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8" w:rsidRDefault="00FC70FC">
      <w:pPr>
        <w:pStyle w:val="Bodytext20"/>
        <w:shd w:val="clear" w:color="auto" w:fill="auto"/>
        <w:ind w:right="46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5pt;margin-top:-5.3pt;width:115.45pt;height:24.95pt;z-index:-125829376;mso-wrap-distance-left:5pt;mso-wrap-distance-right:6.95pt;mso-wrap-distance-bottom:3.5pt;mso-position-horizontal-relative:margin" wrapcoords="0 0 21600 0 21600 21600 0 21600 0 0" filled="f" stroked="f">
            <v:textbox style="mso-fit-shape-to-text:t" inset="0,0,0,0">
              <w:txbxContent>
                <w:p w:rsidR="00460FC8" w:rsidRDefault="00EC26E7">
                  <w:pPr>
                    <w:pStyle w:val="Picturecaption2"/>
                    <w:shd w:val="clear" w:color="auto" w:fill="auto"/>
                  </w:pPr>
                  <w:proofErr w:type="spellStart"/>
                  <w:proofErr w:type="gramStart"/>
                  <w:r>
                    <w:t>jr</w:t>
                  </w:r>
                  <w:proofErr w:type="spellEnd"/>
                  <w:proofErr w:type="gramEnd"/>
                </w:p>
                <w:p w:rsidR="00460FC8" w:rsidRDefault="00EC26E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"C:\\Users\\cunatova\\AppData\\Local\\Microsoft\\Windows\\Temporary Internet Files\\Content.Outlook\\AS3TAH1E\\media\\image1.jpeg" \* MERGEFORMATINET </w:instrText>
                  </w:r>
                  <w:r>
                    <w:fldChar w:fldCharType="separate"/>
                  </w:r>
                  <w:r w:rsidR="00FC70FC">
                    <w:fldChar w:fldCharType="begin"/>
                  </w:r>
                  <w:r w:rsidR="00FC70FC">
                    <w:instrText xml:space="preserve"> </w:instrText>
                  </w:r>
                  <w:r w:rsidR="00FC70FC">
                    <w:instrText>INCLUDEPICTURE  "C:\\Users\\cunatova\\AppData\\Local\\Microsoft\\Windows\\Temporary Internet Files\\Content.Outlook\\AS3TAH1E\\media\\image1.jpeg" \* MERGEFORMATINET</w:instrText>
                  </w:r>
                  <w:r w:rsidR="00FC70FC">
                    <w:instrText xml:space="preserve"> </w:instrText>
                  </w:r>
                  <w:r w:rsidR="00FC70FC">
                    <w:fldChar w:fldCharType="separate"/>
                  </w:r>
                  <w:r w:rsidR="00FC70F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6.25pt;height:24.75pt">
                        <v:imagedata r:id="rId7" r:href="rId8"/>
                      </v:shape>
                    </w:pict>
                  </w:r>
                  <w:r w:rsidR="00FC70FC">
                    <w:fldChar w:fldCharType="end"/>
                  </w:r>
                  <w:r>
                    <w:fldChar w:fldCharType="end"/>
                  </w:r>
                </w:p>
                <w:p w:rsidR="00460FC8" w:rsidRDefault="00EC26E7">
                  <w:pPr>
                    <w:pStyle w:val="Picturecaption3"/>
                    <w:shd w:val="clear" w:color="auto" w:fill="auto"/>
                  </w:pPr>
                  <w:r>
                    <w:t>I NTERI E RV</w:t>
                  </w:r>
                </w:p>
              </w:txbxContent>
            </v:textbox>
            <w10:wrap type="square" side="right" anchorx="margin"/>
          </v:shape>
        </w:pict>
      </w:r>
      <w:r w:rsidR="00EC26E7">
        <w:rPr>
          <w:rStyle w:val="Bodytext2BoldSpacing4pt"/>
        </w:rPr>
        <w:t xml:space="preserve">MILEVSKO </w:t>
      </w:r>
      <w:r w:rsidR="00EC26E7">
        <w:t>mob.tel.:+420608115099 Riegrova 215 tel/fax: +420382522751 399 01 MILEVSKO email:hatleShatle.cz</w:t>
      </w:r>
    </w:p>
    <w:p w:rsidR="00460FC8" w:rsidRDefault="00FC70FC">
      <w:pPr>
        <w:pStyle w:val="Bodytext30"/>
        <w:shd w:val="clear" w:color="auto" w:fill="auto"/>
        <w:spacing w:after="246"/>
      </w:pPr>
      <w:hyperlink r:id="rId9" w:history="1">
        <w:r w:rsidR="00EC26E7">
          <w:t>http://www.hatle.cz</w:t>
        </w:r>
      </w:hyperlink>
    </w:p>
    <w:p w:rsidR="00460FC8" w:rsidRDefault="00EC26E7">
      <w:pPr>
        <w:pStyle w:val="Heading10"/>
        <w:keepNext/>
        <w:keepLines/>
        <w:shd w:val="clear" w:color="auto" w:fill="auto"/>
        <w:spacing w:before="0"/>
        <w:ind w:right="20"/>
      </w:pPr>
      <w:bookmarkStart w:id="0" w:name="bookmark0"/>
      <w:r>
        <w:rPr>
          <w:rStyle w:val="Heading11"/>
          <w:b/>
          <w:bCs/>
        </w:rPr>
        <w:t>REGIONÁLNÍ ZASTOUPENÍ FIRMY H O B I S a OFFICE PRO</w:t>
      </w:r>
      <w:bookmarkEnd w:id="0"/>
    </w:p>
    <w:p w:rsidR="00460FC8" w:rsidRDefault="00EC26E7">
      <w:pPr>
        <w:pStyle w:val="Tablecaption0"/>
        <w:framePr w:w="11184" w:wrap="notBeside" w:vAnchor="text" w:hAnchor="text" w:xAlign="center" w:y="1"/>
        <w:shd w:val="clear" w:color="auto" w:fill="auto"/>
      </w:pPr>
      <w:r>
        <w:rPr>
          <w:rStyle w:val="TablecaptionBold"/>
        </w:rPr>
        <w:t xml:space="preserve">SPECIALISTA </w:t>
      </w:r>
      <w:proofErr w:type="spellStart"/>
      <w:r>
        <w:rPr>
          <w:rStyle w:val="TablecaptionBold"/>
        </w:rPr>
        <w:t>NA:</w:t>
      </w:r>
      <w:r>
        <w:t>ergonomii</w:t>
      </w:r>
      <w:proofErr w:type="spellEnd"/>
      <w:r>
        <w:t xml:space="preserve"> pracovišť, kancelářský, kovový, </w:t>
      </w:r>
      <w:proofErr w:type="spellStart"/>
      <w:r>
        <w:t>sedaci</w:t>
      </w:r>
      <w:proofErr w:type="spellEnd"/>
      <w:r>
        <w:t xml:space="preserve"> a </w:t>
      </w:r>
      <w:proofErr w:type="spellStart"/>
      <w:r>
        <w:t>ostatni</w:t>
      </w:r>
      <w:proofErr w:type="spellEnd"/>
      <w:r>
        <w:t xml:space="preserve"> nábytek, žaluzie, podlahové krytiny, osvětleni, informační a orientační systémy, </w:t>
      </w:r>
      <w:proofErr w:type="spellStart"/>
      <w:proofErr w:type="gramStart"/>
      <w:r>
        <w:t>klimatizaci,dekoraci</w:t>
      </w:r>
      <w:proofErr w:type="spellEnd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662"/>
        <w:gridCol w:w="1488"/>
        <w:gridCol w:w="2750"/>
        <w:gridCol w:w="1627"/>
        <w:gridCol w:w="1027"/>
        <w:gridCol w:w="1099"/>
        <w:gridCol w:w="1186"/>
      </w:tblGrid>
      <w:tr w:rsidR="00460FC8">
        <w:trPr>
          <w:trHeight w:hRule="exact" w:val="1454"/>
          <w:jc w:val="center"/>
        </w:trPr>
        <w:tc>
          <w:tcPr>
            <w:tcW w:w="111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after="60" w:line="424" w:lineRule="exact"/>
              <w:jc w:val="center"/>
            </w:pPr>
            <w:r>
              <w:rPr>
                <w:rStyle w:val="Bodytext2Arial19ptBold"/>
              </w:rPr>
              <w:t>nabídka č. 1663</w:t>
            </w:r>
          </w:p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before="60" w:line="424" w:lineRule="exact"/>
              <w:jc w:val="center"/>
            </w:pPr>
            <w:r>
              <w:rPr>
                <w:rStyle w:val="Bodytext2Arial19ptBold"/>
              </w:rPr>
              <w:t>kancelář</w:t>
            </w:r>
            <w:r w:rsidR="006D38E4">
              <w:rPr>
                <w:rStyle w:val="Bodytext2Arial19ptBold"/>
              </w:rPr>
              <w:t>s</w:t>
            </w:r>
            <w:bookmarkStart w:id="1" w:name="_GoBack"/>
            <w:bookmarkEnd w:id="1"/>
            <w:r>
              <w:rPr>
                <w:rStyle w:val="Bodytext2Arial19ptBold"/>
              </w:rPr>
              <w:t>ký nábytek-kancelář č.</w:t>
            </w:r>
          </w:p>
        </w:tc>
      </w:tr>
      <w:tr w:rsidR="00460FC8">
        <w:trPr>
          <w:trHeight w:hRule="exact" w:val="389"/>
          <w:jc w:val="center"/>
        </w:trPr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Bodytext2Arial11ptBold"/>
              </w:rPr>
              <w:t>Adresa odběratele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Bodytext2Arial11ptBold"/>
              </w:rPr>
              <w:t>Adresa dodání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46" w:lineRule="exact"/>
              <w:jc w:val="center"/>
            </w:pPr>
            <w:r>
              <w:rPr>
                <w:rStyle w:val="Bodytext2Arial11ptBold"/>
              </w:rPr>
              <w:t>Adresa dodavatele</w:t>
            </w:r>
          </w:p>
        </w:tc>
      </w:tr>
      <w:tr w:rsidR="00460FC8">
        <w:trPr>
          <w:trHeight w:hRule="exact" w:val="1162"/>
          <w:jc w:val="center"/>
        </w:trPr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Město Milevsko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Bodytext2Arial10ptBold"/>
              </w:rPr>
              <w:t xml:space="preserve">Radek </w:t>
            </w:r>
            <w:proofErr w:type="spellStart"/>
            <w:r>
              <w:rPr>
                <w:rStyle w:val="Bodytext2Arial10ptBold"/>
              </w:rPr>
              <w:t>Hátle</w:t>
            </w:r>
            <w:proofErr w:type="spellEnd"/>
          </w:p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Bodytext2Arial10ptBold"/>
              </w:rPr>
              <w:t>HÁTLE INTERIÉRY</w:t>
            </w:r>
          </w:p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Bodytext2Arial10ptBold"/>
              </w:rPr>
              <w:t>Riegrova 215</w:t>
            </w:r>
          </w:p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Bodytext2Arial10ptBold"/>
              </w:rPr>
              <w:t>399 01 Milevsko</w:t>
            </w:r>
          </w:p>
        </w:tc>
      </w:tr>
      <w:tr w:rsidR="00460FC8">
        <w:trPr>
          <w:trHeight w:hRule="exact" w:val="552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Kód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Ks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Popis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180"/>
              <w:jc w:val="left"/>
            </w:pPr>
            <w:r>
              <w:rPr>
                <w:rStyle w:val="Bodytext2Arial10ptBold"/>
              </w:rPr>
              <w:t>Rozměry (cm)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Arial10ptBold"/>
              </w:rPr>
              <w:t>Cena/ks bez DPH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Bodytext2Arial10ptBold"/>
              </w:rPr>
              <w:t>Cena/ks s DPH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Bodytext2Arial10ptBold"/>
              </w:rPr>
              <w:t xml:space="preserve">Cena </w:t>
            </w:r>
            <w:proofErr w:type="spellStart"/>
            <w:r>
              <w:rPr>
                <w:rStyle w:val="Bodytext2Arial10ptBold"/>
              </w:rPr>
              <w:t>celk</w:t>
            </w:r>
            <w:proofErr w:type="spellEnd"/>
            <w:r>
              <w:rPr>
                <w:rStyle w:val="Bodytext2Arial10ptBold"/>
              </w:rPr>
              <w:t>. s DPH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180"/>
              <w:jc w:val="left"/>
            </w:pPr>
            <w:r>
              <w:rPr>
                <w:rStyle w:val="Bodytext2Arial10ptBold"/>
              </w:rPr>
              <w:t>S 2 80 03 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3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Skříň policová roletová levá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76.8*80cm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3 606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4 363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13 090 Kč</w:t>
            </w:r>
          </w:p>
        </w:tc>
      </w:tr>
      <w:tr w:rsidR="00460FC8">
        <w:trPr>
          <w:trHeight w:hRule="exact" w:val="52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280"/>
              <w:jc w:val="left"/>
            </w:pPr>
            <w:r>
              <w:rPr>
                <w:rStyle w:val="Bodytext2Arial10ptBold"/>
              </w:rPr>
              <w:t>S 3 80 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3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Skříň policová </w:t>
            </w:r>
            <w:proofErr w:type="spellStart"/>
            <w:r>
              <w:rPr>
                <w:rStyle w:val="Bodytext2Arial9pt"/>
              </w:rPr>
              <w:t>dvéřová</w:t>
            </w:r>
            <w:proofErr w:type="spellEnd"/>
            <w:r>
              <w:rPr>
                <w:rStyle w:val="Bodytext2Arial9pt"/>
              </w:rPr>
              <w:t xml:space="preserve"> se sklem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115.2*80cm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3 791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4 587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13 761 Kč</w:t>
            </w:r>
          </w:p>
        </w:tc>
      </w:tr>
      <w:tr w:rsidR="00460FC8">
        <w:trPr>
          <w:trHeight w:hRule="exact" w:val="51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SVNT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Vložka spisová univerzální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33*76.2*29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Arial9pt"/>
              </w:rPr>
              <w:t>968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1 171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1 171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280"/>
              <w:jc w:val="left"/>
            </w:pPr>
            <w:r>
              <w:rPr>
                <w:rStyle w:val="Bodytext2Arial10ptBold"/>
              </w:rPr>
              <w:t>S 3 80 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right="280"/>
              <w:jc w:val="right"/>
            </w:pPr>
            <w:r>
              <w:rPr>
                <w:rStyle w:val="Bodytext2Arial10ptBold"/>
              </w:rPr>
              <w:t>2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Skříň policová </w:t>
            </w:r>
            <w:proofErr w:type="spellStart"/>
            <w:r>
              <w:rPr>
                <w:rStyle w:val="Bodytext2Arial9pt"/>
              </w:rPr>
              <w:t>dvéřová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115.2*80cm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3 603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4 360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8 719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180"/>
              <w:jc w:val="left"/>
            </w:pPr>
            <w:r>
              <w:rPr>
                <w:rStyle w:val="Bodytext2Arial10ptBold"/>
              </w:rPr>
              <w:t>S 3 40 01 P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Skříň policová </w:t>
            </w:r>
            <w:proofErr w:type="spellStart"/>
            <w:r>
              <w:rPr>
                <w:rStyle w:val="Bodytext2Arial9pt"/>
              </w:rPr>
              <w:t>dvéřová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115.2*40cm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2 602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3 148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3 148 Kč</w:t>
            </w:r>
          </w:p>
        </w:tc>
      </w:tr>
      <w:tr w:rsidR="00460FC8">
        <w:trPr>
          <w:trHeight w:hRule="exact" w:val="52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180"/>
              <w:jc w:val="left"/>
            </w:pPr>
            <w:r>
              <w:rPr>
                <w:rStyle w:val="Bodytext2Arial10ptBold"/>
              </w:rPr>
              <w:t>S 3 40 01 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Skříň policová </w:t>
            </w:r>
            <w:proofErr w:type="spellStart"/>
            <w:r>
              <w:rPr>
                <w:rStyle w:val="Bodytext2Arial9pt"/>
              </w:rPr>
              <w:t>dvéřová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115.2*40cm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2 603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3 150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3 150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180"/>
              <w:jc w:val="left"/>
            </w:pPr>
            <w:r>
              <w:rPr>
                <w:rStyle w:val="Bodytext2Arial10ptBold"/>
              </w:rPr>
              <w:t>S 2 40 01 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Skříň policová </w:t>
            </w:r>
            <w:proofErr w:type="spellStart"/>
            <w:r>
              <w:rPr>
                <w:rStyle w:val="Bodytext2Arial9pt"/>
              </w:rPr>
              <w:t>dvéřová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76,8*40cm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2 604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3 151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3 151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280"/>
              <w:jc w:val="left"/>
            </w:pPr>
            <w:r>
              <w:rPr>
                <w:rStyle w:val="Bodytext2Arial10ptBold"/>
              </w:rPr>
              <w:t>S 5 80 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right="280"/>
              <w:jc w:val="right"/>
            </w:pPr>
            <w:r>
              <w:rPr>
                <w:rStyle w:val="Bodytext2Arial10ptBold"/>
              </w:rPr>
              <w:t>2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Skříň policová </w:t>
            </w:r>
            <w:proofErr w:type="spellStart"/>
            <w:r>
              <w:rPr>
                <w:rStyle w:val="Bodytext2Arial9pt"/>
              </w:rPr>
              <w:t>dvéřová</w:t>
            </w:r>
            <w:proofErr w:type="spellEnd"/>
            <w:r>
              <w:rPr>
                <w:rStyle w:val="Bodytext2Arial9pt"/>
              </w:rPr>
              <w:t xml:space="preserve"> se sklem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192*80cm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5 739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6 944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13 888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280"/>
              <w:jc w:val="left"/>
            </w:pPr>
            <w:r>
              <w:rPr>
                <w:rStyle w:val="Bodytext2Arial10ptBold"/>
              </w:rPr>
              <w:t>S 5 80 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Skříň šatní </w:t>
            </w:r>
            <w:proofErr w:type="spellStart"/>
            <w:r>
              <w:rPr>
                <w:rStyle w:val="Bodytext2Arial9pt"/>
              </w:rPr>
              <w:t>dvéřová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192*80cm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4 744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5 740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5 740 Kč</w:t>
            </w:r>
          </w:p>
        </w:tc>
      </w:tr>
      <w:tr w:rsidR="00460FC8">
        <w:trPr>
          <w:trHeight w:hRule="exact" w:val="51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180"/>
              <w:jc w:val="left"/>
            </w:pPr>
            <w:r>
              <w:rPr>
                <w:rStyle w:val="Bodytext2Arial10ptBold"/>
              </w:rPr>
              <w:t>K 25 C N 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Kontejner 5 zásuvek napříč 80cm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40*75,5*80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5 069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6 133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6 133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GS 1800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Stůl pracovní rovný 180cm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180*75.5*80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3 094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3 744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3 744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stůl </w:t>
            </w:r>
            <w:proofErr w:type="spellStart"/>
            <w:r>
              <w:rPr>
                <w:rStyle w:val="Bodytext2Arial9pt"/>
              </w:rPr>
              <w:t>atyp</w:t>
            </w:r>
            <w:proofErr w:type="spellEnd"/>
            <w:r>
              <w:rPr>
                <w:rStyle w:val="Bodytext2Arial9pt"/>
              </w:rPr>
              <w:t xml:space="preserve"> 180 cm - jednací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20"/>
              <w:jc w:val="left"/>
            </w:pPr>
            <w:r>
              <w:rPr>
                <w:rStyle w:val="Bodytext2Arial10ptBold"/>
              </w:rPr>
              <w:t>180*75.5*90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3 594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4 349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4 349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6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Bodytext2Arial9pt"/>
              </w:rPr>
              <w:t>konfereční</w:t>
            </w:r>
            <w:proofErr w:type="spellEnd"/>
            <w:r>
              <w:rPr>
                <w:rStyle w:val="Bodytext2Arial9pt"/>
              </w:rPr>
              <w:t xml:space="preserve"> židle Triton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1 280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1 549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9 293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 xml:space="preserve">věšáková stěna </w:t>
            </w:r>
            <w:proofErr w:type="spellStart"/>
            <w:r>
              <w:rPr>
                <w:rStyle w:val="Bodytext2Arial9pt"/>
              </w:rPr>
              <w:t>atyp</w:t>
            </w:r>
            <w:proofErr w:type="spellEnd"/>
            <w:r>
              <w:rPr>
                <w:rStyle w:val="Bodytext2Arial9pt"/>
              </w:rPr>
              <w:t xml:space="preserve"> se zrcadlem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1 600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1 936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1 936 Kč</w:t>
            </w:r>
          </w:p>
        </w:tc>
      </w:tr>
      <w:tr w:rsidR="00460FC8">
        <w:trPr>
          <w:trHeight w:hRule="exact" w:val="51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NA 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stolový nástavec 80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80*30*24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Arial9pt"/>
              </w:rPr>
              <w:t>625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Bodytext2Arial9pt"/>
              </w:rPr>
              <w:t>756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756 Kč</w:t>
            </w:r>
          </w:p>
        </w:tc>
      </w:tr>
      <w:tr w:rsidR="00460FC8">
        <w:trPr>
          <w:trHeight w:hRule="exact" w:val="52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PODL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podložka pod židle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jc w:val="center"/>
            </w:pPr>
            <w:r>
              <w:rPr>
                <w:rStyle w:val="Bodytext2Arial10ptBold"/>
              </w:rPr>
              <w:t>98*120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Arial9pt"/>
              </w:rPr>
              <w:t>599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Bodytext2Arial9pt"/>
              </w:rPr>
              <w:t>725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725 Kč</w:t>
            </w:r>
          </w:p>
        </w:tc>
      </w:tr>
      <w:tr w:rsidR="00460FC8">
        <w:trPr>
          <w:trHeight w:hRule="exact" w:val="51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15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rektifikace 3 cm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Arial9pt"/>
              </w:rPr>
              <w:t>148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Bodytext2Arial9pt"/>
              </w:rPr>
              <w:t>179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2 686 Kč</w:t>
            </w:r>
          </w:p>
        </w:tc>
      </w:tr>
      <w:tr w:rsidR="00460FC8">
        <w:trPr>
          <w:trHeight w:hRule="exact" w:val="547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24" w:lineRule="exact"/>
              <w:ind w:left="300"/>
              <w:jc w:val="left"/>
            </w:pPr>
            <w:r>
              <w:rPr>
                <w:rStyle w:val="Bodytext2Arial10ptBold"/>
              </w:rPr>
              <w:t>1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"/>
              </w:rPr>
              <w:t>montáž + manipulace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FC8" w:rsidRDefault="00460FC8">
            <w:pPr>
              <w:framePr w:w="11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7 635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Bodytext2Arial9pt"/>
              </w:rPr>
              <w:t>9 239 Kč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FC8" w:rsidRDefault="00EC26E7">
            <w:pPr>
              <w:pStyle w:val="Bodytext20"/>
              <w:framePr w:w="1118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Arial9pt"/>
              </w:rPr>
              <w:t>9 239 Kč</w:t>
            </w:r>
          </w:p>
        </w:tc>
      </w:tr>
    </w:tbl>
    <w:p w:rsidR="00460FC8" w:rsidRDefault="00460FC8">
      <w:pPr>
        <w:framePr w:w="11184" w:wrap="notBeside" w:vAnchor="text" w:hAnchor="text" w:xAlign="center" w:y="1"/>
        <w:rPr>
          <w:sz w:val="2"/>
          <w:szCs w:val="2"/>
        </w:rPr>
      </w:pPr>
    </w:p>
    <w:p w:rsidR="00460FC8" w:rsidRDefault="00460FC8">
      <w:pPr>
        <w:rPr>
          <w:sz w:val="2"/>
          <w:szCs w:val="2"/>
        </w:rPr>
      </w:pPr>
    </w:p>
    <w:p w:rsidR="00460FC8" w:rsidRDefault="00460FC8">
      <w:pPr>
        <w:rPr>
          <w:sz w:val="2"/>
          <w:szCs w:val="2"/>
        </w:rPr>
        <w:sectPr w:rsidR="00460FC8">
          <w:footerReference w:type="default" r:id="rId10"/>
          <w:pgSz w:w="11900" w:h="16840"/>
          <w:pgMar w:top="596" w:right="386" w:bottom="596" w:left="329" w:header="0" w:footer="3" w:gutter="0"/>
          <w:cols w:space="720"/>
          <w:noEndnote/>
          <w:titlePg/>
          <w:docGrid w:linePitch="360"/>
        </w:sectPr>
      </w:pPr>
    </w:p>
    <w:p w:rsidR="00460FC8" w:rsidRDefault="00FC70FC">
      <w:pPr>
        <w:spacing w:line="360" w:lineRule="exact"/>
      </w:pPr>
      <w:r>
        <w:lastRenderedPageBreak/>
        <w:pict>
          <v:shape id="_x0000_s1029" type="#_x0000_t202" style="position:absolute;margin-left:.05pt;margin-top:0;width:558.9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5"/>
                    <w:gridCol w:w="1627"/>
                    <w:gridCol w:w="1027"/>
                    <w:gridCol w:w="398"/>
                    <w:gridCol w:w="1882"/>
                  </w:tblGrid>
                  <w:tr w:rsidR="00460FC8">
                    <w:trPr>
                      <w:trHeight w:hRule="exact" w:val="557"/>
                      <w:jc w:val="center"/>
                    </w:trPr>
                    <w:tc>
                      <w:tcPr>
                        <w:tcW w:w="6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tabs>
                            <w:tab w:val="left" w:pos="2136"/>
                          </w:tabs>
                          <w:spacing w:line="246" w:lineRule="exact"/>
                        </w:pPr>
                        <w:r>
                          <w:rPr>
                            <w:rStyle w:val="Bodytext2Arial10ptBold"/>
                          </w:rPr>
                          <w:t>1</w:t>
                        </w:r>
                        <w:r>
                          <w:rPr>
                            <w:rStyle w:val="Bodytext2Arial11ptBold"/>
                          </w:rPr>
                          <w:tab/>
                        </w:r>
                        <w:r>
                          <w:rPr>
                            <w:rStyle w:val="Bodytext2Arial11pt"/>
                          </w:rPr>
                          <w:t>doprava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460F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ind w:left="320"/>
                          <w:jc w:val="left"/>
                        </w:pPr>
                        <w:r>
                          <w:rPr>
                            <w:rStyle w:val="Bodytext2Arial11pt"/>
                          </w:rPr>
                          <w:t>0 Kč</w:t>
                        </w:r>
                      </w:p>
                    </w:tc>
                    <w:tc>
                      <w:tcPr>
                        <w:tcW w:w="22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tabs>
                            <w:tab w:val="left" w:pos="1123"/>
                          </w:tabs>
                          <w:spacing w:line="246" w:lineRule="exact"/>
                        </w:pPr>
                        <w:r>
                          <w:rPr>
                            <w:rStyle w:val="Bodytext2Arial11pt"/>
                          </w:rPr>
                          <w:t>0 Kč</w:t>
                        </w:r>
                        <w:r>
                          <w:rPr>
                            <w:rStyle w:val="Bodytext2Arial11pt"/>
                          </w:rPr>
                          <w:tab/>
                          <w:t>0 Kč</w:t>
                        </w:r>
                      </w:p>
                    </w:tc>
                  </w:tr>
                  <w:tr w:rsidR="00460FC8">
                    <w:trPr>
                      <w:trHeight w:hRule="exact" w:val="394"/>
                      <w:jc w:val="center"/>
                    </w:trPr>
                    <w:tc>
                      <w:tcPr>
                        <w:tcW w:w="1117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24" w:lineRule="exact"/>
                          <w:jc w:val="left"/>
                        </w:pPr>
                        <w:r>
                          <w:rPr>
                            <w:rStyle w:val="Bodytext2Arial10ptBold"/>
                          </w:rPr>
                          <w:t>záruka: 24 měsíců</w:t>
                        </w:r>
                      </w:p>
                    </w:tc>
                  </w:tr>
                  <w:tr w:rsidR="00460FC8">
                    <w:trPr>
                      <w:trHeight w:hRule="exact" w:val="317"/>
                      <w:jc w:val="center"/>
                    </w:trPr>
                    <w:tc>
                      <w:tcPr>
                        <w:tcW w:w="889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Ceníková cena bez DPH celkem: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460F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86 512 Kč</w:t>
                        </w:r>
                      </w:p>
                    </w:tc>
                  </w:tr>
                  <w:tr w:rsidR="00460FC8">
                    <w:trPr>
                      <w:trHeight w:hRule="exact" w:val="322"/>
                      <w:jc w:val="center"/>
                    </w:trPr>
                    <w:tc>
                      <w:tcPr>
                        <w:tcW w:w="889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DPH: 21%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460F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18168 Kč</w:t>
                        </w:r>
                      </w:p>
                    </w:tc>
                  </w:tr>
                  <w:tr w:rsidR="00460FC8">
                    <w:trPr>
                      <w:trHeight w:hRule="exact" w:val="317"/>
                      <w:jc w:val="center"/>
                    </w:trPr>
                    <w:tc>
                      <w:tcPr>
                        <w:tcW w:w="889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Ceníková cena s DPH celkem: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460F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104 680 Kč</w:t>
                        </w:r>
                      </w:p>
                    </w:tc>
                  </w:tr>
                  <w:tr w:rsidR="00460FC8">
                    <w:trPr>
                      <w:trHeight w:hRule="exact" w:val="326"/>
                      <w:jc w:val="center"/>
                    </w:trPr>
                    <w:tc>
                      <w:tcPr>
                        <w:tcW w:w="62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tabs>
                            <w:tab w:val="left" w:pos="1464"/>
                            <w:tab w:val="left" w:pos="2501"/>
                          </w:tabs>
                          <w:spacing w:line="246" w:lineRule="exact"/>
                        </w:pPr>
                        <w:r>
                          <w:rPr>
                            <w:rStyle w:val="Bodytext2Arial11ptBold"/>
                          </w:rPr>
                          <w:t>Sleva v %</w:t>
                        </w:r>
                        <w:r>
                          <w:rPr>
                            <w:rStyle w:val="Bodytext2Arial11ptBold"/>
                          </w:rPr>
                          <w:tab/>
                          <w:t>5</w:t>
                        </w:r>
                        <w:r>
                          <w:rPr>
                            <w:rStyle w:val="Bodytext2Arial11ptBold"/>
                          </w:rPr>
                          <w:tab/>
                          <w:t>cena po množstevní slevě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ind w:right="340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bez DPH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24" w:lineRule="exact"/>
                          <w:ind w:left="320"/>
                          <w:jc w:val="left"/>
                        </w:pPr>
                        <w:r>
                          <w:rPr>
                            <w:rStyle w:val="Bodytext2Arial10ptBold"/>
                          </w:rPr>
                          <w:t>V%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460F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90" w:lineRule="exact"/>
                          <w:jc w:val="right"/>
                        </w:pPr>
                        <w:r>
                          <w:rPr>
                            <w:rStyle w:val="Bodytext2Arial13ptBold"/>
                          </w:rPr>
                          <w:t>82 187 Kč</w:t>
                        </w:r>
                      </w:p>
                    </w:tc>
                  </w:tr>
                  <w:tr w:rsidR="00460FC8">
                    <w:trPr>
                      <w:trHeight w:hRule="exact" w:val="317"/>
                      <w:jc w:val="center"/>
                    </w:trPr>
                    <w:tc>
                      <w:tcPr>
                        <w:tcW w:w="889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DPH: 21%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60FC8" w:rsidRDefault="00460F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17 259 Kč</w:t>
                        </w:r>
                      </w:p>
                    </w:tc>
                  </w:tr>
                  <w:tr w:rsidR="00460FC8">
                    <w:trPr>
                      <w:trHeight w:hRule="exact" w:val="398"/>
                      <w:jc w:val="center"/>
                    </w:trPr>
                    <w:tc>
                      <w:tcPr>
                        <w:tcW w:w="889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46" w:lineRule="exact"/>
                          <w:jc w:val="right"/>
                        </w:pPr>
                        <w:r>
                          <w:rPr>
                            <w:rStyle w:val="Bodytext2Arial11ptBold"/>
                          </w:rPr>
                          <w:t>Konečná cena po slevě s DPH celkem: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60FC8" w:rsidRDefault="00460F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60FC8" w:rsidRDefault="00EC26E7">
                        <w:pPr>
                          <w:pStyle w:val="Bodytext20"/>
                          <w:shd w:val="clear" w:color="auto" w:fill="auto"/>
                          <w:spacing w:line="290" w:lineRule="exact"/>
                          <w:jc w:val="right"/>
                        </w:pPr>
                        <w:r>
                          <w:rPr>
                            <w:rStyle w:val="Bodytext2Arial13ptBold"/>
                          </w:rPr>
                          <w:t>99 446 Kč</w:t>
                        </w:r>
                      </w:p>
                    </w:tc>
                  </w:tr>
                </w:tbl>
                <w:p w:rsidR="00460FC8" w:rsidRDefault="00460FC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7pt;margin-top:159.45pt;width:256.8pt;height:32.6pt;z-index:251657729;mso-wrap-distance-left:5pt;mso-wrap-distance-right:5pt;mso-position-horizontal-relative:margin" filled="f" stroked="f">
            <v:textbox style="mso-fit-shape-to-text:t" inset="0,0,0,0">
              <w:txbxContent>
                <w:p w:rsidR="00460FC8" w:rsidRDefault="00EC26E7">
                  <w:pPr>
                    <w:pStyle w:val="Bodytext4"/>
                    <w:shd w:val="clear" w:color="auto" w:fill="auto"/>
                    <w:tabs>
                      <w:tab w:val="left" w:pos="2832"/>
                    </w:tabs>
                  </w:pPr>
                  <w:r>
                    <w:rPr>
                      <w:rStyle w:val="Bodytext410ptBoldExact"/>
                    </w:rPr>
                    <w:t xml:space="preserve">Sestavil: </w:t>
                  </w:r>
                  <w:proofErr w:type="spellStart"/>
                  <w:proofErr w:type="gramStart"/>
                  <w:r>
                    <w:t>Hátle</w:t>
                  </w:r>
                  <w:proofErr w:type="spellEnd"/>
                  <w:r>
                    <w:t xml:space="preserve"> , fax</w:t>
                  </w:r>
                  <w:proofErr w:type="gramEnd"/>
                  <w:r>
                    <w:t xml:space="preserve">:382522751, mob. 608115099 </w:t>
                  </w:r>
                  <w:r>
                    <w:rPr>
                      <w:rStyle w:val="Bodytext410ptBoldExact"/>
                    </w:rPr>
                    <w:t xml:space="preserve">Datum: </w:t>
                  </w:r>
                  <w:proofErr w:type="gramStart"/>
                  <w:r>
                    <w:t>02.12.2016</w:t>
                  </w:r>
                  <w:proofErr w:type="gramEnd"/>
                  <w:r>
                    <w:tab/>
                  </w:r>
                  <w:r>
                    <w:rPr>
                      <w:rStyle w:val="Bodytext410ptBoldExact"/>
                    </w:rPr>
                    <w:t>Platnost nabídky: 30 dní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78.5pt;margin-top:188.55pt;width:56.65pt;height:47.3pt;z-index:251657730;mso-wrap-distance-left:5pt;mso-wrap-distance-right:5pt;mso-position-horizontal-relative:margin" filled="f" stroked="f">
            <v:textbox style="mso-fit-shape-to-text:t" inset="0,0,0,0">
              <w:txbxContent>
                <w:p w:rsidR="00460FC8" w:rsidRDefault="00EC26E7">
                  <w:pPr>
                    <w:pStyle w:val="Bodytext5"/>
                    <w:shd w:val="clear" w:color="auto" w:fill="auto"/>
                    <w:ind w:left="160"/>
                  </w:pPr>
                  <w:proofErr w:type="spellStart"/>
                  <w:r>
                    <w:t>RčCltik</w:t>
                  </w:r>
                  <w:proofErr w:type="spellEnd"/>
                  <w:r>
                    <w:rPr>
                      <w:rStyle w:val="Bodytext5BoldNotItalicExact"/>
                    </w:rPr>
                    <w:t xml:space="preserve"> </w:t>
                  </w:r>
                  <w:r>
                    <w:rPr>
                      <w:rStyle w:val="Bodytext5BoldNotItalicExact0"/>
                    </w:rPr>
                    <w:t>H</w:t>
                  </w:r>
                </w:p>
                <w:p w:rsidR="00460FC8" w:rsidRDefault="00EC26E7">
                  <w:pPr>
                    <w:pStyle w:val="Bodytext6"/>
                    <w:shd w:val="clear" w:color="auto" w:fill="auto"/>
                    <w:tabs>
                      <w:tab w:val="left" w:pos="792"/>
                    </w:tabs>
                  </w:pPr>
                  <w:proofErr w:type="spellStart"/>
                  <w:r>
                    <w:t>Bvořeckéttó</w:t>
                  </w:r>
                  <w:proofErr w:type="spellEnd"/>
                  <w:r>
                    <w:rPr>
                      <w:rStyle w:val="Bodytext66ptNotItalicExact"/>
                    </w:rPr>
                    <w:t xml:space="preserve"> </w:t>
                  </w:r>
                  <w:r>
                    <w:rPr>
                      <w:rStyle w:val="Bodytext66ptNotItalicExact0"/>
                    </w:rPr>
                    <w:t xml:space="preserve">! </w:t>
                  </w:r>
                  <w:r>
                    <w:t xml:space="preserve">IČO: 1S&amp; 3í 72i </w:t>
                  </w:r>
                  <w:proofErr w:type="spellStart"/>
                  <w:r>
                    <w:t>tsl</w:t>
                  </w:r>
                  <w:proofErr w:type="spellEnd"/>
                  <w:r>
                    <w:t>.: S0</w:t>
                  </w:r>
                  <w:r>
                    <w:rPr>
                      <w:rStyle w:val="Bodytext66ptNotItalicExact"/>
                    </w:rPr>
                    <w:t xml:space="preserve">* </w:t>
                  </w:r>
                  <w:r>
                    <w:t>1</w:t>
                  </w:r>
                  <w:r>
                    <w:rPr>
                      <w:rStyle w:val="Bodytext66ptNotItalicExact"/>
                    </w:rPr>
                    <w:tab/>
                    <w:t xml:space="preserve">' </w:t>
                  </w:r>
                  <w:r>
                    <w:t>p 'i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446.4pt;margin-top:186.7pt;width:64.55pt;height:19.7pt;z-index:251657731;mso-wrap-distance-left:5pt;mso-wrap-distance-right:5pt;mso-position-horizontal-relative:margin" wrapcoords="0 0 21600 0 21600 21600 0 21600 0 0" filled="f" stroked="f">
            <v:textbox style="mso-fit-shape-to-text:t" inset="0,0,0,0">
              <w:txbxContent>
                <w:p w:rsidR="00460FC8" w:rsidRDefault="00EC26E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"C:\\Users\\cunatova\\AppData\\Local\\Microsoft\\Windows\\Temporary Internet Files\\Content.Outlook\\AS3TAH1E\\media\\image2.jpeg" \* MERGEFORMATINET </w:instrText>
                  </w:r>
                  <w:r>
                    <w:fldChar w:fldCharType="separate"/>
                  </w:r>
                  <w:r w:rsidR="00FC70FC">
                    <w:fldChar w:fldCharType="begin"/>
                  </w:r>
                  <w:r w:rsidR="00FC70FC">
                    <w:instrText xml:space="preserve"> </w:instrText>
                  </w:r>
                  <w:r w:rsidR="00FC70FC">
                    <w:instrText>INCLUDEPICTURE  "C:\\Users\\cunatova\\AppData\\Local\\Microsoft\\Windows\\Temporary Internet Files\\Content.Outlook\\AS3TAH1E\\media\\image2.jpeg" \* MERGEFORMATINET</w:instrText>
                  </w:r>
                  <w:r w:rsidR="00FC70FC">
                    <w:instrText xml:space="preserve"> </w:instrText>
                  </w:r>
                  <w:r w:rsidR="00FC70FC">
                    <w:fldChar w:fldCharType="separate"/>
                  </w:r>
                  <w:r w:rsidR="006D38E4">
                    <w:pict>
                      <v:shape id="_x0000_i1026" type="#_x0000_t75" style="width:65.25pt;height:20.25pt">
                        <v:imagedata r:id="rId11" r:href="rId12"/>
                      </v:shape>
                    </w:pict>
                  </w:r>
                  <w:r w:rsidR="00FC70FC">
                    <w:fldChar w:fldCharType="end"/>
                  </w:r>
                  <w:r>
                    <w:fldChar w:fldCharType="end"/>
                  </w:r>
                </w:p>
                <w:p w:rsidR="00460FC8" w:rsidRDefault="00EC26E7">
                  <w:pPr>
                    <w:pStyle w:val="Picturecaption"/>
                    <w:shd w:val="clear" w:color="auto" w:fill="auto"/>
                    <w:ind w:firstLine="0"/>
                  </w:pPr>
                  <w:r>
                    <w:rPr>
                      <w:rStyle w:val="PicturecaptionNotItalicExact"/>
                      <w:vertAlign w:val="superscript"/>
                    </w:rPr>
                    <w:t>r /</w:t>
                  </w:r>
                  <w:r>
                    <w:rPr>
                      <w:rStyle w:val="PicturecaptionNotItalicExact"/>
                    </w:rPr>
                    <w:t xml:space="preserve"> </w:t>
                  </w:r>
                  <w:r>
                    <w:t xml:space="preserve">Praho 3 </w:t>
                  </w:r>
                  <w:r>
                    <w:rPr>
                      <w:rStyle w:val="PicturecaptionExact0"/>
                      <w:i/>
                      <w:iCs/>
                    </w:rPr>
                    <w:t xml:space="preserve">d': </w:t>
                  </w:r>
                  <w:r>
                    <w:t xml:space="preserve">"'Zt'9042'3307 </w:t>
                  </w:r>
                  <w:r>
                    <w:rPr>
                      <w:rStyle w:val="Picturecaption65ptNotItalicExact"/>
                    </w:rPr>
                    <w:t xml:space="preserve">»'* </w:t>
                  </w:r>
                  <w:hyperlink r:id="rId13" w:history="1">
                    <w:r>
                      <w:rPr>
                        <w:lang w:val="en-US" w:eastAsia="en-US" w:bidi="en-US"/>
                      </w:rPr>
                      <w:t>tetle@hatle.cz</w:t>
                    </w:r>
                  </w:hyperlink>
                </w:p>
              </w:txbxContent>
            </v:textbox>
            <w10:wrap anchorx="margin"/>
          </v:shape>
        </w:pict>
      </w: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360" w:lineRule="exact"/>
      </w:pPr>
    </w:p>
    <w:p w:rsidR="00460FC8" w:rsidRDefault="00460FC8">
      <w:pPr>
        <w:spacing w:line="405" w:lineRule="exact"/>
      </w:pPr>
    </w:p>
    <w:p w:rsidR="00460FC8" w:rsidRDefault="00460FC8">
      <w:pPr>
        <w:rPr>
          <w:sz w:val="2"/>
          <w:szCs w:val="2"/>
        </w:rPr>
      </w:pPr>
    </w:p>
    <w:sectPr w:rsidR="00460FC8">
      <w:pgSz w:w="11900" w:h="16840"/>
      <w:pgMar w:top="606" w:right="378" w:bottom="606" w:left="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FC" w:rsidRDefault="00FC70FC">
      <w:r>
        <w:separator/>
      </w:r>
    </w:p>
  </w:endnote>
  <w:endnote w:type="continuationSeparator" w:id="0">
    <w:p w:rsidR="00FC70FC" w:rsidRDefault="00FC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C8" w:rsidRDefault="00FC70F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270.15pt;width:7.7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0FC8" w:rsidRDefault="00EC26E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FC" w:rsidRDefault="00FC70FC"/>
  </w:footnote>
  <w:footnote w:type="continuationSeparator" w:id="0">
    <w:p w:rsidR="00FC70FC" w:rsidRDefault="00FC70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0FC8"/>
    <w:rsid w:val="00460FC8"/>
    <w:rsid w:val="006D38E4"/>
    <w:rsid w:val="0090450A"/>
    <w:rsid w:val="00EC26E7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/>
      <w:bCs/>
      <w:i w:val="0"/>
      <w:iCs w:val="0"/>
      <w:smallCaps w:val="0"/>
      <w:strike w:val="0"/>
      <w:spacing w:val="20"/>
      <w:w w:val="20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BoldSpacing4pt">
    <w:name w:val="Body text (2) + Bold;Spacing 4 pt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9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81A1E7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Bold">
    <w:name w:val="Table caption + Bold"/>
    <w:basedOn w:val="Tablecaption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Arial19ptBold">
    <w:name w:val="Body text (2) + Arial;1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Bodytext2Arial11ptBold">
    <w:name w:val="Body text (2) + Arial;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Arial10ptBold">
    <w:name w:val="Body text (2) + Arial;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Arial9pt">
    <w:name w:val="Body text (2) + Arial;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7379B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Arial11pt">
    <w:name w:val="Body text (2) + Arial;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Arial13ptBold">
    <w:name w:val="Body text (2) + Arial;13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0ptBoldExact">
    <w:name w:val="Body text (4) + 10 pt;Bold Exact"/>
    <w:basedOn w:val="Body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5BoldNotItalicExact">
    <w:name w:val="Body text (5) + Bold;Not Italic Exact"/>
    <w:basedOn w:val="Bodytext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5BoldNotItalicExact0">
    <w:name w:val="Body text (5) + Bold;Not Italic Exact"/>
    <w:basedOn w:val="Bodytext5Exact"/>
    <w:rPr>
      <w:rFonts w:ascii="Arial" w:eastAsia="Arial" w:hAnsi="Arial" w:cs="Arial"/>
      <w:b/>
      <w:bCs/>
      <w:i/>
      <w:iCs/>
      <w:smallCaps w:val="0"/>
      <w:strike w:val="0"/>
      <w:color w:val="81A1E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66ptNotItalicExact">
    <w:name w:val="Body text (6) + 6 pt;Not Italic Exact"/>
    <w:basedOn w:val="Body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6ptNotItalicExact0">
    <w:name w:val="Body text (6) + 6 pt;Not Italic Exact"/>
    <w:basedOn w:val="Bodytext6Exact"/>
    <w:rPr>
      <w:rFonts w:ascii="Arial" w:eastAsia="Arial" w:hAnsi="Arial" w:cs="Arial"/>
      <w:b w:val="0"/>
      <w:bCs w:val="0"/>
      <w:i/>
      <w:iCs/>
      <w:smallCaps w:val="0"/>
      <w:strike w:val="0"/>
      <w:color w:val="81A1E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icturecaptionNotItalicExact">
    <w:name w:val="Picture caption + Not Italic Exact"/>
    <w:basedOn w:val="Picturecaption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/>
      <w:iCs/>
      <w:smallCaps w:val="0"/>
      <w:strike w:val="0"/>
      <w:color w:val="7379B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65ptNotItalicExact">
    <w:name w:val="Picture caption + 6.5 pt;Not Italic Exact"/>
    <w:basedOn w:val="PicturecaptionExact"/>
    <w:rPr>
      <w:rFonts w:ascii="Arial" w:eastAsia="Arial" w:hAnsi="Arial" w:cs="Arial"/>
      <w:b w:val="0"/>
      <w:bCs w:val="0"/>
      <w:i/>
      <w:iCs/>
      <w:smallCaps w:val="0"/>
      <w:strike w:val="0"/>
      <w:color w:val="7379B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68" w:lineRule="exact"/>
    </w:pPr>
    <w:rPr>
      <w:rFonts w:ascii="Arial" w:eastAsia="Arial" w:hAnsi="Arial" w:cs="Arial"/>
      <w:i/>
      <w:iCs/>
      <w:lang w:val="en-US" w:eastAsia="en-US" w:bidi="en-US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00" w:lineRule="exact"/>
    </w:pPr>
    <w:rPr>
      <w:rFonts w:ascii="Arial" w:eastAsia="Arial" w:hAnsi="Arial" w:cs="Arial"/>
      <w:b/>
      <w:bCs/>
      <w:spacing w:val="20"/>
      <w:w w:val="200"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5" w:lineRule="exact"/>
      <w:jc w:val="both"/>
    </w:pPr>
    <w:rPr>
      <w:rFonts w:ascii="Courier New" w:eastAsia="Courier New" w:hAnsi="Courier New" w:cs="Courier New"/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00" w:line="25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line="318" w:lineRule="exact"/>
      <w:jc w:val="center"/>
      <w:outlineLvl w:val="0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2" w:lineRule="exact"/>
      <w:jc w:val="both"/>
    </w:pPr>
    <w:rPr>
      <w:rFonts w:ascii="Courier New" w:eastAsia="Courier New" w:hAnsi="Courier New" w:cs="Courier New"/>
      <w:sz w:val="16"/>
      <w:szCs w:val="1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98" w:lineRule="exact"/>
    </w:pPr>
    <w:rPr>
      <w:rFonts w:ascii="Arial" w:eastAsia="Arial" w:hAnsi="Arial" w:cs="Arial"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90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58" w:lineRule="exact"/>
      <w:ind w:firstLine="240"/>
      <w:jc w:val="both"/>
    </w:pPr>
    <w:rPr>
      <w:rFonts w:ascii="Arial" w:eastAsia="Arial" w:hAnsi="Arial" w:cs="Arial"/>
      <w:i/>
      <w:iCs/>
      <w:sz w:val="15"/>
      <w:szCs w:val="15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3" w:lineRule="exact"/>
      <w:ind w:firstLine="360"/>
    </w:pPr>
    <w:rPr>
      <w:rFonts w:ascii="Arial" w:eastAsia="Arial" w:hAnsi="Arial" w:cs="Arial"/>
      <w:i/>
      <w:i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ppData/Local/Microsoft/Windows/Temporary%20Internet%20Files/Content.Outlook/AS3TAH1E/media/image1.jpeg" TargetMode="External"/><Relationship Id="rId13" Type="http://schemas.openxmlformats.org/officeDocument/2006/relationships/hyperlink" Target="mailto:tetle@hatl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AppData/Local/Microsoft/Windows/Temporary%20Internet%20Files/Content.Outlook/AS3TAH1E/media/image2.jp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tl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REGIONÁLNÍ ZASTOUPENÍ FIRMY H O B I S a OFFICE PRO</vt:lpstr>
    </vt:vector>
  </TitlesOfParts>
  <Company>HP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Jana Čunátová</dc:creator>
  <cp:lastModifiedBy>JUDr. Jana Čunátová</cp:lastModifiedBy>
  <cp:revision>3</cp:revision>
  <dcterms:created xsi:type="dcterms:W3CDTF">2017-02-09T08:00:00Z</dcterms:created>
  <dcterms:modified xsi:type="dcterms:W3CDTF">2017-02-09T09:32:00Z</dcterms:modified>
</cp:coreProperties>
</file>