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AB0" w:rsidRDefault="00F01AB0" w:rsidP="00F01AB0">
      <w:pPr>
        <w:outlineLvl w:val="0"/>
        <w:rPr>
          <w:rFonts w:asciiTheme="majorHAnsi" w:hAnsiTheme="majorHAnsi" w:cs="Arial"/>
          <w:b/>
          <w:sz w:val="24"/>
          <w:szCs w:val="24"/>
        </w:rPr>
      </w:pPr>
      <w:r w:rsidRPr="00793B01">
        <w:rPr>
          <w:rFonts w:asciiTheme="majorHAnsi" w:hAnsiTheme="majorHAnsi" w:cs="Arial"/>
          <w:b/>
          <w:sz w:val="24"/>
          <w:szCs w:val="24"/>
        </w:rPr>
        <w:t>OBJEDNÁVKA</w:t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caps/>
          <w:sz w:val="24"/>
          <w:szCs w:val="24"/>
        </w:rPr>
        <w:t>Galerie 4 – galerie fotografie</w:t>
      </w:r>
    </w:p>
    <w:p w:rsidR="00F01AB0" w:rsidRPr="00793B01" w:rsidRDefault="00F01AB0" w:rsidP="00F01AB0">
      <w:pPr>
        <w:outlineLvl w:val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42</w:t>
      </w:r>
      <w:r w:rsidRPr="00793B01">
        <w:rPr>
          <w:rFonts w:asciiTheme="majorHAnsi" w:hAnsiTheme="majorHAnsi" w:cs="Arial"/>
          <w:b/>
          <w:sz w:val="24"/>
          <w:szCs w:val="24"/>
        </w:rPr>
        <w:t>/0</w:t>
      </w:r>
      <w:r>
        <w:rPr>
          <w:rFonts w:asciiTheme="majorHAnsi" w:hAnsiTheme="majorHAnsi" w:cs="Arial"/>
          <w:b/>
          <w:sz w:val="24"/>
          <w:szCs w:val="24"/>
        </w:rPr>
        <w:t>20</w:t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 w:rsidRPr="00793B01">
        <w:rPr>
          <w:rFonts w:asciiTheme="majorHAnsi" w:hAnsiTheme="majorHAnsi" w:cs="Arial"/>
          <w:i/>
          <w:sz w:val="24"/>
          <w:szCs w:val="24"/>
        </w:rPr>
        <w:t>příspěvková organizace Karlovarského kraje</w:t>
      </w:r>
    </w:p>
    <w:p w:rsidR="00F01AB0" w:rsidRPr="00793B01" w:rsidRDefault="00F01AB0" w:rsidP="00F01AB0">
      <w:pPr>
        <w:ind w:left="3540" w:firstLine="708"/>
        <w:outlineLvl w:val="0"/>
        <w:rPr>
          <w:rFonts w:asciiTheme="majorHAnsi" w:hAnsiTheme="majorHAnsi" w:cs="Arial"/>
          <w:b/>
          <w:sz w:val="24"/>
          <w:szCs w:val="24"/>
        </w:rPr>
      </w:pPr>
      <w:r w:rsidRPr="00793B01">
        <w:rPr>
          <w:rFonts w:asciiTheme="majorHAnsi" w:hAnsiTheme="majorHAnsi" w:cs="Arial"/>
          <w:sz w:val="24"/>
          <w:szCs w:val="24"/>
        </w:rPr>
        <w:t>Františkánské nám. 30/1, 350 02 Cheb</w:t>
      </w:r>
    </w:p>
    <w:p w:rsidR="00F01AB0" w:rsidRPr="00793B01" w:rsidRDefault="00F01AB0" w:rsidP="00F01AB0">
      <w:pPr>
        <w:outlineLvl w:val="0"/>
        <w:rPr>
          <w:rFonts w:asciiTheme="majorHAnsi" w:hAnsiTheme="majorHAnsi" w:cs="Arial"/>
          <w:sz w:val="24"/>
          <w:szCs w:val="24"/>
        </w:rPr>
      </w:pP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  <w:t>IČ 000 74 268</w:t>
      </w:r>
    </w:p>
    <w:p w:rsidR="00F01AB0" w:rsidRPr="00793B01" w:rsidRDefault="00F01AB0" w:rsidP="00F01AB0">
      <w:pPr>
        <w:outlineLvl w:val="0"/>
        <w:rPr>
          <w:rFonts w:asciiTheme="majorHAnsi" w:hAnsiTheme="majorHAnsi" w:cs="Arial"/>
          <w:sz w:val="24"/>
          <w:szCs w:val="24"/>
        </w:rPr>
      </w:pP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</w:r>
      <w:r w:rsidRPr="00793B01">
        <w:rPr>
          <w:rFonts w:asciiTheme="majorHAnsi" w:hAnsiTheme="majorHAnsi" w:cs="Arial"/>
          <w:sz w:val="24"/>
          <w:szCs w:val="24"/>
        </w:rPr>
        <w:tab/>
        <w:t xml:space="preserve">T/ </w:t>
      </w:r>
      <w:r w:rsidRPr="00EF521E">
        <w:rPr>
          <w:rFonts w:asciiTheme="majorHAnsi" w:hAnsiTheme="majorHAnsi" w:cs="Arial"/>
          <w:sz w:val="24"/>
          <w:szCs w:val="24"/>
          <w:highlight w:val="black"/>
        </w:rPr>
        <w:t>736 514 083</w:t>
      </w:r>
      <w:r w:rsidRPr="00793B01">
        <w:rPr>
          <w:rFonts w:asciiTheme="majorHAnsi" w:hAnsiTheme="majorHAnsi" w:cs="Arial"/>
          <w:sz w:val="24"/>
          <w:szCs w:val="24"/>
        </w:rPr>
        <w:t xml:space="preserve">  </w:t>
      </w:r>
      <w:r w:rsidRPr="00793B01">
        <w:rPr>
          <w:rFonts w:asciiTheme="majorHAnsi" w:hAnsiTheme="majorHAnsi" w:cs="Arial"/>
          <w:sz w:val="24"/>
          <w:szCs w:val="24"/>
        </w:rPr>
        <w:sym w:font="Wingdings" w:char="F09F"/>
      </w:r>
      <w:r w:rsidRPr="00793B01">
        <w:rPr>
          <w:rFonts w:asciiTheme="majorHAnsi" w:hAnsiTheme="majorHAnsi" w:cs="Arial"/>
          <w:sz w:val="24"/>
          <w:szCs w:val="24"/>
        </w:rPr>
        <w:t xml:space="preserve">  E/ </w:t>
      </w:r>
      <w:r w:rsidRPr="00EF521E">
        <w:rPr>
          <w:rFonts w:asciiTheme="majorHAnsi" w:hAnsiTheme="majorHAnsi" w:cs="Arial"/>
          <w:sz w:val="24"/>
          <w:szCs w:val="24"/>
          <w:highlight w:val="black"/>
        </w:rPr>
        <w:t>galerie4@galerie4.cz</w:t>
      </w:r>
    </w:p>
    <w:p w:rsidR="00F01AB0" w:rsidRPr="00793B01" w:rsidRDefault="00F01AB0" w:rsidP="00F01AB0">
      <w:pPr>
        <w:jc w:val="right"/>
        <w:rPr>
          <w:rFonts w:asciiTheme="majorHAnsi" w:hAnsiTheme="majorHAnsi"/>
          <w:sz w:val="24"/>
          <w:szCs w:val="24"/>
        </w:rPr>
      </w:pPr>
    </w:p>
    <w:p w:rsidR="00F01AB0" w:rsidRDefault="00F01AB0" w:rsidP="00F01AB0">
      <w:pPr>
        <w:rPr>
          <w:rFonts w:asciiTheme="majorHAnsi" w:hAnsiTheme="majorHAnsi"/>
          <w:sz w:val="24"/>
          <w:szCs w:val="24"/>
        </w:rPr>
      </w:pPr>
      <w:bookmarkStart w:id="0" w:name="_GoBack"/>
    </w:p>
    <w:p w:rsidR="00F01AB0" w:rsidRDefault="00F01AB0" w:rsidP="00F01AB0">
      <w:pPr>
        <w:rPr>
          <w:rFonts w:asciiTheme="majorHAnsi" w:hAnsiTheme="majorHAnsi"/>
          <w:sz w:val="24"/>
          <w:szCs w:val="24"/>
        </w:rPr>
      </w:pPr>
    </w:p>
    <w:p w:rsidR="00F01AB0" w:rsidRDefault="00F01AB0" w:rsidP="00F01AB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DODAVATEL:</w:t>
      </w:r>
    </w:p>
    <w:p w:rsidR="00F01AB0" w:rsidRPr="001D70C9" w:rsidRDefault="00F01AB0" w:rsidP="00F01AB0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David Rezek</w:t>
      </w:r>
    </w:p>
    <w:p w:rsidR="00F01AB0" w:rsidRDefault="00F01AB0" w:rsidP="00F01AB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Pomezí nad Ohří 30</w:t>
      </w:r>
    </w:p>
    <w:p w:rsidR="00F01AB0" w:rsidRDefault="00F01AB0" w:rsidP="00F01AB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350 02 Cheb</w:t>
      </w:r>
    </w:p>
    <w:p w:rsidR="00F01AB0" w:rsidRDefault="00F01AB0" w:rsidP="00F01AB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IČ 641 99 771</w:t>
      </w:r>
      <w:permStart w:id="71452703" w:edGrp="everyone"/>
      <w:permEnd w:id="71452703"/>
    </w:p>
    <w:bookmarkEnd w:id="0"/>
    <w:p w:rsidR="00F01AB0" w:rsidRPr="00793B01" w:rsidRDefault="00F01AB0" w:rsidP="00F01AB0">
      <w:pPr>
        <w:rPr>
          <w:rFonts w:asciiTheme="majorHAnsi" w:hAnsiTheme="majorHAnsi"/>
          <w:sz w:val="24"/>
          <w:szCs w:val="24"/>
        </w:rPr>
      </w:pPr>
    </w:p>
    <w:p w:rsidR="00F01AB0" w:rsidRPr="00793B01" w:rsidRDefault="00F01AB0" w:rsidP="00F01AB0">
      <w:pPr>
        <w:jc w:val="right"/>
        <w:rPr>
          <w:rFonts w:asciiTheme="majorHAnsi" w:hAnsiTheme="majorHAnsi"/>
          <w:sz w:val="24"/>
          <w:szCs w:val="24"/>
        </w:rPr>
      </w:pPr>
    </w:p>
    <w:p w:rsidR="00F01AB0" w:rsidRPr="00793B01" w:rsidRDefault="00F01AB0" w:rsidP="00F01AB0">
      <w:pPr>
        <w:jc w:val="right"/>
        <w:rPr>
          <w:rFonts w:asciiTheme="majorHAnsi" w:hAnsiTheme="majorHAnsi"/>
          <w:sz w:val="24"/>
          <w:szCs w:val="24"/>
        </w:rPr>
      </w:pPr>
      <w:r w:rsidRPr="00793B01">
        <w:rPr>
          <w:rFonts w:asciiTheme="majorHAnsi" w:hAnsiTheme="majorHAnsi"/>
          <w:sz w:val="24"/>
          <w:szCs w:val="24"/>
        </w:rPr>
        <w:t xml:space="preserve">V Chebu dne </w:t>
      </w:r>
      <w:r w:rsidR="00CF6BF2">
        <w:rPr>
          <w:rFonts w:asciiTheme="majorHAnsi" w:hAnsiTheme="majorHAnsi"/>
          <w:sz w:val="24"/>
          <w:szCs w:val="24"/>
        </w:rPr>
        <w:t>4</w:t>
      </w:r>
      <w:r w:rsidRPr="00793B01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září</w:t>
      </w:r>
      <w:r w:rsidRPr="00793B01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20</w:t>
      </w:r>
    </w:p>
    <w:p w:rsidR="00F01AB0" w:rsidRPr="00793B01" w:rsidRDefault="00F01AB0" w:rsidP="00F01AB0">
      <w:pPr>
        <w:jc w:val="right"/>
        <w:rPr>
          <w:rFonts w:asciiTheme="majorHAnsi" w:hAnsiTheme="majorHAnsi"/>
          <w:sz w:val="24"/>
          <w:szCs w:val="24"/>
        </w:rPr>
      </w:pPr>
    </w:p>
    <w:p w:rsidR="00C13DBB" w:rsidRDefault="00F01AB0" w:rsidP="00F01AB0">
      <w:pPr>
        <w:spacing w:after="120"/>
        <w:rPr>
          <w:rFonts w:asciiTheme="majorHAnsi" w:hAnsiTheme="majorHAnsi"/>
          <w:sz w:val="24"/>
          <w:szCs w:val="24"/>
        </w:rPr>
      </w:pPr>
      <w:r w:rsidRPr="00793B01">
        <w:rPr>
          <w:rFonts w:asciiTheme="majorHAnsi" w:hAnsiTheme="majorHAnsi"/>
          <w:sz w:val="24"/>
          <w:szCs w:val="24"/>
        </w:rPr>
        <w:t xml:space="preserve">Objednáváme </w:t>
      </w:r>
      <w:proofErr w:type="gramStart"/>
      <w:r w:rsidR="00C13DBB">
        <w:rPr>
          <w:rFonts w:asciiTheme="majorHAnsi" w:hAnsiTheme="majorHAnsi"/>
          <w:sz w:val="24"/>
          <w:szCs w:val="24"/>
        </w:rPr>
        <w:t>zprovoznění</w:t>
      </w:r>
      <w:r w:rsidR="007E6452">
        <w:rPr>
          <w:rFonts w:asciiTheme="majorHAnsi" w:hAnsiTheme="majorHAnsi"/>
          <w:sz w:val="24"/>
          <w:szCs w:val="24"/>
        </w:rPr>
        <w:t xml:space="preserve"> - opravu</w:t>
      </w:r>
      <w:proofErr w:type="gramEnd"/>
      <w:r>
        <w:rPr>
          <w:rFonts w:asciiTheme="majorHAnsi" w:hAnsiTheme="majorHAnsi"/>
          <w:sz w:val="24"/>
          <w:szCs w:val="24"/>
        </w:rPr>
        <w:t xml:space="preserve"> kotle </w:t>
      </w:r>
      <w:r w:rsidR="007E6452">
        <w:rPr>
          <w:rFonts w:asciiTheme="majorHAnsi" w:hAnsiTheme="majorHAnsi"/>
          <w:sz w:val="24"/>
          <w:szCs w:val="24"/>
        </w:rPr>
        <w:t>WOLF v co nejbližším možném termínu.</w:t>
      </w:r>
    </w:p>
    <w:p w:rsidR="007E6452" w:rsidRDefault="007E6452" w:rsidP="00F01AB0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Dle telefonické dohody </w:t>
      </w:r>
      <w:r w:rsidR="00AD0D4C">
        <w:rPr>
          <w:rFonts w:asciiTheme="majorHAnsi" w:hAnsiTheme="majorHAnsi"/>
          <w:sz w:val="24"/>
          <w:szCs w:val="24"/>
        </w:rPr>
        <w:t xml:space="preserve">stanoven datum </w:t>
      </w:r>
      <w:r>
        <w:rPr>
          <w:rFonts w:asciiTheme="majorHAnsi" w:hAnsiTheme="majorHAnsi"/>
          <w:sz w:val="24"/>
          <w:szCs w:val="24"/>
        </w:rPr>
        <w:t xml:space="preserve">8.9., předběžná cena cca </w:t>
      </w:r>
      <w:proofErr w:type="gramStart"/>
      <w:r>
        <w:rPr>
          <w:rFonts w:asciiTheme="majorHAnsi" w:hAnsiTheme="majorHAnsi"/>
          <w:sz w:val="24"/>
          <w:szCs w:val="24"/>
        </w:rPr>
        <w:t>10.000</w:t>
      </w:r>
      <w:r w:rsidR="00EF521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>-</w:t>
      </w:r>
      <w:proofErr w:type="gramEnd"/>
      <w:r w:rsidR="00EF521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Kč.</w:t>
      </w:r>
    </w:p>
    <w:p w:rsidR="00F01AB0" w:rsidRPr="00793B01" w:rsidRDefault="00F01AB0" w:rsidP="00F01AB0">
      <w:pPr>
        <w:spacing w:after="120"/>
        <w:rPr>
          <w:rFonts w:asciiTheme="majorHAnsi" w:hAnsiTheme="majorHAnsi"/>
          <w:sz w:val="24"/>
          <w:szCs w:val="24"/>
        </w:rPr>
      </w:pPr>
      <w:r w:rsidRPr="00793B01">
        <w:rPr>
          <w:rFonts w:asciiTheme="majorHAnsi" w:hAnsiTheme="majorHAnsi"/>
          <w:sz w:val="24"/>
          <w:szCs w:val="24"/>
        </w:rPr>
        <w:t xml:space="preserve">Cena za </w:t>
      </w:r>
      <w:r>
        <w:rPr>
          <w:rFonts w:asciiTheme="majorHAnsi" w:hAnsiTheme="majorHAnsi"/>
          <w:sz w:val="24"/>
          <w:szCs w:val="24"/>
        </w:rPr>
        <w:t>službu</w:t>
      </w:r>
      <w:r w:rsidRPr="00793B01">
        <w:rPr>
          <w:rFonts w:asciiTheme="majorHAnsi" w:hAnsiTheme="majorHAnsi"/>
          <w:sz w:val="24"/>
          <w:szCs w:val="24"/>
        </w:rPr>
        <w:t xml:space="preserve"> bude uhraze</w:t>
      </w:r>
      <w:r w:rsidR="00C13DBB">
        <w:rPr>
          <w:rFonts w:asciiTheme="majorHAnsi" w:hAnsiTheme="majorHAnsi"/>
          <w:sz w:val="24"/>
          <w:szCs w:val="24"/>
        </w:rPr>
        <w:t>na na základě vystavené faktury/účetního dokladu.</w:t>
      </w:r>
    </w:p>
    <w:p w:rsidR="00F01AB0" w:rsidRPr="00793B01" w:rsidRDefault="00F01AB0" w:rsidP="00F01AB0">
      <w:pPr>
        <w:jc w:val="both"/>
        <w:rPr>
          <w:rFonts w:asciiTheme="majorHAnsi" w:hAnsiTheme="majorHAnsi" w:cs="Arial"/>
          <w:sz w:val="24"/>
          <w:szCs w:val="24"/>
        </w:rPr>
      </w:pPr>
    </w:p>
    <w:p w:rsidR="00F01AB0" w:rsidRPr="00793B01" w:rsidRDefault="00F01AB0" w:rsidP="00F01AB0">
      <w:pPr>
        <w:jc w:val="both"/>
        <w:rPr>
          <w:rFonts w:asciiTheme="majorHAnsi" w:hAnsiTheme="majorHAnsi" w:cs="Arial"/>
          <w:sz w:val="24"/>
          <w:szCs w:val="24"/>
        </w:rPr>
      </w:pPr>
      <w:r w:rsidRPr="00793B01">
        <w:rPr>
          <w:rFonts w:asciiTheme="majorHAnsi" w:hAnsiTheme="majorHAnsi" w:cs="Arial"/>
          <w:sz w:val="24"/>
          <w:szCs w:val="24"/>
        </w:rPr>
        <w:t xml:space="preserve">   </w:t>
      </w:r>
    </w:p>
    <w:p w:rsidR="00F01AB0" w:rsidRPr="00793B01" w:rsidRDefault="00F01AB0" w:rsidP="00F01AB0">
      <w:pPr>
        <w:rPr>
          <w:rFonts w:asciiTheme="majorHAnsi" w:hAnsiTheme="majorHAnsi"/>
          <w:sz w:val="24"/>
          <w:szCs w:val="24"/>
        </w:rPr>
      </w:pPr>
    </w:p>
    <w:p w:rsidR="00F01AB0" w:rsidRPr="00793B01" w:rsidRDefault="00F01AB0" w:rsidP="00F01AB0">
      <w:pPr>
        <w:rPr>
          <w:rFonts w:asciiTheme="majorHAnsi" w:hAnsiTheme="majorHAnsi"/>
          <w:sz w:val="24"/>
          <w:szCs w:val="24"/>
        </w:rPr>
      </w:pPr>
    </w:p>
    <w:p w:rsidR="00F01AB0" w:rsidRPr="00793B01" w:rsidRDefault="00F01AB0" w:rsidP="00F01AB0">
      <w:pPr>
        <w:rPr>
          <w:rFonts w:asciiTheme="majorHAnsi" w:hAnsiTheme="majorHAnsi"/>
          <w:sz w:val="24"/>
          <w:szCs w:val="24"/>
        </w:rPr>
      </w:pPr>
    </w:p>
    <w:p w:rsidR="00F01AB0" w:rsidRPr="00793B01" w:rsidRDefault="00AD0D4C" w:rsidP="00F01AB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Zbyněk Illek </w:t>
      </w:r>
    </w:p>
    <w:p w:rsidR="00F01AB0" w:rsidRPr="00EF521E" w:rsidRDefault="00AD0D4C" w:rsidP="00F01AB0">
      <w:pPr>
        <w:rPr>
          <w:rFonts w:asciiTheme="majorHAnsi" w:hAnsiTheme="majorHAnsi"/>
        </w:rPr>
      </w:pPr>
      <w:r w:rsidRPr="00EF521E">
        <w:rPr>
          <w:rFonts w:asciiTheme="majorHAnsi" w:hAnsiTheme="majorHAnsi"/>
          <w:sz w:val="24"/>
          <w:szCs w:val="24"/>
        </w:rPr>
        <w:t>Ředitel organizace</w:t>
      </w:r>
    </w:p>
    <w:p w:rsidR="00272DB3" w:rsidRDefault="00E46ECF"/>
    <w:sectPr w:rsidR="0027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dkVELxUp34YDGrll5WVJxre8S5Pq5FGc+Ln4q6jtsECMEhnGYsNLFA6gscBp/pgq4eYm8RinMbf3qmEfSme+w==" w:salt="9cr4iHhc+vTMotMRPLZb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B0"/>
    <w:rsid w:val="00032EA3"/>
    <w:rsid w:val="0034044C"/>
    <w:rsid w:val="0045109E"/>
    <w:rsid w:val="00504328"/>
    <w:rsid w:val="007E6452"/>
    <w:rsid w:val="00924CE5"/>
    <w:rsid w:val="00A2052C"/>
    <w:rsid w:val="00AD0D4C"/>
    <w:rsid w:val="00B56D9A"/>
    <w:rsid w:val="00C10033"/>
    <w:rsid w:val="00C13DBB"/>
    <w:rsid w:val="00CF6BF2"/>
    <w:rsid w:val="00E46ECF"/>
    <w:rsid w:val="00EF521E"/>
    <w:rsid w:val="00F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C8FE"/>
  <w15:docId w15:val="{13FBBFA7-9C5D-48D1-86EC-C288E5EB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A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2020-09-17T10:26:00Z</dcterms:created>
  <dcterms:modified xsi:type="dcterms:W3CDTF">2020-09-17T10:26:00Z</dcterms:modified>
</cp:coreProperties>
</file>