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0561D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A0561D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OSM-O/0549/2020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Josef Vodička</w:t>
            </w: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Božec 2, Krakovany v Čechách 28127</w:t>
            </w: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76560635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Nástřik šindelové střechy na objektu "</w:t>
            </w:r>
            <w:proofErr w:type="spellStart"/>
            <w:r>
              <w:rPr>
                <w:rFonts w:ascii="Arial" w:hAnsi="Arial"/>
                <w:sz w:val="18"/>
              </w:rPr>
              <w:t>Lechnýřovna</w:t>
            </w:r>
            <w:proofErr w:type="spellEnd"/>
            <w:r>
              <w:rPr>
                <w:rFonts w:ascii="Arial" w:hAnsi="Arial"/>
                <w:sz w:val="18"/>
              </w:rPr>
              <w:t xml:space="preserve">", V Hradbách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  <w:r>
              <w:rPr>
                <w:rFonts w:ascii="Arial" w:hAnsi="Arial"/>
                <w:sz w:val="18"/>
              </w:rPr>
              <w:t xml:space="preserve"> 185, Rakovník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55 675,00 Kč</w:t>
            </w: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31.10.2020</w:t>
            </w:r>
            <w:proofErr w:type="gramEnd"/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prodlení z celkové částky za dílo ve sjednané lhůtě </w:t>
            </w:r>
            <w:r>
              <w:rPr>
                <w:rFonts w:ascii="Arial" w:hAnsi="Arial"/>
                <w:sz w:val="18"/>
              </w:rPr>
              <w:t>splatnosti faktury.</w:t>
            </w: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A0561D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nedodržení termínu dodání </w:t>
            </w:r>
            <w:r>
              <w:rPr>
                <w:rFonts w:ascii="Arial" w:hAnsi="Arial"/>
                <w:sz w:val="14"/>
              </w:rPr>
              <w:t>je výše uvedená objednávka neplatná!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</w:t>
            </w:r>
            <w:r>
              <w:rPr>
                <w:rFonts w:ascii="Arial" w:hAnsi="Arial"/>
                <w:sz w:val="14"/>
              </w:rPr>
              <w:t>latnosti faktur minimálně 3 - 4 týdny.</w:t>
            </w:r>
          </w:p>
        </w:tc>
      </w:tr>
      <w:tr w:rsidR="00A0561D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0561D">
        <w:trPr>
          <w:cantSplit/>
        </w:trPr>
        <w:tc>
          <w:tcPr>
            <w:tcW w:w="1880" w:type="dxa"/>
            <w:gridSpan w:val="2"/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A0561D" w:rsidRDefault="00B36FB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21.09.2020</w:t>
            </w:r>
            <w:proofErr w:type="gramEnd"/>
          </w:p>
        </w:tc>
      </w:tr>
      <w:tr w:rsidR="00A0561D">
        <w:trPr>
          <w:cantSplit/>
        </w:trPr>
        <w:tc>
          <w:tcPr>
            <w:tcW w:w="11055" w:type="dxa"/>
            <w:gridSpan w:val="13"/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11055" w:type="dxa"/>
            <w:gridSpan w:val="13"/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A0561D">
        <w:trPr>
          <w:cantSplit/>
        </w:trPr>
        <w:tc>
          <w:tcPr>
            <w:tcW w:w="5527" w:type="dxa"/>
            <w:gridSpan w:val="4"/>
          </w:tcPr>
          <w:p w:rsidR="00A0561D" w:rsidRDefault="00A0561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A0561D" w:rsidRDefault="00A056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055"/>
      </w:tblGrid>
      <w:tr w:rsidR="00A0561D">
        <w:trPr>
          <w:cantSplit/>
        </w:trPr>
        <w:tc>
          <w:tcPr>
            <w:tcW w:w="11055" w:type="dxa"/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0561D">
        <w:trPr>
          <w:cantSplit/>
        </w:trPr>
        <w:tc>
          <w:tcPr>
            <w:tcW w:w="11055" w:type="dxa"/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A0561D">
        <w:trPr>
          <w:cantSplit/>
        </w:trPr>
        <w:tc>
          <w:tcPr>
            <w:tcW w:w="11055" w:type="dxa"/>
          </w:tcPr>
          <w:p w:rsidR="00A0561D" w:rsidRDefault="00B36FB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r>
              <w:rPr>
                <w:rFonts w:ascii="Arial" w:hAnsi="Arial"/>
                <w:sz w:val="14"/>
              </w:rPr>
              <w:t xml:space="preserve">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B36FBE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0561D"/>
    <w:rsid w:val="00A0561D"/>
    <w:rsid w:val="00B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Company>Město Rakovník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2020-09-22T09:20:00Z</dcterms:created>
  <dcterms:modified xsi:type="dcterms:W3CDTF">2020-09-22T09:21:00Z</dcterms:modified>
</cp:coreProperties>
</file>