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925" w:h="370" w:wrap="none" w:hAnchor="page" w:x="923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</w:t>
      </w: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60" w:left="627" w:right="680" w:bottom="887" w:header="132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Doklad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OBJ53-84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ODBĚRATEL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- fakturační adresa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Agentura ochrany přírody a krajiny ČR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Kaplanova 1931/1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148 00 Praha 11 - Chodov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Číslo objednávky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02053/0084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DAFNÉ profi, s.r.o.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slavětíně 2632/23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193 00 Praha 20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0" w:left="689" w:right="2671" w:bottom="2443" w:header="0" w:footer="3" w:gutter="0"/>
          <w:cols w:num="2" w:space="1601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Česká republika</w:t>
      </w: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0" w:left="0" w:right="0" w:bottom="88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5045"/>
        <w:gridCol w:w="1579"/>
        <w:gridCol w:w="3955"/>
      </w:tblGrid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tabs>
                <w:tab w:pos="156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IČ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62933591</w:t>
              <w:tab/>
              <w:t>Nejsme plátci DPH !!!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IČ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27954170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DIČ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CZ27954170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Typ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Organizační složka státu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Datum vystaveni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10.09.2020 1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Číslo jednací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 11867/SVSL/19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9" w:h="2414" w:vSpace="461" w:wrap="none" w:vAnchor="text" w:hAnchor="page" w:x="642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Datum odesláni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11.09.2020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Smlouva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9" w:h="2414" w:vSpace="461" w:wrap="none" w:vAnchor="text" w:hAnchor="page" w:x="642" w:y="2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Požadujeme: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9" w:h="2414" w:vSpace="461" w:wrap="none" w:vAnchor="text" w:hAnchor="page" w:x="642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Termín dodání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9" w:h="2414" w:vSpace="461" w:wrap="none" w:vAnchor="text" w:hAnchor="page" w:x="642" w:y="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9" w:h="2414" w:vSpace="461" w:wrap="none" w:vAnchor="text" w:hAnchor="page" w:x="642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9" w:h="2414" w:vSpace="461" w:wrap="none" w:vAnchor="text" w:hAnchor="page" w:x="642" w:y="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79" w:h="2414" w:vSpace="461" w:wrap="none" w:vAnchor="text" w:hAnchor="page" w:x="642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Způsob platby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79" w:h="2414" w:vSpace="461" w:wrap="none" w:vAnchor="text" w:hAnchor="page" w:x="642" w:y="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579" w:h="2414" w:vSpace="461" w:wrap="none" w:vAnchor="text" w:hAnchor="page" w:x="642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Splatnost faktury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10579" w:h="2414" w:vSpace="461" w:wrap="none" w:vAnchor="text" w:hAnchor="page" w:x="642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dnů</w:t>
            </w:r>
          </w:p>
        </w:tc>
      </w:tr>
    </w:tbl>
    <w:p>
      <w:pPr>
        <w:framePr w:w="10579" w:h="2414" w:vSpace="461" w:wrap="none" w:vAnchor="text" w:hAnchor="page" w:x="642" w:y="21"/>
        <w:widowControl w:val="0"/>
        <w:spacing w:line="1" w:lineRule="exact"/>
      </w:pPr>
    </w:p>
    <w:p>
      <w:pPr>
        <w:pStyle w:val="Style18"/>
        <w:keepNext w:val="0"/>
        <w:keepLines w:val="0"/>
        <w:framePr w:w="9634" w:h="451" w:wrap="none" w:vAnchor="text" w:hAnchor="page" w:x="714" w:y="24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Rámcové dohody č.j. 11867/SVSL/19 ze dne 20.8.2019 u Vaší firmy objednáváme OOPP pro zaměstnance projektu "LIFE České Áředohoří", LIFE16 NAT/CZ/000639. Seznam oděvů je vyplněn v příloze č.l, která je nedílnou součástí objednávky.</w:t>
      </w:r>
    </w:p>
    <w:tbl>
      <w:tblPr>
        <w:tblOverlap w:val="never"/>
        <w:jc w:val="left"/>
        <w:tblLayout w:type="fixed"/>
      </w:tblPr>
      <w:tblGrid>
        <w:gridCol w:w="3816"/>
        <w:gridCol w:w="4013"/>
        <w:gridCol w:w="1214"/>
        <w:gridCol w:w="1550"/>
      </w:tblGrid>
      <w:tr>
        <w:trPr>
          <w:trHeight w:val="360" w:hRule="exact"/>
        </w:trPr>
        <w:tc>
          <w:tcPr>
            <w:gridSpan w:val="4"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 fakturu je nutné uvést: „OOPP jsou dodány pro projekt LIFE České středohoří (LIFE16 NAT/CZ/000639)"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REŽIE- OOPP-pracovní oděv, LIFE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tabs>
                <w:tab w:pos="1166" w:val="left"/>
              </w:tabs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  <w:tab/>
              <w:t>Množství MJ</w:t>
            </w:r>
          </w:p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Cena/MJ</w:t>
            </w:r>
          </w:p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7 737.00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10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7 737.00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Vystavil(a)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Přibližná celková cena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594" w:h="1397" w:wrap="none" w:vAnchor="text" w:hAnchor="page" w:x="628" w:y="29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0594" w:h="1397" w:wrap="none" w:vAnchor="text" w:hAnchor="page" w:x="628" w:y="29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7 737.00 Kč</w:t>
            </w:r>
          </w:p>
        </w:tc>
      </w:tr>
    </w:tbl>
    <w:p>
      <w:pPr>
        <w:framePr w:w="10594" w:h="1397" w:wrap="none" w:vAnchor="text" w:hAnchor="page" w:x="628" w:y="2939"/>
        <w:widowControl w:val="0"/>
        <w:spacing w:line="1" w:lineRule="exact"/>
      </w:pPr>
    </w:p>
    <w:p>
      <w:pPr>
        <w:pStyle w:val="Style20"/>
        <w:keepNext w:val="0"/>
        <w:keepLines w:val="0"/>
        <w:framePr w:w="4272" w:h="1349" w:wrap="none" w:vAnchor="text" w:hAnchor="page" w:x="748" w:y="4398"/>
        <w:widowControl w:val="0"/>
        <w:shd w:val="clear" w:color="auto" w:fill="auto"/>
        <w:tabs>
          <w:tab w:pos="3823" w:val="left"/>
        </w:tabs>
        <w:bidi w:val="0"/>
        <w:spacing w:before="0" w:after="0" w:line="312" w:lineRule="auto"/>
        <w:ind w:left="900" w:right="0" w:firstLine="2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Agentura ochrany přírody a raj ¥ fcgtonítlni pracoviště</w:t>
        <w:tab/>
        <w:t>.</w:t>
      </w:r>
    </w:p>
    <w:p>
      <w:pPr>
        <w:pStyle w:val="Style20"/>
        <w:keepNext w:val="0"/>
        <w:keepLines w:val="0"/>
        <w:framePr w:w="4272" w:h="1349" w:wrap="none" w:vAnchor="text" w:hAnchor="page" w:x="748" w:y="4398"/>
        <w:widowControl w:val="0"/>
        <w:shd w:val="clear" w:color="auto" w:fill="auto"/>
        <w:bidi w:val="0"/>
        <w:spacing w:before="0" w:after="0" w:line="194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ipi.ivn chrání krajinné oblasu^^^jg^.</w:t>
      </w:r>
    </w:p>
    <w:p>
      <w:pPr>
        <w:pStyle w:val="Style20"/>
        <w:keepNext w:val="0"/>
        <w:keepLines w:val="0"/>
        <w:framePr w:w="4272" w:h="1349" w:wrap="none" w:vAnchor="text" w:hAnchor="page" w:x="748" w:y="4398"/>
        <w:widowControl w:val="0"/>
        <w:shd w:val="clear" w:color="auto" w:fill="auto"/>
        <w:tabs>
          <w:tab w:pos="4087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České stfectoholí</w:t>
        <w:tab/>
        <w:t>*</w:t>
      </w:r>
    </w:p>
    <w:p>
      <w:pPr>
        <w:pStyle w:val="Style20"/>
        <w:keepNext w:val="0"/>
        <w:keepLines w:val="0"/>
        <w:framePr w:w="4272" w:h="1349" w:wrap="none" w:vAnchor="text" w:hAnchor="page" w:x="748" w:y="4398"/>
        <w:widowControl w:val="0"/>
        <w:shd w:val="clear" w:color="auto" w:fill="auto"/>
        <w:bidi w:val="0"/>
        <w:spacing w:before="0" w:after="0" w:line="221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Michalská 260/14</w:t>
      </w:r>
    </w:p>
    <w:p>
      <w:pPr>
        <w:pStyle w:val="Style8"/>
        <w:keepNext w:val="0"/>
        <w:keepLines w:val="0"/>
        <w:framePr w:w="4272" w:h="1349" w:wrap="none" w:vAnchor="text" w:hAnchor="page" w:x="748" w:y="4398"/>
        <w:widowControl w:val="0"/>
        <w:shd w:val="clear" w:color="auto" w:fill="auto"/>
        <w:tabs>
          <w:tab w:leader="dot" w:pos="2448" w:val="left"/>
          <w:tab w:leader="dot" w:pos="33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lang w:val="cs-CZ" w:eastAsia="cs-CZ" w:bidi="cs-CZ"/>
        </w:rPr>
        <w:t>Razítko a podpis)! Uatnfelďž</w:t>
        <w:tab/>
        <w:t>-w-í</w:t>
        <w:tab/>
      </w:r>
    </w:p>
    <w:p>
      <w:pPr>
        <w:pStyle w:val="Style8"/>
        <w:keepNext w:val="0"/>
        <w:keepLines w:val="0"/>
        <w:framePr w:w="3086" w:h="230" w:wrap="none" w:vAnchor="text" w:hAnchor="page" w:x="753" w:y="58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faktuře prosím uvádějte číslo objednávky!</w:t>
      </w:r>
    </w:p>
    <w:p>
      <w:pPr>
        <w:pStyle w:val="Style8"/>
        <w:keepNext w:val="0"/>
        <w:keepLines w:val="0"/>
        <w:framePr w:w="2237" w:h="624" w:wrap="none" w:vAnchor="text" w:hAnchor="page" w:x="757" w:y="6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Platné elektronické podpisy:</w:t>
      </w:r>
    </w:p>
    <w:p>
      <w:pPr>
        <w:pStyle w:val="Style8"/>
        <w:keepNext w:val="0"/>
        <w:keepLines w:val="0"/>
        <w:framePr w:w="2237" w:h="624" w:wrap="none" w:vAnchor="text" w:hAnchor="page" w:x="757" w:y="6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10.09.2020 11:14:37 -</w:t>
      </w:r>
    </w:p>
    <w:p>
      <w:pPr>
        <w:pStyle w:val="Style8"/>
        <w:keepNext w:val="0"/>
        <w:keepLines w:val="0"/>
        <w:framePr w:w="2237" w:h="624" w:wrap="none" w:vAnchor="text" w:hAnchor="page" w:x="757" w:y="6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10.09.2020 12:56:36 -</w:t>
      </w:r>
    </w:p>
    <w:p>
      <w:pPr>
        <w:pStyle w:val="Style8"/>
        <w:keepNext w:val="0"/>
        <w:keepLines w:val="0"/>
        <w:framePr w:w="1291" w:h="408" w:wrap="none" w:vAnchor="text" w:hAnchor="page" w:x="3383" w:y="6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8"/>
        <w:keepNext w:val="0"/>
        <w:keepLines w:val="0"/>
        <w:framePr w:w="1291" w:h="408" w:wrap="none" w:vAnchor="text" w:hAnchor="page" w:x="3383" w:y="6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příkazce operace</w:t>
      </w:r>
    </w:p>
    <w:p>
      <w:pPr>
        <w:pStyle w:val="Style24"/>
        <w:keepNext w:val="0"/>
        <w:keepLines w:val="0"/>
        <w:framePr w:w="1632" w:h="312" w:wrap="none" w:vAnchor="text" w:hAnchor="page" w:x="1333" w:y="9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PDD4700C03</w:t>
      </w:r>
    </w:p>
    <w:p>
      <w:pPr>
        <w:pStyle w:val="Style26"/>
        <w:keepNext w:val="0"/>
        <w:keepLines w:val="0"/>
        <w:framePr w:w="1454" w:h="1181" w:wrap="none" w:vAnchor="text" w:hAnchor="page" w:x="7535" w:y="9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V Slavětíně 23,</w:t>
      </w:r>
    </w:p>
    <w:p>
      <w:pPr>
        <w:pStyle w:val="Style26"/>
        <w:keepNext w:val="0"/>
        <w:keepLines w:val="0"/>
        <w:framePr w:w="1454" w:h="1181" w:wrap="none" w:vAnchor="text" w:hAnchor="page" w:x="7535" w:y="9529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58"/>
          <w:szCs w:val="58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IČ: 27954170,</w:t>
        <w:br/>
        <w:t>tel./faxf</w:t>
        <w:br/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  <w:sz w:val="58"/>
          <w:szCs w:val="58"/>
          <w:shd w:val="clear" w:color="auto" w:fill="auto"/>
          <w:lang w:val="cs-CZ" w:eastAsia="cs-CZ" w:bidi="cs-CZ"/>
        </w:rPr>
        <w:t>io.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873760</wp:posOffset>
            </wp:positionH>
            <wp:positionV relativeFrom="paragraph">
              <wp:posOffset>4797425</wp:posOffset>
            </wp:positionV>
            <wp:extent cx="3121025" cy="110934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121025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5088890</wp:posOffset>
            </wp:positionH>
            <wp:positionV relativeFrom="paragraph">
              <wp:posOffset>5745480</wp:posOffset>
            </wp:positionV>
            <wp:extent cx="567055" cy="32321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567055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5539740</wp:posOffset>
            </wp:positionH>
            <wp:positionV relativeFrom="paragraph">
              <wp:posOffset>5788025</wp:posOffset>
            </wp:positionV>
            <wp:extent cx="951230" cy="98171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951230" cy="9817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60" w:left="627" w:right="680" w:bottom="88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480060</wp:posOffset>
              </wp:positionH>
              <wp:positionV relativeFrom="page">
                <wp:posOffset>10066655</wp:posOffset>
              </wp:positionV>
              <wp:extent cx="4221480" cy="1308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2148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64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02053/0084</w:t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en-US" w:eastAsia="en-US" w:bidi="en-US"/>
                            </w:rPr>
                            <w:t>www.muzo.cz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799999999999997pt;margin-top:792.64999999999998pt;width:33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02053/0084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459105</wp:posOffset>
              </wp:positionH>
              <wp:positionV relativeFrom="page">
                <wp:posOffset>10010140</wp:posOffset>
              </wp:positionV>
              <wp:extent cx="619379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193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149999999999999pt;margin-top:788.20000000000005pt;width:487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5)_"/>
    <w:basedOn w:val="DefaultParagraphFont"/>
    <w:link w:val="Style2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Jiné_"/>
    <w:basedOn w:val="DefaultParagraphFont"/>
    <w:link w:val="Style1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Základní text (6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7">
    <w:name w:val="Základní text (4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color w:val="587F98"/>
      <w:sz w:val="19"/>
      <w:szCs w:val="19"/>
      <w:u w:val="none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FFFFFF"/>
      <w:spacing w:after="30"/>
    </w:pPr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after="3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  <w:spacing w:line="276" w:lineRule="auto"/>
      <w:ind w:left="450" w:firstLine="9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4">
    <w:name w:val="Základní text (6)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6">
    <w:name w:val="Základní text (4)"/>
    <w:basedOn w:val="Normal"/>
    <w:link w:val="CharStyle27"/>
    <w:pPr>
      <w:widowControl w:val="0"/>
      <w:shd w:val="clear" w:color="auto" w:fill="FFFFFF"/>
      <w:spacing w:line="202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87F98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