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2C" w:rsidRPr="001A536B" w:rsidRDefault="008E252C" w:rsidP="008E252C">
      <w:pPr>
        <w:pStyle w:val="Nadpis1"/>
      </w:pPr>
      <w:r w:rsidRPr="001A536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E252C" w:rsidRPr="001A536B" w:rsidTr="00FF3CEF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252C" w:rsidRPr="001A536B" w:rsidRDefault="008E252C" w:rsidP="00FF3CEF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1A536B">
              <w:rPr>
                <w:rFonts w:ascii="Arial" w:hAnsi="Arial" w:cs="Arial"/>
                <w:b/>
                <w:bCs/>
              </w:rPr>
              <w:t>ODBĚRATEL:</w:t>
            </w:r>
          </w:p>
          <w:p w:rsidR="008E252C" w:rsidRPr="001A536B" w:rsidRDefault="008E252C" w:rsidP="00FF3CEF">
            <w:pPr>
              <w:rPr>
                <w:rFonts w:ascii="Arial" w:hAnsi="Arial" w:cs="Arial"/>
                <w:b/>
                <w:bCs/>
              </w:rPr>
            </w:pP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Okresní soud v Bruntále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Partyzánská 1453/11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792 01 Bruntál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 xml:space="preserve">Účet: </w:t>
            </w:r>
            <w:proofErr w:type="spellStart"/>
            <w:r w:rsidRPr="001A536B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1A536B">
              <w:rPr>
                <w:rFonts w:ascii="Arial" w:hAnsi="Arial" w:cs="Arial"/>
              </w:rPr>
              <w:t>.</w:t>
            </w:r>
          </w:p>
          <w:p w:rsidR="008E252C" w:rsidRPr="001A536B" w:rsidRDefault="008E252C" w:rsidP="00FF3CEF">
            <w:pPr>
              <w:rPr>
                <w:rFonts w:ascii="Arial" w:hAnsi="Arial" w:cs="Arial"/>
                <w:b/>
                <w:bCs/>
              </w:rPr>
            </w:pPr>
            <w:r w:rsidRPr="001A536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252C" w:rsidRPr="001A536B" w:rsidRDefault="008E252C" w:rsidP="00FF3CEF">
            <w:pPr>
              <w:spacing w:before="60"/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  <w:b/>
                <w:bCs/>
              </w:rPr>
              <w:t xml:space="preserve">IČ:  </w:t>
            </w:r>
            <w:r w:rsidRPr="001A536B">
              <w:rPr>
                <w:rFonts w:ascii="Arial" w:hAnsi="Arial" w:cs="Arial"/>
                <w:b/>
              </w:rPr>
              <w:t>00025208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252C" w:rsidRPr="001A536B" w:rsidRDefault="008E252C" w:rsidP="00FF3CEF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A536B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8E252C" w:rsidRPr="001A536B" w:rsidRDefault="008E252C" w:rsidP="00FF3CEF">
            <w:pPr>
              <w:spacing w:before="60"/>
              <w:rPr>
                <w:rFonts w:ascii="Arial" w:hAnsi="Arial" w:cs="Arial"/>
                <w:b/>
              </w:rPr>
            </w:pPr>
            <w:r w:rsidRPr="001A536B">
              <w:rPr>
                <w:rFonts w:ascii="Arial" w:hAnsi="Arial" w:cs="Arial"/>
                <w:b/>
              </w:rPr>
              <w:t>2020 / OBJ / 168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</w:p>
          <w:p w:rsidR="008E252C" w:rsidRPr="001A536B" w:rsidRDefault="008E252C" w:rsidP="00FF3CEF">
            <w:pPr>
              <w:rPr>
                <w:rFonts w:ascii="Arial" w:hAnsi="Arial" w:cs="Arial"/>
                <w:sz w:val="22"/>
                <w:szCs w:val="22"/>
              </w:rPr>
            </w:pPr>
            <w:r w:rsidRPr="001A536B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8E252C" w:rsidRPr="001A536B" w:rsidRDefault="008E252C" w:rsidP="00FF3CEF">
            <w:pPr>
              <w:rPr>
                <w:rFonts w:ascii="Arial" w:hAnsi="Arial" w:cs="Arial"/>
                <w:b/>
              </w:rPr>
            </w:pPr>
            <w:r w:rsidRPr="001A536B">
              <w:rPr>
                <w:rFonts w:ascii="Arial" w:hAnsi="Arial" w:cs="Arial"/>
              </w:rPr>
              <w:t xml:space="preserve"> </w:t>
            </w:r>
            <w:proofErr w:type="spellStart"/>
            <w:r w:rsidRPr="001A536B">
              <w:rPr>
                <w:rFonts w:ascii="Arial" w:hAnsi="Arial" w:cs="Arial"/>
                <w:b/>
              </w:rPr>
              <w:t>Spr</w:t>
            </w:r>
            <w:proofErr w:type="spellEnd"/>
            <w:r w:rsidRPr="001A536B">
              <w:rPr>
                <w:rFonts w:ascii="Arial" w:hAnsi="Arial" w:cs="Arial"/>
                <w:b/>
              </w:rPr>
              <w:t>. 901/2020</w:t>
            </w:r>
          </w:p>
        </w:tc>
      </w:tr>
      <w:tr w:rsidR="008E252C" w:rsidRPr="001A536B" w:rsidTr="00FF3CEF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Partyzánská 1453/11</w:t>
            </w:r>
          </w:p>
          <w:p w:rsidR="008E252C" w:rsidRPr="001A536B" w:rsidRDefault="008E252C" w:rsidP="00FF3CEF">
            <w:pPr>
              <w:spacing w:after="120"/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E252C" w:rsidRPr="001A536B" w:rsidRDefault="008E252C" w:rsidP="00FF3CEF">
            <w:pPr>
              <w:rPr>
                <w:rFonts w:ascii="Arial" w:hAnsi="Arial" w:cs="Arial"/>
                <w:sz w:val="28"/>
                <w:szCs w:val="28"/>
              </w:rPr>
            </w:pPr>
            <w:r w:rsidRPr="001A536B">
              <w:rPr>
                <w:rFonts w:ascii="Arial" w:hAnsi="Arial" w:cs="Arial"/>
              </w:rPr>
              <w:t>IČ: 14889811</w:t>
            </w:r>
          </w:p>
          <w:p w:rsidR="008E252C" w:rsidRPr="001A536B" w:rsidRDefault="008E252C" w:rsidP="00FF3CEF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DIČ: CZ14889811</w:t>
            </w:r>
          </w:p>
        </w:tc>
      </w:tr>
      <w:tr w:rsidR="008E252C" w:rsidRPr="001A536B" w:rsidTr="00FF3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proofErr w:type="gramStart"/>
            <w:r w:rsidRPr="001A536B">
              <w:rPr>
                <w:rFonts w:ascii="Arial" w:hAnsi="Arial" w:cs="Arial"/>
              </w:rPr>
              <w:t>31.12.2020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536B">
              <w:rPr>
                <w:rFonts w:ascii="Arial" w:hAnsi="Arial" w:cs="Arial"/>
                <w:b/>
                <w:sz w:val="22"/>
                <w:szCs w:val="22"/>
              </w:rPr>
              <w:t>ITS akciová společnost</w:t>
            </w:r>
          </w:p>
          <w:p w:rsidR="008E252C" w:rsidRPr="001A536B" w:rsidRDefault="008E252C" w:rsidP="00FF3C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536B">
              <w:rPr>
                <w:rFonts w:ascii="Arial" w:hAnsi="Arial" w:cs="Arial"/>
                <w:b/>
                <w:sz w:val="22"/>
                <w:szCs w:val="22"/>
              </w:rPr>
              <w:t>Vinohradská 2396/184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proofErr w:type="gramStart"/>
            <w:r w:rsidRPr="001A536B">
              <w:rPr>
                <w:rFonts w:ascii="Arial" w:hAnsi="Arial" w:cs="Arial"/>
                <w:b/>
                <w:sz w:val="22"/>
                <w:szCs w:val="22"/>
              </w:rPr>
              <w:t>130 00  Praha</w:t>
            </w:r>
            <w:proofErr w:type="gramEnd"/>
            <w:r w:rsidRPr="001A536B">
              <w:rPr>
                <w:rFonts w:ascii="Arial" w:hAnsi="Arial" w:cs="Arial"/>
                <w:b/>
                <w:sz w:val="22"/>
                <w:szCs w:val="22"/>
              </w:rPr>
              <w:t xml:space="preserve"> 3 - Vinohrady</w:t>
            </w:r>
          </w:p>
        </w:tc>
      </w:tr>
      <w:tr w:rsidR="008E252C" w:rsidRPr="001A536B" w:rsidTr="00FF3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Datum objednání: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Datum dodání: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proofErr w:type="gramStart"/>
            <w:r w:rsidRPr="001A536B">
              <w:rPr>
                <w:rFonts w:ascii="Arial" w:hAnsi="Arial" w:cs="Arial"/>
              </w:rPr>
              <w:t>17.09.2020</w:t>
            </w:r>
            <w:proofErr w:type="gramEnd"/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</w:p>
        </w:tc>
      </w:tr>
      <w:tr w:rsidR="008E252C" w:rsidRPr="001A536B" w:rsidTr="00FF3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2C" w:rsidRPr="001A536B" w:rsidRDefault="008E252C" w:rsidP="00FF3C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 xml:space="preserve">Text: </w:t>
            </w:r>
          </w:p>
          <w:p w:rsidR="008E252C" w:rsidRPr="001A536B" w:rsidRDefault="008E252C" w:rsidP="00FF3C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 xml:space="preserve">Na základě Rámcové dohody "Dodávky počítačů SFF pro resort Ministerstva spravedlnosti" č. 39/2017-OI-SML, 149/2017-MSP-CES, </w:t>
            </w:r>
            <w:proofErr w:type="spellStart"/>
            <w:r w:rsidRPr="001A536B">
              <w:rPr>
                <w:rFonts w:ascii="Arial" w:hAnsi="Arial" w:cs="Arial"/>
              </w:rPr>
              <w:t>Spr</w:t>
            </w:r>
            <w:proofErr w:type="spellEnd"/>
            <w:r w:rsidRPr="001A536B">
              <w:rPr>
                <w:rFonts w:ascii="Arial" w:hAnsi="Arial" w:cs="Arial"/>
              </w:rPr>
              <w:t xml:space="preserve">. 532/2019, ze dne 22. 1. 2019, u Vás objednáváme nákup a dodání do místa plnění 16 ks stolních počítačů SFF, výrobce </w:t>
            </w:r>
            <w:proofErr w:type="spellStart"/>
            <w:r w:rsidRPr="001A536B">
              <w:rPr>
                <w:rFonts w:ascii="Arial" w:hAnsi="Arial" w:cs="Arial"/>
              </w:rPr>
              <w:t>Lenovo</w:t>
            </w:r>
            <w:proofErr w:type="spellEnd"/>
            <w:r w:rsidRPr="001A536B">
              <w:rPr>
                <w:rFonts w:ascii="Arial" w:hAnsi="Arial" w:cs="Arial"/>
              </w:rPr>
              <w:t xml:space="preserve">, název produktu: </w:t>
            </w:r>
            <w:proofErr w:type="spellStart"/>
            <w:r w:rsidRPr="001A536B">
              <w:rPr>
                <w:rFonts w:ascii="Arial" w:hAnsi="Arial" w:cs="Arial"/>
              </w:rPr>
              <w:t>ThinkCentre</w:t>
            </w:r>
            <w:proofErr w:type="spellEnd"/>
            <w:r w:rsidRPr="001A536B">
              <w:rPr>
                <w:rFonts w:ascii="Arial" w:hAnsi="Arial" w:cs="Arial"/>
              </w:rPr>
              <w:t xml:space="preserve">, model: M710e,P/N: 10URCTO1WW a 7 ks monitorů "A" o uhlopříčce 23" - 25", výrobce: AOC, obchodní název produktu: AOC LCD 24P1, model: 24P1, P/N: 24P1, a to v celkové částce do 240 414.90 Kč vč. DPH a ostatních nákladů. </w:t>
            </w:r>
          </w:p>
          <w:p w:rsidR="008E252C" w:rsidRPr="001A536B" w:rsidRDefault="008E252C" w:rsidP="00FF3CEF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8E252C" w:rsidRPr="001A536B" w:rsidRDefault="008E252C" w:rsidP="00FF3CEF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1A536B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8E252C" w:rsidRPr="001A536B" w:rsidTr="00FF3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1A536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1A536B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  <w:b/>
                <w:bCs/>
              </w:rPr>
            </w:pPr>
            <w:r w:rsidRPr="001A536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  <w:b/>
                <w:bCs/>
              </w:rPr>
            </w:pPr>
            <w:r w:rsidRPr="001A536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  <w:b/>
                <w:bCs/>
              </w:rPr>
            </w:pPr>
            <w:r w:rsidRPr="001A536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8E252C" w:rsidRPr="001A536B" w:rsidRDefault="008E252C" w:rsidP="008E252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397"/>
        <w:gridCol w:w="2407"/>
        <w:gridCol w:w="1344"/>
      </w:tblGrid>
      <w:tr w:rsidR="008E252C" w:rsidRPr="001A536B" w:rsidTr="00FF3CEF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1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 xml:space="preserve">Nákup a dodání do místa plnění 16 ks stolních počítačů SFF a 7 ks monitorů "A" dle Rámcové dohody "Dodávky počítačů SFF pro resort Ministerstva spravedlnosti" č. 39/2017-OI-SML, 149/2017-MSP-CES, </w:t>
            </w:r>
            <w:proofErr w:type="spellStart"/>
            <w:r w:rsidRPr="001A536B">
              <w:rPr>
                <w:rFonts w:ascii="Arial" w:hAnsi="Arial" w:cs="Arial"/>
              </w:rPr>
              <w:t>Spr</w:t>
            </w:r>
            <w:proofErr w:type="spellEnd"/>
            <w:r w:rsidRPr="001A536B">
              <w:rPr>
                <w:rFonts w:ascii="Arial" w:hAnsi="Arial" w:cs="Arial"/>
              </w:rPr>
              <w:t>. 532/2019 ze dne 22. 1. 2019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8E252C" w:rsidRPr="001A536B" w:rsidRDefault="008E252C" w:rsidP="00FF3CEF">
            <w:pPr>
              <w:jc w:val="right"/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1,00</w:t>
            </w:r>
          </w:p>
        </w:tc>
      </w:tr>
      <w:tr w:rsidR="008E252C" w:rsidRPr="001A536B" w:rsidTr="00FF3CEF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2</w:t>
            </w:r>
          </w:p>
        </w:tc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 xml:space="preserve">Nákup a dodání do místa plnění 16 ks stolních počítačů SFF a 7 ks monitorů "A" dle Rámcové dohody "Dodávky počítačů SFF pro resort Ministerstva spravedlnosti" č. 39/2017-OI-SML, 149/2017-MSP-CES, </w:t>
            </w:r>
            <w:proofErr w:type="spellStart"/>
            <w:r w:rsidRPr="001A536B">
              <w:rPr>
                <w:rFonts w:ascii="Arial" w:hAnsi="Arial" w:cs="Arial"/>
              </w:rPr>
              <w:t>Spr</w:t>
            </w:r>
            <w:proofErr w:type="spellEnd"/>
            <w:r w:rsidRPr="001A536B">
              <w:rPr>
                <w:rFonts w:ascii="Arial" w:hAnsi="Arial" w:cs="Arial"/>
              </w:rPr>
              <w:t>. 532/2019 ze dne 22. 1. 2019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8E252C" w:rsidRPr="001A536B" w:rsidRDefault="008E252C" w:rsidP="00FF3CEF">
            <w:pPr>
              <w:jc w:val="right"/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1,00</w:t>
            </w:r>
          </w:p>
        </w:tc>
      </w:tr>
    </w:tbl>
    <w:p w:rsidR="008E252C" w:rsidRPr="001A536B" w:rsidRDefault="008E252C" w:rsidP="008E252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8E252C" w:rsidRPr="001A536B" w:rsidTr="00FF3CE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1A536B">
              <w:rPr>
                <w:rFonts w:ascii="Arial" w:hAnsi="Arial" w:cs="Arial"/>
              </w:rPr>
              <w:t>0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  <w:sz w:val="22"/>
                <w:szCs w:val="22"/>
              </w:rPr>
              <w:t>Vyřizuje</w:t>
            </w:r>
            <w:r w:rsidRPr="001A536B">
              <w:rPr>
                <w:rFonts w:ascii="Arial" w:hAnsi="Arial" w:cs="Arial"/>
              </w:rPr>
              <w:t>: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Telefon: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r w:rsidRPr="001A536B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8E252C" w:rsidRPr="001A536B" w:rsidRDefault="008E252C" w:rsidP="00FF3CEF">
            <w:pPr>
              <w:rPr>
                <w:rFonts w:ascii="Arial" w:hAnsi="Arial" w:cs="Arial"/>
              </w:rPr>
            </w:pPr>
          </w:p>
          <w:p w:rsidR="008E252C" w:rsidRPr="001A536B" w:rsidRDefault="008E252C" w:rsidP="00FF3CEF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1A536B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</w:tc>
        <w:tc>
          <w:tcPr>
            <w:tcW w:w="3472" w:type="dxa"/>
          </w:tcPr>
          <w:p w:rsidR="008E252C" w:rsidRPr="001A536B" w:rsidRDefault="008E252C" w:rsidP="00FF3CEF">
            <w:pPr>
              <w:rPr>
                <w:rFonts w:ascii="Arial" w:hAnsi="Arial" w:cs="Arial"/>
                <w:sz w:val="22"/>
                <w:szCs w:val="22"/>
              </w:rPr>
            </w:pPr>
            <w:r w:rsidRPr="001A536B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proofErr w:type="spellStart"/>
            <w:r w:rsidRPr="001A536B">
              <w:rPr>
                <w:rFonts w:ascii="Arial" w:hAnsi="Arial" w:cs="Arial"/>
                <w:highlight w:val="black"/>
              </w:rPr>
              <w:t>Xxxxxxxxxxxxxxxxxxx</w:t>
            </w:r>
            <w:proofErr w:type="spellEnd"/>
          </w:p>
          <w:p w:rsidR="008E252C" w:rsidRPr="001A536B" w:rsidRDefault="008E252C" w:rsidP="00FF3CEF">
            <w:pPr>
              <w:rPr>
                <w:rFonts w:ascii="Arial" w:hAnsi="Arial" w:cs="Arial"/>
              </w:rPr>
            </w:pPr>
            <w:proofErr w:type="spellStart"/>
            <w:r w:rsidRPr="001A536B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</w:tc>
      </w:tr>
    </w:tbl>
    <w:p w:rsidR="00A76632" w:rsidRDefault="00A76632">
      <w:bookmarkStart w:id="0" w:name="_GoBack"/>
      <w:bookmarkEnd w:id="0"/>
    </w:p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2C"/>
    <w:rsid w:val="007A3DFF"/>
    <w:rsid w:val="008E252C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E252C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E252C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8E2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25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5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E252C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E252C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8E2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25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dcterms:created xsi:type="dcterms:W3CDTF">2020-09-21T05:42:00Z</dcterms:created>
  <dcterms:modified xsi:type="dcterms:W3CDTF">2020-09-21T05:42:00Z</dcterms:modified>
</cp:coreProperties>
</file>