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793" w:rsidRPr="00B455D4" w:rsidRDefault="00866D83" w:rsidP="00313793">
      <w:pPr>
        <w:pStyle w:val="Nzev"/>
      </w:pPr>
      <w:r w:rsidRPr="00B455D4">
        <w:t>SMLOUV</w:t>
      </w:r>
      <w:r w:rsidR="00CC49A0">
        <w:t>A</w:t>
      </w:r>
      <w:r w:rsidR="00313793" w:rsidRPr="00B455D4">
        <w:t xml:space="preserve"> o dílo </w:t>
      </w:r>
    </w:p>
    <w:p w:rsidR="00313793" w:rsidRPr="00AC1644" w:rsidRDefault="00313793" w:rsidP="00313793">
      <w:pPr>
        <w:pStyle w:val="Nadpis3"/>
        <w:rPr>
          <w:rFonts w:ascii="Arial" w:hAnsi="Arial" w:cs="Arial"/>
          <w:b w:val="0"/>
          <w:sz w:val="20"/>
        </w:rPr>
      </w:pPr>
      <w:r w:rsidRPr="00AC1644">
        <w:rPr>
          <w:rFonts w:ascii="Arial" w:hAnsi="Arial" w:cs="Arial"/>
          <w:b w:val="0"/>
          <w:sz w:val="20"/>
        </w:rPr>
        <w:t xml:space="preserve">podle § </w:t>
      </w:r>
      <w:r w:rsidR="002E293A" w:rsidRPr="00AC1644">
        <w:rPr>
          <w:rFonts w:ascii="Arial" w:hAnsi="Arial" w:cs="Arial"/>
          <w:b w:val="0"/>
          <w:sz w:val="20"/>
        </w:rPr>
        <w:t>2586</w:t>
      </w:r>
      <w:r w:rsidRPr="00AC1644">
        <w:rPr>
          <w:rFonts w:ascii="Arial" w:hAnsi="Arial" w:cs="Arial"/>
          <w:b w:val="0"/>
          <w:sz w:val="20"/>
        </w:rPr>
        <w:t xml:space="preserve"> a </w:t>
      </w:r>
      <w:proofErr w:type="spellStart"/>
      <w:r w:rsidRPr="00AC1644">
        <w:rPr>
          <w:rFonts w:ascii="Arial" w:hAnsi="Arial" w:cs="Arial"/>
          <w:b w:val="0"/>
          <w:sz w:val="20"/>
        </w:rPr>
        <w:t>násl</w:t>
      </w:r>
      <w:proofErr w:type="spellEnd"/>
      <w:r w:rsidRPr="00AC1644">
        <w:rPr>
          <w:rFonts w:ascii="Arial" w:hAnsi="Arial" w:cs="Arial"/>
          <w:b w:val="0"/>
          <w:sz w:val="20"/>
        </w:rPr>
        <w:t xml:space="preserve">. zák. č. </w:t>
      </w:r>
      <w:r w:rsidR="009B2AEB" w:rsidRPr="00AC1644">
        <w:rPr>
          <w:rFonts w:ascii="Arial" w:hAnsi="Arial" w:cs="Arial"/>
          <w:b w:val="0"/>
          <w:sz w:val="20"/>
        </w:rPr>
        <w:t>89</w:t>
      </w:r>
      <w:r w:rsidRPr="00AC1644">
        <w:rPr>
          <w:rFonts w:ascii="Arial" w:hAnsi="Arial" w:cs="Arial"/>
          <w:b w:val="0"/>
          <w:sz w:val="20"/>
        </w:rPr>
        <w:t>/</w:t>
      </w:r>
      <w:r w:rsidR="009B2AEB" w:rsidRPr="00AC1644">
        <w:rPr>
          <w:rFonts w:ascii="Arial" w:hAnsi="Arial" w:cs="Arial"/>
          <w:b w:val="0"/>
          <w:sz w:val="20"/>
        </w:rPr>
        <w:t>2012</w:t>
      </w:r>
      <w:r w:rsidRPr="00AC1644">
        <w:rPr>
          <w:rFonts w:ascii="Arial" w:hAnsi="Arial" w:cs="Arial"/>
          <w:b w:val="0"/>
          <w:sz w:val="20"/>
        </w:rPr>
        <w:t xml:space="preserve"> Sb., ob</w:t>
      </w:r>
      <w:r w:rsidR="009B2AEB" w:rsidRPr="00AC1644">
        <w:rPr>
          <w:rFonts w:ascii="Arial" w:hAnsi="Arial" w:cs="Arial"/>
          <w:b w:val="0"/>
          <w:sz w:val="20"/>
        </w:rPr>
        <w:t>čanský</w:t>
      </w:r>
      <w:r w:rsidRPr="00AC1644">
        <w:rPr>
          <w:rFonts w:ascii="Arial" w:hAnsi="Arial" w:cs="Arial"/>
          <w:b w:val="0"/>
          <w:sz w:val="20"/>
        </w:rPr>
        <w:t xml:space="preserve"> zákoník</w:t>
      </w:r>
      <w:r w:rsidR="009B2AEB" w:rsidRPr="00AC1644">
        <w:rPr>
          <w:rFonts w:ascii="Arial" w:hAnsi="Arial" w:cs="Arial"/>
          <w:b w:val="0"/>
          <w:sz w:val="20"/>
        </w:rPr>
        <w:t>, v platném znění</w:t>
      </w:r>
    </w:p>
    <w:p w:rsidR="00313793" w:rsidRPr="00AC1644" w:rsidRDefault="00313793" w:rsidP="00313793">
      <w:pPr>
        <w:rPr>
          <w:rFonts w:ascii="Arial" w:hAnsi="Arial" w:cs="Arial"/>
          <w:b/>
        </w:rPr>
      </w:pPr>
    </w:p>
    <w:p w:rsidR="00313793" w:rsidRPr="00AC1644" w:rsidRDefault="00313793" w:rsidP="00313793">
      <w:pPr>
        <w:rPr>
          <w:rFonts w:ascii="Arial" w:hAnsi="Arial" w:cs="Arial"/>
          <w:b/>
          <w:u w:val="single"/>
        </w:rPr>
      </w:pPr>
      <w:r w:rsidRPr="00AC1644">
        <w:rPr>
          <w:rFonts w:ascii="Arial" w:hAnsi="Arial" w:cs="Arial"/>
          <w:b/>
          <w:u w:val="single"/>
        </w:rPr>
        <w:t>1. Smluvní strany</w:t>
      </w:r>
    </w:p>
    <w:p w:rsidR="00DE3FD7" w:rsidRPr="00AC1644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AC1644">
        <w:rPr>
          <w:rFonts w:ascii="Arial" w:hAnsi="Arial" w:cs="Arial"/>
          <w:sz w:val="20"/>
        </w:rPr>
        <w:t>Povodí Odry, státní podnik</w:t>
      </w:r>
    </w:p>
    <w:p w:rsidR="00DE3FD7" w:rsidRPr="00AC1644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AC1644">
        <w:rPr>
          <w:rFonts w:ascii="Arial" w:hAnsi="Arial" w:cs="Arial"/>
          <w:bCs/>
          <w:sz w:val="20"/>
        </w:rPr>
        <w:t>sídlo:</w:t>
      </w:r>
      <w:r w:rsidRPr="00AC1644">
        <w:rPr>
          <w:rFonts w:ascii="Arial" w:hAnsi="Arial" w:cs="Arial"/>
          <w:sz w:val="20"/>
        </w:rPr>
        <w:tab/>
        <w:t>Varenská 3101/49, Moravská Ostrava, 702 00 Ostrava</w:t>
      </w:r>
    </w:p>
    <w:p w:rsidR="00DE3FD7" w:rsidRPr="00AC1644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AC1644">
        <w:rPr>
          <w:rFonts w:ascii="Arial" w:hAnsi="Arial" w:cs="Arial"/>
          <w:sz w:val="20"/>
        </w:rPr>
        <w:tab/>
        <w:t>doručovací číslo: 701 26</w:t>
      </w:r>
    </w:p>
    <w:p w:rsidR="00DE3FD7" w:rsidRPr="00AC1644" w:rsidRDefault="00DE3FD7" w:rsidP="00DE3FD7">
      <w:pPr>
        <w:pStyle w:val="Normlntuen"/>
        <w:tabs>
          <w:tab w:val="left" w:pos="3600"/>
        </w:tabs>
        <w:rPr>
          <w:rFonts w:ascii="Arial" w:hAnsi="Arial" w:cs="Arial"/>
          <w:b w:val="0"/>
          <w:sz w:val="20"/>
        </w:rPr>
      </w:pPr>
      <w:r w:rsidRPr="00AC1644">
        <w:rPr>
          <w:rFonts w:ascii="Arial" w:hAnsi="Arial" w:cs="Arial"/>
          <w:b w:val="0"/>
          <w:sz w:val="20"/>
        </w:rPr>
        <w:t>Statutární zástupce:</w:t>
      </w:r>
      <w:r w:rsidRPr="00AC1644">
        <w:rPr>
          <w:rFonts w:ascii="Arial" w:hAnsi="Arial" w:cs="Arial"/>
          <w:b w:val="0"/>
          <w:sz w:val="20"/>
        </w:rPr>
        <w:tab/>
        <w:t xml:space="preserve">Ing. Jiří </w:t>
      </w:r>
      <w:proofErr w:type="spellStart"/>
      <w:r w:rsidRPr="00AC1644">
        <w:rPr>
          <w:rFonts w:ascii="Arial" w:hAnsi="Arial" w:cs="Arial"/>
          <w:b w:val="0"/>
          <w:sz w:val="20"/>
        </w:rPr>
        <w:t>Pagáč</w:t>
      </w:r>
      <w:proofErr w:type="spellEnd"/>
      <w:r w:rsidRPr="00AC1644">
        <w:rPr>
          <w:rFonts w:ascii="Arial" w:hAnsi="Arial" w:cs="Arial"/>
          <w:b w:val="0"/>
          <w:sz w:val="20"/>
        </w:rPr>
        <w:t xml:space="preserve">, generální ředitel </w:t>
      </w:r>
    </w:p>
    <w:p w:rsidR="00DE3FD7" w:rsidRPr="00AC1644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AC1644">
        <w:rPr>
          <w:rFonts w:ascii="Arial" w:hAnsi="Arial" w:cs="Arial"/>
        </w:rPr>
        <w:t xml:space="preserve">Zástupce pro věci  smluvní : </w:t>
      </w:r>
      <w:r w:rsidRPr="00AC1644">
        <w:rPr>
          <w:rFonts w:ascii="Arial" w:hAnsi="Arial" w:cs="Arial"/>
        </w:rPr>
        <w:tab/>
        <w:t xml:space="preserve">Mgr. Miroslav Janoviak, </w:t>
      </w:r>
      <w:proofErr w:type="gramStart"/>
      <w:r w:rsidRPr="00AC1644">
        <w:rPr>
          <w:rFonts w:ascii="Arial" w:hAnsi="Arial" w:cs="Arial"/>
        </w:rPr>
        <w:t>LL.M.</w:t>
      </w:r>
      <w:proofErr w:type="gramEnd"/>
      <w:r w:rsidR="007854A5" w:rsidRPr="00AC1644">
        <w:rPr>
          <w:rFonts w:ascii="Arial" w:hAnsi="Arial" w:cs="Arial"/>
        </w:rPr>
        <w:t>,</w:t>
      </w:r>
      <w:r w:rsidRPr="00AC1644">
        <w:rPr>
          <w:rFonts w:ascii="Arial" w:hAnsi="Arial" w:cs="Arial"/>
        </w:rPr>
        <w:t xml:space="preserve"> investiční ředitel</w:t>
      </w:r>
    </w:p>
    <w:p w:rsidR="00DE3FD7" w:rsidRPr="00AC164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AC1644">
        <w:rPr>
          <w:rFonts w:ascii="Arial" w:hAnsi="Arial" w:cs="Arial"/>
        </w:rPr>
        <w:t>Zástupce pro věci technické:</w:t>
      </w:r>
      <w:r w:rsidRPr="00AC1644">
        <w:rPr>
          <w:rFonts w:ascii="Arial" w:hAnsi="Arial" w:cs="Arial"/>
        </w:rPr>
        <w:tab/>
        <w:t>Ing. Eva Hrubá, vedoucí investičního odboru</w:t>
      </w:r>
    </w:p>
    <w:p w:rsidR="00DE3FD7" w:rsidRPr="00AC164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AC1644">
        <w:rPr>
          <w:rFonts w:ascii="Arial" w:hAnsi="Arial" w:cs="Arial"/>
        </w:rPr>
        <w:tab/>
        <w:t xml:space="preserve">Ing. </w:t>
      </w:r>
      <w:r w:rsidR="00BE1E0B" w:rsidRPr="00AC1644">
        <w:rPr>
          <w:rFonts w:ascii="Arial" w:hAnsi="Arial" w:cs="Arial"/>
        </w:rPr>
        <w:t xml:space="preserve">Jiří </w:t>
      </w:r>
      <w:r w:rsidR="00985BCC" w:rsidRPr="00AC1644">
        <w:rPr>
          <w:rFonts w:ascii="Arial" w:hAnsi="Arial" w:cs="Arial"/>
        </w:rPr>
        <w:t>Mojžíšek</w:t>
      </w:r>
      <w:r w:rsidRPr="00AC1644">
        <w:rPr>
          <w:rFonts w:ascii="Arial" w:hAnsi="Arial" w:cs="Arial"/>
        </w:rPr>
        <w:t>, investiční referent</w:t>
      </w:r>
    </w:p>
    <w:p w:rsidR="00DE3FD7" w:rsidRPr="00AC1644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AC1644">
        <w:rPr>
          <w:rFonts w:ascii="Arial" w:hAnsi="Arial" w:cs="Arial"/>
        </w:rPr>
        <w:t>Telefon:</w:t>
      </w:r>
      <w:r w:rsidRPr="00AC1644">
        <w:rPr>
          <w:rFonts w:ascii="Arial" w:hAnsi="Arial" w:cs="Arial"/>
        </w:rPr>
        <w:tab/>
        <w:t>596 657 111</w:t>
      </w:r>
    </w:p>
    <w:p w:rsidR="00DE3FD7" w:rsidRPr="00AC1644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AC1644">
        <w:rPr>
          <w:rFonts w:ascii="Arial" w:hAnsi="Arial" w:cs="Arial"/>
        </w:rPr>
        <w:t>Fax:</w:t>
      </w:r>
      <w:r w:rsidRPr="00AC1644">
        <w:rPr>
          <w:rFonts w:ascii="Arial" w:hAnsi="Arial" w:cs="Arial"/>
        </w:rPr>
        <w:tab/>
        <w:t>596 611 696</w:t>
      </w:r>
    </w:p>
    <w:p w:rsidR="00DE3FD7" w:rsidRPr="00AC1644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AC1644">
        <w:rPr>
          <w:rFonts w:ascii="Arial" w:hAnsi="Arial" w:cs="Arial"/>
        </w:rPr>
        <w:t>IČO:</w:t>
      </w:r>
      <w:r w:rsidRPr="00AC1644">
        <w:rPr>
          <w:rFonts w:ascii="Arial" w:hAnsi="Arial" w:cs="Arial"/>
        </w:rPr>
        <w:tab/>
        <w:t>70890021</w:t>
      </w:r>
    </w:p>
    <w:p w:rsidR="00DE3FD7" w:rsidRPr="00AC164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AC1644">
        <w:rPr>
          <w:rFonts w:ascii="Arial" w:hAnsi="Arial" w:cs="Arial"/>
        </w:rPr>
        <w:t>DIČ:</w:t>
      </w:r>
      <w:r w:rsidRPr="00AC1644">
        <w:rPr>
          <w:rFonts w:ascii="Arial" w:hAnsi="Arial" w:cs="Arial"/>
        </w:rPr>
        <w:tab/>
        <w:t>CZ 70890021</w:t>
      </w:r>
    </w:p>
    <w:p w:rsidR="00DE3FD7" w:rsidRPr="00AC1644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AC1644">
        <w:rPr>
          <w:rFonts w:ascii="Arial" w:hAnsi="Arial" w:cs="Arial"/>
        </w:rPr>
        <w:t>Bankovní spojení:</w:t>
      </w:r>
      <w:r w:rsidRPr="00AC1644">
        <w:rPr>
          <w:rFonts w:ascii="Arial" w:hAnsi="Arial" w:cs="Arial"/>
        </w:rPr>
        <w:tab/>
        <w:t>KB Ostrava, č.</w:t>
      </w:r>
      <w:r w:rsidR="00BE346A" w:rsidRPr="00AC1644">
        <w:rPr>
          <w:rFonts w:ascii="Arial" w:hAnsi="Arial" w:cs="Arial"/>
        </w:rPr>
        <w:t xml:space="preserve"> </w:t>
      </w:r>
      <w:proofErr w:type="spellStart"/>
      <w:r w:rsidRPr="00AC1644">
        <w:rPr>
          <w:rFonts w:ascii="Arial" w:hAnsi="Arial" w:cs="Arial"/>
        </w:rPr>
        <w:t>ú</w:t>
      </w:r>
      <w:proofErr w:type="spellEnd"/>
      <w:r w:rsidRPr="00AC1644">
        <w:rPr>
          <w:rFonts w:ascii="Arial" w:hAnsi="Arial" w:cs="Arial"/>
        </w:rPr>
        <w:t>. 97104-761/0100</w:t>
      </w:r>
    </w:p>
    <w:p w:rsidR="00DE3FD7" w:rsidRPr="00AC1644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AC1644">
        <w:rPr>
          <w:rFonts w:ascii="Arial" w:hAnsi="Arial" w:cs="Arial"/>
        </w:rPr>
        <w:t>Plátce DPH:</w:t>
      </w:r>
      <w:r w:rsidRPr="00AC1644">
        <w:rPr>
          <w:rFonts w:ascii="Arial" w:hAnsi="Arial" w:cs="Arial"/>
        </w:rPr>
        <w:tab/>
        <w:t>ano</w:t>
      </w:r>
    </w:p>
    <w:p w:rsidR="00DE3FD7" w:rsidRPr="00AC1644" w:rsidRDefault="00DE3FD7" w:rsidP="00DE3FD7">
      <w:pPr>
        <w:tabs>
          <w:tab w:val="left" w:pos="3420"/>
        </w:tabs>
        <w:rPr>
          <w:rFonts w:ascii="Arial" w:hAnsi="Arial" w:cs="Arial"/>
        </w:rPr>
      </w:pPr>
      <w:r w:rsidRPr="00AC1644">
        <w:rPr>
          <w:rFonts w:ascii="Arial" w:hAnsi="Arial" w:cs="Arial"/>
        </w:rPr>
        <w:t>Zapsán v obchodním rejstříku Krajského soudu Ostrava, oddíl A XIV, vložka 584</w:t>
      </w:r>
    </w:p>
    <w:p w:rsidR="00DE3FD7" w:rsidRPr="00AC1644" w:rsidRDefault="00DE3FD7" w:rsidP="00DE3FD7">
      <w:pPr>
        <w:tabs>
          <w:tab w:val="left" w:pos="3544"/>
        </w:tabs>
        <w:rPr>
          <w:rFonts w:ascii="Arial" w:hAnsi="Arial" w:cs="Arial"/>
        </w:rPr>
      </w:pPr>
      <w:r w:rsidRPr="00AC1644">
        <w:rPr>
          <w:rFonts w:ascii="Arial" w:hAnsi="Arial" w:cs="Arial"/>
        </w:rPr>
        <w:t>(dále jen objednatel)</w:t>
      </w:r>
    </w:p>
    <w:p w:rsidR="00985BCC" w:rsidRPr="00AC1644" w:rsidRDefault="00985BCC" w:rsidP="00985BCC">
      <w:pPr>
        <w:pStyle w:val="Bezmezer"/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  <w:r w:rsidRPr="00AC1644">
        <w:rPr>
          <w:rFonts w:ascii="Arial" w:hAnsi="Arial" w:cs="Arial"/>
          <w:b/>
          <w:sz w:val="20"/>
          <w:szCs w:val="20"/>
        </w:rPr>
        <w:t>Zhotovitel:</w:t>
      </w:r>
      <w:r w:rsidRPr="00AC1644">
        <w:rPr>
          <w:rFonts w:ascii="Arial" w:hAnsi="Arial" w:cs="Arial"/>
          <w:b/>
          <w:sz w:val="20"/>
          <w:szCs w:val="20"/>
        </w:rPr>
        <w:tab/>
      </w:r>
      <w:r w:rsidRPr="00AC1644">
        <w:rPr>
          <w:rFonts w:ascii="Arial" w:hAnsi="Arial" w:cs="Arial"/>
          <w:b/>
          <w:sz w:val="20"/>
          <w:szCs w:val="20"/>
        </w:rPr>
        <w:tab/>
      </w:r>
      <w:r w:rsidRPr="00AC1644">
        <w:rPr>
          <w:rFonts w:ascii="Arial" w:hAnsi="Arial" w:cs="Arial"/>
          <w:b/>
          <w:sz w:val="20"/>
          <w:szCs w:val="20"/>
        </w:rPr>
        <w:tab/>
      </w:r>
      <w:r w:rsidRPr="00AC1644">
        <w:rPr>
          <w:rFonts w:ascii="Arial" w:hAnsi="Arial" w:cs="Arial"/>
          <w:b/>
          <w:sz w:val="20"/>
          <w:szCs w:val="20"/>
        </w:rPr>
        <w:tab/>
        <w:t xml:space="preserve">Ing. Ladislav </w:t>
      </w:r>
      <w:proofErr w:type="spellStart"/>
      <w:r w:rsidRPr="00AC1644">
        <w:rPr>
          <w:rFonts w:ascii="Arial" w:hAnsi="Arial" w:cs="Arial"/>
          <w:b/>
          <w:sz w:val="20"/>
          <w:szCs w:val="20"/>
        </w:rPr>
        <w:t>Roušar</w:t>
      </w:r>
      <w:proofErr w:type="spellEnd"/>
      <w:r w:rsidRPr="00AC1644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AC1644">
        <w:rPr>
          <w:rFonts w:ascii="Arial" w:hAnsi="Arial" w:cs="Arial"/>
          <w:b/>
          <w:sz w:val="20"/>
          <w:szCs w:val="20"/>
        </w:rPr>
        <w:t>Ph.D</w:t>
      </w:r>
      <w:proofErr w:type="spellEnd"/>
      <w:r w:rsidRPr="00AC1644">
        <w:rPr>
          <w:rFonts w:ascii="Arial" w:hAnsi="Arial" w:cs="Arial"/>
          <w:b/>
          <w:sz w:val="20"/>
          <w:szCs w:val="20"/>
        </w:rPr>
        <w:t>.</w:t>
      </w:r>
    </w:p>
    <w:p w:rsidR="00985BCC" w:rsidRPr="00AC1644" w:rsidRDefault="00985BCC" w:rsidP="00985BCC">
      <w:pPr>
        <w:autoSpaceDE w:val="0"/>
        <w:autoSpaceDN w:val="0"/>
        <w:adjustRightInd w:val="0"/>
        <w:rPr>
          <w:rFonts w:ascii="Arial" w:hAnsi="Arial" w:cs="Arial"/>
        </w:rPr>
      </w:pPr>
      <w:r w:rsidRPr="00AC1644">
        <w:rPr>
          <w:rFonts w:ascii="Arial" w:hAnsi="Arial" w:cs="Arial"/>
        </w:rPr>
        <w:t>Sídlo:</w:t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proofErr w:type="spellStart"/>
      <w:r w:rsidRPr="00AC1644">
        <w:rPr>
          <w:rFonts w:ascii="Arial" w:hAnsi="Arial" w:cs="Arial"/>
        </w:rPr>
        <w:t>Radčice</w:t>
      </w:r>
      <w:proofErr w:type="spellEnd"/>
      <w:r w:rsidRPr="00AC1644">
        <w:rPr>
          <w:rFonts w:ascii="Arial" w:hAnsi="Arial" w:cs="Arial"/>
        </w:rPr>
        <w:t xml:space="preserve"> 24, Skuteč 539 73</w:t>
      </w:r>
    </w:p>
    <w:p w:rsidR="00985BCC" w:rsidRPr="00AC1644" w:rsidRDefault="00985BCC" w:rsidP="00985BCC">
      <w:pPr>
        <w:pStyle w:val="Bezmezer"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AC1644">
        <w:rPr>
          <w:rFonts w:ascii="Arial" w:hAnsi="Arial" w:cs="Arial"/>
          <w:sz w:val="20"/>
          <w:szCs w:val="20"/>
        </w:rPr>
        <w:tab/>
      </w:r>
      <w:r w:rsidRPr="00AC1644">
        <w:rPr>
          <w:rFonts w:ascii="Arial" w:hAnsi="Arial" w:cs="Arial"/>
          <w:sz w:val="20"/>
          <w:szCs w:val="20"/>
        </w:rPr>
        <w:tab/>
      </w:r>
      <w:r w:rsidRPr="00AC1644">
        <w:rPr>
          <w:rFonts w:ascii="Arial" w:hAnsi="Arial" w:cs="Arial"/>
          <w:sz w:val="20"/>
          <w:szCs w:val="20"/>
        </w:rPr>
        <w:tab/>
        <w:t xml:space="preserve">Doručovací adresa: </w:t>
      </w:r>
      <w:proofErr w:type="spellStart"/>
      <w:r w:rsidRPr="00AC1644">
        <w:rPr>
          <w:rFonts w:ascii="Arial" w:hAnsi="Arial" w:cs="Arial"/>
          <w:sz w:val="20"/>
          <w:szCs w:val="20"/>
        </w:rPr>
        <w:t>Jozefa</w:t>
      </w:r>
      <w:proofErr w:type="spellEnd"/>
      <w:r w:rsidRPr="00AC1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644">
        <w:rPr>
          <w:rFonts w:ascii="Arial" w:hAnsi="Arial" w:cs="Arial"/>
          <w:sz w:val="20"/>
          <w:szCs w:val="20"/>
        </w:rPr>
        <w:t>Gabčíka</w:t>
      </w:r>
      <w:proofErr w:type="spellEnd"/>
      <w:r w:rsidRPr="00AC1644">
        <w:rPr>
          <w:rFonts w:ascii="Arial" w:hAnsi="Arial" w:cs="Arial"/>
          <w:sz w:val="20"/>
          <w:szCs w:val="20"/>
        </w:rPr>
        <w:t xml:space="preserve"> 361, Pardubice 9, 530 09 </w:t>
      </w:r>
    </w:p>
    <w:p w:rsidR="00985BCC" w:rsidRPr="00AC1644" w:rsidRDefault="00985BCC" w:rsidP="00985BCC">
      <w:pPr>
        <w:pStyle w:val="Bezmezer"/>
        <w:tabs>
          <w:tab w:val="left" w:pos="2700"/>
        </w:tabs>
        <w:ind w:left="3540" w:hanging="3540"/>
        <w:jc w:val="both"/>
        <w:rPr>
          <w:rFonts w:ascii="Arial" w:hAnsi="Arial" w:cs="Arial"/>
          <w:sz w:val="20"/>
          <w:szCs w:val="20"/>
        </w:rPr>
      </w:pPr>
      <w:r w:rsidRPr="00AC1644">
        <w:rPr>
          <w:rFonts w:ascii="Arial" w:hAnsi="Arial" w:cs="Arial"/>
          <w:sz w:val="20"/>
          <w:szCs w:val="20"/>
        </w:rPr>
        <w:t>Zastoupený:</w:t>
      </w:r>
      <w:r w:rsidRPr="00AC1644">
        <w:rPr>
          <w:rFonts w:ascii="Arial" w:hAnsi="Arial" w:cs="Arial"/>
          <w:sz w:val="20"/>
          <w:szCs w:val="20"/>
        </w:rPr>
        <w:tab/>
      </w:r>
      <w:r w:rsidRPr="00AC1644">
        <w:rPr>
          <w:rFonts w:ascii="Arial" w:hAnsi="Arial" w:cs="Arial"/>
          <w:sz w:val="20"/>
          <w:szCs w:val="20"/>
        </w:rPr>
        <w:tab/>
        <w:t xml:space="preserve">Ing. Ladislav </w:t>
      </w:r>
      <w:proofErr w:type="spellStart"/>
      <w:r w:rsidRPr="00AC1644">
        <w:rPr>
          <w:rFonts w:ascii="Arial" w:hAnsi="Arial" w:cs="Arial"/>
          <w:sz w:val="20"/>
          <w:szCs w:val="20"/>
        </w:rPr>
        <w:t>Roušar</w:t>
      </w:r>
      <w:proofErr w:type="spellEnd"/>
      <w:r w:rsidRPr="00AC16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C1644">
        <w:rPr>
          <w:rFonts w:ascii="Arial" w:hAnsi="Arial" w:cs="Arial"/>
          <w:sz w:val="20"/>
          <w:szCs w:val="20"/>
        </w:rPr>
        <w:t>Ph.D</w:t>
      </w:r>
      <w:proofErr w:type="spellEnd"/>
      <w:r w:rsidRPr="00AC1644">
        <w:rPr>
          <w:rFonts w:ascii="Arial" w:hAnsi="Arial" w:cs="Arial"/>
          <w:sz w:val="20"/>
          <w:szCs w:val="20"/>
        </w:rPr>
        <w:t>.</w:t>
      </w:r>
    </w:p>
    <w:p w:rsidR="00985BCC" w:rsidRPr="00AC1644" w:rsidRDefault="00985BCC" w:rsidP="00985BCC">
      <w:pPr>
        <w:autoSpaceDE w:val="0"/>
        <w:autoSpaceDN w:val="0"/>
        <w:adjustRightInd w:val="0"/>
        <w:rPr>
          <w:rFonts w:ascii="Arial" w:hAnsi="Arial" w:cs="Arial"/>
        </w:rPr>
      </w:pPr>
      <w:r w:rsidRPr="00AC1644">
        <w:rPr>
          <w:rFonts w:ascii="Arial" w:hAnsi="Arial" w:cs="Arial"/>
        </w:rPr>
        <w:t>Zástupce pro věci technické:</w:t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  <w:t>Ing. Jiří Hlavatý (ČKAIT, č. 0701442)</w:t>
      </w:r>
    </w:p>
    <w:p w:rsidR="00985BCC" w:rsidRPr="00AC1644" w:rsidRDefault="00985BCC" w:rsidP="00985BCC">
      <w:pPr>
        <w:pStyle w:val="Bezmezer"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AC1644">
        <w:rPr>
          <w:rFonts w:ascii="Arial" w:hAnsi="Arial" w:cs="Arial"/>
          <w:sz w:val="20"/>
          <w:szCs w:val="20"/>
        </w:rPr>
        <w:t>Osoba zodpovědná za vedení zakázky:</w:t>
      </w:r>
      <w:r w:rsidRPr="00AC1644">
        <w:rPr>
          <w:rFonts w:ascii="Arial" w:hAnsi="Arial" w:cs="Arial"/>
          <w:sz w:val="20"/>
          <w:szCs w:val="20"/>
        </w:rPr>
        <w:tab/>
        <w:t xml:space="preserve">Ing. Ladislav </w:t>
      </w:r>
      <w:proofErr w:type="spellStart"/>
      <w:r w:rsidRPr="00AC1644">
        <w:rPr>
          <w:rFonts w:ascii="Arial" w:hAnsi="Arial" w:cs="Arial"/>
          <w:sz w:val="20"/>
          <w:szCs w:val="20"/>
        </w:rPr>
        <w:t>Roušar</w:t>
      </w:r>
      <w:proofErr w:type="spellEnd"/>
      <w:r w:rsidRPr="00AC16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C1644">
        <w:rPr>
          <w:rFonts w:ascii="Arial" w:hAnsi="Arial" w:cs="Arial"/>
          <w:sz w:val="20"/>
          <w:szCs w:val="20"/>
        </w:rPr>
        <w:t>Ph.D</w:t>
      </w:r>
      <w:proofErr w:type="spellEnd"/>
      <w:r w:rsidRPr="00AC1644">
        <w:rPr>
          <w:rFonts w:ascii="Arial" w:hAnsi="Arial" w:cs="Arial"/>
          <w:sz w:val="20"/>
          <w:szCs w:val="20"/>
        </w:rPr>
        <w:t>.</w:t>
      </w:r>
    </w:p>
    <w:p w:rsidR="00985BCC" w:rsidRPr="00AC1644" w:rsidRDefault="00985BCC" w:rsidP="00985BCC">
      <w:pPr>
        <w:pStyle w:val="Bezmezer"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AC1644">
        <w:rPr>
          <w:rFonts w:ascii="Arial" w:hAnsi="Arial" w:cs="Arial"/>
          <w:sz w:val="20"/>
          <w:szCs w:val="20"/>
        </w:rPr>
        <w:t>Telefon:</w:t>
      </w:r>
      <w:r w:rsidRPr="00AC1644">
        <w:rPr>
          <w:rFonts w:ascii="Arial" w:hAnsi="Arial" w:cs="Arial"/>
          <w:sz w:val="20"/>
          <w:szCs w:val="20"/>
        </w:rPr>
        <w:tab/>
      </w:r>
      <w:r w:rsidRPr="00AC1644">
        <w:rPr>
          <w:rFonts w:ascii="Arial" w:hAnsi="Arial" w:cs="Arial"/>
          <w:sz w:val="20"/>
          <w:szCs w:val="20"/>
        </w:rPr>
        <w:tab/>
      </w:r>
      <w:r w:rsidRPr="00AC1644">
        <w:rPr>
          <w:rFonts w:ascii="Arial" w:hAnsi="Arial" w:cs="Arial"/>
          <w:sz w:val="20"/>
          <w:szCs w:val="20"/>
        </w:rPr>
        <w:tab/>
        <w:t>773 085 535</w:t>
      </w:r>
    </w:p>
    <w:p w:rsidR="00985BCC" w:rsidRPr="00AC1644" w:rsidRDefault="00985BCC" w:rsidP="00985BC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AC1644">
        <w:rPr>
          <w:rFonts w:ascii="Arial" w:hAnsi="Arial" w:cs="Arial"/>
        </w:rPr>
        <w:t>E-mail:</w:t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  <w:bCs/>
        </w:rPr>
        <w:t>rousar@vhrousar.cz</w:t>
      </w:r>
    </w:p>
    <w:p w:rsidR="00985BCC" w:rsidRPr="00AC1644" w:rsidRDefault="00985BCC" w:rsidP="00985BCC">
      <w:pPr>
        <w:autoSpaceDE w:val="0"/>
        <w:autoSpaceDN w:val="0"/>
        <w:adjustRightInd w:val="0"/>
        <w:rPr>
          <w:rFonts w:ascii="Arial" w:hAnsi="Arial" w:cs="Arial"/>
        </w:rPr>
      </w:pPr>
      <w:r w:rsidRPr="00AC1644">
        <w:rPr>
          <w:rFonts w:ascii="Arial" w:hAnsi="Arial" w:cs="Arial"/>
        </w:rPr>
        <w:t>http:</w:t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  <w:t>www.vhrousar.cz</w:t>
      </w:r>
    </w:p>
    <w:p w:rsidR="00985BCC" w:rsidRPr="00AC1644" w:rsidRDefault="00985BCC" w:rsidP="00985BCC">
      <w:pPr>
        <w:autoSpaceDE w:val="0"/>
        <w:autoSpaceDN w:val="0"/>
        <w:adjustRightInd w:val="0"/>
        <w:rPr>
          <w:rFonts w:ascii="Arial" w:hAnsi="Arial" w:cs="Arial"/>
        </w:rPr>
      </w:pPr>
      <w:r w:rsidRPr="00AC1644">
        <w:rPr>
          <w:rFonts w:ascii="Arial" w:hAnsi="Arial" w:cs="Arial"/>
        </w:rPr>
        <w:t>IČO:</w:t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  <w:t>03485803</w:t>
      </w:r>
    </w:p>
    <w:p w:rsidR="00985BCC" w:rsidRPr="00AC1644" w:rsidRDefault="00985BCC" w:rsidP="00985BCC">
      <w:pPr>
        <w:pStyle w:val="Bezmezer"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AC1644">
        <w:rPr>
          <w:rFonts w:ascii="Arial" w:hAnsi="Arial" w:cs="Arial"/>
          <w:sz w:val="20"/>
          <w:szCs w:val="20"/>
        </w:rPr>
        <w:t xml:space="preserve">DIČ:    </w:t>
      </w:r>
      <w:r w:rsidRPr="00AC1644">
        <w:rPr>
          <w:rFonts w:ascii="Arial" w:hAnsi="Arial" w:cs="Arial"/>
          <w:sz w:val="20"/>
          <w:szCs w:val="20"/>
        </w:rPr>
        <w:tab/>
      </w:r>
      <w:r w:rsidRPr="00AC1644">
        <w:rPr>
          <w:rFonts w:ascii="Arial" w:hAnsi="Arial" w:cs="Arial"/>
          <w:sz w:val="20"/>
          <w:szCs w:val="20"/>
        </w:rPr>
        <w:tab/>
      </w:r>
      <w:r w:rsidRPr="00AC1644">
        <w:rPr>
          <w:rFonts w:ascii="Arial" w:hAnsi="Arial" w:cs="Arial"/>
          <w:sz w:val="20"/>
          <w:szCs w:val="20"/>
        </w:rPr>
        <w:tab/>
        <w:t>CZ8508113834</w:t>
      </w:r>
    </w:p>
    <w:p w:rsidR="00985BCC" w:rsidRPr="00AC1644" w:rsidRDefault="00985BCC" w:rsidP="00985BCC">
      <w:pPr>
        <w:autoSpaceDE w:val="0"/>
        <w:autoSpaceDN w:val="0"/>
        <w:adjustRightInd w:val="0"/>
        <w:rPr>
          <w:rFonts w:ascii="Arial" w:hAnsi="Arial" w:cs="Arial"/>
        </w:rPr>
      </w:pPr>
      <w:r w:rsidRPr="00AC1644">
        <w:rPr>
          <w:rFonts w:ascii="Arial" w:hAnsi="Arial" w:cs="Arial"/>
        </w:rPr>
        <w:t>Bankovní spojení:</w:t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proofErr w:type="spellStart"/>
      <w:r w:rsidRPr="00AC1644">
        <w:rPr>
          <w:rFonts w:ascii="Arial" w:hAnsi="Arial" w:cs="Arial"/>
        </w:rPr>
        <w:t>Air</w:t>
      </w:r>
      <w:proofErr w:type="spellEnd"/>
      <w:r w:rsidRPr="00AC1644">
        <w:rPr>
          <w:rFonts w:ascii="Arial" w:hAnsi="Arial" w:cs="Arial"/>
        </w:rPr>
        <w:t xml:space="preserve"> Bank, a.s.; </w:t>
      </w:r>
      <w:proofErr w:type="spellStart"/>
      <w:proofErr w:type="gramStart"/>
      <w:r w:rsidRPr="00AC1644">
        <w:rPr>
          <w:rFonts w:ascii="Arial" w:hAnsi="Arial" w:cs="Arial"/>
        </w:rPr>
        <w:t>č.ú</w:t>
      </w:r>
      <w:proofErr w:type="spellEnd"/>
      <w:r w:rsidRPr="00AC1644">
        <w:rPr>
          <w:rFonts w:ascii="Arial" w:hAnsi="Arial" w:cs="Arial"/>
        </w:rPr>
        <w:t>.: 1018820036/3030</w:t>
      </w:r>
      <w:proofErr w:type="gramEnd"/>
    </w:p>
    <w:p w:rsidR="00985BCC" w:rsidRPr="00AC1644" w:rsidRDefault="00985BCC" w:rsidP="00985BCC">
      <w:pPr>
        <w:pStyle w:val="Bezmezer"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AC1644">
        <w:rPr>
          <w:rFonts w:ascii="Arial" w:hAnsi="Arial" w:cs="Arial"/>
          <w:sz w:val="20"/>
          <w:szCs w:val="20"/>
        </w:rPr>
        <w:t>Zápis v obchodním rejstříku:</w:t>
      </w:r>
      <w:r w:rsidRPr="00AC1644">
        <w:rPr>
          <w:rFonts w:ascii="Arial" w:hAnsi="Arial" w:cs="Arial"/>
          <w:sz w:val="20"/>
          <w:szCs w:val="20"/>
        </w:rPr>
        <w:tab/>
      </w:r>
      <w:r w:rsidRPr="00AC1644">
        <w:rPr>
          <w:rFonts w:ascii="Arial" w:hAnsi="Arial" w:cs="Arial"/>
          <w:sz w:val="20"/>
          <w:szCs w:val="20"/>
        </w:rPr>
        <w:tab/>
      </w:r>
      <w:r w:rsidRPr="00AC1644">
        <w:rPr>
          <w:rFonts w:ascii="Arial" w:hAnsi="Arial" w:cs="Arial"/>
          <w:sz w:val="20"/>
          <w:szCs w:val="20"/>
        </w:rPr>
        <w:tab/>
        <w:t>Fyzická osoba podnikající dle živnostenského zákona</w:t>
      </w:r>
    </w:p>
    <w:p w:rsidR="00DE3FD7" w:rsidRPr="00AC1644" w:rsidRDefault="00DE3FD7" w:rsidP="00985BCC">
      <w:pPr>
        <w:tabs>
          <w:tab w:val="left" w:pos="3420"/>
        </w:tabs>
        <w:rPr>
          <w:rFonts w:ascii="Arial" w:hAnsi="Arial" w:cs="Arial"/>
        </w:rPr>
      </w:pPr>
      <w:r w:rsidRPr="00AC1644">
        <w:rPr>
          <w:rFonts w:ascii="Arial" w:hAnsi="Arial" w:cs="Arial"/>
        </w:rPr>
        <w:t>(dále jen zhotovitel)</w:t>
      </w:r>
    </w:p>
    <w:p w:rsidR="00DE3FD7" w:rsidRPr="00AC1644" w:rsidRDefault="00DE3FD7" w:rsidP="00DE3FD7">
      <w:pPr>
        <w:rPr>
          <w:rFonts w:ascii="Arial" w:hAnsi="Arial" w:cs="Arial"/>
          <w:b/>
        </w:rPr>
      </w:pPr>
    </w:p>
    <w:p w:rsidR="00DE3FD7" w:rsidRPr="00AC1644" w:rsidRDefault="00DE3FD7" w:rsidP="00DE3FD7">
      <w:pPr>
        <w:rPr>
          <w:rFonts w:ascii="Arial" w:hAnsi="Arial" w:cs="Arial"/>
          <w:b/>
        </w:rPr>
      </w:pPr>
    </w:p>
    <w:p w:rsidR="00DE3FD7" w:rsidRPr="00AC1644" w:rsidRDefault="00DE3FD7" w:rsidP="00DE3FD7">
      <w:pPr>
        <w:rPr>
          <w:rFonts w:ascii="Arial" w:hAnsi="Arial" w:cs="Arial"/>
          <w:b/>
          <w:u w:val="single"/>
        </w:rPr>
      </w:pPr>
      <w:r w:rsidRPr="00AC1644">
        <w:rPr>
          <w:rFonts w:ascii="Arial" w:hAnsi="Arial" w:cs="Arial"/>
          <w:b/>
          <w:u w:val="single"/>
        </w:rPr>
        <w:t>2. Předmět smlouvy</w:t>
      </w:r>
    </w:p>
    <w:p w:rsidR="00DE3FD7" w:rsidRPr="00AC1644" w:rsidRDefault="00DE3FD7" w:rsidP="00DE3FD7">
      <w:pPr>
        <w:rPr>
          <w:rFonts w:ascii="Arial" w:hAnsi="Arial" w:cs="Arial"/>
          <w:b/>
        </w:rPr>
      </w:pPr>
    </w:p>
    <w:p w:rsidR="00DE3FD7" w:rsidRPr="00AC1644" w:rsidRDefault="00DE3FD7" w:rsidP="001F56B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AC1644">
        <w:rPr>
          <w:rFonts w:ascii="Arial" w:hAnsi="Arial" w:cs="Arial"/>
        </w:rPr>
        <w:t xml:space="preserve">Podkladem pro uzavření této smlouvy je nabídka zhotovitele ze dne </w:t>
      </w:r>
      <w:r w:rsidR="00985BCC" w:rsidRPr="00AC1644">
        <w:rPr>
          <w:rFonts w:ascii="Arial" w:hAnsi="Arial" w:cs="Arial"/>
        </w:rPr>
        <w:t>16.1.2017 p</w:t>
      </w:r>
      <w:r w:rsidRPr="00AC1644">
        <w:rPr>
          <w:rFonts w:ascii="Arial" w:hAnsi="Arial" w:cs="Arial"/>
        </w:rPr>
        <w:t xml:space="preserve">odaná na základě výzvy k podání nabídky na veřejnou zakázku </w:t>
      </w:r>
      <w:r w:rsidR="00AB1DA6" w:rsidRPr="00AC1644">
        <w:rPr>
          <w:rFonts w:ascii="Arial" w:hAnsi="Arial" w:cs="Arial"/>
        </w:rPr>
        <w:t xml:space="preserve">malého rozsahu </w:t>
      </w:r>
      <w:r w:rsidR="00244758" w:rsidRPr="00AC1644">
        <w:rPr>
          <w:rFonts w:ascii="Arial" w:hAnsi="Arial" w:cs="Arial"/>
        </w:rPr>
        <w:t xml:space="preserve">na </w:t>
      </w:r>
      <w:r w:rsidR="00AB1DA6" w:rsidRPr="00AC1644">
        <w:rPr>
          <w:rFonts w:ascii="Arial" w:hAnsi="Arial" w:cs="Arial"/>
        </w:rPr>
        <w:t xml:space="preserve">zpracování projektové dokumentace pro akci </w:t>
      </w:r>
      <w:r w:rsidR="00985BCC" w:rsidRPr="00AC1644">
        <w:rPr>
          <w:rFonts w:ascii="Arial" w:hAnsi="Arial" w:cs="Arial"/>
          <w:b/>
        </w:rPr>
        <w:t>„</w:t>
      </w:r>
      <w:r w:rsidR="00985BCC" w:rsidRPr="00AC1644">
        <w:rPr>
          <w:rFonts w:ascii="Arial" w:hAnsi="Arial" w:cs="Arial"/>
          <w:b/>
          <w:color w:val="000000"/>
        </w:rPr>
        <w:t xml:space="preserve">Úprava DVT 10210410 Hradec – Nová Ves </w:t>
      </w:r>
      <w:proofErr w:type="spellStart"/>
      <w:proofErr w:type="gramStart"/>
      <w:r w:rsidR="00985BCC" w:rsidRPr="00AC1644">
        <w:rPr>
          <w:rFonts w:ascii="Arial" w:hAnsi="Arial" w:cs="Arial"/>
          <w:b/>
          <w:color w:val="000000"/>
        </w:rPr>
        <w:t>ř.km</w:t>
      </w:r>
      <w:proofErr w:type="spellEnd"/>
      <w:proofErr w:type="gramEnd"/>
      <w:r w:rsidR="00985BCC" w:rsidRPr="00AC1644">
        <w:rPr>
          <w:rFonts w:ascii="Arial" w:hAnsi="Arial" w:cs="Arial"/>
          <w:b/>
          <w:color w:val="000000"/>
        </w:rPr>
        <w:t xml:space="preserve"> 0,300 – 0,600, stavba č. 5884“</w:t>
      </w:r>
      <w:r w:rsidR="00985BCC" w:rsidRPr="00AC1644">
        <w:rPr>
          <w:rFonts w:ascii="Arial" w:hAnsi="Arial" w:cs="Arial"/>
          <w:color w:val="000000"/>
        </w:rPr>
        <w:t>.</w:t>
      </w:r>
    </w:p>
    <w:p w:rsidR="00DE3FD7" w:rsidRPr="00AC1644" w:rsidRDefault="00DE3FD7" w:rsidP="00DE3FD7">
      <w:pPr>
        <w:jc w:val="both"/>
        <w:rPr>
          <w:rFonts w:ascii="Arial" w:hAnsi="Arial" w:cs="Arial"/>
        </w:rPr>
      </w:pPr>
    </w:p>
    <w:p w:rsidR="00DE3FD7" w:rsidRPr="00AC1644" w:rsidRDefault="00DE3FD7" w:rsidP="00DE3FD7">
      <w:pPr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Touto smlouvou se zhotovitel zavazuje provést na svůj náklad a nebezpečí pro objednatele dílo a</w:t>
      </w:r>
      <w:r w:rsidR="00CF40D5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>objednatel se zavazuje dílo převzít a zaplatit za něj dohodnutou cenu.</w:t>
      </w:r>
    </w:p>
    <w:p w:rsidR="00DE3FD7" w:rsidRPr="00AC1644" w:rsidRDefault="00DE3FD7" w:rsidP="00DE3FD7">
      <w:pPr>
        <w:jc w:val="both"/>
        <w:rPr>
          <w:rFonts w:ascii="Arial" w:hAnsi="Arial" w:cs="Arial"/>
        </w:rPr>
      </w:pPr>
    </w:p>
    <w:p w:rsidR="00DE3FD7" w:rsidRPr="00AC1644" w:rsidRDefault="00DE3FD7" w:rsidP="00DE3FD7">
      <w:pPr>
        <w:jc w:val="both"/>
        <w:rPr>
          <w:rFonts w:ascii="Arial" w:hAnsi="Arial" w:cs="Arial"/>
          <w:strike/>
        </w:rPr>
      </w:pPr>
      <w:r w:rsidRPr="00AC1644">
        <w:rPr>
          <w:rFonts w:ascii="Arial" w:hAnsi="Arial" w:cs="Arial"/>
        </w:rPr>
        <w:t>Předmětem díla je vypracování projektové dokumentace pro stavbu „</w:t>
      </w:r>
      <w:r w:rsidR="00985BCC" w:rsidRPr="00AC1644">
        <w:rPr>
          <w:rFonts w:ascii="Arial" w:hAnsi="Arial" w:cs="Arial"/>
          <w:b/>
        </w:rPr>
        <w:t>„</w:t>
      </w:r>
      <w:r w:rsidR="00985BCC" w:rsidRPr="00AC1644">
        <w:rPr>
          <w:rFonts w:ascii="Arial" w:hAnsi="Arial" w:cs="Arial"/>
          <w:b/>
          <w:color w:val="000000"/>
        </w:rPr>
        <w:t xml:space="preserve">Úprava DVT 10210410 Hradec – Nová Ves </w:t>
      </w:r>
      <w:proofErr w:type="spellStart"/>
      <w:proofErr w:type="gramStart"/>
      <w:r w:rsidR="00985BCC" w:rsidRPr="00AC1644">
        <w:rPr>
          <w:rFonts w:ascii="Arial" w:hAnsi="Arial" w:cs="Arial"/>
          <w:b/>
          <w:color w:val="000000"/>
        </w:rPr>
        <w:t>ř.km</w:t>
      </w:r>
      <w:proofErr w:type="spellEnd"/>
      <w:proofErr w:type="gramEnd"/>
      <w:r w:rsidR="00985BCC" w:rsidRPr="00AC1644">
        <w:rPr>
          <w:rFonts w:ascii="Arial" w:hAnsi="Arial" w:cs="Arial"/>
          <w:b/>
          <w:color w:val="000000"/>
        </w:rPr>
        <w:t xml:space="preserve"> 0,300 – 0,600, stavba č. 5884“</w:t>
      </w:r>
      <w:r w:rsidRPr="00AC1644">
        <w:rPr>
          <w:rFonts w:ascii="Arial" w:hAnsi="Arial" w:cs="Arial"/>
          <w:b/>
        </w:rPr>
        <w:t xml:space="preserve"> </w:t>
      </w:r>
      <w:r w:rsidRPr="00AC1644">
        <w:rPr>
          <w:rFonts w:ascii="Arial" w:hAnsi="Arial" w:cs="Arial"/>
        </w:rPr>
        <w:t>vč. následujících prací a činností, které se zhotovitel rovněž zavazuje provést:</w:t>
      </w:r>
    </w:p>
    <w:p w:rsidR="003566FD" w:rsidRPr="00AC1644" w:rsidRDefault="003566FD" w:rsidP="00313793">
      <w:pPr>
        <w:jc w:val="both"/>
        <w:rPr>
          <w:rFonts w:ascii="Arial" w:hAnsi="Arial" w:cs="Arial"/>
        </w:rPr>
      </w:pPr>
    </w:p>
    <w:p w:rsidR="00D41B5B" w:rsidRPr="00AC1644" w:rsidRDefault="00D41B5B" w:rsidP="00985BCC">
      <w:pPr>
        <w:numPr>
          <w:ilvl w:val="1"/>
          <w:numId w:val="12"/>
        </w:numPr>
        <w:spacing w:before="120"/>
        <w:ind w:left="720" w:hanging="612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Projektovou dokumentaci pro vydání rozhodnutí o umístění stavby podle přílohy č. 1 vyhlášky č. 499/2006 Sb. o dokumentaci staveb,</w:t>
      </w:r>
      <w:r w:rsidR="009C0B7B" w:rsidRPr="00AC1644">
        <w:rPr>
          <w:rFonts w:ascii="Arial" w:hAnsi="Arial" w:cs="Arial"/>
        </w:rPr>
        <w:t xml:space="preserve"> v platném znění, ve znění </w:t>
      </w:r>
      <w:r w:rsidR="00BB2B02" w:rsidRPr="00AC1644">
        <w:rPr>
          <w:rFonts w:ascii="Arial" w:hAnsi="Arial" w:cs="Arial"/>
        </w:rPr>
        <w:t>vyhlášky č. 62/2013 Sb., podle přílohy č. 1</w:t>
      </w:r>
      <w:r w:rsidR="009C0B7B" w:rsidRPr="00AC1644">
        <w:rPr>
          <w:rFonts w:ascii="Arial" w:hAnsi="Arial" w:cs="Arial"/>
        </w:rPr>
        <w:t xml:space="preserve"> a v rozsahu podle přílohy č. 1 vyhlášky č. 503/2006 Sb., o podrobnější úpravě územního řízení,</w:t>
      </w:r>
      <w:r w:rsidRPr="00AC1644">
        <w:rPr>
          <w:rFonts w:ascii="Arial" w:hAnsi="Arial" w:cs="Arial"/>
        </w:rPr>
        <w:t xml:space="preserve"> veřejnoprávní smlouvy a územního opatření</w:t>
      </w:r>
      <w:r w:rsidR="00BB2B02" w:rsidRPr="00AC1644">
        <w:rPr>
          <w:rFonts w:ascii="Arial" w:hAnsi="Arial" w:cs="Arial"/>
        </w:rPr>
        <w:t xml:space="preserve"> ve znění pozdějších předpisů, v platném znění</w:t>
      </w:r>
      <w:r w:rsidRPr="00AC1644">
        <w:rPr>
          <w:rFonts w:ascii="Arial" w:hAnsi="Arial" w:cs="Arial"/>
        </w:rPr>
        <w:t xml:space="preserve">. Součástí vypracování dokumentace pro vydání rozhodnutí o umístění stavby budou dále </w:t>
      </w:r>
      <w:r w:rsidR="009C0B7B" w:rsidRPr="00AC1644">
        <w:rPr>
          <w:rFonts w:ascii="Arial" w:hAnsi="Arial" w:cs="Arial"/>
        </w:rPr>
        <w:t xml:space="preserve">zejména </w:t>
      </w:r>
      <w:r w:rsidRPr="00AC1644">
        <w:rPr>
          <w:rFonts w:ascii="Arial" w:hAnsi="Arial" w:cs="Arial"/>
        </w:rPr>
        <w:t>uvedené náležitosti:</w:t>
      </w:r>
    </w:p>
    <w:p w:rsidR="00007D1E" w:rsidRPr="00AC1644" w:rsidRDefault="00007D1E" w:rsidP="00007D1E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vypracování základní koncepce řešení stavby včetně hydrotechnických a statických výpočtů a její odsouhlasení objednatelem. Objednatel má právo vyžádat si od zhotovitele vypracování i více variant řešení, nejvýše však tři</w:t>
      </w:r>
      <w:r w:rsidR="004D5954">
        <w:rPr>
          <w:rFonts w:ascii="Arial" w:hAnsi="Arial" w:cs="Arial"/>
        </w:rPr>
        <w:t>.</w:t>
      </w:r>
    </w:p>
    <w:p w:rsidR="00007D1E" w:rsidRPr="00AC1644" w:rsidRDefault="00007D1E" w:rsidP="00007D1E">
      <w:pPr>
        <w:pStyle w:val="Zkladntext"/>
        <w:spacing w:before="120" w:after="0"/>
        <w:ind w:left="1416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lastRenderedPageBreak/>
        <w:t>Součástí vypracování základní koncepce řešení je její seznámení a projednání s vlastníky dotčených pozemků na místním šetření, které svolá zhotovitel za účasti objednatele,</w:t>
      </w:r>
    </w:p>
    <w:p w:rsidR="00007D1E" w:rsidRPr="00AC1644" w:rsidRDefault="00007D1E" w:rsidP="00007D1E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majetkoprávní náležitosti v rozsahu katastrální mapy zájmového území (včetně parcel EN, PK) se zakreslením situace stavby a ZOV do katastrální mapy, tabelární soupis pozemků, dotčených stavbou, včetně zejména určení výměr záborů, aktuální výpisy z katastru nemovitostí formou výpisu z listu vlastnictví pro parcely dotčené stavbou, informativní výpisy z katastru nemovitostí pro sousední parcely, katastrální situace s vyznačením trvalých a dočasných záborů a samostatná katastrální situace s vyznačením trvalých a dočasných dotčení pro vynětí ze ZPF či PUPFL,</w:t>
      </w:r>
    </w:p>
    <w:p w:rsidR="00007D1E" w:rsidRPr="00AC1644" w:rsidRDefault="00007D1E" w:rsidP="00007D1E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vypracování barevné fotodokumentace současného stavu zájmového území v místě budoucí stavby formou vložení snímků do situace stavby se znázorněním místa a směru pohledu k prvnímu výrobnímu výboru,</w:t>
      </w:r>
    </w:p>
    <w:p w:rsidR="00007D1E" w:rsidRPr="00AC1644" w:rsidRDefault="00007D1E" w:rsidP="00007D1E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revize zpracované taxace dřevin určených ke kácení a dotčených stavbou. V taxaci bude uveden průměr kmene v místě řezu (pro vypracování položkového rozpočtu) a obvod kmene 1,3 m nad zemí (pro povolení kácení zeleně),</w:t>
      </w:r>
    </w:p>
    <w:p w:rsidR="00007D1E" w:rsidRPr="00AC1644" w:rsidRDefault="00007D1E" w:rsidP="00007D1E">
      <w:pPr>
        <w:pStyle w:val="Zkladntext"/>
        <w:spacing w:before="120" w:after="0"/>
        <w:ind w:left="1434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Dřeviny určené ke kácení budou geodeticky zaměřeny v souřadnicích a zaneseny do samostatné situace stavby na podkladu katastrální mapy a uvedeny v tabulce s parcelním číslem pozemku, na kterém se dřevina nachází,</w:t>
      </w:r>
    </w:p>
    <w:p w:rsidR="00007D1E" w:rsidRPr="00AC1644" w:rsidRDefault="00007D1E" w:rsidP="00007D1E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AC1644">
        <w:rPr>
          <w:rFonts w:ascii="Arial" w:hAnsi="Arial" w:cs="Arial"/>
          <w:bCs/>
        </w:rPr>
        <w:t>vypracování podkladů, podání a vyřízení žádosti pro dočasné a trvalé odnětí pozemků ze zemědělského půdního fondu (ZPF), v souladu se zákonem č. 334/1992 Sb., o ochraně ZPF, a s vyhláškou č. 13/1994, příloha č. 5. Poplatky stanovené v rozhodnutí o odnětí hradí objednatel. Zhotovitel zajistí potřebný počet výtisků, objednateli bude zpracovaný podklad odevzdán v tištěné podobě a ve formě dat na CD,</w:t>
      </w:r>
    </w:p>
    <w:p w:rsidR="00007D1E" w:rsidRPr="00AC1644" w:rsidRDefault="00007D1E" w:rsidP="00007D1E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dílčí dokumentace pro navrhované přeložky sítí technické infrastruktury, včetně provedení kopaných sond za účelem zjištění skutečného uložení sítí. Projektová dokumentace přeložek inženýrských sítí zpracovaná osobou s příslušnou autorizací dle příslušných norem a předpisů bude součástí DUR a bude zpracována v takovém stupni, který umožní získání všech stanovisek potřebných pro územní řízení,</w:t>
      </w:r>
    </w:p>
    <w:p w:rsidR="00007D1E" w:rsidRPr="00AC1644" w:rsidRDefault="00007D1E" w:rsidP="00007D1E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vypracování propočtu nákladů stavby v členění podle stavebních objektů.</w:t>
      </w:r>
    </w:p>
    <w:p w:rsidR="00007D1E" w:rsidRPr="00AC1644" w:rsidRDefault="00007D1E" w:rsidP="00007D1E">
      <w:pPr>
        <w:spacing w:before="120"/>
        <w:ind w:left="720"/>
        <w:jc w:val="both"/>
        <w:rPr>
          <w:rFonts w:ascii="Arial" w:hAnsi="Arial" w:cs="Arial"/>
        </w:rPr>
      </w:pPr>
    </w:p>
    <w:p w:rsidR="00D41B5B" w:rsidRPr="00AC1644" w:rsidRDefault="00D41B5B" w:rsidP="00007D1E">
      <w:pPr>
        <w:numPr>
          <w:ilvl w:val="1"/>
          <w:numId w:val="12"/>
        </w:numPr>
        <w:spacing w:before="120"/>
        <w:ind w:left="720" w:hanging="612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Projednání dokumentace k žádosti o vydání rozhodnutí o umístění stavby:</w:t>
      </w:r>
    </w:p>
    <w:p w:rsidR="00D41B5B" w:rsidRPr="00AC1644" w:rsidRDefault="00D41B5B" w:rsidP="00D41B5B">
      <w:pPr>
        <w:pStyle w:val="Zkladntext"/>
        <w:numPr>
          <w:ilvl w:val="0"/>
          <w:numId w:val="18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 xml:space="preserve">zajištění </w:t>
      </w:r>
      <w:r w:rsidR="0081105A" w:rsidRPr="00AC1644">
        <w:rPr>
          <w:rFonts w:ascii="Arial" w:hAnsi="Arial" w:cs="Arial"/>
        </w:rPr>
        <w:t xml:space="preserve">aktuálních </w:t>
      </w:r>
      <w:r w:rsidRPr="00AC1644">
        <w:rPr>
          <w:rFonts w:ascii="Arial" w:hAnsi="Arial" w:cs="Arial"/>
        </w:rPr>
        <w:t xml:space="preserve">dokladů pro vypracování dokumentace a </w:t>
      </w:r>
      <w:r w:rsidR="00F47738" w:rsidRPr="00AC1644">
        <w:rPr>
          <w:rFonts w:ascii="Arial" w:hAnsi="Arial" w:cs="Arial"/>
        </w:rPr>
        <w:t xml:space="preserve">pro </w:t>
      </w:r>
      <w:r w:rsidRPr="00AC1644">
        <w:rPr>
          <w:rFonts w:ascii="Arial" w:hAnsi="Arial" w:cs="Arial"/>
        </w:rPr>
        <w:t>podání žádosti o</w:t>
      </w:r>
      <w:r w:rsidR="00E8315F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>vydání rozhodnutí o umístění stavby, tj. vyjádření a stanoviska vlastníků veřejné infrastruktury (dopravní infrastruktura, technická infrastruktura, občanská vybavenost, veřejné prostranství, stavby soukromých vlastníků), dále vyjádření, stanoviska a</w:t>
      </w:r>
      <w:r w:rsidR="00E8315F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 xml:space="preserve">rozhodnutí dotčených orgánů </w:t>
      </w:r>
      <w:r w:rsidR="0081105A" w:rsidRPr="00AC1644">
        <w:rPr>
          <w:rFonts w:ascii="Arial" w:hAnsi="Arial" w:cs="Arial"/>
        </w:rPr>
        <w:t xml:space="preserve">a organizací </w:t>
      </w:r>
      <w:r w:rsidRPr="00AC1644">
        <w:rPr>
          <w:rFonts w:ascii="Arial" w:hAnsi="Arial" w:cs="Arial"/>
        </w:rPr>
        <w:t>a v případě potřeby zapracování podmínek z výše uvedených dokladů do dokumentace její aktualizací.</w:t>
      </w:r>
      <w:r w:rsidR="00E8315F" w:rsidRPr="00AC1644">
        <w:rPr>
          <w:rFonts w:ascii="Arial" w:hAnsi="Arial" w:cs="Arial"/>
        </w:rPr>
        <w:t xml:space="preserve"> </w:t>
      </w:r>
      <w:r w:rsidR="00E8315F" w:rsidRPr="00AC1644">
        <w:rPr>
          <w:rFonts w:ascii="Arial" w:hAnsi="Arial" w:cs="Arial"/>
          <w:bCs/>
        </w:rPr>
        <w:t>Zhotovitel je</w:t>
      </w:r>
      <w:r w:rsidR="004A4F26" w:rsidRPr="00AC1644">
        <w:rPr>
          <w:rFonts w:ascii="Arial" w:hAnsi="Arial" w:cs="Arial"/>
          <w:bCs/>
        </w:rPr>
        <w:t> </w:t>
      </w:r>
      <w:r w:rsidR="00E8315F" w:rsidRPr="00AC1644">
        <w:rPr>
          <w:rFonts w:ascii="Arial" w:hAnsi="Arial" w:cs="Arial"/>
          <w:bCs/>
        </w:rPr>
        <w:t>povinen zajistit a doložit případné další doklady, vyžádané stavebním úřadem v průběhu územního řízení.</w:t>
      </w:r>
    </w:p>
    <w:p w:rsidR="00D41B5B" w:rsidRPr="00AC1644" w:rsidRDefault="00D41B5B" w:rsidP="00D41B5B">
      <w:pPr>
        <w:pStyle w:val="Zkladntext"/>
        <w:spacing w:before="120" w:after="0"/>
        <w:ind w:left="1416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Doklady budou členěny na vyjádření a stanoviska vlastníků veřejné infrastruktury a na vyjádření, stanoviska a rozhodnutí</w:t>
      </w:r>
      <w:r w:rsidR="004119AF" w:rsidRPr="00AC1644">
        <w:rPr>
          <w:rFonts w:ascii="Arial" w:hAnsi="Arial" w:cs="Arial"/>
        </w:rPr>
        <w:t xml:space="preserve"> dotčených orgánů státní správy</w:t>
      </w:r>
      <w:r w:rsidR="00E8315F" w:rsidRPr="00AC1644">
        <w:rPr>
          <w:rFonts w:ascii="Arial" w:hAnsi="Arial" w:cs="Arial"/>
        </w:rPr>
        <w:t>, organizací</w:t>
      </w:r>
      <w:r w:rsidR="0081105A" w:rsidRPr="00AC1644">
        <w:rPr>
          <w:rFonts w:ascii="Arial" w:hAnsi="Arial" w:cs="Arial"/>
        </w:rPr>
        <w:t xml:space="preserve"> a</w:t>
      </w:r>
      <w:r w:rsidR="00E8315F" w:rsidRPr="00AC1644">
        <w:rPr>
          <w:rFonts w:ascii="Arial" w:hAnsi="Arial" w:cs="Arial"/>
        </w:rPr>
        <w:t> </w:t>
      </w:r>
      <w:r w:rsidR="0081105A" w:rsidRPr="00AC1644">
        <w:rPr>
          <w:rFonts w:ascii="Arial" w:hAnsi="Arial" w:cs="Arial"/>
        </w:rPr>
        <w:t>dotčených soukromých vlastníků</w:t>
      </w:r>
      <w:r w:rsidR="004119AF" w:rsidRPr="00AC1644">
        <w:rPr>
          <w:rFonts w:ascii="Arial" w:hAnsi="Arial" w:cs="Arial"/>
        </w:rPr>
        <w:t>.</w:t>
      </w:r>
      <w:r w:rsidR="0081105A" w:rsidRPr="00AC1644">
        <w:rPr>
          <w:rFonts w:ascii="Arial" w:hAnsi="Arial" w:cs="Arial"/>
        </w:rPr>
        <w:t xml:space="preserve"> Doklady budou předány objednateli také v originálech.</w:t>
      </w:r>
    </w:p>
    <w:p w:rsidR="00C605F9" w:rsidRPr="00AC1644" w:rsidRDefault="00D41B5B" w:rsidP="00D41B5B">
      <w:pPr>
        <w:pStyle w:val="Zkladntext"/>
        <w:numPr>
          <w:ilvl w:val="0"/>
          <w:numId w:val="18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zajištění souhlasů se vstupem a dočasným užíváním k dotčeným pozemkům s</w:t>
      </w:r>
      <w:r w:rsidR="00DD4D0E" w:rsidRPr="00AC1644">
        <w:rPr>
          <w:rFonts w:ascii="Arial" w:hAnsi="Arial" w:cs="Arial"/>
        </w:rPr>
        <w:t xml:space="preserve"> trvalým a </w:t>
      </w:r>
      <w:r w:rsidRPr="00AC1644">
        <w:rPr>
          <w:rFonts w:ascii="Arial" w:hAnsi="Arial" w:cs="Arial"/>
        </w:rPr>
        <w:t>dočasným záborem (vzory souhlasů si zhotovitel vyžádá od objednatele)</w:t>
      </w:r>
      <w:r w:rsidR="004119AF" w:rsidRPr="00AC1644">
        <w:rPr>
          <w:rFonts w:ascii="Arial" w:hAnsi="Arial" w:cs="Arial"/>
        </w:rPr>
        <w:t>.</w:t>
      </w:r>
    </w:p>
    <w:p w:rsidR="00D41B5B" w:rsidRPr="00AC1644" w:rsidRDefault="004119AF" w:rsidP="00C605F9">
      <w:pPr>
        <w:pStyle w:val="Zkladntext"/>
        <w:tabs>
          <w:tab w:val="num" w:pos="1440"/>
        </w:tabs>
        <w:spacing w:before="120" w:after="0"/>
        <w:ind w:left="1434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Z</w:t>
      </w:r>
      <w:r w:rsidR="00C605F9" w:rsidRPr="00AC1644">
        <w:rPr>
          <w:rFonts w:ascii="Arial" w:hAnsi="Arial" w:cs="Arial"/>
        </w:rPr>
        <w:t xml:space="preserve">ajištění </w:t>
      </w:r>
      <w:r w:rsidR="00D41B5B" w:rsidRPr="00AC1644">
        <w:rPr>
          <w:rFonts w:ascii="Arial" w:hAnsi="Arial" w:cs="Arial"/>
        </w:rPr>
        <w:t>smluv o budoucí kupní smlouvě, případně smluv o budoucích smlouvách</w:t>
      </w:r>
      <w:r w:rsidR="0081105A" w:rsidRPr="00AC1644">
        <w:rPr>
          <w:rFonts w:ascii="Arial" w:hAnsi="Arial" w:cs="Arial"/>
        </w:rPr>
        <w:t xml:space="preserve"> </w:t>
      </w:r>
      <w:r w:rsidR="00D41B5B" w:rsidRPr="00AC1644">
        <w:rPr>
          <w:rFonts w:ascii="Arial" w:hAnsi="Arial" w:cs="Arial"/>
        </w:rPr>
        <w:t>o</w:t>
      </w:r>
      <w:r w:rsidR="0081105A" w:rsidRPr="00AC1644">
        <w:rPr>
          <w:rFonts w:ascii="Arial" w:hAnsi="Arial" w:cs="Arial"/>
        </w:rPr>
        <w:t> </w:t>
      </w:r>
      <w:r w:rsidR="00D41B5B" w:rsidRPr="00AC1644">
        <w:rPr>
          <w:rFonts w:ascii="Arial" w:hAnsi="Arial" w:cs="Arial"/>
        </w:rPr>
        <w:t xml:space="preserve">zřízení </w:t>
      </w:r>
      <w:r w:rsidR="00935ABA" w:rsidRPr="00AC1644">
        <w:rPr>
          <w:rFonts w:ascii="Arial" w:hAnsi="Arial" w:cs="Arial"/>
        </w:rPr>
        <w:t xml:space="preserve">VB </w:t>
      </w:r>
      <w:r w:rsidR="0035143E" w:rsidRPr="00AC1644">
        <w:rPr>
          <w:rFonts w:ascii="Arial" w:hAnsi="Arial" w:cs="Arial"/>
        </w:rPr>
        <w:t>služebnosti</w:t>
      </w:r>
      <w:r w:rsidR="00D41B5B" w:rsidRPr="00AC1644">
        <w:rPr>
          <w:rFonts w:ascii="Arial" w:hAnsi="Arial" w:cs="Arial"/>
        </w:rPr>
        <w:t xml:space="preserve"> k dotčeným pozemkům s trvalým záborem (vzory smluv si</w:t>
      </w:r>
      <w:r w:rsidR="00D44E16" w:rsidRPr="00AC1644">
        <w:rPr>
          <w:rFonts w:ascii="Arial" w:hAnsi="Arial" w:cs="Arial"/>
        </w:rPr>
        <w:t> </w:t>
      </w:r>
      <w:r w:rsidR="00D41B5B" w:rsidRPr="00AC1644">
        <w:rPr>
          <w:rFonts w:ascii="Arial" w:hAnsi="Arial" w:cs="Arial"/>
        </w:rPr>
        <w:t>zhotovitel vyžádá od objednatele)</w:t>
      </w:r>
      <w:r w:rsidRPr="00AC1644">
        <w:rPr>
          <w:rFonts w:ascii="Arial" w:hAnsi="Arial" w:cs="Arial"/>
        </w:rPr>
        <w:t>.</w:t>
      </w:r>
    </w:p>
    <w:p w:rsidR="00C605F9" w:rsidRPr="00AC1644" w:rsidRDefault="004119AF" w:rsidP="00C605F9">
      <w:pPr>
        <w:pStyle w:val="Zkladntext"/>
        <w:tabs>
          <w:tab w:val="num" w:pos="1440"/>
        </w:tabs>
        <w:spacing w:before="120" w:after="0"/>
        <w:ind w:left="1434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Z</w:t>
      </w:r>
      <w:r w:rsidR="00C605F9" w:rsidRPr="00AC1644">
        <w:rPr>
          <w:rFonts w:ascii="Arial" w:hAnsi="Arial" w:cs="Arial"/>
        </w:rPr>
        <w:t>ajištění nájemních smluv k dotčeným pozemkům s dočasným záborem (vzory smluv si zhotovitel vyžádá od objednatele)</w:t>
      </w:r>
      <w:r w:rsidRPr="00AC1644">
        <w:rPr>
          <w:rFonts w:ascii="Arial" w:hAnsi="Arial" w:cs="Arial"/>
        </w:rPr>
        <w:t>.</w:t>
      </w:r>
    </w:p>
    <w:p w:rsidR="00D41B5B" w:rsidRPr="00AC1644" w:rsidRDefault="00D41B5B" w:rsidP="00D41B5B">
      <w:pPr>
        <w:numPr>
          <w:ilvl w:val="1"/>
          <w:numId w:val="12"/>
        </w:numPr>
        <w:spacing w:before="120"/>
        <w:ind w:hanging="612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lastRenderedPageBreak/>
        <w:t xml:space="preserve">Vytýčení </w:t>
      </w:r>
      <w:r w:rsidR="00725CD3" w:rsidRPr="00AC1644">
        <w:rPr>
          <w:rFonts w:ascii="Arial" w:hAnsi="Arial" w:cs="Arial"/>
        </w:rPr>
        <w:t xml:space="preserve">vlastnických </w:t>
      </w:r>
      <w:r w:rsidRPr="00AC1644">
        <w:rPr>
          <w:rFonts w:ascii="Arial" w:hAnsi="Arial" w:cs="Arial"/>
        </w:rPr>
        <w:t>hranic pozemků v zájmovém území dotčeném navrženou stavbou</w:t>
      </w:r>
      <w:r w:rsidR="00725CD3" w:rsidRPr="00AC1644">
        <w:rPr>
          <w:rFonts w:ascii="Arial" w:hAnsi="Arial" w:cs="Arial"/>
        </w:rPr>
        <w:t xml:space="preserve"> </w:t>
      </w:r>
      <w:r w:rsidRPr="00AC1644">
        <w:rPr>
          <w:rFonts w:ascii="Arial" w:hAnsi="Arial" w:cs="Arial"/>
        </w:rPr>
        <w:t>s</w:t>
      </w:r>
      <w:r w:rsidR="00EC493F" w:rsidRPr="00AC1644">
        <w:rPr>
          <w:rFonts w:ascii="Arial" w:hAnsi="Arial" w:cs="Arial"/>
        </w:rPr>
        <w:t> </w:t>
      </w:r>
      <w:r w:rsidR="00985BCC" w:rsidRPr="00AC1644">
        <w:rPr>
          <w:rFonts w:ascii="Arial" w:hAnsi="Arial" w:cs="Arial"/>
        </w:rPr>
        <w:t>dočasnou</w:t>
      </w:r>
      <w:r w:rsidRPr="00AC1644">
        <w:rPr>
          <w:rFonts w:ascii="Arial" w:hAnsi="Arial" w:cs="Arial"/>
        </w:rPr>
        <w:t xml:space="preserve"> stabilizací</w:t>
      </w:r>
      <w:r w:rsidR="004119AF" w:rsidRPr="00AC1644">
        <w:rPr>
          <w:rFonts w:ascii="Arial" w:hAnsi="Arial" w:cs="Arial"/>
        </w:rPr>
        <w:t>.</w:t>
      </w:r>
    </w:p>
    <w:p w:rsidR="00985BCC" w:rsidRPr="00AC1644" w:rsidRDefault="00985BCC" w:rsidP="00985BCC">
      <w:pPr>
        <w:numPr>
          <w:ilvl w:val="1"/>
          <w:numId w:val="12"/>
        </w:numPr>
        <w:tabs>
          <w:tab w:val="clear" w:pos="792"/>
        </w:tabs>
        <w:spacing w:before="200"/>
        <w:ind w:left="793" w:hanging="612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Počet vyhotovení projektové dokumentace:</w:t>
      </w:r>
    </w:p>
    <w:p w:rsidR="00985BCC" w:rsidRPr="00AC1644" w:rsidRDefault="00985BCC" w:rsidP="00985BCC">
      <w:pPr>
        <w:numPr>
          <w:ilvl w:val="0"/>
          <w:numId w:val="32"/>
        </w:numPr>
        <w:spacing w:before="60"/>
        <w:ind w:left="924" w:hanging="357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 xml:space="preserve">Koncept dokumentace dle čl. 2. bod </w:t>
      </w:r>
      <w:proofErr w:type="gramStart"/>
      <w:r w:rsidRPr="00AC1644">
        <w:rPr>
          <w:rFonts w:ascii="Arial" w:hAnsi="Arial" w:cs="Arial"/>
        </w:rPr>
        <w:t>2.</w:t>
      </w:r>
      <w:r w:rsidR="0023427E" w:rsidRPr="00AC1644">
        <w:rPr>
          <w:rFonts w:ascii="Arial" w:hAnsi="Arial" w:cs="Arial"/>
        </w:rPr>
        <w:t>1</w:t>
      </w:r>
      <w:r w:rsidRPr="00AC1644">
        <w:rPr>
          <w:rFonts w:ascii="Arial" w:hAnsi="Arial" w:cs="Arial"/>
        </w:rPr>
        <w:t>. předá</w:t>
      </w:r>
      <w:proofErr w:type="gramEnd"/>
      <w:r w:rsidRPr="00AC1644">
        <w:rPr>
          <w:rFonts w:ascii="Arial" w:hAnsi="Arial" w:cs="Arial"/>
        </w:rPr>
        <w:t xml:space="preserve"> zhotovitel objednateli v jednom vyhotovení v tištěné podobě a v jednom vyhotovení na CD v digitální podobě (ve zdrojových formátech a ve formátu PDF).</w:t>
      </w:r>
    </w:p>
    <w:p w:rsidR="00985BCC" w:rsidRPr="00AC1644" w:rsidRDefault="00985BCC" w:rsidP="00985BCC">
      <w:pPr>
        <w:numPr>
          <w:ilvl w:val="0"/>
          <w:numId w:val="32"/>
        </w:numPr>
        <w:spacing w:before="60"/>
        <w:ind w:left="924" w:hanging="357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 xml:space="preserve">Čistopis dokumentace dle čl. 2. bod </w:t>
      </w:r>
      <w:proofErr w:type="gramStart"/>
      <w:r w:rsidRPr="00AC1644">
        <w:rPr>
          <w:rFonts w:ascii="Arial" w:hAnsi="Arial" w:cs="Arial"/>
        </w:rPr>
        <w:t>2.</w:t>
      </w:r>
      <w:r w:rsidR="0023427E" w:rsidRPr="00AC1644">
        <w:rPr>
          <w:rFonts w:ascii="Arial" w:hAnsi="Arial" w:cs="Arial"/>
        </w:rPr>
        <w:t>1</w:t>
      </w:r>
      <w:r w:rsidRPr="00AC1644">
        <w:rPr>
          <w:rFonts w:ascii="Arial" w:hAnsi="Arial" w:cs="Arial"/>
        </w:rPr>
        <w:t>. se</w:t>
      </w:r>
      <w:proofErr w:type="gramEnd"/>
      <w:r w:rsidRPr="00AC1644">
        <w:rPr>
          <w:rFonts w:ascii="Arial" w:hAnsi="Arial" w:cs="Arial"/>
        </w:rPr>
        <w:t xml:space="preserve"> zapracováním připomínek TR předá zhotovitel objednateli v jednom vyhotovení v tištěné podobě a v jednom vyhotovení na CD v digitální podobě (ve zdrojových formátech a ve formátu PDF) s tím, že dokumentace dle čl. 2. bod</w:t>
      </w:r>
      <w:r w:rsidRPr="00AC1644">
        <w:rPr>
          <w:rFonts w:ascii="Arial" w:hAnsi="Arial" w:cs="Arial"/>
          <w:color w:val="FF0000"/>
        </w:rPr>
        <w:t xml:space="preserve"> </w:t>
      </w:r>
      <w:r w:rsidRPr="00AC1644">
        <w:rPr>
          <w:rFonts w:ascii="Arial" w:hAnsi="Arial" w:cs="Arial"/>
        </w:rPr>
        <w:t>2.</w:t>
      </w:r>
      <w:r w:rsidR="0023427E" w:rsidRPr="00AC1644">
        <w:rPr>
          <w:rFonts w:ascii="Arial" w:hAnsi="Arial" w:cs="Arial"/>
        </w:rPr>
        <w:t>1</w:t>
      </w:r>
      <w:r w:rsidRPr="00AC1644">
        <w:rPr>
          <w:rFonts w:ascii="Arial" w:hAnsi="Arial" w:cs="Arial"/>
        </w:rPr>
        <w:t>. bude obsahovat kompletní výtisk hydrotechnických i statických výpočtů.</w:t>
      </w:r>
    </w:p>
    <w:p w:rsidR="00985BCC" w:rsidRPr="00AC1644" w:rsidRDefault="00985BCC" w:rsidP="00985BCC">
      <w:pPr>
        <w:numPr>
          <w:ilvl w:val="0"/>
          <w:numId w:val="32"/>
        </w:numPr>
        <w:spacing w:before="60"/>
        <w:ind w:left="924" w:hanging="357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 xml:space="preserve">Čistopis dokumentace dle čl. 2. bod </w:t>
      </w:r>
      <w:proofErr w:type="gramStart"/>
      <w:r w:rsidRPr="00AC1644">
        <w:rPr>
          <w:rFonts w:ascii="Arial" w:hAnsi="Arial" w:cs="Arial"/>
        </w:rPr>
        <w:t>2.</w:t>
      </w:r>
      <w:r w:rsidR="0023427E" w:rsidRPr="00AC1644">
        <w:rPr>
          <w:rFonts w:ascii="Arial" w:hAnsi="Arial" w:cs="Arial"/>
        </w:rPr>
        <w:t>1</w:t>
      </w:r>
      <w:r w:rsidRPr="00AC1644">
        <w:rPr>
          <w:rFonts w:ascii="Arial" w:hAnsi="Arial" w:cs="Arial"/>
        </w:rPr>
        <w:t>. po</w:t>
      </w:r>
      <w:proofErr w:type="gramEnd"/>
      <w:r w:rsidRPr="00AC1644">
        <w:rPr>
          <w:rFonts w:ascii="Arial" w:hAnsi="Arial" w:cs="Arial"/>
        </w:rPr>
        <w:t xml:space="preserve"> projednání dle čl. 2 bod 2.</w:t>
      </w:r>
      <w:r w:rsidR="0023427E" w:rsidRPr="00AC1644">
        <w:rPr>
          <w:rFonts w:ascii="Arial" w:hAnsi="Arial" w:cs="Arial"/>
        </w:rPr>
        <w:t>2</w:t>
      </w:r>
      <w:r w:rsidRPr="00AC1644">
        <w:rPr>
          <w:rFonts w:ascii="Arial" w:hAnsi="Arial" w:cs="Arial"/>
        </w:rPr>
        <w:t>. předá zhotovitel objednateli ve čtyřech vyhotoveních v tištěné podobě a v jednom vyhotovení na CD v digitální podobě (ve zdrojových formátech a ve formátu PDF) s tím, že dokumentace dle čl. 2. bod</w:t>
      </w:r>
      <w:r w:rsidRPr="00AC1644">
        <w:rPr>
          <w:rFonts w:ascii="Arial" w:hAnsi="Arial" w:cs="Arial"/>
          <w:color w:val="FF0000"/>
        </w:rPr>
        <w:t xml:space="preserve"> </w:t>
      </w:r>
      <w:r w:rsidRPr="00AC1644">
        <w:rPr>
          <w:rFonts w:ascii="Arial" w:hAnsi="Arial" w:cs="Arial"/>
        </w:rPr>
        <w:t>2.</w:t>
      </w:r>
      <w:r w:rsidR="0023427E" w:rsidRPr="00AC1644">
        <w:rPr>
          <w:rFonts w:ascii="Arial" w:hAnsi="Arial" w:cs="Arial"/>
        </w:rPr>
        <w:t>1</w:t>
      </w:r>
      <w:r w:rsidRPr="00AC1644">
        <w:rPr>
          <w:rFonts w:ascii="Arial" w:hAnsi="Arial" w:cs="Arial"/>
        </w:rPr>
        <w:t xml:space="preserve">. bude obsahovat kompletní výtisk hydrotechnických i statických výpočtů. Dokladovou část dle čl. 2. bod </w:t>
      </w:r>
      <w:proofErr w:type="gramStart"/>
      <w:r w:rsidRPr="00AC1644">
        <w:rPr>
          <w:rFonts w:ascii="Arial" w:hAnsi="Arial" w:cs="Arial"/>
        </w:rPr>
        <w:t>2.</w:t>
      </w:r>
      <w:r w:rsidR="0023427E" w:rsidRPr="00AC1644">
        <w:rPr>
          <w:rFonts w:ascii="Arial" w:hAnsi="Arial" w:cs="Arial"/>
        </w:rPr>
        <w:t>2</w:t>
      </w:r>
      <w:r w:rsidRPr="00AC1644">
        <w:rPr>
          <w:rFonts w:ascii="Arial" w:hAnsi="Arial" w:cs="Arial"/>
        </w:rPr>
        <w:t>. předá</w:t>
      </w:r>
      <w:proofErr w:type="gramEnd"/>
      <w:r w:rsidRPr="00AC1644">
        <w:rPr>
          <w:rFonts w:ascii="Arial" w:hAnsi="Arial" w:cs="Arial"/>
        </w:rPr>
        <w:t xml:space="preserve"> zhotovitel objednateli v originále. </w:t>
      </w:r>
    </w:p>
    <w:p w:rsidR="00C76AEE" w:rsidRPr="00AC1644" w:rsidRDefault="00C76AEE" w:rsidP="00C76AEE">
      <w:pPr>
        <w:numPr>
          <w:ilvl w:val="0"/>
          <w:numId w:val="32"/>
        </w:numPr>
        <w:spacing w:before="60"/>
        <w:ind w:left="924" w:hanging="357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 xml:space="preserve">Dokumentaci dle čl. 2. bod </w:t>
      </w:r>
      <w:proofErr w:type="gramStart"/>
      <w:r w:rsidRPr="00AC1644">
        <w:rPr>
          <w:rFonts w:ascii="Arial" w:hAnsi="Arial" w:cs="Arial"/>
        </w:rPr>
        <w:t>2.3. předá</w:t>
      </w:r>
      <w:proofErr w:type="gramEnd"/>
      <w:r w:rsidRPr="00AC1644">
        <w:rPr>
          <w:rFonts w:ascii="Arial" w:hAnsi="Arial" w:cs="Arial"/>
        </w:rPr>
        <w:t xml:space="preserve"> zhotovitel objednateli v</w:t>
      </w:r>
      <w:r w:rsidR="00244758" w:rsidRPr="00AC1644">
        <w:rPr>
          <w:rFonts w:ascii="Arial" w:hAnsi="Arial" w:cs="Arial"/>
        </w:rPr>
        <w:t>e</w:t>
      </w:r>
      <w:r w:rsidRPr="00AC1644">
        <w:rPr>
          <w:rFonts w:ascii="Arial" w:hAnsi="Arial" w:cs="Arial"/>
        </w:rPr>
        <w:t> </w:t>
      </w:r>
      <w:r w:rsidR="00244758" w:rsidRPr="00AC1644">
        <w:rPr>
          <w:rFonts w:ascii="Arial" w:hAnsi="Arial" w:cs="Arial"/>
        </w:rPr>
        <w:t>dvou</w:t>
      </w:r>
      <w:r w:rsidRPr="00AC1644">
        <w:rPr>
          <w:rFonts w:ascii="Arial" w:hAnsi="Arial" w:cs="Arial"/>
        </w:rPr>
        <w:t xml:space="preserve"> vyhotovení</w:t>
      </w:r>
      <w:r w:rsidR="00244758" w:rsidRPr="00AC1644">
        <w:rPr>
          <w:rFonts w:ascii="Arial" w:hAnsi="Arial" w:cs="Arial"/>
        </w:rPr>
        <w:t>ch</w:t>
      </w:r>
      <w:r w:rsidRPr="00AC1644">
        <w:rPr>
          <w:rFonts w:ascii="Arial" w:hAnsi="Arial" w:cs="Arial"/>
        </w:rPr>
        <w:t xml:space="preserve"> v tištěné podobě a v jednom vyhotovení na CD v digitální podobě (ve zdrojových formátech a ve formátu PDF).</w:t>
      </w:r>
    </w:p>
    <w:p w:rsidR="00840CE4" w:rsidRPr="00AC1644" w:rsidRDefault="00840CE4" w:rsidP="00840CE4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Odeslaná i došlá korespondence zhotovitele v rámci projednání projektové dokumentace bude průběžně předávána objednateli na vědomí.</w:t>
      </w:r>
    </w:p>
    <w:p w:rsidR="00840CE4" w:rsidRPr="00AC1644" w:rsidRDefault="00840CE4" w:rsidP="00840CE4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Každý jednotlivý výtisk projektové dokumentace bude opatřen autorizačním razítkem</w:t>
      </w:r>
      <w:r w:rsidR="00D06D55" w:rsidRPr="00AC1644">
        <w:rPr>
          <w:rFonts w:ascii="Arial" w:hAnsi="Arial" w:cs="Arial"/>
        </w:rPr>
        <w:t xml:space="preserve"> </w:t>
      </w:r>
      <w:r w:rsidRPr="00AC1644">
        <w:rPr>
          <w:rFonts w:ascii="Arial" w:hAnsi="Arial" w:cs="Arial"/>
        </w:rPr>
        <w:t>a</w:t>
      </w:r>
      <w:r w:rsidR="00BF2BEF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>podpisem zástupce zhotovitele zodpovědného za odborné provedení zakázky, tj.</w:t>
      </w:r>
      <w:r w:rsidR="00BF2BEF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>autorizovaná osoba v oboru stavby vodního hospodářství a krajinného inženýrství (příp.</w:t>
      </w:r>
      <w:r w:rsidR="00BF2BEF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>vodohospodářské stavby) podle zákona č. 360/1992 Sb. a další obory autorizace v závislosti na obsahu projektové dokumentace.</w:t>
      </w:r>
    </w:p>
    <w:p w:rsidR="00840CE4" w:rsidRPr="00AC1644" w:rsidRDefault="00840CE4" w:rsidP="00840CE4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 xml:space="preserve">Zhotovitel je povinen zpracovávanou projektovou dokumentaci průběžně konzultovat s technickými zástupci objednatele na výrobních výborech a zapracovat jejich připomínky. </w:t>
      </w:r>
    </w:p>
    <w:p w:rsidR="00244758" w:rsidRPr="00AC1644" w:rsidRDefault="00244758" w:rsidP="00244758">
      <w:pPr>
        <w:pStyle w:val="Odstavecseseznamem"/>
        <w:spacing w:before="120"/>
        <w:ind w:left="793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Výrobní výbory zhotovitel svolá podle potřeby do termínu konceptu technického řešení dle čl. 3. bodu 3.2.</w:t>
      </w:r>
    </w:p>
    <w:p w:rsidR="00F6788A" w:rsidRPr="00AC1644" w:rsidRDefault="00840CE4" w:rsidP="00840CE4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Zhotovitel je povinen do zpracovávané projektové dokumentace zapracovat připomínky</w:t>
      </w:r>
      <w:r w:rsidR="007D2835" w:rsidRPr="00AC1644">
        <w:rPr>
          <w:rFonts w:ascii="Arial" w:hAnsi="Arial" w:cs="Arial"/>
        </w:rPr>
        <w:t xml:space="preserve"> </w:t>
      </w:r>
      <w:r w:rsidRPr="00AC1644">
        <w:rPr>
          <w:rFonts w:ascii="Arial" w:hAnsi="Arial" w:cs="Arial"/>
        </w:rPr>
        <w:t>z</w:t>
      </w:r>
      <w:r w:rsidR="00467BAE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>projednání v technické radě (dále jen TR) objednatele. Objednatel tyto připomínky oznámí zhotoviteli poštou, nebo e-mailem. Za den doručení se v tomto případě považuje 3. den po</w:t>
      </w:r>
      <w:r w:rsidR="00C04685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>odeslání oznámení objednatelem zhotoviteli.</w:t>
      </w:r>
    </w:p>
    <w:p w:rsidR="001C2C71" w:rsidRPr="00AC1644" w:rsidRDefault="001C2C71" w:rsidP="001C2C71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Zhotovitel se zavazuje, že projektovou dokumentaci dle této smlouvy vypracuje v souladu se</w:t>
      </w:r>
      <w:r w:rsidR="00C04685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 xml:space="preserve">zákonem o </w:t>
      </w:r>
      <w:r w:rsidR="004D5954">
        <w:rPr>
          <w:rFonts w:ascii="Arial" w:hAnsi="Arial" w:cs="Arial"/>
        </w:rPr>
        <w:t xml:space="preserve">zadávání </w:t>
      </w:r>
      <w:r w:rsidRPr="00AC1644">
        <w:rPr>
          <w:rFonts w:ascii="Arial" w:hAnsi="Arial" w:cs="Arial"/>
        </w:rPr>
        <w:t>veřejných zakáz</w:t>
      </w:r>
      <w:r w:rsidR="004D5954">
        <w:rPr>
          <w:rFonts w:ascii="Arial" w:hAnsi="Arial" w:cs="Arial"/>
        </w:rPr>
        <w:t>ek</w:t>
      </w:r>
      <w:r w:rsidRPr="00AC1644">
        <w:rPr>
          <w:rFonts w:ascii="Arial" w:hAnsi="Arial" w:cs="Arial"/>
        </w:rPr>
        <w:t xml:space="preserve">, v platném znění. V opačném případě (nesoulad projektové dokumentace se zákonem o </w:t>
      </w:r>
      <w:r w:rsidR="004D5954">
        <w:rPr>
          <w:rFonts w:ascii="Arial" w:hAnsi="Arial" w:cs="Arial"/>
        </w:rPr>
        <w:t xml:space="preserve">zadávání </w:t>
      </w:r>
      <w:r w:rsidRPr="00AC1644">
        <w:rPr>
          <w:rFonts w:ascii="Arial" w:hAnsi="Arial" w:cs="Arial"/>
        </w:rPr>
        <w:t>veřejných zakáz</w:t>
      </w:r>
      <w:r w:rsidR="004D5954">
        <w:rPr>
          <w:rFonts w:ascii="Arial" w:hAnsi="Arial" w:cs="Arial"/>
        </w:rPr>
        <w:t>ek</w:t>
      </w:r>
      <w:r w:rsidRPr="00AC1644">
        <w:rPr>
          <w:rFonts w:ascii="Arial" w:hAnsi="Arial" w:cs="Arial"/>
        </w:rPr>
        <w:t>) nese zhotovitel odpovědnost za škodu způsobenou objednateli.</w:t>
      </w:r>
    </w:p>
    <w:p w:rsidR="00710E16" w:rsidRPr="00AC1644" w:rsidRDefault="003637CC" w:rsidP="001C2C71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Zhotovitel odpovídá za správnost, celistvost, úplnost a bezpečnost stavby provedené podle jím zpracované projektové dokumentace a za proveditelnost stavby podle této dokumentace, jakož i za technickou a ekonomickou úroveň projektu technologického řešení, včetně vlivů na</w:t>
      </w:r>
      <w:r w:rsidR="00B52EF7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 xml:space="preserve"> životní prostředí. Zhotovitel je povinen dbát právních předpisů a obecných požadavků na</w:t>
      </w:r>
      <w:r w:rsidR="00B52EF7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>výstavbu vztahujících se ke konkrétnímu stavebnímu záměru a působit v součinnosti s příslušnými dotčenými orgány.</w:t>
      </w:r>
    </w:p>
    <w:p w:rsidR="003637CC" w:rsidRPr="00AC1644" w:rsidRDefault="003637CC" w:rsidP="001C2C71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 xml:space="preserve">Není-li zhotovitel způsobilý některou část projektové dokumentace zpracovat sám, je povinen k jejímu zpracování přizvat osobu s oprávněním pro příslušný obor nebo specializaci, která odpovídá za jí zpracovaný návrh. Odpovědnost zhotovitele za projektovou dokumentaci jako celku tím není dotčena. Zhotovitel je povinen postupovat v souladu s čl. </w:t>
      </w:r>
      <w:proofErr w:type="gramStart"/>
      <w:r w:rsidRPr="00AC1644">
        <w:rPr>
          <w:rFonts w:ascii="Arial" w:hAnsi="Arial" w:cs="Arial"/>
        </w:rPr>
        <w:t>10.</w:t>
      </w:r>
      <w:r w:rsidR="00705333" w:rsidRPr="00AC1644">
        <w:rPr>
          <w:rFonts w:ascii="Arial" w:hAnsi="Arial" w:cs="Arial"/>
        </w:rPr>
        <w:t>7</w:t>
      </w:r>
      <w:r w:rsidRPr="00AC1644">
        <w:rPr>
          <w:rFonts w:ascii="Arial" w:hAnsi="Arial" w:cs="Arial"/>
        </w:rPr>
        <w:t>. této</w:t>
      </w:r>
      <w:proofErr w:type="gramEnd"/>
      <w:r w:rsidRPr="00AC1644">
        <w:rPr>
          <w:rFonts w:ascii="Arial" w:hAnsi="Arial" w:cs="Arial"/>
        </w:rPr>
        <w:t xml:space="preserve"> smlouvy.</w:t>
      </w:r>
    </w:p>
    <w:p w:rsidR="00A307E0" w:rsidRPr="00AC1644" w:rsidRDefault="00A307E0" w:rsidP="00A307E0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Zhotovitel je povinen k termínu předání staveniště projektované stavby předat objednateli pevné body, které byly zaměřeny a použity pro zpracování projektové dokumentace.</w:t>
      </w:r>
    </w:p>
    <w:p w:rsidR="00244758" w:rsidRPr="00AC1644" w:rsidRDefault="00244758" w:rsidP="00244758">
      <w:pPr>
        <w:spacing w:before="120"/>
        <w:jc w:val="both"/>
        <w:rPr>
          <w:rFonts w:ascii="Arial" w:hAnsi="Arial" w:cs="Arial"/>
        </w:rPr>
      </w:pPr>
    </w:p>
    <w:p w:rsidR="00244758" w:rsidRPr="00AC1644" w:rsidRDefault="00244758" w:rsidP="00244758">
      <w:pPr>
        <w:spacing w:before="120"/>
        <w:jc w:val="both"/>
        <w:rPr>
          <w:rFonts w:ascii="Arial" w:hAnsi="Arial" w:cs="Arial"/>
        </w:rPr>
      </w:pPr>
    </w:p>
    <w:p w:rsidR="00244758" w:rsidRPr="00AC1644" w:rsidRDefault="00244758" w:rsidP="00244758">
      <w:pPr>
        <w:spacing w:before="120"/>
        <w:jc w:val="both"/>
        <w:rPr>
          <w:rFonts w:ascii="Arial" w:hAnsi="Arial" w:cs="Arial"/>
        </w:rPr>
      </w:pPr>
    </w:p>
    <w:p w:rsidR="00313793" w:rsidRPr="00AC1644" w:rsidRDefault="00313793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AC1644">
        <w:rPr>
          <w:rFonts w:ascii="Arial" w:hAnsi="Arial" w:cs="Arial"/>
          <w:b/>
          <w:spacing w:val="20"/>
          <w:sz w:val="20"/>
          <w:u w:val="single"/>
          <w:lang w:val="cs-CZ"/>
        </w:rPr>
        <w:lastRenderedPageBreak/>
        <w:t>3. Dodací lhůta</w:t>
      </w:r>
    </w:p>
    <w:p w:rsidR="00313793" w:rsidRPr="00AC1644" w:rsidRDefault="00313793" w:rsidP="00313793">
      <w:pPr>
        <w:ind w:left="426"/>
        <w:rPr>
          <w:rFonts w:ascii="Arial" w:hAnsi="Arial" w:cs="Arial"/>
        </w:rPr>
      </w:pPr>
      <w:r w:rsidRPr="00AC1644">
        <w:rPr>
          <w:rFonts w:ascii="Arial" w:hAnsi="Arial" w:cs="Arial"/>
        </w:rPr>
        <w:tab/>
      </w:r>
    </w:p>
    <w:p w:rsidR="0005277D" w:rsidRPr="00AC1644" w:rsidRDefault="00313793" w:rsidP="00BC4208">
      <w:pPr>
        <w:numPr>
          <w:ilvl w:val="1"/>
          <w:numId w:val="15"/>
        </w:numPr>
        <w:ind w:left="793" w:hanging="612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 xml:space="preserve">Zhotovitel je povinen zahájit práce na předmětu </w:t>
      </w:r>
      <w:r w:rsidR="007958D6" w:rsidRPr="00AC1644">
        <w:rPr>
          <w:rFonts w:ascii="Arial" w:hAnsi="Arial" w:cs="Arial"/>
        </w:rPr>
        <w:t>smlouvy</w:t>
      </w:r>
      <w:r w:rsidRPr="00AC1644">
        <w:rPr>
          <w:rFonts w:ascii="Arial" w:hAnsi="Arial" w:cs="Arial"/>
        </w:rPr>
        <w:t xml:space="preserve"> a řádně v nich pokračovat bezodkladně po nabytí účinnosti této smlouvy o dílo.</w:t>
      </w:r>
    </w:p>
    <w:p w:rsidR="00115C85" w:rsidRPr="00AC1644" w:rsidRDefault="0005277D" w:rsidP="00244758">
      <w:pPr>
        <w:numPr>
          <w:ilvl w:val="1"/>
          <w:numId w:val="15"/>
        </w:numPr>
        <w:spacing w:before="120" w:after="120"/>
        <w:ind w:left="793" w:hanging="612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 xml:space="preserve">Zhotovitel se zavazuje </w:t>
      </w:r>
      <w:r w:rsidR="007958D6" w:rsidRPr="00AC1644">
        <w:rPr>
          <w:rFonts w:ascii="Arial" w:hAnsi="Arial" w:cs="Arial"/>
        </w:rPr>
        <w:t>dokončit</w:t>
      </w:r>
      <w:r w:rsidRPr="00AC1644">
        <w:rPr>
          <w:rFonts w:ascii="Arial" w:hAnsi="Arial" w:cs="Arial"/>
        </w:rPr>
        <w:t xml:space="preserve"> a předat hotové dílo</w:t>
      </w:r>
      <w:r w:rsidR="007958D6" w:rsidRPr="00AC1644">
        <w:rPr>
          <w:rFonts w:ascii="Arial" w:hAnsi="Arial" w:cs="Arial"/>
        </w:rPr>
        <w:t xml:space="preserve"> objednateli v následujících</w:t>
      </w:r>
      <w:r w:rsidR="004C348A" w:rsidRPr="00AC1644">
        <w:rPr>
          <w:rFonts w:ascii="Arial" w:hAnsi="Arial" w:cs="Arial"/>
        </w:rPr>
        <w:t xml:space="preserve"> termínech: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3781"/>
        <w:gridCol w:w="2705"/>
      </w:tblGrid>
      <w:tr w:rsidR="00C76AEE" w:rsidRPr="00AC1644" w:rsidTr="00C76AEE">
        <w:trPr>
          <w:trHeight w:val="397"/>
          <w:jc w:val="center"/>
        </w:trPr>
        <w:tc>
          <w:tcPr>
            <w:tcW w:w="2802" w:type="dxa"/>
            <w:vMerge w:val="restart"/>
            <w:vAlign w:val="center"/>
          </w:tcPr>
          <w:p w:rsidR="00C76AEE" w:rsidRPr="00AC1644" w:rsidRDefault="00C76AEE" w:rsidP="00456818">
            <w:pPr>
              <w:rPr>
                <w:rFonts w:ascii="Arial" w:hAnsi="Arial" w:cs="Arial"/>
              </w:rPr>
            </w:pPr>
            <w:r w:rsidRPr="00AC1644">
              <w:rPr>
                <w:rFonts w:ascii="Arial" w:hAnsi="Arial" w:cs="Arial"/>
              </w:rPr>
              <w:t>projektovou dokumentaci pro vydání rozhodnutí o umístění stavby dle čl. 2 bod 2.1.</w:t>
            </w:r>
          </w:p>
        </w:tc>
        <w:tc>
          <w:tcPr>
            <w:tcW w:w="3781" w:type="dxa"/>
            <w:vAlign w:val="center"/>
          </w:tcPr>
          <w:p w:rsidR="00C76AEE" w:rsidRPr="00AC1644" w:rsidRDefault="00C76AEE" w:rsidP="00456818">
            <w:pPr>
              <w:jc w:val="both"/>
              <w:rPr>
                <w:rFonts w:ascii="Arial" w:hAnsi="Arial" w:cs="Arial"/>
              </w:rPr>
            </w:pPr>
            <w:r w:rsidRPr="00AC1644">
              <w:rPr>
                <w:rFonts w:ascii="Arial" w:hAnsi="Arial" w:cs="Arial"/>
              </w:rPr>
              <w:t>koncept technického řešení</w:t>
            </w:r>
          </w:p>
        </w:tc>
        <w:tc>
          <w:tcPr>
            <w:tcW w:w="0" w:type="auto"/>
            <w:vAlign w:val="center"/>
          </w:tcPr>
          <w:p w:rsidR="00C76AEE" w:rsidRPr="00AC1644" w:rsidRDefault="00C76AEE" w:rsidP="00C76AEE">
            <w:pPr>
              <w:rPr>
                <w:rFonts w:ascii="Arial" w:hAnsi="Arial" w:cs="Arial"/>
              </w:rPr>
            </w:pPr>
            <w:r w:rsidRPr="00AC1644">
              <w:rPr>
                <w:rFonts w:ascii="Arial" w:hAnsi="Arial" w:cs="Arial"/>
              </w:rPr>
              <w:t>do 75 dnů od nabytí účinnosti smlouvy</w:t>
            </w:r>
          </w:p>
        </w:tc>
      </w:tr>
      <w:tr w:rsidR="00C76AEE" w:rsidRPr="00AC1644" w:rsidTr="00C76AEE">
        <w:trPr>
          <w:trHeight w:val="680"/>
          <w:jc w:val="center"/>
        </w:trPr>
        <w:tc>
          <w:tcPr>
            <w:tcW w:w="2802" w:type="dxa"/>
            <w:vMerge/>
            <w:vAlign w:val="center"/>
          </w:tcPr>
          <w:p w:rsidR="00C76AEE" w:rsidRPr="00AC1644" w:rsidRDefault="00C76AEE" w:rsidP="004568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81" w:type="dxa"/>
            <w:vAlign w:val="center"/>
          </w:tcPr>
          <w:p w:rsidR="00C76AEE" w:rsidRPr="00AC1644" w:rsidRDefault="00C76AEE" w:rsidP="00C76AEE">
            <w:pPr>
              <w:rPr>
                <w:rFonts w:ascii="Arial" w:hAnsi="Arial" w:cs="Arial"/>
              </w:rPr>
            </w:pPr>
            <w:r w:rsidRPr="00AC1644">
              <w:rPr>
                <w:rFonts w:ascii="Arial" w:hAnsi="Arial" w:cs="Arial"/>
              </w:rPr>
              <w:t>čistopis dokumentace se zapracováním připomínek po projednání v TR</w:t>
            </w:r>
          </w:p>
        </w:tc>
        <w:tc>
          <w:tcPr>
            <w:tcW w:w="0" w:type="auto"/>
            <w:vAlign w:val="center"/>
          </w:tcPr>
          <w:p w:rsidR="00C76AEE" w:rsidRPr="00AC1644" w:rsidRDefault="00C76AEE" w:rsidP="004D5954">
            <w:pPr>
              <w:rPr>
                <w:rFonts w:ascii="Arial" w:hAnsi="Arial" w:cs="Arial"/>
              </w:rPr>
            </w:pPr>
            <w:r w:rsidRPr="00AC1644">
              <w:rPr>
                <w:rFonts w:ascii="Arial" w:hAnsi="Arial" w:cs="Arial"/>
              </w:rPr>
              <w:t>do 20 dn</w:t>
            </w:r>
            <w:r w:rsidR="004D5954">
              <w:rPr>
                <w:rFonts w:ascii="Arial" w:hAnsi="Arial" w:cs="Arial"/>
              </w:rPr>
              <w:t>ů</w:t>
            </w:r>
            <w:r w:rsidRPr="00AC1644">
              <w:rPr>
                <w:rFonts w:ascii="Arial" w:hAnsi="Arial" w:cs="Arial"/>
              </w:rPr>
              <w:t xml:space="preserve"> od předání připomínek po projednání v TR</w:t>
            </w:r>
          </w:p>
        </w:tc>
      </w:tr>
      <w:tr w:rsidR="00C76AEE" w:rsidRPr="00AC1644" w:rsidTr="00456818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:rsidR="00C76AEE" w:rsidRPr="00AC1644" w:rsidRDefault="00C76AEE" w:rsidP="00C76AEE">
            <w:pPr>
              <w:rPr>
                <w:rFonts w:ascii="Arial" w:hAnsi="Arial" w:cs="Arial"/>
              </w:rPr>
            </w:pPr>
            <w:r w:rsidRPr="00AC1644">
              <w:rPr>
                <w:rFonts w:ascii="Arial" w:hAnsi="Arial" w:cs="Arial"/>
              </w:rPr>
              <w:t xml:space="preserve">projednání dokumentace pro vydání rozhodnutí o umístění stavby </w:t>
            </w:r>
          </w:p>
          <w:p w:rsidR="00C76AEE" w:rsidRPr="00AC1644" w:rsidRDefault="00C76AEE" w:rsidP="00C76AEE">
            <w:pPr>
              <w:rPr>
                <w:rFonts w:ascii="Arial" w:hAnsi="Arial" w:cs="Arial"/>
              </w:rPr>
            </w:pPr>
            <w:r w:rsidRPr="00AC1644">
              <w:rPr>
                <w:rFonts w:ascii="Arial" w:hAnsi="Arial" w:cs="Arial"/>
              </w:rPr>
              <w:t>dle čl. 2. bod 2.2.</w:t>
            </w:r>
          </w:p>
        </w:tc>
        <w:tc>
          <w:tcPr>
            <w:tcW w:w="0" w:type="auto"/>
            <w:vAlign w:val="center"/>
          </w:tcPr>
          <w:p w:rsidR="00C76AEE" w:rsidRPr="00AC1644" w:rsidRDefault="00C76AEE" w:rsidP="00C76AEE">
            <w:pPr>
              <w:rPr>
                <w:rFonts w:ascii="Arial" w:hAnsi="Arial" w:cs="Arial"/>
              </w:rPr>
            </w:pPr>
            <w:r w:rsidRPr="00AC1644">
              <w:rPr>
                <w:rFonts w:ascii="Arial" w:hAnsi="Arial" w:cs="Arial"/>
              </w:rPr>
              <w:t>do 90 dnů od předání a převzetí čistopisu</w:t>
            </w:r>
          </w:p>
        </w:tc>
      </w:tr>
      <w:tr w:rsidR="00C76AEE" w:rsidRPr="00AC1644" w:rsidTr="00C76AEE">
        <w:trPr>
          <w:trHeight w:val="397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E" w:rsidRPr="00AC1644" w:rsidRDefault="00C76AEE" w:rsidP="00C76AEE">
            <w:pPr>
              <w:rPr>
                <w:rFonts w:ascii="Arial" w:hAnsi="Arial" w:cs="Arial"/>
              </w:rPr>
            </w:pPr>
            <w:r w:rsidRPr="00AC1644">
              <w:rPr>
                <w:rFonts w:ascii="Arial" w:hAnsi="Arial" w:cs="Arial"/>
              </w:rPr>
              <w:t>vytýčení vlastnických hranic pozemků dle čl. 2. bod 2.3.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E" w:rsidRPr="00AC1644" w:rsidRDefault="00C76AEE" w:rsidP="00456818">
            <w:pPr>
              <w:rPr>
                <w:rFonts w:ascii="Arial" w:hAnsi="Arial" w:cs="Arial"/>
              </w:rPr>
            </w:pPr>
            <w:r w:rsidRPr="00AC1644">
              <w:rPr>
                <w:rFonts w:ascii="Arial" w:hAnsi="Arial" w:cs="Arial"/>
              </w:rPr>
              <w:t>nejpozději do termínu předání a převzetí čistopisu DUR</w:t>
            </w:r>
          </w:p>
        </w:tc>
      </w:tr>
    </w:tbl>
    <w:p w:rsidR="004C3CF6" w:rsidRPr="00AC1644" w:rsidRDefault="004C3CF6" w:rsidP="00115C85">
      <w:pPr>
        <w:ind w:left="354"/>
        <w:jc w:val="both"/>
        <w:rPr>
          <w:rFonts w:ascii="Arial" w:hAnsi="Arial" w:cs="Arial"/>
        </w:rPr>
      </w:pPr>
    </w:p>
    <w:p w:rsidR="00F56EC1" w:rsidRPr="00AC1644" w:rsidRDefault="0005277D" w:rsidP="00BC4208">
      <w:pPr>
        <w:numPr>
          <w:ilvl w:val="1"/>
          <w:numId w:val="15"/>
        </w:numPr>
        <w:ind w:left="793" w:hanging="612"/>
        <w:jc w:val="both"/>
        <w:rPr>
          <w:rFonts w:ascii="Arial" w:hAnsi="Arial" w:cs="Arial"/>
          <w:b/>
          <w:u w:val="single"/>
        </w:rPr>
      </w:pPr>
      <w:r w:rsidRPr="00AC1644">
        <w:rPr>
          <w:rFonts w:ascii="Arial" w:hAnsi="Arial" w:cs="Arial"/>
        </w:rPr>
        <w:t>Termín dokončení</w:t>
      </w:r>
      <w:r w:rsidR="007958D6" w:rsidRPr="00AC1644">
        <w:rPr>
          <w:rFonts w:ascii="Arial" w:hAnsi="Arial" w:cs="Arial"/>
        </w:rPr>
        <w:t xml:space="preserve"> a předání</w:t>
      </w:r>
      <w:r w:rsidRPr="00AC1644">
        <w:rPr>
          <w:rFonts w:ascii="Arial" w:hAnsi="Arial" w:cs="Arial"/>
        </w:rPr>
        <w:t xml:space="preserve"> je závislý na řádném a včasném splnění součinností objednatele dohodnuté ve smlouvě. Po dobu prodlení objednatele s plněním součinnosti není zhotovitel v prodlení s plněním závazku. Nedojde-li mezi stranami k jiné dohodě, prodlužuje se termín dokončení</w:t>
      </w:r>
      <w:r w:rsidR="007958D6" w:rsidRPr="00AC1644">
        <w:rPr>
          <w:rFonts w:ascii="Arial" w:hAnsi="Arial" w:cs="Arial"/>
        </w:rPr>
        <w:t xml:space="preserve"> a předání</w:t>
      </w:r>
      <w:r w:rsidRPr="00AC1644">
        <w:rPr>
          <w:rFonts w:ascii="Arial" w:hAnsi="Arial" w:cs="Arial"/>
        </w:rPr>
        <w:t xml:space="preserve"> díla nebo jeho části o dobu shodnou s dobou prodlení objednatele v plnění jeho součinnosti.</w:t>
      </w:r>
    </w:p>
    <w:p w:rsidR="00F56EC1" w:rsidRPr="00AC1644" w:rsidRDefault="00F56EC1" w:rsidP="00F56EC1">
      <w:pPr>
        <w:ind w:left="349"/>
        <w:jc w:val="both"/>
        <w:rPr>
          <w:rFonts w:ascii="Arial" w:hAnsi="Arial" w:cs="Arial"/>
        </w:rPr>
      </w:pPr>
    </w:p>
    <w:p w:rsidR="00F56EC1" w:rsidRPr="00AC1644" w:rsidRDefault="00F56EC1" w:rsidP="00F56EC1">
      <w:pPr>
        <w:ind w:left="349"/>
        <w:jc w:val="both"/>
        <w:rPr>
          <w:rFonts w:ascii="Arial" w:hAnsi="Arial" w:cs="Arial"/>
        </w:rPr>
      </w:pPr>
    </w:p>
    <w:p w:rsidR="00313793" w:rsidRPr="00AC1644" w:rsidRDefault="00313793" w:rsidP="00BC4208">
      <w:pPr>
        <w:jc w:val="both"/>
        <w:rPr>
          <w:rFonts w:ascii="Arial" w:hAnsi="Arial" w:cs="Arial"/>
          <w:b/>
          <w:u w:val="single"/>
        </w:rPr>
      </w:pPr>
      <w:r w:rsidRPr="00AC1644">
        <w:rPr>
          <w:rFonts w:ascii="Arial" w:hAnsi="Arial" w:cs="Arial"/>
          <w:b/>
          <w:u w:val="single"/>
        </w:rPr>
        <w:t>4. Cena díla a platební podmínky</w:t>
      </w:r>
    </w:p>
    <w:p w:rsidR="00313793" w:rsidRPr="00AC1644" w:rsidRDefault="00313793" w:rsidP="00313793">
      <w:pPr>
        <w:rPr>
          <w:rFonts w:ascii="Arial" w:hAnsi="Arial" w:cs="Arial"/>
        </w:rPr>
      </w:pPr>
    </w:p>
    <w:p w:rsidR="007444EF" w:rsidRPr="00AC1644" w:rsidRDefault="005D161F" w:rsidP="007444EF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Cena díla v rozsahu dle čl. 2 této smlouvy je stanovena na základě nabídky zhotovitele ze</w:t>
      </w:r>
      <w:r w:rsidR="006A50FD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 xml:space="preserve">dne </w:t>
      </w:r>
      <w:proofErr w:type="gramStart"/>
      <w:r w:rsidR="00996DAF" w:rsidRPr="00AC1644">
        <w:rPr>
          <w:rFonts w:ascii="Arial" w:hAnsi="Arial" w:cs="Arial"/>
        </w:rPr>
        <w:t>16.1.2017</w:t>
      </w:r>
      <w:proofErr w:type="gramEnd"/>
      <w:r w:rsidR="00996DAF" w:rsidRPr="00AC1644">
        <w:rPr>
          <w:rFonts w:ascii="Arial" w:hAnsi="Arial" w:cs="Arial"/>
        </w:rPr>
        <w:t xml:space="preserve"> </w:t>
      </w:r>
      <w:r w:rsidRPr="00AC1644">
        <w:rPr>
          <w:rFonts w:ascii="Arial" w:hAnsi="Arial" w:cs="Arial"/>
        </w:rPr>
        <w:t>a činí:</w:t>
      </w:r>
    </w:p>
    <w:p w:rsidR="00840CE4" w:rsidRPr="00AC1644" w:rsidRDefault="00840CE4" w:rsidP="00840CE4">
      <w:pPr>
        <w:numPr>
          <w:ilvl w:val="2"/>
          <w:numId w:val="3"/>
        </w:numPr>
        <w:tabs>
          <w:tab w:val="left" w:pos="5670"/>
          <w:tab w:val="left" w:pos="6237"/>
        </w:tabs>
        <w:spacing w:before="120"/>
        <w:ind w:left="1225" w:hanging="505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 xml:space="preserve">práce dle čl. </w:t>
      </w:r>
      <w:proofErr w:type="gramStart"/>
      <w:r w:rsidRPr="00AC1644">
        <w:rPr>
          <w:rFonts w:ascii="Arial" w:hAnsi="Arial" w:cs="Arial"/>
        </w:rPr>
        <w:t>2.1</w:t>
      </w:r>
      <w:proofErr w:type="gramEnd"/>
      <w:r w:rsidRPr="00AC1644">
        <w:rPr>
          <w:rFonts w:ascii="Arial" w:hAnsi="Arial" w:cs="Arial"/>
        </w:rPr>
        <w:t>.</w:t>
      </w:r>
      <w:r w:rsidR="00996DAF" w:rsidRPr="00AC1644">
        <w:rPr>
          <w:rFonts w:ascii="Arial" w:hAnsi="Arial" w:cs="Arial"/>
        </w:rPr>
        <w:tab/>
        <w:t>156 000,-</w:t>
      </w:r>
      <w:r w:rsidRPr="00AC1644">
        <w:rPr>
          <w:rFonts w:ascii="Arial" w:hAnsi="Arial" w:cs="Arial"/>
        </w:rPr>
        <w:t>Kč</w:t>
      </w:r>
    </w:p>
    <w:p w:rsidR="00840CE4" w:rsidRPr="00AC1644" w:rsidRDefault="00840CE4" w:rsidP="00840CE4">
      <w:pPr>
        <w:numPr>
          <w:ilvl w:val="2"/>
          <w:numId w:val="3"/>
        </w:numPr>
        <w:tabs>
          <w:tab w:val="left" w:pos="5670"/>
          <w:tab w:val="left" w:pos="6237"/>
        </w:tabs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 xml:space="preserve">práce dle čl. </w:t>
      </w:r>
      <w:proofErr w:type="gramStart"/>
      <w:r w:rsidRPr="00AC1644">
        <w:rPr>
          <w:rFonts w:ascii="Arial" w:hAnsi="Arial" w:cs="Arial"/>
        </w:rPr>
        <w:t>2.2</w:t>
      </w:r>
      <w:proofErr w:type="gramEnd"/>
      <w:r w:rsidRPr="00AC1644">
        <w:rPr>
          <w:rFonts w:ascii="Arial" w:hAnsi="Arial" w:cs="Arial"/>
        </w:rPr>
        <w:t>.</w:t>
      </w:r>
      <w:r w:rsidRPr="00AC1644">
        <w:rPr>
          <w:rFonts w:ascii="Arial" w:hAnsi="Arial" w:cs="Arial"/>
        </w:rPr>
        <w:tab/>
      </w:r>
      <w:r w:rsidR="00996DAF" w:rsidRPr="00AC1644">
        <w:rPr>
          <w:rFonts w:ascii="Arial" w:hAnsi="Arial" w:cs="Arial"/>
        </w:rPr>
        <w:t xml:space="preserve">  42 000,-</w:t>
      </w:r>
      <w:r w:rsidRPr="00AC1644">
        <w:rPr>
          <w:rFonts w:ascii="Arial" w:hAnsi="Arial" w:cs="Arial"/>
        </w:rPr>
        <w:t>Kč</w:t>
      </w:r>
    </w:p>
    <w:p w:rsidR="00996DAF" w:rsidRPr="00AC1644" w:rsidRDefault="00996DAF" w:rsidP="00996DAF">
      <w:pPr>
        <w:numPr>
          <w:ilvl w:val="2"/>
          <w:numId w:val="3"/>
        </w:numPr>
        <w:tabs>
          <w:tab w:val="left" w:pos="5670"/>
          <w:tab w:val="left" w:pos="6237"/>
        </w:tabs>
        <w:jc w:val="both"/>
        <w:rPr>
          <w:rFonts w:ascii="Arial" w:hAnsi="Arial" w:cs="Arial"/>
          <w:u w:val="single"/>
        </w:rPr>
      </w:pPr>
      <w:r w:rsidRPr="00AC1644">
        <w:rPr>
          <w:rFonts w:ascii="Arial" w:hAnsi="Arial" w:cs="Arial"/>
          <w:u w:val="single"/>
        </w:rPr>
        <w:t xml:space="preserve">práce dle čl. </w:t>
      </w:r>
      <w:proofErr w:type="gramStart"/>
      <w:r w:rsidRPr="00AC1644">
        <w:rPr>
          <w:rFonts w:ascii="Arial" w:hAnsi="Arial" w:cs="Arial"/>
          <w:u w:val="single"/>
        </w:rPr>
        <w:t>2.3</w:t>
      </w:r>
      <w:proofErr w:type="gramEnd"/>
      <w:r w:rsidRPr="00AC1644">
        <w:rPr>
          <w:rFonts w:ascii="Arial" w:hAnsi="Arial" w:cs="Arial"/>
          <w:u w:val="single"/>
        </w:rPr>
        <w:t>.</w:t>
      </w:r>
      <w:r w:rsidRPr="00AC1644">
        <w:rPr>
          <w:rFonts w:ascii="Arial" w:hAnsi="Arial" w:cs="Arial"/>
          <w:u w:val="single"/>
        </w:rPr>
        <w:tab/>
        <w:t xml:space="preserve">  22 000,-Kč</w:t>
      </w:r>
    </w:p>
    <w:p w:rsidR="00840CE4" w:rsidRPr="00AC1644" w:rsidRDefault="00840CE4" w:rsidP="00996DAF">
      <w:pPr>
        <w:numPr>
          <w:ilvl w:val="2"/>
          <w:numId w:val="3"/>
        </w:numPr>
        <w:tabs>
          <w:tab w:val="left" w:pos="5670"/>
          <w:tab w:val="left" w:pos="6237"/>
        </w:tabs>
        <w:jc w:val="both"/>
        <w:rPr>
          <w:rFonts w:ascii="Arial" w:hAnsi="Arial" w:cs="Arial"/>
          <w:b/>
        </w:rPr>
      </w:pPr>
      <w:r w:rsidRPr="00AC1644">
        <w:rPr>
          <w:rFonts w:ascii="Arial" w:hAnsi="Arial" w:cs="Arial"/>
          <w:b/>
        </w:rPr>
        <w:t>Celková cena bez DPH</w:t>
      </w:r>
      <w:r w:rsidRPr="00AC1644">
        <w:rPr>
          <w:rFonts w:ascii="Arial" w:hAnsi="Arial" w:cs="Arial"/>
          <w:b/>
        </w:rPr>
        <w:tab/>
      </w:r>
      <w:r w:rsidR="00996DAF" w:rsidRPr="00AC1644">
        <w:rPr>
          <w:rFonts w:ascii="Arial" w:hAnsi="Arial" w:cs="Arial"/>
          <w:b/>
        </w:rPr>
        <w:t>220 000,-</w:t>
      </w:r>
      <w:r w:rsidRPr="00AC1644">
        <w:rPr>
          <w:rFonts w:ascii="Arial" w:hAnsi="Arial" w:cs="Arial"/>
          <w:b/>
        </w:rPr>
        <w:t>Kč</w:t>
      </w:r>
    </w:p>
    <w:p w:rsidR="00313793" w:rsidRPr="00AC1644" w:rsidRDefault="00313793" w:rsidP="007E651B">
      <w:pPr>
        <w:numPr>
          <w:ilvl w:val="1"/>
          <w:numId w:val="3"/>
        </w:numPr>
        <w:spacing w:before="120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Cena je stanovena jako cena celková, DPH bude vypočten</w:t>
      </w:r>
      <w:r w:rsidR="007E651B" w:rsidRPr="00AC1644">
        <w:rPr>
          <w:rFonts w:ascii="Arial" w:hAnsi="Arial" w:cs="Arial"/>
        </w:rPr>
        <w:t>a</w:t>
      </w:r>
      <w:r w:rsidRPr="00AC1644">
        <w:rPr>
          <w:rFonts w:ascii="Arial" w:hAnsi="Arial" w:cs="Arial"/>
        </w:rPr>
        <w:t xml:space="preserve"> v platné sazbě pro projekční</w:t>
      </w:r>
      <w:r w:rsidR="00957D8F" w:rsidRPr="00AC1644">
        <w:rPr>
          <w:rFonts w:ascii="Arial" w:hAnsi="Arial" w:cs="Arial"/>
        </w:rPr>
        <w:t xml:space="preserve"> </w:t>
      </w:r>
      <w:r w:rsidRPr="00AC1644">
        <w:rPr>
          <w:rFonts w:ascii="Arial" w:hAnsi="Arial" w:cs="Arial"/>
        </w:rPr>
        <w:t>a</w:t>
      </w:r>
      <w:r w:rsidR="005A17E4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>inženýrskou činnost v době vystavení faktury zhotovitelem.</w:t>
      </w:r>
    </w:p>
    <w:p w:rsidR="00313793" w:rsidRPr="00AC1644" w:rsidRDefault="00313793" w:rsidP="007E651B">
      <w:pPr>
        <w:numPr>
          <w:ilvl w:val="1"/>
          <w:numId w:val="3"/>
        </w:numPr>
        <w:spacing w:before="120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V ceně jsou zahrnuty veškeré náklady, které bude nutné vynaložit při provádění díla ze</w:t>
      </w:r>
      <w:r w:rsidR="00B52EF7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>strany zhotovitele.</w:t>
      </w:r>
    </w:p>
    <w:p w:rsidR="00313793" w:rsidRPr="00AC1644" w:rsidRDefault="00313793" w:rsidP="007E651B">
      <w:pPr>
        <w:numPr>
          <w:ilvl w:val="1"/>
          <w:numId w:val="3"/>
        </w:numPr>
        <w:spacing w:before="120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Podkladem pro zaplacení sjednané ceny je faktura, která bude obsahovat náležitosti daňového dokladu podle zákona č. 235/2004 Sb. o dani z přidané hodnoty ve znění pozdějších předpisů</w:t>
      </w:r>
      <w:r w:rsidR="003C1F75" w:rsidRPr="00AC1644">
        <w:rPr>
          <w:rFonts w:ascii="Arial" w:hAnsi="Arial" w:cs="Arial"/>
        </w:rPr>
        <w:t>, v platném znění</w:t>
      </w:r>
      <w:r w:rsidRPr="00AC1644">
        <w:rPr>
          <w:rFonts w:ascii="Arial" w:hAnsi="Arial" w:cs="Arial"/>
        </w:rPr>
        <w:t>. Splatnost faktury je 30 dnů ode dne jejího vystavení a</w:t>
      </w:r>
      <w:r w:rsidR="003C1F75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>prokazatelného doručení objednateli.</w:t>
      </w:r>
    </w:p>
    <w:p w:rsidR="00313793" w:rsidRPr="00AC1644" w:rsidRDefault="00313793" w:rsidP="007E651B">
      <w:pPr>
        <w:numPr>
          <w:ilvl w:val="1"/>
          <w:numId w:val="3"/>
        </w:numPr>
        <w:spacing w:before="120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Faktura bude doručena na adresu objednatele doporučeně poštou nebo osobně na</w:t>
      </w:r>
      <w:r w:rsidR="0003708A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>podatelnu v sídle objednatele.</w:t>
      </w:r>
    </w:p>
    <w:p w:rsidR="00313793" w:rsidRPr="00AC1644" w:rsidRDefault="00313793" w:rsidP="007E651B">
      <w:pPr>
        <w:numPr>
          <w:ilvl w:val="1"/>
          <w:numId w:val="3"/>
        </w:numPr>
        <w:spacing w:before="120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Oprávněně vystavenou fakturu je objednatel povinen zaplatit. Odmítnout její úhradu je</w:t>
      </w:r>
      <w:r w:rsidR="00C02301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>objednatel oprávněn jen do uplynutí data její splatnosti a pouze v případě, že předaná část díla má nedodělky nebo vady nebo faktura neobsahuje některou z náležitostí daňového dokladu. Tato skutečnost opravňuje objednatele k vrácení faktury bez provedení úhrady. Pokud není v této smlouvě (nebo ve smluvním dodatku) pro konkrétní případy dohodnuto jinak, právo fakturovat vzniká zhotoviteli dnem předání předmětu díla bez vad a nedodělků objednateli, v případě sjednání dílčího plnění dnem předání příslušné části předmětu díla bez vad a nedodělků objednateli.</w:t>
      </w:r>
    </w:p>
    <w:p w:rsidR="00313793" w:rsidRPr="00AC1644" w:rsidRDefault="00313793" w:rsidP="007E651B">
      <w:pPr>
        <w:numPr>
          <w:ilvl w:val="1"/>
          <w:numId w:val="3"/>
        </w:numPr>
        <w:spacing w:before="120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Zdanitelné plnění se uskuteční odevzdáním výsledků práce zhotovitelem poště k přepravě, případně osobním odevzdáním výsledků práce objednateli s potvrzením o převzetí.</w:t>
      </w:r>
    </w:p>
    <w:p w:rsidR="003C39BA" w:rsidRPr="00AC1644" w:rsidRDefault="003C39BA" w:rsidP="007E651B">
      <w:pPr>
        <w:pStyle w:val="Bezmezer"/>
        <w:keepLines/>
        <w:numPr>
          <w:ilvl w:val="1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AC1644">
        <w:rPr>
          <w:rFonts w:ascii="Arial" w:hAnsi="Arial" w:cs="Arial"/>
          <w:sz w:val="20"/>
          <w:szCs w:val="20"/>
        </w:rPr>
        <w:lastRenderedPageBreak/>
        <w:t xml:space="preserve">Zhotovitel souhlasí s platbou DPH na účet místně příslušného </w:t>
      </w:r>
      <w:r w:rsidR="00044A22" w:rsidRPr="00AC1644">
        <w:rPr>
          <w:rFonts w:ascii="Arial" w:hAnsi="Arial" w:cs="Arial"/>
          <w:sz w:val="20"/>
          <w:szCs w:val="20"/>
        </w:rPr>
        <w:t>správce daně</w:t>
      </w:r>
      <w:r w:rsidRPr="00AC1644">
        <w:rPr>
          <w:rFonts w:ascii="Arial" w:hAnsi="Arial" w:cs="Arial"/>
          <w:sz w:val="20"/>
          <w:szCs w:val="20"/>
        </w:rPr>
        <w:t xml:space="preserve"> v případě, že</w:t>
      </w:r>
      <w:r w:rsidR="00C02301" w:rsidRPr="00AC1644">
        <w:rPr>
          <w:rFonts w:ascii="Arial" w:hAnsi="Arial" w:cs="Arial"/>
          <w:sz w:val="20"/>
          <w:szCs w:val="20"/>
        </w:rPr>
        <w:t> </w:t>
      </w:r>
      <w:r w:rsidRPr="00AC1644">
        <w:rPr>
          <w:rFonts w:ascii="Arial" w:hAnsi="Arial" w:cs="Arial"/>
          <w:sz w:val="20"/>
          <w:szCs w:val="20"/>
        </w:rPr>
        <w:t>bude v registru plátců DPH označen jako nespolehlivý, nebo bude požadovat úhradu na jiný než zveřejněný bankovní účet</w:t>
      </w:r>
      <w:r w:rsidR="00044A22" w:rsidRPr="00AC1644">
        <w:rPr>
          <w:rFonts w:ascii="Arial" w:hAnsi="Arial" w:cs="Arial"/>
          <w:sz w:val="20"/>
          <w:szCs w:val="20"/>
        </w:rPr>
        <w:t xml:space="preserve"> podle §109 odst.</w:t>
      </w:r>
      <w:r w:rsidR="00721CA0" w:rsidRPr="00AC1644">
        <w:rPr>
          <w:rFonts w:ascii="Arial" w:hAnsi="Arial" w:cs="Arial"/>
          <w:sz w:val="20"/>
          <w:szCs w:val="20"/>
        </w:rPr>
        <w:t xml:space="preserve"> </w:t>
      </w:r>
      <w:r w:rsidR="00044A22" w:rsidRPr="00AC1644">
        <w:rPr>
          <w:rFonts w:ascii="Arial" w:hAnsi="Arial" w:cs="Arial"/>
          <w:sz w:val="20"/>
          <w:szCs w:val="20"/>
        </w:rPr>
        <w:t>2 písm. c) zákona č. 235/2004 Sb., o dani z přidané hodnoty, ve znění pozdějších předpisů</w:t>
      </w:r>
      <w:r w:rsidR="0003708A" w:rsidRPr="00AC1644">
        <w:rPr>
          <w:rFonts w:ascii="Arial" w:hAnsi="Arial" w:cs="Arial"/>
          <w:sz w:val="20"/>
          <w:szCs w:val="20"/>
        </w:rPr>
        <w:t>, v platném znění</w:t>
      </w:r>
      <w:r w:rsidR="00044A22" w:rsidRPr="00AC1644">
        <w:rPr>
          <w:rFonts w:ascii="Arial" w:hAnsi="Arial" w:cs="Arial"/>
          <w:sz w:val="20"/>
          <w:szCs w:val="20"/>
        </w:rPr>
        <w:t>.</w:t>
      </w:r>
    </w:p>
    <w:p w:rsidR="003C39BA" w:rsidRPr="00AC1644" w:rsidRDefault="003C39BA" w:rsidP="007E651B">
      <w:pPr>
        <w:numPr>
          <w:ilvl w:val="1"/>
          <w:numId w:val="3"/>
        </w:numPr>
        <w:spacing w:before="120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V případě dílčího plnění bude postupováno v souladu s §</w:t>
      </w:r>
      <w:r w:rsidR="0003708A" w:rsidRPr="00AC1644">
        <w:rPr>
          <w:rFonts w:ascii="Arial" w:hAnsi="Arial" w:cs="Arial"/>
        </w:rPr>
        <w:t xml:space="preserve"> </w:t>
      </w:r>
      <w:r w:rsidRPr="00AC1644">
        <w:rPr>
          <w:rFonts w:ascii="Arial" w:hAnsi="Arial" w:cs="Arial"/>
        </w:rPr>
        <w:t>21/8 zák</w:t>
      </w:r>
      <w:r w:rsidR="0003708A" w:rsidRPr="00AC1644">
        <w:rPr>
          <w:rFonts w:ascii="Arial" w:hAnsi="Arial" w:cs="Arial"/>
        </w:rPr>
        <w:t xml:space="preserve">ona </w:t>
      </w:r>
      <w:r w:rsidRPr="00AC1644">
        <w:rPr>
          <w:rFonts w:ascii="Arial" w:hAnsi="Arial" w:cs="Arial"/>
        </w:rPr>
        <w:t>235/2004</w:t>
      </w:r>
      <w:r w:rsidR="0003708A" w:rsidRPr="00AC1644">
        <w:rPr>
          <w:rFonts w:ascii="Arial" w:hAnsi="Arial" w:cs="Arial"/>
        </w:rPr>
        <w:t xml:space="preserve"> </w:t>
      </w:r>
      <w:r w:rsidRPr="00AC1644">
        <w:rPr>
          <w:rFonts w:ascii="Arial" w:hAnsi="Arial" w:cs="Arial"/>
        </w:rPr>
        <w:t>Sb., o dani z přidané hodnoty, v platném znění</w:t>
      </w:r>
      <w:r w:rsidR="0003708A" w:rsidRPr="00AC1644">
        <w:rPr>
          <w:rFonts w:ascii="Arial" w:hAnsi="Arial" w:cs="Arial"/>
        </w:rPr>
        <w:t>, ve znění pozdějších předpisů</w:t>
      </w:r>
      <w:r w:rsidRPr="00AC1644">
        <w:rPr>
          <w:rFonts w:ascii="Arial" w:hAnsi="Arial" w:cs="Arial"/>
        </w:rPr>
        <w:t>.</w:t>
      </w:r>
    </w:p>
    <w:p w:rsidR="00313793" w:rsidRPr="00AC1644" w:rsidRDefault="00313793" w:rsidP="00313793">
      <w:pPr>
        <w:rPr>
          <w:rFonts w:ascii="Arial" w:hAnsi="Arial" w:cs="Arial"/>
        </w:rPr>
      </w:pPr>
    </w:p>
    <w:p w:rsidR="00313793" w:rsidRPr="00AC1644" w:rsidRDefault="00313793" w:rsidP="00313793">
      <w:pPr>
        <w:rPr>
          <w:rFonts w:ascii="Arial" w:hAnsi="Arial" w:cs="Arial"/>
        </w:rPr>
      </w:pPr>
    </w:p>
    <w:p w:rsidR="00313793" w:rsidRPr="00AC1644" w:rsidRDefault="00313793" w:rsidP="00313793">
      <w:pPr>
        <w:rPr>
          <w:rFonts w:ascii="Arial" w:hAnsi="Arial" w:cs="Arial"/>
          <w:b/>
          <w:u w:val="single"/>
        </w:rPr>
      </w:pPr>
      <w:r w:rsidRPr="00AC1644">
        <w:rPr>
          <w:rFonts w:ascii="Arial" w:hAnsi="Arial" w:cs="Arial"/>
          <w:b/>
          <w:u w:val="single"/>
        </w:rPr>
        <w:t>5. Podmínky změny sjednané ceny</w:t>
      </w:r>
    </w:p>
    <w:p w:rsidR="00313793" w:rsidRPr="00AC1644" w:rsidRDefault="00313793" w:rsidP="00313793">
      <w:pPr>
        <w:rPr>
          <w:rFonts w:ascii="Arial" w:hAnsi="Arial" w:cs="Arial"/>
        </w:rPr>
      </w:pPr>
    </w:p>
    <w:p w:rsidR="00313793" w:rsidRPr="00AC1644" w:rsidRDefault="00313793" w:rsidP="00313793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V případě potřeby změny činnosti na základě okolností, které nemohly být při zadání díla přepokládány, bude cena snížena o méně práce či zvýšena o dodatečné práce na základě dohody obou smluvních stran, která bude podkladem pro změnu smluvního vztahu formou písemného dodatku k této smlouvě.</w:t>
      </w:r>
    </w:p>
    <w:p w:rsidR="00313793" w:rsidRPr="00AC1644" w:rsidRDefault="00313793" w:rsidP="007E651B">
      <w:pPr>
        <w:numPr>
          <w:ilvl w:val="1"/>
          <w:numId w:val="4"/>
        </w:numPr>
        <w:spacing w:before="120"/>
        <w:ind w:left="788" w:hanging="431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Dodatečné práce budou zadány v souladu s ustanoveními zákona č.</w:t>
      </w:r>
      <w:r w:rsidR="009E7579" w:rsidRPr="00AC1644">
        <w:rPr>
          <w:rFonts w:ascii="Arial" w:hAnsi="Arial" w:cs="Arial"/>
        </w:rPr>
        <w:t>134/2016</w:t>
      </w:r>
      <w:r w:rsidR="00C77D9E" w:rsidRPr="00AC1644">
        <w:rPr>
          <w:rFonts w:ascii="Arial" w:hAnsi="Arial" w:cs="Arial"/>
          <w:color w:val="FF0000"/>
        </w:rPr>
        <w:t xml:space="preserve"> </w:t>
      </w:r>
      <w:r w:rsidRPr="00AC1644">
        <w:rPr>
          <w:rFonts w:ascii="Arial" w:hAnsi="Arial" w:cs="Arial"/>
        </w:rPr>
        <w:t>Sb.</w:t>
      </w:r>
      <w:r w:rsidR="007E651B" w:rsidRPr="00AC1644">
        <w:rPr>
          <w:rFonts w:ascii="Arial" w:hAnsi="Arial" w:cs="Arial"/>
        </w:rPr>
        <w:t>,</w:t>
      </w:r>
      <w:r w:rsidR="007E651B" w:rsidRPr="00AC1644">
        <w:rPr>
          <w:rFonts w:ascii="Arial" w:hAnsi="Arial" w:cs="Arial"/>
        </w:rPr>
        <w:br/>
      </w:r>
      <w:r w:rsidRPr="00AC1644">
        <w:rPr>
          <w:rFonts w:ascii="Arial" w:hAnsi="Arial" w:cs="Arial"/>
        </w:rPr>
        <w:t xml:space="preserve">o </w:t>
      </w:r>
      <w:r w:rsidR="004D5954">
        <w:rPr>
          <w:rFonts w:ascii="Arial" w:hAnsi="Arial" w:cs="Arial"/>
        </w:rPr>
        <w:t>zadávání veřejných zakázek</w:t>
      </w:r>
      <w:r w:rsidRPr="00AC1644">
        <w:rPr>
          <w:rFonts w:ascii="Arial" w:hAnsi="Arial" w:cs="Arial"/>
        </w:rPr>
        <w:t xml:space="preserve"> a souvisejících předpisů</w:t>
      </w:r>
      <w:r w:rsidR="00A979E0" w:rsidRPr="00AC1644">
        <w:rPr>
          <w:rFonts w:ascii="Arial" w:hAnsi="Arial" w:cs="Arial"/>
        </w:rPr>
        <w:t>, v platném znění.</w:t>
      </w:r>
    </w:p>
    <w:p w:rsidR="00313793" w:rsidRPr="00AC1644" w:rsidRDefault="00313793" w:rsidP="00313793">
      <w:pPr>
        <w:jc w:val="both"/>
        <w:rPr>
          <w:rFonts w:ascii="Arial" w:hAnsi="Arial" w:cs="Arial"/>
        </w:rPr>
      </w:pPr>
    </w:p>
    <w:p w:rsidR="007E651B" w:rsidRPr="00AC1644" w:rsidRDefault="007E651B" w:rsidP="00313793">
      <w:pPr>
        <w:rPr>
          <w:rFonts w:ascii="Arial" w:hAnsi="Arial" w:cs="Arial"/>
        </w:rPr>
      </w:pPr>
    </w:p>
    <w:p w:rsidR="00313793" w:rsidRPr="00AC1644" w:rsidRDefault="00313793" w:rsidP="00313793">
      <w:pPr>
        <w:rPr>
          <w:rFonts w:ascii="Arial" w:hAnsi="Arial" w:cs="Arial"/>
          <w:b/>
          <w:u w:val="single"/>
        </w:rPr>
      </w:pPr>
      <w:r w:rsidRPr="00AC1644">
        <w:rPr>
          <w:rFonts w:ascii="Arial" w:hAnsi="Arial" w:cs="Arial"/>
          <w:b/>
          <w:u w:val="single"/>
        </w:rPr>
        <w:t>6. Spolupůsobení objednatele</w:t>
      </w:r>
    </w:p>
    <w:p w:rsidR="00313793" w:rsidRPr="00AC1644" w:rsidRDefault="00313793" w:rsidP="00313793">
      <w:pPr>
        <w:rPr>
          <w:rFonts w:ascii="Arial" w:hAnsi="Arial" w:cs="Arial"/>
        </w:rPr>
      </w:pPr>
    </w:p>
    <w:p w:rsidR="00313793" w:rsidRPr="00AC1644" w:rsidRDefault="007E651B" w:rsidP="007E651B">
      <w:pPr>
        <w:ind w:left="788" w:hanging="431"/>
        <w:jc w:val="both"/>
        <w:rPr>
          <w:rFonts w:ascii="Arial" w:hAnsi="Arial" w:cs="Arial"/>
        </w:rPr>
      </w:pPr>
      <w:proofErr w:type="gramStart"/>
      <w:r w:rsidRPr="00AC1644">
        <w:rPr>
          <w:rFonts w:ascii="Arial" w:hAnsi="Arial" w:cs="Arial"/>
        </w:rPr>
        <w:t>6.1</w:t>
      </w:r>
      <w:proofErr w:type="gramEnd"/>
      <w:r w:rsidRPr="00AC1644">
        <w:rPr>
          <w:rFonts w:ascii="Arial" w:hAnsi="Arial" w:cs="Arial"/>
        </w:rPr>
        <w:t>.</w:t>
      </w:r>
      <w:r w:rsidRPr="00AC1644">
        <w:rPr>
          <w:rFonts w:ascii="Arial" w:hAnsi="Arial" w:cs="Arial"/>
        </w:rPr>
        <w:tab/>
      </w:r>
      <w:r w:rsidR="00313793" w:rsidRPr="00AC1644">
        <w:rPr>
          <w:rFonts w:ascii="Arial" w:hAnsi="Arial" w:cs="Arial"/>
        </w:rPr>
        <w:t>Objednatel se bude v průběhu prací zúčastňovat jednání svolaných zhotovitelem a bude na</w:t>
      </w:r>
      <w:r w:rsidR="00656958" w:rsidRPr="00AC1644">
        <w:rPr>
          <w:rFonts w:ascii="Arial" w:hAnsi="Arial" w:cs="Arial"/>
        </w:rPr>
        <w:t> </w:t>
      </w:r>
      <w:r w:rsidR="00313793" w:rsidRPr="00AC1644">
        <w:rPr>
          <w:rFonts w:ascii="Arial" w:hAnsi="Arial" w:cs="Arial"/>
        </w:rPr>
        <w:t>vyžádání poskytovat zhotoviteli informace ve vazbě na předmět díla.</w:t>
      </w:r>
    </w:p>
    <w:p w:rsidR="00313793" w:rsidRPr="00AC1644" w:rsidRDefault="00313793" w:rsidP="00313793">
      <w:pPr>
        <w:ind w:left="360"/>
        <w:jc w:val="both"/>
        <w:rPr>
          <w:rFonts w:ascii="Arial" w:hAnsi="Arial" w:cs="Arial"/>
        </w:rPr>
      </w:pPr>
    </w:p>
    <w:p w:rsidR="00313793" w:rsidRPr="00AC1644" w:rsidRDefault="00313793" w:rsidP="00313793">
      <w:pPr>
        <w:rPr>
          <w:rFonts w:ascii="Arial" w:hAnsi="Arial" w:cs="Arial"/>
          <w:b/>
          <w:u w:val="single"/>
        </w:rPr>
      </w:pPr>
    </w:p>
    <w:p w:rsidR="00313793" w:rsidRPr="00AC1644" w:rsidRDefault="00313793" w:rsidP="00313793">
      <w:pPr>
        <w:rPr>
          <w:rFonts w:ascii="Arial" w:hAnsi="Arial" w:cs="Arial"/>
          <w:b/>
          <w:u w:val="single"/>
        </w:rPr>
      </w:pPr>
      <w:r w:rsidRPr="00AC1644">
        <w:rPr>
          <w:rFonts w:ascii="Arial" w:hAnsi="Arial" w:cs="Arial"/>
          <w:b/>
          <w:u w:val="single"/>
        </w:rPr>
        <w:t>7. Záruční podmínky</w:t>
      </w:r>
      <w:r w:rsidR="0076002D" w:rsidRPr="00AC1644">
        <w:rPr>
          <w:rFonts w:ascii="Arial" w:hAnsi="Arial" w:cs="Arial"/>
          <w:b/>
          <w:u w:val="single"/>
        </w:rPr>
        <w:t xml:space="preserve"> a odpovědnost za vady díla</w:t>
      </w:r>
    </w:p>
    <w:p w:rsidR="00313793" w:rsidRPr="00AC1644" w:rsidRDefault="00313793" w:rsidP="00313793">
      <w:pPr>
        <w:rPr>
          <w:rFonts w:ascii="Arial" w:hAnsi="Arial" w:cs="Arial"/>
        </w:rPr>
      </w:pPr>
    </w:p>
    <w:p w:rsidR="00044A22" w:rsidRPr="00AC1644" w:rsidRDefault="0076002D" w:rsidP="007E651B">
      <w:pPr>
        <w:numPr>
          <w:ilvl w:val="1"/>
          <w:numId w:val="6"/>
        </w:numPr>
        <w:spacing w:after="120"/>
        <w:ind w:left="788" w:hanging="431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Dílo (projekt) má vady, pokud neodpovídá smlouvě, případně je podle něho stavba (nebo její dílčí část) neproveditelná.</w:t>
      </w:r>
    </w:p>
    <w:p w:rsidR="00313793" w:rsidRPr="00AC1644" w:rsidRDefault="00313793" w:rsidP="007E651B">
      <w:pPr>
        <w:numPr>
          <w:ilvl w:val="1"/>
          <w:numId w:val="6"/>
        </w:numPr>
        <w:spacing w:after="120"/>
        <w:ind w:left="788" w:hanging="431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Zhotovitel ručí v záruční době 60 měsíců ode dne</w:t>
      </w:r>
      <w:r w:rsidR="00A979E0" w:rsidRPr="00AC1644">
        <w:rPr>
          <w:rFonts w:ascii="Arial" w:hAnsi="Arial" w:cs="Arial"/>
        </w:rPr>
        <w:t xml:space="preserve"> protokolárního</w:t>
      </w:r>
      <w:r w:rsidRPr="00AC1644">
        <w:rPr>
          <w:rFonts w:ascii="Arial" w:hAnsi="Arial" w:cs="Arial"/>
        </w:rPr>
        <w:t xml:space="preserve"> předání a převzetí díla za</w:t>
      </w:r>
      <w:r w:rsidR="00656958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>bezvadnost</w:t>
      </w:r>
      <w:r w:rsidR="00A979E0" w:rsidRPr="00AC1644">
        <w:rPr>
          <w:rFonts w:ascii="Arial" w:hAnsi="Arial" w:cs="Arial"/>
        </w:rPr>
        <w:t xml:space="preserve"> a úplnost</w:t>
      </w:r>
      <w:r w:rsidRPr="00AC1644">
        <w:rPr>
          <w:rFonts w:ascii="Arial" w:hAnsi="Arial" w:cs="Arial"/>
        </w:rPr>
        <w:t xml:space="preserve"> provedeného díla tzn., že dílo v okamžiku předání splňuje požadavky této smlouvy, technických podmínek zadávací dokumentace a veškerých platných předpisů a technických podmínek vztahujících se k předmětu díla. Zhotovitel neodpovídá za</w:t>
      </w:r>
      <w:r w:rsidR="00656958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>vady vzniklé po předání díla změnou výchozích podmínek (tj. právních předpisů, norem, podkladů, sortimentu výrobků, technickým pokrokem apod.).</w:t>
      </w:r>
    </w:p>
    <w:p w:rsidR="00313793" w:rsidRPr="00AC1644" w:rsidRDefault="00313793" w:rsidP="007E651B">
      <w:pPr>
        <w:numPr>
          <w:ilvl w:val="1"/>
          <w:numId w:val="6"/>
        </w:numPr>
        <w:spacing w:after="120"/>
        <w:ind w:left="788" w:hanging="431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Objednatel je povinen umožnit zhotoviteli odstranění vad a nedodělků.</w:t>
      </w:r>
    </w:p>
    <w:p w:rsidR="00313793" w:rsidRPr="00AC1644" w:rsidRDefault="0076002D" w:rsidP="007E651B">
      <w:pPr>
        <w:numPr>
          <w:ilvl w:val="1"/>
          <w:numId w:val="6"/>
        </w:numPr>
        <w:spacing w:after="120"/>
        <w:ind w:left="788" w:hanging="431"/>
        <w:jc w:val="both"/>
        <w:rPr>
          <w:rFonts w:ascii="Arial" w:hAnsi="Arial" w:cs="Arial"/>
          <w:strike/>
        </w:rPr>
      </w:pPr>
      <w:r w:rsidRPr="00AC1644">
        <w:rPr>
          <w:rFonts w:ascii="Arial" w:hAnsi="Arial" w:cs="Arial"/>
        </w:rPr>
        <w:t>R</w:t>
      </w:r>
      <w:r w:rsidR="00313793" w:rsidRPr="00AC1644">
        <w:rPr>
          <w:rFonts w:ascii="Arial" w:hAnsi="Arial" w:cs="Arial"/>
        </w:rPr>
        <w:t>eklamované vady a nedodělky odstraní zhotovitel na své náklady v termínu do 21 dn</w:t>
      </w:r>
      <w:r w:rsidR="004D5954">
        <w:rPr>
          <w:rFonts w:ascii="Arial" w:hAnsi="Arial" w:cs="Arial"/>
        </w:rPr>
        <w:t>ů</w:t>
      </w:r>
      <w:r w:rsidR="00313793" w:rsidRPr="00AC1644">
        <w:rPr>
          <w:rFonts w:ascii="Arial" w:hAnsi="Arial" w:cs="Arial"/>
        </w:rPr>
        <w:t xml:space="preserve"> po</w:t>
      </w:r>
      <w:r w:rsidR="00656958" w:rsidRPr="00AC1644">
        <w:rPr>
          <w:rFonts w:ascii="Arial" w:hAnsi="Arial" w:cs="Arial"/>
        </w:rPr>
        <w:t> </w:t>
      </w:r>
      <w:r w:rsidR="00313793" w:rsidRPr="00AC1644">
        <w:rPr>
          <w:rFonts w:ascii="Arial" w:hAnsi="Arial" w:cs="Arial"/>
        </w:rPr>
        <w:t>obdržení písemné výzvy objednatele. Termín odstranění reklamovaných vad a nedodělků lze ve složitých případech prodloužit po dohodě zhotovitele s objednatelem.</w:t>
      </w:r>
      <w:r w:rsidR="0090610B" w:rsidRPr="00AC1644">
        <w:rPr>
          <w:rFonts w:ascii="Arial" w:hAnsi="Arial" w:cs="Arial"/>
        </w:rPr>
        <w:t xml:space="preserve"> </w:t>
      </w:r>
    </w:p>
    <w:p w:rsidR="00EF5FAC" w:rsidRPr="00AC1644" w:rsidRDefault="00313793" w:rsidP="004D5954">
      <w:pPr>
        <w:numPr>
          <w:ilvl w:val="1"/>
          <w:numId w:val="6"/>
        </w:numPr>
        <w:ind w:left="788" w:hanging="431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Nároky z vad díla se uplatňují dle zákona č.</w:t>
      </w:r>
      <w:r w:rsidR="0076002D" w:rsidRPr="00AC1644">
        <w:rPr>
          <w:rFonts w:ascii="Arial" w:hAnsi="Arial" w:cs="Arial"/>
        </w:rPr>
        <w:t xml:space="preserve"> 89</w:t>
      </w:r>
      <w:r w:rsidRPr="00AC1644">
        <w:rPr>
          <w:rFonts w:ascii="Arial" w:hAnsi="Arial" w:cs="Arial"/>
        </w:rPr>
        <w:t>/</w:t>
      </w:r>
      <w:r w:rsidR="0076002D" w:rsidRPr="00AC1644">
        <w:rPr>
          <w:rFonts w:ascii="Arial" w:hAnsi="Arial" w:cs="Arial"/>
        </w:rPr>
        <w:t>2012</w:t>
      </w:r>
      <w:r w:rsidRPr="00AC1644">
        <w:rPr>
          <w:rFonts w:ascii="Arial" w:hAnsi="Arial" w:cs="Arial"/>
        </w:rPr>
        <w:t xml:space="preserve"> Sb.</w:t>
      </w:r>
      <w:r w:rsidR="0076002D" w:rsidRPr="00AC1644">
        <w:rPr>
          <w:rFonts w:ascii="Arial" w:hAnsi="Arial" w:cs="Arial"/>
        </w:rPr>
        <w:t>, občanský zákoník,</w:t>
      </w:r>
      <w:r w:rsidRPr="00AC1644">
        <w:rPr>
          <w:rFonts w:ascii="Arial" w:hAnsi="Arial" w:cs="Arial"/>
        </w:rPr>
        <w:t xml:space="preserve"> v platném znění, dle § </w:t>
      </w:r>
      <w:r w:rsidR="0076002D" w:rsidRPr="00AC1644">
        <w:rPr>
          <w:rFonts w:ascii="Arial" w:hAnsi="Arial" w:cs="Arial"/>
        </w:rPr>
        <w:t>2615</w:t>
      </w:r>
      <w:r w:rsidRPr="00AC1644">
        <w:rPr>
          <w:rFonts w:ascii="Arial" w:hAnsi="Arial" w:cs="Arial"/>
        </w:rPr>
        <w:t xml:space="preserve"> a následující</w:t>
      </w:r>
      <w:r w:rsidR="00C02301" w:rsidRPr="00AC1644">
        <w:rPr>
          <w:rFonts w:ascii="Arial" w:hAnsi="Arial" w:cs="Arial"/>
        </w:rPr>
        <w:t>.</w:t>
      </w:r>
    </w:p>
    <w:p w:rsidR="00313793" w:rsidRPr="00AC1644" w:rsidRDefault="00313793" w:rsidP="00313793">
      <w:pPr>
        <w:rPr>
          <w:rFonts w:ascii="Arial" w:hAnsi="Arial" w:cs="Arial"/>
          <w:b/>
        </w:rPr>
      </w:pPr>
    </w:p>
    <w:p w:rsidR="00313793" w:rsidRPr="00AC1644" w:rsidRDefault="00313793" w:rsidP="00313793">
      <w:pPr>
        <w:rPr>
          <w:rFonts w:ascii="Arial" w:hAnsi="Arial" w:cs="Arial"/>
          <w:b/>
          <w:u w:val="single"/>
        </w:rPr>
      </w:pPr>
      <w:r w:rsidRPr="00AC1644">
        <w:rPr>
          <w:rFonts w:ascii="Arial" w:hAnsi="Arial" w:cs="Arial"/>
          <w:b/>
          <w:u w:val="single"/>
        </w:rPr>
        <w:t>8. Sankční ujednání</w:t>
      </w:r>
      <w:r w:rsidR="0076002D" w:rsidRPr="00AC1644">
        <w:rPr>
          <w:rFonts w:ascii="Arial" w:hAnsi="Arial" w:cs="Arial"/>
          <w:b/>
          <w:u w:val="single"/>
        </w:rPr>
        <w:t xml:space="preserve"> a náhrada škody</w:t>
      </w:r>
    </w:p>
    <w:p w:rsidR="00313793" w:rsidRPr="00AC1644" w:rsidRDefault="00313793" w:rsidP="00313793">
      <w:pPr>
        <w:rPr>
          <w:rFonts w:ascii="Arial" w:hAnsi="Arial" w:cs="Arial"/>
        </w:rPr>
      </w:pPr>
    </w:p>
    <w:p w:rsidR="001C2C71" w:rsidRPr="00AC1644" w:rsidRDefault="001C2C71" w:rsidP="001C2C71">
      <w:pPr>
        <w:numPr>
          <w:ilvl w:val="1"/>
          <w:numId w:val="7"/>
        </w:numPr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Smluvní pokuta ve výši 0,5% z celkové ceny díla za každý den prodlení se sjednává pro</w:t>
      </w:r>
      <w:r w:rsidR="00A568B5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>případ prodlení zhotovitele s</w:t>
      </w:r>
      <w:r w:rsidR="00953C0E" w:rsidRPr="00AC1644">
        <w:rPr>
          <w:rFonts w:ascii="Arial" w:hAnsi="Arial" w:cs="Arial"/>
        </w:rPr>
        <w:t> dokončením a</w:t>
      </w:r>
      <w:r w:rsidRPr="00AC1644">
        <w:rPr>
          <w:rFonts w:ascii="Arial" w:hAnsi="Arial" w:cs="Arial"/>
        </w:rPr>
        <w:t> předáním díla dle čl. 3. Pro případ prodlení zhotovitele s</w:t>
      </w:r>
      <w:r w:rsidR="00953C0E" w:rsidRPr="00AC1644">
        <w:rPr>
          <w:rFonts w:ascii="Arial" w:hAnsi="Arial" w:cs="Arial"/>
        </w:rPr>
        <w:t> dokončením a</w:t>
      </w:r>
      <w:r w:rsidRPr="00AC1644">
        <w:rPr>
          <w:rFonts w:ascii="Arial" w:hAnsi="Arial" w:cs="Arial"/>
        </w:rPr>
        <w:t xml:space="preserve"> předáním části díla dle čl. </w:t>
      </w:r>
      <w:proofErr w:type="gramStart"/>
      <w:r w:rsidRPr="00AC1644">
        <w:rPr>
          <w:rFonts w:ascii="Arial" w:hAnsi="Arial" w:cs="Arial"/>
        </w:rPr>
        <w:t>3.2. se</w:t>
      </w:r>
      <w:proofErr w:type="gramEnd"/>
      <w:r w:rsidRPr="00AC1644">
        <w:rPr>
          <w:rFonts w:ascii="Arial" w:hAnsi="Arial" w:cs="Arial"/>
        </w:rPr>
        <w:t xml:space="preserve"> sjednává smluvní pokuta ve</w:t>
      </w:r>
      <w:r w:rsidR="00A568B5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>výši 0,5% z ceny části díla dle čl. 4.1. za každý den prodlení.</w:t>
      </w:r>
    </w:p>
    <w:p w:rsidR="001C2C71" w:rsidRPr="00AC1644" w:rsidRDefault="001C2C71" w:rsidP="007E651B">
      <w:pPr>
        <w:numPr>
          <w:ilvl w:val="1"/>
          <w:numId w:val="7"/>
        </w:numPr>
        <w:spacing w:before="120"/>
        <w:ind w:left="788" w:hanging="431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 xml:space="preserve">Smluvní </w:t>
      </w:r>
      <w:r w:rsidR="00953C0E" w:rsidRPr="00AC1644">
        <w:rPr>
          <w:rFonts w:ascii="Arial" w:hAnsi="Arial" w:cs="Arial"/>
        </w:rPr>
        <w:t>úrok z prodlení</w:t>
      </w:r>
      <w:r w:rsidRPr="00AC1644">
        <w:rPr>
          <w:rFonts w:ascii="Arial" w:hAnsi="Arial" w:cs="Arial"/>
        </w:rPr>
        <w:t xml:space="preserve"> ve výši 0,5% za každý den prodlení se sjednává pro případ prodlení objednatele s úhradou konečné nebo dílčí faktury. Základem pro výpočet smluvní pokuty je</w:t>
      </w:r>
      <w:r w:rsidR="00A568B5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>dlužná částka, s jejíž úhradou je objednatel v prodlení.</w:t>
      </w:r>
    </w:p>
    <w:p w:rsidR="001C2C71" w:rsidRPr="00AC1644" w:rsidRDefault="001C2C71" w:rsidP="007E651B">
      <w:pPr>
        <w:numPr>
          <w:ilvl w:val="1"/>
          <w:numId w:val="7"/>
        </w:numPr>
        <w:spacing w:before="120"/>
        <w:ind w:left="788" w:hanging="431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Smluvní pokuta ve výši 3</w:t>
      </w:r>
      <w:r w:rsidR="005F3A9B" w:rsidRPr="00AC1644">
        <w:rPr>
          <w:rFonts w:ascii="Arial" w:hAnsi="Arial" w:cs="Arial"/>
        </w:rPr>
        <w:t>.</w:t>
      </w:r>
      <w:r w:rsidRPr="00AC1644">
        <w:rPr>
          <w:rFonts w:ascii="Arial" w:hAnsi="Arial" w:cs="Arial"/>
        </w:rPr>
        <w:t>000</w:t>
      </w:r>
      <w:r w:rsidR="005F3A9B" w:rsidRPr="00AC1644">
        <w:rPr>
          <w:rFonts w:ascii="Arial" w:hAnsi="Arial" w:cs="Arial"/>
        </w:rPr>
        <w:t>,-</w:t>
      </w:r>
      <w:r w:rsidRPr="00AC1644">
        <w:rPr>
          <w:rFonts w:ascii="Arial" w:hAnsi="Arial" w:cs="Arial"/>
        </w:rPr>
        <w:t xml:space="preserve"> Kč za každý den prodlení se sjednává pro případ nedodržení termínu odstranění vady nebo nedodělku zhotovitelem dle čl. 7. bodu </w:t>
      </w:r>
      <w:r w:rsidR="00953C0E" w:rsidRPr="00AC1644">
        <w:rPr>
          <w:rFonts w:ascii="Arial" w:hAnsi="Arial" w:cs="Arial"/>
        </w:rPr>
        <w:t>7.4.</w:t>
      </w:r>
    </w:p>
    <w:p w:rsidR="001C2C71" w:rsidRPr="00AC1644" w:rsidRDefault="001C2C71" w:rsidP="007E651B">
      <w:pPr>
        <w:numPr>
          <w:ilvl w:val="1"/>
          <w:numId w:val="7"/>
        </w:numPr>
        <w:spacing w:before="120"/>
        <w:ind w:left="788" w:hanging="431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 xml:space="preserve">Smluvní pokuta ve výši 50.000,- Kč se sjednává pro případ nedodržení ustanovení čl. 2. bodu </w:t>
      </w:r>
      <w:proofErr w:type="gramStart"/>
      <w:r w:rsidR="00C06F4B" w:rsidRPr="00AC1644">
        <w:rPr>
          <w:rFonts w:ascii="Arial" w:hAnsi="Arial" w:cs="Arial"/>
        </w:rPr>
        <w:t>2.</w:t>
      </w:r>
      <w:r w:rsidR="00721CA0" w:rsidRPr="00AC1644">
        <w:rPr>
          <w:rFonts w:ascii="Arial" w:hAnsi="Arial" w:cs="Arial"/>
        </w:rPr>
        <w:t>9</w:t>
      </w:r>
      <w:proofErr w:type="gramEnd"/>
      <w:r w:rsidR="00C06F4B" w:rsidRPr="00AC1644">
        <w:rPr>
          <w:rFonts w:ascii="Arial" w:hAnsi="Arial" w:cs="Arial"/>
        </w:rPr>
        <w:t>.</w:t>
      </w:r>
      <w:r w:rsidR="00C02301" w:rsidRPr="00AC1644">
        <w:rPr>
          <w:rFonts w:ascii="Arial" w:hAnsi="Arial" w:cs="Arial"/>
        </w:rPr>
        <w:t>, 2.1</w:t>
      </w:r>
      <w:r w:rsidR="00721CA0" w:rsidRPr="00AC1644">
        <w:rPr>
          <w:rFonts w:ascii="Arial" w:hAnsi="Arial" w:cs="Arial"/>
        </w:rPr>
        <w:t>0.</w:t>
      </w:r>
      <w:r w:rsidR="00C06F4B" w:rsidRPr="00AC1644">
        <w:rPr>
          <w:rFonts w:ascii="Arial" w:hAnsi="Arial" w:cs="Arial"/>
        </w:rPr>
        <w:t xml:space="preserve"> a 2.1</w:t>
      </w:r>
      <w:r w:rsidR="00721CA0" w:rsidRPr="00AC1644">
        <w:rPr>
          <w:rFonts w:ascii="Arial" w:hAnsi="Arial" w:cs="Arial"/>
        </w:rPr>
        <w:t>1</w:t>
      </w:r>
      <w:r w:rsidR="00C06F4B" w:rsidRPr="00AC1644">
        <w:rPr>
          <w:rFonts w:ascii="Arial" w:hAnsi="Arial" w:cs="Arial"/>
        </w:rPr>
        <w:t>.</w:t>
      </w:r>
      <w:r w:rsidRPr="00AC1644">
        <w:rPr>
          <w:rFonts w:ascii="Arial" w:hAnsi="Arial" w:cs="Arial"/>
        </w:rPr>
        <w:t xml:space="preserve"> této smlouvy ze strany zhotovitele</w:t>
      </w:r>
      <w:r w:rsidR="004D5954">
        <w:rPr>
          <w:rFonts w:ascii="Arial" w:hAnsi="Arial" w:cs="Arial"/>
        </w:rPr>
        <w:t>, a to za každý jednotlivý případ samostatně.</w:t>
      </w:r>
    </w:p>
    <w:p w:rsidR="001C2C71" w:rsidRPr="00AC1644" w:rsidRDefault="001C2C71" w:rsidP="007E651B">
      <w:pPr>
        <w:numPr>
          <w:ilvl w:val="1"/>
          <w:numId w:val="7"/>
        </w:numPr>
        <w:spacing w:before="120"/>
        <w:ind w:left="788" w:hanging="431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lastRenderedPageBreak/>
        <w:t xml:space="preserve">Pro případ porušení ujednání uvedeného v čl. 11. bod </w:t>
      </w:r>
      <w:proofErr w:type="gramStart"/>
      <w:r w:rsidRPr="00AC1644">
        <w:rPr>
          <w:rFonts w:ascii="Arial" w:hAnsi="Arial" w:cs="Arial"/>
        </w:rPr>
        <w:t>11.3. této</w:t>
      </w:r>
      <w:proofErr w:type="gramEnd"/>
      <w:r w:rsidRPr="00AC1644">
        <w:rPr>
          <w:rFonts w:ascii="Arial" w:hAnsi="Arial" w:cs="Arial"/>
        </w:rPr>
        <w:t xml:space="preserve"> smlouvy uhradí zhotovitel objednateli jednorázovou smluvní pokutu ve výši </w:t>
      </w:r>
      <w:r w:rsidR="00E0516B" w:rsidRPr="00AC1644">
        <w:rPr>
          <w:rFonts w:ascii="Arial" w:hAnsi="Arial" w:cs="Arial"/>
        </w:rPr>
        <w:t>10</w:t>
      </w:r>
      <w:r w:rsidRPr="00AC1644">
        <w:rPr>
          <w:rFonts w:ascii="Arial" w:hAnsi="Arial" w:cs="Arial"/>
        </w:rPr>
        <w:t xml:space="preserve"> % z celkové ceny plnění dle této smlouvy, a to se splatností do 14 dnů od </w:t>
      </w:r>
      <w:r w:rsidR="007E651B" w:rsidRPr="00AC1644">
        <w:rPr>
          <w:rFonts w:ascii="Arial" w:hAnsi="Arial" w:cs="Arial"/>
        </w:rPr>
        <w:t>vystavení faktury</w:t>
      </w:r>
      <w:r w:rsidRPr="00AC1644">
        <w:rPr>
          <w:rFonts w:ascii="Arial" w:hAnsi="Arial" w:cs="Arial"/>
        </w:rPr>
        <w:t>.</w:t>
      </w:r>
    </w:p>
    <w:p w:rsidR="00C06F4B" w:rsidRPr="00AC1644" w:rsidRDefault="00C06F4B" w:rsidP="007E651B">
      <w:pPr>
        <w:numPr>
          <w:ilvl w:val="1"/>
          <w:numId w:val="7"/>
        </w:numPr>
        <w:spacing w:before="120"/>
        <w:ind w:left="788" w:hanging="431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 xml:space="preserve">Při porušení povinnosti zhotovitele sjednané v čl. 10 bodu </w:t>
      </w:r>
      <w:proofErr w:type="gramStart"/>
      <w:r w:rsidRPr="00AC1644">
        <w:rPr>
          <w:rFonts w:ascii="Arial" w:hAnsi="Arial" w:cs="Arial"/>
        </w:rPr>
        <w:t>10.7. této</w:t>
      </w:r>
      <w:proofErr w:type="gramEnd"/>
      <w:r w:rsidRPr="00AC1644">
        <w:rPr>
          <w:rFonts w:ascii="Arial" w:hAnsi="Arial" w:cs="Arial"/>
        </w:rPr>
        <w:t xml:space="preserve"> smlouvy je</w:t>
      </w:r>
      <w:r w:rsidR="00485E79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>objednatel oprávněn vyúčtovat zhotoviteli smluvní pokutu ve výši 50.000,- Kč za každé porušení.</w:t>
      </w:r>
    </w:p>
    <w:p w:rsidR="001C2C71" w:rsidRPr="00AC1644" w:rsidRDefault="001C2C71" w:rsidP="007E651B">
      <w:pPr>
        <w:numPr>
          <w:ilvl w:val="1"/>
          <w:numId w:val="7"/>
        </w:numPr>
        <w:spacing w:before="120"/>
        <w:ind w:left="788" w:hanging="431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Smluvní pokuty sjednané touto smlouvou zaplatí povinná strana nezávisle na zavinění a</w:t>
      </w:r>
      <w:r w:rsidR="00182359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>na</w:t>
      </w:r>
      <w:r w:rsidR="00182359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>tom, zda a v jaké výši vznikne druhé straně škoda, kterou lze vymáhat samostatně. Smluvní pokuty se nezapočítávají na náhradu škody.</w:t>
      </w:r>
    </w:p>
    <w:p w:rsidR="00313793" w:rsidRPr="00AC1644" w:rsidRDefault="00313793" w:rsidP="00C7345D">
      <w:pPr>
        <w:jc w:val="both"/>
        <w:rPr>
          <w:rFonts w:ascii="Arial" w:hAnsi="Arial" w:cs="Arial"/>
        </w:rPr>
      </w:pPr>
    </w:p>
    <w:p w:rsidR="00E713B7" w:rsidRPr="00AC1644" w:rsidRDefault="00E713B7" w:rsidP="00C7345D">
      <w:pPr>
        <w:jc w:val="both"/>
        <w:rPr>
          <w:rFonts w:ascii="Arial" w:hAnsi="Arial" w:cs="Arial"/>
        </w:rPr>
      </w:pPr>
    </w:p>
    <w:p w:rsidR="00313793" w:rsidRPr="00AC1644" w:rsidRDefault="00313793" w:rsidP="00313793">
      <w:pPr>
        <w:rPr>
          <w:rFonts w:ascii="Arial" w:hAnsi="Arial" w:cs="Arial"/>
          <w:b/>
        </w:rPr>
      </w:pPr>
    </w:p>
    <w:p w:rsidR="00313793" w:rsidRPr="00AC1644" w:rsidRDefault="00313793" w:rsidP="00313793">
      <w:pPr>
        <w:rPr>
          <w:rFonts w:ascii="Arial" w:hAnsi="Arial" w:cs="Arial"/>
          <w:b/>
          <w:u w:val="single"/>
        </w:rPr>
      </w:pPr>
      <w:r w:rsidRPr="00AC1644">
        <w:rPr>
          <w:rFonts w:ascii="Arial" w:hAnsi="Arial" w:cs="Arial"/>
          <w:b/>
          <w:u w:val="single"/>
        </w:rPr>
        <w:t>9. Odstoupení od smlouvy</w:t>
      </w:r>
    </w:p>
    <w:p w:rsidR="00313793" w:rsidRPr="00AC1644" w:rsidRDefault="00313793" w:rsidP="00313793">
      <w:pPr>
        <w:rPr>
          <w:rFonts w:ascii="Arial" w:hAnsi="Arial" w:cs="Arial"/>
        </w:rPr>
      </w:pPr>
    </w:p>
    <w:p w:rsidR="00313793" w:rsidRPr="00AC1644" w:rsidRDefault="00313793" w:rsidP="00BF54F7">
      <w:pPr>
        <w:numPr>
          <w:ilvl w:val="1"/>
          <w:numId w:val="8"/>
        </w:numPr>
        <w:ind w:left="788" w:hanging="431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Nastanou-li u některé ze smluvních stran skutečnosti bránící řádnému plnění této smlouvy,</w:t>
      </w:r>
      <w:r w:rsidR="00C04685" w:rsidRPr="00AC1644">
        <w:rPr>
          <w:rFonts w:ascii="Arial" w:hAnsi="Arial" w:cs="Arial"/>
        </w:rPr>
        <w:t xml:space="preserve"> </w:t>
      </w:r>
      <w:r w:rsidRPr="00AC1644">
        <w:rPr>
          <w:rFonts w:ascii="Arial" w:hAnsi="Arial" w:cs="Arial"/>
        </w:rPr>
        <w:t>je</w:t>
      </w:r>
      <w:r w:rsidR="00C04685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 xml:space="preserve"> tato strana povinna tuto skutečnost bez</w:t>
      </w:r>
      <w:r w:rsidR="00C06F4B" w:rsidRPr="00AC1644">
        <w:rPr>
          <w:rFonts w:ascii="Arial" w:hAnsi="Arial" w:cs="Arial"/>
        </w:rPr>
        <w:t xml:space="preserve"> zbytečného</w:t>
      </w:r>
      <w:r w:rsidRPr="00AC1644">
        <w:rPr>
          <w:rFonts w:ascii="Arial" w:hAnsi="Arial" w:cs="Arial"/>
        </w:rPr>
        <w:t xml:space="preserve"> odkladu písemně oznámit druhé straně a vyvolat jednání zástupců smluvních stran.</w:t>
      </w:r>
    </w:p>
    <w:p w:rsidR="00313793" w:rsidRPr="00AC1644" w:rsidRDefault="00313793" w:rsidP="007E651B">
      <w:pPr>
        <w:numPr>
          <w:ilvl w:val="1"/>
          <w:numId w:val="8"/>
        </w:numPr>
        <w:spacing w:before="120"/>
        <w:ind w:left="788" w:hanging="431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Objednatel je oprávněn jednostranně odstoupit od smlouvy v případě, že zhotovitel neprovádí dílo</w:t>
      </w:r>
      <w:r w:rsidR="00C06F4B" w:rsidRPr="00AC1644">
        <w:rPr>
          <w:rFonts w:ascii="Arial" w:hAnsi="Arial" w:cs="Arial"/>
        </w:rPr>
        <w:t xml:space="preserve"> v souladu s touto smlouvou a </w:t>
      </w:r>
      <w:r w:rsidRPr="00AC1644">
        <w:rPr>
          <w:rFonts w:ascii="Arial" w:hAnsi="Arial" w:cs="Arial"/>
        </w:rPr>
        <w:t>v souladu se zadávacími podmínkami a neodstraní tyto nedostatky</w:t>
      </w:r>
      <w:r w:rsidR="00C06F4B" w:rsidRPr="00AC1644">
        <w:rPr>
          <w:rFonts w:ascii="Arial" w:hAnsi="Arial" w:cs="Arial"/>
        </w:rPr>
        <w:t xml:space="preserve"> ani</w:t>
      </w:r>
      <w:r w:rsidRPr="00AC1644">
        <w:rPr>
          <w:rFonts w:ascii="Arial" w:hAnsi="Arial" w:cs="Arial"/>
        </w:rPr>
        <w:t xml:space="preserve"> v dodatečně stanovené přiměřené lhůtě a způsobí tak objednateli škodu. Dále je objednatel oprávněn jednostranně odstoupit od smlouvy v případě, že zhotovitel je</w:t>
      </w:r>
      <w:r w:rsidR="00C04685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>bezdůvodně v prodlení s prováděním prací podle této smlouvy o dobu delší než 30 dnů.</w:t>
      </w:r>
    </w:p>
    <w:p w:rsidR="00313793" w:rsidRPr="00AC1644" w:rsidRDefault="00532A45" w:rsidP="007E651B">
      <w:pPr>
        <w:numPr>
          <w:ilvl w:val="1"/>
          <w:numId w:val="8"/>
        </w:numPr>
        <w:spacing w:before="120"/>
        <w:ind w:left="788" w:hanging="431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Jednostranné o</w:t>
      </w:r>
      <w:r w:rsidR="00313793" w:rsidRPr="00AC1644">
        <w:rPr>
          <w:rFonts w:ascii="Arial" w:hAnsi="Arial" w:cs="Arial"/>
        </w:rPr>
        <w:t>dstoupení od smlouvy odstupující smluvní strana písemně oznámí druhé straně s uvedením dne</w:t>
      </w:r>
      <w:r w:rsidRPr="00AC1644">
        <w:rPr>
          <w:rFonts w:ascii="Arial" w:hAnsi="Arial" w:cs="Arial"/>
        </w:rPr>
        <w:t xml:space="preserve">, ke kterému odstupuje od smlouvy a s uvedením </w:t>
      </w:r>
      <w:r w:rsidR="00313793" w:rsidRPr="00AC1644">
        <w:rPr>
          <w:rFonts w:ascii="Arial" w:hAnsi="Arial" w:cs="Arial"/>
        </w:rPr>
        <w:t>důvodu odstoupení.</w:t>
      </w:r>
    </w:p>
    <w:p w:rsidR="00313793" w:rsidRPr="00AC1644" w:rsidRDefault="00313793" w:rsidP="00313793">
      <w:pPr>
        <w:jc w:val="both"/>
        <w:rPr>
          <w:rFonts w:ascii="Arial" w:hAnsi="Arial" w:cs="Arial"/>
        </w:rPr>
      </w:pPr>
    </w:p>
    <w:p w:rsidR="00E713B7" w:rsidRPr="00AC1644" w:rsidRDefault="00E713B7" w:rsidP="00313793">
      <w:pPr>
        <w:jc w:val="both"/>
        <w:rPr>
          <w:rFonts w:ascii="Arial" w:hAnsi="Arial" w:cs="Arial"/>
        </w:rPr>
      </w:pPr>
    </w:p>
    <w:p w:rsidR="00313793" w:rsidRPr="00AC1644" w:rsidRDefault="00313793" w:rsidP="00313793">
      <w:pPr>
        <w:rPr>
          <w:rFonts w:ascii="Arial" w:hAnsi="Arial" w:cs="Arial"/>
        </w:rPr>
      </w:pPr>
    </w:p>
    <w:p w:rsidR="00313793" w:rsidRPr="00AC1644" w:rsidRDefault="00313793" w:rsidP="00313793">
      <w:pPr>
        <w:rPr>
          <w:rFonts w:ascii="Arial" w:hAnsi="Arial" w:cs="Arial"/>
          <w:b/>
          <w:u w:val="single"/>
        </w:rPr>
      </w:pPr>
      <w:r w:rsidRPr="00AC1644">
        <w:rPr>
          <w:rFonts w:ascii="Arial" w:hAnsi="Arial" w:cs="Arial"/>
          <w:b/>
          <w:u w:val="single"/>
        </w:rPr>
        <w:t>10. Zvláštní ujednání</w:t>
      </w:r>
      <w:r w:rsidR="00705333" w:rsidRPr="00AC1644">
        <w:rPr>
          <w:rFonts w:ascii="Arial" w:hAnsi="Arial" w:cs="Arial"/>
          <w:b/>
          <w:u w:val="single"/>
        </w:rPr>
        <w:t>, subdodavatelé</w:t>
      </w:r>
    </w:p>
    <w:p w:rsidR="00313793" w:rsidRPr="00AC1644" w:rsidRDefault="00313793" w:rsidP="00313793">
      <w:pPr>
        <w:rPr>
          <w:rFonts w:ascii="Arial" w:hAnsi="Arial" w:cs="Arial"/>
        </w:rPr>
      </w:pPr>
    </w:p>
    <w:p w:rsidR="00313793" w:rsidRPr="00AC1644" w:rsidRDefault="00313793" w:rsidP="00313793">
      <w:pPr>
        <w:numPr>
          <w:ilvl w:val="1"/>
          <w:numId w:val="9"/>
        </w:numPr>
        <w:ind w:hanging="612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Zhotovitel potvrzuje, že se v plném rozsahu seznámil s obsahem a povahou díla, že jsou mu známy veškeré technické, kvalitativní a jiné podmínky nezbytné k realizaci díla</w:t>
      </w:r>
      <w:r w:rsidR="00D264A5" w:rsidRPr="00AC1644">
        <w:rPr>
          <w:rFonts w:ascii="Arial" w:hAnsi="Arial" w:cs="Arial"/>
        </w:rPr>
        <w:t>,</w:t>
      </w:r>
      <w:r w:rsidRPr="00AC1644">
        <w:rPr>
          <w:rFonts w:ascii="Arial" w:hAnsi="Arial" w:cs="Arial"/>
        </w:rPr>
        <w:t xml:space="preserve"> a že disponuje takovými kapacitami a odbornými znalostmi, které jsou pro provedení díla nezbytné.</w:t>
      </w:r>
    </w:p>
    <w:p w:rsidR="00E02497" w:rsidRPr="00AC1644" w:rsidRDefault="00E02497" w:rsidP="007E651B">
      <w:pPr>
        <w:numPr>
          <w:ilvl w:val="1"/>
          <w:numId w:val="9"/>
        </w:numPr>
        <w:spacing w:before="120"/>
        <w:ind w:left="793" w:hanging="612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 xml:space="preserve">Zhotovitel je povinen při plnění této </w:t>
      </w:r>
      <w:r w:rsidR="00705333" w:rsidRPr="00AC1644">
        <w:rPr>
          <w:rFonts w:ascii="Arial" w:hAnsi="Arial" w:cs="Arial"/>
        </w:rPr>
        <w:t>smlouvy</w:t>
      </w:r>
      <w:r w:rsidRPr="00AC1644">
        <w:rPr>
          <w:rFonts w:ascii="Arial" w:hAnsi="Arial" w:cs="Arial"/>
        </w:rPr>
        <w:t xml:space="preserve"> postupovat podle platných technických norem</w:t>
      </w:r>
      <w:r w:rsidR="00EF5FAC" w:rsidRPr="00AC1644">
        <w:rPr>
          <w:rFonts w:ascii="Arial" w:hAnsi="Arial" w:cs="Arial"/>
        </w:rPr>
        <w:t xml:space="preserve"> </w:t>
      </w:r>
      <w:r w:rsidRPr="00AC1644">
        <w:rPr>
          <w:rFonts w:ascii="Arial" w:hAnsi="Arial" w:cs="Arial"/>
        </w:rPr>
        <w:t>a</w:t>
      </w:r>
      <w:r w:rsidR="00DD3628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>předpisů.</w:t>
      </w:r>
    </w:p>
    <w:p w:rsidR="00313793" w:rsidRPr="00AC1644" w:rsidRDefault="00313793" w:rsidP="007E651B">
      <w:pPr>
        <w:numPr>
          <w:ilvl w:val="1"/>
          <w:numId w:val="9"/>
        </w:numPr>
        <w:spacing w:before="120"/>
        <w:ind w:left="793" w:hanging="612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Objednatel je oprávněn použít předmět díla k účelům vyplývajícím z této smlouvy bez</w:t>
      </w:r>
      <w:r w:rsidR="00DD3628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>jakéhokoli omezení.</w:t>
      </w:r>
    </w:p>
    <w:p w:rsidR="00313793" w:rsidRPr="00AC1644" w:rsidRDefault="00313793" w:rsidP="007E651B">
      <w:pPr>
        <w:numPr>
          <w:ilvl w:val="1"/>
          <w:numId w:val="9"/>
        </w:numPr>
        <w:spacing w:before="120"/>
        <w:ind w:left="793" w:hanging="612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Zhotovitel</w:t>
      </w:r>
      <w:r w:rsidR="00E02497" w:rsidRPr="00AC1644">
        <w:rPr>
          <w:rFonts w:ascii="Arial" w:hAnsi="Arial" w:cs="Arial"/>
        </w:rPr>
        <w:t>,</w:t>
      </w:r>
      <w:r w:rsidRPr="00AC1644">
        <w:rPr>
          <w:rFonts w:ascii="Arial" w:hAnsi="Arial" w:cs="Arial"/>
        </w:rPr>
        <w:t xml:space="preserve"> </w:t>
      </w:r>
      <w:r w:rsidR="00E02497" w:rsidRPr="00AC1644">
        <w:rPr>
          <w:rFonts w:ascii="Arial" w:hAnsi="Arial" w:cs="Arial"/>
        </w:rPr>
        <w:t xml:space="preserve">po předchozím písemném souhlasu objednatele, </w:t>
      </w:r>
      <w:r w:rsidRPr="00AC1644">
        <w:rPr>
          <w:rFonts w:ascii="Arial" w:hAnsi="Arial" w:cs="Arial"/>
        </w:rPr>
        <w:t>může práce, které jsou předmětem plnění této smlouvy, dodat a vyfakturovat objednateli i před sjednanou dobou plnění.</w:t>
      </w:r>
    </w:p>
    <w:p w:rsidR="00313793" w:rsidRPr="00AC1644" w:rsidRDefault="00313793" w:rsidP="007E651B">
      <w:pPr>
        <w:numPr>
          <w:ilvl w:val="1"/>
          <w:numId w:val="9"/>
        </w:numPr>
        <w:spacing w:before="120"/>
        <w:ind w:left="793" w:hanging="612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 xml:space="preserve">Převzetí dílčích částí projektové dokumentace bude potvrzeno samostatnými oboustranně podepsanými protokoly. </w:t>
      </w:r>
    </w:p>
    <w:p w:rsidR="0069137D" w:rsidRPr="00AC1644" w:rsidRDefault="0069137D" w:rsidP="007E651B">
      <w:pPr>
        <w:numPr>
          <w:ilvl w:val="1"/>
          <w:numId w:val="9"/>
        </w:numPr>
        <w:spacing w:before="120"/>
        <w:ind w:left="793" w:hanging="612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Objednatel je oprávněn přerušit plnění předmětu smlouvy v případě nedostatku finančních prostředků, a to bez možnosti uplatnění sankcí a nároku na náhradu škody vůči objednateli.</w:t>
      </w:r>
    </w:p>
    <w:p w:rsidR="00705333" w:rsidRPr="00AC1644" w:rsidRDefault="00705333" w:rsidP="007E651B">
      <w:pPr>
        <w:numPr>
          <w:ilvl w:val="1"/>
          <w:numId w:val="9"/>
        </w:numPr>
        <w:spacing w:before="120"/>
        <w:ind w:left="793" w:hanging="612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 xml:space="preserve">Objednatel si vyhrazuje právo odsouhlasit každého případného subdodavatele. Schválení objednatele podléhá i každá změna ve struktuře a podílu prací jednotlivých subdodavatelů oproti předložené nabídce zhotovitele, na základě které byla uzavřena tato smlouva. Bez předchozího obdržení souhlasu objednatele nesmí zhotovitel takovou změnu realizovat. </w:t>
      </w:r>
    </w:p>
    <w:p w:rsidR="00313793" w:rsidRPr="00AC1644" w:rsidRDefault="00313793" w:rsidP="00313793">
      <w:pPr>
        <w:rPr>
          <w:rFonts w:ascii="Arial" w:hAnsi="Arial" w:cs="Arial"/>
        </w:rPr>
      </w:pPr>
    </w:p>
    <w:p w:rsidR="007E651B" w:rsidRPr="00AC1644" w:rsidRDefault="007E651B" w:rsidP="00313793">
      <w:pPr>
        <w:rPr>
          <w:rFonts w:ascii="Arial" w:hAnsi="Arial" w:cs="Arial"/>
        </w:rPr>
      </w:pPr>
    </w:p>
    <w:p w:rsidR="00F21BA9" w:rsidRPr="00AC1644" w:rsidRDefault="00F21BA9" w:rsidP="00313793">
      <w:pPr>
        <w:rPr>
          <w:rFonts w:ascii="Arial" w:hAnsi="Arial" w:cs="Arial"/>
        </w:rPr>
      </w:pPr>
    </w:p>
    <w:p w:rsidR="00313793" w:rsidRPr="00AC1644" w:rsidRDefault="00313793" w:rsidP="00313793">
      <w:pPr>
        <w:rPr>
          <w:rFonts w:ascii="Arial" w:hAnsi="Arial" w:cs="Arial"/>
          <w:b/>
          <w:u w:val="single"/>
        </w:rPr>
      </w:pPr>
      <w:r w:rsidRPr="00AC1644">
        <w:rPr>
          <w:rFonts w:ascii="Arial" w:hAnsi="Arial" w:cs="Arial"/>
          <w:b/>
          <w:u w:val="single"/>
        </w:rPr>
        <w:t>11. Závěrečná ujednání</w:t>
      </w:r>
    </w:p>
    <w:p w:rsidR="00313793" w:rsidRPr="00AC1644" w:rsidRDefault="00313793" w:rsidP="00313793">
      <w:pPr>
        <w:rPr>
          <w:rFonts w:ascii="Arial" w:hAnsi="Arial" w:cs="Arial"/>
        </w:rPr>
      </w:pPr>
    </w:p>
    <w:p w:rsidR="00313793" w:rsidRPr="00AC1644" w:rsidRDefault="00313793" w:rsidP="00313793">
      <w:pPr>
        <w:numPr>
          <w:ilvl w:val="1"/>
          <w:numId w:val="10"/>
        </w:numPr>
        <w:ind w:hanging="612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 xml:space="preserve">Práva a povinnosti smluvních stran touto smlouvou výslovně neupravená se řídí příslušnými ustanoveními </w:t>
      </w:r>
      <w:r w:rsidR="00705333" w:rsidRPr="00AC1644">
        <w:rPr>
          <w:rFonts w:ascii="Arial" w:hAnsi="Arial" w:cs="Arial"/>
        </w:rPr>
        <w:t>občanského</w:t>
      </w:r>
      <w:r w:rsidRPr="00AC1644">
        <w:rPr>
          <w:rFonts w:ascii="Arial" w:hAnsi="Arial" w:cs="Arial"/>
        </w:rPr>
        <w:t xml:space="preserve"> zákoníku a souvisejícími právními předpisy v platném znění.</w:t>
      </w:r>
    </w:p>
    <w:p w:rsidR="00E02497" w:rsidRPr="00AC1644" w:rsidRDefault="00E02497" w:rsidP="007E651B">
      <w:pPr>
        <w:numPr>
          <w:ilvl w:val="1"/>
          <w:numId w:val="10"/>
        </w:numPr>
        <w:spacing w:before="120"/>
        <w:ind w:left="793" w:hanging="612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Rozsah, podmínky a požadavky na provedení tohoto díla jsou specifikovány:</w:t>
      </w:r>
    </w:p>
    <w:p w:rsidR="00E02497" w:rsidRPr="00AC1644" w:rsidRDefault="00E02497" w:rsidP="000019A3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lastRenderedPageBreak/>
        <w:t>v této smlouvě</w:t>
      </w:r>
    </w:p>
    <w:p w:rsidR="00E02497" w:rsidRPr="00AC1644" w:rsidRDefault="00E02497" w:rsidP="000019A3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v zadávací dokumentaci veřejné zakázky malého rozsahu</w:t>
      </w:r>
    </w:p>
    <w:p w:rsidR="00E02497" w:rsidRPr="00AC1644" w:rsidRDefault="00E02497" w:rsidP="000019A3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v nabídce vítězného uchazeče</w:t>
      </w:r>
    </w:p>
    <w:p w:rsidR="00281052" w:rsidRPr="00AC1644" w:rsidRDefault="00281052" w:rsidP="00281052">
      <w:pPr>
        <w:spacing w:before="120"/>
        <w:ind w:left="794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Výše zmíněné dokumenty musí být chápány jako komplexní, navzájem se vysvětlující</w:t>
      </w:r>
      <w:r w:rsidR="00665600" w:rsidRPr="00AC1644">
        <w:rPr>
          <w:rFonts w:ascii="Arial" w:hAnsi="Arial" w:cs="Arial"/>
        </w:rPr>
        <w:t xml:space="preserve"> </w:t>
      </w:r>
      <w:r w:rsidRPr="00AC1644">
        <w:rPr>
          <w:rFonts w:ascii="Arial" w:hAnsi="Arial" w:cs="Arial"/>
        </w:rPr>
        <w:t>a</w:t>
      </w:r>
      <w:r w:rsidR="00A41287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>doplňující, v případě jakéhokoliv rozporu mají vzájemnou přednost v pořadí výše stanoveném.</w:t>
      </w:r>
    </w:p>
    <w:p w:rsidR="001C2C71" w:rsidRPr="00AC1644" w:rsidRDefault="00BF6391" w:rsidP="007E651B">
      <w:pPr>
        <w:numPr>
          <w:ilvl w:val="1"/>
          <w:numId w:val="10"/>
        </w:numPr>
        <w:spacing w:before="120"/>
        <w:ind w:left="793" w:hanging="612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Zhotovitel není oprávněn postoupit, převést ani zastavit tuto smlouvu ani jakákoli práva, povinnosti, dluhy, pohledávky nebo nároky vyplývající z této smlouvy bez předchozího souhlasu objednatele.</w:t>
      </w:r>
    </w:p>
    <w:p w:rsidR="00313793" w:rsidRPr="00AC1644" w:rsidRDefault="00313793" w:rsidP="007E651B">
      <w:pPr>
        <w:numPr>
          <w:ilvl w:val="1"/>
          <w:numId w:val="10"/>
        </w:numPr>
        <w:spacing w:before="120"/>
        <w:ind w:left="793" w:hanging="612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Tato smlouva může být měněna pouze písemně, a to vzestupně očíslovanými dodatky ke</w:t>
      </w:r>
      <w:r w:rsidR="00A41287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>smlouvě o dílo, které budou odsouhlaseny oběma smluvními stranami.</w:t>
      </w:r>
    </w:p>
    <w:p w:rsidR="00313793" w:rsidRPr="00AC1644" w:rsidRDefault="00313793" w:rsidP="007E651B">
      <w:pPr>
        <w:numPr>
          <w:ilvl w:val="1"/>
          <w:numId w:val="10"/>
        </w:numPr>
        <w:spacing w:before="120"/>
        <w:ind w:left="793" w:hanging="612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Smluvní strany shodně prohlašují, že si tuto smlouvu před jejím podpisem řádně přečetly</w:t>
      </w:r>
      <w:r w:rsidR="00E4506F" w:rsidRPr="00AC1644">
        <w:rPr>
          <w:rFonts w:ascii="Arial" w:hAnsi="Arial" w:cs="Arial"/>
        </w:rPr>
        <w:t xml:space="preserve"> </w:t>
      </w:r>
      <w:r w:rsidRPr="00AC1644">
        <w:rPr>
          <w:rFonts w:ascii="Arial" w:hAnsi="Arial" w:cs="Arial"/>
        </w:rPr>
        <w:t>a</w:t>
      </w:r>
      <w:r w:rsidR="00A41287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>smlouva byla uzavřena po vzájemném projednání na základě jejich svobodné vůle, nikoliv v tísni a za nápadně nevýhodných podmínek. Obě smluvní strany potvrzují správnost</w:t>
      </w:r>
      <w:r w:rsidR="00E4506F" w:rsidRPr="00AC1644">
        <w:rPr>
          <w:rFonts w:ascii="Arial" w:hAnsi="Arial" w:cs="Arial"/>
        </w:rPr>
        <w:t xml:space="preserve"> </w:t>
      </w:r>
      <w:r w:rsidRPr="00AC1644">
        <w:rPr>
          <w:rFonts w:ascii="Arial" w:hAnsi="Arial" w:cs="Arial"/>
        </w:rPr>
        <w:t>a</w:t>
      </w:r>
      <w:r w:rsidR="00A41287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>autentičnost této smlouvy svým podpisem.</w:t>
      </w:r>
    </w:p>
    <w:p w:rsidR="00BF6391" w:rsidRPr="00AC1644" w:rsidRDefault="00BF6391" w:rsidP="007E651B">
      <w:pPr>
        <w:numPr>
          <w:ilvl w:val="1"/>
          <w:numId w:val="10"/>
        </w:numPr>
        <w:spacing w:before="120"/>
        <w:ind w:left="793" w:hanging="612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Pro účely této smlouvy se vylučuje uzavření smlouvy, resp. uzavření dodatku k této smlouvě v důsledku přijetí nabídky jedné smluvní strany druhou smluvní stranou s jakýmikoliv (byť</w:t>
      </w:r>
      <w:r w:rsidR="00665600" w:rsidRPr="00AC1644">
        <w:rPr>
          <w:rFonts w:ascii="Arial" w:hAnsi="Arial" w:cs="Arial"/>
        </w:rPr>
        <w:t xml:space="preserve"> </w:t>
      </w:r>
      <w:r w:rsidRPr="00AC1644">
        <w:rPr>
          <w:rFonts w:ascii="Arial" w:hAnsi="Arial" w:cs="Arial"/>
        </w:rPr>
        <w:t>i</w:t>
      </w:r>
      <w:r w:rsidR="00A41287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>nepodstatnými) odchylkami nebo dodatky.</w:t>
      </w:r>
    </w:p>
    <w:p w:rsidR="00BF6391" w:rsidRPr="00AC1644" w:rsidRDefault="00BF6391" w:rsidP="007E651B">
      <w:pPr>
        <w:numPr>
          <w:ilvl w:val="1"/>
          <w:numId w:val="10"/>
        </w:numPr>
        <w:spacing w:before="120"/>
        <w:ind w:left="793" w:hanging="612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313793" w:rsidRPr="00AC1644" w:rsidRDefault="00313793" w:rsidP="007E651B">
      <w:pPr>
        <w:numPr>
          <w:ilvl w:val="1"/>
          <w:numId w:val="10"/>
        </w:numPr>
        <w:spacing w:before="120"/>
        <w:ind w:left="793" w:hanging="612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Tato smlouva je vyhotovena ve čtyřech stejnopisech</w:t>
      </w:r>
      <w:r w:rsidR="00532A45" w:rsidRPr="00AC1644">
        <w:rPr>
          <w:rFonts w:ascii="Arial" w:hAnsi="Arial" w:cs="Arial"/>
        </w:rPr>
        <w:t xml:space="preserve"> s platností originálu</w:t>
      </w:r>
      <w:r w:rsidRPr="00AC1644">
        <w:rPr>
          <w:rFonts w:ascii="Arial" w:hAnsi="Arial" w:cs="Arial"/>
        </w:rPr>
        <w:t>. Objednatel obdrží dvě vyhotovení a zhotovitel dvě vyhotovení této smlouvy. Smlouva nabývá platnosti</w:t>
      </w:r>
      <w:r w:rsidR="00A41287" w:rsidRPr="00AC1644">
        <w:rPr>
          <w:rFonts w:ascii="Arial" w:hAnsi="Arial" w:cs="Arial"/>
        </w:rPr>
        <w:t xml:space="preserve"> </w:t>
      </w:r>
      <w:r w:rsidRPr="00AC1644">
        <w:rPr>
          <w:rFonts w:ascii="Arial" w:hAnsi="Arial" w:cs="Arial"/>
        </w:rPr>
        <w:t>a</w:t>
      </w:r>
      <w:r w:rsidR="00A41287" w:rsidRPr="00AC1644">
        <w:rPr>
          <w:rFonts w:ascii="Arial" w:hAnsi="Arial" w:cs="Arial"/>
        </w:rPr>
        <w:t> </w:t>
      </w:r>
      <w:r w:rsidRPr="00AC1644">
        <w:rPr>
          <w:rFonts w:ascii="Arial" w:hAnsi="Arial" w:cs="Arial"/>
        </w:rPr>
        <w:t>účinnosti dnem podpisu obou smluvních stran.</w:t>
      </w:r>
    </w:p>
    <w:p w:rsidR="009E7579" w:rsidRPr="00AC1644" w:rsidRDefault="009E7579" w:rsidP="00C77D9E">
      <w:pPr>
        <w:numPr>
          <w:ilvl w:val="1"/>
          <w:numId w:val="10"/>
        </w:numPr>
        <w:spacing w:before="120"/>
        <w:ind w:left="793" w:hanging="612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Zhotovitel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9E7579" w:rsidRPr="00AC1644" w:rsidRDefault="009E7579" w:rsidP="00C77D9E">
      <w:pPr>
        <w:numPr>
          <w:ilvl w:val="1"/>
          <w:numId w:val="10"/>
        </w:numPr>
        <w:spacing w:before="120"/>
        <w:ind w:left="793" w:hanging="612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Za účelem zveřejnění této smlouvy v registru smluv uděluje zhotovitel souhlas na dobu neurčitou se zveřejněním svých osobních údajů v registru smluv.</w:t>
      </w:r>
    </w:p>
    <w:p w:rsidR="009E7579" w:rsidRPr="00AC1644" w:rsidRDefault="009E7579" w:rsidP="00C77D9E">
      <w:pPr>
        <w:numPr>
          <w:ilvl w:val="1"/>
          <w:numId w:val="10"/>
        </w:numPr>
        <w:spacing w:before="120"/>
        <w:ind w:left="793" w:hanging="612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 xml:space="preserve">Smluvní strany výslovně souhlasí, že tato smlouva </w:t>
      </w:r>
      <w:r w:rsidR="00C77D9E" w:rsidRPr="00AC1644">
        <w:rPr>
          <w:rFonts w:ascii="Arial" w:hAnsi="Arial" w:cs="Arial"/>
        </w:rPr>
        <w:t>bude</w:t>
      </w:r>
      <w:r w:rsidRPr="00AC1644">
        <w:rPr>
          <w:rFonts w:ascii="Arial" w:hAnsi="Arial" w:cs="Arial"/>
        </w:rPr>
        <w:t xml:space="preserve"> zveřejněna podle zák. č. 340/2015 Sb., zákon o registru smluv, ve znění pozdějších předpisů, a to včetně příloh</w:t>
      </w:r>
      <w:r w:rsidR="00C77D9E" w:rsidRPr="00AC1644">
        <w:rPr>
          <w:rFonts w:ascii="Arial" w:hAnsi="Arial" w:cs="Arial"/>
        </w:rPr>
        <w:t>,</w:t>
      </w:r>
      <w:r w:rsidRPr="00AC1644">
        <w:rPr>
          <w:rFonts w:ascii="Arial" w:hAnsi="Arial" w:cs="Arial"/>
        </w:rPr>
        <w:t xml:space="preserve"> dodatků</w:t>
      </w:r>
      <w:r w:rsidR="00C77D9E" w:rsidRPr="00AC1644">
        <w:rPr>
          <w:rFonts w:ascii="Arial" w:hAnsi="Arial" w:cs="Arial"/>
        </w:rPr>
        <w:t xml:space="preserve">, odvozených dokumentů a </w:t>
      </w:r>
      <w:proofErr w:type="spellStart"/>
      <w:r w:rsidR="00C77D9E" w:rsidRPr="00AC1644">
        <w:rPr>
          <w:rFonts w:ascii="Arial" w:hAnsi="Arial" w:cs="Arial"/>
        </w:rPr>
        <w:t>metadat</w:t>
      </w:r>
      <w:proofErr w:type="spellEnd"/>
      <w:r w:rsidRPr="00AC1644">
        <w:rPr>
          <w:rFonts w:ascii="Arial" w:hAnsi="Arial" w:cs="Arial"/>
        </w:rPr>
        <w:t>. Za tím účelem se smluvní strany zavazují v rámci kontraktačního procesu připravit smlouvu v otevřeném a strojově čitelném formátu.</w:t>
      </w:r>
    </w:p>
    <w:p w:rsidR="009E7579" w:rsidRPr="00AC1644" w:rsidRDefault="009E7579" w:rsidP="00C77D9E">
      <w:pPr>
        <w:numPr>
          <w:ilvl w:val="1"/>
          <w:numId w:val="10"/>
        </w:numPr>
        <w:spacing w:before="120"/>
        <w:ind w:left="793" w:hanging="612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 xml:space="preserve">Smluvní strany se dohodly, že tuto smlouvu zveřejní v registru smluv Povodí Odry, státní podnik do </w:t>
      </w:r>
      <w:r w:rsidR="00C77D9E" w:rsidRPr="00AC1644">
        <w:rPr>
          <w:rFonts w:ascii="Arial" w:hAnsi="Arial" w:cs="Arial"/>
        </w:rPr>
        <w:t>30</w:t>
      </w:r>
      <w:r w:rsidRPr="00AC1644">
        <w:rPr>
          <w:rFonts w:ascii="Arial" w:hAnsi="Arial" w:cs="Arial"/>
        </w:rPr>
        <w:t xml:space="preserve"> dnů od jejího uzavření.</w:t>
      </w:r>
      <w:r w:rsidR="004D5954">
        <w:rPr>
          <w:rFonts w:ascii="Arial" w:hAnsi="Arial" w:cs="Arial"/>
        </w:rPr>
        <w:t xml:space="preserve"> V případě nesplnění této povinnosti zveřejní smlouvu druhá smluvní strana.</w:t>
      </w:r>
      <w:r w:rsidRPr="00AC1644">
        <w:rPr>
          <w:rFonts w:ascii="Arial" w:hAnsi="Arial" w:cs="Arial"/>
        </w:rPr>
        <w:t xml:space="preserve"> </w:t>
      </w:r>
    </w:p>
    <w:p w:rsidR="009E7579" w:rsidRPr="00AC1644" w:rsidRDefault="009E7579" w:rsidP="00C77D9E">
      <w:pPr>
        <w:spacing w:before="120"/>
        <w:ind w:left="181"/>
        <w:jc w:val="both"/>
        <w:rPr>
          <w:rFonts w:ascii="Arial" w:hAnsi="Arial" w:cs="Arial"/>
        </w:rPr>
      </w:pPr>
    </w:p>
    <w:p w:rsidR="00920BEA" w:rsidRPr="00AC1644" w:rsidRDefault="00920BEA" w:rsidP="00C77D9E">
      <w:pPr>
        <w:spacing w:before="120"/>
        <w:ind w:left="181"/>
        <w:jc w:val="both"/>
        <w:rPr>
          <w:rFonts w:ascii="Arial" w:hAnsi="Arial" w:cs="Arial"/>
        </w:rPr>
      </w:pPr>
    </w:p>
    <w:p w:rsidR="00920BEA" w:rsidRPr="00AC1644" w:rsidRDefault="00920BEA" w:rsidP="00C77D9E">
      <w:pPr>
        <w:spacing w:before="120"/>
        <w:ind w:left="181"/>
        <w:jc w:val="both"/>
        <w:rPr>
          <w:rFonts w:ascii="Arial" w:hAnsi="Arial" w:cs="Arial"/>
        </w:rPr>
      </w:pPr>
    </w:p>
    <w:p w:rsidR="00B02FF9" w:rsidRPr="00AC1644" w:rsidRDefault="00B02FF9" w:rsidP="00B02FF9">
      <w:pPr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V Ostravě dne:</w:t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="00BF54F7"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 xml:space="preserve">V </w:t>
      </w:r>
      <w:r w:rsidR="00F21BA9" w:rsidRPr="00AC1644">
        <w:rPr>
          <w:rFonts w:ascii="Arial" w:hAnsi="Arial" w:cs="Arial"/>
        </w:rPr>
        <w:t>Pardubicích</w:t>
      </w:r>
      <w:r w:rsidRPr="00AC1644">
        <w:rPr>
          <w:rFonts w:ascii="Arial" w:hAnsi="Arial" w:cs="Arial"/>
        </w:rPr>
        <w:t xml:space="preserve"> dne:</w:t>
      </w:r>
    </w:p>
    <w:p w:rsidR="00B02FF9" w:rsidRPr="00AC1644" w:rsidRDefault="00B02FF9" w:rsidP="00B02FF9">
      <w:pPr>
        <w:jc w:val="both"/>
        <w:rPr>
          <w:rFonts w:ascii="Arial" w:hAnsi="Arial" w:cs="Arial"/>
        </w:rPr>
      </w:pPr>
    </w:p>
    <w:p w:rsidR="00B02FF9" w:rsidRPr="00AC1644" w:rsidRDefault="00B02FF9" w:rsidP="00B02FF9">
      <w:pPr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za objednatele:</w:t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="00BF54F7"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>za zhotovitele:</w:t>
      </w:r>
    </w:p>
    <w:p w:rsidR="00B02FF9" w:rsidRPr="00AC1644" w:rsidRDefault="00B02FF9" w:rsidP="00B02FF9">
      <w:pPr>
        <w:jc w:val="both"/>
        <w:rPr>
          <w:rFonts w:ascii="Arial" w:hAnsi="Arial" w:cs="Arial"/>
        </w:rPr>
      </w:pPr>
    </w:p>
    <w:p w:rsidR="00B02FF9" w:rsidRPr="00AC1644" w:rsidRDefault="00B02FF9" w:rsidP="00B02FF9">
      <w:pPr>
        <w:jc w:val="both"/>
        <w:rPr>
          <w:rFonts w:ascii="Arial" w:hAnsi="Arial" w:cs="Arial"/>
        </w:rPr>
      </w:pPr>
    </w:p>
    <w:p w:rsidR="00C14F61" w:rsidRPr="00AC1644" w:rsidRDefault="00C14F61" w:rsidP="00B02FF9">
      <w:pPr>
        <w:jc w:val="both"/>
        <w:rPr>
          <w:rFonts w:ascii="Arial" w:hAnsi="Arial" w:cs="Arial"/>
        </w:rPr>
      </w:pPr>
    </w:p>
    <w:p w:rsidR="00B02FF9" w:rsidRPr="00AC1644" w:rsidRDefault="00B02FF9" w:rsidP="00B02FF9">
      <w:pPr>
        <w:jc w:val="both"/>
        <w:rPr>
          <w:rFonts w:ascii="Arial" w:hAnsi="Arial" w:cs="Arial"/>
        </w:rPr>
      </w:pPr>
    </w:p>
    <w:p w:rsidR="00B02FF9" w:rsidRPr="00AC1644" w:rsidRDefault="00B02FF9" w:rsidP="00B02FF9">
      <w:pPr>
        <w:jc w:val="both"/>
        <w:rPr>
          <w:rFonts w:ascii="Arial" w:hAnsi="Arial" w:cs="Arial"/>
        </w:rPr>
      </w:pPr>
    </w:p>
    <w:p w:rsidR="00B02FF9" w:rsidRPr="00AC1644" w:rsidRDefault="00C77D9E" w:rsidP="00C77D9E">
      <w:pPr>
        <w:jc w:val="both"/>
        <w:rPr>
          <w:rFonts w:ascii="Arial" w:hAnsi="Arial" w:cs="Arial"/>
        </w:rPr>
      </w:pPr>
      <w:r w:rsidRPr="00AC1644">
        <w:rPr>
          <w:rFonts w:ascii="Arial" w:hAnsi="Arial" w:cs="Arial"/>
          <w:u w:val="single"/>
        </w:rPr>
        <w:tab/>
      </w:r>
      <w:r w:rsidRPr="00AC1644">
        <w:rPr>
          <w:rFonts w:ascii="Arial" w:hAnsi="Arial" w:cs="Arial"/>
          <w:u w:val="single"/>
        </w:rPr>
        <w:tab/>
      </w:r>
      <w:r w:rsidRPr="00AC1644">
        <w:rPr>
          <w:rFonts w:ascii="Arial" w:hAnsi="Arial" w:cs="Arial"/>
          <w:u w:val="single"/>
        </w:rPr>
        <w:tab/>
      </w:r>
      <w:r w:rsidRPr="00AC1644">
        <w:rPr>
          <w:rFonts w:ascii="Arial" w:hAnsi="Arial" w:cs="Arial"/>
          <w:u w:val="single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  <w:u w:val="single"/>
        </w:rPr>
        <w:tab/>
      </w:r>
      <w:r w:rsidRPr="00AC1644">
        <w:rPr>
          <w:rFonts w:ascii="Arial" w:hAnsi="Arial" w:cs="Arial"/>
          <w:u w:val="single"/>
        </w:rPr>
        <w:tab/>
      </w:r>
      <w:r w:rsidRPr="00AC1644">
        <w:rPr>
          <w:rFonts w:ascii="Arial" w:hAnsi="Arial" w:cs="Arial"/>
          <w:u w:val="single"/>
        </w:rPr>
        <w:tab/>
      </w:r>
      <w:r w:rsidRPr="00AC1644">
        <w:rPr>
          <w:rFonts w:ascii="Arial" w:hAnsi="Arial" w:cs="Arial"/>
          <w:u w:val="single"/>
        </w:rPr>
        <w:tab/>
      </w:r>
    </w:p>
    <w:p w:rsidR="00BD1114" w:rsidRPr="00AC1644" w:rsidRDefault="00BD1114" w:rsidP="00BF54F7">
      <w:pPr>
        <w:tabs>
          <w:tab w:val="center" w:pos="1418"/>
          <w:tab w:val="center" w:pos="7088"/>
        </w:tabs>
        <w:spacing w:before="60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ab/>
        <w:t xml:space="preserve">Ing. </w:t>
      </w:r>
      <w:r w:rsidR="00BF6391" w:rsidRPr="00AC1644">
        <w:rPr>
          <w:rFonts w:ascii="Arial" w:hAnsi="Arial" w:cs="Arial"/>
        </w:rPr>
        <w:t xml:space="preserve">Jiří </w:t>
      </w:r>
      <w:proofErr w:type="spellStart"/>
      <w:r w:rsidR="00BF6391" w:rsidRPr="00AC1644">
        <w:rPr>
          <w:rFonts w:ascii="Arial" w:hAnsi="Arial" w:cs="Arial"/>
        </w:rPr>
        <w:t>Pagáč</w:t>
      </w:r>
      <w:proofErr w:type="spellEnd"/>
      <w:r w:rsidRPr="00AC1644">
        <w:rPr>
          <w:rFonts w:ascii="Arial" w:hAnsi="Arial" w:cs="Arial"/>
        </w:rPr>
        <w:tab/>
      </w:r>
      <w:r w:rsidR="00F21BA9" w:rsidRPr="00AC1644">
        <w:rPr>
          <w:rFonts w:ascii="Arial" w:hAnsi="Arial" w:cs="Arial"/>
        </w:rPr>
        <w:t xml:space="preserve">Ing. Ladislav </w:t>
      </w:r>
      <w:proofErr w:type="spellStart"/>
      <w:r w:rsidR="00F21BA9" w:rsidRPr="00AC1644">
        <w:rPr>
          <w:rFonts w:ascii="Arial" w:hAnsi="Arial" w:cs="Arial"/>
        </w:rPr>
        <w:t>Roušar</w:t>
      </w:r>
      <w:proofErr w:type="spellEnd"/>
      <w:r w:rsidR="00F21BA9" w:rsidRPr="00AC1644">
        <w:rPr>
          <w:rFonts w:ascii="Arial" w:hAnsi="Arial" w:cs="Arial"/>
        </w:rPr>
        <w:t xml:space="preserve">, </w:t>
      </w:r>
      <w:proofErr w:type="spellStart"/>
      <w:r w:rsidR="00F21BA9" w:rsidRPr="00AC1644">
        <w:rPr>
          <w:rFonts w:ascii="Arial" w:hAnsi="Arial" w:cs="Arial"/>
        </w:rPr>
        <w:t>Ph.D</w:t>
      </w:r>
      <w:proofErr w:type="spellEnd"/>
      <w:r w:rsidR="00F21BA9" w:rsidRPr="00AC1644">
        <w:rPr>
          <w:rFonts w:ascii="Arial" w:hAnsi="Arial" w:cs="Arial"/>
        </w:rPr>
        <w:t>.</w:t>
      </w:r>
    </w:p>
    <w:p w:rsidR="00863EF0" w:rsidRPr="00AC1644" w:rsidRDefault="00BD1114" w:rsidP="00F21BA9">
      <w:pPr>
        <w:tabs>
          <w:tab w:val="center" w:pos="1440"/>
          <w:tab w:val="center" w:pos="7088"/>
        </w:tabs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ab/>
        <w:t>generální ředitel</w:t>
      </w:r>
      <w:r w:rsidRPr="00AC1644">
        <w:rPr>
          <w:rFonts w:ascii="Arial" w:hAnsi="Arial" w:cs="Arial"/>
        </w:rPr>
        <w:tab/>
      </w:r>
    </w:p>
    <w:sectPr w:rsidR="00863EF0" w:rsidRPr="00AC1644" w:rsidSect="001E6E3B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72B" w:rsidRDefault="0078272B">
      <w:r>
        <w:separator/>
      </w:r>
    </w:p>
  </w:endnote>
  <w:endnote w:type="continuationSeparator" w:id="0">
    <w:p w:rsidR="0078272B" w:rsidRDefault="00782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F3" w:rsidRDefault="00576CF3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5D693F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5D693F">
      <w:rPr>
        <w:rFonts w:ascii="Arial" w:hAnsi="Arial" w:cs="Arial"/>
        <w:snapToGrid w:val="0"/>
        <w:sz w:val="18"/>
        <w:szCs w:val="18"/>
      </w:rPr>
      <w:fldChar w:fldCharType="separate"/>
    </w:r>
    <w:r w:rsidR="00F367BD">
      <w:rPr>
        <w:rFonts w:ascii="Arial" w:hAnsi="Arial" w:cs="Arial"/>
        <w:noProof/>
        <w:snapToGrid w:val="0"/>
        <w:sz w:val="18"/>
        <w:szCs w:val="18"/>
      </w:rPr>
      <w:t>7</w:t>
    </w:r>
    <w:r w:rsidR="005D693F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5D693F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5D693F">
      <w:rPr>
        <w:rFonts w:ascii="Arial" w:hAnsi="Arial" w:cs="Arial"/>
        <w:snapToGrid w:val="0"/>
        <w:sz w:val="18"/>
        <w:szCs w:val="18"/>
      </w:rPr>
      <w:fldChar w:fldCharType="separate"/>
    </w:r>
    <w:r w:rsidR="00F367BD">
      <w:rPr>
        <w:rFonts w:ascii="Arial" w:hAnsi="Arial" w:cs="Arial"/>
        <w:noProof/>
        <w:snapToGrid w:val="0"/>
        <w:sz w:val="18"/>
        <w:szCs w:val="18"/>
      </w:rPr>
      <w:t>7</w:t>
    </w:r>
    <w:r w:rsidR="005D693F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72B" w:rsidRDefault="0078272B">
      <w:r>
        <w:separator/>
      </w:r>
    </w:p>
  </w:footnote>
  <w:footnote w:type="continuationSeparator" w:id="0">
    <w:p w:rsidR="0078272B" w:rsidRDefault="007827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E3B" w:rsidRDefault="001E6E3B" w:rsidP="001E6E3B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objednatele:  </w:t>
    </w:r>
    <w:r>
      <w:rPr>
        <w:rFonts w:ascii="Arial" w:hAnsi="Arial" w:cs="Arial"/>
        <w:b/>
      </w:rPr>
      <w:t>B 0003/17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</w:p>
  <w:p w:rsidR="001E6E3B" w:rsidRDefault="001E6E3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8FB"/>
    <w:multiLevelType w:val="multilevel"/>
    <w:tmpl w:val="973A08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2.%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5DC024C"/>
    <w:multiLevelType w:val="hybridMultilevel"/>
    <w:tmpl w:val="B704CA04"/>
    <w:lvl w:ilvl="0" w:tplc="C450D236">
      <w:start w:val="1"/>
      <w:numFmt w:val="decimal"/>
      <w:lvlText w:val="2.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76D2E402">
      <w:start w:val="1"/>
      <w:numFmt w:val="decimal"/>
      <w:lvlText w:val="2.11.%3.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7A93"/>
    <w:multiLevelType w:val="multilevel"/>
    <w:tmpl w:val="BA782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none"/>
      <w:lvlText w:val="2.11.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33"/>
        </w:tabs>
        <w:ind w:left="2077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6">
    <w:nsid w:val="133C0C78"/>
    <w:multiLevelType w:val="multilevel"/>
    <w:tmpl w:val="82208E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1.2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7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5BA36A3"/>
    <w:multiLevelType w:val="multilevel"/>
    <w:tmpl w:val="1722D2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0">
    <w:nsid w:val="1735012B"/>
    <w:multiLevelType w:val="multilevel"/>
    <w:tmpl w:val="8DFCA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858"/>
        </w:tabs>
        <w:ind w:left="858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1F71738D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2B4C35F1"/>
    <w:multiLevelType w:val="multilevel"/>
    <w:tmpl w:val="2020E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5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6">
    <w:nsid w:val="2FD7780F"/>
    <w:multiLevelType w:val="hybridMultilevel"/>
    <w:tmpl w:val="95BA6508"/>
    <w:lvl w:ilvl="0" w:tplc="9B2EA3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C6C430B"/>
    <w:multiLevelType w:val="hybridMultilevel"/>
    <w:tmpl w:val="71146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015F84"/>
    <w:multiLevelType w:val="multilevel"/>
    <w:tmpl w:val="B0705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5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41411DF3"/>
    <w:multiLevelType w:val="hybridMultilevel"/>
    <w:tmpl w:val="CF822E08"/>
    <w:lvl w:ilvl="0" w:tplc="04050017">
      <w:start w:val="1"/>
      <w:numFmt w:val="lowerLetter"/>
      <w:lvlText w:val="%1)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1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43FF5A12"/>
    <w:multiLevelType w:val="multilevel"/>
    <w:tmpl w:val="1EB8D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3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5F28428C"/>
    <w:multiLevelType w:val="multilevel"/>
    <w:tmpl w:val="5DAE6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6">
    <w:nsid w:val="652A4C35"/>
    <w:multiLevelType w:val="multilevel"/>
    <w:tmpl w:val="BBB20D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8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5"/>
  </w:num>
  <w:num w:numId="2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23"/>
  </w:num>
  <w:num w:numId="4">
    <w:abstractNumId w:val="4"/>
  </w:num>
  <w:num w:numId="5">
    <w:abstractNumId w:val="29"/>
  </w:num>
  <w:num w:numId="6">
    <w:abstractNumId w:val="10"/>
  </w:num>
  <w:num w:numId="7">
    <w:abstractNumId w:val="21"/>
  </w:num>
  <w:num w:numId="8">
    <w:abstractNumId w:val="17"/>
  </w:num>
  <w:num w:numId="9">
    <w:abstractNumId w:val="12"/>
  </w:num>
  <w:num w:numId="10">
    <w:abstractNumId w:val="30"/>
  </w:num>
  <w:num w:numId="11">
    <w:abstractNumId w:val="9"/>
  </w:num>
  <w:num w:numId="12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24"/>
  </w:num>
  <w:num w:numId="14">
    <w:abstractNumId w:val="19"/>
  </w:num>
  <w:num w:numId="15">
    <w:abstractNumId w:val="22"/>
  </w:num>
  <w:num w:numId="16">
    <w:abstractNumId w:val="27"/>
  </w:num>
  <w:num w:numId="17">
    <w:abstractNumId w:val="7"/>
  </w:num>
  <w:num w:numId="18">
    <w:abstractNumId w:val="13"/>
  </w:num>
  <w:num w:numId="19">
    <w:abstractNumId w:val="1"/>
  </w:num>
  <w:num w:numId="20">
    <w:abstractNumId w:val="15"/>
  </w:num>
  <w:num w:numId="21">
    <w:abstractNumId w:val="8"/>
  </w:num>
  <w:num w:numId="22">
    <w:abstractNumId w:val="5"/>
  </w:num>
  <w:num w:numId="23">
    <w:abstractNumId w:val="0"/>
  </w:num>
  <w:num w:numId="24">
    <w:abstractNumId w:val="6"/>
  </w:num>
  <w:num w:numId="25">
    <w:abstractNumId w:val="3"/>
  </w:num>
  <w:num w:numId="26">
    <w:abstractNumId w:val="20"/>
  </w:num>
  <w:num w:numId="27">
    <w:abstractNumId w:val="14"/>
  </w:num>
  <w:num w:numId="28">
    <w:abstractNumId w:val="18"/>
  </w:num>
  <w:num w:numId="29">
    <w:abstractNumId w:val="2"/>
  </w:num>
  <w:num w:numId="30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1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1">
    <w:abstractNumId w:val="11"/>
  </w:num>
  <w:num w:numId="32">
    <w:abstractNumId w:val="16"/>
  </w:num>
  <w:num w:numId="33">
    <w:abstractNumId w:val="26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19A3"/>
    <w:rsid w:val="00007D1E"/>
    <w:rsid w:val="000111B4"/>
    <w:rsid w:val="00014449"/>
    <w:rsid w:val="0002054D"/>
    <w:rsid w:val="000243BE"/>
    <w:rsid w:val="0003708A"/>
    <w:rsid w:val="00044A22"/>
    <w:rsid w:val="00050A8B"/>
    <w:rsid w:val="0005277D"/>
    <w:rsid w:val="000544F1"/>
    <w:rsid w:val="00055401"/>
    <w:rsid w:val="00055E3F"/>
    <w:rsid w:val="00057D00"/>
    <w:rsid w:val="000626F3"/>
    <w:rsid w:val="000672F5"/>
    <w:rsid w:val="00071550"/>
    <w:rsid w:val="000774DB"/>
    <w:rsid w:val="0007750A"/>
    <w:rsid w:val="00090B03"/>
    <w:rsid w:val="00097287"/>
    <w:rsid w:val="000B2CB2"/>
    <w:rsid w:val="000B4AB5"/>
    <w:rsid w:val="000B778A"/>
    <w:rsid w:val="000E5F07"/>
    <w:rsid w:val="000E5F39"/>
    <w:rsid w:val="00113EC2"/>
    <w:rsid w:val="00115C85"/>
    <w:rsid w:val="00116A83"/>
    <w:rsid w:val="00127307"/>
    <w:rsid w:val="00137F7B"/>
    <w:rsid w:val="00141D01"/>
    <w:rsid w:val="00155F13"/>
    <w:rsid w:val="001669C5"/>
    <w:rsid w:val="00167454"/>
    <w:rsid w:val="00175F94"/>
    <w:rsid w:val="00182359"/>
    <w:rsid w:val="0018365D"/>
    <w:rsid w:val="001841E2"/>
    <w:rsid w:val="00187715"/>
    <w:rsid w:val="00187A3C"/>
    <w:rsid w:val="001908EC"/>
    <w:rsid w:val="001A5A4F"/>
    <w:rsid w:val="001A73E3"/>
    <w:rsid w:val="001C1AF1"/>
    <w:rsid w:val="001C2C71"/>
    <w:rsid w:val="001C2E03"/>
    <w:rsid w:val="001C4D10"/>
    <w:rsid w:val="001C7F65"/>
    <w:rsid w:val="001D0A58"/>
    <w:rsid w:val="001D0C0C"/>
    <w:rsid w:val="001D4F49"/>
    <w:rsid w:val="001D7F87"/>
    <w:rsid w:val="001E0B65"/>
    <w:rsid w:val="001E6E3B"/>
    <w:rsid w:val="001F1267"/>
    <w:rsid w:val="001F5041"/>
    <w:rsid w:val="001F56B7"/>
    <w:rsid w:val="00212F14"/>
    <w:rsid w:val="0021524D"/>
    <w:rsid w:val="00225EBE"/>
    <w:rsid w:val="0023427E"/>
    <w:rsid w:val="00237B27"/>
    <w:rsid w:val="00241311"/>
    <w:rsid w:val="00242758"/>
    <w:rsid w:val="00244758"/>
    <w:rsid w:val="00250ABF"/>
    <w:rsid w:val="002554F9"/>
    <w:rsid w:val="00256B3A"/>
    <w:rsid w:val="00257444"/>
    <w:rsid w:val="002634BE"/>
    <w:rsid w:val="00281052"/>
    <w:rsid w:val="00285DB7"/>
    <w:rsid w:val="00291692"/>
    <w:rsid w:val="00294120"/>
    <w:rsid w:val="002B03D5"/>
    <w:rsid w:val="002B26DC"/>
    <w:rsid w:val="002B7A99"/>
    <w:rsid w:val="002C35B1"/>
    <w:rsid w:val="002C59D9"/>
    <w:rsid w:val="002D2664"/>
    <w:rsid w:val="002D4064"/>
    <w:rsid w:val="002D4AE7"/>
    <w:rsid w:val="002E293A"/>
    <w:rsid w:val="002E6F7B"/>
    <w:rsid w:val="002F16D2"/>
    <w:rsid w:val="00303318"/>
    <w:rsid w:val="00303439"/>
    <w:rsid w:val="00313793"/>
    <w:rsid w:val="00320A7F"/>
    <w:rsid w:val="00322B86"/>
    <w:rsid w:val="00330FC4"/>
    <w:rsid w:val="0033261E"/>
    <w:rsid w:val="00340596"/>
    <w:rsid w:val="00345ED2"/>
    <w:rsid w:val="0035088C"/>
    <w:rsid w:val="0035143E"/>
    <w:rsid w:val="003566FD"/>
    <w:rsid w:val="003637CC"/>
    <w:rsid w:val="00372B1A"/>
    <w:rsid w:val="00373AD0"/>
    <w:rsid w:val="00373EB3"/>
    <w:rsid w:val="00394DA6"/>
    <w:rsid w:val="003A3EE8"/>
    <w:rsid w:val="003B1404"/>
    <w:rsid w:val="003B2C84"/>
    <w:rsid w:val="003B7B13"/>
    <w:rsid w:val="003C1F75"/>
    <w:rsid w:val="003C39BA"/>
    <w:rsid w:val="003D4A97"/>
    <w:rsid w:val="003E02D0"/>
    <w:rsid w:val="003E0E0E"/>
    <w:rsid w:val="003E7CDC"/>
    <w:rsid w:val="003F55BF"/>
    <w:rsid w:val="00400925"/>
    <w:rsid w:val="0040481E"/>
    <w:rsid w:val="00406890"/>
    <w:rsid w:val="004119AF"/>
    <w:rsid w:val="004169F5"/>
    <w:rsid w:val="00416F8F"/>
    <w:rsid w:val="004257D0"/>
    <w:rsid w:val="00432C97"/>
    <w:rsid w:val="004337DD"/>
    <w:rsid w:val="00435DC8"/>
    <w:rsid w:val="00441F88"/>
    <w:rsid w:val="00443C18"/>
    <w:rsid w:val="0044764F"/>
    <w:rsid w:val="00460377"/>
    <w:rsid w:val="00464CF5"/>
    <w:rsid w:val="00467BAE"/>
    <w:rsid w:val="004727E4"/>
    <w:rsid w:val="00474953"/>
    <w:rsid w:val="004834CC"/>
    <w:rsid w:val="0048443B"/>
    <w:rsid w:val="00485E79"/>
    <w:rsid w:val="0048610F"/>
    <w:rsid w:val="00486796"/>
    <w:rsid w:val="00494BB7"/>
    <w:rsid w:val="00495424"/>
    <w:rsid w:val="004A030C"/>
    <w:rsid w:val="004A4F26"/>
    <w:rsid w:val="004C348A"/>
    <w:rsid w:val="004C3CF6"/>
    <w:rsid w:val="004D5954"/>
    <w:rsid w:val="004D7E8F"/>
    <w:rsid w:val="004E314D"/>
    <w:rsid w:val="004E536C"/>
    <w:rsid w:val="004F7D0C"/>
    <w:rsid w:val="005054CB"/>
    <w:rsid w:val="00513B44"/>
    <w:rsid w:val="0051438C"/>
    <w:rsid w:val="00515A59"/>
    <w:rsid w:val="00524106"/>
    <w:rsid w:val="00526C76"/>
    <w:rsid w:val="00532A45"/>
    <w:rsid w:val="00537ECE"/>
    <w:rsid w:val="00540DBD"/>
    <w:rsid w:val="00541952"/>
    <w:rsid w:val="0054655C"/>
    <w:rsid w:val="00551C1A"/>
    <w:rsid w:val="00554776"/>
    <w:rsid w:val="00555DB2"/>
    <w:rsid w:val="00562FD9"/>
    <w:rsid w:val="00564F13"/>
    <w:rsid w:val="0056529F"/>
    <w:rsid w:val="0057079E"/>
    <w:rsid w:val="005719FD"/>
    <w:rsid w:val="00576CF3"/>
    <w:rsid w:val="00577B69"/>
    <w:rsid w:val="0058087C"/>
    <w:rsid w:val="00581EF5"/>
    <w:rsid w:val="00587718"/>
    <w:rsid w:val="005976DF"/>
    <w:rsid w:val="005A17E4"/>
    <w:rsid w:val="005A759A"/>
    <w:rsid w:val="005B6F8B"/>
    <w:rsid w:val="005D161F"/>
    <w:rsid w:val="005D693F"/>
    <w:rsid w:val="005E3D1B"/>
    <w:rsid w:val="005E4EA8"/>
    <w:rsid w:val="005F2226"/>
    <w:rsid w:val="005F3A9B"/>
    <w:rsid w:val="006025FA"/>
    <w:rsid w:val="00607B42"/>
    <w:rsid w:val="00607F0E"/>
    <w:rsid w:val="006139BF"/>
    <w:rsid w:val="00620E78"/>
    <w:rsid w:val="00623561"/>
    <w:rsid w:val="006250E6"/>
    <w:rsid w:val="00637780"/>
    <w:rsid w:val="006454C1"/>
    <w:rsid w:val="00647308"/>
    <w:rsid w:val="006538E7"/>
    <w:rsid w:val="006541C6"/>
    <w:rsid w:val="00656958"/>
    <w:rsid w:val="006625AA"/>
    <w:rsid w:val="00665600"/>
    <w:rsid w:val="00666E3B"/>
    <w:rsid w:val="006733D3"/>
    <w:rsid w:val="0069137D"/>
    <w:rsid w:val="006923DD"/>
    <w:rsid w:val="006929D5"/>
    <w:rsid w:val="006A50FD"/>
    <w:rsid w:val="006A5C16"/>
    <w:rsid w:val="006A7585"/>
    <w:rsid w:val="006B76D5"/>
    <w:rsid w:val="006C14A5"/>
    <w:rsid w:val="006C54F0"/>
    <w:rsid w:val="006C5EA6"/>
    <w:rsid w:val="006D3DF6"/>
    <w:rsid w:val="006F2C28"/>
    <w:rsid w:val="006F40AF"/>
    <w:rsid w:val="006F4FC7"/>
    <w:rsid w:val="006F7288"/>
    <w:rsid w:val="00703F4E"/>
    <w:rsid w:val="007045CA"/>
    <w:rsid w:val="00705333"/>
    <w:rsid w:val="00710E16"/>
    <w:rsid w:val="007175CC"/>
    <w:rsid w:val="00721CA0"/>
    <w:rsid w:val="007249BF"/>
    <w:rsid w:val="00725CD3"/>
    <w:rsid w:val="00726763"/>
    <w:rsid w:val="007345D4"/>
    <w:rsid w:val="00741B7F"/>
    <w:rsid w:val="007444EF"/>
    <w:rsid w:val="0076002D"/>
    <w:rsid w:val="00761AB4"/>
    <w:rsid w:val="007627E4"/>
    <w:rsid w:val="00776AA6"/>
    <w:rsid w:val="00782140"/>
    <w:rsid w:val="0078272B"/>
    <w:rsid w:val="00782BC5"/>
    <w:rsid w:val="007854A5"/>
    <w:rsid w:val="00786A51"/>
    <w:rsid w:val="00793A65"/>
    <w:rsid w:val="007958D6"/>
    <w:rsid w:val="00796DE2"/>
    <w:rsid w:val="007B3809"/>
    <w:rsid w:val="007D25F0"/>
    <w:rsid w:val="007D2835"/>
    <w:rsid w:val="007D6087"/>
    <w:rsid w:val="007E3BA4"/>
    <w:rsid w:val="007E651B"/>
    <w:rsid w:val="007F2A66"/>
    <w:rsid w:val="007F3CAC"/>
    <w:rsid w:val="00800F72"/>
    <w:rsid w:val="008019B5"/>
    <w:rsid w:val="0081105A"/>
    <w:rsid w:val="00823C24"/>
    <w:rsid w:val="00824A4F"/>
    <w:rsid w:val="008264F0"/>
    <w:rsid w:val="00837D2D"/>
    <w:rsid w:val="00840CE4"/>
    <w:rsid w:val="00854B79"/>
    <w:rsid w:val="00856600"/>
    <w:rsid w:val="0086057E"/>
    <w:rsid w:val="00863EF0"/>
    <w:rsid w:val="00866D83"/>
    <w:rsid w:val="00872FEB"/>
    <w:rsid w:val="00874D73"/>
    <w:rsid w:val="00890CAD"/>
    <w:rsid w:val="008A00DC"/>
    <w:rsid w:val="008C2A5B"/>
    <w:rsid w:val="008C7528"/>
    <w:rsid w:val="00902341"/>
    <w:rsid w:val="0090565D"/>
    <w:rsid w:val="0090610B"/>
    <w:rsid w:val="009129A7"/>
    <w:rsid w:val="00914B86"/>
    <w:rsid w:val="009166D1"/>
    <w:rsid w:val="00916F07"/>
    <w:rsid w:val="0092073B"/>
    <w:rsid w:val="00920BEA"/>
    <w:rsid w:val="00926CD6"/>
    <w:rsid w:val="00931C67"/>
    <w:rsid w:val="00932E56"/>
    <w:rsid w:val="00935ABA"/>
    <w:rsid w:val="00953C0E"/>
    <w:rsid w:val="0095428E"/>
    <w:rsid w:val="00957D8F"/>
    <w:rsid w:val="00973823"/>
    <w:rsid w:val="00982D87"/>
    <w:rsid w:val="00985BCC"/>
    <w:rsid w:val="009866D5"/>
    <w:rsid w:val="00986F71"/>
    <w:rsid w:val="00992BFB"/>
    <w:rsid w:val="00996DAF"/>
    <w:rsid w:val="009A3CF2"/>
    <w:rsid w:val="009A40B2"/>
    <w:rsid w:val="009B2AEB"/>
    <w:rsid w:val="009C07D6"/>
    <w:rsid w:val="009C0B7B"/>
    <w:rsid w:val="009C1A4C"/>
    <w:rsid w:val="009C2542"/>
    <w:rsid w:val="009E7579"/>
    <w:rsid w:val="009F6AA2"/>
    <w:rsid w:val="00A00F1B"/>
    <w:rsid w:val="00A07C61"/>
    <w:rsid w:val="00A16247"/>
    <w:rsid w:val="00A231D5"/>
    <w:rsid w:val="00A307E0"/>
    <w:rsid w:val="00A31193"/>
    <w:rsid w:val="00A41287"/>
    <w:rsid w:val="00A47125"/>
    <w:rsid w:val="00A51F8A"/>
    <w:rsid w:val="00A568B5"/>
    <w:rsid w:val="00A769CF"/>
    <w:rsid w:val="00A8194E"/>
    <w:rsid w:val="00A94B5C"/>
    <w:rsid w:val="00A96A06"/>
    <w:rsid w:val="00A979E0"/>
    <w:rsid w:val="00AA1532"/>
    <w:rsid w:val="00AA1691"/>
    <w:rsid w:val="00AA3B83"/>
    <w:rsid w:val="00AA7775"/>
    <w:rsid w:val="00AB1DA6"/>
    <w:rsid w:val="00AB6328"/>
    <w:rsid w:val="00AC1302"/>
    <w:rsid w:val="00AC1644"/>
    <w:rsid w:val="00AC666D"/>
    <w:rsid w:val="00AC6D87"/>
    <w:rsid w:val="00AD741B"/>
    <w:rsid w:val="00AE2650"/>
    <w:rsid w:val="00AE37F9"/>
    <w:rsid w:val="00AF3B45"/>
    <w:rsid w:val="00AF466E"/>
    <w:rsid w:val="00B0177D"/>
    <w:rsid w:val="00B02FF9"/>
    <w:rsid w:val="00B11435"/>
    <w:rsid w:val="00B31D1E"/>
    <w:rsid w:val="00B329FB"/>
    <w:rsid w:val="00B40A68"/>
    <w:rsid w:val="00B43217"/>
    <w:rsid w:val="00B455D4"/>
    <w:rsid w:val="00B464E1"/>
    <w:rsid w:val="00B50598"/>
    <w:rsid w:val="00B52EF7"/>
    <w:rsid w:val="00B65D3E"/>
    <w:rsid w:val="00B815B3"/>
    <w:rsid w:val="00B966DD"/>
    <w:rsid w:val="00B9765B"/>
    <w:rsid w:val="00BA0230"/>
    <w:rsid w:val="00BA12C1"/>
    <w:rsid w:val="00BA5491"/>
    <w:rsid w:val="00BA722D"/>
    <w:rsid w:val="00BB08EC"/>
    <w:rsid w:val="00BB25B7"/>
    <w:rsid w:val="00BB2B02"/>
    <w:rsid w:val="00BC4208"/>
    <w:rsid w:val="00BD1114"/>
    <w:rsid w:val="00BD4B17"/>
    <w:rsid w:val="00BD5123"/>
    <w:rsid w:val="00BD597C"/>
    <w:rsid w:val="00BE1E0B"/>
    <w:rsid w:val="00BE346A"/>
    <w:rsid w:val="00BE4FFA"/>
    <w:rsid w:val="00BE6093"/>
    <w:rsid w:val="00BE63CB"/>
    <w:rsid w:val="00BF07AD"/>
    <w:rsid w:val="00BF0E07"/>
    <w:rsid w:val="00BF2BEF"/>
    <w:rsid w:val="00BF3077"/>
    <w:rsid w:val="00BF54F7"/>
    <w:rsid w:val="00BF6391"/>
    <w:rsid w:val="00C02301"/>
    <w:rsid w:val="00C04685"/>
    <w:rsid w:val="00C06F4B"/>
    <w:rsid w:val="00C1326D"/>
    <w:rsid w:val="00C14F61"/>
    <w:rsid w:val="00C204CA"/>
    <w:rsid w:val="00C21FEC"/>
    <w:rsid w:val="00C243A3"/>
    <w:rsid w:val="00C31CD6"/>
    <w:rsid w:val="00C33327"/>
    <w:rsid w:val="00C419B7"/>
    <w:rsid w:val="00C574BB"/>
    <w:rsid w:val="00C605F9"/>
    <w:rsid w:val="00C72AC0"/>
    <w:rsid w:val="00C7345D"/>
    <w:rsid w:val="00C76A6E"/>
    <w:rsid w:val="00C76AEE"/>
    <w:rsid w:val="00C77D9E"/>
    <w:rsid w:val="00C86A51"/>
    <w:rsid w:val="00CA2B58"/>
    <w:rsid w:val="00CA34A9"/>
    <w:rsid w:val="00CA6195"/>
    <w:rsid w:val="00CA6F76"/>
    <w:rsid w:val="00CB3768"/>
    <w:rsid w:val="00CB7D55"/>
    <w:rsid w:val="00CC30BE"/>
    <w:rsid w:val="00CC3501"/>
    <w:rsid w:val="00CC49A0"/>
    <w:rsid w:val="00CC7A01"/>
    <w:rsid w:val="00CF40D5"/>
    <w:rsid w:val="00D06D55"/>
    <w:rsid w:val="00D076D5"/>
    <w:rsid w:val="00D11AED"/>
    <w:rsid w:val="00D12F6E"/>
    <w:rsid w:val="00D264A5"/>
    <w:rsid w:val="00D33E22"/>
    <w:rsid w:val="00D41B5B"/>
    <w:rsid w:val="00D44E16"/>
    <w:rsid w:val="00D554CD"/>
    <w:rsid w:val="00D63704"/>
    <w:rsid w:val="00D65313"/>
    <w:rsid w:val="00D82E73"/>
    <w:rsid w:val="00D85702"/>
    <w:rsid w:val="00D92072"/>
    <w:rsid w:val="00DA0C95"/>
    <w:rsid w:val="00DA3BDA"/>
    <w:rsid w:val="00DB2902"/>
    <w:rsid w:val="00DB6230"/>
    <w:rsid w:val="00DC59A7"/>
    <w:rsid w:val="00DD1F58"/>
    <w:rsid w:val="00DD3628"/>
    <w:rsid w:val="00DD4D0E"/>
    <w:rsid w:val="00DE30F5"/>
    <w:rsid w:val="00DE3FD7"/>
    <w:rsid w:val="00DE6005"/>
    <w:rsid w:val="00DF325F"/>
    <w:rsid w:val="00DF6758"/>
    <w:rsid w:val="00E006D9"/>
    <w:rsid w:val="00E02497"/>
    <w:rsid w:val="00E03BFD"/>
    <w:rsid w:val="00E0516B"/>
    <w:rsid w:val="00E07839"/>
    <w:rsid w:val="00E1196E"/>
    <w:rsid w:val="00E21A91"/>
    <w:rsid w:val="00E2209E"/>
    <w:rsid w:val="00E40C47"/>
    <w:rsid w:val="00E448DF"/>
    <w:rsid w:val="00E4506F"/>
    <w:rsid w:val="00E713B7"/>
    <w:rsid w:val="00E8315F"/>
    <w:rsid w:val="00E8399D"/>
    <w:rsid w:val="00E94DA2"/>
    <w:rsid w:val="00E95BC6"/>
    <w:rsid w:val="00EA338C"/>
    <w:rsid w:val="00EA3A13"/>
    <w:rsid w:val="00EC493F"/>
    <w:rsid w:val="00ED5CAA"/>
    <w:rsid w:val="00EE1773"/>
    <w:rsid w:val="00EF3CB3"/>
    <w:rsid w:val="00EF5FAC"/>
    <w:rsid w:val="00F02385"/>
    <w:rsid w:val="00F072F5"/>
    <w:rsid w:val="00F1169D"/>
    <w:rsid w:val="00F12590"/>
    <w:rsid w:val="00F14908"/>
    <w:rsid w:val="00F20CED"/>
    <w:rsid w:val="00F21BA9"/>
    <w:rsid w:val="00F261A8"/>
    <w:rsid w:val="00F367BD"/>
    <w:rsid w:val="00F41B5B"/>
    <w:rsid w:val="00F41C89"/>
    <w:rsid w:val="00F42F40"/>
    <w:rsid w:val="00F47738"/>
    <w:rsid w:val="00F5369D"/>
    <w:rsid w:val="00F5685D"/>
    <w:rsid w:val="00F56EC1"/>
    <w:rsid w:val="00F627C4"/>
    <w:rsid w:val="00F6788A"/>
    <w:rsid w:val="00F7501A"/>
    <w:rsid w:val="00F77B33"/>
    <w:rsid w:val="00F82663"/>
    <w:rsid w:val="00FA3D3A"/>
    <w:rsid w:val="00FB0AEC"/>
    <w:rsid w:val="00FB1AE5"/>
    <w:rsid w:val="00FD0140"/>
    <w:rsid w:val="00FD0560"/>
    <w:rsid w:val="00FD156B"/>
    <w:rsid w:val="00FD29EB"/>
    <w:rsid w:val="00FD673A"/>
    <w:rsid w:val="00FE3CEA"/>
    <w:rsid w:val="00FE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customStyle="1" w:styleId="ZkladntextChar">
    <w:name w:val="Základní text Char"/>
    <w:basedOn w:val="Standardnpsmoodstavce"/>
    <w:link w:val="Zkladntext"/>
    <w:rsid w:val="00985B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69682-FEF4-4E83-9F49-CFC44DE31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3175</Words>
  <Characters>18739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21871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2</cp:revision>
  <cp:lastPrinted>2017-01-23T11:45:00Z</cp:lastPrinted>
  <dcterms:created xsi:type="dcterms:W3CDTF">2017-02-08T12:50:00Z</dcterms:created>
  <dcterms:modified xsi:type="dcterms:W3CDTF">2017-02-08T12:50:00Z</dcterms:modified>
</cp:coreProperties>
</file>