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4EF85" w14:textId="77777777" w:rsidR="00822821" w:rsidRPr="00822821" w:rsidRDefault="00822821" w:rsidP="00822821">
      <w:pPr>
        <w:spacing w:before="100" w:beforeAutospacing="1" w:after="240" w:line="240" w:lineRule="auto"/>
        <w:rPr>
          <w:rFonts w:ascii="Times New Roman" w:eastAsia="Times New Roman" w:hAnsi="Times New Roman" w:cs="Times New Roman"/>
          <w:sz w:val="24"/>
          <w:szCs w:val="24"/>
          <w:lang w:eastAsia="cs-CZ"/>
        </w:rPr>
      </w:pPr>
      <w:r>
        <w:rPr>
          <w:noProof/>
          <w:lang w:eastAsia="cs-CZ"/>
        </w:rPr>
        <w:drawing>
          <wp:anchor distT="0" distB="0" distL="0" distR="0" simplePos="0" relativeHeight="251659264" behindDoc="0" locked="0" layoutInCell="1" allowOverlap="0" wp14:anchorId="2BD25795" wp14:editId="3F76A7ED">
            <wp:simplePos x="0" y="0"/>
            <wp:positionH relativeFrom="margin">
              <wp:align>left</wp:align>
            </wp:positionH>
            <wp:positionV relativeFrom="paragraph">
              <wp:posOffset>9525</wp:posOffset>
            </wp:positionV>
            <wp:extent cx="1876425" cy="914400"/>
            <wp:effectExtent l="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57D08" w14:textId="77777777" w:rsidR="00822821" w:rsidRPr="00822821" w:rsidRDefault="00822821" w:rsidP="0082282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Číslo smlouvy: PPK-26a/44/20 </w:t>
      </w:r>
    </w:p>
    <w:p w14:paraId="281A9332" w14:textId="77777777" w:rsidR="00822821" w:rsidRDefault="00822821" w:rsidP="00822821">
      <w:pPr>
        <w:spacing w:before="100" w:beforeAutospacing="1" w:after="100" w:afterAutospacing="1" w:line="240" w:lineRule="auto"/>
        <w:jc w:val="right"/>
        <w:rPr>
          <w:rFonts w:ascii="Arial" w:eastAsia="Times New Roman" w:hAnsi="Arial" w:cs="Arial"/>
          <w:szCs w:val="24"/>
          <w:lang w:eastAsia="cs-CZ"/>
        </w:rPr>
      </w:pPr>
      <w:r w:rsidRPr="00822821">
        <w:rPr>
          <w:rFonts w:ascii="Arial" w:eastAsia="Times New Roman" w:hAnsi="Arial" w:cs="Arial"/>
          <w:szCs w:val="24"/>
          <w:lang w:eastAsia="cs-CZ"/>
        </w:rPr>
        <w:t>Dotační titul: A1,</w:t>
      </w:r>
      <w:r>
        <w:rPr>
          <w:rFonts w:ascii="Arial" w:eastAsia="Times New Roman" w:hAnsi="Arial" w:cs="Arial"/>
          <w:szCs w:val="24"/>
          <w:lang w:eastAsia="cs-CZ"/>
        </w:rPr>
        <w:t xml:space="preserve"> </w:t>
      </w:r>
      <w:r w:rsidRPr="00822821">
        <w:rPr>
          <w:rFonts w:ascii="Arial" w:eastAsia="Times New Roman" w:hAnsi="Arial" w:cs="Arial"/>
          <w:szCs w:val="24"/>
          <w:lang w:eastAsia="cs-CZ"/>
        </w:rPr>
        <w:t xml:space="preserve">A4 </w:t>
      </w:r>
    </w:p>
    <w:p w14:paraId="1E8D9F3C" w14:textId="77777777" w:rsidR="00822821" w:rsidRPr="00822821" w:rsidRDefault="00A555DE" w:rsidP="00822821">
      <w:pPr>
        <w:spacing w:before="100" w:beforeAutospacing="1" w:after="100" w:afterAutospacing="1" w:line="240" w:lineRule="auto"/>
        <w:jc w:val="right"/>
        <w:rPr>
          <w:rFonts w:ascii="Times New Roman" w:eastAsia="Times New Roman" w:hAnsi="Times New Roman" w:cs="Times New Roman"/>
          <w:sz w:val="24"/>
          <w:szCs w:val="24"/>
          <w:lang w:eastAsia="cs-CZ"/>
        </w:rPr>
      </w:pPr>
      <w:r>
        <w:rPr>
          <w:rFonts w:ascii="Arial" w:eastAsia="Times New Roman" w:hAnsi="Arial" w:cs="Arial"/>
          <w:szCs w:val="24"/>
          <w:lang w:eastAsia="cs-CZ"/>
        </w:rPr>
        <w:t>SR/0178/CL/2020-17</w:t>
      </w:r>
    </w:p>
    <w:p w14:paraId="3A2291DF"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p w14:paraId="5B42E004"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SMLOUVA O DÍLO</w:t>
      </w:r>
    </w:p>
    <w:p w14:paraId="2F98E8A6"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UZAVŘENÁ DLE USTANOVENÍ § 2586 A NÁSL. ZÁK. Č. 89/2012 SB., OBČANSKÉHO ZÁKONÍKU, VE ZNĚNÍ POZDĚJŠÍCH PŘEDPISŮ</w:t>
      </w:r>
    </w:p>
    <w:p w14:paraId="1821F110"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I. Smluvní strany</w:t>
      </w:r>
    </w:p>
    <w:p w14:paraId="6929B499"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1.1</w:t>
      </w:r>
      <w:r w:rsidRPr="00822821">
        <w:rPr>
          <w:rFonts w:ascii="Arial" w:eastAsia="Times New Roman" w:hAnsi="Arial" w:cs="Arial"/>
          <w:b/>
          <w:bCs/>
          <w:szCs w:val="24"/>
          <w:lang w:eastAsia="cs-CZ"/>
        </w:rPr>
        <w:t xml:space="preserve"> Objednatel</w:t>
      </w:r>
    </w:p>
    <w:p w14:paraId="00023DDC"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Česká republika - Agentura ochrany přírody a krajiny ČR</w:t>
      </w:r>
    </w:p>
    <w:p w14:paraId="710BC017"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Sídlo: Kaplanova 1931/1, 148 00 Praha 11 - Chodov </w:t>
      </w:r>
    </w:p>
    <w:p w14:paraId="6AD521C6"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Zastoupený: RNDr. Tomáš </w:t>
      </w:r>
      <w:proofErr w:type="spellStart"/>
      <w:r w:rsidRPr="00822821">
        <w:rPr>
          <w:rFonts w:ascii="Arial" w:eastAsia="Times New Roman" w:hAnsi="Arial" w:cs="Arial"/>
          <w:szCs w:val="24"/>
          <w:lang w:eastAsia="cs-CZ"/>
        </w:rPr>
        <w:t>Peckert</w:t>
      </w:r>
      <w:proofErr w:type="spellEnd"/>
      <w:r>
        <w:rPr>
          <w:rFonts w:ascii="Arial" w:eastAsia="Times New Roman" w:hAnsi="Arial" w:cs="Arial"/>
          <w:szCs w:val="24"/>
          <w:lang w:eastAsia="cs-CZ"/>
        </w:rPr>
        <w:t>,</w:t>
      </w:r>
      <w:r w:rsidRPr="00822821">
        <w:rPr>
          <w:rFonts w:ascii="Arial" w:eastAsia="Times New Roman" w:hAnsi="Arial" w:cs="Arial"/>
          <w:szCs w:val="24"/>
          <w:lang w:eastAsia="cs-CZ"/>
        </w:rPr>
        <w:t xml:space="preserve"> Ph.D.</w:t>
      </w:r>
      <w:r w:rsidRPr="00822821">
        <w:rPr>
          <w:rFonts w:ascii="Arial" w:eastAsia="Times New Roman" w:hAnsi="Arial" w:cs="Arial"/>
          <w:szCs w:val="24"/>
          <w:lang w:eastAsia="cs-CZ"/>
        </w:rPr>
        <w:br/>
        <w:t xml:space="preserve">ředitel RP SCHKO Český les </w:t>
      </w:r>
    </w:p>
    <w:p w14:paraId="0D7D9475" w14:textId="3F2EE045"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Bankovní spojení: </w:t>
      </w:r>
      <w:r w:rsidR="00AF7E35">
        <w:rPr>
          <w:rFonts w:ascii="Arial" w:eastAsia="Times New Roman" w:hAnsi="Arial" w:cs="Arial"/>
          <w:szCs w:val="24"/>
          <w:lang w:eastAsia="cs-CZ"/>
        </w:rPr>
        <w:t>XXXXXX</w:t>
      </w:r>
      <w:r w:rsidRPr="00822821">
        <w:rPr>
          <w:rFonts w:ascii="Arial" w:eastAsia="Times New Roman" w:hAnsi="Arial" w:cs="Arial"/>
          <w:szCs w:val="24"/>
          <w:lang w:eastAsia="cs-CZ"/>
        </w:rPr>
        <w:t xml:space="preserve">, Číslo účtu: </w:t>
      </w:r>
      <w:r w:rsidR="00AF7E35">
        <w:rPr>
          <w:rFonts w:ascii="Arial" w:eastAsia="Times New Roman" w:hAnsi="Arial" w:cs="Arial"/>
          <w:szCs w:val="24"/>
          <w:lang w:eastAsia="cs-CZ"/>
        </w:rPr>
        <w:t>XXXXXXXXXX</w:t>
      </w:r>
    </w:p>
    <w:p w14:paraId="25B4F2CB"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IČO: 629 335 91</w:t>
      </w:r>
    </w:p>
    <w:p w14:paraId="29D3289E"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DIČ: neplátce DPH</w:t>
      </w:r>
    </w:p>
    <w:p w14:paraId="24CA0B31" w14:textId="0F2BB05D"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Telefon: </w:t>
      </w:r>
      <w:r w:rsidR="00AF7E35">
        <w:rPr>
          <w:rFonts w:ascii="Arial" w:eastAsia="Times New Roman" w:hAnsi="Arial" w:cs="Arial"/>
          <w:szCs w:val="24"/>
          <w:lang w:eastAsia="cs-CZ"/>
        </w:rPr>
        <w:t>XXXXXX</w:t>
      </w:r>
    </w:p>
    <w:p w14:paraId="761C2FD0"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V rozsahu této smlouvy osoba zmocněná k jednání se zhotovitelem, k věcným úkonům </w:t>
      </w:r>
      <w:r>
        <w:rPr>
          <w:rFonts w:ascii="Arial" w:eastAsia="Times New Roman" w:hAnsi="Arial" w:cs="Arial"/>
          <w:szCs w:val="24"/>
          <w:lang w:eastAsia="cs-CZ"/>
        </w:rPr>
        <w:br/>
      </w:r>
      <w:r w:rsidRPr="00822821">
        <w:rPr>
          <w:rFonts w:ascii="Arial" w:eastAsia="Times New Roman" w:hAnsi="Arial" w:cs="Arial"/>
          <w:szCs w:val="24"/>
          <w:lang w:eastAsia="cs-CZ"/>
        </w:rPr>
        <w:t>a k převzetí díla: Bc. Miroslav Žižka</w:t>
      </w:r>
      <w:r>
        <w:rPr>
          <w:rFonts w:ascii="Arial" w:eastAsia="Times New Roman" w:hAnsi="Arial" w:cs="Arial"/>
          <w:szCs w:val="24"/>
          <w:lang w:eastAsia="cs-CZ"/>
        </w:rPr>
        <w:t xml:space="preserve">, </w:t>
      </w:r>
      <w:proofErr w:type="spellStart"/>
      <w:r>
        <w:rPr>
          <w:rFonts w:ascii="Arial" w:eastAsia="Times New Roman" w:hAnsi="Arial" w:cs="Arial"/>
          <w:szCs w:val="24"/>
          <w:lang w:eastAsia="cs-CZ"/>
        </w:rPr>
        <w:t>DiS</w:t>
      </w:r>
      <w:proofErr w:type="spellEnd"/>
      <w:r>
        <w:rPr>
          <w:rFonts w:ascii="Arial" w:eastAsia="Times New Roman" w:hAnsi="Arial" w:cs="Arial"/>
          <w:szCs w:val="24"/>
          <w:lang w:eastAsia="cs-CZ"/>
        </w:rPr>
        <w:t>.</w:t>
      </w:r>
    </w:p>
    <w:p w14:paraId="326336AC"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(dále jen </w:t>
      </w:r>
      <w:r w:rsidRPr="00822821">
        <w:rPr>
          <w:rFonts w:ascii="Arial" w:eastAsia="Times New Roman" w:hAnsi="Arial" w:cs="Arial"/>
        </w:rPr>
        <w:t>„</w:t>
      </w:r>
      <w:r w:rsidRPr="00822821">
        <w:rPr>
          <w:rFonts w:ascii="Arial" w:eastAsia="Times New Roman" w:hAnsi="Arial" w:cs="Arial"/>
          <w:szCs w:val="24"/>
          <w:lang w:eastAsia="cs-CZ"/>
        </w:rPr>
        <w:t>objednatel”)</w:t>
      </w:r>
    </w:p>
    <w:p w14:paraId="233544EB"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a</w:t>
      </w:r>
    </w:p>
    <w:p w14:paraId="4DA1BC71"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1.2</w:t>
      </w:r>
      <w:r w:rsidRPr="00822821">
        <w:rPr>
          <w:rFonts w:ascii="Arial" w:eastAsia="Times New Roman" w:hAnsi="Arial" w:cs="Arial"/>
          <w:b/>
          <w:bCs/>
          <w:szCs w:val="24"/>
          <w:lang w:eastAsia="cs-CZ"/>
        </w:rPr>
        <w:t xml:space="preserve"> Zhotovitel</w:t>
      </w:r>
    </w:p>
    <w:p w14:paraId="50C7296B"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 xml:space="preserve">David Vlk </w:t>
      </w:r>
    </w:p>
    <w:p w14:paraId="038CDD12" w14:textId="4C53139F" w:rsidR="00822821" w:rsidRPr="00822821" w:rsidRDefault="00822821" w:rsidP="00822821">
      <w:pPr>
        <w:spacing w:before="100" w:beforeAutospacing="1" w:after="24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Sídlo: Plzeňská 1864, 34701 Tachov</w:t>
      </w:r>
      <w:r w:rsidRPr="00822821">
        <w:rPr>
          <w:rFonts w:ascii="Arial" w:eastAsia="Times New Roman" w:hAnsi="Arial" w:cs="Arial"/>
          <w:szCs w:val="24"/>
          <w:lang w:eastAsia="cs-CZ"/>
        </w:rPr>
        <w:br/>
        <w:t>Zastoupený: David Vlk</w:t>
      </w:r>
      <w:r w:rsidRPr="00822821">
        <w:rPr>
          <w:rFonts w:ascii="Arial" w:eastAsia="Times New Roman" w:hAnsi="Arial" w:cs="Arial"/>
          <w:szCs w:val="24"/>
          <w:lang w:eastAsia="cs-CZ"/>
        </w:rPr>
        <w:br/>
        <w:t xml:space="preserve">Bankovní spojení: </w:t>
      </w:r>
      <w:r w:rsidR="00AF7E35">
        <w:rPr>
          <w:rFonts w:ascii="Arial" w:eastAsia="Times New Roman" w:hAnsi="Arial" w:cs="Arial"/>
          <w:szCs w:val="24"/>
          <w:lang w:eastAsia="cs-CZ"/>
        </w:rPr>
        <w:t>XXXXX</w:t>
      </w:r>
      <w:r w:rsidRPr="00822821">
        <w:rPr>
          <w:rFonts w:ascii="Arial" w:eastAsia="Times New Roman" w:hAnsi="Arial" w:cs="Arial"/>
          <w:szCs w:val="24"/>
          <w:lang w:eastAsia="cs-CZ"/>
        </w:rPr>
        <w:t xml:space="preserve"> Číslo účtu: </w:t>
      </w:r>
      <w:r w:rsidR="00AF7E35">
        <w:rPr>
          <w:rFonts w:ascii="Arial" w:eastAsia="Times New Roman" w:hAnsi="Arial" w:cs="Arial"/>
          <w:szCs w:val="24"/>
          <w:lang w:eastAsia="cs-CZ"/>
        </w:rPr>
        <w:t>XXXXXXXXX</w:t>
      </w:r>
      <w:r w:rsidRPr="00822821">
        <w:rPr>
          <w:rFonts w:ascii="Arial" w:eastAsia="Times New Roman" w:hAnsi="Arial" w:cs="Arial"/>
          <w:szCs w:val="24"/>
          <w:lang w:eastAsia="cs-CZ"/>
        </w:rPr>
        <w:t xml:space="preserve"> </w:t>
      </w:r>
      <w:r w:rsidRPr="00822821">
        <w:rPr>
          <w:rFonts w:ascii="Arial" w:eastAsia="Times New Roman" w:hAnsi="Arial" w:cs="Arial"/>
          <w:szCs w:val="24"/>
          <w:lang w:eastAsia="cs-CZ"/>
        </w:rPr>
        <w:br/>
        <w:t>IČO: 87436451</w:t>
      </w:r>
    </w:p>
    <w:p w14:paraId="4E099DEE"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(dále jen </w:t>
      </w:r>
      <w:r w:rsidRPr="00822821">
        <w:rPr>
          <w:rFonts w:ascii="Arial" w:eastAsia="Times New Roman" w:hAnsi="Arial" w:cs="Arial"/>
        </w:rPr>
        <w:t>„</w:t>
      </w:r>
      <w:r w:rsidRPr="00822821">
        <w:rPr>
          <w:rFonts w:ascii="Arial" w:eastAsia="Times New Roman" w:hAnsi="Arial" w:cs="Arial"/>
          <w:szCs w:val="24"/>
          <w:lang w:eastAsia="cs-CZ"/>
        </w:rPr>
        <w:t xml:space="preserve">zhotovitel”) </w:t>
      </w:r>
    </w:p>
    <w:p w14:paraId="61FC9B9C"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b/>
          <w:bCs/>
          <w:i/>
          <w:iCs/>
          <w:sz w:val="24"/>
          <w:szCs w:val="24"/>
          <w:lang w:eastAsia="cs-CZ"/>
        </w:rPr>
        <w:br w:type="page"/>
      </w:r>
    </w:p>
    <w:p w14:paraId="32EA9BF2"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lastRenderedPageBreak/>
        <w:t>II. Předmět smlouvy</w:t>
      </w:r>
    </w:p>
    <w:p w14:paraId="6D6D5872"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2.1 </w:t>
      </w:r>
      <w:r w:rsidRPr="00822821">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16E6FCD6" w14:textId="77777777" w:rsidR="00CA0193" w:rsidRDefault="00CA0193" w:rsidP="00822821">
      <w:pPr>
        <w:keepLines/>
        <w:spacing w:before="120" w:after="120" w:line="240" w:lineRule="auto"/>
        <w:jc w:val="both"/>
        <w:rPr>
          <w:rFonts w:ascii="Arial" w:eastAsia="Times New Roman" w:hAnsi="Arial" w:cs="Arial"/>
          <w:szCs w:val="24"/>
          <w:lang w:eastAsia="cs-CZ"/>
        </w:rPr>
      </w:pPr>
      <w:r>
        <w:rPr>
          <w:rFonts w:ascii="Arial" w:eastAsia="Times New Roman" w:hAnsi="Arial" w:cs="Arial"/>
          <w:szCs w:val="24"/>
          <w:lang w:eastAsia="cs-CZ"/>
        </w:rPr>
        <w:t>2.2 Dílem se rozumí:</w:t>
      </w:r>
    </w:p>
    <w:p w14:paraId="367E551D" w14:textId="77777777"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t xml:space="preserve">1. Na pozemcích p. č. 551/1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Žďár u Tachova, p. č. 1350/1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Broumov u Zadního Chodova, p. p. č. 722/3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Jedlina a p. č. 2086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Postřekov, </w:t>
      </w:r>
      <w:r w:rsidR="007457C6">
        <w:rPr>
          <w:rFonts w:ascii="Arial" w:eastAsia="Times New Roman" w:hAnsi="Arial" w:cs="Arial"/>
          <w:szCs w:val="24"/>
          <w:lang w:eastAsia="cs-CZ"/>
        </w:rPr>
        <w:br/>
      </w:r>
      <w:r w:rsidRPr="00822821">
        <w:rPr>
          <w:rFonts w:ascii="Arial" w:eastAsia="Times New Roman" w:hAnsi="Arial" w:cs="Arial"/>
          <w:szCs w:val="24"/>
          <w:lang w:eastAsia="cs-CZ"/>
        </w:rPr>
        <w:t>v I. zóně odstupňované ochrany CHKO Český les na území PR Broumovská bučina, PR Bučina u Žďár</w:t>
      </w:r>
      <w:r w:rsidR="00CA0193">
        <w:rPr>
          <w:rFonts w:ascii="Arial" w:eastAsia="Times New Roman" w:hAnsi="Arial" w:cs="Arial"/>
          <w:szCs w:val="24"/>
          <w:lang w:eastAsia="cs-CZ"/>
        </w:rPr>
        <w:t xml:space="preserve">u, PR Tišina, PR Farské bažiny </w:t>
      </w:r>
      <w:r w:rsidRPr="00822821">
        <w:rPr>
          <w:rFonts w:ascii="Arial" w:eastAsia="Times New Roman" w:hAnsi="Arial" w:cs="Arial"/>
          <w:szCs w:val="24"/>
          <w:lang w:eastAsia="cs-CZ"/>
        </w:rPr>
        <w:t xml:space="preserve">a PP Skalky na Sádku provést opravu skupinového drátěného oplocení MZCHÚ a MZD o výšce 200 cm v celkové délce 1620 </w:t>
      </w:r>
      <w:proofErr w:type="spellStart"/>
      <w:r w:rsidRPr="00822821">
        <w:rPr>
          <w:rFonts w:ascii="Arial" w:eastAsia="Times New Roman" w:hAnsi="Arial" w:cs="Arial"/>
          <w:szCs w:val="24"/>
          <w:lang w:eastAsia="cs-CZ"/>
        </w:rPr>
        <w:t>bm</w:t>
      </w:r>
      <w:proofErr w:type="spellEnd"/>
      <w:r w:rsidRPr="00822821">
        <w:rPr>
          <w:rFonts w:ascii="Arial" w:eastAsia="Times New Roman" w:hAnsi="Arial" w:cs="Arial"/>
          <w:szCs w:val="24"/>
          <w:lang w:eastAsia="cs-CZ"/>
        </w:rPr>
        <w:t xml:space="preserve">, které bylo </w:t>
      </w:r>
      <w:r w:rsidR="00725323">
        <w:rPr>
          <w:rFonts w:ascii="Arial" w:eastAsia="Times New Roman" w:hAnsi="Arial" w:cs="Arial"/>
          <w:szCs w:val="24"/>
          <w:lang w:eastAsia="cs-CZ"/>
        </w:rPr>
        <w:t xml:space="preserve">silně </w:t>
      </w:r>
      <w:r w:rsidRPr="00822821">
        <w:rPr>
          <w:rFonts w:ascii="Arial" w:eastAsia="Times New Roman" w:hAnsi="Arial" w:cs="Arial"/>
          <w:szCs w:val="24"/>
          <w:lang w:eastAsia="cs-CZ"/>
        </w:rPr>
        <w:t>poškozeno zvěří, klimatický</w:t>
      </w:r>
      <w:r w:rsidR="00725323">
        <w:rPr>
          <w:rFonts w:ascii="Arial" w:eastAsia="Times New Roman" w:hAnsi="Arial" w:cs="Arial"/>
          <w:szCs w:val="24"/>
          <w:lang w:eastAsia="cs-CZ"/>
        </w:rPr>
        <w:t>mi vlivy a pádem stromů a větví,</w:t>
      </w:r>
      <w:r>
        <w:rPr>
          <w:rFonts w:ascii="Arial" w:eastAsia="Times New Roman" w:hAnsi="Arial" w:cs="Arial"/>
          <w:szCs w:val="24"/>
          <w:lang w:eastAsia="cs-CZ"/>
        </w:rPr>
        <w:br/>
        <w:t xml:space="preserve">a to včetně odstranění zlomů </w:t>
      </w:r>
      <w:r w:rsidRPr="00822821">
        <w:rPr>
          <w:rFonts w:ascii="Arial" w:eastAsia="Times New Roman" w:hAnsi="Arial" w:cs="Arial"/>
          <w:szCs w:val="24"/>
          <w:lang w:eastAsia="cs-CZ"/>
        </w:rPr>
        <w:t>a vývratů v trase oplocení. V PR Broumovská bučina, PR Farské bažiny a PP Skalky na Sádku došlo k navýšení nákladů o 20 až 30 % z důvodu nutnosti donášky materiálu na vzdálenost větší než 200 m. Opatření bude provedeno na ochranu přirozeného zmlazení a přirozené druhové skladby lesa v MZCHÚ. Oprava bude provedena zavětrováním hraněnými</w:t>
      </w:r>
      <w:r>
        <w:rPr>
          <w:rFonts w:ascii="Arial" w:eastAsia="Times New Roman" w:hAnsi="Arial" w:cs="Arial"/>
          <w:szCs w:val="24"/>
          <w:lang w:eastAsia="cs-CZ"/>
        </w:rPr>
        <w:t xml:space="preserve"> latěmi o min. průřezu 5x3 cm. </w:t>
      </w:r>
    </w:p>
    <w:p w14:paraId="27941C4B" w14:textId="77777777"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t xml:space="preserve">2. Na pozemku p. č. 1379/4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Pavlův Studenec I. v I. zóně odstupňované ochrany CHKO Český les na území PR Ostrůvek provést opravu dvou drátěných skupinových oplocenek MZD o výšce 180 cm a délce 140 </w:t>
      </w:r>
      <w:proofErr w:type="spellStart"/>
      <w:r w:rsidRPr="00822821">
        <w:rPr>
          <w:rFonts w:ascii="Arial" w:eastAsia="Times New Roman" w:hAnsi="Arial" w:cs="Arial"/>
          <w:szCs w:val="24"/>
          <w:lang w:eastAsia="cs-CZ"/>
        </w:rPr>
        <w:t>bm</w:t>
      </w:r>
      <w:proofErr w:type="spellEnd"/>
      <w:r w:rsidRPr="00822821">
        <w:rPr>
          <w:rFonts w:ascii="Arial" w:eastAsia="Times New Roman" w:hAnsi="Arial" w:cs="Arial"/>
          <w:szCs w:val="24"/>
          <w:lang w:eastAsia="cs-CZ"/>
        </w:rPr>
        <w:t>, kter</w:t>
      </w:r>
      <w:r w:rsidR="00725323">
        <w:rPr>
          <w:rFonts w:ascii="Arial" w:eastAsia="Times New Roman" w:hAnsi="Arial" w:cs="Arial"/>
          <w:szCs w:val="24"/>
          <w:lang w:eastAsia="cs-CZ"/>
        </w:rPr>
        <w:t>é</w:t>
      </w:r>
      <w:r w:rsidRPr="00822821">
        <w:rPr>
          <w:rFonts w:ascii="Arial" w:eastAsia="Times New Roman" w:hAnsi="Arial" w:cs="Arial"/>
          <w:szCs w:val="24"/>
          <w:lang w:eastAsia="cs-CZ"/>
        </w:rPr>
        <w:t xml:space="preserve"> byly poškozeny vývraty a zlomy okolních vzrostlých stromů. Oprava bude provedena odstraněním vývratů a zlomů z trasy oplocení, zavětrováním hraněnými latěmi o min. průřezu 5x</w:t>
      </w:r>
      <w:r w:rsidR="00725323">
        <w:rPr>
          <w:rFonts w:ascii="Arial" w:eastAsia="Times New Roman" w:hAnsi="Arial" w:cs="Arial"/>
          <w:szCs w:val="24"/>
          <w:lang w:eastAsia="cs-CZ"/>
        </w:rPr>
        <w:t>3 cm a</w:t>
      </w:r>
      <w:r>
        <w:rPr>
          <w:rFonts w:ascii="Arial" w:eastAsia="Times New Roman" w:hAnsi="Arial" w:cs="Arial"/>
          <w:szCs w:val="24"/>
          <w:lang w:eastAsia="cs-CZ"/>
        </w:rPr>
        <w:t xml:space="preserve"> vypnutím nového pletiva. </w:t>
      </w:r>
    </w:p>
    <w:p w14:paraId="780E2C27" w14:textId="77777777"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t xml:space="preserve">3. Na pozemku p. č. 551/1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Žďár u Tachova ve II. zóně odstupňované ochrany CHKO Český les na území ochranného pásma PR Tišina provést opravu 70 ks drátěných individuálních ochran do výšky 150 cm a likvidaci 530 ks dožilých drátěných individuálních ochran za účelem podpory přirozeného zmlazení a přirozené druhové skladby lesa. Oprava bude provedena obnovou kůlu nesoucího drátěnou ochranu (jako kůl bude použita hraněná lať s impregnací proti hnilobě) a připevněním ochrany ke kůlu. Likvidace drátěných ochran bude spočívat v jejich </w:t>
      </w:r>
      <w:r w:rsidR="001E6C92">
        <w:rPr>
          <w:rFonts w:ascii="Arial" w:eastAsia="Times New Roman" w:hAnsi="Arial" w:cs="Arial"/>
          <w:szCs w:val="24"/>
          <w:lang w:eastAsia="cs-CZ"/>
        </w:rPr>
        <w:t xml:space="preserve">odstranění </w:t>
      </w:r>
      <w:r w:rsidRPr="00822821">
        <w:rPr>
          <w:rFonts w:ascii="Arial" w:eastAsia="Times New Roman" w:hAnsi="Arial" w:cs="Arial"/>
          <w:szCs w:val="24"/>
          <w:lang w:eastAsia="cs-CZ"/>
        </w:rPr>
        <w:t>z výše uvedeného pozemku, pouze dřevěné nosné kůly budou ponechány k zetlení a t</w:t>
      </w:r>
      <w:r>
        <w:rPr>
          <w:rFonts w:ascii="Arial" w:eastAsia="Times New Roman" w:hAnsi="Arial" w:cs="Arial"/>
          <w:szCs w:val="24"/>
          <w:lang w:eastAsia="cs-CZ"/>
        </w:rPr>
        <w:t xml:space="preserve">o uložené v malých hromádkách. </w:t>
      </w:r>
    </w:p>
    <w:p w14:paraId="52C0DC3D" w14:textId="77777777"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t xml:space="preserve">4. Na pozemku p. č. 551/1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Žďár u Tachova ve I. zóně odstupňované ochrany CHKO Český les na území PR Tišina provést vybudování nové části oplocení PR v délce 50 </w:t>
      </w:r>
      <w:proofErr w:type="spellStart"/>
      <w:r w:rsidRPr="00822821">
        <w:rPr>
          <w:rFonts w:ascii="Arial" w:eastAsia="Times New Roman" w:hAnsi="Arial" w:cs="Arial"/>
          <w:szCs w:val="24"/>
          <w:lang w:eastAsia="cs-CZ"/>
        </w:rPr>
        <w:t>bm</w:t>
      </w:r>
      <w:proofErr w:type="spellEnd"/>
      <w:r w:rsidR="005D008B">
        <w:rPr>
          <w:rFonts w:ascii="Arial" w:eastAsia="Times New Roman" w:hAnsi="Arial" w:cs="Arial"/>
          <w:szCs w:val="24"/>
          <w:lang w:eastAsia="cs-CZ"/>
        </w:rPr>
        <w:t xml:space="preserve"> a </w:t>
      </w:r>
      <w:r w:rsidRPr="00822821">
        <w:rPr>
          <w:rFonts w:ascii="Arial" w:eastAsia="Times New Roman" w:hAnsi="Arial" w:cs="Arial"/>
          <w:szCs w:val="24"/>
          <w:lang w:eastAsia="cs-CZ"/>
        </w:rPr>
        <w:t xml:space="preserve">výšce 200 cm, která byla zničena pádem koruny vzrostlého buku. Obnovou se rozumí odstranění části zlomu, likvidace starého oplocení a vypnutí nového úvazkového lesnického pletiva, které bude neseno tzv. áčky z hraněných latí o délce 250 cm a průřezu 5x3 cm. Dále bude pletivo mezi nosnými prvky zajištěno ve spodní části min. jedním kolíkem zatlučeným do země. V rámci obnovy budou </w:t>
      </w:r>
      <w:r>
        <w:rPr>
          <w:rFonts w:ascii="Arial" w:eastAsia="Times New Roman" w:hAnsi="Arial" w:cs="Arial"/>
          <w:szCs w:val="24"/>
          <w:lang w:eastAsia="cs-CZ"/>
        </w:rPr>
        <w:t xml:space="preserve">opravena vjezdová vrata do PR. </w:t>
      </w:r>
    </w:p>
    <w:p w14:paraId="4BCDE49B" w14:textId="77777777"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t xml:space="preserve">5. Na pozemku p. č. 1301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Bezděkov u </w:t>
      </w:r>
      <w:proofErr w:type="spellStart"/>
      <w:r w:rsidRPr="00822821">
        <w:rPr>
          <w:rFonts w:ascii="Arial" w:eastAsia="Times New Roman" w:hAnsi="Arial" w:cs="Arial"/>
          <w:szCs w:val="24"/>
          <w:lang w:eastAsia="cs-CZ"/>
        </w:rPr>
        <w:t>Třemešného</w:t>
      </w:r>
      <w:proofErr w:type="spellEnd"/>
      <w:r w:rsidRPr="00822821">
        <w:rPr>
          <w:rFonts w:ascii="Arial" w:eastAsia="Times New Roman" w:hAnsi="Arial" w:cs="Arial"/>
          <w:szCs w:val="24"/>
          <w:lang w:eastAsia="cs-CZ"/>
        </w:rPr>
        <w:t xml:space="preserve"> ve II. zóně odstupňované ochrany CHKO Český les na silně podmáčené a špatně přístupné lokalitě s výskytem ohrožených ZCHD rostlin (</w:t>
      </w:r>
      <w:proofErr w:type="spellStart"/>
      <w:r w:rsidRPr="00822821">
        <w:rPr>
          <w:rFonts w:ascii="Arial" w:eastAsia="Times New Roman" w:hAnsi="Arial" w:cs="Arial"/>
          <w:szCs w:val="24"/>
          <w:lang w:eastAsia="cs-CZ"/>
        </w:rPr>
        <w:t>prstnatec</w:t>
      </w:r>
      <w:proofErr w:type="spellEnd"/>
      <w:r w:rsidRPr="00822821">
        <w:rPr>
          <w:rFonts w:ascii="Arial" w:eastAsia="Times New Roman" w:hAnsi="Arial" w:cs="Arial"/>
          <w:szCs w:val="24"/>
          <w:lang w:eastAsia="cs-CZ"/>
        </w:rPr>
        <w:t xml:space="preserve"> májový a vachta trojlistá) provést kosení křovinořezem na ploše </w:t>
      </w:r>
      <w:r>
        <w:rPr>
          <w:rFonts w:ascii="Arial" w:eastAsia="Times New Roman" w:hAnsi="Arial" w:cs="Arial"/>
          <w:szCs w:val="24"/>
          <w:lang w:eastAsia="cs-CZ"/>
        </w:rPr>
        <w:br/>
      </w:r>
      <w:r w:rsidRPr="00822821">
        <w:rPr>
          <w:rFonts w:ascii="Arial" w:eastAsia="Times New Roman" w:hAnsi="Arial" w:cs="Arial"/>
          <w:szCs w:val="24"/>
          <w:lang w:eastAsia="cs-CZ"/>
        </w:rPr>
        <w:t xml:space="preserve">o rozloze 0,46 ha s ručním úklidem vzniklé biomasy. Kosení bude realizováno v termínu </w:t>
      </w:r>
      <w:r>
        <w:rPr>
          <w:rFonts w:ascii="Arial" w:eastAsia="Times New Roman" w:hAnsi="Arial" w:cs="Arial"/>
          <w:szCs w:val="24"/>
          <w:lang w:eastAsia="cs-CZ"/>
        </w:rPr>
        <w:br/>
      </w:r>
      <w:r w:rsidRPr="00822821">
        <w:rPr>
          <w:rFonts w:ascii="Arial" w:eastAsia="Times New Roman" w:hAnsi="Arial" w:cs="Arial"/>
          <w:szCs w:val="24"/>
          <w:lang w:eastAsia="cs-CZ"/>
        </w:rPr>
        <w:t>do 31. 10. 2020. Část biomasy bude ponechána na lokalitě a vznikne z ní zimoviště pro obojživelníky a plazy. Zbylá část pokosené biomasy bude z plochy odstraněna</w:t>
      </w:r>
      <w:r w:rsidR="00D01EA0">
        <w:rPr>
          <w:rFonts w:ascii="Arial" w:eastAsia="Times New Roman" w:hAnsi="Arial" w:cs="Arial"/>
          <w:szCs w:val="24"/>
          <w:lang w:eastAsia="cs-CZ"/>
        </w:rPr>
        <w:t xml:space="preserve"> </w:t>
      </w:r>
      <w:r w:rsidRPr="00822821">
        <w:rPr>
          <w:rFonts w:ascii="Arial" w:eastAsia="Times New Roman" w:hAnsi="Arial" w:cs="Arial"/>
          <w:szCs w:val="24"/>
          <w:lang w:eastAsia="cs-CZ"/>
        </w:rPr>
        <w:t>a likvidována v souladu se zákonem o odpadech č. 185/2001 Sb., ve znění pozdějších předpisů. Dále na výše uvedeném pozemku provést odstranění náletu vrb a olší do výšky 3 m na ploše o rozloze 0,04 ha</w:t>
      </w:r>
      <w:r w:rsidR="001E6C92">
        <w:rPr>
          <w:rFonts w:ascii="Arial" w:eastAsia="Times New Roman" w:hAnsi="Arial" w:cs="Arial"/>
          <w:szCs w:val="24"/>
          <w:lang w:eastAsia="cs-CZ"/>
        </w:rPr>
        <w:t xml:space="preserve"> a to v termínu do 31. 10. 2020</w:t>
      </w:r>
      <w:r w:rsidRPr="00822821">
        <w:rPr>
          <w:rFonts w:ascii="Arial" w:eastAsia="Times New Roman" w:hAnsi="Arial" w:cs="Arial"/>
          <w:szCs w:val="24"/>
          <w:lang w:eastAsia="cs-CZ"/>
        </w:rPr>
        <w:t>. Vzniklý materiál bude uložen do hromad mimo koseno</w:t>
      </w:r>
      <w:r w:rsidR="005D008B">
        <w:rPr>
          <w:rFonts w:ascii="Arial" w:eastAsia="Times New Roman" w:hAnsi="Arial" w:cs="Arial"/>
          <w:szCs w:val="24"/>
          <w:lang w:eastAsia="cs-CZ"/>
        </w:rPr>
        <w:t>u plochu a ponechán k zetlení.</w:t>
      </w:r>
      <w:r w:rsidR="00D01EA0" w:rsidRPr="00D01EA0">
        <w:rPr>
          <w:rFonts w:ascii="Arial" w:eastAsia="Times New Roman" w:hAnsi="Arial" w:cs="Arial"/>
          <w:szCs w:val="24"/>
          <w:lang w:eastAsia="cs-CZ"/>
        </w:rPr>
        <w:t xml:space="preserve"> </w:t>
      </w:r>
      <w:r w:rsidR="00D01EA0" w:rsidRPr="00822821">
        <w:rPr>
          <w:rFonts w:ascii="Arial" w:eastAsia="Times New Roman" w:hAnsi="Arial" w:cs="Arial"/>
          <w:szCs w:val="24"/>
          <w:lang w:eastAsia="cs-CZ"/>
        </w:rPr>
        <w:t xml:space="preserve">Základní sazba za kosení křovinořezem </w:t>
      </w:r>
      <w:r w:rsidR="00D01EA0">
        <w:rPr>
          <w:rFonts w:ascii="Arial" w:eastAsia="Times New Roman" w:hAnsi="Arial" w:cs="Arial"/>
          <w:szCs w:val="24"/>
          <w:lang w:eastAsia="cs-CZ"/>
        </w:rPr>
        <w:t xml:space="preserve">a odstranění náletu </w:t>
      </w:r>
      <w:r w:rsidR="00D01EA0" w:rsidRPr="00822821">
        <w:rPr>
          <w:rFonts w:ascii="Arial" w:eastAsia="Times New Roman" w:hAnsi="Arial" w:cs="Arial"/>
          <w:szCs w:val="24"/>
          <w:lang w:eastAsia="cs-CZ"/>
        </w:rPr>
        <w:t>je navýšena o 45 % z důvodu silného podmáčení a obtížné přístupnosti pozemku.</w:t>
      </w:r>
    </w:p>
    <w:p w14:paraId="34C7DCFC" w14:textId="7BEAC98A" w:rsidR="00822821" w:rsidRDefault="00822821" w:rsidP="00822821">
      <w:pPr>
        <w:keepLines/>
        <w:spacing w:before="120" w:after="120" w:line="240" w:lineRule="auto"/>
        <w:jc w:val="both"/>
        <w:rPr>
          <w:rFonts w:ascii="Arial" w:eastAsia="Times New Roman" w:hAnsi="Arial" w:cs="Arial"/>
          <w:szCs w:val="24"/>
          <w:lang w:eastAsia="cs-CZ"/>
        </w:rPr>
      </w:pPr>
      <w:r w:rsidRPr="00822821">
        <w:rPr>
          <w:rFonts w:ascii="Arial" w:eastAsia="Times New Roman" w:hAnsi="Arial" w:cs="Arial"/>
          <w:szCs w:val="24"/>
          <w:lang w:eastAsia="cs-CZ"/>
        </w:rPr>
        <w:lastRenderedPageBreak/>
        <w:t xml:space="preserve">6. Na pozemcích p. č. 725/6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Pleš a p. č. 762/1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w:t>
      </w:r>
      <w:proofErr w:type="spellStart"/>
      <w:r w:rsidRPr="00822821">
        <w:rPr>
          <w:rFonts w:ascii="Arial" w:eastAsia="Times New Roman" w:hAnsi="Arial" w:cs="Arial"/>
          <w:szCs w:val="24"/>
          <w:lang w:eastAsia="cs-CZ"/>
        </w:rPr>
        <w:t>Smolov</w:t>
      </w:r>
      <w:proofErr w:type="spellEnd"/>
      <w:r w:rsidRPr="00822821">
        <w:rPr>
          <w:rFonts w:ascii="Arial" w:eastAsia="Times New Roman" w:hAnsi="Arial" w:cs="Arial"/>
          <w:szCs w:val="24"/>
          <w:lang w:eastAsia="cs-CZ"/>
        </w:rPr>
        <w:t xml:space="preserve"> ve II. zóně odstupňované ochrany CHKO Český les provést chemickou likvidaci netýkavky žláznaté</w:t>
      </w:r>
      <w:r w:rsidR="00D01EA0">
        <w:rPr>
          <w:rFonts w:ascii="Arial" w:eastAsia="Times New Roman" w:hAnsi="Arial" w:cs="Arial"/>
          <w:szCs w:val="24"/>
          <w:lang w:eastAsia="cs-CZ"/>
        </w:rPr>
        <w:t xml:space="preserve"> </w:t>
      </w:r>
      <w:r w:rsidRPr="00822821">
        <w:rPr>
          <w:rFonts w:ascii="Arial" w:eastAsia="Times New Roman" w:hAnsi="Arial" w:cs="Arial"/>
          <w:szCs w:val="24"/>
          <w:lang w:eastAsia="cs-CZ"/>
        </w:rPr>
        <w:t>na ploše o ro</w:t>
      </w:r>
      <w:r w:rsidR="00D01EA0">
        <w:rPr>
          <w:rFonts w:ascii="Arial" w:eastAsia="Times New Roman" w:hAnsi="Arial" w:cs="Arial"/>
          <w:szCs w:val="24"/>
          <w:lang w:eastAsia="cs-CZ"/>
        </w:rPr>
        <w:t>zloze 0,24 ha v termínu</w:t>
      </w:r>
      <w:r w:rsidRPr="00822821">
        <w:rPr>
          <w:rFonts w:ascii="Arial" w:eastAsia="Times New Roman" w:hAnsi="Arial" w:cs="Arial"/>
          <w:szCs w:val="24"/>
          <w:lang w:eastAsia="cs-CZ"/>
        </w:rPr>
        <w:t xml:space="preserve"> do 31.</w:t>
      </w:r>
      <w:r w:rsidR="00D01EA0">
        <w:rPr>
          <w:rFonts w:ascii="Arial" w:eastAsia="Times New Roman" w:hAnsi="Arial" w:cs="Arial"/>
          <w:szCs w:val="24"/>
          <w:lang w:eastAsia="cs-CZ"/>
        </w:rPr>
        <w:t xml:space="preserve"> 10</w:t>
      </w:r>
      <w:r w:rsidRPr="00822821">
        <w:rPr>
          <w:rFonts w:ascii="Arial" w:eastAsia="Times New Roman" w:hAnsi="Arial" w:cs="Arial"/>
          <w:szCs w:val="24"/>
          <w:lang w:eastAsia="cs-CZ"/>
        </w:rPr>
        <w:t>. 2020. Jednotlivé postřiky budou pr</w:t>
      </w:r>
      <w:r>
        <w:rPr>
          <w:rFonts w:ascii="Arial" w:eastAsia="Times New Roman" w:hAnsi="Arial" w:cs="Arial"/>
          <w:szCs w:val="24"/>
          <w:lang w:eastAsia="cs-CZ"/>
        </w:rPr>
        <w:t>ovedeny v odstupu min. 2 týdnů.</w:t>
      </w:r>
    </w:p>
    <w:p w14:paraId="72757EBE" w14:textId="77777777" w:rsidR="00822821" w:rsidRPr="00822821" w:rsidRDefault="00822821" w:rsidP="00822821">
      <w:pPr>
        <w:keepLines/>
        <w:spacing w:before="120" w:after="120" w:line="240" w:lineRule="auto"/>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7. Na pozemku p. č. 552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Halže ve III. zóně odstupňované ochrany CHKO Český les a na území PP Niva Bílého potoka provést instalaci 5 ks dřevěných stojanů pro tabulové značení nově vyhlášené PP. Instalace spočívá v umístění stojanů </w:t>
      </w:r>
      <w:r w:rsidR="00CF0855">
        <w:rPr>
          <w:rFonts w:ascii="Arial" w:eastAsia="Times New Roman" w:hAnsi="Arial" w:cs="Arial"/>
          <w:szCs w:val="24"/>
          <w:lang w:eastAsia="cs-CZ"/>
        </w:rPr>
        <w:t>na předem vyznačených místech v</w:t>
      </w:r>
      <w:r w:rsidRPr="00822821">
        <w:rPr>
          <w:rFonts w:ascii="Arial" w:eastAsia="Times New Roman" w:hAnsi="Arial" w:cs="Arial"/>
          <w:szCs w:val="24"/>
          <w:lang w:eastAsia="cs-CZ"/>
        </w:rPr>
        <w:t xml:space="preserve"> lomových bodech hranice MZCHÚ, stojan</w:t>
      </w:r>
      <w:r>
        <w:rPr>
          <w:rFonts w:ascii="Arial" w:eastAsia="Times New Roman" w:hAnsi="Arial" w:cs="Arial"/>
          <w:szCs w:val="24"/>
          <w:lang w:eastAsia="cs-CZ"/>
        </w:rPr>
        <w:t>y budou na místě zabetonovány</w:t>
      </w:r>
      <w:r w:rsidRPr="00822821">
        <w:rPr>
          <w:rFonts w:ascii="Arial" w:eastAsia="Times New Roman" w:hAnsi="Arial" w:cs="Arial"/>
          <w:szCs w:val="24"/>
          <w:lang w:eastAsia="cs-CZ"/>
        </w:rPr>
        <w:t>.</w:t>
      </w:r>
    </w:p>
    <w:p w14:paraId="208C3F01" w14:textId="77777777" w:rsidR="00822821" w:rsidRPr="00822821" w:rsidRDefault="00822821" w:rsidP="00822821">
      <w:pPr>
        <w:spacing w:before="120" w:after="120" w:line="240" w:lineRule="auto"/>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Opatření bude provedeno v souladu se standardem AOPK: 02 005 Opatření ke zlepšení druhové skladby lesních porostů, 02 007 Likvidace vybraných invazních druhů rostlin </w:t>
      </w:r>
      <w:r>
        <w:rPr>
          <w:rFonts w:ascii="Arial" w:eastAsia="Times New Roman" w:hAnsi="Arial" w:cs="Arial"/>
          <w:szCs w:val="24"/>
          <w:lang w:eastAsia="cs-CZ"/>
        </w:rPr>
        <w:br/>
      </w:r>
      <w:r w:rsidRPr="00822821">
        <w:rPr>
          <w:rFonts w:ascii="Arial" w:eastAsia="Times New Roman" w:hAnsi="Arial" w:cs="Arial"/>
          <w:szCs w:val="24"/>
          <w:lang w:eastAsia="cs-CZ"/>
        </w:rPr>
        <w:t>(vč. následné péče o lokality), 02 004 Sečení.</w:t>
      </w:r>
    </w:p>
    <w:p w14:paraId="3F59C621" w14:textId="77777777" w:rsidR="00822821" w:rsidRPr="00822821" w:rsidRDefault="00822821" w:rsidP="00822821">
      <w:pPr>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(dále jen „dílo“)</w:t>
      </w:r>
    </w:p>
    <w:p w14:paraId="7212C5BD"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2.3 Při provádění díla je zhotovitel vázán pokyny objednatele.</w:t>
      </w:r>
    </w:p>
    <w:p w14:paraId="5538D720"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2.4 Objednatel je oprávněn v průběhu platnosti smlouvy jednostranně omezit rozsah díla</w:t>
      </w:r>
      <w:r>
        <w:rPr>
          <w:rFonts w:ascii="Arial" w:eastAsia="Times New Roman" w:hAnsi="Arial" w:cs="Arial"/>
          <w:szCs w:val="24"/>
          <w:lang w:eastAsia="cs-CZ"/>
        </w:rPr>
        <w:br/>
      </w:r>
      <w:r w:rsidRPr="00822821">
        <w:rPr>
          <w:rFonts w:ascii="Arial" w:eastAsia="Times New Roman" w:hAnsi="Arial" w:cs="Arial"/>
          <w:szCs w:val="24"/>
          <w:lang w:eastAsia="cs-CZ"/>
        </w:rPr>
        <w:t xml:space="preserve"> v dosud neprovedené části, a to především s ohledem na nepřidělení dostatečných finančních prostředků objednateli ze státního rozpočtu. Při snížení rozsahu díla bude přiměřeně snížena jeho cena.</w:t>
      </w:r>
    </w:p>
    <w:p w14:paraId="00A1BD06"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III. Cena díla a platební podmínky</w:t>
      </w:r>
    </w:p>
    <w:p w14:paraId="57DD2CDA"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3.1 Cena díla je stanovena v souladu s právními předpisy:</w:t>
      </w:r>
    </w:p>
    <w:p w14:paraId="5B0E7E56" w14:textId="77777777" w:rsidR="00822821" w:rsidRPr="00822821" w:rsidRDefault="00822821" w:rsidP="00822821">
      <w:pPr>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Cena bez DPH: 238 331,-Kč</w:t>
      </w:r>
    </w:p>
    <w:p w14:paraId="5611980F" w14:textId="77777777" w:rsidR="00822821" w:rsidRPr="00822821" w:rsidRDefault="00822821" w:rsidP="00822821">
      <w:pPr>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DPH 21%: 0,-Kč</w:t>
      </w:r>
    </w:p>
    <w:p w14:paraId="7C036A16" w14:textId="77777777" w:rsidR="00822821" w:rsidRPr="00822821" w:rsidRDefault="00822821" w:rsidP="00822821">
      <w:pPr>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Cena</w:t>
      </w:r>
      <w:r w:rsidR="00AF349D">
        <w:rPr>
          <w:rFonts w:ascii="Arial" w:eastAsia="Times New Roman" w:hAnsi="Arial" w:cs="Arial"/>
          <w:szCs w:val="24"/>
          <w:lang w:eastAsia="cs-CZ"/>
        </w:rPr>
        <w:t xml:space="preserve"> bez DPH:238 331,- Kč, (slovy </w:t>
      </w:r>
      <w:proofErr w:type="spellStart"/>
      <w:r w:rsidR="00AF349D">
        <w:rPr>
          <w:rFonts w:ascii="Arial" w:eastAsia="Times New Roman" w:hAnsi="Arial" w:cs="Arial"/>
          <w:szCs w:val="24"/>
          <w:lang w:eastAsia="cs-CZ"/>
        </w:rPr>
        <w:t>dvěstětřicetosmtisíctřistatřicet</w:t>
      </w:r>
      <w:r w:rsidR="00AF349D" w:rsidRPr="00AF349D">
        <w:rPr>
          <w:rFonts w:ascii="Arial" w:eastAsia="Times New Roman" w:hAnsi="Arial" w:cs="Arial"/>
          <w:szCs w:val="24"/>
          <w:lang w:eastAsia="cs-CZ"/>
        </w:rPr>
        <w:t>jedna</w:t>
      </w:r>
      <w:proofErr w:type="spellEnd"/>
      <w:r w:rsidR="00AF349D" w:rsidRPr="00AF349D">
        <w:rPr>
          <w:rFonts w:ascii="Arial" w:eastAsia="Times New Roman" w:hAnsi="Arial" w:cs="Arial"/>
          <w:szCs w:val="24"/>
          <w:lang w:eastAsia="cs-CZ"/>
        </w:rPr>
        <w:t xml:space="preserve"> korun českých</w:t>
      </w:r>
      <w:r w:rsidRPr="00822821">
        <w:rPr>
          <w:rFonts w:ascii="Arial" w:eastAsia="Times New Roman" w:hAnsi="Arial" w:cs="Arial"/>
          <w:szCs w:val="24"/>
          <w:lang w:eastAsia="cs-CZ"/>
        </w:rPr>
        <w:t>).</w:t>
      </w:r>
    </w:p>
    <w:p w14:paraId="2A09CAC0" w14:textId="77777777" w:rsidR="00822821" w:rsidRPr="00822821" w:rsidRDefault="00822821" w:rsidP="00822821">
      <w:pPr>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Zhotovitel není plátce DPH.</w:t>
      </w:r>
    </w:p>
    <w:p w14:paraId="54B3EBDC"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3.2 Dohodnutá cena je stanovena jako nejvýše přípustná. Ke změně může dojít pouze</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při změně zákonných sazeb DPH.</w:t>
      </w:r>
    </w:p>
    <w:p w14:paraId="156C3509"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3.3 Veškeré náklady vzniklé zhotoviteli v souvislosti s prováděním díla jsou zahrnuty v ceně díla. </w:t>
      </w:r>
    </w:p>
    <w:p w14:paraId="733B5323"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převzetí díla (v žádném př</w:t>
      </w:r>
      <w:r w:rsidR="004255AA">
        <w:rPr>
          <w:rFonts w:ascii="Arial" w:eastAsia="Times New Roman" w:hAnsi="Arial" w:cs="Arial"/>
          <w:szCs w:val="24"/>
          <w:lang w:eastAsia="cs-CZ"/>
        </w:rPr>
        <w:t xml:space="preserve">ípadě však ne později než do 11. </w:t>
      </w:r>
      <w:r w:rsidRPr="00822821">
        <w:rPr>
          <w:rFonts w:ascii="Arial" w:eastAsia="Times New Roman" w:hAnsi="Arial" w:cs="Arial"/>
          <w:szCs w:val="24"/>
          <w:lang w:eastAsia="cs-CZ"/>
        </w:rPr>
        <w:t>11. kalendářního roku)</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na základě předávacího protokolu na adresu: Regionální pracoviště SCHKO Český les, náměstí Republiky 287, 34806 Přimda.</w:t>
      </w:r>
    </w:p>
    <w:p w14:paraId="45F160BF"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jeho číslo; číslo této smlouvy, den jejího uzavření a předmět smlouvy; označení banky zhotovitele včetně identifikátoru a čísla účtu, na který má být úhrada provedena; jméno</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adresu zhotovitele; položkové vykázání nákladů, konečnou částku; den odeslání dokladu a lhůta splatnosti. </w:t>
      </w:r>
    </w:p>
    <w:p w14:paraId="5819631D"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p w14:paraId="60FC46AB"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493006FB" w14:textId="77777777" w:rsidR="00822821" w:rsidRDefault="00822821" w:rsidP="00822821">
      <w:pPr>
        <w:keepLines/>
        <w:spacing w:before="120" w:after="120" w:line="240" w:lineRule="auto"/>
        <w:ind w:left="340" w:hanging="340"/>
        <w:jc w:val="both"/>
        <w:rPr>
          <w:rFonts w:ascii="Arial" w:eastAsia="Times New Roman" w:hAnsi="Arial" w:cs="Arial"/>
          <w:szCs w:val="24"/>
          <w:lang w:eastAsia="cs-CZ"/>
        </w:rPr>
      </w:pPr>
      <w:r w:rsidRPr="00822821">
        <w:rPr>
          <w:rFonts w:ascii="Arial" w:eastAsia="Times New Roman" w:hAnsi="Arial" w:cs="Arial"/>
          <w:szCs w:val="24"/>
          <w:lang w:eastAsia="cs-CZ"/>
        </w:rPr>
        <w:t xml:space="preserve">3.7 Smluvní strany se dohodly, že objednatel nebude poskytovat zálohové platby. </w:t>
      </w:r>
    </w:p>
    <w:p w14:paraId="5288A47F" w14:textId="77777777" w:rsidR="004255AA" w:rsidRDefault="004255AA" w:rsidP="00822821">
      <w:pPr>
        <w:keepLines/>
        <w:spacing w:before="120" w:after="120" w:line="240" w:lineRule="auto"/>
        <w:ind w:left="340" w:hanging="340"/>
        <w:jc w:val="both"/>
        <w:rPr>
          <w:rFonts w:ascii="Arial" w:eastAsia="Times New Roman" w:hAnsi="Arial" w:cs="Arial"/>
          <w:szCs w:val="24"/>
          <w:lang w:eastAsia="cs-CZ"/>
        </w:rPr>
      </w:pPr>
    </w:p>
    <w:p w14:paraId="5F1B89C1" w14:textId="77777777" w:rsidR="004255AA" w:rsidRDefault="004255AA" w:rsidP="00822821">
      <w:pPr>
        <w:keepLines/>
        <w:spacing w:before="120" w:after="120" w:line="240" w:lineRule="auto"/>
        <w:ind w:left="340" w:hanging="340"/>
        <w:jc w:val="both"/>
        <w:rPr>
          <w:rFonts w:ascii="Arial" w:eastAsia="Times New Roman" w:hAnsi="Arial" w:cs="Arial"/>
          <w:szCs w:val="24"/>
          <w:lang w:eastAsia="cs-CZ"/>
        </w:rPr>
      </w:pPr>
    </w:p>
    <w:p w14:paraId="3E80A75A" w14:textId="77777777" w:rsidR="004255AA" w:rsidRPr="00822821" w:rsidRDefault="004255AA"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p>
    <w:p w14:paraId="68A0F34C"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IV.</w:t>
      </w:r>
      <w:r w:rsidRPr="00822821">
        <w:rPr>
          <w:rFonts w:ascii="Arial" w:eastAsia="Times New Roman" w:hAnsi="Arial" w:cs="Arial"/>
          <w:szCs w:val="24"/>
          <w:lang w:eastAsia="cs-CZ"/>
        </w:rPr>
        <w:t xml:space="preserve"> </w:t>
      </w:r>
      <w:r w:rsidRPr="00822821">
        <w:rPr>
          <w:rFonts w:ascii="Arial" w:eastAsia="Times New Roman" w:hAnsi="Arial" w:cs="Arial"/>
          <w:b/>
          <w:bCs/>
          <w:szCs w:val="24"/>
          <w:lang w:eastAsia="cs-CZ"/>
        </w:rPr>
        <w:t>Doba a místo plnění</w:t>
      </w:r>
    </w:p>
    <w:p w14:paraId="01A28F04"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4.1 Zhotovitel se zavazuje provést dílo a předat jej objednateli nejpozději do: 31.</w:t>
      </w:r>
      <w:r w:rsidR="004255AA">
        <w:rPr>
          <w:rFonts w:ascii="Arial" w:eastAsia="Times New Roman" w:hAnsi="Arial" w:cs="Arial"/>
          <w:szCs w:val="24"/>
          <w:lang w:eastAsia="cs-CZ"/>
        </w:rPr>
        <w:t xml:space="preserve"> </w:t>
      </w:r>
      <w:r w:rsidRPr="00822821">
        <w:rPr>
          <w:rFonts w:ascii="Arial" w:eastAsia="Times New Roman" w:hAnsi="Arial" w:cs="Arial"/>
          <w:szCs w:val="24"/>
          <w:lang w:eastAsia="cs-CZ"/>
        </w:rPr>
        <w:t>10.</w:t>
      </w:r>
      <w:r w:rsidR="004255AA">
        <w:rPr>
          <w:rFonts w:ascii="Arial" w:eastAsia="Times New Roman" w:hAnsi="Arial" w:cs="Arial"/>
          <w:szCs w:val="24"/>
          <w:lang w:eastAsia="cs-CZ"/>
        </w:rPr>
        <w:t xml:space="preserve"> </w:t>
      </w:r>
      <w:r w:rsidRPr="00822821">
        <w:rPr>
          <w:rFonts w:ascii="Arial" w:eastAsia="Times New Roman" w:hAnsi="Arial" w:cs="Arial"/>
          <w:szCs w:val="24"/>
          <w:lang w:eastAsia="cs-CZ"/>
        </w:rPr>
        <w:t>2020.</w:t>
      </w:r>
    </w:p>
    <w:p w14:paraId="54554F37"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4.2 Pokud zhotovitel dokončí dílo před dohodnutým termínem, zavazuje se objednatel,</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že převezme dílo i v dřívějším nabídnutém termínu, pokud bude bez vad a nedodělků.</w:t>
      </w:r>
    </w:p>
    <w:p w14:paraId="67CCC4C0"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4.3 Místem plnění jsou</w:t>
      </w:r>
      <w:r w:rsidRPr="00822821">
        <w:rPr>
          <w:rFonts w:ascii="Arial" w:eastAsia="Times New Roman" w:hAnsi="Arial" w:cs="Arial"/>
          <w:szCs w:val="24"/>
          <w:lang w:eastAsia="cs-CZ"/>
        </w:rPr>
        <w:t xml:space="preserve"> </w:t>
      </w:r>
      <w:r>
        <w:rPr>
          <w:rFonts w:ascii="Arial" w:eastAsia="Times New Roman" w:hAnsi="Arial" w:cs="Arial"/>
          <w:szCs w:val="24"/>
          <w:lang w:eastAsia="cs-CZ"/>
        </w:rPr>
        <w:t xml:space="preserve">p. </w:t>
      </w:r>
      <w:r w:rsidRPr="00822821">
        <w:rPr>
          <w:rFonts w:ascii="Arial" w:eastAsia="Times New Roman" w:hAnsi="Arial" w:cs="Arial"/>
          <w:szCs w:val="24"/>
          <w:lang w:eastAsia="cs-CZ"/>
        </w:rPr>
        <w:t xml:space="preserve">p. č. 551/1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Žďár u Tachova, p. č. 1350/1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Broumov </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u Zadního Chodova, p. p. č. 722/3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Jedlina, p. č. 552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Halže, p. č. 2086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Postřekov, p. č. 1379/4 v k.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Pavlův Studen</w:t>
      </w:r>
      <w:r>
        <w:rPr>
          <w:rFonts w:ascii="Arial" w:eastAsia="Times New Roman" w:hAnsi="Arial" w:cs="Arial"/>
          <w:szCs w:val="24"/>
          <w:lang w:eastAsia="cs-CZ"/>
        </w:rPr>
        <w:t>e</w:t>
      </w:r>
      <w:r w:rsidRPr="00822821">
        <w:rPr>
          <w:rFonts w:ascii="Arial" w:eastAsia="Times New Roman" w:hAnsi="Arial" w:cs="Arial"/>
          <w:szCs w:val="24"/>
          <w:lang w:eastAsia="cs-CZ"/>
        </w:rPr>
        <w:t>c I., .p.</w:t>
      </w:r>
      <w:r>
        <w:rPr>
          <w:rFonts w:ascii="Arial" w:eastAsia="Times New Roman" w:hAnsi="Arial" w:cs="Arial"/>
          <w:szCs w:val="24"/>
          <w:lang w:eastAsia="cs-CZ"/>
        </w:rPr>
        <w:t xml:space="preserve"> </w:t>
      </w:r>
      <w:r w:rsidRPr="00822821">
        <w:rPr>
          <w:rFonts w:ascii="Arial" w:eastAsia="Times New Roman" w:hAnsi="Arial" w:cs="Arial"/>
          <w:szCs w:val="24"/>
          <w:lang w:eastAsia="cs-CZ"/>
        </w:rPr>
        <w:t xml:space="preserve">č. 725/18, 725/6, 1945/1 v </w:t>
      </w:r>
      <w:proofErr w:type="spellStart"/>
      <w:proofErr w:type="gramStart"/>
      <w:r w:rsidRPr="00822821">
        <w:rPr>
          <w:rFonts w:ascii="Arial" w:eastAsia="Times New Roman" w:hAnsi="Arial" w:cs="Arial"/>
          <w:szCs w:val="24"/>
          <w:lang w:eastAsia="cs-CZ"/>
        </w:rPr>
        <w:t>k.ú</w:t>
      </w:r>
      <w:proofErr w:type="spellEnd"/>
      <w:r w:rsidRPr="00822821">
        <w:rPr>
          <w:rFonts w:ascii="Arial" w:eastAsia="Times New Roman" w:hAnsi="Arial" w:cs="Arial"/>
          <w:szCs w:val="24"/>
          <w:lang w:eastAsia="cs-CZ"/>
        </w:rPr>
        <w:t>.</w:t>
      </w:r>
      <w:proofErr w:type="gramEnd"/>
      <w:r w:rsidRPr="00822821">
        <w:rPr>
          <w:rFonts w:ascii="Arial" w:eastAsia="Times New Roman" w:hAnsi="Arial" w:cs="Arial"/>
          <w:szCs w:val="24"/>
          <w:lang w:eastAsia="cs-CZ"/>
        </w:rPr>
        <w:t xml:space="preserve"> Pleš, p. č. 762/1 v k.</w:t>
      </w:r>
      <w:r>
        <w:rPr>
          <w:rFonts w:ascii="Arial" w:eastAsia="Times New Roman" w:hAnsi="Arial" w:cs="Arial"/>
          <w:szCs w:val="24"/>
          <w:lang w:eastAsia="cs-CZ"/>
        </w:rPr>
        <w:t xml:space="preserve"> </w:t>
      </w:r>
      <w:proofErr w:type="spellStart"/>
      <w:r w:rsidRPr="00822821">
        <w:rPr>
          <w:rFonts w:ascii="Arial" w:eastAsia="Times New Roman" w:hAnsi="Arial" w:cs="Arial"/>
          <w:szCs w:val="24"/>
          <w:lang w:eastAsia="cs-CZ"/>
        </w:rPr>
        <w:t>ú.</w:t>
      </w:r>
      <w:proofErr w:type="spellEnd"/>
      <w:r w:rsidRPr="00822821">
        <w:rPr>
          <w:rFonts w:ascii="Arial" w:eastAsia="Times New Roman" w:hAnsi="Arial" w:cs="Arial"/>
          <w:szCs w:val="24"/>
          <w:lang w:eastAsia="cs-CZ"/>
        </w:rPr>
        <w:t xml:space="preserve"> </w:t>
      </w:r>
      <w:proofErr w:type="spellStart"/>
      <w:r w:rsidRPr="00822821">
        <w:rPr>
          <w:rFonts w:ascii="Arial" w:eastAsia="Times New Roman" w:hAnsi="Arial" w:cs="Arial"/>
          <w:szCs w:val="24"/>
          <w:lang w:eastAsia="cs-CZ"/>
        </w:rPr>
        <w:t>Smolov</w:t>
      </w:r>
      <w:proofErr w:type="spellEnd"/>
      <w:r w:rsidRPr="00822821">
        <w:rPr>
          <w:rFonts w:ascii="Arial" w:eastAsia="Times New Roman" w:hAnsi="Arial" w:cs="Arial"/>
          <w:szCs w:val="24"/>
          <w:lang w:eastAsia="cs-CZ"/>
        </w:rPr>
        <w:t>, p. č. 184/17, 184/16 a 184/1 v k.</w:t>
      </w:r>
      <w:r>
        <w:rPr>
          <w:rFonts w:ascii="Arial" w:eastAsia="Times New Roman" w:hAnsi="Arial" w:cs="Arial"/>
          <w:szCs w:val="24"/>
          <w:lang w:eastAsia="cs-CZ"/>
        </w:rPr>
        <w:t xml:space="preserve"> </w:t>
      </w:r>
      <w:proofErr w:type="spellStart"/>
      <w:r w:rsidRPr="00822821">
        <w:rPr>
          <w:rFonts w:ascii="Arial" w:eastAsia="Times New Roman" w:hAnsi="Arial" w:cs="Arial"/>
          <w:szCs w:val="24"/>
          <w:lang w:eastAsia="cs-CZ"/>
        </w:rPr>
        <w:t>ú</w:t>
      </w:r>
      <w:r>
        <w:rPr>
          <w:rFonts w:ascii="Arial" w:eastAsia="Times New Roman" w:hAnsi="Arial" w:cs="Arial"/>
          <w:szCs w:val="24"/>
          <w:lang w:eastAsia="cs-CZ"/>
        </w:rPr>
        <w:t>.</w:t>
      </w:r>
      <w:proofErr w:type="spellEnd"/>
      <w:r>
        <w:rPr>
          <w:rFonts w:ascii="Arial" w:eastAsia="Times New Roman" w:hAnsi="Arial" w:cs="Arial"/>
          <w:szCs w:val="24"/>
          <w:lang w:eastAsia="cs-CZ"/>
        </w:rPr>
        <w:t xml:space="preserve"> Bezděkov u </w:t>
      </w:r>
      <w:proofErr w:type="spellStart"/>
      <w:r>
        <w:rPr>
          <w:rFonts w:ascii="Arial" w:eastAsia="Times New Roman" w:hAnsi="Arial" w:cs="Arial"/>
          <w:szCs w:val="24"/>
          <w:lang w:eastAsia="cs-CZ"/>
        </w:rPr>
        <w:t>Třemešného</w:t>
      </w:r>
      <w:proofErr w:type="spellEnd"/>
      <w:r w:rsidRPr="00822821">
        <w:rPr>
          <w:rFonts w:ascii="Arial" w:eastAsia="Times New Roman" w:hAnsi="Arial" w:cs="Arial"/>
          <w:szCs w:val="24"/>
          <w:lang w:eastAsia="cs-CZ"/>
        </w:rPr>
        <w:t>.</w:t>
      </w:r>
    </w:p>
    <w:p w14:paraId="35A4E1E7"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V. Další ujednání</w:t>
      </w:r>
    </w:p>
    <w:p w14:paraId="117B20D4"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5.1 Zhotovitel je povinen provést dílo v kvalitě, formě a obsahu, které vyžaduje tato smlouva</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která je obvyklá pro díla obdobného typu. Zhotovitel je povinen po celou dobu provádění díla dbát pokynů objednatele.</w:t>
      </w:r>
    </w:p>
    <w:p w14:paraId="3BA72A8D"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14:paraId="17182C48"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7" w:history="1">
        <w:r w:rsidRPr="00822821">
          <w:rPr>
            <w:rFonts w:ascii="Arial" w:eastAsia="Times New Roman" w:hAnsi="Arial" w:cs="Arial"/>
            <w:szCs w:val="24"/>
            <w:u w:val="single"/>
            <w:lang w:eastAsia="cs-CZ"/>
          </w:rPr>
          <w:t>https://portal.nature.cz/publik_syst/files/oop_mngmonvyj.pdf</w:t>
        </w:r>
      </w:hyperlink>
      <w:r w:rsidRPr="00822821">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14:paraId="15677D75" w14:textId="77777777" w:rsidR="00822821" w:rsidRPr="00822821" w:rsidRDefault="00822821" w:rsidP="0082282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VI. Předání a převzetí díla</w:t>
      </w:r>
    </w:p>
    <w:p w14:paraId="3E44A6EE"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6AC4BF7E"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6.2 Objednatel má právo převzít i dílo, které vykazuje drobné vady a nedodělky, které samy</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o sobě ani ve spojení s jinými nebrání řádnému užívaní díla. V tom případě je zhotovitel povinen odstranit tyto vady a nedodělky v termínu stanoveném objednatelem uvedeném</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v předávacím protokolu.</w:t>
      </w:r>
    </w:p>
    <w:p w14:paraId="18F3261C"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4309B1D9" w14:textId="77777777" w:rsidR="00822821" w:rsidRPr="00822821" w:rsidRDefault="00822821" w:rsidP="008228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VII. Odpovědnost za vady</w:t>
      </w:r>
    </w:p>
    <w:p w14:paraId="65F8BC14"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7.1 Zhotovitel odpovídá za vady, jež má dílo v době jeho předání objednateli, byť se vady projeví až později.</w:t>
      </w:r>
    </w:p>
    <w:p w14:paraId="12543AD6"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4461E8FA"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7B33925D"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7.4 Zhotovitel poskytuje na dílo záruku v délce 6 měsíců. V případě, že délka záruky činí </w:t>
      </w:r>
      <w:r w:rsidR="004255AA">
        <w:rPr>
          <w:rFonts w:ascii="Arial" w:eastAsia="Times New Roman" w:hAnsi="Arial" w:cs="Arial"/>
          <w:szCs w:val="24"/>
          <w:lang w:eastAsia="cs-CZ"/>
        </w:rPr>
        <w:br/>
      </w:r>
      <w:r w:rsidRPr="00822821">
        <w:rPr>
          <w:rFonts w:ascii="Arial" w:eastAsia="Times New Roman" w:hAnsi="Arial" w:cs="Arial"/>
          <w:szCs w:val="24"/>
          <w:lang w:eastAsia="cs-CZ"/>
        </w:rPr>
        <w:t>0 měsíců, ustanovení článků 7.5 až 7.7 pozbývají platnosti.</w:t>
      </w:r>
    </w:p>
    <w:p w14:paraId="0482E7EF"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14:paraId="2D086FE7"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37B9AD9C"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69461874" w14:textId="77777777" w:rsidR="00822821" w:rsidRPr="00822821" w:rsidRDefault="00822821" w:rsidP="008228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VIII. Sankce</w:t>
      </w:r>
    </w:p>
    <w:p w14:paraId="412511BA"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8.1 V případě, že zhotovitel nedodrží termín provedení díla anebo termín odstranění vad</w:t>
      </w:r>
      <w:r w:rsidR="004255AA">
        <w:rPr>
          <w:rFonts w:ascii="Arial" w:eastAsia="Times New Roman" w:hAnsi="Arial" w:cs="Arial"/>
          <w:szCs w:val="24"/>
          <w:lang w:eastAsia="cs-CZ"/>
        </w:rPr>
        <w:br/>
      </w:r>
      <w:r w:rsidRPr="00822821">
        <w:rPr>
          <w:rFonts w:ascii="Arial" w:eastAsia="Times New Roman" w:hAnsi="Arial" w:cs="Arial"/>
          <w:szCs w:val="24"/>
          <w:lang w:eastAsia="cs-CZ"/>
        </w:rPr>
        <w:t xml:space="preserve"> a nedodělků uvedený v předávacím protokolu, je zhotovitel povinen zaplatit objednateli smluvní pokutu ve výši 0,1 % z ceny díla bez DPH za každý den prodlení. </w:t>
      </w:r>
    </w:p>
    <w:p w14:paraId="4625E283"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14:paraId="366FA28B"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8.3 Ustanoveními o smluvní pokutě není dotčen nárok oprávněné smluvní strany požadovat náhradu škody v plném rozsahu.</w:t>
      </w:r>
    </w:p>
    <w:p w14:paraId="73BB77FF" w14:textId="77777777" w:rsidR="00822821" w:rsidRPr="00822821" w:rsidRDefault="00822821" w:rsidP="0082282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IX. Závěrečná ustanovení</w:t>
      </w:r>
    </w:p>
    <w:p w14:paraId="79F7791B"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25EDEA3C"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333FC927"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3114B057"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01BDC4EA"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lastRenderedPageBreak/>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6837E72C"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43AC7C98" w14:textId="77777777" w:rsidR="00822821" w:rsidRPr="00822821" w:rsidRDefault="00822821" w:rsidP="00822821">
      <w:pPr>
        <w:keepLines/>
        <w:spacing w:before="120" w:after="120" w:line="240" w:lineRule="auto"/>
        <w:ind w:left="340" w:hanging="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9.7 Nedílnou součástí smlouvy jsou tyto přílohy:</w:t>
      </w:r>
    </w:p>
    <w:p w14:paraId="4B34BC7E" w14:textId="77777777" w:rsidR="00822821" w:rsidRPr="00822821" w:rsidRDefault="00822821" w:rsidP="00822821">
      <w:pPr>
        <w:keepLines/>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Příloha č. 1 – položkový rozpočet</w:t>
      </w:r>
    </w:p>
    <w:p w14:paraId="41300F7B" w14:textId="77777777" w:rsidR="00822821" w:rsidRPr="00822821" w:rsidRDefault="00822821" w:rsidP="00822821">
      <w:pPr>
        <w:keepLines/>
        <w:spacing w:before="120" w:after="120" w:line="240" w:lineRule="auto"/>
        <w:ind w:left="340"/>
        <w:jc w:val="both"/>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Příloha č. 2 – mapový zákres</w:t>
      </w:r>
    </w:p>
    <w:p w14:paraId="6BCEB620" w14:textId="77777777" w:rsidR="00822821" w:rsidRPr="00822821" w:rsidRDefault="00822821" w:rsidP="00822821">
      <w:pPr>
        <w:spacing w:after="0" w:line="240" w:lineRule="auto"/>
        <w:jc w:val="both"/>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p w14:paraId="742DDEA9" w14:textId="77777777" w:rsidR="00822821" w:rsidRPr="00822821" w:rsidRDefault="00822821" w:rsidP="00822821">
      <w:pPr>
        <w:spacing w:before="100" w:beforeAutospacing="1" w:after="100" w:afterAutospacing="1"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bl>
      <w:tblPr>
        <w:tblW w:w="0" w:type="auto"/>
        <w:tblInd w:w="163" w:type="dxa"/>
        <w:tblCellMar>
          <w:left w:w="0" w:type="dxa"/>
          <w:right w:w="0" w:type="dxa"/>
        </w:tblCellMar>
        <w:tblLook w:val="04A0" w:firstRow="1" w:lastRow="0" w:firstColumn="1" w:lastColumn="0" w:noHBand="0" w:noVBand="1"/>
      </w:tblPr>
      <w:tblGrid>
        <w:gridCol w:w="761"/>
        <w:gridCol w:w="773"/>
        <w:gridCol w:w="385"/>
        <w:gridCol w:w="60"/>
        <w:gridCol w:w="1497"/>
        <w:gridCol w:w="238"/>
        <w:gridCol w:w="894"/>
        <w:gridCol w:w="1622"/>
        <w:gridCol w:w="384"/>
        <w:gridCol w:w="60"/>
        <w:gridCol w:w="417"/>
        <w:gridCol w:w="1423"/>
        <w:gridCol w:w="187"/>
        <w:gridCol w:w="60"/>
      </w:tblGrid>
      <w:tr w:rsidR="004255AA" w:rsidRPr="00822821" w14:paraId="160C0CE1" w14:textId="77777777" w:rsidTr="004255AA">
        <w:trPr>
          <w:gridAfter w:val="2"/>
          <w:wAfter w:w="247" w:type="dxa"/>
          <w:trHeight w:val="911"/>
        </w:trPr>
        <w:tc>
          <w:tcPr>
            <w:tcW w:w="1534" w:type="dxa"/>
            <w:gridSpan w:val="2"/>
            <w:tcBorders>
              <w:top w:val="nil"/>
              <w:left w:val="nil"/>
              <w:bottom w:val="nil"/>
              <w:right w:val="nil"/>
            </w:tcBorders>
            <w:shd w:val="clear" w:color="auto" w:fill="auto"/>
            <w:vAlign w:val="center"/>
            <w:hideMark/>
          </w:tcPr>
          <w:p w14:paraId="1EC3EF1C" w14:textId="77777777" w:rsidR="00822821" w:rsidRPr="00822821" w:rsidRDefault="004255AA" w:rsidP="0082282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385" w:type="dxa"/>
            <w:tcBorders>
              <w:top w:val="nil"/>
              <w:left w:val="nil"/>
              <w:bottom w:val="nil"/>
              <w:right w:val="nil"/>
            </w:tcBorders>
            <w:shd w:val="clear" w:color="auto" w:fill="auto"/>
            <w:vAlign w:val="center"/>
            <w:hideMark/>
          </w:tcPr>
          <w:p w14:paraId="5DB8C66F"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795" w:type="dxa"/>
            <w:gridSpan w:val="3"/>
            <w:tcBorders>
              <w:top w:val="nil"/>
              <w:left w:val="nil"/>
              <w:bottom w:val="nil"/>
              <w:right w:val="nil"/>
            </w:tcBorders>
            <w:shd w:val="clear" w:color="auto" w:fill="auto"/>
            <w:vAlign w:val="center"/>
            <w:hideMark/>
          </w:tcPr>
          <w:p w14:paraId="14A1722F" w14:textId="672B5E64" w:rsidR="00822821" w:rsidRPr="00822821" w:rsidRDefault="00822821" w:rsidP="004255AA">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dne </w:t>
            </w:r>
            <w:r w:rsidR="00F76C99">
              <w:rPr>
                <w:rFonts w:ascii="Arial" w:eastAsia="Times New Roman" w:hAnsi="Arial" w:cs="Arial"/>
                <w:szCs w:val="24"/>
                <w:lang w:eastAsia="cs-CZ"/>
              </w:rPr>
              <w:t>14</w:t>
            </w:r>
            <w:r w:rsidR="00BA0A8B">
              <w:rPr>
                <w:rFonts w:ascii="Arial" w:eastAsia="Times New Roman" w:hAnsi="Arial" w:cs="Arial"/>
                <w:szCs w:val="24"/>
                <w:lang w:eastAsia="cs-CZ"/>
              </w:rPr>
              <w:t>. 9</w:t>
            </w:r>
            <w:r w:rsidR="004255AA">
              <w:rPr>
                <w:rFonts w:ascii="Arial" w:eastAsia="Times New Roman" w:hAnsi="Arial" w:cs="Arial"/>
                <w:szCs w:val="24"/>
                <w:lang w:eastAsia="cs-CZ"/>
              </w:rPr>
              <w:t>. 2020</w:t>
            </w:r>
          </w:p>
        </w:tc>
        <w:tc>
          <w:tcPr>
            <w:tcW w:w="894" w:type="dxa"/>
            <w:tcBorders>
              <w:top w:val="nil"/>
              <w:left w:val="nil"/>
              <w:bottom w:val="nil"/>
              <w:right w:val="nil"/>
            </w:tcBorders>
            <w:shd w:val="clear" w:color="auto" w:fill="auto"/>
            <w:vAlign w:val="center"/>
            <w:hideMark/>
          </w:tcPr>
          <w:p w14:paraId="10A63118"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622" w:type="dxa"/>
            <w:tcBorders>
              <w:top w:val="nil"/>
              <w:left w:val="nil"/>
              <w:bottom w:val="nil"/>
              <w:right w:val="nil"/>
            </w:tcBorders>
            <w:shd w:val="clear" w:color="auto" w:fill="auto"/>
            <w:tcMar>
              <w:top w:w="0" w:type="dxa"/>
              <w:left w:w="15" w:type="dxa"/>
              <w:bottom w:w="0" w:type="dxa"/>
              <w:right w:w="15" w:type="dxa"/>
            </w:tcMar>
            <w:vAlign w:val="center"/>
            <w:hideMark/>
          </w:tcPr>
          <w:p w14:paraId="52B62C27" w14:textId="77777777" w:rsidR="00822821" w:rsidRPr="00822821" w:rsidRDefault="004255AA" w:rsidP="00822821">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Tachově</w:t>
            </w:r>
          </w:p>
        </w:tc>
        <w:tc>
          <w:tcPr>
            <w:tcW w:w="384" w:type="dxa"/>
            <w:tcBorders>
              <w:top w:val="nil"/>
              <w:left w:val="nil"/>
              <w:bottom w:val="nil"/>
              <w:right w:val="nil"/>
            </w:tcBorders>
            <w:shd w:val="clear" w:color="auto" w:fill="auto"/>
            <w:vAlign w:val="center"/>
            <w:hideMark/>
          </w:tcPr>
          <w:p w14:paraId="31C8A41E"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900" w:type="dxa"/>
            <w:gridSpan w:val="3"/>
            <w:tcBorders>
              <w:top w:val="nil"/>
              <w:left w:val="nil"/>
              <w:bottom w:val="nil"/>
              <w:right w:val="nil"/>
            </w:tcBorders>
            <w:shd w:val="clear" w:color="auto" w:fill="auto"/>
            <w:vAlign w:val="center"/>
            <w:hideMark/>
          </w:tcPr>
          <w:p w14:paraId="794CE577" w14:textId="576E74BD" w:rsidR="00822821" w:rsidRPr="00822821" w:rsidRDefault="00822821" w:rsidP="00AF7E35">
            <w:pPr>
              <w:spacing w:after="0" w:line="240" w:lineRule="auto"/>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 xml:space="preserve">dne </w:t>
            </w:r>
            <w:r w:rsidR="00AF7E35">
              <w:rPr>
                <w:rFonts w:ascii="Arial" w:eastAsia="Times New Roman" w:hAnsi="Arial" w:cs="Arial"/>
                <w:szCs w:val="24"/>
                <w:lang w:eastAsia="cs-CZ"/>
              </w:rPr>
              <w:t>19. 9. 2020</w:t>
            </w:r>
            <w:bookmarkStart w:id="0" w:name="_GoBack"/>
            <w:bookmarkEnd w:id="0"/>
          </w:p>
        </w:tc>
      </w:tr>
      <w:tr w:rsidR="004255AA" w:rsidRPr="00822821" w14:paraId="2170E242" w14:textId="77777777" w:rsidTr="004255AA">
        <w:trPr>
          <w:gridAfter w:val="2"/>
          <w:wAfter w:w="247" w:type="dxa"/>
          <w:trHeight w:val="185"/>
        </w:trPr>
        <w:tc>
          <w:tcPr>
            <w:tcW w:w="3476" w:type="dxa"/>
            <w:gridSpan w:val="5"/>
            <w:tcBorders>
              <w:top w:val="nil"/>
              <w:left w:val="nil"/>
              <w:bottom w:val="nil"/>
              <w:right w:val="nil"/>
            </w:tcBorders>
            <w:shd w:val="clear" w:color="auto" w:fill="auto"/>
            <w:vAlign w:val="center"/>
            <w:hideMark/>
          </w:tcPr>
          <w:p w14:paraId="6756D6F2"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3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980FF7F"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906"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34D66F19"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r>
      <w:tr w:rsidR="004255AA" w:rsidRPr="00822821" w14:paraId="18E46EC4" w14:textId="77777777" w:rsidTr="004255AA">
        <w:trPr>
          <w:gridAfter w:val="2"/>
          <w:wAfter w:w="247" w:type="dxa"/>
          <w:trHeight w:val="284"/>
        </w:trPr>
        <w:tc>
          <w:tcPr>
            <w:tcW w:w="3476" w:type="dxa"/>
            <w:gridSpan w:val="5"/>
            <w:tcBorders>
              <w:top w:val="nil"/>
              <w:left w:val="nil"/>
              <w:bottom w:val="nil"/>
              <w:right w:val="nil"/>
            </w:tcBorders>
            <w:shd w:val="clear" w:color="auto" w:fill="auto"/>
            <w:vAlign w:val="center"/>
            <w:hideMark/>
          </w:tcPr>
          <w:p w14:paraId="02A4BF18" w14:textId="77777777" w:rsidR="00822821" w:rsidRPr="00822821" w:rsidRDefault="00822821" w:rsidP="004255AA">
            <w:pPr>
              <w:spacing w:after="0"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Objednatel</w:t>
            </w:r>
          </w:p>
        </w:tc>
        <w:tc>
          <w:tcPr>
            <w:tcW w:w="113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543A947"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906"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0FC1CD0F" w14:textId="77777777" w:rsidR="00822821" w:rsidRPr="00822821" w:rsidRDefault="00822821" w:rsidP="004255AA">
            <w:pPr>
              <w:spacing w:after="0"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szCs w:val="24"/>
                <w:lang w:eastAsia="cs-CZ"/>
              </w:rPr>
              <w:t>Zhotovitel</w:t>
            </w:r>
          </w:p>
        </w:tc>
      </w:tr>
      <w:tr w:rsidR="004255AA" w:rsidRPr="00822821" w14:paraId="3E50EAF1" w14:textId="77777777" w:rsidTr="004255AA">
        <w:trPr>
          <w:gridAfter w:val="2"/>
          <w:wAfter w:w="247" w:type="dxa"/>
          <w:trHeight w:val="386"/>
        </w:trPr>
        <w:tc>
          <w:tcPr>
            <w:tcW w:w="761" w:type="dxa"/>
            <w:tcBorders>
              <w:top w:val="nil"/>
              <w:left w:val="nil"/>
              <w:bottom w:val="nil"/>
              <w:right w:val="nil"/>
            </w:tcBorders>
            <w:shd w:val="clear" w:color="auto" w:fill="auto"/>
            <w:vAlign w:val="center"/>
            <w:hideMark/>
          </w:tcPr>
          <w:p w14:paraId="0E7A13E2"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58" w:type="dxa"/>
            <w:gridSpan w:val="2"/>
            <w:tcBorders>
              <w:top w:val="nil"/>
              <w:left w:val="nil"/>
              <w:bottom w:val="nil"/>
              <w:right w:val="nil"/>
            </w:tcBorders>
            <w:shd w:val="clear" w:color="auto" w:fill="auto"/>
            <w:vAlign w:val="center"/>
            <w:hideMark/>
          </w:tcPr>
          <w:p w14:paraId="7C59898C"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11FEAA26"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497" w:type="dxa"/>
            <w:tcBorders>
              <w:top w:val="nil"/>
              <w:left w:val="nil"/>
              <w:bottom w:val="nil"/>
              <w:right w:val="nil"/>
            </w:tcBorders>
            <w:shd w:val="clear" w:color="auto" w:fill="auto"/>
            <w:vAlign w:val="center"/>
            <w:hideMark/>
          </w:tcPr>
          <w:p w14:paraId="71D22D6C"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32" w:type="dxa"/>
            <w:gridSpan w:val="2"/>
            <w:tcBorders>
              <w:top w:val="nil"/>
              <w:left w:val="nil"/>
              <w:bottom w:val="nil"/>
              <w:right w:val="nil"/>
            </w:tcBorders>
            <w:shd w:val="clear" w:color="auto" w:fill="auto"/>
            <w:vAlign w:val="center"/>
            <w:hideMark/>
          </w:tcPr>
          <w:p w14:paraId="27257C3A"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622" w:type="dxa"/>
            <w:tcBorders>
              <w:top w:val="nil"/>
              <w:left w:val="nil"/>
              <w:bottom w:val="nil"/>
              <w:right w:val="nil"/>
            </w:tcBorders>
            <w:shd w:val="clear" w:color="auto" w:fill="auto"/>
            <w:vAlign w:val="center"/>
            <w:hideMark/>
          </w:tcPr>
          <w:p w14:paraId="641B7770"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vAlign w:val="center"/>
            <w:hideMark/>
          </w:tcPr>
          <w:p w14:paraId="0CC1F0A3"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477"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73954BE"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423" w:type="dxa"/>
            <w:tcBorders>
              <w:top w:val="nil"/>
              <w:left w:val="nil"/>
              <w:bottom w:val="nil"/>
              <w:right w:val="nil"/>
            </w:tcBorders>
            <w:shd w:val="clear" w:color="auto" w:fill="auto"/>
            <w:tcMar>
              <w:top w:w="0" w:type="dxa"/>
              <w:left w:w="15" w:type="dxa"/>
              <w:bottom w:w="0" w:type="dxa"/>
              <w:right w:w="15" w:type="dxa"/>
            </w:tcMar>
            <w:vAlign w:val="center"/>
            <w:hideMark/>
          </w:tcPr>
          <w:p w14:paraId="3D74A0FD"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r>
      <w:tr w:rsidR="004255AA" w:rsidRPr="00822821" w14:paraId="78777465" w14:textId="77777777" w:rsidTr="004255AA">
        <w:trPr>
          <w:gridAfter w:val="2"/>
          <w:wAfter w:w="247" w:type="dxa"/>
          <w:trHeight w:val="1263"/>
        </w:trPr>
        <w:tc>
          <w:tcPr>
            <w:tcW w:w="761" w:type="dxa"/>
            <w:tcBorders>
              <w:top w:val="nil"/>
              <w:left w:val="nil"/>
              <w:bottom w:val="nil"/>
              <w:right w:val="nil"/>
            </w:tcBorders>
            <w:shd w:val="clear" w:color="auto" w:fill="auto"/>
            <w:vAlign w:val="center"/>
            <w:hideMark/>
          </w:tcPr>
          <w:p w14:paraId="41520202"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58" w:type="dxa"/>
            <w:gridSpan w:val="2"/>
            <w:tcBorders>
              <w:top w:val="nil"/>
              <w:left w:val="nil"/>
              <w:bottom w:val="nil"/>
              <w:right w:val="nil"/>
            </w:tcBorders>
            <w:shd w:val="clear" w:color="auto" w:fill="auto"/>
            <w:vAlign w:val="center"/>
            <w:hideMark/>
          </w:tcPr>
          <w:p w14:paraId="0223D422" w14:textId="77777777" w:rsid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p w14:paraId="338DC1D1" w14:textId="77777777" w:rsidR="004255AA" w:rsidRDefault="004255AA" w:rsidP="00822821">
            <w:pPr>
              <w:spacing w:after="0" w:line="240" w:lineRule="auto"/>
              <w:rPr>
                <w:rFonts w:ascii="Times New Roman" w:eastAsia="Times New Roman" w:hAnsi="Times New Roman" w:cs="Times New Roman"/>
                <w:sz w:val="24"/>
                <w:szCs w:val="24"/>
                <w:lang w:eastAsia="cs-CZ"/>
              </w:rPr>
            </w:pPr>
          </w:p>
          <w:p w14:paraId="605141DF" w14:textId="77777777" w:rsidR="004255AA" w:rsidRDefault="004255AA" w:rsidP="00822821">
            <w:pPr>
              <w:spacing w:after="0" w:line="240" w:lineRule="auto"/>
              <w:rPr>
                <w:rFonts w:ascii="Times New Roman" w:eastAsia="Times New Roman" w:hAnsi="Times New Roman" w:cs="Times New Roman"/>
                <w:sz w:val="24"/>
                <w:szCs w:val="24"/>
                <w:lang w:eastAsia="cs-CZ"/>
              </w:rPr>
            </w:pPr>
          </w:p>
          <w:p w14:paraId="2858FBC7" w14:textId="77777777" w:rsidR="004255AA" w:rsidRDefault="004255AA" w:rsidP="00822821">
            <w:pPr>
              <w:spacing w:after="0" w:line="240" w:lineRule="auto"/>
              <w:rPr>
                <w:rFonts w:ascii="Times New Roman" w:eastAsia="Times New Roman" w:hAnsi="Times New Roman" w:cs="Times New Roman"/>
                <w:sz w:val="24"/>
                <w:szCs w:val="24"/>
                <w:lang w:eastAsia="cs-CZ"/>
              </w:rPr>
            </w:pPr>
          </w:p>
          <w:p w14:paraId="78BFCD1E" w14:textId="77777777" w:rsidR="004255AA" w:rsidRDefault="004255AA" w:rsidP="00822821">
            <w:pPr>
              <w:spacing w:after="0" w:line="240" w:lineRule="auto"/>
              <w:rPr>
                <w:rFonts w:ascii="Times New Roman" w:eastAsia="Times New Roman" w:hAnsi="Times New Roman" w:cs="Times New Roman"/>
                <w:sz w:val="24"/>
                <w:szCs w:val="24"/>
                <w:lang w:eastAsia="cs-CZ"/>
              </w:rPr>
            </w:pPr>
          </w:p>
          <w:p w14:paraId="712CF134" w14:textId="77777777" w:rsidR="004255AA" w:rsidRPr="00822821" w:rsidRDefault="004255AA" w:rsidP="00822821">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hideMark/>
          </w:tcPr>
          <w:p w14:paraId="642E5B17"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497" w:type="dxa"/>
            <w:tcBorders>
              <w:top w:val="nil"/>
              <w:left w:val="nil"/>
              <w:bottom w:val="nil"/>
              <w:right w:val="nil"/>
            </w:tcBorders>
            <w:shd w:val="clear" w:color="auto" w:fill="auto"/>
            <w:vAlign w:val="center"/>
            <w:hideMark/>
          </w:tcPr>
          <w:p w14:paraId="61695D4A"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32" w:type="dxa"/>
            <w:gridSpan w:val="2"/>
            <w:tcBorders>
              <w:top w:val="nil"/>
              <w:left w:val="nil"/>
              <w:bottom w:val="nil"/>
              <w:right w:val="nil"/>
            </w:tcBorders>
            <w:shd w:val="clear" w:color="auto" w:fill="auto"/>
            <w:vAlign w:val="center"/>
            <w:hideMark/>
          </w:tcPr>
          <w:p w14:paraId="222CDB38"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622" w:type="dxa"/>
            <w:tcBorders>
              <w:top w:val="nil"/>
              <w:left w:val="nil"/>
              <w:bottom w:val="nil"/>
              <w:right w:val="nil"/>
            </w:tcBorders>
            <w:shd w:val="clear" w:color="auto" w:fill="auto"/>
            <w:vAlign w:val="center"/>
            <w:hideMark/>
          </w:tcPr>
          <w:p w14:paraId="2DE2A612"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vAlign w:val="center"/>
            <w:hideMark/>
          </w:tcPr>
          <w:p w14:paraId="6B09D940"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477"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3E06ED9"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423" w:type="dxa"/>
            <w:tcBorders>
              <w:top w:val="nil"/>
              <w:left w:val="nil"/>
              <w:bottom w:val="nil"/>
              <w:right w:val="nil"/>
            </w:tcBorders>
            <w:shd w:val="clear" w:color="auto" w:fill="auto"/>
            <w:tcMar>
              <w:top w:w="0" w:type="dxa"/>
              <w:left w:w="15" w:type="dxa"/>
              <w:bottom w:w="0" w:type="dxa"/>
              <w:right w:w="15" w:type="dxa"/>
            </w:tcMar>
            <w:vAlign w:val="center"/>
            <w:hideMark/>
          </w:tcPr>
          <w:p w14:paraId="04096BC1"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r>
      <w:tr w:rsidR="004255AA" w:rsidRPr="00822821" w14:paraId="2B4BD2B9" w14:textId="77777777" w:rsidTr="004255AA">
        <w:trPr>
          <w:gridAfter w:val="2"/>
          <w:wAfter w:w="247" w:type="dxa"/>
          <w:trHeight w:val="508"/>
        </w:trPr>
        <w:tc>
          <w:tcPr>
            <w:tcW w:w="3476" w:type="dxa"/>
            <w:gridSpan w:val="5"/>
            <w:tcBorders>
              <w:top w:val="nil"/>
              <w:left w:val="nil"/>
              <w:bottom w:val="nil"/>
              <w:right w:val="nil"/>
            </w:tcBorders>
            <w:shd w:val="clear" w:color="auto" w:fill="auto"/>
            <w:vAlign w:val="center"/>
            <w:hideMark/>
          </w:tcPr>
          <w:p w14:paraId="19B94A1E" w14:textId="77777777" w:rsidR="00822821" w:rsidRPr="00822821" w:rsidRDefault="00822821" w:rsidP="00822821">
            <w:pPr>
              <w:spacing w:after="0"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 xml:space="preserve">RNDr. Tomáš </w:t>
            </w:r>
            <w:proofErr w:type="spellStart"/>
            <w:r w:rsidRPr="00822821">
              <w:rPr>
                <w:rFonts w:ascii="Arial" w:eastAsia="Times New Roman" w:hAnsi="Arial" w:cs="Arial"/>
                <w:b/>
                <w:bCs/>
                <w:szCs w:val="24"/>
                <w:lang w:eastAsia="cs-CZ"/>
              </w:rPr>
              <w:t>Peckert</w:t>
            </w:r>
            <w:proofErr w:type="spellEnd"/>
            <w:r w:rsidR="004255AA">
              <w:rPr>
                <w:rFonts w:ascii="Arial" w:eastAsia="Times New Roman" w:hAnsi="Arial" w:cs="Arial"/>
                <w:b/>
                <w:bCs/>
                <w:szCs w:val="24"/>
                <w:lang w:eastAsia="cs-CZ"/>
              </w:rPr>
              <w:t>,</w:t>
            </w:r>
            <w:r w:rsidRPr="00822821">
              <w:rPr>
                <w:rFonts w:ascii="Arial" w:eastAsia="Times New Roman" w:hAnsi="Arial" w:cs="Arial"/>
                <w:b/>
                <w:bCs/>
                <w:szCs w:val="24"/>
                <w:lang w:eastAsia="cs-CZ"/>
              </w:rPr>
              <w:t xml:space="preserve"> Ph.D.</w:t>
            </w:r>
            <w:r w:rsidRPr="00822821">
              <w:rPr>
                <w:rFonts w:ascii="Arial" w:eastAsia="Times New Roman" w:hAnsi="Arial" w:cs="Arial"/>
                <w:b/>
                <w:bCs/>
                <w:szCs w:val="24"/>
                <w:lang w:eastAsia="cs-CZ"/>
              </w:rPr>
              <w:br/>
              <w:t>ředitel RP SCHKO Český les</w:t>
            </w:r>
          </w:p>
        </w:tc>
        <w:tc>
          <w:tcPr>
            <w:tcW w:w="1132"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745D2B73"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906" w:type="dxa"/>
            <w:gridSpan w:val="5"/>
            <w:tcBorders>
              <w:top w:val="nil"/>
              <w:left w:val="nil"/>
              <w:bottom w:val="nil"/>
              <w:right w:val="nil"/>
            </w:tcBorders>
            <w:shd w:val="clear" w:color="auto" w:fill="auto"/>
            <w:tcMar>
              <w:top w:w="0" w:type="dxa"/>
              <w:left w:w="15" w:type="dxa"/>
              <w:bottom w:w="0" w:type="dxa"/>
              <w:right w:w="15" w:type="dxa"/>
            </w:tcMar>
            <w:vAlign w:val="center"/>
            <w:hideMark/>
          </w:tcPr>
          <w:p w14:paraId="3558D0B7" w14:textId="77777777" w:rsidR="00822821" w:rsidRPr="00822821" w:rsidRDefault="00822821" w:rsidP="00822821">
            <w:pPr>
              <w:spacing w:after="0" w:line="240" w:lineRule="auto"/>
              <w:jc w:val="center"/>
              <w:rPr>
                <w:rFonts w:ascii="Times New Roman" w:eastAsia="Times New Roman" w:hAnsi="Times New Roman" w:cs="Times New Roman"/>
                <w:sz w:val="24"/>
                <w:szCs w:val="24"/>
                <w:lang w:eastAsia="cs-CZ"/>
              </w:rPr>
            </w:pPr>
            <w:r w:rsidRPr="00822821">
              <w:rPr>
                <w:rFonts w:ascii="Arial" w:eastAsia="Times New Roman" w:hAnsi="Arial" w:cs="Arial"/>
                <w:b/>
                <w:bCs/>
                <w:szCs w:val="24"/>
                <w:lang w:eastAsia="cs-CZ"/>
              </w:rPr>
              <w:t>David Vlk</w:t>
            </w:r>
          </w:p>
        </w:tc>
      </w:tr>
      <w:tr w:rsidR="004255AA" w:rsidRPr="00822821" w14:paraId="1A0FC831" w14:textId="77777777" w:rsidTr="004255AA">
        <w:trPr>
          <w:trHeight w:val="269"/>
        </w:trPr>
        <w:tc>
          <w:tcPr>
            <w:tcW w:w="761" w:type="dxa"/>
            <w:tcBorders>
              <w:top w:val="nil"/>
              <w:left w:val="nil"/>
              <w:bottom w:val="nil"/>
              <w:right w:val="nil"/>
            </w:tcBorders>
            <w:shd w:val="clear" w:color="auto" w:fill="auto"/>
            <w:vAlign w:val="center"/>
            <w:hideMark/>
          </w:tcPr>
          <w:p w14:paraId="16DFDFAC"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773" w:type="dxa"/>
            <w:tcBorders>
              <w:top w:val="nil"/>
              <w:left w:val="nil"/>
              <w:bottom w:val="nil"/>
              <w:right w:val="nil"/>
            </w:tcBorders>
            <w:shd w:val="clear" w:color="auto" w:fill="auto"/>
            <w:vAlign w:val="center"/>
            <w:hideMark/>
          </w:tcPr>
          <w:p w14:paraId="25948282"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85" w:type="dxa"/>
            <w:tcBorders>
              <w:top w:val="nil"/>
              <w:left w:val="nil"/>
              <w:bottom w:val="nil"/>
              <w:right w:val="nil"/>
            </w:tcBorders>
            <w:shd w:val="clear" w:color="auto" w:fill="auto"/>
            <w:vAlign w:val="center"/>
            <w:hideMark/>
          </w:tcPr>
          <w:p w14:paraId="4D5F7178"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6190E3EE"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497" w:type="dxa"/>
            <w:tcBorders>
              <w:top w:val="nil"/>
              <w:left w:val="nil"/>
              <w:bottom w:val="nil"/>
              <w:right w:val="nil"/>
            </w:tcBorders>
            <w:shd w:val="clear" w:color="auto" w:fill="auto"/>
            <w:vAlign w:val="center"/>
            <w:hideMark/>
          </w:tcPr>
          <w:p w14:paraId="0E850B6A"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132" w:type="dxa"/>
            <w:gridSpan w:val="2"/>
            <w:tcBorders>
              <w:top w:val="nil"/>
              <w:left w:val="nil"/>
              <w:bottom w:val="nil"/>
              <w:right w:val="nil"/>
            </w:tcBorders>
            <w:shd w:val="clear" w:color="auto" w:fill="auto"/>
            <w:vAlign w:val="center"/>
            <w:hideMark/>
          </w:tcPr>
          <w:p w14:paraId="21138ED7"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1622" w:type="dxa"/>
            <w:tcBorders>
              <w:top w:val="nil"/>
              <w:left w:val="nil"/>
              <w:bottom w:val="nil"/>
              <w:right w:val="nil"/>
            </w:tcBorders>
            <w:shd w:val="clear" w:color="auto" w:fill="auto"/>
            <w:vAlign w:val="center"/>
            <w:hideMark/>
          </w:tcPr>
          <w:p w14:paraId="065BA3D4"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vAlign w:val="center"/>
            <w:hideMark/>
          </w:tcPr>
          <w:p w14:paraId="04A8A7B4"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553653E5"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2027" w:type="dxa"/>
            <w:gridSpan w:val="3"/>
            <w:tcBorders>
              <w:top w:val="nil"/>
              <w:left w:val="nil"/>
              <w:bottom w:val="nil"/>
              <w:right w:val="nil"/>
            </w:tcBorders>
            <w:shd w:val="clear" w:color="auto" w:fill="auto"/>
            <w:vAlign w:val="center"/>
            <w:hideMark/>
          </w:tcPr>
          <w:p w14:paraId="203D582D"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14:paraId="6C6C83F9" w14:textId="77777777" w:rsidR="00822821" w:rsidRPr="00822821" w:rsidRDefault="00822821" w:rsidP="00822821">
            <w:pPr>
              <w:spacing w:after="0" w:line="240" w:lineRule="auto"/>
              <w:rPr>
                <w:rFonts w:ascii="Times New Roman" w:eastAsia="Times New Roman" w:hAnsi="Times New Roman" w:cs="Times New Roman"/>
                <w:sz w:val="24"/>
                <w:szCs w:val="24"/>
                <w:lang w:eastAsia="cs-CZ"/>
              </w:rPr>
            </w:pPr>
            <w:r w:rsidRPr="00822821">
              <w:rPr>
                <w:rFonts w:ascii="Times New Roman" w:eastAsia="Times New Roman" w:hAnsi="Times New Roman" w:cs="Times New Roman"/>
                <w:sz w:val="24"/>
                <w:szCs w:val="24"/>
                <w:lang w:eastAsia="cs-CZ"/>
              </w:rPr>
              <w:t> </w:t>
            </w:r>
          </w:p>
        </w:tc>
      </w:tr>
    </w:tbl>
    <w:p w14:paraId="6A7FC675" w14:textId="77777777" w:rsidR="004255AA" w:rsidRDefault="004255AA"/>
    <w:p w14:paraId="42ED5B5C" w14:textId="77777777" w:rsidR="004255AA" w:rsidRPr="004255AA" w:rsidRDefault="004255AA" w:rsidP="004255AA"/>
    <w:tbl>
      <w:tblPr>
        <w:tblpPr w:leftFromText="141" w:rightFromText="141" w:vertAnchor="text" w:horzAnchor="margin" w:tblpXSpec="center" w:tblpY="32"/>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4255AA" w:rsidRPr="00AC18B5" w14:paraId="129067E6" w14:textId="77777777" w:rsidTr="004255AA">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26D69EA2" w14:textId="77777777" w:rsidR="004255AA" w:rsidRPr="00AC18B5" w:rsidRDefault="004255AA" w:rsidP="004255AA">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4255AA" w:rsidRPr="00AC18B5" w14:paraId="04C1F9CA" w14:textId="77777777" w:rsidTr="004255A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48EE9B20" w14:textId="77777777" w:rsidR="004255AA" w:rsidRPr="00AC18B5" w:rsidRDefault="004255AA" w:rsidP="004255AA">
            <w:pPr>
              <w:spacing w:before="120" w:after="100" w:afterAutospacing="1" w:line="240" w:lineRule="atLeast"/>
              <w:rPr>
                <w:rFonts w:ascii="Arial" w:hAnsi="Arial" w:cs="Arial"/>
                <w:sz w:val="18"/>
                <w:szCs w:val="18"/>
              </w:rPr>
            </w:pPr>
            <w:r>
              <w:rPr>
                <w:rFonts w:ascii="Arial" w:hAnsi="Arial" w:cs="Arial"/>
                <w:sz w:val="18"/>
                <w:szCs w:val="18"/>
              </w:rPr>
              <w:t>Příkazce operace: 5. 3. 2020,</w:t>
            </w:r>
            <w:r w:rsidRPr="00AC18B5">
              <w:rPr>
                <w:rFonts w:ascii="Arial" w:hAnsi="Arial" w:cs="Arial"/>
                <w:sz w:val="18"/>
                <w:szCs w:val="18"/>
              </w:rPr>
              <w:t xml:space="preserve"> RNDr. Tomáš </w:t>
            </w:r>
            <w:proofErr w:type="spellStart"/>
            <w:r w:rsidRPr="00AC18B5">
              <w:rPr>
                <w:rFonts w:ascii="Arial" w:hAnsi="Arial" w:cs="Arial"/>
                <w:sz w:val="18"/>
                <w:szCs w:val="18"/>
              </w:rPr>
              <w:t>Peckert</w:t>
            </w:r>
            <w:proofErr w:type="spellEnd"/>
            <w:r w:rsidRPr="00AC18B5">
              <w:rPr>
                <w:rFonts w:ascii="Arial" w:hAnsi="Arial" w:cs="Arial"/>
                <w:sz w:val="18"/>
                <w:szCs w:val="18"/>
              </w:rPr>
              <w:t>, Ph.D., podpis</w:t>
            </w:r>
            <w:r>
              <w:rPr>
                <w:rFonts w:ascii="Arial" w:hAnsi="Arial" w:cs="Arial"/>
                <w:sz w:val="18"/>
                <w:szCs w:val="18"/>
              </w:rPr>
              <w:t>:</w:t>
            </w:r>
          </w:p>
        </w:tc>
      </w:tr>
      <w:tr w:rsidR="004255AA" w:rsidRPr="00AC18B5" w14:paraId="10E9B78C" w14:textId="77777777" w:rsidTr="004255AA">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209861B9" w14:textId="77777777" w:rsidR="004255AA" w:rsidRPr="00AC18B5" w:rsidRDefault="004255AA" w:rsidP="004255AA">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 xml:space="preserve">5. 3. 2020, </w:t>
            </w:r>
            <w:proofErr w:type="spellStart"/>
            <w:proofErr w:type="gramStart"/>
            <w:r>
              <w:rPr>
                <w:rFonts w:ascii="Arial" w:hAnsi="Arial" w:cs="Arial"/>
                <w:sz w:val="18"/>
                <w:szCs w:val="18"/>
              </w:rPr>
              <w:t>RNDr.Milena</w:t>
            </w:r>
            <w:proofErr w:type="spellEnd"/>
            <w:proofErr w:type="gramEnd"/>
            <w:r>
              <w:rPr>
                <w:rFonts w:ascii="Arial" w:hAnsi="Arial" w:cs="Arial"/>
                <w:sz w:val="18"/>
                <w:szCs w:val="18"/>
              </w:rPr>
              <w:t xml:space="preserve"> Prokopová, </w:t>
            </w:r>
            <w:r w:rsidRPr="00AC18B5">
              <w:rPr>
                <w:rFonts w:ascii="Arial" w:hAnsi="Arial" w:cs="Arial"/>
                <w:sz w:val="18"/>
                <w:szCs w:val="18"/>
              </w:rPr>
              <w:t xml:space="preserve"> podpis</w:t>
            </w:r>
            <w:r>
              <w:rPr>
                <w:rFonts w:ascii="Arial" w:hAnsi="Arial" w:cs="Arial"/>
                <w:sz w:val="18"/>
                <w:szCs w:val="18"/>
              </w:rPr>
              <w:t>:</w:t>
            </w:r>
          </w:p>
        </w:tc>
      </w:tr>
      <w:tr w:rsidR="004255AA" w:rsidRPr="00AC18B5" w14:paraId="10AFBD7E" w14:textId="77777777" w:rsidTr="004255AA">
        <w:tc>
          <w:tcPr>
            <w:tcW w:w="1908" w:type="dxa"/>
            <w:tcBorders>
              <w:top w:val="nil"/>
              <w:left w:val="single" w:sz="8" w:space="0" w:color="auto"/>
              <w:bottom w:val="nil"/>
              <w:right w:val="nil"/>
            </w:tcBorders>
            <w:tcMar>
              <w:top w:w="0" w:type="dxa"/>
              <w:left w:w="108" w:type="dxa"/>
              <w:bottom w:w="0" w:type="dxa"/>
              <w:right w:w="108" w:type="dxa"/>
            </w:tcMar>
          </w:tcPr>
          <w:p w14:paraId="71333851" w14:textId="77777777" w:rsidR="004255AA" w:rsidRPr="00AC18B5" w:rsidRDefault="004255AA" w:rsidP="004255AA">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504800C" w14:textId="77777777" w:rsidR="004255AA" w:rsidRPr="00AC18B5" w:rsidRDefault="004255AA" w:rsidP="004255AA">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8B139AE" w14:textId="77777777" w:rsidR="004255AA" w:rsidRPr="00AC18B5" w:rsidRDefault="004255AA" w:rsidP="004255AA">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31FEA293" w14:textId="77777777" w:rsidR="004255AA" w:rsidRPr="00AC18B5" w:rsidRDefault="004255AA" w:rsidP="004255AA">
            <w:pPr>
              <w:spacing w:before="120" w:after="100" w:afterAutospacing="1"/>
              <w:jc w:val="center"/>
              <w:rPr>
                <w:rFonts w:ascii="Arial" w:hAnsi="Arial" w:cs="Arial"/>
                <w:sz w:val="18"/>
                <w:szCs w:val="18"/>
              </w:rPr>
            </w:pPr>
            <w:r>
              <w:rPr>
                <w:rFonts w:ascii="Arial" w:hAnsi="Arial" w:cs="Arial"/>
                <w:color w:val="000000"/>
                <w:sz w:val="18"/>
                <w:szCs w:val="18"/>
              </w:rPr>
              <w:t xml:space="preserve">   238 331,- </w:t>
            </w:r>
            <w:r w:rsidRPr="00AC18B5">
              <w:rPr>
                <w:rFonts w:ascii="Arial" w:hAnsi="Arial" w:cs="Arial"/>
                <w:color w:val="000000"/>
                <w:sz w:val="18"/>
                <w:szCs w:val="18"/>
              </w:rPr>
              <w:t>Kč</w:t>
            </w:r>
          </w:p>
        </w:tc>
      </w:tr>
      <w:tr w:rsidR="004255AA" w:rsidRPr="00AC18B5" w14:paraId="5BADC399" w14:textId="77777777" w:rsidTr="004255AA">
        <w:tc>
          <w:tcPr>
            <w:tcW w:w="1908" w:type="dxa"/>
            <w:tcBorders>
              <w:top w:val="nil"/>
              <w:left w:val="single" w:sz="8" w:space="0" w:color="auto"/>
              <w:bottom w:val="nil"/>
              <w:right w:val="nil"/>
            </w:tcBorders>
            <w:tcMar>
              <w:top w:w="0" w:type="dxa"/>
              <w:left w:w="108" w:type="dxa"/>
              <w:bottom w:w="0" w:type="dxa"/>
              <w:right w:w="108" w:type="dxa"/>
            </w:tcMar>
          </w:tcPr>
          <w:p w14:paraId="41054751" w14:textId="77777777" w:rsidR="004255AA" w:rsidRPr="00AC18B5" w:rsidRDefault="004255AA" w:rsidP="004255AA">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028DBF47" w14:textId="77777777" w:rsidR="004255AA" w:rsidRPr="00AC18B5" w:rsidRDefault="004255AA" w:rsidP="004255AA">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30</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2EFB9E6" w14:textId="77777777" w:rsidR="004255AA" w:rsidRPr="00AC18B5" w:rsidRDefault="004255AA" w:rsidP="004255AA">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14:paraId="11BB5B64" w14:textId="77777777" w:rsidR="004255AA" w:rsidRPr="00AC18B5" w:rsidRDefault="004255AA" w:rsidP="004255AA">
            <w:pPr>
              <w:rPr>
                <w:rFonts w:ascii="Arial" w:hAnsi="Arial" w:cs="Arial"/>
                <w:sz w:val="18"/>
                <w:szCs w:val="18"/>
              </w:rPr>
            </w:pPr>
            <w:r w:rsidRPr="00AC18B5">
              <w:rPr>
                <w:rFonts w:ascii="Arial" w:hAnsi="Arial" w:cs="Arial"/>
                <w:sz w:val="18"/>
                <w:szCs w:val="18"/>
              </w:rPr>
              <w:t> </w:t>
            </w:r>
          </w:p>
        </w:tc>
      </w:tr>
      <w:tr w:rsidR="004255AA" w:rsidRPr="00AC18B5" w14:paraId="6CE99BBA" w14:textId="77777777" w:rsidTr="004255AA">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3435AE3B" w14:textId="77777777" w:rsidR="004255AA" w:rsidRPr="00AC18B5" w:rsidRDefault="004255AA" w:rsidP="004255AA">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0A69EB9F" w14:textId="77777777" w:rsidR="004255AA" w:rsidRPr="00AC18B5" w:rsidRDefault="004255AA" w:rsidP="004255AA">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1C80F29A" w14:textId="77777777" w:rsidR="004255AA" w:rsidRPr="00AC18B5" w:rsidRDefault="004255AA" w:rsidP="004255AA">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9E7CE7F" w14:textId="77777777" w:rsidR="004255AA" w:rsidRPr="00AC18B5" w:rsidRDefault="004255AA" w:rsidP="004255AA">
            <w:pPr>
              <w:rPr>
                <w:rFonts w:ascii="Arial" w:hAnsi="Arial" w:cs="Arial"/>
                <w:sz w:val="18"/>
                <w:szCs w:val="18"/>
              </w:rPr>
            </w:pPr>
            <w:r w:rsidRPr="00AC18B5">
              <w:rPr>
                <w:rFonts w:ascii="Arial" w:hAnsi="Arial" w:cs="Arial"/>
                <w:sz w:val="18"/>
                <w:szCs w:val="18"/>
              </w:rPr>
              <w:t> </w:t>
            </w:r>
          </w:p>
        </w:tc>
      </w:tr>
    </w:tbl>
    <w:p w14:paraId="5908143F" w14:textId="77777777" w:rsidR="004255AA" w:rsidRDefault="004255AA" w:rsidP="004255AA"/>
    <w:p w14:paraId="25FDA176" w14:textId="77777777" w:rsidR="004255AA" w:rsidRPr="004255AA" w:rsidRDefault="004255AA" w:rsidP="004255AA">
      <w:pPr>
        <w:tabs>
          <w:tab w:val="left" w:pos="1815"/>
        </w:tabs>
      </w:pPr>
      <w:r>
        <w:tab/>
      </w:r>
    </w:p>
    <w:p w14:paraId="0E27E6EA" w14:textId="77777777" w:rsidR="00FE0472" w:rsidRPr="004255AA" w:rsidRDefault="00FE0472" w:rsidP="004255AA">
      <w:pPr>
        <w:tabs>
          <w:tab w:val="left" w:pos="1815"/>
        </w:tabs>
      </w:pPr>
    </w:p>
    <w:sectPr w:rsidR="00FE0472" w:rsidRPr="004255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2BF6" w14:textId="77777777" w:rsidR="00822821" w:rsidRDefault="00822821" w:rsidP="00822821">
      <w:pPr>
        <w:spacing w:after="0" w:line="240" w:lineRule="auto"/>
      </w:pPr>
      <w:r>
        <w:separator/>
      </w:r>
    </w:p>
  </w:endnote>
  <w:endnote w:type="continuationSeparator" w:id="0">
    <w:p w14:paraId="49B752A9" w14:textId="77777777" w:rsidR="00822821" w:rsidRDefault="00822821" w:rsidP="00822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30143"/>
      <w:docPartObj>
        <w:docPartGallery w:val="Page Numbers (Bottom of Page)"/>
        <w:docPartUnique/>
      </w:docPartObj>
    </w:sdtPr>
    <w:sdtEndPr/>
    <w:sdtContent>
      <w:p w14:paraId="0869527E" w14:textId="77777777" w:rsidR="00822821" w:rsidRDefault="00822821">
        <w:pPr>
          <w:pStyle w:val="Zpat"/>
          <w:jc w:val="center"/>
        </w:pPr>
        <w:r>
          <w:fldChar w:fldCharType="begin"/>
        </w:r>
        <w:r>
          <w:instrText>PAGE   \* MERGEFORMAT</w:instrText>
        </w:r>
        <w:r>
          <w:fldChar w:fldCharType="separate"/>
        </w:r>
        <w:r w:rsidR="00AF7E35">
          <w:rPr>
            <w:noProof/>
          </w:rPr>
          <w:t>4</w:t>
        </w:r>
        <w:r>
          <w:fldChar w:fldCharType="end"/>
        </w:r>
        <w:r w:rsidR="004255AA">
          <w:t>/6</w:t>
        </w:r>
      </w:p>
    </w:sdtContent>
  </w:sdt>
  <w:p w14:paraId="4B8E51C3" w14:textId="77777777" w:rsidR="00822821" w:rsidRDefault="008228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72771" w14:textId="77777777" w:rsidR="00822821" w:rsidRDefault="00822821" w:rsidP="00822821">
      <w:pPr>
        <w:spacing w:after="0" w:line="240" w:lineRule="auto"/>
      </w:pPr>
      <w:r>
        <w:separator/>
      </w:r>
    </w:p>
  </w:footnote>
  <w:footnote w:type="continuationSeparator" w:id="0">
    <w:p w14:paraId="63D4E417" w14:textId="77777777" w:rsidR="00822821" w:rsidRDefault="00822821" w:rsidP="00822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21"/>
    <w:rsid w:val="001E6C92"/>
    <w:rsid w:val="003B218D"/>
    <w:rsid w:val="003D4028"/>
    <w:rsid w:val="004255AA"/>
    <w:rsid w:val="005D008B"/>
    <w:rsid w:val="00610905"/>
    <w:rsid w:val="00725323"/>
    <w:rsid w:val="007457C6"/>
    <w:rsid w:val="00756C0B"/>
    <w:rsid w:val="00822821"/>
    <w:rsid w:val="008637CA"/>
    <w:rsid w:val="00A555DE"/>
    <w:rsid w:val="00AF349D"/>
    <w:rsid w:val="00AF7E35"/>
    <w:rsid w:val="00BA0A8B"/>
    <w:rsid w:val="00CA0193"/>
    <w:rsid w:val="00CF0855"/>
    <w:rsid w:val="00D01EA0"/>
    <w:rsid w:val="00DB5C4F"/>
    <w:rsid w:val="00F76C99"/>
    <w:rsid w:val="00FE0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6387"/>
  <w15:chartTrackingRefBased/>
  <w15:docId w15:val="{AE505031-C490-4B9A-A53D-79964BB1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28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2821"/>
  </w:style>
  <w:style w:type="paragraph" w:styleId="Zpat">
    <w:name w:val="footer"/>
    <w:basedOn w:val="Normln"/>
    <w:link w:val="ZpatChar"/>
    <w:uiPriority w:val="99"/>
    <w:unhideWhenUsed/>
    <w:rsid w:val="00822821"/>
    <w:pPr>
      <w:tabs>
        <w:tab w:val="center" w:pos="4536"/>
        <w:tab w:val="right" w:pos="9072"/>
      </w:tabs>
      <w:spacing w:after="0" w:line="240" w:lineRule="auto"/>
    </w:pPr>
  </w:style>
  <w:style w:type="character" w:customStyle="1" w:styleId="ZpatChar">
    <w:name w:val="Zápatí Char"/>
    <w:basedOn w:val="Standardnpsmoodstavce"/>
    <w:link w:val="Zpat"/>
    <w:uiPriority w:val="99"/>
    <w:rsid w:val="00822821"/>
  </w:style>
  <w:style w:type="character" w:styleId="Odkaznakoment">
    <w:name w:val="annotation reference"/>
    <w:basedOn w:val="Standardnpsmoodstavce"/>
    <w:uiPriority w:val="99"/>
    <w:semiHidden/>
    <w:unhideWhenUsed/>
    <w:rsid w:val="008637CA"/>
    <w:rPr>
      <w:sz w:val="16"/>
      <w:szCs w:val="16"/>
    </w:rPr>
  </w:style>
  <w:style w:type="paragraph" w:styleId="Textkomente">
    <w:name w:val="annotation text"/>
    <w:basedOn w:val="Normln"/>
    <w:link w:val="TextkomenteChar"/>
    <w:uiPriority w:val="99"/>
    <w:semiHidden/>
    <w:unhideWhenUsed/>
    <w:rsid w:val="008637CA"/>
    <w:pPr>
      <w:spacing w:line="240" w:lineRule="auto"/>
    </w:pPr>
    <w:rPr>
      <w:sz w:val="20"/>
      <w:szCs w:val="20"/>
    </w:rPr>
  </w:style>
  <w:style w:type="character" w:customStyle="1" w:styleId="TextkomenteChar">
    <w:name w:val="Text komentáře Char"/>
    <w:basedOn w:val="Standardnpsmoodstavce"/>
    <w:link w:val="Textkomente"/>
    <w:uiPriority w:val="99"/>
    <w:semiHidden/>
    <w:rsid w:val="008637CA"/>
    <w:rPr>
      <w:sz w:val="20"/>
      <w:szCs w:val="20"/>
    </w:rPr>
  </w:style>
  <w:style w:type="paragraph" w:styleId="Pedmtkomente">
    <w:name w:val="annotation subject"/>
    <w:basedOn w:val="Textkomente"/>
    <w:next w:val="Textkomente"/>
    <w:link w:val="PedmtkomenteChar"/>
    <w:uiPriority w:val="99"/>
    <w:semiHidden/>
    <w:unhideWhenUsed/>
    <w:rsid w:val="008637CA"/>
    <w:rPr>
      <w:b/>
      <w:bCs/>
    </w:rPr>
  </w:style>
  <w:style w:type="character" w:customStyle="1" w:styleId="PedmtkomenteChar">
    <w:name w:val="Předmět komentáře Char"/>
    <w:basedOn w:val="TextkomenteChar"/>
    <w:link w:val="Pedmtkomente"/>
    <w:uiPriority w:val="99"/>
    <w:semiHidden/>
    <w:rsid w:val="008637CA"/>
    <w:rPr>
      <w:b/>
      <w:bCs/>
      <w:sz w:val="20"/>
      <w:szCs w:val="20"/>
    </w:rPr>
  </w:style>
  <w:style w:type="paragraph" w:styleId="Textbubliny">
    <w:name w:val="Balloon Text"/>
    <w:basedOn w:val="Normln"/>
    <w:link w:val="TextbublinyChar"/>
    <w:uiPriority w:val="99"/>
    <w:semiHidden/>
    <w:unhideWhenUsed/>
    <w:rsid w:val="008637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3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69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ortal.nature.cz/publik_syst/files/oop_mngmonvyj.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2224</Words>
  <Characters>13127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Žižka</dc:creator>
  <cp:keywords/>
  <dc:description/>
  <cp:lastModifiedBy>Miroslav Žižka</cp:lastModifiedBy>
  <cp:revision>14</cp:revision>
  <cp:lastPrinted>2020-09-14T11:25:00Z</cp:lastPrinted>
  <dcterms:created xsi:type="dcterms:W3CDTF">2020-08-27T08:35:00Z</dcterms:created>
  <dcterms:modified xsi:type="dcterms:W3CDTF">2020-09-21T05:53:00Z</dcterms:modified>
</cp:coreProperties>
</file>