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6B4102A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62F97135" w14:textId="77777777" w:rsidR="00DE694E" w:rsidRDefault="00DE694E" w:rsidP="00DE694E">
      <w:pPr>
        <w:pStyle w:val="Nadpis2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Nájemce: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Aficionado</w:t>
      </w:r>
      <w:proofErr w:type="spellEnd"/>
      <w:r>
        <w:rPr>
          <w:rFonts w:ascii="Times New Roman" w:hAnsi="Times New Roman"/>
        </w:rPr>
        <w:t xml:space="preserve"> s.r.o. </w:t>
      </w:r>
    </w:p>
    <w:p w14:paraId="1678F278" w14:textId="77777777" w:rsidR="00DE694E" w:rsidRDefault="00DE694E" w:rsidP="00DE694E">
      <w:pPr>
        <w:rPr>
          <w:rFonts w:eastAsiaTheme="minorHAnsi"/>
        </w:rPr>
      </w:pPr>
      <w:r>
        <w:t xml:space="preserve">                                   společnost s ručením omezeným </w:t>
      </w:r>
    </w:p>
    <w:p w14:paraId="38FAB4DE" w14:textId="77777777" w:rsidR="00DE694E" w:rsidRDefault="00DE694E" w:rsidP="00DE694E">
      <w:pPr>
        <w:ind w:left="1416" w:firstLine="708"/>
      </w:pPr>
      <w:r>
        <w:t>se sídlem Palmetová 2222/23A, 143 00 Praha 4</w:t>
      </w:r>
    </w:p>
    <w:p w14:paraId="04F9893C" w14:textId="77777777" w:rsidR="00DE694E" w:rsidRDefault="00DE694E" w:rsidP="00DE694E">
      <w:pPr>
        <w:ind w:left="1416" w:firstLine="708"/>
      </w:pPr>
      <w:r>
        <w:t>Zastoupená jednatelkou společnosti paní Ing. Danou Syrovou</w:t>
      </w:r>
    </w:p>
    <w:p w14:paraId="74127B71" w14:textId="77777777" w:rsidR="00DE694E" w:rsidRDefault="00DE694E" w:rsidP="00DE694E">
      <w:pPr>
        <w:ind w:left="1416" w:firstLine="708"/>
      </w:pPr>
      <w:r>
        <w:t>IČO: 046 93 850</w:t>
      </w:r>
    </w:p>
    <w:p w14:paraId="0416842F" w14:textId="77777777" w:rsidR="00DE694E" w:rsidRDefault="00DE694E" w:rsidP="00DE694E">
      <w:pPr>
        <w:ind w:left="1416" w:firstLine="708"/>
      </w:pPr>
      <w:r>
        <w:t>Bankovní spojení:      účet číslo: 4209870339/0800</w:t>
      </w:r>
    </w:p>
    <w:p w14:paraId="6ED9A25D" w14:textId="6E9359BF" w:rsidR="00DE694E" w:rsidRDefault="00DE694E" w:rsidP="00DE694E">
      <w:pPr>
        <w:ind w:left="3540" w:firstLine="708"/>
      </w:pPr>
      <w:r>
        <w:t>vedený u České spořitelny</w:t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 xml:space="preserve">č. p. 6, nacházejícím se na pozemku </w:t>
      </w:r>
      <w:proofErr w:type="spellStart"/>
      <w:r w:rsidR="004F6DED" w:rsidRPr="0040735A">
        <w:rPr>
          <w:szCs w:val="24"/>
        </w:rPr>
        <w:t>parc</w:t>
      </w:r>
      <w:proofErr w:type="spellEnd"/>
      <w:r w:rsidR="004F6DED" w:rsidRPr="0040735A">
        <w:rPr>
          <w:szCs w:val="24"/>
        </w:rPr>
        <w:t xml:space="preserve">. </w:t>
      </w:r>
      <w:proofErr w:type="gramStart"/>
      <w:r w:rsidR="004F6DED" w:rsidRPr="0040735A">
        <w:rPr>
          <w:szCs w:val="24"/>
        </w:rPr>
        <w:t>č.</w:t>
      </w:r>
      <w:proofErr w:type="gramEnd"/>
      <w:r w:rsidR="004F6DED" w:rsidRPr="0040735A">
        <w:rPr>
          <w:szCs w:val="24"/>
        </w:rPr>
        <w:t xml:space="preserve"> 3027, v k. </w:t>
      </w:r>
      <w:proofErr w:type="spellStart"/>
      <w:r w:rsidR="004F6DED" w:rsidRPr="0040735A">
        <w:rPr>
          <w:szCs w:val="24"/>
        </w:rPr>
        <w:t>ú.</w:t>
      </w:r>
      <w:proofErr w:type="spellEnd"/>
      <w:r w:rsidR="004F6DED" w:rsidRPr="0040735A">
        <w:rPr>
          <w:szCs w:val="24"/>
        </w:rPr>
        <w:t xml:space="preserve">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15A91998" w14:textId="77777777" w:rsidR="00C13BB3" w:rsidRDefault="00C91A19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szCs w:val="24"/>
        </w:rPr>
        <w:lastRenderedPageBreak/>
        <w:t xml:space="preserve">Pronajímatel </w:t>
      </w:r>
      <w:r w:rsidR="00C5222D" w:rsidRPr="0040735A">
        <w:rPr>
          <w:szCs w:val="24"/>
        </w:rPr>
        <w:t xml:space="preserve">přenechává touto smlouvou </w:t>
      </w:r>
      <w:r w:rsidRPr="0040735A">
        <w:rPr>
          <w:szCs w:val="24"/>
        </w:rPr>
        <w:t>n</w:t>
      </w:r>
      <w:r w:rsidR="00C5222D" w:rsidRPr="0040735A">
        <w:rPr>
          <w:szCs w:val="24"/>
        </w:rPr>
        <w:t xml:space="preserve">ájemci k užívání nebytové prostory na dobu vymezenou v této smlouvě za účelem </w:t>
      </w:r>
      <w:r w:rsidR="000204CE" w:rsidRPr="0040735A">
        <w:rPr>
          <w:szCs w:val="24"/>
        </w:rPr>
        <w:t xml:space="preserve">uspořádání </w:t>
      </w:r>
      <w:r w:rsidR="00C13BB3" w:rsidRPr="00C13BB3">
        <w:rPr>
          <w:szCs w:val="24"/>
        </w:rPr>
        <w:t xml:space="preserve">festivalu </w:t>
      </w:r>
      <w:r w:rsidR="00C13BB3" w:rsidRPr="00C13BB3">
        <w:rPr>
          <w:b/>
          <w:szCs w:val="24"/>
        </w:rPr>
        <w:t>Struny dětem</w:t>
      </w:r>
      <w:r w:rsidR="00585254" w:rsidRPr="00C13BB3">
        <w:rPr>
          <w:szCs w:val="24"/>
        </w:rPr>
        <w:t xml:space="preserve"> </w:t>
      </w:r>
      <w:r w:rsidR="00C13BB3">
        <w:rPr>
          <w:szCs w:val="24"/>
        </w:rPr>
        <w:t>ve dnech</w:t>
      </w:r>
    </w:p>
    <w:p w14:paraId="7DF8A4D1" w14:textId="7D2FA893" w:rsidR="00EC2772" w:rsidRPr="0040735A" w:rsidRDefault="00C13BB3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C13BB3">
        <w:rPr>
          <w:b/>
          <w:szCs w:val="24"/>
        </w:rPr>
        <w:t>5.</w:t>
      </w:r>
      <w:r>
        <w:rPr>
          <w:b/>
          <w:szCs w:val="24"/>
        </w:rPr>
        <w:t xml:space="preserve"> prosince 2020</w:t>
      </w:r>
      <w:r>
        <w:rPr>
          <w:szCs w:val="24"/>
        </w:rPr>
        <w:t xml:space="preserve"> a </w:t>
      </w:r>
      <w:r>
        <w:rPr>
          <w:b/>
          <w:szCs w:val="24"/>
        </w:rPr>
        <w:t>6. prosince</w:t>
      </w:r>
      <w:r w:rsidR="00030709" w:rsidRPr="0040735A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2C5B4D" w:rsidRPr="0040735A">
        <w:rPr>
          <w:szCs w:val="24"/>
        </w:rPr>
        <w:t xml:space="preserve"> (dále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4AD3F31A" w:rsidR="00C5222D" w:rsidRPr="00C13BB3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C13BB3">
        <w:rPr>
          <w:szCs w:val="24"/>
        </w:rPr>
        <w:t xml:space="preserve">Akce </w:t>
      </w:r>
      <w:r w:rsidR="00C5222D" w:rsidRPr="00C13BB3">
        <w:rPr>
          <w:szCs w:val="24"/>
        </w:rPr>
        <w:t xml:space="preserve">se uskuteční </w:t>
      </w:r>
      <w:r w:rsidR="00030709" w:rsidRPr="00C13BB3">
        <w:rPr>
          <w:szCs w:val="24"/>
        </w:rPr>
        <w:t xml:space="preserve">ve </w:t>
      </w:r>
      <w:r w:rsidR="00C5222D" w:rsidRPr="00C13BB3">
        <w:rPr>
          <w:szCs w:val="24"/>
        </w:rPr>
        <w:t>dne</w:t>
      </w:r>
      <w:r w:rsidR="00030709" w:rsidRPr="00C13BB3">
        <w:rPr>
          <w:szCs w:val="24"/>
        </w:rPr>
        <w:t>ch</w:t>
      </w:r>
      <w:r w:rsidR="00C5222D" w:rsidRPr="00C13BB3">
        <w:rPr>
          <w:szCs w:val="24"/>
        </w:rPr>
        <w:t xml:space="preserve"> </w:t>
      </w:r>
      <w:r w:rsidR="00C13BB3" w:rsidRPr="00C13BB3">
        <w:rPr>
          <w:b/>
          <w:szCs w:val="24"/>
        </w:rPr>
        <w:t>5. 12. 2020</w:t>
      </w:r>
      <w:r w:rsidR="00C5222D" w:rsidRPr="00C13BB3">
        <w:rPr>
          <w:b/>
          <w:szCs w:val="24"/>
        </w:rPr>
        <w:t xml:space="preserve"> </w:t>
      </w:r>
      <w:r w:rsidR="00C13BB3" w:rsidRPr="00C13BB3">
        <w:rPr>
          <w:b/>
          <w:szCs w:val="24"/>
        </w:rPr>
        <w:t>od</w:t>
      </w:r>
      <w:r w:rsidR="00A94230" w:rsidRPr="00C13BB3">
        <w:rPr>
          <w:b/>
          <w:szCs w:val="24"/>
        </w:rPr>
        <w:t> </w:t>
      </w:r>
      <w:r w:rsidR="00C13BB3" w:rsidRPr="00C13BB3">
        <w:rPr>
          <w:b/>
          <w:szCs w:val="24"/>
        </w:rPr>
        <w:t>10:30</w:t>
      </w:r>
      <w:r w:rsidR="00462529" w:rsidRPr="00C13BB3">
        <w:rPr>
          <w:b/>
          <w:szCs w:val="24"/>
        </w:rPr>
        <w:t xml:space="preserve"> a </w:t>
      </w:r>
      <w:r w:rsidR="00C13BB3" w:rsidRPr="00C13BB3">
        <w:rPr>
          <w:b/>
          <w:szCs w:val="24"/>
        </w:rPr>
        <w:t>6. 12. 2020</w:t>
      </w:r>
      <w:r w:rsidR="00641C84" w:rsidRPr="00C13BB3">
        <w:rPr>
          <w:b/>
          <w:szCs w:val="24"/>
        </w:rPr>
        <w:t xml:space="preserve"> </w:t>
      </w:r>
      <w:r w:rsidR="00C13BB3" w:rsidRPr="00C13BB3">
        <w:rPr>
          <w:b/>
          <w:szCs w:val="24"/>
        </w:rPr>
        <w:t>od 10:30</w:t>
      </w:r>
      <w:r w:rsidR="00C5222D" w:rsidRPr="00C13BB3">
        <w:rPr>
          <w:b/>
          <w:szCs w:val="24"/>
        </w:rPr>
        <w:t xml:space="preserve"> </w:t>
      </w:r>
      <w:r w:rsidR="00C5222D" w:rsidRPr="00C13BB3">
        <w:rPr>
          <w:szCs w:val="24"/>
        </w:rPr>
        <w:t xml:space="preserve">ve </w:t>
      </w:r>
      <w:r w:rsidR="00C5222D" w:rsidRPr="00C13BB3">
        <w:rPr>
          <w:i/>
          <w:szCs w:val="24"/>
          <w:u w:val="single"/>
        </w:rPr>
        <w:t>Velkém</w:t>
      </w:r>
      <w:r w:rsidR="00C13BB3" w:rsidRPr="00C13BB3">
        <w:rPr>
          <w:i/>
          <w:szCs w:val="24"/>
          <w:u w:val="single"/>
        </w:rPr>
        <w:t xml:space="preserve"> sále</w:t>
      </w:r>
      <w:r w:rsidR="00C5222D" w:rsidRPr="00C13BB3">
        <w:rPr>
          <w:i/>
          <w:szCs w:val="24"/>
          <w:u w:val="single"/>
        </w:rPr>
        <w:t xml:space="preserve"> Švandova divadla</w:t>
      </w:r>
      <w:r w:rsidR="00C5222D" w:rsidRPr="00C13BB3">
        <w:rPr>
          <w:szCs w:val="24"/>
        </w:rPr>
        <w:t xml:space="preserve"> na Smíchově </w:t>
      </w:r>
      <w:r w:rsidR="00431434" w:rsidRPr="00C13BB3">
        <w:rPr>
          <w:szCs w:val="24"/>
        </w:rPr>
        <w:t>v</w:t>
      </w:r>
      <w:r w:rsidR="00C5222D" w:rsidRPr="00C13BB3">
        <w:rPr>
          <w:szCs w:val="24"/>
        </w:rPr>
        <w:t> Praze 5.</w:t>
      </w:r>
    </w:p>
    <w:p w14:paraId="1D20911B" w14:textId="148C76AF" w:rsidR="00C5222D" w:rsidRPr="00A6339E" w:rsidRDefault="00C5222D" w:rsidP="002D5F97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A6339E">
        <w:rPr>
          <w:szCs w:val="24"/>
        </w:rPr>
        <w:t xml:space="preserve">Prostor </w:t>
      </w:r>
      <w:r w:rsidRPr="00A6339E">
        <w:rPr>
          <w:i/>
          <w:szCs w:val="24"/>
          <w:u w:val="single"/>
        </w:rPr>
        <w:t>Velkého sálu</w:t>
      </w:r>
      <w:r w:rsidR="00C13BB3" w:rsidRPr="00A6339E">
        <w:rPr>
          <w:i/>
          <w:szCs w:val="24"/>
          <w:u w:val="single"/>
        </w:rPr>
        <w:t xml:space="preserve"> </w:t>
      </w:r>
      <w:r w:rsidR="002C5B4D" w:rsidRPr="00A6339E">
        <w:rPr>
          <w:i/>
          <w:szCs w:val="24"/>
          <w:u w:val="single"/>
        </w:rPr>
        <w:t>Švandova divadla</w:t>
      </w:r>
      <w:r w:rsidRPr="00A6339E">
        <w:rPr>
          <w:szCs w:val="24"/>
        </w:rPr>
        <w:t xml:space="preserve"> bude předán </w:t>
      </w:r>
      <w:r w:rsidR="00C91A19" w:rsidRPr="00A6339E">
        <w:rPr>
          <w:szCs w:val="24"/>
        </w:rPr>
        <w:t>n</w:t>
      </w:r>
      <w:r w:rsidRPr="00A6339E">
        <w:rPr>
          <w:szCs w:val="24"/>
        </w:rPr>
        <w:t>ájemci k</w:t>
      </w:r>
      <w:r w:rsidR="001D07FB" w:rsidRPr="00A6339E">
        <w:rPr>
          <w:szCs w:val="24"/>
        </w:rPr>
        <w:t> </w:t>
      </w:r>
      <w:r w:rsidRPr="00A6339E">
        <w:rPr>
          <w:szCs w:val="24"/>
        </w:rPr>
        <w:t>užívání</w:t>
      </w:r>
      <w:r w:rsidR="001D07FB" w:rsidRPr="00A6339E">
        <w:rPr>
          <w:szCs w:val="24"/>
        </w:rPr>
        <w:t xml:space="preserve"> dn</w:t>
      </w:r>
      <w:r w:rsidR="00A6339E" w:rsidRPr="00A6339E">
        <w:rPr>
          <w:szCs w:val="24"/>
        </w:rPr>
        <w:t xml:space="preserve">e </w:t>
      </w:r>
      <w:r w:rsidR="00A6339E" w:rsidRPr="00A6339E">
        <w:rPr>
          <w:b/>
          <w:szCs w:val="24"/>
        </w:rPr>
        <w:t>5. 12. 2020</w:t>
      </w:r>
      <w:r w:rsidRPr="00A6339E">
        <w:rPr>
          <w:szCs w:val="24"/>
        </w:rPr>
        <w:t xml:space="preserve"> </w:t>
      </w:r>
      <w:r w:rsidR="001C3C69" w:rsidRPr="00A6339E">
        <w:rPr>
          <w:b/>
          <w:szCs w:val="24"/>
        </w:rPr>
        <w:t>v</w:t>
      </w:r>
      <w:r w:rsidR="00A6339E" w:rsidRPr="00A6339E">
        <w:rPr>
          <w:b/>
          <w:szCs w:val="24"/>
        </w:rPr>
        <w:t> 6:00 a 6. 12. 2020 v 7:30</w:t>
      </w:r>
      <w:r w:rsidR="00431434" w:rsidRPr="00A6339E">
        <w:rPr>
          <w:szCs w:val="24"/>
        </w:rPr>
        <w:t>.</w:t>
      </w:r>
      <w:r w:rsidRPr="00A6339E">
        <w:rPr>
          <w:szCs w:val="24"/>
        </w:rPr>
        <w:t xml:space="preserve"> </w:t>
      </w:r>
    </w:p>
    <w:p w14:paraId="681D3A47" w14:textId="2EB13A20" w:rsidR="004F6DED" w:rsidRPr="00A6339E" w:rsidRDefault="00C5222D" w:rsidP="00A6339E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A6339E">
        <w:rPr>
          <w:szCs w:val="24"/>
        </w:rPr>
        <w:t xml:space="preserve">Prostor </w:t>
      </w:r>
      <w:r w:rsidR="002C5B4D" w:rsidRPr="00A6339E">
        <w:rPr>
          <w:i/>
          <w:szCs w:val="24"/>
          <w:u w:val="single"/>
        </w:rPr>
        <w:t>Velkého sálu Švandova divadla</w:t>
      </w:r>
      <w:r w:rsidRPr="00A6339E">
        <w:rPr>
          <w:szCs w:val="24"/>
        </w:rPr>
        <w:t xml:space="preserve"> včetně zázemí bude </w:t>
      </w:r>
      <w:r w:rsidR="00C91A19" w:rsidRPr="00A6339E">
        <w:rPr>
          <w:szCs w:val="24"/>
        </w:rPr>
        <w:t>n</w:t>
      </w:r>
      <w:r w:rsidRPr="00A6339E">
        <w:rPr>
          <w:szCs w:val="24"/>
        </w:rPr>
        <w:t xml:space="preserve">ájemcem předán zpět </w:t>
      </w:r>
      <w:r w:rsidR="00C91A19" w:rsidRPr="00A6339E">
        <w:rPr>
          <w:szCs w:val="24"/>
        </w:rPr>
        <w:t>pronajímateli</w:t>
      </w:r>
      <w:r w:rsidRPr="00A6339E">
        <w:rPr>
          <w:b/>
          <w:szCs w:val="24"/>
        </w:rPr>
        <w:t xml:space="preserve"> </w:t>
      </w:r>
      <w:r w:rsidR="00A6339E" w:rsidRPr="00A6339E">
        <w:rPr>
          <w:szCs w:val="24"/>
        </w:rPr>
        <w:t xml:space="preserve">dne </w:t>
      </w:r>
      <w:r w:rsidR="00A6339E" w:rsidRPr="00A6339E">
        <w:rPr>
          <w:b/>
          <w:szCs w:val="24"/>
        </w:rPr>
        <w:t>5. 12. 2020</w:t>
      </w:r>
      <w:r w:rsidR="00A6339E" w:rsidRPr="00A6339E">
        <w:rPr>
          <w:szCs w:val="24"/>
        </w:rPr>
        <w:t xml:space="preserve"> do</w:t>
      </w:r>
      <w:r w:rsidR="00A6339E" w:rsidRPr="00A6339E">
        <w:rPr>
          <w:b/>
          <w:szCs w:val="24"/>
        </w:rPr>
        <w:t> 22:00 a 6. 12. 2020 do 21:00</w:t>
      </w:r>
      <w:r w:rsidR="00A6339E" w:rsidRPr="00A6339E">
        <w:rPr>
          <w:szCs w:val="24"/>
        </w:rPr>
        <w:t xml:space="preserve">. </w:t>
      </w:r>
      <w:r w:rsidRPr="00A6339E">
        <w:rPr>
          <w:b/>
          <w:szCs w:val="24"/>
        </w:rPr>
        <w:t xml:space="preserve"> </w:t>
      </w:r>
    </w:p>
    <w:p w14:paraId="08A9B5B7" w14:textId="5B7211ED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</w:t>
      </w:r>
      <w:r w:rsidR="00830BB1">
        <w:rPr>
          <w:i/>
          <w:szCs w:val="24"/>
          <w:u w:val="single"/>
        </w:rPr>
        <w:t xml:space="preserve"> </w:t>
      </w:r>
      <w:r w:rsidRPr="0040735A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 xml:space="preserve">(kromě Technických požadavků </w:t>
      </w:r>
      <w:r w:rsidR="00BA7F10">
        <w:rPr>
          <w:szCs w:val="24"/>
        </w:rPr>
        <w:t xml:space="preserve">dle přílohy č. </w:t>
      </w:r>
      <w:r w:rsidR="003B5AB9">
        <w:rPr>
          <w:szCs w:val="24"/>
        </w:rPr>
        <w:t>4</w:t>
      </w:r>
      <w:r w:rsidR="00F0640B" w:rsidRPr="0009258B">
        <w:rPr>
          <w:szCs w:val="24"/>
        </w:rPr>
        <w:t xml:space="preserve">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58644B01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>Z obou představení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5CE63CC3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1C4461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3B5AB9">
        <w:rPr>
          <w:szCs w:val="24"/>
        </w:rPr>
        <w:t>4</w:t>
      </w:r>
      <w:r w:rsidRPr="0040735A">
        <w:rPr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40735A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dát k dispozici uzamykatelné herecké šatny a sociální zařízení s tekoucí teplou a studenou vodou</w:t>
      </w:r>
      <w:r w:rsidR="00AE1828" w:rsidRPr="0040735A">
        <w:rPr>
          <w:szCs w:val="24"/>
        </w:rPr>
        <w:t>,</w:t>
      </w:r>
    </w:p>
    <w:p w14:paraId="73FCE30E" w14:textId="60641CD9" w:rsidR="004F612D" w:rsidRPr="00A6339E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6339E">
        <w:rPr>
          <w:szCs w:val="24"/>
        </w:rPr>
        <w:t>zabezpečit provoz</w:t>
      </w:r>
      <w:r w:rsidR="001C3C69" w:rsidRPr="00A6339E">
        <w:rPr>
          <w:szCs w:val="24"/>
        </w:rPr>
        <w:t xml:space="preserve"> zvukové a osvětlovací kabiny </w:t>
      </w:r>
      <w:r w:rsidR="00A6339E" w:rsidRPr="00A6339E">
        <w:rPr>
          <w:szCs w:val="24"/>
        </w:rPr>
        <w:t>dne 5. 12. 2020</w:t>
      </w:r>
      <w:r w:rsidR="00585254" w:rsidRPr="00A6339E">
        <w:rPr>
          <w:szCs w:val="24"/>
        </w:rPr>
        <w:t xml:space="preserve"> </w:t>
      </w:r>
      <w:r w:rsidR="00431434" w:rsidRPr="00A6339E">
        <w:rPr>
          <w:szCs w:val="24"/>
        </w:rPr>
        <w:t>od</w:t>
      </w:r>
      <w:r w:rsidR="002D5F97" w:rsidRPr="00A6339E">
        <w:rPr>
          <w:szCs w:val="24"/>
        </w:rPr>
        <w:t xml:space="preserve"> </w:t>
      </w:r>
      <w:r w:rsidR="00A6339E" w:rsidRPr="00A6339E">
        <w:rPr>
          <w:szCs w:val="24"/>
        </w:rPr>
        <w:t>6:00 a 6. 12. 2020 od 7:30</w:t>
      </w:r>
      <w:r w:rsidR="00AE1828" w:rsidRPr="00A6339E">
        <w:rPr>
          <w:szCs w:val="24"/>
        </w:rPr>
        <w:t>,</w:t>
      </w:r>
      <w:r w:rsidR="004F612D" w:rsidRPr="00A6339E">
        <w:rPr>
          <w:szCs w:val="24"/>
        </w:rPr>
        <w:t xml:space="preserve"> </w:t>
      </w:r>
    </w:p>
    <w:p w14:paraId="479F8580" w14:textId="77777777" w:rsidR="004F612D" w:rsidRPr="00A6339E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6339E">
        <w:rPr>
          <w:szCs w:val="24"/>
        </w:rPr>
        <w:t>zabezpečit provoz kavárny v obvyklé době</w:t>
      </w:r>
      <w:r w:rsidR="00AE1828" w:rsidRPr="00A6339E">
        <w:rPr>
          <w:szCs w:val="24"/>
        </w:rPr>
        <w:t>,</w:t>
      </w:r>
    </w:p>
    <w:p w14:paraId="4DD14B41" w14:textId="6FD469FF" w:rsidR="004F612D" w:rsidRPr="00A6339E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6339E">
        <w:rPr>
          <w:szCs w:val="24"/>
        </w:rPr>
        <w:t xml:space="preserve">zajistit </w:t>
      </w:r>
      <w:r w:rsidRPr="00A6339E">
        <w:rPr>
          <w:bCs/>
          <w:szCs w:val="24"/>
        </w:rPr>
        <w:t>službu</w:t>
      </w:r>
      <w:r w:rsidR="00461343" w:rsidRPr="00A6339E">
        <w:rPr>
          <w:bCs/>
          <w:szCs w:val="24"/>
        </w:rPr>
        <w:t xml:space="preserve"> </w:t>
      </w:r>
      <w:r w:rsidR="004F612D" w:rsidRPr="00A6339E">
        <w:rPr>
          <w:szCs w:val="24"/>
        </w:rPr>
        <w:t>produkčního dozoru,</w:t>
      </w:r>
      <w:r w:rsidR="004F612D" w:rsidRPr="00A6339E">
        <w:rPr>
          <w:b/>
          <w:bCs/>
          <w:szCs w:val="24"/>
        </w:rPr>
        <w:t xml:space="preserve"> </w:t>
      </w:r>
      <w:r w:rsidR="004F612D" w:rsidRPr="00A6339E">
        <w:rPr>
          <w:bCs/>
          <w:szCs w:val="24"/>
        </w:rPr>
        <w:t>a požárního dozoru</w:t>
      </w:r>
      <w:r w:rsidR="00461343" w:rsidRPr="00A6339E">
        <w:rPr>
          <w:bCs/>
          <w:szCs w:val="24"/>
        </w:rPr>
        <w:t xml:space="preserve">, </w:t>
      </w:r>
      <w:proofErr w:type="gramStart"/>
      <w:r w:rsidR="00461343" w:rsidRPr="00A6339E">
        <w:rPr>
          <w:bCs/>
          <w:szCs w:val="24"/>
        </w:rPr>
        <w:t>kteří</w:t>
      </w:r>
      <w:proofErr w:type="gramEnd"/>
      <w:r w:rsidR="00461343" w:rsidRPr="00A6339E">
        <w:rPr>
          <w:bCs/>
          <w:szCs w:val="24"/>
        </w:rPr>
        <w:t xml:space="preserve"> budou vykonávat dozor na příslušných pracovištích</w:t>
      </w:r>
      <w:r w:rsidR="004F612D" w:rsidRPr="00A6339E">
        <w:rPr>
          <w:szCs w:val="24"/>
        </w:rPr>
        <w:t xml:space="preserve"> během </w:t>
      </w:r>
      <w:r w:rsidR="004F612D" w:rsidRPr="00A6339E">
        <w:rPr>
          <w:bCs/>
          <w:szCs w:val="24"/>
        </w:rPr>
        <w:t xml:space="preserve">trvání </w:t>
      </w:r>
      <w:r w:rsidR="004F612D" w:rsidRPr="00A6339E">
        <w:rPr>
          <w:szCs w:val="24"/>
        </w:rPr>
        <w:t>akce</w:t>
      </w:r>
      <w:r w:rsidR="00AE1828" w:rsidRPr="00A6339E">
        <w:rPr>
          <w:szCs w:val="24"/>
        </w:rPr>
        <w:t>,</w:t>
      </w:r>
    </w:p>
    <w:p w14:paraId="7140C896" w14:textId="54F169C7" w:rsidR="004F612D" w:rsidRPr="00A6339E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A6339E">
        <w:rPr>
          <w:szCs w:val="24"/>
        </w:rPr>
        <w:t xml:space="preserve">zajistit službu </w:t>
      </w:r>
      <w:r w:rsidR="00246D0B" w:rsidRPr="00A6339E">
        <w:rPr>
          <w:szCs w:val="24"/>
        </w:rPr>
        <w:t xml:space="preserve">hledištního personálu </w:t>
      </w:r>
      <w:r w:rsidRPr="00A6339E">
        <w:rPr>
          <w:szCs w:val="24"/>
        </w:rPr>
        <w:t xml:space="preserve">v době od </w:t>
      </w:r>
      <w:r w:rsidR="001D07FB" w:rsidRPr="00A6339E">
        <w:rPr>
          <w:szCs w:val="24"/>
        </w:rPr>
        <w:t>1</w:t>
      </w:r>
      <w:r w:rsidR="00904CF8" w:rsidRPr="00A6339E">
        <w:rPr>
          <w:szCs w:val="24"/>
        </w:rPr>
        <w:t>0</w:t>
      </w:r>
      <w:r w:rsidR="003D4FF1" w:rsidRPr="00A6339E">
        <w:rPr>
          <w:szCs w:val="24"/>
        </w:rPr>
        <w:t>:</w:t>
      </w:r>
      <w:r w:rsidR="00904CF8" w:rsidRPr="00A6339E">
        <w:rPr>
          <w:szCs w:val="24"/>
        </w:rPr>
        <w:t>0</w:t>
      </w:r>
      <w:r w:rsidR="003D4FF1" w:rsidRPr="00A6339E">
        <w:rPr>
          <w:szCs w:val="24"/>
        </w:rPr>
        <w:t>0</w:t>
      </w:r>
      <w:r w:rsidRPr="00A6339E">
        <w:rPr>
          <w:szCs w:val="24"/>
        </w:rPr>
        <w:t xml:space="preserve"> do </w:t>
      </w:r>
      <w:r w:rsidR="00904CF8" w:rsidRPr="00A6339E">
        <w:rPr>
          <w:szCs w:val="24"/>
        </w:rPr>
        <w:t xml:space="preserve">19:30 </w:t>
      </w:r>
    </w:p>
    <w:p w14:paraId="5D5C29BC" w14:textId="77777777" w:rsidR="004F612D" w:rsidRPr="00A6339E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6339E">
        <w:rPr>
          <w:szCs w:val="24"/>
        </w:rPr>
        <w:t>zajistit na svůj náklad běžný úklid před akcí</w:t>
      </w:r>
      <w:r w:rsidR="00AE1828" w:rsidRPr="00A6339E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6339E">
        <w:rPr>
          <w:szCs w:val="24"/>
        </w:rPr>
        <w:t>zajistit na svůj náklad běžný úklid</w:t>
      </w:r>
      <w:r w:rsidRPr="0040735A">
        <w:rPr>
          <w:szCs w:val="24"/>
        </w:rPr>
        <w:t xml:space="preserve"> po akci</w:t>
      </w:r>
      <w:r w:rsidR="00AE1828" w:rsidRPr="0040735A">
        <w:rPr>
          <w:szCs w:val="24"/>
        </w:rPr>
        <w:t>,</w:t>
      </w:r>
    </w:p>
    <w:p w14:paraId="3264EF16" w14:textId="5B7A29AD" w:rsidR="00904CF8" w:rsidRPr="00904CF8" w:rsidRDefault="004F612D" w:rsidP="00904CF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umožnit </w:t>
      </w:r>
      <w:r w:rsidR="00AE1828" w:rsidRPr="0040735A">
        <w:rPr>
          <w:szCs w:val="24"/>
        </w:rPr>
        <w:t>n</w:t>
      </w:r>
      <w:r w:rsidR="00246D0B" w:rsidRPr="0040735A">
        <w:rPr>
          <w:szCs w:val="24"/>
        </w:rPr>
        <w:t>ájemci</w:t>
      </w:r>
      <w:r w:rsidRPr="0040735A">
        <w:rPr>
          <w:szCs w:val="24"/>
        </w:rPr>
        <w:t xml:space="preserve"> pro</w:t>
      </w:r>
      <w:r w:rsidR="002929D6" w:rsidRPr="0040735A">
        <w:rPr>
          <w:szCs w:val="24"/>
        </w:rPr>
        <w:t xml:space="preserve">dej programů </w:t>
      </w:r>
    </w:p>
    <w:p w14:paraId="542F2C57" w14:textId="77777777" w:rsidR="00904CF8" w:rsidRDefault="00904CF8" w:rsidP="00904CF8">
      <w:pPr>
        <w:numPr>
          <w:ilvl w:val="0"/>
          <w:numId w:val="2"/>
        </w:numPr>
        <w:spacing w:before="0" w:line="360" w:lineRule="auto"/>
        <w:rPr>
          <w:szCs w:val="24"/>
        </w:rPr>
      </w:pPr>
      <w:r w:rsidRPr="0050575B">
        <w:rPr>
          <w:szCs w:val="24"/>
        </w:rPr>
        <w:t>Na představení bude vždy přítomen produkční dozor, osvětlovač, zvukař a technik nájemce. Nájemce ručí za to, že tito jím pověření pracovníci jsou odpovídajícím způsobem proškoleni a mohou tyto činnosti vykonávat.</w:t>
      </w:r>
    </w:p>
    <w:p w14:paraId="30C4F088" w14:textId="77777777" w:rsidR="00904CF8" w:rsidRPr="00DE694E" w:rsidRDefault="00904CF8" w:rsidP="00904CF8">
      <w:pPr>
        <w:pStyle w:val="Odstavecseseznamem"/>
        <w:numPr>
          <w:ilvl w:val="0"/>
          <w:numId w:val="2"/>
        </w:numPr>
        <w:spacing w:before="0" w:line="360" w:lineRule="auto"/>
        <w:rPr>
          <w:szCs w:val="24"/>
        </w:rPr>
      </w:pPr>
      <w:r w:rsidRPr="00DE694E">
        <w:t>Nájemce je povinen uzavřít na svůj náklad zvláštní smlouvy na službu osvětlovače, zvukaře a jevištního technika a zaplatit jim. Pronajímatel tyto své zaměstnance uvolní, přičemž nájemce je oprávněn uzavřít smlouvy výhradně s takto uvolněnými zaměstnanci.</w:t>
      </w:r>
    </w:p>
    <w:p w14:paraId="7E81DD0D" w14:textId="5BABB8DE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lastRenderedPageBreak/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07B5E966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3</w:t>
      </w:r>
      <w:r w:rsidRPr="0040735A">
        <w:rPr>
          <w:szCs w:val="24"/>
        </w:rPr>
        <w:t xml:space="preserve">),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etc.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smlouvy. Tím nejsou dotčeny ostatní sankce ze smlouvy plynoucí, ani povinnost k případné náhradě škody.</w:t>
      </w:r>
    </w:p>
    <w:p w14:paraId="70F1D2EA" w14:textId="77777777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lastRenderedPageBreak/>
        <w:t>Nájemce zajistí a ručí za to, že počet účastníků akce nepřesáhne povolenou diváckou kapacitu divadelních prostor</w:t>
      </w:r>
      <w:r w:rsidR="00A2704D" w:rsidRPr="0040735A">
        <w:rPr>
          <w:rFonts w:cs="Times New Roman"/>
        </w:rPr>
        <w:t xml:space="preserve"> (tři sta míst k sezení)</w:t>
      </w:r>
      <w:r w:rsidRPr="0040735A">
        <w:rPr>
          <w:rFonts w:cs="Times New Roman"/>
        </w:rPr>
        <w:t>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72830580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</w:t>
      </w:r>
      <w:r w:rsidR="00830BB1">
        <w:t>zakázáno ve všech prostorech divadla</w:t>
      </w:r>
      <w:r w:rsidRPr="00FF5D5E">
        <w:t xml:space="preserve">. Nájemce je povinen dodržovat zákaz kouření zvláště v prostorách </w:t>
      </w:r>
      <w:r w:rsidRPr="00830BB1">
        <w:rPr>
          <w:i/>
          <w:u w:val="single"/>
        </w:rPr>
        <w:t>Velkého sálu</w:t>
      </w:r>
      <w:r w:rsidRPr="00C82E76">
        <w:t>, zvukové a osvětlovací kabiny a na přilehlých technických lávkách. Zákaz kouření se vztahuje i na elektronické cigarety.</w:t>
      </w:r>
    </w:p>
    <w:p w14:paraId="5364B1EE" w14:textId="17E9946C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2C45019B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zCs w:val="24"/>
        </w:rPr>
        <w:t>pro případ způsobení škody během akce.</w:t>
      </w:r>
    </w:p>
    <w:p w14:paraId="33E64F24" w14:textId="77777777" w:rsidR="000A3B65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58D651F6" w14:textId="77777777" w:rsidR="00CA58A5" w:rsidRPr="00A503DE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Nájemce bere na vědomí, že s ohledem na provoz a diváky je stěhování dekorací a jiného vybavení nájemce přes foyer a ostatní prostory v přízemí </w:t>
      </w:r>
      <w:r>
        <w:rPr>
          <w:szCs w:val="24"/>
        </w:rPr>
        <w:t xml:space="preserve">divadla </w:t>
      </w:r>
      <w:r w:rsidRPr="00A503DE">
        <w:rPr>
          <w:szCs w:val="24"/>
        </w:rPr>
        <w:t xml:space="preserve">možné </w:t>
      </w:r>
      <w:r>
        <w:rPr>
          <w:szCs w:val="24"/>
        </w:rPr>
        <w:t>nejpozději 1 </w:t>
      </w:r>
      <w:r w:rsidRPr="00A503DE">
        <w:rPr>
          <w:szCs w:val="24"/>
        </w:rPr>
        <w:t xml:space="preserve">hodinu před představením a následně </w:t>
      </w:r>
      <w:r>
        <w:rPr>
          <w:szCs w:val="24"/>
        </w:rPr>
        <w:t xml:space="preserve">nejdříve </w:t>
      </w:r>
      <w:r w:rsidRPr="00A503DE">
        <w:rPr>
          <w:szCs w:val="24"/>
        </w:rPr>
        <w:t>až</w:t>
      </w:r>
      <w:r>
        <w:rPr>
          <w:szCs w:val="24"/>
        </w:rPr>
        <w:t xml:space="preserve"> po uplynutí</w:t>
      </w:r>
      <w:r w:rsidRPr="00A503DE">
        <w:rPr>
          <w:szCs w:val="24"/>
        </w:rPr>
        <w:t xml:space="preserve"> 30 minut po konci představení na obou scénách pronajímatele. Nájemce je povinen řídit se pokyny inspektora hlediště vykonávajícího službu popř. produkčního dozoru, který je na akci přítomen.</w:t>
      </w:r>
    </w:p>
    <w:p w14:paraId="31133C69" w14:textId="73AE3159" w:rsidR="00CA58A5" w:rsidRPr="00774441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Porušení </w:t>
      </w:r>
      <w:r>
        <w:rPr>
          <w:szCs w:val="24"/>
        </w:rPr>
        <w:t xml:space="preserve">kterékoliv z </w:t>
      </w:r>
      <w:r w:rsidRPr="00A503DE">
        <w:rPr>
          <w:szCs w:val="24"/>
        </w:rPr>
        <w:t>povinnost</w:t>
      </w:r>
      <w:r>
        <w:rPr>
          <w:szCs w:val="24"/>
        </w:rPr>
        <w:t>í</w:t>
      </w:r>
      <w:r w:rsidRPr="00A503DE">
        <w:rPr>
          <w:szCs w:val="24"/>
        </w:rPr>
        <w:t xml:space="preserve"> uveden</w:t>
      </w:r>
      <w:r>
        <w:rPr>
          <w:szCs w:val="24"/>
        </w:rPr>
        <w:t>ých</w:t>
      </w:r>
      <w:r w:rsidRPr="00A503DE">
        <w:rPr>
          <w:szCs w:val="24"/>
        </w:rPr>
        <w:t xml:space="preserve"> v předchozím odstavci považují </w:t>
      </w:r>
      <w:r>
        <w:rPr>
          <w:szCs w:val="24"/>
        </w:rPr>
        <w:t>smluvní strany</w:t>
      </w:r>
      <w:r w:rsidRPr="00774441">
        <w:rPr>
          <w:szCs w:val="24"/>
        </w:rPr>
        <w:t xml:space="preserve"> za </w:t>
      </w:r>
      <w:r>
        <w:rPr>
          <w:szCs w:val="24"/>
        </w:rPr>
        <w:t>podstatné</w:t>
      </w:r>
      <w:r w:rsidRPr="00A503DE">
        <w:rPr>
          <w:szCs w:val="24"/>
        </w:rPr>
        <w:t xml:space="preserve"> porušení povinností z této smlouvy a pronajímatel má právo na smluvní pokutu ve výši </w:t>
      </w:r>
      <w:r w:rsidR="00EC0582">
        <w:rPr>
          <w:szCs w:val="24"/>
        </w:rPr>
        <w:t>1000,-</w:t>
      </w:r>
      <w:r w:rsidR="00EC0582" w:rsidRPr="00A503DE">
        <w:rPr>
          <w:szCs w:val="24"/>
        </w:rPr>
        <w:t xml:space="preserve"> </w:t>
      </w:r>
      <w:r w:rsidRPr="00A503DE">
        <w:rPr>
          <w:szCs w:val="24"/>
        </w:rPr>
        <w:t>Kč za každé porušení smluvní povinnosti. Tím nejsou dotčeny ostatní sankce ze smlouvy plynoucí, ani povinnost k případné náhradě škody.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5D66CB8C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Tato smlouva se uzavírá na dobu určitou od </w:t>
      </w:r>
      <w:r w:rsidR="00790678">
        <w:rPr>
          <w:szCs w:val="24"/>
        </w:rPr>
        <w:t>5. 12. 2020</w:t>
      </w:r>
      <w:r w:rsidRPr="0040735A">
        <w:rPr>
          <w:szCs w:val="24"/>
        </w:rPr>
        <w:t xml:space="preserve"> do </w:t>
      </w:r>
      <w:r w:rsidR="00790678">
        <w:rPr>
          <w:szCs w:val="24"/>
        </w:rPr>
        <w:t>6. 12. 2020</w:t>
      </w:r>
      <w:r w:rsidR="00A62C1C" w:rsidRPr="0040735A">
        <w:rPr>
          <w:szCs w:val="24"/>
        </w:rPr>
        <w:t xml:space="preserve"> (včetně)</w:t>
      </w:r>
      <w:r w:rsidR="00271F69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906EABA" w14:textId="7D3A17B7" w:rsidR="00D47A66" w:rsidRPr="0040735A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790678">
        <w:rPr>
          <w:b/>
          <w:szCs w:val="24"/>
        </w:rPr>
        <w:t>30 000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proofErr w:type="spellStart"/>
      <w:r w:rsidR="00790678">
        <w:rPr>
          <w:szCs w:val="24"/>
        </w:rPr>
        <w:t>třicettisíc</w:t>
      </w:r>
      <w:proofErr w:type="spellEnd"/>
      <w:r w:rsidR="00C82E76">
        <w:rPr>
          <w:szCs w:val="24"/>
        </w:rPr>
        <w:t xml:space="preserve"> 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r w:rsidR="00C82E76">
        <w:rPr>
          <w:szCs w:val="24"/>
        </w:rPr>
        <w:t xml:space="preserve"> </w:t>
      </w:r>
      <w:r w:rsidR="00C82E76" w:rsidRPr="0040735A">
        <w:rPr>
          <w:szCs w:val="24"/>
        </w:rPr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</w:t>
      </w:r>
      <w:r w:rsidR="00CA2EBA" w:rsidRPr="00A6339E">
        <w:rPr>
          <w:szCs w:val="24"/>
        </w:rPr>
        <w:t>za každ</w:t>
      </w:r>
      <w:r w:rsidR="00790678" w:rsidRPr="00A6339E">
        <w:rPr>
          <w:szCs w:val="24"/>
        </w:rPr>
        <w:t>ý den pronájmu</w:t>
      </w:r>
      <w:r w:rsidR="00CA2EBA" w:rsidRPr="00A6339E">
        <w:rPr>
          <w:szCs w:val="24"/>
        </w:rPr>
        <w:t>. Poplatek za</w:t>
      </w:r>
      <w:r w:rsidR="00E91824" w:rsidRPr="00A6339E">
        <w:rPr>
          <w:szCs w:val="24"/>
        </w:rPr>
        <w:t xml:space="preserve"> </w:t>
      </w:r>
      <w:r w:rsidR="00CA2EBA" w:rsidRPr="00A6339E">
        <w:rPr>
          <w:szCs w:val="24"/>
        </w:rPr>
        <w:t xml:space="preserve">energie se sjednává ve výši </w:t>
      </w:r>
      <w:r w:rsidR="00A6339E" w:rsidRPr="00A6339E">
        <w:rPr>
          <w:b/>
          <w:szCs w:val="24"/>
        </w:rPr>
        <w:t>4 800</w:t>
      </w:r>
      <w:r w:rsidR="00C82E76" w:rsidRPr="00A6339E">
        <w:rPr>
          <w:b/>
          <w:szCs w:val="24"/>
        </w:rPr>
        <w:t xml:space="preserve"> </w:t>
      </w:r>
      <w:r w:rsidR="00C74D9F" w:rsidRPr="00A6339E">
        <w:rPr>
          <w:b/>
          <w:szCs w:val="24"/>
        </w:rPr>
        <w:t>Kč</w:t>
      </w:r>
      <w:r w:rsidR="00CA2EBA" w:rsidRPr="00A6339E">
        <w:rPr>
          <w:b/>
          <w:szCs w:val="24"/>
        </w:rPr>
        <w:t xml:space="preserve"> </w:t>
      </w:r>
      <w:r w:rsidR="00CA2EBA" w:rsidRPr="00A6339E">
        <w:rPr>
          <w:szCs w:val="24"/>
        </w:rPr>
        <w:t xml:space="preserve">za </w:t>
      </w:r>
      <w:r w:rsidR="00A6339E" w:rsidRPr="00A6339E">
        <w:rPr>
          <w:szCs w:val="24"/>
        </w:rPr>
        <w:t xml:space="preserve">5. 12. 2020 a </w:t>
      </w:r>
      <w:r w:rsidR="00A6339E" w:rsidRPr="00A6339E">
        <w:rPr>
          <w:b/>
          <w:szCs w:val="24"/>
        </w:rPr>
        <w:lastRenderedPageBreak/>
        <w:t>4 050 Kč</w:t>
      </w:r>
      <w:r w:rsidR="00A6339E" w:rsidRPr="00A6339E">
        <w:rPr>
          <w:szCs w:val="24"/>
        </w:rPr>
        <w:t xml:space="preserve"> za 6. 12. 2020</w:t>
      </w:r>
      <w:r w:rsidR="00C82E76" w:rsidRPr="00A6339E">
        <w:rPr>
          <w:szCs w:val="24"/>
        </w:rPr>
        <w:t>.</w:t>
      </w:r>
      <w:r w:rsidR="000A20CC" w:rsidRPr="00A6339E">
        <w:rPr>
          <w:szCs w:val="24"/>
        </w:rPr>
        <w:t xml:space="preserve"> Není-li výslovně uvedeno jinak, jsou ceny uvedeny bez DPH.</w:t>
      </w:r>
      <w:r w:rsidR="000A20CC">
        <w:rPr>
          <w:szCs w:val="24"/>
        </w:rPr>
        <w:t xml:space="preserve">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4BB8AA3F" w14:textId="77777777" w:rsidR="00790678" w:rsidRPr="00790678" w:rsidRDefault="00136177" w:rsidP="0079067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79191745" w14:textId="111ADFE7" w:rsidR="00136177" w:rsidRPr="00790678" w:rsidRDefault="00790678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D920AC">
        <w:t>Účastníci se dohodli, že každý vynaloží na svůj účet náklady uvedené v této smlouvě a prohlašují, že si vzájemně nebudou účtovat žádné další výdaje.</w:t>
      </w:r>
    </w:p>
    <w:p w14:paraId="6E43E305" w14:textId="15822B07" w:rsidR="00790678" w:rsidRPr="00D320C2" w:rsidRDefault="00790678" w:rsidP="0079067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D320C2">
        <w:rPr>
          <w:szCs w:val="24"/>
        </w:rPr>
        <w:t xml:space="preserve">Účastníci se dohodli, že prodej vstupenek na jednotlivá představení si zajišťuje nájemce. Součástí této smlouvy je příloha č. </w:t>
      </w:r>
      <w:r w:rsidR="00D4271E" w:rsidRPr="00D320C2">
        <w:rPr>
          <w:szCs w:val="24"/>
        </w:rPr>
        <w:t>7</w:t>
      </w:r>
      <w:r w:rsidRPr="00D320C2">
        <w:rPr>
          <w:szCs w:val="24"/>
        </w:rPr>
        <w:t xml:space="preserve"> </w:t>
      </w:r>
      <w:r w:rsidRPr="00D320C2">
        <w:rPr>
          <w:i/>
          <w:szCs w:val="24"/>
        </w:rPr>
        <w:t>Plánek hlediště Velkého sálu ŠD</w:t>
      </w:r>
      <w:r w:rsidRPr="00D320C2">
        <w:rPr>
          <w:szCs w:val="24"/>
        </w:rPr>
        <w:t>, na jejímž základě bude nájemce prodávat vstupenky na jednotlivá představení na svých prodejních místech.</w:t>
      </w:r>
    </w:p>
    <w:p w14:paraId="3AFD8414" w14:textId="3D6922F0" w:rsidR="003E1404" w:rsidRPr="00D320C2" w:rsidRDefault="00D47A66" w:rsidP="0079067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D320C2">
        <w:rPr>
          <w:szCs w:val="24"/>
        </w:rPr>
        <w:t xml:space="preserve">Neuskuteční-li se akce z důvodů ležících na straně </w:t>
      </w:r>
      <w:r w:rsidR="00CB1577" w:rsidRPr="00D320C2">
        <w:rPr>
          <w:szCs w:val="24"/>
        </w:rPr>
        <w:t>n</w:t>
      </w:r>
      <w:r w:rsidRPr="00D320C2">
        <w:rPr>
          <w:szCs w:val="24"/>
        </w:rPr>
        <w:t xml:space="preserve">ájemce, je </w:t>
      </w:r>
      <w:r w:rsidR="00CB1577" w:rsidRPr="00D320C2">
        <w:rPr>
          <w:szCs w:val="24"/>
        </w:rPr>
        <w:t>n</w:t>
      </w:r>
      <w:r w:rsidRPr="00D320C2">
        <w:rPr>
          <w:szCs w:val="24"/>
        </w:rPr>
        <w:t xml:space="preserve">ájemce povinen zaplatit </w:t>
      </w:r>
      <w:r w:rsidR="00CB1577" w:rsidRPr="00D320C2">
        <w:rPr>
          <w:szCs w:val="24"/>
        </w:rPr>
        <w:t xml:space="preserve">pronajímateli </w:t>
      </w:r>
      <w:r w:rsidR="00CA2EBA" w:rsidRPr="00D320C2">
        <w:rPr>
          <w:szCs w:val="24"/>
        </w:rPr>
        <w:t xml:space="preserve">smluvní pokutu ve výši </w:t>
      </w:r>
      <w:r w:rsidR="001D07FB" w:rsidRPr="00D320C2">
        <w:rPr>
          <w:szCs w:val="24"/>
        </w:rPr>
        <w:t>3</w:t>
      </w:r>
      <w:r w:rsidR="007448C6" w:rsidRPr="00D320C2">
        <w:rPr>
          <w:szCs w:val="24"/>
        </w:rPr>
        <w:t>5</w:t>
      </w:r>
      <w:r w:rsidR="0079131E" w:rsidRPr="00D320C2">
        <w:rPr>
          <w:szCs w:val="24"/>
        </w:rPr>
        <w:t>.000</w:t>
      </w:r>
      <w:r w:rsidR="00270229" w:rsidRPr="00D320C2">
        <w:rPr>
          <w:szCs w:val="24"/>
        </w:rPr>
        <w:t>,- Kč</w:t>
      </w:r>
      <w:r w:rsidR="00A05C7E" w:rsidRPr="00D320C2">
        <w:rPr>
          <w:szCs w:val="24"/>
        </w:rPr>
        <w:t xml:space="preserve"> za každé neuskutečněné představení.</w:t>
      </w:r>
      <w:r w:rsidR="00CA2EBA" w:rsidRPr="00D320C2">
        <w:rPr>
          <w:szCs w:val="24"/>
        </w:rPr>
        <w:t xml:space="preserve"> Tím není dotčeno právo pronajímatele na</w:t>
      </w:r>
      <w:r w:rsidR="00F86389" w:rsidRPr="00D320C2">
        <w:rPr>
          <w:szCs w:val="24"/>
        </w:rPr>
        <w:t xml:space="preserve"> náhradu prokazatelně vynaložených výdajů spojených s akcí.</w:t>
      </w:r>
      <w:r w:rsidR="00CA2EBA" w:rsidRPr="00D320C2">
        <w:rPr>
          <w:szCs w:val="24"/>
        </w:rPr>
        <w:t xml:space="preserve"> </w:t>
      </w:r>
    </w:p>
    <w:p w14:paraId="40AF70A7" w14:textId="25818B44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D320C2">
        <w:rPr>
          <w:szCs w:val="24"/>
        </w:rPr>
        <w:t>Neuskuteční-li se akce z důvodů ležících na straně pronajímatele, je pronajímatel povinen zaplatit nájemci smluvní pokutu ve výši 35.000,- Kč za každé neuskutečněné představení. Tím není dotčeno právo nájemce na náhradu prokazatelně vynaložených výdajů spojených</w:t>
      </w:r>
      <w:r w:rsidRPr="00E91824">
        <w:rPr>
          <w:szCs w:val="24"/>
        </w:rPr>
        <w:t xml:space="preserve"> s akcí.</w:t>
      </w:r>
    </w:p>
    <w:p w14:paraId="346CB9CD" w14:textId="2DC2A21C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="00A306DD">
        <w:t xml:space="preserve"> 14,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218281C1" w14:textId="77777777" w:rsidR="00D47A66" w:rsidRPr="0040735A" w:rsidRDefault="00D47A66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Pověřenými osobami jednat z této smlouvy jsou:</w:t>
      </w:r>
    </w:p>
    <w:p w14:paraId="26B89DC9" w14:textId="632617DE" w:rsidR="00D47A66" w:rsidRPr="0040735A" w:rsidRDefault="00D47A66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>Za</w:t>
      </w:r>
      <w:r w:rsidR="00727A9D" w:rsidRPr="0040735A">
        <w:rPr>
          <w:szCs w:val="24"/>
        </w:rPr>
        <w:t xml:space="preserve"> pronajímatele</w:t>
      </w:r>
      <w:r w:rsidRPr="0040735A">
        <w:rPr>
          <w:szCs w:val="24"/>
        </w:rPr>
        <w:t>:</w:t>
      </w:r>
      <w:r w:rsidR="00D15313" w:rsidRPr="0040735A">
        <w:rPr>
          <w:szCs w:val="24"/>
        </w:rPr>
        <w:t xml:space="preserve"> </w:t>
      </w:r>
    </w:p>
    <w:p w14:paraId="455B13E7" w14:textId="77777777" w:rsidR="00D15313" w:rsidRDefault="00D15313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szCs w:val="24"/>
        </w:rPr>
      </w:pPr>
    </w:p>
    <w:p w14:paraId="52176BDE" w14:textId="77777777" w:rsidR="00D15313" w:rsidRDefault="00D15313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szCs w:val="24"/>
        </w:rPr>
      </w:pPr>
    </w:p>
    <w:p w14:paraId="1389E53D" w14:textId="16B76BAA" w:rsidR="00D10ACA" w:rsidRPr="0040735A" w:rsidRDefault="00D10ACA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rStyle w:val="Hypertextovodkaz"/>
          <w:szCs w:val="24"/>
        </w:rPr>
      </w:pPr>
      <w:bookmarkStart w:id="0" w:name="_GoBack"/>
      <w:bookmarkEnd w:id="0"/>
      <w:r w:rsidRPr="0040735A">
        <w:rPr>
          <w:szCs w:val="24"/>
        </w:rPr>
        <w:tab/>
      </w:r>
    </w:p>
    <w:p w14:paraId="2C2C17FF" w14:textId="099C0A0D" w:rsidR="00D10ACA" w:rsidRPr="0040735A" w:rsidRDefault="00F37293" w:rsidP="00CE16B8">
      <w:pPr>
        <w:pStyle w:val="Odstavecseseznamem"/>
        <w:tabs>
          <w:tab w:val="left" w:pos="510"/>
          <w:tab w:val="left" w:pos="8364"/>
        </w:tabs>
        <w:spacing w:before="0" w:line="360" w:lineRule="auto"/>
        <w:ind w:left="360" w:hanging="357"/>
        <w:contextualSpacing w:val="0"/>
        <w:jc w:val="left"/>
        <w:rPr>
          <w:rStyle w:val="Hypertextovodkaz"/>
          <w:szCs w:val="24"/>
        </w:rPr>
      </w:pPr>
      <w:r w:rsidRPr="0040735A">
        <w:rPr>
          <w:szCs w:val="24"/>
        </w:rPr>
        <w:lastRenderedPageBreak/>
        <w:t xml:space="preserve">     </w:t>
      </w:r>
    </w:p>
    <w:p w14:paraId="48DAEF26" w14:textId="6DEE3BEA" w:rsidR="00D320C2" w:rsidRDefault="00D320C2" w:rsidP="00D320C2">
      <w:pPr>
        <w:tabs>
          <w:tab w:val="left" w:pos="867"/>
          <w:tab w:val="left" w:pos="8721"/>
        </w:tabs>
        <w:spacing w:before="0" w:line="360" w:lineRule="auto"/>
        <w:jc w:val="left"/>
      </w:pPr>
      <w:r w:rsidRPr="00D320C2">
        <w:rPr>
          <w:szCs w:val="24"/>
        </w:rPr>
        <w:t xml:space="preserve">Za nájemce:  </w:t>
      </w:r>
      <w:r>
        <w:tab/>
      </w:r>
    </w:p>
    <w:p w14:paraId="121565D7" w14:textId="677D63F6" w:rsidR="00D320C2" w:rsidRDefault="00D320C2" w:rsidP="00D320C2">
      <w:pPr>
        <w:tabs>
          <w:tab w:val="left" w:pos="867"/>
          <w:tab w:val="left" w:pos="8721"/>
        </w:tabs>
        <w:spacing w:before="0" w:line="360" w:lineRule="auto"/>
        <w:jc w:val="left"/>
      </w:pPr>
      <w:r>
        <w:t xml:space="preserve">      </w:t>
      </w:r>
    </w:p>
    <w:p w14:paraId="59F0A532" w14:textId="4986CAB0" w:rsidR="00D320C2" w:rsidRDefault="00D320C2" w:rsidP="00D320C2">
      <w:pPr>
        <w:tabs>
          <w:tab w:val="left" w:pos="867"/>
          <w:tab w:val="left" w:pos="8721"/>
        </w:tabs>
        <w:spacing w:before="0" w:line="360" w:lineRule="auto"/>
        <w:jc w:val="left"/>
      </w:pPr>
      <w:r>
        <w:t xml:space="preserve">      </w:t>
      </w:r>
    </w:p>
    <w:p w14:paraId="7FFE62ED" w14:textId="3F94AA6E" w:rsidR="00D320C2" w:rsidRDefault="00D320C2" w:rsidP="00D320C2">
      <w:pPr>
        <w:tabs>
          <w:tab w:val="left" w:pos="867"/>
          <w:tab w:val="left" w:pos="8721"/>
        </w:tabs>
        <w:spacing w:before="0" w:line="360" w:lineRule="auto"/>
        <w:jc w:val="left"/>
      </w:pPr>
      <w:r>
        <w:t xml:space="preserve">     </w:t>
      </w:r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Pr="0040735A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10F6F75C" w14:textId="77777777" w:rsidR="00D320C2" w:rsidRDefault="00D320C2" w:rsidP="00D320C2">
      <w:pPr>
        <w:pStyle w:val="Odstavecseseznamem"/>
        <w:keepNext/>
        <w:numPr>
          <w:ilvl w:val="0"/>
          <w:numId w:val="22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Dodatek BOZP a PO - Požární a poplachová směrnice</w:t>
      </w:r>
    </w:p>
    <w:p w14:paraId="6D7C41A3" w14:textId="77777777" w:rsidR="00D320C2" w:rsidRDefault="00D320C2" w:rsidP="00D320C2">
      <w:pPr>
        <w:pStyle w:val="Odstavecseseznamem"/>
        <w:keepNext/>
        <w:numPr>
          <w:ilvl w:val="0"/>
          <w:numId w:val="22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Evakuační plán – Švandovo divadlo (včetně plánku)</w:t>
      </w:r>
    </w:p>
    <w:p w14:paraId="52EEF36A" w14:textId="77777777" w:rsidR="00D320C2" w:rsidRDefault="00D320C2" w:rsidP="00D320C2">
      <w:pPr>
        <w:pStyle w:val="Odstavecseseznamem"/>
        <w:keepNext/>
        <w:numPr>
          <w:ilvl w:val="0"/>
          <w:numId w:val="22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 xml:space="preserve">Příkaz ředitele č. 121 – Provoz vrátnice a zásady pro používání klíčů </w:t>
      </w:r>
    </w:p>
    <w:p w14:paraId="33FD043F" w14:textId="77777777" w:rsidR="00D320C2" w:rsidRDefault="00D320C2" w:rsidP="00D320C2">
      <w:pPr>
        <w:pStyle w:val="Odstavecseseznamem"/>
        <w:keepNext/>
        <w:numPr>
          <w:ilvl w:val="0"/>
          <w:numId w:val="22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>
        <w:rPr>
          <w:b/>
          <w:szCs w:val="24"/>
        </w:rPr>
        <w:t>Technické požadavky</w:t>
      </w:r>
    </w:p>
    <w:p w14:paraId="063EC887" w14:textId="77777777" w:rsidR="00840DD6" w:rsidRPr="0040735A" w:rsidRDefault="00840DD6" w:rsidP="00431434">
      <w:pPr>
        <w:keepNext/>
        <w:tabs>
          <w:tab w:val="left" w:pos="1701"/>
        </w:tabs>
        <w:spacing w:before="0" w:line="360" w:lineRule="auto"/>
        <w:ind w:left="360"/>
        <w:rPr>
          <w:szCs w:val="24"/>
        </w:rPr>
      </w:pPr>
    </w:p>
    <w:p w14:paraId="319F8852" w14:textId="11C46371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  <w:t xml:space="preserve">V </w:t>
      </w:r>
      <w:r w:rsidR="00DE694E">
        <w:rPr>
          <w:rFonts w:ascii="Times New Roman" w:hAnsi="Times New Roman"/>
          <w:szCs w:val="24"/>
        </w:rPr>
        <w:t>Praze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503D867F" w14:textId="77777777" w:rsidR="00271F69" w:rsidRPr="00FF5D5E" w:rsidRDefault="00271F69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77777777" w:rsidR="00234324" w:rsidRPr="00361878" w:rsidRDefault="00234324" w:rsidP="00D21542">
            <w:pPr>
              <w:spacing w:before="0"/>
              <w:jc w:val="center"/>
            </w:pPr>
            <w:r w:rsidRPr="00361878">
              <w:rPr>
                <w:b/>
                <w:bCs/>
                <w:szCs w:val="24"/>
              </w:rPr>
              <w:t>Pronajímatel</w:t>
            </w: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77777777" w:rsidR="00234324" w:rsidRPr="00361878" w:rsidRDefault="00234324" w:rsidP="00D21542">
            <w:pPr>
              <w:spacing w:before="0"/>
              <w:jc w:val="center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</w:p>
        </w:tc>
        <w:tc>
          <w:tcPr>
            <w:tcW w:w="4531" w:type="dxa"/>
            <w:shd w:val="clear" w:color="auto" w:fill="auto"/>
          </w:tcPr>
          <w:p w14:paraId="3299A743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Nájemce</w:t>
            </w:r>
          </w:p>
          <w:p w14:paraId="4BB292D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1CB8830C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D8832A2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36925AD8" w14:textId="77777777" w:rsidR="00234324" w:rsidRPr="00DE694E" w:rsidRDefault="00DE694E" w:rsidP="00D21542">
            <w:pPr>
              <w:spacing w:before="0"/>
              <w:jc w:val="center"/>
              <w:rPr>
                <w:b/>
              </w:rPr>
            </w:pPr>
            <w:proofErr w:type="spellStart"/>
            <w:r w:rsidRPr="00DE694E">
              <w:rPr>
                <w:b/>
              </w:rPr>
              <w:t>Aficionado</w:t>
            </w:r>
            <w:proofErr w:type="spellEnd"/>
          </w:p>
          <w:p w14:paraId="1D0B5170" w14:textId="743344B1" w:rsidR="00DE694E" w:rsidRPr="00361878" w:rsidRDefault="00DE694E" w:rsidP="00D21542">
            <w:pPr>
              <w:spacing w:before="0"/>
              <w:jc w:val="center"/>
              <w:rPr>
                <w:szCs w:val="24"/>
              </w:rPr>
            </w:pPr>
            <w:r w:rsidRPr="00DE694E">
              <w:t>Ing. Dana Syrová, jednatelka</w:t>
            </w:r>
          </w:p>
        </w:tc>
      </w:tr>
    </w:tbl>
    <w:p w14:paraId="67956471" w14:textId="77777777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Pr="0040735A" w:rsidRDefault="001456BD" w:rsidP="00CE16B8">
      <w:pPr>
        <w:spacing w:before="0" w:line="360" w:lineRule="auto"/>
        <w:rPr>
          <w:szCs w:val="24"/>
        </w:rPr>
      </w:pPr>
    </w:p>
    <w:sectPr w:rsidR="001456BD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EC13" w16cid:durableId="1D8F13D8"/>
  <w16cid:commentId w16cid:paraId="1E99B105" w16cid:durableId="1D9AEA61"/>
  <w16cid:commentId w16cid:paraId="7B28E5C0" w16cid:durableId="1D9AF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3095" w14:textId="77777777" w:rsidR="009957C9" w:rsidRDefault="009957C9" w:rsidP="007B1038">
      <w:pPr>
        <w:spacing w:before="0"/>
      </w:pPr>
      <w:r>
        <w:separator/>
      </w:r>
    </w:p>
  </w:endnote>
  <w:endnote w:type="continuationSeparator" w:id="0">
    <w:p w14:paraId="0BA7F312" w14:textId="77777777" w:rsidR="009957C9" w:rsidRDefault="009957C9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13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1F54" w14:textId="77777777" w:rsidR="009957C9" w:rsidRDefault="009957C9" w:rsidP="007B1038">
      <w:pPr>
        <w:spacing w:before="0"/>
      </w:pPr>
      <w:r>
        <w:separator/>
      </w:r>
    </w:p>
  </w:footnote>
  <w:footnote w:type="continuationSeparator" w:id="0">
    <w:p w14:paraId="576C0FCB" w14:textId="77777777" w:rsidR="009957C9" w:rsidRDefault="009957C9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4220A8"/>
    <w:multiLevelType w:val="hybridMultilevel"/>
    <w:tmpl w:val="1DF47258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7C6F"/>
    <w:rsid w:val="000503E5"/>
    <w:rsid w:val="0005539A"/>
    <w:rsid w:val="00063DDD"/>
    <w:rsid w:val="00065B9E"/>
    <w:rsid w:val="000A1A6C"/>
    <w:rsid w:val="000A20CC"/>
    <w:rsid w:val="000A3B65"/>
    <w:rsid w:val="000D0427"/>
    <w:rsid w:val="000E043C"/>
    <w:rsid w:val="000E6B9C"/>
    <w:rsid w:val="000F32F2"/>
    <w:rsid w:val="000F5373"/>
    <w:rsid w:val="001033F6"/>
    <w:rsid w:val="00110636"/>
    <w:rsid w:val="00134B5E"/>
    <w:rsid w:val="00136177"/>
    <w:rsid w:val="00136BF7"/>
    <w:rsid w:val="001456BD"/>
    <w:rsid w:val="001460A5"/>
    <w:rsid w:val="001657C3"/>
    <w:rsid w:val="00184598"/>
    <w:rsid w:val="00190AFB"/>
    <w:rsid w:val="001B183B"/>
    <w:rsid w:val="001B33AB"/>
    <w:rsid w:val="001C3C69"/>
    <w:rsid w:val="001C4461"/>
    <w:rsid w:val="001D07FB"/>
    <w:rsid w:val="001D1738"/>
    <w:rsid w:val="00223A0B"/>
    <w:rsid w:val="00234324"/>
    <w:rsid w:val="00246D0B"/>
    <w:rsid w:val="00251EC3"/>
    <w:rsid w:val="00270229"/>
    <w:rsid w:val="00271F69"/>
    <w:rsid w:val="00291593"/>
    <w:rsid w:val="002929D6"/>
    <w:rsid w:val="0029379A"/>
    <w:rsid w:val="002B5B39"/>
    <w:rsid w:val="002C5B4D"/>
    <w:rsid w:val="002D414F"/>
    <w:rsid w:val="002D5F97"/>
    <w:rsid w:val="002E1298"/>
    <w:rsid w:val="002F3AEB"/>
    <w:rsid w:val="002F5B23"/>
    <w:rsid w:val="00324A59"/>
    <w:rsid w:val="003421E7"/>
    <w:rsid w:val="0035214B"/>
    <w:rsid w:val="003850C4"/>
    <w:rsid w:val="003B5AB9"/>
    <w:rsid w:val="003D4FF1"/>
    <w:rsid w:val="003E1404"/>
    <w:rsid w:val="003F59F6"/>
    <w:rsid w:val="0040735A"/>
    <w:rsid w:val="00430A1A"/>
    <w:rsid w:val="00430CBA"/>
    <w:rsid w:val="00431434"/>
    <w:rsid w:val="00431473"/>
    <w:rsid w:val="00452045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F3B0A"/>
    <w:rsid w:val="004F612D"/>
    <w:rsid w:val="004F6DED"/>
    <w:rsid w:val="00505ECB"/>
    <w:rsid w:val="00510AF2"/>
    <w:rsid w:val="00525817"/>
    <w:rsid w:val="0055483B"/>
    <w:rsid w:val="00554D5E"/>
    <w:rsid w:val="00585254"/>
    <w:rsid w:val="00585C80"/>
    <w:rsid w:val="00590556"/>
    <w:rsid w:val="005B5AF4"/>
    <w:rsid w:val="005F173F"/>
    <w:rsid w:val="006219D7"/>
    <w:rsid w:val="00624A22"/>
    <w:rsid w:val="00641C84"/>
    <w:rsid w:val="006B5F15"/>
    <w:rsid w:val="006C5564"/>
    <w:rsid w:val="006E68BE"/>
    <w:rsid w:val="006F0A29"/>
    <w:rsid w:val="00727A9D"/>
    <w:rsid w:val="00735400"/>
    <w:rsid w:val="00736B48"/>
    <w:rsid w:val="007448C6"/>
    <w:rsid w:val="0077325B"/>
    <w:rsid w:val="00786BB2"/>
    <w:rsid w:val="00790678"/>
    <w:rsid w:val="0079131E"/>
    <w:rsid w:val="007B1038"/>
    <w:rsid w:val="007D7F71"/>
    <w:rsid w:val="007F4006"/>
    <w:rsid w:val="00830BB1"/>
    <w:rsid w:val="00840DD6"/>
    <w:rsid w:val="00853AEF"/>
    <w:rsid w:val="008577FD"/>
    <w:rsid w:val="00862DEE"/>
    <w:rsid w:val="00882E5D"/>
    <w:rsid w:val="00896729"/>
    <w:rsid w:val="008A4824"/>
    <w:rsid w:val="008B4434"/>
    <w:rsid w:val="008D29B0"/>
    <w:rsid w:val="008D4D74"/>
    <w:rsid w:val="008F449F"/>
    <w:rsid w:val="00902E31"/>
    <w:rsid w:val="00904CF8"/>
    <w:rsid w:val="00911903"/>
    <w:rsid w:val="00974D85"/>
    <w:rsid w:val="009863C8"/>
    <w:rsid w:val="00992854"/>
    <w:rsid w:val="009957C9"/>
    <w:rsid w:val="009C1768"/>
    <w:rsid w:val="009D3184"/>
    <w:rsid w:val="009D50F6"/>
    <w:rsid w:val="009E39BE"/>
    <w:rsid w:val="00A05C7E"/>
    <w:rsid w:val="00A2690D"/>
    <w:rsid w:val="00A2704D"/>
    <w:rsid w:val="00A306DD"/>
    <w:rsid w:val="00A43AC7"/>
    <w:rsid w:val="00A62C1C"/>
    <w:rsid w:val="00A6339E"/>
    <w:rsid w:val="00A84839"/>
    <w:rsid w:val="00A84FFF"/>
    <w:rsid w:val="00A94230"/>
    <w:rsid w:val="00AC3CDC"/>
    <w:rsid w:val="00AD1C18"/>
    <w:rsid w:val="00AE1828"/>
    <w:rsid w:val="00B0278A"/>
    <w:rsid w:val="00B40C2D"/>
    <w:rsid w:val="00B71B5E"/>
    <w:rsid w:val="00B75AD3"/>
    <w:rsid w:val="00B877D9"/>
    <w:rsid w:val="00BA7F10"/>
    <w:rsid w:val="00BB22ED"/>
    <w:rsid w:val="00BC182D"/>
    <w:rsid w:val="00BC62BA"/>
    <w:rsid w:val="00BC706E"/>
    <w:rsid w:val="00BE562A"/>
    <w:rsid w:val="00BF1A42"/>
    <w:rsid w:val="00BF3246"/>
    <w:rsid w:val="00C0189A"/>
    <w:rsid w:val="00C03A31"/>
    <w:rsid w:val="00C13BB3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A2EBA"/>
    <w:rsid w:val="00CA58A5"/>
    <w:rsid w:val="00CB1577"/>
    <w:rsid w:val="00CE16B8"/>
    <w:rsid w:val="00D00E47"/>
    <w:rsid w:val="00D06DAA"/>
    <w:rsid w:val="00D10ACA"/>
    <w:rsid w:val="00D15313"/>
    <w:rsid w:val="00D2477C"/>
    <w:rsid w:val="00D320C2"/>
    <w:rsid w:val="00D3644B"/>
    <w:rsid w:val="00D4271E"/>
    <w:rsid w:val="00D47A66"/>
    <w:rsid w:val="00D54245"/>
    <w:rsid w:val="00D5799B"/>
    <w:rsid w:val="00D614CF"/>
    <w:rsid w:val="00D62605"/>
    <w:rsid w:val="00D7760F"/>
    <w:rsid w:val="00DD3B80"/>
    <w:rsid w:val="00DE694E"/>
    <w:rsid w:val="00DF199E"/>
    <w:rsid w:val="00DF5324"/>
    <w:rsid w:val="00DF7074"/>
    <w:rsid w:val="00E24ABE"/>
    <w:rsid w:val="00E27267"/>
    <w:rsid w:val="00E47E64"/>
    <w:rsid w:val="00E6050D"/>
    <w:rsid w:val="00E64777"/>
    <w:rsid w:val="00E91824"/>
    <w:rsid w:val="00E91FC9"/>
    <w:rsid w:val="00E93B24"/>
    <w:rsid w:val="00EB6355"/>
    <w:rsid w:val="00EC0582"/>
    <w:rsid w:val="00EC2772"/>
    <w:rsid w:val="00F0640B"/>
    <w:rsid w:val="00F17547"/>
    <w:rsid w:val="00F37293"/>
    <w:rsid w:val="00F46900"/>
    <w:rsid w:val="00F63353"/>
    <w:rsid w:val="00F67FDE"/>
    <w:rsid w:val="00F86389"/>
    <w:rsid w:val="00FA09BA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C142-88BC-4C13-86FA-7AC7855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11125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Stulcova</dc:creator>
  <cp:lastModifiedBy>Jaroslava Součková</cp:lastModifiedBy>
  <cp:revision>3</cp:revision>
  <cp:lastPrinted>2017-10-25T10:16:00Z</cp:lastPrinted>
  <dcterms:created xsi:type="dcterms:W3CDTF">2020-09-18T11:39:00Z</dcterms:created>
  <dcterms:modified xsi:type="dcterms:W3CDTF">2020-09-18T11:42:00Z</dcterms:modified>
</cp:coreProperties>
</file>