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AE318" w14:textId="4D7C636D" w:rsidR="00166ED2" w:rsidRDefault="00166ED2" w:rsidP="00B730E2">
      <w:pPr>
        <w:rPr>
          <w:rFonts w:ascii="Tahoma" w:hAnsi="Tahoma" w:cs="Tahoma"/>
          <w:b/>
          <w:sz w:val="20"/>
          <w:szCs w:val="20"/>
        </w:rPr>
      </w:pPr>
    </w:p>
    <w:p w14:paraId="14B6EB49" w14:textId="00469417" w:rsidR="0048485F" w:rsidRPr="00B730E2" w:rsidRDefault="0048485F" w:rsidP="00166ED2">
      <w:pPr>
        <w:jc w:val="center"/>
        <w:rPr>
          <w:rFonts w:ascii="Arial" w:hAnsi="Arial" w:cs="Arial"/>
          <w:b/>
          <w:sz w:val="20"/>
          <w:szCs w:val="20"/>
        </w:rPr>
      </w:pPr>
      <w:r w:rsidRPr="001E6C54">
        <w:rPr>
          <w:rFonts w:ascii="Arial" w:hAnsi="Arial"/>
          <w:b/>
        </w:rPr>
        <w:t xml:space="preserve">SMLOUVA </w:t>
      </w:r>
      <w:r w:rsidR="00AE1AAF" w:rsidRPr="001E6C54">
        <w:rPr>
          <w:rFonts w:ascii="Arial" w:hAnsi="Arial"/>
          <w:b/>
        </w:rPr>
        <w:t>KOMISIONÁŘSKÁ</w:t>
      </w:r>
      <w:r w:rsidR="00AE1AAF" w:rsidRPr="00B730E2">
        <w:rPr>
          <w:rFonts w:ascii="Arial" w:hAnsi="Arial" w:cs="Arial"/>
          <w:b/>
          <w:sz w:val="20"/>
          <w:szCs w:val="20"/>
        </w:rPr>
        <w:t xml:space="preserve"> </w:t>
      </w:r>
      <w:r w:rsidR="00AE1AAF" w:rsidRPr="001E6C54">
        <w:rPr>
          <w:rFonts w:ascii="Arial" w:hAnsi="Arial"/>
          <w:b/>
          <w:sz w:val="20"/>
        </w:rPr>
        <w:t>č.</w:t>
      </w:r>
      <w:r w:rsidR="00FA1908" w:rsidRPr="001E6C54">
        <w:rPr>
          <w:rFonts w:ascii="Arial" w:hAnsi="Arial"/>
        </w:rPr>
        <w:t xml:space="preserve"> </w:t>
      </w:r>
      <w:r w:rsidR="008E4838">
        <w:rPr>
          <w:rFonts w:ascii="Arial" w:hAnsi="Arial"/>
        </w:rPr>
        <w:t>1000/6/2016</w:t>
      </w:r>
    </w:p>
    <w:p w14:paraId="486D01A5" w14:textId="04D8E509" w:rsidR="0048485F" w:rsidRPr="00B730E2" w:rsidRDefault="0048485F" w:rsidP="00166ED2">
      <w:pPr>
        <w:jc w:val="center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uzavřená </w:t>
      </w:r>
      <w:r w:rsidRPr="00190D44">
        <w:rPr>
          <w:rFonts w:ascii="Arial" w:hAnsi="Arial"/>
          <w:sz w:val="20"/>
        </w:rPr>
        <w:t xml:space="preserve">podle § </w:t>
      </w:r>
      <w:r w:rsidR="00732561" w:rsidRPr="00190D44">
        <w:rPr>
          <w:rFonts w:ascii="Arial" w:hAnsi="Arial" w:cs="Arial"/>
          <w:sz w:val="20"/>
          <w:szCs w:val="20"/>
        </w:rPr>
        <w:t>2455</w:t>
      </w:r>
      <w:r w:rsidR="00394F90" w:rsidRPr="00190D44">
        <w:rPr>
          <w:rFonts w:ascii="Arial" w:hAnsi="Arial"/>
          <w:sz w:val="20"/>
        </w:rPr>
        <w:t xml:space="preserve"> a násl.</w:t>
      </w:r>
      <w:r w:rsidRPr="00190D44">
        <w:rPr>
          <w:rFonts w:ascii="Arial" w:hAnsi="Arial"/>
          <w:sz w:val="20"/>
        </w:rPr>
        <w:t xml:space="preserve"> </w:t>
      </w:r>
      <w:r w:rsidR="00FE49A2" w:rsidRPr="00190D44">
        <w:rPr>
          <w:rFonts w:ascii="Arial" w:hAnsi="Arial"/>
          <w:sz w:val="20"/>
        </w:rPr>
        <w:t xml:space="preserve">zák. č. </w:t>
      </w:r>
      <w:r w:rsidR="00732561" w:rsidRPr="00190D44">
        <w:rPr>
          <w:rFonts w:ascii="Arial" w:hAnsi="Arial" w:cs="Arial"/>
          <w:sz w:val="20"/>
          <w:szCs w:val="20"/>
        </w:rPr>
        <w:t>89/2012</w:t>
      </w:r>
      <w:r w:rsidR="00FE49A2" w:rsidRPr="00190D44">
        <w:rPr>
          <w:rFonts w:ascii="Arial" w:hAnsi="Arial"/>
          <w:sz w:val="20"/>
        </w:rPr>
        <w:t xml:space="preserve"> Sb., </w:t>
      </w:r>
      <w:r w:rsidR="00732561" w:rsidRPr="00190D44">
        <w:rPr>
          <w:rFonts w:ascii="Arial" w:hAnsi="Arial" w:cs="Arial"/>
          <w:sz w:val="20"/>
          <w:szCs w:val="20"/>
        </w:rPr>
        <w:t>občanský</w:t>
      </w:r>
      <w:r w:rsidR="00732561" w:rsidRPr="00190D44">
        <w:rPr>
          <w:rFonts w:ascii="Arial" w:hAnsi="Arial"/>
          <w:sz w:val="20"/>
        </w:rPr>
        <w:t xml:space="preserve"> zákoník</w:t>
      </w:r>
      <w:r w:rsidR="00FE49A2" w:rsidRPr="00B730E2">
        <w:rPr>
          <w:rFonts w:ascii="Arial" w:hAnsi="Arial" w:cs="Arial"/>
          <w:sz w:val="20"/>
          <w:szCs w:val="20"/>
        </w:rPr>
        <w:t>, v platném znění</w:t>
      </w:r>
      <w:r w:rsidRPr="00B730E2">
        <w:rPr>
          <w:rFonts w:ascii="Arial" w:hAnsi="Arial" w:cs="Arial"/>
          <w:sz w:val="20"/>
          <w:szCs w:val="20"/>
        </w:rPr>
        <w:t xml:space="preserve"> </w:t>
      </w:r>
    </w:p>
    <w:p w14:paraId="18E504A4" w14:textId="77777777" w:rsidR="0048485F" w:rsidRPr="00B730E2" w:rsidRDefault="0048485F">
      <w:pPr>
        <w:rPr>
          <w:rFonts w:ascii="Arial" w:hAnsi="Arial" w:cs="Arial"/>
          <w:sz w:val="20"/>
          <w:szCs w:val="20"/>
        </w:rPr>
      </w:pPr>
    </w:p>
    <w:p w14:paraId="24EFB80F" w14:textId="77777777" w:rsidR="0048485F" w:rsidRPr="00B730E2" w:rsidRDefault="0048485F">
      <w:pPr>
        <w:rPr>
          <w:rFonts w:ascii="Arial" w:hAnsi="Arial" w:cs="Arial"/>
          <w:sz w:val="20"/>
          <w:szCs w:val="20"/>
        </w:rPr>
      </w:pPr>
    </w:p>
    <w:p w14:paraId="1B74DEEF" w14:textId="77777777" w:rsidR="00166ED2" w:rsidRPr="00B730E2" w:rsidRDefault="00FE49A2">
      <w:p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Smluvní strany</w:t>
      </w:r>
    </w:p>
    <w:p w14:paraId="6D99353D" w14:textId="77777777" w:rsidR="00FE49A2" w:rsidRPr="00B730E2" w:rsidRDefault="00FE49A2" w:rsidP="00166ED2">
      <w:pPr>
        <w:rPr>
          <w:rFonts w:ascii="Arial" w:hAnsi="Arial" w:cs="Arial"/>
          <w:b/>
          <w:sz w:val="20"/>
          <w:szCs w:val="20"/>
        </w:rPr>
      </w:pPr>
    </w:p>
    <w:p w14:paraId="299C4AC4" w14:textId="77777777" w:rsidR="00166ED2" w:rsidRPr="00B730E2" w:rsidRDefault="00FE49A2" w:rsidP="00166ED2">
      <w:pPr>
        <w:rPr>
          <w:rFonts w:ascii="Arial" w:hAnsi="Arial" w:cs="Arial"/>
          <w:b/>
          <w:sz w:val="20"/>
          <w:szCs w:val="20"/>
        </w:rPr>
      </w:pPr>
      <w:r w:rsidRPr="00B730E2">
        <w:rPr>
          <w:rFonts w:ascii="Arial" w:hAnsi="Arial" w:cs="Arial"/>
          <w:b/>
          <w:sz w:val="20"/>
          <w:szCs w:val="20"/>
        </w:rPr>
        <w:t>Středisko společných činností AV ČR, v. v. i.</w:t>
      </w:r>
    </w:p>
    <w:p w14:paraId="6BED005E" w14:textId="28911AAE" w:rsidR="00B730E2" w:rsidRPr="00B730E2" w:rsidRDefault="00B730E2" w:rsidP="00B730E2">
      <w:pPr>
        <w:jc w:val="both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se sídlem: Praha 1 – Staré Mě</w:t>
      </w:r>
      <w:r w:rsidR="00C179C4">
        <w:rPr>
          <w:rFonts w:ascii="Arial" w:hAnsi="Arial" w:cs="Arial"/>
          <w:sz w:val="20"/>
          <w:szCs w:val="20"/>
        </w:rPr>
        <w:t>sto, Národní 1009/3, PSČ 110 00</w:t>
      </w:r>
    </w:p>
    <w:p w14:paraId="04C43DF8" w14:textId="77777777" w:rsidR="00AD7BFB" w:rsidRDefault="00AD7BFB" w:rsidP="00B730E2">
      <w:pPr>
        <w:jc w:val="both"/>
        <w:rPr>
          <w:rFonts w:ascii="Arial" w:hAnsi="Arial" w:cs="Arial"/>
          <w:sz w:val="20"/>
          <w:szCs w:val="20"/>
        </w:rPr>
      </w:pPr>
    </w:p>
    <w:p w14:paraId="7E33F4B4" w14:textId="48D3E9FC" w:rsidR="00B730E2" w:rsidRPr="00B730E2" w:rsidRDefault="00B730E2" w:rsidP="00B730E2">
      <w:pPr>
        <w:jc w:val="both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IČ: 60457856</w:t>
      </w:r>
    </w:p>
    <w:p w14:paraId="2A3FA696" w14:textId="190BBA2A" w:rsidR="00B730E2" w:rsidRDefault="00B730E2" w:rsidP="00B730E2">
      <w:pPr>
        <w:jc w:val="both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DIČ: CZ60457856</w:t>
      </w:r>
    </w:p>
    <w:p w14:paraId="66E69272" w14:textId="1FC037B7" w:rsidR="00B730E2" w:rsidRPr="00B730E2" w:rsidRDefault="00B730E2" w:rsidP="00B730E2">
      <w:pPr>
        <w:jc w:val="both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zapsaná v rejstříku veřejných výzkumných institucí vedeném Ministerstvem školství, mládeže a tělovýchovy ČR</w:t>
      </w:r>
    </w:p>
    <w:p w14:paraId="12BC8299" w14:textId="77777777" w:rsidR="00337366" w:rsidRDefault="00337366" w:rsidP="00B730E2">
      <w:pPr>
        <w:jc w:val="both"/>
        <w:rPr>
          <w:rFonts w:ascii="Arial" w:hAnsi="Arial" w:cs="Arial"/>
          <w:sz w:val="20"/>
          <w:szCs w:val="20"/>
        </w:rPr>
      </w:pPr>
    </w:p>
    <w:p w14:paraId="368D03F8" w14:textId="7D752940" w:rsidR="00B730E2" w:rsidRPr="00B730E2" w:rsidRDefault="00B730E2" w:rsidP="00B730E2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zastoupená Jiřím Padevětem, ředitelem Divize Academia nakladatelství</w:t>
      </w:r>
    </w:p>
    <w:p w14:paraId="5ADE11CA" w14:textId="7F836BCD" w:rsidR="00B730E2" w:rsidRPr="00B730E2" w:rsidRDefault="00B730E2" w:rsidP="00B730E2">
      <w:pPr>
        <w:jc w:val="both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02086">
        <w:rPr>
          <w:rFonts w:ascii="Arial" w:hAnsi="Arial" w:cs="Arial"/>
          <w:sz w:val="20"/>
          <w:szCs w:val="20"/>
        </w:rPr>
        <w:t>xxxxxxxxxxxxxxxxxxx</w:t>
      </w:r>
      <w:proofErr w:type="spellEnd"/>
    </w:p>
    <w:p w14:paraId="145D6447" w14:textId="115606E2" w:rsidR="00B730E2" w:rsidRPr="00B730E2" w:rsidRDefault="00B730E2" w:rsidP="00B730E2">
      <w:pPr>
        <w:jc w:val="both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C02086">
        <w:rPr>
          <w:rFonts w:ascii="Arial" w:hAnsi="Arial" w:cs="Arial"/>
          <w:sz w:val="20"/>
          <w:szCs w:val="20"/>
        </w:rPr>
        <w:t>xxxxxxxxxxxxxxxx</w:t>
      </w:r>
      <w:proofErr w:type="spellEnd"/>
    </w:p>
    <w:p w14:paraId="762D4187" w14:textId="77777777" w:rsidR="00B730E2" w:rsidRPr="00B730E2" w:rsidRDefault="00B730E2" w:rsidP="00B730E2">
      <w:pPr>
        <w:jc w:val="both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Adresa pro doručování: Vodičkova 40, Praha 1, PSČ 110 00</w:t>
      </w:r>
    </w:p>
    <w:p w14:paraId="4137D1CD" w14:textId="77777777" w:rsidR="00732561" w:rsidRDefault="00732561" w:rsidP="00837D7D">
      <w:pPr>
        <w:rPr>
          <w:rFonts w:ascii="Arial" w:hAnsi="Arial" w:cs="Arial"/>
          <w:sz w:val="20"/>
          <w:szCs w:val="20"/>
        </w:rPr>
      </w:pPr>
    </w:p>
    <w:p w14:paraId="157885C2" w14:textId="77777777" w:rsidR="00837D7D" w:rsidRPr="00B730E2" w:rsidRDefault="00837D7D" w:rsidP="00837D7D">
      <w:p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(dále jen „komisionář“) </w:t>
      </w:r>
    </w:p>
    <w:p w14:paraId="4BB0269D" w14:textId="77777777" w:rsidR="00FE49A2" w:rsidRPr="00B730E2" w:rsidRDefault="00FE49A2" w:rsidP="00FE49A2">
      <w:pPr>
        <w:rPr>
          <w:rFonts w:ascii="Arial" w:hAnsi="Arial" w:cs="Arial"/>
          <w:sz w:val="20"/>
          <w:szCs w:val="20"/>
        </w:rPr>
      </w:pPr>
    </w:p>
    <w:p w14:paraId="3FC62549" w14:textId="77777777" w:rsidR="00FE49A2" w:rsidRPr="00B730E2" w:rsidRDefault="00FE49A2" w:rsidP="00FE49A2">
      <w:p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a</w:t>
      </w:r>
    </w:p>
    <w:p w14:paraId="2F91299A" w14:textId="77777777" w:rsidR="00FE49A2" w:rsidRPr="00B730E2" w:rsidRDefault="00FE49A2" w:rsidP="00FE49A2">
      <w:pPr>
        <w:rPr>
          <w:rFonts w:ascii="Arial" w:hAnsi="Arial" w:cs="Arial"/>
          <w:sz w:val="20"/>
          <w:szCs w:val="20"/>
        </w:rPr>
      </w:pPr>
    </w:p>
    <w:p w14:paraId="6EF5C8BE" w14:textId="5BCD2CD9" w:rsidR="00FE49A2" w:rsidRDefault="0032239A" w:rsidP="00FE49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Český hydrometeorologický ústav</w:t>
      </w:r>
    </w:p>
    <w:p w14:paraId="66230C05" w14:textId="33FE2A97" w:rsidR="00FE49A2" w:rsidRPr="00B730E2" w:rsidRDefault="00FE49A2" w:rsidP="00FE49A2">
      <w:p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se sídlem</w:t>
      </w:r>
      <w:r w:rsidR="00C179C4">
        <w:rPr>
          <w:rFonts w:ascii="Arial" w:hAnsi="Arial" w:cs="Arial"/>
          <w:sz w:val="20"/>
          <w:szCs w:val="20"/>
        </w:rPr>
        <w:t>:</w:t>
      </w:r>
      <w:r w:rsidRPr="00B730E2">
        <w:rPr>
          <w:rFonts w:ascii="Arial" w:hAnsi="Arial" w:cs="Arial"/>
          <w:sz w:val="20"/>
          <w:szCs w:val="20"/>
        </w:rPr>
        <w:t xml:space="preserve"> </w:t>
      </w:r>
      <w:r w:rsidR="0032239A">
        <w:rPr>
          <w:rFonts w:ascii="Arial" w:hAnsi="Arial" w:cs="Arial"/>
          <w:sz w:val="20"/>
          <w:szCs w:val="20"/>
        </w:rPr>
        <w:t xml:space="preserve">Praha 4-Komořany, Na </w:t>
      </w:r>
      <w:proofErr w:type="spellStart"/>
      <w:r w:rsidR="0032239A">
        <w:rPr>
          <w:rFonts w:ascii="Arial" w:hAnsi="Arial" w:cs="Arial"/>
          <w:sz w:val="20"/>
          <w:szCs w:val="20"/>
        </w:rPr>
        <w:t>Šabatce</w:t>
      </w:r>
      <w:proofErr w:type="spellEnd"/>
      <w:r w:rsidR="0032239A">
        <w:rPr>
          <w:rFonts w:ascii="Arial" w:hAnsi="Arial" w:cs="Arial"/>
          <w:sz w:val="20"/>
          <w:szCs w:val="20"/>
        </w:rPr>
        <w:t xml:space="preserve"> 2050/17, PSČ 143 06</w:t>
      </w:r>
    </w:p>
    <w:p w14:paraId="07DC749B" w14:textId="77777777" w:rsidR="00AD7BFB" w:rsidRDefault="00AD7BFB" w:rsidP="00FE49A2">
      <w:pPr>
        <w:rPr>
          <w:rFonts w:ascii="Arial" w:hAnsi="Arial" w:cs="Arial"/>
          <w:sz w:val="20"/>
          <w:szCs w:val="20"/>
        </w:rPr>
      </w:pPr>
    </w:p>
    <w:p w14:paraId="69910457" w14:textId="35E0B069" w:rsidR="00FE49A2" w:rsidRPr="00B730E2" w:rsidRDefault="00FE49A2" w:rsidP="00FE49A2">
      <w:p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IČ:</w:t>
      </w:r>
      <w:r w:rsidR="0032239A">
        <w:rPr>
          <w:rFonts w:ascii="Arial" w:hAnsi="Arial" w:cs="Arial"/>
          <w:sz w:val="20"/>
          <w:szCs w:val="20"/>
        </w:rPr>
        <w:t xml:space="preserve"> 00020699</w:t>
      </w:r>
    </w:p>
    <w:p w14:paraId="45284479" w14:textId="1959E10D" w:rsidR="008E4838" w:rsidRDefault="00FE49A2" w:rsidP="00AD7BFB">
      <w:p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DIČ: </w:t>
      </w:r>
      <w:r w:rsidR="0032239A">
        <w:rPr>
          <w:rFonts w:ascii="Arial" w:hAnsi="Arial" w:cs="Arial"/>
          <w:sz w:val="20"/>
          <w:szCs w:val="20"/>
        </w:rPr>
        <w:t>CZ00020699</w:t>
      </w:r>
    </w:p>
    <w:p w14:paraId="3F5C15D1" w14:textId="7F4D361B" w:rsidR="00AD7BFB" w:rsidRDefault="00AD7BFB" w:rsidP="00AD7BFB">
      <w:pPr>
        <w:rPr>
          <w:rFonts w:ascii="Arial" w:hAnsi="Arial" w:cs="Arial"/>
          <w:sz w:val="20"/>
          <w:szCs w:val="20"/>
        </w:rPr>
      </w:pPr>
      <w:r w:rsidRPr="0032239A">
        <w:rPr>
          <w:rFonts w:ascii="Arial" w:hAnsi="Arial" w:cs="Arial"/>
          <w:sz w:val="20"/>
          <w:szCs w:val="20"/>
        </w:rPr>
        <w:t xml:space="preserve">(plátce DPH, avšak při výkonu činností dle </w:t>
      </w:r>
      <w:proofErr w:type="spellStart"/>
      <w:r w:rsidRPr="0032239A">
        <w:rPr>
          <w:rFonts w:ascii="Arial" w:hAnsi="Arial" w:cs="Arial"/>
          <w:sz w:val="20"/>
          <w:szCs w:val="20"/>
        </w:rPr>
        <w:t>Vl</w:t>
      </w:r>
      <w:proofErr w:type="spellEnd"/>
      <w:r w:rsidRPr="0032239A">
        <w:rPr>
          <w:rFonts w:ascii="Arial" w:hAnsi="Arial" w:cs="Arial"/>
          <w:sz w:val="20"/>
          <w:szCs w:val="20"/>
        </w:rPr>
        <w:t xml:space="preserve">. nařízení č. 96/1953 Sb. není osobou povinnou k dani podle </w:t>
      </w:r>
      <w:proofErr w:type="spellStart"/>
      <w:r w:rsidRPr="0032239A">
        <w:rPr>
          <w:rFonts w:ascii="Arial" w:hAnsi="Arial" w:cs="Arial"/>
          <w:sz w:val="20"/>
          <w:szCs w:val="20"/>
        </w:rPr>
        <w:t>ust</w:t>
      </w:r>
      <w:proofErr w:type="spellEnd"/>
      <w:r w:rsidRPr="0032239A">
        <w:rPr>
          <w:rFonts w:ascii="Arial" w:hAnsi="Arial" w:cs="Arial"/>
          <w:sz w:val="20"/>
          <w:szCs w:val="20"/>
        </w:rPr>
        <w:t>. § 5 odst. 3 zák. č. 235/2004 Sb., o DPH)</w:t>
      </w:r>
    </w:p>
    <w:p w14:paraId="02892487" w14:textId="77777777" w:rsidR="00337366" w:rsidRDefault="00337366" w:rsidP="00AD7BFB">
      <w:pPr>
        <w:rPr>
          <w:rFonts w:ascii="Arial" w:hAnsi="Arial" w:cs="Arial"/>
          <w:sz w:val="20"/>
          <w:szCs w:val="20"/>
        </w:rPr>
      </w:pPr>
    </w:p>
    <w:p w14:paraId="6002C07C" w14:textId="54B36DD3" w:rsidR="00907233" w:rsidRPr="0032239A" w:rsidRDefault="00907233" w:rsidP="00AD7B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 Ing. Václavem Dvořákem, Ph.D., ředitelem ČHMÚ</w:t>
      </w:r>
    </w:p>
    <w:p w14:paraId="0734C762" w14:textId="1819F0E3" w:rsidR="0032239A" w:rsidRDefault="009F0F7E" w:rsidP="00FE49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B730E2">
        <w:rPr>
          <w:rFonts w:ascii="Arial" w:hAnsi="Arial" w:cs="Arial"/>
          <w:sz w:val="20"/>
          <w:szCs w:val="20"/>
        </w:rPr>
        <w:t xml:space="preserve">ankovní </w:t>
      </w:r>
      <w:r w:rsidR="00FE49A2" w:rsidRPr="00B730E2">
        <w:rPr>
          <w:rFonts w:ascii="Arial" w:hAnsi="Arial" w:cs="Arial"/>
          <w:sz w:val="20"/>
          <w:szCs w:val="20"/>
        </w:rPr>
        <w:t xml:space="preserve">spojení: </w:t>
      </w:r>
      <w:proofErr w:type="spellStart"/>
      <w:r w:rsidR="00C02086">
        <w:rPr>
          <w:rFonts w:ascii="Arial" w:hAnsi="Arial" w:cs="Arial"/>
          <w:sz w:val="20"/>
          <w:szCs w:val="20"/>
        </w:rPr>
        <w:t>xxxxxxxxxxxxxxxxx</w:t>
      </w:r>
      <w:proofErr w:type="spellEnd"/>
    </w:p>
    <w:p w14:paraId="05D2AFB4" w14:textId="74B132F5" w:rsidR="00FE49A2" w:rsidRPr="00B730E2" w:rsidRDefault="00AD7BFB" w:rsidP="00FE49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="0032239A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C02086">
        <w:rPr>
          <w:rFonts w:ascii="Arial" w:hAnsi="Arial" w:cs="Arial"/>
          <w:sz w:val="20"/>
          <w:szCs w:val="20"/>
        </w:rPr>
        <w:t>xxxxxxxxxxxxxxxx</w:t>
      </w:r>
      <w:proofErr w:type="spellEnd"/>
    </w:p>
    <w:p w14:paraId="09B86518" w14:textId="77777777" w:rsidR="00FE49A2" w:rsidRPr="00B730E2" w:rsidRDefault="00FE49A2" w:rsidP="00FE49A2">
      <w:p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ab/>
      </w:r>
      <w:r w:rsidRPr="00B730E2">
        <w:rPr>
          <w:rFonts w:ascii="Arial" w:hAnsi="Arial" w:cs="Arial"/>
          <w:sz w:val="20"/>
          <w:szCs w:val="20"/>
        </w:rPr>
        <w:tab/>
      </w:r>
    </w:p>
    <w:p w14:paraId="020AF435" w14:textId="2FE5AFD0" w:rsidR="00FE49A2" w:rsidRPr="00B730E2" w:rsidRDefault="00837D7D" w:rsidP="00FE49A2">
      <w:p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(dále jen „komitent“)</w:t>
      </w:r>
      <w:r w:rsidR="000414F2">
        <w:rPr>
          <w:rFonts w:ascii="Arial" w:hAnsi="Arial" w:cs="Arial"/>
          <w:sz w:val="20"/>
          <w:szCs w:val="20"/>
        </w:rPr>
        <w:t>,</w:t>
      </w:r>
    </w:p>
    <w:p w14:paraId="7947485A" w14:textId="77777777" w:rsidR="0048485F" w:rsidRPr="00B730E2" w:rsidRDefault="0048485F">
      <w:pPr>
        <w:rPr>
          <w:rFonts w:ascii="Arial" w:hAnsi="Arial" w:cs="Arial"/>
          <w:sz w:val="20"/>
          <w:szCs w:val="20"/>
        </w:rPr>
      </w:pPr>
    </w:p>
    <w:p w14:paraId="3EAFA041" w14:textId="77777777" w:rsidR="00E819D6" w:rsidRPr="00B730E2" w:rsidRDefault="00E819D6">
      <w:pPr>
        <w:rPr>
          <w:rFonts w:ascii="Arial" w:hAnsi="Arial" w:cs="Arial"/>
          <w:sz w:val="20"/>
          <w:szCs w:val="20"/>
        </w:rPr>
      </w:pPr>
    </w:p>
    <w:p w14:paraId="72A3BC3F" w14:textId="77777777" w:rsidR="0048485F" w:rsidRPr="00B730E2" w:rsidRDefault="008A536B" w:rsidP="0048485F">
      <w:p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se dohodly na uzavření </w:t>
      </w:r>
      <w:r w:rsidR="00394F90" w:rsidRPr="00B730E2">
        <w:rPr>
          <w:rFonts w:ascii="Arial" w:hAnsi="Arial" w:cs="Arial"/>
          <w:sz w:val="20"/>
          <w:szCs w:val="20"/>
        </w:rPr>
        <w:t>komisionářsk</w:t>
      </w:r>
      <w:r w:rsidRPr="00B730E2">
        <w:rPr>
          <w:rFonts w:ascii="Arial" w:hAnsi="Arial" w:cs="Arial"/>
          <w:sz w:val="20"/>
          <w:szCs w:val="20"/>
        </w:rPr>
        <w:t>é</w:t>
      </w:r>
      <w:r w:rsidR="00394F90" w:rsidRPr="00B730E2">
        <w:rPr>
          <w:rFonts w:ascii="Arial" w:hAnsi="Arial" w:cs="Arial"/>
          <w:sz w:val="20"/>
          <w:szCs w:val="20"/>
        </w:rPr>
        <w:t xml:space="preserve"> smlouv</w:t>
      </w:r>
      <w:r w:rsidRPr="00B730E2">
        <w:rPr>
          <w:rFonts w:ascii="Arial" w:hAnsi="Arial" w:cs="Arial"/>
          <w:sz w:val="20"/>
          <w:szCs w:val="20"/>
        </w:rPr>
        <w:t>y</w:t>
      </w:r>
      <w:r w:rsidR="00AA605C" w:rsidRPr="00B730E2">
        <w:rPr>
          <w:rFonts w:ascii="Arial" w:hAnsi="Arial" w:cs="Arial"/>
          <w:sz w:val="20"/>
          <w:szCs w:val="20"/>
        </w:rPr>
        <w:t xml:space="preserve"> takto</w:t>
      </w:r>
      <w:r w:rsidR="0048485F" w:rsidRPr="00B730E2">
        <w:rPr>
          <w:rFonts w:ascii="Arial" w:hAnsi="Arial" w:cs="Arial"/>
          <w:sz w:val="20"/>
          <w:szCs w:val="20"/>
        </w:rPr>
        <w:t>:</w:t>
      </w:r>
    </w:p>
    <w:p w14:paraId="0E79A68A" w14:textId="77777777" w:rsidR="0048485F" w:rsidRPr="00B730E2" w:rsidRDefault="0048485F" w:rsidP="0048485F">
      <w:pPr>
        <w:rPr>
          <w:rFonts w:ascii="Arial" w:hAnsi="Arial" w:cs="Arial"/>
          <w:sz w:val="20"/>
          <w:szCs w:val="20"/>
        </w:rPr>
      </w:pPr>
    </w:p>
    <w:p w14:paraId="6BF6B41A" w14:textId="77777777" w:rsidR="00E819D6" w:rsidRDefault="00E819D6" w:rsidP="00E819D6">
      <w:pPr>
        <w:jc w:val="center"/>
        <w:rPr>
          <w:rFonts w:ascii="Arial" w:hAnsi="Arial" w:cs="Arial"/>
          <w:sz w:val="20"/>
          <w:szCs w:val="20"/>
        </w:rPr>
      </w:pPr>
    </w:p>
    <w:p w14:paraId="72683D95" w14:textId="77777777" w:rsidR="00837D7D" w:rsidRDefault="00837D7D" w:rsidP="00E819D6">
      <w:pPr>
        <w:jc w:val="center"/>
        <w:rPr>
          <w:rFonts w:ascii="Arial" w:hAnsi="Arial" w:cs="Arial"/>
          <w:sz w:val="20"/>
          <w:szCs w:val="20"/>
        </w:rPr>
      </w:pPr>
    </w:p>
    <w:p w14:paraId="240F6BF3" w14:textId="77777777" w:rsidR="004250E4" w:rsidRPr="00B730E2" w:rsidRDefault="004250E4" w:rsidP="00E819D6">
      <w:pPr>
        <w:jc w:val="center"/>
        <w:rPr>
          <w:rFonts w:ascii="Arial" w:hAnsi="Arial" w:cs="Arial"/>
          <w:sz w:val="20"/>
          <w:szCs w:val="20"/>
        </w:rPr>
      </w:pPr>
    </w:p>
    <w:p w14:paraId="7EAD15A0" w14:textId="77777777" w:rsidR="008A536B" w:rsidRPr="00B730E2" w:rsidRDefault="008A536B" w:rsidP="00E819D6">
      <w:pPr>
        <w:jc w:val="center"/>
        <w:rPr>
          <w:rFonts w:ascii="Arial" w:hAnsi="Arial" w:cs="Arial"/>
          <w:b/>
          <w:sz w:val="20"/>
          <w:szCs w:val="20"/>
        </w:rPr>
      </w:pPr>
      <w:r w:rsidRPr="00B730E2">
        <w:rPr>
          <w:rFonts w:ascii="Arial" w:hAnsi="Arial" w:cs="Arial"/>
          <w:b/>
          <w:sz w:val="20"/>
          <w:szCs w:val="20"/>
        </w:rPr>
        <w:t>Čl. 1</w:t>
      </w:r>
      <w:r w:rsidR="0048485F" w:rsidRPr="00B730E2">
        <w:rPr>
          <w:rFonts w:ascii="Arial" w:hAnsi="Arial" w:cs="Arial"/>
          <w:b/>
          <w:sz w:val="20"/>
          <w:szCs w:val="20"/>
        </w:rPr>
        <w:t xml:space="preserve"> </w:t>
      </w:r>
    </w:p>
    <w:p w14:paraId="51239ED9" w14:textId="77777777" w:rsidR="0048485F" w:rsidRPr="00B730E2" w:rsidRDefault="0048485F" w:rsidP="00E819D6">
      <w:pPr>
        <w:jc w:val="center"/>
        <w:rPr>
          <w:rFonts w:ascii="Arial" w:hAnsi="Arial" w:cs="Arial"/>
          <w:b/>
          <w:sz w:val="20"/>
          <w:szCs w:val="20"/>
        </w:rPr>
      </w:pPr>
      <w:r w:rsidRPr="00B730E2">
        <w:rPr>
          <w:rFonts w:ascii="Arial" w:hAnsi="Arial" w:cs="Arial"/>
          <w:b/>
          <w:sz w:val="20"/>
          <w:szCs w:val="20"/>
        </w:rPr>
        <w:t>Předmět smlouvy</w:t>
      </w:r>
    </w:p>
    <w:p w14:paraId="5E91D142" w14:textId="77777777" w:rsidR="00E819D6" w:rsidRPr="00B730E2" w:rsidRDefault="00E819D6" w:rsidP="00E819D6">
      <w:pPr>
        <w:jc w:val="center"/>
        <w:rPr>
          <w:rFonts w:ascii="Arial" w:hAnsi="Arial" w:cs="Arial"/>
          <w:b/>
          <w:sz w:val="20"/>
          <w:szCs w:val="20"/>
        </w:rPr>
      </w:pPr>
    </w:p>
    <w:p w14:paraId="1B15B66F" w14:textId="77777777" w:rsidR="00E819D6" w:rsidRPr="00B730E2" w:rsidRDefault="00394F90" w:rsidP="00EC5FC8">
      <w:pPr>
        <w:numPr>
          <w:ilvl w:val="1"/>
          <w:numId w:val="32"/>
        </w:numPr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Komisionář se zavazuje za podmínek dohodnutých v této smlouvě vlastním jménem na účet </w:t>
      </w:r>
      <w:r w:rsidR="00AA605C" w:rsidRPr="00B730E2">
        <w:rPr>
          <w:rFonts w:ascii="Arial" w:hAnsi="Arial" w:cs="Arial"/>
          <w:sz w:val="20"/>
          <w:szCs w:val="20"/>
        </w:rPr>
        <w:t xml:space="preserve">komitenta </w:t>
      </w:r>
      <w:r w:rsidRPr="00B730E2">
        <w:rPr>
          <w:rFonts w:ascii="Arial" w:hAnsi="Arial" w:cs="Arial"/>
          <w:sz w:val="20"/>
          <w:szCs w:val="20"/>
        </w:rPr>
        <w:t>opakovaně po dobu platnosti této smlouvy p</w:t>
      </w:r>
      <w:r w:rsidR="00CF4277" w:rsidRPr="00B730E2">
        <w:rPr>
          <w:rFonts w:ascii="Arial" w:hAnsi="Arial" w:cs="Arial"/>
          <w:sz w:val="20"/>
          <w:szCs w:val="20"/>
        </w:rPr>
        <w:t>r</w:t>
      </w:r>
      <w:r w:rsidRPr="00B730E2">
        <w:rPr>
          <w:rFonts w:ascii="Arial" w:hAnsi="Arial" w:cs="Arial"/>
          <w:sz w:val="20"/>
          <w:szCs w:val="20"/>
        </w:rPr>
        <w:t>ovádět:</w:t>
      </w:r>
    </w:p>
    <w:p w14:paraId="2B04718E" w14:textId="77777777" w:rsidR="00472152" w:rsidRPr="00B730E2" w:rsidRDefault="00472152" w:rsidP="00472152">
      <w:pPr>
        <w:ind w:left="720"/>
        <w:rPr>
          <w:rFonts w:ascii="Arial" w:hAnsi="Arial" w:cs="Arial"/>
          <w:sz w:val="20"/>
          <w:szCs w:val="20"/>
        </w:rPr>
      </w:pPr>
    </w:p>
    <w:p w14:paraId="64851506" w14:textId="21EEC6CD" w:rsidR="00A114C0" w:rsidRDefault="00AA605C" w:rsidP="00CF4277">
      <w:pPr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p</w:t>
      </w:r>
      <w:r w:rsidR="00CF4277" w:rsidRPr="00B730E2">
        <w:rPr>
          <w:rFonts w:ascii="Arial" w:hAnsi="Arial" w:cs="Arial"/>
          <w:sz w:val="20"/>
          <w:szCs w:val="20"/>
        </w:rPr>
        <w:t xml:space="preserve">rodej </w:t>
      </w:r>
      <w:r w:rsidR="00CE7F9E" w:rsidRPr="00B730E2">
        <w:rPr>
          <w:rFonts w:ascii="Arial" w:hAnsi="Arial" w:cs="Arial"/>
          <w:sz w:val="20"/>
          <w:szCs w:val="20"/>
        </w:rPr>
        <w:t xml:space="preserve">neperiodických </w:t>
      </w:r>
      <w:r w:rsidR="00BC26F4" w:rsidRPr="00B730E2">
        <w:rPr>
          <w:rFonts w:ascii="Arial" w:hAnsi="Arial" w:cs="Arial"/>
          <w:sz w:val="20"/>
          <w:szCs w:val="20"/>
        </w:rPr>
        <w:t>publikací</w:t>
      </w:r>
      <w:r w:rsidR="00CF4277" w:rsidRPr="00B730E2">
        <w:rPr>
          <w:rFonts w:ascii="Arial" w:hAnsi="Arial" w:cs="Arial"/>
          <w:sz w:val="20"/>
          <w:szCs w:val="20"/>
        </w:rPr>
        <w:t xml:space="preserve"> </w:t>
      </w:r>
      <w:r w:rsidR="00C87044">
        <w:rPr>
          <w:rFonts w:ascii="Arial" w:hAnsi="Arial" w:cs="Arial"/>
          <w:sz w:val="20"/>
          <w:szCs w:val="20"/>
        </w:rPr>
        <w:t>(dále jen „zboží“)</w:t>
      </w:r>
      <w:r w:rsidR="00A114C0">
        <w:rPr>
          <w:rFonts w:ascii="Arial" w:hAnsi="Arial" w:cs="Arial"/>
          <w:sz w:val="20"/>
          <w:szCs w:val="20"/>
        </w:rPr>
        <w:t xml:space="preserve"> </w:t>
      </w:r>
      <w:r w:rsidR="00CF4277" w:rsidRPr="00B730E2">
        <w:rPr>
          <w:rFonts w:ascii="Arial" w:hAnsi="Arial" w:cs="Arial"/>
          <w:sz w:val="20"/>
          <w:szCs w:val="20"/>
        </w:rPr>
        <w:t xml:space="preserve">vydaných </w:t>
      </w:r>
      <w:r w:rsidR="00CF4277" w:rsidRPr="00DB5261">
        <w:rPr>
          <w:rFonts w:ascii="Arial" w:hAnsi="Arial" w:cs="Arial"/>
          <w:sz w:val="20"/>
          <w:szCs w:val="20"/>
        </w:rPr>
        <w:t>komitentem</w:t>
      </w:r>
      <w:r w:rsidR="00837D7D">
        <w:rPr>
          <w:rFonts w:ascii="Arial" w:hAnsi="Arial" w:cs="Arial"/>
          <w:sz w:val="20"/>
          <w:szCs w:val="20"/>
        </w:rPr>
        <w:t>, popřípadě dalšími nakladateli</w:t>
      </w:r>
      <w:r w:rsidR="00C87044">
        <w:rPr>
          <w:rFonts w:ascii="Arial" w:hAnsi="Arial" w:cs="Arial"/>
          <w:sz w:val="20"/>
          <w:szCs w:val="20"/>
        </w:rPr>
        <w:t xml:space="preserve">, </w:t>
      </w:r>
    </w:p>
    <w:p w14:paraId="5AD516FD" w14:textId="77777777" w:rsidR="00CF4277" w:rsidRPr="00B730E2" w:rsidRDefault="00BA26D7" w:rsidP="00CF4277">
      <w:pPr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v</w:t>
      </w:r>
      <w:r w:rsidR="00CF4277" w:rsidRPr="00B730E2">
        <w:rPr>
          <w:rFonts w:ascii="Arial" w:hAnsi="Arial" w:cs="Arial"/>
          <w:sz w:val="20"/>
          <w:szCs w:val="20"/>
        </w:rPr>
        <w:t>yřizování reklamací kupujících dle pokynů komitenta</w:t>
      </w:r>
      <w:r w:rsidRPr="00B730E2">
        <w:rPr>
          <w:rFonts w:ascii="Arial" w:hAnsi="Arial" w:cs="Arial"/>
          <w:sz w:val="20"/>
          <w:szCs w:val="20"/>
        </w:rPr>
        <w:t>.</w:t>
      </w:r>
    </w:p>
    <w:p w14:paraId="3BDFDE99" w14:textId="77777777" w:rsidR="00BA26D7" w:rsidRPr="00B730E2" w:rsidRDefault="00BA26D7" w:rsidP="00BA26D7">
      <w:pPr>
        <w:ind w:left="1440"/>
        <w:rPr>
          <w:rFonts w:ascii="Arial" w:hAnsi="Arial" w:cs="Arial"/>
          <w:sz w:val="20"/>
          <w:szCs w:val="20"/>
        </w:rPr>
      </w:pPr>
    </w:p>
    <w:p w14:paraId="166B62A2" w14:textId="77777777" w:rsidR="00CF4277" w:rsidRPr="00B730E2" w:rsidRDefault="00CF4277" w:rsidP="00EC5FC8">
      <w:pPr>
        <w:numPr>
          <w:ilvl w:val="1"/>
          <w:numId w:val="32"/>
        </w:numPr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Komitent se zavazuje </w:t>
      </w:r>
      <w:r w:rsidR="00860093">
        <w:rPr>
          <w:rFonts w:ascii="Arial" w:hAnsi="Arial" w:cs="Arial"/>
          <w:sz w:val="20"/>
          <w:szCs w:val="20"/>
        </w:rPr>
        <w:t>uhradit</w:t>
      </w:r>
      <w:r w:rsidR="00860093" w:rsidRPr="00B730E2">
        <w:rPr>
          <w:rFonts w:ascii="Arial" w:hAnsi="Arial" w:cs="Arial"/>
          <w:sz w:val="20"/>
          <w:szCs w:val="20"/>
        </w:rPr>
        <w:t xml:space="preserve"> </w:t>
      </w:r>
      <w:r w:rsidRPr="00B730E2">
        <w:rPr>
          <w:rFonts w:ascii="Arial" w:hAnsi="Arial" w:cs="Arial"/>
          <w:sz w:val="20"/>
          <w:szCs w:val="20"/>
        </w:rPr>
        <w:t xml:space="preserve">komisionáři za činnosti uvedené v článku </w:t>
      </w:r>
      <w:r w:rsidR="00BA26D7" w:rsidRPr="00B730E2">
        <w:rPr>
          <w:rFonts w:ascii="Arial" w:hAnsi="Arial" w:cs="Arial"/>
          <w:sz w:val="20"/>
          <w:szCs w:val="20"/>
        </w:rPr>
        <w:t>1</w:t>
      </w:r>
      <w:r w:rsidRPr="00B730E2">
        <w:rPr>
          <w:rFonts w:ascii="Arial" w:hAnsi="Arial" w:cs="Arial"/>
          <w:sz w:val="20"/>
          <w:szCs w:val="20"/>
        </w:rPr>
        <w:t xml:space="preserve">. </w:t>
      </w:r>
      <w:r w:rsidR="00BA26D7" w:rsidRPr="00B730E2">
        <w:rPr>
          <w:rFonts w:ascii="Arial" w:hAnsi="Arial" w:cs="Arial"/>
          <w:sz w:val="20"/>
          <w:szCs w:val="20"/>
        </w:rPr>
        <w:t xml:space="preserve">odst. </w:t>
      </w:r>
      <w:r w:rsidRPr="00B730E2">
        <w:rPr>
          <w:rFonts w:ascii="Arial" w:hAnsi="Arial" w:cs="Arial"/>
          <w:sz w:val="20"/>
          <w:szCs w:val="20"/>
        </w:rPr>
        <w:t>1</w:t>
      </w:r>
      <w:r w:rsidR="00DB5261">
        <w:rPr>
          <w:rFonts w:ascii="Arial" w:hAnsi="Arial" w:cs="Arial"/>
          <w:sz w:val="20"/>
          <w:szCs w:val="20"/>
        </w:rPr>
        <w:t>.1</w:t>
      </w:r>
      <w:r w:rsidRPr="00B730E2">
        <w:rPr>
          <w:rFonts w:ascii="Arial" w:hAnsi="Arial" w:cs="Arial"/>
          <w:sz w:val="20"/>
          <w:szCs w:val="20"/>
        </w:rPr>
        <w:t xml:space="preserve"> této smlouvy sjednanou odměnu uvedenou v článku </w:t>
      </w:r>
      <w:r w:rsidR="00BA26D7" w:rsidRPr="00B730E2">
        <w:rPr>
          <w:rFonts w:ascii="Arial" w:hAnsi="Arial" w:cs="Arial"/>
          <w:sz w:val="20"/>
          <w:szCs w:val="20"/>
        </w:rPr>
        <w:t>2</w:t>
      </w:r>
      <w:r w:rsidRPr="00B730E2">
        <w:rPr>
          <w:rFonts w:ascii="Arial" w:hAnsi="Arial" w:cs="Arial"/>
          <w:sz w:val="20"/>
          <w:szCs w:val="20"/>
        </w:rPr>
        <w:t>. této smlouvy.</w:t>
      </w:r>
    </w:p>
    <w:p w14:paraId="30B3AC88" w14:textId="77777777" w:rsidR="00472152" w:rsidRPr="00B730E2" w:rsidRDefault="00472152" w:rsidP="00EC5FC8">
      <w:pPr>
        <w:ind w:left="426" w:hanging="426"/>
        <w:rPr>
          <w:rFonts w:ascii="Arial" w:hAnsi="Arial" w:cs="Arial"/>
          <w:sz w:val="20"/>
          <w:szCs w:val="20"/>
        </w:rPr>
      </w:pPr>
    </w:p>
    <w:p w14:paraId="77EEA26A" w14:textId="77777777" w:rsidR="00CF4277" w:rsidRPr="00B730E2" w:rsidRDefault="00CF4277" w:rsidP="00EC5FC8">
      <w:pPr>
        <w:numPr>
          <w:ilvl w:val="1"/>
          <w:numId w:val="32"/>
        </w:numPr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Smluvní strany </w:t>
      </w:r>
      <w:r w:rsidR="00A114C0">
        <w:rPr>
          <w:rFonts w:ascii="Arial" w:hAnsi="Arial" w:cs="Arial"/>
          <w:sz w:val="20"/>
          <w:szCs w:val="20"/>
        </w:rPr>
        <w:t>podpisem této smlouvy potvrzují</w:t>
      </w:r>
      <w:r w:rsidRPr="00B730E2">
        <w:rPr>
          <w:rFonts w:ascii="Arial" w:hAnsi="Arial" w:cs="Arial"/>
          <w:sz w:val="20"/>
          <w:szCs w:val="20"/>
        </w:rPr>
        <w:t xml:space="preserve">, že </w:t>
      </w:r>
      <w:r w:rsidR="00AA605C" w:rsidRPr="00B730E2">
        <w:rPr>
          <w:rFonts w:ascii="Arial" w:hAnsi="Arial" w:cs="Arial"/>
          <w:sz w:val="20"/>
          <w:szCs w:val="20"/>
        </w:rPr>
        <w:t>splňují zákonné podmínky pro činnost</w:t>
      </w:r>
      <w:r w:rsidR="008F15D3">
        <w:rPr>
          <w:rFonts w:ascii="Arial" w:hAnsi="Arial" w:cs="Arial"/>
          <w:sz w:val="20"/>
          <w:szCs w:val="20"/>
        </w:rPr>
        <w:t>i</w:t>
      </w:r>
      <w:r w:rsidR="00AA605C" w:rsidRPr="00B730E2">
        <w:rPr>
          <w:rFonts w:ascii="Arial" w:hAnsi="Arial" w:cs="Arial"/>
          <w:sz w:val="20"/>
          <w:szCs w:val="20"/>
        </w:rPr>
        <w:t>, kter</w:t>
      </w:r>
      <w:r w:rsidR="008F15D3">
        <w:rPr>
          <w:rFonts w:ascii="Arial" w:hAnsi="Arial" w:cs="Arial"/>
          <w:sz w:val="20"/>
          <w:szCs w:val="20"/>
        </w:rPr>
        <w:t>é</w:t>
      </w:r>
      <w:r w:rsidR="00AA605C" w:rsidRPr="00B730E2">
        <w:rPr>
          <w:rFonts w:ascii="Arial" w:hAnsi="Arial" w:cs="Arial"/>
          <w:sz w:val="20"/>
          <w:szCs w:val="20"/>
        </w:rPr>
        <w:t xml:space="preserve"> j</w:t>
      </w:r>
      <w:r w:rsidR="008F15D3">
        <w:rPr>
          <w:rFonts w:ascii="Arial" w:hAnsi="Arial" w:cs="Arial"/>
          <w:sz w:val="20"/>
          <w:szCs w:val="20"/>
        </w:rPr>
        <w:t>sou</w:t>
      </w:r>
      <w:r w:rsidR="00AA605C" w:rsidRPr="00B730E2">
        <w:rPr>
          <w:rFonts w:ascii="Arial" w:hAnsi="Arial" w:cs="Arial"/>
          <w:sz w:val="20"/>
          <w:szCs w:val="20"/>
        </w:rPr>
        <w:t xml:space="preserve"> předmětem této smlouvy</w:t>
      </w:r>
      <w:r w:rsidRPr="00B730E2">
        <w:rPr>
          <w:rFonts w:ascii="Arial" w:hAnsi="Arial" w:cs="Arial"/>
          <w:sz w:val="20"/>
          <w:szCs w:val="20"/>
        </w:rPr>
        <w:t>.</w:t>
      </w:r>
    </w:p>
    <w:p w14:paraId="15247E5C" w14:textId="0D136B88" w:rsidR="00472152" w:rsidRPr="00871274" w:rsidRDefault="00FA4E80" w:rsidP="00871274">
      <w:p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 </w:t>
      </w:r>
    </w:p>
    <w:p w14:paraId="34104DFD" w14:textId="77777777" w:rsidR="00CD3CC9" w:rsidRPr="00B730E2" w:rsidRDefault="00CD3CC9" w:rsidP="00E819D6">
      <w:pPr>
        <w:jc w:val="center"/>
        <w:rPr>
          <w:rFonts w:ascii="Arial" w:hAnsi="Arial" w:cs="Arial"/>
          <w:b/>
          <w:sz w:val="20"/>
          <w:szCs w:val="20"/>
        </w:rPr>
      </w:pPr>
      <w:r w:rsidRPr="00B730E2">
        <w:rPr>
          <w:rFonts w:ascii="Arial" w:hAnsi="Arial" w:cs="Arial"/>
          <w:b/>
          <w:sz w:val="20"/>
          <w:szCs w:val="20"/>
        </w:rPr>
        <w:lastRenderedPageBreak/>
        <w:t xml:space="preserve">Čl. </w:t>
      </w:r>
      <w:r w:rsidR="00BA26D7" w:rsidRPr="00B730E2">
        <w:rPr>
          <w:rFonts w:ascii="Arial" w:hAnsi="Arial" w:cs="Arial"/>
          <w:b/>
          <w:sz w:val="20"/>
          <w:szCs w:val="20"/>
        </w:rPr>
        <w:t>2</w:t>
      </w:r>
    </w:p>
    <w:p w14:paraId="708CB015" w14:textId="77777777" w:rsidR="0048485F" w:rsidRPr="00B730E2" w:rsidRDefault="00CF4277" w:rsidP="00E819D6">
      <w:pPr>
        <w:jc w:val="center"/>
        <w:rPr>
          <w:rFonts w:ascii="Arial" w:hAnsi="Arial" w:cs="Arial"/>
          <w:b/>
          <w:sz w:val="20"/>
          <w:szCs w:val="20"/>
        </w:rPr>
      </w:pPr>
      <w:r w:rsidRPr="00B730E2">
        <w:rPr>
          <w:rFonts w:ascii="Arial" w:hAnsi="Arial" w:cs="Arial"/>
          <w:b/>
          <w:sz w:val="20"/>
          <w:szCs w:val="20"/>
        </w:rPr>
        <w:t>Odměna</w:t>
      </w:r>
    </w:p>
    <w:p w14:paraId="604C1947" w14:textId="77777777" w:rsidR="004926E2" w:rsidRPr="00B730E2" w:rsidRDefault="004926E2" w:rsidP="004926E2">
      <w:pPr>
        <w:rPr>
          <w:rFonts w:ascii="Arial" w:hAnsi="Arial" w:cs="Arial"/>
          <w:b/>
          <w:sz w:val="20"/>
          <w:szCs w:val="20"/>
        </w:rPr>
      </w:pPr>
    </w:p>
    <w:p w14:paraId="6144D8F4" w14:textId="2B995473" w:rsidR="00472152" w:rsidRDefault="004926E2" w:rsidP="00EC5FC8">
      <w:pPr>
        <w:numPr>
          <w:ilvl w:val="1"/>
          <w:numId w:val="33"/>
        </w:numPr>
        <w:ind w:left="426" w:hanging="426"/>
        <w:rPr>
          <w:rFonts w:ascii="Arial" w:hAnsi="Arial" w:cs="Arial"/>
          <w:sz w:val="20"/>
          <w:szCs w:val="20"/>
        </w:rPr>
      </w:pPr>
      <w:r w:rsidRPr="00C25EE8">
        <w:rPr>
          <w:rFonts w:ascii="Arial" w:hAnsi="Arial" w:cs="Arial"/>
          <w:sz w:val="20"/>
          <w:szCs w:val="20"/>
        </w:rPr>
        <w:t>K</w:t>
      </w:r>
      <w:r w:rsidR="00BA26D7" w:rsidRPr="00C25EE8">
        <w:rPr>
          <w:rFonts w:ascii="Arial" w:hAnsi="Arial" w:cs="Arial"/>
          <w:sz w:val="20"/>
          <w:szCs w:val="20"/>
        </w:rPr>
        <w:t>omisionář má vůči k</w:t>
      </w:r>
      <w:r w:rsidR="00CF4277" w:rsidRPr="00C25EE8">
        <w:rPr>
          <w:rFonts w:ascii="Arial" w:hAnsi="Arial" w:cs="Arial"/>
          <w:sz w:val="20"/>
          <w:szCs w:val="20"/>
        </w:rPr>
        <w:t>omitent</w:t>
      </w:r>
      <w:r w:rsidR="00BA26D7" w:rsidRPr="00C25EE8">
        <w:rPr>
          <w:rFonts w:ascii="Arial" w:hAnsi="Arial" w:cs="Arial"/>
          <w:sz w:val="20"/>
          <w:szCs w:val="20"/>
        </w:rPr>
        <w:t>ovi</w:t>
      </w:r>
      <w:r w:rsidR="00CF4277" w:rsidRPr="00C25EE8">
        <w:rPr>
          <w:rFonts w:ascii="Arial" w:hAnsi="Arial" w:cs="Arial"/>
          <w:sz w:val="20"/>
          <w:szCs w:val="20"/>
        </w:rPr>
        <w:t xml:space="preserve"> </w:t>
      </w:r>
      <w:r w:rsidR="00CE7F9E" w:rsidRPr="00C25EE8">
        <w:rPr>
          <w:rFonts w:ascii="Arial" w:hAnsi="Arial" w:cs="Arial"/>
          <w:sz w:val="20"/>
          <w:szCs w:val="20"/>
        </w:rPr>
        <w:t>právo na odměnu</w:t>
      </w:r>
      <w:r w:rsidRPr="00C25EE8">
        <w:rPr>
          <w:rFonts w:ascii="Arial" w:hAnsi="Arial" w:cs="Arial"/>
          <w:sz w:val="20"/>
          <w:szCs w:val="20"/>
        </w:rPr>
        <w:t xml:space="preserve">, která </w:t>
      </w:r>
      <w:r w:rsidR="00CE7F9E" w:rsidRPr="00C25EE8">
        <w:rPr>
          <w:rFonts w:ascii="Arial" w:hAnsi="Arial" w:cs="Arial"/>
          <w:sz w:val="20"/>
          <w:szCs w:val="20"/>
        </w:rPr>
        <w:t xml:space="preserve">je </w:t>
      </w:r>
      <w:r w:rsidRPr="00C25EE8">
        <w:rPr>
          <w:rFonts w:ascii="Arial" w:hAnsi="Arial" w:cs="Arial"/>
          <w:sz w:val="20"/>
          <w:szCs w:val="20"/>
        </w:rPr>
        <w:t>stanov</w:t>
      </w:r>
      <w:r w:rsidR="00CE7F9E" w:rsidRPr="00C25EE8">
        <w:rPr>
          <w:rFonts w:ascii="Arial" w:hAnsi="Arial" w:cs="Arial"/>
          <w:sz w:val="20"/>
          <w:szCs w:val="20"/>
        </w:rPr>
        <w:t>ena</w:t>
      </w:r>
      <w:r w:rsidRPr="00C25EE8">
        <w:rPr>
          <w:rFonts w:ascii="Arial" w:hAnsi="Arial" w:cs="Arial"/>
          <w:sz w:val="20"/>
          <w:szCs w:val="20"/>
        </w:rPr>
        <w:t xml:space="preserve"> </w:t>
      </w:r>
      <w:r w:rsidR="00E610BF" w:rsidRPr="00C25EE8">
        <w:rPr>
          <w:rFonts w:ascii="Arial" w:hAnsi="Arial" w:cs="Arial"/>
          <w:sz w:val="20"/>
          <w:szCs w:val="20"/>
        </w:rPr>
        <w:t>ve formě slevy</w:t>
      </w:r>
      <w:r w:rsidR="00CE7F9E" w:rsidRPr="00C25EE8">
        <w:rPr>
          <w:rFonts w:ascii="Arial" w:hAnsi="Arial" w:cs="Arial"/>
          <w:sz w:val="20"/>
          <w:szCs w:val="20"/>
        </w:rPr>
        <w:t xml:space="preserve"> </w:t>
      </w:r>
      <w:r w:rsidRPr="00C25EE8">
        <w:rPr>
          <w:rFonts w:ascii="Arial" w:hAnsi="Arial" w:cs="Arial"/>
          <w:sz w:val="20"/>
          <w:szCs w:val="20"/>
        </w:rPr>
        <w:t>(</w:t>
      </w:r>
      <w:r w:rsidR="00E610BF" w:rsidRPr="00C25EE8">
        <w:rPr>
          <w:rFonts w:ascii="Arial" w:hAnsi="Arial" w:cs="Arial"/>
          <w:sz w:val="20"/>
          <w:szCs w:val="20"/>
        </w:rPr>
        <w:t>rabatu</w:t>
      </w:r>
      <w:r w:rsidRPr="00C25EE8">
        <w:rPr>
          <w:rFonts w:ascii="Arial" w:hAnsi="Arial" w:cs="Arial"/>
          <w:sz w:val="20"/>
          <w:szCs w:val="20"/>
        </w:rPr>
        <w:t>)</w:t>
      </w:r>
      <w:r w:rsidR="00860093" w:rsidRPr="00C25EE8">
        <w:rPr>
          <w:rFonts w:ascii="Arial" w:hAnsi="Arial" w:cs="Arial"/>
          <w:sz w:val="20"/>
          <w:szCs w:val="20"/>
        </w:rPr>
        <w:t xml:space="preserve"> </w:t>
      </w:r>
      <w:r w:rsidRPr="00C25EE8">
        <w:rPr>
          <w:rFonts w:ascii="Arial" w:hAnsi="Arial" w:cs="Arial"/>
          <w:sz w:val="20"/>
          <w:szCs w:val="20"/>
        </w:rPr>
        <w:t xml:space="preserve">z doporučené prodejní ceny </w:t>
      </w:r>
      <w:r w:rsidR="0084545C" w:rsidRPr="00C25EE8">
        <w:rPr>
          <w:rFonts w:ascii="Arial" w:hAnsi="Arial" w:cs="Arial"/>
          <w:sz w:val="20"/>
          <w:szCs w:val="20"/>
        </w:rPr>
        <w:t>zboží</w:t>
      </w:r>
      <w:r w:rsidRPr="00C25EE8">
        <w:rPr>
          <w:rFonts w:ascii="Arial" w:hAnsi="Arial" w:cs="Arial"/>
          <w:sz w:val="20"/>
          <w:szCs w:val="20"/>
        </w:rPr>
        <w:t xml:space="preserve"> </w:t>
      </w:r>
      <w:r w:rsidR="001664D8">
        <w:rPr>
          <w:rFonts w:ascii="Arial" w:hAnsi="Arial" w:cs="Arial"/>
          <w:sz w:val="20"/>
          <w:szCs w:val="20"/>
        </w:rPr>
        <w:t xml:space="preserve">podle ceníku komitenta </w:t>
      </w:r>
      <w:r w:rsidR="00E46CD4" w:rsidRPr="001664D8">
        <w:rPr>
          <w:rFonts w:ascii="Arial" w:hAnsi="Arial" w:cs="Arial"/>
          <w:sz w:val="20"/>
          <w:szCs w:val="20"/>
        </w:rPr>
        <w:t xml:space="preserve">ve </w:t>
      </w:r>
      <w:r w:rsidR="008F15D3" w:rsidRPr="001664D8">
        <w:rPr>
          <w:rFonts w:ascii="Arial" w:hAnsi="Arial" w:cs="Arial"/>
          <w:sz w:val="20"/>
          <w:szCs w:val="20"/>
        </w:rPr>
        <w:t xml:space="preserve">výši </w:t>
      </w:r>
      <w:r w:rsidR="00E46CD4" w:rsidRPr="001664D8">
        <w:rPr>
          <w:rFonts w:ascii="Arial" w:hAnsi="Arial" w:cs="Arial"/>
          <w:sz w:val="20"/>
          <w:szCs w:val="20"/>
        </w:rPr>
        <w:t>40%</w:t>
      </w:r>
      <w:r w:rsidRPr="001664D8">
        <w:rPr>
          <w:rFonts w:ascii="Arial" w:hAnsi="Arial" w:cs="Arial"/>
          <w:sz w:val="20"/>
          <w:szCs w:val="20"/>
        </w:rPr>
        <w:t>.</w:t>
      </w:r>
      <w:r w:rsidR="00A114C0" w:rsidRPr="00C25EE8">
        <w:rPr>
          <w:rFonts w:ascii="Arial" w:hAnsi="Arial" w:cs="Arial"/>
          <w:sz w:val="20"/>
          <w:szCs w:val="20"/>
        </w:rPr>
        <w:t xml:space="preserve"> </w:t>
      </w:r>
    </w:p>
    <w:p w14:paraId="41BA3D1F" w14:textId="77777777" w:rsidR="00C25EE8" w:rsidRPr="00C25EE8" w:rsidRDefault="00C25EE8" w:rsidP="001E6C54">
      <w:pPr>
        <w:ind w:left="426"/>
        <w:rPr>
          <w:rFonts w:ascii="Arial" w:hAnsi="Arial" w:cs="Arial"/>
          <w:sz w:val="20"/>
          <w:szCs w:val="20"/>
        </w:rPr>
      </w:pPr>
    </w:p>
    <w:p w14:paraId="2943E3FB" w14:textId="77777777" w:rsidR="00472152" w:rsidRPr="00B730E2" w:rsidRDefault="00472152" w:rsidP="00EC5FC8">
      <w:pPr>
        <w:numPr>
          <w:ilvl w:val="1"/>
          <w:numId w:val="33"/>
        </w:numPr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Odměna komisionáře zahrnuje náhradu všech nákladů, které komisionář vynaložil při plnění svého závazku z této smlouvy.</w:t>
      </w:r>
    </w:p>
    <w:p w14:paraId="2C8DD7C5" w14:textId="77777777" w:rsidR="00472152" w:rsidRPr="00B730E2" w:rsidRDefault="00472152" w:rsidP="00EC5FC8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</w:p>
    <w:p w14:paraId="589B7443" w14:textId="34498E27" w:rsidR="00E6342F" w:rsidRDefault="00BC26F4" w:rsidP="00EC5FC8">
      <w:pPr>
        <w:numPr>
          <w:ilvl w:val="1"/>
          <w:numId w:val="33"/>
        </w:numPr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Doporučenou prodejní cenou </w:t>
      </w:r>
      <w:r w:rsidR="00A114C0">
        <w:rPr>
          <w:rFonts w:ascii="Arial" w:hAnsi="Arial" w:cs="Arial"/>
          <w:sz w:val="20"/>
          <w:szCs w:val="20"/>
        </w:rPr>
        <w:t xml:space="preserve">zboží </w:t>
      </w:r>
      <w:r w:rsidRPr="00B730E2">
        <w:rPr>
          <w:rFonts w:ascii="Arial" w:hAnsi="Arial" w:cs="Arial"/>
          <w:sz w:val="20"/>
          <w:szCs w:val="20"/>
        </w:rPr>
        <w:t xml:space="preserve">se rozumí cena </w:t>
      </w:r>
      <w:r w:rsidR="00A114C0">
        <w:rPr>
          <w:rFonts w:ascii="Arial" w:hAnsi="Arial" w:cs="Arial"/>
          <w:sz w:val="20"/>
          <w:szCs w:val="20"/>
        </w:rPr>
        <w:t>zboží</w:t>
      </w:r>
      <w:r w:rsidRPr="00B730E2">
        <w:rPr>
          <w:rFonts w:ascii="Arial" w:hAnsi="Arial" w:cs="Arial"/>
          <w:sz w:val="20"/>
          <w:szCs w:val="20"/>
        </w:rPr>
        <w:t xml:space="preserve"> </w:t>
      </w:r>
      <w:r w:rsidR="001664D8">
        <w:rPr>
          <w:rFonts w:ascii="Arial" w:hAnsi="Arial" w:cs="Arial"/>
          <w:sz w:val="20"/>
          <w:szCs w:val="20"/>
        </w:rPr>
        <w:t>podle ceníku komitenta</w:t>
      </w:r>
      <w:r w:rsidRPr="00CB4FAB">
        <w:rPr>
          <w:rFonts w:ascii="Arial" w:hAnsi="Arial" w:cs="Arial"/>
          <w:sz w:val="20"/>
          <w:szCs w:val="20"/>
        </w:rPr>
        <w:t>. Doporučená prodejní cena konkrétní</w:t>
      </w:r>
      <w:r w:rsidR="007D01F5">
        <w:rPr>
          <w:rFonts w:ascii="Arial" w:hAnsi="Arial" w:cs="Arial"/>
          <w:sz w:val="20"/>
          <w:szCs w:val="20"/>
        </w:rPr>
        <w:t>ho</w:t>
      </w:r>
      <w:r w:rsidRPr="00CB4FAB">
        <w:rPr>
          <w:rFonts w:ascii="Arial" w:hAnsi="Arial" w:cs="Arial"/>
          <w:sz w:val="20"/>
          <w:szCs w:val="20"/>
        </w:rPr>
        <w:t xml:space="preserve"> </w:t>
      </w:r>
      <w:r w:rsidR="007D01F5">
        <w:rPr>
          <w:rFonts w:ascii="Arial" w:hAnsi="Arial" w:cs="Arial"/>
          <w:sz w:val="20"/>
          <w:szCs w:val="20"/>
        </w:rPr>
        <w:t>zboží</w:t>
      </w:r>
      <w:r w:rsidRPr="00CB4FAB">
        <w:rPr>
          <w:rFonts w:ascii="Arial" w:hAnsi="Arial" w:cs="Arial"/>
          <w:sz w:val="20"/>
          <w:szCs w:val="20"/>
        </w:rPr>
        <w:t xml:space="preserve"> b</w:t>
      </w:r>
      <w:r w:rsidR="00092719" w:rsidRPr="00CB4FAB">
        <w:rPr>
          <w:rFonts w:ascii="Arial" w:hAnsi="Arial" w:cs="Arial"/>
          <w:sz w:val="20"/>
          <w:szCs w:val="20"/>
        </w:rPr>
        <w:t xml:space="preserve">ude vždy </w:t>
      </w:r>
      <w:r w:rsidR="00E72D9A" w:rsidRPr="00CB4FAB">
        <w:rPr>
          <w:rFonts w:ascii="Arial" w:hAnsi="Arial" w:cs="Arial"/>
          <w:sz w:val="20"/>
          <w:szCs w:val="20"/>
        </w:rPr>
        <w:t xml:space="preserve">uvedena </w:t>
      </w:r>
      <w:r w:rsidR="00092719" w:rsidRPr="00CB4FAB">
        <w:rPr>
          <w:rFonts w:ascii="Arial" w:hAnsi="Arial" w:cs="Arial"/>
          <w:sz w:val="20"/>
          <w:szCs w:val="20"/>
        </w:rPr>
        <w:t>komitentem v</w:t>
      </w:r>
      <w:r w:rsidR="00281BAE" w:rsidRPr="00CB4FAB">
        <w:rPr>
          <w:rFonts w:ascii="Arial" w:hAnsi="Arial" w:cs="Arial"/>
          <w:sz w:val="20"/>
          <w:szCs w:val="20"/>
        </w:rPr>
        <w:t> dodacím listu</w:t>
      </w:r>
      <w:r w:rsidR="00472152" w:rsidRPr="00CB4FAB">
        <w:rPr>
          <w:rFonts w:ascii="Arial" w:hAnsi="Arial" w:cs="Arial"/>
          <w:sz w:val="20"/>
          <w:szCs w:val="20"/>
        </w:rPr>
        <w:t>,</w:t>
      </w:r>
      <w:r w:rsidR="00092719" w:rsidRPr="00CB4FAB">
        <w:rPr>
          <w:rFonts w:ascii="Arial" w:hAnsi="Arial" w:cs="Arial"/>
          <w:sz w:val="20"/>
          <w:szCs w:val="20"/>
        </w:rPr>
        <w:t xml:space="preserve"> kter</w:t>
      </w:r>
      <w:r w:rsidR="00DE0C4A" w:rsidRPr="00CB4FAB">
        <w:rPr>
          <w:rFonts w:ascii="Arial" w:hAnsi="Arial" w:cs="Arial"/>
          <w:sz w:val="20"/>
          <w:szCs w:val="20"/>
        </w:rPr>
        <w:t>ý</w:t>
      </w:r>
      <w:r w:rsidR="00092719" w:rsidRPr="00CB4FAB">
        <w:rPr>
          <w:rFonts w:ascii="Arial" w:hAnsi="Arial" w:cs="Arial"/>
          <w:sz w:val="20"/>
          <w:szCs w:val="20"/>
        </w:rPr>
        <w:t xml:space="preserve"> slouží jako doklad potvrzující </w:t>
      </w:r>
      <w:r w:rsidR="006B3597" w:rsidRPr="00CB4FAB">
        <w:rPr>
          <w:rFonts w:ascii="Arial" w:hAnsi="Arial" w:cs="Arial"/>
          <w:sz w:val="20"/>
          <w:szCs w:val="20"/>
        </w:rPr>
        <w:t xml:space="preserve">výdej </w:t>
      </w:r>
      <w:r w:rsidR="007D01F5">
        <w:rPr>
          <w:rFonts w:ascii="Arial" w:hAnsi="Arial" w:cs="Arial"/>
          <w:sz w:val="20"/>
          <w:szCs w:val="20"/>
        </w:rPr>
        <w:t>zboží</w:t>
      </w:r>
      <w:r w:rsidR="00092719" w:rsidRPr="00B730E2">
        <w:rPr>
          <w:rFonts w:ascii="Arial" w:hAnsi="Arial" w:cs="Arial"/>
          <w:sz w:val="20"/>
          <w:szCs w:val="20"/>
        </w:rPr>
        <w:t xml:space="preserve"> ze skladu </w:t>
      </w:r>
      <w:r w:rsidR="006B3597" w:rsidRPr="00B730E2">
        <w:rPr>
          <w:rFonts w:ascii="Arial" w:hAnsi="Arial" w:cs="Arial"/>
          <w:sz w:val="20"/>
          <w:szCs w:val="20"/>
        </w:rPr>
        <w:t>komitenta a současně</w:t>
      </w:r>
      <w:r w:rsidR="00092719" w:rsidRPr="00B730E2">
        <w:rPr>
          <w:rFonts w:ascii="Arial" w:hAnsi="Arial" w:cs="Arial"/>
          <w:sz w:val="20"/>
          <w:szCs w:val="20"/>
        </w:rPr>
        <w:t xml:space="preserve"> jako doklad o příjmu </w:t>
      </w:r>
      <w:r w:rsidR="007D01F5">
        <w:rPr>
          <w:rFonts w:ascii="Arial" w:hAnsi="Arial" w:cs="Arial"/>
          <w:sz w:val="20"/>
          <w:szCs w:val="20"/>
        </w:rPr>
        <w:t>zboží</w:t>
      </w:r>
      <w:r w:rsidR="00092719" w:rsidRPr="00B730E2">
        <w:rPr>
          <w:rFonts w:ascii="Arial" w:hAnsi="Arial" w:cs="Arial"/>
          <w:sz w:val="20"/>
          <w:szCs w:val="20"/>
        </w:rPr>
        <w:t xml:space="preserve"> komisionářem.</w:t>
      </w:r>
    </w:p>
    <w:p w14:paraId="5EC8040E" w14:textId="77777777" w:rsidR="00E6342F" w:rsidRDefault="00E6342F" w:rsidP="00EC5FC8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</w:p>
    <w:p w14:paraId="3A50857F" w14:textId="77777777" w:rsidR="009E048E" w:rsidRPr="00E6342F" w:rsidRDefault="00092719" w:rsidP="00EC5FC8">
      <w:pPr>
        <w:numPr>
          <w:ilvl w:val="1"/>
          <w:numId w:val="33"/>
        </w:numPr>
        <w:ind w:left="426" w:hanging="426"/>
        <w:rPr>
          <w:rFonts w:ascii="Arial" w:hAnsi="Arial" w:cs="Arial"/>
          <w:sz w:val="20"/>
          <w:szCs w:val="20"/>
        </w:rPr>
      </w:pPr>
      <w:r w:rsidRPr="00E6342F">
        <w:rPr>
          <w:rFonts w:ascii="Arial" w:hAnsi="Arial" w:cs="Arial"/>
          <w:sz w:val="20"/>
          <w:szCs w:val="20"/>
        </w:rPr>
        <w:t>Odměna bude hrazena tak, že komitent, na základě</w:t>
      </w:r>
      <w:r w:rsidR="001234D0">
        <w:rPr>
          <w:rFonts w:ascii="Arial" w:hAnsi="Arial" w:cs="Arial"/>
          <w:sz w:val="20"/>
          <w:szCs w:val="20"/>
        </w:rPr>
        <w:t xml:space="preserve"> podkladů </w:t>
      </w:r>
      <w:r w:rsidR="001234D0" w:rsidRPr="00FC7C2D">
        <w:rPr>
          <w:rFonts w:ascii="Arial" w:hAnsi="Arial" w:cs="Arial"/>
          <w:sz w:val="20"/>
          <w:szCs w:val="20"/>
        </w:rPr>
        <w:t xml:space="preserve">komisionáře pro </w:t>
      </w:r>
      <w:r w:rsidR="00CB4FAB" w:rsidRPr="00FC7C2D">
        <w:rPr>
          <w:rFonts w:ascii="Arial" w:hAnsi="Arial" w:cs="Arial"/>
          <w:sz w:val="20"/>
          <w:szCs w:val="20"/>
        </w:rPr>
        <w:t>vyúčtování</w:t>
      </w:r>
      <w:r w:rsidR="00975808" w:rsidRPr="00E6342F">
        <w:rPr>
          <w:rFonts w:ascii="Arial" w:hAnsi="Arial" w:cs="Arial"/>
          <w:sz w:val="20"/>
          <w:szCs w:val="20"/>
        </w:rPr>
        <w:t xml:space="preserve"> </w:t>
      </w:r>
      <w:r w:rsidR="00C03727" w:rsidRPr="00E6342F">
        <w:rPr>
          <w:rFonts w:ascii="Arial" w:hAnsi="Arial" w:cs="Arial"/>
          <w:sz w:val="20"/>
          <w:szCs w:val="20"/>
        </w:rPr>
        <w:t>prodan</w:t>
      </w:r>
      <w:r w:rsidR="007D01F5">
        <w:rPr>
          <w:rFonts w:ascii="Arial" w:hAnsi="Arial" w:cs="Arial"/>
          <w:sz w:val="20"/>
          <w:szCs w:val="20"/>
        </w:rPr>
        <w:t>ého zboží</w:t>
      </w:r>
      <w:r w:rsidR="00C03727" w:rsidRPr="00E6342F">
        <w:rPr>
          <w:rFonts w:ascii="Arial" w:hAnsi="Arial" w:cs="Arial"/>
          <w:sz w:val="20"/>
          <w:szCs w:val="20"/>
        </w:rPr>
        <w:t xml:space="preserve"> v kalendářním měsíci </w:t>
      </w:r>
      <w:r w:rsidR="001234D0" w:rsidRPr="00B730E2">
        <w:rPr>
          <w:rFonts w:ascii="Arial" w:hAnsi="Arial" w:cs="Arial"/>
          <w:sz w:val="20"/>
          <w:szCs w:val="20"/>
        </w:rPr>
        <w:t xml:space="preserve">(dále jen </w:t>
      </w:r>
      <w:r w:rsidR="001234D0">
        <w:rPr>
          <w:rFonts w:ascii="Arial" w:hAnsi="Arial" w:cs="Arial"/>
          <w:sz w:val="20"/>
          <w:szCs w:val="20"/>
        </w:rPr>
        <w:t>„</w:t>
      </w:r>
      <w:r w:rsidR="001234D0" w:rsidRPr="00B730E2">
        <w:rPr>
          <w:rFonts w:ascii="Arial" w:hAnsi="Arial" w:cs="Arial"/>
          <w:sz w:val="20"/>
          <w:szCs w:val="20"/>
        </w:rPr>
        <w:t>vyúčtování</w:t>
      </w:r>
      <w:r w:rsidR="001234D0">
        <w:rPr>
          <w:rFonts w:ascii="Arial" w:hAnsi="Arial" w:cs="Arial"/>
          <w:sz w:val="20"/>
          <w:szCs w:val="20"/>
        </w:rPr>
        <w:t>“</w:t>
      </w:r>
      <w:r w:rsidR="001234D0" w:rsidRPr="00B730E2">
        <w:rPr>
          <w:rFonts w:ascii="Arial" w:hAnsi="Arial" w:cs="Arial"/>
          <w:sz w:val="20"/>
          <w:szCs w:val="20"/>
        </w:rPr>
        <w:t xml:space="preserve">) </w:t>
      </w:r>
      <w:r w:rsidRPr="00E6342F">
        <w:rPr>
          <w:rFonts w:ascii="Arial" w:hAnsi="Arial" w:cs="Arial"/>
          <w:sz w:val="20"/>
          <w:szCs w:val="20"/>
        </w:rPr>
        <w:t xml:space="preserve">vystaví </w:t>
      </w:r>
      <w:r w:rsidR="00C03727" w:rsidRPr="00E6342F">
        <w:rPr>
          <w:rFonts w:ascii="Arial" w:hAnsi="Arial" w:cs="Arial"/>
          <w:sz w:val="20"/>
          <w:szCs w:val="20"/>
        </w:rPr>
        <w:t xml:space="preserve">komisionáři </w:t>
      </w:r>
      <w:r w:rsidR="00913B47" w:rsidRPr="00E6342F">
        <w:rPr>
          <w:rFonts w:ascii="Arial" w:hAnsi="Arial" w:cs="Arial"/>
          <w:sz w:val="20"/>
          <w:szCs w:val="20"/>
        </w:rPr>
        <w:t xml:space="preserve">daňový doklad - </w:t>
      </w:r>
      <w:r w:rsidRPr="00E6342F">
        <w:rPr>
          <w:rFonts w:ascii="Arial" w:hAnsi="Arial" w:cs="Arial"/>
          <w:sz w:val="20"/>
          <w:szCs w:val="20"/>
        </w:rPr>
        <w:t xml:space="preserve">fakturu </w:t>
      </w:r>
      <w:r w:rsidR="00913B47" w:rsidRPr="00E6342F">
        <w:rPr>
          <w:rFonts w:ascii="Arial" w:hAnsi="Arial" w:cs="Arial"/>
          <w:sz w:val="20"/>
          <w:szCs w:val="20"/>
        </w:rPr>
        <w:t xml:space="preserve">(dále jen </w:t>
      </w:r>
      <w:r w:rsidR="00975808">
        <w:rPr>
          <w:rFonts w:ascii="Arial" w:hAnsi="Arial" w:cs="Arial"/>
          <w:sz w:val="20"/>
          <w:szCs w:val="20"/>
        </w:rPr>
        <w:t>„</w:t>
      </w:r>
      <w:r w:rsidR="00913B47" w:rsidRPr="00E6342F">
        <w:rPr>
          <w:rFonts w:ascii="Arial" w:hAnsi="Arial" w:cs="Arial"/>
          <w:sz w:val="20"/>
          <w:szCs w:val="20"/>
        </w:rPr>
        <w:t>faktura</w:t>
      </w:r>
      <w:r w:rsidR="00975808">
        <w:rPr>
          <w:rFonts w:ascii="Arial" w:hAnsi="Arial" w:cs="Arial"/>
          <w:sz w:val="20"/>
          <w:szCs w:val="20"/>
        </w:rPr>
        <w:t>“</w:t>
      </w:r>
      <w:r w:rsidR="00913B47" w:rsidRPr="00E6342F">
        <w:rPr>
          <w:rFonts w:ascii="Arial" w:hAnsi="Arial" w:cs="Arial"/>
          <w:sz w:val="20"/>
          <w:szCs w:val="20"/>
        </w:rPr>
        <w:t xml:space="preserve">) </w:t>
      </w:r>
      <w:r w:rsidR="00C03727" w:rsidRPr="00E6342F">
        <w:rPr>
          <w:rFonts w:ascii="Arial" w:hAnsi="Arial" w:cs="Arial"/>
          <w:sz w:val="20"/>
          <w:szCs w:val="20"/>
        </w:rPr>
        <w:t xml:space="preserve">za prodej </w:t>
      </w:r>
      <w:r w:rsidR="007D01F5">
        <w:rPr>
          <w:rFonts w:ascii="Arial" w:hAnsi="Arial" w:cs="Arial"/>
          <w:sz w:val="20"/>
          <w:szCs w:val="20"/>
        </w:rPr>
        <w:t xml:space="preserve">zboží </w:t>
      </w:r>
      <w:r w:rsidRPr="00E6342F">
        <w:rPr>
          <w:rFonts w:ascii="Arial" w:hAnsi="Arial" w:cs="Arial"/>
          <w:sz w:val="20"/>
          <w:szCs w:val="20"/>
        </w:rPr>
        <w:t xml:space="preserve">dle článku </w:t>
      </w:r>
      <w:r w:rsidR="00B5006E" w:rsidRPr="00E6342F">
        <w:rPr>
          <w:rFonts w:ascii="Arial" w:hAnsi="Arial" w:cs="Arial"/>
          <w:sz w:val="20"/>
          <w:szCs w:val="20"/>
        </w:rPr>
        <w:t>4</w:t>
      </w:r>
      <w:r w:rsidRPr="00E6342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A2E48" w:rsidRPr="00E6342F">
        <w:rPr>
          <w:rFonts w:ascii="Arial" w:hAnsi="Arial" w:cs="Arial"/>
          <w:sz w:val="20"/>
          <w:szCs w:val="20"/>
        </w:rPr>
        <w:t>t</w:t>
      </w:r>
      <w:r w:rsidRPr="00E6342F">
        <w:rPr>
          <w:rFonts w:ascii="Arial" w:hAnsi="Arial" w:cs="Arial"/>
          <w:sz w:val="20"/>
          <w:szCs w:val="20"/>
        </w:rPr>
        <w:t>éto</w:t>
      </w:r>
      <w:proofErr w:type="gramEnd"/>
      <w:r w:rsidRPr="00E6342F">
        <w:rPr>
          <w:rFonts w:ascii="Arial" w:hAnsi="Arial" w:cs="Arial"/>
          <w:sz w:val="20"/>
          <w:szCs w:val="20"/>
        </w:rPr>
        <w:t xml:space="preserve"> smlouvy </w:t>
      </w:r>
      <w:r w:rsidR="00D91967" w:rsidRPr="00E6342F">
        <w:rPr>
          <w:rFonts w:ascii="Arial" w:hAnsi="Arial" w:cs="Arial"/>
          <w:sz w:val="20"/>
          <w:szCs w:val="20"/>
        </w:rPr>
        <w:t>s vyčíslením odměny,</w:t>
      </w:r>
      <w:r w:rsidR="008F15D3">
        <w:rPr>
          <w:rFonts w:ascii="Arial" w:hAnsi="Arial" w:cs="Arial"/>
          <w:sz w:val="20"/>
          <w:szCs w:val="20"/>
        </w:rPr>
        <w:t xml:space="preserve"> o </w:t>
      </w:r>
      <w:r w:rsidR="00D91967" w:rsidRPr="00E6342F">
        <w:rPr>
          <w:rFonts w:ascii="Arial" w:hAnsi="Arial" w:cs="Arial"/>
          <w:sz w:val="20"/>
          <w:szCs w:val="20"/>
        </w:rPr>
        <w:t>kter</w:t>
      </w:r>
      <w:r w:rsidR="008F15D3">
        <w:rPr>
          <w:rFonts w:ascii="Arial" w:hAnsi="Arial" w:cs="Arial"/>
          <w:sz w:val="20"/>
          <w:szCs w:val="20"/>
        </w:rPr>
        <w:t>ou</w:t>
      </w:r>
      <w:r w:rsidR="00D91967" w:rsidRPr="00E6342F">
        <w:rPr>
          <w:rFonts w:ascii="Arial" w:hAnsi="Arial" w:cs="Arial"/>
          <w:sz w:val="20"/>
          <w:szCs w:val="20"/>
        </w:rPr>
        <w:t xml:space="preserve"> </w:t>
      </w:r>
      <w:r w:rsidR="008F15D3">
        <w:rPr>
          <w:rFonts w:ascii="Arial" w:hAnsi="Arial" w:cs="Arial"/>
          <w:sz w:val="20"/>
          <w:szCs w:val="20"/>
        </w:rPr>
        <w:t xml:space="preserve">se </w:t>
      </w:r>
      <w:r w:rsidR="00D91967" w:rsidRPr="00E6342F">
        <w:rPr>
          <w:rFonts w:ascii="Arial" w:hAnsi="Arial" w:cs="Arial"/>
          <w:sz w:val="20"/>
          <w:szCs w:val="20"/>
        </w:rPr>
        <w:t>snižuje fakturovan</w:t>
      </w:r>
      <w:r w:rsidR="001F29F1">
        <w:rPr>
          <w:rFonts w:ascii="Arial" w:hAnsi="Arial" w:cs="Arial"/>
          <w:sz w:val="20"/>
          <w:szCs w:val="20"/>
        </w:rPr>
        <w:t>á částka</w:t>
      </w:r>
      <w:r w:rsidR="00D91967" w:rsidRPr="00E6342F">
        <w:rPr>
          <w:rFonts w:ascii="Arial" w:hAnsi="Arial" w:cs="Arial"/>
          <w:sz w:val="20"/>
          <w:szCs w:val="20"/>
        </w:rPr>
        <w:t xml:space="preserve"> každé</w:t>
      </w:r>
      <w:r w:rsidR="007D01F5">
        <w:rPr>
          <w:rFonts w:ascii="Arial" w:hAnsi="Arial" w:cs="Arial"/>
          <w:sz w:val="20"/>
          <w:szCs w:val="20"/>
        </w:rPr>
        <w:t>ho kusu prodaného zboží.</w:t>
      </w:r>
      <w:r w:rsidR="00D91967" w:rsidRPr="00E6342F">
        <w:rPr>
          <w:rFonts w:ascii="Arial" w:hAnsi="Arial" w:cs="Arial"/>
          <w:sz w:val="20"/>
          <w:szCs w:val="20"/>
        </w:rPr>
        <w:t xml:space="preserve"> </w:t>
      </w:r>
    </w:p>
    <w:p w14:paraId="3E1E2F01" w14:textId="533FE44B" w:rsidR="00130A13" w:rsidRDefault="00130A13" w:rsidP="00A12A4B">
      <w:pPr>
        <w:ind w:left="360"/>
        <w:rPr>
          <w:rFonts w:ascii="Arial" w:hAnsi="Arial" w:cs="Arial"/>
          <w:sz w:val="20"/>
          <w:szCs w:val="20"/>
        </w:rPr>
      </w:pPr>
    </w:p>
    <w:p w14:paraId="5525F114" w14:textId="77777777" w:rsidR="00871274" w:rsidRDefault="00871274" w:rsidP="00871274">
      <w:pPr>
        <w:rPr>
          <w:rFonts w:ascii="Arial" w:hAnsi="Arial" w:cs="Arial"/>
          <w:sz w:val="20"/>
          <w:szCs w:val="20"/>
        </w:rPr>
      </w:pPr>
    </w:p>
    <w:p w14:paraId="26FE1959" w14:textId="77777777" w:rsidR="004250E4" w:rsidRPr="00A12A4B" w:rsidRDefault="004250E4" w:rsidP="00A12A4B">
      <w:pPr>
        <w:ind w:left="360"/>
        <w:rPr>
          <w:rFonts w:ascii="Arial" w:hAnsi="Arial" w:cs="Arial"/>
          <w:sz w:val="20"/>
          <w:szCs w:val="20"/>
        </w:rPr>
      </w:pPr>
    </w:p>
    <w:p w14:paraId="7D1F38F4" w14:textId="77777777" w:rsidR="00CD3CC9" w:rsidRPr="00A12A4B" w:rsidRDefault="00CD3CC9" w:rsidP="00A12A4B">
      <w:pPr>
        <w:jc w:val="center"/>
        <w:rPr>
          <w:rFonts w:ascii="Arial" w:hAnsi="Arial" w:cs="Arial"/>
          <w:b/>
          <w:sz w:val="20"/>
          <w:szCs w:val="20"/>
        </w:rPr>
      </w:pPr>
      <w:r w:rsidRPr="00A12A4B">
        <w:rPr>
          <w:rFonts w:ascii="Arial" w:hAnsi="Arial" w:cs="Arial"/>
          <w:b/>
          <w:sz w:val="20"/>
          <w:szCs w:val="20"/>
        </w:rPr>
        <w:t xml:space="preserve">Čl. 3 </w:t>
      </w:r>
    </w:p>
    <w:p w14:paraId="31D8EFBD" w14:textId="77777777" w:rsidR="00092719" w:rsidRPr="00A12A4B" w:rsidRDefault="00CD3CC9" w:rsidP="00A12A4B">
      <w:pPr>
        <w:jc w:val="center"/>
        <w:rPr>
          <w:rFonts w:ascii="Arial" w:hAnsi="Arial" w:cs="Arial"/>
          <w:b/>
          <w:sz w:val="20"/>
          <w:szCs w:val="20"/>
          <w:highlight w:val="yellow"/>
        </w:rPr>
      </w:pPr>
      <w:r w:rsidRPr="00A12A4B">
        <w:rPr>
          <w:rFonts w:ascii="Arial" w:hAnsi="Arial" w:cs="Arial"/>
          <w:b/>
          <w:sz w:val="20"/>
          <w:szCs w:val="20"/>
        </w:rPr>
        <w:t>D</w:t>
      </w:r>
      <w:r w:rsidR="00092719" w:rsidRPr="00A12A4B">
        <w:rPr>
          <w:rFonts w:ascii="Arial" w:hAnsi="Arial" w:cs="Arial"/>
          <w:b/>
          <w:sz w:val="20"/>
          <w:szCs w:val="20"/>
        </w:rPr>
        <w:t xml:space="preserve">odání </w:t>
      </w:r>
      <w:r w:rsidR="0045281C">
        <w:rPr>
          <w:rFonts w:ascii="Arial" w:hAnsi="Arial" w:cs="Arial"/>
          <w:b/>
          <w:sz w:val="20"/>
          <w:szCs w:val="20"/>
        </w:rPr>
        <w:t>zboží</w:t>
      </w:r>
    </w:p>
    <w:p w14:paraId="6A71EC51" w14:textId="77777777" w:rsidR="00092719" w:rsidRPr="00A12A4B" w:rsidRDefault="00092719" w:rsidP="00A12A4B">
      <w:pPr>
        <w:tabs>
          <w:tab w:val="left" w:pos="142"/>
        </w:tabs>
        <w:ind w:left="426"/>
        <w:rPr>
          <w:rFonts w:ascii="Arial" w:hAnsi="Arial" w:cs="Arial"/>
          <w:b/>
          <w:sz w:val="20"/>
          <w:szCs w:val="20"/>
          <w:highlight w:val="yellow"/>
        </w:rPr>
      </w:pPr>
    </w:p>
    <w:p w14:paraId="2F83C448" w14:textId="65C414B3" w:rsidR="00654FE5" w:rsidRPr="002F2637" w:rsidRDefault="00654FE5" w:rsidP="00D733E6">
      <w:pPr>
        <w:numPr>
          <w:ilvl w:val="1"/>
          <w:numId w:val="42"/>
        </w:numPr>
        <w:tabs>
          <w:tab w:val="left" w:pos="142"/>
        </w:tabs>
        <w:spacing w:after="240"/>
        <w:ind w:left="426" w:hanging="426"/>
        <w:rPr>
          <w:rFonts w:ascii="Arial" w:hAnsi="Arial" w:cs="Arial"/>
          <w:b/>
          <w:i/>
          <w:sz w:val="20"/>
          <w:szCs w:val="20"/>
        </w:rPr>
      </w:pPr>
      <w:r w:rsidRPr="00A12A4B">
        <w:rPr>
          <w:rFonts w:ascii="Arial" w:hAnsi="Arial" w:cs="Arial"/>
          <w:sz w:val="20"/>
          <w:szCs w:val="20"/>
        </w:rPr>
        <w:t xml:space="preserve">Komisionář na základě nabídky </w:t>
      </w:r>
      <w:r w:rsidR="0045281C">
        <w:rPr>
          <w:rFonts w:ascii="Arial" w:hAnsi="Arial" w:cs="Arial"/>
          <w:sz w:val="20"/>
          <w:szCs w:val="20"/>
        </w:rPr>
        <w:t>zboží</w:t>
      </w:r>
      <w:r w:rsidRPr="00A12A4B">
        <w:rPr>
          <w:rFonts w:ascii="Arial" w:hAnsi="Arial" w:cs="Arial"/>
          <w:sz w:val="20"/>
          <w:szCs w:val="20"/>
        </w:rPr>
        <w:t xml:space="preserve"> komitenta</w:t>
      </w:r>
      <w:r w:rsidR="00A12A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vyhotoví písemnou objednávku, v níž specifikuje požadované </w:t>
      </w:r>
      <w:r w:rsidR="0084545C">
        <w:rPr>
          <w:rFonts w:ascii="Arial" w:hAnsi="Arial" w:cs="Arial"/>
          <w:sz w:val="20"/>
          <w:szCs w:val="20"/>
        </w:rPr>
        <w:t>zboží</w:t>
      </w:r>
      <w:r>
        <w:rPr>
          <w:rFonts w:ascii="Arial" w:hAnsi="Arial" w:cs="Arial"/>
          <w:sz w:val="20"/>
          <w:szCs w:val="20"/>
        </w:rPr>
        <w:t xml:space="preserve">, tj. název </w:t>
      </w:r>
      <w:r w:rsidR="0084545C">
        <w:rPr>
          <w:rFonts w:ascii="Arial" w:hAnsi="Arial" w:cs="Arial"/>
          <w:sz w:val="20"/>
          <w:szCs w:val="20"/>
        </w:rPr>
        <w:t xml:space="preserve">zboží, </w:t>
      </w:r>
      <w:r>
        <w:rPr>
          <w:rFonts w:ascii="Arial" w:hAnsi="Arial" w:cs="Arial"/>
          <w:sz w:val="20"/>
          <w:szCs w:val="20"/>
        </w:rPr>
        <w:t>označení autora/ů</w:t>
      </w:r>
      <w:r w:rsidR="0084545C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rok vydání</w:t>
      </w:r>
      <w:r w:rsidR="0084545C">
        <w:rPr>
          <w:rFonts w:ascii="Arial" w:hAnsi="Arial" w:cs="Arial"/>
          <w:sz w:val="20"/>
          <w:szCs w:val="20"/>
        </w:rPr>
        <w:t xml:space="preserve"> u publikací</w:t>
      </w:r>
      <w:r>
        <w:rPr>
          <w:rFonts w:ascii="Arial" w:hAnsi="Arial" w:cs="Arial"/>
          <w:sz w:val="20"/>
          <w:szCs w:val="20"/>
        </w:rPr>
        <w:t>, počet kusů</w:t>
      </w:r>
      <w:r w:rsidR="00A12A4B">
        <w:rPr>
          <w:rFonts w:ascii="Arial" w:hAnsi="Arial" w:cs="Arial"/>
          <w:sz w:val="20"/>
          <w:szCs w:val="20"/>
        </w:rPr>
        <w:t xml:space="preserve"> a místo dodání </w:t>
      </w:r>
      <w:r w:rsidR="007C1697">
        <w:rPr>
          <w:rFonts w:ascii="Arial" w:hAnsi="Arial" w:cs="Arial"/>
          <w:sz w:val="20"/>
          <w:szCs w:val="20"/>
        </w:rPr>
        <w:t>zboží</w:t>
      </w:r>
      <w:r>
        <w:rPr>
          <w:rFonts w:ascii="Arial" w:hAnsi="Arial" w:cs="Arial"/>
          <w:sz w:val="20"/>
          <w:szCs w:val="20"/>
        </w:rPr>
        <w:t xml:space="preserve">. Tuto objednávku zašle </w:t>
      </w:r>
      <w:r w:rsidR="00E86DDD">
        <w:rPr>
          <w:rFonts w:ascii="Arial" w:hAnsi="Arial" w:cs="Arial"/>
          <w:sz w:val="20"/>
          <w:szCs w:val="20"/>
        </w:rPr>
        <w:t>komitentovi</w:t>
      </w:r>
      <w:r w:rsidR="00C25EE8" w:rsidRPr="001E6C54">
        <w:rPr>
          <w:rFonts w:ascii="Arial" w:hAnsi="Arial"/>
          <w:sz w:val="20"/>
        </w:rPr>
        <w:t xml:space="preserve"> v </w:t>
      </w:r>
      <w:r w:rsidR="00C25EE8">
        <w:rPr>
          <w:rFonts w:ascii="Arial" w:hAnsi="Arial" w:cs="Arial"/>
          <w:sz w:val="20"/>
          <w:szCs w:val="20"/>
        </w:rPr>
        <w:t>elektronické podobě na e-mailovou adresu iva.sieglerova@chmi.cz</w:t>
      </w:r>
      <w:r>
        <w:rPr>
          <w:rFonts w:ascii="Arial" w:hAnsi="Arial" w:cs="Arial"/>
          <w:sz w:val="20"/>
          <w:szCs w:val="20"/>
        </w:rPr>
        <w:t>.</w:t>
      </w:r>
      <w:r w:rsidR="007D01F5">
        <w:rPr>
          <w:rFonts w:ascii="Arial" w:hAnsi="Arial" w:cs="Arial"/>
          <w:sz w:val="20"/>
          <w:szCs w:val="20"/>
        </w:rPr>
        <w:t xml:space="preserve"> </w:t>
      </w:r>
    </w:p>
    <w:p w14:paraId="6D0DC45D" w14:textId="23BA9DA7" w:rsidR="00654FE5" w:rsidRPr="002D230D" w:rsidRDefault="002D230D" w:rsidP="00D733E6">
      <w:pPr>
        <w:numPr>
          <w:ilvl w:val="1"/>
          <w:numId w:val="42"/>
        </w:numPr>
        <w:tabs>
          <w:tab w:val="left" w:pos="142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2D230D">
        <w:rPr>
          <w:rFonts w:ascii="Arial" w:hAnsi="Arial" w:cs="Arial"/>
          <w:sz w:val="20"/>
          <w:szCs w:val="20"/>
        </w:rPr>
        <w:t xml:space="preserve">Komitent je povinen </w:t>
      </w:r>
      <w:r>
        <w:rPr>
          <w:rFonts w:ascii="Arial" w:hAnsi="Arial" w:cs="Arial"/>
          <w:sz w:val="20"/>
          <w:szCs w:val="20"/>
        </w:rPr>
        <w:t xml:space="preserve">při dodání zboží vystavit pro komisionáře </w:t>
      </w:r>
      <w:r w:rsidR="007D01F5">
        <w:rPr>
          <w:rFonts w:ascii="Arial" w:hAnsi="Arial" w:cs="Arial"/>
          <w:sz w:val="20"/>
          <w:szCs w:val="20"/>
        </w:rPr>
        <w:t>dodací list</w:t>
      </w:r>
      <w:r w:rsidR="00281BAE">
        <w:rPr>
          <w:rFonts w:ascii="Arial" w:hAnsi="Arial" w:cs="Arial"/>
          <w:sz w:val="20"/>
          <w:szCs w:val="20"/>
        </w:rPr>
        <w:t>, kter</w:t>
      </w:r>
      <w:r w:rsidR="007D01F5">
        <w:rPr>
          <w:rFonts w:ascii="Arial" w:hAnsi="Arial" w:cs="Arial"/>
          <w:sz w:val="20"/>
          <w:szCs w:val="20"/>
        </w:rPr>
        <w:t>ý</w:t>
      </w:r>
      <w:r w:rsidR="00281B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musí obsahovat odkaz na datum a číslo příslušné</w:t>
      </w:r>
      <w:r w:rsidR="00392970">
        <w:rPr>
          <w:rFonts w:ascii="Arial" w:hAnsi="Arial" w:cs="Arial"/>
          <w:sz w:val="20"/>
          <w:szCs w:val="20"/>
        </w:rPr>
        <w:t xml:space="preserve"> objednávky</w:t>
      </w:r>
      <w:r w:rsidR="00C25EE8">
        <w:rPr>
          <w:rFonts w:ascii="Arial" w:hAnsi="Arial" w:cs="Arial"/>
          <w:sz w:val="20"/>
          <w:szCs w:val="20"/>
        </w:rPr>
        <w:t>,</w:t>
      </w:r>
      <w:r w:rsidR="00392970">
        <w:rPr>
          <w:rFonts w:ascii="Arial" w:hAnsi="Arial" w:cs="Arial"/>
          <w:sz w:val="20"/>
          <w:szCs w:val="20"/>
        </w:rPr>
        <w:t xml:space="preserve"> přesné označení </w:t>
      </w:r>
      <w:r w:rsidR="0045281C">
        <w:rPr>
          <w:rFonts w:ascii="Arial" w:hAnsi="Arial" w:cs="Arial"/>
          <w:sz w:val="20"/>
          <w:szCs w:val="20"/>
        </w:rPr>
        <w:t>zbož</w:t>
      </w:r>
      <w:r w:rsidR="00392970">
        <w:rPr>
          <w:rFonts w:ascii="Arial" w:hAnsi="Arial" w:cs="Arial"/>
          <w:sz w:val="20"/>
          <w:szCs w:val="20"/>
        </w:rPr>
        <w:t xml:space="preserve">í, </w:t>
      </w:r>
      <w:r w:rsidR="0045281C">
        <w:rPr>
          <w:rFonts w:ascii="Arial" w:hAnsi="Arial" w:cs="Arial"/>
          <w:sz w:val="20"/>
          <w:szCs w:val="20"/>
        </w:rPr>
        <w:t>jeho</w:t>
      </w:r>
      <w:r w:rsidR="00392970">
        <w:rPr>
          <w:rFonts w:ascii="Arial" w:hAnsi="Arial" w:cs="Arial"/>
          <w:sz w:val="20"/>
          <w:szCs w:val="20"/>
        </w:rPr>
        <w:t xml:space="preserve"> počet a doporučenou prodejní cenu.</w:t>
      </w:r>
    </w:p>
    <w:p w14:paraId="44330531" w14:textId="77777777" w:rsidR="00654FE5" w:rsidRDefault="00392970" w:rsidP="00D733E6">
      <w:pPr>
        <w:numPr>
          <w:ilvl w:val="1"/>
          <w:numId w:val="42"/>
        </w:numPr>
        <w:tabs>
          <w:tab w:val="left" w:pos="142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Komitent je povinen předávat </w:t>
      </w:r>
      <w:r w:rsidR="002F2637">
        <w:rPr>
          <w:rFonts w:ascii="Arial" w:hAnsi="Arial" w:cs="Arial"/>
          <w:sz w:val="20"/>
          <w:szCs w:val="20"/>
        </w:rPr>
        <w:t>zboží</w:t>
      </w:r>
      <w:r>
        <w:rPr>
          <w:rFonts w:ascii="Arial" w:hAnsi="Arial" w:cs="Arial"/>
          <w:sz w:val="20"/>
          <w:szCs w:val="20"/>
        </w:rPr>
        <w:t xml:space="preserve"> komisionáři nepoškozené</w:t>
      </w:r>
      <w:r w:rsidR="002F2637">
        <w:rPr>
          <w:rFonts w:ascii="Arial" w:hAnsi="Arial" w:cs="Arial"/>
          <w:sz w:val="20"/>
          <w:szCs w:val="20"/>
        </w:rPr>
        <w:t xml:space="preserve"> a neopotřebené</w:t>
      </w:r>
      <w:r>
        <w:rPr>
          <w:rFonts w:ascii="Arial" w:hAnsi="Arial" w:cs="Arial"/>
          <w:sz w:val="20"/>
          <w:szCs w:val="20"/>
        </w:rPr>
        <w:t>, v obvyklé kvalitě. V případě, že kvalita</w:t>
      </w:r>
      <w:r w:rsidR="002F2637">
        <w:rPr>
          <w:rFonts w:ascii="Arial" w:hAnsi="Arial" w:cs="Arial"/>
          <w:sz w:val="20"/>
          <w:szCs w:val="20"/>
        </w:rPr>
        <w:t xml:space="preserve"> nebo stav</w:t>
      </w:r>
      <w:r>
        <w:rPr>
          <w:rFonts w:ascii="Arial" w:hAnsi="Arial" w:cs="Arial"/>
          <w:sz w:val="20"/>
          <w:szCs w:val="20"/>
        </w:rPr>
        <w:t xml:space="preserve"> </w:t>
      </w:r>
      <w:r w:rsidR="002F2637">
        <w:rPr>
          <w:rFonts w:ascii="Arial" w:hAnsi="Arial" w:cs="Arial"/>
          <w:sz w:val="20"/>
          <w:szCs w:val="20"/>
        </w:rPr>
        <w:t>dodaného zboží není obvykl</w:t>
      </w:r>
      <w:r w:rsidR="0045281C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(např. špatná vazba, vypadávající strán</w:t>
      </w:r>
      <w:r w:rsidR="0020240B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y </w:t>
      </w:r>
      <w:r w:rsidR="002F2637">
        <w:rPr>
          <w:rFonts w:ascii="Arial" w:hAnsi="Arial" w:cs="Arial"/>
          <w:sz w:val="20"/>
          <w:szCs w:val="20"/>
        </w:rPr>
        <w:t xml:space="preserve">u publikací </w:t>
      </w:r>
      <w:r>
        <w:rPr>
          <w:rFonts w:ascii="Arial" w:hAnsi="Arial" w:cs="Arial"/>
          <w:sz w:val="20"/>
          <w:szCs w:val="20"/>
        </w:rPr>
        <w:t>atd.</w:t>
      </w:r>
      <w:r w:rsidR="0020240B">
        <w:rPr>
          <w:rFonts w:ascii="Arial" w:hAnsi="Arial" w:cs="Arial"/>
          <w:sz w:val="20"/>
          <w:szCs w:val="20"/>
        </w:rPr>
        <w:t xml:space="preserve">) je komisionář oprávněn odmítnout převzetí </w:t>
      </w:r>
      <w:r w:rsidR="002F2637">
        <w:rPr>
          <w:rFonts w:ascii="Arial" w:hAnsi="Arial" w:cs="Arial"/>
          <w:sz w:val="20"/>
          <w:szCs w:val="20"/>
        </w:rPr>
        <w:t>vadného zboží</w:t>
      </w:r>
      <w:r w:rsidR="0020240B">
        <w:rPr>
          <w:rFonts w:ascii="Arial" w:hAnsi="Arial" w:cs="Arial"/>
          <w:sz w:val="20"/>
          <w:szCs w:val="20"/>
        </w:rPr>
        <w:t xml:space="preserve"> a požadovat předání </w:t>
      </w:r>
      <w:r w:rsidR="002F2637">
        <w:rPr>
          <w:rFonts w:ascii="Arial" w:hAnsi="Arial" w:cs="Arial"/>
          <w:sz w:val="20"/>
          <w:szCs w:val="20"/>
        </w:rPr>
        <w:t>zboží bezvadného</w:t>
      </w:r>
      <w:r w:rsidR="0020240B">
        <w:rPr>
          <w:rFonts w:ascii="Arial" w:hAnsi="Arial" w:cs="Arial"/>
          <w:sz w:val="20"/>
          <w:szCs w:val="20"/>
        </w:rPr>
        <w:t xml:space="preserve">. V případě, že komitent nemůže ihned poskytnout bezvadné </w:t>
      </w:r>
      <w:r w:rsidR="002F2637">
        <w:rPr>
          <w:rFonts w:ascii="Arial" w:hAnsi="Arial" w:cs="Arial"/>
          <w:sz w:val="20"/>
          <w:szCs w:val="20"/>
        </w:rPr>
        <w:t>zboží</w:t>
      </w:r>
      <w:r w:rsidR="0020240B">
        <w:rPr>
          <w:rFonts w:ascii="Arial" w:hAnsi="Arial" w:cs="Arial"/>
          <w:sz w:val="20"/>
          <w:szCs w:val="20"/>
        </w:rPr>
        <w:t>, vyznačí komisionář</w:t>
      </w:r>
      <w:r w:rsidR="00D94771">
        <w:rPr>
          <w:rFonts w:ascii="Arial" w:hAnsi="Arial" w:cs="Arial"/>
          <w:sz w:val="20"/>
          <w:szCs w:val="20"/>
        </w:rPr>
        <w:t xml:space="preserve"> nepřevzetí </w:t>
      </w:r>
      <w:r w:rsidR="002F2637">
        <w:rPr>
          <w:rFonts w:ascii="Arial" w:hAnsi="Arial" w:cs="Arial"/>
          <w:sz w:val="20"/>
          <w:szCs w:val="20"/>
        </w:rPr>
        <w:t>vadného zboží na dodacím listu</w:t>
      </w:r>
      <w:r w:rsidR="00D94771">
        <w:rPr>
          <w:rFonts w:ascii="Arial" w:hAnsi="Arial" w:cs="Arial"/>
          <w:sz w:val="20"/>
          <w:szCs w:val="20"/>
        </w:rPr>
        <w:t>.</w:t>
      </w:r>
    </w:p>
    <w:p w14:paraId="745B07BB" w14:textId="77777777" w:rsidR="00654FE5" w:rsidRDefault="00D94771" w:rsidP="00D733E6">
      <w:pPr>
        <w:numPr>
          <w:ilvl w:val="1"/>
          <w:numId w:val="42"/>
        </w:numPr>
        <w:tabs>
          <w:tab w:val="left" w:pos="142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Komisionář vyznačí datum převzetí </w:t>
      </w:r>
      <w:r w:rsidR="002F2637">
        <w:rPr>
          <w:rFonts w:ascii="Arial" w:hAnsi="Arial" w:cs="Arial"/>
          <w:sz w:val="20"/>
          <w:szCs w:val="20"/>
        </w:rPr>
        <w:t>zboží na dodacím listu</w:t>
      </w:r>
      <w:r>
        <w:rPr>
          <w:rFonts w:ascii="Arial" w:hAnsi="Arial" w:cs="Arial"/>
          <w:sz w:val="20"/>
          <w:szCs w:val="20"/>
        </w:rPr>
        <w:t xml:space="preserve"> a </w:t>
      </w:r>
      <w:r w:rsidR="002F2637">
        <w:rPr>
          <w:rFonts w:ascii="Arial" w:hAnsi="Arial" w:cs="Arial"/>
          <w:sz w:val="20"/>
          <w:szCs w:val="20"/>
        </w:rPr>
        <w:t>tento dodací list</w:t>
      </w:r>
      <w:r>
        <w:rPr>
          <w:rFonts w:ascii="Arial" w:hAnsi="Arial" w:cs="Arial"/>
          <w:sz w:val="20"/>
          <w:szCs w:val="20"/>
        </w:rPr>
        <w:t xml:space="preserve"> zároveň potvrdí oprávněné osoby obou smluvních stran svým podpisem.</w:t>
      </w:r>
    </w:p>
    <w:p w14:paraId="63449674" w14:textId="77777777" w:rsidR="00D94771" w:rsidRDefault="00D94771" w:rsidP="00D733E6">
      <w:pPr>
        <w:numPr>
          <w:ilvl w:val="1"/>
          <w:numId w:val="42"/>
        </w:numPr>
        <w:tabs>
          <w:tab w:val="left" w:pos="142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Okamžikem potvrzení </w:t>
      </w:r>
      <w:r w:rsidR="002F2637">
        <w:rPr>
          <w:rFonts w:ascii="Arial" w:hAnsi="Arial" w:cs="Arial"/>
          <w:sz w:val="20"/>
          <w:szCs w:val="20"/>
        </w:rPr>
        <w:t xml:space="preserve">dodacího listu </w:t>
      </w:r>
      <w:r>
        <w:rPr>
          <w:rFonts w:ascii="Arial" w:hAnsi="Arial" w:cs="Arial"/>
          <w:sz w:val="20"/>
          <w:szCs w:val="20"/>
        </w:rPr>
        <w:t xml:space="preserve">oprávněnými osobami obou smluvních stran se komisionář zavazuje k prodeji </w:t>
      </w:r>
      <w:r w:rsidR="002F2637">
        <w:rPr>
          <w:rFonts w:ascii="Arial" w:hAnsi="Arial" w:cs="Arial"/>
          <w:sz w:val="20"/>
          <w:szCs w:val="20"/>
        </w:rPr>
        <w:t xml:space="preserve">zboží </w:t>
      </w:r>
      <w:r w:rsidR="00150A2A">
        <w:rPr>
          <w:rFonts w:ascii="Arial" w:hAnsi="Arial" w:cs="Arial"/>
          <w:sz w:val="20"/>
          <w:szCs w:val="20"/>
        </w:rPr>
        <w:t>dle podmínek této smlouvy.</w:t>
      </w:r>
    </w:p>
    <w:p w14:paraId="594CD45A" w14:textId="77777777" w:rsidR="00A12A4B" w:rsidRDefault="002F2637" w:rsidP="00D733E6">
      <w:pPr>
        <w:numPr>
          <w:ilvl w:val="1"/>
          <w:numId w:val="42"/>
        </w:numPr>
        <w:tabs>
          <w:tab w:val="left" w:pos="142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Zboží bude</w:t>
      </w:r>
      <w:r w:rsidR="00A12A4B">
        <w:rPr>
          <w:rFonts w:ascii="Arial" w:hAnsi="Arial" w:cs="Arial"/>
          <w:sz w:val="20"/>
          <w:szCs w:val="20"/>
        </w:rPr>
        <w:t xml:space="preserve"> komitentem dodáván</w:t>
      </w:r>
      <w:r>
        <w:rPr>
          <w:rFonts w:ascii="Arial" w:hAnsi="Arial" w:cs="Arial"/>
          <w:sz w:val="20"/>
          <w:szCs w:val="20"/>
        </w:rPr>
        <w:t>o</w:t>
      </w:r>
      <w:r w:rsidR="00A12A4B">
        <w:rPr>
          <w:rFonts w:ascii="Arial" w:hAnsi="Arial" w:cs="Arial"/>
          <w:sz w:val="20"/>
          <w:szCs w:val="20"/>
        </w:rPr>
        <w:t xml:space="preserve"> na základě objednávky komisionáře</w:t>
      </w:r>
      <w:r w:rsidR="001C4484">
        <w:rPr>
          <w:rFonts w:ascii="Arial" w:hAnsi="Arial" w:cs="Arial"/>
          <w:sz w:val="20"/>
          <w:szCs w:val="20"/>
        </w:rPr>
        <w:t xml:space="preserve"> do jeho provozoven</w:t>
      </w:r>
      <w:r w:rsidR="007C1697">
        <w:rPr>
          <w:rFonts w:ascii="Arial" w:hAnsi="Arial" w:cs="Arial"/>
          <w:sz w:val="20"/>
          <w:szCs w:val="20"/>
        </w:rPr>
        <w:t xml:space="preserve"> uvedených jako místo dodání zboží</w:t>
      </w:r>
      <w:r w:rsidR="001C4484">
        <w:rPr>
          <w:rFonts w:ascii="Arial" w:hAnsi="Arial" w:cs="Arial"/>
          <w:sz w:val="20"/>
          <w:szCs w:val="20"/>
        </w:rPr>
        <w:t>. Seznam provozoven včetně adres tvoří Přílohu č. 1.</w:t>
      </w:r>
    </w:p>
    <w:p w14:paraId="737B7654" w14:textId="5E3EB226" w:rsidR="00E819D6" w:rsidRDefault="00E819D6" w:rsidP="00130A13">
      <w:pPr>
        <w:rPr>
          <w:rFonts w:ascii="Arial" w:hAnsi="Arial" w:cs="Arial"/>
          <w:b/>
          <w:sz w:val="20"/>
          <w:szCs w:val="20"/>
        </w:rPr>
      </w:pPr>
    </w:p>
    <w:p w14:paraId="2645568A" w14:textId="77777777" w:rsidR="00871274" w:rsidRPr="00B730E2" w:rsidRDefault="00871274" w:rsidP="00130A13">
      <w:pPr>
        <w:rPr>
          <w:rFonts w:ascii="Arial" w:hAnsi="Arial" w:cs="Arial"/>
          <w:b/>
          <w:sz w:val="20"/>
          <w:szCs w:val="20"/>
        </w:rPr>
      </w:pPr>
    </w:p>
    <w:p w14:paraId="62777B76" w14:textId="77777777" w:rsidR="00CD3CC9" w:rsidRPr="00B730E2" w:rsidRDefault="00CD3CC9" w:rsidP="00E819D6">
      <w:pPr>
        <w:jc w:val="center"/>
        <w:rPr>
          <w:rFonts w:ascii="Arial" w:hAnsi="Arial" w:cs="Arial"/>
          <w:b/>
          <w:sz w:val="20"/>
          <w:szCs w:val="20"/>
        </w:rPr>
      </w:pPr>
      <w:r w:rsidRPr="00B730E2">
        <w:rPr>
          <w:rFonts w:ascii="Arial" w:hAnsi="Arial" w:cs="Arial"/>
          <w:b/>
          <w:sz w:val="20"/>
          <w:szCs w:val="20"/>
        </w:rPr>
        <w:t>Čl. 4</w:t>
      </w:r>
      <w:r w:rsidR="00940B50" w:rsidRPr="00B730E2">
        <w:rPr>
          <w:rFonts w:ascii="Arial" w:hAnsi="Arial" w:cs="Arial"/>
          <w:b/>
          <w:sz w:val="20"/>
          <w:szCs w:val="20"/>
        </w:rPr>
        <w:t xml:space="preserve"> </w:t>
      </w:r>
    </w:p>
    <w:p w14:paraId="1CC83CF4" w14:textId="77777777" w:rsidR="00E819D6" w:rsidRPr="00B730E2" w:rsidRDefault="00CD3CC9" w:rsidP="00E819D6">
      <w:pPr>
        <w:jc w:val="center"/>
        <w:rPr>
          <w:rFonts w:ascii="Arial" w:hAnsi="Arial" w:cs="Arial"/>
          <w:b/>
          <w:sz w:val="20"/>
          <w:szCs w:val="20"/>
        </w:rPr>
      </w:pPr>
      <w:r w:rsidRPr="00B730E2">
        <w:rPr>
          <w:rFonts w:ascii="Arial" w:hAnsi="Arial" w:cs="Arial"/>
          <w:b/>
          <w:sz w:val="20"/>
          <w:szCs w:val="20"/>
        </w:rPr>
        <w:t>Platební podmínky</w:t>
      </w:r>
    </w:p>
    <w:p w14:paraId="48D7235F" w14:textId="77777777" w:rsidR="00940B50" w:rsidRPr="00B730E2" w:rsidRDefault="00940B50" w:rsidP="00E819D6">
      <w:pPr>
        <w:jc w:val="center"/>
        <w:rPr>
          <w:rFonts w:ascii="Arial" w:hAnsi="Arial" w:cs="Arial"/>
          <w:b/>
          <w:sz w:val="20"/>
          <w:szCs w:val="20"/>
        </w:rPr>
      </w:pPr>
    </w:p>
    <w:p w14:paraId="1EA8A855" w14:textId="5E9BA57C" w:rsidR="00CD3CC9" w:rsidRPr="00871274" w:rsidRDefault="006238A6" w:rsidP="00871274">
      <w:pPr>
        <w:numPr>
          <w:ilvl w:val="1"/>
          <w:numId w:val="34"/>
        </w:numPr>
        <w:ind w:left="426" w:hanging="426"/>
        <w:rPr>
          <w:rFonts w:ascii="Arial" w:hAnsi="Arial" w:cs="Arial"/>
          <w:sz w:val="20"/>
          <w:szCs w:val="20"/>
        </w:rPr>
      </w:pPr>
      <w:r w:rsidRPr="00C179C4">
        <w:rPr>
          <w:rFonts w:ascii="Arial" w:hAnsi="Arial" w:cs="Arial"/>
          <w:sz w:val="20"/>
          <w:szCs w:val="20"/>
        </w:rPr>
        <w:t>K</w:t>
      </w:r>
      <w:r w:rsidR="00940B50" w:rsidRPr="00C179C4">
        <w:rPr>
          <w:rFonts w:ascii="Arial" w:hAnsi="Arial" w:cs="Arial"/>
          <w:sz w:val="20"/>
          <w:szCs w:val="20"/>
        </w:rPr>
        <w:t xml:space="preserve">omisionář </w:t>
      </w:r>
      <w:r w:rsidR="00036CC4" w:rsidRPr="00C179C4">
        <w:rPr>
          <w:rFonts w:ascii="Arial" w:hAnsi="Arial" w:cs="Arial"/>
          <w:sz w:val="20"/>
          <w:szCs w:val="20"/>
        </w:rPr>
        <w:t xml:space="preserve">je povinen předkládat </w:t>
      </w:r>
      <w:r w:rsidR="00CD3CC9" w:rsidRPr="00C179C4">
        <w:rPr>
          <w:rFonts w:ascii="Arial" w:hAnsi="Arial" w:cs="Arial"/>
          <w:sz w:val="20"/>
          <w:szCs w:val="20"/>
        </w:rPr>
        <w:t xml:space="preserve">vždy do </w:t>
      </w:r>
      <w:r w:rsidR="001C4484" w:rsidRPr="00C179C4">
        <w:rPr>
          <w:rFonts w:ascii="Arial" w:hAnsi="Arial" w:cs="Arial"/>
          <w:sz w:val="20"/>
          <w:szCs w:val="20"/>
        </w:rPr>
        <w:t xml:space="preserve">5. </w:t>
      </w:r>
      <w:r w:rsidR="00CD3CC9" w:rsidRPr="00C179C4">
        <w:rPr>
          <w:rFonts w:ascii="Arial" w:hAnsi="Arial" w:cs="Arial"/>
          <w:sz w:val="20"/>
          <w:szCs w:val="20"/>
        </w:rPr>
        <w:t xml:space="preserve">pracovního dne po uplynutí každého </w:t>
      </w:r>
      <w:r w:rsidR="00C179C4" w:rsidRPr="00C179C4">
        <w:rPr>
          <w:rFonts w:ascii="Arial" w:hAnsi="Arial" w:cs="Arial"/>
          <w:sz w:val="20"/>
          <w:szCs w:val="20"/>
        </w:rPr>
        <w:t>čtvrtletí</w:t>
      </w:r>
      <w:r w:rsidR="007E5546" w:rsidRPr="00C179C4">
        <w:rPr>
          <w:rFonts w:ascii="Arial" w:hAnsi="Arial" w:cs="Arial"/>
          <w:sz w:val="20"/>
          <w:szCs w:val="20"/>
        </w:rPr>
        <w:t xml:space="preserve"> </w:t>
      </w:r>
      <w:r w:rsidR="00A64D94" w:rsidRPr="00C179C4">
        <w:rPr>
          <w:rFonts w:ascii="Arial" w:hAnsi="Arial" w:cs="Arial"/>
          <w:sz w:val="20"/>
          <w:szCs w:val="20"/>
        </w:rPr>
        <w:t xml:space="preserve">nebo </w:t>
      </w:r>
      <w:r w:rsidR="009D63C4" w:rsidRPr="00C179C4">
        <w:rPr>
          <w:rFonts w:ascii="Arial" w:hAnsi="Arial" w:cs="Arial"/>
          <w:sz w:val="20"/>
          <w:szCs w:val="20"/>
        </w:rPr>
        <w:t xml:space="preserve">předložit </w:t>
      </w:r>
      <w:r w:rsidR="00A64D94" w:rsidRPr="00C179C4">
        <w:rPr>
          <w:rFonts w:ascii="Arial" w:hAnsi="Arial" w:cs="Arial"/>
          <w:sz w:val="20"/>
          <w:szCs w:val="20"/>
        </w:rPr>
        <w:t>ke dni ukončení platnosti této smlouvy</w:t>
      </w:r>
      <w:r w:rsidR="00CD3CC9" w:rsidRPr="00C179C4">
        <w:rPr>
          <w:rFonts w:ascii="Arial" w:hAnsi="Arial" w:cs="Arial"/>
          <w:sz w:val="20"/>
          <w:szCs w:val="20"/>
        </w:rPr>
        <w:t xml:space="preserve"> komitentovi </w:t>
      </w:r>
      <w:r w:rsidR="001234D0" w:rsidRPr="00C179C4">
        <w:rPr>
          <w:rFonts w:ascii="Arial" w:hAnsi="Arial" w:cs="Arial"/>
          <w:sz w:val="20"/>
          <w:szCs w:val="20"/>
        </w:rPr>
        <w:t xml:space="preserve">podklady pro </w:t>
      </w:r>
      <w:r w:rsidR="00CB4FAB" w:rsidRPr="00C179C4">
        <w:rPr>
          <w:rFonts w:ascii="Arial" w:hAnsi="Arial" w:cs="Arial"/>
          <w:sz w:val="20"/>
          <w:szCs w:val="20"/>
        </w:rPr>
        <w:t xml:space="preserve">vyúčtování </w:t>
      </w:r>
      <w:r w:rsidR="00CD3CC9" w:rsidRPr="00C179C4">
        <w:rPr>
          <w:rFonts w:ascii="Arial" w:hAnsi="Arial" w:cs="Arial"/>
          <w:sz w:val="20"/>
          <w:szCs w:val="20"/>
        </w:rPr>
        <w:t xml:space="preserve">realizovaných </w:t>
      </w:r>
      <w:r w:rsidR="00940B50" w:rsidRPr="00C179C4">
        <w:rPr>
          <w:rFonts w:ascii="Arial" w:hAnsi="Arial" w:cs="Arial"/>
          <w:sz w:val="20"/>
          <w:szCs w:val="20"/>
        </w:rPr>
        <w:t xml:space="preserve">prodejů </w:t>
      </w:r>
      <w:r w:rsidR="00CD3CC9" w:rsidRPr="00C179C4">
        <w:rPr>
          <w:rFonts w:ascii="Arial" w:hAnsi="Arial" w:cs="Arial"/>
          <w:sz w:val="20"/>
          <w:szCs w:val="20"/>
        </w:rPr>
        <w:t>za předchozí</w:t>
      </w:r>
      <w:r w:rsidR="007E5546" w:rsidRPr="00C179C4">
        <w:rPr>
          <w:rFonts w:ascii="Arial" w:hAnsi="Arial" w:cs="Arial"/>
          <w:sz w:val="20"/>
          <w:szCs w:val="20"/>
        </w:rPr>
        <w:t xml:space="preserve"> čtvrtletí</w:t>
      </w:r>
      <w:r w:rsidR="00940B50" w:rsidRPr="00C179C4">
        <w:rPr>
          <w:rFonts w:ascii="Arial" w:hAnsi="Arial" w:cs="Arial"/>
          <w:sz w:val="20"/>
          <w:szCs w:val="20"/>
        </w:rPr>
        <w:t xml:space="preserve">. </w:t>
      </w:r>
      <w:r w:rsidR="00036CC4" w:rsidRPr="007E5546">
        <w:rPr>
          <w:rFonts w:ascii="Arial" w:hAnsi="Arial" w:cs="Arial"/>
          <w:sz w:val="20"/>
          <w:szCs w:val="20"/>
        </w:rPr>
        <w:t>Vyúčtování</w:t>
      </w:r>
      <w:r w:rsidR="00940B50" w:rsidRPr="007E5546">
        <w:rPr>
          <w:rFonts w:ascii="Arial" w:hAnsi="Arial" w:cs="Arial"/>
          <w:sz w:val="20"/>
          <w:szCs w:val="20"/>
        </w:rPr>
        <w:t xml:space="preserve"> je komisionář povinen komitentovi doručit </w:t>
      </w:r>
      <w:r w:rsidR="008C5AF5" w:rsidRPr="007E5546">
        <w:rPr>
          <w:rFonts w:ascii="Arial" w:hAnsi="Arial" w:cs="Arial"/>
          <w:sz w:val="20"/>
          <w:szCs w:val="20"/>
        </w:rPr>
        <w:t xml:space="preserve">ve formátu </w:t>
      </w:r>
      <w:proofErr w:type="spellStart"/>
      <w:r w:rsidR="008C5AF5" w:rsidRPr="007E5546">
        <w:rPr>
          <w:rFonts w:ascii="Arial" w:hAnsi="Arial" w:cs="Arial"/>
          <w:sz w:val="20"/>
          <w:szCs w:val="20"/>
        </w:rPr>
        <w:t>xls</w:t>
      </w:r>
      <w:proofErr w:type="spellEnd"/>
      <w:r w:rsidR="007E5546">
        <w:rPr>
          <w:rFonts w:ascii="Arial" w:hAnsi="Arial" w:cs="Arial"/>
          <w:sz w:val="20"/>
          <w:szCs w:val="20"/>
        </w:rPr>
        <w:t>, a to</w:t>
      </w:r>
      <w:r w:rsidR="007E5546" w:rsidRPr="001E6C54">
        <w:rPr>
          <w:rFonts w:ascii="Arial" w:hAnsi="Arial"/>
          <w:sz w:val="20"/>
        </w:rPr>
        <w:t xml:space="preserve"> elektronicky na </w:t>
      </w:r>
      <w:r w:rsidR="007E5546">
        <w:rPr>
          <w:rFonts w:ascii="Arial" w:hAnsi="Arial" w:cs="Arial"/>
          <w:sz w:val="20"/>
          <w:szCs w:val="20"/>
        </w:rPr>
        <w:t xml:space="preserve">e-mailovou </w:t>
      </w:r>
      <w:r w:rsidR="007E5546" w:rsidRPr="001E6C54">
        <w:rPr>
          <w:rFonts w:ascii="Arial" w:hAnsi="Arial"/>
          <w:sz w:val="20"/>
        </w:rPr>
        <w:t xml:space="preserve">adresu </w:t>
      </w:r>
      <w:r w:rsidR="007E5546">
        <w:rPr>
          <w:rFonts w:ascii="Arial" w:hAnsi="Arial" w:cs="Arial"/>
          <w:sz w:val="20"/>
          <w:szCs w:val="20"/>
        </w:rPr>
        <w:t>iva.sieglerova@chmi.cz</w:t>
      </w:r>
      <w:r w:rsidR="008C5AF5" w:rsidRPr="007E5546">
        <w:rPr>
          <w:rFonts w:ascii="Arial" w:hAnsi="Arial" w:cs="Arial"/>
          <w:b/>
          <w:i/>
          <w:sz w:val="20"/>
          <w:szCs w:val="20"/>
        </w:rPr>
        <w:t>.</w:t>
      </w:r>
      <w:r w:rsidR="00940B50" w:rsidRPr="007E5546">
        <w:rPr>
          <w:rFonts w:ascii="Arial" w:hAnsi="Arial" w:cs="Arial"/>
          <w:i/>
          <w:sz w:val="20"/>
          <w:szCs w:val="20"/>
        </w:rPr>
        <w:t xml:space="preserve"> </w:t>
      </w:r>
      <w:r w:rsidR="00CB4FAB" w:rsidRPr="007E5546">
        <w:rPr>
          <w:rFonts w:ascii="Arial" w:hAnsi="Arial" w:cs="Arial"/>
          <w:sz w:val="20"/>
          <w:szCs w:val="20"/>
        </w:rPr>
        <w:t xml:space="preserve">Vyúčtování </w:t>
      </w:r>
      <w:r w:rsidR="00EC6A88" w:rsidRPr="007E5546">
        <w:rPr>
          <w:rFonts w:ascii="Arial" w:hAnsi="Arial" w:cs="Arial"/>
          <w:sz w:val="20"/>
          <w:szCs w:val="20"/>
        </w:rPr>
        <w:t>musí obsahovat</w:t>
      </w:r>
      <w:r w:rsidR="00EC6A88" w:rsidRPr="00B730E2">
        <w:rPr>
          <w:rFonts w:ascii="Arial" w:hAnsi="Arial" w:cs="Arial"/>
          <w:sz w:val="20"/>
          <w:szCs w:val="20"/>
        </w:rPr>
        <w:t xml:space="preserve"> </w:t>
      </w:r>
      <w:r w:rsidR="00CD3CC9" w:rsidRPr="00B730E2">
        <w:rPr>
          <w:rFonts w:ascii="Arial" w:hAnsi="Arial" w:cs="Arial"/>
          <w:sz w:val="20"/>
          <w:szCs w:val="20"/>
        </w:rPr>
        <w:t xml:space="preserve">název </w:t>
      </w:r>
      <w:r w:rsidR="008C5AF5">
        <w:rPr>
          <w:rFonts w:ascii="Arial" w:hAnsi="Arial" w:cs="Arial"/>
          <w:sz w:val="20"/>
          <w:szCs w:val="20"/>
        </w:rPr>
        <w:t>zboží</w:t>
      </w:r>
      <w:r w:rsidR="00CD3CC9" w:rsidRPr="00C179C4">
        <w:rPr>
          <w:rFonts w:ascii="Arial" w:hAnsi="Arial" w:cs="Arial"/>
          <w:sz w:val="20"/>
          <w:szCs w:val="20"/>
        </w:rPr>
        <w:t>,</w:t>
      </w:r>
      <w:r w:rsidR="00EC6A88" w:rsidRPr="00C179C4">
        <w:rPr>
          <w:rFonts w:ascii="Arial" w:hAnsi="Arial" w:cs="Arial"/>
          <w:sz w:val="20"/>
          <w:szCs w:val="20"/>
        </w:rPr>
        <w:t xml:space="preserve"> </w:t>
      </w:r>
      <w:r w:rsidR="007E5546" w:rsidRPr="00C179C4">
        <w:rPr>
          <w:rFonts w:ascii="Arial" w:hAnsi="Arial" w:cs="Arial"/>
          <w:sz w:val="20"/>
          <w:szCs w:val="20"/>
        </w:rPr>
        <w:t>ISBN</w:t>
      </w:r>
      <w:r w:rsidR="00C179C4" w:rsidRPr="00C179C4">
        <w:rPr>
          <w:rFonts w:ascii="Arial" w:hAnsi="Arial" w:cs="Arial"/>
          <w:sz w:val="20"/>
          <w:szCs w:val="20"/>
        </w:rPr>
        <w:t>, příp. EAN</w:t>
      </w:r>
      <w:r w:rsidR="007E5546" w:rsidRPr="00C179C4">
        <w:rPr>
          <w:rFonts w:ascii="Arial" w:hAnsi="Arial" w:cs="Arial"/>
          <w:sz w:val="20"/>
          <w:szCs w:val="20"/>
        </w:rPr>
        <w:t xml:space="preserve"> </w:t>
      </w:r>
      <w:r w:rsidR="00EC6A88" w:rsidRPr="00C179C4">
        <w:rPr>
          <w:rFonts w:ascii="Arial" w:hAnsi="Arial" w:cs="Arial"/>
          <w:sz w:val="20"/>
          <w:szCs w:val="20"/>
        </w:rPr>
        <w:t>a počet prodaných kusů</w:t>
      </w:r>
      <w:r w:rsidR="00430EE1" w:rsidRPr="00C179C4">
        <w:rPr>
          <w:rFonts w:ascii="Arial" w:hAnsi="Arial" w:cs="Arial"/>
          <w:sz w:val="20"/>
          <w:szCs w:val="20"/>
        </w:rPr>
        <w:t>, zároveň je nutné doplnit počet kusů, které ještě nejsou prodané</w:t>
      </w:r>
      <w:r w:rsidR="00EC6A88" w:rsidRPr="00C179C4">
        <w:rPr>
          <w:rFonts w:ascii="Arial" w:hAnsi="Arial" w:cs="Arial"/>
          <w:sz w:val="20"/>
          <w:szCs w:val="20"/>
        </w:rPr>
        <w:t xml:space="preserve">. </w:t>
      </w:r>
      <w:r w:rsidR="00940B50" w:rsidRPr="00C179C4">
        <w:rPr>
          <w:rFonts w:ascii="Arial" w:hAnsi="Arial" w:cs="Arial"/>
          <w:sz w:val="20"/>
          <w:szCs w:val="20"/>
        </w:rPr>
        <w:t>Komitent</w:t>
      </w:r>
      <w:r w:rsidR="00940B50" w:rsidRPr="00CB4FAB">
        <w:rPr>
          <w:rFonts w:ascii="Arial" w:hAnsi="Arial" w:cs="Arial"/>
          <w:sz w:val="20"/>
          <w:szCs w:val="20"/>
        </w:rPr>
        <w:t xml:space="preserve"> vystaví na základě </w:t>
      </w:r>
      <w:r w:rsidR="003E2140" w:rsidRPr="00CB4FAB">
        <w:rPr>
          <w:rFonts w:ascii="Arial" w:hAnsi="Arial" w:cs="Arial"/>
          <w:sz w:val="20"/>
          <w:szCs w:val="20"/>
        </w:rPr>
        <w:t xml:space="preserve">každého </w:t>
      </w:r>
      <w:r w:rsidR="00A64D94" w:rsidRPr="00CB4FAB">
        <w:rPr>
          <w:rFonts w:ascii="Arial" w:hAnsi="Arial" w:cs="Arial"/>
          <w:sz w:val="20"/>
          <w:szCs w:val="20"/>
        </w:rPr>
        <w:t>vyúčtování komisionáři</w:t>
      </w:r>
      <w:r w:rsidR="00940B50" w:rsidRPr="00CB4FAB">
        <w:rPr>
          <w:rFonts w:ascii="Arial" w:hAnsi="Arial" w:cs="Arial"/>
          <w:sz w:val="20"/>
          <w:szCs w:val="20"/>
        </w:rPr>
        <w:t xml:space="preserve"> fakturu.</w:t>
      </w:r>
    </w:p>
    <w:p w14:paraId="299CCA86" w14:textId="7FDA1FDD" w:rsidR="00AD7735" w:rsidRPr="00C179C4" w:rsidRDefault="00940B50" w:rsidP="009D302E">
      <w:pPr>
        <w:numPr>
          <w:ilvl w:val="1"/>
          <w:numId w:val="34"/>
        </w:numPr>
        <w:ind w:left="426" w:hanging="426"/>
        <w:rPr>
          <w:rFonts w:ascii="Arial" w:hAnsi="Arial" w:cs="Arial"/>
          <w:sz w:val="20"/>
          <w:szCs w:val="20"/>
        </w:rPr>
      </w:pPr>
      <w:r w:rsidRPr="00C179C4">
        <w:rPr>
          <w:rFonts w:ascii="Arial" w:hAnsi="Arial" w:cs="Arial"/>
          <w:sz w:val="20"/>
          <w:szCs w:val="20"/>
        </w:rPr>
        <w:lastRenderedPageBreak/>
        <w:t xml:space="preserve">Fakturovaná částka </w:t>
      </w:r>
      <w:r w:rsidR="00CD3CC9" w:rsidRPr="00C179C4">
        <w:rPr>
          <w:rFonts w:ascii="Arial" w:hAnsi="Arial" w:cs="Arial"/>
          <w:sz w:val="20"/>
          <w:szCs w:val="20"/>
        </w:rPr>
        <w:t>za realizované prodeje je</w:t>
      </w:r>
      <w:r w:rsidRPr="00C179C4">
        <w:rPr>
          <w:rFonts w:ascii="Arial" w:hAnsi="Arial" w:cs="Arial"/>
          <w:sz w:val="20"/>
          <w:szCs w:val="20"/>
        </w:rPr>
        <w:t xml:space="preserve"> </w:t>
      </w:r>
      <w:r w:rsidR="00DD18A0" w:rsidRPr="00C179C4">
        <w:rPr>
          <w:rFonts w:ascii="Arial" w:hAnsi="Arial" w:cs="Arial"/>
          <w:sz w:val="20"/>
          <w:szCs w:val="20"/>
        </w:rPr>
        <w:t xml:space="preserve">doporučená </w:t>
      </w:r>
      <w:r w:rsidRPr="00C179C4">
        <w:rPr>
          <w:rFonts w:ascii="Arial" w:hAnsi="Arial" w:cs="Arial"/>
          <w:sz w:val="20"/>
          <w:szCs w:val="20"/>
        </w:rPr>
        <w:t>cena</w:t>
      </w:r>
      <w:r w:rsidR="00AD7735" w:rsidRPr="00C179C4">
        <w:rPr>
          <w:rFonts w:ascii="Arial" w:hAnsi="Arial" w:cs="Arial"/>
          <w:sz w:val="20"/>
          <w:szCs w:val="20"/>
        </w:rPr>
        <w:t xml:space="preserve"> </w:t>
      </w:r>
      <w:r w:rsidR="008C5AF5" w:rsidRPr="00C179C4">
        <w:rPr>
          <w:rFonts w:ascii="Arial" w:hAnsi="Arial" w:cs="Arial"/>
          <w:sz w:val="20"/>
          <w:szCs w:val="20"/>
        </w:rPr>
        <w:t xml:space="preserve">zboží </w:t>
      </w:r>
      <w:r w:rsidR="0001365B" w:rsidRPr="00C179C4">
        <w:rPr>
          <w:rFonts w:ascii="Arial" w:hAnsi="Arial" w:cs="Arial"/>
          <w:sz w:val="20"/>
          <w:szCs w:val="20"/>
        </w:rPr>
        <w:t xml:space="preserve">podle ceníku komitenta </w:t>
      </w:r>
      <w:r w:rsidRPr="00C179C4">
        <w:rPr>
          <w:rFonts w:ascii="Arial" w:hAnsi="Arial" w:cs="Arial"/>
          <w:sz w:val="20"/>
          <w:szCs w:val="20"/>
        </w:rPr>
        <w:t>snížená o odměnu komisionáři sjednanou v</w:t>
      </w:r>
      <w:r w:rsidR="001F29F1" w:rsidRPr="00C179C4">
        <w:rPr>
          <w:rFonts w:ascii="Arial" w:hAnsi="Arial" w:cs="Arial"/>
          <w:sz w:val="20"/>
          <w:szCs w:val="20"/>
        </w:rPr>
        <w:t> </w:t>
      </w:r>
      <w:r w:rsidR="003809E2" w:rsidRPr="00C179C4">
        <w:rPr>
          <w:rFonts w:ascii="Arial" w:hAnsi="Arial" w:cs="Arial"/>
          <w:sz w:val="20"/>
          <w:szCs w:val="20"/>
        </w:rPr>
        <w:t>čl</w:t>
      </w:r>
      <w:r w:rsidR="001F29F1" w:rsidRPr="00C179C4">
        <w:rPr>
          <w:rFonts w:ascii="Arial" w:hAnsi="Arial" w:cs="Arial"/>
          <w:sz w:val="20"/>
          <w:szCs w:val="20"/>
        </w:rPr>
        <w:t>.</w:t>
      </w:r>
      <w:r w:rsidR="003809E2" w:rsidRPr="00C179C4">
        <w:rPr>
          <w:rFonts w:ascii="Arial" w:hAnsi="Arial" w:cs="Arial"/>
          <w:sz w:val="20"/>
          <w:szCs w:val="20"/>
        </w:rPr>
        <w:t xml:space="preserve"> 2</w:t>
      </w:r>
      <w:r w:rsidRPr="00C179C4">
        <w:rPr>
          <w:rFonts w:ascii="Arial" w:hAnsi="Arial" w:cs="Arial"/>
          <w:sz w:val="20"/>
          <w:szCs w:val="20"/>
        </w:rPr>
        <w:t xml:space="preserve"> </w:t>
      </w:r>
      <w:r w:rsidR="003809E2" w:rsidRPr="00C179C4">
        <w:rPr>
          <w:rFonts w:ascii="Arial" w:hAnsi="Arial" w:cs="Arial"/>
          <w:sz w:val="20"/>
          <w:szCs w:val="20"/>
        </w:rPr>
        <w:t xml:space="preserve">odst. 2.1 </w:t>
      </w:r>
      <w:r w:rsidRPr="00C179C4">
        <w:rPr>
          <w:rFonts w:ascii="Arial" w:hAnsi="Arial" w:cs="Arial"/>
          <w:sz w:val="20"/>
          <w:szCs w:val="20"/>
        </w:rPr>
        <w:t xml:space="preserve">této smlouvy. </w:t>
      </w:r>
    </w:p>
    <w:p w14:paraId="25BFE1A6" w14:textId="77777777" w:rsidR="00C179C4" w:rsidRDefault="00C179C4" w:rsidP="001E6C54">
      <w:pPr>
        <w:pStyle w:val="Odstavecseseznamem"/>
        <w:rPr>
          <w:rFonts w:ascii="Arial" w:hAnsi="Arial" w:cs="Arial"/>
          <w:sz w:val="20"/>
          <w:szCs w:val="20"/>
        </w:rPr>
      </w:pPr>
    </w:p>
    <w:p w14:paraId="7C8DF126" w14:textId="6E056B3A" w:rsidR="00AD7735" w:rsidRPr="00E86A57" w:rsidRDefault="00AD7735" w:rsidP="00E86A57">
      <w:pPr>
        <w:numPr>
          <w:ilvl w:val="1"/>
          <w:numId w:val="34"/>
        </w:numPr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Faktura musí obsahovat náležitosti daňového dokladu dle platných právních předpisů ke dni zdanitelného plnění</w:t>
      </w:r>
      <w:r w:rsidR="00430EE1">
        <w:rPr>
          <w:rFonts w:ascii="Arial" w:hAnsi="Arial" w:cs="Arial"/>
          <w:sz w:val="20"/>
          <w:szCs w:val="20"/>
        </w:rPr>
        <w:t>, kterým je vždy poslední den v</w:t>
      </w:r>
      <w:r w:rsidR="00C179C4">
        <w:rPr>
          <w:rFonts w:ascii="Arial" w:hAnsi="Arial" w:cs="Arial"/>
          <w:sz w:val="20"/>
          <w:szCs w:val="20"/>
        </w:rPr>
        <w:t> daném čtvrtletí</w:t>
      </w:r>
      <w:r w:rsidR="003E2140" w:rsidRPr="00CB4FAB">
        <w:rPr>
          <w:rFonts w:ascii="Arial" w:hAnsi="Arial" w:cs="Arial"/>
          <w:sz w:val="20"/>
          <w:szCs w:val="20"/>
        </w:rPr>
        <w:t xml:space="preserve">, ve kterém byly realizovány prodeje, </w:t>
      </w:r>
      <w:r w:rsidR="00430EE1" w:rsidRPr="00CB4FAB">
        <w:rPr>
          <w:rFonts w:ascii="Arial" w:hAnsi="Arial" w:cs="Arial"/>
          <w:sz w:val="20"/>
          <w:szCs w:val="20"/>
        </w:rPr>
        <w:t>nebo den ukončení platnosti této smlouvy,</w:t>
      </w:r>
      <w:r w:rsidRPr="00CB4FAB">
        <w:rPr>
          <w:rFonts w:ascii="Arial" w:hAnsi="Arial" w:cs="Arial"/>
          <w:sz w:val="20"/>
          <w:szCs w:val="20"/>
        </w:rPr>
        <w:t xml:space="preserve"> a číslo této smlouvy.</w:t>
      </w:r>
    </w:p>
    <w:p w14:paraId="1C63C452" w14:textId="77777777" w:rsidR="00E16EAF" w:rsidRPr="00E16EAF" w:rsidRDefault="00E16EAF" w:rsidP="00E16EAF">
      <w:pPr>
        <w:rPr>
          <w:rFonts w:ascii="Arial" w:hAnsi="Arial" w:cs="Arial"/>
          <w:sz w:val="20"/>
          <w:szCs w:val="20"/>
        </w:rPr>
      </w:pPr>
    </w:p>
    <w:p w14:paraId="3A6F45CC" w14:textId="77777777" w:rsidR="00AD7735" w:rsidRPr="00B730E2" w:rsidRDefault="00AD7735" w:rsidP="00EC5FC8">
      <w:pPr>
        <w:numPr>
          <w:ilvl w:val="1"/>
          <w:numId w:val="34"/>
        </w:numPr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Smluvní strany se dohodly na úhradě </w:t>
      </w:r>
      <w:r w:rsidR="003809E2">
        <w:rPr>
          <w:rFonts w:ascii="Arial" w:hAnsi="Arial" w:cs="Arial"/>
          <w:sz w:val="20"/>
          <w:szCs w:val="20"/>
        </w:rPr>
        <w:t>faktur</w:t>
      </w:r>
      <w:r w:rsidRPr="00B730E2">
        <w:rPr>
          <w:rFonts w:ascii="Arial" w:hAnsi="Arial" w:cs="Arial"/>
          <w:sz w:val="20"/>
          <w:szCs w:val="20"/>
        </w:rPr>
        <w:t xml:space="preserve"> ve lhůtě do </w:t>
      </w:r>
      <w:r w:rsidR="00E16EAF">
        <w:rPr>
          <w:rFonts w:ascii="Arial" w:hAnsi="Arial" w:cs="Arial"/>
          <w:sz w:val="20"/>
          <w:szCs w:val="20"/>
        </w:rPr>
        <w:t>21</w:t>
      </w:r>
      <w:r w:rsidRPr="00B730E2">
        <w:rPr>
          <w:rFonts w:ascii="Arial" w:hAnsi="Arial" w:cs="Arial"/>
          <w:sz w:val="20"/>
          <w:szCs w:val="20"/>
        </w:rPr>
        <w:t xml:space="preserve"> dnů </w:t>
      </w:r>
      <w:r w:rsidR="00DD18A0">
        <w:rPr>
          <w:rFonts w:ascii="Arial" w:hAnsi="Arial" w:cs="Arial"/>
          <w:sz w:val="20"/>
          <w:szCs w:val="20"/>
        </w:rPr>
        <w:t xml:space="preserve">ode dne </w:t>
      </w:r>
      <w:r w:rsidR="003809E2" w:rsidRPr="0073656E">
        <w:rPr>
          <w:rFonts w:ascii="Arial" w:hAnsi="Arial" w:cs="Arial"/>
          <w:sz w:val="20"/>
          <w:szCs w:val="20"/>
        </w:rPr>
        <w:t xml:space="preserve">jejich </w:t>
      </w:r>
      <w:r w:rsidR="00E16EAF">
        <w:rPr>
          <w:rFonts w:ascii="Arial" w:hAnsi="Arial" w:cs="Arial"/>
          <w:sz w:val="20"/>
          <w:szCs w:val="20"/>
        </w:rPr>
        <w:t>doručení komisionáři.</w:t>
      </w:r>
      <w:r w:rsidR="003809E2">
        <w:rPr>
          <w:rFonts w:ascii="Arial" w:hAnsi="Arial" w:cs="Arial"/>
          <w:sz w:val="20"/>
          <w:szCs w:val="20"/>
        </w:rPr>
        <w:t xml:space="preserve"> </w:t>
      </w:r>
    </w:p>
    <w:p w14:paraId="59D56BF0" w14:textId="77777777" w:rsidR="00AD7735" w:rsidRPr="00B730E2" w:rsidRDefault="00AD7735" w:rsidP="00EC5FC8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</w:p>
    <w:p w14:paraId="6B9AC54E" w14:textId="77777777" w:rsidR="00AD1AC7" w:rsidRPr="00B730E2" w:rsidRDefault="00AD7735" w:rsidP="00EC5FC8">
      <w:pPr>
        <w:numPr>
          <w:ilvl w:val="1"/>
          <w:numId w:val="34"/>
        </w:numPr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Smluvní strany se dohodly na úroku z prodlení ve výši 0,0</w:t>
      </w:r>
      <w:r w:rsidR="00E16EAF">
        <w:rPr>
          <w:rFonts w:ascii="Arial" w:hAnsi="Arial" w:cs="Arial"/>
          <w:sz w:val="20"/>
          <w:szCs w:val="20"/>
        </w:rPr>
        <w:t>3</w:t>
      </w:r>
      <w:r w:rsidRPr="00B730E2">
        <w:rPr>
          <w:rFonts w:ascii="Arial" w:hAnsi="Arial" w:cs="Arial"/>
          <w:sz w:val="20"/>
          <w:szCs w:val="20"/>
        </w:rPr>
        <w:t xml:space="preserve"> % z dlužné částky za každý den prodlení. </w:t>
      </w:r>
    </w:p>
    <w:p w14:paraId="2B90297D" w14:textId="77777777" w:rsidR="00AD1AC7" w:rsidRPr="00B730E2" w:rsidRDefault="00AD1AC7" w:rsidP="004250E4">
      <w:pPr>
        <w:pStyle w:val="Odstavecseseznamem"/>
        <w:spacing w:after="240"/>
        <w:rPr>
          <w:rFonts w:ascii="Arial" w:hAnsi="Arial" w:cs="Arial"/>
          <w:b/>
          <w:sz w:val="20"/>
          <w:szCs w:val="20"/>
        </w:rPr>
      </w:pPr>
    </w:p>
    <w:p w14:paraId="54946678" w14:textId="77777777" w:rsidR="00AD1AC7" w:rsidRPr="00B730E2" w:rsidRDefault="00AD1AC7" w:rsidP="00AD1AC7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B730E2">
        <w:rPr>
          <w:rFonts w:ascii="Arial" w:hAnsi="Arial" w:cs="Arial"/>
          <w:b/>
          <w:sz w:val="20"/>
          <w:szCs w:val="20"/>
        </w:rPr>
        <w:t>Čl. 5</w:t>
      </w:r>
    </w:p>
    <w:p w14:paraId="5C2BDD10" w14:textId="77777777" w:rsidR="00252095" w:rsidRPr="00B730E2" w:rsidRDefault="00252095" w:rsidP="00AD1AC7">
      <w:pPr>
        <w:ind w:left="360"/>
        <w:jc w:val="center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b/>
          <w:sz w:val="20"/>
          <w:szCs w:val="20"/>
        </w:rPr>
        <w:t xml:space="preserve">Vlastnické právo </w:t>
      </w:r>
      <w:r w:rsidR="008C5AF5">
        <w:rPr>
          <w:rFonts w:ascii="Arial" w:hAnsi="Arial" w:cs="Arial"/>
          <w:b/>
          <w:sz w:val="20"/>
          <w:szCs w:val="20"/>
        </w:rPr>
        <w:t>ke zboží</w:t>
      </w:r>
    </w:p>
    <w:p w14:paraId="19CC95FE" w14:textId="77777777" w:rsidR="00252095" w:rsidRPr="00B730E2" w:rsidRDefault="00252095" w:rsidP="00252095">
      <w:pPr>
        <w:jc w:val="center"/>
        <w:rPr>
          <w:rFonts w:ascii="Arial" w:hAnsi="Arial" w:cs="Arial"/>
          <w:sz w:val="20"/>
          <w:szCs w:val="20"/>
        </w:rPr>
      </w:pPr>
    </w:p>
    <w:p w14:paraId="58A2E952" w14:textId="77777777" w:rsidR="00252095" w:rsidRPr="00B730E2" w:rsidRDefault="008C5AF5" w:rsidP="00AD1A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Zboží</w:t>
      </w:r>
      <w:r w:rsidR="00252095" w:rsidRPr="00B730E2">
        <w:rPr>
          <w:rFonts w:ascii="Arial" w:hAnsi="Arial" w:cs="Arial"/>
          <w:sz w:val="20"/>
          <w:szCs w:val="20"/>
        </w:rPr>
        <w:t xml:space="preserve"> dle článku I. této smlouvy </w:t>
      </w:r>
      <w:r w:rsidR="0045281C">
        <w:rPr>
          <w:rFonts w:ascii="Arial" w:hAnsi="Arial" w:cs="Arial"/>
          <w:sz w:val="20"/>
          <w:szCs w:val="20"/>
        </w:rPr>
        <w:t>je</w:t>
      </w:r>
      <w:r w:rsidR="00252095" w:rsidRPr="00B730E2">
        <w:rPr>
          <w:rFonts w:ascii="Arial" w:hAnsi="Arial" w:cs="Arial"/>
          <w:sz w:val="20"/>
          <w:szCs w:val="20"/>
        </w:rPr>
        <w:t xml:space="preserve"> ve vlastnictví komitenta</w:t>
      </w:r>
      <w:r w:rsidR="00E16EAF">
        <w:rPr>
          <w:rFonts w:ascii="Arial" w:hAnsi="Arial" w:cs="Arial"/>
          <w:sz w:val="20"/>
          <w:szCs w:val="20"/>
        </w:rPr>
        <w:t>, případně jeho dodavatel</w:t>
      </w:r>
      <w:r w:rsidR="00FC7C2D">
        <w:rPr>
          <w:rFonts w:ascii="Arial" w:hAnsi="Arial" w:cs="Arial"/>
          <w:sz w:val="20"/>
          <w:szCs w:val="20"/>
        </w:rPr>
        <w:t>ů</w:t>
      </w:r>
      <w:r w:rsidR="00E16EAF">
        <w:rPr>
          <w:rFonts w:ascii="Arial" w:hAnsi="Arial" w:cs="Arial"/>
          <w:sz w:val="20"/>
          <w:szCs w:val="20"/>
        </w:rPr>
        <w:t>,</w:t>
      </w:r>
      <w:r w:rsidR="00DB5261">
        <w:rPr>
          <w:rFonts w:ascii="Arial" w:hAnsi="Arial" w:cs="Arial"/>
          <w:sz w:val="20"/>
          <w:szCs w:val="20"/>
        </w:rPr>
        <w:t xml:space="preserve"> </w:t>
      </w:r>
      <w:r w:rsidR="00252095" w:rsidRPr="00B730E2">
        <w:rPr>
          <w:rFonts w:ascii="Arial" w:hAnsi="Arial" w:cs="Arial"/>
          <w:sz w:val="20"/>
          <w:szCs w:val="20"/>
        </w:rPr>
        <w:t xml:space="preserve">až do okamžiku prodeje </w:t>
      </w:r>
      <w:r>
        <w:rPr>
          <w:rFonts w:ascii="Arial" w:hAnsi="Arial" w:cs="Arial"/>
          <w:sz w:val="20"/>
          <w:szCs w:val="20"/>
        </w:rPr>
        <w:t>zboží</w:t>
      </w:r>
      <w:r w:rsidR="00252095" w:rsidRPr="00B730E2">
        <w:rPr>
          <w:rFonts w:ascii="Arial" w:hAnsi="Arial" w:cs="Arial"/>
          <w:sz w:val="20"/>
          <w:szCs w:val="20"/>
        </w:rPr>
        <w:t xml:space="preserve"> kupujícímu, kdy vlastnické právo přechází</w:t>
      </w:r>
      <w:r w:rsidR="00DB5261">
        <w:rPr>
          <w:rFonts w:ascii="Arial" w:hAnsi="Arial" w:cs="Arial"/>
          <w:sz w:val="20"/>
          <w:szCs w:val="20"/>
        </w:rPr>
        <w:t xml:space="preserve"> z komitent</w:t>
      </w:r>
      <w:r w:rsidR="00B23DCC">
        <w:rPr>
          <w:rFonts w:ascii="Arial" w:hAnsi="Arial" w:cs="Arial"/>
          <w:sz w:val="20"/>
          <w:szCs w:val="20"/>
        </w:rPr>
        <w:t>a</w:t>
      </w:r>
      <w:r w:rsidR="00252095" w:rsidRPr="00B730E2">
        <w:rPr>
          <w:rFonts w:ascii="Arial" w:hAnsi="Arial" w:cs="Arial"/>
          <w:sz w:val="20"/>
          <w:szCs w:val="20"/>
        </w:rPr>
        <w:t xml:space="preserve"> </w:t>
      </w:r>
      <w:r w:rsidR="00E16EAF">
        <w:rPr>
          <w:rFonts w:ascii="Arial" w:hAnsi="Arial" w:cs="Arial"/>
          <w:sz w:val="20"/>
          <w:szCs w:val="20"/>
        </w:rPr>
        <w:t xml:space="preserve">či jeho dodavatele </w:t>
      </w:r>
      <w:r w:rsidR="00252095" w:rsidRPr="00B730E2">
        <w:rPr>
          <w:rFonts w:ascii="Arial" w:hAnsi="Arial" w:cs="Arial"/>
          <w:sz w:val="20"/>
          <w:szCs w:val="20"/>
        </w:rPr>
        <w:t>přímo na kupujícího.</w:t>
      </w:r>
    </w:p>
    <w:p w14:paraId="7CDDC388" w14:textId="77777777" w:rsidR="00940B50" w:rsidRPr="00B730E2" w:rsidRDefault="00940B50" w:rsidP="004250E4">
      <w:pPr>
        <w:spacing w:after="240"/>
        <w:jc w:val="center"/>
        <w:rPr>
          <w:rFonts w:ascii="Arial" w:hAnsi="Arial" w:cs="Arial"/>
          <w:b/>
          <w:sz w:val="20"/>
          <w:szCs w:val="20"/>
        </w:rPr>
      </w:pPr>
    </w:p>
    <w:p w14:paraId="62A322F4" w14:textId="77777777" w:rsidR="00AD1AC7" w:rsidRPr="00B730E2" w:rsidRDefault="00AD1AC7" w:rsidP="00667E83">
      <w:pPr>
        <w:jc w:val="center"/>
        <w:rPr>
          <w:rFonts w:ascii="Arial" w:hAnsi="Arial" w:cs="Arial"/>
          <w:b/>
          <w:sz w:val="20"/>
          <w:szCs w:val="20"/>
        </w:rPr>
      </w:pPr>
      <w:r w:rsidRPr="00B730E2">
        <w:rPr>
          <w:rFonts w:ascii="Arial" w:hAnsi="Arial" w:cs="Arial"/>
          <w:b/>
          <w:sz w:val="20"/>
          <w:szCs w:val="20"/>
        </w:rPr>
        <w:t>Čl. 6</w:t>
      </w:r>
    </w:p>
    <w:p w14:paraId="2780CFDF" w14:textId="77777777" w:rsidR="00667E83" w:rsidRPr="00B730E2" w:rsidRDefault="00667E83" w:rsidP="00667E83">
      <w:pPr>
        <w:jc w:val="center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b/>
          <w:sz w:val="20"/>
          <w:szCs w:val="20"/>
        </w:rPr>
        <w:t>Práva</w:t>
      </w:r>
      <w:r w:rsidR="00AD1AC7" w:rsidRPr="00B730E2">
        <w:rPr>
          <w:rFonts w:ascii="Arial" w:hAnsi="Arial" w:cs="Arial"/>
          <w:b/>
          <w:sz w:val="20"/>
          <w:szCs w:val="20"/>
        </w:rPr>
        <w:t xml:space="preserve"> a </w:t>
      </w:r>
      <w:r w:rsidRPr="00B730E2">
        <w:rPr>
          <w:rFonts w:ascii="Arial" w:hAnsi="Arial" w:cs="Arial"/>
          <w:b/>
          <w:sz w:val="20"/>
          <w:szCs w:val="20"/>
        </w:rPr>
        <w:t xml:space="preserve">povinnosti </w:t>
      </w:r>
      <w:r w:rsidR="00AD1AC7" w:rsidRPr="00B730E2">
        <w:rPr>
          <w:rFonts w:ascii="Arial" w:hAnsi="Arial" w:cs="Arial"/>
          <w:b/>
          <w:sz w:val="20"/>
          <w:szCs w:val="20"/>
        </w:rPr>
        <w:t>komitenta</w:t>
      </w:r>
    </w:p>
    <w:p w14:paraId="13B360B3" w14:textId="77777777" w:rsidR="00667E83" w:rsidRPr="00B730E2" w:rsidRDefault="00667E83" w:rsidP="004250E4">
      <w:pPr>
        <w:jc w:val="center"/>
        <w:rPr>
          <w:rFonts w:ascii="Arial" w:hAnsi="Arial" w:cs="Arial"/>
          <w:sz w:val="20"/>
          <w:szCs w:val="20"/>
        </w:rPr>
      </w:pPr>
    </w:p>
    <w:p w14:paraId="63917FD4" w14:textId="77777777" w:rsidR="00AD1AC7" w:rsidRPr="00B730E2" w:rsidRDefault="00AD1AC7" w:rsidP="00EC5FC8">
      <w:pPr>
        <w:numPr>
          <w:ilvl w:val="1"/>
          <w:numId w:val="35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Komitent odpovídá za vady </w:t>
      </w:r>
      <w:r w:rsidR="008C5AF5">
        <w:rPr>
          <w:rFonts w:ascii="Arial" w:hAnsi="Arial" w:cs="Arial"/>
          <w:sz w:val="20"/>
          <w:szCs w:val="20"/>
        </w:rPr>
        <w:t>zboží předaného</w:t>
      </w:r>
      <w:r w:rsidRPr="00B730E2">
        <w:rPr>
          <w:rFonts w:ascii="Arial" w:hAnsi="Arial" w:cs="Arial"/>
          <w:sz w:val="20"/>
          <w:szCs w:val="20"/>
        </w:rPr>
        <w:t xml:space="preserve"> komisionáři do prodeje a reklamace budou řešeny </w:t>
      </w:r>
      <w:r w:rsidR="00CA0DC8">
        <w:rPr>
          <w:rFonts w:ascii="Arial" w:hAnsi="Arial" w:cs="Arial"/>
          <w:sz w:val="20"/>
          <w:szCs w:val="20"/>
        </w:rPr>
        <w:t>dle platných právních předpisů</w:t>
      </w:r>
      <w:r w:rsidRPr="00B730E2">
        <w:rPr>
          <w:rFonts w:ascii="Arial" w:hAnsi="Arial" w:cs="Arial"/>
          <w:sz w:val="20"/>
          <w:szCs w:val="20"/>
        </w:rPr>
        <w:t>.</w:t>
      </w:r>
    </w:p>
    <w:p w14:paraId="5FE1C8D2" w14:textId="0182CF2B" w:rsidR="00E92CC8" w:rsidRDefault="00667E83" w:rsidP="00EC5FC8">
      <w:pPr>
        <w:numPr>
          <w:ilvl w:val="1"/>
          <w:numId w:val="35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Komitent má právo </w:t>
      </w:r>
      <w:r w:rsidR="00CA0DC8">
        <w:rPr>
          <w:rFonts w:ascii="Arial" w:hAnsi="Arial" w:cs="Arial"/>
          <w:sz w:val="20"/>
          <w:szCs w:val="20"/>
        </w:rPr>
        <w:t xml:space="preserve">minimálně </w:t>
      </w:r>
      <w:r w:rsidR="00E92CC8">
        <w:rPr>
          <w:rFonts w:ascii="Arial" w:hAnsi="Arial" w:cs="Arial"/>
          <w:sz w:val="20"/>
          <w:szCs w:val="20"/>
        </w:rPr>
        <w:t>2</w:t>
      </w:r>
      <w:r w:rsidR="00984B67" w:rsidRPr="00B730E2">
        <w:rPr>
          <w:rFonts w:ascii="Arial" w:hAnsi="Arial" w:cs="Arial"/>
          <w:sz w:val="20"/>
          <w:szCs w:val="20"/>
        </w:rPr>
        <w:t>x</w:t>
      </w:r>
      <w:r w:rsidRPr="00B730E2">
        <w:rPr>
          <w:rFonts w:ascii="Arial" w:hAnsi="Arial" w:cs="Arial"/>
          <w:sz w:val="20"/>
          <w:szCs w:val="20"/>
        </w:rPr>
        <w:t xml:space="preserve"> ročně provést </w:t>
      </w:r>
      <w:r w:rsidR="006238A6" w:rsidRPr="00B730E2">
        <w:rPr>
          <w:rFonts w:ascii="Arial" w:hAnsi="Arial" w:cs="Arial"/>
          <w:sz w:val="20"/>
          <w:szCs w:val="20"/>
        </w:rPr>
        <w:t>účetní</w:t>
      </w:r>
      <w:r w:rsidRPr="00B730E2">
        <w:rPr>
          <w:rFonts w:ascii="Arial" w:hAnsi="Arial" w:cs="Arial"/>
          <w:sz w:val="20"/>
          <w:szCs w:val="20"/>
        </w:rPr>
        <w:t xml:space="preserve"> inventuru skladových zásob </w:t>
      </w:r>
      <w:r w:rsidR="008C5AF5">
        <w:rPr>
          <w:rFonts w:ascii="Arial" w:hAnsi="Arial" w:cs="Arial"/>
          <w:sz w:val="20"/>
          <w:szCs w:val="20"/>
        </w:rPr>
        <w:t xml:space="preserve">zboží </w:t>
      </w:r>
      <w:r w:rsidRPr="00B730E2">
        <w:rPr>
          <w:rFonts w:ascii="Arial" w:hAnsi="Arial" w:cs="Arial"/>
          <w:sz w:val="20"/>
          <w:szCs w:val="20"/>
        </w:rPr>
        <w:t>veden</w:t>
      </w:r>
      <w:r w:rsidR="008C5AF5">
        <w:rPr>
          <w:rFonts w:ascii="Arial" w:hAnsi="Arial" w:cs="Arial"/>
          <w:sz w:val="20"/>
          <w:szCs w:val="20"/>
        </w:rPr>
        <w:t xml:space="preserve">ého </w:t>
      </w:r>
      <w:r w:rsidRPr="00B730E2">
        <w:rPr>
          <w:rFonts w:ascii="Arial" w:hAnsi="Arial" w:cs="Arial"/>
          <w:sz w:val="20"/>
          <w:szCs w:val="20"/>
        </w:rPr>
        <w:t>u komisionáře a tím zkontrolovat jeho plnění povinností vyplývajících z této smlouvy. O výsledku kontroly bude vypracován zápis, který obě strany potvrdí</w:t>
      </w:r>
      <w:r w:rsidR="00BA0B03" w:rsidRPr="00B730E2">
        <w:rPr>
          <w:rFonts w:ascii="Arial" w:hAnsi="Arial" w:cs="Arial"/>
          <w:sz w:val="20"/>
          <w:szCs w:val="20"/>
        </w:rPr>
        <w:t>. Při případných nesrovnalostech vyplývajících z kontroly</w:t>
      </w:r>
      <w:r w:rsidRPr="00B730E2">
        <w:rPr>
          <w:rFonts w:ascii="Arial" w:hAnsi="Arial" w:cs="Arial"/>
          <w:sz w:val="20"/>
          <w:szCs w:val="20"/>
        </w:rPr>
        <w:t xml:space="preserve"> </w:t>
      </w:r>
      <w:r w:rsidR="00BA0B03" w:rsidRPr="00B730E2">
        <w:rPr>
          <w:rFonts w:ascii="Arial" w:hAnsi="Arial" w:cs="Arial"/>
          <w:sz w:val="20"/>
          <w:szCs w:val="20"/>
        </w:rPr>
        <w:t xml:space="preserve">je každá strana </w:t>
      </w:r>
      <w:r w:rsidR="006238A6" w:rsidRPr="00B730E2">
        <w:rPr>
          <w:rFonts w:ascii="Arial" w:hAnsi="Arial" w:cs="Arial"/>
          <w:sz w:val="20"/>
          <w:szCs w:val="20"/>
        </w:rPr>
        <w:t>povinna informovat</w:t>
      </w:r>
      <w:r w:rsidR="00BA0B03" w:rsidRPr="00B730E2">
        <w:rPr>
          <w:rFonts w:ascii="Arial" w:hAnsi="Arial" w:cs="Arial"/>
          <w:sz w:val="20"/>
          <w:szCs w:val="20"/>
        </w:rPr>
        <w:t xml:space="preserve"> druhou smluvní stranu o této skutečnosti</w:t>
      </w:r>
      <w:r w:rsidRPr="00B730E2">
        <w:rPr>
          <w:rFonts w:ascii="Arial" w:hAnsi="Arial" w:cs="Arial"/>
          <w:sz w:val="20"/>
          <w:szCs w:val="20"/>
        </w:rPr>
        <w:t>. Pokud se tak nestane do</w:t>
      </w:r>
      <w:r w:rsidR="00BA0B03" w:rsidRPr="00B730E2">
        <w:rPr>
          <w:rFonts w:ascii="Arial" w:hAnsi="Arial" w:cs="Arial"/>
          <w:sz w:val="20"/>
          <w:szCs w:val="20"/>
        </w:rPr>
        <w:t xml:space="preserve"> 10 dnů od provedení kontroly, je výsledek kontroly pova</w:t>
      </w:r>
      <w:r w:rsidR="00EC6A88" w:rsidRPr="00B730E2">
        <w:rPr>
          <w:rFonts w:ascii="Arial" w:hAnsi="Arial" w:cs="Arial"/>
          <w:sz w:val="20"/>
          <w:szCs w:val="20"/>
        </w:rPr>
        <w:t>ž</w:t>
      </w:r>
      <w:r w:rsidR="00BA0B03" w:rsidRPr="00B730E2">
        <w:rPr>
          <w:rFonts w:ascii="Arial" w:hAnsi="Arial" w:cs="Arial"/>
          <w:sz w:val="20"/>
          <w:szCs w:val="20"/>
        </w:rPr>
        <w:t>ován za oboustranně odsouhlasený</w:t>
      </w:r>
      <w:r w:rsidR="00E92CC8">
        <w:rPr>
          <w:rFonts w:ascii="Arial" w:hAnsi="Arial" w:cs="Arial"/>
          <w:sz w:val="20"/>
          <w:szCs w:val="20"/>
        </w:rPr>
        <w:t xml:space="preserve"> a potvrzený</w:t>
      </w:r>
      <w:r w:rsidR="00BA0B03" w:rsidRPr="00B730E2">
        <w:rPr>
          <w:rFonts w:ascii="Arial" w:hAnsi="Arial" w:cs="Arial"/>
          <w:sz w:val="20"/>
          <w:szCs w:val="20"/>
        </w:rPr>
        <w:t xml:space="preserve">. Dojde-li při kontrole stavu zásob k zjištění nesrovnalostí, zavazují se obě strany dohodnout písemně řešení nesrovnalostí nejpozději do 10 dnů ode dne provedené kontroly. </w:t>
      </w:r>
    </w:p>
    <w:p w14:paraId="73E21433" w14:textId="3020CEFC" w:rsidR="000D027B" w:rsidRPr="00E92CC8" w:rsidRDefault="000D027B" w:rsidP="00EC5FC8">
      <w:pPr>
        <w:numPr>
          <w:ilvl w:val="1"/>
          <w:numId w:val="35"/>
        </w:num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Komitent jednou za kalendářní rok</w:t>
      </w:r>
      <w:r w:rsidR="007365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zašle komisionáři seznam </w:t>
      </w:r>
      <w:r w:rsidR="008C5AF5">
        <w:rPr>
          <w:rFonts w:ascii="Arial" w:hAnsi="Arial" w:cs="Arial"/>
          <w:sz w:val="20"/>
          <w:szCs w:val="20"/>
        </w:rPr>
        <w:t>zboží</w:t>
      </w:r>
      <w:r>
        <w:rPr>
          <w:rFonts w:ascii="Arial" w:hAnsi="Arial" w:cs="Arial"/>
          <w:sz w:val="20"/>
          <w:szCs w:val="20"/>
        </w:rPr>
        <w:t>, které</w:t>
      </w:r>
      <w:r w:rsidR="00B35C49">
        <w:rPr>
          <w:rFonts w:ascii="Arial" w:hAnsi="Arial" w:cs="Arial"/>
          <w:sz w:val="20"/>
          <w:szCs w:val="20"/>
        </w:rPr>
        <w:t xml:space="preserve"> k</w:t>
      </w:r>
      <w:r w:rsidR="0073656E">
        <w:rPr>
          <w:rFonts w:ascii="Arial" w:hAnsi="Arial" w:cs="Arial"/>
          <w:sz w:val="20"/>
          <w:szCs w:val="20"/>
        </w:rPr>
        <w:t> 31.</w:t>
      </w:r>
      <w:r w:rsidR="003C2808">
        <w:rPr>
          <w:rFonts w:ascii="Arial" w:hAnsi="Arial" w:cs="Arial"/>
          <w:sz w:val="20"/>
          <w:szCs w:val="20"/>
        </w:rPr>
        <w:t xml:space="preserve"> </w:t>
      </w:r>
      <w:r w:rsidR="0073656E">
        <w:rPr>
          <w:rFonts w:ascii="Arial" w:hAnsi="Arial" w:cs="Arial"/>
          <w:sz w:val="20"/>
          <w:szCs w:val="20"/>
        </w:rPr>
        <w:t>12. běžného roku</w:t>
      </w:r>
      <w:r>
        <w:rPr>
          <w:rFonts w:ascii="Arial" w:hAnsi="Arial" w:cs="Arial"/>
          <w:sz w:val="20"/>
          <w:szCs w:val="20"/>
        </w:rPr>
        <w:t xml:space="preserve"> eviduje jako předané komisionáři a nevyúčtované</w:t>
      </w:r>
      <w:r w:rsidR="0073656E">
        <w:rPr>
          <w:rFonts w:ascii="Arial" w:hAnsi="Arial" w:cs="Arial"/>
          <w:sz w:val="20"/>
          <w:szCs w:val="20"/>
        </w:rPr>
        <w:t>.</w:t>
      </w:r>
      <w:r w:rsidR="007A5FBF">
        <w:rPr>
          <w:rFonts w:ascii="Arial" w:hAnsi="Arial" w:cs="Arial"/>
          <w:sz w:val="20"/>
          <w:szCs w:val="20"/>
        </w:rPr>
        <w:t xml:space="preserve"> Komitent tímto bude</w:t>
      </w:r>
      <w:r>
        <w:rPr>
          <w:rFonts w:ascii="Arial" w:hAnsi="Arial" w:cs="Arial"/>
          <w:sz w:val="20"/>
          <w:szCs w:val="20"/>
        </w:rPr>
        <w:t xml:space="preserve"> požadovat potvrzení tohoto stavu komisionářem</w:t>
      </w:r>
      <w:r w:rsidR="007A5FBF">
        <w:rPr>
          <w:rFonts w:ascii="Arial" w:hAnsi="Arial" w:cs="Arial"/>
          <w:sz w:val="20"/>
          <w:szCs w:val="20"/>
        </w:rPr>
        <w:t xml:space="preserve"> do </w:t>
      </w:r>
      <w:r w:rsidR="007E5546">
        <w:rPr>
          <w:rFonts w:ascii="Arial" w:hAnsi="Arial" w:cs="Arial"/>
          <w:sz w:val="20"/>
          <w:szCs w:val="20"/>
        </w:rPr>
        <w:t>10 pracovních</w:t>
      </w:r>
      <w:r w:rsidR="00B5224F">
        <w:rPr>
          <w:rFonts w:ascii="Arial" w:hAnsi="Arial" w:cs="Arial"/>
          <w:i/>
          <w:sz w:val="20"/>
          <w:szCs w:val="20"/>
        </w:rPr>
        <w:t xml:space="preserve"> </w:t>
      </w:r>
      <w:r w:rsidR="007A5FBF">
        <w:rPr>
          <w:rFonts w:ascii="Arial" w:hAnsi="Arial" w:cs="Arial"/>
          <w:sz w:val="20"/>
          <w:szCs w:val="20"/>
        </w:rPr>
        <w:t>dnů od obdržen</w:t>
      </w:r>
      <w:r w:rsidR="004250E4">
        <w:rPr>
          <w:rFonts w:ascii="Arial" w:hAnsi="Arial" w:cs="Arial"/>
          <w:sz w:val="20"/>
          <w:szCs w:val="20"/>
        </w:rPr>
        <w:t>í</w:t>
      </w:r>
      <w:r w:rsidR="007A5FBF">
        <w:rPr>
          <w:rFonts w:ascii="Arial" w:hAnsi="Arial" w:cs="Arial"/>
          <w:sz w:val="20"/>
          <w:szCs w:val="20"/>
        </w:rPr>
        <w:t xml:space="preserve"> seznamu, a to podpisem </w:t>
      </w:r>
      <w:r w:rsidR="00C409A9">
        <w:rPr>
          <w:rFonts w:ascii="Arial" w:hAnsi="Arial" w:cs="Arial"/>
          <w:sz w:val="20"/>
          <w:szCs w:val="20"/>
        </w:rPr>
        <w:t xml:space="preserve">tohoto seznamu </w:t>
      </w:r>
      <w:r w:rsidR="007A5FBF">
        <w:rPr>
          <w:rFonts w:ascii="Arial" w:hAnsi="Arial" w:cs="Arial"/>
          <w:sz w:val="20"/>
          <w:szCs w:val="20"/>
        </w:rPr>
        <w:t>oprávněn</w:t>
      </w:r>
      <w:r w:rsidR="00C409A9">
        <w:rPr>
          <w:rFonts w:ascii="Arial" w:hAnsi="Arial" w:cs="Arial"/>
          <w:sz w:val="20"/>
          <w:szCs w:val="20"/>
        </w:rPr>
        <w:t>ou</w:t>
      </w:r>
      <w:r w:rsidR="007A5FBF">
        <w:rPr>
          <w:rFonts w:ascii="Arial" w:hAnsi="Arial" w:cs="Arial"/>
          <w:sz w:val="20"/>
          <w:szCs w:val="20"/>
        </w:rPr>
        <w:t xml:space="preserve"> osob</w:t>
      </w:r>
      <w:r w:rsidR="00C409A9">
        <w:rPr>
          <w:rFonts w:ascii="Arial" w:hAnsi="Arial" w:cs="Arial"/>
          <w:sz w:val="20"/>
          <w:szCs w:val="20"/>
        </w:rPr>
        <w:t>ou</w:t>
      </w:r>
      <w:r w:rsidR="006A31C0">
        <w:rPr>
          <w:rFonts w:ascii="Arial" w:hAnsi="Arial" w:cs="Arial"/>
          <w:sz w:val="20"/>
          <w:szCs w:val="20"/>
        </w:rPr>
        <w:t xml:space="preserve"> komisionáře</w:t>
      </w:r>
      <w:r w:rsidR="007A5FBF">
        <w:rPr>
          <w:rFonts w:ascii="Arial" w:hAnsi="Arial" w:cs="Arial"/>
          <w:sz w:val="20"/>
          <w:szCs w:val="20"/>
        </w:rPr>
        <w:t xml:space="preserve"> </w:t>
      </w:r>
      <w:r w:rsidR="00A96F6E">
        <w:rPr>
          <w:rFonts w:ascii="Arial" w:hAnsi="Arial" w:cs="Arial"/>
          <w:sz w:val="20"/>
          <w:szCs w:val="20"/>
        </w:rPr>
        <w:t>a zaslání zpět komitentovi.</w:t>
      </w:r>
      <w:r w:rsidR="007A5FBF">
        <w:rPr>
          <w:rFonts w:ascii="Arial" w:hAnsi="Arial" w:cs="Arial"/>
          <w:sz w:val="20"/>
          <w:szCs w:val="20"/>
        </w:rPr>
        <w:t xml:space="preserve"> </w:t>
      </w:r>
    </w:p>
    <w:p w14:paraId="432DE8A8" w14:textId="58A55E57" w:rsidR="00667E83" w:rsidRDefault="00667E83" w:rsidP="00E819D6">
      <w:pPr>
        <w:jc w:val="center"/>
        <w:rPr>
          <w:rFonts w:ascii="Arial" w:hAnsi="Arial" w:cs="Arial"/>
          <w:b/>
          <w:sz w:val="20"/>
          <w:szCs w:val="20"/>
        </w:rPr>
      </w:pPr>
    </w:p>
    <w:p w14:paraId="5B210865" w14:textId="77777777" w:rsidR="00871274" w:rsidRPr="00B730E2" w:rsidRDefault="00871274" w:rsidP="00E819D6">
      <w:pPr>
        <w:jc w:val="center"/>
        <w:rPr>
          <w:rFonts w:ascii="Arial" w:hAnsi="Arial" w:cs="Arial"/>
          <w:b/>
          <w:sz w:val="20"/>
          <w:szCs w:val="20"/>
        </w:rPr>
      </w:pPr>
    </w:p>
    <w:p w14:paraId="53433FE2" w14:textId="77777777" w:rsidR="00AD1AC7" w:rsidRPr="00B730E2" w:rsidRDefault="00AD1AC7" w:rsidP="00BA0B03">
      <w:pPr>
        <w:jc w:val="center"/>
        <w:rPr>
          <w:rFonts w:ascii="Arial" w:hAnsi="Arial" w:cs="Arial"/>
          <w:b/>
          <w:sz w:val="20"/>
          <w:szCs w:val="20"/>
        </w:rPr>
      </w:pPr>
      <w:r w:rsidRPr="00B730E2">
        <w:rPr>
          <w:rFonts w:ascii="Arial" w:hAnsi="Arial" w:cs="Arial"/>
          <w:b/>
          <w:sz w:val="20"/>
          <w:szCs w:val="20"/>
        </w:rPr>
        <w:t>Čl. 7</w:t>
      </w:r>
    </w:p>
    <w:p w14:paraId="55F6AC8C" w14:textId="77777777" w:rsidR="00AD1AC7" w:rsidRPr="00B730E2" w:rsidRDefault="00AD1AC7" w:rsidP="00BA0B03">
      <w:pPr>
        <w:jc w:val="center"/>
        <w:rPr>
          <w:rFonts w:ascii="Arial" w:hAnsi="Arial" w:cs="Arial"/>
          <w:b/>
          <w:sz w:val="20"/>
          <w:szCs w:val="20"/>
        </w:rPr>
      </w:pPr>
      <w:r w:rsidRPr="00B730E2">
        <w:rPr>
          <w:rFonts w:ascii="Arial" w:hAnsi="Arial" w:cs="Arial"/>
          <w:b/>
          <w:sz w:val="20"/>
          <w:szCs w:val="20"/>
        </w:rPr>
        <w:t>Práva a povinnosti komisionáře</w:t>
      </w:r>
    </w:p>
    <w:p w14:paraId="734662D4" w14:textId="77777777" w:rsidR="00AD1AC7" w:rsidRPr="00B730E2" w:rsidRDefault="00AD1AC7" w:rsidP="004250E4">
      <w:pPr>
        <w:rPr>
          <w:rFonts w:ascii="Arial" w:hAnsi="Arial" w:cs="Arial"/>
          <w:b/>
          <w:sz w:val="20"/>
          <w:szCs w:val="20"/>
        </w:rPr>
      </w:pPr>
    </w:p>
    <w:p w14:paraId="6E4A5566" w14:textId="77777777" w:rsidR="00AD1AC7" w:rsidRDefault="00AD1AC7" w:rsidP="00DB5261">
      <w:p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7.1</w:t>
      </w:r>
      <w:r w:rsidRPr="00B730E2">
        <w:rPr>
          <w:rFonts w:ascii="Arial" w:hAnsi="Arial" w:cs="Arial"/>
          <w:sz w:val="20"/>
          <w:szCs w:val="20"/>
        </w:rPr>
        <w:tab/>
        <w:t>Komisionář je povinen při zařizování prodeje jednat s náležitou odbornou péčí</w:t>
      </w:r>
      <w:r w:rsidR="00F1799C">
        <w:rPr>
          <w:rFonts w:ascii="Arial" w:hAnsi="Arial" w:cs="Arial"/>
          <w:sz w:val="20"/>
          <w:szCs w:val="20"/>
        </w:rPr>
        <w:t>.</w:t>
      </w:r>
      <w:r w:rsidRPr="00B730E2">
        <w:rPr>
          <w:rFonts w:ascii="Arial" w:hAnsi="Arial" w:cs="Arial"/>
          <w:sz w:val="20"/>
          <w:szCs w:val="20"/>
        </w:rPr>
        <w:t xml:space="preserve"> Komisionář se zavazuje nečinit rozdíly mezi způsobem prodej</w:t>
      </w:r>
      <w:r w:rsidR="00F1799C">
        <w:rPr>
          <w:rFonts w:ascii="Arial" w:hAnsi="Arial" w:cs="Arial"/>
          <w:sz w:val="20"/>
          <w:szCs w:val="20"/>
        </w:rPr>
        <w:t>e</w:t>
      </w:r>
      <w:r w:rsidRPr="00B730E2">
        <w:rPr>
          <w:rFonts w:ascii="Arial" w:hAnsi="Arial" w:cs="Arial"/>
          <w:sz w:val="20"/>
          <w:szCs w:val="20"/>
        </w:rPr>
        <w:t xml:space="preserve"> svého vlastního a komitentova zboží</w:t>
      </w:r>
      <w:r w:rsidR="00F26807">
        <w:rPr>
          <w:rFonts w:ascii="Arial" w:hAnsi="Arial" w:cs="Arial"/>
          <w:sz w:val="20"/>
          <w:szCs w:val="20"/>
        </w:rPr>
        <w:t xml:space="preserve"> podobného zaměření.</w:t>
      </w:r>
      <w:r w:rsidR="00F87198">
        <w:rPr>
          <w:rFonts w:ascii="Arial" w:hAnsi="Arial" w:cs="Arial"/>
          <w:sz w:val="20"/>
          <w:szCs w:val="20"/>
        </w:rPr>
        <w:t xml:space="preserve"> </w:t>
      </w:r>
    </w:p>
    <w:p w14:paraId="34BB29F5" w14:textId="5E410021" w:rsidR="00AD1AC7" w:rsidRPr="00B730E2" w:rsidRDefault="00CD4079" w:rsidP="00DB5261">
      <w:pPr>
        <w:spacing w:after="24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 </w:t>
      </w:r>
      <w:r w:rsidR="00126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Komisionář je povinen zasílat komitentovi vyúčtování dle čl. 4 odst. 4.1 této smlouvy. </w:t>
      </w:r>
    </w:p>
    <w:p w14:paraId="0B45783F" w14:textId="77777777" w:rsidR="00AD1AC7" w:rsidRPr="00B730E2" w:rsidRDefault="00AD1AC7" w:rsidP="002D5050">
      <w:pPr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7.</w:t>
      </w:r>
      <w:r w:rsidR="00CD4079">
        <w:rPr>
          <w:rFonts w:ascii="Arial" w:hAnsi="Arial" w:cs="Arial"/>
          <w:sz w:val="20"/>
          <w:szCs w:val="20"/>
        </w:rPr>
        <w:t>3</w:t>
      </w:r>
      <w:r w:rsidRPr="00B730E2">
        <w:rPr>
          <w:rFonts w:ascii="Arial" w:hAnsi="Arial" w:cs="Arial"/>
          <w:sz w:val="20"/>
          <w:szCs w:val="20"/>
        </w:rPr>
        <w:tab/>
        <w:t xml:space="preserve">Komisionář odpovídá za škodu na </w:t>
      </w:r>
      <w:r w:rsidR="00F26807">
        <w:rPr>
          <w:rFonts w:ascii="Arial" w:hAnsi="Arial" w:cs="Arial"/>
          <w:sz w:val="20"/>
          <w:szCs w:val="20"/>
        </w:rPr>
        <w:t>zboží po jeho</w:t>
      </w:r>
      <w:r w:rsidRPr="00B730E2">
        <w:rPr>
          <w:rFonts w:ascii="Arial" w:hAnsi="Arial" w:cs="Arial"/>
          <w:sz w:val="20"/>
          <w:szCs w:val="20"/>
        </w:rPr>
        <w:t xml:space="preserve"> převzetí od komitenta.</w:t>
      </w:r>
    </w:p>
    <w:p w14:paraId="0322AD02" w14:textId="77777777" w:rsidR="002D5050" w:rsidRPr="00B730E2" w:rsidRDefault="002D5050" w:rsidP="002D5050">
      <w:pPr>
        <w:ind w:left="426" w:hanging="426"/>
        <w:rPr>
          <w:rFonts w:ascii="Arial" w:hAnsi="Arial" w:cs="Arial"/>
          <w:sz w:val="20"/>
          <w:szCs w:val="20"/>
        </w:rPr>
      </w:pPr>
    </w:p>
    <w:p w14:paraId="6453C7F8" w14:textId="75B178DA" w:rsidR="009C5F59" w:rsidRPr="00B730E2" w:rsidRDefault="002D5050" w:rsidP="00CD4079">
      <w:pPr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7.</w:t>
      </w:r>
      <w:r w:rsidR="00CD4079">
        <w:rPr>
          <w:rFonts w:ascii="Arial" w:hAnsi="Arial" w:cs="Arial"/>
          <w:sz w:val="20"/>
          <w:szCs w:val="20"/>
        </w:rPr>
        <w:t>4</w:t>
      </w:r>
      <w:r w:rsidRPr="00B730E2">
        <w:rPr>
          <w:rFonts w:ascii="Arial" w:hAnsi="Arial" w:cs="Arial"/>
          <w:sz w:val="20"/>
          <w:szCs w:val="20"/>
        </w:rPr>
        <w:tab/>
        <w:t xml:space="preserve">Komisionář je při plnění svých povinností z této smlouvy povinen chránit zájmy komitenta a zavazuje se sdělit komitentovi všechny okolnosti bránící řádnému prodeji </w:t>
      </w:r>
      <w:r w:rsidR="00E92CC8">
        <w:rPr>
          <w:rFonts w:ascii="Arial" w:hAnsi="Arial" w:cs="Arial"/>
          <w:sz w:val="20"/>
          <w:szCs w:val="20"/>
        </w:rPr>
        <w:t xml:space="preserve">jeho </w:t>
      </w:r>
      <w:r w:rsidR="00F26807">
        <w:rPr>
          <w:rFonts w:ascii="Arial" w:hAnsi="Arial" w:cs="Arial"/>
          <w:sz w:val="20"/>
          <w:szCs w:val="20"/>
        </w:rPr>
        <w:t>zbož</w:t>
      </w:r>
      <w:r w:rsidRPr="00B730E2">
        <w:rPr>
          <w:rFonts w:ascii="Arial" w:hAnsi="Arial" w:cs="Arial"/>
          <w:sz w:val="20"/>
          <w:szCs w:val="20"/>
        </w:rPr>
        <w:t>í.</w:t>
      </w:r>
    </w:p>
    <w:p w14:paraId="7D2B4F4E" w14:textId="77777777" w:rsidR="002D5050" w:rsidRPr="00B730E2" w:rsidRDefault="002D5050" w:rsidP="002D5050">
      <w:pPr>
        <w:ind w:left="426" w:hanging="426"/>
        <w:rPr>
          <w:rFonts w:ascii="Arial" w:hAnsi="Arial" w:cs="Arial"/>
          <w:sz w:val="20"/>
          <w:szCs w:val="20"/>
        </w:rPr>
      </w:pPr>
    </w:p>
    <w:p w14:paraId="018E6EDB" w14:textId="7134B5BA" w:rsidR="002D5050" w:rsidRPr="00B730E2" w:rsidRDefault="002D5050" w:rsidP="002D5050">
      <w:pPr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lastRenderedPageBreak/>
        <w:t>7.</w:t>
      </w:r>
      <w:r w:rsidR="00CD4079">
        <w:rPr>
          <w:rFonts w:ascii="Arial" w:hAnsi="Arial" w:cs="Arial"/>
          <w:sz w:val="20"/>
          <w:szCs w:val="20"/>
        </w:rPr>
        <w:t>5</w:t>
      </w:r>
      <w:r w:rsidRPr="00B730E2">
        <w:rPr>
          <w:rFonts w:ascii="Arial" w:hAnsi="Arial" w:cs="Arial"/>
          <w:sz w:val="20"/>
          <w:szCs w:val="20"/>
        </w:rPr>
        <w:tab/>
        <w:t xml:space="preserve">Komisionář je povinen nahradit komitentovi škodu, kterou mu způsobí porušením svých povinností z této smlouvy, zejména nedodržením pokynů komitenta týkajících se prodejní ceny </w:t>
      </w:r>
      <w:r w:rsidR="00F26807">
        <w:rPr>
          <w:rFonts w:ascii="Arial" w:hAnsi="Arial" w:cs="Arial"/>
          <w:sz w:val="20"/>
          <w:szCs w:val="20"/>
        </w:rPr>
        <w:t>zboží svěřeného</w:t>
      </w:r>
      <w:r w:rsidRPr="00B730E2">
        <w:rPr>
          <w:rFonts w:ascii="Arial" w:hAnsi="Arial" w:cs="Arial"/>
          <w:sz w:val="20"/>
          <w:szCs w:val="20"/>
        </w:rPr>
        <w:t xml:space="preserve"> komisionáři k prodeji.</w:t>
      </w:r>
    </w:p>
    <w:p w14:paraId="503F836D" w14:textId="77777777" w:rsidR="002D5050" w:rsidRPr="00B730E2" w:rsidRDefault="002D5050" w:rsidP="002D5050">
      <w:pPr>
        <w:ind w:left="426" w:hanging="426"/>
        <w:rPr>
          <w:rFonts w:ascii="Arial" w:hAnsi="Arial" w:cs="Arial"/>
          <w:sz w:val="20"/>
          <w:szCs w:val="20"/>
        </w:rPr>
      </w:pPr>
    </w:p>
    <w:p w14:paraId="2FA1CB76" w14:textId="77777777" w:rsidR="006A31C0" w:rsidRDefault="002D5050" w:rsidP="00DB5261">
      <w:pPr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7.</w:t>
      </w:r>
      <w:r w:rsidR="00CD4079">
        <w:rPr>
          <w:rFonts w:ascii="Arial" w:hAnsi="Arial" w:cs="Arial"/>
          <w:sz w:val="20"/>
          <w:szCs w:val="20"/>
        </w:rPr>
        <w:t>6</w:t>
      </w:r>
      <w:r w:rsidRPr="00B730E2">
        <w:rPr>
          <w:rFonts w:ascii="Arial" w:hAnsi="Arial" w:cs="Arial"/>
          <w:sz w:val="20"/>
          <w:szCs w:val="20"/>
        </w:rPr>
        <w:tab/>
        <w:t xml:space="preserve">Komisionář se zavazuje plnit </w:t>
      </w:r>
      <w:r w:rsidRPr="000B7C99">
        <w:rPr>
          <w:rFonts w:ascii="Arial" w:hAnsi="Arial" w:cs="Arial"/>
          <w:sz w:val="20"/>
          <w:szCs w:val="20"/>
        </w:rPr>
        <w:t>své povinnosti podle této smlouvy sám</w:t>
      </w:r>
      <w:r w:rsidR="009C5F59" w:rsidRPr="000B7C99">
        <w:rPr>
          <w:rFonts w:ascii="Arial" w:hAnsi="Arial" w:cs="Arial"/>
          <w:sz w:val="20"/>
          <w:szCs w:val="20"/>
        </w:rPr>
        <w:t>,</w:t>
      </w:r>
      <w:r w:rsidR="00B23DCC" w:rsidRPr="000B7C99">
        <w:rPr>
          <w:rFonts w:ascii="Arial" w:hAnsi="Arial" w:cs="Arial"/>
          <w:sz w:val="20"/>
          <w:szCs w:val="20"/>
        </w:rPr>
        <w:t xml:space="preserve"> </w:t>
      </w:r>
      <w:r w:rsidRPr="000B7C99">
        <w:rPr>
          <w:rFonts w:ascii="Arial" w:hAnsi="Arial" w:cs="Arial"/>
          <w:sz w:val="20"/>
          <w:szCs w:val="20"/>
        </w:rPr>
        <w:t>prostřednictvím svých zaměstnanců</w:t>
      </w:r>
      <w:r w:rsidR="00F1799C">
        <w:rPr>
          <w:rFonts w:ascii="Arial" w:hAnsi="Arial" w:cs="Arial"/>
          <w:sz w:val="20"/>
          <w:szCs w:val="20"/>
        </w:rPr>
        <w:t>.</w:t>
      </w:r>
    </w:p>
    <w:p w14:paraId="6D072B28" w14:textId="74289334" w:rsidR="006A31C0" w:rsidRDefault="00CC1861" w:rsidP="002D5050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7.7 </w:t>
      </w:r>
      <w:r w:rsidR="00126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Komisionář</w:t>
      </w:r>
      <w:r w:rsidR="006A31C0">
        <w:rPr>
          <w:rFonts w:ascii="Arial" w:hAnsi="Arial" w:cs="Arial"/>
          <w:sz w:val="20"/>
          <w:szCs w:val="20"/>
        </w:rPr>
        <w:t xml:space="preserve"> je povinen písemně potvrdit podpisem jeho oprávněných osob komitentem zaslaný seznam </w:t>
      </w:r>
      <w:r w:rsidR="00F26807">
        <w:rPr>
          <w:rFonts w:ascii="Arial" w:hAnsi="Arial" w:cs="Arial"/>
          <w:sz w:val="20"/>
          <w:szCs w:val="20"/>
        </w:rPr>
        <w:t>zboží</w:t>
      </w:r>
      <w:r w:rsidR="00DB5261">
        <w:rPr>
          <w:rFonts w:ascii="Arial" w:hAnsi="Arial" w:cs="Arial"/>
          <w:sz w:val="20"/>
          <w:szCs w:val="20"/>
        </w:rPr>
        <w:t xml:space="preserve"> dle čl. </w:t>
      </w:r>
      <w:r w:rsidR="003E2613">
        <w:rPr>
          <w:rFonts w:ascii="Arial" w:hAnsi="Arial" w:cs="Arial"/>
          <w:sz w:val="20"/>
          <w:szCs w:val="20"/>
        </w:rPr>
        <w:t>6</w:t>
      </w:r>
      <w:r w:rsidR="00DB5261">
        <w:rPr>
          <w:rFonts w:ascii="Arial" w:hAnsi="Arial" w:cs="Arial"/>
          <w:sz w:val="20"/>
          <w:szCs w:val="20"/>
        </w:rPr>
        <w:t xml:space="preserve"> odst. 6.3</w:t>
      </w:r>
      <w:r w:rsidR="006A31C0">
        <w:rPr>
          <w:rFonts w:ascii="Arial" w:hAnsi="Arial" w:cs="Arial"/>
          <w:sz w:val="20"/>
          <w:szCs w:val="20"/>
        </w:rPr>
        <w:t xml:space="preserve">, který eviduje jako </w:t>
      </w:r>
      <w:r w:rsidR="00F26807">
        <w:rPr>
          <w:rFonts w:ascii="Arial" w:hAnsi="Arial" w:cs="Arial"/>
          <w:sz w:val="20"/>
          <w:szCs w:val="20"/>
        </w:rPr>
        <w:t>zboží</w:t>
      </w:r>
      <w:r w:rsidR="006A31C0">
        <w:rPr>
          <w:rFonts w:ascii="Arial" w:hAnsi="Arial" w:cs="Arial"/>
          <w:sz w:val="20"/>
          <w:szCs w:val="20"/>
        </w:rPr>
        <w:t xml:space="preserve"> předané komisionáři a nevyúčtované, a to do </w:t>
      </w:r>
      <w:r w:rsidR="007E5546">
        <w:rPr>
          <w:rFonts w:ascii="Arial" w:hAnsi="Arial" w:cs="Arial"/>
          <w:sz w:val="20"/>
          <w:szCs w:val="20"/>
        </w:rPr>
        <w:t>10 pracovních</w:t>
      </w:r>
      <w:r w:rsidR="007E5546" w:rsidRPr="001E6C54">
        <w:rPr>
          <w:rFonts w:ascii="Arial" w:hAnsi="Arial"/>
          <w:sz w:val="20"/>
        </w:rPr>
        <w:t xml:space="preserve"> </w:t>
      </w:r>
      <w:r w:rsidR="006A31C0">
        <w:rPr>
          <w:rFonts w:ascii="Arial" w:hAnsi="Arial" w:cs="Arial"/>
          <w:sz w:val="20"/>
          <w:szCs w:val="20"/>
        </w:rPr>
        <w:t>dnů od obdržení takového seznamu</w:t>
      </w:r>
      <w:r w:rsidR="00A96F6E">
        <w:rPr>
          <w:rFonts w:ascii="Arial" w:hAnsi="Arial" w:cs="Arial"/>
          <w:sz w:val="20"/>
          <w:szCs w:val="20"/>
        </w:rPr>
        <w:t xml:space="preserve"> včetně jeho zaslání zpět komitentovi</w:t>
      </w:r>
      <w:r w:rsidR="006A31C0">
        <w:rPr>
          <w:rFonts w:ascii="Arial" w:hAnsi="Arial" w:cs="Arial"/>
          <w:sz w:val="20"/>
          <w:szCs w:val="20"/>
        </w:rPr>
        <w:t xml:space="preserve">. </w:t>
      </w:r>
      <w:r w:rsidR="009C5F59">
        <w:rPr>
          <w:rFonts w:ascii="Arial" w:hAnsi="Arial" w:cs="Arial"/>
          <w:sz w:val="20"/>
          <w:szCs w:val="20"/>
        </w:rPr>
        <w:t>Zjistí-li komisionář v tomto seznamu nějaké nesrovnalosti</w:t>
      </w:r>
      <w:r w:rsidR="00126F1A">
        <w:rPr>
          <w:rFonts w:ascii="Arial" w:hAnsi="Arial" w:cs="Arial"/>
          <w:sz w:val="20"/>
          <w:szCs w:val="20"/>
        </w:rPr>
        <w:t>,</w:t>
      </w:r>
      <w:r w:rsidR="009C5F59">
        <w:rPr>
          <w:rFonts w:ascii="Arial" w:hAnsi="Arial" w:cs="Arial"/>
          <w:sz w:val="20"/>
          <w:szCs w:val="20"/>
        </w:rPr>
        <w:t xml:space="preserve"> je povinen informovat o tom komitenta nejpozději do 10</w:t>
      </w:r>
      <w:r w:rsidR="00126F1A">
        <w:rPr>
          <w:rFonts w:ascii="Arial" w:hAnsi="Arial" w:cs="Arial"/>
          <w:sz w:val="20"/>
          <w:szCs w:val="20"/>
        </w:rPr>
        <w:t xml:space="preserve"> pracovních </w:t>
      </w:r>
      <w:r w:rsidR="009C5F59">
        <w:rPr>
          <w:rFonts w:ascii="Arial" w:hAnsi="Arial" w:cs="Arial"/>
          <w:sz w:val="20"/>
          <w:szCs w:val="20"/>
        </w:rPr>
        <w:t xml:space="preserve">dnů od obdržení tohoto seznamu s předložením důvodu rozdílu. </w:t>
      </w:r>
      <w:r w:rsidR="00157795">
        <w:rPr>
          <w:rFonts w:ascii="Arial" w:hAnsi="Arial" w:cs="Arial"/>
          <w:sz w:val="20"/>
          <w:szCs w:val="20"/>
        </w:rPr>
        <w:t xml:space="preserve">V takovém případě se obě smluvní strany zavazují písemně </w:t>
      </w:r>
      <w:r w:rsidR="00DB5261">
        <w:rPr>
          <w:rFonts w:ascii="Arial" w:hAnsi="Arial" w:cs="Arial"/>
          <w:sz w:val="20"/>
          <w:szCs w:val="20"/>
        </w:rPr>
        <w:t xml:space="preserve">dohodnout na řešení nejpozději do 10 </w:t>
      </w:r>
      <w:r w:rsidR="00126F1A" w:rsidRPr="00126F1A">
        <w:rPr>
          <w:rFonts w:ascii="Arial" w:hAnsi="Arial" w:cs="Arial"/>
          <w:sz w:val="20"/>
          <w:szCs w:val="20"/>
        </w:rPr>
        <w:t>pracovních</w:t>
      </w:r>
      <w:r w:rsidR="00126F1A">
        <w:rPr>
          <w:rFonts w:ascii="Arial" w:hAnsi="Arial" w:cs="Arial"/>
          <w:sz w:val="20"/>
          <w:szCs w:val="20"/>
        </w:rPr>
        <w:t xml:space="preserve"> </w:t>
      </w:r>
      <w:r w:rsidR="00DB5261">
        <w:rPr>
          <w:rFonts w:ascii="Arial" w:hAnsi="Arial" w:cs="Arial"/>
          <w:sz w:val="20"/>
          <w:szCs w:val="20"/>
        </w:rPr>
        <w:t xml:space="preserve">dnů od doručení </w:t>
      </w:r>
      <w:r w:rsidR="00B23DCC">
        <w:rPr>
          <w:rFonts w:ascii="Arial" w:hAnsi="Arial" w:cs="Arial"/>
          <w:sz w:val="20"/>
          <w:szCs w:val="20"/>
        </w:rPr>
        <w:t xml:space="preserve">takového </w:t>
      </w:r>
      <w:r w:rsidR="00DB5261">
        <w:rPr>
          <w:rFonts w:ascii="Arial" w:hAnsi="Arial" w:cs="Arial"/>
          <w:sz w:val="20"/>
          <w:szCs w:val="20"/>
        </w:rPr>
        <w:t>rozdílu</w:t>
      </w:r>
      <w:r w:rsidR="00B23DCC">
        <w:rPr>
          <w:rFonts w:ascii="Arial" w:hAnsi="Arial" w:cs="Arial"/>
          <w:sz w:val="20"/>
          <w:szCs w:val="20"/>
        </w:rPr>
        <w:t xml:space="preserve"> komitentovi.</w:t>
      </w:r>
    </w:p>
    <w:p w14:paraId="470F8DB3" w14:textId="77777777" w:rsidR="006A31C0" w:rsidRPr="00B730E2" w:rsidRDefault="006A31C0" w:rsidP="004250E4">
      <w:pPr>
        <w:rPr>
          <w:rFonts w:ascii="Arial" w:hAnsi="Arial" w:cs="Arial"/>
          <w:sz w:val="20"/>
          <w:szCs w:val="20"/>
        </w:rPr>
      </w:pPr>
    </w:p>
    <w:p w14:paraId="639D399E" w14:textId="0E1E1FFF" w:rsidR="00871274" w:rsidRDefault="00871274" w:rsidP="00871274">
      <w:pPr>
        <w:rPr>
          <w:rFonts w:ascii="Arial" w:hAnsi="Arial" w:cs="Arial"/>
          <w:b/>
          <w:sz w:val="20"/>
          <w:szCs w:val="20"/>
        </w:rPr>
      </w:pPr>
    </w:p>
    <w:p w14:paraId="34BE3428" w14:textId="77777777" w:rsidR="00871274" w:rsidRPr="00B730E2" w:rsidRDefault="00871274" w:rsidP="00871274">
      <w:pPr>
        <w:rPr>
          <w:rFonts w:ascii="Arial" w:hAnsi="Arial" w:cs="Arial"/>
          <w:b/>
          <w:sz w:val="20"/>
          <w:szCs w:val="20"/>
        </w:rPr>
      </w:pPr>
    </w:p>
    <w:p w14:paraId="54F58CC0" w14:textId="77777777" w:rsidR="00AD1AC7" w:rsidRPr="00B730E2" w:rsidRDefault="002D5050" w:rsidP="00BA0B03">
      <w:pPr>
        <w:jc w:val="center"/>
        <w:rPr>
          <w:rFonts w:ascii="Arial" w:hAnsi="Arial" w:cs="Arial"/>
          <w:b/>
          <w:sz w:val="20"/>
          <w:szCs w:val="20"/>
        </w:rPr>
      </w:pPr>
      <w:r w:rsidRPr="00B730E2">
        <w:rPr>
          <w:rFonts w:ascii="Arial" w:hAnsi="Arial" w:cs="Arial"/>
          <w:b/>
          <w:sz w:val="20"/>
          <w:szCs w:val="20"/>
        </w:rPr>
        <w:t>Čl. 8</w:t>
      </w:r>
    </w:p>
    <w:p w14:paraId="6B258EC5" w14:textId="5E3DDEFD" w:rsidR="00BA0B03" w:rsidRPr="00B730E2" w:rsidRDefault="00C353B5" w:rsidP="00BA0B0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Vady plnění</w:t>
      </w:r>
    </w:p>
    <w:p w14:paraId="1AE3006C" w14:textId="77777777" w:rsidR="00BA0B03" w:rsidRPr="00B730E2" w:rsidRDefault="00BA0B03" w:rsidP="00BA0B03">
      <w:pPr>
        <w:jc w:val="center"/>
        <w:rPr>
          <w:rFonts w:ascii="Arial" w:hAnsi="Arial" w:cs="Arial"/>
          <w:b/>
          <w:sz w:val="20"/>
          <w:szCs w:val="20"/>
        </w:rPr>
      </w:pPr>
    </w:p>
    <w:p w14:paraId="1193F598" w14:textId="77777777" w:rsidR="00BA0B03" w:rsidRPr="00B23DCC" w:rsidRDefault="00BA0B03" w:rsidP="00EC5FC8">
      <w:pPr>
        <w:numPr>
          <w:ilvl w:val="1"/>
          <w:numId w:val="36"/>
        </w:numPr>
        <w:ind w:left="426" w:hanging="426"/>
        <w:rPr>
          <w:rFonts w:ascii="Arial" w:hAnsi="Arial" w:cs="Arial"/>
          <w:sz w:val="20"/>
          <w:szCs w:val="20"/>
        </w:rPr>
      </w:pPr>
      <w:r w:rsidRPr="00B23DCC">
        <w:rPr>
          <w:rFonts w:ascii="Arial" w:hAnsi="Arial" w:cs="Arial"/>
          <w:sz w:val="20"/>
          <w:szCs w:val="20"/>
        </w:rPr>
        <w:t xml:space="preserve">Komisionář je povinen </w:t>
      </w:r>
      <w:r w:rsidR="00F26807">
        <w:rPr>
          <w:rFonts w:ascii="Arial" w:hAnsi="Arial" w:cs="Arial"/>
          <w:sz w:val="20"/>
          <w:szCs w:val="20"/>
        </w:rPr>
        <w:t>zboží</w:t>
      </w:r>
      <w:r w:rsidR="00FA5B43" w:rsidRPr="00B23DCC">
        <w:rPr>
          <w:rFonts w:ascii="Arial" w:hAnsi="Arial" w:cs="Arial"/>
          <w:sz w:val="20"/>
          <w:szCs w:val="20"/>
        </w:rPr>
        <w:t xml:space="preserve"> </w:t>
      </w:r>
      <w:r w:rsidRPr="00B23DCC">
        <w:rPr>
          <w:rFonts w:ascii="Arial" w:hAnsi="Arial" w:cs="Arial"/>
          <w:sz w:val="20"/>
          <w:szCs w:val="20"/>
        </w:rPr>
        <w:t xml:space="preserve">při převzetí zkontrolovat a </w:t>
      </w:r>
      <w:r w:rsidR="00F26807">
        <w:rPr>
          <w:rFonts w:ascii="Arial" w:hAnsi="Arial" w:cs="Arial"/>
          <w:sz w:val="20"/>
          <w:szCs w:val="20"/>
        </w:rPr>
        <w:t>zboží</w:t>
      </w:r>
      <w:r w:rsidRPr="00B23DCC">
        <w:rPr>
          <w:rFonts w:ascii="Arial" w:hAnsi="Arial" w:cs="Arial"/>
          <w:sz w:val="20"/>
          <w:szCs w:val="20"/>
        </w:rPr>
        <w:t xml:space="preserve"> viditelně vadné vrátit </w:t>
      </w:r>
      <w:r w:rsidR="00CD4079" w:rsidRPr="00B23DCC">
        <w:rPr>
          <w:rFonts w:ascii="Arial" w:hAnsi="Arial" w:cs="Arial"/>
          <w:sz w:val="20"/>
          <w:szCs w:val="20"/>
        </w:rPr>
        <w:t xml:space="preserve">ihned </w:t>
      </w:r>
      <w:r w:rsidRPr="00B23DCC">
        <w:rPr>
          <w:rFonts w:ascii="Arial" w:hAnsi="Arial" w:cs="Arial"/>
          <w:sz w:val="20"/>
          <w:szCs w:val="20"/>
        </w:rPr>
        <w:t>zpět komitentovi.</w:t>
      </w:r>
    </w:p>
    <w:p w14:paraId="74419132" w14:textId="77777777" w:rsidR="00984B67" w:rsidRPr="00B23DCC" w:rsidRDefault="00984B67" w:rsidP="00984B67">
      <w:pPr>
        <w:ind w:left="360"/>
        <w:rPr>
          <w:rFonts w:ascii="Arial" w:hAnsi="Arial" w:cs="Arial"/>
          <w:sz w:val="20"/>
          <w:szCs w:val="20"/>
        </w:rPr>
      </w:pPr>
    </w:p>
    <w:p w14:paraId="126C2839" w14:textId="39FC7A3B" w:rsidR="00667E83" w:rsidRPr="005B381D" w:rsidRDefault="00BA0B03" w:rsidP="00EC5FC8">
      <w:pPr>
        <w:numPr>
          <w:ilvl w:val="1"/>
          <w:numId w:val="36"/>
        </w:numPr>
        <w:ind w:left="426" w:hanging="426"/>
        <w:rPr>
          <w:rFonts w:ascii="Arial" w:hAnsi="Arial"/>
          <w:sz w:val="20"/>
        </w:rPr>
      </w:pPr>
      <w:r w:rsidRPr="00B23DCC">
        <w:rPr>
          <w:rFonts w:ascii="Arial" w:hAnsi="Arial" w:cs="Arial"/>
          <w:sz w:val="20"/>
          <w:szCs w:val="20"/>
        </w:rPr>
        <w:t xml:space="preserve">Komisionář </w:t>
      </w:r>
      <w:r w:rsidR="00984B67" w:rsidRPr="00B23DCC">
        <w:rPr>
          <w:rFonts w:ascii="Arial" w:hAnsi="Arial" w:cs="Arial"/>
          <w:sz w:val="20"/>
          <w:szCs w:val="20"/>
        </w:rPr>
        <w:t xml:space="preserve">se zavazuje </w:t>
      </w:r>
      <w:r w:rsidRPr="00B23DCC">
        <w:rPr>
          <w:rFonts w:ascii="Arial" w:hAnsi="Arial" w:cs="Arial"/>
          <w:sz w:val="20"/>
          <w:szCs w:val="20"/>
        </w:rPr>
        <w:t>vyřiz</w:t>
      </w:r>
      <w:r w:rsidR="00984B67" w:rsidRPr="00B23DCC">
        <w:rPr>
          <w:rFonts w:ascii="Arial" w:hAnsi="Arial" w:cs="Arial"/>
          <w:sz w:val="20"/>
          <w:szCs w:val="20"/>
        </w:rPr>
        <w:t>ovat</w:t>
      </w:r>
      <w:r w:rsidRPr="00B23DCC">
        <w:rPr>
          <w:rFonts w:ascii="Arial" w:hAnsi="Arial" w:cs="Arial"/>
          <w:sz w:val="20"/>
          <w:szCs w:val="20"/>
        </w:rPr>
        <w:t xml:space="preserve"> pro </w:t>
      </w:r>
      <w:r w:rsidRPr="005B381D">
        <w:rPr>
          <w:rFonts w:ascii="Arial" w:hAnsi="Arial" w:cs="Arial"/>
          <w:sz w:val="20"/>
          <w:szCs w:val="20"/>
        </w:rPr>
        <w:t>komitenta oprávněné reklamace kupujících</w:t>
      </w:r>
      <w:r w:rsidR="0061093F" w:rsidRPr="005B381D">
        <w:rPr>
          <w:rFonts w:ascii="Arial" w:hAnsi="Arial" w:cs="Arial"/>
          <w:sz w:val="20"/>
          <w:szCs w:val="20"/>
        </w:rPr>
        <w:t>.</w:t>
      </w:r>
      <w:r w:rsidR="005B381D" w:rsidRPr="005B381D">
        <w:rPr>
          <w:rFonts w:ascii="Arial" w:hAnsi="Arial" w:cs="Arial"/>
          <w:sz w:val="20"/>
          <w:szCs w:val="20"/>
        </w:rPr>
        <w:t xml:space="preserve"> </w:t>
      </w:r>
      <w:r w:rsidR="00E542B8" w:rsidRPr="005B381D">
        <w:rPr>
          <w:rFonts w:ascii="Arial" w:hAnsi="Arial" w:cs="Arial"/>
          <w:sz w:val="20"/>
          <w:szCs w:val="20"/>
        </w:rPr>
        <w:t>Pokud se při prodeji/převzetí zboží kupujícím vyskytnou vady</w:t>
      </w:r>
      <w:r w:rsidR="005B381D" w:rsidRPr="005B381D">
        <w:rPr>
          <w:rFonts w:ascii="Arial" w:hAnsi="Arial" w:cs="Arial"/>
          <w:sz w:val="20"/>
          <w:szCs w:val="20"/>
        </w:rPr>
        <w:t>,</w:t>
      </w:r>
      <w:r w:rsidR="00E542B8" w:rsidRPr="005B381D">
        <w:rPr>
          <w:rFonts w:ascii="Arial" w:hAnsi="Arial" w:cs="Arial"/>
          <w:sz w:val="20"/>
          <w:szCs w:val="20"/>
        </w:rPr>
        <w:t xml:space="preserve"> popř</w:t>
      </w:r>
      <w:r w:rsidR="005B381D" w:rsidRPr="005B381D">
        <w:rPr>
          <w:rFonts w:ascii="Arial" w:hAnsi="Arial" w:cs="Arial"/>
          <w:sz w:val="20"/>
          <w:szCs w:val="20"/>
        </w:rPr>
        <w:t>.</w:t>
      </w:r>
      <w:r w:rsidR="00E542B8" w:rsidRPr="005B381D">
        <w:rPr>
          <w:rFonts w:ascii="Arial" w:hAnsi="Arial" w:cs="Arial"/>
          <w:sz w:val="20"/>
          <w:szCs w:val="20"/>
        </w:rPr>
        <w:t xml:space="preserve"> se vady vysk</w:t>
      </w:r>
      <w:r w:rsidR="00B3728D" w:rsidRPr="005B381D">
        <w:rPr>
          <w:rFonts w:ascii="Arial" w:hAnsi="Arial" w:cs="Arial"/>
          <w:sz w:val="20"/>
          <w:szCs w:val="20"/>
        </w:rPr>
        <w:t>y</w:t>
      </w:r>
      <w:r w:rsidR="00E542B8" w:rsidRPr="005B381D">
        <w:rPr>
          <w:rFonts w:ascii="Arial" w:hAnsi="Arial" w:cs="Arial"/>
          <w:sz w:val="20"/>
          <w:szCs w:val="20"/>
        </w:rPr>
        <w:t>tnou v p</w:t>
      </w:r>
      <w:r w:rsidR="008E40C6" w:rsidRPr="005B381D">
        <w:rPr>
          <w:rFonts w:ascii="Arial" w:hAnsi="Arial" w:cs="Arial"/>
          <w:sz w:val="20"/>
          <w:szCs w:val="20"/>
        </w:rPr>
        <w:t>r</w:t>
      </w:r>
      <w:r w:rsidR="00E542B8" w:rsidRPr="005B381D">
        <w:rPr>
          <w:rFonts w:ascii="Arial" w:hAnsi="Arial" w:cs="Arial"/>
          <w:sz w:val="20"/>
          <w:szCs w:val="20"/>
        </w:rPr>
        <w:t>ůběhu 6 měsíců od převzetí, tj. v</w:t>
      </w:r>
      <w:r w:rsidR="0061093F" w:rsidRPr="005B381D">
        <w:rPr>
          <w:rFonts w:ascii="Arial" w:hAnsi="Arial" w:cs="Arial"/>
          <w:sz w:val="20"/>
          <w:szCs w:val="20"/>
        </w:rPr>
        <w:t> době</w:t>
      </w:r>
      <w:r w:rsidR="00E542B8" w:rsidRPr="005B381D">
        <w:rPr>
          <w:rFonts w:ascii="Arial" w:hAnsi="Arial" w:cs="Arial"/>
          <w:sz w:val="20"/>
          <w:szCs w:val="20"/>
        </w:rPr>
        <w:t>, kdy lze předpokládat, že věc byla vadná již při převzetí</w:t>
      </w:r>
      <w:r w:rsidR="0061093F" w:rsidRPr="005B381D">
        <w:rPr>
          <w:rFonts w:ascii="Arial" w:hAnsi="Arial" w:cs="Arial"/>
          <w:sz w:val="20"/>
          <w:szCs w:val="20"/>
        </w:rPr>
        <w:t>,</w:t>
      </w:r>
      <w:r w:rsidR="00E542B8" w:rsidRPr="005B381D">
        <w:rPr>
          <w:rFonts w:ascii="Arial" w:hAnsi="Arial" w:cs="Arial"/>
          <w:sz w:val="20"/>
          <w:szCs w:val="20"/>
        </w:rPr>
        <w:t xml:space="preserve"> k</w:t>
      </w:r>
      <w:r w:rsidRPr="005B381D">
        <w:rPr>
          <w:rFonts w:ascii="Arial" w:hAnsi="Arial" w:cs="Arial"/>
          <w:sz w:val="20"/>
          <w:szCs w:val="20"/>
        </w:rPr>
        <w:t xml:space="preserve">omisionář </w:t>
      </w:r>
      <w:r w:rsidR="00984B67" w:rsidRPr="005B381D">
        <w:rPr>
          <w:rFonts w:ascii="Arial" w:hAnsi="Arial" w:cs="Arial"/>
          <w:sz w:val="20"/>
          <w:szCs w:val="20"/>
        </w:rPr>
        <w:t xml:space="preserve">se zavazuje </w:t>
      </w:r>
      <w:r w:rsidR="002A3281" w:rsidRPr="005B381D">
        <w:rPr>
          <w:rFonts w:ascii="Arial" w:hAnsi="Arial"/>
          <w:sz w:val="20"/>
        </w:rPr>
        <w:t xml:space="preserve">neprodleně </w:t>
      </w:r>
      <w:r w:rsidR="000E249C" w:rsidRPr="005B381D">
        <w:rPr>
          <w:rFonts w:ascii="Arial" w:hAnsi="Arial"/>
          <w:sz w:val="20"/>
        </w:rPr>
        <w:t xml:space="preserve">zaslat nebo osobně předat </w:t>
      </w:r>
      <w:r w:rsidR="00F26807" w:rsidRPr="005B381D">
        <w:rPr>
          <w:rFonts w:ascii="Arial" w:hAnsi="Arial"/>
          <w:sz w:val="20"/>
        </w:rPr>
        <w:t>vadné zboží</w:t>
      </w:r>
      <w:r w:rsidR="000E249C" w:rsidRPr="005B381D">
        <w:rPr>
          <w:rFonts w:ascii="Arial" w:hAnsi="Arial"/>
          <w:sz w:val="20"/>
        </w:rPr>
        <w:t xml:space="preserve"> k</w:t>
      </w:r>
      <w:r w:rsidR="00F26807" w:rsidRPr="005B381D">
        <w:rPr>
          <w:rFonts w:ascii="Arial" w:hAnsi="Arial"/>
          <w:sz w:val="20"/>
        </w:rPr>
        <w:t> posouzení komitentovi, který ho</w:t>
      </w:r>
      <w:r w:rsidR="000E249C" w:rsidRPr="005B381D">
        <w:rPr>
          <w:rFonts w:ascii="Arial" w:hAnsi="Arial"/>
          <w:sz w:val="20"/>
        </w:rPr>
        <w:t xml:space="preserve"> v případě oprávněného nároku nahradí </w:t>
      </w:r>
      <w:r w:rsidR="00F26807" w:rsidRPr="005B381D">
        <w:rPr>
          <w:rFonts w:ascii="Arial" w:hAnsi="Arial"/>
          <w:sz w:val="20"/>
        </w:rPr>
        <w:t xml:space="preserve">novým </w:t>
      </w:r>
      <w:r w:rsidR="00E542B8" w:rsidRPr="005B381D">
        <w:rPr>
          <w:rFonts w:ascii="Arial" w:hAnsi="Arial" w:cs="Arial"/>
          <w:sz w:val="20"/>
          <w:szCs w:val="20"/>
        </w:rPr>
        <w:t xml:space="preserve">zbožím </w:t>
      </w:r>
      <w:r w:rsidR="000E249C" w:rsidRPr="005B381D">
        <w:rPr>
          <w:rFonts w:ascii="Arial" w:hAnsi="Arial" w:cs="Arial"/>
          <w:sz w:val="20"/>
          <w:szCs w:val="20"/>
        </w:rPr>
        <w:t xml:space="preserve">bez vad </w:t>
      </w:r>
      <w:r w:rsidR="00E542B8" w:rsidRPr="005B381D">
        <w:rPr>
          <w:rFonts w:ascii="Arial" w:hAnsi="Arial"/>
          <w:sz w:val="20"/>
        </w:rPr>
        <w:t xml:space="preserve">nebo </w:t>
      </w:r>
      <w:r w:rsidR="000E249C" w:rsidRPr="005B381D">
        <w:rPr>
          <w:rFonts w:ascii="Arial" w:hAnsi="Arial"/>
          <w:sz w:val="20"/>
        </w:rPr>
        <w:t xml:space="preserve">vrátí peníze, pokud již </w:t>
      </w:r>
      <w:r w:rsidR="00F26807" w:rsidRPr="005B381D">
        <w:rPr>
          <w:rFonts w:ascii="Arial" w:hAnsi="Arial"/>
          <w:sz w:val="20"/>
        </w:rPr>
        <w:t>toto zboží</w:t>
      </w:r>
      <w:r w:rsidR="000E249C" w:rsidRPr="005B381D">
        <w:rPr>
          <w:rFonts w:ascii="Arial" w:hAnsi="Arial"/>
          <w:sz w:val="20"/>
        </w:rPr>
        <w:t xml:space="preserve"> </w:t>
      </w:r>
      <w:r w:rsidR="00CD4079" w:rsidRPr="005B381D">
        <w:rPr>
          <w:rFonts w:ascii="Arial" w:hAnsi="Arial"/>
          <w:sz w:val="20"/>
        </w:rPr>
        <w:t>bude nedostupn</w:t>
      </w:r>
      <w:r w:rsidR="00F26807" w:rsidRPr="005B381D">
        <w:rPr>
          <w:rFonts w:ascii="Arial" w:hAnsi="Arial"/>
          <w:sz w:val="20"/>
        </w:rPr>
        <w:t>é</w:t>
      </w:r>
      <w:r w:rsidR="005B381D" w:rsidRPr="005B381D">
        <w:rPr>
          <w:rFonts w:ascii="Arial" w:hAnsi="Arial"/>
          <w:b/>
          <w:i/>
          <w:sz w:val="20"/>
        </w:rPr>
        <w:t>.</w:t>
      </w:r>
    </w:p>
    <w:p w14:paraId="425E8024" w14:textId="26CC7A09" w:rsidR="002731E3" w:rsidRDefault="002731E3" w:rsidP="00FA5B43">
      <w:pPr>
        <w:rPr>
          <w:rFonts w:ascii="Arial" w:hAnsi="Arial" w:cs="Arial"/>
          <w:sz w:val="20"/>
          <w:szCs w:val="20"/>
        </w:rPr>
      </w:pPr>
    </w:p>
    <w:p w14:paraId="3AAC48D8" w14:textId="77777777" w:rsidR="00871274" w:rsidRPr="00B730E2" w:rsidRDefault="00871274" w:rsidP="00FA5B43">
      <w:pPr>
        <w:rPr>
          <w:rFonts w:ascii="Arial" w:hAnsi="Arial" w:cs="Arial"/>
          <w:sz w:val="20"/>
          <w:szCs w:val="20"/>
        </w:rPr>
      </w:pPr>
    </w:p>
    <w:p w14:paraId="3E66C5D0" w14:textId="77777777" w:rsidR="00FA5B43" w:rsidRPr="00B730E2" w:rsidRDefault="00984B67" w:rsidP="00FA5B43">
      <w:pPr>
        <w:jc w:val="center"/>
        <w:rPr>
          <w:rFonts w:ascii="Arial" w:hAnsi="Arial" w:cs="Arial"/>
          <w:b/>
          <w:sz w:val="20"/>
          <w:szCs w:val="20"/>
        </w:rPr>
      </w:pPr>
      <w:r w:rsidRPr="00B730E2">
        <w:rPr>
          <w:rFonts w:ascii="Arial" w:hAnsi="Arial" w:cs="Arial"/>
          <w:b/>
          <w:sz w:val="20"/>
          <w:szCs w:val="20"/>
        </w:rPr>
        <w:t>Čl. 9</w:t>
      </w:r>
      <w:r w:rsidRPr="00B730E2">
        <w:rPr>
          <w:rFonts w:ascii="Arial" w:hAnsi="Arial" w:cs="Arial"/>
          <w:b/>
          <w:sz w:val="20"/>
          <w:szCs w:val="20"/>
        </w:rPr>
        <w:br/>
      </w:r>
      <w:r w:rsidR="00FA5B43" w:rsidRPr="00B730E2">
        <w:rPr>
          <w:rFonts w:ascii="Arial" w:hAnsi="Arial" w:cs="Arial"/>
          <w:b/>
          <w:sz w:val="20"/>
          <w:szCs w:val="20"/>
        </w:rPr>
        <w:t xml:space="preserve">Vrácení </w:t>
      </w:r>
      <w:r w:rsidR="00F26807">
        <w:rPr>
          <w:rFonts w:ascii="Arial" w:hAnsi="Arial" w:cs="Arial"/>
          <w:b/>
          <w:sz w:val="20"/>
          <w:szCs w:val="20"/>
        </w:rPr>
        <w:t>zboží</w:t>
      </w:r>
    </w:p>
    <w:p w14:paraId="07BF8326" w14:textId="77777777" w:rsidR="00FA5B43" w:rsidRPr="00B730E2" w:rsidRDefault="00FA5B43" w:rsidP="00FA5B43">
      <w:pPr>
        <w:jc w:val="center"/>
        <w:rPr>
          <w:rFonts w:ascii="Arial" w:hAnsi="Arial" w:cs="Arial"/>
          <w:b/>
          <w:sz w:val="20"/>
          <w:szCs w:val="20"/>
        </w:rPr>
      </w:pPr>
    </w:p>
    <w:p w14:paraId="59170053" w14:textId="77777777" w:rsidR="00984B67" w:rsidRPr="00B730E2" w:rsidRDefault="00FA5B43" w:rsidP="00EC5FC8">
      <w:pPr>
        <w:numPr>
          <w:ilvl w:val="1"/>
          <w:numId w:val="37"/>
        </w:numPr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Komitent má právo si vyžádat v průběhu platnosti smlouvy vrácení </w:t>
      </w:r>
      <w:r w:rsidR="00F26807">
        <w:rPr>
          <w:rFonts w:ascii="Arial" w:hAnsi="Arial" w:cs="Arial"/>
          <w:sz w:val="20"/>
          <w:szCs w:val="20"/>
        </w:rPr>
        <w:t>předaného zboží</w:t>
      </w:r>
      <w:r w:rsidR="000E249C">
        <w:rPr>
          <w:rFonts w:ascii="Arial" w:hAnsi="Arial" w:cs="Arial"/>
          <w:sz w:val="20"/>
          <w:szCs w:val="20"/>
        </w:rPr>
        <w:t>,</w:t>
      </w:r>
      <w:r w:rsidR="00984B67" w:rsidRPr="00B730E2">
        <w:rPr>
          <w:rFonts w:ascii="Arial" w:hAnsi="Arial" w:cs="Arial"/>
          <w:sz w:val="20"/>
          <w:szCs w:val="20"/>
        </w:rPr>
        <w:t xml:space="preserve"> a to zejména v těchto případech:</w:t>
      </w:r>
    </w:p>
    <w:p w14:paraId="627460D8" w14:textId="77777777" w:rsidR="00984B67" w:rsidRPr="00B730E2" w:rsidRDefault="00984B67" w:rsidP="00984B67">
      <w:pPr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jedna ze smluvních stran vypověděla platnost smlouvy</w:t>
      </w:r>
      <w:r w:rsidR="00E05CA0">
        <w:rPr>
          <w:rFonts w:ascii="Arial" w:hAnsi="Arial" w:cs="Arial"/>
          <w:sz w:val="20"/>
          <w:szCs w:val="20"/>
        </w:rPr>
        <w:t xml:space="preserve"> (tj. v době výpovědní lhůty)</w:t>
      </w:r>
      <w:r w:rsidRPr="00B730E2">
        <w:rPr>
          <w:rFonts w:ascii="Arial" w:hAnsi="Arial" w:cs="Arial"/>
          <w:sz w:val="20"/>
          <w:szCs w:val="20"/>
        </w:rPr>
        <w:t>,</w:t>
      </w:r>
    </w:p>
    <w:p w14:paraId="25B41F81" w14:textId="77777777" w:rsidR="00984B67" w:rsidRPr="00B730E2" w:rsidRDefault="00984B67" w:rsidP="00984B67">
      <w:pPr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v případě, že při účetní inventuře byly komitentem zjištěny rozdíly,</w:t>
      </w:r>
    </w:p>
    <w:p w14:paraId="0A2953F6" w14:textId="77777777" w:rsidR="00984B67" w:rsidRPr="00B730E2" w:rsidRDefault="00E40090" w:rsidP="001E6C54">
      <w:pPr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komisionář je v prodlení s úhradou vyúčtovaných prodaných publikací déle než jeden měsíc.</w:t>
      </w:r>
    </w:p>
    <w:p w14:paraId="6E86AB67" w14:textId="77777777" w:rsidR="00E40090" w:rsidRPr="00B730E2" w:rsidRDefault="00E40090" w:rsidP="00E40090">
      <w:pPr>
        <w:ind w:left="2127"/>
        <w:rPr>
          <w:rFonts w:ascii="Arial" w:hAnsi="Arial" w:cs="Arial"/>
          <w:sz w:val="20"/>
          <w:szCs w:val="20"/>
        </w:rPr>
      </w:pPr>
    </w:p>
    <w:p w14:paraId="3F6A809C" w14:textId="5963A66A" w:rsidR="00FA5B43" w:rsidRPr="00B730E2" w:rsidRDefault="00FA5B43" w:rsidP="00EC5FC8">
      <w:pPr>
        <w:numPr>
          <w:ilvl w:val="1"/>
          <w:numId w:val="37"/>
        </w:numPr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Komisionář je povinen </w:t>
      </w:r>
      <w:r w:rsidR="00E40090" w:rsidRPr="00B730E2">
        <w:rPr>
          <w:rFonts w:ascii="Arial" w:hAnsi="Arial" w:cs="Arial"/>
          <w:sz w:val="20"/>
          <w:szCs w:val="20"/>
        </w:rPr>
        <w:t xml:space="preserve">vyžádané </w:t>
      </w:r>
      <w:r w:rsidR="00F26807">
        <w:rPr>
          <w:rFonts w:ascii="Arial" w:hAnsi="Arial" w:cs="Arial"/>
          <w:sz w:val="20"/>
          <w:szCs w:val="20"/>
        </w:rPr>
        <w:t>zboží</w:t>
      </w:r>
      <w:r w:rsidR="00E40090" w:rsidRPr="00B730E2">
        <w:rPr>
          <w:rFonts w:ascii="Arial" w:hAnsi="Arial" w:cs="Arial"/>
          <w:sz w:val="20"/>
          <w:szCs w:val="20"/>
        </w:rPr>
        <w:t xml:space="preserve"> </w:t>
      </w:r>
      <w:r w:rsidRPr="00B730E2">
        <w:rPr>
          <w:rFonts w:ascii="Arial" w:hAnsi="Arial" w:cs="Arial"/>
          <w:sz w:val="20"/>
          <w:szCs w:val="20"/>
        </w:rPr>
        <w:t xml:space="preserve">vrátit komitentovi do </w:t>
      </w:r>
      <w:r w:rsidR="007E5546">
        <w:rPr>
          <w:rFonts w:ascii="Arial" w:hAnsi="Arial" w:cs="Arial"/>
          <w:sz w:val="20"/>
          <w:szCs w:val="20"/>
        </w:rPr>
        <w:t>10 pracovních</w:t>
      </w:r>
      <w:r w:rsidR="00CD4079" w:rsidRPr="00B730E2">
        <w:rPr>
          <w:rFonts w:ascii="Arial" w:hAnsi="Arial" w:cs="Arial"/>
          <w:sz w:val="20"/>
          <w:szCs w:val="20"/>
        </w:rPr>
        <w:t xml:space="preserve"> </w:t>
      </w:r>
      <w:r w:rsidRPr="00B730E2">
        <w:rPr>
          <w:rFonts w:ascii="Arial" w:hAnsi="Arial" w:cs="Arial"/>
          <w:sz w:val="20"/>
          <w:szCs w:val="20"/>
        </w:rPr>
        <w:t xml:space="preserve">dnů ode dne předání žádosti o </w:t>
      </w:r>
      <w:r w:rsidR="00F26807">
        <w:rPr>
          <w:rFonts w:ascii="Arial" w:hAnsi="Arial" w:cs="Arial"/>
          <w:sz w:val="20"/>
          <w:szCs w:val="20"/>
        </w:rPr>
        <w:t>jeho</w:t>
      </w:r>
      <w:r w:rsidR="00E40090" w:rsidRPr="00B730E2">
        <w:rPr>
          <w:rFonts w:ascii="Arial" w:hAnsi="Arial" w:cs="Arial"/>
          <w:sz w:val="20"/>
          <w:szCs w:val="20"/>
        </w:rPr>
        <w:t xml:space="preserve"> </w:t>
      </w:r>
      <w:r w:rsidRPr="00B730E2">
        <w:rPr>
          <w:rFonts w:ascii="Arial" w:hAnsi="Arial" w:cs="Arial"/>
          <w:sz w:val="20"/>
          <w:szCs w:val="20"/>
        </w:rPr>
        <w:t xml:space="preserve">vrácení komisionáři. </w:t>
      </w:r>
      <w:r w:rsidR="00E40090" w:rsidRPr="00B730E2">
        <w:rPr>
          <w:rFonts w:ascii="Arial" w:hAnsi="Arial" w:cs="Arial"/>
          <w:sz w:val="20"/>
          <w:szCs w:val="20"/>
        </w:rPr>
        <w:t xml:space="preserve">Nevrácené vyžádané </w:t>
      </w:r>
      <w:r w:rsidR="00F26807">
        <w:rPr>
          <w:rFonts w:ascii="Arial" w:hAnsi="Arial" w:cs="Arial"/>
          <w:sz w:val="20"/>
          <w:szCs w:val="20"/>
        </w:rPr>
        <w:t>zboží</w:t>
      </w:r>
      <w:r w:rsidRPr="00B730E2">
        <w:rPr>
          <w:rFonts w:ascii="Arial" w:hAnsi="Arial" w:cs="Arial"/>
          <w:sz w:val="20"/>
          <w:szCs w:val="20"/>
        </w:rPr>
        <w:t xml:space="preserve">, je komitent oprávněn </w:t>
      </w:r>
      <w:r w:rsidRPr="00FC7C2D">
        <w:rPr>
          <w:rFonts w:ascii="Arial" w:hAnsi="Arial" w:cs="Arial"/>
          <w:sz w:val="20"/>
          <w:szCs w:val="20"/>
        </w:rPr>
        <w:t xml:space="preserve">komisionáři </w:t>
      </w:r>
      <w:r w:rsidR="00E40090" w:rsidRPr="00FC7C2D">
        <w:rPr>
          <w:rFonts w:ascii="Arial" w:hAnsi="Arial" w:cs="Arial"/>
          <w:sz w:val="20"/>
          <w:szCs w:val="20"/>
        </w:rPr>
        <w:t>vyúčtovat</w:t>
      </w:r>
      <w:r w:rsidR="00E40090" w:rsidRPr="00B730E2">
        <w:rPr>
          <w:rFonts w:ascii="Arial" w:hAnsi="Arial" w:cs="Arial"/>
          <w:sz w:val="20"/>
          <w:szCs w:val="20"/>
        </w:rPr>
        <w:t xml:space="preserve"> </w:t>
      </w:r>
      <w:r w:rsidR="00157795">
        <w:rPr>
          <w:rFonts w:ascii="Arial" w:hAnsi="Arial" w:cs="Arial"/>
          <w:sz w:val="20"/>
          <w:szCs w:val="20"/>
        </w:rPr>
        <w:t xml:space="preserve">za podmínek </w:t>
      </w:r>
      <w:r w:rsidR="00E24FE3">
        <w:rPr>
          <w:rFonts w:ascii="Arial" w:hAnsi="Arial" w:cs="Arial"/>
          <w:sz w:val="20"/>
          <w:szCs w:val="20"/>
        </w:rPr>
        <w:t xml:space="preserve">stanovených v čl. 2 </w:t>
      </w:r>
      <w:proofErr w:type="gramStart"/>
      <w:r w:rsidR="00E24FE3">
        <w:rPr>
          <w:rFonts w:ascii="Arial" w:hAnsi="Arial" w:cs="Arial"/>
          <w:sz w:val="20"/>
          <w:szCs w:val="20"/>
        </w:rPr>
        <w:t>této</w:t>
      </w:r>
      <w:proofErr w:type="gramEnd"/>
      <w:r w:rsidR="00E24FE3">
        <w:rPr>
          <w:rFonts w:ascii="Arial" w:hAnsi="Arial" w:cs="Arial"/>
          <w:sz w:val="20"/>
          <w:szCs w:val="20"/>
        </w:rPr>
        <w:t xml:space="preserve"> smlouvy</w:t>
      </w:r>
      <w:r w:rsidR="00157795">
        <w:rPr>
          <w:rFonts w:ascii="Arial" w:hAnsi="Arial" w:cs="Arial"/>
          <w:sz w:val="20"/>
          <w:szCs w:val="20"/>
        </w:rPr>
        <w:t>.</w:t>
      </w:r>
      <w:r w:rsidR="00DD18A0">
        <w:rPr>
          <w:rFonts w:ascii="Arial" w:hAnsi="Arial" w:cs="Arial"/>
          <w:sz w:val="20"/>
          <w:szCs w:val="20"/>
        </w:rPr>
        <w:t xml:space="preserve"> Komisionář se zavazuje fakturu za takto vyúčtované </w:t>
      </w:r>
      <w:r w:rsidR="00F26807">
        <w:rPr>
          <w:rFonts w:ascii="Arial" w:hAnsi="Arial" w:cs="Arial"/>
          <w:sz w:val="20"/>
          <w:szCs w:val="20"/>
        </w:rPr>
        <w:t xml:space="preserve">zboží </w:t>
      </w:r>
      <w:r w:rsidR="00DD18A0">
        <w:rPr>
          <w:rFonts w:ascii="Arial" w:hAnsi="Arial" w:cs="Arial"/>
          <w:sz w:val="20"/>
          <w:szCs w:val="20"/>
        </w:rPr>
        <w:t xml:space="preserve">komitentovi </w:t>
      </w:r>
      <w:r w:rsidR="00104461">
        <w:rPr>
          <w:rFonts w:ascii="Arial" w:hAnsi="Arial" w:cs="Arial"/>
          <w:sz w:val="20"/>
          <w:szCs w:val="20"/>
        </w:rPr>
        <w:t>uhradit</w:t>
      </w:r>
      <w:r w:rsidR="006B34DF">
        <w:rPr>
          <w:rFonts w:ascii="Arial" w:hAnsi="Arial" w:cs="Arial"/>
          <w:sz w:val="20"/>
          <w:szCs w:val="20"/>
        </w:rPr>
        <w:t xml:space="preserve"> ve splatnosti dle čl. 4 odst. 4.</w:t>
      </w:r>
      <w:r w:rsidR="005B381D">
        <w:rPr>
          <w:rFonts w:ascii="Arial" w:hAnsi="Arial" w:cs="Arial"/>
          <w:sz w:val="20"/>
          <w:szCs w:val="20"/>
        </w:rPr>
        <w:t>4</w:t>
      </w:r>
      <w:r w:rsidR="006B34DF">
        <w:rPr>
          <w:rFonts w:ascii="Arial" w:hAnsi="Arial" w:cs="Arial"/>
          <w:sz w:val="20"/>
          <w:szCs w:val="20"/>
        </w:rPr>
        <w:t xml:space="preserve"> této smlouvy</w:t>
      </w:r>
      <w:r w:rsidR="00DD18A0">
        <w:rPr>
          <w:rFonts w:ascii="Arial" w:hAnsi="Arial" w:cs="Arial"/>
          <w:sz w:val="20"/>
          <w:szCs w:val="20"/>
        </w:rPr>
        <w:t>.</w:t>
      </w:r>
    </w:p>
    <w:p w14:paraId="73D4B39D" w14:textId="77777777" w:rsidR="00984B67" w:rsidRPr="00B730E2" w:rsidRDefault="00984B67" w:rsidP="00EC5FC8">
      <w:pPr>
        <w:ind w:left="426" w:hanging="426"/>
        <w:rPr>
          <w:rFonts w:ascii="Arial" w:hAnsi="Arial" w:cs="Arial"/>
          <w:sz w:val="20"/>
          <w:szCs w:val="20"/>
        </w:rPr>
      </w:pPr>
    </w:p>
    <w:p w14:paraId="41FB9129" w14:textId="77777777" w:rsidR="00FA5B43" w:rsidRPr="00B730E2" w:rsidRDefault="00FA5B43" w:rsidP="00EC5FC8">
      <w:pPr>
        <w:numPr>
          <w:ilvl w:val="1"/>
          <w:numId w:val="37"/>
        </w:numPr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Komitent není povinen převzít zpět jakékoliv poškozené </w:t>
      </w:r>
      <w:r w:rsidR="00F26807">
        <w:rPr>
          <w:rFonts w:ascii="Arial" w:hAnsi="Arial" w:cs="Arial"/>
          <w:sz w:val="20"/>
          <w:szCs w:val="20"/>
        </w:rPr>
        <w:t>zboží</w:t>
      </w:r>
      <w:r w:rsidRPr="00B730E2">
        <w:rPr>
          <w:rFonts w:ascii="Arial" w:hAnsi="Arial" w:cs="Arial"/>
          <w:sz w:val="20"/>
          <w:szCs w:val="20"/>
        </w:rPr>
        <w:t xml:space="preserve"> vyjma </w:t>
      </w:r>
      <w:r w:rsidR="00F26807">
        <w:rPr>
          <w:rFonts w:ascii="Arial" w:hAnsi="Arial" w:cs="Arial"/>
          <w:sz w:val="20"/>
          <w:szCs w:val="20"/>
        </w:rPr>
        <w:t>zboží oprávněně</w:t>
      </w:r>
      <w:r w:rsidRPr="00B730E2">
        <w:rPr>
          <w:rFonts w:ascii="Arial" w:hAnsi="Arial" w:cs="Arial"/>
          <w:sz w:val="20"/>
          <w:szCs w:val="20"/>
        </w:rPr>
        <w:t xml:space="preserve"> reklamovan</w:t>
      </w:r>
      <w:r w:rsidR="00F26807">
        <w:rPr>
          <w:rFonts w:ascii="Arial" w:hAnsi="Arial" w:cs="Arial"/>
          <w:sz w:val="20"/>
          <w:szCs w:val="20"/>
        </w:rPr>
        <w:t>ého</w:t>
      </w:r>
      <w:r w:rsidRPr="00B730E2">
        <w:rPr>
          <w:rFonts w:ascii="Arial" w:hAnsi="Arial" w:cs="Arial"/>
          <w:sz w:val="20"/>
          <w:szCs w:val="20"/>
        </w:rPr>
        <w:t xml:space="preserve"> v souladu s článkem </w:t>
      </w:r>
      <w:r w:rsidR="00E40090" w:rsidRPr="00B730E2">
        <w:rPr>
          <w:rFonts w:ascii="Arial" w:hAnsi="Arial" w:cs="Arial"/>
          <w:sz w:val="20"/>
          <w:szCs w:val="20"/>
        </w:rPr>
        <w:t>8</w:t>
      </w:r>
      <w:r w:rsidRPr="00B730E2">
        <w:rPr>
          <w:rFonts w:ascii="Arial" w:hAnsi="Arial" w:cs="Arial"/>
          <w:sz w:val="20"/>
          <w:szCs w:val="20"/>
        </w:rPr>
        <w:t xml:space="preserve"> této smlouvy.</w:t>
      </w:r>
    </w:p>
    <w:p w14:paraId="6AFCA6F0" w14:textId="5171C9E7" w:rsidR="00FA5B43" w:rsidRDefault="00FA5B43" w:rsidP="00FA5B43">
      <w:pPr>
        <w:rPr>
          <w:rFonts w:ascii="Arial" w:hAnsi="Arial" w:cs="Arial"/>
          <w:sz w:val="20"/>
          <w:szCs w:val="20"/>
        </w:rPr>
      </w:pPr>
    </w:p>
    <w:p w14:paraId="155B83E1" w14:textId="77777777" w:rsidR="00871274" w:rsidRDefault="00871274" w:rsidP="00FA5B43">
      <w:pPr>
        <w:rPr>
          <w:rFonts w:ascii="Arial" w:hAnsi="Arial" w:cs="Arial"/>
          <w:sz w:val="20"/>
          <w:szCs w:val="20"/>
        </w:rPr>
      </w:pPr>
    </w:p>
    <w:p w14:paraId="799D253E" w14:textId="77777777" w:rsidR="004250E4" w:rsidRPr="00B730E2" w:rsidRDefault="004250E4" w:rsidP="00FA5B43">
      <w:pPr>
        <w:rPr>
          <w:rFonts w:ascii="Arial" w:hAnsi="Arial" w:cs="Arial"/>
          <w:sz w:val="20"/>
          <w:szCs w:val="20"/>
        </w:rPr>
      </w:pPr>
    </w:p>
    <w:p w14:paraId="1CAAB6A2" w14:textId="77777777" w:rsidR="00E40090" w:rsidRPr="00B730E2" w:rsidRDefault="00E40090" w:rsidP="00030DFB">
      <w:pPr>
        <w:jc w:val="center"/>
        <w:rPr>
          <w:rFonts w:ascii="Arial" w:hAnsi="Arial" w:cs="Arial"/>
          <w:b/>
          <w:sz w:val="20"/>
          <w:szCs w:val="20"/>
        </w:rPr>
      </w:pPr>
      <w:r w:rsidRPr="00B730E2">
        <w:rPr>
          <w:rFonts w:ascii="Arial" w:hAnsi="Arial" w:cs="Arial"/>
          <w:b/>
          <w:sz w:val="20"/>
          <w:szCs w:val="20"/>
        </w:rPr>
        <w:t>Čl. 10</w:t>
      </w:r>
      <w:r w:rsidR="00030DFB" w:rsidRPr="00B730E2">
        <w:rPr>
          <w:rFonts w:ascii="Arial" w:hAnsi="Arial" w:cs="Arial"/>
          <w:b/>
          <w:sz w:val="20"/>
          <w:szCs w:val="20"/>
        </w:rPr>
        <w:t xml:space="preserve"> </w:t>
      </w:r>
    </w:p>
    <w:p w14:paraId="5C2D291C" w14:textId="77777777" w:rsidR="00030DFB" w:rsidRPr="00B730E2" w:rsidRDefault="00E40090" w:rsidP="00030DFB">
      <w:pPr>
        <w:jc w:val="center"/>
        <w:rPr>
          <w:rFonts w:ascii="Arial" w:hAnsi="Arial" w:cs="Arial"/>
          <w:b/>
          <w:sz w:val="20"/>
          <w:szCs w:val="20"/>
        </w:rPr>
      </w:pPr>
      <w:r w:rsidRPr="00B730E2">
        <w:rPr>
          <w:rFonts w:ascii="Arial" w:hAnsi="Arial" w:cs="Arial"/>
          <w:b/>
          <w:sz w:val="20"/>
          <w:szCs w:val="20"/>
        </w:rPr>
        <w:t>Trvání a ukončení smluvního vztahu</w:t>
      </w:r>
    </w:p>
    <w:p w14:paraId="4B8F0338" w14:textId="77777777" w:rsidR="00030DFB" w:rsidRPr="00B730E2" w:rsidRDefault="00030DFB" w:rsidP="00030DFB">
      <w:pPr>
        <w:rPr>
          <w:rFonts w:ascii="Arial" w:hAnsi="Arial" w:cs="Arial"/>
          <w:sz w:val="20"/>
          <w:szCs w:val="20"/>
        </w:rPr>
      </w:pPr>
    </w:p>
    <w:p w14:paraId="487B5256" w14:textId="77777777" w:rsidR="00030DFB" w:rsidRPr="00B730E2" w:rsidRDefault="00030DFB" w:rsidP="002F5AC1">
      <w:pPr>
        <w:numPr>
          <w:ilvl w:val="1"/>
          <w:numId w:val="38"/>
        </w:numPr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Tato smlouva se uzavírá na dobu neurčitou</w:t>
      </w:r>
      <w:r w:rsidR="002F5AC1" w:rsidRPr="00B730E2">
        <w:rPr>
          <w:rFonts w:ascii="Arial" w:hAnsi="Arial" w:cs="Arial"/>
          <w:sz w:val="20"/>
          <w:szCs w:val="20"/>
        </w:rPr>
        <w:t>.</w:t>
      </w:r>
    </w:p>
    <w:p w14:paraId="3E1282A9" w14:textId="77777777" w:rsidR="002F5AC1" w:rsidRPr="00B730E2" w:rsidRDefault="002F5AC1" w:rsidP="002F5AC1">
      <w:pPr>
        <w:ind w:left="426"/>
        <w:rPr>
          <w:rFonts w:ascii="Arial" w:hAnsi="Arial" w:cs="Arial"/>
          <w:sz w:val="20"/>
          <w:szCs w:val="20"/>
        </w:rPr>
      </w:pPr>
    </w:p>
    <w:p w14:paraId="672B69EE" w14:textId="77777777" w:rsidR="002F5AC1" w:rsidRPr="00B730E2" w:rsidRDefault="00030DFB" w:rsidP="002F5AC1">
      <w:pPr>
        <w:numPr>
          <w:ilvl w:val="1"/>
          <w:numId w:val="38"/>
        </w:numPr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Tuto smlouvu lze ukončit </w:t>
      </w:r>
    </w:p>
    <w:p w14:paraId="078BB5D1" w14:textId="77777777" w:rsidR="002F5AC1" w:rsidRPr="00B730E2" w:rsidRDefault="002F5AC1" w:rsidP="002F5AC1">
      <w:pPr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dohodou smluvních stran</w:t>
      </w:r>
    </w:p>
    <w:p w14:paraId="15CACB0D" w14:textId="1CF23700" w:rsidR="002A3281" w:rsidRDefault="00030DFB" w:rsidP="001E6C54">
      <w:pPr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lastRenderedPageBreak/>
        <w:t xml:space="preserve">výpovědí </w:t>
      </w:r>
      <w:r w:rsidR="002A3281">
        <w:rPr>
          <w:rFonts w:ascii="Arial" w:hAnsi="Arial" w:cs="Arial"/>
          <w:sz w:val="20"/>
          <w:szCs w:val="20"/>
        </w:rPr>
        <w:t xml:space="preserve">bez uvedení důvodu </w:t>
      </w:r>
      <w:r w:rsidRPr="00B730E2">
        <w:rPr>
          <w:rFonts w:ascii="Arial" w:hAnsi="Arial" w:cs="Arial"/>
          <w:sz w:val="20"/>
          <w:szCs w:val="20"/>
        </w:rPr>
        <w:t>kterékoliv smluvní strany s </w:t>
      </w:r>
      <w:r w:rsidR="00E542B8">
        <w:rPr>
          <w:rFonts w:ascii="Arial" w:hAnsi="Arial" w:cs="Arial"/>
          <w:sz w:val="20"/>
          <w:szCs w:val="20"/>
        </w:rPr>
        <w:t>jedno</w:t>
      </w:r>
      <w:r w:rsidRPr="00B730E2">
        <w:rPr>
          <w:rFonts w:ascii="Arial" w:hAnsi="Arial" w:cs="Arial"/>
          <w:sz w:val="20"/>
          <w:szCs w:val="20"/>
        </w:rPr>
        <w:t xml:space="preserve">měsíční výpovědní lhůtou, která začne běžet </w:t>
      </w:r>
      <w:r w:rsidR="002A3281">
        <w:rPr>
          <w:rFonts w:ascii="Arial" w:hAnsi="Arial" w:cs="Arial"/>
          <w:sz w:val="20"/>
          <w:szCs w:val="20"/>
        </w:rPr>
        <w:t xml:space="preserve">od </w:t>
      </w:r>
      <w:r w:rsidRPr="00B730E2">
        <w:rPr>
          <w:rFonts w:ascii="Arial" w:hAnsi="Arial" w:cs="Arial"/>
          <w:sz w:val="20"/>
          <w:szCs w:val="20"/>
        </w:rPr>
        <w:t>první</w:t>
      </w:r>
      <w:r w:rsidR="002A3281">
        <w:rPr>
          <w:rFonts w:ascii="Arial" w:hAnsi="Arial" w:cs="Arial"/>
          <w:sz w:val="20"/>
          <w:szCs w:val="20"/>
        </w:rPr>
        <w:t>ho</w:t>
      </w:r>
      <w:r w:rsidRPr="00B730E2">
        <w:rPr>
          <w:rFonts w:ascii="Arial" w:hAnsi="Arial" w:cs="Arial"/>
          <w:sz w:val="20"/>
          <w:szCs w:val="20"/>
        </w:rPr>
        <w:t xml:space="preserve"> dne měsíce následujícím po měsíci, ve kterém byla písemná výpověď prokazatelně doručena druhé smluvní straně</w:t>
      </w:r>
      <w:r w:rsidR="00307A12">
        <w:rPr>
          <w:rFonts w:ascii="Arial" w:hAnsi="Arial" w:cs="Arial"/>
          <w:sz w:val="20"/>
          <w:szCs w:val="20"/>
        </w:rPr>
        <w:t>.</w:t>
      </w:r>
    </w:p>
    <w:p w14:paraId="6D312894" w14:textId="7E06BBBA" w:rsidR="008E4838" w:rsidRDefault="008E4838" w:rsidP="005B381D">
      <w:pPr>
        <w:rPr>
          <w:rFonts w:ascii="Arial" w:hAnsi="Arial" w:cs="Arial"/>
          <w:sz w:val="20"/>
          <w:szCs w:val="20"/>
        </w:rPr>
      </w:pPr>
    </w:p>
    <w:p w14:paraId="0CA0494E" w14:textId="6FEB3FDA" w:rsidR="008E4838" w:rsidRDefault="008E4838" w:rsidP="005B381D">
      <w:pPr>
        <w:rPr>
          <w:rFonts w:ascii="Arial" w:hAnsi="Arial" w:cs="Arial"/>
          <w:sz w:val="20"/>
          <w:szCs w:val="20"/>
        </w:rPr>
      </w:pPr>
    </w:p>
    <w:p w14:paraId="2EFD8DA6" w14:textId="77777777" w:rsidR="008E4838" w:rsidRPr="00B730E2" w:rsidRDefault="008E4838" w:rsidP="005B381D">
      <w:pPr>
        <w:rPr>
          <w:rFonts w:ascii="Arial" w:hAnsi="Arial" w:cs="Arial"/>
          <w:sz w:val="20"/>
          <w:szCs w:val="20"/>
        </w:rPr>
      </w:pPr>
    </w:p>
    <w:p w14:paraId="4407E2AA" w14:textId="75F14DD9" w:rsidR="00030DFB" w:rsidRPr="00B730E2" w:rsidRDefault="002F5AC1" w:rsidP="006715CF">
      <w:pPr>
        <w:tabs>
          <w:tab w:val="left" w:pos="8080"/>
        </w:tabs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10.</w:t>
      </w:r>
      <w:r w:rsidR="00307A12">
        <w:rPr>
          <w:rFonts w:ascii="Arial" w:hAnsi="Arial" w:cs="Arial"/>
          <w:sz w:val="20"/>
          <w:szCs w:val="20"/>
        </w:rPr>
        <w:t>3</w:t>
      </w:r>
      <w:r w:rsidRPr="00B730E2">
        <w:rPr>
          <w:rFonts w:ascii="Arial" w:hAnsi="Arial" w:cs="Arial"/>
          <w:sz w:val="20"/>
          <w:szCs w:val="20"/>
        </w:rPr>
        <w:t xml:space="preserve"> Ke dni ukončení </w:t>
      </w:r>
      <w:r w:rsidR="00030DFB" w:rsidRPr="00B730E2">
        <w:rPr>
          <w:rFonts w:ascii="Arial" w:hAnsi="Arial" w:cs="Arial"/>
          <w:sz w:val="20"/>
          <w:szCs w:val="20"/>
        </w:rPr>
        <w:t xml:space="preserve">smlouvy je komisionář povinen provést </w:t>
      </w:r>
      <w:r w:rsidR="00DD18A0">
        <w:rPr>
          <w:rFonts w:ascii="Arial" w:hAnsi="Arial" w:cs="Arial"/>
          <w:sz w:val="20"/>
          <w:szCs w:val="20"/>
        </w:rPr>
        <w:t>vyúčtování</w:t>
      </w:r>
      <w:r w:rsidRPr="00B730E2">
        <w:rPr>
          <w:rFonts w:ascii="Arial" w:hAnsi="Arial" w:cs="Arial"/>
          <w:sz w:val="20"/>
          <w:szCs w:val="20"/>
        </w:rPr>
        <w:t xml:space="preserve"> </w:t>
      </w:r>
      <w:r w:rsidR="00030DFB" w:rsidRPr="00B730E2">
        <w:rPr>
          <w:rFonts w:ascii="Arial" w:hAnsi="Arial" w:cs="Arial"/>
          <w:sz w:val="20"/>
          <w:szCs w:val="20"/>
        </w:rPr>
        <w:t xml:space="preserve">a předat jej komitentovi </w:t>
      </w:r>
      <w:r w:rsidR="00202C36" w:rsidRPr="00B730E2">
        <w:rPr>
          <w:rFonts w:ascii="Arial" w:hAnsi="Arial" w:cs="Arial"/>
          <w:sz w:val="20"/>
          <w:szCs w:val="20"/>
        </w:rPr>
        <w:t xml:space="preserve">současně </w:t>
      </w:r>
      <w:r w:rsidR="00030DFB" w:rsidRPr="00B730E2">
        <w:rPr>
          <w:rFonts w:ascii="Arial" w:hAnsi="Arial" w:cs="Arial"/>
          <w:sz w:val="20"/>
          <w:szCs w:val="20"/>
        </w:rPr>
        <w:t>s dosud neprodaným</w:t>
      </w:r>
      <w:r w:rsidR="0084545C">
        <w:rPr>
          <w:rFonts w:ascii="Arial" w:hAnsi="Arial" w:cs="Arial"/>
          <w:sz w:val="20"/>
          <w:szCs w:val="20"/>
        </w:rPr>
        <w:t xml:space="preserve"> zbožím</w:t>
      </w:r>
      <w:r w:rsidR="00030DFB" w:rsidRPr="00B730E2">
        <w:rPr>
          <w:rFonts w:ascii="Arial" w:hAnsi="Arial" w:cs="Arial"/>
          <w:sz w:val="20"/>
          <w:szCs w:val="20"/>
        </w:rPr>
        <w:t>. Pokud tak</w:t>
      </w:r>
      <w:r w:rsidR="00EA3927" w:rsidRPr="00B730E2">
        <w:rPr>
          <w:rFonts w:ascii="Arial" w:hAnsi="Arial" w:cs="Arial"/>
          <w:sz w:val="20"/>
          <w:szCs w:val="20"/>
        </w:rPr>
        <w:t xml:space="preserve"> komisionář </w:t>
      </w:r>
      <w:r w:rsidR="006238A6" w:rsidRPr="00B730E2">
        <w:rPr>
          <w:rFonts w:ascii="Arial" w:hAnsi="Arial" w:cs="Arial"/>
          <w:sz w:val="20"/>
          <w:szCs w:val="20"/>
        </w:rPr>
        <w:t>neučiní, souhlasí</w:t>
      </w:r>
      <w:r w:rsidR="00EA3927" w:rsidRPr="00B730E2">
        <w:rPr>
          <w:rFonts w:ascii="Arial" w:hAnsi="Arial" w:cs="Arial"/>
          <w:sz w:val="20"/>
          <w:szCs w:val="20"/>
        </w:rPr>
        <w:t xml:space="preserve"> komisionář s tím, že komitent </w:t>
      </w:r>
      <w:r w:rsidR="00202C36" w:rsidRPr="00B730E2">
        <w:rPr>
          <w:rFonts w:ascii="Arial" w:hAnsi="Arial" w:cs="Arial"/>
          <w:sz w:val="20"/>
          <w:szCs w:val="20"/>
        </w:rPr>
        <w:t xml:space="preserve">vyúčtuje </w:t>
      </w:r>
      <w:r w:rsidR="00EA3927" w:rsidRPr="00B730E2">
        <w:rPr>
          <w:rFonts w:ascii="Arial" w:hAnsi="Arial" w:cs="Arial"/>
          <w:sz w:val="20"/>
          <w:szCs w:val="20"/>
        </w:rPr>
        <w:t>komisionář</w:t>
      </w:r>
      <w:r w:rsidR="00202C36" w:rsidRPr="00B730E2">
        <w:rPr>
          <w:rFonts w:ascii="Arial" w:hAnsi="Arial" w:cs="Arial"/>
          <w:sz w:val="20"/>
          <w:szCs w:val="20"/>
        </w:rPr>
        <w:t>i</w:t>
      </w:r>
      <w:r w:rsidR="00EA3927" w:rsidRPr="00B730E2">
        <w:rPr>
          <w:rFonts w:ascii="Arial" w:hAnsi="Arial" w:cs="Arial"/>
          <w:sz w:val="20"/>
          <w:szCs w:val="20"/>
        </w:rPr>
        <w:t xml:space="preserve"> </w:t>
      </w:r>
      <w:r w:rsidR="00202C36" w:rsidRPr="00B730E2">
        <w:rPr>
          <w:rFonts w:ascii="Arial" w:hAnsi="Arial" w:cs="Arial"/>
          <w:sz w:val="20"/>
          <w:szCs w:val="20"/>
        </w:rPr>
        <w:t>všechn</w:t>
      </w:r>
      <w:r w:rsidR="0084545C">
        <w:rPr>
          <w:rFonts w:ascii="Arial" w:hAnsi="Arial" w:cs="Arial"/>
          <w:sz w:val="20"/>
          <w:szCs w:val="20"/>
        </w:rPr>
        <w:t>o</w:t>
      </w:r>
      <w:r w:rsidR="00202C36" w:rsidRPr="00B730E2">
        <w:rPr>
          <w:rFonts w:ascii="Arial" w:hAnsi="Arial" w:cs="Arial"/>
          <w:sz w:val="20"/>
          <w:szCs w:val="20"/>
        </w:rPr>
        <w:t xml:space="preserve"> komisionáři </w:t>
      </w:r>
      <w:r w:rsidR="00EA3927" w:rsidRPr="00B730E2">
        <w:rPr>
          <w:rFonts w:ascii="Arial" w:hAnsi="Arial" w:cs="Arial"/>
          <w:sz w:val="20"/>
          <w:szCs w:val="20"/>
        </w:rPr>
        <w:t xml:space="preserve">dodané a dosud nevyúčtované </w:t>
      </w:r>
      <w:r w:rsidR="0084545C">
        <w:rPr>
          <w:rFonts w:ascii="Arial" w:hAnsi="Arial" w:cs="Arial"/>
          <w:sz w:val="20"/>
          <w:szCs w:val="20"/>
        </w:rPr>
        <w:t>zboží</w:t>
      </w:r>
      <w:r w:rsidR="000B7C99">
        <w:rPr>
          <w:rFonts w:ascii="Arial" w:hAnsi="Arial" w:cs="Arial"/>
          <w:sz w:val="20"/>
          <w:szCs w:val="20"/>
        </w:rPr>
        <w:t xml:space="preserve"> dle</w:t>
      </w:r>
      <w:r w:rsidR="00104461">
        <w:rPr>
          <w:rFonts w:ascii="Arial" w:hAnsi="Arial" w:cs="Arial"/>
          <w:sz w:val="20"/>
          <w:szCs w:val="20"/>
        </w:rPr>
        <w:t xml:space="preserve"> podmínek</w:t>
      </w:r>
      <w:r w:rsidR="000B7C99">
        <w:rPr>
          <w:rFonts w:ascii="Arial" w:hAnsi="Arial" w:cs="Arial"/>
          <w:sz w:val="20"/>
          <w:szCs w:val="20"/>
        </w:rPr>
        <w:t xml:space="preserve"> stanovených v čl. 2 </w:t>
      </w:r>
      <w:proofErr w:type="gramStart"/>
      <w:r w:rsidR="000B7C99">
        <w:rPr>
          <w:rFonts w:ascii="Arial" w:hAnsi="Arial" w:cs="Arial"/>
          <w:sz w:val="20"/>
          <w:szCs w:val="20"/>
        </w:rPr>
        <w:t>této</w:t>
      </w:r>
      <w:proofErr w:type="gramEnd"/>
      <w:r w:rsidR="000B7C99">
        <w:rPr>
          <w:rFonts w:ascii="Arial" w:hAnsi="Arial" w:cs="Arial"/>
          <w:sz w:val="20"/>
          <w:szCs w:val="20"/>
        </w:rPr>
        <w:t xml:space="preserve"> smlouvy.</w:t>
      </w:r>
      <w:r w:rsidR="00EA3927" w:rsidRPr="00B730E2">
        <w:rPr>
          <w:rFonts w:ascii="Arial" w:hAnsi="Arial" w:cs="Arial"/>
          <w:sz w:val="20"/>
          <w:szCs w:val="20"/>
        </w:rPr>
        <w:t xml:space="preserve"> Komisionář se zavazuje takto </w:t>
      </w:r>
      <w:r w:rsidR="00202C36" w:rsidRPr="00B730E2">
        <w:rPr>
          <w:rFonts w:ascii="Arial" w:hAnsi="Arial" w:cs="Arial"/>
          <w:sz w:val="20"/>
          <w:szCs w:val="20"/>
        </w:rPr>
        <w:t xml:space="preserve">vyúčtovanou cenu </w:t>
      </w:r>
      <w:r w:rsidR="0084545C">
        <w:rPr>
          <w:rFonts w:ascii="Arial" w:hAnsi="Arial" w:cs="Arial"/>
          <w:sz w:val="20"/>
          <w:szCs w:val="20"/>
        </w:rPr>
        <w:t>zboží</w:t>
      </w:r>
      <w:r w:rsidR="00202C36" w:rsidRPr="00B730E2">
        <w:rPr>
          <w:rFonts w:ascii="Arial" w:hAnsi="Arial" w:cs="Arial"/>
          <w:sz w:val="20"/>
          <w:szCs w:val="20"/>
        </w:rPr>
        <w:t xml:space="preserve"> </w:t>
      </w:r>
      <w:r w:rsidR="00EA3927" w:rsidRPr="00B730E2">
        <w:rPr>
          <w:rFonts w:ascii="Arial" w:hAnsi="Arial" w:cs="Arial"/>
          <w:sz w:val="20"/>
          <w:szCs w:val="20"/>
        </w:rPr>
        <w:t>uhradit na účet komitenta</w:t>
      </w:r>
      <w:r w:rsidR="00B043C3">
        <w:rPr>
          <w:rFonts w:ascii="Arial" w:hAnsi="Arial" w:cs="Arial"/>
          <w:sz w:val="20"/>
          <w:szCs w:val="20"/>
        </w:rPr>
        <w:t xml:space="preserve">, a to na základě faktury vystavené </w:t>
      </w:r>
      <w:r w:rsidR="00B23DCC">
        <w:rPr>
          <w:rFonts w:ascii="Arial" w:hAnsi="Arial" w:cs="Arial"/>
          <w:sz w:val="20"/>
          <w:szCs w:val="20"/>
        </w:rPr>
        <w:t>komitentem</w:t>
      </w:r>
      <w:r w:rsidR="006B34DF">
        <w:rPr>
          <w:rFonts w:ascii="Arial" w:hAnsi="Arial" w:cs="Arial"/>
          <w:sz w:val="20"/>
          <w:szCs w:val="20"/>
        </w:rPr>
        <w:t xml:space="preserve"> ve splatnosti dle čl. 4 odst. 4.</w:t>
      </w:r>
      <w:r w:rsidR="001D6899">
        <w:rPr>
          <w:rFonts w:ascii="Arial" w:hAnsi="Arial" w:cs="Arial"/>
          <w:sz w:val="20"/>
          <w:szCs w:val="20"/>
        </w:rPr>
        <w:t>4</w:t>
      </w:r>
      <w:r w:rsidR="006B34DF">
        <w:rPr>
          <w:rFonts w:ascii="Arial" w:hAnsi="Arial" w:cs="Arial"/>
          <w:sz w:val="20"/>
          <w:szCs w:val="20"/>
        </w:rPr>
        <w:t xml:space="preserve"> této smlouvy</w:t>
      </w:r>
      <w:r w:rsidR="00EA3927" w:rsidRPr="00B730E2">
        <w:rPr>
          <w:rFonts w:ascii="Arial" w:hAnsi="Arial" w:cs="Arial"/>
          <w:sz w:val="20"/>
          <w:szCs w:val="20"/>
        </w:rPr>
        <w:t>. Finanční závazky komisionáře vůči komitentovi zůstávají v platnosti i po skončení této smlouvy.</w:t>
      </w:r>
    </w:p>
    <w:p w14:paraId="7D8F7A8E" w14:textId="5E688B82" w:rsidR="00E819D6" w:rsidRDefault="00E819D6" w:rsidP="0048485F">
      <w:pPr>
        <w:rPr>
          <w:rFonts w:ascii="Arial" w:hAnsi="Arial" w:cs="Arial"/>
          <w:sz w:val="20"/>
          <w:szCs w:val="20"/>
        </w:rPr>
      </w:pPr>
    </w:p>
    <w:p w14:paraId="6BBCDC15" w14:textId="36DA8B76" w:rsidR="008E4838" w:rsidRDefault="008E4838" w:rsidP="0048485F">
      <w:pPr>
        <w:rPr>
          <w:rFonts w:ascii="Arial" w:hAnsi="Arial" w:cs="Arial"/>
          <w:sz w:val="20"/>
          <w:szCs w:val="20"/>
        </w:rPr>
      </w:pPr>
    </w:p>
    <w:p w14:paraId="7924FEDD" w14:textId="77777777" w:rsidR="008E4838" w:rsidRDefault="008E4838" w:rsidP="0048485F">
      <w:pPr>
        <w:rPr>
          <w:rFonts w:ascii="Arial" w:hAnsi="Arial" w:cs="Arial"/>
          <w:sz w:val="20"/>
          <w:szCs w:val="20"/>
        </w:rPr>
      </w:pPr>
    </w:p>
    <w:p w14:paraId="045DA1E2" w14:textId="77777777" w:rsidR="004250E4" w:rsidRDefault="004250E4" w:rsidP="0048485F">
      <w:pPr>
        <w:rPr>
          <w:rFonts w:ascii="Arial" w:hAnsi="Arial" w:cs="Arial"/>
          <w:sz w:val="20"/>
          <w:szCs w:val="20"/>
        </w:rPr>
      </w:pPr>
    </w:p>
    <w:p w14:paraId="17181E2A" w14:textId="77777777" w:rsidR="00E40090" w:rsidRPr="00B730E2" w:rsidRDefault="00E40090" w:rsidP="00E819D6">
      <w:pPr>
        <w:jc w:val="center"/>
        <w:rPr>
          <w:rFonts w:ascii="Arial" w:hAnsi="Arial" w:cs="Arial"/>
          <w:b/>
          <w:sz w:val="20"/>
          <w:szCs w:val="20"/>
        </w:rPr>
      </w:pPr>
      <w:r w:rsidRPr="00B730E2">
        <w:rPr>
          <w:rFonts w:ascii="Arial" w:hAnsi="Arial" w:cs="Arial"/>
          <w:b/>
          <w:sz w:val="20"/>
          <w:szCs w:val="20"/>
        </w:rPr>
        <w:t>Čl. 11</w:t>
      </w:r>
    </w:p>
    <w:p w14:paraId="1349FA8A" w14:textId="77777777" w:rsidR="003105A5" w:rsidRPr="00B730E2" w:rsidRDefault="003105A5" w:rsidP="00E819D6">
      <w:pPr>
        <w:jc w:val="center"/>
        <w:rPr>
          <w:rFonts w:ascii="Arial" w:hAnsi="Arial" w:cs="Arial"/>
          <w:b/>
          <w:sz w:val="20"/>
          <w:szCs w:val="20"/>
        </w:rPr>
      </w:pPr>
      <w:r w:rsidRPr="00B730E2">
        <w:rPr>
          <w:rFonts w:ascii="Arial" w:hAnsi="Arial" w:cs="Arial"/>
          <w:b/>
          <w:sz w:val="20"/>
          <w:szCs w:val="20"/>
        </w:rPr>
        <w:t>Závěrečná ustanovení</w:t>
      </w:r>
    </w:p>
    <w:p w14:paraId="181D4C56" w14:textId="77777777" w:rsidR="00E819D6" w:rsidRPr="00B730E2" w:rsidRDefault="00E819D6" w:rsidP="00E819D6">
      <w:pPr>
        <w:jc w:val="center"/>
        <w:rPr>
          <w:rFonts w:ascii="Arial" w:hAnsi="Arial" w:cs="Arial"/>
          <w:b/>
          <w:sz w:val="20"/>
          <w:szCs w:val="20"/>
        </w:rPr>
      </w:pPr>
    </w:p>
    <w:p w14:paraId="37064EAB" w14:textId="77777777" w:rsidR="00EA3927" w:rsidRPr="00B730E2" w:rsidRDefault="00BF52BC" w:rsidP="00EC5FC8">
      <w:pPr>
        <w:numPr>
          <w:ilvl w:val="1"/>
          <w:numId w:val="39"/>
        </w:numPr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Smlouva je vyhotovena písemně a lze ji měnit a doplňovat pouze písemnými číslovanými dodatky, které obě smluvní strany potvrdí svými podpisy.</w:t>
      </w:r>
    </w:p>
    <w:p w14:paraId="0804BE48" w14:textId="77777777" w:rsidR="00E40090" w:rsidRPr="00B730E2" w:rsidRDefault="00E40090" w:rsidP="00EC5FC8">
      <w:pPr>
        <w:ind w:left="426" w:hanging="426"/>
        <w:rPr>
          <w:rFonts w:ascii="Arial" w:hAnsi="Arial" w:cs="Arial"/>
          <w:sz w:val="20"/>
          <w:szCs w:val="20"/>
        </w:rPr>
      </w:pPr>
    </w:p>
    <w:p w14:paraId="39048090" w14:textId="46736903" w:rsidR="00BF52BC" w:rsidRDefault="00BF52BC" w:rsidP="00EC5FC8">
      <w:pPr>
        <w:numPr>
          <w:ilvl w:val="1"/>
          <w:numId w:val="39"/>
        </w:numPr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Smlouva je vyhotovena ve dvou stejnopisech, z nichž obě strany obdrží po jednom a </w:t>
      </w:r>
      <w:r w:rsidR="009C5850" w:rsidRPr="00B730E2">
        <w:rPr>
          <w:rFonts w:ascii="Arial" w:hAnsi="Arial" w:cs="Arial"/>
          <w:sz w:val="20"/>
          <w:szCs w:val="20"/>
        </w:rPr>
        <w:t>ob</w:t>
      </w:r>
      <w:r w:rsidR="00266663">
        <w:rPr>
          <w:rFonts w:ascii="Arial" w:hAnsi="Arial" w:cs="Arial"/>
          <w:sz w:val="20"/>
          <w:szCs w:val="20"/>
        </w:rPr>
        <w:t>a</w:t>
      </w:r>
      <w:r w:rsidR="009C5850" w:rsidRPr="00B730E2">
        <w:rPr>
          <w:rFonts w:ascii="Arial" w:hAnsi="Arial" w:cs="Arial"/>
          <w:sz w:val="20"/>
          <w:szCs w:val="20"/>
        </w:rPr>
        <w:t xml:space="preserve"> mají platnost originálu.</w:t>
      </w:r>
    </w:p>
    <w:p w14:paraId="1485F52C" w14:textId="77777777" w:rsidR="006729A6" w:rsidRDefault="006729A6" w:rsidP="001E6C54">
      <w:pPr>
        <w:pStyle w:val="Odstavecseseznamem"/>
        <w:rPr>
          <w:rFonts w:ascii="Arial" w:hAnsi="Arial" w:cs="Arial"/>
          <w:sz w:val="20"/>
          <w:szCs w:val="20"/>
        </w:rPr>
      </w:pPr>
    </w:p>
    <w:p w14:paraId="54907453" w14:textId="5D4219A0" w:rsidR="006729A6" w:rsidRPr="00B730E2" w:rsidRDefault="006729A6" w:rsidP="00EC5FC8">
      <w:pPr>
        <w:numPr>
          <w:ilvl w:val="1"/>
          <w:numId w:val="39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si vědomy toho, že ČHMÚ je bez ohledu na rozhodné právo Smlouvy povinný subjekt ve smyslu § 2 odst. 1 zákona č. 340/2015 Sb. o registru smluv (dále jen „Zákon o registru“) a tato smlouva a relevantní informace o ní budou obsahem uveřejnění v registru smluv  v souladu s ustanovením § 5 příslušného zákona  a  na určité části smlouvy může být provedena dle ustanovení § 3 </w:t>
      </w:r>
      <w:proofErr w:type="spellStart"/>
      <w:r>
        <w:rPr>
          <w:rFonts w:ascii="Arial" w:hAnsi="Arial" w:cs="Arial"/>
          <w:sz w:val="20"/>
          <w:szCs w:val="20"/>
        </w:rPr>
        <w:t>anonymizace</w:t>
      </w:r>
      <w:proofErr w:type="spellEnd"/>
      <w:r>
        <w:rPr>
          <w:rFonts w:ascii="Arial" w:hAnsi="Arial" w:cs="Arial"/>
          <w:sz w:val="20"/>
          <w:szCs w:val="20"/>
        </w:rPr>
        <w:t xml:space="preserve"> jejího obsahu vč. příloh.</w:t>
      </w:r>
    </w:p>
    <w:p w14:paraId="7CC4D4D3" w14:textId="77777777" w:rsidR="00E40090" w:rsidRPr="00B730E2" w:rsidRDefault="00E40090" w:rsidP="00EC5FC8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</w:p>
    <w:p w14:paraId="26258B8E" w14:textId="45447ABD" w:rsidR="00EA3927" w:rsidRPr="00B730E2" w:rsidRDefault="00EA3927" w:rsidP="00EC5FC8">
      <w:pPr>
        <w:numPr>
          <w:ilvl w:val="1"/>
          <w:numId w:val="39"/>
        </w:numPr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Tato smlouva ruší veškerá předchozí ujednání smluvních stran se stejným předmětem plnění</w:t>
      </w:r>
      <w:r w:rsidR="005B381D">
        <w:rPr>
          <w:rFonts w:ascii="Arial" w:hAnsi="Arial" w:cs="Arial"/>
          <w:sz w:val="20"/>
          <w:szCs w:val="20"/>
        </w:rPr>
        <w:t>,</w:t>
      </w:r>
      <w:r w:rsidRPr="00B730E2">
        <w:rPr>
          <w:rFonts w:ascii="Arial" w:hAnsi="Arial" w:cs="Arial"/>
          <w:sz w:val="20"/>
          <w:szCs w:val="20"/>
        </w:rPr>
        <w:t xml:space="preserve"> a to jak písemná, ústní</w:t>
      </w:r>
      <w:r w:rsidR="00266663">
        <w:rPr>
          <w:rFonts w:ascii="Arial" w:hAnsi="Arial" w:cs="Arial"/>
          <w:sz w:val="20"/>
          <w:szCs w:val="20"/>
        </w:rPr>
        <w:t>,</w:t>
      </w:r>
      <w:r w:rsidRPr="00B730E2">
        <w:rPr>
          <w:rFonts w:ascii="Arial" w:hAnsi="Arial" w:cs="Arial"/>
          <w:sz w:val="20"/>
          <w:szCs w:val="20"/>
        </w:rPr>
        <w:t xml:space="preserve"> tak konkludentní.</w:t>
      </w:r>
    </w:p>
    <w:p w14:paraId="09678574" w14:textId="77777777" w:rsidR="00E40090" w:rsidRPr="00B730E2" w:rsidRDefault="00E40090" w:rsidP="00EC5FC8">
      <w:pPr>
        <w:pStyle w:val="Odstavecseseznamem"/>
        <w:ind w:left="426" w:hanging="426"/>
        <w:rPr>
          <w:rFonts w:ascii="Arial" w:hAnsi="Arial" w:cs="Arial"/>
          <w:sz w:val="20"/>
          <w:szCs w:val="20"/>
        </w:rPr>
      </w:pPr>
    </w:p>
    <w:p w14:paraId="637775D3" w14:textId="77777777" w:rsidR="00BF52BC" w:rsidRPr="00B730E2" w:rsidRDefault="00BF52BC" w:rsidP="00EC5FC8">
      <w:pPr>
        <w:numPr>
          <w:ilvl w:val="1"/>
          <w:numId w:val="39"/>
        </w:numPr>
        <w:ind w:left="426" w:hanging="426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Smluvní strany prohlašují, že si smlouvu před jejím podpisem přečetl</w:t>
      </w:r>
      <w:r w:rsidR="00EA3927" w:rsidRPr="00B730E2">
        <w:rPr>
          <w:rFonts w:ascii="Arial" w:hAnsi="Arial" w:cs="Arial"/>
          <w:sz w:val="20"/>
          <w:szCs w:val="20"/>
        </w:rPr>
        <w:t>y</w:t>
      </w:r>
      <w:r w:rsidRPr="00B730E2">
        <w:rPr>
          <w:rFonts w:ascii="Arial" w:hAnsi="Arial" w:cs="Arial"/>
          <w:sz w:val="20"/>
          <w:szCs w:val="20"/>
        </w:rPr>
        <w:t xml:space="preserve">, jejím ustanovením </w:t>
      </w:r>
      <w:r w:rsidR="00EA3927" w:rsidRPr="00B730E2">
        <w:rPr>
          <w:rFonts w:ascii="Arial" w:hAnsi="Arial" w:cs="Arial"/>
          <w:sz w:val="20"/>
          <w:szCs w:val="20"/>
        </w:rPr>
        <w:t xml:space="preserve">plně </w:t>
      </w:r>
      <w:r w:rsidRPr="00B730E2">
        <w:rPr>
          <w:rFonts w:ascii="Arial" w:hAnsi="Arial" w:cs="Arial"/>
          <w:sz w:val="20"/>
          <w:szCs w:val="20"/>
        </w:rPr>
        <w:t>porozuměl</w:t>
      </w:r>
      <w:r w:rsidR="00EA3927" w:rsidRPr="00B730E2">
        <w:rPr>
          <w:rFonts w:ascii="Arial" w:hAnsi="Arial" w:cs="Arial"/>
          <w:sz w:val="20"/>
          <w:szCs w:val="20"/>
        </w:rPr>
        <w:t>y</w:t>
      </w:r>
      <w:r w:rsidRPr="00B730E2">
        <w:rPr>
          <w:rFonts w:ascii="Arial" w:hAnsi="Arial" w:cs="Arial"/>
          <w:sz w:val="20"/>
          <w:szCs w:val="20"/>
        </w:rPr>
        <w:t>, a že tato smlouva byla uzavřena na základě jejich vzájemné dohody</w:t>
      </w:r>
      <w:r w:rsidR="00EA3927" w:rsidRPr="00B730E2">
        <w:rPr>
          <w:rFonts w:ascii="Arial" w:hAnsi="Arial" w:cs="Arial"/>
          <w:sz w:val="20"/>
          <w:szCs w:val="20"/>
        </w:rPr>
        <w:t xml:space="preserve"> a svobodné vůle</w:t>
      </w:r>
      <w:r w:rsidRPr="00B730E2">
        <w:rPr>
          <w:rFonts w:ascii="Arial" w:hAnsi="Arial" w:cs="Arial"/>
          <w:sz w:val="20"/>
          <w:szCs w:val="20"/>
        </w:rPr>
        <w:t>.</w:t>
      </w:r>
    </w:p>
    <w:p w14:paraId="78F012D0" w14:textId="77777777" w:rsidR="008A639A" w:rsidRDefault="008A639A" w:rsidP="0048485F">
      <w:pPr>
        <w:ind w:left="360"/>
        <w:rPr>
          <w:rFonts w:ascii="Arial" w:hAnsi="Arial" w:cs="Arial"/>
          <w:sz w:val="20"/>
          <w:szCs w:val="20"/>
        </w:rPr>
      </w:pPr>
    </w:p>
    <w:p w14:paraId="2D0EBCBC" w14:textId="77777777" w:rsidR="00EC5FC8" w:rsidRDefault="00EC5FC8" w:rsidP="0048485F">
      <w:pPr>
        <w:ind w:left="360"/>
        <w:rPr>
          <w:rFonts w:ascii="Arial" w:hAnsi="Arial" w:cs="Arial"/>
          <w:sz w:val="20"/>
          <w:szCs w:val="20"/>
        </w:rPr>
      </w:pPr>
    </w:p>
    <w:p w14:paraId="296B45D9" w14:textId="77777777" w:rsidR="00EC5FC8" w:rsidRDefault="00EC5FC8" w:rsidP="0048485F">
      <w:pPr>
        <w:ind w:left="360"/>
        <w:rPr>
          <w:rFonts w:ascii="Arial" w:hAnsi="Arial" w:cs="Arial"/>
          <w:sz w:val="20"/>
          <w:szCs w:val="20"/>
        </w:rPr>
      </w:pPr>
    </w:p>
    <w:p w14:paraId="13636F99" w14:textId="77777777" w:rsidR="00EC5FC8" w:rsidRPr="00B730E2" w:rsidRDefault="00EC5FC8" w:rsidP="0048485F">
      <w:pPr>
        <w:ind w:left="360"/>
        <w:rPr>
          <w:rFonts w:ascii="Arial" w:hAnsi="Arial" w:cs="Arial"/>
          <w:sz w:val="20"/>
          <w:szCs w:val="20"/>
        </w:rPr>
      </w:pPr>
    </w:p>
    <w:p w14:paraId="68BD0B49" w14:textId="55D2EC42" w:rsidR="008A639A" w:rsidRPr="00B730E2" w:rsidRDefault="008A639A" w:rsidP="002F5AC1">
      <w:pPr>
        <w:ind w:left="360" w:hanging="360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V Praze dne</w:t>
      </w:r>
      <w:r w:rsidR="002F5AC1" w:rsidRPr="00B730E2">
        <w:rPr>
          <w:rFonts w:ascii="Arial" w:hAnsi="Arial" w:cs="Arial"/>
          <w:sz w:val="20"/>
          <w:szCs w:val="20"/>
        </w:rPr>
        <w:tab/>
      </w:r>
      <w:r w:rsidR="002F5AC1" w:rsidRPr="00B730E2">
        <w:rPr>
          <w:rFonts w:ascii="Arial" w:hAnsi="Arial" w:cs="Arial"/>
          <w:sz w:val="20"/>
          <w:szCs w:val="20"/>
        </w:rPr>
        <w:tab/>
      </w:r>
      <w:r w:rsidR="002F5AC1" w:rsidRPr="00B730E2">
        <w:rPr>
          <w:rFonts w:ascii="Arial" w:hAnsi="Arial" w:cs="Arial"/>
          <w:sz w:val="20"/>
          <w:szCs w:val="20"/>
        </w:rPr>
        <w:tab/>
      </w:r>
      <w:r w:rsidR="002F5AC1" w:rsidRPr="00B730E2">
        <w:rPr>
          <w:rFonts w:ascii="Arial" w:hAnsi="Arial" w:cs="Arial"/>
          <w:sz w:val="20"/>
          <w:szCs w:val="20"/>
        </w:rPr>
        <w:tab/>
      </w:r>
      <w:r w:rsidR="002F5AC1" w:rsidRPr="00B730E2">
        <w:rPr>
          <w:rFonts w:ascii="Arial" w:hAnsi="Arial" w:cs="Arial"/>
          <w:sz w:val="20"/>
          <w:szCs w:val="20"/>
        </w:rPr>
        <w:tab/>
      </w:r>
      <w:r w:rsidR="0084545C">
        <w:rPr>
          <w:rFonts w:ascii="Arial" w:hAnsi="Arial" w:cs="Arial"/>
          <w:sz w:val="20"/>
          <w:szCs w:val="20"/>
        </w:rPr>
        <w:tab/>
      </w:r>
      <w:r w:rsidR="002F5AC1" w:rsidRPr="00B730E2">
        <w:rPr>
          <w:rFonts w:ascii="Arial" w:hAnsi="Arial" w:cs="Arial"/>
          <w:sz w:val="20"/>
          <w:szCs w:val="20"/>
        </w:rPr>
        <w:t>V</w:t>
      </w:r>
      <w:r w:rsidR="007E5546">
        <w:rPr>
          <w:rFonts w:ascii="Arial" w:hAnsi="Arial" w:cs="Arial"/>
          <w:sz w:val="20"/>
          <w:szCs w:val="20"/>
        </w:rPr>
        <w:t> </w:t>
      </w:r>
      <w:r w:rsidR="008E69E8">
        <w:rPr>
          <w:rFonts w:ascii="Arial" w:hAnsi="Arial" w:cs="Arial"/>
          <w:sz w:val="20"/>
          <w:szCs w:val="20"/>
        </w:rPr>
        <w:t>Praze</w:t>
      </w:r>
      <w:r w:rsidR="007E5546">
        <w:rPr>
          <w:rFonts w:ascii="Arial" w:hAnsi="Arial" w:cs="Arial"/>
          <w:sz w:val="20"/>
          <w:szCs w:val="20"/>
        </w:rPr>
        <w:t xml:space="preserve"> </w:t>
      </w:r>
      <w:r w:rsidR="002F5AC1" w:rsidRPr="00B730E2">
        <w:rPr>
          <w:rFonts w:ascii="Arial" w:hAnsi="Arial" w:cs="Arial"/>
          <w:sz w:val="20"/>
          <w:szCs w:val="20"/>
        </w:rPr>
        <w:t>dne</w:t>
      </w:r>
    </w:p>
    <w:p w14:paraId="3766CD08" w14:textId="77777777" w:rsidR="008A639A" w:rsidRPr="00B730E2" w:rsidRDefault="008A639A" w:rsidP="0048485F">
      <w:pPr>
        <w:ind w:left="360"/>
        <w:rPr>
          <w:rFonts w:ascii="Arial" w:hAnsi="Arial" w:cs="Arial"/>
          <w:sz w:val="20"/>
          <w:szCs w:val="20"/>
        </w:rPr>
      </w:pPr>
    </w:p>
    <w:p w14:paraId="7DD479C1" w14:textId="77777777" w:rsidR="008A639A" w:rsidRPr="00B730E2" w:rsidRDefault="008A639A" w:rsidP="0048485F">
      <w:pPr>
        <w:ind w:left="360"/>
        <w:rPr>
          <w:rFonts w:ascii="Arial" w:hAnsi="Arial" w:cs="Arial"/>
          <w:sz w:val="20"/>
          <w:szCs w:val="20"/>
        </w:rPr>
      </w:pPr>
    </w:p>
    <w:p w14:paraId="5B4FD6C0" w14:textId="77777777" w:rsidR="008A639A" w:rsidRPr="00B730E2" w:rsidRDefault="00782E86" w:rsidP="002F5AC1">
      <w:pPr>
        <w:ind w:left="360" w:hanging="360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komisionář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4545C">
        <w:rPr>
          <w:rFonts w:ascii="Arial" w:hAnsi="Arial" w:cs="Arial"/>
          <w:sz w:val="20"/>
          <w:szCs w:val="20"/>
        </w:rPr>
        <w:tab/>
      </w:r>
      <w:r w:rsidR="002F5AC1" w:rsidRPr="00B730E2">
        <w:rPr>
          <w:rFonts w:ascii="Arial" w:hAnsi="Arial" w:cs="Arial"/>
          <w:sz w:val="20"/>
          <w:szCs w:val="20"/>
        </w:rPr>
        <w:t>komitent</w:t>
      </w:r>
      <w:r w:rsidR="002F5AC1" w:rsidRPr="00B730E2">
        <w:rPr>
          <w:rFonts w:ascii="Arial" w:hAnsi="Arial" w:cs="Arial"/>
          <w:sz w:val="20"/>
          <w:szCs w:val="20"/>
        </w:rPr>
        <w:tab/>
      </w:r>
      <w:r w:rsidR="002F5AC1" w:rsidRPr="00B730E2">
        <w:rPr>
          <w:rFonts w:ascii="Arial" w:hAnsi="Arial" w:cs="Arial"/>
          <w:sz w:val="20"/>
          <w:szCs w:val="20"/>
        </w:rPr>
        <w:tab/>
      </w:r>
      <w:r w:rsidR="002F5AC1" w:rsidRPr="00B730E2">
        <w:rPr>
          <w:rFonts w:ascii="Arial" w:hAnsi="Arial" w:cs="Arial"/>
          <w:sz w:val="20"/>
          <w:szCs w:val="20"/>
        </w:rPr>
        <w:tab/>
      </w:r>
      <w:r w:rsidR="002F5AC1" w:rsidRPr="00B730E2">
        <w:rPr>
          <w:rFonts w:ascii="Arial" w:hAnsi="Arial" w:cs="Arial"/>
          <w:sz w:val="20"/>
          <w:szCs w:val="20"/>
        </w:rPr>
        <w:tab/>
      </w:r>
      <w:r w:rsidR="002F5AC1" w:rsidRPr="00B730E2">
        <w:rPr>
          <w:rFonts w:ascii="Arial" w:hAnsi="Arial" w:cs="Arial"/>
          <w:sz w:val="20"/>
          <w:szCs w:val="20"/>
        </w:rPr>
        <w:tab/>
      </w:r>
    </w:p>
    <w:p w14:paraId="20EE647C" w14:textId="77777777" w:rsidR="008A639A" w:rsidRPr="00B730E2" w:rsidRDefault="008A639A" w:rsidP="0048485F">
      <w:pPr>
        <w:ind w:left="360"/>
        <w:rPr>
          <w:rFonts w:ascii="Arial" w:hAnsi="Arial" w:cs="Arial"/>
          <w:sz w:val="20"/>
          <w:szCs w:val="20"/>
        </w:rPr>
      </w:pPr>
    </w:p>
    <w:p w14:paraId="7491AFA0" w14:textId="35E7C29F" w:rsidR="0048485F" w:rsidRPr="00B730E2" w:rsidRDefault="002F5AC1" w:rsidP="0048485F">
      <w:p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Středisko společných činností AV ČR, v. v. i.</w:t>
      </w:r>
      <w:r w:rsidR="008E69E8">
        <w:rPr>
          <w:rFonts w:ascii="Arial" w:hAnsi="Arial" w:cs="Arial"/>
          <w:sz w:val="20"/>
          <w:szCs w:val="20"/>
        </w:rPr>
        <w:tab/>
      </w:r>
      <w:r w:rsidR="008E69E8">
        <w:rPr>
          <w:rFonts w:ascii="Arial" w:hAnsi="Arial" w:cs="Arial"/>
          <w:sz w:val="20"/>
          <w:szCs w:val="20"/>
        </w:rPr>
        <w:tab/>
        <w:t>Český hydrometeorologický ústav</w:t>
      </w:r>
    </w:p>
    <w:p w14:paraId="140B9160" w14:textId="77777777" w:rsidR="0048485F" w:rsidRPr="00B730E2" w:rsidRDefault="0048485F" w:rsidP="0048485F">
      <w:pPr>
        <w:ind w:left="360"/>
        <w:rPr>
          <w:rFonts w:ascii="Arial" w:hAnsi="Arial" w:cs="Arial"/>
          <w:sz w:val="20"/>
          <w:szCs w:val="20"/>
        </w:rPr>
      </w:pPr>
    </w:p>
    <w:p w14:paraId="1AD4DA48" w14:textId="77777777" w:rsidR="00E819D6" w:rsidRDefault="00E819D6" w:rsidP="0048485F">
      <w:pPr>
        <w:rPr>
          <w:rFonts w:ascii="Arial" w:hAnsi="Arial" w:cs="Arial"/>
          <w:sz w:val="20"/>
          <w:szCs w:val="20"/>
        </w:rPr>
      </w:pPr>
    </w:p>
    <w:p w14:paraId="72C6BDCA" w14:textId="77777777" w:rsidR="0084545C" w:rsidRDefault="0084545C" w:rsidP="0048485F">
      <w:pPr>
        <w:rPr>
          <w:rFonts w:ascii="Arial" w:hAnsi="Arial" w:cs="Arial"/>
          <w:sz w:val="20"/>
          <w:szCs w:val="20"/>
        </w:rPr>
      </w:pPr>
    </w:p>
    <w:p w14:paraId="4D6BF315" w14:textId="77777777" w:rsidR="0084545C" w:rsidRDefault="0084545C" w:rsidP="0048485F">
      <w:pPr>
        <w:rPr>
          <w:rFonts w:ascii="Arial" w:hAnsi="Arial" w:cs="Arial"/>
          <w:sz w:val="20"/>
          <w:szCs w:val="20"/>
        </w:rPr>
      </w:pPr>
    </w:p>
    <w:p w14:paraId="41593A7B" w14:textId="77777777" w:rsidR="0084545C" w:rsidRDefault="0084545C" w:rsidP="0048485F">
      <w:pPr>
        <w:rPr>
          <w:rFonts w:ascii="Arial" w:hAnsi="Arial" w:cs="Arial"/>
          <w:sz w:val="20"/>
          <w:szCs w:val="20"/>
        </w:rPr>
      </w:pPr>
    </w:p>
    <w:p w14:paraId="01CB724B" w14:textId="77777777" w:rsidR="009E2AF4" w:rsidRDefault="009E2AF4" w:rsidP="0048485F">
      <w:pPr>
        <w:rPr>
          <w:rFonts w:ascii="Arial" w:hAnsi="Arial" w:cs="Arial"/>
          <w:sz w:val="20"/>
          <w:szCs w:val="20"/>
        </w:rPr>
      </w:pPr>
    </w:p>
    <w:p w14:paraId="17254FF6" w14:textId="77777777" w:rsidR="0084545C" w:rsidRPr="00B730E2" w:rsidRDefault="0084545C" w:rsidP="0048485F">
      <w:pPr>
        <w:rPr>
          <w:rFonts w:ascii="Arial" w:hAnsi="Arial" w:cs="Arial"/>
          <w:sz w:val="20"/>
          <w:szCs w:val="20"/>
        </w:rPr>
      </w:pPr>
    </w:p>
    <w:p w14:paraId="0D794A97" w14:textId="77777777" w:rsidR="0048485F" w:rsidRPr="00B730E2" w:rsidRDefault="00E819D6" w:rsidP="0048485F">
      <w:p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----------------------------------</w:t>
      </w:r>
      <w:r w:rsidRPr="00B730E2">
        <w:rPr>
          <w:rFonts w:ascii="Arial" w:hAnsi="Arial" w:cs="Arial"/>
          <w:sz w:val="20"/>
          <w:szCs w:val="20"/>
        </w:rPr>
        <w:tab/>
      </w:r>
      <w:r w:rsidRPr="00B730E2">
        <w:rPr>
          <w:rFonts w:ascii="Arial" w:hAnsi="Arial" w:cs="Arial"/>
          <w:sz w:val="20"/>
          <w:szCs w:val="20"/>
        </w:rPr>
        <w:tab/>
      </w:r>
      <w:r w:rsidRPr="00B730E2">
        <w:rPr>
          <w:rFonts w:ascii="Arial" w:hAnsi="Arial" w:cs="Arial"/>
          <w:sz w:val="20"/>
          <w:szCs w:val="20"/>
        </w:rPr>
        <w:tab/>
      </w:r>
      <w:r w:rsidR="0084545C">
        <w:rPr>
          <w:rFonts w:ascii="Arial" w:hAnsi="Arial" w:cs="Arial"/>
          <w:sz w:val="20"/>
          <w:szCs w:val="20"/>
        </w:rPr>
        <w:tab/>
      </w:r>
      <w:r w:rsidRPr="00B730E2">
        <w:rPr>
          <w:rFonts w:ascii="Arial" w:hAnsi="Arial" w:cs="Arial"/>
          <w:sz w:val="20"/>
          <w:szCs w:val="20"/>
        </w:rPr>
        <w:t>-----------------------------------------</w:t>
      </w:r>
    </w:p>
    <w:p w14:paraId="15A965F5" w14:textId="17BE849C" w:rsidR="008E69E8" w:rsidRDefault="001E3893" w:rsidP="004848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Padevět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A639A" w:rsidRPr="00B730E2">
        <w:rPr>
          <w:rFonts w:ascii="Arial" w:hAnsi="Arial" w:cs="Arial"/>
          <w:sz w:val="20"/>
          <w:szCs w:val="20"/>
        </w:rPr>
        <w:tab/>
      </w:r>
      <w:r w:rsidR="008A639A" w:rsidRPr="00B730E2">
        <w:rPr>
          <w:rFonts w:ascii="Arial" w:hAnsi="Arial" w:cs="Arial"/>
          <w:sz w:val="20"/>
          <w:szCs w:val="20"/>
        </w:rPr>
        <w:tab/>
      </w:r>
      <w:r w:rsidR="008A639A" w:rsidRPr="00B730E2">
        <w:rPr>
          <w:rFonts w:ascii="Arial" w:hAnsi="Arial" w:cs="Arial"/>
          <w:sz w:val="20"/>
          <w:szCs w:val="20"/>
        </w:rPr>
        <w:tab/>
      </w:r>
      <w:r w:rsidR="002F5AC1" w:rsidRPr="00B730E2">
        <w:rPr>
          <w:rFonts w:ascii="Arial" w:hAnsi="Arial" w:cs="Arial"/>
          <w:sz w:val="20"/>
          <w:szCs w:val="20"/>
        </w:rPr>
        <w:tab/>
      </w:r>
      <w:r w:rsidR="007E5546">
        <w:rPr>
          <w:rFonts w:ascii="Arial" w:hAnsi="Arial" w:cs="Arial"/>
          <w:sz w:val="20"/>
          <w:szCs w:val="20"/>
        </w:rPr>
        <w:t xml:space="preserve">Ing. </w:t>
      </w:r>
      <w:r w:rsidR="008E69E8">
        <w:rPr>
          <w:rFonts w:ascii="Arial" w:hAnsi="Arial" w:cs="Arial"/>
          <w:sz w:val="20"/>
          <w:szCs w:val="20"/>
        </w:rPr>
        <w:t xml:space="preserve">Václav Dvořák, </w:t>
      </w:r>
      <w:r w:rsidR="007E5546">
        <w:rPr>
          <w:rFonts w:ascii="Arial" w:hAnsi="Arial" w:cs="Arial"/>
          <w:sz w:val="20"/>
          <w:szCs w:val="20"/>
        </w:rPr>
        <w:t>Ph.D.</w:t>
      </w:r>
      <w:r w:rsidR="002F5AC1" w:rsidRPr="00B730E2">
        <w:rPr>
          <w:rFonts w:ascii="Arial" w:hAnsi="Arial" w:cs="Arial"/>
          <w:sz w:val="20"/>
          <w:szCs w:val="20"/>
        </w:rPr>
        <w:t xml:space="preserve"> </w:t>
      </w:r>
    </w:p>
    <w:p w14:paraId="277AB8A8" w14:textId="52DD035C" w:rsidR="001E3893" w:rsidRDefault="001E3893" w:rsidP="004848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Divize Academia Nakladatelství</w:t>
      </w:r>
      <w:r w:rsidR="007E5546">
        <w:rPr>
          <w:rFonts w:ascii="Arial" w:hAnsi="Arial" w:cs="Arial"/>
          <w:sz w:val="20"/>
          <w:szCs w:val="20"/>
        </w:rPr>
        <w:tab/>
      </w:r>
      <w:r w:rsidR="007E5546">
        <w:rPr>
          <w:rFonts w:ascii="Arial" w:hAnsi="Arial" w:cs="Arial"/>
          <w:sz w:val="20"/>
          <w:szCs w:val="20"/>
        </w:rPr>
        <w:tab/>
      </w:r>
      <w:r w:rsidR="007E5546">
        <w:rPr>
          <w:rFonts w:ascii="Arial" w:hAnsi="Arial" w:cs="Arial"/>
          <w:sz w:val="20"/>
          <w:szCs w:val="20"/>
        </w:rPr>
        <w:tab/>
        <w:t>ředitel</w:t>
      </w:r>
      <w:r w:rsidR="00126F1A">
        <w:rPr>
          <w:rFonts w:ascii="Arial" w:hAnsi="Arial" w:cs="Arial"/>
          <w:sz w:val="20"/>
          <w:szCs w:val="20"/>
        </w:rPr>
        <w:t xml:space="preserve"> ČHMÚ</w:t>
      </w:r>
    </w:p>
    <w:p w14:paraId="5036541A" w14:textId="6EC1C6DA" w:rsidR="00C46FB5" w:rsidRPr="001E6C54" w:rsidRDefault="00C46FB5" w:rsidP="0048485F">
      <w:pPr>
        <w:rPr>
          <w:rFonts w:ascii="Arial" w:hAnsi="Arial"/>
          <w:b/>
        </w:rPr>
      </w:pPr>
      <w:r w:rsidRPr="001E6C54">
        <w:rPr>
          <w:rFonts w:ascii="Arial" w:hAnsi="Arial"/>
          <w:b/>
        </w:rPr>
        <w:lastRenderedPageBreak/>
        <w:t>Příloha č. 1</w:t>
      </w:r>
    </w:p>
    <w:p w14:paraId="4F455843" w14:textId="19DC0F3B" w:rsidR="00C46FB5" w:rsidRPr="001E6C54" w:rsidRDefault="00C46FB5" w:rsidP="00C46FB5">
      <w:pPr>
        <w:rPr>
          <w:rFonts w:ascii="Arial" w:hAnsi="Arial"/>
          <w:b/>
        </w:rPr>
      </w:pPr>
      <w:r w:rsidRPr="001E6C54">
        <w:rPr>
          <w:rFonts w:ascii="Arial" w:hAnsi="Arial"/>
          <w:b/>
        </w:rPr>
        <w:t>ke Smlouvě komisionářské č</w:t>
      </w:r>
      <w:r w:rsidRPr="009A5874">
        <w:rPr>
          <w:rFonts w:ascii="Arial" w:hAnsi="Arial" w:cs="Arial"/>
          <w:b/>
        </w:rPr>
        <w:t>.</w:t>
      </w:r>
      <w:r w:rsidRPr="001E6C54">
        <w:rPr>
          <w:rFonts w:ascii="Arial" w:hAnsi="Arial"/>
          <w:b/>
        </w:rPr>
        <w:t xml:space="preserve"> ………</w:t>
      </w:r>
    </w:p>
    <w:p w14:paraId="3257F4FB" w14:textId="77777777" w:rsidR="00C46FB5" w:rsidRDefault="00C46FB5" w:rsidP="00C46FB5">
      <w:pPr>
        <w:rPr>
          <w:rFonts w:ascii="Arial" w:hAnsi="Arial" w:cs="Arial"/>
          <w:sz w:val="20"/>
          <w:szCs w:val="20"/>
        </w:rPr>
      </w:pPr>
    </w:p>
    <w:p w14:paraId="735E1793" w14:textId="77777777" w:rsidR="00C46FB5" w:rsidRPr="00B730E2" w:rsidRDefault="00C46FB5" w:rsidP="00C46F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uzavřené mezi smluvními stranami:</w:t>
      </w:r>
    </w:p>
    <w:p w14:paraId="7BBB4CCC" w14:textId="77777777" w:rsidR="00C46FB5" w:rsidRPr="00B730E2" w:rsidRDefault="00C46FB5" w:rsidP="00C46FB5">
      <w:pPr>
        <w:rPr>
          <w:rFonts w:ascii="Arial" w:hAnsi="Arial" w:cs="Arial"/>
          <w:b/>
          <w:sz w:val="20"/>
          <w:szCs w:val="20"/>
        </w:rPr>
      </w:pPr>
    </w:p>
    <w:p w14:paraId="5B7E2B9D" w14:textId="77777777" w:rsidR="00C46FB5" w:rsidRPr="00B730E2" w:rsidRDefault="00C46FB5" w:rsidP="00C46FB5">
      <w:pPr>
        <w:rPr>
          <w:rFonts w:ascii="Arial" w:hAnsi="Arial" w:cs="Arial"/>
          <w:b/>
          <w:sz w:val="20"/>
          <w:szCs w:val="20"/>
        </w:rPr>
      </w:pPr>
      <w:r w:rsidRPr="00B730E2">
        <w:rPr>
          <w:rFonts w:ascii="Arial" w:hAnsi="Arial" w:cs="Arial"/>
          <w:b/>
          <w:sz w:val="20"/>
          <w:szCs w:val="20"/>
        </w:rPr>
        <w:t>Středisko společných činností AV ČR, v. v. i.</w:t>
      </w:r>
    </w:p>
    <w:p w14:paraId="32335AE8" w14:textId="6FCB9EF1" w:rsidR="007E5EB7" w:rsidRDefault="00C02086" w:rsidP="00C46FB5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xxxxxxxxxxxxxxxxx</w:t>
      </w:r>
      <w:proofErr w:type="spellEnd"/>
    </w:p>
    <w:p w14:paraId="7492420E" w14:textId="77777777" w:rsidR="00C46FB5" w:rsidRPr="00B730E2" w:rsidRDefault="00C46FB5" w:rsidP="00C46FB5">
      <w:p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(dále jen „komisionář“) </w:t>
      </w:r>
    </w:p>
    <w:p w14:paraId="29FD0B6C" w14:textId="77777777" w:rsidR="00C46FB5" w:rsidRPr="00B730E2" w:rsidRDefault="00C46FB5" w:rsidP="00C46FB5">
      <w:pPr>
        <w:rPr>
          <w:rFonts w:ascii="Arial" w:hAnsi="Arial" w:cs="Arial"/>
          <w:sz w:val="20"/>
          <w:szCs w:val="20"/>
        </w:rPr>
      </w:pPr>
    </w:p>
    <w:p w14:paraId="6BABFD48" w14:textId="77777777" w:rsidR="00C46FB5" w:rsidRPr="00B730E2" w:rsidRDefault="00C46FB5" w:rsidP="00C46FB5">
      <w:p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a</w:t>
      </w:r>
    </w:p>
    <w:p w14:paraId="4020A533" w14:textId="77777777" w:rsidR="00C46FB5" w:rsidRPr="00B730E2" w:rsidRDefault="00C46FB5" w:rsidP="00C46FB5">
      <w:pPr>
        <w:rPr>
          <w:rFonts w:ascii="Arial" w:hAnsi="Arial" w:cs="Arial"/>
          <w:sz w:val="20"/>
          <w:szCs w:val="20"/>
        </w:rPr>
      </w:pPr>
    </w:p>
    <w:p w14:paraId="57FC5D1C" w14:textId="22FD1DBB" w:rsidR="0032239A" w:rsidRDefault="0032239A" w:rsidP="003223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Český hydrometeorologický ústav</w:t>
      </w:r>
    </w:p>
    <w:p w14:paraId="1DF39447" w14:textId="719D6CF9" w:rsidR="0032239A" w:rsidRPr="00B730E2" w:rsidRDefault="00C02086" w:rsidP="0032239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xxxxxxxxxxxxxxxxxx</w:t>
      </w:r>
      <w:proofErr w:type="spellEnd"/>
      <w:r w:rsidR="0032239A" w:rsidRPr="00B730E2">
        <w:rPr>
          <w:rFonts w:ascii="Arial" w:hAnsi="Arial" w:cs="Arial"/>
          <w:sz w:val="20"/>
          <w:szCs w:val="20"/>
        </w:rPr>
        <w:tab/>
      </w:r>
      <w:r w:rsidR="0032239A" w:rsidRPr="00B730E2">
        <w:rPr>
          <w:rFonts w:ascii="Arial" w:hAnsi="Arial" w:cs="Arial"/>
          <w:sz w:val="20"/>
          <w:szCs w:val="20"/>
        </w:rPr>
        <w:tab/>
      </w:r>
    </w:p>
    <w:p w14:paraId="248C23BD" w14:textId="77777777" w:rsidR="0032239A" w:rsidRPr="00B730E2" w:rsidRDefault="0032239A" w:rsidP="0032239A">
      <w:p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(dále jen „komitent“)</w:t>
      </w:r>
    </w:p>
    <w:p w14:paraId="0B7F7F9B" w14:textId="77777777" w:rsidR="00C46FB5" w:rsidRDefault="00C46FB5" w:rsidP="00C46FB5">
      <w:pPr>
        <w:rPr>
          <w:rFonts w:ascii="Arial" w:hAnsi="Arial" w:cs="Arial"/>
          <w:sz w:val="20"/>
          <w:szCs w:val="20"/>
        </w:rPr>
      </w:pPr>
    </w:p>
    <w:p w14:paraId="037F0A81" w14:textId="2C2E466C" w:rsidR="007E5EB7" w:rsidRDefault="007E5EB7" w:rsidP="00C46FB5">
      <w:pPr>
        <w:rPr>
          <w:rFonts w:ascii="Arial" w:hAnsi="Arial" w:cs="Arial"/>
          <w:sz w:val="20"/>
          <w:szCs w:val="20"/>
        </w:rPr>
      </w:pPr>
    </w:p>
    <w:p w14:paraId="354F1A87" w14:textId="77777777" w:rsidR="00C46FB5" w:rsidRPr="001E6C54" w:rsidRDefault="00C46FB5" w:rsidP="00C46FB5">
      <w:pPr>
        <w:jc w:val="center"/>
        <w:rPr>
          <w:rFonts w:ascii="Arial" w:hAnsi="Arial"/>
          <w:b/>
          <w:sz w:val="20"/>
        </w:rPr>
      </w:pPr>
      <w:r w:rsidRPr="001E6C54">
        <w:rPr>
          <w:rFonts w:ascii="Arial" w:hAnsi="Arial"/>
          <w:b/>
          <w:sz w:val="20"/>
        </w:rPr>
        <w:t>Seznam provozoven komisionáře</w:t>
      </w:r>
    </w:p>
    <w:p w14:paraId="36B96FE1" w14:textId="77777777" w:rsidR="00C46FB5" w:rsidRDefault="00C46FB5" w:rsidP="00C46FB5">
      <w:pPr>
        <w:rPr>
          <w:rFonts w:ascii="Arial" w:hAnsi="Arial" w:cs="Arial"/>
          <w:b/>
          <w:sz w:val="22"/>
          <w:szCs w:val="20"/>
        </w:rPr>
      </w:pPr>
    </w:p>
    <w:p w14:paraId="0305E57B" w14:textId="3626955A" w:rsidR="00C46FB5" w:rsidRPr="001E6C54" w:rsidRDefault="00C46FB5" w:rsidP="00C46FB5">
      <w:pPr>
        <w:rPr>
          <w:rFonts w:ascii="Arial" w:hAnsi="Arial"/>
          <w:b/>
          <w:sz w:val="20"/>
        </w:rPr>
      </w:pPr>
      <w:r w:rsidRPr="001E6C54">
        <w:rPr>
          <w:rFonts w:ascii="Arial" w:hAnsi="Arial"/>
          <w:b/>
          <w:sz w:val="20"/>
        </w:rPr>
        <w:t>Název</w:t>
      </w:r>
      <w:r w:rsidRPr="001E6C54">
        <w:rPr>
          <w:rFonts w:ascii="Arial" w:hAnsi="Arial"/>
          <w:b/>
          <w:sz w:val="20"/>
        </w:rPr>
        <w:tab/>
      </w:r>
      <w:r w:rsidRPr="001E6C54">
        <w:rPr>
          <w:rFonts w:ascii="Arial" w:hAnsi="Arial"/>
          <w:b/>
          <w:sz w:val="20"/>
        </w:rPr>
        <w:tab/>
      </w:r>
      <w:r w:rsidRPr="001E6C54">
        <w:rPr>
          <w:rFonts w:ascii="Arial" w:hAnsi="Arial"/>
          <w:b/>
          <w:sz w:val="20"/>
        </w:rPr>
        <w:tab/>
      </w:r>
      <w:r w:rsidR="00534E75">
        <w:rPr>
          <w:rFonts w:ascii="Arial" w:hAnsi="Arial"/>
          <w:b/>
          <w:sz w:val="20"/>
        </w:rPr>
        <w:tab/>
      </w:r>
      <w:r w:rsidR="00534E75">
        <w:rPr>
          <w:rFonts w:ascii="Arial" w:hAnsi="Arial"/>
          <w:b/>
          <w:sz w:val="20"/>
        </w:rPr>
        <w:tab/>
      </w:r>
      <w:r w:rsidR="00534E75">
        <w:rPr>
          <w:rFonts w:ascii="Arial" w:hAnsi="Arial"/>
          <w:b/>
          <w:sz w:val="20"/>
        </w:rPr>
        <w:tab/>
      </w:r>
      <w:r w:rsidRPr="001E6C54">
        <w:rPr>
          <w:rFonts w:ascii="Arial" w:hAnsi="Arial"/>
          <w:b/>
          <w:sz w:val="20"/>
        </w:rPr>
        <w:t>Adresa</w:t>
      </w:r>
    </w:p>
    <w:p w14:paraId="144151E3" w14:textId="77777777" w:rsidR="00C46FB5" w:rsidRPr="001E6C54" w:rsidRDefault="00C46FB5" w:rsidP="00C46FB5">
      <w:pPr>
        <w:rPr>
          <w:rFonts w:ascii="Arial" w:hAnsi="Arial"/>
          <w:b/>
          <w:sz w:val="20"/>
        </w:rPr>
      </w:pPr>
    </w:p>
    <w:p w14:paraId="3C2F776C" w14:textId="3F6A7C2D" w:rsidR="00BB0458" w:rsidRDefault="00C02086" w:rsidP="00C46FB5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xxxxxxxxxxxxxxxxxxxxxxxxxxxxxxxxxxxxx</w:t>
      </w:r>
      <w:bookmarkStart w:id="0" w:name="_GoBack"/>
      <w:bookmarkEnd w:id="0"/>
    </w:p>
    <w:p w14:paraId="7BB88F6A" w14:textId="77777777" w:rsidR="00BB0458" w:rsidRDefault="00BB0458" w:rsidP="00C46FB5">
      <w:pPr>
        <w:rPr>
          <w:rFonts w:ascii="Arial" w:hAnsi="Arial"/>
          <w:b/>
          <w:sz w:val="20"/>
        </w:rPr>
      </w:pPr>
    </w:p>
    <w:p w14:paraId="328484CE" w14:textId="269762D7" w:rsidR="00C46FB5" w:rsidRDefault="00C46FB5" w:rsidP="00C46FB5">
      <w:pPr>
        <w:rPr>
          <w:rFonts w:ascii="Arial" w:hAnsi="Arial" w:cs="Arial"/>
          <w:b/>
          <w:sz w:val="22"/>
          <w:szCs w:val="20"/>
        </w:rPr>
      </w:pPr>
    </w:p>
    <w:p w14:paraId="18B7922C" w14:textId="77777777" w:rsidR="00871274" w:rsidRDefault="00871274" w:rsidP="00C46FB5">
      <w:pPr>
        <w:rPr>
          <w:rFonts w:ascii="Arial" w:hAnsi="Arial" w:cs="Arial"/>
          <w:b/>
          <w:sz w:val="22"/>
          <w:szCs w:val="20"/>
        </w:rPr>
      </w:pPr>
    </w:p>
    <w:p w14:paraId="20E798D2" w14:textId="0DC925E1" w:rsidR="00C46FB5" w:rsidRPr="00B730E2" w:rsidRDefault="00C46FB5" w:rsidP="00C46FB5">
      <w:pPr>
        <w:ind w:left="360" w:hanging="360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V Praze dne</w:t>
      </w:r>
      <w:r w:rsidRPr="00B730E2">
        <w:rPr>
          <w:rFonts w:ascii="Arial" w:hAnsi="Arial" w:cs="Arial"/>
          <w:sz w:val="20"/>
          <w:szCs w:val="20"/>
        </w:rPr>
        <w:tab/>
      </w:r>
      <w:r w:rsidRPr="00B730E2">
        <w:rPr>
          <w:rFonts w:ascii="Arial" w:hAnsi="Arial" w:cs="Arial"/>
          <w:sz w:val="20"/>
          <w:szCs w:val="20"/>
        </w:rPr>
        <w:tab/>
      </w:r>
      <w:r w:rsidRPr="00B730E2">
        <w:rPr>
          <w:rFonts w:ascii="Arial" w:hAnsi="Arial" w:cs="Arial"/>
          <w:sz w:val="20"/>
          <w:szCs w:val="20"/>
        </w:rPr>
        <w:tab/>
      </w:r>
      <w:r w:rsidRPr="00B730E2">
        <w:rPr>
          <w:rFonts w:ascii="Arial" w:hAnsi="Arial" w:cs="Arial"/>
          <w:sz w:val="20"/>
          <w:szCs w:val="20"/>
        </w:rPr>
        <w:tab/>
      </w:r>
      <w:r w:rsidRPr="00B730E2">
        <w:rPr>
          <w:rFonts w:ascii="Arial" w:hAnsi="Arial" w:cs="Arial"/>
          <w:sz w:val="20"/>
          <w:szCs w:val="20"/>
        </w:rPr>
        <w:tab/>
      </w:r>
      <w:r w:rsidR="007E5EB7">
        <w:rPr>
          <w:rFonts w:ascii="Arial" w:hAnsi="Arial" w:cs="Arial"/>
          <w:sz w:val="20"/>
          <w:szCs w:val="20"/>
        </w:rPr>
        <w:tab/>
      </w:r>
      <w:r w:rsidRPr="00B730E2">
        <w:rPr>
          <w:rFonts w:ascii="Arial" w:hAnsi="Arial" w:cs="Arial"/>
          <w:sz w:val="20"/>
          <w:szCs w:val="20"/>
        </w:rPr>
        <w:t>V</w:t>
      </w:r>
      <w:r w:rsidR="007E5EB7">
        <w:rPr>
          <w:rFonts w:ascii="Arial" w:hAnsi="Arial" w:cs="Arial"/>
          <w:sz w:val="20"/>
          <w:szCs w:val="20"/>
        </w:rPr>
        <w:t> </w:t>
      </w:r>
      <w:r w:rsidR="008E69E8">
        <w:rPr>
          <w:rFonts w:ascii="Arial" w:hAnsi="Arial" w:cs="Arial"/>
          <w:sz w:val="20"/>
          <w:szCs w:val="20"/>
        </w:rPr>
        <w:t>Praze</w:t>
      </w:r>
      <w:r w:rsidR="007E5EB7">
        <w:rPr>
          <w:rFonts w:ascii="Arial" w:hAnsi="Arial" w:cs="Arial"/>
          <w:sz w:val="20"/>
          <w:szCs w:val="20"/>
        </w:rPr>
        <w:t xml:space="preserve"> </w:t>
      </w:r>
      <w:r w:rsidRPr="00B730E2">
        <w:rPr>
          <w:rFonts w:ascii="Arial" w:hAnsi="Arial" w:cs="Arial"/>
          <w:sz w:val="20"/>
          <w:szCs w:val="20"/>
        </w:rPr>
        <w:t>dne</w:t>
      </w:r>
    </w:p>
    <w:p w14:paraId="6FDE7CCA" w14:textId="77777777" w:rsidR="00C46FB5" w:rsidRPr="00B730E2" w:rsidRDefault="00C46FB5" w:rsidP="00C46FB5">
      <w:pPr>
        <w:ind w:left="360"/>
        <w:rPr>
          <w:rFonts w:ascii="Arial" w:hAnsi="Arial" w:cs="Arial"/>
          <w:sz w:val="20"/>
          <w:szCs w:val="20"/>
        </w:rPr>
      </w:pPr>
    </w:p>
    <w:p w14:paraId="45663CAE" w14:textId="77777777" w:rsidR="00C46FB5" w:rsidRPr="00B730E2" w:rsidRDefault="00C46FB5" w:rsidP="00C46FB5">
      <w:pPr>
        <w:ind w:left="360"/>
        <w:rPr>
          <w:rFonts w:ascii="Arial" w:hAnsi="Arial" w:cs="Arial"/>
          <w:sz w:val="20"/>
          <w:szCs w:val="20"/>
        </w:rPr>
      </w:pPr>
    </w:p>
    <w:p w14:paraId="7E32BD3E" w14:textId="04168EF5" w:rsidR="00C46FB5" w:rsidRPr="00B730E2" w:rsidRDefault="00C46FB5" w:rsidP="00C46FB5">
      <w:pPr>
        <w:ind w:left="360" w:hanging="360"/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 xml:space="preserve">komisionář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5EB7">
        <w:rPr>
          <w:rFonts w:ascii="Arial" w:hAnsi="Arial" w:cs="Arial"/>
          <w:sz w:val="20"/>
          <w:szCs w:val="20"/>
        </w:rPr>
        <w:tab/>
      </w:r>
      <w:r w:rsidRPr="00B730E2">
        <w:rPr>
          <w:rFonts w:ascii="Arial" w:hAnsi="Arial" w:cs="Arial"/>
          <w:sz w:val="20"/>
          <w:szCs w:val="20"/>
        </w:rPr>
        <w:t>komitent</w:t>
      </w:r>
      <w:r w:rsidRPr="00B730E2">
        <w:rPr>
          <w:rFonts w:ascii="Arial" w:hAnsi="Arial" w:cs="Arial"/>
          <w:sz w:val="20"/>
          <w:szCs w:val="20"/>
        </w:rPr>
        <w:tab/>
      </w:r>
      <w:r w:rsidRPr="00B730E2">
        <w:rPr>
          <w:rFonts w:ascii="Arial" w:hAnsi="Arial" w:cs="Arial"/>
          <w:sz w:val="20"/>
          <w:szCs w:val="20"/>
        </w:rPr>
        <w:tab/>
      </w:r>
      <w:r w:rsidRPr="00B730E2">
        <w:rPr>
          <w:rFonts w:ascii="Arial" w:hAnsi="Arial" w:cs="Arial"/>
          <w:sz w:val="20"/>
          <w:szCs w:val="20"/>
        </w:rPr>
        <w:tab/>
      </w:r>
      <w:r w:rsidRPr="00B730E2">
        <w:rPr>
          <w:rFonts w:ascii="Arial" w:hAnsi="Arial" w:cs="Arial"/>
          <w:sz w:val="20"/>
          <w:szCs w:val="20"/>
        </w:rPr>
        <w:tab/>
      </w:r>
      <w:r w:rsidRPr="00B730E2">
        <w:rPr>
          <w:rFonts w:ascii="Arial" w:hAnsi="Arial" w:cs="Arial"/>
          <w:sz w:val="20"/>
          <w:szCs w:val="20"/>
        </w:rPr>
        <w:tab/>
      </w:r>
    </w:p>
    <w:p w14:paraId="7B92F226" w14:textId="77777777" w:rsidR="00C46FB5" w:rsidRPr="00B730E2" w:rsidRDefault="00C46FB5" w:rsidP="00C46FB5">
      <w:pPr>
        <w:ind w:left="360"/>
        <w:rPr>
          <w:rFonts w:ascii="Arial" w:hAnsi="Arial" w:cs="Arial"/>
          <w:sz w:val="20"/>
          <w:szCs w:val="20"/>
        </w:rPr>
      </w:pPr>
    </w:p>
    <w:p w14:paraId="4F609B1B" w14:textId="7076FAEF" w:rsidR="00C46FB5" w:rsidRPr="00B730E2" w:rsidRDefault="00C46FB5" w:rsidP="00C46FB5">
      <w:p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Středisko společných činností AV ČR, v. v. i.</w:t>
      </w:r>
      <w:r w:rsidR="008E69E8">
        <w:rPr>
          <w:rFonts w:ascii="Arial" w:hAnsi="Arial" w:cs="Arial"/>
          <w:sz w:val="20"/>
          <w:szCs w:val="20"/>
        </w:rPr>
        <w:tab/>
      </w:r>
      <w:r w:rsidR="007E5EB7">
        <w:rPr>
          <w:rFonts w:ascii="Arial" w:hAnsi="Arial" w:cs="Arial"/>
          <w:sz w:val="20"/>
          <w:szCs w:val="20"/>
        </w:rPr>
        <w:tab/>
      </w:r>
      <w:r w:rsidR="008E69E8">
        <w:rPr>
          <w:rFonts w:ascii="Arial" w:hAnsi="Arial" w:cs="Arial"/>
          <w:sz w:val="20"/>
          <w:szCs w:val="20"/>
        </w:rPr>
        <w:t>Český hydrometeorologický ústav</w:t>
      </w:r>
    </w:p>
    <w:p w14:paraId="482B4C06" w14:textId="77777777" w:rsidR="00C46FB5" w:rsidRPr="00B730E2" w:rsidRDefault="00C46FB5" w:rsidP="00C46FB5">
      <w:pPr>
        <w:ind w:left="360"/>
        <w:rPr>
          <w:rFonts w:ascii="Arial" w:hAnsi="Arial" w:cs="Arial"/>
          <w:sz w:val="20"/>
          <w:szCs w:val="20"/>
        </w:rPr>
      </w:pPr>
    </w:p>
    <w:p w14:paraId="40106DA1" w14:textId="77777777" w:rsidR="00C46FB5" w:rsidRDefault="00C46FB5" w:rsidP="00C46FB5">
      <w:pPr>
        <w:rPr>
          <w:rFonts w:ascii="Arial" w:hAnsi="Arial" w:cs="Arial"/>
          <w:sz w:val="20"/>
          <w:szCs w:val="20"/>
        </w:rPr>
      </w:pPr>
    </w:p>
    <w:p w14:paraId="3BC2985B" w14:textId="78BEF22A" w:rsidR="007E5EB7" w:rsidRDefault="007E5EB7" w:rsidP="00C46FB5">
      <w:pPr>
        <w:rPr>
          <w:rFonts w:ascii="Arial" w:hAnsi="Arial" w:cs="Arial"/>
          <w:sz w:val="20"/>
          <w:szCs w:val="20"/>
        </w:rPr>
      </w:pPr>
    </w:p>
    <w:p w14:paraId="335BBC51" w14:textId="77777777" w:rsidR="007E5EB7" w:rsidRDefault="007E5EB7" w:rsidP="00C46FB5">
      <w:pPr>
        <w:rPr>
          <w:rFonts w:ascii="Arial" w:hAnsi="Arial" w:cs="Arial"/>
          <w:sz w:val="20"/>
          <w:szCs w:val="20"/>
        </w:rPr>
      </w:pPr>
    </w:p>
    <w:p w14:paraId="2C4EAE85" w14:textId="0E1714A3" w:rsidR="00871274" w:rsidRDefault="00871274" w:rsidP="00C46FB5">
      <w:pPr>
        <w:rPr>
          <w:rFonts w:ascii="Arial" w:hAnsi="Arial" w:cs="Arial"/>
          <w:sz w:val="20"/>
          <w:szCs w:val="20"/>
        </w:rPr>
      </w:pPr>
    </w:p>
    <w:p w14:paraId="1B3E5E6E" w14:textId="5EA6C614" w:rsidR="008E4838" w:rsidRPr="00B730E2" w:rsidRDefault="008E4838" w:rsidP="00C46FB5">
      <w:pPr>
        <w:rPr>
          <w:rFonts w:ascii="Arial" w:hAnsi="Arial" w:cs="Arial"/>
          <w:sz w:val="20"/>
          <w:szCs w:val="20"/>
        </w:rPr>
      </w:pPr>
    </w:p>
    <w:p w14:paraId="514A7F19" w14:textId="1F8589EE" w:rsidR="00C46FB5" w:rsidRPr="00B730E2" w:rsidRDefault="00C46FB5" w:rsidP="00C46FB5">
      <w:pPr>
        <w:rPr>
          <w:rFonts w:ascii="Arial" w:hAnsi="Arial" w:cs="Arial"/>
          <w:sz w:val="20"/>
          <w:szCs w:val="20"/>
        </w:rPr>
      </w:pPr>
      <w:r w:rsidRPr="00B730E2">
        <w:rPr>
          <w:rFonts w:ascii="Arial" w:hAnsi="Arial" w:cs="Arial"/>
          <w:sz w:val="20"/>
          <w:szCs w:val="20"/>
        </w:rPr>
        <w:t>----------------------------------</w:t>
      </w:r>
      <w:r w:rsidRPr="00B730E2">
        <w:rPr>
          <w:rFonts w:ascii="Arial" w:hAnsi="Arial" w:cs="Arial"/>
          <w:sz w:val="20"/>
          <w:szCs w:val="20"/>
        </w:rPr>
        <w:tab/>
      </w:r>
      <w:r w:rsidRPr="00B730E2">
        <w:rPr>
          <w:rFonts w:ascii="Arial" w:hAnsi="Arial" w:cs="Arial"/>
          <w:sz w:val="20"/>
          <w:szCs w:val="20"/>
        </w:rPr>
        <w:tab/>
      </w:r>
      <w:r w:rsidRPr="00B730E2">
        <w:rPr>
          <w:rFonts w:ascii="Arial" w:hAnsi="Arial" w:cs="Arial"/>
          <w:sz w:val="20"/>
          <w:szCs w:val="20"/>
        </w:rPr>
        <w:tab/>
      </w:r>
      <w:r w:rsidR="007E5EB7">
        <w:rPr>
          <w:rFonts w:ascii="Arial" w:hAnsi="Arial" w:cs="Arial"/>
          <w:sz w:val="20"/>
          <w:szCs w:val="20"/>
        </w:rPr>
        <w:tab/>
      </w:r>
      <w:r w:rsidRPr="00B730E2">
        <w:rPr>
          <w:rFonts w:ascii="Arial" w:hAnsi="Arial" w:cs="Arial"/>
          <w:sz w:val="20"/>
          <w:szCs w:val="20"/>
        </w:rPr>
        <w:t>-----------------------------------------</w:t>
      </w:r>
    </w:p>
    <w:p w14:paraId="65E5DC2C" w14:textId="505D35C2" w:rsidR="008E69E8" w:rsidRDefault="001E3893" w:rsidP="008E69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Padevět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30E2">
        <w:rPr>
          <w:rFonts w:ascii="Arial" w:hAnsi="Arial" w:cs="Arial"/>
          <w:sz w:val="20"/>
          <w:szCs w:val="20"/>
        </w:rPr>
        <w:tab/>
      </w:r>
      <w:r w:rsidRPr="00B730E2">
        <w:rPr>
          <w:rFonts w:ascii="Arial" w:hAnsi="Arial" w:cs="Arial"/>
          <w:sz w:val="20"/>
          <w:szCs w:val="20"/>
        </w:rPr>
        <w:tab/>
      </w:r>
      <w:r w:rsidRPr="00B730E2">
        <w:rPr>
          <w:rFonts w:ascii="Arial" w:hAnsi="Arial" w:cs="Arial"/>
          <w:sz w:val="20"/>
          <w:szCs w:val="20"/>
        </w:rPr>
        <w:tab/>
      </w:r>
      <w:r w:rsidR="007E5EB7">
        <w:rPr>
          <w:rFonts w:ascii="Arial" w:hAnsi="Arial" w:cs="Arial"/>
          <w:sz w:val="20"/>
          <w:szCs w:val="20"/>
        </w:rPr>
        <w:tab/>
        <w:t xml:space="preserve">Ing. </w:t>
      </w:r>
      <w:r w:rsidR="008E69E8">
        <w:rPr>
          <w:rFonts w:ascii="Arial" w:hAnsi="Arial" w:cs="Arial"/>
          <w:sz w:val="20"/>
          <w:szCs w:val="20"/>
        </w:rPr>
        <w:t>Václav Dvořák,</w:t>
      </w:r>
      <w:r w:rsidR="007E5EB7">
        <w:rPr>
          <w:rFonts w:ascii="Arial" w:hAnsi="Arial" w:cs="Arial"/>
          <w:sz w:val="20"/>
          <w:szCs w:val="20"/>
        </w:rPr>
        <w:t xml:space="preserve"> Ph.D.</w:t>
      </w:r>
      <w:r w:rsidR="008E69E8">
        <w:rPr>
          <w:rFonts w:ascii="Arial" w:hAnsi="Arial" w:cs="Arial"/>
          <w:sz w:val="20"/>
          <w:szCs w:val="20"/>
        </w:rPr>
        <w:t xml:space="preserve"> </w:t>
      </w:r>
    </w:p>
    <w:p w14:paraId="765A3CCB" w14:textId="29A22BF5" w:rsidR="00EA3927" w:rsidRPr="00B730E2" w:rsidRDefault="001E3893" w:rsidP="00202C3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Divize Academia Nakladatelství</w:t>
      </w:r>
      <w:r w:rsidR="007E5EB7">
        <w:rPr>
          <w:rFonts w:ascii="Arial" w:hAnsi="Arial" w:cs="Arial"/>
          <w:sz w:val="20"/>
          <w:szCs w:val="20"/>
        </w:rPr>
        <w:tab/>
      </w:r>
      <w:r w:rsidR="007E5EB7">
        <w:rPr>
          <w:rFonts w:ascii="Arial" w:hAnsi="Arial" w:cs="Arial"/>
          <w:sz w:val="20"/>
          <w:szCs w:val="20"/>
        </w:rPr>
        <w:tab/>
      </w:r>
      <w:r w:rsidR="007E5EB7">
        <w:rPr>
          <w:rFonts w:ascii="Arial" w:hAnsi="Arial" w:cs="Arial"/>
          <w:sz w:val="20"/>
          <w:szCs w:val="20"/>
        </w:rPr>
        <w:tab/>
        <w:t>ředitel</w:t>
      </w:r>
      <w:r w:rsidR="009B4E1D">
        <w:rPr>
          <w:rFonts w:ascii="Arial" w:hAnsi="Arial" w:cs="Arial"/>
          <w:sz w:val="20"/>
          <w:szCs w:val="20"/>
        </w:rPr>
        <w:t xml:space="preserve"> ČHMÚ</w:t>
      </w:r>
    </w:p>
    <w:sectPr w:rsidR="00EA3927" w:rsidRPr="00B730E2" w:rsidSect="00871274">
      <w:footerReference w:type="default" r:id="rId10"/>
      <w:pgSz w:w="11906" w:h="16838"/>
      <w:pgMar w:top="1417" w:right="1417" w:bottom="1417" w:left="1417" w:header="85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7A11D" w14:textId="77777777" w:rsidR="00E97408" w:rsidRDefault="00E97408" w:rsidP="00472152">
      <w:r>
        <w:separator/>
      </w:r>
    </w:p>
  </w:endnote>
  <w:endnote w:type="continuationSeparator" w:id="0">
    <w:p w14:paraId="6BC206C5" w14:textId="77777777" w:rsidR="00E97408" w:rsidRDefault="00E97408" w:rsidP="00472152">
      <w:r>
        <w:continuationSeparator/>
      </w:r>
    </w:p>
  </w:endnote>
  <w:endnote w:type="continuationNotice" w:id="1">
    <w:p w14:paraId="195989C5" w14:textId="77777777" w:rsidR="00E97408" w:rsidRDefault="00E97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B38C5" w14:textId="26CE60E7" w:rsidR="00472152" w:rsidRDefault="0047215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45B0D">
      <w:rPr>
        <w:noProof/>
      </w:rPr>
      <w:t>6</w:t>
    </w:r>
    <w:r>
      <w:fldChar w:fldCharType="end"/>
    </w:r>
  </w:p>
  <w:p w14:paraId="3B1DD5AD" w14:textId="77777777" w:rsidR="00472152" w:rsidRDefault="004721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682A2" w14:textId="77777777" w:rsidR="00E97408" w:rsidRDefault="00E97408" w:rsidP="00472152">
      <w:r>
        <w:separator/>
      </w:r>
    </w:p>
  </w:footnote>
  <w:footnote w:type="continuationSeparator" w:id="0">
    <w:p w14:paraId="65150D13" w14:textId="77777777" w:rsidR="00E97408" w:rsidRDefault="00E97408" w:rsidP="00472152">
      <w:r>
        <w:continuationSeparator/>
      </w:r>
    </w:p>
  </w:footnote>
  <w:footnote w:type="continuationNotice" w:id="1">
    <w:p w14:paraId="62AAC430" w14:textId="77777777" w:rsidR="00E97408" w:rsidRDefault="00E974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5E6"/>
    <w:multiLevelType w:val="hybridMultilevel"/>
    <w:tmpl w:val="B5B688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714F0"/>
    <w:multiLevelType w:val="hybridMultilevel"/>
    <w:tmpl w:val="9640903E"/>
    <w:lvl w:ilvl="0" w:tplc="E9BEC7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E0FF2"/>
    <w:multiLevelType w:val="multilevel"/>
    <w:tmpl w:val="D7D49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662D40"/>
    <w:multiLevelType w:val="hybridMultilevel"/>
    <w:tmpl w:val="716CC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52076"/>
    <w:multiLevelType w:val="multilevel"/>
    <w:tmpl w:val="1494EC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D6F1995"/>
    <w:multiLevelType w:val="hybridMultilevel"/>
    <w:tmpl w:val="3D927B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84D64"/>
    <w:multiLevelType w:val="hybridMultilevel"/>
    <w:tmpl w:val="510491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6832F3"/>
    <w:multiLevelType w:val="hybridMultilevel"/>
    <w:tmpl w:val="70FAA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64BD8"/>
    <w:multiLevelType w:val="hybridMultilevel"/>
    <w:tmpl w:val="B93E0F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3318AA"/>
    <w:multiLevelType w:val="hybridMultilevel"/>
    <w:tmpl w:val="B80673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06C01"/>
    <w:multiLevelType w:val="multilevel"/>
    <w:tmpl w:val="59F8E6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112561E"/>
    <w:multiLevelType w:val="hybridMultilevel"/>
    <w:tmpl w:val="AD40E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74147C"/>
    <w:multiLevelType w:val="hybridMultilevel"/>
    <w:tmpl w:val="7876CA8E"/>
    <w:lvl w:ilvl="0" w:tplc="A836C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2E0560">
      <w:start w:val="9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2F3469"/>
    <w:multiLevelType w:val="hybridMultilevel"/>
    <w:tmpl w:val="D012D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837C54"/>
    <w:multiLevelType w:val="hybridMultilevel"/>
    <w:tmpl w:val="C980E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B65337"/>
    <w:multiLevelType w:val="hybridMultilevel"/>
    <w:tmpl w:val="753860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3E1871"/>
    <w:multiLevelType w:val="hybridMultilevel"/>
    <w:tmpl w:val="7EEEE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CE1A43"/>
    <w:multiLevelType w:val="hybridMultilevel"/>
    <w:tmpl w:val="7B0A98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9954C9"/>
    <w:multiLevelType w:val="hybridMultilevel"/>
    <w:tmpl w:val="E334C802"/>
    <w:lvl w:ilvl="0" w:tplc="16FC2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AC3DF4"/>
    <w:multiLevelType w:val="hybridMultilevel"/>
    <w:tmpl w:val="DF2641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EC7122"/>
    <w:multiLevelType w:val="hybridMultilevel"/>
    <w:tmpl w:val="E38C0D2C"/>
    <w:lvl w:ilvl="0" w:tplc="24CCFD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A36BB4"/>
    <w:multiLevelType w:val="multilevel"/>
    <w:tmpl w:val="590EE99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983780A"/>
    <w:multiLevelType w:val="multilevel"/>
    <w:tmpl w:val="BE28A66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B082BC0"/>
    <w:multiLevelType w:val="multilevel"/>
    <w:tmpl w:val="507283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E043A7B"/>
    <w:multiLevelType w:val="hybridMultilevel"/>
    <w:tmpl w:val="841CB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96100"/>
    <w:multiLevelType w:val="hybridMultilevel"/>
    <w:tmpl w:val="25AA71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885646"/>
    <w:multiLevelType w:val="hybridMultilevel"/>
    <w:tmpl w:val="993C3090"/>
    <w:lvl w:ilvl="0" w:tplc="3642F0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F1373"/>
    <w:multiLevelType w:val="hybridMultilevel"/>
    <w:tmpl w:val="8E8E7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75110"/>
    <w:multiLevelType w:val="hybridMultilevel"/>
    <w:tmpl w:val="796C9A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7F70BA"/>
    <w:multiLevelType w:val="hybridMultilevel"/>
    <w:tmpl w:val="C89ED7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446F6B"/>
    <w:multiLevelType w:val="hybridMultilevel"/>
    <w:tmpl w:val="6D1C6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0F60EC"/>
    <w:multiLevelType w:val="hybridMultilevel"/>
    <w:tmpl w:val="F530FE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900A8F"/>
    <w:multiLevelType w:val="hybridMultilevel"/>
    <w:tmpl w:val="66CAD9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A45E53"/>
    <w:multiLevelType w:val="hybridMultilevel"/>
    <w:tmpl w:val="5C1629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FB4BE5"/>
    <w:multiLevelType w:val="multilevel"/>
    <w:tmpl w:val="8FAEA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D50646C"/>
    <w:multiLevelType w:val="multilevel"/>
    <w:tmpl w:val="118432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6D5A59C4"/>
    <w:multiLevelType w:val="multilevel"/>
    <w:tmpl w:val="DC94B2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F76616F"/>
    <w:multiLevelType w:val="singleLevel"/>
    <w:tmpl w:val="49549E8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>
    <w:nsid w:val="730A06D0"/>
    <w:multiLevelType w:val="hybridMultilevel"/>
    <w:tmpl w:val="097047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A77D27"/>
    <w:multiLevelType w:val="hybridMultilevel"/>
    <w:tmpl w:val="23721D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9D3C89"/>
    <w:multiLevelType w:val="hybridMultilevel"/>
    <w:tmpl w:val="81A63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F14A4B"/>
    <w:multiLevelType w:val="hybridMultilevel"/>
    <w:tmpl w:val="A88A2D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8"/>
  </w:num>
  <w:num w:numId="3">
    <w:abstractNumId w:val="20"/>
  </w:num>
  <w:num w:numId="4">
    <w:abstractNumId w:val="28"/>
  </w:num>
  <w:num w:numId="5">
    <w:abstractNumId w:val="1"/>
  </w:num>
  <w:num w:numId="6">
    <w:abstractNumId w:val="12"/>
  </w:num>
  <w:num w:numId="7">
    <w:abstractNumId w:val="37"/>
  </w:num>
  <w:num w:numId="8">
    <w:abstractNumId w:val="38"/>
  </w:num>
  <w:num w:numId="9">
    <w:abstractNumId w:val="7"/>
  </w:num>
  <w:num w:numId="10">
    <w:abstractNumId w:val="31"/>
  </w:num>
  <w:num w:numId="11">
    <w:abstractNumId w:val="0"/>
  </w:num>
  <w:num w:numId="12">
    <w:abstractNumId w:val="16"/>
  </w:num>
  <w:num w:numId="13">
    <w:abstractNumId w:val="9"/>
  </w:num>
  <w:num w:numId="14">
    <w:abstractNumId w:val="41"/>
  </w:num>
  <w:num w:numId="15">
    <w:abstractNumId w:val="6"/>
  </w:num>
  <w:num w:numId="16">
    <w:abstractNumId w:val="8"/>
  </w:num>
  <w:num w:numId="17">
    <w:abstractNumId w:val="30"/>
  </w:num>
  <w:num w:numId="18">
    <w:abstractNumId w:val="19"/>
  </w:num>
  <w:num w:numId="19">
    <w:abstractNumId w:val="14"/>
  </w:num>
  <w:num w:numId="20">
    <w:abstractNumId w:val="15"/>
  </w:num>
  <w:num w:numId="21">
    <w:abstractNumId w:val="17"/>
  </w:num>
  <w:num w:numId="22">
    <w:abstractNumId w:val="3"/>
  </w:num>
  <w:num w:numId="23">
    <w:abstractNumId w:val="13"/>
  </w:num>
  <w:num w:numId="24">
    <w:abstractNumId w:val="25"/>
  </w:num>
  <w:num w:numId="25">
    <w:abstractNumId w:val="39"/>
  </w:num>
  <w:num w:numId="26">
    <w:abstractNumId w:val="33"/>
  </w:num>
  <w:num w:numId="27">
    <w:abstractNumId w:val="32"/>
  </w:num>
  <w:num w:numId="28">
    <w:abstractNumId w:val="5"/>
  </w:num>
  <w:num w:numId="29">
    <w:abstractNumId w:val="11"/>
  </w:num>
  <w:num w:numId="30">
    <w:abstractNumId w:val="29"/>
  </w:num>
  <w:num w:numId="31">
    <w:abstractNumId w:val="40"/>
  </w:num>
  <w:num w:numId="32">
    <w:abstractNumId w:val="34"/>
  </w:num>
  <w:num w:numId="33">
    <w:abstractNumId w:val="2"/>
  </w:num>
  <w:num w:numId="34">
    <w:abstractNumId w:val="4"/>
  </w:num>
  <w:num w:numId="35">
    <w:abstractNumId w:val="36"/>
  </w:num>
  <w:num w:numId="36">
    <w:abstractNumId w:val="10"/>
  </w:num>
  <w:num w:numId="37">
    <w:abstractNumId w:val="23"/>
  </w:num>
  <w:num w:numId="38">
    <w:abstractNumId w:val="22"/>
  </w:num>
  <w:num w:numId="39">
    <w:abstractNumId w:val="21"/>
  </w:num>
  <w:num w:numId="40">
    <w:abstractNumId w:val="27"/>
  </w:num>
  <w:num w:numId="41">
    <w:abstractNumId w:val="24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VbAc/k51pR7/5dvLPfgX2g+/xk=" w:salt="Ieq9d8C7+D0VyNNtTvala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5F"/>
    <w:rsid w:val="00005B2F"/>
    <w:rsid w:val="0001365B"/>
    <w:rsid w:val="00017D9E"/>
    <w:rsid w:val="00025E5F"/>
    <w:rsid w:val="00030DFB"/>
    <w:rsid w:val="00036CC4"/>
    <w:rsid w:val="000414F2"/>
    <w:rsid w:val="00045B58"/>
    <w:rsid w:val="00092719"/>
    <w:rsid w:val="00097577"/>
    <w:rsid w:val="000A0B74"/>
    <w:rsid w:val="000B002F"/>
    <w:rsid w:val="000B7C99"/>
    <w:rsid w:val="000D027B"/>
    <w:rsid w:val="000D0874"/>
    <w:rsid w:val="000E004D"/>
    <w:rsid w:val="000E249C"/>
    <w:rsid w:val="000E4928"/>
    <w:rsid w:val="00100AF1"/>
    <w:rsid w:val="00104461"/>
    <w:rsid w:val="001234D0"/>
    <w:rsid w:val="00126130"/>
    <w:rsid w:val="00126F1A"/>
    <w:rsid w:val="00130A13"/>
    <w:rsid w:val="00150A2A"/>
    <w:rsid w:val="00157795"/>
    <w:rsid w:val="00157ED3"/>
    <w:rsid w:val="001664D8"/>
    <w:rsid w:val="00166ED2"/>
    <w:rsid w:val="001715CE"/>
    <w:rsid w:val="00190D44"/>
    <w:rsid w:val="001A06B5"/>
    <w:rsid w:val="001B003C"/>
    <w:rsid w:val="001B0EDC"/>
    <w:rsid w:val="001B5D6B"/>
    <w:rsid w:val="001C4484"/>
    <w:rsid w:val="001D1772"/>
    <w:rsid w:val="001D6704"/>
    <w:rsid w:val="001D6899"/>
    <w:rsid w:val="001E3893"/>
    <w:rsid w:val="001E6C54"/>
    <w:rsid w:val="001E71B9"/>
    <w:rsid w:val="001F29F1"/>
    <w:rsid w:val="001F7842"/>
    <w:rsid w:val="0020240B"/>
    <w:rsid w:val="00202C36"/>
    <w:rsid w:val="00221443"/>
    <w:rsid w:val="00245344"/>
    <w:rsid w:val="00252095"/>
    <w:rsid w:val="0025281C"/>
    <w:rsid w:val="00255987"/>
    <w:rsid w:val="00264B9F"/>
    <w:rsid w:val="00266663"/>
    <w:rsid w:val="002731E3"/>
    <w:rsid w:val="00281BAE"/>
    <w:rsid w:val="002A3281"/>
    <w:rsid w:val="002B04B2"/>
    <w:rsid w:val="002D230D"/>
    <w:rsid w:val="002D5050"/>
    <w:rsid w:val="002F2637"/>
    <w:rsid w:val="002F5AC1"/>
    <w:rsid w:val="0030039D"/>
    <w:rsid w:val="00307A12"/>
    <w:rsid w:val="003105A5"/>
    <w:rsid w:val="0032239A"/>
    <w:rsid w:val="00337366"/>
    <w:rsid w:val="00352C5A"/>
    <w:rsid w:val="0037517D"/>
    <w:rsid w:val="003809E2"/>
    <w:rsid w:val="00392970"/>
    <w:rsid w:val="00394F90"/>
    <w:rsid w:val="003A08AD"/>
    <w:rsid w:val="003A77E7"/>
    <w:rsid w:val="003B2C94"/>
    <w:rsid w:val="003C2808"/>
    <w:rsid w:val="003D5581"/>
    <w:rsid w:val="003E0F45"/>
    <w:rsid w:val="003E2140"/>
    <w:rsid w:val="003E2613"/>
    <w:rsid w:val="003E6D77"/>
    <w:rsid w:val="004250E4"/>
    <w:rsid w:val="00430EE1"/>
    <w:rsid w:val="00440E50"/>
    <w:rsid w:val="0045281C"/>
    <w:rsid w:val="0045612B"/>
    <w:rsid w:val="00472152"/>
    <w:rsid w:val="0048485F"/>
    <w:rsid w:val="004926E2"/>
    <w:rsid w:val="004A26C8"/>
    <w:rsid w:val="004B72AA"/>
    <w:rsid w:val="004C263B"/>
    <w:rsid w:val="004C2F82"/>
    <w:rsid w:val="005031A8"/>
    <w:rsid w:val="0050763F"/>
    <w:rsid w:val="0051026C"/>
    <w:rsid w:val="00514657"/>
    <w:rsid w:val="00515B10"/>
    <w:rsid w:val="00515BF6"/>
    <w:rsid w:val="00533303"/>
    <w:rsid w:val="00534E75"/>
    <w:rsid w:val="00551BE8"/>
    <w:rsid w:val="005803B0"/>
    <w:rsid w:val="00580988"/>
    <w:rsid w:val="00595079"/>
    <w:rsid w:val="005B381D"/>
    <w:rsid w:val="005C1F4E"/>
    <w:rsid w:val="00606E6A"/>
    <w:rsid w:val="00610479"/>
    <w:rsid w:val="0061093F"/>
    <w:rsid w:val="00611A95"/>
    <w:rsid w:val="0062047C"/>
    <w:rsid w:val="006238A6"/>
    <w:rsid w:val="0064107F"/>
    <w:rsid w:val="00654FE5"/>
    <w:rsid w:val="00667E83"/>
    <w:rsid w:val="006715CF"/>
    <w:rsid w:val="006729A6"/>
    <w:rsid w:val="00675D80"/>
    <w:rsid w:val="00680E50"/>
    <w:rsid w:val="006A1630"/>
    <w:rsid w:val="006A2E48"/>
    <w:rsid w:val="006A31C0"/>
    <w:rsid w:val="006B34DF"/>
    <w:rsid w:val="006B3597"/>
    <w:rsid w:val="007215FF"/>
    <w:rsid w:val="00732561"/>
    <w:rsid w:val="00735583"/>
    <w:rsid w:val="0073656E"/>
    <w:rsid w:val="0074171D"/>
    <w:rsid w:val="00757679"/>
    <w:rsid w:val="00775B62"/>
    <w:rsid w:val="00782E86"/>
    <w:rsid w:val="00787451"/>
    <w:rsid w:val="007A5FBF"/>
    <w:rsid w:val="007A7349"/>
    <w:rsid w:val="007B0F74"/>
    <w:rsid w:val="007B147C"/>
    <w:rsid w:val="007B3FE9"/>
    <w:rsid w:val="007B46A7"/>
    <w:rsid w:val="007B7D20"/>
    <w:rsid w:val="007C1697"/>
    <w:rsid w:val="007D01F5"/>
    <w:rsid w:val="007E5546"/>
    <w:rsid w:val="007E5EB7"/>
    <w:rsid w:val="00812120"/>
    <w:rsid w:val="008308C7"/>
    <w:rsid w:val="00836E40"/>
    <w:rsid w:val="00837D7D"/>
    <w:rsid w:val="0084545C"/>
    <w:rsid w:val="00852651"/>
    <w:rsid w:val="00860093"/>
    <w:rsid w:val="00870E11"/>
    <w:rsid w:val="00871274"/>
    <w:rsid w:val="0088138A"/>
    <w:rsid w:val="008A536B"/>
    <w:rsid w:val="008A639A"/>
    <w:rsid w:val="008B3306"/>
    <w:rsid w:val="008B3495"/>
    <w:rsid w:val="008C5AF5"/>
    <w:rsid w:val="008E40C6"/>
    <w:rsid w:val="008E4838"/>
    <w:rsid w:val="008E69E8"/>
    <w:rsid w:val="008F15D3"/>
    <w:rsid w:val="008F49C4"/>
    <w:rsid w:val="00907233"/>
    <w:rsid w:val="00913B47"/>
    <w:rsid w:val="00940B50"/>
    <w:rsid w:val="00945B0D"/>
    <w:rsid w:val="009573F6"/>
    <w:rsid w:val="00961E39"/>
    <w:rsid w:val="00975808"/>
    <w:rsid w:val="00984B67"/>
    <w:rsid w:val="009A3DC9"/>
    <w:rsid w:val="009A5874"/>
    <w:rsid w:val="009A794E"/>
    <w:rsid w:val="009B1120"/>
    <w:rsid w:val="009B4E1D"/>
    <w:rsid w:val="009C50AE"/>
    <w:rsid w:val="009C5850"/>
    <w:rsid w:val="009C5F59"/>
    <w:rsid w:val="009D0AE7"/>
    <w:rsid w:val="009D63C4"/>
    <w:rsid w:val="009E048E"/>
    <w:rsid w:val="009E2AF4"/>
    <w:rsid w:val="009E6683"/>
    <w:rsid w:val="009F0F7E"/>
    <w:rsid w:val="009F1A06"/>
    <w:rsid w:val="009F3101"/>
    <w:rsid w:val="00A114C0"/>
    <w:rsid w:val="00A1166C"/>
    <w:rsid w:val="00A12A4B"/>
    <w:rsid w:val="00A64D94"/>
    <w:rsid w:val="00A7654D"/>
    <w:rsid w:val="00A81687"/>
    <w:rsid w:val="00A96F6E"/>
    <w:rsid w:val="00A97E5C"/>
    <w:rsid w:val="00AA4FC7"/>
    <w:rsid w:val="00AA605C"/>
    <w:rsid w:val="00AC7FB4"/>
    <w:rsid w:val="00AD1AC7"/>
    <w:rsid w:val="00AD7735"/>
    <w:rsid w:val="00AD7BFB"/>
    <w:rsid w:val="00AE1AAF"/>
    <w:rsid w:val="00AF3E1E"/>
    <w:rsid w:val="00AF7B59"/>
    <w:rsid w:val="00B043C3"/>
    <w:rsid w:val="00B05A11"/>
    <w:rsid w:val="00B23DCC"/>
    <w:rsid w:val="00B35C49"/>
    <w:rsid w:val="00B37241"/>
    <w:rsid w:val="00B3728D"/>
    <w:rsid w:val="00B37621"/>
    <w:rsid w:val="00B46628"/>
    <w:rsid w:val="00B5006E"/>
    <w:rsid w:val="00B5224F"/>
    <w:rsid w:val="00B730E2"/>
    <w:rsid w:val="00B94F8D"/>
    <w:rsid w:val="00BA0B03"/>
    <w:rsid w:val="00BA26D7"/>
    <w:rsid w:val="00BB0458"/>
    <w:rsid w:val="00BC26F4"/>
    <w:rsid w:val="00BC605C"/>
    <w:rsid w:val="00BD0E90"/>
    <w:rsid w:val="00BD6B08"/>
    <w:rsid w:val="00BE474B"/>
    <w:rsid w:val="00BF52BC"/>
    <w:rsid w:val="00C01524"/>
    <w:rsid w:val="00C02086"/>
    <w:rsid w:val="00C03727"/>
    <w:rsid w:val="00C064D0"/>
    <w:rsid w:val="00C179C4"/>
    <w:rsid w:val="00C221A2"/>
    <w:rsid w:val="00C25EE8"/>
    <w:rsid w:val="00C32290"/>
    <w:rsid w:val="00C353B5"/>
    <w:rsid w:val="00C409A9"/>
    <w:rsid w:val="00C46D7B"/>
    <w:rsid w:val="00C46FB5"/>
    <w:rsid w:val="00C676B0"/>
    <w:rsid w:val="00C87044"/>
    <w:rsid w:val="00C963A7"/>
    <w:rsid w:val="00CA0DC8"/>
    <w:rsid w:val="00CA52BD"/>
    <w:rsid w:val="00CA6F84"/>
    <w:rsid w:val="00CB4FAB"/>
    <w:rsid w:val="00CC1861"/>
    <w:rsid w:val="00CC3BA7"/>
    <w:rsid w:val="00CD3CC9"/>
    <w:rsid w:val="00CD4079"/>
    <w:rsid w:val="00CE7F9E"/>
    <w:rsid w:val="00CF4277"/>
    <w:rsid w:val="00D52493"/>
    <w:rsid w:val="00D57AC5"/>
    <w:rsid w:val="00D63207"/>
    <w:rsid w:val="00D733E6"/>
    <w:rsid w:val="00D869A0"/>
    <w:rsid w:val="00D91967"/>
    <w:rsid w:val="00D94771"/>
    <w:rsid w:val="00DA5A94"/>
    <w:rsid w:val="00DB5261"/>
    <w:rsid w:val="00DD18A0"/>
    <w:rsid w:val="00DD1971"/>
    <w:rsid w:val="00DD4CB2"/>
    <w:rsid w:val="00DE0C4A"/>
    <w:rsid w:val="00DF09D6"/>
    <w:rsid w:val="00E05CA0"/>
    <w:rsid w:val="00E10A6A"/>
    <w:rsid w:val="00E16EAF"/>
    <w:rsid w:val="00E17775"/>
    <w:rsid w:val="00E23F88"/>
    <w:rsid w:val="00E24FE3"/>
    <w:rsid w:val="00E32495"/>
    <w:rsid w:val="00E40090"/>
    <w:rsid w:val="00E46CD4"/>
    <w:rsid w:val="00E51914"/>
    <w:rsid w:val="00E542B8"/>
    <w:rsid w:val="00E610BF"/>
    <w:rsid w:val="00E6342F"/>
    <w:rsid w:val="00E72D9A"/>
    <w:rsid w:val="00E819D6"/>
    <w:rsid w:val="00E81F14"/>
    <w:rsid w:val="00E86A57"/>
    <w:rsid w:val="00E86DDD"/>
    <w:rsid w:val="00E92AF5"/>
    <w:rsid w:val="00E92CC8"/>
    <w:rsid w:val="00E95DAF"/>
    <w:rsid w:val="00E97408"/>
    <w:rsid w:val="00EA3927"/>
    <w:rsid w:val="00EA65FE"/>
    <w:rsid w:val="00EB74B5"/>
    <w:rsid w:val="00EC5FC8"/>
    <w:rsid w:val="00EC6A88"/>
    <w:rsid w:val="00EC76FD"/>
    <w:rsid w:val="00EE36C9"/>
    <w:rsid w:val="00EF2238"/>
    <w:rsid w:val="00F1492D"/>
    <w:rsid w:val="00F1799C"/>
    <w:rsid w:val="00F26807"/>
    <w:rsid w:val="00F318B3"/>
    <w:rsid w:val="00F33D41"/>
    <w:rsid w:val="00F766A4"/>
    <w:rsid w:val="00F87198"/>
    <w:rsid w:val="00FA1908"/>
    <w:rsid w:val="00FA4E80"/>
    <w:rsid w:val="00FA5B43"/>
    <w:rsid w:val="00FC49E7"/>
    <w:rsid w:val="00FC7C2D"/>
    <w:rsid w:val="00FD6782"/>
    <w:rsid w:val="00FE49A2"/>
    <w:rsid w:val="00FE5770"/>
    <w:rsid w:val="00FF0A17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96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AC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166ED2"/>
  </w:style>
  <w:style w:type="paragraph" w:styleId="Textbubliny">
    <w:name w:val="Balloon Text"/>
    <w:basedOn w:val="Normln"/>
    <w:semiHidden/>
    <w:rsid w:val="00CF42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721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47215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721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47215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2152"/>
    <w:pPr>
      <w:ind w:left="708"/>
    </w:pPr>
  </w:style>
  <w:style w:type="character" w:styleId="Odkaznakoment">
    <w:name w:val="annotation reference"/>
    <w:rsid w:val="00CA0D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0D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0DC8"/>
  </w:style>
  <w:style w:type="paragraph" w:styleId="Pedmtkomente">
    <w:name w:val="annotation subject"/>
    <w:basedOn w:val="Textkomente"/>
    <w:next w:val="Textkomente"/>
    <w:link w:val="PedmtkomenteChar"/>
    <w:rsid w:val="00CA0DC8"/>
    <w:rPr>
      <w:b/>
      <w:bCs/>
    </w:rPr>
  </w:style>
  <w:style w:type="character" w:customStyle="1" w:styleId="PedmtkomenteChar">
    <w:name w:val="Předmět komentáře Char"/>
    <w:link w:val="Pedmtkomente"/>
    <w:rsid w:val="00CA0DC8"/>
    <w:rPr>
      <w:b/>
      <w:bCs/>
    </w:rPr>
  </w:style>
  <w:style w:type="paragraph" w:styleId="Revize">
    <w:name w:val="Revision"/>
    <w:hidden/>
    <w:uiPriority w:val="99"/>
    <w:semiHidden/>
    <w:rsid w:val="00B372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AC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166ED2"/>
  </w:style>
  <w:style w:type="paragraph" w:styleId="Textbubliny">
    <w:name w:val="Balloon Text"/>
    <w:basedOn w:val="Normln"/>
    <w:semiHidden/>
    <w:rsid w:val="00CF42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721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47215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721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47215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2152"/>
    <w:pPr>
      <w:ind w:left="708"/>
    </w:pPr>
  </w:style>
  <w:style w:type="character" w:styleId="Odkaznakoment">
    <w:name w:val="annotation reference"/>
    <w:rsid w:val="00CA0D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0D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0DC8"/>
  </w:style>
  <w:style w:type="paragraph" w:styleId="Pedmtkomente">
    <w:name w:val="annotation subject"/>
    <w:basedOn w:val="Textkomente"/>
    <w:next w:val="Textkomente"/>
    <w:link w:val="PedmtkomenteChar"/>
    <w:rsid w:val="00CA0DC8"/>
    <w:rPr>
      <w:b/>
      <w:bCs/>
    </w:rPr>
  </w:style>
  <w:style w:type="character" w:customStyle="1" w:styleId="PedmtkomenteChar">
    <w:name w:val="Předmět komentáře Char"/>
    <w:link w:val="Pedmtkomente"/>
    <w:rsid w:val="00CA0DC8"/>
    <w:rPr>
      <w:b/>
      <w:bCs/>
    </w:rPr>
  </w:style>
  <w:style w:type="paragraph" w:styleId="Revize">
    <w:name w:val="Revision"/>
    <w:hidden/>
    <w:uiPriority w:val="99"/>
    <w:semiHidden/>
    <w:rsid w:val="00B372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4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8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C6EE-6B73-4711-91F1-8F0B4CF677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2F2CF1-143B-481A-9476-05B1A20E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1846</Words>
  <Characters>10893</Characters>
  <Application>Microsoft Office Word</Application>
  <DocSecurity>8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KUPNÍ A DISTRIBUČNÍ</vt:lpstr>
    </vt:vector>
  </TitlesOfParts>
  <Company>LINDE</Company>
  <LinksUpToDate>false</LinksUpToDate>
  <CharactersWithSpaces>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KUPNÍ A DISTRIBUČNÍ</dc:title>
  <dc:creator>Ilona Vojtížková</dc:creator>
  <cp:lastModifiedBy>Tibitanzlova</cp:lastModifiedBy>
  <cp:revision>6</cp:revision>
  <cp:lastPrinted>2017-02-08T14:49:00Z</cp:lastPrinted>
  <dcterms:created xsi:type="dcterms:W3CDTF">2017-02-08T14:48:00Z</dcterms:created>
  <dcterms:modified xsi:type="dcterms:W3CDTF">2017-02-08T14:51:00Z</dcterms:modified>
</cp:coreProperties>
</file>