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5477C4CA" w14:textId="5173DB0A" w:rsidR="00DE0078" w:rsidRPr="00321888" w:rsidRDefault="00EC1E64" w:rsidP="00713CF4">
      <w:pPr>
        <w:rPr>
          <w:bCs/>
          <w:sz w:val="22"/>
          <w:szCs w:val="22"/>
        </w:rPr>
      </w:pPr>
      <w:r w:rsidRPr="008A37CC">
        <w:rPr>
          <w:bCs/>
          <w:sz w:val="22"/>
          <w:szCs w:val="22"/>
        </w:rPr>
        <w:t>J</w:t>
      </w:r>
      <w:r w:rsidR="00905664" w:rsidRPr="008A37CC">
        <w:rPr>
          <w:bCs/>
          <w:sz w:val="22"/>
          <w:szCs w:val="22"/>
        </w:rPr>
        <w:t>méno</w:t>
      </w:r>
      <w:r w:rsidRPr="008A37CC">
        <w:rPr>
          <w:bCs/>
          <w:sz w:val="22"/>
          <w:szCs w:val="22"/>
        </w:rPr>
        <w:t xml:space="preserve"> a</w:t>
      </w:r>
      <w:r w:rsidR="00905664" w:rsidRPr="008A37CC">
        <w:rPr>
          <w:bCs/>
          <w:sz w:val="22"/>
          <w:szCs w:val="22"/>
        </w:rPr>
        <w:t xml:space="preserve"> </w:t>
      </w:r>
      <w:proofErr w:type="gramStart"/>
      <w:r w:rsidR="00905664" w:rsidRPr="008A37CC">
        <w:rPr>
          <w:bCs/>
          <w:sz w:val="22"/>
          <w:szCs w:val="22"/>
        </w:rPr>
        <w:t>příjmení</w:t>
      </w:r>
      <w:r w:rsidR="007D52ED" w:rsidRPr="008A37CC">
        <w:rPr>
          <w:bCs/>
          <w:sz w:val="22"/>
          <w:szCs w:val="22"/>
        </w:rPr>
        <w:t>:</w:t>
      </w:r>
      <w:r w:rsidR="00BC387E" w:rsidRPr="008A37CC">
        <w:rPr>
          <w:bCs/>
          <w:sz w:val="22"/>
          <w:szCs w:val="22"/>
        </w:rPr>
        <w:t xml:space="preserve">   </w:t>
      </w:r>
      <w:proofErr w:type="gramEnd"/>
      <w:r w:rsidR="00BC387E" w:rsidRPr="008A37CC">
        <w:rPr>
          <w:bCs/>
          <w:sz w:val="22"/>
          <w:szCs w:val="22"/>
        </w:rPr>
        <w:t xml:space="preserve"> </w:t>
      </w:r>
      <w:r w:rsidR="000629AC" w:rsidRPr="008A37CC">
        <w:rPr>
          <w:bCs/>
          <w:sz w:val="22"/>
          <w:szCs w:val="22"/>
        </w:rPr>
        <w:t xml:space="preserve">  </w:t>
      </w:r>
      <w:r w:rsidR="00E95D56">
        <w:rPr>
          <w:bCs/>
          <w:sz w:val="22"/>
          <w:szCs w:val="22"/>
        </w:rPr>
        <w:t>Ph.D. Jana Holá</w:t>
      </w:r>
    </w:p>
    <w:p w14:paraId="275BB2F7" w14:textId="2DAB0D24" w:rsidR="003E7B89" w:rsidRPr="00321888" w:rsidRDefault="00EC1E64" w:rsidP="00D65922">
      <w:pPr>
        <w:rPr>
          <w:bCs/>
          <w:sz w:val="22"/>
          <w:szCs w:val="22"/>
        </w:rPr>
      </w:pPr>
      <w:r w:rsidRPr="00321888">
        <w:rPr>
          <w:bCs/>
          <w:sz w:val="22"/>
          <w:szCs w:val="22"/>
        </w:rPr>
        <w:t>Trvalé bydliště:</w:t>
      </w:r>
      <w:r w:rsidR="00B0412A" w:rsidRPr="00321888">
        <w:rPr>
          <w:bCs/>
          <w:sz w:val="22"/>
          <w:szCs w:val="22"/>
        </w:rPr>
        <w:t xml:space="preserve">         </w:t>
      </w:r>
      <w:r w:rsidR="00DC15E7" w:rsidRPr="00321888">
        <w:rPr>
          <w:bCs/>
          <w:sz w:val="22"/>
          <w:szCs w:val="22"/>
        </w:rPr>
        <w:t xml:space="preserve"> </w:t>
      </w:r>
    </w:p>
    <w:p w14:paraId="6E7F7BE5" w14:textId="3FDC2C27" w:rsidR="00D135B1" w:rsidRPr="00321888" w:rsidRDefault="00EC1E64" w:rsidP="00D135B1">
      <w:pPr>
        <w:rPr>
          <w:color w:val="000000"/>
          <w:sz w:val="22"/>
          <w:szCs w:val="22"/>
        </w:rPr>
      </w:pPr>
      <w:r w:rsidRPr="00321888">
        <w:rPr>
          <w:bCs/>
          <w:sz w:val="22"/>
          <w:szCs w:val="22"/>
        </w:rPr>
        <w:t>D</w:t>
      </w:r>
      <w:r w:rsidR="00905664" w:rsidRPr="00321888">
        <w:rPr>
          <w:bCs/>
          <w:sz w:val="22"/>
          <w:szCs w:val="22"/>
        </w:rPr>
        <w:t>atum narození</w:t>
      </w:r>
      <w:r w:rsidR="007D52ED" w:rsidRPr="00321888">
        <w:rPr>
          <w:bCs/>
          <w:sz w:val="22"/>
          <w:szCs w:val="22"/>
        </w:rPr>
        <w:t xml:space="preserve">:  </w:t>
      </w:r>
      <w:r w:rsidR="002C35A3" w:rsidRPr="00321888">
        <w:rPr>
          <w:bCs/>
          <w:sz w:val="22"/>
          <w:szCs w:val="22"/>
        </w:rPr>
        <w:t xml:space="preserve"> </w:t>
      </w:r>
      <w:r w:rsidR="00105286" w:rsidRPr="00321888">
        <w:rPr>
          <w:bCs/>
          <w:sz w:val="22"/>
          <w:szCs w:val="22"/>
        </w:rPr>
        <w:t xml:space="preserve">     </w:t>
      </w:r>
    </w:p>
    <w:p w14:paraId="042DA623" w14:textId="579EFAE2" w:rsidR="00E95D56" w:rsidRDefault="00713CF4" w:rsidP="00D65922">
      <w:pPr>
        <w:rPr>
          <w:b/>
          <w:bCs/>
          <w:color w:val="000000"/>
          <w:sz w:val="22"/>
          <w:szCs w:val="22"/>
        </w:rPr>
      </w:pPr>
      <w:r w:rsidRPr="00321888">
        <w:rPr>
          <w:bCs/>
          <w:sz w:val="22"/>
          <w:szCs w:val="22"/>
        </w:rPr>
        <w:t xml:space="preserve">IČO: </w:t>
      </w:r>
      <w:r w:rsidR="00105286" w:rsidRPr="00321888">
        <w:rPr>
          <w:bCs/>
          <w:sz w:val="22"/>
          <w:szCs w:val="22"/>
        </w:rPr>
        <w:tab/>
      </w:r>
      <w:r w:rsidR="00E95D56">
        <w:rPr>
          <w:bCs/>
          <w:sz w:val="22"/>
          <w:szCs w:val="22"/>
        </w:rPr>
        <w:t xml:space="preserve">         </w:t>
      </w:r>
      <w:r w:rsidR="00D65922">
        <w:rPr>
          <w:bCs/>
          <w:sz w:val="22"/>
          <w:szCs w:val="22"/>
        </w:rPr>
        <w:tab/>
      </w:r>
      <w:r w:rsidR="00D65922">
        <w:rPr>
          <w:bCs/>
          <w:sz w:val="22"/>
          <w:szCs w:val="22"/>
        </w:rPr>
        <w:tab/>
      </w:r>
      <w:r w:rsidR="00E95D56" w:rsidRPr="00E95D56">
        <w:rPr>
          <w:color w:val="000000"/>
          <w:sz w:val="22"/>
          <w:szCs w:val="22"/>
        </w:rPr>
        <w:t>61005606</w:t>
      </w:r>
    </w:p>
    <w:p w14:paraId="67C3F3F9" w14:textId="743325EF" w:rsidR="000F5626" w:rsidRDefault="000F5626" w:rsidP="000F5626">
      <w:pPr>
        <w:rPr>
          <w:rFonts w:ascii="Calibri" w:hAnsi="Calibri" w:cs="Calibri"/>
          <w:color w:val="000000"/>
          <w:sz w:val="22"/>
          <w:szCs w:val="22"/>
        </w:rPr>
      </w:pPr>
    </w:p>
    <w:p w14:paraId="5A1E75AB" w14:textId="173C16C1" w:rsidR="0039269D" w:rsidRDefault="0039269D" w:rsidP="0039269D">
      <w:pPr>
        <w:rPr>
          <w:rFonts w:ascii="Arial" w:hAnsi="Arial" w:cs="Arial"/>
          <w:color w:val="000000"/>
        </w:rPr>
      </w:pPr>
    </w:p>
    <w:p w14:paraId="2713CCC0" w14:textId="76FDCDA7" w:rsidR="0084278F" w:rsidRPr="0084278F" w:rsidRDefault="0084278F" w:rsidP="0084278F">
      <w:pPr>
        <w:rPr>
          <w:color w:val="060604"/>
          <w:sz w:val="22"/>
          <w:szCs w:val="22"/>
        </w:rPr>
      </w:pPr>
    </w:p>
    <w:p w14:paraId="60BB0AE3" w14:textId="448491F8" w:rsidR="008A37CC" w:rsidRPr="00324902" w:rsidRDefault="008A37CC" w:rsidP="008A37CC">
      <w:pPr>
        <w:rPr>
          <w:color w:val="060604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2850BC1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BD2743">
        <w:rPr>
          <w:i/>
          <w:sz w:val="22"/>
          <w:szCs w:val="22"/>
        </w:rPr>
        <w:t>144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 xml:space="preserve">ůvodce </w:t>
      </w:r>
      <w:r w:rsidR="00AA64F2">
        <w:rPr>
          <w:sz w:val="22"/>
          <w:szCs w:val="22"/>
        </w:rPr>
        <w:lastRenderedPageBreak/>
        <w:t>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5EDE5D07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0946A9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0DD902BF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 xml:space="preserve">Tím není dotčeno právo na náhradu </w:t>
      </w:r>
      <w:r w:rsidR="000176AE">
        <w:rPr>
          <w:sz w:val="22"/>
          <w:szCs w:val="22"/>
        </w:rPr>
        <w:lastRenderedPageBreak/>
        <w:t>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0946A9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594B06F1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0946A9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3C692208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0946A9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</w:t>
      </w:r>
      <w:r w:rsidR="00111B62" w:rsidRPr="009D04E7">
        <w:rPr>
          <w:sz w:val="22"/>
          <w:szCs w:val="22"/>
        </w:rPr>
        <w:lastRenderedPageBreak/>
        <w:t xml:space="preserve">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54820446" w:rsidR="000629AC" w:rsidRPr="000629AC" w:rsidRDefault="00E95D56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 Jana Holá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33028A3" w:rsidR="00D56916" w:rsidRPr="00D56916" w:rsidRDefault="00E95D56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 Jana Holá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8D37" w14:textId="77777777" w:rsidR="00F15D02" w:rsidRDefault="00F15D02">
      <w:r>
        <w:separator/>
      </w:r>
    </w:p>
  </w:endnote>
  <w:endnote w:type="continuationSeparator" w:id="0">
    <w:p w14:paraId="1DE94079" w14:textId="77777777" w:rsidR="00F15D02" w:rsidRDefault="00F1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F765" w14:textId="77777777" w:rsidR="00F15D02" w:rsidRDefault="00F15D02">
      <w:r>
        <w:separator/>
      </w:r>
    </w:p>
  </w:footnote>
  <w:footnote w:type="continuationSeparator" w:id="0">
    <w:p w14:paraId="49314673" w14:textId="77777777" w:rsidR="00F15D02" w:rsidRDefault="00F1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58E7" w14:textId="0150A8E3" w:rsidR="00BD2743" w:rsidRDefault="00BD2743">
    <w:pPr>
      <w:pStyle w:val="Zhlav"/>
    </w:pPr>
    <w:r>
      <w:t>144/2020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946A9"/>
    <w:rsid w:val="00095B58"/>
    <w:rsid w:val="00096140"/>
    <w:rsid w:val="00097D9B"/>
    <w:rsid w:val="000B0BCD"/>
    <w:rsid w:val="000B2CEB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7C1B"/>
    <w:rsid w:val="00353636"/>
    <w:rsid w:val="003571A1"/>
    <w:rsid w:val="00366D4C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2743"/>
    <w:rsid w:val="00BD7409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65922"/>
    <w:rsid w:val="00D702F5"/>
    <w:rsid w:val="00D74B7D"/>
    <w:rsid w:val="00D93C86"/>
    <w:rsid w:val="00D95282"/>
    <w:rsid w:val="00D96633"/>
    <w:rsid w:val="00DA61D2"/>
    <w:rsid w:val="00DB3704"/>
    <w:rsid w:val="00DC15E7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5D02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AB7E-EF15-44F4-B2CC-65592343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2020-06-22T10:18:00Z</cp:lastPrinted>
  <dcterms:created xsi:type="dcterms:W3CDTF">2020-08-06T08:54:00Z</dcterms:created>
  <dcterms:modified xsi:type="dcterms:W3CDTF">2020-08-06T08:54:00Z</dcterms:modified>
</cp:coreProperties>
</file>