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7B4DB6" w:rsidRDefault="00FE71E4"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 xml:space="preserve">Příloha č. </w:t>
      </w:r>
      <w:r w:rsidR="00A522AB">
        <w:rPr>
          <w:rFonts w:ascii="Arial" w:hAnsi="Arial" w:cs="Arial"/>
          <w:b/>
          <w:sz w:val="36"/>
          <w:szCs w:val="36"/>
        </w:rPr>
        <w:t>2</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nepřijetí </w:t>
      </w:r>
      <w:r>
        <w:lastRenderedPageBreak/>
        <w:t>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331" w:rsidRDefault="00596331" w:rsidP="00E26E3A">
      <w:pPr>
        <w:spacing w:line="240" w:lineRule="auto"/>
      </w:pPr>
      <w:r>
        <w:separator/>
      </w:r>
    </w:p>
  </w:endnote>
  <w:endnote w:type="continuationSeparator" w:id="0">
    <w:p w:rsidR="00596331" w:rsidRDefault="00596331"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644B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644BC">
      <w:rPr>
        <w:noProof/>
      </w:rPr>
      <w:t>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331" w:rsidRDefault="00596331" w:rsidP="00E26E3A">
      <w:pPr>
        <w:spacing w:line="240" w:lineRule="auto"/>
      </w:pPr>
      <w:r>
        <w:separator/>
      </w:r>
    </w:p>
  </w:footnote>
  <w:footnote w:type="continuationSeparator" w:id="0">
    <w:p w:rsidR="00596331" w:rsidRDefault="00596331"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A522AB"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FE71E4">
      <w:rPr>
        <w:color w:val="002776"/>
      </w:rPr>
      <w:t xml:space="preserve">Příloha č. </w:t>
    </w:r>
    <w:r w:rsidR="00A522AB">
      <w:rPr>
        <w:color w:val="002776"/>
        <w:lang w:val="cs-CZ"/>
      </w:rPr>
      <w:t>2</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6331"/>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2AB"/>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44BC"/>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E71E4"/>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6F655A-B8AB-46DA-BE4B-9296BC0F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0</TotalTime>
  <Pages>3</Pages>
  <Words>1095</Words>
  <Characters>6462</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Kadlecová Zuzana Ing. DiS.</cp:lastModifiedBy>
  <cp:revision>2</cp:revision>
  <cp:lastPrinted>2011-01-27T13:38:00Z</cp:lastPrinted>
  <dcterms:created xsi:type="dcterms:W3CDTF">2019-09-24T07:24:00Z</dcterms:created>
  <dcterms:modified xsi:type="dcterms:W3CDTF">2019-09-24T07:24:00Z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