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D0" w:rsidRDefault="00443DE4">
      <w:pPr>
        <w:pStyle w:val="Nadpis1"/>
      </w:pPr>
      <w:r>
        <w:t>CIN: 61389030</w:t>
      </w:r>
    </w:p>
    <w:p w:rsidR="00A03CD0" w:rsidRDefault="00443DE4">
      <w:pPr>
        <w:outlineLvl w:val="0"/>
      </w:pPr>
      <w:r>
        <w:rPr>
          <w:b/>
        </w:rPr>
        <w:t>VAT ID: CZ 61389030</w:t>
      </w:r>
    </w:p>
    <w:p w:rsidR="00A03CD0" w:rsidRDefault="00443DE4">
      <w:pPr>
        <w:outlineLvl w:val="0"/>
      </w:pPr>
      <w:proofErr w:type="spellStart"/>
      <w:r>
        <w:rPr>
          <w:b/>
        </w:rPr>
        <w:t>We</w:t>
      </w:r>
      <w:proofErr w:type="spellEnd"/>
      <w:r>
        <w:rPr>
          <w:b/>
        </w:rPr>
        <w:t xml:space="preserve"> are VAT </w:t>
      </w:r>
      <w:proofErr w:type="spellStart"/>
      <w:r>
        <w:rPr>
          <w:b/>
        </w:rPr>
        <w:t>registered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company</w:t>
      </w:r>
      <w:proofErr w:type="spellEnd"/>
      <w:r>
        <w:rPr>
          <w:b/>
        </w:rPr>
        <w:t xml:space="preserve"> !</w:t>
      </w:r>
      <w:r>
        <w:rPr>
          <w:b/>
        </w:rPr>
        <w:tab/>
      </w:r>
      <w:r>
        <w:rPr>
          <w:b/>
        </w:rPr>
        <w:tab/>
        <w:t>ACADEMY</w:t>
      </w:r>
      <w:proofErr w:type="gramEnd"/>
      <w:r>
        <w:rPr>
          <w:b/>
        </w:rPr>
        <w:t xml:space="preserve"> OF SCIENCES, CZECH REPUBLIC</w:t>
      </w:r>
    </w:p>
    <w:p w:rsidR="00A03CD0" w:rsidRDefault="00443DE4">
      <w:pPr>
        <w:outlineLv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  <w:sz w:val="24"/>
        </w:rPr>
        <w:t>INSTITUTE OF EXPERIMENTAL BOTANY</w:t>
      </w:r>
    </w:p>
    <w:p w:rsidR="00A03CD0" w:rsidRDefault="00443DE4">
      <w:pPr>
        <w:outlineLv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165 02 </w:t>
      </w:r>
      <w:proofErr w:type="gramStart"/>
      <w:r>
        <w:rPr>
          <w:b/>
        </w:rPr>
        <w:t>Praha 6-Lysolaje</w:t>
      </w:r>
      <w:proofErr w:type="gramEnd"/>
      <w:r>
        <w:rPr>
          <w:b/>
        </w:rPr>
        <w:t>, Rozvojová 263</w:t>
      </w:r>
    </w:p>
    <w:p w:rsidR="00A03CD0" w:rsidRDefault="00A03CD0">
      <w:pPr>
        <w:outlineLvl w:val="0"/>
        <w:rPr>
          <w:b/>
        </w:rPr>
      </w:pPr>
    </w:p>
    <w:p w:rsidR="00A03CD0" w:rsidRDefault="00443DE4">
      <w:pPr>
        <w:outlineLvl w:val="0"/>
      </w:pPr>
      <w:proofErr w:type="spellStart"/>
      <w:r>
        <w:rPr>
          <w:b/>
          <w:sz w:val="28"/>
          <w:u w:val="single"/>
        </w:rPr>
        <w:t>Purchasing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order</w:t>
      </w:r>
      <w:proofErr w:type="spellEnd"/>
      <w:r>
        <w:rPr>
          <w:b/>
          <w:sz w:val="28"/>
          <w:u w:val="single"/>
        </w:rPr>
        <w:t xml:space="preserve"> 496/PN/2020</w:t>
      </w:r>
    </w:p>
    <w:p w:rsidR="00A03CD0" w:rsidRDefault="00443DE4">
      <w:pPr>
        <w:framePr w:w="4687" w:h="1397" w:hRule="exact" w:wrap="auto" w:vAnchor="text" w:hAnchor="page" w:x="5650" w:y="-2"/>
      </w:pPr>
      <w:proofErr w:type="spellStart"/>
      <w:r>
        <w:rPr>
          <w:rStyle w:val="Siln"/>
          <w:rFonts w:ascii="Arial" w:hAnsi="Arial" w:cs="Arial"/>
          <w:color w:val="333333"/>
          <w:sz w:val="22"/>
          <w:szCs w:val="18"/>
        </w:rPr>
        <w:t>L</w:t>
      </w:r>
      <w:r>
        <w:rPr>
          <w:rStyle w:val="Siln"/>
          <w:rFonts w:ascii="Helvetica" w:hAnsi="Helvetica" w:cs="Helvetica"/>
          <w:color w:val="333333"/>
          <w:sz w:val="22"/>
          <w:szCs w:val="18"/>
        </w:rPr>
        <w:t>ifeTein</w:t>
      </w:r>
      <w:proofErr w:type="spellEnd"/>
      <w:r>
        <w:rPr>
          <w:rStyle w:val="Siln"/>
          <w:rFonts w:ascii="Helvetica" w:hAnsi="Helvetica" w:cs="Helvetica"/>
          <w:color w:val="333333"/>
          <w:sz w:val="22"/>
          <w:szCs w:val="18"/>
        </w:rPr>
        <w:t>, LL</w:t>
      </w:r>
      <w:r>
        <w:rPr>
          <w:rStyle w:val="Siln"/>
          <w:rFonts w:ascii="Arial" w:hAnsi="Arial" w:cs="Arial"/>
          <w:color w:val="333333"/>
          <w:sz w:val="22"/>
          <w:szCs w:val="18"/>
        </w:rPr>
        <w:t>C.</w:t>
      </w:r>
      <w:r>
        <w:rPr>
          <w:rFonts w:ascii="Arial" w:hAnsi="Arial" w:cs="Arial"/>
          <w:color w:val="333333"/>
          <w:sz w:val="22"/>
          <w:szCs w:val="18"/>
        </w:rPr>
        <w:br/>
        <w:t xml:space="preserve">601 </w:t>
      </w:r>
      <w:r>
        <w:rPr>
          <w:rFonts w:ascii="Arial" w:hAnsi="Arial" w:cs="Arial"/>
          <w:color w:val="333333"/>
          <w:sz w:val="22"/>
          <w:szCs w:val="18"/>
        </w:rPr>
        <w:t>US Rt.206, Suite26-463</w:t>
      </w:r>
      <w:r>
        <w:rPr>
          <w:rFonts w:ascii="Arial" w:hAnsi="Arial" w:cs="Arial"/>
          <w:color w:val="333333"/>
          <w:sz w:val="22"/>
          <w:szCs w:val="18"/>
        </w:rPr>
        <w:br/>
      </w:r>
      <w:proofErr w:type="spellStart"/>
      <w:r>
        <w:rPr>
          <w:rFonts w:ascii="Arial" w:hAnsi="Arial" w:cs="Arial"/>
          <w:color w:val="333333"/>
          <w:sz w:val="22"/>
          <w:szCs w:val="18"/>
        </w:rPr>
        <w:t>Hillsborough</w:t>
      </w:r>
      <w:proofErr w:type="spellEnd"/>
      <w:r>
        <w:rPr>
          <w:rFonts w:ascii="Arial" w:hAnsi="Arial" w:cs="Arial"/>
          <w:color w:val="333333"/>
          <w:sz w:val="22"/>
          <w:szCs w:val="18"/>
        </w:rPr>
        <w:t>, NJ 08844</w:t>
      </w:r>
    </w:p>
    <w:p w:rsidR="00A03CD0" w:rsidRDefault="00443DE4">
      <w:pPr>
        <w:rPr>
          <w:b/>
        </w:rPr>
      </w:pPr>
      <w:r>
        <w:rPr>
          <w:b/>
        </w:rPr>
        <w:t>Česká spořitelna</w:t>
      </w:r>
    </w:p>
    <w:p w:rsidR="00A03CD0" w:rsidRDefault="00A03CD0">
      <w:pPr>
        <w:rPr>
          <w:b/>
        </w:rPr>
      </w:pPr>
    </w:p>
    <w:p w:rsidR="00A03CD0" w:rsidRDefault="00443DE4">
      <w:proofErr w:type="spellStart"/>
      <w:r>
        <w:rPr>
          <w:b/>
        </w:rPr>
        <w:t>account</w:t>
      </w:r>
      <w:proofErr w:type="spellEnd"/>
      <w:r>
        <w:rPr>
          <w:b/>
        </w:rPr>
        <w:t xml:space="preserve"> n.: 4193962/0800</w:t>
      </w:r>
    </w:p>
    <w:p w:rsidR="00A03CD0" w:rsidRDefault="00A03CD0">
      <w:pPr>
        <w:rPr>
          <w:b/>
        </w:rPr>
      </w:pPr>
    </w:p>
    <w:p w:rsidR="00A03CD0" w:rsidRDefault="00443DE4">
      <w:pPr>
        <w:outlineLvl w:val="0"/>
      </w:pPr>
      <w:proofErr w:type="spellStart"/>
      <w:r>
        <w:rPr>
          <w:b/>
        </w:rPr>
        <w:t>Account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billing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address</w:t>
      </w:r>
      <w:proofErr w:type="spellEnd"/>
      <w:r>
        <w:rPr>
          <w:b/>
        </w:rPr>
        <w:t>:</w:t>
      </w:r>
    </w:p>
    <w:p w:rsidR="00A03CD0" w:rsidRDefault="00443DE4">
      <w:pPr>
        <w:outlineLvl w:val="0"/>
        <w:rPr>
          <w:b/>
        </w:rPr>
      </w:pPr>
      <w:r>
        <w:rPr>
          <w:b/>
        </w:rPr>
        <w:t>AV ČR Ústav experimentální botaniky</w:t>
      </w:r>
    </w:p>
    <w:p w:rsidR="00A03CD0" w:rsidRDefault="00443DE4">
      <w:pPr>
        <w:outlineLvl w:val="0"/>
        <w:rPr>
          <w:b/>
        </w:rPr>
      </w:pPr>
      <w:r>
        <w:rPr>
          <w:b/>
        </w:rPr>
        <w:t>Rozvojová 263</w:t>
      </w:r>
    </w:p>
    <w:p w:rsidR="00A03CD0" w:rsidRDefault="00443DE4">
      <w:pPr>
        <w:rPr>
          <w:b/>
        </w:rPr>
      </w:pPr>
      <w:proofErr w:type="gramStart"/>
      <w:r>
        <w:rPr>
          <w:b/>
        </w:rPr>
        <w:t>165 02  Praha</w:t>
      </w:r>
      <w:proofErr w:type="gramEnd"/>
      <w:r>
        <w:rPr>
          <w:b/>
        </w:rPr>
        <w:t xml:space="preserve"> 6 - Lysolaje</w:t>
      </w:r>
    </w:p>
    <w:p w:rsidR="00A03CD0" w:rsidRDefault="00A03CD0">
      <w:pPr>
        <w:rPr>
          <w:b/>
        </w:rPr>
      </w:pPr>
    </w:p>
    <w:p w:rsidR="00A03CD0" w:rsidRDefault="00443DE4">
      <w:pPr>
        <w:outlineLvl w:val="0"/>
      </w:pPr>
      <w:proofErr w:type="spellStart"/>
      <w:r>
        <w:rPr>
          <w:b/>
        </w:rPr>
        <w:t>Shipping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address</w:t>
      </w:r>
      <w:proofErr w:type="spellEnd"/>
      <w:r>
        <w:rPr>
          <w:b/>
        </w:rPr>
        <w:t>:</w:t>
      </w:r>
    </w:p>
    <w:p w:rsidR="00A03CD0" w:rsidRDefault="00443DE4">
      <w:pPr>
        <w:outlineLvl w:val="0"/>
        <w:rPr>
          <w:b/>
        </w:rPr>
      </w:pPr>
      <w:r>
        <w:rPr>
          <w:b/>
        </w:rPr>
        <w:t xml:space="preserve">ÚEB AV ČR, </w:t>
      </w:r>
      <w:proofErr w:type="spellStart"/>
      <w:proofErr w:type="gramStart"/>
      <w:r>
        <w:rPr>
          <w:b/>
        </w:rPr>
        <w:t>v.v.</w:t>
      </w:r>
      <w:proofErr w:type="gramEnd"/>
      <w:r>
        <w:rPr>
          <w:b/>
        </w:rPr>
        <w:t>i</w:t>
      </w:r>
      <w:proofErr w:type="spellEnd"/>
      <w:r>
        <w:rPr>
          <w:b/>
        </w:rPr>
        <w:t>.</w:t>
      </w:r>
    </w:p>
    <w:p w:rsidR="00A03CD0" w:rsidRDefault="00443DE4">
      <w:pPr>
        <w:outlineLvl w:val="0"/>
        <w:rPr>
          <w:b/>
        </w:rPr>
      </w:pPr>
      <w:r>
        <w:rPr>
          <w:b/>
        </w:rPr>
        <w:t>Šlechtitelů 31/89</w:t>
      </w:r>
      <w:r>
        <w:rPr>
          <w:b/>
        </w:rPr>
        <w:t>3E</w:t>
      </w:r>
    </w:p>
    <w:p w:rsidR="00A03CD0" w:rsidRDefault="00443DE4">
      <w:pPr>
        <w:outlineLvl w:val="0"/>
        <w:rPr>
          <w:b/>
        </w:rPr>
      </w:pPr>
      <w:r>
        <w:rPr>
          <w:b/>
        </w:rPr>
        <w:t>783 71  Olomouc- Holice</w:t>
      </w:r>
    </w:p>
    <w:p w:rsidR="00A03CD0" w:rsidRDefault="00A03CD0">
      <w:pPr>
        <w:outlineLvl w:val="0"/>
        <w:rPr>
          <w:b/>
        </w:rPr>
      </w:pPr>
    </w:p>
    <w:p w:rsidR="00A03CD0" w:rsidRDefault="00443DE4">
      <w:pPr>
        <w:outlineLvl w:val="0"/>
        <w:rPr>
          <w:b/>
        </w:rPr>
      </w:pPr>
      <w:r>
        <w:rPr>
          <w:b/>
        </w:rPr>
        <w:t>Tel: 585 238 729</w:t>
      </w:r>
    </w:p>
    <w:p w:rsidR="00A03CD0" w:rsidRDefault="00443DE4">
      <w:pPr>
        <w:outlineLvl w:val="0"/>
        <w:rPr>
          <w:b/>
          <w:sz w:val="24"/>
        </w:rPr>
      </w:pPr>
      <w:r>
        <w:rPr>
          <w:b/>
        </w:rPr>
        <w:t>Fax: 585 238 704</w:t>
      </w:r>
    </w:p>
    <w:p w:rsidR="00A03CD0" w:rsidRDefault="00A03CD0">
      <w:pPr>
        <w:outlineLvl w:val="0"/>
        <w:rPr>
          <w:b/>
          <w:sz w:val="24"/>
        </w:rPr>
      </w:pPr>
    </w:p>
    <w:p w:rsidR="00A03CD0" w:rsidRDefault="00443DE4">
      <w:pPr>
        <w:outlineLvl w:val="0"/>
      </w:pPr>
      <w:r>
        <w:rPr>
          <w:b/>
          <w:sz w:val="24"/>
        </w:rPr>
        <w:t xml:space="preserve">In Olomouc: </w:t>
      </w:r>
      <w:proofErr w:type="gramStart"/>
      <w:r>
        <w:rPr>
          <w:b/>
          <w:sz w:val="24"/>
        </w:rPr>
        <w:t>14.09.2020</w:t>
      </w:r>
      <w:proofErr w:type="gramEnd"/>
    </w:p>
    <w:p w:rsidR="00A03CD0" w:rsidRDefault="00A03CD0">
      <w:pPr>
        <w:outlineLvl w:val="0"/>
        <w:rPr>
          <w:b/>
          <w:sz w:val="24"/>
        </w:rPr>
      </w:pPr>
    </w:p>
    <w:p w:rsidR="00A03CD0" w:rsidRDefault="00A03CD0">
      <w:pPr>
        <w:outlineLvl w:val="0"/>
        <w:rPr>
          <w:b/>
          <w:sz w:val="24"/>
        </w:rPr>
      </w:pPr>
    </w:p>
    <w:p w:rsidR="00A03CD0" w:rsidRDefault="00443DE4">
      <w:pPr>
        <w:outlineLvl w:val="0"/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classified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product</w:t>
      </w:r>
      <w:proofErr w:type="spellEnd"/>
      <w:r>
        <w:rPr>
          <w:sz w:val="28"/>
          <w:szCs w:val="28"/>
        </w:rPr>
        <w:t>:</w:t>
      </w:r>
    </w:p>
    <w:p w:rsidR="00A03CD0" w:rsidRDefault="00A03CD0">
      <w:pPr>
        <w:outlineLvl w:val="0"/>
        <w:rPr>
          <w:b/>
          <w:sz w:val="24"/>
        </w:rPr>
      </w:pPr>
    </w:p>
    <w:p w:rsidR="00A03CD0" w:rsidRDefault="00A03CD0">
      <w:pPr>
        <w:outlineLvl w:val="0"/>
        <w:rPr>
          <w:b/>
          <w:sz w:val="24"/>
        </w:rPr>
      </w:pPr>
    </w:p>
    <w:p w:rsidR="00A03CD0" w:rsidRDefault="00A03CD0">
      <w:pPr>
        <w:outlineLvl w:val="0"/>
        <w:rPr>
          <w:b/>
          <w:sz w:val="24"/>
        </w:rPr>
      </w:pPr>
    </w:p>
    <w:p w:rsidR="00A03CD0" w:rsidRDefault="00A03CD0">
      <w:pPr>
        <w:outlineLvl w:val="0"/>
        <w:rPr>
          <w:b/>
          <w:sz w:val="24"/>
        </w:rPr>
      </w:pPr>
    </w:p>
    <w:tbl>
      <w:tblPr>
        <w:tblpPr w:leftFromText="141" w:rightFromText="141" w:vertAnchor="text" w:horzAnchor="margin" w:tblpY="-67"/>
        <w:tblW w:w="9279" w:type="dxa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1342"/>
        <w:gridCol w:w="3334"/>
        <w:gridCol w:w="3280"/>
      </w:tblGrid>
      <w:tr w:rsidR="00A03CD0">
        <w:trPr>
          <w:trHeight w:val="700"/>
        </w:trPr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FF"/>
            <w:tcMar>
              <w:left w:w="60" w:type="dxa"/>
            </w:tcMar>
          </w:tcPr>
          <w:p w:rsidR="00A03CD0" w:rsidRDefault="00443DE4">
            <w:pPr>
              <w:jc w:val="center"/>
            </w:pPr>
            <w:proofErr w:type="spellStart"/>
            <w:r>
              <w:rPr>
                <w:b/>
                <w:sz w:val="24"/>
              </w:rPr>
              <w:t>Cat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gramStart"/>
            <w:r>
              <w:rPr>
                <w:b/>
                <w:sz w:val="24"/>
              </w:rPr>
              <w:t>no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FF"/>
            <w:tcMar>
              <w:left w:w="60" w:type="dxa"/>
            </w:tcMar>
          </w:tcPr>
          <w:p w:rsidR="00A03CD0" w:rsidRDefault="00443DE4">
            <w:pPr>
              <w:jc w:val="center"/>
            </w:pPr>
            <w:proofErr w:type="spellStart"/>
            <w:r>
              <w:rPr>
                <w:b/>
                <w:sz w:val="24"/>
              </w:rPr>
              <w:t>Amount</w:t>
            </w:r>
            <w:proofErr w:type="spellEnd"/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FF"/>
            <w:tcMar>
              <w:left w:w="60" w:type="dxa"/>
            </w:tcMar>
          </w:tcPr>
          <w:p w:rsidR="00A03CD0" w:rsidRDefault="00443DE4">
            <w:pPr>
              <w:jc w:val="center"/>
            </w:pPr>
            <w:proofErr w:type="spellStart"/>
            <w:r>
              <w:rPr>
                <w:b/>
                <w:sz w:val="24"/>
              </w:rPr>
              <w:t>Product</w:t>
            </w:r>
            <w:proofErr w:type="spellEnd"/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FF"/>
            <w:tcMar>
              <w:left w:w="60" w:type="dxa"/>
            </w:tcMar>
          </w:tcPr>
          <w:p w:rsidR="00A03CD0" w:rsidRDefault="00443DE4">
            <w:pPr>
              <w:jc w:val="center"/>
            </w:pPr>
            <w:proofErr w:type="spellStart"/>
            <w:r>
              <w:rPr>
                <w:b/>
                <w:sz w:val="24"/>
              </w:rPr>
              <w:t>Price</w:t>
            </w:r>
            <w:proofErr w:type="spellEnd"/>
          </w:p>
        </w:tc>
      </w:tr>
      <w:tr w:rsidR="00A03CD0">
        <w:trPr>
          <w:trHeight w:val="264"/>
        </w:trPr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03CD0" w:rsidRDefault="00443DE4">
            <w:r>
              <w:t>-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03CD0" w:rsidRDefault="00443DE4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pc</w:t>
            </w:r>
            <w:proofErr w:type="spellEnd"/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03CD0" w:rsidRDefault="00443DE4">
            <w:pPr>
              <w:pStyle w:val="Nadpis1"/>
              <w:spacing w:after="283"/>
            </w:pPr>
            <w:proofErr w:type="spellStart"/>
            <w:r>
              <w:t>Custom</w:t>
            </w:r>
            <w:proofErr w:type="spellEnd"/>
            <w:r>
              <w:t xml:space="preserve"> </w:t>
            </w:r>
            <w:proofErr w:type="spellStart"/>
            <w:r>
              <w:t>polyclonal</w:t>
            </w:r>
            <w:proofErr w:type="spellEnd"/>
            <w:r>
              <w:t xml:space="preserve"> </w:t>
            </w:r>
            <w:proofErr w:type="spellStart"/>
            <w:r>
              <w:t>antibody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protein </w:t>
            </w:r>
            <w:proofErr w:type="spellStart"/>
            <w:r>
              <w:t>sequence</w:t>
            </w:r>
            <w:proofErr w:type="spellEnd"/>
            <w:r>
              <w:t xml:space="preserve"> rye_chr1R_neap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tbl>
            <w:tblPr>
              <w:tblW w:w="3150" w:type="dxa"/>
              <w:tblCellMar>
                <w:left w:w="15" w:type="dxa"/>
                <w:bottom w:w="15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2941"/>
            </w:tblGrid>
            <w:tr w:rsidR="00A03CD0">
              <w:tc>
                <w:tcPr>
                  <w:tcW w:w="209" w:type="dxa"/>
                  <w:shd w:val="clear" w:color="auto" w:fill="auto"/>
                  <w:vAlign w:val="center"/>
                </w:tcPr>
                <w:p w:rsidR="00A03CD0" w:rsidRDefault="00A03CD0">
                  <w:pPr>
                    <w:framePr w:hSpace="141" w:wrap="around" w:vAnchor="text" w:hAnchor="margin" w:y="-6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shd w:val="clear" w:color="auto" w:fill="auto"/>
                  <w:vAlign w:val="center"/>
                </w:tcPr>
                <w:p w:rsidR="00A03CD0" w:rsidRDefault="00443DE4">
                  <w:pPr>
                    <w:framePr w:hSpace="141" w:wrap="around" w:vAnchor="text" w:hAnchor="margin" w:y="-67"/>
                    <w:spacing w:line="225" w:lineRule="atLeast"/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$ 3610</w:t>
                  </w:r>
                </w:p>
              </w:tc>
            </w:tr>
          </w:tbl>
          <w:p w:rsidR="00A03CD0" w:rsidRDefault="00A03C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3CD0" w:rsidRDefault="00A03CD0">
      <w:pPr>
        <w:outlineLvl w:val="0"/>
        <w:rPr>
          <w:b/>
          <w:sz w:val="24"/>
        </w:rPr>
      </w:pPr>
    </w:p>
    <w:p w:rsidR="00A03CD0" w:rsidRDefault="00A03CD0">
      <w:pPr>
        <w:rPr>
          <w:sz w:val="24"/>
        </w:rPr>
      </w:pPr>
    </w:p>
    <w:p w:rsidR="00A03CD0" w:rsidRDefault="00A03CD0">
      <w:pPr>
        <w:ind w:firstLine="708"/>
        <w:rPr>
          <w:sz w:val="24"/>
        </w:rPr>
      </w:pPr>
    </w:p>
    <w:p w:rsidR="00A03CD0" w:rsidRDefault="00A03CD0">
      <w:pPr>
        <w:ind w:firstLine="708"/>
        <w:rPr>
          <w:sz w:val="24"/>
        </w:rPr>
      </w:pPr>
    </w:p>
    <w:p w:rsidR="00A03CD0" w:rsidRDefault="00A03CD0">
      <w:pPr>
        <w:ind w:firstLine="708"/>
        <w:rPr>
          <w:sz w:val="24"/>
        </w:rPr>
      </w:pPr>
    </w:p>
    <w:p w:rsidR="00A03CD0" w:rsidRDefault="00443DE4">
      <w:pPr>
        <w:pStyle w:val="Nadpis4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>.</w:t>
      </w:r>
    </w:p>
    <w:p w:rsidR="00A03CD0" w:rsidRDefault="00A03CD0">
      <w:pPr>
        <w:ind w:firstLine="708"/>
        <w:rPr>
          <w:sz w:val="24"/>
        </w:rPr>
      </w:pPr>
      <w:bookmarkStart w:id="0" w:name="_GoBack"/>
      <w:bookmarkEnd w:id="0"/>
    </w:p>
    <w:sectPr w:rsidR="00A03CD0">
      <w:pgSz w:w="11906" w:h="16838"/>
      <w:pgMar w:top="1701" w:right="1418" w:bottom="1701" w:left="1418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D0"/>
    <w:rsid w:val="00443DE4"/>
    <w:rsid w:val="00A0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</w:rPr>
  </w:style>
  <w:style w:type="paragraph" w:styleId="Nadpis1">
    <w:name w:val="heading 1"/>
    <w:basedOn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ind w:firstLine="708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">
    <w:name w:val="bold"/>
    <w:qFormat/>
    <w:rsid w:val="00291DBC"/>
  </w:style>
  <w:style w:type="character" w:styleId="Siln">
    <w:name w:val="Strong"/>
    <w:uiPriority w:val="22"/>
    <w:qFormat/>
    <w:rsid w:val="000F2640"/>
    <w:rPr>
      <w:b/>
      <w:bCs/>
    </w:rPr>
  </w:style>
  <w:style w:type="character" w:customStyle="1" w:styleId="Internetovodkaz">
    <w:name w:val="Internetový odkaz"/>
    <w:uiPriority w:val="99"/>
    <w:unhideWhenUsed/>
    <w:rsid w:val="00165B9A"/>
    <w:rPr>
      <w:color w:val="0000FF"/>
      <w:u w:val="single"/>
    </w:rPr>
  </w:style>
  <w:style w:type="character" w:customStyle="1" w:styleId="apple-converted-space">
    <w:name w:val="apple-converted-space"/>
    <w:qFormat/>
    <w:rsid w:val="00954ABD"/>
  </w:style>
  <w:style w:type="character" w:customStyle="1" w:styleId="breadcrumboriginaltextsearched">
    <w:name w:val="breadcrumboriginaltextsearched"/>
    <w:qFormat/>
    <w:rsid w:val="00275762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semiHidden/>
    <w:rPr>
      <w:b/>
      <w:bCs/>
      <w:sz w:val="28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</w:pPr>
    <w:rPr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qFormat/>
    <w:pPr>
      <w:shd w:val="clear" w:color="auto" w:fill="000080"/>
    </w:pPr>
  </w:style>
  <w:style w:type="paragraph" w:styleId="Normlnweb">
    <w:name w:val="Normal (Web)"/>
    <w:basedOn w:val="Normln"/>
    <w:uiPriority w:val="99"/>
    <w:semiHidden/>
    <w:unhideWhenUsed/>
    <w:qFormat/>
    <w:rsid w:val="00D63748"/>
    <w:pPr>
      <w:spacing w:beforeAutospacing="1" w:afterAutospacing="1"/>
    </w:pPr>
    <w:rPr>
      <w:sz w:val="24"/>
      <w:szCs w:val="24"/>
    </w:rPr>
  </w:style>
  <w:style w:type="paragraph" w:customStyle="1" w:styleId="Obsahrmce">
    <w:name w:val="Obsah rámce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</w:rPr>
  </w:style>
  <w:style w:type="paragraph" w:styleId="Nadpis1">
    <w:name w:val="heading 1"/>
    <w:basedOn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ind w:firstLine="708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">
    <w:name w:val="bold"/>
    <w:qFormat/>
    <w:rsid w:val="00291DBC"/>
  </w:style>
  <w:style w:type="character" w:styleId="Siln">
    <w:name w:val="Strong"/>
    <w:uiPriority w:val="22"/>
    <w:qFormat/>
    <w:rsid w:val="000F2640"/>
    <w:rPr>
      <w:b/>
      <w:bCs/>
    </w:rPr>
  </w:style>
  <w:style w:type="character" w:customStyle="1" w:styleId="Internetovodkaz">
    <w:name w:val="Internetový odkaz"/>
    <w:uiPriority w:val="99"/>
    <w:unhideWhenUsed/>
    <w:rsid w:val="00165B9A"/>
    <w:rPr>
      <w:color w:val="0000FF"/>
      <w:u w:val="single"/>
    </w:rPr>
  </w:style>
  <w:style w:type="character" w:customStyle="1" w:styleId="apple-converted-space">
    <w:name w:val="apple-converted-space"/>
    <w:qFormat/>
    <w:rsid w:val="00954ABD"/>
  </w:style>
  <w:style w:type="character" w:customStyle="1" w:styleId="breadcrumboriginaltextsearched">
    <w:name w:val="breadcrumboriginaltextsearched"/>
    <w:qFormat/>
    <w:rsid w:val="00275762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semiHidden/>
    <w:rPr>
      <w:b/>
      <w:bCs/>
      <w:sz w:val="28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</w:pPr>
    <w:rPr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qFormat/>
    <w:pPr>
      <w:shd w:val="clear" w:color="auto" w:fill="000080"/>
    </w:pPr>
  </w:style>
  <w:style w:type="paragraph" w:styleId="Normlnweb">
    <w:name w:val="Normal (Web)"/>
    <w:basedOn w:val="Normln"/>
    <w:uiPriority w:val="99"/>
    <w:semiHidden/>
    <w:unhideWhenUsed/>
    <w:qFormat/>
    <w:rsid w:val="00D63748"/>
    <w:pPr>
      <w:spacing w:beforeAutospacing="1" w:afterAutospacing="1"/>
    </w:pPr>
    <w:rPr>
      <w:sz w:val="24"/>
      <w:szCs w:val="24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115</Words>
  <Characters>684</Characters>
  <Application>Microsoft Office Word</Application>
  <DocSecurity>0</DocSecurity>
  <Lines>5</Lines>
  <Paragraphs>1</Paragraphs>
  <ScaleCrop>false</ScaleCrop>
  <Company>PrF UP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IČO: 61389030</dc:title>
  <dc:subject/>
  <dc:creator>Svubova Ludmila</dc:creator>
  <dc:description/>
  <cp:lastModifiedBy>Kadlecová Lenka UEB</cp:lastModifiedBy>
  <cp:revision>8</cp:revision>
  <cp:lastPrinted>2015-11-26T11:30:00Z</cp:lastPrinted>
  <dcterms:created xsi:type="dcterms:W3CDTF">2017-06-13T07:47:00Z</dcterms:created>
  <dcterms:modified xsi:type="dcterms:W3CDTF">2020-09-16T08:33:00Z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PrF 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