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0"/>
        <w:gridCol w:w="1720"/>
        <w:gridCol w:w="1860"/>
        <w:gridCol w:w="5700"/>
      </w:tblGrid>
      <w:tr w:rsidR="00BE481D" w:rsidRPr="00BE481D" w:rsidTr="00BE481D">
        <w:trPr>
          <w:trHeight w:val="420"/>
        </w:trPr>
        <w:tc>
          <w:tcPr>
            <w:tcW w:w="1302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BE481D" w:rsidRPr="00BE481D" w:rsidRDefault="00BE481D" w:rsidP="00BE4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bookmarkStart w:id="0" w:name="RANGE!A1:D17"/>
            <w:r w:rsidRPr="00BE481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Příloha č. 1</w:t>
            </w:r>
            <w:bookmarkEnd w:id="0"/>
          </w:p>
        </w:tc>
      </w:tr>
      <w:tr w:rsidR="00BE481D" w:rsidRPr="00BE481D" w:rsidTr="00BE481D">
        <w:trPr>
          <w:trHeight w:val="1515"/>
        </w:trPr>
        <w:tc>
          <w:tcPr>
            <w:tcW w:w="1302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BE481D" w:rsidRPr="00BE481D" w:rsidRDefault="00BE481D" w:rsidP="00BE4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E481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POŽADAVKY PRO ZADÁVACÍ ŘÍZENÍ NA ANALYZÁTORY KREVNÍCH OBRAZŮ A DIGITÁLNÍ MORFOLOGIE FORMOU ZÁPŮJČKY ZA NÁKUP REAGENCIÍ</w:t>
            </w:r>
            <w:r w:rsidRPr="00BE481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br/>
              <w:t>pro oddělení OKBH - nemocnice Karlovy Vary a Cheb, KKN a.s.</w:t>
            </w:r>
          </w:p>
        </w:tc>
      </w:tr>
      <w:tr w:rsidR="00BE481D" w:rsidRPr="00BE481D" w:rsidTr="00BE481D">
        <w:trPr>
          <w:trHeight w:val="372"/>
        </w:trPr>
        <w:tc>
          <w:tcPr>
            <w:tcW w:w="3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81D" w:rsidRPr="00BE481D" w:rsidRDefault="00BE481D" w:rsidP="00BE48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E481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81D" w:rsidRPr="00BE481D" w:rsidRDefault="00BE481D" w:rsidP="00BE48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81D" w:rsidRPr="00BE481D" w:rsidRDefault="00BE481D" w:rsidP="00BE4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81D" w:rsidRPr="00BE481D" w:rsidRDefault="00BE481D" w:rsidP="00BE48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E481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BE481D" w:rsidRPr="00BE481D" w:rsidTr="00BE481D">
        <w:trPr>
          <w:trHeight w:val="615"/>
        </w:trPr>
        <w:tc>
          <w:tcPr>
            <w:tcW w:w="3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BE481D" w:rsidRPr="00BE481D" w:rsidRDefault="00BE481D" w:rsidP="00BE4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481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Požadované testy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BE481D" w:rsidRPr="00BE481D" w:rsidRDefault="00BE481D" w:rsidP="00BE4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481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Poč.vyš./6 let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BE481D" w:rsidRPr="00BE481D" w:rsidRDefault="00BE481D" w:rsidP="00BE4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481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/ 1 stanovení</w:t>
            </w:r>
            <w:r w:rsidRPr="00BE481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>(bez DPH)***</w:t>
            </w:r>
          </w:p>
        </w:tc>
        <w:tc>
          <w:tcPr>
            <w:tcW w:w="5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BE481D" w:rsidRPr="00BE481D" w:rsidRDefault="00BE481D" w:rsidP="00BE4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481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Celkové náklady / 6 let (bez DPH)</w:t>
            </w:r>
          </w:p>
        </w:tc>
      </w:tr>
      <w:tr w:rsidR="00BE481D" w:rsidRPr="00BE481D" w:rsidTr="00BE481D">
        <w:trPr>
          <w:trHeight w:val="315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81D" w:rsidRPr="00BE481D" w:rsidRDefault="00BE481D" w:rsidP="00BE4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481D">
              <w:rPr>
                <w:rFonts w:ascii="Calibri" w:eastAsia="Times New Roman" w:hAnsi="Calibri" w:cs="Calibri"/>
                <w:color w:val="000000"/>
                <w:lang w:eastAsia="cs-CZ"/>
              </w:rPr>
              <w:t>KO</w:t>
            </w:r>
            <w:r w:rsidRPr="00BE481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(*)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81D" w:rsidRPr="00BE481D" w:rsidRDefault="00BE481D" w:rsidP="00BE4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BE481D">
              <w:rPr>
                <w:rFonts w:ascii="Calibri" w:eastAsia="Times New Roman" w:hAnsi="Calibri" w:cs="Calibri"/>
                <w:lang w:eastAsia="cs-CZ"/>
              </w:rPr>
              <w:t>450 000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E481D" w:rsidRPr="00BE481D" w:rsidRDefault="00BE481D" w:rsidP="00BE4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481D">
              <w:rPr>
                <w:rFonts w:ascii="Calibri" w:eastAsia="Times New Roman" w:hAnsi="Calibri" w:cs="Calibri"/>
                <w:color w:val="000000"/>
                <w:lang w:eastAsia="cs-CZ"/>
              </w:rPr>
              <w:t>9,95 Kč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81D" w:rsidRPr="00BE481D" w:rsidRDefault="00BE481D" w:rsidP="00BE4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481D">
              <w:rPr>
                <w:rFonts w:ascii="Calibri" w:eastAsia="Times New Roman" w:hAnsi="Calibri" w:cs="Calibri"/>
                <w:color w:val="000000"/>
                <w:lang w:eastAsia="cs-CZ"/>
              </w:rPr>
              <w:t>4 477 500,00 Kč</w:t>
            </w:r>
          </w:p>
        </w:tc>
      </w:tr>
      <w:tr w:rsidR="00BE481D" w:rsidRPr="00BE481D" w:rsidTr="00BE481D">
        <w:trPr>
          <w:trHeight w:val="315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81D" w:rsidRPr="00BE481D" w:rsidRDefault="00BE481D" w:rsidP="00BE4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481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 + dif. </w:t>
            </w:r>
            <w:r w:rsidRPr="00BE481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(**)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81D" w:rsidRPr="00BE481D" w:rsidRDefault="00BE481D" w:rsidP="00BE4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BE481D">
              <w:rPr>
                <w:rFonts w:ascii="Calibri" w:eastAsia="Times New Roman" w:hAnsi="Calibri" w:cs="Calibri"/>
                <w:lang w:eastAsia="cs-CZ"/>
              </w:rPr>
              <w:t>155 000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E481D" w:rsidRPr="00BE481D" w:rsidRDefault="00BE481D" w:rsidP="00BE4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481D">
              <w:rPr>
                <w:rFonts w:ascii="Calibri" w:eastAsia="Times New Roman" w:hAnsi="Calibri" w:cs="Calibri"/>
                <w:color w:val="000000"/>
                <w:lang w:eastAsia="cs-CZ"/>
              </w:rPr>
              <w:t>16,34 Kč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81D" w:rsidRPr="00BE481D" w:rsidRDefault="00BE481D" w:rsidP="00BE4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481D">
              <w:rPr>
                <w:rFonts w:ascii="Calibri" w:eastAsia="Times New Roman" w:hAnsi="Calibri" w:cs="Calibri"/>
                <w:color w:val="000000"/>
                <w:lang w:eastAsia="cs-CZ"/>
              </w:rPr>
              <w:t>2 532 700,00 Kč</w:t>
            </w:r>
          </w:p>
        </w:tc>
      </w:tr>
      <w:tr w:rsidR="00BE481D" w:rsidRPr="00BE481D" w:rsidTr="00BE481D">
        <w:trPr>
          <w:trHeight w:val="315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81D" w:rsidRPr="00BE481D" w:rsidRDefault="00BE481D" w:rsidP="00BE4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481D">
              <w:rPr>
                <w:rFonts w:ascii="Calibri" w:eastAsia="Times New Roman" w:hAnsi="Calibri" w:cs="Calibri"/>
                <w:color w:val="000000"/>
                <w:lang w:eastAsia="cs-CZ"/>
              </w:rPr>
              <w:t>Počet krevních nátěrů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81D" w:rsidRPr="00BE481D" w:rsidRDefault="00BE481D" w:rsidP="00BE4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BE481D">
              <w:rPr>
                <w:rFonts w:ascii="Calibri" w:eastAsia="Times New Roman" w:hAnsi="Calibri" w:cs="Calibri"/>
                <w:lang w:eastAsia="cs-CZ"/>
              </w:rPr>
              <w:t>67 000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E481D" w:rsidRPr="00BE481D" w:rsidRDefault="00BE481D" w:rsidP="00BE4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481D">
              <w:rPr>
                <w:rFonts w:ascii="Calibri" w:eastAsia="Times New Roman" w:hAnsi="Calibri" w:cs="Calibri"/>
                <w:color w:val="000000"/>
                <w:lang w:eastAsia="cs-CZ"/>
              </w:rPr>
              <w:t>28,72 Kč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81D" w:rsidRPr="00BE481D" w:rsidRDefault="00BE481D" w:rsidP="00BE4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481D">
              <w:rPr>
                <w:rFonts w:ascii="Calibri" w:eastAsia="Times New Roman" w:hAnsi="Calibri" w:cs="Calibri"/>
                <w:color w:val="000000"/>
                <w:lang w:eastAsia="cs-CZ"/>
              </w:rPr>
              <w:t>1 924 240,00 Kč</w:t>
            </w:r>
          </w:p>
        </w:tc>
      </w:tr>
      <w:tr w:rsidR="00BE481D" w:rsidRPr="00BE481D" w:rsidTr="00BE481D">
        <w:trPr>
          <w:trHeight w:val="315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81D" w:rsidRPr="00BE481D" w:rsidRDefault="00BE481D" w:rsidP="00BE4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481D">
              <w:rPr>
                <w:rFonts w:ascii="Calibri" w:eastAsia="Times New Roman" w:hAnsi="Calibri" w:cs="Calibri"/>
                <w:color w:val="000000"/>
                <w:lang w:eastAsia="cs-CZ"/>
              </w:rPr>
              <w:t>Retikulocyty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81D" w:rsidRPr="00BE481D" w:rsidRDefault="00BE481D" w:rsidP="00BE4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BE481D">
              <w:rPr>
                <w:rFonts w:ascii="Calibri" w:eastAsia="Times New Roman" w:hAnsi="Calibri" w:cs="Calibri"/>
                <w:lang w:eastAsia="cs-CZ"/>
              </w:rPr>
              <w:t>9 000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E481D" w:rsidRPr="00BE481D" w:rsidRDefault="00BE481D" w:rsidP="00BE4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481D">
              <w:rPr>
                <w:rFonts w:ascii="Calibri" w:eastAsia="Times New Roman" w:hAnsi="Calibri" w:cs="Calibri"/>
                <w:color w:val="000000"/>
                <w:lang w:eastAsia="cs-CZ"/>
              </w:rPr>
              <w:t>33,50 Kč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81D" w:rsidRPr="00BE481D" w:rsidRDefault="00BE481D" w:rsidP="00BE4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481D">
              <w:rPr>
                <w:rFonts w:ascii="Calibri" w:eastAsia="Times New Roman" w:hAnsi="Calibri" w:cs="Calibri"/>
                <w:color w:val="000000"/>
                <w:lang w:eastAsia="cs-CZ"/>
              </w:rPr>
              <w:t>301 500,00 Kč</w:t>
            </w:r>
          </w:p>
        </w:tc>
      </w:tr>
      <w:tr w:rsidR="00BE481D" w:rsidRPr="00BE481D" w:rsidTr="00BE481D">
        <w:trPr>
          <w:trHeight w:val="315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81D" w:rsidRPr="00BE481D" w:rsidRDefault="00BE481D" w:rsidP="00BE481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E481D">
              <w:rPr>
                <w:rFonts w:ascii="Calibri" w:eastAsia="Times New Roman" w:hAnsi="Calibri" w:cs="Calibri"/>
                <w:lang w:eastAsia="cs-CZ"/>
              </w:rPr>
              <w:t>Kontrolní materiál</w:t>
            </w:r>
            <w:r w:rsidRPr="00BE481D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dle doporučení ČHS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E481D" w:rsidRPr="00BE481D" w:rsidRDefault="00BE481D" w:rsidP="00BE481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E481D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E481D" w:rsidRPr="00BE481D" w:rsidRDefault="00BE481D" w:rsidP="00BE481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E481D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E481D" w:rsidRPr="00BE481D" w:rsidRDefault="00BE481D" w:rsidP="00BE4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BE481D">
              <w:rPr>
                <w:rFonts w:ascii="Calibri" w:eastAsia="Times New Roman" w:hAnsi="Calibri" w:cs="Calibri"/>
                <w:lang w:eastAsia="cs-CZ"/>
              </w:rPr>
              <w:t>924 660,00 Kč</w:t>
            </w:r>
          </w:p>
        </w:tc>
      </w:tr>
      <w:tr w:rsidR="00BE481D" w:rsidRPr="00BE481D" w:rsidTr="00BE481D">
        <w:trPr>
          <w:trHeight w:val="315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vAlign w:val="center"/>
            <w:hideMark/>
          </w:tcPr>
          <w:p w:rsidR="00BE481D" w:rsidRPr="00BE481D" w:rsidRDefault="00BE481D" w:rsidP="00BE48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481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za 6 let plnění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:rsidR="00BE481D" w:rsidRPr="00BE481D" w:rsidRDefault="00BE481D" w:rsidP="00BE481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E481D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E481D" w:rsidRPr="00BE481D" w:rsidRDefault="00BE481D" w:rsidP="00BE481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E481D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81D" w:rsidRPr="00BE481D" w:rsidRDefault="00BE481D" w:rsidP="00BE4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481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10 160 600,00 Kč</w:t>
            </w:r>
          </w:p>
        </w:tc>
      </w:tr>
      <w:tr w:rsidR="00BE481D" w:rsidRPr="00BE481D" w:rsidTr="00BE481D">
        <w:trPr>
          <w:trHeight w:val="300"/>
        </w:trPr>
        <w:tc>
          <w:tcPr>
            <w:tcW w:w="3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1D" w:rsidRPr="00BE481D" w:rsidRDefault="00BE481D" w:rsidP="00BE4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48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1D" w:rsidRPr="00BE481D" w:rsidRDefault="00BE481D" w:rsidP="00BE4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1D" w:rsidRPr="00BE481D" w:rsidRDefault="00BE481D" w:rsidP="00BE4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81D" w:rsidRPr="00BE481D" w:rsidRDefault="00BE481D" w:rsidP="00BE4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48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481D" w:rsidRPr="00BE481D" w:rsidTr="00BE481D">
        <w:trPr>
          <w:trHeight w:val="30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481D" w:rsidRPr="00BE481D" w:rsidRDefault="00BE481D" w:rsidP="00BE4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48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1D" w:rsidRPr="00BE481D" w:rsidRDefault="00BE481D" w:rsidP="00BE4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481D">
              <w:rPr>
                <w:rFonts w:ascii="Calibri" w:eastAsia="Times New Roman" w:hAnsi="Calibri" w:cs="Calibri"/>
                <w:color w:val="000000"/>
                <w:lang w:eastAsia="cs-CZ"/>
              </w:rPr>
              <w:t>žlutá políčka vyplňuje uchazeč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81D" w:rsidRPr="00BE481D" w:rsidRDefault="00BE481D" w:rsidP="00BE4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48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481D" w:rsidRPr="00BE481D" w:rsidTr="00BE481D">
        <w:trPr>
          <w:trHeight w:val="300"/>
        </w:trPr>
        <w:tc>
          <w:tcPr>
            <w:tcW w:w="3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1D" w:rsidRPr="00BE481D" w:rsidRDefault="00BE481D" w:rsidP="00BE4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48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1D" w:rsidRPr="00BE481D" w:rsidRDefault="00BE481D" w:rsidP="00BE4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1D" w:rsidRPr="00BE481D" w:rsidRDefault="00BE481D" w:rsidP="00BE4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81D" w:rsidRPr="00BE481D" w:rsidRDefault="00BE481D" w:rsidP="00BE4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48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481D" w:rsidRPr="00BE481D" w:rsidTr="00BE481D">
        <w:trPr>
          <w:trHeight w:val="300"/>
        </w:trPr>
        <w:tc>
          <w:tcPr>
            <w:tcW w:w="3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81D" w:rsidRPr="00BE481D" w:rsidRDefault="00BE481D" w:rsidP="00BE4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481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(*) </w:t>
            </w:r>
            <w:r w:rsidRPr="00BE481D">
              <w:rPr>
                <w:rFonts w:ascii="Calibri" w:eastAsia="Times New Roman" w:hAnsi="Calibri" w:cs="Calibri"/>
                <w:color w:val="000000"/>
                <w:lang w:eastAsia="cs-CZ"/>
              </w:rPr>
              <w:t>KO – krevní obraz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1D" w:rsidRPr="00BE481D" w:rsidRDefault="00BE481D" w:rsidP="00BE4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1D" w:rsidRPr="00BE481D" w:rsidRDefault="00BE481D" w:rsidP="00BE4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81D" w:rsidRPr="00BE481D" w:rsidRDefault="00BE481D" w:rsidP="00BE4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48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481D" w:rsidRPr="00BE481D" w:rsidTr="00BE481D">
        <w:trPr>
          <w:trHeight w:val="300"/>
        </w:trPr>
        <w:tc>
          <w:tcPr>
            <w:tcW w:w="54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81D" w:rsidRPr="00BE481D" w:rsidRDefault="00BE481D" w:rsidP="00BE4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481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(**)</w:t>
            </w:r>
            <w:r w:rsidRPr="00BE481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KO + dif. – diferenciální počet leukocytů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1D" w:rsidRPr="00BE481D" w:rsidRDefault="00BE481D" w:rsidP="00BE4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81D" w:rsidRPr="00BE481D" w:rsidRDefault="00BE481D" w:rsidP="00BE4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48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481D" w:rsidRPr="00BE481D" w:rsidTr="00BE481D">
        <w:trPr>
          <w:trHeight w:val="300"/>
        </w:trPr>
        <w:tc>
          <w:tcPr>
            <w:tcW w:w="1302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481D" w:rsidRPr="00BE481D" w:rsidRDefault="00BE481D" w:rsidP="00BE4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481D">
              <w:rPr>
                <w:rFonts w:ascii="Calibri" w:eastAsia="Times New Roman" w:hAnsi="Calibri" w:cs="Calibri"/>
                <w:color w:val="000000"/>
                <w:lang w:eastAsia="cs-CZ"/>
              </w:rPr>
              <w:t>(***) - cena bude zahrnovat náklady potřebné k celodennímu provozu analyzátoru, včetně pravidelné údržby, promývacích cyklů.</w:t>
            </w:r>
          </w:p>
        </w:tc>
      </w:tr>
      <w:tr w:rsidR="00BE481D" w:rsidRPr="00BE481D" w:rsidTr="00BE481D">
        <w:trPr>
          <w:trHeight w:val="315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81D" w:rsidRPr="00BE481D" w:rsidRDefault="00BE481D" w:rsidP="00BE4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48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81D" w:rsidRPr="00BE481D" w:rsidRDefault="00BE481D" w:rsidP="00BE4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48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81D" w:rsidRPr="00BE481D" w:rsidRDefault="00BE481D" w:rsidP="00BE4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48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81D" w:rsidRPr="00BE481D" w:rsidRDefault="00BE481D" w:rsidP="00BE4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48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083418" w:rsidRDefault="00083418">
      <w:bookmarkStart w:id="1" w:name="_GoBack"/>
      <w:bookmarkEnd w:id="1"/>
    </w:p>
    <w:sectPr w:rsidR="00083418" w:rsidSect="00BE48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81D"/>
    <w:rsid w:val="00083418"/>
    <w:rsid w:val="00BE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F9E44-364A-4BC5-A1D8-654AF5E7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Batková</dc:creator>
  <cp:keywords/>
  <dc:description/>
  <cp:lastModifiedBy>Tina Batková</cp:lastModifiedBy>
  <cp:revision>1</cp:revision>
  <dcterms:created xsi:type="dcterms:W3CDTF">2020-09-15T12:20:00Z</dcterms:created>
  <dcterms:modified xsi:type="dcterms:W3CDTF">2020-09-15T12:21:00Z</dcterms:modified>
</cp:coreProperties>
</file>