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42" w:rsidRDefault="00937D9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EF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4002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FA73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4B32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1042" w:rsidRDefault="00937D9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100 - 215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B4EC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NIVOS20063</w:t>
      </w:r>
    </w:p>
    <w:p w:rsidR="00441042" w:rsidRDefault="00937D9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41042" w:rsidRDefault="00937D9E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 xml:space="preserve">ML </w:t>
      </w:r>
      <w:proofErr w:type="spellStart"/>
      <w:r>
        <w:rPr>
          <w:rStyle w:val="Text5"/>
        </w:rPr>
        <w:t>Trade</w:t>
      </w:r>
      <w:proofErr w:type="spellEnd"/>
      <w:r>
        <w:rPr>
          <w:rStyle w:val="Text5"/>
        </w:rPr>
        <w:t xml:space="preserve"> s. r. o.</w:t>
      </w:r>
    </w:p>
    <w:p w:rsidR="00441042" w:rsidRDefault="00937D9E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42" w:rsidRDefault="00937D9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Wenzigova 1004/14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441042" w:rsidRDefault="00937D9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Wenzigova 1004/14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441042" w:rsidRDefault="00441042">
      <w:pPr>
        <w:pStyle w:val="Row7"/>
      </w:pPr>
    </w:p>
    <w:p w:rsidR="00441042" w:rsidRDefault="00937D9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120 00  Praha</w:t>
      </w:r>
      <w:proofErr w:type="gramEnd"/>
      <w:r>
        <w:rPr>
          <w:rStyle w:val="Text5"/>
          <w:position w:val="1"/>
        </w:rPr>
        <w:t xml:space="preserve"> 2</w:t>
      </w:r>
    </w:p>
    <w:p w:rsidR="00441042" w:rsidRDefault="00937D9E">
      <w:pPr>
        <w:pStyle w:val="Row9"/>
      </w:pPr>
      <w:r>
        <w:tab/>
      </w:r>
      <w:r>
        <w:rPr>
          <w:rStyle w:val="Text5"/>
        </w:rPr>
        <w:t>Česká republika</w:t>
      </w:r>
    </w:p>
    <w:p w:rsidR="00441042" w:rsidRDefault="00937D9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EDF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00199389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CZ00199389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0403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9DF9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41042" w:rsidRDefault="00937D9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E637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3FBA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18.08.2020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41042" w:rsidRDefault="00937D9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E3A2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62F9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441042" w:rsidRDefault="00937D9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CE96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E201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41042" w:rsidRDefault="00937D9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B6C2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441042" w:rsidRDefault="00937D9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2A24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441042" w:rsidRDefault="00937D9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3DEC3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441042" w:rsidRDefault="00937D9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76D1" id="AutoShape 22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fQ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zO8/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3AjfQ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FF6F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3F13" id="AutoShape 20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6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eLOd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441042" w:rsidRDefault="00937D9E">
      <w:pPr>
        <w:pStyle w:val="Row17"/>
      </w:pPr>
      <w:r>
        <w:tab/>
      </w:r>
      <w:r>
        <w:rPr>
          <w:rStyle w:val="Text3"/>
        </w:rPr>
        <w:t>Středisko:  9</w:t>
      </w:r>
    </w:p>
    <w:p w:rsidR="00441042" w:rsidRDefault="00937D9E">
      <w:pPr>
        <w:pStyle w:val="Row18"/>
      </w:pPr>
      <w:r>
        <w:tab/>
      </w:r>
      <w:r>
        <w:rPr>
          <w:rStyle w:val="Text3"/>
        </w:rPr>
        <w:t>Zakázka:   9000</w:t>
      </w:r>
    </w:p>
    <w:p w:rsidR="00441042" w:rsidRDefault="00937D9E">
      <w:pPr>
        <w:pStyle w:val="Row18"/>
      </w:pPr>
      <w:r>
        <w:tab/>
      </w:r>
      <w:r>
        <w:rPr>
          <w:rStyle w:val="Text3"/>
        </w:rPr>
        <w:t>Objednáváme u Vás propagační předměty pro instituci.</w:t>
      </w:r>
    </w:p>
    <w:p w:rsidR="00441042" w:rsidRDefault="00937D9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5F64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2EEA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799A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 xml:space="preserve">Celková cena Kč 51.000,-- + DPH 10.710,--   Celkově tedy </w:t>
      </w:r>
      <w:proofErr w:type="gramStart"/>
      <w:r>
        <w:rPr>
          <w:rStyle w:val="Text3"/>
        </w:rPr>
        <w:t>61.710,--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3245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  <w:proofErr w:type="gramEnd"/>
    </w:p>
    <w:p w:rsidR="00441042" w:rsidRDefault="00937D9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0977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32CC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441042" w:rsidRDefault="00937D9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42" w:rsidRDefault="00937D9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61 710.00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441042" w:rsidRDefault="00937D9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61 710.00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42" w:rsidRDefault="00937D9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441042" w:rsidRDefault="00937D9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AC0E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C0A2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61 710.00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9F0A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1042" w:rsidRDefault="00937D9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9A3F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61 710.00</w:t>
      </w:r>
      <w:r>
        <w:tab/>
      </w:r>
      <w:r>
        <w:rPr>
          <w:rStyle w:val="Text2"/>
        </w:rPr>
        <w:t>Kč</w:t>
      </w:r>
    </w:p>
    <w:p w:rsidR="00441042" w:rsidRDefault="00937D9E">
      <w:pPr>
        <w:pStyle w:val="Row22"/>
      </w:pPr>
      <w:r>
        <w:tab/>
      </w:r>
      <w:r>
        <w:rPr>
          <w:rStyle w:val="Text3"/>
        </w:rPr>
        <w:t>Tereza Štanglerová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AC7C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41042" w:rsidRDefault="00441042">
      <w:pPr>
        <w:pStyle w:val="Row7"/>
      </w:pPr>
    </w:p>
    <w:p w:rsidR="00441042" w:rsidRDefault="00441042">
      <w:pPr>
        <w:pStyle w:val="Row7"/>
      </w:pPr>
    </w:p>
    <w:p w:rsidR="00441042" w:rsidRDefault="00441042">
      <w:pPr>
        <w:pStyle w:val="Row7"/>
      </w:pPr>
    </w:p>
    <w:p w:rsidR="00441042" w:rsidRDefault="00441042">
      <w:pPr>
        <w:pStyle w:val="Row7"/>
      </w:pPr>
    </w:p>
    <w:p w:rsidR="00441042" w:rsidRDefault="00441042">
      <w:pPr>
        <w:pStyle w:val="Row7"/>
      </w:pPr>
    </w:p>
    <w:p w:rsidR="00441042" w:rsidRDefault="00937D9E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D25C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E878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A61D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9F81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41042" w:rsidRDefault="00937D9E">
      <w:pPr>
        <w:pStyle w:val="Row24"/>
      </w:pPr>
      <w:r>
        <w:tab/>
      </w:r>
      <w:r>
        <w:rPr>
          <w:rStyle w:val="Text3"/>
        </w:rPr>
        <w:t xml:space="preserve">Telefonní spojení:  </w:t>
      </w:r>
      <w:proofErr w:type="spellStart"/>
      <w:r w:rsidR="00813475">
        <w:rPr>
          <w:rStyle w:val="Text3"/>
        </w:rPr>
        <w:t>xxxxxxxxxxxxxxxxxx</w:t>
      </w:r>
      <w:proofErr w:type="spellEnd"/>
    </w:p>
    <w:p w:rsidR="00441042" w:rsidRDefault="00937D9E">
      <w:pPr>
        <w:pStyle w:val="Row25"/>
      </w:pPr>
      <w:r>
        <w:tab/>
      </w:r>
      <w:r>
        <w:rPr>
          <w:rStyle w:val="Text3"/>
        </w:rPr>
        <w:t xml:space="preserve">E-mail:                   </w:t>
      </w:r>
      <w:r w:rsidR="00813475">
        <w:rPr>
          <w:rStyle w:val="Text3"/>
        </w:rPr>
        <w:t>xxxxxxxxxxxxxxxxxxxxxxxxxx</w:t>
      </w:r>
      <w:bookmarkStart w:id="0" w:name="_GoBack"/>
      <w:bookmarkEnd w:id="0"/>
    </w:p>
    <w:p w:rsidR="00441042" w:rsidRDefault="00937D9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4042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441042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99" w:rsidRDefault="00937D9E">
      <w:pPr>
        <w:spacing w:after="0" w:line="240" w:lineRule="auto"/>
      </w:pPr>
      <w:r>
        <w:separator/>
      </w:r>
    </w:p>
  </w:endnote>
  <w:endnote w:type="continuationSeparator" w:id="0">
    <w:p w:rsidR="00EA3799" w:rsidRDefault="0093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42" w:rsidRDefault="00937D9E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0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NIVOS20063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441042" w:rsidRDefault="00441042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99" w:rsidRDefault="00937D9E">
      <w:pPr>
        <w:spacing w:after="0" w:line="240" w:lineRule="auto"/>
      </w:pPr>
      <w:r>
        <w:separator/>
      </w:r>
    </w:p>
  </w:footnote>
  <w:footnote w:type="continuationSeparator" w:id="0">
    <w:p w:rsidR="00EA3799" w:rsidRDefault="0093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42" w:rsidRDefault="0044104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41042"/>
    <w:rsid w:val="00813475"/>
    <w:rsid w:val="009107EA"/>
    <w:rsid w:val="00937D9E"/>
    <w:rsid w:val="00E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7C0960-728B-4ED6-89D0-A1631393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2020-09-15T12:03:00Z</dcterms:created>
  <dcterms:modified xsi:type="dcterms:W3CDTF">2020-09-15T12:21:00Z</dcterms:modified>
  <cp:category/>
</cp:coreProperties>
</file>