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BE555F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BE555F">
        <w:rPr>
          <w:rFonts w:eastAsia="Arial Unicode MS" w:cs="Arial Unicode MS"/>
          <w:b/>
          <w:sz w:val="26"/>
          <w:szCs w:val="26"/>
          <w:lang w:val="cs-CZ"/>
        </w:rPr>
        <w:t>200476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E555F">
        <w:rPr>
          <w:rFonts w:asciiTheme="minorHAnsi" w:eastAsia="Arial Unicode MS" w:hAnsiTheme="minorHAnsi" w:cstheme="minorHAnsi"/>
          <w:sz w:val="20"/>
          <w:szCs w:val="20"/>
          <w:lang w:val="cs-CZ"/>
        </w:rPr>
        <w:t>Statutární město Plzeň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E555F">
        <w:rPr>
          <w:rFonts w:asciiTheme="minorHAnsi" w:eastAsia="Arial Unicode MS" w:hAnsiTheme="minorHAnsi" w:cstheme="minorHAnsi"/>
          <w:sz w:val="20"/>
          <w:szCs w:val="20"/>
          <w:lang w:val="cs-CZ"/>
        </w:rPr>
        <w:t>náměstí Republiky 1/1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BE555F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BE555F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E555F">
        <w:rPr>
          <w:rFonts w:asciiTheme="minorHAnsi" w:eastAsia="Arial Unicode MS" w:hAnsiTheme="minorHAnsi" w:cstheme="minorHAnsi"/>
          <w:sz w:val="20"/>
          <w:szCs w:val="20"/>
          <w:lang w:val="cs-CZ"/>
        </w:rPr>
        <w:t>00075370</w:t>
      </w:r>
    </w:p>
    <w:p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E555F">
        <w:rPr>
          <w:rFonts w:asciiTheme="minorHAnsi" w:eastAsia="Arial Unicode MS" w:hAnsiTheme="minorHAnsi" w:cstheme="minorHAnsi"/>
          <w:sz w:val="20"/>
          <w:szCs w:val="20"/>
          <w:lang w:val="cs-CZ"/>
        </w:rPr>
        <w:t>CZ00075370</w:t>
      </w:r>
    </w:p>
    <w:p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E555F">
        <w:rPr>
          <w:rFonts w:asciiTheme="minorHAnsi" w:eastAsia="Arial Unicode MS" w:hAnsiTheme="minorHAnsi" w:cstheme="minorHAnsi"/>
          <w:sz w:val="20"/>
          <w:szCs w:val="20"/>
          <w:lang w:val="cs-CZ"/>
        </w:rPr>
        <w:t>107-1549470207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  <w:r w:rsidR="00BE555F">
        <w:rPr>
          <w:rFonts w:asciiTheme="minorHAnsi" w:eastAsia="Arial Unicode MS" w:hAnsiTheme="minorHAnsi" w:cstheme="minorHAnsi"/>
          <w:sz w:val="20"/>
          <w:szCs w:val="20"/>
          <w:lang w:val="cs-CZ"/>
        </w:rPr>
        <w:t>0100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C4070" w:rsidRPr="00AC4070" w:rsidRDefault="00564633" w:rsidP="00AC4070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 w:rsidR="00AC4070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C4070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C4070" w:rsidRPr="00AC4070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Vědeckotechnický park Plzeň, a.s.</w:t>
      </w:r>
    </w:p>
    <w:p w:rsidR="00AC4070" w:rsidRPr="005C4A09" w:rsidRDefault="00AC4070" w:rsidP="00AC407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Teslova 1202/3, Plzeň, 301 00</w:t>
      </w:r>
    </w:p>
    <w:p w:rsidR="00AC4070" w:rsidRPr="005C4A09" w:rsidRDefault="00AC4070" w:rsidP="00AC407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v obchodním rejstříku vedeném Krajským soudem v Plzni, oddíl B, vložka1160.</w:t>
      </w:r>
    </w:p>
    <w:p w:rsidR="00AC4070" w:rsidRPr="005C4A09" w:rsidRDefault="00AC4070" w:rsidP="00AC407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26392054</w:t>
      </w:r>
    </w:p>
    <w:p w:rsidR="00AC4070" w:rsidRPr="005C4A09" w:rsidRDefault="00AC4070" w:rsidP="00AC407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CZ26392054</w:t>
      </w:r>
    </w:p>
    <w:p w:rsidR="00AC4070" w:rsidRPr="005C4A09" w:rsidRDefault="00AC4070" w:rsidP="00AC407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C4070" w:rsidRPr="005C4A09" w:rsidRDefault="00AC4070" w:rsidP="00AC407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73353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:rsidR="00AC4070" w:rsidRPr="005C4A09" w:rsidRDefault="00AC4070" w:rsidP="00AC407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C4070" w:rsidRPr="005C4A09" w:rsidRDefault="00AC4070" w:rsidP="00AC407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73353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:rsidR="00AC4070" w:rsidRPr="005C4A09" w:rsidRDefault="00AC4070" w:rsidP="00AC407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C4070" w:rsidRDefault="00AC4070" w:rsidP="00AC407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Petr Chvojka – předseda představenstva </w:t>
      </w:r>
    </w:p>
    <w:p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Pr="00C77FE5" w:rsidRDefault="00387F61" w:rsidP="00CC24B0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C77FE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:rsidR="00E255C4" w:rsidRPr="005C4A09" w:rsidRDefault="00473353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t>xxx</w:t>
      </w:r>
      <w:bookmarkStart w:id="1" w:name="_GoBack"/>
      <w:bookmarkEnd w:id="1"/>
    </w:p>
    <w:bookmarkEnd w:id="0"/>
    <w:p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D7734D" w:rsidRPr="005C4A09" w:rsidRDefault="00A32243" w:rsidP="005C4A09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D7734D" w:rsidRPr="005C4A09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C77FE5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15</w:t>
      </w:r>
      <w:r w:rsidR="00BE555F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.9.2020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473353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15.9.2020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………………….. dne: </w:t>
      </w:r>
    </w:p>
    <w:p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:rsidTr="002F7F47">
        <w:tc>
          <w:tcPr>
            <w:tcW w:w="3652" w:type="dxa"/>
          </w:tcPr>
          <w:p w:rsidR="002F7F47" w:rsidRDefault="00AC4070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  <w:p w:rsidR="00AC4070" w:rsidRPr="00A4255F" w:rsidRDefault="00AC4070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Otakar Horák</w:t>
            </w:r>
          </w:p>
        </w:tc>
        <w:tc>
          <w:tcPr>
            <w:tcW w:w="1418" w:type="dxa"/>
          </w:tcPr>
          <w:p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AC4070" w:rsidRDefault="00AC4070" w:rsidP="00AC4070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Vědeckotechnický park Plzeň, a.s.</w:t>
            </w:r>
          </w:p>
          <w:p w:rsidR="002F7F47" w:rsidRDefault="00AC4070" w:rsidP="00AC4070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Petr Chvojka</w:t>
            </w:r>
          </w:p>
        </w:tc>
      </w:tr>
    </w:tbl>
    <w:p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64" w:rsidRDefault="00452C64" w:rsidP="00760C88">
      <w:r>
        <w:separator/>
      </w:r>
    </w:p>
  </w:endnote>
  <w:endnote w:type="continuationSeparator" w:id="0">
    <w:p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73353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73353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64" w:rsidRDefault="00452C64" w:rsidP="00760C88">
      <w:r>
        <w:separator/>
      </w:r>
    </w:p>
  </w:footnote>
  <w:footnote w:type="continuationSeparator" w:id="0">
    <w:p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3353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404D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4070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E555F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77FE5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E28E6-8218-4A94-82EB-6E3C3E6C2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2020-09-02T14:47:00Z</cp:lastPrinted>
  <dcterms:created xsi:type="dcterms:W3CDTF">2020-09-15T08:42:00Z</dcterms:created>
  <dcterms:modified xsi:type="dcterms:W3CDTF">2020-09-15T08:42:00Z</dcterms:modified>
</cp:coreProperties>
</file>