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57B3D241" w14:textId="77777777" w:rsidR="00DB0953" w:rsidRDefault="00DB0953" w:rsidP="00726B26">
      <w:pPr>
        <w:rPr>
          <w:b/>
        </w:rPr>
      </w:pPr>
      <w:proofErr w:type="spellStart"/>
      <w:r w:rsidRPr="00DB0953">
        <w:rPr>
          <w:b/>
        </w:rPr>
        <w:t>Abbott</w:t>
      </w:r>
      <w:proofErr w:type="spellEnd"/>
      <w:r w:rsidRPr="00DB0953">
        <w:rPr>
          <w:b/>
        </w:rPr>
        <w:t xml:space="preserve"> </w:t>
      </w:r>
      <w:proofErr w:type="spellStart"/>
      <w:r w:rsidRPr="00DB0953">
        <w:rPr>
          <w:b/>
        </w:rPr>
        <w:t>Laboratories</w:t>
      </w:r>
      <w:proofErr w:type="spellEnd"/>
      <w:r w:rsidRPr="00DB0953">
        <w:rPr>
          <w:b/>
        </w:rPr>
        <w:t xml:space="preserve">, s.r.o. </w:t>
      </w:r>
    </w:p>
    <w:p w14:paraId="2723C1F6" w14:textId="12BFD932" w:rsidR="00726B26" w:rsidRDefault="00726B26" w:rsidP="00726B26">
      <w:r>
        <w:t xml:space="preserve">IČ: </w:t>
      </w:r>
      <w:r w:rsidR="00DB0953" w:rsidRPr="00DB0953">
        <w:t>25095145</w:t>
      </w:r>
    </w:p>
    <w:p w14:paraId="21D4C825" w14:textId="0559E673" w:rsidR="00726B26" w:rsidRPr="00512AB9" w:rsidRDefault="00726B26" w:rsidP="00726B26">
      <w:r>
        <w:t xml:space="preserve">DIČ: </w:t>
      </w:r>
      <w:r w:rsidR="00DB0953">
        <w:t>CZ</w:t>
      </w:r>
      <w:r w:rsidR="00DB0953" w:rsidRPr="00DB0953">
        <w:t>25095145</w:t>
      </w:r>
    </w:p>
    <w:p w14:paraId="7B0EFBBE" w14:textId="404BBC0C" w:rsidR="00726B26" w:rsidRPr="00512AB9" w:rsidRDefault="00726B26" w:rsidP="00726B26">
      <w:r>
        <w:t>se sídlem</w:t>
      </w:r>
      <w:r w:rsidRPr="00512AB9">
        <w:t xml:space="preserve">: </w:t>
      </w:r>
      <w:r w:rsidR="00DB0953" w:rsidRPr="00DB0953">
        <w:t>Evropská 2591/33d, Dejvice, 160 00 Praha 6</w:t>
      </w:r>
    </w:p>
    <w:p w14:paraId="08DCB318" w14:textId="3ACF6BCF" w:rsidR="00726B26" w:rsidRPr="00512AB9" w:rsidRDefault="00726B26" w:rsidP="00726B26">
      <w:r>
        <w:t>zastoupena</w:t>
      </w:r>
      <w:r w:rsidRPr="00512AB9">
        <w:t xml:space="preserve">: </w:t>
      </w:r>
      <w:r w:rsidR="00C15207">
        <w:t>XXXXXXXXXXXXXXXX</w:t>
      </w:r>
      <w:r w:rsidR="00DB0953">
        <w:t>, jednatelkou</w:t>
      </w:r>
    </w:p>
    <w:p w14:paraId="037107B4" w14:textId="77777777" w:rsidR="00DB0953" w:rsidRDefault="00726B26" w:rsidP="00726B26">
      <w:r w:rsidRPr="00512AB9">
        <w:t xml:space="preserve">bankovní spojení: </w:t>
      </w:r>
      <w:proofErr w:type="spellStart"/>
      <w:r w:rsidR="00DB0953" w:rsidRPr="00DB0953">
        <w:t>Deutsche</w:t>
      </w:r>
      <w:proofErr w:type="spellEnd"/>
      <w:r w:rsidR="00DB0953" w:rsidRPr="00DB0953">
        <w:t xml:space="preserve"> Bank, Praha 1</w:t>
      </w:r>
    </w:p>
    <w:p w14:paraId="524AB4CC" w14:textId="2D251A5C" w:rsidR="00DB0953" w:rsidRDefault="00726B26" w:rsidP="00726B26">
      <w:r w:rsidRPr="00512AB9">
        <w:t xml:space="preserve">číslo účtu: </w:t>
      </w:r>
      <w:r w:rsidR="00DB0953" w:rsidRPr="00DB0953">
        <w:t xml:space="preserve">3136000011/7910 </w:t>
      </w:r>
    </w:p>
    <w:p w14:paraId="23F14223" w14:textId="6CA940B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40295D">
        <w:t>Městs</w:t>
      </w:r>
      <w:r w:rsidR="000811BB">
        <w:t xml:space="preserve">kým </w:t>
      </w:r>
      <w:r w:rsidRPr="00652864">
        <w:t>soudem v</w:t>
      </w:r>
      <w:r w:rsidR="000811BB">
        <w:t> Praze,</w:t>
      </w:r>
      <w:r w:rsidRPr="00652864">
        <w:t xml:space="preserve"> oddíl </w:t>
      </w:r>
      <w:r w:rsidR="000811BB">
        <w:t>C</w:t>
      </w:r>
      <w:r w:rsidRPr="00652864">
        <w:t xml:space="preserve">, vložka </w:t>
      </w:r>
      <w:r w:rsidR="000811BB" w:rsidRPr="000811BB">
        <w:t>48372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64FD372C" w:rsidR="00726B26" w:rsidRPr="002B77A6" w:rsidRDefault="00726B26" w:rsidP="00726B26">
      <w:r>
        <w:t>zastoupena</w:t>
      </w:r>
      <w:r w:rsidR="00900439">
        <w:t xml:space="preserve">: </w:t>
      </w:r>
      <w:r w:rsidR="00C15207">
        <w:t>XXXXXXXXXXXXXXXXXX</w:t>
      </w:r>
      <w:r w:rsidR="00900439">
        <w:t>.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971D32" w:rsidRPr="00971D32">
        <w:rPr>
          <w:u w:val="single"/>
        </w:rPr>
        <w:t xml:space="preserve">Spotřební materiál pro </w:t>
      </w:r>
      <w:r w:rsidR="005A5291">
        <w:rPr>
          <w:u w:val="single"/>
        </w:rPr>
        <w:t>imunochemická stanovení metodou chemiluminiscence</w:t>
      </w:r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395D7365" w:rsidR="00014CFB" w:rsidRDefault="00014CFB" w:rsidP="00014CFB">
      <w:pPr>
        <w:pStyle w:val="Psmenoodstavce"/>
      </w:pPr>
      <w:r>
        <w:t xml:space="preserve">e-mailem na adresu </w:t>
      </w:r>
      <w:r w:rsidR="00C15207">
        <w:t>XXXXXXXXX</w:t>
      </w:r>
      <w:r w:rsidR="00167D0C">
        <w:rPr>
          <w:lang w:val="en-US"/>
        </w:rPr>
        <w:t>@abbott.com</w:t>
      </w:r>
      <w:r>
        <w:t>;</w:t>
      </w:r>
    </w:p>
    <w:p w14:paraId="6188391D" w14:textId="08064E9C" w:rsidR="00014CFB" w:rsidRDefault="00014CFB" w:rsidP="00167D0C">
      <w:pPr>
        <w:pStyle w:val="Psmenoodstavce"/>
      </w:pPr>
      <w:r>
        <w:t>faxem na telefonní číslo</w:t>
      </w:r>
      <w:r w:rsidR="00167D0C">
        <w:t xml:space="preserve"> </w:t>
      </w:r>
      <w:r w:rsidR="00167D0C" w:rsidRPr="00167D0C">
        <w:t>800 100 960</w:t>
      </w:r>
      <w:r>
        <w:t>;</w:t>
      </w:r>
    </w:p>
    <w:p w14:paraId="4203FD1B" w14:textId="1EABE213" w:rsidR="00014CFB" w:rsidRDefault="00014CFB" w:rsidP="00E56586">
      <w:pPr>
        <w:pStyle w:val="Psmenoodstavce"/>
      </w:pPr>
      <w:r>
        <w:t xml:space="preserve">v internetovém systému Prodávajícího na adrese </w:t>
      </w:r>
      <w:r w:rsidR="00E56586">
        <w:t>www.abbottdiagnostics.cz</w:t>
      </w:r>
      <w:r>
        <w:rPr>
          <w:b/>
        </w:rPr>
        <w:t>.</w:t>
      </w:r>
    </w:p>
    <w:p w14:paraId="2E11BA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158E9" w14:textId="77777777" w:rsidR="00167D0C" w:rsidRDefault="00014CFB" w:rsidP="00167D0C">
      <w:pPr>
        <w:pStyle w:val="Odstavecsmlouvy"/>
      </w:pPr>
      <w:r>
        <w:t xml:space="preserve">V naléhavých případech je Kupující oprávněn učinit Objednávku rovněž telefonicky na čísle </w:t>
      </w:r>
    </w:p>
    <w:p w14:paraId="791B0B8A" w14:textId="44E9BC80" w:rsidR="00014CFB" w:rsidRDefault="00167D0C" w:rsidP="00167D0C">
      <w:pPr>
        <w:pStyle w:val="Odstavecsmlouvy"/>
        <w:numPr>
          <w:ilvl w:val="0"/>
          <w:numId w:val="0"/>
        </w:numPr>
        <w:ind w:left="567"/>
      </w:pPr>
      <w:r w:rsidRPr="00167D0C">
        <w:t>267 292 242</w:t>
      </w:r>
      <w:r w:rsidR="00014CFB">
        <w:t xml:space="preserve">.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7777777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971D32" w:rsidRPr="00BC5B3B">
        <w:rPr>
          <w:b/>
        </w:rPr>
        <w:t>labochem@fnbrno.cz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25ED4E76" w14:textId="1E65B077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4D178D" w14:textId="1FE9831F" w:rsidR="00DC4A6D" w:rsidRPr="00DC4A6D" w:rsidRDefault="00DC4A6D" w:rsidP="00834479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>
        <w:t xml:space="preserve"> </w:t>
      </w:r>
      <w:r w:rsidR="00834479">
        <w:t xml:space="preserve">  </w:t>
      </w:r>
      <w:r>
        <w:t>V případě</w:t>
      </w:r>
      <w:proofErr w:type="gramEnd"/>
      <w:r>
        <w:t xml:space="preserve">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3E2F8897" w14:textId="0D627F20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16B3A015" w14:textId="79586747" w:rsidR="00365487" w:rsidRDefault="00365487" w:rsidP="00DC4A6D">
      <w:pPr>
        <w:pStyle w:val="Psmenoodstavce"/>
        <w:numPr>
          <w:ilvl w:val="0"/>
          <w:numId w:val="0"/>
        </w:numPr>
        <w:ind w:left="1418"/>
      </w:pPr>
    </w:p>
    <w:p w14:paraId="4F7F0302" w14:textId="081366A0" w:rsidR="00365487" w:rsidRDefault="00365487" w:rsidP="00DC4A6D">
      <w:pPr>
        <w:pStyle w:val="Psmenoodstavce"/>
        <w:numPr>
          <w:ilvl w:val="0"/>
          <w:numId w:val="0"/>
        </w:numPr>
        <w:ind w:left="1418"/>
      </w:pPr>
    </w:p>
    <w:p w14:paraId="6B54B9CD" w14:textId="66289FCE" w:rsidR="00365487" w:rsidRDefault="00365487" w:rsidP="00DC4A6D">
      <w:pPr>
        <w:pStyle w:val="Psmenoodstavce"/>
        <w:numPr>
          <w:ilvl w:val="0"/>
          <w:numId w:val="0"/>
        </w:numPr>
        <w:ind w:left="1418"/>
      </w:pPr>
    </w:p>
    <w:p w14:paraId="3F87978D" w14:textId="77777777" w:rsidR="00365487" w:rsidRDefault="00365487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1EC33571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431D7D">
        <w:t>Nemocnice Bohunice a Porodnice</w:t>
      </w:r>
      <w:r>
        <w:t xml:space="preserve">, Jihlavská 20, 625 00 Brno,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83410FB" w14:textId="41E5FE2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 nebo v sobotu v době od 8:00 hodin do 12:00 hodin, ledaže se smluvní strany dohodnou jinak.</w:t>
      </w:r>
      <w:bookmarkEnd w:id="6"/>
    </w:p>
    <w:p w14:paraId="007C64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E907D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028B354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34744920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C261F86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2F449682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616996" w:rsidRPr="006E1A4C">
        <w:t xml:space="preserve"> a </w:t>
      </w:r>
      <w:r w:rsidR="00616996" w:rsidRPr="006E1A4C">
        <w:rPr>
          <w:b/>
        </w:rPr>
        <w:t>faktury</w:t>
      </w:r>
      <w:r w:rsidR="00616996" w:rsidRPr="006E1A4C">
        <w:t>.</w:t>
      </w:r>
      <w:r w:rsidR="00DD6BC3" w:rsidRPr="006E1A4C">
        <w:rPr>
          <w:rFonts w:asciiTheme="majorHAnsi" w:hAnsiTheme="majorHAnsi"/>
          <w:color w:val="000000"/>
        </w:rPr>
        <w:t xml:space="preserve"> P</w:t>
      </w:r>
      <w:r w:rsidR="00DD6BC3" w:rsidRPr="006E1A4C">
        <w:t>ři první dodávce dotčeného Zboží Prodávající Kupujícímu předloží</w:t>
      </w:r>
      <w:r w:rsidR="00DD6BC3" w:rsidRPr="00DD6BC3">
        <w:t xml:space="preserve"> rovněž prohlášení o shodě (CE).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8989AAF" w:rsidR="004739E2" w:rsidRDefault="004739E2" w:rsidP="004739E2">
      <w:pPr>
        <w:pStyle w:val="Odstavecsmlouvy"/>
      </w:pPr>
      <w:r w:rsidRPr="004739E2">
        <w:t>Zboží musí být označeno šarží na vnějším i vnitřním obalu. Zboží s dobou použitelnosti (exspirační dobou) musí být opatřeno také údajem o exspiraci.</w:t>
      </w:r>
      <w:r>
        <w:t xml:space="preserve"> V</w:t>
      </w:r>
      <w:r w:rsidRPr="004739E2">
        <w:t xml:space="preserve"> případě, že je v rámci jedné dodávky dodáno zboží různých šarží, je prodávající povinen uvádět na dodacích listech počty kusů zboží s každou šarží samostatně.</w:t>
      </w:r>
    </w:p>
    <w:p w14:paraId="3172F0F6" w14:textId="77777777" w:rsidR="00D61646" w:rsidRDefault="00D61646" w:rsidP="0024170C">
      <w:pPr>
        <w:pStyle w:val="Odstavecsmlouvy"/>
        <w:numPr>
          <w:ilvl w:val="0"/>
          <w:numId w:val="0"/>
        </w:numPr>
        <w:ind w:left="567"/>
      </w:pPr>
    </w:p>
    <w:p w14:paraId="40716C41" w14:textId="5E2F434F" w:rsidR="004739E2" w:rsidRPr="004739E2" w:rsidRDefault="004739E2" w:rsidP="004739E2">
      <w:pPr>
        <w:pStyle w:val="Odstavecsmlouvy"/>
      </w:pPr>
      <w:r w:rsidRPr="004739E2">
        <w:t xml:space="preserve">Prodávající je oprávněn dodat </w:t>
      </w:r>
      <w:r>
        <w:t>K</w:t>
      </w:r>
      <w:r w:rsidRPr="004739E2">
        <w:t xml:space="preserve">upujícímu </w:t>
      </w:r>
      <w:r>
        <w:t>Z</w:t>
      </w:r>
      <w:r w:rsidRPr="004739E2">
        <w:t xml:space="preserve">boží i s dobou použitelnosti kratší než 9 měsíců, ne však kratší než 6 měsíců. V takovém případě je </w:t>
      </w:r>
      <w:r>
        <w:t>K</w:t>
      </w:r>
      <w:r w:rsidRPr="004739E2">
        <w:t xml:space="preserve">upující oprávněn neupotřebenou část takto dodaného </w:t>
      </w:r>
      <w:r>
        <w:t>Z</w:t>
      </w:r>
      <w:r w:rsidRPr="004739E2">
        <w:t xml:space="preserve">boží vrátit </w:t>
      </w:r>
      <w:r>
        <w:t>P</w:t>
      </w:r>
      <w:r w:rsidRPr="004739E2">
        <w:t xml:space="preserve">rodávajícímu, nejpozději však do 14 dní od vypršení exspirační doby. Prodávající je povinen takové </w:t>
      </w:r>
      <w:r>
        <w:t>Z</w:t>
      </w:r>
      <w:r w:rsidRPr="004739E2">
        <w:t xml:space="preserve">boží převzít (např. při dodávání dílčího plnění). V případě vrácení </w:t>
      </w:r>
      <w:r>
        <w:t>Z</w:t>
      </w:r>
      <w:r w:rsidRPr="004739E2">
        <w:t xml:space="preserve">boží dle tohoto odstavce je </w:t>
      </w:r>
      <w:r>
        <w:t>Pr</w:t>
      </w:r>
      <w:r w:rsidRPr="004739E2">
        <w:t xml:space="preserve">odávající povinen </w:t>
      </w:r>
      <w:r>
        <w:t>K</w:t>
      </w:r>
      <w:r w:rsidRPr="004739E2">
        <w:t xml:space="preserve">upujícímu vrátit částku, kterou za dotčené </w:t>
      </w:r>
      <w:r>
        <w:t>Z</w:t>
      </w:r>
      <w:r w:rsidRPr="004739E2">
        <w:t xml:space="preserve">boží zaplatil, a to nejpozději do 10 kalendářních dnů ode dne vrácení </w:t>
      </w:r>
      <w:r w:rsidR="006C2E7D">
        <w:t>Z</w:t>
      </w:r>
      <w:r w:rsidRPr="004739E2">
        <w:t xml:space="preserve">boží (příp. dne, kdy </w:t>
      </w:r>
      <w:r w:rsidR="006C2E7D">
        <w:t>P</w:t>
      </w:r>
      <w:r w:rsidRPr="004739E2">
        <w:t xml:space="preserve">rodávající bezdůvodně odmítl převzít vracené </w:t>
      </w:r>
      <w:r w:rsidR="006C2E7D">
        <w:t>Z</w:t>
      </w:r>
      <w:r w:rsidRPr="004739E2">
        <w:t>boží).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0BA0787D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CF0935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6E1A4C" w:rsidRDefault="00805C52" w:rsidP="00BA6B9D">
      <w:pPr>
        <w:pStyle w:val="Odstavecsmlouvy"/>
      </w:pPr>
      <w:r w:rsidRPr="006E1A4C">
        <w:t>Prodávající je oprávněn zvýšit jednotkové ceny dle Přílohy č. 1 této smlouvy každoročně o</w:t>
      </w:r>
      <w:r w:rsidRPr="006E1A4C">
        <w:rPr>
          <w:b/>
        </w:rPr>
        <w:t xml:space="preserve"> </w:t>
      </w:r>
      <w:r w:rsidR="00731336" w:rsidRPr="006E1A4C">
        <w:rPr>
          <w:b/>
        </w:rPr>
        <w:t xml:space="preserve">průměrnou roční míru </w:t>
      </w:r>
      <w:r w:rsidRPr="006E1A4C">
        <w:rPr>
          <w:b/>
        </w:rPr>
        <w:t>inflac</w:t>
      </w:r>
      <w:r w:rsidR="00731336" w:rsidRPr="006E1A4C">
        <w:rPr>
          <w:b/>
        </w:rPr>
        <w:t xml:space="preserve">e za předchozí kalendářní rok </w:t>
      </w:r>
      <w:r w:rsidR="00731336" w:rsidRPr="006E1A4C">
        <w:t>zveřejněnou Českým statistickým úřadem</w:t>
      </w:r>
      <w:r w:rsidRPr="006E1A4C">
        <w:t xml:space="preserve">, </w:t>
      </w:r>
      <w:r w:rsidR="00BA6B9D" w:rsidRPr="006E1A4C">
        <w:t xml:space="preserve">nejvýše však o 5 % (i v případě, že míra inflace za předchozí kalendářní rok bude vyšší) </w:t>
      </w:r>
      <w:r w:rsidRPr="006E1A4C">
        <w:t>a to vždy k 1. 4. příslušného roku, počínaje 1. 4. 2021</w:t>
      </w:r>
      <w:r w:rsidR="00731336" w:rsidRPr="006E1A4C">
        <w:t xml:space="preserve">. </w:t>
      </w:r>
      <w:r w:rsidRPr="006E1A4C">
        <w:t>Zvýšení jednotkových cen dle Přílohy č. 1 této smlouvy o inflaci je</w:t>
      </w:r>
      <w:r w:rsidR="000D33A4" w:rsidRPr="006E1A4C">
        <w:t xml:space="preserve"> Prodávající</w:t>
      </w:r>
      <w:r w:rsidRPr="006E1A4C">
        <w:t xml:space="preserve"> povinen </w:t>
      </w:r>
      <w:r w:rsidR="000D33A4" w:rsidRPr="006E1A4C">
        <w:t>Kupujícímu</w:t>
      </w:r>
      <w:r w:rsidRPr="006E1A4C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3FC60CB0" w:rsidR="00805C52" w:rsidRPr="006E1A4C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Pr="006E1A4C">
        <w:t xml:space="preserve">V.4 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10BCEC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ABE5F88" w14:textId="77777777" w:rsidR="002C69B1" w:rsidRDefault="002C69B1" w:rsidP="00115F51">
      <w:pPr>
        <w:pStyle w:val="Odstavecsmlouvy"/>
      </w:pPr>
      <w:bookmarkStart w:id="9" w:name="_Ref13486689"/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</w:t>
      </w:r>
      <w:r w:rsidR="00115F51">
        <w:t xml:space="preserve"> </w:t>
      </w:r>
      <w:r w:rsidR="00115F51" w:rsidRPr="00115F51">
        <w:t xml:space="preserve">a </w:t>
      </w:r>
      <w:r w:rsidR="00115F51" w:rsidRPr="00C132D1">
        <w:rPr>
          <w:b/>
        </w:rPr>
        <w:t xml:space="preserve">současně se </w:t>
      </w:r>
      <w:r w:rsidR="00115F51">
        <w:rPr>
          <w:b/>
        </w:rPr>
        <w:t xml:space="preserve">tím </w:t>
      </w:r>
      <w:r w:rsidR="00115F51" w:rsidRPr="00C132D1">
        <w:rPr>
          <w:b/>
        </w:rPr>
        <w:t>tato úhrada snížila pod tuto jednotkovou kupní cenu</w:t>
      </w:r>
      <w:r>
        <w:t xml:space="preserve">, je Kupující oprávněn požadovat snížení této jednotkové kupní ceny tak, že tato </w:t>
      </w:r>
      <w:r w:rsidRPr="002C69B1">
        <w:rPr>
          <w:b/>
          <w:bCs/>
        </w:rPr>
        <w:t>kupní cena se snižuje na tuto výši úhrady</w:t>
      </w:r>
      <w:r>
        <w:t xml:space="preserve"> Všeobecné zdravotní pojišťovny. Prodávající je povinen v takovém případě na výzvu Kupujícího uzavřít dodatek k této Smlouvě, jehož předmětem bude toto snížení jednotkové kupní ceny položky Zboží.</w:t>
      </w:r>
      <w:bookmarkEnd w:id="9"/>
    </w:p>
    <w:p w14:paraId="3463B9AD" w14:textId="77777777" w:rsidR="002C69B1" w:rsidRDefault="002C69B1" w:rsidP="002C69B1">
      <w:pPr>
        <w:pStyle w:val="Odstavecsmlouvy"/>
        <w:numPr>
          <w:ilvl w:val="0"/>
          <w:numId w:val="0"/>
        </w:numPr>
        <w:ind w:left="567"/>
      </w:pPr>
    </w:p>
    <w:p w14:paraId="70D6F072" w14:textId="77777777" w:rsidR="002C69B1" w:rsidRDefault="002C69B1" w:rsidP="002C69B1">
      <w:pPr>
        <w:pStyle w:val="Odstavecsmlouvy"/>
      </w:pPr>
      <w:bookmarkStart w:id="10" w:name="_Ref13486690"/>
      <w:r>
        <w:t>V</w:t>
      </w:r>
      <w:r w:rsidRPr="001E4F33">
        <w:t xml:space="preserve"> </w:t>
      </w:r>
      <w:r>
        <w:t xml:space="preserve">případě, že </w:t>
      </w:r>
      <w:r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C63592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je Kupující oprávněn požadovat snížení této jednotkové kupní ceny tak</w:t>
      </w:r>
      <w:r w:rsidRPr="001E4F33">
        <w:t xml:space="preserve">, že tato kupní cena se </w:t>
      </w:r>
      <w:r w:rsidRPr="00C63592">
        <w:rPr>
          <w:b/>
        </w:rPr>
        <w:t>snižuje o částku, o kterou se snížila tato úhrada</w:t>
      </w:r>
      <w:r w:rsidRPr="001E4F33">
        <w:t xml:space="preserve"> Všeobecné zdravotní pojišťovny</w:t>
      </w:r>
      <w:r>
        <w:t>. Prodávající je povinen v takovém případě na výzvu Kupujícího uzavřít dodatek k této Smlouvě, jehož předmětem bude toto snížení jednotkové kupní ceny položky Zboží.</w:t>
      </w:r>
      <w:bookmarkEnd w:id="10"/>
    </w:p>
    <w:p w14:paraId="00D33403" w14:textId="77777777" w:rsidR="002C69B1" w:rsidRDefault="002C69B1" w:rsidP="00C132D1">
      <w:pPr>
        <w:pStyle w:val="Odstavecsmlouvy"/>
        <w:numPr>
          <w:ilvl w:val="0"/>
          <w:numId w:val="0"/>
        </w:numPr>
        <w:ind w:left="567"/>
      </w:pPr>
    </w:p>
    <w:p w14:paraId="417F0E76" w14:textId="59BB059D" w:rsidR="000C1FD1" w:rsidRDefault="000C1FD1" w:rsidP="000C1FD1">
      <w:pPr>
        <w:pStyle w:val="Odstavecsmlouvy"/>
      </w:pPr>
      <w:r>
        <w:t>Pro vyloučení pochybností se uvádí, že příslušná jednotková kupní cena je</w:t>
      </w:r>
      <w:r w:rsidR="002C69B1">
        <w:t xml:space="preserve"> dle </w:t>
      </w:r>
      <w:proofErr w:type="gramStart"/>
      <w:r w:rsidR="002C69B1">
        <w:t xml:space="preserve">odst. </w:t>
      </w:r>
      <w:r w:rsidR="002C69B1">
        <w:fldChar w:fldCharType="begin"/>
      </w:r>
      <w:r w:rsidR="002C69B1">
        <w:instrText xml:space="preserve"> REF _Ref13486689 \n \h </w:instrText>
      </w:r>
      <w:r w:rsidR="002C69B1">
        <w:fldChar w:fldCharType="separate"/>
      </w:r>
      <w:r w:rsidR="002C69B1">
        <w:t>V.</w:t>
      </w:r>
      <w:r w:rsidR="002C69B1">
        <w:fldChar w:fldCharType="end"/>
      </w:r>
      <w:r w:rsidR="00805C52">
        <w:t>6</w:t>
      </w:r>
      <w:r w:rsidR="002C69B1">
        <w:t xml:space="preserve"> </w:t>
      </w:r>
      <w:r w:rsidR="00CF0935">
        <w:t xml:space="preserve"> </w:t>
      </w:r>
      <w:r w:rsidR="002C69B1">
        <w:t>resp.</w:t>
      </w:r>
      <w:proofErr w:type="gramEnd"/>
      <w:r w:rsidR="002C69B1">
        <w:t xml:space="preserve"> </w:t>
      </w:r>
      <w:r w:rsidR="002C69B1">
        <w:fldChar w:fldCharType="begin"/>
      </w:r>
      <w:r w:rsidR="002C69B1">
        <w:instrText xml:space="preserve"> REF _Ref13486690 \n \h </w:instrText>
      </w:r>
      <w:r w:rsidR="002C69B1">
        <w:fldChar w:fldCharType="separate"/>
      </w:r>
      <w:r w:rsidR="002C69B1">
        <w:t>V.</w:t>
      </w:r>
      <w:r w:rsidR="002C69B1">
        <w:fldChar w:fldCharType="end"/>
      </w:r>
      <w:r w:rsidR="00805C52">
        <w:t>7</w:t>
      </w:r>
      <w:r>
        <w:t xml:space="preserve"> </w:t>
      </w:r>
      <w:r w:rsidR="002C69B1">
        <w:t xml:space="preserve">této smlouvy </w:t>
      </w:r>
      <w:r>
        <w:t>snížena i bez uzavření dodatku</w:t>
      </w:r>
      <w:r w:rsidR="002C69B1">
        <w:t xml:space="preserve"> k této smlouvě</w:t>
      </w:r>
      <w:r>
        <w:t xml:space="preserve">, tj. již okamžikem snížení úhrady ze strany </w:t>
      </w:r>
      <w:r w:rsidR="002C69B1">
        <w:t xml:space="preserve">Všeobecné </w:t>
      </w:r>
      <w:r>
        <w:t>zdravotní pojišťovn</w:t>
      </w:r>
      <w:r w:rsidR="002C69B1">
        <w:t>y</w:t>
      </w:r>
      <w:r>
        <w:t>.</w:t>
      </w:r>
    </w:p>
    <w:p w14:paraId="425AA7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09F4B91E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9E25D3">
        <w:t xml:space="preserve"> spolu s dodávkou </w:t>
      </w:r>
      <w:r w:rsidR="00E849D7">
        <w:t>Zboží na základě Objednávky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 xml:space="preserve">číslo Objednávky </w:t>
      </w:r>
      <w:proofErr w:type="spellStart"/>
      <w:r>
        <w:t>Kupujícíhp</w:t>
      </w:r>
      <w:proofErr w:type="spellEnd"/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121E69AE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33C8FD4C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0AA1238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77777777" w:rsidR="00EE6269" w:rsidRDefault="00EE6269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29C7292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AB1DA4"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37B217C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646054E" w14:textId="77777777" w:rsidR="009E2476" w:rsidRPr="00932BC6" w:rsidRDefault="009E2476" w:rsidP="0024170C">
      <w:pPr>
        <w:pStyle w:val="Odstavecsmlouvy"/>
        <w:numPr>
          <w:ilvl w:val="0"/>
          <w:numId w:val="0"/>
        </w:numPr>
        <w:ind w:left="567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9CF3C56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32FBB865" w14:textId="0E86E0D9" w:rsidR="009E08FE" w:rsidRDefault="009E08FE" w:rsidP="00CD098E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676CA531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5867514F" w14:textId="046BC58A" w:rsidR="009E08FE" w:rsidRPr="00512AB9" w:rsidRDefault="009E08FE" w:rsidP="009E08FE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 w:rsidR="00D20AAE">
        <w:t>K</w:t>
      </w:r>
      <w:r w:rsidRPr="009E08FE">
        <w:t>upujícímu smluvní pokutu ve výši 1.000 Kč za každý započatý den prodlení.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7F1E7A3" w14:textId="77777777" w:rsidR="009233F4" w:rsidRDefault="009233F4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3DDD44AE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dobu </w:t>
      </w:r>
      <w:r w:rsidR="00473197" w:rsidRPr="00473197">
        <w:rPr>
          <w:b/>
        </w:rPr>
        <w:t>4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16E406C3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720BCD">
        <w:t xml:space="preserve">6 měsíců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V prvních třech měsících od účinnosti smlouvy má Kupující právo smlouvu vypovědět s výpovědní dobou 14 dní, která počíná běžet dnem doručení výpovědi Prodávajícímu.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1D1C3843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BC1EFF">
              <w:rPr>
                <w:sz w:val="22"/>
                <w:szCs w:val="22"/>
              </w:rPr>
              <w:t>Bratislavě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D9F24DA" w14:textId="77777777" w:rsidR="00BC1EFF" w:rsidRDefault="00BC1EFF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 w:rsidRPr="00BC1EFF">
              <w:rPr>
                <w:b/>
                <w:sz w:val="22"/>
                <w:szCs w:val="22"/>
              </w:rPr>
              <w:t>Abbott</w:t>
            </w:r>
            <w:proofErr w:type="spellEnd"/>
            <w:r w:rsidRPr="00BC1EF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C1EFF">
              <w:rPr>
                <w:b/>
                <w:sz w:val="22"/>
                <w:szCs w:val="22"/>
              </w:rPr>
              <w:t>Laboratories</w:t>
            </w:r>
            <w:proofErr w:type="spellEnd"/>
            <w:r w:rsidRPr="00BC1EFF">
              <w:rPr>
                <w:b/>
                <w:sz w:val="22"/>
                <w:szCs w:val="22"/>
              </w:rPr>
              <w:t xml:space="preserve">, s.r.o. </w:t>
            </w:r>
          </w:p>
          <w:p w14:paraId="7DBB79E7" w14:textId="67747B50" w:rsidR="004A45B0" w:rsidRDefault="00F5486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</w:t>
            </w:r>
          </w:p>
          <w:p w14:paraId="6269F717" w14:textId="0AA7D7B7" w:rsidR="00BC1EFF" w:rsidRPr="00D722DC" w:rsidRDefault="00BC1EFF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jednatelka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3B226A2" w14:textId="3F482D24" w:rsidR="00F54867" w:rsidRDefault="00F54867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</w:t>
            </w:r>
            <w:bookmarkStart w:id="11" w:name="_GoBack"/>
            <w:bookmarkEnd w:id="11"/>
          </w:p>
          <w:p w14:paraId="2CBE1822" w14:textId="0801AF63" w:rsidR="004A45B0" w:rsidRPr="00D722DC" w:rsidRDefault="004A45B0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7509B94" w14:textId="77777777" w:rsidR="000729CF" w:rsidRPr="00D722DC" w:rsidRDefault="000729CF" w:rsidP="000729CF"/>
    <w:p w14:paraId="6A6D7B0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CE0B110" w14:textId="77777777" w:rsidR="00896745" w:rsidRDefault="00896745" w:rsidP="00896745">
      <w:pPr>
        <w:rPr>
          <w:b/>
        </w:rPr>
      </w:pPr>
    </w:p>
    <w:tbl>
      <w:tblPr>
        <w:tblW w:w="10307" w:type="dxa"/>
        <w:tblInd w:w="-289" w:type="dxa"/>
        <w:tblLook w:val="04A0" w:firstRow="1" w:lastRow="0" w:firstColumn="1" w:lastColumn="0" w:noHBand="0" w:noVBand="1"/>
      </w:tblPr>
      <w:tblGrid>
        <w:gridCol w:w="1320"/>
        <w:gridCol w:w="3784"/>
        <w:gridCol w:w="1843"/>
        <w:gridCol w:w="1680"/>
        <w:gridCol w:w="1680"/>
      </w:tblGrid>
      <w:tr w:rsidR="00A70ECA" w:rsidRPr="00A70ECA" w14:paraId="2FE12763" w14:textId="77777777" w:rsidTr="00A70ECA">
        <w:trPr>
          <w:trHeight w:val="4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49B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Katalogové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/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objednací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číslo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C67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Nabízený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materiál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obchodní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název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)2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28F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Velikost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počet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vyšetření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/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objem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či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počet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1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3BC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Nabídková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za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br/>
              <w:t>bez DPH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6BF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Nabídková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za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br/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. DPH</w:t>
            </w:r>
          </w:p>
        </w:tc>
      </w:tr>
      <w:tr w:rsidR="00A70ECA" w:rsidRPr="00A70ECA" w14:paraId="486BA946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E03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7K7225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D93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Estradiol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36E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C00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918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20A83D5E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07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7K7201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91D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Estradiol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FE8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 x 5 ml; 1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67B2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5 752,00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EBD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6 959,92</w:t>
            </w:r>
          </w:p>
        </w:tc>
      </w:tr>
      <w:tr w:rsidR="00A70ECA" w:rsidRPr="00A70ECA" w14:paraId="6E2075E8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F87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7K7725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EBB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Progesterone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6FF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88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21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70B71B9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25C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7K7701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8E6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Progesterone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AF8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2 x 4 ml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D12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2 886,00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79B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3 492,06</w:t>
            </w:r>
          </w:p>
        </w:tc>
      </w:tr>
      <w:tr w:rsidR="00A70ECA" w:rsidRPr="00A70ECA" w14:paraId="6DCEC01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E76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2P4025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D1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LH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02F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BF1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17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586688C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BDE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2P4001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D32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LH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8A2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87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5 379,00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DD5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6 508,59</w:t>
            </w:r>
          </w:p>
        </w:tc>
      </w:tr>
      <w:tr w:rsidR="00A70ECA" w:rsidRPr="00A70ECA" w14:paraId="0B82154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FD8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7K7525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3B2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FSH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F1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7C1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70C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5965957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105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7K7501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0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FSH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387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96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1 631,00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FAF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1 973,51</w:t>
            </w:r>
          </w:p>
        </w:tc>
      </w:tr>
      <w:tr w:rsidR="00A70ECA" w:rsidRPr="00A70ECA" w14:paraId="193DEA5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390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7K7825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18E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β-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hCG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16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32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38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6324CCB2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A27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7K7801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71C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β-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hCG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779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164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4 718,00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8A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5 708,78</w:t>
            </w:r>
          </w:p>
        </w:tc>
      </w:tr>
      <w:tr w:rsidR="00A70ECA" w:rsidRPr="00A70ECA" w14:paraId="0F180A8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D7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3P3625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ADA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AFP 3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C53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DB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50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4 961,00</w:t>
            </w:r>
          </w:p>
        </w:tc>
      </w:tr>
      <w:tr w:rsidR="00A70ECA" w:rsidRPr="00A70ECA" w14:paraId="7F490D29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212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3P3601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902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AFP 3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8CC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8E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2 001,00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A7F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2 421,21</w:t>
            </w:r>
          </w:p>
        </w:tc>
      </w:tr>
      <w:tr w:rsidR="00A70ECA" w:rsidRPr="00A70ECA" w14:paraId="50F5776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FB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7K7625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FA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Prolactin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D85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5D0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798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5206111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77B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7K7601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E57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Prolactin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058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238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3 936,00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67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4 762,56</w:t>
            </w:r>
          </w:p>
        </w:tc>
      </w:tr>
      <w:tr w:rsidR="00A70ECA" w:rsidRPr="00A70ECA" w14:paraId="2CF52505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F3A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2P1328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EB4B" w14:textId="1EADCFB1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Testosterone Reagent Kit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85F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03F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32F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3 726,80</w:t>
            </w:r>
          </w:p>
        </w:tc>
      </w:tr>
      <w:tr w:rsidR="00A70ECA" w:rsidRPr="00A70ECA" w14:paraId="5F9C6235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AE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2P1301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D789" w14:textId="0D058608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Testosterone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912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 x 3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AE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3 936,00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56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4 762,56</w:t>
            </w:r>
          </w:p>
        </w:tc>
      </w:tr>
      <w:tr w:rsidR="00A70ECA" w:rsidRPr="00A70ECA" w14:paraId="3F5AC342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682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8D1525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F61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Cortisol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9A3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CD61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4 100,00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FD7F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4 961,00</w:t>
            </w:r>
          </w:p>
        </w:tc>
      </w:tr>
      <w:tr w:rsidR="00A70ECA" w:rsidRPr="00A70ECA" w14:paraId="4724AAC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97D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8D1502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E26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Cortisol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3D9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F3C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8B1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3 569,50</w:t>
            </w:r>
          </w:p>
        </w:tc>
      </w:tr>
      <w:tr w:rsidR="00A70ECA" w:rsidRPr="00A70ECA" w14:paraId="1F4AB74B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DD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8K2627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282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SHBG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167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DC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9 170,00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6238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11 095,70</w:t>
            </w:r>
          </w:p>
        </w:tc>
      </w:tr>
      <w:tr w:rsidR="00A70ECA" w:rsidRPr="00A70ECA" w14:paraId="3D9DD11B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6D8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8K2602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66C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SHBG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A38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2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31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3 476,00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098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4 205,96</w:t>
            </w:r>
          </w:p>
        </w:tc>
      </w:tr>
      <w:tr w:rsidR="00A70ECA" w:rsidRPr="00A70ECA" w14:paraId="5E07EFDC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C0E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8K2611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BAA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SHBG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771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C8C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2 950,00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AFC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3 569,50</w:t>
            </w:r>
          </w:p>
        </w:tc>
      </w:tr>
      <w:tr w:rsidR="00A70ECA" w:rsidRPr="00A70ECA" w14:paraId="18BB08D8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A3B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8D1827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605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SCC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168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892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24 974,00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FB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30 218,54</w:t>
            </w:r>
          </w:p>
        </w:tc>
      </w:tr>
      <w:tr w:rsidR="00A70ECA" w:rsidRPr="00A70ECA" w14:paraId="32C5FA2B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D2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8D1802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697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SCC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9E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13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3 805,00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19B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4 604,05</w:t>
            </w:r>
          </w:p>
        </w:tc>
      </w:tr>
      <w:tr w:rsidR="00A70ECA" w:rsidRPr="00A70ECA" w14:paraId="0C092AE9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184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8D1811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B27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SCC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422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8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40C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2 854,00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37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3 453,34</w:t>
            </w:r>
          </w:p>
        </w:tc>
      </w:tr>
      <w:tr w:rsidR="00A70ECA" w:rsidRPr="00A70ECA" w14:paraId="20EE18FE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D57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1P4527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A94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ProGRP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ABB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76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12 025,00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4A9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14 550,25</w:t>
            </w:r>
          </w:p>
        </w:tc>
      </w:tr>
      <w:tr w:rsidR="00A70ECA" w:rsidRPr="00A70ECA" w14:paraId="757DF9C7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855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1P4503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5D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ProGRP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8A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C04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3 150,00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5AF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3 811,50</w:t>
            </w:r>
          </w:p>
        </w:tc>
      </w:tr>
      <w:tr w:rsidR="00A70ECA" w:rsidRPr="00A70ECA" w14:paraId="7E9AC648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31C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1P4512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0A6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ProGRP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5E3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8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80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1 650,00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877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1 996,50</w:t>
            </w:r>
          </w:p>
        </w:tc>
      </w:tr>
      <w:tr w:rsidR="00A70ECA" w:rsidRPr="00A70ECA" w14:paraId="391B8A5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A14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2P4927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B0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Methotrexate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2A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A0D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19 045,00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085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23 044,45</w:t>
            </w:r>
          </w:p>
        </w:tc>
      </w:tr>
      <w:tr w:rsidR="00A70ECA" w:rsidRPr="00A70ECA" w14:paraId="1CCC602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DC9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2P4901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64C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Methotrexate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898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CD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4 980,00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5D0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6 025,80</w:t>
            </w:r>
          </w:p>
        </w:tc>
      </w:tr>
      <w:tr w:rsidR="00A70ECA" w:rsidRPr="00A70ECA" w14:paraId="5C57754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033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2P4910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EE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Methotrexate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46D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4 x 8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832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8 080,00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30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9 776,80</w:t>
            </w:r>
          </w:p>
        </w:tc>
      </w:tr>
      <w:tr w:rsidR="00A70ECA" w:rsidRPr="00A70ECA" w14:paraId="0F0FC516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23E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6P2225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80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BRAHMS PCT Reagent Kit 100 TEST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D3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44E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21 400,00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8D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25 894,00</w:t>
            </w:r>
          </w:p>
        </w:tc>
      </w:tr>
      <w:tr w:rsidR="00A70ECA" w:rsidRPr="00A70ECA" w14:paraId="5C89E1DC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833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6P2201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542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BRAHMS PCT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5C8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2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9E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3 229,00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0A3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3 907,09</w:t>
            </w:r>
          </w:p>
        </w:tc>
      </w:tr>
      <w:tr w:rsidR="00A70ECA" w:rsidRPr="00A70ECA" w14:paraId="4383700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9FF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6P2210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C2C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BRAHMS PCT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BDD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 x 3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C0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3 229,00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CFC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3 907,09</w:t>
            </w:r>
          </w:p>
        </w:tc>
      </w:tr>
      <w:tr w:rsidR="00A70ECA" w:rsidRPr="00A70ECA" w14:paraId="6C744D8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0CD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3R3025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6CB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Cyclosporine Reagent kit 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8A9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73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22 875,00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93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27 678,75</w:t>
            </w:r>
          </w:p>
        </w:tc>
      </w:tr>
      <w:tr w:rsidR="00A70ECA" w:rsidRPr="00A70ECA" w14:paraId="29CB5A6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C3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3R3001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2B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Cyclosporine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31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 x 9 ml; 5 x 4,5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39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9 317,00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7F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11 273,57</w:t>
            </w:r>
          </w:p>
        </w:tc>
      </w:tr>
      <w:tr w:rsidR="00A70ECA" w:rsidRPr="00A70ECA" w14:paraId="3E8ADE82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60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1L7127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D04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Homocysteine Reagent Kit 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3E3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378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9B8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15 125,00</w:t>
            </w:r>
          </w:p>
        </w:tc>
      </w:tr>
      <w:tr w:rsidR="00A70ECA" w:rsidRPr="00A70ECA" w14:paraId="0FECE940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09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1L7101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1EF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Homocysteine Calibrator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1AE" w14:textId="6E769C6F" w:rsidR="00A70ECA" w:rsidRPr="00A70ECA" w:rsidRDefault="00672C84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6 x</w:t>
            </w:r>
            <w:r w:rsidR="00A70ECA"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3,6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4E4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1 840,00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2AB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2 226,40</w:t>
            </w:r>
          </w:p>
        </w:tc>
      </w:tr>
      <w:tr w:rsidR="00A70ECA" w:rsidRPr="00A70ECA" w14:paraId="31BEE8A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60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1L7110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96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Homocysteine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D6B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7,7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8B4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1 610,00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9D8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1 948,10</w:t>
            </w:r>
          </w:p>
        </w:tc>
      </w:tr>
      <w:tr w:rsidR="00A70ECA" w:rsidRPr="00A70ECA" w14:paraId="1F6F9526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9AD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1P6525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975" w14:textId="5E8B2F7B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Anti-CCP Reagent Kit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25B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26B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16 800,00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D02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20 328,00</w:t>
            </w:r>
          </w:p>
        </w:tc>
      </w:tr>
      <w:tr w:rsidR="001579EC" w:rsidRPr="00A70ECA" w14:paraId="115E43D4" w14:textId="77777777" w:rsidTr="00C15207">
        <w:trPr>
          <w:trHeight w:val="48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79E" w14:textId="77777777" w:rsidR="001579EC" w:rsidRPr="00A70ECA" w:rsidRDefault="001579EC" w:rsidP="00C152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Katalogové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/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objednací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číslo</w:t>
            </w:r>
            <w:proofErr w:type="spellEnd"/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8189" w14:textId="77777777" w:rsidR="001579EC" w:rsidRPr="00A70ECA" w:rsidRDefault="001579EC" w:rsidP="00C152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Nabízený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materiál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obchodní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název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)2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3E5" w14:textId="77777777" w:rsidR="001579EC" w:rsidRPr="00A70ECA" w:rsidRDefault="001579EC" w:rsidP="00C152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Velikost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počet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vyšetření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/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objem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či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počet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1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1D7" w14:textId="77777777" w:rsidR="001579EC" w:rsidRPr="00A70ECA" w:rsidRDefault="001579EC" w:rsidP="00C152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Nabídková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za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br/>
              <w:t>bez DPH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3372" w14:textId="77777777" w:rsidR="001579EC" w:rsidRPr="00A70ECA" w:rsidRDefault="001579EC" w:rsidP="00C15207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Nabídková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cena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za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balení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v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br/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vč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. DPH</w:t>
            </w:r>
          </w:p>
        </w:tc>
      </w:tr>
      <w:tr w:rsidR="00A70ECA" w:rsidRPr="00A70ECA" w14:paraId="1D5A9C4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A2C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1P6501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FA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Anti-CCP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CA2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4,3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47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2 600,00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C60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3 146,00</w:t>
            </w:r>
          </w:p>
        </w:tc>
      </w:tr>
      <w:tr w:rsidR="00A70ECA" w:rsidRPr="00A70ECA" w14:paraId="2975322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862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1P6510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7B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Anti-CCP Controls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49A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2 x 7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015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2 370,00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ACF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2 867,70</w:t>
            </w:r>
          </w:p>
        </w:tc>
      </w:tr>
      <w:tr w:rsidR="00A70ECA" w:rsidRPr="00A70ECA" w14:paraId="00758D6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E80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1P3625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F7B" w14:textId="6C08C6A6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Carbamazepine Reagent Kit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F87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0382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16 324,00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60C0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19 752,04</w:t>
            </w:r>
          </w:p>
        </w:tc>
      </w:tr>
      <w:tr w:rsidR="00A70ECA" w:rsidRPr="00A70ECA" w14:paraId="3BF0398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DB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1P3601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515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Carbamazepine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625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D215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3 655,00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57D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4 422,55</w:t>
            </w:r>
          </w:p>
        </w:tc>
      </w:tr>
      <w:tr w:rsidR="00A70ECA" w:rsidRPr="00A70ECA" w14:paraId="6889ADA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1EF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1P3425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FBC4" w14:textId="17A975B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ITECT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iPhenytion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Reagent Kit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68B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1E81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16 324,00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58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19 752,04</w:t>
            </w:r>
          </w:p>
        </w:tc>
      </w:tr>
      <w:tr w:rsidR="00A70ECA" w:rsidRPr="00A70ECA" w14:paraId="788CDA5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F0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1P3401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B558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iPhenytion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2B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2F9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2 740,00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8F86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3 315,40</w:t>
            </w:r>
          </w:p>
        </w:tc>
      </w:tr>
      <w:tr w:rsidR="00A70ECA" w:rsidRPr="00A70ECA" w14:paraId="50F091E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96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1P3525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19F1" w14:textId="6B9E394B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iValproic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Acid Reagent Kit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377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FFCB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16 324,00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B24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19 752,04</w:t>
            </w:r>
          </w:p>
        </w:tc>
      </w:tr>
      <w:tr w:rsidR="00A70ECA" w:rsidRPr="00A70ECA" w14:paraId="7356A66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5E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1P3501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38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iValproic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Acid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CA3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F4D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2EA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3 025,00</w:t>
            </w:r>
          </w:p>
        </w:tc>
      </w:tr>
      <w:tr w:rsidR="00A70ECA" w:rsidRPr="00A70ECA" w14:paraId="6A18FE3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2F7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1P3029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63E9" w14:textId="1F089FCA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TECT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iVancomycin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Reagent Kit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E6D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testů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AAF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13 785,00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8BA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16 679,85</w:t>
            </w:r>
          </w:p>
        </w:tc>
      </w:tr>
      <w:tr w:rsidR="00A70ECA" w:rsidRPr="00A70ECA" w14:paraId="5A05C314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DF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1P3002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85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iVancomycin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 Calibrators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369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 x 4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D5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5 320,00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432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6 437,20</w:t>
            </w:r>
          </w:p>
        </w:tc>
      </w:tr>
      <w:tr w:rsidR="00A70ECA" w:rsidRPr="00A70ECA" w14:paraId="4F9DD411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CC34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5P7610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BCF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MULTICHEM IA Plus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E1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4 x 5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02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9 000,00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6D1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10 890,00</w:t>
            </w:r>
          </w:p>
        </w:tc>
      </w:tr>
      <w:tr w:rsidR="00A70ECA" w:rsidRPr="00A70ECA" w14:paraId="0753B0A3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648B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5P7710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169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TP MULTICHEM WBT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8C1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3 x 4 x 2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6ED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6 500,00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57C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7 865,00</w:t>
            </w:r>
          </w:p>
        </w:tc>
      </w:tr>
      <w:tr w:rsidR="00A70ECA" w:rsidRPr="00A70ECA" w14:paraId="0B8B740C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FEE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6E2365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E69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Pre-Trigger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CC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4 x 1 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9701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4 228,00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C3BF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5 115,88</w:t>
            </w:r>
          </w:p>
        </w:tc>
      </w:tr>
      <w:tr w:rsidR="00A70ECA" w:rsidRPr="00A70ECA" w14:paraId="7CE40AA5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94FF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6C5560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F406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Trigger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478C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4 x 1 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96A3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1 643,00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975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1 988,03</w:t>
            </w:r>
          </w:p>
        </w:tc>
      </w:tr>
      <w:tr w:rsidR="00A70ECA" w:rsidRPr="00A70ECA" w14:paraId="0AA4499D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4990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6C5458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942" w14:textId="27B9B92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Concentrate Wash Buffer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81EA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4 x 1 l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814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960,00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D85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1 161,60</w:t>
            </w:r>
          </w:p>
        </w:tc>
      </w:tr>
      <w:tr w:rsidR="00A70ECA" w:rsidRPr="00A70ECA" w14:paraId="09A8C567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4DD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7C1503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16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Reaction Vessels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849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4 000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B19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4 190,00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18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5 069,90</w:t>
            </w:r>
          </w:p>
        </w:tc>
      </w:tr>
      <w:tr w:rsidR="00A70ECA" w:rsidRPr="00A70ECA" w14:paraId="27979D4E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87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7C1401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81F9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Sample Cups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180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1 000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372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2 095,00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A12A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2 534,95</w:t>
            </w:r>
          </w:p>
        </w:tc>
      </w:tr>
      <w:tr w:rsidR="00A70ECA" w:rsidRPr="00A70ECA" w14:paraId="1E6F7315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30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4D1803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E80" w14:textId="536AB532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Slit Septum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13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200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BC5C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7 608,00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120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9 205,68</w:t>
            </w:r>
          </w:p>
        </w:tc>
      </w:tr>
      <w:tr w:rsidR="00A70ECA" w:rsidRPr="00A70ECA" w14:paraId="79D9A760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C9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1L5640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7E2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ARCHITECT Probe Conditioning Solution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4D1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1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ks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5FE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4 053,00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605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4 904,13</w:t>
            </w:r>
          </w:p>
        </w:tc>
      </w:tr>
      <w:tr w:rsidR="00A70ECA" w:rsidRPr="00A70ECA" w14:paraId="7C24E82A" w14:textId="77777777" w:rsidTr="00A70ECA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4AE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7D8250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2C7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 xml:space="preserve">ARCHITECT </w:t>
            </w:r>
            <w:proofErr w:type="spellStart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iMulti</w:t>
            </w:r>
            <w:proofErr w:type="spellEnd"/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-Assay Manual Diluent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25A5" w14:textId="77777777" w:rsidR="00A70ECA" w:rsidRPr="00A70ECA" w:rsidRDefault="00A70ECA" w:rsidP="00A70ECA">
            <w:pPr>
              <w:spacing w:line="240" w:lineRule="auto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sz w:val="18"/>
                <w:szCs w:val="18"/>
                <w:lang w:val="en-US" w:eastAsia="en-US"/>
              </w:rPr>
              <w:t>1 x 100 ml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ED67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845,00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6AD" w14:textId="77777777" w:rsidR="00A70ECA" w:rsidRPr="00A70ECA" w:rsidRDefault="00A70ECA" w:rsidP="00A70ECA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</w:pPr>
            <w:r w:rsidRPr="00A70EC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1 022,45</w:t>
            </w:r>
          </w:p>
        </w:tc>
      </w:tr>
    </w:tbl>
    <w:p w14:paraId="614CD266" w14:textId="77777777" w:rsidR="00AA34DF" w:rsidRDefault="00AA34DF" w:rsidP="00023008"/>
    <w:sectPr w:rsidR="00AA34DF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55C6C" w16cex:dateUtc="2020-05-24T18:49:00Z"/>
  <w16cex:commentExtensible w16cex:durableId="2275592D" w16cex:dateUtc="2020-05-24T18:35:00Z"/>
  <w16cex:commentExtensible w16cex:durableId="22755951" w16cex:dateUtc="2020-05-24T18:36:00Z"/>
  <w16cex:commentExtensible w16cex:durableId="2275598E" w16cex:dateUtc="2020-05-24T18:37:00Z"/>
  <w16cex:commentExtensible w16cex:durableId="227559C9" w16cex:dateUtc="2020-05-24T18:38:00Z"/>
  <w16cex:commentExtensible w16cex:durableId="22755F1E" w16cex:dateUtc="2020-05-24T19:01:00Z"/>
  <w16cex:commentExtensible w16cex:durableId="22755A37" w16cex:dateUtc="2020-05-24T18:40:00Z"/>
  <w16cex:commentExtensible w16cex:durableId="22755F3F" w16cex:dateUtc="2020-05-24T19:01:00Z"/>
  <w16cex:commentExtensible w16cex:durableId="22755A5A" w16cex:dateUtc="2020-05-24T18:40:00Z"/>
  <w16cex:commentExtensible w16cex:durableId="22755A8B" w16cex:dateUtc="2020-05-24T18:41:00Z"/>
  <w16cex:commentExtensible w16cex:durableId="22755ABA" w16cex:dateUtc="2020-05-24T18:42:00Z"/>
  <w16cex:commentExtensible w16cex:durableId="22755AE0" w16cex:dateUtc="2020-05-24T18:43:00Z"/>
  <w16cex:commentExtensible w16cex:durableId="22755F91" w16cex:dateUtc="2020-05-24T19:03:00Z"/>
  <w16cex:commentExtensible w16cex:durableId="22755B75" w16cex:dateUtc="2020-05-24T18:45:00Z"/>
  <w16cex:commentExtensible w16cex:durableId="22755EBA" w16cex:dateUtc="2020-05-24T18:59:00Z"/>
  <w16cex:commentExtensible w16cex:durableId="22755B99" w16cex:dateUtc="2020-05-24T18:46:00Z"/>
  <w16cex:commentExtensible w16cex:durableId="22755C09" w16cex:dateUtc="2020-05-24T18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4C78" w14:textId="77777777" w:rsidR="00C15207" w:rsidRDefault="00C15207" w:rsidP="006337DC">
      <w:r>
        <w:separator/>
      </w:r>
    </w:p>
  </w:endnote>
  <w:endnote w:type="continuationSeparator" w:id="0">
    <w:p w14:paraId="5442A64C" w14:textId="77777777" w:rsidR="00C15207" w:rsidRDefault="00C15207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1BAA79B7" w:rsidR="00C15207" w:rsidRPr="00150F89" w:rsidRDefault="00C15207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87401">
      <w:rPr>
        <w:noProof/>
        <w:sz w:val="20"/>
        <w:szCs w:val="20"/>
      </w:rPr>
      <w:t>10</w:t>
    </w:r>
    <w:r w:rsidRPr="00150F89">
      <w:rPr>
        <w:sz w:val="20"/>
        <w:szCs w:val="20"/>
      </w:rPr>
      <w:fldChar w:fldCharType="end"/>
    </w:r>
  </w:p>
  <w:p w14:paraId="6353ECD2" w14:textId="77777777" w:rsidR="00C15207" w:rsidRDefault="00C15207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7169B17D" w:rsidR="00C15207" w:rsidRDefault="00C152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4867">
      <w:rPr>
        <w:noProof/>
      </w:rPr>
      <w:t>1</w:t>
    </w:r>
    <w:r>
      <w:fldChar w:fldCharType="end"/>
    </w:r>
  </w:p>
  <w:p w14:paraId="31349B5A" w14:textId="77777777" w:rsidR="00C15207" w:rsidRDefault="00C15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E59B" w14:textId="77777777" w:rsidR="00C15207" w:rsidRDefault="00C15207" w:rsidP="006337DC">
      <w:r>
        <w:separator/>
      </w:r>
    </w:p>
  </w:footnote>
  <w:footnote w:type="continuationSeparator" w:id="0">
    <w:p w14:paraId="13E4AD80" w14:textId="77777777" w:rsidR="00C15207" w:rsidRDefault="00C15207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9CF"/>
    <w:rsid w:val="00074676"/>
    <w:rsid w:val="00075387"/>
    <w:rsid w:val="00081174"/>
    <w:rsid w:val="000811BB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579EC"/>
    <w:rsid w:val="001604EA"/>
    <w:rsid w:val="001673D6"/>
    <w:rsid w:val="00167D0C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110F3"/>
    <w:rsid w:val="00211633"/>
    <w:rsid w:val="00211743"/>
    <w:rsid w:val="00217B9D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747EB"/>
    <w:rsid w:val="00284DD8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C69B1"/>
    <w:rsid w:val="002D0792"/>
    <w:rsid w:val="002D186F"/>
    <w:rsid w:val="002D48A0"/>
    <w:rsid w:val="002D5641"/>
    <w:rsid w:val="002D7B98"/>
    <w:rsid w:val="002E1C03"/>
    <w:rsid w:val="002E1D0C"/>
    <w:rsid w:val="002E4D60"/>
    <w:rsid w:val="002E5DF3"/>
    <w:rsid w:val="002E5DFE"/>
    <w:rsid w:val="002F1565"/>
    <w:rsid w:val="002F4739"/>
    <w:rsid w:val="0030119B"/>
    <w:rsid w:val="0030437C"/>
    <w:rsid w:val="003133A6"/>
    <w:rsid w:val="00315115"/>
    <w:rsid w:val="00316199"/>
    <w:rsid w:val="00320F84"/>
    <w:rsid w:val="00321D49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5487"/>
    <w:rsid w:val="00371230"/>
    <w:rsid w:val="0037595E"/>
    <w:rsid w:val="0037661A"/>
    <w:rsid w:val="00381055"/>
    <w:rsid w:val="00384256"/>
    <w:rsid w:val="003874CE"/>
    <w:rsid w:val="00390468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295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23B"/>
    <w:rsid w:val="00430BDA"/>
    <w:rsid w:val="00431D7D"/>
    <w:rsid w:val="00432606"/>
    <w:rsid w:val="00434D5D"/>
    <w:rsid w:val="00437306"/>
    <w:rsid w:val="00437F42"/>
    <w:rsid w:val="00451B43"/>
    <w:rsid w:val="00453ACB"/>
    <w:rsid w:val="004601D0"/>
    <w:rsid w:val="0046392A"/>
    <w:rsid w:val="00465985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C2C98"/>
    <w:rsid w:val="004C5CDD"/>
    <w:rsid w:val="004C679C"/>
    <w:rsid w:val="004D4C0D"/>
    <w:rsid w:val="004D6F25"/>
    <w:rsid w:val="004D7A85"/>
    <w:rsid w:val="004E2A52"/>
    <w:rsid w:val="004E7425"/>
    <w:rsid w:val="004F49DB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7386D"/>
    <w:rsid w:val="00575F84"/>
    <w:rsid w:val="00580CAE"/>
    <w:rsid w:val="00587401"/>
    <w:rsid w:val="005879FE"/>
    <w:rsid w:val="00592679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102C"/>
    <w:rsid w:val="006130D0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4A06"/>
    <w:rsid w:val="006714E5"/>
    <w:rsid w:val="00672C84"/>
    <w:rsid w:val="00674566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4F9F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31F5"/>
    <w:rsid w:val="00774241"/>
    <w:rsid w:val="00774539"/>
    <w:rsid w:val="00776CB0"/>
    <w:rsid w:val="00776DBD"/>
    <w:rsid w:val="00786DD8"/>
    <w:rsid w:val="00790293"/>
    <w:rsid w:val="007930D9"/>
    <w:rsid w:val="00797312"/>
    <w:rsid w:val="007A2665"/>
    <w:rsid w:val="007A32F9"/>
    <w:rsid w:val="007A51B8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1CA"/>
    <w:rsid w:val="007F2D01"/>
    <w:rsid w:val="00801C57"/>
    <w:rsid w:val="00803984"/>
    <w:rsid w:val="00805C52"/>
    <w:rsid w:val="00806564"/>
    <w:rsid w:val="008111D1"/>
    <w:rsid w:val="00812EA1"/>
    <w:rsid w:val="00817EEC"/>
    <w:rsid w:val="00825B3C"/>
    <w:rsid w:val="00826135"/>
    <w:rsid w:val="008316A7"/>
    <w:rsid w:val="00834479"/>
    <w:rsid w:val="00836A00"/>
    <w:rsid w:val="00840B4E"/>
    <w:rsid w:val="00842397"/>
    <w:rsid w:val="00844063"/>
    <w:rsid w:val="0084637D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DBA"/>
    <w:rsid w:val="008A3F20"/>
    <w:rsid w:val="008A57E9"/>
    <w:rsid w:val="008B2B91"/>
    <w:rsid w:val="008B5825"/>
    <w:rsid w:val="008B7204"/>
    <w:rsid w:val="008B732B"/>
    <w:rsid w:val="008C06CE"/>
    <w:rsid w:val="008C3784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1D32"/>
    <w:rsid w:val="00973208"/>
    <w:rsid w:val="00973861"/>
    <w:rsid w:val="0097477E"/>
    <w:rsid w:val="009811BA"/>
    <w:rsid w:val="00982103"/>
    <w:rsid w:val="00982C4A"/>
    <w:rsid w:val="00985F35"/>
    <w:rsid w:val="0099001F"/>
    <w:rsid w:val="009A4267"/>
    <w:rsid w:val="009B0178"/>
    <w:rsid w:val="009B5A6C"/>
    <w:rsid w:val="009C3B3B"/>
    <w:rsid w:val="009C75CE"/>
    <w:rsid w:val="009D4364"/>
    <w:rsid w:val="009D5C65"/>
    <w:rsid w:val="009D6F7A"/>
    <w:rsid w:val="009E08FE"/>
    <w:rsid w:val="009E2476"/>
    <w:rsid w:val="009E25D3"/>
    <w:rsid w:val="009F59BB"/>
    <w:rsid w:val="009F5A27"/>
    <w:rsid w:val="00A00107"/>
    <w:rsid w:val="00A05687"/>
    <w:rsid w:val="00A07E80"/>
    <w:rsid w:val="00A10247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665A"/>
    <w:rsid w:val="00A6010B"/>
    <w:rsid w:val="00A606D9"/>
    <w:rsid w:val="00A60989"/>
    <w:rsid w:val="00A644F1"/>
    <w:rsid w:val="00A676CA"/>
    <w:rsid w:val="00A70E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1DA4"/>
    <w:rsid w:val="00AC1663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26C9"/>
    <w:rsid w:val="00B86A07"/>
    <w:rsid w:val="00B92D38"/>
    <w:rsid w:val="00B936A8"/>
    <w:rsid w:val="00B945BB"/>
    <w:rsid w:val="00B9584D"/>
    <w:rsid w:val="00B96027"/>
    <w:rsid w:val="00BA20F2"/>
    <w:rsid w:val="00BA6B9D"/>
    <w:rsid w:val="00BA7DC7"/>
    <w:rsid w:val="00BB5167"/>
    <w:rsid w:val="00BB53C3"/>
    <w:rsid w:val="00BC1018"/>
    <w:rsid w:val="00BC1147"/>
    <w:rsid w:val="00BC1EFF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348B"/>
    <w:rsid w:val="00C07977"/>
    <w:rsid w:val="00C10B58"/>
    <w:rsid w:val="00C132D1"/>
    <w:rsid w:val="00C143C2"/>
    <w:rsid w:val="00C14A69"/>
    <w:rsid w:val="00C14FCD"/>
    <w:rsid w:val="00C15207"/>
    <w:rsid w:val="00C17096"/>
    <w:rsid w:val="00C20145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814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F0935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0AAE"/>
    <w:rsid w:val="00D221A4"/>
    <w:rsid w:val="00D3341B"/>
    <w:rsid w:val="00D33510"/>
    <w:rsid w:val="00D35D83"/>
    <w:rsid w:val="00D36FB0"/>
    <w:rsid w:val="00D4239D"/>
    <w:rsid w:val="00D441FB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0953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6446"/>
    <w:rsid w:val="00DF0B22"/>
    <w:rsid w:val="00DF6207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56586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49D7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4867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97541"/>
    <w:rsid w:val="00FA17AF"/>
    <w:rsid w:val="00FA41D0"/>
    <w:rsid w:val="00FA78DA"/>
    <w:rsid w:val="00FB23A7"/>
    <w:rsid w:val="00FB4FC8"/>
    <w:rsid w:val="00FC17C4"/>
    <w:rsid w:val="00FC7D16"/>
    <w:rsid w:val="00FD476F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purl.org/dc/elements/1.1/"/>
    <ds:schemaRef ds:uri="a7e37686-00e6-405d-9032-d05dd3ba55a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DD298E8-26BF-4736-9A3E-923C1E27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4404</Words>
  <Characters>24542</Characters>
  <Application>Microsoft Office Word</Application>
  <DocSecurity>0</DocSecurity>
  <Lines>204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 - příloha č. 1 - rámcová dohoda</vt:lpstr>
      <vt:lpstr>Zadávací dokumentace - příloha č. 1 - rámcová dohoda</vt:lpstr>
    </vt:vector>
  </TitlesOfParts>
  <Company>sV</Company>
  <LinksUpToDate>false</LinksUpToDate>
  <CharactersWithSpaces>28889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Láníčková Kateřina</cp:lastModifiedBy>
  <cp:revision>3</cp:revision>
  <cp:lastPrinted>2018-11-27T10:11:00Z</cp:lastPrinted>
  <dcterms:created xsi:type="dcterms:W3CDTF">2020-09-07T10:44:00Z</dcterms:created>
  <dcterms:modified xsi:type="dcterms:W3CDTF">2020-09-07T11:04:00Z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