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63598F">
        <w:rPr>
          <w:rFonts w:ascii="Arial" w:eastAsiaTheme="minorHAnsi" w:hAnsi="Arial" w:cs="Arial"/>
          <w:b/>
          <w:szCs w:val="24"/>
          <w:lang w:eastAsia="en-US"/>
        </w:rPr>
        <w:t>3</w:t>
      </w:r>
    </w:p>
    <w:p w:rsidR="004052C7" w:rsidRDefault="004052C7" w:rsidP="004052C7">
      <w:pPr>
        <w:autoSpaceDE w:val="0"/>
        <w:autoSpaceDN w:val="0"/>
        <w:adjustRightInd w:val="0"/>
        <w:jc w:val="left"/>
        <w:rPr>
          <w:rFonts w:ascii="ArialMT" w:eastAsiaTheme="minorHAnsi" w:hAnsi="ArialMT" w:cs="ArialMT"/>
          <w:sz w:val="20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 xml:space="preserve">ke Smlouvě č. 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1900375/4100055210 o </w:t>
      </w: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>poskytování datových komunikačních služ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eb </w:t>
      </w:r>
      <w:r>
        <w:rPr>
          <w:rFonts w:ascii="ArialMT" w:eastAsiaTheme="minorHAnsi" w:hAnsi="ArialMT" w:cs="ArialMT"/>
          <w:sz w:val="20"/>
          <w:lang w:eastAsia="en-US"/>
        </w:rPr>
        <w:t>uzavřené</w:t>
      </w:r>
    </w:p>
    <w:p w:rsidR="00C51CCA" w:rsidRDefault="004052C7" w:rsidP="00046680">
      <w:pPr>
        <w:spacing w:after="200" w:line="276" w:lineRule="auto"/>
        <w:jc w:val="center"/>
        <w:rPr>
          <w:rFonts w:ascii="ArialMT" w:eastAsiaTheme="minorHAnsi" w:hAnsi="ArialMT" w:cs="ArialMT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dne 26. 3. 2020 </w:t>
      </w:r>
      <w:r>
        <w:rPr>
          <w:rFonts w:ascii="ArialMT" w:eastAsiaTheme="minorHAnsi" w:hAnsi="ArialMT" w:cs="ArialMT"/>
          <w:sz w:val="20"/>
          <w:lang w:eastAsia="en-US"/>
        </w:rPr>
        <w:t>mezi níže uvedenými smluvními stranami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MT" w:eastAsiaTheme="minorHAnsi" w:hAnsi="ArialMT" w:cs="ArialMT"/>
          <w:sz w:val="20"/>
          <w:lang w:eastAsia="en-US"/>
        </w:rPr>
        <w:t>ve znění Dodatku č. 1</w:t>
      </w:r>
      <w:r w:rsidR="00B90053">
        <w:rPr>
          <w:rFonts w:ascii="ArialMT" w:eastAsiaTheme="minorHAnsi" w:hAnsi="ArialMT" w:cs="ArialMT"/>
          <w:sz w:val="20"/>
          <w:lang w:eastAsia="en-US"/>
        </w:rPr>
        <w:t xml:space="preserve"> ze dne 30. 6. 2020</w:t>
      </w:r>
      <w:r>
        <w:rPr>
          <w:rFonts w:ascii="ArialMT" w:eastAsiaTheme="minorHAnsi" w:hAnsi="ArialMT" w:cs="ArialMT"/>
          <w:sz w:val="20"/>
          <w:lang w:eastAsia="en-US"/>
        </w:rPr>
        <w:t xml:space="preserve"> a Dodat</w:t>
      </w:r>
      <w:r w:rsidR="00C51CCA">
        <w:rPr>
          <w:rFonts w:ascii="ArialMT" w:eastAsiaTheme="minorHAnsi" w:hAnsi="ArialMT" w:cs="ArialMT"/>
          <w:sz w:val="20"/>
          <w:lang w:eastAsia="en-US"/>
        </w:rPr>
        <w:t>ku</w:t>
      </w:r>
      <w:r>
        <w:rPr>
          <w:rFonts w:ascii="ArialMT" w:eastAsiaTheme="minorHAnsi" w:hAnsi="ArialMT" w:cs="ArialMT"/>
          <w:sz w:val="20"/>
          <w:lang w:eastAsia="en-US"/>
        </w:rPr>
        <w:t xml:space="preserve"> č. 2</w:t>
      </w:r>
      <w:r w:rsidR="00B90053">
        <w:rPr>
          <w:rFonts w:ascii="ArialMT" w:eastAsiaTheme="minorHAnsi" w:hAnsi="ArialMT" w:cs="ArialMT"/>
          <w:sz w:val="20"/>
          <w:lang w:eastAsia="en-US"/>
        </w:rPr>
        <w:t xml:space="preserve"> ze dne 30. 6. 2020</w:t>
      </w:r>
    </w:p>
    <w:p w:rsidR="00046680" w:rsidRDefault="004052C7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 w:rsidDel="004052C7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C51CCA">
        <w:rPr>
          <w:rFonts w:ascii="Arial" w:eastAsiaTheme="minorHAnsi" w:hAnsi="Arial" w:cs="Arial"/>
          <w:b/>
          <w:sz w:val="20"/>
          <w:lang w:eastAsia="en-US"/>
        </w:rPr>
        <w:t>Smlouva</w:t>
      </w:r>
      <w:r w:rsidR="00046680" w:rsidRPr="00C51CCA">
        <w:rPr>
          <w:rFonts w:ascii="Arial" w:eastAsiaTheme="minorHAnsi" w:hAnsi="Arial" w:cs="Arial"/>
          <w:sz w:val="20"/>
          <w:lang w:eastAsia="en-US"/>
        </w:rPr>
        <w:t>”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C51CC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63598F" w:rsidRPr="00C51CCA">
        <w:rPr>
          <w:rFonts w:ascii="Arial" w:eastAsiaTheme="minorHAnsi" w:hAnsi="Arial" w:cs="Arial"/>
          <w:b/>
          <w:sz w:val="20"/>
          <w:lang w:eastAsia="en-US"/>
        </w:rPr>
        <w:t>3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4052C7" w:rsidRPr="00046680" w:rsidRDefault="00471142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</w:t>
      </w:r>
      <w:r w:rsidR="004052C7"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4052C7" w:rsidRPr="004052C7">
        <w:rPr>
          <w:rFonts w:ascii="Arial" w:eastAsiaTheme="minorHAnsi" w:hAnsi="Arial" w:cs="Arial"/>
          <w:sz w:val="20"/>
          <w:lang w:eastAsia="en-US"/>
        </w:rPr>
        <w:t>2000609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C51CC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C51CC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4052C7">
        <w:rPr>
          <w:rFonts w:ascii="Arial" w:eastAsia="Calibri" w:hAnsi="Arial" w:cs="Arial"/>
          <w:b/>
          <w:sz w:val="20"/>
          <w:lang w:eastAsia="en-US"/>
        </w:rPr>
        <w:t>ha-vel internet s.r.o.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se sídlem: Olešní 587/11a, 712 00 Ostrava </w:t>
      </w:r>
      <w:proofErr w:type="spellStart"/>
      <w:r w:rsidRPr="004052C7">
        <w:rPr>
          <w:rFonts w:ascii="Arial" w:eastAsia="Calibri" w:hAnsi="Arial" w:cs="Arial"/>
          <w:sz w:val="20"/>
          <w:lang w:eastAsia="en-US"/>
        </w:rPr>
        <w:t>Muglinov</w:t>
      </w:r>
      <w:proofErr w:type="spellEnd"/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kterou zastupuje: Ing. Pavel Halfar, jednatel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IČO: 253 54 973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DIČ: CZ25354973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bankovní spojení: </w:t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číslo účtu: </w:t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</w:p>
    <w:p w:rsidR="00046680" w:rsidRPr="00046680" w:rsidRDefault="004052C7" w:rsidP="004052C7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zapsaná v obchodním rejstříku vedeném Krajským soudem v Ostravě, oddíl C, vložka 9719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594806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C51CCA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C51CCA">
        <w:rPr>
          <w:rFonts w:ascii="Arial" w:eastAsiaTheme="minorHAnsi" w:hAnsi="Arial" w:cs="Arial"/>
          <w:sz w:val="20"/>
          <w:lang w:eastAsia="en-US"/>
        </w:rPr>
        <w:t>26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C51CCA">
        <w:rPr>
          <w:rFonts w:ascii="Arial" w:eastAsiaTheme="minorHAnsi" w:hAnsi="Arial" w:cs="Arial"/>
          <w:sz w:val="20"/>
          <w:lang w:eastAsia="en-US"/>
        </w:rPr>
        <w:t>3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>20</w:t>
      </w:r>
      <w:r w:rsidR="00C51CCA">
        <w:rPr>
          <w:rFonts w:ascii="Arial" w:eastAsiaTheme="minorHAnsi" w:hAnsi="Arial" w:cs="Arial"/>
          <w:sz w:val="20"/>
          <w:lang w:eastAsia="en-US"/>
        </w:rPr>
        <w:t xml:space="preserve">20 </w:t>
      </w:r>
      <w:r w:rsidRPr="00046680">
        <w:rPr>
          <w:rFonts w:ascii="Arial" w:eastAsiaTheme="minorHAnsi" w:hAnsi="Arial" w:cs="Arial"/>
          <w:sz w:val="20"/>
          <w:lang w:eastAsia="en-US"/>
        </w:rPr>
        <w:t>s </w:t>
      </w:r>
      <w:r w:rsidRPr="00C51CCA">
        <w:rPr>
          <w:rFonts w:ascii="Arial" w:eastAsiaTheme="minorHAnsi" w:hAnsi="Arial" w:cs="Arial"/>
          <w:sz w:val="20"/>
          <w:lang w:eastAsia="en-US"/>
        </w:rPr>
        <w:t xml:space="preserve">účinností od </w:t>
      </w:r>
      <w:r w:rsidR="00315C1D" w:rsidRPr="00C51CCA">
        <w:rPr>
          <w:rFonts w:ascii="Arial" w:eastAsiaTheme="minorHAnsi" w:hAnsi="Arial" w:cs="Arial"/>
          <w:sz w:val="20"/>
          <w:lang w:eastAsia="en-US"/>
        </w:rPr>
        <w:t>1</w:t>
      </w:r>
      <w:r w:rsidRPr="00C51CCA">
        <w:rPr>
          <w:rFonts w:ascii="Arial" w:eastAsiaTheme="minorHAnsi" w:hAnsi="Arial" w:cs="Arial"/>
          <w:sz w:val="20"/>
          <w:lang w:eastAsia="en-US"/>
        </w:rPr>
        <w:t xml:space="preserve">. </w:t>
      </w:r>
      <w:r w:rsidR="00C51CCA" w:rsidRPr="00C51CCA">
        <w:rPr>
          <w:rFonts w:ascii="Arial" w:eastAsiaTheme="minorHAnsi" w:hAnsi="Arial" w:cs="Arial"/>
          <w:sz w:val="20"/>
          <w:lang w:eastAsia="en-US"/>
        </w:rPr>
        <w:t>4</w:t>
      </w:r>
      <w:r w:rsidRPr="00C51CCA">
        <w:rPr>
          <w:rFonts w:ascii="Arial" w:eastAsiaTheme="minorHAnsi" w:hAnsi="Arial" w:cs="Arial"/>
          <w:sz w:val="20"/>
          <w:lang w:eastAsia="en-US"/>
        </w:rPr>
        <w:t>. 20</w:t>
      </w:r>
      <w:r w:rsidR="00C51CCA" w:rsidRPr="00C51CCA">
        <w:rPr>
          <w:rFonts w:ascii="Arial" w:eastAsiaTheme="minorHAnsi" w:hAnsi="Arial" w:cs="Arial"/>
          <w:sz w:val="20"/>
          <w:lang w:eastAsia="en-US"/>
        </w:rPr>
        <w:t>20</w:t>
      </w:r>
      <w:r w:rsidRPr="00C51CCA">
        <w:rPr>
          <w:rFonts w:ascii="Arial" w:eastAsiaTheme="minorHAnsi" w:hAnsi="Arial" w:cs="Arial"/>
          <w:sz w:val="20"/>
          <w:lang w:eastAsia="en-US"/>
        </w:rPr>
        <w:t>, a to</w:t>
      </w:r>
      <w:r w:rsidRPr="00C51CCA">
        <w:rPr>
          <w:rFonts w:ascii="Arial" w:eastAsia="Calibri" w:hAnsi="Arial" w:cs="Arial"/>
          <w:sz w:val="20"/>
          <w:lang w:eastAsia="en-US"/>
        </w:rPr>
        <w:t xml:space="preserve"> na</w:t>
      </w:r>
      <w:r w:rsidRPr="00046680">
        <w:rPr>
          <w:rFonts w:ascii="Arial" w:eastAsia="Calibri" w:hAnsi="Arial" w:cs="Arial"/>
          <w:sz w:val="20"/>
          <w:lang w:eastAsia="en-US"/>
        </w:rPr>
        <w:t xml:space="preserve"> základě otevřeného zadávacího řízení na nadlimitní veřejnou zakázku s názvem </w:t>
      </w:r>
      <w:r w:rsidRPr="00C51CCA">
        <w:rPr>
          <w:rFonts w:ascii="Arial" w:eastAsia="Calibri" w:hAnsi="Arial" w:cs="Arial"/>
          <w:sz w:val="20"/>
          <w:lang w:eastAsia="en-US"/>
        </w:rPr>
        <w:t>„</w:t>
      </w:r>
      <w:r w:rsidR="00C51CCA" w:rsidRPr="00C51CCA">
        <w:rPr>
          <w:rFonts w:ascii="Arial" w:eastAsiaTheme="minorHAnsi" w:hAnsi="Arial" w:cs="Arial"/>
          <w:bCs/>
          <w:sz w:val="20"/>
          <w:lang w:eastAsia="en-US"/>
        </w:rPr>
        <w:t>Datové služby VZP ČR II.</w:t>
      </w:r>
      <w:r w:rsidRPr="00C51CCA">
        <w:rPr>
          <w:rFonts w:ascii="Arial" w:eastAsia="Calibri" w:hAnsi="Arial" w:cs="Arial"/>
          <w:sz w:val="20"/>
          <w:lang w:eastAsia="en-US"/>
        </w:rPr>
        <w:t>“</w:t>
      </w:r>
      <w:r w:rsidR="00C51CCA">
        <w:rPr>
          <w:rFonts w:ascii="Arial" w:eastAsia="Calibri" w:hAnsi="Arial" w:cs="Arial"/>
          <w:sz w:val="20"/>
          <w:lang w:eastAsia="en-US"/>
        </w:rPr>
        <w:t xml:space="preserve">, evidovanou VZP ČR pod ID VZ: </w:t>
      </w:r>
      <w:r w:rsidR="00C51CCA">
        <w:rPr>
          <w:rFonts w:ascii="Helvetica" w:eastAsiaTheme="minorHAnsi" w:hAnsi="Helvetica" w:cs="Helvetica"/>
          <w:sz w:val="20"/>
          <w:lang w:eastAsia="en-US"/>
        </w:rPr>
        <w:t>1900375</w:t>
      </w:r>
      <w:r w:rsidR="00C51CCA">
        <w:rPr>
          <w:rFonts w:ascii="Arial" w:eastAsia="Calibr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="00AE19C7" w:rsidRPr="00C51CCA">
        <w:rPr>
          <w:rFonts w:ascii="Arial" w:eastAsia="Calibri" w:hAnsi="Arial" w:cs="Arial"/>
          <w:sz w:val="20"/>
          <w:lang w:eastAsia="en-US"/>
        </w:rPr>
        <w:t xml:space="preserve">ustanovení </w:t>
      </w:r>
      <w:r w:rsidR="00C51CCA" w:rsidRPr="00C51CCA">
        <w:rPr>
          <w:rFonts w:ascii="Arial" w:eastAsia="Calibri" w:hAnsi="Arial" w:cs="Arial"/>
          <w:sz w:val="20"/>
          <w:lang w:eastAsia="en-US"/>
        </w:rPr>
        <w:t>čl. XVI. odst. 4.</w:t>
      </w:r>
      <w:r w:rsidR="00C51CCA" w:rsidRPr="00AE19C7">
        <w:rPr>
          <w:rFonts w:ascii="Arial" w:eastAsia="Calibri" w:hAnsi="Arial" w:cs="Arial"/>
          <w:sz w:val="20"/>
          <w:lang w:eastAsia="en-US"/>
        </w:rPr>
        <w:t xml:space="preserve"> </w:t>
      </w:r>
      <w:r w:rsidR="00B90053">
        <w:rPr>
          <w:rFonts w:ascii="Arial" w:eastAsia="Calibri" w:hAnsi="Arial" w:cs="Arial"/>
          <w:sz w:val="20"/>
          <w:lang w:eastAsia="en-US"/>
        </w:rPr>
        <w:t xml:space="preserve">a v souladu s čl. VII. odst. 1 </w:t>
      </w:r>
      <w:r w:rsidRPr="00AE19C7">
        <w:rPr>
          <w:rFonts w:ascii="Arial" w:eastAsia="Calibri" w:hAnsi="Arial" w:cs="Arial"/>
          <w:sz w:val="20"/>
          <w:lang w:eastAsia="en-US"/>
        </w:rPr>
        <w:t xml:space="preserve">uzavírají </w:t>
      </w:r>
      <w:r w:rsidR="00C51CCA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4052C7">
        <w:rPr>
          <w:rFonts w:ascii="Arial" w:eastAsia="Calibri" w:hAnsi="Arial" w:cs="Arial"/>
          <w:sz w:val="20"/>
          <w:lang w:eastAsia="en-US"/>
        </w:rPr>
        <w:t>3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o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značení </w:t>
      </w:r>
      <w:r w:rsidR="00BD0991">
        <w:rPr>
          <w:rFonts w:ascii="Arial" w:eastAsiaTheme="minorHAnsi" w:hAnsi="Arial" w:cs="Arial"/>
          <w:sz w:val="20"/>
          <w:lang w:eastAsia="en-US"/>
        </w:rPr>
        <w:t>Poskytovatele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v záhlaví </w:t>
      </w:r>
      <w:r w:rsidR="00C51CCA">
        <w:rPr>
          <w:rFonts w:ascii="Arial" w:eastAsiaTheme="minorHAnsi" w:hAnsi="Arial" w:cs="Arial"/>
          <w:sz w:val="20"/>
          <w:lang w:eastAsia="en-US"/>
        </w:rPr>
        <w:t>S</w:t>
      </w:r>
      <w:r w:rsidR="00C02C0A">
        <w:rPr>
          <w:rFonts w:ascii="Arial" w:eastAsiaTheme="minorHAnsi" w:hAnsi="Arial" w:cs="Arial"/>
          <w:sz w:val="20"/>
          <w:lang w:eastAsia="en-US"/>
        </w:rPr>
        <w:t>mlouvy se</w:t>
      </w:r>
      <w:r>
        <w:rPr>
          <w:rFonts w:ascii="Arial" w:eastAsiaTheme="minorHAnsi" w:hAnsi="Arial" w:cs="Arial"/>
          <w:sz w:val="20"/>
          <w:lang w:eastAsia="en-US"/>
        </w:rPr>
        <w:t xml:space="preserve"> bankovní spojení a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:rsidR="00652049" w:rsidRPr="00DD1EB5" w:rsidRDefault="00652049" w:rsidP="00594806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594806">
        <w:rPr>
          <w:rFonts w:ascii="Arial" w:eastAsia="Calibri" w:hAnsi="Arial" w:cs="Arial"/>
          <w:sz w:val="20"/>
          <w:lang w:eastAsia="en-US"/>
        </w:rPr>
        <w:t>bankovní spojení</w:t>
      </w:r>
      <w:r w:rsidRPr="00DD1EB5">
        <w:rPr>
          <w:rFonts w:ascii="Arial" w:eastAsia="Calibri" w:hAnsi="Arial" w:cs="Arial"/>
          <w:i/>
          <w:sz w:val="20"/>
          <w:lang w:eastAsia="en-US"/>
        </w:rPr>
        <w:t>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  <w:r w:rsidR="00C02C0A">
        <w:rPr>
          <w:rFonts w:ascii="Arial" w:eastAsia="Calibri" w:hAnsi="Arial" w:cs="Arial"/>
          <w:i/>
          <w:sz w:val="20"/>
          <w:lang w:eastAsia="en-US"/>
        </w:rPr>
        <w:t xml:space="preserve">., </w:t>
      </w:r>
      <w:r w:rsidR="00C02C0A" w:rsidRPr="00594806">
        <w:rPr>
          <w:rFonts w:ascii="Arial" w:eastAsia="Calibri" w:hAnsi="Arial" w:cs="Arial"/>
          <w:sz w:val="20"/>
          <w:lang w:eastAsia="en-US"/>
        </w:rPr>
        <w:t>se nahrazuje: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</w:p>
    <w:p w:rsidR="00652049" w:rsidRDefault="0065204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594806">
        <w:rPr>
          <w:rFonts w:ascii="Arial" w:eastAsia="Calibri" w:hAnsi="Arial" w:cs="Arial"/>
          <w:sz w:val="20"/>
          <w:lang w:eastAsia="en-US"/>
        </w:rPr>
        <w:t>číslo účtu: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  <w:r w:rsidR="001B0306" w:rsidRPr="00594806">
        <w:rPr>
          <w:rFonts w:ascii="Arial" w:eastAsia="Calibri" w:hAnsi="Arial" w:cs="Arial"/>
          <w:sz w:val="20"/>
          <w:lang w:eastAsia="en-US"/>
        </w:rPr>
        <w:t xml:space="preserve"> </w:t>
      </w:r>
      <w:r w:rsidR="00C02C0A" w:rsidRPr="00594806">
        <w:rPr>
          <w:rFonts w:ascii="Arial" w:eastAsia="Calibri" w:hAnsi="Arial" w:cs="Arial"/>
          <w:sz w:val="20"/>
          <w:lang w:eastAsia="en-US"/>
        </w:rPr>
        <w:t>se nahrazuje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proofErr w:type="spellStart"/>
      <w:r w:rsidR="001B0306">
        <w:rPr>
          <w:rFonts w:ascii="Helvetica" w:eastAsiaTheme="minorHAnsi" w:hAnsi="Helvetica" w:cs="Helvetica"/>
          <w:sz w:val="20"/>
          <w:lang w:eastAsia="en-US"/>
        </w:rPr>
        <w:t>xxxxxxxxx</w:t>
      </w:r>
      <w:proofErr w:type="spellEnd"/>
    </w:p>
    <w:p w:rsidR="00C51CCA" w:rsidRPr="00DD1EB5" w:rsidRDefault="00C51CCA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:rsidR="00236283" w:rsidRPr="00046680" w:rsidRDefault="00DD0B31" w:rsidP="0059480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zůstává označení Poskytovatele beze změn.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4052C7">
        <w:rPr>
          <w:rFonts w:ascii="Arial" w:hAnsi="Arial" w:cs="Arial"/>
          <w:sz w:val="20"/>
        </w:rPr>
        <w:t>3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456F8E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C02C0A">
        <w:rPr>
          <w:rFonts w:ascii="Arial" w:hAnsi="Arial" w:cs="Arial"/>
          <w:sz w:val="20"/>
        </w:rPr>
        <w:t xml:space="preserve"> a účinnosti dnem uveřejnění tohoto Dodatku č. </w:t>
      </w:r>
      <w:r w:rsidR="004052C7">
        <w:rPr>
          <w:rFonts w:ascii="Arial" w:hAnsi="Arial" w:cs="Arial"/>
          <w:sz w:val="20"/>
        </w:rPr>
        <w:t>3</w:t>
      </w:r>
      <w:r w:rsidR="00C02C0A">
        <w:rPr>
          <w:rFonts w:ascii="Arial" w:hAnsi="Arial" w:cs="Arial"/>
          <w:sz w:val="20"/>
        </w:rPr>
        <w:t xml:space="preserve"> prostřednictvím registru smluv</w:t>
      </w:r>
      <w:r w:rsidR="007C3976">
        <w:rPr>
          <w:rFonts w:ascii="Arial" w:hAnsi="Arial" w:cs="Arial"/>
          <w:sz w:val="20"/>
        </w:rPr>
        <w:t>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4052C7">
        <w:rPr>
          <w:rFonts w:ascii="Arial" w:eastAsiaTheme="minorHAnsi" w:hAnsi="Arial" w:cs="Arial"/>
          <w:sz w:val="20"/>
          <w:lang w:eastAsia="en-US"/>
        </w:rPr>
        <w:t>3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4052C7">
        <w:rPr>
          <w:rFonts w:ascii="Arial" w:eastAsiaTheme="minorHAnsi" w:hAnsi="Arial" w:cs="Arial"/>
          <w:sz w:val="20"/>
          <w:lang w:eastAsia="en-US"/>
        </w:rPr>
        <w:t>3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C3494F" w:rsidRDefault="00456F8E" w:rsidP="00456F8E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456F8E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>
        <w:rPr>
          <w:rFonts w:ascii="Arial" w:eastAsiaTheme="minorHAnsi" w:hAnsi="Arial" w:cs="Arial"/>
          <w:sz w:val="20"/>
          <w:lang w:eastAsia="en-US"/>
        </w:rPr>
        <w:t>3</w:t>
      </w:r>
      <w:r w:rsidRPr="00456F8E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Tento Dodatek č. </w:t>
      </w:r>
      <w:r>
        <w:rPr>
          <w:rFonts w:ascii="Arial" w:eastAsiaTheme="minorHAnsi" w:hAnsi="Arial" w:cs="Arial"/>
          <w:sz w:val="20"/>
          <w:lang w:eastAsia="en-US"/>
        </w:rPr>
        <w:t>3</w:t>
      </w:r>
      <w:r w:rsidRPr="00456F8E">
        <w:rPr>
          <w:rFonts w:ascii="Arial" w:eastAsiaTheme="minorHAnsi" w:hAnsi="Arial" w:cs="Arial"/>
          <w:sz w:val="20"/>
          <w:lang w:eastAsia="en-US"/>
        </w:rPr>
        <w:t xml:space="preserve"> je podepsán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456F8E">
        <w:rPr>
          <w:rFonts w:ascii="Arial" w:eastAsiaTheme="minorHAnsi" w:hAnsi="Arial" w:cs="Arial"/>
          <w:sz w:val="20"/>
          <w:lang w:eastAsia="en-US"/>
        </w:rPr>
        <w:t>elektronickým podpisem dle zákona č. 297/2016 Sb. o službách vytvářejících důvěru pro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456F8E">
        <w:rPr>
          <w:rFonts w:ascii="Arial" w:eastAsiaTheme="minorHAnsi" w:hAnsi="Arial" w:cs="Arial"/>
          <w:sz w:val="20"/>
          <w:lang w:eastAsia="en-US"/>
        </w:rPr>
        <w:t xml:space="preserve">elektronické transakce, ve znění pozdějších předpisů (dále jen „ZSVD“). Poskytovatel podepisuje tento Dodatek č. </w:t>
      </w:r>
      <w:r>
        <w:rPr>
          <w:rFonts w:ascii="Arial" w:eastAsiaTheme="minorHAnsi" w:hAnsi="Arial" w:cs="Arial"/>
          <w:sz w:val="20"/>
          <w:lang w:eastAsia="en-US"/>
        </w:rPr>
        <w:t>3</w:t>
      </w:r>
      <w:r w:rsidRPr="00456F8E">
        <w:rPr>
          <w:rFonts w:ascii="Arial" w:eastAsiaTheme="minorHAnsi" w:hAnsi="Arial" w:cs="Arial"/>
          <w:sz w:val="20"/>
          <w:lang w:eastAsia="en-US"/>
        </w:rPr>
        <w:t xml:space="preserve"> uznávaným elektronickým podpisem ve smyslu § 6 odst. 2 ZSVD; VZP ČR tento Dodatek č. </w:t>
      </w:r>
      <w:r>
        <w:rPr>
          <w:rFonts w:ascii="Arial" w:eastAsiaTheme="minorHAnsi" w:hAnsi="Arial" w:cs="Arial"/>
          <w:sz w:val="20"/>
          <w:lang w:eastAsia="en-US"/>
        </w:rPr>
        <w:t>3</w:t>
      </w:r>
      <w:r w:rsidRPr="00456F8E">
        <w:rPr>
          <w:rFonts w:ascii="Arial" w:eastAsiaTheme="minorHAnsi" w:hAnsi="Arial" w:cs="Arial"/>
          <w:sz w:val="20"/>
          <w:lang w:eastAsia="en-US"/>
        </w:rPr>
        <w:t xml:space="preserve"> podepisuje v souladu s § 5 ZSVD kvalifikovaným elektronickým podpisem</w:t>
      </w:r>
    </w:p>
    <w:p w:rsidR="00456F8E" w:rsidRPr="00456F8E" w:rsidRDefault="00456F8E" w:rsidP="00456F8E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3 řádně přečetly, s jeho zněním souhlasí a na důkaz toho připojují své podpisy. </w:t>
      </w:r>
    </w:p>
    <w:p w:rsidR="004052C7" w:rsidRDefault="004052C7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4052C7" w:rsidRPr="00046680" w:rsidRDefault="004052C7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4052C7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046680" w:rsidRPr="00046680" w:rsidRDefault="004052C7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ha-vel internet</w:t>
            </w:r>
            <w:r w:rsidR="00867116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s.r.o.</w:t>
            </w:r>
          </w:p>
        </w:tc>
      </w:tr>
      <w:tr w:rsidR="00046680" w:rsidRPr="00046680" w:rsidTr="004052C7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:rsidR="00046680" w:rsidRPr="00046680" w:rsidRDefault="00046680" w:rsidP="004052C7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4052C7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4052C7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4052C7" w:rsidRDefault="004052C7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Pavel Halfar</w:t>
            </w:r>
            <w:r w:rsidRPr="004052C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046680" w:rsidRPr="004052C7" w:rsidRDefault="004052C7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4052C7">
              <w:rPr>
                <w:rFonts w:ascii="Arial" w:hAnsi="Arial" w:cs="Arial"/>
                <w:sz w:val="20"/>
                <w:szCs w:val="22"/>
              </w:rPr>
              <w:t>jednatel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B82" w:rsidRDefault="00834B82" w:rsidP="00EA57EC">
      <w:r>
        <w:separator/>
      </w:r>
    </w:p>
  </w:endnote>
  <w:endnote w:type="continuationSeparator" w:id="0">
    <w:p w:rsidR="00834B82" w:rsidRDefault="00834B82" w:rsidP="00EA57EC">
      <w:r>
        <w:continuationSeparator/>
      </w:r>
    </w:p>
  </w:endnote>
  <w:endnote w:type="continuationNotice" w:id="1">
    <w:p w:rsidR="00834B82" w:rsidRDefault="00834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06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B82" w:rsidRDefault="00834B82" w:rsidP="00EA57EC">
      <w:r>
        <w:separator/>
      </w:r>
    </w:p>
  </w:footnote>
  <w:footnote w:type="continuationSeparator" w:id="0">
    <w:p w:rsidR="00834B82" w:rsidRDefault="00834B82" w:rsidP="00EA57EC">
      <w:r>
        <w:continuationSeparator/>
      </w:r>
    </w:p>
  </w:footnote>
  <w:footnote w:type="continuationNotice" w:id="1">
    <w:p w:rsidR="00834B82" w:rsidRDefault="00834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45AC4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306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95AF9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19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52C7"/>
    <w:rsid w:val="00440539"/>
    <w:rsid w:val="00456F8E"/>
    <w:rsid w:val="00461407"/>
    <w:rsid w:val="0046691B"/>
    <w:rsid w:val="00471142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3A9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5801"/>
    <w:rsid w:val="00592902"/>
    <w:rsid w:val="00594806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795B"/>
    <w:rsid w:val="00623698"/>
    <w:rsid w:val="00631602"/>
    <w:rsid w:val="0063530F"/>
    <w:rsid w:val="0063598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34B82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7AE9"/>
    <w:rsid w:val="00944AAF"/>
    <w:rsid w:val="009451D2"/>
    <w:rsid w:val="00953B31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0053"/>
    <w:rsid w:val="00B96BCF"/>
    <w:rsid w:val="00BA0092"/>
    <w:rsid w:val="00BB0EEE"/>
    <w:rsid w:val="00BB509F"/>
    <w:rsid w:val="00BC2C08"/>
    <w:rsid w:val="00BC795D"/>
    <w:rsid w:val="00BD0991"/>
    <w:rsid w:val="00BD4513"/>
    <w:rsid w:val="00BD5A5D"/>
    <w:rsid w:val="00BE06AE"/>
    <w:rsid w:val="00BF1BD1"/>
    <w:rsid w:val="00BF2EE3"/>
    <w:rsid w:val="00C02527"/>
    <w:rsid w:val="00C026B0"/>
    <w:rsid w:val="00C02C0A"/>
    <w:rsid w:val="00C06AE4"/>
    <w:rsid w:val="00C07D2A"/>
    <w:rsid w:val="00C176F8"/>
    <w:rsid w:val="00C206BD"/>
    <w:rsid w:val="00C213DD"/>
    <w:rsid w:val="00C27499"/>
    <w:rsid w:val="00C30016"/>
    <w:rsid w:val="00C33C7B"/>
    <w:rsid w:val="00C3405C"/>
    <w:rsid w:val="00C3494F"/>
    <w:rsid w:val="00C3556C"/>
    <w:rsid w:val="00C51CCA"/>
    <w:rsid w:val="00C66692"/>
    <w:rsid w:val="00C7358E"/>
    <w:rsid w:val="00C829C4"/>
    <w:rsid w:val="00C861C1"/>
    <w:rsid w:val="00C91550"/>
    <w:rsid w:val="00C917E9"/>
    <w:rsid w:val="00C97FA5"/>
    <w:rsid w:val="00CA00DB"/>
    <w:rsid w:val="00CA24D8"/>
    <w:rsid w:val="00CA4D7A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0B31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0DE5A-C4FF-4C0E-B4ED-2A49D67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02A8BA-0ADD-4E27-8207-F17D2F4C87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0AAB74-461E-4B80-B491-AF3F9800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Čtvrtlíková Lucie Ing. (VZP ČR Ústředí)</cp:lastModifiedBy>
  <cp:revision>2</cp:revision>
  <cp:lastPrinted>2018-05-23T10:11:00Z</cp:lastPrinted>
  <dcterms:created xsi:type="dcterms:W3CDTF">2020-09-11T12:40:00Z</dcterms:created>
  <dcterms:modified xsi:type="dcterms:W3CDTF">2020-09-11T12:40:00Z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