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ED" w:rsidRDefault="00695C81">
      <w:pPr>
        <w:pStyle w:val="Nadpis1"/>
        <w:spacing w:before="75" w:line="240" w:lineRule="auto"/>
        <w:jc w:val="center"/>
        <w:rPr>
          <w:rFonts w:ascii="Avenir Next Demi Bold" w:eastAsia="Avenir Next Demi Bold" w:hAnsi="Avenir Next Demi Bold" w:cs="Avenir Next Demi Bold"/>
          <w:b w:val="0"/>
          <w:bCs w:val="0"/>
          <w:spacing w:val="108"/>
          <w:sz w:val="60"/>
          <w:szCs w:val="60"/>
        </w:rPr>
      </w:pPr>
      <w:r>
        <w:rPr>
          <w:rFonts w:ascii="Avenir Next Demi Bold" w:hAnsi="Avenir Next Demi Bold"/>
          <w:b w:val="0"/>
          <w:bCs w:val="0"/>
          <w:spacing w:val="108"/>
          <w:sz w:val="60"/>
          <w:szCs w:val="60"/>
        </w:rPr>
        <w:t>ANNA K 20</w:t>
      </w:r>
      <w:r w:rsidR="00EF0526">
        <w:rPr>
          <w:rFonts w:ascii="Avenir Next Demi Bold" w:hAnsi="Avenir Next Demi Bold"/>
          <w:b w:val="0"/>
          <w:bCs w:val="0"/>
          <w:spacing w:val="108"/>
          <w:sz w:val="60"/>
          <w:szCs w:val="60"/>
        </w:rPr>
        <w:t>20</w:t>
      </w:r>
      <w:r>
        <w:rPr>
          <w:rFonts w:ascii="Avenir Next Demi Bold" w:hAnsi="Avenir Next Demi Bold"/>
          <w:b w:val="0"/>
          <w:bCs w:val="0"/>
          <w:spacing w:val="108"/>
          <w:sz w:val="60"/>
          <w:szCs w:val="60"/>
        </w:rPr>
        <w:t xml:space="preserve"> </w:t>
      </w:r>
    </w:p>
    <w:p w:rsidR="00090EED" w:rsidRDefault="00695C81">
      <w:pPr>
        <w:pStyle w:val="Nadpis1"/>
        <w:spacing w:before="75" w:line="240" w:lineRule="auto"/>
        <w:jc w:val="center"/>
        <w:rPr>
          <w:rFonts w:eastAsia="Times New Roman" w:cs="Times New Roman"/>
          <w:b w:val="0"/>
          <w:bCs w:val="0"/>
          <w:sz w:val="26"/>
          <w:szCs w:val="26"/>
        </w:rPr>
      </w:pPr>
      <w:r>
        <w:rPr>
          <w:rFonts w:ascii="Avenir Next" w:hAnsi="Avenir Next"/>
          <w:b w:val="0"/>
          <w:bCs w:val="0"/>
          <w:sz w:val="26"/>
          <w:szCs w:val="26"/>
        </w:rPr>
        <w:t>PŘÍLOHA Č. 2</w:t>
      </w:r>
    </w:p>
    <w:p w:rsidR="00090EED" w:rsidRDefault="00695C81">
      <w:pPr>
        <w:spacing w:line="321" w:lineRule="exact"/>
        <w:ind w:left="464"/>
        <w:rPr>
          <w:rFonts w:ascii="Avenir Next" w:eastAsia="Avenir Next" w:hAnsi="Avenir Next" w:cs="Avenir Next"/>
          <w:b/>
          <w:bCs/>
          <w:sz w:val="28"/>
          <w:szCs w:val="28"/>
        </w:rPr>
      </w:pPr>
      <w:proofErr w:type="spellStart"/>
      <w:r>
        <w:rPr>
          <w:rFonts w:ascii="Avenir Next" w:hAnsi="Avenir Next"/>
          <w:b/>
          <w:bCs/>
          <w:sz w:val="28"/>
          <w:szCs w:val="28"/>
        </w:rPr>
        <w:t>Technick</w:t>
      </w:r>
      <w:proofErr w:type="spellEnd"/>
      <w:r>
        <w:rPr>
          <w:rFonts w:ascii="Avenir Next" w:hAnsi="Avenir Next"/>
          <w:b/>
          <w:bCs/>
          <w:sz w:val="28"/>
          <w:szCs w:val="28"/>
          <w:lang w:val="fr-FR"/>
        </w:rPr>
        <w:t xml:space="preserve">é </w:t>
      </w:r>
      <w:r>
        <w:rPr>
          <w:rFonts w:ascii="Avenir Next" w:hAnsi="Avenir Next"/>
          <w:b/>
          <w:bCs/>
          <w:sz w:val="28"/>
          <w:szCs w:val="28"/>
        </w:rPr>
        <w:t>požadavky</w:t>
      </w:r>
    </w:p>
    <w:p w:rsidR="00090EED" w:rsidRDefault="00695C81">
      <w:pPr>
        <w:pStyle w:val="Nadpis2"/>
        <w:spacing w:line="275" w:lineRule="exact"/>
        <w:ind w:left="464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(kontakt na zvukaře – </w:t>
      </w:r>
      <w:proofErr w:type="spellStart"/>
      <w:r w:rsidR="00A436E4">
        <w:rPr>
          <w:rFonts w:ascii="Avenir Next" w:hAnsi="Avenir Next"/>
        </w:rPr>
        <w:t>xxxxxxxxxxxxxxxxxxxxxxxx</w:t>
      </w:r>
      <w:proofErr w:type="spellEnd"/>
      <w:r>
        <w:rPr>
          <w:rFonts w:ascii="Avenir Next" w:hAnsi="Avenir Next"/>
        </w:rPr>
        <w:t>)</w:t>
      </w:r>
    </w:p>
    <w:p w:rsidR="00090EED" w:rsidRDefault="00090EED">
      <w:pPr>
        <w:pStyle w:val="Zkladntext"/>
        <w:spacing w:before="7"/>
        <w:ind w:left="0" w:firstLine="0"/>
        <w:rPr>
          <w:rFonts w:ascii="Avenir Next" w:eastAsia="Avenir Next" w:hAnsi="Avenir Next" w:cs="Avenir Next"/>
          <w:b/>
          <w:bCs/>
          <w:sz w:val="23"/>
          <w:szCs w:val="23"/>
        </w:rPr>
      </w:pPr>
    </w:p>
    <w:p w:rsidR="00090EED" w:rsidRDefault="00695C81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Kvalitní p</w:t>
      </w:r>
      <w:r>
        <w:rPr>
          <w:rFonts w:ascii="Avenir Next" w:hAnsi="Avenir Next"/>
          <w:sz w:val="24"/>
          <w:szCs w:val="24"/>
          <w:lang w:val="es-ES_tradnl"/>
        </w:rPr>
        <w:t>ó</w:t>
      </w:r>
      <w:proofErr w:type="spellStart"/>
      <w:r>
        <w:rPr>
          <w:rFonts w:ascii="Avenir Next" w:hAnsi="Avenir Next"/>
          <w:sz w:val="24"/>
          <w:szCs w:val="24"/>
        </w:rPr>
        <w:t>dium</w:t>
      </w:r>
      <w:proofErr w:type="spellEnd"/>
      <w:r>
        <w:rPr>
          <w:rFonts w:ascii="Avenir Next" w:hAnsi="Avenir Next"/>
          <w:sz w:val="24"/>
          <w:szCs w:val="24"/>
        </w:rPr>
        <w:t xml:space="preserve"> o min. </w:t>
      </w:r>
      <w:proofErr w:type="spellStart"/>
      <w:r>
        <w:rPr>
          <w:rFonts w:ascii="Avenir Next" w:hAnsi="Avenir Next"/>
          <w:sz w:val="24"/>
          <w:szCs w:val="24"/>
        </w:rPr>
        <w:t>rozmě</w:t>
      </w:r>
      <w:r>
        <w:rPr>
          <w:rFonts w:ascii="Avenir Next" w:hAnsi="Avenir Next"/>
          <w:sz w:val="24"/>
          <w:szCs w:val="24"/>
          <w:lang w:val="de-DE"/>
        </w:rPr>
        <w:t>rech</w:t>
      </w:r>
      <w:proofErr w:type="spellEnd"/>
      <w:r>
        <w:rPr>
          <w:rFonts w:ascii="Avenir Next" w:hAnsi="Avenir Next"/>
          <w:spacing w:val="1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</w:rPr>
        <w:t>7x5m</w:t>
      </w:r>
    </w:p>
    <w:p w:rsidR="00090EED" w:rsidRDefault="00695C81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Kvalitní zvukovou a světelnou aparaturu dle technických</w:t>
      </w:r>
      <w:r>
        <w:rPr>
          <w:rFonts w:ascii="Avenir Next" w:hAnsi="Avenir Next"/>
          <w:spacing w:val="-4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</w:rPr>
        <w:t>požadavků</w:t>
      </w:r>
    </w:p>
    <w:p w:rsidR="00090EED" w:rsidRDefault="00695C81">
      <w:pPr>
        <w:pStyle w:val="Odstavecseseznamem"/>
        <w:numPr>
          <w:ilvl w:val="0"/>
          <w:numId w:val="2"/>
        </w:numPr>
        <w:ind w:right="196"/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4 pomocníky po příjezdu kapely i před odjezdem pro vyložení a naložení </w:t>
      </w:r>
      <w:proofErr w:type="spellStart"/>
      <w:r>
        <w:rPr>
          <w:rFonts w:ascii="Avenir Next" w:hAnsi="Avenir Next"/>
          <w:sz w:val="24"/>
          <w:szCs w:val="24"/>
        </w:rPr>
        <w:t>zvukov</w:t>
      </w:r>
      <w:proofErr w:type="spellEnd"/>
      <w:r>
        <w:rPr>
          <w:rFonts w:ascii="Avenir Next" w:hAnsi="Avenir Next"/>
          <w:sz w:val="24"/>
          <w:szCs w:val="24"/>
          <w:lang w:val="fr-FR"/>
        </w:rPr>
        <w:t>é</w:t>
      </w:r>
      <w:r>
        <w:rPr>
          <w:rFonts w:ascii="Avenir Next" w:hAnsi="Avenir Next"/>
          <w:sz w:val="24"/>
          <w:szCs w:val="24"/>
        </w:rPr>
        <w:t>ho pultu, nástrojů a</w:t>
      </w:r>
      <w:r>
        <w:rPr>
          <w:rFonts w:ascii="Avenir Next" w:hAnsi="Avenir Next"/>
          <w:spacing w:val="-2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</w:rPr>
        <w:t>aparatury</w:t>
      </w:r>
    </w:p>
    <w:p w:rsidR="00090EED" w:rsidRDefault="00695C81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přítomnost místního elektrikáře od příjezdu techniky do skončení</w:t>
      </w:r>
      <w:r>
        <w:rPr>
          <w:rFonts w:ascii="Avenir Next" w:hAnsi="Avenir Next"/>
          <w:spacing w:val="-7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</w:rPr>
        <w:t>akce</w:t>
      </w:r>
    </w:p>
    <w:p w:rsidR="00090EED" w:rsidRDefault="00695C81">
      <w:pPr>
        <w:pStyle w:val="Odstavecseseznamem"/>
        <w:numPr>
          <w:ilvl w:val="0"/>
          <w:numId w:val="3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pořadatelskou službu, která zamezí přístupu diváků do prostorů š</w:t>
      </w:r>
      <w:r>
        <w:rPr>
          <w:rFonts w:ascii="Avenir Next" w:hAnsi="Avenir Next"/>
          <w:sz w:val="24"/>
          <w:szCs w:val="24"/>
          <w:lang w:val="es-ES_tradnl"/>
        </w:rPr>
        <w:t>aten a na</w:t>
      </w:r>
      <w:r>
        <w:rPr>
          <w:rFonts w:ascii="Avenir Next" w:hAnsi="Avenir Next"/>
          <w:spacing w:val="-7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</w:rPr>
        <w:t>p</w:t>
      </w:r>
      <w:r>
        <w:rPr>
          <w:rFonts w:ascii="Avenir Next" w:hAnsi="Avenir Next"/>
          <w:sz w:val="24"/>
          <w:szCs w:val="24"/>
          <w:lang w:val="es-ES_tradnl"/>
        </w:rPr>
        <w:t>ó</w:t>
      </w:r>
      <w:proofErr w:type="spellStart"/>
      <w:r>
        <w:rPr>
          <w:rFonts w:ascii="Avenir Next" w:hAnsi="Avenir Next"/>
          <w:sz w:val="24"/>
          <w:szCs w:val="24"/>
        </w:rPr>
        <w:t>dium</w:t>
      </w:r>
      <w:proofErr w:type="spellEnd"/>
    </w:p>
    <w:p w:rsidR="00090EED" w:rsidRDefault="00695C81">
      <w:pPr>
        <w:pStyle w:val="Odstavecseseznamem"/>
        <w:numPr>
          <w:ilvl w:val="0"/>
          <w:numId w:val="4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1x uzamykatelná vytápěná šatna pro Annu K. se </w:t>
      </w:r>
      <w:r>
        <w:rPr>
          <w:rFonts w:ascii="Avenir Next" w:hAnsi="Avenir Next"/>
          <w:b/>
          <w:bCs/>
          <w:sz w:val="24"/>
          <w:szCs w:val="24"/>
        </w:rPr>
        <w:t>zrcadlem</w:t>
      </w:r>
      <w:r>
        <w:rPr>
          <w:rFonts w:ascii="Avenir Next" w:hAnsi="Avenir Next"/>
          <w:sz w:val="24"/>
          <w:szCs w:val="24"/>
        </w:rPr>
        <w:t xml:space="preserve"> (nutné) občerstvením (viz catering)</w:t>
      </w:r>
    </w:p>
    <w:p w:rsidR="00090EED" w:rsidRDefault="00695C81">
      <w:pPr>
        <w:pStyle w:val="Odstavecseseznamem"/>
        <w:numPr>
          <w:ilvl w:val="0"/>
          <w:numId w:val="4"/>
        </w:numPr>
        <w:ind w:right="742"/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1x uzamykatelná šatna se základním hygienickým vybavením (ručník, mýdlo a toaletní</w:t>
      </w:r>
      <w:r>
        <w:rPr>
          <w:rFonts w:ascii="Avenir Next" w:hAnsi="Avenir Next"/>
          <w:spacing w:val="-1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</w:rPr>
        <w:t>papír)</w:t>
      </w:r>
    </w:p>
    <w:p w:rsidR="00090EED" w:rsidRDefault="00695C81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b/>
          <w:bCs/>
          <w:sz w:val="24"/>
          <w:szCs w:val="24"/>
        </w:rPr>
        <w:t xml:space="preserve">zrcadlo </w:t>
      </w:r>
      <w:r>
        <w:rPr>
          <w:rFonts w:ascii="Avenir Next" w:hAnsi="Avenir Next"/>
          <w:sz w:val="24"/>
          <w:szCs w:val="24"/>
        </w:rPr>
        <w:t>v</w:t>
      </w:r>
      <w:r>
        <w:rPr>
          <w:rFonts w:ascii="Avenir Next" w:hAnsi="Avenir Next"/>
          <w:spacing w:val="-15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</w:rPr>
        <w:t>šatně (nutné!)</w:t>
      </w:r>
    </w:p>
    <w:p w:rsidR="00090EED" w:rsidRDefault="00695C81">
      <w:pPr>
        <w:pStyle w:val="Odstavecseseznamem"/>
        <w:numPr>
          <w:ilvl w:val="0"/>
          <w:numId w:val="2"/>
        </w:numPr>
        <w:spacing w:before="1"/>
        <w:ind w:right="546"/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zajištění </w:t>
      </w:r>
      <w:r>
        <w:rPr>
          <w:rFonts w:ascii="Avenir Next" w:hAnsi="Avenir Next"/>
          <w:sz w:val="24"/>
          <w:szCs w:val="24"/>
          <w:lang w:val="de-DE"/>
        </w:rPr>
        <w:t>hl</w:t>
      </w:r>
      <w:proofErr w:type="spellStart"/>
      <w:r>
        <w:rPr>
          <w:rFonts w:ascii="Avenir Next" w:hAnsi="Avenir Next"/>
          <w:sz w:val="24"/>
          <w:szCs w:val="24"/>
        </w:rPr>
        <w:t>ídan</w:t>
      </w:r>
      <w:proofErr w:type="spellEnd"/>
      <w:r>
        <w:rPr>
          <w:rFonts w:ascii="Avenir Next" w:hAnsi="Avenir Next"/>
          <w:sz w:val="24"/>
          <w:szCs w:val="24"/>
          <w:lang w:val="fr-FR"/>
        </w:rPr>
        <w:t>é</w:t>
      </w:r>
      <w:r>
        <w:rPr>
          <w:rFonts w:ascii="Avenir Next" w:hAnsi="Avenir Next"/>
          <w:sz w:val="24"/>
          <w:szCs w:val="24"/>
        </w:rPr>
        <w:t xml:space="preserve">ho parkoviště pro 2x osobní automobil a </w:t>
      </w:r>
      <w:r w:rsidR="00C07382">
        <w:rPr>
          <w:rFonts w:ascii="Avenir Next" w:hAnsi="Avenir Next"/>
          <w:sz w:val="24"/>
          <w:szCs w:val="24"/>
        </w:rPr>
        <w:t>3</w:t>
      </w:r>
      <w:r>
        <w:rPr>
          <w:rFonts w:ascii="Avenir Next" w:hAnsi="Avenir Next"/>
          <w:sz w:val="24"/>
          <w:szCs w:val="24"/>
        </w:rPr>
        <w:t xml:space="preserve">x mikrobus v blízkosti místa konání </w:t>
      </w:r>
      <w:r>
        <w:rPr>
          <w:rFonts w:ascii="Avenir Next" w:hAnsi="Avenir Next"/>
          <w:sz w:val="24"/>
          <w:szCs w:val="24"/>
          <w:lang w:val="fr-FR"/>
        </w:rPr>
        <w:t>(tour mana</w:t>
      </w:r>
      <w:r>
        <w:rPr>
          <w:rFonts w:ascii="Avenir Next" w:hAnsi="Avenir Next"/>
          <w:sz w:val="24"/>
          <w:szCs w:val="24"/>
        </w:rPr>
        <w:t>ž</w:t>
      </w:r>
      <w:r>
        <w:rPr>
          <w:rFonts w:ascii="Avenir Next" w:hAnsi="Avenir Next"/>
          <w:sz w:val="24"/>
          <w:szCs w:val="24"/>
          <w:lang w:val="de-DE"/>
        </w:rPr>
        <w:t>er v</w:t>
      </w:r>
      <w:proofErr w:type="spellStart"/>
      <w:r>
        <w:rPr>
          <w:rFonts w:ascii="Avenir Next" w:hAnsi="Avenir Next"/>
          <w:sz w:val="24"/>
          <w:szCs w:val="24"/>
        </w:rPr>
        <w:t>ždy</w:t>
      </w:r>
      <w:proofErr w:type="spellEnd"/>
      <w:r>
        <w:rPr>
          <w:rFonts w:ascii="Avenir Next" w:hAnsi="Avenir Next"/>
          <w:sz w:val="24"/>
          <w:szCs w:val="24"/>
        </w:rPr>
        <w:t xml:space="preserve"> před akcí upřesní </w:t>
      </w:r>
      <w:proofErr w:type="spellStart"/>
      <w:r>
        <w:rPr>
          <w:rFonts w:ascii="Avenir Next" w:hAnsi="Avenir Next"/>
          <w:sz w:val="24"/>
          <w:szCs w:val="24"/>
        </w:rPr>
        <w:t>konkr</w:t>
      </w:r>
      <w:proofErr w:type="spellEnd"/>
      <w:r>
        <w:rPr>
          <w:rFonts w:ascii="Avenir Next" w:hAnsi="Avenir Next"/>
          <w:sz w:val="24"/>
          <w:szCs w:val="24"/>
          <w:lang w:val="fr-FR"/>
        </w:rPr>
        <w:t>é</w:t>
      </w:r>
      <w:proofErr w:type="spellStart"/>
      <w:r>
        <w:rPr>
          <w:rFonts w:ascii="Avenir Next" w:hAnsi="Avenir Next"/>
          <w:sz w:val="24"/>
          <w:szCs w:val="24"/>
        </w:rPr>
        <w:t>tní</w:t>
      </w:r>
      <w:proofErr w:type="spellEnd"/>
      <w:r>
        <w:rPr>
          <w:rFonts w:ascii="Avenir Next" w:hAnsi="Avenir Next"/>
          <w:spacing w:val="-7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</w:rPr>
        <w:t>počet)</w:t>
      </w:r>
    </w:p>
    <w:p w:rsidR="0039075F" w:rsidRPr="00C07382" w:rsidRDefault="0039075F">
      <w:pPr>
        <w:pStyle w:val="Odstavecseseznamem"/>
        <w:numPr>
          <w:ilvl w:val="0"/>
          <w:numId w:val="2"/>
        </w:numPr>
        <w:spacing w:before="1"/>
        <w:ind w:right="546"/>
        <w:rPr>
          <w:rFonts w:ascii="Avenir Next" w:hAnsi="Avenir Next"/>
          <w:color w:val="auto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rozměr zvukařského pultu 150x100x50 cm</w:t>
      </w:r>
      <w:r w:rsidR="00707996">
        <w:rPr>
          <w:rFonts w:ascii="Avenir Next" w:hAnsi="Avenir Next"/>
          <w:sz w:val="24"/>
          <w:szCs w:val="24"/>
        </w:rPr>
        <w:t xml:space="preserve">. </w:t>
      </w:r>
      <w:r w:rsidR="00707996" w:rsidRPr="00C07382">
        <w:rPr>
          <w:rFonts w:ascii="Avenir Next" w:hAnsi="Avenir Next"/>
          <w:color w:val="auto"/>
          <w:sz w:val="24"/>
          <w:szCs w:val="24"/>
        </w:rPr>
        <w:t>Pult prosím umístit do středu sálu a do místa, kde zvukař dobře uslyší (nikoliv pro balkóny, do lóže, režie, vzdálených zadních částí sálu apod.</w:t>
      </w:r>
    </w:p>
    <w:p w:rsidR="000F4863" w:rsidRDefault="000F4863">
      <w:pPr>
        <w:pStyle w:val="Odstavecseseznamem"/>
        <w:numPr>
          <w:ilvl w:val="0"/>
          <w:numId w:val="2"/>
        </w:numPr>
        <w:spacing w:before="1"/>
        <w:ind w:right="546"/>
        <w:rPr>
          <w:rFonts w:ascii="Avenir Next" w:hAnsi="Avenir Next"/>
          <w:color w:val="auto"/>
          <w:sz w:val="24"/>
          <w:szCs w:val="24"/>
        </w:rPr>
      </w:pPr>
      <w:r w:rsidRPr="00C07382">
        <w:rPr>
          <w:rFonts w:ascii="Avenir Next" w:hAnsi="Avenir Next"/>
          <w:color w:val="auto"/>
          <w:sz w:val="24"/>
          <w:szCs w:val="24"/>
        </w:rPr>
        <w:t>pult osvětlovače (je cca poloviční)</w:t>
      </w:r>
      <w:r w:rsidR="00707996" w:rsidRPr="00C07382">
        <w:rPr>
          <w:rFonts w:ascii="Avenir Next" w:hAnsi="Avenir Next"/>
          <w:color w:val="auto"/>
          <w:sz w:val="24"/>
          <w:szCs w:val="24"/>
        </w:rPr>
        <w:t>. Prosím umístit buď vedle zvukového pultu nebo do místa, kde bude mít osvětlovač dobrý přehled o nasvícení prostoru podia i sálu a kam bude možné bez problému natáhnout kabel CAT5 pro spojení DMX na podium (pokud není linka v sále již natažena na stálo)</w:t>
      </w:r>
    </w:p>
    <w:p w:rsidR="00C07382" w:rsidRPr="00C07382" w:rsidRDefault="00C07382" w:rsidP="00C07382">
      <w:pPr>
        <w:pStyle w:val="Odstavecseseznamem"/>
        <w:numPr>
          <w:ilvl w:val="0"/>
          <w:numId w:val="2"/>
        </w:numPr>
        <w:rPr>
          <w:rFonts w:ascii="Avenir Next" w:eastAsia="Times New Roman" w:hAnsi="Avenir Next" w:cs="Calibri"/>
          <w:color w:val="auto"/>
          <w:sz w:val="24"/>
          <w:szCs w:val="24"/>
        </w:rPr>
      </w:pPr>
      <w:r w:rsidRPr="00C07382">
        <w:rPr>
          <w:rFonts w:ascii="Avenir Next" w:eastAsia="Times New Roman" w:hAnsi="Avenir Next"/>
          <w:sz w:val="24"/>
          <w:szCs w:val="24"/>
        </w:rPr>
        <w:t xml:space="preserve">Stůl na </w:t>
      </w:r>
      <w:proofErr w:type="spellStart"/>
      <w:r w:rsidRPr="00C07382">
        <w:rPr>
          <w:rFonts w:ascii="Avenir Next" w:eastAsia="Times New Roman" w:hAnsi="Avenir Next"/>
          <w:sz w:val="24"/>
          <w:szCs w:val="24"/>
        </w:rPr>
        <w:t>merch</w:t>
      </w:r>
      <w:proofErr w:type="spellEnd"/>
      <w:r w:rsidRPr="00C07382">
        <w:rPr>
          <w:rFonts w:ascii="Avenir Next" w:eastAsia="Times New Roman" w:hAnsi="Avenir Next"/>
          <w:sz w:val="24"/>
          <w:szCs w:val="24"/>
        </w:rPr>
        <w:t xml:space="preserve"> určitě - </w:t>
      </w:r>
      <w:r w:rsidR="00340E17">
        <w:rPr>
          <w:rFonts w:ascii="Avenir Next" w:eastAsia="Times New Roman" w:hAnsi="Avenir Next"/>
          <w:sz w:val="24"/>
          <w:szCs w:val="24"/>
        </w:rPr>
        <w:t>i</w:t>
      </w:r>
      <w:r w:rsidRPr="00C07382">
        <w:rPr>
          <w:rFonts w:ascii="Avenir Next" w:eastAsia="Times New Roman" w:hAnsi="Avenir Next"/>
          <w:sz w:val="24"/>
          <w:szCs w:val="24"/>
        </w:rPr>
        <w:t>deálně 2 x 1m na dobře viditelném místě (před vchodem do sálu, atd.. + osvětlení. </w:t>
      </w:r>
    </w:p>
    <w:p w:rsidR="00C07382" w:rsidRPr="00C07382" w:rsidRDefault="00C07382" w:rsidP="00C07382">
      <w:pPr>
        <w:pStyle w:val="Odstavecseseznamem"/>
        <w:tabs>
          <w:tab w:val="left" w:pos="477"/>
        </w:tabs>
        <w:spacing w:before="1"/>
        <w:ind w:right="546" w:firstLine="0"/>
        <w:rPr>
          <w:rFonts w:ascii="Avenir Next" w:hAnsi="Avenir Next"/>
          <w:color w:val="auto"/>
          <w:sz w:val="24"/>
          <w:szCs w:val="24"/>
        </w:rPr>
      </w:pPr>
    </w:p>
    <w:p w:rsidR="00090EED" w:rsidRPr="00C07382" w:rsidRDefault="00090EED">
      <w:pPr>
        <w:pStyle w:val="Zkladntext"/>
        <w:spacing w:before="5"/>
        <w:ind w:left="0" w:firstLine="0"/>
        <w:rPr>
          <w:rFonts w:ascii="Avenir Next" w:eastAsia="Avenir Next" w:hAnsi="Avenir Next" w:cs="Avenir Next"/>
          <w:color w:val="auto"/>
          <w:sz w:val="22"/>
          <w:szCs w:val="22"/>
        </w:rPr>
      </w:pPr>
    </w:p>
    <w:p w:rsidR="00090EED" w:rsidRDefault="00695C81">
      <w:pPr>
        <w:pStyle w:val="Nadpis1"/>
        <w:spacing w:before="1"/>
        <w:ind w:left="461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>Catering (1</w:t>
      </w:r>
      <w:r w:rsidR="00F84174">
        <w:rPr>
          <w:rFonts w:ascii="Avenir Next" w:hAnsi="Avenir Next"/>
        </w:rPr>
        <w:t>5</w:t>
      </w:r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osob</w:t>
      </w:r>
      <w:proofErr w:type="spellEnd"/>
      <w:r>
        <w:rPr>
          <w:rFonts w:ascii="Avenir Next" w:hAnsi="Avenir Next"/>
        </w:rPr>
        <w:t>)</w:t>
      </w:r>
    </w:p>
    <w:p w:rsidR="00090EED" w:rsidRDefault="00695C81">
      <w:pPr>
        <w:pStyle w:val="Nadpis2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(ideálně konzultovat s tour </w:t>
      </w:r>
      <w:proofErr w:type="spellStart"/>
      <w:r>
        <w:rPr>
          <w:rFonts w:ascii="Avenir Next" w:hAnsi="Avenir Next"/>
        </w:rPr>
        <w:t>manaž</w:t>
      </w:r>
      <w:proofErr w:type="spellEnd"/>
      <w:r>
        <w:rPr>
          <w:rFonts w:ascii="Avenir Next" w:hAnsi="Avenir Next"/>
          <w:lang w:val="pt-PT"/>
        </w:rPr>
        <w:t xml:space="preserve">erem </w:t>
      </w:r>
      <w:r>
        <w:rPr>
          <w:rFonts w:ascii="Avenir Next" w:hAnsi="Avenir Next"/>
        </w:rPr>
        <w:t xml:space="preserve">– </w:t>
      </w:r>
      <w:proofErr w:type="spellStart"/>
      <w:r w:rsidR="00A436E4">
        <w:rPr>
          <w:rFonts w:ascii="Avenir Next" w:hAnsi="Avenir Next"/>
        </w:rPr>
        <w:t>xxxxxxxxxxxxxxxxxxxxxx</w:t>
      </w:r>
      <w:proofErr w:type="spellEnd"/>
      <w:r>
        <w:rPr>
          <w:rFonts w:ascii="Avenir Next" w:hAnsi="Avenir Next"/>
        </w:rPr>
        <w:t>)</w:t>
      </w:r>
    </w:p>
    <w:p w:rsidR="00090EED" w:rsidRDefault="00090EED">
      <w:pPr>
        <w:pStyle w:val="Nadpis2"/>
        <w:rPr>
          <w:rFonts w:ascii="Avenir Next" w:eastAsia="Avenir Next" w:hAnsi="Avenir Next" w:cs="Avenir Next"/>
        </w:rPr>
      </w:pPr>
    </w:p>
    <w:p w:rsidR="00090EED" w:rsidRDefault="00695C81">
      <w:pPr>
        <w:pStyle w:val="Odstavecseseznamem"/>
        <w:numPr>
          <w:ilvl w:val="0"/>
          <w:numId w:val="2"/>
        </w:numPr>
        <w:spacing w:line="274" w:lineRule="exact"/>
        <w:rPr>
          <w:rFonts w:ascii="Avenir Next" w:hAnsi="Avenir Next"/>
          <w:sz w:val="24"/>
          <w:szCs w:val="24"/>
        </w:rPr>
      </w:pPr>
      <w:proofErr w:type="spellStart"/>
      <w:r>
        <w:rPr>
          <w:rFonts w:ascii="Avenir Next" w:hAnsi="Avenir Next"/>
          <w:sz w:val="24"/>
          <w:szCs w:val="24"/>
        </w:rPr>
        <w:t>Tepl</w:t>
      </w:r>
      <w:proofErr w:type="spellEnd"/>
      <w:r>
        <w:rPr>
          <w:rFonts w:ascii="Avenir Next" w:hAnsi="Avenir Next"/>
          <w:sz w:val="24"/>
          <w:szCs w:val="24"/>
          <w:lang w:val="fr-FR"/>
        </w:rPr>
        <w:t xml:space="preserve">é </w:t>
      </w:r>
      <w:r>
        <w:rPr>
          <w:rFonts w:ascii="Avenir Next" w:hAnsi="Avenir Next"/>
          <w:sz w:val="24"/>
          <w:szCs w:val="24"/>
        </w:rPr>
        <w:t>jídlo pro 1</w:t>
      </w:r>
      <w:r w:rsidR="00C07382">
        <w:rPr>
          <w:rFonts w:ascii="Avenir Next" w:hAnsi="Avenir Next"/>
          <w:sz w:val="24"/>
          <w:szCs w:val="24"/>
        </w:rPr>
        <w:t>5</w:t>
      </w:r>
      <w:r>
        <w:rPr>
          <w:rFonts w:ascii="Avenir Next" w:hAnsi="Avenir Next"/>
          <w:spacing w:val="-1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</w:rPr>
        <w:t>osob</w:t>
      </w:r>
    </w:p>
    <w:p w:rsidR="00090EED" w:rsidRDefault="00695C81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Občerstvení </w:t>
      </w:r>
      <w:r w:rsidR="00C07382">
        <w:rPr>
          <w:rFonts w:ascii="Avenir Next" w:hAnsi="Avenir Next"/>
          <w:sz w:val="24"/>
          <w:szCs w:val="24"/>
        </w:rPr>
        <w:t xml:space="preserve">pro 15 </w:t>
      </w:r>
      <w:proofErr w:type="gramStart"/>
      <w:r w:rsidR="00C07382">
        <w:rPr>
          <w:rFonts w:ascii="Avenir Next" w:hAnsi="Avenir Next"/>
          <w:sz w:val="24"/>
          <w:szCs w:val="24"/>
        </w:rPr>
        <w:t>osob</w:t>
      </w:r>
      <w:r>
        <w:rPr>
          <w:rFonts w:ascii="Avenir Next" w:hAnsi="Avenir Next"/>
          <w:sz w:val="24"/>
          <w:szCs w:val="24"/>
        </w:rPr>
        <w:t>(obložená</w:t>
      </w:r>
      <w:proofErr w:type="gramEnd"/>
      <w:r>
        <w:rPr>
          <w:rFonts w:ascii="Avenir Next" w:hAnsi="Avenir Next"/>
          <w:sz w:val="24"/>
          <w:szCs w:val="24"/>
        </w:rPr>
        <w:t xml:space="preserve"> mísa, sýry, nebo</w:t>
      </w:r>
      <w:r>
        <w:rPr>
          <w:rFonts w:ascii="Avenir Next" w:hAnsi="Avenir Next"/>
          <w:spacing w:val="-2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  <w:lang w:val="da-DK"/>
        </w:rPr>
        <w:t>bagety)</w:t>
      </w:r>
    </w:p>
    <w:p w:rsidR="00090EED" w:rsidRDefault="00C07382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Velká m</w:t>
      </w:r>
      <w:r w:rsidR="00695C81">
        <w:rPr>
          <w:rFonts w:ascii="Avenir Next" w:hAnsi="Avenir Next"/>
          <w:sz w:val="24"/>
          <w:szCs w:val="24"/>
        </w:rPr>
        <w:t>ísa s čerstvým</w:t>
      </w:r>
      <w:r w:rsidR="00695C81">
        <w:rPr>
          <w:rFonts w:ascii="Avenir Next" w:hAnsi="Avenir Next"/>
          <w:spacing w:val="-2"/>
          <w:sz w:val="24"/>
          <w:szCs w:val="24"/>
        </w:rPr>
        <w:t xml:space="preserve"> </w:t>
      </w:r>
      <w:r w:rsidR="00695C81">
        <w:rPr>
          <w:rFonts w:ascii="Avenir Next" w:hAnsi="Avenir Next"/>
          <w:sz w:val="24"/>
          <w:szCs w:val="24"/>
          <w:lang w:val="it-IT"/>
        </w:rPr>
        <w:t>ovocem</w:t>
      </w:r>
    </w:p>
    <w:p w:rsidR="00090EED" w:rsidRDefault="00C07382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Velká m</w:t>
      </w:r>
      <w:r w:rsidR="00695C81">
        <w:rPr>
          <w:rFonts w:ascii="Avenir Next" w:hAnsi="Avenir Next"/>
          <w:sz w:val="24"/>
          <w:szCs w:val="24"/>
        </w:rPr>
        <w:t xml:space="preserve">ísa s čerstvou zeleninou + papričky </w:t>
      </w:r>
      <w:proofErr w:type="spellStart"/>
      <w:r w:rsidR="00695C81">
        <w:rPr>
          <w:rFonts w:ascii="Avenir Next" w:hAnsi="Avenir Next"/>
          <w:sz w:val="24"/>
          <w:szCs w:val="24"/>
        </w:rPr>
        <w:t>jalapeňos</w:t>
      </w:r>
      <w:proofErr w:type="spellEnd"/>
    </w:p>
    <w:p w:rsidR="00090EED" w:rsidRDefault="00695C81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2</w:t>
      </w:r>
      <w:r w:rsidR="00C07382">
        <w:rPr>
          <w:rFonts w:ascii="Avenir Next" w:hAnsi="Avenir Next"/>
          <w:sz w:val="24"/>
          <w:szCs w:val="24"/>
        </w:rPr>
        <w:t>5</w:t>
      </w:r>
      <w:r>
        <w:rPr>
          <w:rFonts w:ascii="Avenir Next" w:hAnsi="Avenir Next"/>
          <w:sz w:val="24"/>
          <w:szCs w:val="24"/>
        </w:rPr>
        <w:t xml:space="preserve"> ks </w:t>
      </w:r>
      <w:proofErr w:type="spellStart"/>
      <w:r>
        <w:rPr>
          <w:rFonts w:ascii="Avenir Next" w:hAnsi="Avenir Next"/>
          <w:sz w:val="24"/>
          <w:szCs w:val="24"/>
        </w:rPr>
        <w:t>neperliv</w:t>
      </w:r>
      <w:proofErr w:type="spellEnd"/>
      <w:r>
        <w:rPr>
          <w:rFonts w:ascii="Avenir Next" w:hAnsi="Avenir Next"/>
          <w:sz w:val="24"/>
          <w:szCs w:val="24"/>
          <w:lang w:val="fr-FR"/>
        </w:rPr>
        <w:t xml:space="preserve">é </w:t>
      </w:r>
      <w:r>
        <w:rPr>
          <w:rFonts w:ascii="Avenir Next" w:hAnsi="Avenir Next"/>
          <w:sz w:val="24"/>
          <w:szCs w:val="24"/>
        </w:rPr>
        <w:t>vody 0,5l nebo 0,75l se sportovním</w:t>
      </w:r>
      <w:r>
        <w:rPr>
          <w:rFonts w:ascii="Avenir Next" w:hAnsi="Avenir Next"/>
          <w:spacing w:val="-6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  <w:lang w:val="it-IT"/>
        </w:rPr>
        <w:t>uz</w:t>
      </w:r>
      <w:proofErr w:type="spellStart"/>
      <w:r>
        <w:rPr>
          <w:rFonts w:ascii="Avenir Next" w:hAnsi="Avenir Next"/>
          <w:sz w:val="24"/>
          <w:szCs w:val="24"/>
        </w:rPr>
        <w:t>ávěrem</w:t>
      </w:r>
      <w:proofErr w:type="spellEnd"/>
    </w:p>
    <w:p w:rsidR="00090EED" w:rsidRDefault="00C07382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5</w:t>
      </w:r>
      <w:r w:rsidR="00695C81">
        <w:rPr>
          <w:rFonts w:ascii="Avenir Next" w:hAnsi="Avenir Next"/>
          <w:sz w:val="24"/>
          <w:szCs w:val="24"/>
        </w:rPr>
        <w:t xml:space="preserve"> ks </w:t>
      </w:r>
      <w:proofErr w:type="spellStart"/>
      <w:r w:rsidR="00695C81">
        <w:rPr>
          <w:rFonts w:ascii="Avenir Next" w:hAnsi="Avenir Next"/>
          <w:sz w:val="24"/>
          <w:szCs w:val="24"/>
        </w:rPr>
        <w:t>velk</w:t>
      </w:r>
      <w:proofErr w:type="spellEnd"/>
      <w:r w:rsidR="00695C81">
        <w:rPr>
          <w:rFonts w:ascii="Avenir Next" w:hAnsi="Avenir Next"/>
          <w:sz w:val="24"/>
          <w:szCs w:val="24"/>
          <w:lang w:val="fr-FR"/>
        </w:rPr>
        <w:t xml:space="preserve">é </w:t>
      </w:r>
      <w:r w:rsidR="00695C81">
        <w:rPr>
          <w:rFonts w:ascii="Avenir Next" w:hAnsi="Avenir Next"/>
          <w:sz w:val="24"/>
          <w:szCs w:val="24"/>
        </w:rPr>
        <w:t xml:space="preserve">jemně </w:t>
      </w:r>
      <w:r w:rsidR="00695C81">
        <w:rPr>
          <w:rFonts w:ascii="Avenir Next" w:hAnsi="Avenir Next"/>
          <w:sz w:val="24"/>
          <w:szCs w:val="24"/>
          <w:lang w:val="da-DK"/>
        </w:rPr>
        <w:t>perliv</w:t>
      </w:r>
      <w:r w:rsidR="00695C81">
        <w:rPr>
          <w:rFonts w:ascii="Avenir Next" w:hAnsi="Avenir Next"/>
          <w:sz w:val="24"/>
          <w:szCs w:val="24"/>
          <w:lang w:val="fr-FR"/>
        </w:rPr>
        <w:t>é</w:t>
      </w:r>
      <w:r w:rsidR="00695C81">
        <w:rPr>
          <w:rFonts w:ascii="Avenir Next" w:hAnsi="Avenir Next"/>
          <w:spacing w:val="-1"/>
          <w:sz w:val="24"/>
          <w:szCs w:val="24"/>
        </w:rPr>
        <w:t xml:space="preserve"> </w:t>
      </w:r>
      <w:r w:rsidR="00695C81">
        <w:rPr>
          <w:rFonts w:ascii="Avenir Next" w:hAnsi="Avenir Next"/>
          <w:sz w:val="24"/>
          <w:szCs w:val="24"/>
        </w:rPr>
        <w:t>vody (1,5l / 2l)</w:t>
      </w:r>
    </w:p>
    <w:p w:rsidR="00090EED" w:rsidRDefault="00C07382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5</w:t>
      </w:r>
      <w:r w:rsidR="00695C81">
        <w:rPr>
          <w:rFonts w:ascii="Avenir Next" w:hAnsi="Avenir Next"/>
          <w:sz w:val="24"/>
          <w:szCs w:val="24"/>
        </w:rPr>
        <w:t xml:space="preserve"> ks </w:t>
      </w:r>
      <w:proofErr w:type="spellStart"/>
      <w:r w:rsidR="00695C81">
        <w:rPr>
          <w:rFonts w:ascii="Avenir Next" w:hAnsi="Avenir Next"/>
          <w:sz w:val="24"/>
          <w:szCs w:val="24"/>
        </w:rPr>
        <w:t>velk</w:t>
      </w:r>
      <w:proofErr w:type="spellEnd"/>
      <w:r w:rsidR="00695C81">
        <w:rPr>
          <w:rFonts w:ascii="Avenir Next" w:hAnsi="Avenir Next"/>
          <w:sz w:val="24"/>
          <w:szCs w:val="24"/>
          <w:lang w:val="fr-FR"/>
        </w:rPr>
        <w:t xml:space="preserve">é </w:t>
      </w:r>
      <w:proofErr w:type="spellStart"/>
      <w:r w:rsidR="00695C81">
        <w:rPr>
          <w:rFonts w:ascii="Avenir Next" w:hAnsi="Avenir Next"/>
          <w:sz w:val="24"/>
          <w:szCs w:val="24"/>
        </w:rPr>
        <w:t>neperliv</w:t>
      </w:r>
      <w:proofErr w:type="spellEnd"/>
      <w:r w:rsidR="00695C81">
        <w:rPr>
          <w:rFonts w:ascii="Avenir Next" w:hAnsi="Avenir Next"/>
          <w:sz w:val="24"/>
          <w:szCs w:val="24"/>
          <w:lang w:val="fr-FR"/>
        </w:rPr>
        <w:t>é</w:t>
      </w:r>
      <w:r w:rsidR="00695C81">
        <w:rPr>
          <w:rFonts w:ascii="Avenir Next" w:hAnsi="Avenir Next"/>
          <w:spacing w:val="-1"/>
          <w:sz w:val="24"/>
          <w:szCs w:val="24"/>
        </w:rPr>
        <w:t xml:space="preserve"> </w:t>
      </w:r>
      <w:r w:rsidR="00695C81">
        <w:rPr>
          <w:rFonts w:ascii="Avenir Next" w:hAnsi="Avenir Next"/>
          <w:sz w:val="24"/>
          <w:szCs w:val="24"/>
        </w:rPr>
        <w:t>vody (1,5l / 2l)</w:t>
      </w:r>
    </w:p>
    <w:p w:rsidR="00090EED" w:rsidRDefault="00C07382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4</w:t>
      </w:r>
      <w:r w:rsidR="00695C81">
        <w:rPr>
          <w:rFonts w:ascii="Avenir Next" w:hAnsi="Avenir Next"/>
          <w:sz w:val="24"/>
          <w:szCs w:val="24"/>
        </w:rPr>
        <w:t xml:space="preserve"> ks </w:t>
      </w:r>
      <w:r>
        <w:rPr>
          <w:rFonts w:ascii="Avenir Next" w:hAnsi="Avenir Next"/>
          <w:sz w:val="24"/>
          <w:szCs w:val="24"/>
        </w:rPr>
        <w:t>(jablečný, pomerančový)</w:t>
      </w:r>
    </w:p>
    <w:p w:rsidR="00090EED" w:rsidRDefault="00C07382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3</w:t>
      </w:r>
      <w:r w:rsidR="00695C81">
        <w:rPr>
          <w:rFonts w:ascii="Avenir Next" w:hAnsi="Avenir Next"/>
          <w:sz w:val="24"/>
          <w:szCs w:val="24"/>
        </w:rPr>
        <w:t xml:space="preserve"> ks velká </w:t>
      </w:r>
      <w:proofErr w:type="spellStart"/>
      <w:r w:rsidR="00695C81">
        <w:rPr>
          <w:rFonts w:ascii="Avenir Next" w:hAnsi="Avenir Next"/>
          <w:sz w:val="24"/>
          <w:szCs w:val="24"/>
        </w:rPr>
        <w:t>Coca</w:t>
      </w:r>
      <w:proofErr w:type="spellEnd"/>
      <w:r w:rsidR="00695C81">
        <w:rPr>
          <w:rFonts w:ascii="Avenir Next" w:hAnsi="Avenir Next"/>
          <w:sz w:val="24"/>
          <w:szCs w:val="24"/>
        </w:rPr>
        <w:t xml:space="preserve"> </w:t>
      </w:r>
      <w:proofErr w:type="spellStart"/>
      <w:r w:rsidR="00695C81">
        <w:rPr>
          <w:rFonts w:ascii="Avenir Next" w:hAnsi="Avenir Next"/>
          <w:sz w:val="24"/>
          <w:szCs w:val="24"/>
        </w:rPr>
        <w:t>Cola</w:t>
      </w:r>
      <w:proofErr w:type="spellEnd"/>
      <w:r w:rsidR="00695C81">
        <w:rPr>
          <w:rFonts w:ascii="Avenir Next" w:hAnsi="Avenir Next"/>
          <w:sz w:val="24"/>
          <w:szCs w:val="24"/>
        </w:rPr>
        <w:t xml:space="preserve"> nebo 12 ks</w:t>
      </w:r>
      <w:r w:rsidR="00695C81">
        <w:rPr>
          <w:rFonts w:ascii="Avenir Next" w:hAnsi="Avenir Next"/>
          <w:spacing w:val="-3"/>
          <w:sz w:val="24"/>
          <w:szCs w:val="24"/>
        </w:rPr>
        <w:t xml:space="preserve"> </w:t>
      </w:r>
      <w:r w:rsidR="00695C81">
        <w:rPr>
          <w:rFonts w:ascii="Avenir Next" w:hAnsi="Avenir Next"/>
          <w:sz w:val="24"/>
          <w:szCs w:val="24"/>
        </w:rPr>
        <w:t>plechovek</w:t>
      </w:r>
    </w:p>
    <w:p w:rsidR="00090EED" w:rsidRDefault="00C07382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3</w:t>
      </w:r>
      <w:r w:rsidR="00695C81">
        <w:rPr>
          <w:rFonts w:ascii="Avenir Next" w:hAnsi="Avenir Next"/>
          <w:sz w:val="24"/>
          <w:szCs w:val="24"/>
        </w:rPr>
        <w:t xml:space="preserve"> ks velká </w:t>
      </w:r>
      <w:proofErr w:type="spellStart"/>
      <w:r w:rsidR="00695C81">
        <w:rPr>
          <w:rFonts w:ascii="Avenir Next" w:hAnsi="Avenir Next"/>
          <w:sz w:val="24"/>
          <w:szCs w:val="24"/>
        </w:rPr>
        <w:t>Coca</w:t>
      </w:r>
      <w:proofErr w:type="spellEnd"/>
      <w:r w:rsidR="00695C81">
        <w:rPr>
          <w:rFonts w:ascii="Avenir Next" w:hAnsi="Avenir Next"/>
          <w:sz w:val="24"/>
          <w:szCs w:val="24"/>
        </w:rPr>
        <w:t xml:space="preserve"> </w:t>
      </w:r>
      <w:proofErr w:type="spellStart"/>
      <w:r w:rsidR="00695C81">
        <w:rPr>
          <w:rFonts w:ascii="Avenir Next" w:hAnsi="Avenir Next"/>
          <w:sz w:val="24"/>
          <w:szCs w:val="24"/>
        </w:rPr>
        <w:t>Cola</w:t>
      </w:r>
      <w:proofErr w:type="spellEnd"/>
      <w:r w:rsidR="00695C81">
        <w:rPr>
          <w:rFonts w:ascii="Avenir Next" w:hAnsi="Avenir Next"/>
          <w:sz w:val="24"/>
          <w:szCs w:val="24"/>
        </w:rPr>
        <w:t xml:space="preserve"> </w:t>
      </w:r>
      <w:proofErr w:type="spellStart"/>
      <w:r w:rsidR="00695C81">
        <w:rPr>
          <w:rFonts w:ascii="Avenir Next" w:hAnsi="Avenir Next"/>
          <w:sz w:val="24"/>
          <w:szCs w:val="24"/>
        </w:rPr>
        <w:t>Zero</w:t>
      </w:r>
      <w:proofErr w:type="spellEnd"/>
      <w:r w:rsidR="00695C81">
        <w:rPr>
          <w:rFonts w:ascii="Avenir Next" w:hAnsi="Avenir Next"/>
          <w:sz w:val="24"/>
          <w:szCs w:val="24"/>
        </w:rPr>
        <w:t xml:space="preserve"> nebo 6 ks</w:t>
      </w:r>
      <w:r w:rsidR="00695C81">
        <w:rPr>
          <w:rFonts w:ascii="Avenir Next" w:hAnsi="Avenir Next"/>
          <w:spacing w:val="-2"/>
          <w:sz w:val="24"/>
          <w:szCs w:val="24"/>
        </w:rPr>
        <w:t xml:space="preserve"> </w:t>
      </w:r>
      <w:r w:rsidR="00695C81">
        <w:rPr>
          <w:rFonts w:ascii="Avenir Next" w:hAnsi="Avenir Next"/>
          <w:sz w:val="24"/>
          <w:szCs w:val="24"/>
        </w:rPr>
        <w:t>plechovek</w:t>
      </w:r>
    </w:p>
    <w:p w:rsidR="00090EED" w:rsidRDefault="00695C81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proofErr w:type="spellStart"/>
      <w:r>
        <w:rPr>
          <w:rFonts w:ascii="Avenir Next" w:hAnsi="Avenir Next"/>
          <w:sz w:val="24"/>
          <w:szCs w:val="24"/>
        </w:rPr>
        <w:t>Ká</w:t>
      </w:r>
      <w:proofErr w:type="spellEnd"/>
      <w:r>
        <w:rPr>
          <w:rFonts w:ascii="Avenir Next" w:hAnsi="Avenir Next"/>
          <w:sz w:val="24"/>
          <w:szCs w:val="24"/>
          <w:lang w:val="it-IT"/>
        </w:rPr>
        <w:t xml:space="preserve">va a </w:t>
      </w:r>
      <w:r>
        <w:rPr>
          <w:rFonts w:ascii="Avenir Next" w:hAnsi="Avenir Next"/>
          <w:sz w:val="24"/>
          <w:szCs w:val="24"/>
        </w:rPr>
        <w:t>čaj (pokud je možno, kávovar &amp; rychlovarná konvice)</w:t>
      </w:r>
    </w:p>
    <w:p w:rsidR="00090EED" w:rsidRDefault="00C07382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4</w:t>
      </w:r>
      <w:r w:rsidR="00695C81">
        <w:rPr>
          <w:rFonts w:ascii="Avenir Next" w:hAnsi="Avenir Next"/>
          <w:sz w:val="24"/>
          <w:szCs w:val="24"/>
        </w:rPr>
        <w:t xml:space="preserve"> la</w:t>
      </w:r>
      <w:r w:rsidR="00695C81">
        <w:rPr>
          <w:rFonts w:ascii="Avenir Next" w:hAnsi="Avenir Next"/>
          <w:sz w:val="24"/>
          <w:szCs w:val="24"/>
          <w:lang w:val="da-DK"/>
        </w:rPr>
        <w:t>hve</w:t>
      </w:r>
      <w:r w:rsidR="00695C81">
        <w:rPr>
          <w:rFonts w:ascii="Avenir Next" w:hAnsi="Avenir Next"/>
          <w:sz w:val="24"/>
          <w:szCs w:val="24"/>
        </w:rPr>
        <w:t xml:space="preserve"> kvalitního</w:t>
      </w:r>
      <w:r w:rsidR="00695C81">
        <w:rPr>
          <w:rFonts w:ascii="Avenir Next" w:hAnsi="Avenir Next"/>
          <w:sz w:val="24"/>
          <w:szCs w:val="24"/>
          <w:lang w:val="de-DE"/>
        </w:rPr>
        <w:t xml:space="preserve"> such</w:t>
      </w:r>
      <w:r w:rsidR="00695C81">
        <w:rPr>
          <w:rFonts w:ascii="Avenir Next" w:hAnsi="Avenir Next"/>
          <w:sz w:val="24"/>
          <w:szCs w:val="24"/>
          <w:lang w:val="fr-FR"/>
        </w:rPr>
        <w:t>é</w:t>
      </w:r>
      <w:r w:rsidR="00695C81">
        <w:rPr>
          <w:rFonts w:ascii="Avenir Next" w:hAnsi="Avenir Next"/>
          <w:sz w:val="24"/>
          <w:szCs w:val="24"/>
        </w:rPr>
        <w:t>ho červen</w:t>
      </w:r>
      <w:r w:rsidR="00695C81">
        <w:rPr>
          <w:rFonts w:ascii="Avenir Next" w:hAnsi="Avenir Next"/>
          <w:sz w:val="24"/>
          <w:szCs w:val="24"/>
          <w:lang w:val="fr-FR"/>
        </w:rPr>
        <w:t>é</w:t>
      </w:r>
      <w:r w:rsidR="00695C81">
        <w:rPr>
          <w:rFonts w:ascii="Avenir Next" w:hAnsi="Avenir Next"/>
          <w:sz w:val="24"/>
          <w:szCs w:val="24"/>
        </w:rPr>
        <w:t>ho vína</w:t>
      </w:r>
    </w:p>
    <w:p w:rsidR="00090EED" w:rsidRDefault="00695C81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2</w:t>
      </w:r>
      <w:r w:rsidR="00C07382">
        <w:rPr>
          <w:rFonts w:ascii="Avenir Next" w:hAnsi="Avenir Next"/>
          <w:sz w:val="24"/>
          <w:szCs w:val="24"/>
        </w:rPr>
        <w:t>5</w:t>
      </w:r>
      <w:r>
        <w:rPr>
          <w:rFonts w:ascii="Avenir Next" w:hAnsi="Avenir Next"/>
          <w:sz w:val="24"/>
          <w:szCs w:val="24"/>
        </w:rPr>
        <w:t xml:space="preserve"> ks piva</w:t>
      </w:r>
      <w:r>
        <w:rPr>
          <w:rFonts w:ascii="Avenir Next" w:hAnsi="Avenir Next"/>
          <w:sz w:val="24"/>
          <w:szCs w:val="24"/>
          <w:lang w:val="nl-NL"/>
        </w:rPr>
        <w:t xml:space="preserve"> Pilsner</w:t>
      </w:r>
      <w:r>
        <w:rPr>
          <w:rFonts w:ascii="Avenir Next" w:hAnsi="Avenir Next"/>
          <w:sz w:val="24"/>
          <w:szCs w:val="24"/>
        </w:rPr>
        <w:t xml:space="preserve"> Urquell </w:t>
      </w:r>
    </w:p>
    <w:p w:rsidR="00090EED" w:rsidRDefault="00C07382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8</w:t>
      </w:r>
      <w:r w:rsidR="00695C81">
        <w:rPr>
          <w:rFonts w:ascii="Avenir Next" w:hAnsi="Avenir Next"/>
          <w:sz w:val="24"/>
          <w:szCs w:val="24"/>
        </w:rPr>
        <w:t xml:space="preserve">x </w:t>
      </w:r>
      <w:proofErr w:type="spellStart"/>
      <w:r w:rsidR="00695C81">
        <w:rPr>
          <w:rFonts w:ascii="Avenir Next" w:hAnsi="Avenir Next"/>
          <w:sz w:val="24"/>
          <w:szCs w:val="24"/>
        </w:rPr>
        <w:t>Red</w:t>
      </w:r>
      <w:proofErr w:type="spellEnd"/>
      <w:r w:rsidR="00695C81">
        <w:rPr>
          <w:rFonts w:ascii="Avenir Next" w:hAnsi="Avenir Next"/>
          <w:sz w:val="24"/>
          <w:szCs w:val="24"/>
        </w:rPr>
        <w:t xml:space="preserve"> Bull</w:t>
      </w:r>
    </w:p>
    <w:p w:rsidR="00090EED" w:rsidRDefault="00C07382">
      <w:pPr>
        <w:pStyle w:val="Odstavecseseznamem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8</w:t>
      </w:r>
      <w:r w:rsidR="00695C81">
        <w:rPr>
          <w:rFonts w:ascii="Avenir Next" w:hAnsi="Avenir Next"/>
          <w:sz w:val="24"/>
          <w:szCs w:val="24"/>
        </w:rPr>
        <w:t>x Nealkoholické pivo (Birell, nebo jiné)</w:t>
      </w:r>
    </w:p>
    <w:p w:rsidR="00090EED" w:rsidRDefault="00090EED">
      <w:pPr>
        <w:pStyle w:val="Zkladntext"/>
        <w:spacing w:before="6"/>
        <w:ind w:left="0" w:firstLine="0"/>
        <w:rPr>
          <w:rFonts w:ascii="Avenir Next" w:eastAsia="Avenir Next" w:hAnsi="Avenir Next" w:cs="Avenir Next"/>
        </w:rPr>
      </w:pPr>
    </w:p>
    <w:p w:rsidR="00090EED" w:rsidRDefault="00695C81">
      <w:pPr>
        <w:pStyle w:val="Nadpis1"/>
        <w:spacing w:line="319" w:lineRule="exact"/>
        <w:rPr>
          <w:rFonts w:ascii="Avenir Next" w:eastAsia="Avenir Next" w:hAnsi="Avenir Next" w:cs="Avenir Next"/>
        </w:rPr>
      </w:pPr>
      <w:proofErr w:type="spellStart"/>
      <w:r>
        <w:rPr>
          <w:rFonts w:ascii="Avenir Next" w:hAnsi="Avenir Next"/>
        </w:rPr>
        <w:t>Ubytování</w:t>
      </w:r>
      <w:proofErr w:type="spellEnd"/>
    </w:p>
    <w:p w:rsidR="00707996" w:rsidRPr="00A436E4" w:rsidRDefault="00EF0526" w:rsidP="00DA67A1">
      <w:pPr>
        <w:pStyle w:val="Odstavecseseznamem"/>
        <w:numPr>
          <w:ilvl w:val="0"/>
          <w:numId w:val="2"/>
        </w:numPr>
        <w:ind w:right="113"/>
        <w:rPr>
          <w:rFonts w:ascii="Avenir Next" w:hAnsi="Avenir Next"/>
          <w:sz w:val="24"/>
          <w:szCs w:val="24"/>
        </w:rPr>
      </w:pPr>
      <w:r w:rsidRPr="00A436E4">
        <w:rPr>
          <w:rFonts w:ascii="Avenir Next" w:hAnsi="Avenir Next"/>
          <w:sz w:val="24"/>
          <w:szCs w:val="24"/>
        </w:rPr>
        <w:t>nebude požadováno</w:t>
      </w:r>
      <w:bookmarkStart w:id="0" w:name="_GoBack"/>
      <w:bookmarkEnd w:id="0"/>
    </w:p>
    <w:sectPr w:rsidR="00707996" w:rsidRPr="00A436E4">
      <w:headerReference w:type="default" r:id="rId7"/>
      <w:footerReference w:type="default" r:id="rId8"/>
      <w:pgSz w:w="11920" w:h="16840"/>
      <w:pgMar w:top="360" w:right="144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5A" w:rsidRDefault="005E6C5A">
      <w:r>
        <w:separator/>
      </w:r>
    </w:p>
  </w:endnote>
  <w:endnote w:type="continuationSeparator" w:id="0">
    <w:p w:rsidR="005E6C5A" w:rsidRDefault="005E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Demi Bold">
    <w:altName w:val="Cambria"/>
    <w:charset w:val="00"/>
    <w:family w:val="roman"/>
    <w:pitch w:val="default"/>
  </w:font>
  <w:font w:name="Avenir Nex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ED" w:rsidRDefault="00090EE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5A" w:rsidRDefault="005E6C5A">
      <w:r>
        <w:separator/>
      </w:r>
    </w:p>
  </w:footnote>
  <w:footnote w:type="continuationSeparator" w:id="0">
    <w:p w:rsidR="005E6C5A" w:rsidRDefault="005E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ED" w:rsidRDefault="00090EED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3B0"/>
    <w:multiLevelType w:val="hybridMultilevel"/>
    <w:tmpl w:val="4A8E8B5C"/>
    <w:styleLink w:val="Importovanstyl1"/>
    <w:lvl w:ilvl="0" w:tplc="E18446D6">
      <w:start w:val="1"/>
      <w:numFmt w:val="bullet"/>
      <w:lvlText w:val="-"/>
      <w:lvlJc w:val="left"/>
      <w:pPr>
        <w:tabs>
          <w:tab w:val="left" w:pos="477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E49796">
      <w:start w:val="1"/>
      <w:numFmt w:val="bullet"/>
      <w:lvlText w:val="•"/>
      <w:lvlJc w:val="left"/>
      <w:pPr>
        <w:tabs>
          <w:tab w:val="left" w:pos="476"/>
          <w:tab w:val="left" w:pos="477"/>
        </w:tabs>
        <w:ind w:left="13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A03B04">
      <w:start w:val="1"/>
      <w:numFmt w:val="bullet"/>
      <w:lvlText w:val="•"/>
      <w:lvlJc w:val="left"/>
      <w:pPr>
        <w:tabs>
          <w:tab w:val="left" w:pos="476"/>
          <w:tab w:val="left" w:pos="477"/>
        </w:tabs>
        <w:ind w:left="2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940F12">
      <w:start w:val="1"/>
      <w:numFmt w:val="bullet"/>
      <w:lvlText w:val="•"/>
      <w:lvlJc w:val="left"/>
      <w:pPr>
        <w:tabs>
          <w:tab w:val="left" w:pos="476"/>
          <w:tab w:val="left" w:pos="477"/>
        </w:tabs>
        <w:ind w:left="29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C18AA">
      <w:start w:val="1"/>
      <w:numFmt w:val="bullet"/>
      <w:lvlText w:val="•"/>
      <w:lvlJc w:val="left"/>
      <w:pPr>
        <w:tabs>
          <w:tab w:val="left" w:pos="476"/>
          <w:tab w:val="left" w:pos="477"/>
        </w:tabs>
        <w:ind w:left="3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AB1B8">
      <w:start w:val="1"/>
      <w:numFmt w:val="bullet"/>
      <w:lvlText w:val="•"/>
      <w:lvlJc w:val="left"/>
      <w:pPr>
        <w:tabs>
          <w:tab w:val="left" w:pos="476"/>
          <w:tab w:val="left" w:pos="477"/>
        </w:tabs>
        <w:ind w:left="46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AC0320">
      <w:start w:val="1"/>
      <w:numFmt w:val="bullet"/>
      <w:lvlText w:val="•"/>
      <w:lvlJc w:val="left"/>
      <w:pPr>
        <w:tabs>
          <w:tab w:val="left" w:pos="476"/>
          <w:tab w:val="left" w:pos="477"/>
        </w:tabs>
        <w:ind w:left="547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CCEE2">
      <w:start w:val="1"/>
      <w:numFmt w:val="bullet"/>
      <w:lvlText w:val="•"/>
      <w:lvlJc w:val="left"/>
      <w:pPr>
        <w:tabs>
          <w:tab w:val="left" w:pos="476"/>
          <w:tab w:val="left" w:pos="477"/>
        </w:tabs>
        <w:ind w:left="6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68D7BC">
      <w:start w:val="1"/>
      <w:numFmt w:val="bullet"/>
      <w:lvlText w:val="•"/>
      <w:lvlJc w:val="left"/>
      <w:pPr>
        <w:tabs>
          <w:tab w:val="left" w:pos="476"/>
          <w:tab w:val="left" w:pos="477"/>
        </w:tabs>
        <w:ind w:left="714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111F4E"/>
    <w:multiLevelType w:val="hybridMultilevel"/>
    <w:tmpl w:val="4A8E8B5C"/>
    <w:numStyleLink w:val="Importovanstyl1"/>
  </w:abstractNum>
  <w:num w:numId="1">
    <w:abstractNumId w:val="0"/>
  </w:num>
  <w:num w:numId="2">
    <w:abstractNumId w:val="1"/>
  </w:num>
  <w:num w:numId="3">
    <w:abstractNumId w:val="1"/>
    <w:lvlOverride w:ilvl="0">
      <w:lvl w:ilvl="0" w:tplc="16867CCC">
        <w:start w:val="1"/>
        <w:numFmt w:val="bullet"/>
        <w:lvlText w:val="-"/>
        <w:lvlJc w:val="left"/>
        <w:pPr>
          <w:tabs>
            <w:tab w:val="left" w:pos="465"/>
          </w:tabs>
          <w:ind w:left="464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6A4AF4">
        <w:start w:val="1"/>
        <w:numFmt w:val="bullet"/>
        <w:lvlText w:val="•"/>
        <w:lvlJc w:val="left"/>
        <w:pPr>
          <w:tabs>
            <w:tab w:val="left" w:pos="464"/>
            <w:tab w:val="left" w:pos="465"/>
          </w:tabs>
          <w:ind w:left="1300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84499C">
        <w:start w:val="1"/>
        <w:numFmt w:val="bullet"/>
        <w:lvlText w:val="•"/>
        <w:lvlJc w:val="left"/>
        <w:pPr>
          <w:tabs>
            <w:tab w:val="left" w:pos="464"/>
            <w:tab w:val="left" w:pos="465"/>
          </w:tabs>
          <w:ind w:left="2133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E8E320">
        <w:start w:val="1"/>
        <w:numFmt w:val="bullet"/>
        <w:lvlText w:val="•"/>
        <w:lvlJc w:val="left"/>
        <w:pPr>
          <w:tabs>
            <w:tab w:val="left" w:pos="464"/>
            <w:tab w:val="left" w:pos="465"/>
          </w:tabs>
          <w:ind w:left="2965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66F0A0">
        <w:start w:val="1"/>
        <w:numFmt w:val="bullet"/>
        <w:lvlText w:val="•"/>
        <w:lvlJc w:val="left"/>
        <w:pPr>
          <w:tabs>
            <w:tab w:val="left" w:pos="464"/>
            <w:tab w:val="left" w:pos="465"/>
          </w:tabs>
          <w:ind w:left="379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802E06">
        <w:start w:val="1"/>
        <w:numFmt w:val="bullet"/>
        <w:lvlText w:val="•"/>
        <w:lvlJc w:val="left"/>
        <w:pPr>
          <w:tabs>
            <w:tab w:val="left" w:pos="464"/>
            <w:tab w:val="left" w:pos="465"/>
          </w:tabs>
          <w:ind w:left="4631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12EF30">
        <w:start w:val="1"/>
        <w:numFmt w:val="bullet"/>
        <w:lvlText w:val="•"/>
        <w:lvlJc w:val="left"/>
        <w:pPr>
          <w:tabs>
            <w:tab w:val="left" w:pos="464"/>
            <w:tab w:val="left" w:pos="465"/>
          </w:tabs>
          <w:ind w:left="5463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D851E0">
        <w:start w:val="1"/>
        <w:numFmt w:val="bullet"/>
        <w:lvlText w:val="•"/>
        <w:lvlJc w:val="left"/>
        <w:pPr>
          <w:tabs>
            <w:tab w:val="left" w:pos="464"/>
            <w:tab w:val="left" w:pos="465"/>
          </w:tabs>
          <w:ind w:left="6296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060D14">
        <w:start w:val="1"/>
        <w:numFmt w:val="bullet"/>
        <w:lvlText w:val="•"/>
        <w:lvlJc w:val="left"/>
        <w:pPr>
          <w:tabs>
            <w:tab w:val="left" w:pos="464"/>
            <w:tab w:val="left" w:pos="465"/>
          </w:tabs>
          <w:ind w:left="7129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16867CCC">
        <w:start w:val="1"/>
        <w:numFmt w:val="bullet"/>
        <w:lvlText w:val="-"/>
        <w:lvlJc w:val="left"/>
        <w:pPr>
          <w:tabs>
            <w:tab w:val="left" w:pos="462"/>
          </w:tabs>
          <w:ind w:left="462" w:hanging="3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6A4AF4">
        <w:start w:val="1"/>
        <w:numFmt w:val="bullet"/>
        <w:lvlText w:val="•"/>
        <w:lvlJc w:val="left"/>
        <w:pPr>
          <w:tabs>
            <w:tab w:val="left" w:pos="461"/>
            <w:tab w:val="left" w:pos="462"/>
          </w:tabs>
          <w:ind w:left="1299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84499C">
        <w:start w:val="1"/>
        <w:numFmt w:val="bullet"/>
        <w:lvlText w:val="•"/>
        <w:lvlJc w:val="left"/>
        <w:pPr>
          <w:tabs>
            <w:tab w:val="left" w:pos="461"/>
            <w:tab w:val="left" w:pos="462"/>
          </w:tabs>
          <w:ind w:left="2132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E8E320">
        <w:start w:val="1"/>
        <w:numFmt w:val="bullet"/>
        <w:lvlText w:val="•"/>
        <w:lvlJc w:val="left"/>
        <w:pPr>
          <w:tabs>
            <w:tab w:val="left" w:pos="461"/>
            <w:tab w:val="left" w:pos="462"/>
          </w:tabs>
          <w:ind w:left="2964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66F0A0">
        <w:start w:val="1"/>
        <w:numFmt w:val="bullet"/>
        <w:lvlText w:val="•"/>
        <w:lvlJc w:val="left"/>
        <w:pPr>
          <w:tabs>
            <w:tab w:val="left" w:pos="461"/>
            <w:tab w:val="left" w:pos="462"/>
          </w:tabs>
          <w:ind w:left="3797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802E06">
        <w:start w:val="1"/>
        <w:numFmt w:val="bullet"/>
        <w:lvlText w:val="•"/>
        <w:lvlJc w:val="left"/>
        <w:pPr>
          <w:tabs>
            <w:tab w:val="left" w:pos="461"/>
            <w:tab w:val="left" w:pos="462"/>
          </w:tabs>
          <w:ind w:left="4630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12EF30">
        <w:start w:val="1"/>
        <w:numFmt w:val="bullet"/>
        <w:lvlText w:val="•"/>
        <w:lvlJc w:val="left"/>
        <w:pPr>
          <w:tabs>
            <w:tab w:val="left" w:pos="461"/>
            <w:tab w:val="left" w:pos="462"/>
          </w:tabs>
          <w:ind w:left="5462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D851E0">
        <w:start w:val="1"/>
        <w:numFmt w:val="bullet"/>
        <w:lvlText w:val="•"/>
        <w:lvlJc w:val="left"/>
        <w:pPr>
          <w:tabs>
            <w:tab w:val="left" w:pos="461"/>
            <w:tab w:val="left" w:pos="462"/>
          </w:tabs>
          <w:ind w:left="6295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060D14">
        <w:start w:val="1"/>
        <w:numFmt w:val="bullet"/>
        <w:lvlText w:val="•"/>
        <w:lvlJc w:val="left"/>
        <w:pPr>
          <w:tabs>
            <w:tab w:val="left" w:pos="461"/>
            <w:tab w:val="left" w:pos="462"/>
          </w:tabs>
          <w:ind w:left="7128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ED"/>
    <w:rsid w:val="00090EED"/>
    <w:rsid w:val="000F4863"/>
    <w:rsid w:val="00340E17"/>
    <w:rsid w:val="0039075F"/>
    <w:rsid w:val="00587545"/>
    <w:rsid w:val="005E6C5A"/>
    <w:rsid w:val="00695C81"/>
    <w:rsid w:val="00701CF5"/>
    <w:rsid w:val="00707996"/>
    <w:rsid w:val="00A436E4"/>
    <w:rsid w:val="00C07382"/>
    <w:rsid w:val="00EF0526"/>
    <w:rsid w:val="00F8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80F2"/>
  <w15:docId w15:val="{29EAD4A3-3B83-4A24-A54E-74836AA5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Nadpis1">
    <w:name w:val="heading 1"/>
    <w:uiPriority w:val="9"/>
    <w:qFormat/>
    <w:pPr>
      <w:widowControl w:val="0"/>
      <w:spacing w:line="321" w:lineRule="exact"/>
      <w:ind w:left="464"/>
      <w:outlineLvl w:val="0"/>
    </w:pPr>
    <w:rPr>
      <w:rFonts w:cs="Arial Unicode MS"/>
      <w:b/>
      <w:bCs/>
      <w:color w:val="000000"/>
      <w:sz w:val="28"/>
      <w:szCs w:val="28"/>
      <w:u w:color="000000"/>
      <w:lang w:val="de-DE"/>
    </w:rPr>
  </w:style>
  <w:style w:type="paragraph" w:styleId="Nadpis2">
    <w:name w:val="heading 2"/>
    <w:uiPriority w:val="9"/>
    <w:unhideWhenUsed/>
    <w:qFormat/>
    <w:pPr>
      <w:widowControl w:val="0"/>
      <w:spacing w:line="273" w:lineRule="exact"/>
      <w:ind w:left="461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kladntext">
    <w:name w:val="Body Text"/>
    <w:pPr>
      <w:widowControl w:val="0"/>
      <w:ind w:left="476" w:hanging="360"/>
    </w:pPr>
    <w:rPr>
      <w:rFonts w:eastAsia="Times New Roman"/>
      <w:color w:val="000000"/>
      <w:sz w:val="24"/>
      <w:szCs w:val="24"/>
      <w:u w:color="000000"/>
    </w:rPr>
  </w:style>
  <w:style w:type="paragraph" w:styleId="Odstavecseseznamem">
    <w:name w:val="List Paragraph"/>
    <w:pPr>
      <w:widowControl w:val="0"/>
      <w:ind w:left="476" w:hanging="360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m-1088400973998820710gmail-m-985277592547852118m2849283097031855542m-2398213412270065966m-8762351690010118450m-2433098562228007508gmail-p1">
    <w:name w:val="m_-1088400973998820710gmail-m_-985277592547852118m_2849283097031855542m_-2398213412270065966m_-8762351690010118450m_-2433098562228007508gmail-p1"/>
    <w:basedOn w:val="Normln"/>
    <w:rsid w:val="0070799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uzivatel</cp:lastModifiedBy>
  <cp:revision>2</cp:revision>
  <dcterms:created xsi:type="dcterms:W3CDTF">2020-09-11T13:01:00Z</dcterms:created>
  <dcterms:modified xsi:type="dcterms:W3CDTF">2020-09-11T13:01:00Z</dcterms:modified>
</cp:coreProperties>
</file>