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C" w:rsidRDefault="00532EA4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354965</wp:posOffset>
                </wp:positionV>
                <wp:extent cx="6858000" cy="166370"/>
                <wp:effectExtent l="3810" t="2540" r="0" b="254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39C" w:rsidRDefault="00532EA4">
                            <w:pPr>
                              <w:tabs>
                                <w:tab w:val="right" w:pos="10762"/>
                              </w:tabs>
                              <w:spacing w:line="228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w w:val="10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w w:val="105"/>
                                <w:sz w:val="24"/>
                                <w:lang w:val="cs-CZ"/>
                              </w:rPr>
                              <w:t>Vybavení škol s.r.o.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w w:val="105"/>
                                <w:sz w:val="2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-8"/>
                                <w:w w:val="105"/>
                                <w:sz w:val="24"/>
                                <w:lang w:val="cs-CZ"/>
                              </w:rPr>
                              <w:t>POTVRZENÍ PŘIJETÍ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7.3pt;margin-top:27.95pt;width:540pt;height:13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" filled="f" stroked="f">
                <v:textbox inset="0,0,0,0">
                  <w:txbxContent>
                    <w:p w:rsidR="0077139C" w:rsidRDefault="00532EA4">
                      <w:pPr>
                        <w:tabs>
                          <w:tab w:val="right" w:pos="10762"/>
                        </w:tabs>
                        <w:spacing w:line="228" w:lineRule="auto"/>
                        <w:rPr>
                          <w:rFonts w:ascii="Arial" w:hAnsi="Arial"/>
                          <w:b/>
                          <w:color w:val="000000"/>
                          <w:spacing w:val="-14"/>
                          <w:w w:val="105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w w:val="105"/>
                          <w:sz w:val="24"/>
                          <w:lang w:val="cs-CZ"/>
                        </w:rPr>
                        <w:t>Vybavení škol s.r.o.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w w:val="105"/>
                          <w:sz w:val="2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-8"/>
                          <w:w w:val="105"/>
                          <w:sz w:val="24"/>
                          <w:lang w:val="cs-CZ"/>
                        </w:rPr>
                        <w:t>POTVRZENÍ PŘIJETÍ OBJEDNÁVKY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1325"/>
        <w:gridCol w:w="1219"/>
        <w:gridCol w:w="5107"/>
      </w:tblGrid>
      <w:tr w:rsidR="0077139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color w:val="000080"/>
                <w:spacing w:val="-8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80"/>
                <w:spacing w:val="-8"/>
                <w:w w:val="110"/>
                <w:sz w:val="16"/>
                <w:lang w:val="cs-CZ"/>
              </w:rPr>
              <w:t>Dodavatel:</w:t>
            </w:r>
          </w:p>
        </w:tc>
        <w:tc>
          <w:tcPr>
            <w:tcW w:w="1325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7" w:type="dxa"/>
            <w:tcBorders>
              <w:top w:val="single" w:sz="2" w:space="0" w:color="000000"/>
              <w:left w:val="single" w:sz="7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77139C" w:rsidRDefault="00532EA4">
            <w:pPr>
              <w:ind w:left="288"/>
              <w:rPr>
                <w:rFonts w:ascii="Arial" w:hAnsi="Arial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>Přijatý doklad č.: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cs-CZ"/>
              </w:rPr>
              <w:t>Vybavení škol s.r.o.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7" w:type="dxa"/>
            <w:tcBorders>
              <w:top w:val="single" w:sz="15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b/>
                <w:color w:val="000000"/>
                <w:spacing w:val="-8"/>
                <w:w w:val="10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05"/>
                <w:sz w:val="20"/>
                <w:lang w:val="cs-CZ"/>
              </w:rPr>
              <w:t>Jaselská 2942/31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7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7139C" w:rsidRDefault="00532EA4">
            <w:pPr>
              <w:tabs>
                <w:tab w:val="left" w:pos="2565"/>
                <w:tab w:val="right" w:pos="4805"/>
              </w:tabs>
              <w:ind w:left="288"/>
              <w:rPr>
                <w:rFonts w:ascii="Arial" w:hAnsi="Arial"/>
                <w:color w:val="000080"/>
                <w:spacing w:val="-4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80"/>
                <w:spacing w:val="-4"/>
                <w:w w:val="110"/>
                <w:sz w:val="16"/>
                <w:lang w:val="cs-CZ"/>
              </w:rPr>
              <w:t>Odběratel:</w:t>
            </w:r>
            <w:r>
              <w:rPr>
                <w:rFonts w:ascii="Arial" w:hAnsi="Arial"/>
                <w:color w:val="000000"/>
                <w:spacing w:val="-4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8"/>
                <w:sz w:val="18"/>
                <w:lang w:val="cs-CZ"/>
              </w:rPr>
              <w:t>IČ:</w:t>
            </w:r>
            <w:r>
              <w:rPr>
                <w:rFonts w:ascii="Arial" w:hAnsi="Arial"/>
                <w:color w:val="000000"/>
                <w:spacing w:val="-18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47813083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b/>
                <w:color w:val="000000"/>
                <w:spacing w:val="-8"/>
                <w:w w:val="10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05"/>
                <w:sz w:val="20"/>
                <w:lang w:val="cs-CZ"/>
              </w:rPr>
              <w:t>746 01 Opava 1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7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:rsidR="0077139C" w:rsidRDefault="00532EA4">
            <w:pPr>
              <w:ind w:right="2192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DIČ: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532EA4">
            <w:pPr>
              <w:spacing w:line="209" w:lineRule="exact"/>
              <w:ind w:left="284"/>
              <w:rPr>
                <w:rFonts w:ascii="Arial" w:hAnsi="Arial"/>
                <w:color w:val="000080"/>
                <w:spacing w:val="-6"/>
                <w:w w:val="105"/>
                <w:sz w:val="18"/>
                <w:lang w:val="cs-CZ"/>
              </w:rPr>
            </w:pPr>
            <w:r>
              <w:rPr>
                <w:rFonts w:ascii="Arial" w:hAnsi="Arial"/>
                <w:color w:val="000080"/>
                <w:spacing w:val="-6"/>
                <w:w w:val="105"/>
                <w:sz w:val="18"/>
                <w:lang w:val="cs-CZ"/>
              </w:rPr>
              <w:t>IČ: 04514394</w:t>
            </w:r>
          </w:p>
          <w:p w:rsidR="0077139C" w:rsidRDefault="00532EA4">
            <w:pPr>
              <w:spacing w:line="209" w:lineRule="exact"/>
              <w:ind w:left="284"/>
              <w:rPr>
                <w:rFonts w:ascii="Arial" w:hAnsi="Arial"/>
                <w:color w:val="000080"/>
                <w:spacing w:val="-6"/>
                <w:w w:val="105"/>
                <w:sz w:val="18"/>
                <w:lang w:val="cs-CZ"/>
              </w:rPr>
            </w:pPr>
            <w:r>
              <w:rPr>
                <w:rFonts w:ascii="Arial" w:hAnsi="Arial"/>
                <w:color w:val="000080"/>
                <w:spacing w:val="-6"/>
                <w:w w:val="105"/>
                <w:sz w:val="18"/>
                <w:lang w:val="cs-CZ"/>
              </w:rPr>
              <w:t>DIČ: CZ04514394</w:t>
            </w:r>
          </w:p>
          <w:p w:rsidR="0077139C" w:rsidRDefault="0077139C">
            <w:pPr>
              <w:spacing w:before="36" w:line="202" w:lineRule="exact"/>
              <w:ind w:left="284"/>
              <w:rPr>
                <w:rFonts w:ascii="Arial" w:hAnsi="Arial"/>
                <w:color w:val="000000"/>
                <w:sz w:val="18"/>
                <w:lang w:val="cs-CZ"/>
              </w:rPr>
            </w:pPr>
            <w:bookmarkStart w:id="0" w:name="_GoBack"/>
            <w:bookmarkEnd w:id="0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7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:rsidR="0077139C" w:rsidRDefault="00532EA4">
            <w:pPr>
              <w:spacing w:before="36"/>
              <w:ind w:left="540" w:right="396"/>
              <w:rPr>
                <w:rFonts w:ascii="Arial" w:hAnsi="Arial"/>
                <w:b/>
                <w:color w:val="000000"/>
                <w:spacing w:val="-11"/>
                <w:w w:val="10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1"/>
                <w:w w:val="105"/>
                <w:sz w:val="20"/>
                <w:lang w:val="cs-CZ"/>
              </w:rPr>
              <w:t xml:space="preserve">Obchodní akademie a Střední odborná škola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cs-CZ"/>
              </w:rPr>
              <w:t>logistická, Opava, příspěvková</w:t>
            </w:r>
          </w:p>
          <w:p w:rsidR="0077139C" w:rsidRDefault="00532EA4">
            <w:pPr>
              <w:ind w:left="540"/>
              <w:rPr>
                <w:rFonts w:ascii="Arial" w:hAnsi="Arial"/>
                <w:b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lang w:val="cs-CZ"/>
              </w:rPr>
              <w:t>organizace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532EA4">
            <w:pPr>
              <w:ind w:left="288" w:right="252"/>
              <w:rPr>
                <w:rFonts w:ascii="Arial" w:hAnsi="Arial"/>
                <w:color w:val="000000"/>
                <w:spacing w:val="-6"/>
                <w:sz w:val="18"/>
                <w:lang w:val="cs-CZ"/>
              </w:rPr>
            </w:pPr>
            <w:hyperlink r:id="rId5">
              <w:r>
                <w:rPr>
                  <w:rFonts w:ascii="Arial" w:hAnsi="Arial"/>
                  <w:color w:val="0000FF"/>
                  <w:spacing w:val="-6"/>
                  <w:sz w:val="18"/>
                  <w:u w:val="single"/>
                  <w:lang w:val="cs-CZ"/>
                </w:rPr>
                <w:t>E-mail: obchod@vybaveniskol.cz</w:t>
              </w:r>
            </w:hyperlink>
            <w:r>
              <w:rPr>
                <w:rFonts w:ascii="Arial" w:hAnsi="Arial"/>
                <w:color w:val="000000"/>
                <w:spacing w:val="-6"/>
                <w:sz w:val="18"/>
                <w:lang w:val="cs-CZ"/>
              </w:rPr>
              <w:t xml:space="preserve"> </w:t>
            </w:r>
            <w:hyperlink r:id="rId6">
              <w:r>
                <w:rPr>
                  <w:rFonts w:ascii="Arial" w:hAnsi="Arial"/>
                  <w:color w:val="0000FF"/>
                  <w:sz w:val="18"/>
                  <w:u w:val="single"/>
                  <w:lang w:val="cs-CZ"/>
                </w:rPr>
                <w:t>www.vybaveniskol.cz</w:t>
              </w:r>
            </w:hyperlink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7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:rsidR="0077139C" w:rsidRDefault="00532EA4">
            <w:pPr>
              <w:ind w:left="558"/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cs-CZ"/>
              </w:rPr>
              <w:t>Hany Kvapilové 1655/22</w:t>
            </w:r>
          </w:p>
          <w:p w:rsidR="0077139C" w:rsidRDefault="00532EA4">
            <w:pPr>
              <w:ind w:left="558"/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  <w:lang w:val="cs-CZ"/>
              </w:rPr>
              <w:t>746 01 Opava (nečleněná část města)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7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7139C" w:rsidRDefault="0077139C">
            <w:pPr>
              <w:ind w:left="558"/>
              <w:rPr>
                <w:rFonts w:ascii="Arial" w:hAnsi="Arial"/>
                <w:color w:val="000000"/>
                <w:spacing w:val="-1"/>
                <w:sz w:val="18"/>
                <w:lang w:val="cs-CZ"/>
              </w:rPr>
            </w:pP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tabs>
                <w:tab w:val="right" w:pos="2962"/>
              </w:tabs>
              <w:ind w:left="284"/>
              <w:rPr>
                <w:rFonts w:ascii="Arial" w:hAnsi="Arial"/>
                <w:color w:val="000000"/>
                <w:spacing w:val="-8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cs-CZ"/>
              </w:rPr>
              <w:t>Objednávka č.:</w:t>
            </w: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cs-CZ"/>
              </w:rPr>
              <w:tab/>
            </w: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212100673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7" w:type="dxa"/>
            <w:tcBorders>
              <w:top w:val="none" w:sz="0" w:space="0" w:color="000000"/>
              <w:left w:val="single" w:sz="7" w:space="0" w:color="000000"/>
              <w:bottom w:val="single" w:sz="15" w:space="0" w:color="000000"/>
              <w:right w:val="single" w:sz="2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color w:val="000000"/>
                <w:spacing w:val="-6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cs-CZ"/>
              </w:rPr>
              <w:t>Přijatý doklad č.: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7" w:type="dxa"/>
            <w:tcBorders>
              <w:top w:val="single" w:sz="15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7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7139C" w:rsidRDefault="00532EA4">
            <w:pPr>
              <w:ind w:left="288"/>
              <w:rPr>
                <w:rFonts w:ascii="Arial" w:hAnsi="Arial"/>
                <w:color w:val="000080"/>
                <w:spacing w:val="-8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80"/>
                <w:spacing w:val="-8"/>
                <w:w w:val="110"/>
                <w:sz w:val="16"/>
                <w:lang w:val="cs-CZ"/>
              </w:rPr>
              <w:t>Konečný příjemce: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tabs>
                <w:tab w:val="right" w:pos="2804"/>
              </w:tabs>
              <w:ind w:left="284"/>
              <w:rPr>
                <w:rFonts w:ascii="Arial" w:hAnsi="Arial"/>
                <w:color w:val="000000"/>
                <w:spacing w:val="-1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w w:val="105"/>
                <w:sz w:val="20"/>
                <w:lang w:val="cs-CZ"/>
              </w:rPr>
              <w:t>Forma úhrady:</w:t>
            </w:r>
            <w:r>
              <w:rPr>
                <w:rFonts w:ascii="Arial" w:hAnsi="Arial"/>
                <w:color w:val="000000"/>
                <w:spacing w:val="-10"/>
                <w:w w:val="105"/>
                <w:sz w:val="20"/>
                <w:lang w:val="cs-CZ"/>
              </w:rPr>
              <w:tab/>
            </w: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Příkazem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7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77139C" w:rsidRDefault="00532EA4">
            <w:pPr>
              <w:tabs>
                <w:tab w:val="right" w:pos="2957"/>
              </w:tabs>
              <w:ind w:left="284"/>
              <w:rPr>
                <w:rFonts w:ascii="Arial" w:hAnsi="Arial"/>
                <w:color w:val="000000"/>
                <w:spacing w:val="-8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cs-CZ"/>
              </w:rPr>
              <w:t>Datum zápisu:</w:t>
            </w: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cs-CZ"/>
              </w:rPr>
              <w:tab/>
              <w:t>09.09.2020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7" w:type="dxa"/>
            <w:tcBorders>
              <w:top w:val="none" w:sz="0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Označení dodávky</w:t>
            </w:r>
          </w:p>
        </w:tc>
        <w:tc>
          <w:tcPr>
            <w:tcW w:w="13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right="535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Množství</w:t>
            </w:r>
          </w:p>
        </w:tc>
        <w:tc>
          <w:tcPr>
            <w:tcW w:w="6326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39C" w:rsidRDefault="00532EA4">
            <w:pPr>
              <w:tabs>
                <w:tab w:val="left" w:pos="1251"/>
                <w:tab w:val="left" w:pos="2547"/>
                <w:tab w:val="left" w:pos="4437"/>
                <w:tab w:val="right" w:pos="6019"/>
              </w:tabs>
              <w:ind w:right="297"/>
              <w:jc w:val="right"/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J.cena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Sleva</w:t>
            </w: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Cena %DPH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  <w:t>DPH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ab/>
              <w:t>K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č Celkem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7139C" w:rsidRDefault="00532EA4">
            <w:pPr>
              <w:spacing w:before="468"/>
              <w:ind w:left="288" w:right="252"/>
              <w:rPr>
                <w:rFonts w:ascii="Arial" w:hAnsi="Arial"/>
                <w:color w:val="000000"/>
                <w:spacing w:val="-2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 xml:space="preserve">999991731:Šatní skříň 4 boxová, Otočný </w:t>
            </w:r>
            <w:r>
              <w:rPr>
                <w:rFonts w:ascii="Arial" w:hAnsi="Arial"/>
                <w:color w:val="000000"/>
                <w:spacing w:val="-16"/>
                <w:sz w:val="18"/>
                <w:lang w:val="cs-CZ"/>
              </w:rPr>
              <w:t>uzávěr pro visací zámek - Burg</w:t>
            </w:r>
          </w:p>
        </w:tc>
        <w:tc>
          <w:tcPr>
            <w:tcW w:w="1325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532EA4">
            <w:pPr>
              <w:spacing w:before="432"/>
              <w:ind w:right="35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7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ks</w:t>
            </w:r>
          </w:p>
        </w:tc>
        <w:tc>
          <w:tcPr>
            <w:tcW w:w="6326" w:type="dxa"/>
            <w:gridSpan w:val="2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77139C" w:rsidRDefault="00532EA4">
            <w:pPr>
              <w:tabs>
                <w:tab w:val="left" w:pos="2268"/>
                <w:tab w:val="left" w:pos="3195"/>
                <w:tab w:val="left" w:pos="4122"/>
                <w:tab w:val="right" w:pos="6005"/>
              </w:tabs>
              <w:spacing w:before="432"/>
              <w:ind w:right="297"/>
              <w:jc w:val="right"/>
              <w:rPr>
                <w:rFonts w:ascii="Arial" w:hAnsi="Arial"/>
                <w:color w:val="000000"/>
                <w:spacing w:val="-2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>9 253,00</w:t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ab/>
              <w:t>64 771,00</w:t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21%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4"/>
                <w:sz w:val="18"/>
                <w:lang w:val="cs-CZ"/>
              </w:rPr>
              <w:t>13 601,91</w:t>
            </w:r>
            <w:r>
              <w:rPr>
                <w:rFonts w:ascii="Arial" w:hAnsi="Arial"/>
                <w:color w:val="000000"/>
                <w:spacing w:val="-24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2"/>
                <w:sz w:val="18"/>
                <w:lang w:val="cs-CZ"/>
              </w:rPr>
              <w:t>78 372,91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color w:val="000000"/>
                <w:spacing w:val="-17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7"/>
                <w:sz w:val="18"/>
                <w:lang w:val="cs-CZ"/>
              </w:rPr>
              <w:t>999991732:Odkládací polička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right="35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28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ks</w:t>
            </w:r>
          </w:p>
        </w:tc>
        <w:tc>
          <w:tcPr>
            <w:tcW w:w="63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7139C" w:rsidRDefault="00532EA4">
            <w:pPr>
              <w:tabs>
                <w:tab w:val="left" w:pos="2349"/>
                <w:tab w:val="left" w:pos="3195"/>
                <w:tab w:val="left" w:pos="4320"/>
                <w:tab w:val="right" w:pos="6024"/>
              </w:tabs>
              <w:ind w:right="297"/>
              <w:jc w:val="right"/>
              <w:rPr>
                <w:rFonts w:ascii="Arial" w:hAnsi="Arial"/>
                <w:color w:val="000000"/>
                <w:spacing w:val="-2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>91,00</w:t>
            </w: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>2 548,00</w:t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21%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>535,08</w:t>
            </w: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18"/>
                <w:lang w:val="cs-CZ"/>
              </w:rPr>
              <w:t>3 083,08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color w:val="000000"/>
                <w:spacing w:val="-17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7"/>
                <w:sz w:val="18"/>
                <w:lang w:val="cs-CZ"/>
              </w:rPr>
              <w:t>999991733:Omezovač otevírání dveří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right="35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28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ks</w:t>
            </w:r>
          </w:p>
        </w:tc>
        <w:tc>
          <w:tcPr>
            <w:tcW w:w="63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7139C" w:rsidRDefault="00532EA4">
            <w:pPr>
              <w:tabs>
                <w:tab w:val="left" w:pos="2358"/>
                <w:tab w:val="left" w:pos="3195"/>
                <w:tab w:val="left" w:pos="4320"/>
                <w:tab w:val="right" w:pos="6024"/>
              </w:tabs>
              <w:ind w:right="297"/>
              <w:jc w:val="right"/>
              <w:rPr>
                <w:rFonts w:ascii="Arial" w:hAnsi="Arial"/>
                <w:color w:val="000000"/>
                <w:spacing w:val="-18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8"/>
                <w:sz w:val="18"/>
                <w:lang w:val="cs-CZ"/>
              </w:rPr>
              <w:t>55,00</w:t>
            </w:r>
            <w:r>
              <w:rPr>
                <w:rFonts w:ascii="Arial" w:hAnsi="Arial"/>
                <w:color w:val="000000"/>
                <w:spacing w:val="-18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>1 540,00</w:t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21%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8"/>
                <w:sz w:val="18"/>
                <w:lang w:val="cs-CZ"/>
              </w:rPr>
              <w:t>323,40</w:t>
            </w:r>
            <w:r>
              <w:rPr>
                <w:rFonts w:ascii="Arial" w:hAnsi="Arial"/>
                <w:color w:val="000000"/>
                <w:spacing w:val="-18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8"/>
                <w:lang w:val="cs-CZ"/>
              </w:rPr>
              <w:t>1 863,40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532EA4">
            <w:pPr>
              <w:ind w:left="288" w:right="432"/>
              <w:rPr>
                <w:rFonts w:ascii="Arial" w:hAnsi="Arial"/>
                <w:color w:val="000000"/>
                <w:spacing w:val="-23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3"/>
                <w:sz w:val="18"/>
                <w:lang w:val="cs-CZ"/>
              </w:rPr>
              <w:t xml:space="preserve">63001054:Podložka vanička pod obuv </w:t>
            </w:r>
            <w:r>
              <w:rPr>
                <w:rFonts w:ascii="Arial" w:hAnsi="Arial"/>
                <w:color w:val="000000"/>
                <w:spacing w:val="-10"/>
                <w:sz w:val="18"/>
                <w:lang w:val="cs-CZ"/>
              </w:rPr>
              <w:t>plastová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532EA4">
            <w:pPr>
              <w:ind w:right="35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28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ks</w:t>
            </w:r>
          </w:p>
        </w:tc>
        <w:tc>
          <w:tcPr>
            <w:tcW w:w="63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77139C" w:rsidRDefault="00532EA4">
            <w:pPr>
              <w:tabs>
                <w:tab w:val="left" w:pos="2349"/>
                <w:tab w:val="left" w:pos="3195"/>
                <w:tab w:val="left" w:pos="4311"/>
                <w:tab w:val="right" w:pos="6024"/>
              </w:tabs>
              <w:ind w:right="297"/>
              <w:jc w:val="right"/>
              <w:rPr>
                <w:rFonts w:ascii="Arial" w:hAnsi="Arial"/>
                <w:color w:val="000000"/>
                <w:spacing w:val="-2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>80,00</w:t>
            </w: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>2 240,00</w:t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21%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>470,40</w:t>
            </w: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18"/>
                <w:lang w:val="cs-CZ"/>
              </w:rPr>
              <w:t>2 710,40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color w:val="000000"/>
                <w:spacing w:val="-17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7"/>
                <w:sz w:val="18"/>
                <w:lang w:val="cs-CZ"/>
              </w:rPr>
              <w:t>999991731/2:Šatní skříň 6 boxová,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right="35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2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t>ks</w:t>
            </w:r>
          </w:p>
        </w:tc>
        <w:tc>
          <w:tcPr>
            <w:tcW w:w="63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7139C" w:rsidRDefault="00532EA4">
            <w:pPr>
              <w:tabs>
                <w:tab w:val="left" w:pos="2268"/>
                <w:tab w:val="left" w:pos="3195"/>
                <w:tab w:val="left" w:pos="4194"/>
                <w:tab w:val="right" w:pos="6024"/>
              </w:tabs>
              <w:ind w:right="297"/>
              <w:jc w:val="right"/>
              <w:rPr>
                <w:rFonts w:ascii="Arial" w:hAnsi="Arial"/>
                <w:color w:val="000000"/>
                <w:spacing w:val="-2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>13 880,00</w:t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ab/>
              <w:t>27 760,00</w:t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21%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>5 829,60</w:t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8"/>
                <w:lang w:val="cs-CZ"/>
              </w:rPr>
              <w:t>33 589,60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6"/>
                <w:sz w:val="18"/>
                <w:lang w:val="cs-CZ"/>
              </w:rPr>
              <w:t>Otočný uzávěr pro visací zámek - Burg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3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color w:val="000000"/>
                <w:spacing w:val="-17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7"/>
                <w:sz w:val="18"/>
                <w:lang w:val="cs-CZ"/>
              </w:rPr>
              <w:t>999991732:Odkládací poli</w:t>
            </w:r>
            <w:r>
              <w:rPr>
                <w:rFonts w:ascii="Arial" w:hAnsi="Arial"/>
                <w:color w:val="000000"/>
                <w:spacing w:val="-17"/>
                <w:sz w:val="18"/>
                <w:lang w:val="cs-CZ"/>
              </w:rPr>
              <w:t>čka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right="355"/>
              <w:jc w:val="right"/>
              <w:rPr>
                <w:rFonts w:ascii="Arial" w:hAnsi="Arial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 xml:space="preserve">12 </w:t>
            </w: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ks</w:t>
            </w:r>
          </w:p>
        </w:tc>
        <w:tc>
          <w:tcPr>
            <w:tcW w:w="63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7139C" w:rsidRDefault="00532EA4">
            <w:pPr>
              <w:tabs>
                <w:tab w:val="left" w:pos="2358"/>
                <w:tab w:val="left" w:pos="3195"/>
                <w:tab w:val="left" w:pos="4311"/>
                <w:tab w:val="right" w:pos="6024"/>
              </w:tabs>
              <w:ind w:right="297"/>
              <w:jc w:val="right"/>
              <w:rPr>
                <w:rFonts w:ascii="Arial" w:hAnsi="Arial"/>
                <w:color w:val="000000"/>
                <w:spacing w:val="-18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8"/>
                <w:sz w:val="18"/>
                <w:lang w:val="cs-CZ"/>
              </w:rPr>
              <w:t>91,00</w:t>
            </w:r>
            <w:r>
              <w:rPr>
                <w:rFonts w:ascii="Arial" w:hAnsi="Arial"/>
                <w:color w:val="000000"/>
                <w:spacing w:val="-18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>1 092,00</w:t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21%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8"/>
                <w:sz w:val="18"/>
                <w:lang w:val="cs-CZ"/>
              </w:rPr>
              <w:t>229,32</w:t>
            </w:r>
            <w:r>
              <w:rPr>
                <w:rFonts w:ascii="Arial" w:hAnsi="Arial"/>
                <w:color w:val="000000"/>
                <w:spacing w:val="-18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8"/>
                <w:lang w:val="cs-CZ"/>
              </w:rPr>
              <w:t>1 321,32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color w:val="000000"/>
                <w:spacing w:val="-17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7"/>
                <w:sz w:val="18"/>
                <w:lang w:val="cs-CZ"/>
              </w:rPr>
              <w:t>999991733:Omezovač otevírání dveří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right="355"/>
              <w:jc w:val="right"/>
              <w:rPr>
                <w:rFonts w:ascii="Arial" w:hAnsi="Arial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 xml:space="preserve">12 </w:t>
            </w: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ks</w:t>
            </w:r>
          </w:p>
        </w:tc>
        <w:tc>
          <w:tcPr>
            <w:tcW w:w="63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7139C" w:rsidRDefault="00532EA4">
            <w:pPr>
              <w:tabs>
                <w:tab w:val="left" w:pos="2475"/>
                <w:tab w:val="left" w:pos="3195"/>
                <w:tab w:val="left" w:pos="4329"/>
                <w:tab w:val="right" w:pos="6029"/>
              </w:tabs>
              <w:ind w:right="297"/>
              <w:jc w:val="right"/>
              <w:rPr>
                <w:rFonts w:ascii="Arial" w:hAnsi="Arial"/>
                <w:color w:val="000000"/>
                <w:spacing w:val="-2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>55,00</w:t>
            </w: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ab/>
              <w:t>660,00</w:t>
            </w: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21%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4"/>
                <w:sz w:val="18"/>
                <w:lang w:val="cs-CZ"/>
              </w:rPr>
              <w:t>138,60</w:t>
            </w:r>
            <w:r>
              <w:rPr>
                <w:rFonts w:ascii="Arial" w:hAnsi="Arial"/>
                <w:color w:val="000000"/>
                <w:spacing w:val="-24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6"/>
                <w:sz w:val="18"/>
                <w:lang w:val="cs-CZ"/>
              </w:rPr>
              <w:t>798,60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532EA4">
            <w:pPr>
              <w:ind w:left="288" w:right="432"/>
              <w:rPr>
                <w:rFonts w:ascii="Arial" w:hAnsi="Arial"/>
                <w:color w:val="000000"/>
                <w:spacing w:val="-23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3"/>
                <w:sz w:val="18"/>
                <w:lang w:val="cs-CZ"/>
              </w:rPr>
              <w:t xml:space="preserve">63001054:Podložka vanička pod obuv </w:t>
            </w:r>
            <w:r>
              <w:rPr>
                <w:rFonts w:ascii="Arial" w:hAnsi="Arial"/>
                <w:color w:val="000000"/>
                <w:spacing w:val="-10"/>
                <w:sz w:val="18"/>
                <w:lang w:val="cs-CZ"/>
              </w:rPr>
              <w:t>plastová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532EA4">
            <w:pPr>
              <w:ind w:right="355"/>
              <w:jc w:val="right"/>
              <w:rPr>
                <w:rFonts w:ascii="Arial" w:hAnsi="Arial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 xml:space="preserve">12 </w:t>
            </w: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ks</w:t>
            </w:r>
          </w:p>
        </w:tc>
        <w:tc>
          <w:tcPr>
            <w:tcW w:w="63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77139C" w:rsidRDefault="00532EA4">
            <w:pPr>
              <w:tabs>
                <w:tab w:val="left" w:pos="2475"/>
                <w:tab w:val="left" w:pos="3195"/>
                <w:tab w:val="left" w:pos="4311"/>
                <w:tab w:val="right" w:pos="6024"/>
              </w:tabs>
              <w:ind w:right="297"/>
              <w:jc w:val="right"/>
              <w:rPr>
                <w:rFonts w:ascii="Arial" w:hAnsi="Arial"/>
                <w:color w:val="000000"/>
                <w:spacing w:val="-2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>80,00</w:t>
            </w: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ab/>
              <w:t>960,00</w:t>
            </w: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21%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8"/>
                <w:sz w:val="18"/>
                <w:lang w:val="cs-CZ"/>
              </w:rPr>
              <w:t>201,60</w:t>
            </w:r>
            <w:r>
              <w:rPr>
                <w:rFonts w:ascii="Arial" w:hAnsi="Arial"/>
                <w:color w:val="000000"/>
                <w:spacing w:val="-18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8"/>
                <w:lang w:val="cs-CZ"/>
              </w:rPr>
              <w:t>1 161,60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77139C" w:rsidRDefault="00532EA4">
            <w:pPr>
              <w:ind w:left="284"/>
              <w:rPr>
                <w:rFonts w:ascii="Arial" w:hAnsi="Arial"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6"/>
                <w:sz w:val="18"/>
                <w:lang w:val="cs-CZ"/>
              </w:rPr>
              <w:t>Doprava a ustavení skříní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7139C" w:rsidRDefault="00532EA4">
            <w:pPr>
              <w:ind w:right="53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1</w:t>
            </w:r>
          </w:p>
        </w:tc>
        <w:tc>
          <w:tcPr>
            <w:tcW w:w="6326" w:type="dxa"/>
            <w:gridSpan w:val="2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77139C" w:rsidRDefault="00532EA4">
            <w:pPr>
              <w:tabs>
                <w:tab w:val="left" w:pos="2349"/>
                <w:tab w:val="left" w:pos="3195"/>
                <w:tab w:val="left" w:pos="4311"/>
                <w:tab w:val="right" w:pos="6024"/>
              </w:tabs>
              <w:ind w:right="297"/>
              <w:jc w:val="right"/>
              <w:rPr>
                <w:rFonts w:ascii="Arial" w:hAnsi="Arial"/>
                <w:color w:val="000000"/>
                <w:spacing w:val="-2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>2 000,00</w:t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ab/>
              <w:t>2 000,00</w:t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21%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>420,00</w:t>
            </w:r>
            <w:r>
              <w:rPr>
                <w:rFonts w:ascii="Arial" w:hAnsi="Arial"/>
                <w:color w:val="000000"/>
                <w:spacing w:val="-22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sz w:val="18"/>
                <w:lang w:val="cs-CZ"/>
              </w:rPr>
              <w:t>2 420,00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6"/>
                <w:sz w:val="18"/>
                <w:lang w:val="cs-CZ"/>
              </w:rPr>
              <w:t>Součet položek</w:t>
            </w:r>
          </w:p>
        </w:tc>
        <w:tc>
          <w:tcPr>
            <w:tcW w:w="1325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326" w:type="dxa"/>
            <w:gridSpan w:val="2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7139C" w:rsidRDefault="00532EA4">
            <w:pPr>
              <w:tabs>
                <w:tab w:val="left" w:pos="4113"/>
                <w:tab w:val="right" w:pos="6005"/>
              </w:tabs>
              <w:ind w:right="297"/>
              <w:jc w:val="right"/>
              <w:rPr>
                <w:rFonts w:ascii="Arial" w:hAnsi="Arial"/>
                <w:color w:val="000000"/>
                <w:spacing w:val="-2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>103 571,00</w:t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ab/>
              <w:t>21 749,91</w:t>
            </w:r>
            <w:r>
              <w:rPr>
                <w:rFonts w:ascii="Arial" w:hAnsi="Arial"/>
                <w:color w:val="000000"/>
                <w:spacing w:val="-2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2"/>
                <w:sz w:val="18"/>
                <w:lang w:val="cs-CZ"/>
              </w:rPr>
              <w:t>125 320,91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color w:val="000000"/>
                <w:spacing w:val="-1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8"/>
                <w:lang w:val="cs-CZ"/>
              </w:rPr>
              <w:t>Zaokrouhlení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3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77139C" w:rsidRDefault="00532EA4">
            <w:pPr>
              <w:ind w:right="297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0,09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77139C" w:rsidRDefault="00532EA4">
            <w:pPr>
              <w:ind w:left="284"/>
              <w:rPr>
                <w:rFonts w:ascii="Arial" w:hAnsi="Arial"/>
                <w:color w:val="000000"/>
                <w:spacing w:val="-8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cs-CZ"/>
              </w:rPr>
              <w:t>CELKEM K ÚHRADĚ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326" w:type="dxa"/>
            <w:gridSpan w:val="2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39C" w:rsidRDefault="00532EA4">
            <w:pPr>
              <w:ind w:right="297"/>
              <w:jc w:val="right"/>
              <w:rPr>
                <w:rFonts w:ascii="Arial" w:hAnsi="Arial"/>
                <w:color w:val="000000"/>
                <w:spacing w:val="-8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cs-CZ"/>
              </w:rPr>
              <w:t>125 321,00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44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77139C" w:rsidRDefault="00532EA4">
            <w:pPr>
              <w:spacing w:before="252"/>
              <w:ind w:left="284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 xml:space="preserve">Vystavil: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Lenka Hoppová</w:t>
            </w:r>
          </w:p>
        </w:tc>
        <w:tc>
          <w:tcPr>
            <w:tcW w:w="13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326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532EA4">
            <w:pPr>
              <w:ind w:left="284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Převzal:</w:t>
            </w:r>
          </w:p>
        </w:tc>
        <w:tc>
          <w:tcPr>
            <w:tcW w:w="1325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326" w:type="dxa"/>
            <w:gridSpan w:val="2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77139C" w:rsidRDefault="00532EA4">
            <w:pPr>
              <w:ind w:right="4077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Razítko:</w:t>
            </w:r>
          </w:p>
        </w:tc>
      </w:tr>
      <w:tr w:rsidR="0077139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12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bottom"/>
          </w:tcPr>
          <w:p w:rsidR="0077139C" w:rsidRDefault="00532EA4">
            <w:pPr>
              <w:spacing w:before="288"/>
              <w:ind w:left="284"/>
              <w:rPr>
                <w:rFonts w:ascii="Arial" w:hAnsi="Arial"/>
                <w:color w:val="000000"/>
                <w:spacing w:val="-8"/>
                <w:w w:val="11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4"/>
                <w:lang w:val="cs-CZ"/>
              </w:rPr>
              <w:t>Ekonomický a informační systém POHODA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326" w:type="dxa"/>
            <w:gridSpan w:val="2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77139C" w:rsidRDefault="0077139C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000000" w:rsidRDefault="00532EA4"/>
    <w:sectPr w:rsidR="00000000">
      <w:pgSz w:w="11918" w:h="16854"/>
      <w:pgMar w:top="821" w:right="512" w:bottom="828" w:left="54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9C"/>
    <w:rsid w:val="00532EA4"/>
    <w:rsid w:val="007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vybaveniskol.cz" TargetMode="External"/><Relationship Id="rId5" Type="http://schemas.openxmlformats.org/officeDocument/2006/relationships/hyperlink" Target="mailto:obchod@vybavenisk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2020-09-11T07:30:00Z</dcterms:created>
  <dcterms:modified xsi:type="dcterms:W3CDTF">2020-09-11T07:30:00Z</dcterms:modified>
</cp:coreProperties>
</file>