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4F797" w14:textId="2C484409"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52305" w:rsidRPr="00452305">
        <w:rPr>
          <w:rFonts w:cs="Arial"/>
          <w:b/>
          <w:sz w:val="36"/>
          <w:szCs w:val="36"/>
        </w:rPr>
        <w:t>Z29501</w:t>
      </w:r>
    </w:p>
    <w:p w14:paraId="292B51DF" w14:textId="77777777" w:rsidR="004068D1" w:rsidRDefault="004068D1" w:rsidP="004068D1">
      <w:pPr>
        <w:tabs>
          <w:tab w:val="left" w:pos="6946"/>
        </w:tabs>
        <w:spacing w:after="0"/>
        <w:jc w:val="center"/>
        <w:rPr>
          <w:rFonts w:cs="Arial"/>
          <w:b/>
          <w:caps/>
          <w:szCs w:val="22"/>
        </w:rPr>
      </w:pPr>
    </w:p>
    <w:p w14:paraId="7DF08EC8" w14:textId="77777777" w:rsidR="0000551E" w:rsidRDefault="0000551E" w:rsidP="00B77624">
      <w:pPr>
        <w:spacing w:after="0"/>
        <w:jc w:val="center"/>
        <w:rPr>
          <w:rFonts w:cs="Arial"/>
          <w:b/>
          <w:caps/>
          <w:szCs w:val="22"/>
        </w:rPr>
      </w:pPr>
    </w:p>
    <w:p w14:paraId="10A28665" w14:textId="77777777" w:rsidR="0000551E" w:rsidRPr="006C3557" w:rsidRDefault="0000551E" w:rsidP="009B2889">
      <w:pPr>
        <w:rPr>
          <w:rFonts w:cs="Arial"/>
          <w:b/>
          <w:caps/>
          <w:szCs w:val="22"/>
        </w:rPr>
      </w:pPr>
      <w:r w:rsidRPr="006C3557">
        <w:rPr>
          <w:rFonts w:cs="Arial"/>
          <w:b/>
          <w:caps/>
          <w:szCs w:val="22"/>
        </w:rPr>
        <w:t>a – věcné zadání</w:t>
      </w:r>
    </w:p>
    <w:p w14:paraId="460A8E5B"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3269ECFD" w14:textId="77777777" w:rsidTr="00BE6537">
        <w:tc>
          <w:tcPr>
            <w:tcW w:w="1701" w:type="dxa"/>
            <w:tcBorders>
              <w:top w:val="single" w:sz="8" w:space="0" w:color="auto"/>
              <w:left w:val="single" w:sz="8" w:space="0" w:color="auto"/>
              <w:bottom w:val="single" w:sz="8" w:space="0" w:color="auto"/>
            </w:tcBorders>
            <w:vAlign w:val="center"/>
          </w:tcPr>
          <w:p w14:paraId="202752C5"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1F9F0405" w14:textId="3F1646D0" w:rsidR="00BE6537" w:rsidRPr="006C3557" w:rsidRDefault="00656A8A" w:rsidP="008A4500">
            <w:pPr>
              <w:pStyle w:val="Tabulka"/>
              <w:rPr>
                <w:szCs w:val="22"/>
              </w:rPr>
            </w:pPr>
            <w:r>
              <w:rPr>
                <w:szCs w:val="22"/>
              </w:rPr>
              <w:t>563</w:t>
            </w:r>
          </w:p>
        </w:tc>
      </w:tr>
    </w:tbl>
    <w:p w14:paraId="24B57017"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583"/>
        <w:gridCol w:w="1720"/>
        <w:gridCol w:w="3383"/>
        <w:gridCol w:w="1423"/>
      </w:tblGrid>
      <w:tr w:rsidR="0000551E" w:rsidRPr="006C3557" w14:paraId="73793FF8" w14:textId="77777777" w:rsidTr="002576B7">
        <w:tc>
          <w:tcPr>
            <w:tcW w:w="1809" w:type="dxa"/>
            <w:tcBorders>
              <w:top w:val="single" w:sz="8" w:space="0" w:color="auto"/>
              <w:left w:val="single" w:sz="8" w:space="0" w:color="auto"/>
            </w:tcBorders>
            <w:vAlign w:val="center"/>
          </w:tcPr>
          <w:p w14:paraId="5F99F573"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8109" w:type="dxa"/>
            <w:gridSpan w:val="4"/>
            <w:tcBorders>
              <w:top w:val="single" w:sz="8" w:space="0" w:color="auto"/>
              <w:right w:val="single" w:sz="8" w:space="0" w:color="auto"/>
            </w:tcBorders>
            <w:vAlign w:val="center"/>
          </w:tcPr>
          <w:p w14:paraId="306A277A" w14:textId="77777777" w:rsidR="0000551E" w:rsidRPr="007B2715" w:rsidRDefault="00A80A22" w:rsidP="008A4500">
            <w:pPr>
              <w:pStyle w:val="Tabulka"/>
              <w:rPr>
                <w:b/>
                <w:szCs w:val="22"/>
              </w:rPr>
            </w:pPr>
            <w:r>
              <w:rPr>
                <w:b/>
                <w:szCs w:val="22"/>
              </w:rPr>
              <w:t>Rozšíření webové služby RDM_PUB01A (poskytování údajů dle 106)</w:t>
            </w:r>
          </w:p>
        </w:tc>
      </w:tr>
      <w:tr w:rsidR="0000551E" w:rsidRPr="006C3557" w14:paraId="747B20D5" w14:textId="77777777" w:rsidTr="001307A1">
        <w:tc>
          <w:tcPr>
            <w:tcW w:w="3392" w:type="dxa"/>
            <w:gridSpan w:val="2"/>
            <w:tcBorders>
              <w:left w:val="single" w:sz="8" w:space="0" w:color="auto"/>
              <w:bottom w:val="single" w:sz="8" w:space="0" w:color="auto"/>
            </w:tcBorders>
            <w:vAlign w:val="center"/>
          </w:tcPr>
          <w:p w14:paraId="0D980655"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8-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C379A76" w14:textId="6E975A81" w:rsidR="0000551E" w:rsidRPr="00152E30" w:rsidRDefault="00656A8A" w:rsidP="00E652B1">
                <w:pPr>
                  <w:pStyle w:val="Tabulka"/>
                  <w:rPr>
                    <w:szCs w:val="22"/>
                  </w:rPr>
                </w:pPr>
                <w:r>
                  <w:rPr>
                    <w:szCs w:val="22"/>
                  </w:rPr>
                  <w:t>20.8.2020</w:t>
                </w:r>
              </w:p>
            </w:tc>
          </w:sdtContent>
        </w:sdt>
        <w:tc>
          <w:tcPr>
            <w:tcW w:w="3383" w:type="dxa"/>
            <w:tcBorders>
              <w:left w:val="dotted" w:sz="4" w:space="0" w:color="auto"/>
              <w:bottom w:val="single" w:sz="8" w:space="0" w:color="auto"/>
            </w:tcBorders>
            <w:vAlign w:val="center"/>
          </w:tcPr>
          <w:p w14:paraId="1C2D6175"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9-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4008F03" w14:textId="1AC79F62" w:rsidR="0000551E" w:rsidRPr="006C3557" w:rsidRDefault="00656A8A" w:rsidP="00E652B1">
                <w:pPr>
                  <w:pStyle w:val="Tabulka"/>
                  <w:rPr>
                    <w:szCs w:val="22"/>
                  </w:rPr>
                </w:pPr>
                <w:r>
                  <w:rPr>
                    <w:szCs w:val="22"/>
                  </w:rPr>
                  <w:t>15.9.2020</w:t>
                </w:r>
              </w:p>
            </w:tc>
          </w:sdtContent>
        </w:sdt>
      </w:tr>
    </w:tbl>
    <w:p w14:paraId="32A774C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E70FDC3" w14:textId="77777777" w:rsidTr="001307A1">
        <w:tc>
          <w:tcPr>
            <w:tcW w:w="2258" w:type="dxa"/>
            <w:tcBorders>
              <w:top w:val="single" w:sz="8" w:space="0" w:color="auto"/>
              <w:left w:val="single" w:sz="8" w:space="0" w:color="auto"/>
              <w:bottom w:val="single" w:sz="8" w:space="0" w:color="auto"/>
            </w:tcBorders>
            <w:vAlign w:val="center"/>
          </w:tcPr>
          <w:p w14:paraId="5D38CC30"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6FE46F8"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A80A22">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A80A22">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3F589C3"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3DB2C65F"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A80A22">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FC3CDC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14058772" w14:textId="77777777" w:rsidTr="00BE6537">
        <w:tc>
          <w:tcPr>
            <w:tcW w:w="983" w:type="dxa"/>
            <w:vMerge w:val="restart"/>
            <w:tcBorders>
              <w:top w:val="single" w:sz="8" w:space="0" w:color="auto"/>
              <w:left w:val="single" w:sz="8" w:space="0" w:color="auto"/>
            </w:tcBorders>
            <w:vAlign w:val="center"/>
          </w:tcPr>
          <w:p w14:paraId="35B90329"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15BB0F84"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80A22">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444F09B4"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2734148F" w14:textId="77777777" w:rsidR="00BE6537" w:rsidRPr="006C3557" w:rsidRDefault="00A80A22" w:rsidP="00593EFD">
            <w:pPr>
              <w:pStyle w:val="Tabulka"/>
              <w:rPr>
                <w:szCs w:val="22"/>
                <w:highlight w:val="yellow"/>
              </w:rPr>
            </w:pPr>
            <w:r w:rsidRPr="00A80A22">
              <w:rPr>
                <w:szCs w:val="22"/>
              </w:rPr>
              <w:t>RDM</w:t>
            </w:r>
          </w:p>
        </w:tc>
      </w:tr>
      <w:tr w:rsidR="0000551E" w:rsidRPr="006C3557" w14:paraId="5F478E83" w14:textId="77777777" w:rsidTr="001307A1">
        <w:tc>
          <w:tcPr>
            <w:tcW w:w="983" w:type="dxa"/>
            <w:vMerge/>
            <w:tcBorders>
              <w:left w:val="single" w:sz="8" w:space="0" w:color="auto"/>
            </w:tcBorders>
            <w:vAlign w:val="center"/>
          </w:tcPr>
          <w:p w14:paraId="3329DD8F"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682572D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7FB29AC8"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01E8E937"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A80A22">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17D2A57E" w14:textId="77777777" w:rsidTr="001307A1">
        <w:tc>
          <w:tcPr>
            <w:tcW w:w="983" w:type="dxa"/>
            <w:vMerge/>
            <w:tcBorders>
              <w:left w:val="single" w:sz="8" w:space="0" w:color="auto"/>
              <w:bottom w:val="single" w:sz="8" w:space="0" w:color="auto"/>
            </w:tcBorders>
            <w:vAlign w:val="center"/>
          </w:tcPr>
          <w:p w14:paraId="573325E3"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0414E54"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466D6B0"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3847068A"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7237F96"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306856C0" w14:textId="77777777" w:rsidTr="004C5DDA">
        <w:tc>
          <w:tcPr>
            <w:tcW w:w="1686" w:type="dxa"/>
            <w:tcBorders>
              <w:top w:val="single" w:sz="8" w:space="0" w:color="auto"/>
              <w:left w:val="single" w:sz="8" w:space="0" w:color="auto"/>
              <w:bottom w:val="single" w:sz="8" w:space="0" w:color="auto"/>
            </w:tcBorders>
            <w:vAlign w:val="center"/>
          </w:tcPr>
          <w:p w14:paraId="77E2426E"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3E1B64DB"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3BF8F8CE"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596DC91B"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63C8FB94" w14:textId="77777777" w:rsidR="0000551E" w:rsidRPr="004C5DDA" w:rsidRDefault="0000551E" w:rsidP="00153C10">
            <w:pPr>
              <w:pStyle w:val="Tabulka"/>
              <w:rPr>
                <w:b/>
                <w:szCs w:val="22"/>
              </w:rPr>
            </w:pPr>
            <w:r w:rsidRPr="004C5DDA">
              <w:rPr>
                <w:b/>
                <w:szCs w:val="22"/>
              </w:rPr>
              <w:t>E-mail</w:t>
            </w:r>
          </w:p>
        </w:tc>
      </w:tr>
      <w:tr w:rsidR="0000551E" w:rsidRPr="006C3557" w14:paraId="36AB4FA5" w14:textId="77777777" w:rsidTr="004C5DDA">
        <w:trPr>
          <w:trHeight w:hRule="exact" w:val="20"/>
        </w:trPr>
        <w:tc>
          <w:tcPr>
            <w:tcW w:w="1686" w:type="dxa"/>
            <w:tcBorders>
              <w:top w:val="single" w:sz="8" w:space="0" w:color="auto"/>
              <w:left w:val="dotted" w:sz="4" w:space="0" w:color="auto"/>
            </w:tcBorders>
            <w:vAlign w:val="center"/>
          </w:tcPr>
          <w:p w14:paraId="2DD4D280"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589C4EAB"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F82CB9C"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57CA298A"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01A8755E" w14:textId="77777777" w:rsidR="0000551E" w:rsidRPr="004C5DDA" w:rsidRDefault="0000551E" w:rsidP="004C5DDA">
            <w:pPr>
              <w:pStyle w:val="Tabulka"/>
              <w:rPr>
                <w:sz w:val="20"/>
                <w:szCs w:val="20"/>
              </w:rPr>
            </w:pPr>
          </w:p>
        </w:tc>
      </w:tr>
      <w:tr w:rsidR="00A80A22" w:rsidRPr="006C3557" w14:paraId="20DE53D4" w14:textId="77777777" w:rsidTr="004C5DDA">
        <w:tc>
          <w:tcPr>
            <w:tcW w:w="1686" w:type="dxa"/>
            <w:tcBorders>
              <w:top w:val="dotted" w:sz="4" w:space="0" w:color="auto"/>
              <w:left w:val="dotted" w:sz="4" w:space="0" w:color="auto"/>
            </w:tcBorders>
            <w:vAlign w:val="center"/>
          </w:tcPr>
          <w:p w14:paraId="651B4522" w14:textId="77777777" w:rsidR="00A80A22" w:rsidRPr="004C5DDA" w:rsidRDefault="00A80A22"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623806A3" w14:textId="77777777" w:rsidR="00A80A22" w:rsidRDefault="00A80A22" w:rsidP="004C5DDA">
            <w:pPr>
              <w:pStyle w:val="Tabulka"/>
              <w:rPr>
                <w:sz w:val="20"/>
                <w:szCs w:val="20"/>
              </w:rPr>
            </w:pPr>
            <w:r>
              <w:rPr>
                <w:sz w:val="20"/>
                <w:szCs w:val="20"/>
              </w:rPr>
              <w:t>Martina Břešťovská</w:t>
            </w:r>
          </w:p>
        </w:tc>
        <w:tc>
          <w:tcPr>
            <w:tcW w:w="1418" w:type="dxa"/>
            <w:tcBorders>
              <w:top w:val="dotted" w:sz="4" w:space="0" w:color="auto"/>
            </w:tcBorders>
            <w:vAlign w:val="center"/>
          </w:tcPr>
          <w:p w14:paraId="1A637A87" w14:textId="77777777" w:rsidR="00A80A22" w:rsidRPr="004C5DDA" w:rsidRDefault="00A80A22" w:rsidP="004C5DDA">
            <w:pPr>
              <w:pStyle w:val="Tabulka"/>
              <w:rPr>
                <w:rStyle w:val="Siln"/>
                <w:b w:val="0"/>
                <w:sz w:val="20"/>
                <w:szCs w:val="20"/>
              </w:rPr>
            </w:pPr>
            <w:r>
              <w:rPr>
                <w:rStyle w:val="Siln"/>
                <w:b w:val="0"/>
                <w:sz w:val="20"/>
                <w:szCs w:val="20"/>
              </w:rPr>
              <w:t>17112</w:t>
            </w:r>
          </w:p>
        </w:tc>
        <w:tc>
          <w:tcPr>
            <w:tcW w:w="1275" w:type="dxa"/>
            <w:tcBorders>
              <w:top w:val="dotted" w:sz="4" w:space="0" w:color="auto"/>
            </w:tcBorders>
            <w:vAlign w:val="center"/>
          </w:tcPr>
          <w:p w14:paraId="75604250" w14:textId="77777777" w:rsidR="00A80A22" w:rsidRPr="004C5DDA" w:rsidRDefault="00A80A22" w:rsidP="004C5DDA">
            <w:pPr>
              <w:pStyle w:val="Tabulka"/>
              <w:rPr>
                <w:sz w:val="20"/>
                <w:szCs w:val="20"/>
              </w:rPr>
            </w:pPr>
            <w:r>
              <w:rPr>
                <w:sz w:val="20"/>
                <w:szCs w:val="20"/>
              </w:rPr>
              <w:t>221812092</w:t>
            </w:r>
          </w:p>
        </w:tc>
        <w:tc>
          <w:tcPr>
            <w:tcW w:w="3129" w:type="dxa"/>
            <w:tcBorders>
              <w:top w:val="dotted" w:sz="4" w:space="0" w:color="auto"/>
              <w:right w:val="dotted" w:sz="4" w:space="0" w:color="auto"/>
            </w:tcBorders>
            <w:vAlign w:val="center"/>
          </w:tcPr>
          <w:p w14:paraId="08DCFCE3" w14:textId="77777777" w:rsidR="00A80A22" w:rsidRPr="004C5DDA" w:rsidRDefault="00007F94" w:rsidP="004C5DDA">
            <w:pPr>
              <w:pStyle w:val="Tabulka"/>
              <w:rPr>
                <w:sz w:val="20"/>
                <w:szCs w:val="20"/>
              </w:rPr>
            </w:pPr>
            <w:hyperlink r:id="rId8" w:history="1">
              <w:r w:rsidR="00A80A22" w:rsidRPr="00E6119D">
                <w:rPr>
                  <w:rStyle w:val="Hypertextovodkaz"/>
                  <w:sz w:val="20"/>
                  <w:szCs w:val="20"/>
                </w:rPr>
                <w:t>martina.brestovska@mze.cz</w:t>
              </w:r>
            </w:hyperlink>
          </w:p>
        </w:tc>
      </w:tr>
      <w:tr w:rsidR="00A80A22" w:rsidRPr="006C3557" w14:paraId="3E1F9BAD" w14:textId="77777777" w:rsidTr="004C5DDA">
        <w:tc>
          <w:tcPr>
            <w:tcW w:w="1686" w:type="dxa"/>
            <w:tcBorders>
              <w:left w:val="dotted" w:sz="4" w:space="0" w:color="auto"/>
            </w:tcBorders>
            <w:vAlign w:val="center"/>
          </w:tcPr>
          <w:p w14:paraId="0C42AACF" w14:textId="77777777" w:rsidR="00A80A22" w:rsidRPr="004C5DDA" w:rsidRDefault="00A80A22" w:rsidP="004C5DDA">
            <w:pPr>
              <w:pStyle w:val="Tabulka"/>
              <w:rPr>
                <w:szCs w:val="22"/>
              </w:rPr>
            </w:pPr>
            <w:r w:rsidRPr="004C5DDA">
              <w:rPr>
                <w:szCs w:val="22"/>
              </w:rPr>
              <w:t>Metodický / věcný garant:</w:t>
            </w:r>
          </w:p>
        </w:tc>
        <w:tc>
          <w:tcPr>
            <w:tcW w:w="2410" w:type="dxa"/>
            <w:vAlign w:val="center"/>
          </w:tcPr>
          <w:p w14:paraId="749F82EA" w14:textId="77777777" w:rsidR="00A80A22" w:rsidRPr="004C5DDA" w:rsidRDefault="00A80A22" w:rsidP="004C5DDA">
            <w:pPr>
              <w:pStyle w:val="Tabulka"/>
              <w:rPr>
                <w:sz w:val="20"/>
                <w:szCs w:val="20"/>
              </w:rPr>
            </w:pPr>
            <w:r>
              <w:rPr>
                <w:sz w:val="20"/>
                <w:szCs w:val="20"/>
              </w:rPr>
              <w:t>Martina Břešťovská</w:t>
            </w:r>
          </w:p>
        </w:tc>
        <w:tc>
          <w:tcPr>
            <w:tcW w:w="1418" w:type="dxa"/>
            <w:vAlign w:val="center"/>
          </w:tcPr>
          <w:p w14:paraId="266E424C" w14:textId="77777777" w:rsidR="00A80A22" w:rsidRPr="004C5DDA" w:rsidRDefault="00A80A22" w:rsidP="004C5DDA">
            <w:pPr>
              <w:pStyle w:val="Tabulka"/>
              <w:rPr>
                <w:rStyle w:val="Siln"/>
                <w:b w:val="0"/>
                <w:sz w:val="20"/>
                <w:szCs w:val="20"/>
              </w:rPr>
            </w:pPr>
            <w:r>
              <w:rPr>
                <w:rStyle w:val="Siln"/>
                <w:b w:val="0"/>
                <w:sz w:val="20"/>
                <w:szCs w:val="20"/>
              </w:rPr>
              <w:t>17112</w:t>
            </w:r>
          </w:p>
        </w:tc>
        <w:tc>
          <w:tcPr>
            <w:tcW w:w="1275" w:type="dxa"/>
            <w:vAlign w:val="center"/>
          </w:tcPr>
          <w:p w14:paraId="6EF217AD" w14:textId="77777777" w:rsidR="00A80A22" w:rsidRPr="004C5DDA" w:rsidRDefault="00A80A22" w:rsidP="004C5DDA">
            <w:pPr>
              <w:pStyle w:val="Tabulka"/>
              <w:rPr>
                <w:sz w:val="20"/>
                <w:szCs w:val="20"/>
              </w:rPr>
            </w:pPr>
            <w:r>
              <w:rPr>
                <w:sz w:val="20"/>
                <w:szCs w:val="20"/>
              </w:rPr>
              <w:t>221812092</w:t>
            </w:r>
          </w:p>
        </w:tc>
        <w:tc>
          <w:tcPr>
            <w:tcW w:w="3129" w:type="dxa"/>
            <w:tcBorders>
              <w:right w:val="dotted" w:sz="4" w:space="0" w:color="auto"/>
            </w:tcBorders>
            <w:vAlign w:val="center"/>
          </w:tcPr>
          <w:p w14:paraId="58833F48" w14:textId="77777777" w:rsidR="00A80A22" w:rsidRPr="004C5DDA" w:rsidRDefault="00007F94" w:rsidP="004C5DDA">
            <w:pPr>
              <w:pStyle w:val="Tabulka"/>
              <w:rPr>
                <w:sz w:val="20"/>
                <w:szCs w:val="20"/>
              </w:rPr>
            </w:pPr>
            <w:hyperlink r:id="rId9" w:history="1">
              <w:r w:rsidR="00A80A22" w:rsidRPr="003C6339">
                <w:rPr>
                  <w:rStyle w:val="Hypertextovodkaz"/>
                  <w:sz w:val="20"/>
                  <w:szCs w:val="20"/>
                </w:rPr>
                <w:t>martina.brestovska@mze.cz</w:t>
              </w:r>
            </w:hyperlink>
          </w:p>
        </w:tc>
      </w:tr>
      <w:tr w:rsidR="00A80A22" w:rsidRPr="006C3557" w14:paraId="637371B9" w14:textId="77777777" w:rsidTr="004C5DDA">
        <w:tc>
          <w:tcPr>
            <w:tcW w:w="1686" w:type="dxa"/>
            <w:tcBorders>
              <w:left w:val="dotted" w:sz="4" w:space="0" w:color="auto"/>
            </w:tcBorders>
            <w:vAlign w:val="center"/>
          </w:tcPr>
          <w:p w14:paraId="5DA4129D" w14:textId="77777777" w:rsidR="00A80A22" w:rsidRPr="004C5DDA" w:rsidRDefault="00A80A22" w:rsidP="008E2F7B">
            <w:pPr>
              <w:pStyle w:val="Tabulka"/>
              <w:rPr>
                <w:szCs w:val="22"/>
              </w:rPr>
            </w:pPr>
            <w:r w:rsidRPr="004C5DDA">
              <w:rPr>
                <w:szCs w:val="22"/>
              </w:rPr>
              <w:t>Change koordinátor:</w:t>
            </w:r>
          </w:p>
        </w:tc>
        <w:tc>
          <w:tcPr>
            <w:tcW w:w="2410" w:type="dxa"/>
            <w:vAlign w:val="center"/>
          </w:tcPr>
          <w:p w14:paraId="7A6AF7E9" w14:textId="77777777" w:rsidR="00A80A22" w:rsidRPr="004C5DDA" w:rsidRDefault="00A80A22" w:rsidP="004C5DDA">
            <w:pPr>
              <w:pStyle w:val="Tabulka"/>
              <w:rPr>
                <w:sz w:val="20"/>
                <w:szCs w:val="20"/>
              </w:rPr>
            </w:pPr>
            <w:r>
              <w:rPr>
                <w:sz w:val="20"/>
                <w:szCs w:val="20"/>
              </w:rPr>
              <w:t>Václav Krejčí</w:t>
            </w:r>
          </w:p>
        </w:tc>
        <w:tc>
          <w:tcPr>
            <w:tcW w:w="1418" w:type="dxa"/>
            <w:vAlign w:val="center"/>
          </w:tcPr>
          <w:p w14:paraId="74B58E8B" w14:textId="77777777" w:rsidR="00A80A22" w:rsidRPr="004C5DDA" w:rsidRDefault="00A80A22" w:rsidP="004C5DDA">
            <w:pPr>
              <w:pStyle w:val="Tabulka"/>
              <w:rPr>
                <w:rStyle w:val="Siln"/>
                <w:b w:val="0"/>
                <w:sz w:val="20"/>
                <w:szCs w:val="20"/>
              </w:rPr>
            </w:pPr>
            <w:r>
              <w:rPr>
                <w:rStyle w:val="Siln"/>
                <w:b w:val="0"/>
                <w:sz w:val="20"/>
                <w:szCs w:val="20"/>
              </w:rPr>
              <w:t>11151</w:t>
            </w:r>
          </w:p>
        </w:tc>
        <w:tc>
          <w:tcPr>
            <w:tcW w:w="1275" w:type="dxa"/>
            <w:vAlign w:val="center"/>
          </w:tcPr>
          <w:p w14:paraId="742A4FB9" w14:textId="77777777" w:rsidR="00A80A22" w:rsidRPr="004C5DDA" w:rsidRDefault="00A80A22" w:rsidP="004C5DDA">
            <w:pPr>
              <w:pStyle w:val="Tabulka"/>
              <w:rPr>
                <w:sz w:val="20"/>
                <w:szCs w:val="20"/>
              </w:rPr>
            </w:pPr>
            <w:r>
              <w:rPr>
                <w:sz w:val="20"/>
                <w:szCs w:val="20"/>
              </w:rPr>
              <w:t>221812149</w:t>
            </w:r>
          </w:p>
        </w:tc>
        <w:tc>
          <w:tcPr>
            <w:tcW w:w="3129" w:type="dxa"/>
            <w:tcBorders>
              <w:right w:val="dotted" w:sz="4" w:space="0" w:color="auto"/>
            </w:tcBorders>
            <w:vAlign w:val="center"/>
          </w:tcPr>
          <w:p w14:paraId="16415556" w14:textId="77777777" w:rsidR="00A80A22" w:rsidRPr="004C5DDA" w:rsidRDefault="00007F94" w:rsidP="004C5DDA">
            <w:pPr>
              <w:pStyle w:val="Tabulka"/>
              <w:rPr>
                <w:sz w:val="20"/>
                <w:szCs w:val="20"/>
              </w:rPr>
            </w:pPr>
            <w:hyperlink r:id="rId10" w:history="1">
              <w:r w:rsidR="00A80A22" w:rsidRPr="00E6119D">
                <w:rPr>
                  <w:rStyle w:val="Hypertextovodkaz"/>
                  <w:sz w:val="20"/>
                  <w:szCs w:val="20"/>
                </w:rPr>
                <w:t>vaclav.krejci@mze.cz</w:t>
              </w:r>
            </w:hyperlink>
          </w:p>
        </w:tc>
      </w:tr>
      <w:tr w:rsidR="00A80A22" w:rsidRPr="006C3557" w14:paraId="0F7B2CDC" w14:textId="77777777" w:rsidTr="004C5DDA">
        <w:tc>
          <w:tcPr>
            <w:tcW w:w="1686" w:type="dxa"/>
            <w:tcBorders>
              <w:left w:val="dotted" w:sz="4" w:space="0" w:color="auto"/>
            </w:tcBorders>
            <w:vAlign w:val="center"/>
          </w:tcPr>
          <w:p w14:paraId="5EDEA9DC" w14:textId="77777777" w:rsidR="00A80A22" w:rsidRPr="004C5DDA" w:rsidRDefault="00A80A22" w:rsidP="004C5DDA">
            <w:pPr>
              <w:pStyle w:val="Tabulka"/>
              <w:rPr>
                <w:szCs w:val="22"/>
              </w:rPr>
            </w:pPr>
            <w:r w:rsidRPr="004C5DDA">
              <w:rPr>
                <w:szCs w:val="22"/>
              </w:rPr>
              <w:t>Poskytovatel / dodavatel:</w:t>
            </w:r>
          </w:p>
        </w:tc>
        <w:tc>
          <w:tcPr>
            <w:tcW w:w="2410" w:type="dxa"/>
            <w:vAlign w:val="center"/>
          </w:tcPr>
          <w:p w14:paraId="1F274D18" w14:textId="163101AF" w:rsidR="00A80A22" w:rsidRPr="004C5DDA" w:rsidRDefault="00B2714C" w:rsidP="004C5DDA">
            <w:pPr>
              <w:pStyle w:val="Tabulka"/>
              <w:rPr>
                <w:sz w:val="20"/>
                <w:szCs w:val="20"/>
              </w:rPr>
            </w:pPr>
            <w:r>
              <w:rPr>
                <w:sz w:val="20"/>
                <w:szCs w:val="20"/>
              </w:rPr>
              <w:t>xxx</w:t>
            </w:r>
          </w:p>
        </w:tc>
        <w:tc>
          <w:tcPr>
            <w:tcW w:w="1418" w:type="dxa"/>
            <w:vAlign w:val="center"/>
          </w:tcPr>
          <w:p w14:paraId="41C541F9" w14:textId="77777777" w:rsidR="00A80A22" w:rsidRPr="004C5DDA" w:rsidRDefault="00A80A22" w:rsidP="004C5DDA">
            <w:pPr>
              <w:pStyle w:val="Tabulka"/>
              <w:rPr>
                <w:rStyle w:val="Siln"/>
                <w:b w:val="0"/>
                <w:sz w:val="20"/>
                <w:szCs w:val="20"/>
              </w:rPr>
            </w:pPr>
            <w:r>
              <w:rPr>
                <w:sz w:val="20"/>
                <w:szCs w:val="20"/>
              </w:rPr>
              <w:t>O2ITS s.r.o.</w:t>
            </w:r>
          </w:p>
        </w:tc>
        <w:tc>
          <w:tcPr>
            <w:tcW w:w="1275" w:type="dxa"/>
            <w:vAlign w:val="center"/>
          </w:tcPr>
          <w:p w14:paraId="4780C666" w14:textId="77777777" w:rsidR="00A80A22" w:rsidRPr="004C5DDA" w:rsidRDefault="00A80A22" w:rsidP="004C5DDA">
            <w:pPr>
              <w:pStyle w:val="Tabulka"/>
              <w:rPr>
                <w:sz w:val="20"/>
                <w:szCs w:val="20"/>
              </w:rPr>
            </w:pPr>
          </w:p>
        </w:tc>
        <w:tc>
          <w:tcPr>
            <w:tcW w:w="3129" w:type="dxa"/>
            <w:tcBorders>
              <w:right w:val="dotted" w:sz="4" w:space="0" w:color="auto"/>
            </w:tcBorders>
            <w:vAlign w:val="center"/>
          </w:tcPr>
          <w:p w14:paraId="324801D6" w14:textId="7B065035" w:rsidR="00A80A22" w:rsidRPr="004C5DDA" w:rsidRDefault="00B2714C" w:rsidP="004C5DDA">
            <w:pPr>
              <w:pStyle w:val="Tabulka"/>
              <w:rPr>
                <w:sz w:val="20"/>
                <w:szCs w:val="20"/>
              </w:rPr>
            </w:pPr>
            <w:r>
              <w:rPr>
                <w:rStyle w:val="Hypertextovodkaz"/>
                <w:sz w:val="20"/>
                <w:szCs w:val="20"/>
              </w:rPr>
              <w:t>xxx</w:t>
            </w:r>
          </w:p>
        </w:tc>
      </w:tr>
    </w:tbl>
    <w:p w14:paraId="309C7F51"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276"/>
        <w:gridCol w:w="3142"/>
      </w:tblGrid>
      <w:tr w:rsidR="0000551E" w:rsidRPr="006C3557" w14:paraId="439198F9" w14:textId="77777777" w:rsidTr="00A80A22">
        <w:trPr>
          <w:trHeight w:val="397"/>
        </w:trPr>
        <w:tc>
          <w:tcPr>
            <w:tcW w:w="1681" w:type="dxa"/>
            <w:vAlign w:val="center"/>
          </w:tcPr>
          <w:p w14:paraId="7ECD237C"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ED73CD1" w14:textId="77777777" w:rsidR="0000551E" w:rsidRPr="006C3557" w:rsidRDefault="00A80A22" w:rsidP="003B2D72">
            <w:pPr>
              <w:pStyle w:val="Tabulka"/>
              <w:rPr>
                <w:szCs w:val="22"/>
              </w:rPr>
            </w:pPr>
            <w:r w:rsidRPr="00A80A22">
              <w:rPr>
                <w:szCs w:val="22"/>
              </w:rPr>
              <w:t>S2019-0043; DMS 391-2019-11150</w:t>
            </w:r>
          </w:p>
        </w:tc>
        <w:tc>
          <w:tcPr>
            <w:tcW w:w="1276" w:type="dxa"/>
            <w:tcBorders>
              <w:top w:val="single" w:sz="8" w:space="0" w:color="auto"/>
              <w:left w:val="dotted" w:sz="4" w:space="0" w:color="auto"/>
              <w:bottom w:val="single" w:sz="8" w:space="0" w:color="auto"/>
            </w:tcBorders>
            <w:vAlign w:val="center"/>
          </w:tcPr>
          <w:p w14:paraId="4244DFA3" w14:textId="77777777"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14:paraId="67445584" w14:textId="77777777" w:rsidR="0000551E" w:rsidRPr="006C3557" w:rsidRDefault="00A80A22" w:rsidP="003B2D72">
            <w:pPr>
              <w:pStyle w:val="Tabulka"/>
              <w:rPr>
                <w:szCs w:val="22"/>
              </w:rPr>
            </w:pPr>
            <w:r>
              <w:rPr>
                <w:szCs w:val="22"/>
              </w:rPr>
              <w:t>KL HR-001</w:t>
            </w:r>
          </w:p>
        </w:tc>
      </w:tr>
    </w:tbl>
    <w:p w14:paraId="43A65123" w14:textId="77777777" w:rsidR="0000551E" w:rsidRPr="006C3557" w:rsidRDefault="0000551E">
      <w:pPr>
        <w:rPr>
          <w:rFonts w:cs="Arial"/>
          <w:szCs w:val="22"/>
        </w:rPr>
      </w:pPr>
    </w:p>
    <w:p w14:paraId="5E838CE5" w14:textId="77777777" w:rsidR="0000551E"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7C11D95" w14:textId="77777777" w:rsidR="00A80A22" w:rsidRDefault="0000551E" w:rsidP="00A80A22">
      <w:pPr>
        <w:pStyle w:val="Nadpis2"/>
      </w:pPr>
      <w:r w:rsidRPr="00E00833">
        <w:t>Popis požadavku</w:t>
      </w:r>
    </w:p>
    <w:p w14:paraId="4698C8A7" w14:textId="77777777" w:rsidR="0078697B" w:rsidRPr="0078697B" w:rsidRDefault="0078697B" w:rsidP="0078697B">
      <w:pPr>
        <w:jc w:val="both"/>
      </w:pPr>
      <w:r w:rsidRPr="0078697B">
        <w:t>Předmětem požadavku je realizace úprav</w:t>
      </w:r>
      <w:r w:rsidR="009A124C">
        <w:t>y</w:t>
      </w:r>
      <w:r>
        <w:t>, resp. rozšíření</w:t>
      </w:r>
      <w:r w:rsidRPr="0078697B">
        <w:t xml:space="preserve"> </w:t>
      </w:r>
      <w:r>
        <w:t>webové služby RDM_PUB01A</w:t>
      </w:r>
      <w:r w:rsidRPr="0078697B">
        <w:t xml:space="preserve"> </w:t>
      </w:r>
      <w:r w:rsidR="0098444E">
        <w:t>ve vztahu k</w:t>
      </w:r>
      <w:r>
        <w:t xml:space="preserve"> žádostem veřejnosti o údaje z RDM na základě zákona č. 106/1999 Sb., o svobodném přístupu k</w:t>
      </w:r>
      <w:r w:rsidR="0098444E">
        <w:t> </w:t>
      </w:r>
      <w:r>
        <w:t>informacím</w:t>
      </w:r>
      <w:r w:rsidR="0098444E">
        <w:t>, adresovaným jak MZe, tak ÚOHS</w:t>
      </w:r>
      <w:r>
        <w:t>.</w:t>
      </w:r>
    </w:p>
    <w:p w14:paraId="6E567B51" w14:textId="77777777" w:rsidR="0000551E" w:rsidRDefault="0000551E" w:rsidP="00E00833">
      <w:pPr>
        <w:pStyle w:val="Nadpis2"/>
      </w:pPr>
      <w:r w:rsidRPr="00E00833">
        <w:t>Odůvodnění požadované změny (legislativní změny, přínosy)</w:t>
      </w:r>
    </w:p>
    <w:p w14:paraId="06C5CBAA" w14:textId="0CF8FD42" w:rsidR="009A124C" w:rsidRPr="009A124C" w:rsidRDefault="009A124C" w:rsidP="009A124C">
      <w:pPr>
        <w:jc w:val="both"/>
      </w:pPr>
      <w:r>
        <w:t>Na základě opakujících se žádostí o poskytnutí informací z RDM dle zákona č. 106 není efektivní provádět opakovan</w:t>
      </w:r>
      <w:r w:rsidR="001726DD">
        <w:t>ě</w:t>
      </w:r>
      <w:r>
        <w:t xml:space="preserve"> jednorázová řešení (tj. export např. do .xlsx formátu) a je třeba tyto požadavky vyřešit systémově</w:t>
      </w:r>
      <w:r w:rsidR="001726DD">
        <w:t xml:space="preserve"> a umožnit žadatelům efektivnější přístup k informacím, které </w:t>
      </w:r>
      <w:r w:rsidR="001726DD" w:rsidRPr="001726DD">
        <w:t>se</w:t>
      </w:r>
      <w:r w:rsidR="001726DD">
        <w:t xml:space="preserve"> </w:t>
      </w:r>
      <w:r w:rsidR="00656A8A">
        <w:br/>
      </w:r>
      <w:r w:rsidR="001726DD">
        <w:t xml:space="preserve">v průběhu času mění, obnovují, zanikají </w:t>
      </w:r>
      <w:r w:rsidR="001726DD" w:rsidRPr="001726DD">
        <w:t xml:space="preserve">nebo </w:t>
      </w:r>
      <w:r w:rsidR="001726DD">
        <w:t>vznikají</w:t>
      </w:r>
      <w:r>
        <w:t>, a to zpř</w:t>
      </w:r>
      <w:r w:rsidR="001726DD">
        <w:t xml:space="preserve">ístupněním detailnějších údajů </w:t>
      </w:r>
      <w:r w:rsidR="00656A8A">
        <w:br/>
      </w:r>
      <w:r w:rsidR="00387211">
        <w:t>a umožněním určitého způsobu „vyhledávání“ údajů</w:t>
      </w:r>
      <w:r>
        <w:t xml:space="preserve">. Tyto údaje ale musí být </w:t>
      </w:r>
      <w:r w:rsidR="001726DD">
        <w:t>poskytnuty</w:t>
      </w:r>
      <w:r>
        <w:t xml:space="preserve"> v souladu s</w:t>
      </w:r>
      <w:r w:rsidR="001726DD">
        <w:t> náležitou o</w:t>
      </w:r>
      <w:r>
        <w:t xml:space="preserve">chranou </w:t>
      </w:r>
      <w:r w:rsidR="001726DD">
        <w:t>informací, které není dle zákona možné poskytnout</w:t>
      </w:r>
      <w:r w:rsidR="001726DD" w:rsidRPr="001726DD">
        <w:t xml:space="preserve"> </w:t>
      </w:r>
      <w:r w:rsidR="001726DD">
        <w:t>(případ fyzických osob nepodnikajících)</w:t>
      </w:r>
      <w:r>
        <w:t>.</w:t>
      </w:r>
      <w:r w:rsidR="001726DD">
        <w:t xml:space="preserve"> Řešení bude výhodné jak </w:t>
      </w:r>
      <w:r w:rsidR="001726DD" w:rsidRPr="001726DD">
        <w:t xml:space="preserve">pro žadatele, tak pro </w:t>
      </w:r>
      <w:r w:rsidR="001726DD">
        <w:t>MZ</w:t>
      </w:r>
      <w:r w:rsidR="00746C1E">
        <w:t>e a </w:t>
      </w:r>
      <w:r w:rsidR="001726DD">
        <w:t>ÚOHS</w:t>
      </w:r>
      <w:r w:rsidR="001726DD" w:rsidRPr="001726DD">
        <w:t xml:space="preserve">, </w:t>
      </w:r>
      <w:r w:rsidR="00D8255B">
        <w:t>neboť</w:t>
      </w:r>
      <w:r w:rsidR="001726DD" w:rsidRPr="001726DD">
        <w:t xml:space="preserve"> žadatel</w:t>
      </w:r>
      <w:r w:rsidR="00D8255B">
        <w:t>é</w:t>
      </w:r>
      <w:r w:rsidR="001726DD" w:rsidRPr="001726DD">
        <w:t xml:space="preserve"> </w:t>
      </w:r>
      <w:r w:rsidR="00D8255B">
        <w:lastRenderedPageBreak/>
        <w:t>z</w:t>
      </w:r>
      <w:r w:rsidR="00296CE9">
        <w:t> </w:t>
      </w:r>
      <w:r w:rsidR="00D8255B">
        <w:t>důvodu</w:t>
      </w:r>
      <w:r w:rsidR="00D8255B" w:rsidRPr="001726DD">
        <w:t xml:space="preserve"> </w:t>
      </w:r>
      <w:r w:rsidR="001726DD" w:rsidRPr="001726DD">
        <w:t>v čase se obměňující</w:t>
      </w:r>
      <w:r w:rsidR="00D8255B">
        <w:t>ch</w:t>
      </w:r>
      <w:r w:rsidR="001726DD" w:rsidRPr="001726DD">
        <w:t xml:space="preserve"> informac</w:t>
      </w:r>
      <w:r w:rsidR="00D8255B">
        <w:t>í</w:t>
      </w:r>
      <w:r w:rsidR="001726DD" w:rsidRPr="001726DD">
        <w:t xml:space="preserve"> podáv</w:t>
      </w:r>
      <w:r w:rsidR="00D8255B">
        <w:t>ají</w:t>
      </w:r>
      <w:r w:rsidR="00746C1E">
        <w:t xml:space="preserve"> neustále nové žádosti o </w:t>
      </w:r>
      <w:r w:rsidR="001726DD" w:rsidRPr="001726DD">
        <w:t>informace (</w:t>
      </w:r>
      <w:r w:rsidR="001726DD">
        <w:t>a</w:t>
      </w:r>
      <w:r w:rsidR="00296CE9">
        <w:t> </w:t>
      </w:r>
      <w:r w:rsidR="00D8255B">
        <w:t>MZe/ÚOHS</w:t>
      </w:r>
      <w:r w:rsidR="00D8255B" w:rsidRPr="001726DD">
        <w:t xml:space="preserve"> </w:t>
      </w:r>
      <w:r w:rsidR="001726DD" w:rsidRPr="001726DD">
        <w:t>je mus</w:t>
      </w:r>
      <w:r w:rsidR="00D8255B">
        <w:t>í</w:t>
      </w:r>
      <w:r w:rsidR="001726DD" w:rsidRPr="001726DD">
        <w:t xml:space="preserve"> opakovaně vyřizovat</w:t>
      </w:r>
      <w:r w:rsidR="00740DD7">
        <w:t>, což představuje nadměrnou administrativní zátěž</w:t>
      </w:r>
      <w:r w:rsidR="001726DD" w:rsidRPr="001726DD">
        <w:t>).</w:t>
      </w:r>
    </w:p>
    <w:p w14:paraId="6D22E856" w14:textId="77777777" w:rsidR="0000551E" w:rsidRDefault="0000551E" w:rsidP="00E00833">
      <w:pPr>
        <w:pStyle w:val="Nadpis2"/>
      </w:pPr>
      <w:r w:rsidRPr="00E00833">
        <w:t>Rizika nerealizace</w:t>
      </w:r>
    </w:p>
    <w:p w14:paraId="6F381231" w14:textId="77777777" w:rsidR="00746C1E" w:rsidRDefault="00746C1E" w:rsidP="00746C1E">
      <w:pPr>
        <w:jc w:val="both"/>
        <w:rPr>
          <w:rFonts w:cs="Arial"/>
          <w:szCs w:val="22"/>
        </w:rPr>
      </w:pPr>
      <w:r>
        <w:rPr>
          <w:rFonts w:cs="Arial"/>
          <w:szCs w:val="22"/>
        </w:rPr>
        <w:t>Pokud by nebylo nalezeno systémové řešení, tak bude třeba v případě opakovaných žádostí o informace exportovat nové a nové sestavy a ustavičně administrovat žádosti, což je neefektivní a zatěžující státní správu i žadatele.</w:t>
      </w:r>
    </w:p>
    <w:p w14:paraId="551ED1D1" w14:textId="77777777" w:rsidR="0000551E" w:rsidRDefault="0000551E" w:rsidP="0060065D"/>
    <w:p w14:paraId="1A642E0C" w14:textId="30D5BF92"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6457BDB1" w14:textId="4442AE0D" w:rsidR="00695C74" w:rsidRDefault="00695C74" w:rsidP="00695C74">
      <w:pPr>
        <w:pStyle w:val="Nadpis2"/>
      </w:pPr>
      <w:r>
        <w:t>Změny služby RDM_PUB01A</w:t>
      </w:r>
    </w:p>
    <w:p w14:paraId="609CE075" w14:textId="77777777" w:rsidR="0093557B" w:rsidRDefault="00A56F5A" w:rsidP="0060065D">
      <w:r>
        <w:t>Požadavek bude řešen rozšířením request a response stávající služby RDM_PUB01A.</w:t>
      </w:r>
    </w:p>
    <w:p w14:paraId="10474426" w14:textId="517CD064" w:rsidR="00CC7ED5" w:rsidRDefault="00A56F5A" w:rsidP="0060065D">
      <w:r>
        <w:t>Rozsah údajů requestu bude</w:t>
      </w:r>
      <w:r w:rsidR="0093557B">
        <w:t xml:space="preserve"> (nově přidané položky označeny tučně)</w:t>
      </w:r>
      <w:r>
        <w:t>:</w:t>
      </w:r>
    </w:p>
    <w:p w14:paraId="69084903" w14:textId="19743748" w:rsidR="0093557B" w:rsidRDefault="0093557B" w:rsidP="0093557B">
      <w:pPr>
        <w:pStyle w:val="Odstavecseseznamem"/>
        <w:numPr>
          <w:ilvl w:val="0"/>
          <w:numId w:val="71"/>
        </w:numPr>
        <w:tabs>
          <w:tab w:val="left" w:pos="709"/>
        </w:tabs>
        <w:ind w:left="2835" w:hanging="2475"/>
      </w:pPr>
      <w:r>
        <w:t>IC</w:t>
      </w:r>
      <w:r>
        <w:tab/>
        <w:t>IČ subjektu. Hodnota musí splňovat požadavky na formát IČ</w:t>
      </w:r>
    </w:p>
    <w:p w14:paraId="7DE5E9E7" w14:textId="19C6450C" w:rsidR="0093557B" w:rsidRDefault="0093557B" w:rsidP="0093557B">
      <w:pPr>
        <w:pStyle w:val="Odstavecseseznamem"/>
        <w:numPr>
          <w:ilvl w:val="0"/>
          <w:numId w:val="71"/>
        </w:numPr>
        <w:tabs>
          <w:tab w:val="left" w:pos="709"/>
        </w:tabs>
        <w:ind w:left="2835" w:hanging="2475"/>
      </w:pPr>
      <w:r>
        <w:t>SUBJEKTID</w:t>
      </w:r>
      <w:r>
        <w:tab/>
        <w:t>Identifikátor subjektu</w:t>
      </w:r>
    </w:p>
    <w:p w14:paraId="784B3FBF" w14:textId="5E6F1778" w:rsidR="0093557B" w:rsidRDefault="0093557B" w:rsidP="0093557B">
      <w:pPr>
        <w:pStyle w:val="Odstavecseseznamem"/>
        <w:numPr>
          <w:ilvl w:val="0"/>
          <w:numId w:val="71"/>
        </w:numPr>
        <w:tabs>
          <w:tab w:val="left" w:pos="709"/>
        </w:tabs>
        <w:ind w:left="2835" w:hanging="2475"/>
      </w:pPr>
      <w:r>
        <w:t>JMENO</w:t>
      </w:r>
      <w:r>
        <w:tab/>
        <w:t>Jméno FO</w:t>
      </w:r>
    </w:p>
    <w:p w14:paraId="79D973E6" w14:textId="0D5DB872" w:rsidR="0093557B" w:rsidRDefault="0093557B" w:rsidP="0093557B">
      <w:pPr>
        <w:pStyle w:val="Odstavecseseznamem"/>
        <w:numPr>
          <w:ilvl w:val="0"/>
          <w:numId w:val="71"/>
        </w:numPr>
        <w:tabs>
          <w:tab w:val="left" w:pos="709"/>
        </w:tabs>
        <w:ind w:left="2835" w:hanging="2475"/>
      </w:pPr>
      <w:r>
        <w:t>PRIJMENI</w:t>
      </w:r>
      <w:r>
        <w:tab/>
        <w:t>Příjmení FO</w:t>
      </w:r>
    </w:p>
    <w:p w14:paraId="264045F4" w14:textId="1504BC22" w:rsidR="0093557B" w:rsidRDefault="0093557B" w:rsidP="0093557B">
      <w:pPr>
        <w:pStyle w:val="Odstavecseseznamem"/>
        <w:numPr>
          <w:ilvl w:val="0"/>
          <w:numId w:val="71"/>
        </w:numPr>
        <w:tabs>
          <w:tab w:val="left" w:pos="709"/>
        </w:tabs>
        <w:ind w:left="2835" w:hanging="2475"/>
      </w:pPr>
      <w:r>
        <w:t>OBECNAZ</w:t>
      </w:r>
      <w:r>
        <w:tab/>
        <w:t>Název obce</w:t>
      </w:r>
    </w:p>
    <w:p w14:paraId="4775DAB5" w14:textId="77777777" w:rsidR="0093557B" w:rsidRDefault="0093557B" w:rsidP="0093557B">
      <w:pPr>
        <w:pStyle w:val="Odstavecseseznamem"/>
        <w:numPr>
          <w:ilvl w:val="0"/>
          <w:numId w:val="71"/>
        </w:numPr>
        <w:tabs>
          <w:tab w:val="left" w:pos="709"/>
        </w:tabs>
        <w:ind w:left="2835" w:hanging="2475"/>
      </w:pPr>
      <w:r>
        <w:t>PSC</w:t>
      </w:r>
      <w:r>
        <w:tab/>
        <w:t>PSČ bez mezer</w:t>
      </w:r>
    </w:p>
    <w:p w14:paraId="42F866F8" w14:textId="0F04D541" w:rsidR="0093557B" w:rsidRDefault="0093557B" w:rsidP="0093557B">
      <w:pPr>
        <w:pStyle w:val="Odstavecseseznamem"/>
        <w:numPr>
          <w:ilvl w:val="0"/>
          <w:numId w:val="71"/>
        </w:numPr>
        <w:tabs>
          <w:tab w:val="left" w:pos="709"/>
        </w:tabs>
        <w:ind w:left="2835" w:hanging="2475"/>
      </w:pPr>
      <w:r w:rsidRPr="0093557B">
        <w:rPr>
          <w:b/>
          <w:bCs/>
        </w:rPr>
        <w:t>POSKYTOVATEL</w:t>
      </w:r>
      <w:r>
        <w:tab/>
        <w:t>IČ poskytovatele</w:t>
      </w:r>
    </w:p>
    <w:p w14:paraId="1056D17B" w14:textId="11919F55" w:rsidR="0093557B" w:rsidRDefault="00896F43" w:rsidP="0093557B">
      <w:pPr>
        <w:pStyle w:val="Odstavecseseznamem"/>
        <w:numPr>
          <w:ilvl w:val="0"/>
          <w:numId w:val="71"/>
        </w:numPr>
        <w:tabs>
          <w:tab w:val="left" w:pos="709"/>
        </w:tabs>
        <w:ind w:left="2835" w:hanging="2475"/>
      </w:pPr>
      <w:r w:rsidRPr="0093557B">
        <w:rPr>
          <w:b/>
          <w:bCs/>
        </w:rPr>
        <w:t>ZMENY_OD</w:t>
      </w:r>
      <w:r w:rsidR="0093557B">
        <w:tab/>
        <w:t>Datum OD</w:t>
      </w:r>
      <w:r>
        <w:t xml:space="preserve"> ve formátu DD.MM.RRRR</w:t>
      </w:r>
      <w:r w:rsidR="0093557B">
        <w:t xml:space="preserve"> pro vyhledání SUBJEKTID u</w:t>
      </w:r>
      <w:r>
        <w:t> </w:t>
      </w:r>
      <w:r w:rsidR="0093557B">
        <w:t>nichž došlo k poskytnutí/změně podpory</w:t>
      </w:r>
      <w:r w:rsidR="006879CA">
        <w:t xml:space="preserve"> (zanořeno do samostatného uzlu ZMENY)</w:t>
      </w:r>
    </w:p>
    <w:p w14:paraId="6E1FD175" w14:textId="4C0825F6" w:rsidR="0093557B" w:rsidRDefault="0093557B" w:rsidP="0093557B">
      <w:pPr>
        <w:pStyle w:val="Odstavecseseznamem"/>
        <w:numPr>
          <w:ilvl w:val="0"/>
          <w:numId w:val="71"/>
        </w:numPr>
        <w:tabs>
          <w:tab w:val="left" w:pos="709"/>
        </w:tabs>
        <w:ind w:left="2835" w:hanging="2475"/>
      </w:pPr>
      <w:r w:rsidRPr="0093557B">
        <w:rPr>
          <w:b/>
          <w:bCs/>
        </w:rPr>
        <w:t>ZMENY_DO</w:t>
      </w:r>
      <w:r>
        <w:tab/>
        <w:t xml:space="preserve">Datum DO </w:t>
      </w:r>
      <w:r w:rsidR="00896F43">
        <w:t xml:space="preserve">ve formátu DD.MM.RRRR </w:t>
      </w:r>
      <w:r>
        <w:t>pro vyhledání SUBJEKTID u</w:t>
      </w:r>
      <w:r w:rsidR="00896F43">
        <w:t> </w:t>
      </w:r>
      <w:r>
        <w:t>nichž došlo k poskytnutí/změně podpory</w:t>
      </w:r>
      <w:r w:rsidR="006879CA">
        <w:t xml:space="preserve"> (zanořeno do samostatného uzlu ZMENY)</w:t>
      </w:r>
    </w:p>
    <w:p w14:paraId="48D1BD7A" w14:textId="6617023D" w:rsidR="006879CA" w:rsidRDefault="0093557B" w:rsidP="00656A8A">
      <w:pPr>
        <w:tabs>
          <w:tab w:val="left" w:pos="1843"/>
        </w:tabs>
        <w:jc w:val="both"/>
      </w:pPr>
      <w:r>
        <w:t>Služba bude nově umožňovat vracení</w:t>
      </w:r>
      <w:r w:rsidR="003C553C">
        <w:t xml:space="preserve"> nových podpor nebo</w:t>
      </w:r>
      <w:r>
        <w:t xml:space="preserve"> změn</w:t>
      </w:r>
      <w:r w:rsidR="00896F43">
        <w:t xml:space="preserve"> </w:t>
      </w:r>
      <w:r w:rsidR="003C553C">
        <w:t xml:space="preserve">v podporách </w:t>
      </w:r>
      <w:r w:rsidR="00896F43">
        <w:t>za zadané období</w:t>
      </w:r>
      <w:r w:rsidR="006879CA">
        <w:t>, ke kterým došlo v tabulce D_RDM_PODPORY</w:t>
      </w:r>
      <w:r>
        <w:t>.</w:t>
      </w:r>
      <w:r w:rsidR="006879CA">
        <w:t xml:space="preserve"> Za změnu se tedy nepovažují změny subjektu jako je např. změna adresy, názvu atd.</w:t>
      </w:r>
    </w:p>
    <w:p w14:paraId="5AB4949E" w14:textId="2143C034" w:rsidR="0093557B" w:rsidRDefault="00896F43" w:rsidP="00656A8A">
      <w:pPr>
        <w:tabs>
          <w:tab w:val="left" w:pos="1843"/>
        </w:tabs>
        <w:jc w:val="both"/>
      </w:pPr>
      <w:r>
        <w:t>Pokud bude na vstupu uveden</w:t>
      </w:r>
      <w:r w:rsidR="006879CA">
        <w:t xml:space="preserve"> uzel ZMENY lze uvést i položk</w:t>
      </w:r>
      <w:r w:rsidR="00494260">
        <w:t>u</w:t>
      </w:r>
      <w:r w:rsidR="006879CA">
        <w:t xml:space="preserve"> POSKYTOVATEL nebo SUBJEKTID</w:t>
      </w:r>
      <w:r>
        <w:t>.</w:t>
      </w:r>
      <w:r w:rsidR="006879CA">
        <w:t xml:space="preserve"> </w:t>
      </w:r>
      <w:r w:rsidR="00494260">
        <w:t>U</w:t>
      </w:r>
      <w:r w:rsidR="006879CA">
        <w:t xml:space="preserve">vedení </w:t>
      </w:r>
      <w:r w:rsidR="00494260">
        <w:t xml:space="preserve">uzlu ZMENY bez některého z </w:t>
      </w:r>
      <w:r w:rsidR="006879CA">
        <w:t>těchto dvou údajů</w:t>
      </w:r>
      <w:r w:rsidR="00494260">
        <w:t>,</w:t>
      </w:r>
      <w:r w:rsidR="006879CA">
        <w:t xml:space="preserve"> vyhledáv</w:t>
      </w:r>
      <w:r w:rsidR="00494260">
        <w:t>á</w:t>
      </w:r>
      <w:r w:rsidR="006879CA">
        <w:t xml:space="preserve"> </w:t>
      </w:r>
      <w:r w:rsidR="00494260">
        <w:t>z</w:t>
      </w:r>
      <w:r w:rsidR="006879CA">
        <w:t>měny za uvedené období.</w:t>
      </w:r>
      <w:r>
        <w:t xml:space="preserve"> Uvedení položky </w:t>
      </w:r>
      <w:r w:rsidRPr="00896F43">
        <w:t>ZMENY_OD</w:t>
      </w:r>
      <w:r>
        <w:t xml:space="preserve"> je povinné, pokud je uvedena položka </w:t>
      </w:r>
      <w:r w:rsidRPr="00896F43">
        <w:t>ZMENY_</w:t>
      </w:r>
      <w:r>
        <w:t xml:space="preserve">DO. Pokud je uvedena položka </w:t>
      </w:r>
      <w:r w:rsidRPr="00896F43">
        <w:t>ZMENY_OD</w:t>
      </w:r>
      <w:r>
        <w:t xml:space="preserve"> a není uvedena položka </w:t>
      </w:r>
      <w:r w:rsidRPr="00896F43">
        <w:t>ZMENY_</w:t>
      </w:r>
      <w:r>
        <w:t>DO vyhledávají se změny k aktuálnímu datu.</w:t>
      </w:r>
    </w:p>
    <w:p w14:paraId="3F3155E5" w14:textId="156E8C80" w:rsidR="00494260" w:rsidRDefault="00494260" w:rsidP="00656A8A">
      <w:pPr>
        <w:tabs>
          <w:tab w:val="left" w:pos="1843"/>
        </w:tabs>
        <w:jc w:val="both"/>
      </w:pPr>
      <w:r>
        <w:t>Maximální počet změn (počet SUBJEKTID v odpovědi) bude nastaven na 10000. V případě,</w:t>
      </w:r>
      <w:r w:rsidR="00656A8A">
        <w:br/>
      </w:r>
      <w:r>
        <w:t>že bude počet překročen vrátí se chyba o překročení maximálního počtu vrácených změn</w:t>
      </w:r>
      <w:r w:rsidR="003C553C">
        <w:t>.</w:t>
      </w:r>
    </w:p>
    <w:p w14:paraId="7038E629" w14:textId="2C8F8D21" w:rsidR="00BF0F95" w:rsidRDefault="00BF0F95" w:rsidP="00656A8A">
      <w:pPr>
        <w:tabs>
          <w:tab w:val="left" w:pos="1843"/>
        </w:tabs>
        <w:jc w:val="both"/>
      </w:pPr>
      <w:r>
        <w:t>Výstup služby bude „kopírovat“ výstup ze služby RDM_INF01B</w:t>
      </w:r>
      <w:r w:rsidR="00346A5B">
        <w:t xml:space="preserve"> pokud nebudou vyžadovány změny (seznam SUBJEKTID)</w:t>
      </w:r>
      <w:r>
        <w:t xml:space="preserve"> s tím, že na výstupu nebude uveden element </w:t>
      </w:r>
      <w:r w:rsidRPr="00BF0F95">
        <w:t>DN_UZIVATELE</w:t>
      </w:r>
      <w:r w:rsidR="00144549">
        <w:t>. Dále u fyzických osob nepodnikajících nebude poskytován datum narození ale pouze rok narození a adresa bude omezena pouze na obec a PSČ (stejné chování jako na portálu eAGRI).</w:t>
      </w:r>
    </w:p>
    <w:p w14:paraId="5696402C" w14:textId="70C9C3D3" w:rsidR="00144549" w:rsidRDefault="00144549" w:rsidP="00656A8A">
      <w:pPr>
        <w:tabs>
          <w:tab w:val="left" w:pos="1843"/>
        </w:tabs>
        <w:jc w:val="both"/>
      </w:pPr>
      <w:r>
        <w:t xml:space="preserve">Z výstupu služby RDM_PUB01A bude odstraněna přidaná bussiness chyba (z </w:t>
      </w:r>
      <w:r w:rsidRPr="00144549">
        <w:t>IM109574</w:t>
      </w:r>
      <w:r>
        <w:t>) týkající se chybějících účetních období (je nahrazena seznamem příznaků).</w:t>
      </w:r>
    </w:p>
    <w:p w14:paraId="202F5FCD" w14:textId="001F0829" w:rsidR="00695C74" w:rsidRDefault="00695C74" w:rsidP="00695C74">
      <w:pPr>
        <w:pStyle w:val="Nadpis2"/>
      </w:pPr>
      <w:r>
        <w:t>Úprava robota pro „mazání“ subjektů</w:t>
      </w:r>
    </w:p>
    <w:p w14:paraId="547B0580" w14:textId="4D10CAB7" w:rsidR="00695C74" w:rsidRDefault="00695C74" w:rsidP="00656A8A">
      <w:pPr>
        <w:jc w:val="both"/>
      </w:pPr>
      <w:r>
        <w:t xml:space="preserve">V souvislosti s realizací PZ 557, které nahradilo anonymizaci podpor jejich mazáním, je potřeba upravit robota pro „mazání“ subjektů. Robot po uplynutí 10 let od poskytnutí poslední podpory </w:t>
      </w:r>
      <w:r w:rsidR="00656A8A">
        <w:br/>
      </w:r>
      <w:r>
        <w:t>u příjemce provádí skrytí těchto příjemců. Skrytí je však vázáno na anonymizaci a je potřeba změnit podmínku pro vyhodnocení skrytí těchto příjemců na podmínku smazání poslední podpory.</w:t>
      </w:r>
    </w:p>
    <w:p w14:paraId="190E2BB7"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FAFD103"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26F24F83" w14:textId="77777777" w:rsidR="00103605" w:rsidRDefault="00103605" w:rsidP="00BE6537">
      <w:pPr>
        <w:rPr>
          <w:sz w:val="16"/>
          <w:szCs w:val="16"/>
        </w:rPr>
      </w:pPr>
    </w:p>
    <w:p w14:paraId="38E10BE3" w14:textId="77777777" w:rsidR="0000551E" w:rsidRPr="00CC7ED5" w:rsidRDefault="00CE3687" w:rsidP="00E00833">
      <w:pPr>
        <w:pStyle w:val="Nadpis2"/>
      </w:pPr>
      <w:r>
        <w:lastRenderedPageBreak/>
        <w:t>Na provoz a infrastrukturu</w:t>
      </w:r>
    </w:p>
    <w:p w14:paraId="2C91DF41" w14:textId="4B60193A" w:rsidR="0000551E" w:rsidRDefault="00820639" w:rsidP="0060065D">
      <w:r>
        <w:t>Bez dopadu.</w:t>
      </w:r>
    </w:p>
    <w:p w14:paraId="732E87A4" w14:textId="77777777" w:rsidR="00411B8E" w:rsidRPr="00411B8E" w:rsidRDefault="00BC72F5" w:rsidP="00E00833">
      <w:pPr>
        <w:pStyle w:val="Nadpis2"/>
      </w:pPr>
      <w:r>
        <w:t>Na bezpečnost</w:t>
      </w:r>
    </w:p>
    <w:p w14:paraId="5B16A646" w14:textId="527A6ECB" w:rsidR="005D0B35" w:rsidRPr="005D0B35" w:rsidRDefault="00820639" w:rsidP="005D0B35">
      <w:r>
        <w:t>Bez dopadu.</w:t>
      </w:r>
    </w:p>
    <w:p w14:paraId="0EF5A379" w14:textId="77777777" w:rsidR="0000551E" w:rsidRPr="0087487B" w:rsidRDefault="00BC72F5" w:rsidP="00E00833">
      <w:pPr>
        <w:pStyle w:val="Nadpis2"/>
      </w:pPr>
      <w:r>
        <w:t>Na součinnost s dalšími systémy</w:t>
      </w:r>
    </w:p>
    <w:p w14:paraId="008D1CD9" w14:textId="671AACE8" w:rsidR="005177CF" w:rsidRPr="005177CF" w:rsidRDefault="00820639" w:rsidP="005177CF">
      <w:r>
        <w:t>Vystavení nové verze služby RDM_PUB01A na EPO.</w:t>
      </w:r>
    </w:p>
    <w:p w14:paraId="409853AD" w14:textId="77777777" w:rsidR="00E00833" w:rsidRDefault="00BC72F5" w:rsidP="00E00833">
      <w:pPr>
        <w:pStyle w:val="Nadpis2"/>
      </w:pPr>
      <w:r>
        <w:t>Požadavky na součinnost AgriBus</w:t>
      </w:r>
    </w:p>
    <w:p w14:paraId="2ECED915"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506AD9A3" w14:textId="565C6DF4" w:rsidR="00BC72F5" w:rsidRPr="00B8108C" w:rsidRDefault="00820639" w:rsidP="00B8108C">
      <w:r>
        <w:t>Vystavení nové verze služby RDM_PUB01A.</w:t>
      </w:r>
    </w:p>
    <w:p w14:paraId="2E2C2858" w14:textId="77777777" w:rsidR="0000551E" w:rsidRDefault="0000551E" w:rsidP="00E00833">
      <w:pPr>
        <w:pStyle w:val="Nadpis2"/>
      </w:pPr>
      <w:r>
        <w:t>Požadavek na podporu provozu naimplementované změny</w:t>
      </w:r>
    </w:p>
    <w:p w14:paraId="6F14818C"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0BABFF0" w14:textId="6DF27BEF" w:rsidR="0000551E" w:rsidRPr="00B8108C" w:rsidRDefault="00820639" w:rsidP="00B8108C">
      <w:r>
        <w:t>Bez dopadu.</w:t>
      </w:r>
    </w:p>
    <w:p w14:paraId="17621934" w14:textId="77777777" w:rsidR="00E03517" w:rsidRPr="00FF76C8" w:rsidRDefault="00E03517" w:rsidP="00E00833">
      <w:pPr>
        <w:pStyle w:val="Nadpis2"/>
      </w:pPr>
      <w:r w:rsidRPr="00FF76C8">
        <w:t>Požadavek na úpravu dohledového nástroje</w:t>
      </w:r>
    </w:p>
    <w:p w14:paraId="296DB084"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70198803" w14:textId="62CDB263" w:rsidR="00E03517" w:rsidRPr="00E03517" w:rsidRDefault="00820639" w:rsidP="00E03517">
      <w:r>
        <w:t>Bez dopadu.</w:t>
      </w:r>
    </w:p>
    <w:p w14:paraId="1E83CB4C"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98"/>
        <w:gridCol w:w="708"/>
        <w:gridCol w:w="851"/>
        <w:gridCol w:w="1621"/>
      </w:tblGrid>
      <w:tr w:rsidR="00BC72F5" w:rsidRPr="00276A3F" w14:paraId="2C7AAC99" w14:textId="77777777" w:rsidTr="00526FBB">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11AE991"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07F3A0A"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057" w:type="dxa"/>
            <w:gridSpan w:val="3"/>
            <w:tcBorders>
              <w:top w:val="single" w:sz="8" w:space="0" w:color="auto"/>
              <w:left w:val="single" w:sz="8" w:space="0" w:color="auto"/>
              <w:bottom w:val="single" w:sz="8" w:space="0" w:color="auto"/>
              <w:right w:val="single" w:sz="8" w:space="0" w:color="auto"/>
            </w:tcBorders>
          </w:tcPr>
          <w:p w14:paraId="6BE26DB8"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14:paraId="68980EBF"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2FD27464" w14:textId="77777777" w:rsidTr="00526FBB">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93C430B"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17E4F88E" w14:textId="77777777" w:rsidR="00BC72F5" w:rsidRPr="00276A3F" w:rsidDel="000F27BA" w:rsidRDefault="00BC72F5" w:rsidP="00BC72F5">
            <w:pPr>
              <w:spacing w:after="0"/>
              <w:rPr>
                <w:rFonts w:cs="Arial"/>
                <w:b/>
                <w:bCs/>
                <w:color w:val="000000"/>
                <w:szCs w:val="22"/>
                <w:lang w:eastAsia="cs-CZ"/>
              </w:rPr>
            </w:pPr>
          </w:p>
        </w:tc>
        <w:tc>
          <w:tcPr>
            <w:tcW w:w="1498" w:type="dxa"/>
            <w:tcBorders>
              <w:top w:val="single" w:sz="8" w:space="0" w:color="auto"/>
              <w:left w:val="single" w:sz="8" w:space="0" w:color="auto"/>
              <w:bottom w:val="single" w:sz="8" w:space="0" w:color="auto"/>
              <w:right w:val="single" w:sz="8" w:space="0" w:color="auto"/>
            </w:tcBorders>
          </w:tcPr>
          <w:p w14:paraId="4620274B"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8" w:type="dxa"/>
            <w:tcBorders>
              <w:top w:val="single" w:sz="8" w:space="0" w:color="auto"/>
              <w:left w:val="single" w:sz="8" w:space="0" w:color="auto"/>
              <w:bottom w:val="single" w:sz="8" w:space="0" w:color="auto"/>
              <w:right w:val="single" w:sz="8" w:space="0" w:color="auto"/>
            </w:tcBorders>
          </w:tcPr>
          <w:p w14:paraId="5A903B91"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6A4A02EA"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14:paraId="345EB1A9" w14:textId="77777777" w:rsidR="00BC72F5" w:rsidRPr="00EA310A" w:rsidDel="000F27BA" w:rsidRDefault="00BC72F5" w:rsidP="00BC72F5">
            <w:pPr>
              <w:spacing w:after="0"/>
              <w:rPr>
                <w:rFonts w:cs="Arial"/>
                <w:bCs/>
                <w:color w:val="000000"/>
                <w:szCs w:val="22"/>
                <w:lang w:eastAsia="cs-CZ"/>
              </w:rPr>
            </w:pPr>
          </w:p>
        </w:tc>
      </w:tr>
      <w:tr w:rsidR="00BC72F5" w:rsidRPr="00276A3F" w14:paraId="15260867" w14:textId="77777777" w:rsidTr="00526FBB">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7C7EB8F"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BA48E8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98" w:type="dxa"/>
            <w:tcBorders>
              <w:top w:val="single" w:sz="8" w:space="0" w:color="auto"/>
              <w:left w:val="dotted" w:sz="4" w:space="0" w:color="auto"/>
              <w:bottom w:val="dotted" w:sz="4" w:space="0" w:color="auto"/>
              <w:right w:val="dotted" w:sz="4" w:space="0" w:color="auto"/>
            </w:tcBorders>
            <w:vAlign w:val="center"/>
          </w:tcPr>
          <w:p w14:paraId="42FC0EF5" w14:textId="173558B8" w:rsidR="00BC72F5" w:rsidRPr="00276A3F"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single" w:sz="8" w:space="0" w:color="auto"/>
              <w:left w:val="dotted" w:sz="4" w:space="0" w:color="auto"/>
              <w:bottom w:val="dotted" w:sz="4" w:space="0" w:color="auto"/>
              <w:right w:val="dotted" w:sz="4" w:space="0" w:color="auto"/>
            </w:tcBorders>
            <w:vAlign w:val="center"/>
          </w:tcPr>
          <w:p w14:paraId="5AD69EE6" w14:textId="15BCDE71" w:rsidR="00BC72F5" w:rsidRPr="00276A3F"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769ACBD9" w14:textId="77777777" w:rsidR="00BC72F5" w:rsidRPr="00276A3F" w:rsidRDefault="00A80A22" w:rsidP="00BC72F5">
            <w:pPr>
              <w:spacing w:after="0"/>
              <w:rPr>
                <w:rFonts w:cs="Arial"/>
                <w:color w:val="000000"/>
                <w:szCs w:val="22"/>
                <w:lang w:eastAsia="cs-CZ"/>
              </w:rPr>
            </w:pPr>
            <w:r>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14:paraId="2B8B2C0F" w14:textId="77777777" w:rsidR="00BC72F5" w:rsidRPr="00276A3F" w:rsidRDefault="00BC72F5" w:rsidP="00BC72F5">
            <w:pPr>
              <w:spacing w:after="0"/>
              <w:rPr>
                <w:rFonts w:cs="Arial"/>
                <w:color w:val="000000"/>
                <w:szCs w:val="22"/>
                <w:lang w:eastAsia="cs-CZ"/>
              </w:rPr>
            </w:pPr>
          </w:p>
        </w:tc>
      </w:tr>
      <w:tr w:rsidR="00A80A22" w:rsidRPr="00276A3F" w14:paraId="6DBA769C" w14:textId="77777777" w:rsidTr="00526FB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1D1FCC"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59C0C8" w14:textId="77777777" w:rsidR="00A80A22" w:rsidRPr="00276A3F" w:rsidRDefault="00A80A22"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498" w:type="dxa"/>
            <w:tcBorders>
              <w:top w:val="dotted" w:sz="4" w:space="0" w:color="auto"/>
              <w:left w:val="dotted" w:sz="4" w:space="0" w:color="auto"/>
              <w:bottom w:val="dotted" w:sz="4" w:space="0" w:color="auto"/>
              <w:right w:val="dotted" w:sz="4" w:space="0" w:color="auto"/>
            </w:tcBorders>
            <w:vAlign w:val="center"/>
          </w:tcPr>
          <w:p w14:paraId="4D45933E" w14:textId="20395028"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012EA285" w14:textId="31EB2B61"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51D787E" w14:textId="77777777" w:rsidR="00A80A22" w:rsidRPr="00276A3F" w:rsidRDefault="00A80A22" w:rsidP="00BC72F5">
            <w:pPr>
              <w:spacing w:after="0"/>
              <w:rPr>
                <w:rFonts w:cs="Arial"/>
                <w:color w:val="000000"/>
                <w:szCs w:val="22"/>
                <w:lang w:eastAsia="cs-CZ"/>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6A4721D" w14:textId="77777777" w:rsidR="00A80A22" w:rsidRPr="00276A3F" w:rsidRDefault="00A80A22" w:rsidP="00BC72F5">
            <w:pPr>
              <w:spacing w:after="0"/>
              <w:rPr>
                <w:rFonts w:cs="Arial"/>
                <w:color w:val="000000"/>
                <w:szCs w:val="22"/>
                <w:lang w:eastAsia="cs-CZ"/>
              </w:rPr>
            </w:pPr>
          </w:p>
        </w:tc>
      </w:tr>
      <w:tr w:rsidR="00A80A22" w:rsidRPr="00276A3F" w14:paraId="4A70B5D9" w14:textId="77777777" w:rsidTr="00526FB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6521BB"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CBBB81" w14:textId="77777777" w:rsidR="00A80A22" w:rsidRPr="00276A3F" w:rsidRDefault="00A80A22"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98" w:type="dxa"/>
            <w:tcBorders>
              <w:top w:val="dotted" w:sz="4" w:space="0" w:color="auto"/>
              <w:left w:val="dotted" w:sz="4" w:space="0" w:color="auto"/>
              <w:bottom w:val="dotted" w:sz="4" w:space="0" w:color="auto"/>
              <w:right w:val="dotted" w:sz="4" w:space="0" w:color="auto"/>
            </w:tcBorders>
            <w:vAlign w:val="center"/>
          </w:tcPr>
          <w:p w14:paraId="29E52306" w14:textId="66CD7608"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567D6AE1" w14:textId="7C1D08EA"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47A2171" w14:textId="77777777" w:rsidR="00A80A22" w:rsidRPr="00276A3F" w:rsidRDefault="00A80A22" w:rsidP="00BC72F5">
            <w:pPr>
              <w:spacing w:after="0"/>
              <w:rPr>
                <w:rFonts w:cs="Arial"/>
                <w:color w:val="000000"/>
                <w:szCs w:val="22"/>
                <w:lang w:eastAsia="cs-CZ"/>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7C61AE82" w14:textId="77777777" w:rsidR="00A80A22" w:rsidRPr="00276A3F" w:rsidRDefault="00A80A22" w:rsidP="00BC72F5">
            <w:pPr>
              <w:spacing w:after="0"/>
              <w:rPr>
                <w:rFonts w:cs="Arial"/>
                <w:color w:val="000000"/>
                <w:szCs w:val="22"/>
                <w:lang w:eastAsia="cs-CZ"/>
              </w:rPr>
            </w:pPr>
          </w:p>
        </w:tc>
      </w:tr>
      <w:tr w:rsidR="00A80A22" w:rsidRPr="00276A3F" w14:paraId="570266CA" w14:textId="77777777" w:rsidTr="00526FB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FD3327"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A03987" w14:textId="77777777" w:rsidR="00A80A22" w:rsidRPr="00276A3F" w:rsidRDefault="00A80A22"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98" w:type="dxa"/>
            <w:tcBorders>
              <w:top w:val="dotted" w:sz="4" w:space="0" w:color="auto"/>
              <w:left w:val="dotted" w:sz="4" w:space="0" w:color="auto"/>
              <w:bottom w:val="dotted" w:sz="4" w:space="0" w:color="auto"/>
              <w:right w:val="dotted" w:sz="4" w:space="0" w:color="auto"/>
            </w:tcBorders>
            <w:vAlign w:val="center"/>
          </w:tcPr>
          <w:p w14:paraId="59CBF27E" w14:textId="44B98687"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0022AEC2" w14:textId="45F5060C"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D96F9EE" w14:textId="77777777" w:rsidR="00A80A22" w:rsidRDefault="00A80A22" w:rsidP="00BC72F5">
            <w:pPr>
              <w:spacing w:after="0"/>
              <w:rPr>
                <w:rFonts w:cs="Arial"/>
                <w:color w:val="000000"/>
                <w:szCs w:val="22"/>
                <w:lang w:eastAsia="cs-CZ"/>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33FEF4CF" w14:textId="77777777" w:rsidR="00A80A22" w:rsidRPr="00276A3F" w:rsidRDefault="00A80A22" w:rsidP="00BC72F5">
            <w:pPr>
              <w:spacing w:after="0"/>
              <w:rPr>
                <w:rFonts w:cs="Arial"/>
                <w:color w:val="000000"/>
                <w:szCs w:val="22"/>
                <w:lang w:eastAsia="cs-CZ"/>
              </w:rPr>
            </w:pPr>
            <w:r>
              <w:rPr>
                <w:rFonts w:cs="Arial"/>
                <w:color w:val="000000"/>
                <w:szCs w:val="22"/>
                <w:lang w:eastAsia="cs-CZ"/>
              </w:rPr>
              <w:t>Věcný garant</w:t>
            </w:r>
          </w:p>
        </w:tc>
      </w:tr>
      <w:tr w:rsidR="00A80A22" w:rsidRPr="00276A3F" w14:paraId="587F5B37" w14:textId="77777777" w:rsidTr="00526FB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2E3910"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FE0F3" w14:textId="77777777" w:rsidR="00A80A22" w:rsidRDefault="00A80A22"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498" w:type="dxa"/>
            <w:tcBorders>
              <w:top w:val="dotted" w:sz="4" w:space="0" w:color="auto"/>
              <w:left w:val="dotted" w:sz="4" w:space="0" w:color="auto"/>
              <w:bottom w:val="dotted" w:sz="4" w:space="0" w:color="auto"/>
              <w:right w:val="dotted" w:sz="4" w:space="0" w:color="auto"/>
            </w:tcBorders>
            <w:vAlign w:val="center"/>
          </w:tcPr>
          <w:p w14:paraId="1D757E5B" w14:textId="151419E5" w:rsidR="00A80A22"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3F7D25C0" w14:textId="6CA777CB" w:rsidR="00A80A22"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F1E1589" w14:textId="77777777" w:rsidR="00A80A22" w:rsidRDefault="00A80A22" w:rsidP="00BC72F5">
            <w:pPr>
              <w:spacing w:after="0"/>
              <w:rPr>
                <w:rFonts w:cs="Arial"/>
                <w:color w:val="000000"/>
                <w:szCs w:val="22"/>
                <w:lang w:eastAsia="cs-CZ"/>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02CF9FF" w14:textId="77777777" w:rsidR="00A80A22" w:rsidRDefault="00A80A22"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A80A22" w:rsidRPr="00276A3F" w14:paraId="2BBFFBD2" w14:textId="77777777" w:rsidTr="00526FB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DB33EF"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642FB6" w14:textId="77777777" w:rsidR="00A80A22" w:rsidRPr="00276A3F" w:rsidRDefault="00A80A22"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98" w:type="dxa"/>
            <w:tcBorders>
              <w:top w:val="dotted" w:sz="4" w:space="0" w:color="auto"/>
              <w:left w:val="dotted" w:sz="4" w:space="0" w:color="auto"/>
              <w:bottom w:val="dotted" w:sz="4" w:space="0" w:color="auto"/>
              <w:right w:val="dotted" w:sz="4" w:space="0" w:color="auto"/>
            </w:tcBorders>
            <w:vAlign w:val="center"/>
          </w:tcPr>
          <w:p w14:paraId="2A875BCB" w14:textId="19D78438" w:rsidR="00A80A22" w:rsidRDefault="00CF72D5" w:rsidP="00BC72F5">
            <w:pPr>
              <w:spacing w:after="0"/>
              <w:rPr>
                <w:rStyle w:val="Odkaznakoment"/>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vAlign w:val="center"/>
          </w:tcPr>
          <w:p w14:paraId="25D94C32" w14:textId="1B4810EE" w:rsidR="00A80A22" w:rsidRDefault="00E74133"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C4CDEA7" w14:textId="6A68F9A6" w:rsidR="00A80A22" w:rsidRPr="00160625" w:rsidRDefault="00160625" w:rsidP="00160625">
            <w:pPr>
              <w:spacing w:after="0"/>
              <w:rPr>
                <w:rFonts w:cs="Arial"/>
                <w:color w:val="000000"/>
                <w:szCs w:val="22"/>
                <w:lang w:eastAsia="cs-CZ"/>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14:paraId="4C0660E5" w14:textId="77777777" w:rsidR="00A80A22" w:rsidRDefault="00A80A22" w:rsidP="00BC72F5">
            <w:pPr>
              <w:spacing w:after="0"/>
              <w:rPr>
                <w:rStyle w:val="Odkaznakoment"/>
              </w:rPr>
            </w:pPr>
          </w:p>
        </w:tc>
      </w:tr>
      <w:tr w:rsidR="00A80A22" w:rsidRPr="00276A3F" w14:paraId="07EC2A0D" w14:textId="77777777" w:rsidTr="00526FB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2C7DD4"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E42659" w14:textId="77777777" w:rsidR="00A80A22" w:rsidRDefault="00A80A22" w:rsidP="00BC72F5">
            <w:pPr>
              <w:spacing w:after="0"/>
              <w:rPr>
                <w:rFonts w:cs="Arial"/>
                <w:color w:val="000000"/>
                <w:szCs w:val="22"/>
                <w:lang w:eastAsia="cs-CZ"/>
              </w:rPr>
            </w:pPr>
            <w:r>
              <w:rPr>
                <w:rFonts w:cs="Arial"/>
                <w:color w:val="000000"/>
                <w:szCs w:val="22"/>
                <w:lang w:eastAsia="cs-CZ"/>
              </w:rPr>
              <w:t>Webové služby + konzumentské testy</w:t>
            </w:r>
          </w:p>
        </w:tc>
        <w:tc>
          <w:tcPr>
            <w:tcW w:w="1498" w:type="dxa"/>
            <w:tcBorders>
              <w:top w:val="dotted" w:sz="4" w:space="0" w:color="auto"/>
              <w:left w:val="dotted" w:sz="4" w:space="0" w:color="auto"/>
              <w:bottom w:val="dotted" w:sz="4" w:space="0" w:color="auto"/>
              <w:right w:val="dotted" w:sz="4" w:space="0" w:color="auto"/>
            </w:tcBorders>
            <w:vAlign w:val="center"/>
          </w:tcPr>
          <w:p w14:paraId="13A019BF" w14:textId="298FF52B" w:rsidR="00A80A22" w:rsidRDefault="00CF72D5" w:rsidP="00BC72F5">
            <w:pPr>
              <w:spacing w:after="0"/>
              <w:rPr>
                <w:rStyle w:val="Odkaznakoment"/>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vAlign w:val="center"/>
          </w:tcPr>
          <w:p w14:paraId="00088012" w14:textId="2F20B31A" w:rsidR="00A80A22" w:rsidRDefault="00E74133"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125D12F" w14:textId="52B398CA" w:rsidR="00A80A22" w:rsidRDefault="00E74133" w:rsidP="00BC72F5">
            <w:pPr>
              <w:spacing w:after="0"/>
              <w:rPr>
                <w:rStyle w:val="Odkaznakoment"/>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14:paraId="02D6DD15" w14:textId="77777777" w:rsidR="00A80A22" w:rsidRDefault="00A80A22" w:rsidP="00BC72F5">
            <w:pPr>
              <w:spacing w:after="0"/>
              <w:rPr>
                <w:rStyle w:val="Odkaznakoment"/>
              </w:rPr>
            </w:pPr>
          </w:p>
        </w:tc>
      </w:tr>
      <w:tr w:rsidR="00A80A22" w:rsidRPr="00276A3F" w14:paraId="540DF4AC" w14:textId="77777777" w:rsidTr="00526FB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5E9C7"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B6327B" w14:textId="77777777" w:rsidR="00A80A22" w:rsidRDefault="00A80A22"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498" w:type="dxa"/>
            <w:tcBorders>
              <w:top w:val="dotted" w:sz="4" w:space="0" w:color="auto"/>
              <w:left w:val="dotted" w:sz="4" w:space="0" w:color="auto"/>
              <w:bottom w:val="dotted" w:sz="4" w:space="0" w:color="auto"/>
              <w:right w:val="dotted" w:sz="4" w:space="0" w:color="auto"/>
            </w:tcBorders>
            <w:vAlign w:val="center"/>
          </w:tcPr>
          <w:p w14:paraId="39BB4FEF" w14:textId="4D40A0CB" w:rsidR="00A80A22" w:rsidRDefault="00CF72D5" w:rsidP="00BC72F5">
            <w:pPr>
              <w:spacing w:after="0"/>
              <w:rPr>
                <w:rStyle w:val="Odkaznakoment"/>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61F6600D" w14:textId="085B5545" w:rsidR="00A80A22" w:rsidRDefault="00CF72D5"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CFB448" w14:textId="77777777" w:rsidR="00A80A22" w:rsidRDefault="00A80A22" w:rsidP="00BC72F5">
            <w:pPr>
              <w:spacing w:after="0"/>
              <w:rPr>
                <w:rStyle w:val="Odkaznakoment"/>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1243F4AB" w14:textId="77777777" w:rsidR="00A80A22" w:rsidRDefault="00A80A22" w:rsidP="00BC72F5">
            <w:pPr>
              <w:spacing w:after="0"/>
              <w:rPr>
                <w:rStyle w:val="Odkaznakoment"/>
              </w:rPr>
            </w:pPr>
          </w:p>
        </w:tc>
      </w:tr>
    </w:tbl>
    <w:p w14:paraId="36705F4C" w14:textId="77777777" w:rsidR="0000551E" w:rsidRPr="001B1CD2" w:rsidRDefault="00007F94" w:rsidP="00E921FF">
      <w:pPr>
        <w:pStyle w:val="Nadpis3"/>
      </w:pPr>
      <w:r>
        <w:rPr>
          <w:noProof/>
        </w:rPr>
        <w:object w:dxaOrig="1440" w:dyaOrig="1440" w14:anchorId="361B0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3.25pt;margin-top:4.55pt;width:52.5pt;height:33.65pt;z-index:251661312;mso-position-horizontal-relative:text;mso-position-vertical-relative:text;mso-width-relative:page;mso-height-relative:page">
            <v:imagedata r:id="rId11" o:title=""/>
            <w10:wrap type="square" side="left"/>
          </v:shape>
          <o:OLEObject Type="Embed" ProgID="Word.Document.12" ShapeID="_x0000_s1028" DrawAspect="Icon" ObjectID="_1661319923" r:id="rId12">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1004C745"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25D61AF" w14:textId="6D1E5BE9"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3793237" w14:textId="5C3A98B5"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B2714C">
        <w:rPr>
          <w:sz w:val="18"/>
          <w:szCs w:val="18"/>
        </w:rPr>
        <w:t>NEVEŘEJNÉ</w:t>
      </w:r>
      <w:r>
        <w:rPr>
          <w:sz w:val="18"/>
          <w:szCs w:val="18"/>
        </w:rPr>
        <w:t xml:space="preserve">  </w:t>
      </w:r>
      <w:r w:rsidR="00223FDB">
        <w:rPr>
          <w:sz w:val="18"/>
          <w:szCs w:val="18"/>
        </w:rPr>
        <w:t xml:space="preserve">  </w:t>
      </w:r>
    </w:p>
    <w:p w14:paraId="0B88584D" w14:textId="77777777"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C9D3BD3"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670CFB6C"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8163C1E" w14:textId="77777777" w:rsidR="0000551E" w:rsidRDefault="0000551E">
      <w:pPr>
        <w:spacing w:after="0"/>
        <w:rPr>
          <w:rFonts w:cs="Arial"/>
          <w:szCs w:val="22"/>
        </w:rPr>
      </w:pPr>
    </w:p>
    <w:p w14:paraId="080D3B98"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109DAF49"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D16EB"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4D5294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2FC93832" w14:textId="77777777" w:rsidTr="0087487B">
        <w:trPr>
          <w:trHeight w:val="284"/>
        </w:trPr>
        <w:tc>
          <w:tcPr>
            <w:tcW w:w="7655" w:type="dxa"/>
            <w:shd w:val="clear" w:color="auto" w:fill="auto"/>
            <w:noWrap/>
            <w:vAlign w:val="center"/>
          </w:tcPr>
          <w:p w14:paraId="0C5A4E3A" w14:textId="44679508" w:rsidR="0000551E" w:rsidRPr="006C3557" w:rsidRDefault="00656A8A" w:rsidP="00153C10">
            <w:pPr>
              <w:spacing w:after="0"/>
              <w:rPr>
                <w:rFonts w:cs="Arial"/>
                <w:color w:val="000000"/>
                <w:szCs w:val="22"/>
                <w:lang w:eastAsia="cs-CZ"/>
              </w:rPr>
            </w:pPr>
            <w:r>
              <w:rPr>
                <w:rFonts w:cs="Arial"/>
                <w:color w:val="000000"/>
                <w:szCs w:val="22"/>
                <w:lang w:eastAsia="cs-CZ"/>
              </w:rPr>
              <w:t>Zahájení plnění</w:t>
            </w:r>
          </w:p>
        </w:tc>
        <w:tc>
          <w:tcPr>
            <w:tcW w:w="2116" w:type="dxa"/>
            <w:shd w:val="clear" w:color="auto" w:fill="auto"/>
            <w:vAlign w:val="center"/>
          </w:tcPr>
          <w:p w14:paraId="7F77BE37" w14:textId="77777777" w:rsidR="0000551E" w:rsidRPr="006C3557" w:rsidRDefault="0000551E" w:rsidP="00153C10">
            <w:pPr>
              <w:spacing w:after="0"/>
              <w:rPr>
                <w:rFonts w:cs="Arial"/>
                <w:color w:val="000000"/>
                <w:szCs w:val="22"/>
                <w:lang w:eastAsia="cs-CZ"/>
              </w:rPr>
            </w:pPr>
          </w:p>
        </w:tc>
      </w:tr>
      <w:tr w:rsidR="0000551E" w:rsidRPr="006C3557" w14:paraId="47B191F7" w14:textId="77777777" w:rsidTr="0087487B">
        <w:trPr>
          <w:trHeight w:val="284"/>
        </w:trPr>
        <w:tc>
          <w:tcPr>
            <w:tcW w:w="7655" w:type="dxa"/>
            <w:shd w:val="clear" w:color="auto" w:fill="auto"/>
            <w:noWrap/>
            <w:vAlign w:val="center"/>
          </w:tcPr>
          <w:p w14:paraId="557DA583" w14:textId="54CD1BE9" w:rsidR="0000551E" w:rsidRPr="006C3557" w:rsidRDefault="00656A8A" w:rsidP="00153C10">
            <w:pPr>
              <w:spacing w:after="0"/>
              <w:rPr>
                <w:rFonts w:cs="Arial"/>
                <w:color w:val="000000"/>
                <w:szCs w:val="22"/>
                <w:lang w:eastAsia="cs-CZ"/>
              </w:rPr>
            </w:pPr>
            <w:r>
              <w:rPr>
                <w:rFonts w:cs="Arial"/>
                <w:color w:val="000000"/>
                <w:szCs w:val="22"/>
                <w:lang w:eastAsia="cs-CZ"/>
              </w:rPr>
              <w:lastRenderedPageBreak/>
              <w:t>Ukončení plnění</w:t>
            </w:r>
          </w:p>
        </w:tc>
        <w:tc>
          <w:tcPr>
            <w:tcW w:w="2116" w:type="dxa"/>
            <w:shd w:val="clear" w:color="auto" w:fill="auto"/>
            <w:vAlign w:val="center"/>
          </w:tcPr>
          <w:p w14:paraId="50437A24" w14:textId="5BB4A8D6" w:rsidR="0000551E" w:rsidRPr="006C3557" w:rsidRDefault="00656A8A" w:rsidP="00153C10">
            <w:pPr>
              <w:spacing w:after="0"/>
              <w:rPr>
                <w:rFonts w:cs="Arial"/>
                <w:color w:val="000000"/>
                <w:szCs w:val="22"/>
                <w:lang w:eastAsia="cs-CZ"/>
              </w:rPr>
            </w:pPr>
            <w:r>
              <w:rPr>
                <w:rFonts w:cs="Arial"/>
                <w:color w:val="000000"/>
                <w:szCs w:val="22"/>
                <w:lang w:eastAsia="cs-CZ"/>
              </w:rPr>
              <w:t>15.9.2020</w:t>
            </w:r>
          </w:p>
        </w:tc>
      </w:tr>
    </w:tbl>
    <w:p w14:paraId="0239973D" w14:textId="77777777" w:rsidR="0000551E" w:rsidRDefault="0000551E">
      <w:pPr>
        <w:spacing w:after="0"/>
        <w:rPr>
          <w:rFonts w:cs="Arial"/>
          <w:szCs w:val="22"/>
        </w:rPr>
      </w:pPr>
    </w:p>
    <w:p w14:paraId="766B9EDA" w14:textId="77777777" w:rsidR="007D6009" w:rsidRDefault="007D6009">
      <w:pPr>
        <w:spacing w:after="0"/>
        <w:rPr>
          <w:rFonts w:cs="Arial"/>
          <w:szCs w:val="22"/>
        </w:rPr>
      </w:pPr>
    </w:p>
    <w:p w14:paraId="19BA0B09"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67DA07AE" w14:textId="5A7E0287" w:rsidR="0000551E" w:rsidRDefault="00656A8A">
      <w:pPr>
        <w:spacing w:after="0"/>
        <w:rPr>
          <w:rFonts w:cs="Arial"/>
          <w:szCs w:val="22"/>
        </w:rPr>
      </w:pPr>
      <w:r>
        <w:rPr>
          <w:rFonts w:cs="Arial"/>
          <w:szCs w:val="22"/>
        </w:rPr>
        <w:t>Žádné.</w:t>
      </w:r>
    </w:p>
    <w:p w14:paraId="183D9B82" w14:textId="77777777" w:rsidR="00656A8A" w:rsidRPr="006C3557" w:rsidRDefault="00656A8A">
      <w:pPr>
        <w:spacing w:after="0"/>
        <w:rPr>
          <w:rFonts w:cs="Arial"/>
          <w:szCs w:val="22"/>
        </w:rPr>
      </w:pPr>
    </w:p>
    <w:p w14:paraId="3265890F"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21FBD8AD"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7C47DF09"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C444D4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1354D9E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937852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298D6B97" w14:textId="77777777" w:rsidTr="00873E0B">
        <w:trPr>
          <w:trHeight w:val="397"/>
        </w:trPr>
        <w:tc>
          <w:tcPr>
            <w:tcW w:w="2688" w:type="dxa"/>
            <w:shd w:val="clear" w:color="auto" w:fill="auto"/>
            <w:noWrap/>
            <w:vAlign w:val="center"/>
            <w:hideMark/>
          </w:tcPr>
          <w:p w14:paraId="55B41E77"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7A01AF37" w14:textId="737A4FEA" w:rsidR="0000551E" w:rsidRPr="006C3557" w:rsidRDefault="00656A8A" w:rsidP="00337DDA">
            <w:pPr>
              <w:spacing w:after="0"/>
              <w:rPr>
                <w:rFonts w:cs="Arial"/>
                <w:color w:val="000000"/>
                <w:szCs w:val="22"/>
                <w:lang w:eastAsia="cs-CZ"/>
              </w:rPr>
            </w:pPr>
            <w:r>
              <w:rPr>
                <w:rFonts w:cs="Arial"/>
                <w:color w:val="000000"/>
                <w:szCs w:val="22"/>
                <w:lang w:eastAsia="cs-CZ"/>
              </w:rPr>
              <w:t>Martina Břešťovská</w:t>
            </w:r>
          </w:p>
        </w:tc>
        <w:tc>
          <w:tcPr>
            <w:tcW w:w="1417" w:type="dxa"/>
            <w:vAlign w:val="center"/>
          </w:tcPr>
          <w:p w14:paraId="2DABD814"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348D3DED" w14:textId="77777777" w:rsidR="0000551E" w:rsidRPr="006C3557" w:rsidRDefault="0000551E" w:rsidP="00337DDA">
            <w:pPr>
              <w:spacing w:after="0"/>
              <w:rPr>
                <w:rFonts w:cs="Arial"/>
                <w:color w:val="000000"/>
                <w:szCs w:val="22"/>
                <w:lang w:eastAsia="cs-CZ"/>
              </w:rPr>
            </w:pPr>
          </w:p>
        </w:tc>
      </w:tr>
      <w:tr w:rsidR="0000551E" w:rsidRPr="006C3557" w14:paraId="31CCBC7E" w14:textId="77777777" w:rsidTr="00873E0B">
        <w:trPr>
          <w:trHeight w:val="397"/>
        </w:trPr>
        <w:tc>
          <w:tcPr>
            <w:tcW w:w="2688" w:type="dxa"/>
            <w:shd w:val="clear" w:color="auto" w:fill="auto"/>
            <w:noWrap/>
            <w:vAlign w:val="center"/>
          </w:tcPr>
          <w:p w14:paraId="31654611" w14:textId="77777777"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153DB539" w14:textId="3658BDD8" w:rsidR="0000551E" w:rsidRPr="006C3557" w:rsidRDefault="00656A8A"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7B5E0446"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60D6F6F3" w14:textId="77777777" w:rsidR="0000551E" w:rsidRPr="006C3557" w:rsidRDefault="0000551E" w:rsidP="00337DDA">
            <w:pPr>
              <w:spacing w:after="0"/>
              <w:rPr>
                <w:rFonts w:cs="Arial"/>
                <w:color w:val="000000"/>
                <w:szCs w:val="22"/>
                <w:lang w:eastAsia="cs-CZ"/>
              </w:rPr>
            </w:pPr>
          </w:p>
        </w:tc>
      </w:tr>
    </w:tbl>
    <w:p w14:paraId="1667FD0D" w14:textId="77777777" w:rsidR="002207E9" w:rsidRDefault="002207E9" w:rsidP="00484CB3">
      <w:pPr>
        <w:spacing w:after="0"/>
        <w:rPr>
          <w:rFonts w:cs="Arial"/>
          <w:szCs w:val="22"/>
        </w:rPr>
      </w:pPr>
    </w:p>
    <w:p w14:paraId="2E6395F1" w14:textId="77777777" w:rsidR="002207E9" w:rsidRDefault="002207E9" w:rsidP="00484CB3">
      <w:pPr>
        <w:spacing w:after="0"/>
        <w:rPr>
          <w:rFonts w:cs="Arial"/>
          <w:szCs w:val="22"/>
        </w:rPr>
      </w:pPr>
    </w:p>
    <w:p w14:paraId="3D7C1D8F" w14:textId="77777777" w:rsidR="0000551E" w:rsidRPr="006C3557" w:rsidRDefault="0000551E" w:rsidP="00484CB3">
      <w:pPr>
        <w:spacing w:after="0"/>
        <w:rPr>
          <w:rFonts w:cs="Arial"/>
          <w:szCs w:val="22"/>
        </w:rPr>
      </w:pPr>
      <w:r w:rsidRPr="006C3557">
        <w:rPr>
          <w:rFonts w:cs="Arial"/>
          <w:szCs w:val="22"/>
        </w:rPr>
        <w:br w:type="page"/>
      </w:r>
    </w:p>
    <w:p w14:paraId="5D86DD13" w14:textId="77777777" w:rsidR="0000551E" w:rsidRDefault="0000551E" w:rsidP="00484CB3">
      <w:pPr>
        <w:rPr>
          <w:rFonts w:cs="Arial"/>
          <w:b/>
          <w:caps/>
          <w:szCs w:val="22"/>
        </w:rPr>
        <w:sectPr w:rsidR="0000551E" w:rsidSect="00362D0D">
          <w:headerReference w:type="default" r:id="rId13"/>
          <w:footerReference w:type="default" r:id="rId14"/>
          <w:type w:val="continuous"/>
          <w:pgSz w:w="11906" w:h="16838" w:code="9"/>
          <w:pgMar w:top="1134" w:right="1418" w:bottom="1134" w:left="992" w:header="567" w:footer="567" w:gutter="0"/>
          <w:cols w:space="708"/>
          <w:docGrid w:linePitch="360"/>
        </w:sectPr>
      </w:pPr>
    </w:p>
    <w:p w14:paraId="19DC11D9" w14:textId="0868E170"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52305" w:rsidRPr="00526FBB">
        <w:rPr>
          <w:rFonts w:cs="Arial"/>
          <w:b/>
          <w:caps/>
          <w:szCs w:val="22"/>
        </w:rPr>
        <w:t>Z29501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094E74AC" w14:textId="77777777" w:rsidTr="00415962">
        <w:tc>
          <w:tcPr>
            <w:tcW w:w="1701" w:type="dxa"/>
            <w:tcBorders>
              <w:top w:val="single" w:sz="8" w:space="0" w:color="auto"/>
              <w:left w:val="single" w:sz="8" w:space="0" w:color="auto"/>
              <w:bottom w:val="single" w:sz="8" w:space="0" w:color="auto"/>
            </w:tcBorders>
            <w:vAlign w:val="center"/>
          </w:tcPr>
          <w:p w14:paraId="284E80CD"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66B00220" w14:textId="4DD01B60" w:rsidR="00BD0D3F" w:rsidRPr="006C3557" w:rsidRDefault="00656A8A" w:rsidP="00415962">
            <w:pPr>
              <w:pStyle w:val="Tabulka"/>
              <w:rPr>
                <w:szCs w:val="22"/>
              </w:rPr>
            </w:pPr>
            <w:r>
              <w:rPr>
                <w:szCs w:val="22"/>
              </w:rPr>
              <w:t>563</w:t>
            </w:r>
          </w:p>
        </w:tc>
      </w:tr>
    </w:tbl>
    <w:p w14:paraId="75786B5D"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5A6C331E" w14:textId="175A4829" w:rsidR="00016604" w:rsidRPr="00016604" w:rsidRDefault="00016604" w:rsidP="005C48EB">
      <w:pPr>
        <w:pStyle w:val="Textkomente"/>
        <w:ind w:left="644"/>
        <w:rPr>
          <w:sz w:val="22"/>
          <w:szCs w:val="22"/>
        </w:rPr>
      </w:pPr>
      <w:r w:rsidRPr="00016604">
        <w:rPr>
          <w:sz w:val="22"/>
          <w:szCs w:val="22"/>
        </w:rPr>
        <w:t>V souladu s požadavkem bude řešení spočívat v následujících bodech:</w:t>
      </w:r>
    </w:p>
    <w:p w14:paraId="75BA37EC" w14:textId="2681AFAD" w:rsidR="00016604" w:rsidRDefault="00016604" w:rsidP="005C48EB">
      <w:pPr>
        <w:pStyle w:val="Textkomente"/>
        <w:numPr>
          <w:ilvl w:val="0"/>
          <w:numId w:val="74"/>
        </w:numPr>
        <w:ind w:left="1364"/>
        <w:rPr>
          <w:sz w:val="22"/>
          <w:szCs w:val="22"/>
        </w:rPr>
      </w:pPr>
      <w:r w:rsidRPr="00016604">
        <w:rPr>
          <w:sz w:val="22"/>
          <w:szCs w:val="22"/>
        </w:rPr>
        <w:t>úprav</w:t>
      </w:r>
      <w:r>
        <w:rPr>
          <w:sz w:val="22"/>
          <w:szCs w:val="22"/>
        </w:rPr>
        <w:t>a</w:t>
      </w:r>
      <w:r w:rsidRPr="00016604">
        <w:rPr>
          <w:sz w:val="22"/>
          <w:szCs w:val="22"/>
        </w:rPr>
        <w:t xml:space="preserve"> request/response definice RDM_PUB01A v EA, (2) </w:t>
      </w:r>
    </w:p>
    <w:p w14:paraId="60626B6F" w14:textId="77777777" w:rsidR="00016604" w:rsidRDefault="00016604" w:rsidP="005C48EB">
      <w:pPr>
        <w:pStyle w:val="Textkomente"/>
        <w:numPr>
          <w:ilvl w:val="0"/>
          <w:numId w:val="74"/>
        </w:numPr>
        <w:ind w:left="1364"/>
        <w:rPr>
          <w:sz w:val="22"/>
          <w:szCs w:val="22"/>
        </w:rPr>
      </w:pPr>
      <w:r>
        <w:rPr>
          <w:sz w:val="22"/>
          <w:szCs w:val="22"/>
        </w:rPr>
        <w:t>ú</w:t>
      </w:r>
      <w:r w:rsidRPr="00016604">
        <w:rPr>
          <w:sz w:val="22"/>
          <w:szCs w:val="22"/>
        </w:rPr>
        <w:t>prava služby RDM_PUB01A - aktualizace rozhraní, úprava kódu</w:t>
      </w:r>
    </w:p>
    <w:p w14:paraId="194D245F" w14:textId="04501F93" w:rsidR="00016604" w:rsidRPr="00016604" w:rsidRDefault="00016604" w:rsidP="005C48EB">
      <w:pPr>
        <w:pStyle w:val="Textkomente"/>
        <w:numPr>
          <w:ilvl w:val="0"/>
          <w:numId w:val="74"/>
        </w:numPr>
        <w:ind w:left="1364"/>
        <w:rPr>
          <w:sz w:val="22"/>
          <w:szCs w:val="22"/>
        </w:rPr>
      </w:pPr>
      <w:r>
        <w:rPr>
          <w:sz w:val="22"/>
          <w:szCs w:val="22"/>
        </w:rPr>
        <w:t>ú</w:t>
      </w:r>
      <w:r w:rsidRPr="00016604">
        <w:rPr>
          <w:sz w:val="22"/>
          <w:szCs w:val="22"/>
        </w:rPr>
        <w:t>prava robota pro mazání subjektů</w:t>
      </w:r>
    </w:p>
    <w:p w14:paraId="27BBBA4F" w14:textId="7847CE17" w:rsidR="0000551E" w:rsidRDefault="00016604" w:rsidP="005C48EB">
      <w:pPr>
        <w:ind w:left="644"/>
      </w:pPr>
      <w:r>
        <w:t>Podrobně: v</w:t>
      </w:r>
      <w:r w:rsidR="00526FBB" w:rsidRPr="00016604">
        <w:t>iz část A tohoto PZ, body 2 a 3</w:t>
      </w:r>
    </w:p>
    <w:p w14:paraId="5648346A" w14:textId="77777777" w:rsidR="00016604" w:rsidRPr="00B27B87" w:rsidRDefault="00016604" w:rsidP="00B27B87"/>
    <w:p w14:paraId="67E73559"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2BF69091" w14:textId="54E4368C" w:rsidR="0000551E" w:rsidRPr="00CC4564" w:rsidRDefault="00526FBB" w:rsidP="005C48EB">
      <w:pPr>
        <w:ind w:firstLine="708"/>
      </w:pPr>
      <w:r>
        <w:t xml:space="preserve">V souladu s podmínkami smlouvy č. </w:t>
      </w:r>
      <w:r w:rsidRPr="00526FBB">
        <w:t>391-2019-11150</w:t>
      </w:r>
    </w:p>
    <w:p w14:paraId="2D14E078" w14:textId="77777777" w:rsidR="0000551E" w:rsidRPr="00CC142B" w:rsidRDefault="0000551E" w:rsidP="009C558F">
      <w:pPr>
        <w:pStyle w:val="Nadpis1"/>
        <w:numPr>
          <w:ilvl w:val="0"/>
          <w:numId w:val="4"/>
        </w:numPr>
        <w:tabs>
          <w:tab w:val="clear" w:pos="540"/>
        </w:tabs>
        <w:ind w:left="284" w:hanging="284"/>
        <w:rPr>
          <w:rFonts w:cs="Arial"/>
          <w:sz w:val="22"/>
          <w:szCs w:val="22"/>
        </w:rPr>
      </w:pPr>
      <w:r w:rsidRPr="00CC142B">
        <w:rPr>
          <w:rFonts w:cs="Arial"/>
          <w:sz w:val="22"/>
          <w:szCs w:val="22"/>
        </w:rPr>
        <w:t>Dopady do systémů MZe</w:t>
      </w:r>
    </w:p>
    <w:p w14:paraId="7793166A"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0B53C003" w14:textId="33321715" w:rsidR="001A0DFD" w:rsidRDefault="00007F94" w:rsidP="005C48EB">
      <w:pPr>
        <w:ind w:firstLine="708"/>
      </w:pPr>
      <w:r>
        <w:rPr>
          <w:i/>
          <w:noProof/>
        </w:rPr>
        <w:object w:dxaOrig="1440" w:dyaOrig="1440" w14:anchorId="2CC1A651">
          <v:shape id="_x0000_s1029" type="#_x0000_t75" style="position:absolute;left:0;text-align:left;margin-left:435.8pt;margin-top:3.6pt;width:56.75pt;height:41.4pt;z-index:251663360;mso-position-horizontal-relative:text;mso-position-vertical-relative:text">
            <v:imagedata r:id="rId15" o:title=""/>
            <w10:wrap type="square"/>
          </v:shape>
          <o:OLEObject Type="Embed" ProgID="Word.Document.12" ShapeID="_x0000_s1029" DrawAspect="Icon" ObjectID="_1661319924" r:id="rId16">
            <o:FieldCodes>\s</o:FieldCodes>
          </o:OLEObject>
        </w:object>
      </w:r>
      <w:r w:rsidR="001A0DFD">
        <w:t>Bez dopadu.</w:t>
      </w:r>
    </w:p>
    <w:p w14:paraId="60CFE73A" w14:textId="173A5095" w:rsidR="00962388" w:rsidRPr="001A0DFD" w:rsidRDefault="00962388" w:rsidP="005C48EB">
      <w:pPr>
        <w:ind w:left="708"/>
        <w:rPr>
          <w:i/>
          <w:sz w:val="18"/>
          <w:szCs w:val="18"/>
        </w:rPr>
      </w:pPr>
      <w:r w:rsidRPr="001A0DFD">
        <w:rPr>
          <w:i/>
          <w:sz w:val="18"/>
          <w:szCs w:val="18"/>
        </w:rPr>
        <w:t xml:space="preserve">(Pozn.: V případě, že má změna dopady na síťovou infrastrukturu, doplňte tabulku v připojeném souboru - otevřete dvojklikem.)     </w:t>
      </w:r>
    </w:p>
    <w:p w14:paraId="01B01601"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7A65433" w14:textId="77777777" w:rsidR="001A0DFD" w:rsidRDefault="001A0DFD" w:rsidP="005C48EB">
      <w:pPr>
        <w:ind w:firstLine="708"/>
      </w:pPr>
      <w:r>
        <w:t>Bez dopadu.</w:t>
      </w:r>
    </w:p>
    <w:p w14:paraId="5B48E493" w14:textId="77777777" w:rsidR="00962388" w:rsidRPr="001A0DFD" w:rsidRDefault="00962388" w:rsidP="005C48EB">
      <w:pPr>
        <w:spacing w:after="120"/>
        <w:ind w:left="708"/>
        <w:rPr>
          <w:i/>
          <w:sz w:val="20"/>
        </w:rPr>
      </w:pPr>
      <w:r w:rsidRPr="001A0DFD">
        <w:rPr>
          <w:i/>
          <w:sz w:val="20"/>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324"/>
        <w:gridCol w:w="4031"/>
      </w:tblGrid>
      <w:tr w:rsidR="00962388" w:rsidRPr="00504500" w14:paraId="29440764" w14:textId="77777777" w:rsidTr="00526FB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675CECC"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3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B2819"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0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E2591"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2749F3B1" w14:textId="77777777" w:rsidTr="00526FBB">
        <w:trPr>
          <w:trHeight w:val="300"/>
        </w:trPr>
        <w:tc>
          <w:tcPr>
            <w:tcW w:w="426" w:type="dxa"/>
            <w:tcBorders>
              <w:top w:val="single" w:sz="8" w:space="0" w:color="auto"/>
              <w:bottom w:val="single" w:sz="4" w:space="0" w:color="auto"/>
            </w:tcBorders>
            <w:vAlign w:val="center"/>
          </w:tcPr>
          <w:p w14:paraId="31DC476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top w:val="single" w:sz="8" w:space="0" w:color="auto"/>
              <w:bottom w:val="single" w:sz="4" w:space="0" w:color="auto"/>
            </w:tcBorders>
            <w:shd w:val="clear" w:color="auto" w:fill="auto"/>
            <w:noWrap/>
            <w:vAlign w:val="center"/>
            <w:hideMark/>
          </w:tcPr>
          <w:p w14:paraId="6AABACC7"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031" w:type="dxa"/>
            <w:tcBorders>
              <w:top w:val="single" w:sz="8" w:space="0" w:color="auto"/>
              <w:bottom w:val="single" w:sz="4" w:space="0" w:color="auto"/>
            </w:tcBorders>
            <w:shd w:val="clear" w:color="auto" w:fill="auto"/>
            <w:noWrap/>
            <w:vAlign w:val="center"/>
            <w:hideMark/>
          </w:tcPr>
          <w:p w14:paraId="57104C3F" w14:textId="5C2A88E9" w:rsidR="00962388" w:rsidRPr="002576B7" w:rsidRDefault="002576B7" w:rsidP="002576B7">
            <w:pPr>
              <w:spacing w:after="0"/>
              <w:jc w:val="center"/>
              <w:rPr>
                <w:rFonts w:cs="Arial"/>
                <w:bCs/>
                <w:color w:val="000000"/>
                <w:szCs w:val="22"/>
                <w:lang w:eastAsia="cs-CZ"/>
              </w:rPr>
            </w:pPr>
            <w:r w:rsidRPr="002576B7">
              <w:rPr>
                <w:rFonts w:cs="Arial"/>
                <w:bCs/>
                <w:color w:val="000000"/>
                <w:szCs w:val="22"/>
                <w:lang w:eastAsia="cs-CZ"/>
              </w:rPr>
              <w:t>Bez dopadu</w:t>
            </w:r>
          </w:p>
        </w:tc>
      </w:tr>
      <w:tr w:rsidR="002576B7" w:rsidRPr="00705F38" w14:paraId="0E700D64" w14:textId="77777777" w:rsidTr="00526FBB">
        <w:trPr>
          <w:trHeight w:val="300"/>
        </w:trPr>
        <w:tc>
          <w:tcPr>
            <w:tcW w:w="426" w:type="dxa"/>
            <w:tcBorders>
              <w:bottom w:val="single" w:sz="4" w:space="0" w:color="auto"/>
            </w:tcBorders>
            <w:vAlign w:val="center"/>
          </w:tcPr>
          <w:p w14:paraId="5B1688DE"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0A8D9600" w14:textId="77777777" w:rsidR="002576B7" w:rsidRPr="00927AC8" w:rsidRDefault="002576B7" w:rsidP="002576B7">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031" w:type="dxa"/>
            <w:tcBorders>
              <w:bottom w:val="single" w:sz="4" w:space="0" w:color="auto"/>
            </w:tcBorders>
            <w:shd w:val="clear" w:color="auto" w:fill="auto"/>
            <w:noWrap/>
            <w:vAlign w:val="center"/>
            <w:hideMark/>
          </w:tcPr>
          <w:p w14:paraId="74C0404F" w14:textId="17E4D07B"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31A8DA2B" w14:textId="77777777" w:rsidTr="00526FBB">
        <w:trPr>
          <w:trHeight w:val="300"/>
        </w:trPr>
        <w:tc>
          <w:tcPr>
            <w:tcW w:w="426" w:type="dxa"/>
            <w:tcBorders>
              <w:bottom w:val="single" w:sz="4" w:space="0" w:color="auto"/>
            </w:tcBorders>
            <w:vAlign w:val="center"/>
          </w:tcPr>
          <w:p w14:paraId="7BBE5E03"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51298B21" w14:textId="77777777" w:rsidR="002576B7" w:rsidRPr="00927AC8" w:rsidRDefault="002576B7" w:rsidP="002576B7">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031" w:type="dxa"/>
            <w:tcBorders>
              <w:bottom w:val="single" w:sz="4" w:space="0" w:color="auto"/>
            </w:tcBorders>
            <w:shd w:val="clear" w:color="auto" w:fill="auto"/>
            <w:noWrap/>
            <w:vAlign w:val="center"/>
            <w:hideMark/>
          </w:tcPr>
          <w:p w14:paraId="41CB5C83" w14:textId="310BE33A"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7FE19930" w14:textId="77777777" w:rsidTr="00526FBB">
        <w:trPr>
          <w:trHeight w:val="300"/>
        </w:trPr>
        <w:tc>
          <w:tcPr>
            <w:tcW w:w="426" w:type="dxa"/>
            <w:tcBorders>
              <w:bottom w:val="single" w:sz="4" w:space="0" w:color="auto"/>
            </w:tcBorders>
            <w:vAlign w:val="center"/>
          </w:tcPr>
          <w:p w14:paraId="35C66F86"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tcPr>
          <w:p w14:paraId="18B14199" w14:textId="77777777" w:rsidR="002576B7" w:rsidRDefault="002576B7" w:rsidP="002576B7">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031" w:type="dxa"/>
            <w:tcBorders>
              <w:bottom w:val="single" w:sz="4" w:space="0" w:color="auto"/>
            </w:tcBorders>
            <w:shd w:val="clear" w:color="auto" w:fill="auto"/>
            <w:noWrap/>
            <w:vAlign w:val="center"/>
          </w:tcPr>
          <w:p w14:paraId="632E3CDB" w14:textId="41CA15E1"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09D2A848" w14:textId="77777777" w:rsidTr="00526FBB">
        <w:trPr>
          <w:trHeight w:val="300"/>
        </w:trPr>
        <w:tc>
          <w:tcPr>
            <w:tcW w:w="426" w:type="dxa"/>
            <w:tcBorders>
              <w:bottom w:val="single" w:sz="4" w:space="0" w:color="auto"/>
            </w:tcBorders>
            <w:vAlign w:val="center"/>
          </w:tcPr>
          <w:p w14:paraId="0CBEBB67"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0C2826BA" w14:textId="77777777" w:rsidR="002576B7" w:rsidRPr="00927AC8" w:rsidRDefault="002576B7" w:rsidP="002576B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031" w:type="dxa"/>
            <w:tcBorders>
              <w:bottom w:val="single" w:sz="4" w:space="0" w:color="auto"/>
            </w:tcBorders>
            <w:shd w:val="clear" w:color="auto" w:fill="auto"/>
            <w:noWrap/>
            <w:vAlign w:val="center"/>
            <w:hideMark/>
          </w:tcPr>
          <w:p w14:paraId="7B626BE8" w14:textId="31335D3D"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5E1A927E" w14:textId="77777777" w:rsidTr="00526FBB">
        <w:trPr>
          <w:trHeight w:val="300"/>
        </w:trPr>
        <w:tc>
          <w:tcPr>
            <w:tcW w:w="426" w:type="dxa"/>
            <w:tcBorders>
              <w:bottom w:val="single" w:sz="4" w:space="0" w:color="auto"/>
            </w:tcBorders>
            <w:vAlign w:val="center"/>
          </w:tcPr>
          <w:p w14:paraId="718E9584"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060ACE1C" w14:textId="77777777" w:rsidR="002576B7" w:rsidRPr="00927AC8" w:rsidRDefault="002576B7" w:rsidP="002576B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031" w:type="dxa"/>
            <w:tcBorders>
              <w:bottom w:val="single" w:sz="4" w:space="0" w:color="auto"/>
            </w:tcBorders>
            <w:shd w:val="clear" w:color="auto" w:fill="auto"/>
            <w:noWrap/>
            <w:vAlign w:val="center"/>
            <w:hideMark/>
          </w:tcPr>
          <w:p w14:paraId="6791C40A" w14:textId="08381265"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22A5DB35" w14:textId="77777777" w:rsidTr="00526FBB">
        <w:trPr>
          <w:trHeight w:val="300"/>
        </w:trPr>
        <w:tc>
          <w:tcPr>
            <w:tcW w:w="426" w:type="dxa"/>
            <w:tcBorders>
              <w:bottom w:val="single" w:sz="4" w:space="0" w:color="auto"/>
            </w:tcBorders>
            <w:vAlign w:val="center"/>
          </w:tcPr>
          <w:p w14:paraId="3C72C3F7"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19D4AC8E" w14:textId="77777777" w:rsidR="002576B7" w:rsidRPr="00927AC8" w:rsidRDefault="002576B7" w:rsidP="002576B7">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031" w:type="dxa"/>
            <w:tcBorders>
              <w:bottom w:val="single" w:sz="4" w:space="0" w:color="auto"/>
            </w:tcBorders>
            <w:shd w:val="clear" w:color="auto" w:fill="auto"/>
            <w:noWrap/>
            <w:vAlign w:val="center"/>
            <w:hideMark/>
          </w:tcPr>
          <w:p w14:paraId="0EEC848D" w14:textId="3C711CED"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3A7CF9FA" w14:textId="77777777" w:rsidTr="00526FBB">
        <w:trPr>
          <w:trHeight w:val="300"/>
        </w:trPr>
        <w:tc>
          <w:tcPr>
            <w:tcW w:w="426" w:type="dxa"/>
            <w:tcBorders>
              <w:bottom w:val="single" w:sz="4" w:space="0" w:color="auto"/>
            </w:tcBorders>
            <w:vAlign w:val="center"/>
          </w:tcPr>
          <w:p w14:paraId="4FD74CC1"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11A8736A" w14:textId="77777777" w:rsidR="002576B7" w:rsidRPr="00927AC8" w:rsidRDefault="002576B7" w:rsidP="002576B7">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031" w:type="dxa"/>
            <w:tcBorders>
              <w:bottom w:val="single" w:sz="4" w:space="0" w:color="auto"/>
            </w:tcBorders>
            <w:shd w:val="clear" w:color="auto" w:fill="auto"/>
            <w:noWrap/>
            <w:vAlign w:val="center"/>
            <w:hideMark/>
          </w:tcPr>
          <w:p w14:paraId="0660612F" w14:textId="104810F9"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0E81BD24" w14:textId="77777777" w:rsidTr="00526FBB">
        <w:trPr>
          <w:trHeight w:val="300"/>
        </w:trPr>
        <w:tc>
          <w:tcPr>
            <w:tcW w:w="426" w:type="dxa"/>
            <w:tcBorders>
              <w:bottom w:val="single" w:sz="4" w:space="0" w:color="auto"/>
            </w:tcBorders>
            <w:vAlign w:val="center"/>
          </w:tcPr>
          <w:p w14:paraId="678EC49C"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6B1977E0" w14:textId="77777777" w:rsidR="002576B7" w:rsidRPr="00927AC8" w:rsidRDefault="002576B7" w:rsidP="002576B7">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031" w:type="dxa"/>
            <w:tcBorders>
              <w:bottom w:val="single" w:sz="4" w:space="0" w:color="auto"/>
            </w:tcBorders>
            <w:shd w:val="clear" w:color="auto" w:fill="auto"/>
            <w:noWrap/>
            <w:vAlign w:val="center"/>
            <w:hideMark/>
          </w:tcPr>
          <w:p w14:paraId="4B18B918" w14:textId="1112F131"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38EAEDB7" w14:textId="77777777" w:rsidTr="00526FBB">
        <w:trPr>
          <w:trHeight w:val="300"/>
        </w:trPr>
        <w:tc>
          <w:tcPr>
            <w:tcW w:w="426" w:type="dxa"/>
            <w:tcBorders>
              <w:bottom w:val="single" w:sz="4" w:space="0" w:color="auto"/>
            </w:tcBorders>
            <w:vAlign w:val="center"/>
          </w:tcPr>
          <w:p w14:paraId="2241C561"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503DCFA9" w14:textId="77777777" w:rsidR="002576B7" w:rsidRPr="00927AC8" w:rsidRDefault="002576B7" w:rsidP="002576B7">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031" w:type="dxa"/>
            <w:tcBorders>
              <w:bottom w:val="single" w:sz="4" w:space="0" w:color="auto"/>
            </w:tcBorders>
            <w:shd w:val="clear" w:color="auto" w:fill="auto"/>
            <w:noWrap/>
            <w:vAlign w:val="center"/>
            <w:hideMark/>
          </w:tcPr>
          <w:p w14:paraId="6E5473CA" w14:textId="598B9803"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707BA355" w14:textId="77777777" w:rsidTr="00526FBB">
        <w:trPr>
          <w:trHeight w:val="300"/>
        </w:trPr>
        <w:tc>
          <w:tcPr>
            <w:tcW w:w="426" w:type="dxa"/>
            <w:tcBorders>
              <w:bottom w:val="single" w:sz="4" w:space="0" w:color="auto"/>
            </w:tcBorders>
            <w:vAlign w:val="center"/>
          </w:tcPr>
          <w:p w14:paraId="27AE5D86"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6746A190" w14:textId="77777777" w:rsidR="002576B7" w:rsidRPr="00927AC8" w:rsidRDefault="002576B7" w:rsidP="002576B7">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031" w:type="dxa"/>
            <w:tcBorders>
              <w:bottom w:val="single" w:sz="4" w:space="0" w:color="auto"/>
            </w:tcBorders>
            <w:shd w:val="clear" w:color="auto" w:fill="auto"/>
            <w:noWrap/>
            <w:vAlign w:val="center"/>
            <w:hideMark/>
          </w:tcPr>
          <w:p w14:paraId="1BB100E2" w14:textId="5A97EFA9"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rsidRPr="00F7707A" w14:paraId="1A768105" w14:textId="77777777" w:rsidTr="00526FBB">
        <w:trPr>
          <w:trHeight w:val="300"/>
        </w:trPr>
        <w:tc>
          <w:tcPr>
            <w:tcW w:w="426" w:type="dxa"/>
            <w:tcBorders>
              <w:bottom w:val="single" w:sz="4" w:space="0" w:color="auto"/>
            </w:tcBorders>
            <w:vAlign w:val="center"/>
          </w:tcPr>
          <w:p w14:paraId="5235EDC9"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79F0263C" w14:textId="77777777" w:rsidR="002576B7" w:rsidRPr="00927AC8" w:rsidRDefault="002576B7" w:rsidP="002576B7">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031" w:type="dxa"/>
            <w:tcBorders>
              <w:bottom w:val="single" w:sz="4" w:space="0" w:color="auto"/>
            </w:tcBorders>
            <w:shd w:val="clear" w:color="auto" w:fill="auto"/>
            <w:noWrap/>
            <w:vAlign w:val="center"/>
            <w:hideMark/>
          </w:tcPr>
          <w:p w14:paraId="0CF7D36C" w14:textId="126875B2"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r w:rsidR="002576B7" w14:paraId="0D615F7C" w14:textId="77777777" w:rsidTr="00526FBB">
        <w:trPr>
          <w:trHeight w:val="300"/>
        </w:trPr>
        <w:tc>
          <w:tcPr>
            <w:tcW w:w="426" w:type="dxa"/>
            <w:tcBorders>
              <w:bottom w:val="single" w:sz="4" w:space="0" w:color="auto"/>
            </w:tcBorders>
            <w:vAlign w:val="center"/>
          </w:tcPr>
          <w:p w14:paraId="4F406BCA" w14:textId="77777777" w:rsidR="002576B7" w:rsidRPr="00927AC8" w:rsidRDefault="002576B7" w:rsidP="002576B7">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75740F74" w14:textId="77777777" w:rsidR="002576B7" w:rsidRPr="00927AC8" w:rsidRDefault="002576B7" w:rsidP="002576B7">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031" w:type="dxa"/>
            <w:tcBorders>
              <w:bottom w:val="single" w:sz="4" w:space="0" w:color="auto"/>
            </w:tcBorders>
            <w:shd w:val="clear" w:color="auto" w:fill="auto"/>
            <w:noWrap/>
            <w:vAlign w:val="center"/>
            <w:hideMark/>
          </w:tcPr>
          <w:p w14:paraId="0081C4A3" w14:textId="200358D4" w:rsidR="002576B7" w:rsidRPr="00927AC8" w:rsidRDefault="002576B7" w:rsidP="002576B7">
            <w:pPr>
              <w:spacing w:after="0"/>
              <w:jc w:val="center"/>
              <w:rPr>
                <w:rFonts w:cs="Arial"/>
                <w:b/>
                <w:bCs/>
                <w:color w:val="000000"/>
                <w:szCs w:val="22"/>
                <w:lang w:eastAsia="cs-CZ"/>
              </w:rPr>
            </w:pPr>
            <w:r w:rsidRPr="002576B7">
              <w:rPr>
                <w:rFonts w:cs="Arial"/>
                <w:bCs/>
                <w:color w:val="000000"/>
                <w:szCs w:val="22"/>
                <w:lang w:eastAsia="cs-CZ"/>
              </w:rPr>
              <w:t>Bez dopadu</w:t>
            </w:r>
          </w:p>
        </w:tc>
      </w:tr>
    </w:tbl>
    <w:p w14:paraId="6B98C959" w14:textId="77777777" w:rsidR="00360DA3" w:rsidRPr="00360DA3" w:rsidRDefault="00360DA3" w:rsidP="00360DA3"/>
    <w:p w14:paraId="5F71549A"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3A3B0BB0" w14:textId="77777777" w:rsidR="00494C4E" w:rsidRPr="005177CF" w:rsidRDefault="00494C4E" w:rsidP="00494C4E">
      <w:pPr>
        <w:ind w:firstLine="708"/>
      </w:pPr>
      <w:r>
        <w:t>Vystavení nové verze služby RDM_PUB01A na EPO.</w:t>
      </w:r>
    </w:p>
    <w:p w14:paraId="19C78485" w14:textId="77777777" w:rsidR="00360DA3" w:rsidRPr="00360DA3" w:rsidRDefault="00360DA3" w:rsidP="00360DA3"/>
    <w:p w14:paraId="16339D5D"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5528B15B" w14:textId="00477725" w:rsidR="00360DA3" w:rsidRDefault="00F500B0" w:rsidP="00F500B0">
      <w:pPr>
        <w:ind w:firstLine="708"/>
      </w:pPr>
      <w:r>
        <w:t>Vystavení nové verze služby RDM_PUB01A.</w:t>
      </w:r>
    </w:p>
    <w:p w14:paraId="1528CF38"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lastRenderedPageBreak/>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59A2650B" w14:textId="230FC10D" w:rsidR="007D6009" w:rsidRDefault="00B63E5F" w:rsidP="00B63E5F">
      <w:pPr>
        <w:spacing w:after="120"/>
        <w:ind w:left="708"/>
      </w:pPr>
      <w:r>
        <w:t>Bez dopadu</w:t>
      </w:r>
    </w:p>
    <w:p w14:paraId="460B3EB2"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6C3C7F81" w14:textId="77777777" w:rsidR="00B63E5F" w:rsidRDefault="00B63E5F" w:rsidP="00B63E5F">
      <w:pPr>
        <w:spacing w:after="120"/>
        <w:ind w:firstLine="708"/>
      </w:pPr>
      <w:r>
        <w:t>Bez dopadu</w:t>
      </w:r>
    </w:p>
    <w:p w14:paraId="38711B7D" w14:textId="67F465A2" w:rsidR="008D12D5" w:rsidRPr="00B63E5F" w:rsidRDefault="00B63E5F" w:rsidP="00B63E5F">
      <w:pPr>
        <w:spacing w:before="120"/>
        <w:ind w:left="708"/>
        <w:rPr>
          <w:rFonts w:cs="Arial"/>
          <w:sz w:val="18"/>
          <w:szCs w:val="18"/>
        </w:rPr>
      </w:pPr>
      <w:r w:rsidRPr="00B63E5F">
        <w:rPr>
          <w:rFonts w:cs="Arial"/>
          <w:sz w:val="18"/>
          <w:szCs w:val="18"/>
        </w:rPr>
        <w:t xml:space="preserve"> </w:t>
      </w:r>
      <w:r w:rsidR="00F51786" w:rsidRPr="00B63E5F">
        <w:rPr>
          <w:rFonts w:cs="Arial"/>
          <w:sz w:val="18"/>
          <w:szCs w:val="18"/>
        </w:rPr>
        <w:t xml:space="preserve">(Pozn.: </w:t>
      </w:r>
      <w:r w:rsidR="007D6009" w:rsidRPr="00B63E5F">
        <w:rPr>
          <w:rFonts w:cs="Arial"/>
          <w:sz w:val="18"/>
          <w:szCs w:val="18"/>
        </w:rPr>
        <w:t xml:space="preserve">Pokud má požadavek dopady do dalších požadavků MZe, uveďte je </w:t>
      </w:r>
      <w:r w:rsidR="00CE352A" w:rsidRPr="00B63E5F">
        <w:rPr>
          <w:rFonts w:cs="Arial"/>
          <w:sz w:val="18"/>
          <w:szCs w:val="18"/>
        </w:rPr>
        <w:t xml:space="preserve">také </w:t>
      </w:r>
      <w:r w:rsidR="007D6009" w:rsidRPr="00B63E5F">
        <w:rPr>
          <w:rFonts w:cs="Arial"/>
          <w:sz w:val="18"/>
          <w:szCs w:val="18"/>
        </w:rPr>
        <w:t>v tomto bodu.</w:t>
      </w:r>
      <w:r w:rsidR="00F51786" w:rsidRPr="00B63E5F">
        <w:rPr>
          <w:rFonts w:cs="Arial"/>
          <w:sz w:val="18"/>
          <w:szCs w:val="18"/>
        </w:rPr>
        <w:t>)</w:t>
      </w:r>
    </w:p>
    <w:p w14:paraId="663868AB" w14:textId="77777777" w:rsidR="008D12D5" w:rsidRPr="00BA1643" w:rsidRDefault="008D12D5" w:rsidP="00EC6856">
      <w:pPr>
        <w:rPr>
          <w:rFonts w:cs="Arial"/>
          <w:szCs w:val="22"/>
        </w:rPr>
      </w:pPr>
    </w:p>
    <w:p w14:paraId="1D14554B" w14:textId="77777777" w:rsidR="0000551E" w:rsidRPr="00CC142B" w:rsidRDefault="00F51786" w:rsidP="00CF516E">
      <w:pPr>
        <w:pStyle w:val="Nadpis1"/>
        <w:numPr>
          <w:ilvl w:val="0"/>
          <w:numId w:val="4"/>
        </w:numPr>
        <w:tabs>
          <w:tab w:val="clear" w:pos="540"/>
        </w:tabs>
        <w:ind w:left="284" w:hanging="284"/>
        <w:rPr>
          <w:rFonts w:cs="Arial"/>
          <w:sz w:val="22"/>
          <w:szCs w:val="22"/>
        </w:rPr>
      </w:pPr>
      <w:r w:rsidRPr="00CC142B">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73C589B7"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18EAAD"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FACD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501FE110" w14:textId="77777777" w:rsidTr="00F11443">
        <w:trPr>
          <w:trHeight w:val="284"/>
        </w:trPr>
        <w:tc>
          <w:tcPr>
            <w:tcW w:w="2126" w:type="dxa"/>
            <w:tcBorders>
              <w:right w:val="dotted" w:sz="4" w:space="0" w:color="auto"/>
            </w:tcBorders>
            <w:shd w:val="clear" w:color="auto" w:fill="auto"/>
            <w:noWrap/>
            <w:vAlign w:val="bottom"/>
          </w:tcPr>
          <w:p w14:paraId="7C412FBB" w14:textId="33569FAA" w:rsidR="0000551E" w:rsidRPr="00F23D33" w:rsidRDefault="00526FBB"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BD11BAE" w14:textId="21889653" w:rsidR="0000551E" w:rsidRPr="00F23D33" w:rsidRDefault="00526FBB" w:rsidP="00337DDA">
            <w:pPr>
              <w:spacing w:after="0"/>
              <w:rPr>
                <w:rFonts w:cs="Arial"/>
                <w:color w:val="000000"/>
                <w:szCs w:val="22"/>
                <w:lang w:eastAsia="cs-CZ"/>
              </w:rPr>
            </w:pPr>
            <w:r>
              <w:rPr>
                <w:rFonts w:cs="Arial"/>
                <w:color w:val="000000"/>
                <w:szCs w:val="22"/>
                <w:lang w:eastAsia="cs-CZ"/>
              </w:rPr>
              <w:t>Součinnost při testování a akceptaci PZ</w:t>
            </w:r>
          </w:p>
        </w:tc>
      </w:tr>
      <w:tr w:rsidR="00B63E5F" w:rsidRPr="00F23D33" w14:paraId="5D17D287" w14:textId="77777777" w:rsidTr="00CB1552">
        <w:trPr>
          <w:trHeight w:val="284"/>
        </w:trPr>
        <w:tc>
          <w:tcPr>
            <w:tcW w:w="2126" w:type="dxa"/>
            <w:tcBorders>
              <w:right w:val="dotted" w:sz="4" w:space="0" w:color="auto"/>
            </w:tcBorders>
            <w:shd w:val="clear" w:color="auto" w:fill="auto"/>
            <w:noWrap/>
            <w:vAlign w:val="bottom"/>
          </w:tcPr>
          <w:p w14:paraId="69F79B7F" w14:textId="77777777" w:rsidR="00B63E5F" w:rsidRPr="00F23D33" w:rsidRDefault="00B63E5F" w:rsidP="00CB1552">
            <w:pPr>
              <w:spacing w:after="0"/>
              <w:rPr>
                <w:rFonts w:cs="Arial"/>
                <w:color w:val="000000"/>
                <w:szCs w:val="22"/>
                <w:lang w:eastAsia="cs-CZ"/>
              </w:rPr>
            </w:pPr>
            <w:r>
              <w:rPr>
                <w:rFonts w:cs="Arial"/>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5B155983" w14:textId="77777777" w:rsidR="00B63E5F" w:rsidRPr="00F23D33" w:rsidRDefault="00B63E5F" w:rsidP="00CB1552">
            <w:pPr>
              <w:spacing w:after="0"/>
              <w:rPr>
                <w:rFonts w:cs="Arial"/>
                <w:color w:val="000000"/>
                <w:szCs w:val="22"/>
                <w:lang w:eastAsia="cs-CZ"/>
              </w:rPr>
            </w:pPr>
            <w:r>
              <w:rPr>
                <w:rFonts w:cs="Arial"/>
                <w:color w:val="000000"/>
                <w:szCs w:val="22"/>
                <w:lang w:eastAsia="cs-CZ"/>
              </w:rPr>
              <w:t xml:space="preserve">Nasazení nové verze služby </w:t>
            </w:r>
            <w:r>
              <w:t>RDM_PUB01A</w:t>
            </w:r>
          </w:p>
        </w:tc>
      </w:tr>
      <w:tr w:rsidR="0000551E" w:rsidRPr="00F23D33" w14:paraId="17F63DEA" w14:textId="77777777" w:rsidTr="00F11443">
        <w:trPr>
          <w:trHeight w:val="284"/>
        </w:trPr>
        <w:tc>
          <w:tcPr>
            <w:tcW w:w="2126" w:type="dxa"/>
            <w:tcBorders>
              <w:right w:val="dotted" w:sz="4" w:space="0" w:color="auto"/>
            </w:tcBorders>
            <w:shd w:val="clear" w:color="auto" w:fill="auto"/>
            <w:noWrap/>
            <w:vAlign w:val="bottom"/>
          </w:tcPr>
          <w:p w14:paraId="720A1094" w14:textId="3A2DFE2E" w:rsidR="0000551E" w:rsidRPr="00F23D33" w:rsidRDefault="00B63E5F" w:rsidP="00337DDA">
            <w:pPr>
              <w:spacing w:after="0"/>
              <w:rPr>
                <w:rFonts w:cs="Arial"/>
                <w:color w:val="000000"/>
                <w:szCs w:val="22"/>
                <w:lang w:eastAsia="cs-CZ"/>
              </w:rPr>
            </w:pPr>
            <w:r>
              <w:rPr>
                <w:rFonts w:cs="Arial"/>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14:paraId="072B01F1" w14:textId="63364CEE" w:rsidR="0000551E" w:rsidRPr="00F23D33" w:rsidRDefault="00B63E5F" w:rsidP="00B63E5F">
            <w:pPr>
              <w:spacing w:after="0"/>
              <w:rPr>
                <w:rFonts w:cs="Arial"/>
                <w:color w:val="000000"/>
                <w:szCs w:val="22"/>
                <w:lang w:eastAsia="cs-CZ"/>
              </w:rPr>
            </w:pPr>
            <w:r>
              <w:rPr>
                <w:rFonts w:cs="Arial"/>
                <w:color w:val="000000"/>
                <w:szCs w:val="22"/>
                <w:lang w:eastAsia="cs-CZ"/>
              </w:rPr>
              <w:t xml:space="preserve">Nasazení nové verze služby </w:t>
            </w:r>
            <w:r>
              <w:t>RDM_PUB01A</w:t>
            </w:r>
          </w:p>
        </w:tc>
      </w:tr>
    </w:tbl>
    <w:p w14:paraId="5CB1F8CC"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32A28C31" w14:textId="77777777" w:rsidR="005D454E" w:rsidRPr="005D454E" w:rsidRDefault="005D454E" w:rsidP="005D454E"/>
    <w:p w14:paraId="20E904BA" w14:textId="77777777" w:rsidR="0000551E" w:rsidRPr="00E951E9" w:rsidRDefault="0000551E" w:rsidP="00CF516E">
      <w:pPr>
        <w:pStyle w:val="Nadpis1"/>
        <w:numPr>
          <w:ilvl w:val="0"/>
          <w:numId w:val="4"/>
        </w:numPr>
        <w:tabs>
          <w:tab w:val="clear" w:pos="540"/>
        </w:tabs>
        <w:ind w:left="284" w:hanging="284"/>
        <w:rPr>
          <w:rFonts w:cs="Arial"/>
          <w:sz w:val="22"/>
          <w:szCs w:val="22"/>
        </w:rPr>
      </w:pPr>
      <w:r w:rsidRPr="00E951E9">
        <w:rPr>
          <w:rFonts w:cs="Arial"/>
          <w:sz w:val="22"/>
          <w:szCs w:val="22"/>
        </w:rPr>
        <w:t>Harmonogram plnění</w:t>
      </w:r>
      <w:r w:rsidRPr="00E951E9">
        <w:rPr>
          <w:rFonts w:cs="Arial"/>
          <w:b w:val="0"/>
          <w:sz w:val="22"/>
          <w:szCs w:val="22"/>
          <w:vertAlign w:val="superscript"/>
        </w:rPr>
        <w:endnoteReference w:id="16"/>
      </w:r>
    </w:p>
    <w:tbl>
      <w:tblPr>
        <w:tblW w:w="10144"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2127"/>
        <w:gridCol w:w="1275"/>
      </w:tblGrid>
      <w:tr w:rsidR="00CC142B" w:rsidRPr="00C95EE0" w14:paraId="3877EC98" w14:textId="77777777" w:rsidTr="002576B7">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462D5" w14:textId="77777777" w:rsidR="00CC142B" w:rsidRPr="003A287F" w:rsidRDefault="00CC142B" w:rsidP="006A104F">
            <w:pPr>
              <w:spacing w:after="0"/>
              <w:rPr>
                <w:rFonts w:cs="Arial"/>
                <w:b/>
                <w:bCs/>
                <w:color w:val="000000"/>
                <w:szCs w:val="22"/>
                <w:lang w:eastAsia="cs-CZ"/>
              </w:rPr>
            </w:pPr>
            <w:r w:rsidRPr="003A287F">
              <w:rPr>
                <w:rFonts w:cs="Arial"/>
                <w:b/>
                <w:bCs/>
                <w:color w:val="000000"/>
                <w:szCs w:val="22"/>
                <w:lang w:eastAsia="cs-CZ"/>
              </w:rPr>
              <w:t>Popis etapy, aktivity, kroku</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85041EB" w14:textId="77777777" w:rsidR="00CC142B" w:rsidRPr="00C95EE0" w:rsidRDefault="00CC142B" w:rsidP="006A104F">
            <w:pPr>
              <w:spacing w:after="0"/>
              <w:rPr>
                <w:rFonts w:cs="Arial"/>
                <w:b/>
                <w:bCs/>
                <w:color w:val="000000"/>
                <w:szCs w:val="22"/>
                <w:lang w:eastAsia="cs-CZ"/>
              </w:rPr>
            </w:pPr>
            <w:r w:rsidRPr="00C95EE0">
              <w:rPr>
                <w:rFonts w:cs="Arial"/>
                <w:b/>
                <w:bCs/>
                <w:color w:val="000000"/>
                <w:szCs w:val="22"/>
                <w:lang w:eastAsia="cs-CZ"/>
              </w:rPr>
              <w:t>Termín */</w:t>
            </w:r>
          </w:p>
        </w:tc>
        <w:tc>
          <w:tcPr>
            <w:tcW w:w="1275" w:type="dxa"/>
            <w:tcBorders>
              <w:top w:val="single" w:sz="8" w:space="0" w:color="auto"/>
              <w:left w:val="single" w:sz="8" w:space="0" w:color="auto"/>
              <w:bottom w:val="single" w:sz="8" w:space="0" w:color="auto"/>
              <w:right w:val="single" w:sz="8" w:space="0" w:color="auto"/>
            </w:tcBorders>
          </w:tcPr>
          <w:p w14:paraId="19FDCB96" w14:textId="77777777" w:rsidR="00CC142B" w:rsidRPr="00C95EE0" w:rsidRDefault="00CC142B" w:rsidP="006A104F">
            <w:pPr>
              <w:spacing w:after="0"/>
              <w:rPr>
                <w:rFonts w:cs="Arial"/>
                <w:b/>
                <w:bCs/>
                <w:color w:val="000000"/>
                <w:szCs w:val="22"/>
                <w:lang w:eastAsia="cs-CZ"/>
              </w:rPr>
            </w:pPr>
            <w:r w:rsidRPr="00C95EE0">
              <w:rPr>
                <w:rFonts w:cs="Arial"/>
                <w:b/>
                <w:bCs/>
                <w:color w:val="000000"/>
                <w:szCs w:val="22"/>
                <w:lang w:eastAsia="cs-CZ"/>
              </w:rPr>
              <w:t>Odpovídá</w:t>
            </w:r>
          </w:p>
        </w:tc>
      </w:tr>
      <w:tr w:rsidR="00CC142B" w:rsidRPr="00C95EE0" w14:paraId="34705853" w14:textId="77777777" w:rsidTr="002576B7">
        <w:trPr>
          <w:trHeight w:val="284"/>
        </w:trPr>
        <w:tc>
          <w:tcPr>
            <w:tcW w:w="6742" w:type="dxa"/>
            <w:tcBorders>
              <w:right w:val="dotted" w:sz="4" w:space="0" w:color="auto"/>
            </w:tcBorders>
            <w:shd w:val="clear" w:color="auto" w:fill="auto"/>
            <w:noWrap/>
            <w:vAlign w:val="center"/>
          </w:tcPr>
          <w:p w14:paraId="6BBC5869" w14:textId="0E7154D3" w:rsidR="00CC142B" w:rsidRPr="002576B7" w:rsidRDefault="00CC142B" w:rsidP="002576B7">
            <w:pPr>
              <w:pStyle w:val="Odstavecseseznamem"/>
              <w:numPr>
                <w:ilvl w:val="0"/>
                <w:numId w:val="75"/>
              </w:numPr>
              <w:spacing w:after="0"/>
              <w:ind w:left="435"/>
              <w:rPr>
                <w:rFonts w:cs="Arial"/>
                <w:color w:val="000000"/>
                <w:sz w:val="20"/>
                <w:szCs w:val="20"/>
                <w:lang w:eastAsia="cs-CZ"/>
              </w:rPr>
            </w:pPr>
            <w:r w:rsidRPr="002576B7">
              <w:rPr>
                <w:rFonts w:cs="Arial"/>
                <w:color w:val="000000"/>
                <w:sz w:val="20"/>
                <w:szCs w:val="20"/>
                <w:lang w:eastAsia="cs-CZ"/>
              </w:rPr>
              <w:t>Zahájení = pokyn, že má Dodavatel zahájit realizaci</w:t>
            </w:r>
          </w:p>
        </w:tc>
        <w:tc>
          <w:tcPr>
            <w:tcW w:w="2127" w:type="dxa"/>
            <w:tcBorders>
              <w:left w:val="dotted" w:sz="4" w:space="0" w:color="auto"/>
            </w:tcBorders>
            <w:shd w:val="clear" w:color="auto" w:fill="auto"/>
            <w:vAlign w:val="bottom"/>
          </w:tcPr>
          <w:p w14:paraId="3398A224" w14:textId="77777777" w:rsidR="00CC142B" w:rsidRPr="00C95EE0" w:rsidRDefault="00CC142B" w:rsidP="006A104F">
            <w:pPr>
              <w:spacing w:after="0"/>
              <w:rPr>
                <w:rFonts w:cs="Arial"/>
                <w:color w:val="000000"/>
                <w:sz w:val="20"/>
                <w:szCs w:val="20"/>
                <w:lang w:eastAsia="cs-CZ"/>
              </w:rPr>
            </w:pPr>
            <w:r w:rsidRPr="00C95EE0">
              <w:rPr>
                <w:rFonts w:cs="Arial"/>
                <w:color w:val="000000"/>
                <w:sz w:val="20"/>
                <w:szCs w:val="20"/>
                <w:lang w:eastAsia="cs-CZ"/>
              </w:rPr>
              <w:t>T0</w:t>
            </w:r>
          </w:p>
        </w:tc>
        <w:tc>
          <w:tcPr>
            <w:tcW w:w="1275" w:type="dxa"/>
            <w:tcBorders>
              <w:left w:val="dotted" w:sz="4" w:space="0" w:color="auto"/>
            </w:tcBorders>
          </w:tcPr>
          <w:p w14:paraId="01910B6F" w14:textId="77777777" w:rsidR="00CC142B" w:rsidRPr="00C95EE0" w:rsidRDefault="00CC142B" w:rsidP="006A104F">
            <w:pPr>
              <w:spacing w:after="0"/>
              <w:rPr>
                <w:rFonts w:cs="Arial"/>
                <w:color w:val="000000"/>
                <w:sz w:val="20"/>
                <w:szCs w:val="20"/>
                <w:lang w:eastAsia="cs-CZ"/>
              </w:rPr>
            </w:pPr>
            <w:r w:rsidRPr="00C95EE0">
              <w:rPr>
                <w:rFonts w:cs="Arial"/>
                <w:color w:val="000000"/>
                <w:sz w:val="20"/>
                <w:szCs w:val="20"/>
                <w:lang w:eastAsia="cs-CZ"/>
              </w:rPr>
              <w:t>Objednatel</w:t>
            </w:r>
          </w:p>
        </w:tc>
      </w:tr>
      <w:tr w:rsidR="00CC142B" w:rsidRPr="00030D86" w14:paraId="2E4CFF2B" w14:textId="77777777" w:rsidTr="002576B7">
        <w:trPr>
          <w:trHeight w:val="284"/>
        </w:trPr>
        <w:tc>
          <w:tcPr>
            <w:tcW w:w="6742" w:type="dxa"/>
            <w:tcBorders>
              <w:right w:val="dotted" w:sz="4" w:space="0" w:color="auto"/>
            </w:tcBorders>
            <w:shd w:val="clear" w:color="auto" w:fill="auto"/>
            <w:noWrap/>
            <w:vAlign w:val="center"/>
          </w:tcPr>
          <w:p w14:paraId="3E143E8E" w14:textId="7374FED5" w:rsidR="00CC142B" w:rsidRPr="002576B7" w:rsidRDefault="00CC142B" w:rsidP="002576B7">
            <w:pPr>
              <w:pStyle w:val="Odstavecseseznamem"/>
              <w:numPr>
                <w:ilvl w:val="0"/>
                <w:numId w:val="75"/>
              </w:numPr>
              <w:spacing w:after="0"/>
              <w:ind w:left="435"/>
              <w:rPr>
                <w:rFonts w:cs="Arial"/>
                <w:color w:val="000000"/>
                <w:sz w:val="20"/>
                <w:szCs w:val="20"/>
                <w:lang w:eastAsia="cs-CZ"/>
              </w:rPr>
            </w:pPr>
            <w:r w:rsidRPr="002576B7">
              <w:rPr>
                <w:rFonts w:cs="Arial"/>
                <w:color w:val="000000"/>
                <w:sz w:val="20"/>
                <w:szCs w:val="20"/>
                <w:lang w:eastAsia="cs-CZ"/>
              </w:rPr>
              <w:t xml:space="preserve">Provedení sw změn </w:t>
            </w:r>
            <w:r w:rsidR="006A104F" w:rsidRPr="002576B7">
              <w:rPr>
                <w:rFonts w:cs="Arial"/>
                <w:color w:val="000000"/>
                <w:sz w:val="20"/>
                <w:szCs w:val="20"/>
                <w:lang w:eastAsia="cs-CZ"/>
              </w:rPr>
              <w:t>a nasazení změn do testovacího prostředí (</w:t>
            </w:r>
            <w:r w:rsidRPr="002576B7">
              <w:rPr>
                <w:rFonts w:cs="Arial"/>
                <w:color w:val="000000"/>
                <w:sz w:val="20"/>
                <w:szCs w:val="20"/>
                <w:lang w:eastAsia="cs-CZ"/>
              </w:rPr>
              <w:t>RTT</w:t>
            </w:r>
            <w:r w:rsidR="006A104F" w:rsidRPr="002576B7">
              <w:rPr>
                <w:rFonts w:cs="Arial"/>
                <w:color w:val="000000"/>
                <w:sz w:val="20"/>
                <w:szCs w:val="20"/>
                <w:lang w:eastAsia="cs-CZ"/>
              </w:rPr>
              <w:t>)</w:t>
            </w:r>
          </w:p>
        </w:tc>
        <w:tc>
          <w:tcPr>
            <w:tcW w:w="2127" w:type="dxa"/>
            <w:tcBorders>
              <w:left w:val="dotted" w:sz="4" w:space="0" w:color="auto"/>
            </w:tcBorders>
            <w:shd w:val="clear" w:color="auto" w:fill="auto"/>
            <w:vAlign w:val="bottom"/>
          </w:tcPr>
          <w:p w14:paraId="29B0967E" w14:textId="20A2EE89" w:rsidR="00CC142B" w:rsidRPr="00030D86" w:rsidRDefault="00CC142B" w:rsidP="009D5AE1">
            <w:pPr>
              <w:spacing w:after="0"/>
              <w:rPr>
                <w:rFonts w:cs="Arial"/>
                <w:color w:val="000000"/>
                <w:sz w:val="20"/>
                <w:szCs w:val="20"/>
                <w:lang w:eastAsia="cs-CZ"/>
              </w:rPr>
            </w:pPr>
            <w:r w:rsidRPr="00030D86">
              <w:rPr>
                <w:rFonts w:cs="Arial"/>
                <w:color w:val="000000"/>
                <w:sz w:val="20"/>
                <w:szCs w:val="20"/>
                <w:lang w:eastAsia="cs-CZ"/>
              </w:rPr>
              <w:t>T</w:t>
            </w:r>
            <w:r>
              <w:rPr>
                <w:rFonts w:cs="Arial"/>
                <w:color w:val="000000"/>
                <w:sz w:val="20"/>
                <w:szCs w:val="20"/>
                <w:lang w:eastAsia="cs-CZ"/>
              </w:rPr>
              <w:t>1</w:t>
            </w:r>
            <w:r w:rsidRPr="00030D86">
              <w:rPr>
                <w:rFonts w:cs="Arial"/>
                <w:color w:val="000000"/>
                <w:sz w:val="20"/>
                <w:szCs w:val="20"/>
                <w:lang w:eastAsia="cs-CZ"/>
              </w:rPr>
              <w:t xml:space="preserve"> = T</w:t>
            </w:r>
            <w:r>
              <w:rPr>
                <w:rFonts w:cs="Arial"/>
                <w:color w:val="000000"/>
                <w:sz w:val="20"/>
                <w:szCs w:val="20"/>
                <w:lang w:eastAsia="cs-CZ"/>
              </w:rPr>
              <w:t>0</w:t>
            </w:r>
            <w:r w:rsidRPr="00030D86">
              <w:rPr>
                <w:rFonts w:cs="Arial"/>
                <w:color w:val="000000"/>
                <w:sz w:val="20"/>
                <w:szCs w:val="20"/>
                <w:lang w:eastAsia="cs-CZ"/>
              </w:rPr>
              <w:t xml:space="preserve"> + </w:t>
            </w:r>
            <w:r w:rsidR="006A104F">
              <w:rPr>
                <w:rFonts w:cs="Arial"/>
                <w:color w:val="000000"/>
                <w:sz w:val="20"/>
                <w:szCs w:val="20"/>
                <w:lang w:eastAsia="cs-CZ"/>
              </w:rPr>
              <w:t xml:space="preserve">10 </w:t>
            </w:r>
            <w:r w:rsidR="009D5AE1">
              <w:rPr>
                <w:rFonts w:cs="Arial"/>
                <w:color w:val="000000"/>
                <w:sz w:val="20"/>
                <w:szCs w:val="20"/>
                <w:lang w:eastAsia="cs-CZ"/>
              </w:rPr>
              <w:t>prac</w:t>
            </w:r>
            <w:r w:rsidR="002576B7">
              <w:rPr>
                <w:rFonts w:cs="Arial"/>
                <w:color w:val="000000"/>
                <w:sz w:val="20"/>
                <w:szCs w:val="20"/>
                <w:lang w:eastAsia="cs-CZ"/>
              </w:rPr>
              <w:t>.</w:t>
            </w:r>
            <w:r w:rsidR="009D5AE1">
              <w:rPr>
                <w:rFonts w:cs="Arial"/>
                <w:color w:val="000000"/>
                <w:sz w:val="20"/>
                <w:szCs w:val="20"/>
                <w:lang w:eastAsia="cs-CZ"/>
              </w:rPr>
              <w:t>dn</w:t>
            </w:r>
            <w:r w:rsidR="002576B7">
              <w:rPr>
                <w:rFonts w:cs="Arial"/>
                <w:color w:val="000000"/>
                <w:sz w:val="20"/>
                <w:szCs w:val="20"/>
                <w:lang w:eastAsia="cs-CZ"/>
              </w:rPr>
              <w:t>í</w:t>
            </w:r>
          </w:p>
        </w:tc>
        <w:tc>
          <w:tcPr>
            <w:tcW w:w="1275" w:type="dxa"/>
            <w:tcBorders>
              <w:left w:val="dotted" w:sz="4" w:space="0" w:color="auto"/>
            </w:tcBorders>
          </w:tcPr>
          <w:p w14:paraId="768A2F7E" w14:textId="77777777" w:rsidR="00CC142B" w:rsidRPr="00030D86" w:rsidRDefault="00CC142B" w:rsidP="006A104F">
            <w:pPr>
              <w:spacing w:after="0"/>
              <w:rPr>
                <w:rFonts w:cs="Arial"/>
                <w:color w:val="000000"/>
                <w:sz w:val="20"/>
                <w:szCs w:val="20"/>
                <w:lang w:eastAsia="cs-CZ"/>
              </w:rPr>
            </w:pPr>
            <w:r>
              <w:rPr>
                <w:rFonts w:cs="Arial"/>
                <w:color w:val="000000"/>
                <w:sz w:val="20"/>
                <w:szCs w:val="20"/>
                <w:lang w:eastAsia="cs-CZ"/>
              </w:rPr>
              <w:t>Dodavatel</w:t>
            </w:r>
          </w:p>
        </w:tc>
      </w:tr>
      <w:tr w:rsidR="00CC142B" w:rsidRPr="00030D86" w14:paraId="78B79F2F" w14:textId="77777777" w:rsidTr="002576B7">
        <w:trPr>
          <w:trHeight w:val="284"/>
        </w:trPr>
        <w:tc>
          <w:tcPr>
            <w:tcW w:w="6742" w:type="dxa"/>
            <w:tcBorders>
              <w:right w:val="dotted" w:sz="4" w:space="0" w:color="auto"/>
            </w:tcBorders>
            <w:shd w:val="clear" w:color="auto" w:fill="auto"/>
            <w:noWrap/>
            <w:vAlign w:val="center"/>
          </w:tcPr>
          <w:p w14:paraId="5AE5DAFA" w14:textId="59605632" w:rsidR="00CC142B" w:rsidRPr="002576B7" w:rsidRDefault="006A104F" w:rsidP="002576B7">
            <w:pPr>
              <w:pStyle w:val="Odstavecseseznamem"/>
              <w:numPr>
                <w:ilvl w:val="0"/>
                <w:numId w:val="75"/>
              </w:numPr>
              <w:spacing w:after="0"/>
              <w:ind w:left="435"/>
              <w:rPr>
                <w:rFonts w:cs="Arial"/>
                <w:color w:val="000000"/>
                <w:sz w:val="20"/>
                <w:szCs w:val="20"/>
                <w:lang w:eastAsia="cs-CZ"/>
              </w:rPr>
            </w:pPr>
            <w:r w:rsidRPr="002576B7">
              <w:rPr>
                <w:rFonts w:cs="Arial"/>
                <w:color w:val="000000"/>
                <w:sz w:val="20"/>
                <w:szCs w:val="20"/>
                <w:lang w:eastAsia="cs-CZ"/>
              </w:rPr>
              <w:t>Testování a vyřešení případných nálezů z testování</w:t>
            </w:r>
          </w:p>
        </w:tc>
        <w:tc>
          <w:tcPr>
            <w:tcW w:w="2127" w:type="dxa"/>
            <w:tcBorders>
              <w:left w:val="dotted" w:sz="4" w:space="0" w:color="auto"/>
            </w:tcBorders>
            <w:shd w:val="clear" w:color="auto" w:fill="auto"/>
            <w:vAlign w:val="bottom"/>
          </w:tcPr>
          <w:p w14:paraId="3F0E982A" w14:textId="05895A1C" w:rsidR="00CC142B" w:rsidRPr="00030D86" w:rsidRDefault="00CC142B" w:rsidP="009D5AE1">
            <w:pPr>
              <w:spacing w:after="0"/>
              <w:rPr>
                <w:rFonts w:cs="Arial"/>
                <w:color w:val="000000"/>
                <w:sz w:val="20"/>
                <w:szCs w:val="20"/>
                <w:lang w:eastAsia="cs-CZ"/>
              </w:rPr>
            </w:pPr>
            <w:r w:rsidRPr="00030D86">
              <w:rPr>
                <w:rFonts w:cs="Arial"/>
                <w:color w:val="000000"/>
                <w:sz w:val="20"/>
                <w:szCs w:val="20"/>
                <w:lang w:eastAsia="cs-CZ"/>
              </w:rPr>
              <w:t>T</w:t>
            </w:r>
            <w:r w:rsidR="006A104F">
              <w:rPr>
                <w:rFonts w:cs="Arial"/>
                <w:color w:val="000000"/>
                <w:sz w:val="20"/>
                <w:szCs w:val="20"/>
                <w:lang w:eastAsia="cs-CZ"/>
              </w:rPr>
              <w:t>2</w:t>
            </w:r>
            <w:r w:rsidRPr="00030D86">
              <w:rPr>
                <w:rFonts w:cs="Arial"/>
                <w:color w:val="000000"/>
                <w:sz w:val="20"/>
                <w:szCs w:val="20"/>
                <w:lang w:eastAsia="cs-CZ"/>
              </w:rPr>
              <w:t xml:space="preserve"> = T</w:t>
            </w:r>
            <w:r w:rsidR="006A104F">
              <w:rPr>
                <w:rFonts w:cs="Arial"/>
                <w:color w:val="000000"/>
                <w:sz w:val="20"/>
                <w:szCs w:val="20"/>
                <w:lang w:eastAsia="cs-CZ"/>
              </w:rPr>
              <w:t>1</w:t>
            </w:r>
            <w:r w:rsidRPr="00030D86">
              <w:rPr>
                <w:rFonts w:cs="Arial"/>
                <w:color w:val="000000"/>
                <w:sz w:val="20"/>
                <w:szCs w:val="20"/>
                <w:lang w:eastAsia="cs-CZ"/>
              </w:rPr>
              <w:t xml:space="preserve"> + </w:t>
            </w:r>
            <w:r>
              <w:rPr>
                <w:rFonts w:cs="Arial"/>
                <w:color w:val="000000"/>
                <w:sz w:val="20"/>
                <w:szCs w:val="20"/>
                <w:lang w:eastAsia="cs-CZ"/>
              </w:rPr>
              <w:t>5</w:t>
            </w:r>
            <w:r w:rsidRPr="00030D86">
              <w:rPr>
                <w:rFonts w:cs="Arial"/>
                <w:color w:val="000000"/>
                <w:sz w:val="20"/>
                <w:szCs w:val="20"/>
                <w:lang w:eastAsia="cs-CZ"/>
              </w:rPr>
              <w:t xml:space="preserve"> </w:t>
            </w:r>
            <w:r w:rsidR="009D5AE1">
              <w:rPr>
                <w:rFonts w:cs="Arial"/>
                <w:color w:val="000000"/>
                <w:sz w:val="20"/>
                <w:szCs w:val="20"/>
                <w:lang w:eastAsia="cs-CZ"/>
              </w:rPr>
              <w:t>prac</w:t>
            </w:r>
            <w:r w:rsidR="002576B7">
              <w:rPr>
                <w:rFonts w:cs="Arial"/>
                <w:color w:val="000000"/>
                <w:sz w:val="20"/>
                <w:szCs w:val="20"/>
                <w:lang w:eastAsia="cs-CZ"/>
              </w:rPr>
              <w:t>.</w:t>
            </w:r>
            <w:r w:rsidR="009D5AE1">
              <w:rPr>
                <w:rFonts w:cs="Arial"/>
                <w:color w:val="000000"/>
                <w:sz w:val="20"/>
                <w:szCs w:val="20"/>
                <w:lang w:eastAsia="cs-CZ"/>
              </w:rPr>
              <w:t>dn</w:t>
            </w:r>
            <w:r w:rsidR="002576B7">
              <w:rPr>
                <w:rFonts w:cs="Arial"/>
                <w:color w:val="000000"/>
                <w:sz w:val="20"/>
                <w:szCs w:val="20"/>
                <w:lang w:eastAsia="cs-CZ"/>
              </w:rPr>
              <w:t>í</w:t>
            </w:r>
          </w:p>
        </w:tc>
        <w:tc>
          <w:tcPr>
            <w:tcW w:w="1275" w:type="dxa"/>
            <w:tcBorders>
              <w:left w:val="dotted" w:sz="4" w:space="0" w:color="auto"/>
            </w:tcBorders>
          </w:tcPr>
          <w:p w14:paraId="2DF059F4" w14:textId="2EDD1862" w:rsidR="00CC142B" w:rsidRPr="00030D86" w:rsidRDefault="006A104F" w:rsidP="006A104F">
            <w:pPr>
              <w:spacing w:after="0"/>
              <w:rPr>
                <w:rFonts w:cs="Arial"/>
                <w:color w:val="000000"/>
                <w:sz w:val="20"/>
                <w:szCs w:val="20"/>
                <w:lang w:eastAsia="cs-CZ"/>
              </w:rPr>
            </w:pPr>
            <w:r>
              <w:rPr>
                <w:rFonts w:cs="Arial"/>
                <w:color w:val="000000"/>
                <w:sz w:val="20"/>
                <w:szCs w:val="20"/>
                <w:lang w:eastAsia="cs-CZ"/>
              </w:rPr>
              <w:t>Dodavatel</w:t>
            </w:r>
          </w:p>
        </w:tc>
      </w:tr>
      <w:tr w:rsidR="00CC142B" w:rsidRPr="00030D86" w14:paraId="16BDF0F9" w14:textId="77777777" w:rsidTr="002576B7">
        <w:trPr>
          <w:trHeight w:val="284"/>
        </w:trPr>
        <w:tc>
          <w:tcPr>
            <w:tcW w:w="6742" w:type="dxa"/>
            <w:tcBorders>
              <w:right w:val="dotted" w:sz="4" w:space="0" w:color="auto"/>
            </w:tcBorders>
            <w:shd w:val="clear" w:color="auto" w:fill="auto"/>
            <w:noWrap/>
            <w:vAlign w:val="center"/>
          </w:tcPr>
          <w:p w14:paraId="3762BB19" w14:textId="1C0AD7B5" w:rsidR="00CC142B" w:rsidRPr="002576B7" w:rsidRDefault="006A104F" w:rsidP="002576B7">
            <w:pPr>
              <w:pStyle w:val="Odstavecseseznamem"/>
              <w:numPr>
                <w:ilvl w:val="0"/>
                <w:numId w:val="75"/>
              </w:numPr>
              <w:spacing w:after="0"/>
              <w:ind w:left="435"/>
              <w:rPr>
                <w:rFonts w:cs="Arial"/>
                <w:color w:val="000000"/>
                <w:sz w:val="20"/>
                <w:szCs w:val="20"/>
                <w:lang w:eastAsia="cs-CZ"/>
              </w:rPr>
            </w:pPr>
            <w:r w:rsidRPr="002576B7">
              <w:rPr>
                <w:rFonts w:cs="Arial"/>
                <w:color w:val="000000"/>
                <w:sz w:val="20"/>
                <w:szCs w:val="20"/>
                <w:lang w:eastAsia="cs-CZ"/>
              </w:rPr>
              <w:t>Rozhodnutí o nasazení změn do produkčního prostředí (RTP)</w:t>
            </w:r>
          </w:p>
        </w:tc>
        <w:tc>
          <w:tcPr>
            <w:tcW w:w="2127" w:type="dxa"/>
            <w:tcBorders>
              <w:left w:val="dotted" w:sz="4" w:space="0" w:color="auto"/>
            </w:tcBorders>
            <w:shd w:val="clear" w:color="auto" w:fill="auto"/>
            <w:vAlign w:val="bottom"/>
          </w:tcPr>
          <w:p w14:paraId="61B06CA5" w14:textId="663EEBC6" w:rsidR="00CC142B" w:rsidRPr="00030D86" w:rsidRDefault="00CC142B" w:rsidP="009D5AE1">
            <w:pPr>
              <w:spacing w:after="0"/>
              <w:rPr>
                <w:rFonts w:cs="Arial"/>
                <w:color w:val="000000"/>
                <w:sz w:val="20"/>
                <w:szCs w:val="20"/>
                <w:lang w:eastAsia="cs-CZ"/>
              </w:rPr>
            </w:pPr>
            <w:r w:rsidRPr="00030D86">
              <w:rPr>
                <w:rFonts w:cs="Arial"/>
                <w:color w:val="000000"/>
                <w:sz w:val="20"/>
                <w:szCs w:val="20"/>
                <w:lang w:eastAsia="cs-CZ"/>
              </w:rPr>
              <w:t>T</w:t>
            </w:r>
            <w:r w:rsidR="00E951E9">
              <w:rPr>
                <w:rFonts w:cs="Arial"/>
                <w:color w:val="000000"/>
                <w:sz w:val="20"/>
                <w:szCs w:val="20"/>
                <w:lang w:eastAsia="cs-CZ"/>
              </w:rPr>
              <w:t>3</w:t>
            </w:r>
            <w:r w:rsidRPr="00030D86">
              <w:rPr>
                <w:rFonts w:cs="Arial"/>
                <w:color w:val="000000"/>
                <w:sz w:val="20"/>
                <w:szCs w:val="20"/>
                <w:lang w:eastAsia="cs-CZ"/>
              </w:rPr>
              <w:t xml:space="preserve"> = T</w:t>
            </w:r>
            <w:r w:rsidR="00E951E9">
              <w:rPr>
                <w:rFonts w:cs="Arial"/>
                <w:color w:val="000000"/>
                <w:sz w:val="20"/>
                <w:szCs w:val="20"/>
                <w:lang w:eastAsia="cs-CZ"/>
              </w:rPr>
              <w:t>2</w:t>
            </w:r>
            <w:r w:rsidRPr="00030D86">
              <w:rPr>
                <w:rFonts w:cs="Arial"/>
                <w:color w:val="000000"/>
                <w:sz w:val="20"/>
                <w:szCs w:val="20"/>
                <w:lang w:eastAsia="cs-CZ"/>
              </w:rPr>
              <w:t xml:space="preserve"> + </w:t>
            </w:r>
            <w:r w:rsidR="00E951E9">
              <w:rPr>
                <w:rFonts w:cs="Arial"/>
                <w:color w:val="000000"/>
                <w:sz w:val="20"/>
                <w:szCs w:val="20"/>
                <w:lang w:eastAsia="cs-CZ"/>
              </w:rPr>
              <w:t>5</w:t>
            </w:r>
            <w:r w:rsidRPr="00030D86">
              <w:rPr>
                <w:rFonts w:cs="Arial"/>
                <w:color w:val="000000"/>
                <w:sz w:val="20"/>
                <w:szCs w:val="20"/>
                <w:lang w:eastAsia="cs-CZ"/>
              </w:rPr>
              <w:t xml:space="preserve"> </w:t>
            </w:r>
            <w:r w:rsidR="009D5AE1">
              <w:rPr>
                <w:rFonts w:cs="Arial"/>
                <w:color w:val="000000"/>
                <w:sz w:val="20"/>
                <w:szCs w:val="20"/>
                <w:lang w:eastAsia="cs-CZ"/>
              </w:rPr>
              <w:t>prac</w:t>
            </w:r>
            <w:r w:rsidR="002576B7">
              <w:rPr>
                <w:rFonts w:cs="Arial"/>
                <w:color w:val="000000"/>
                <w:sz w:val="20"/>
                <w:szCs w:val="20"/>
                <w:lang w:eastAsia="cs-CZ"/>
              </w:rPr>
              <w:t>.</w:t>
            </w:r>
            <w:r w:rsidR="009D5AE1">
              <w:rPr>
                <w:rFonts w:cs="Arial"/>
                <w:color w:val="000000"/>
                <w:sz w:val="20"/>
                <w:szCs w:val="20"/>
                <w:lang w:eastAsia="cs-CZ"/>
              </w:rPr>
              <w:t>dn</w:t>
            </w:r>
            <w:r w:rsidR="002576B7">
              <w:rPr>
                <w:rFonts w:cs="Arial"/>
                <w:color w:val="000000"/>
                <w:sz w:val="20"/>
                <w:szCs w:val="20"/>
                <w:lang w:eastAsia="cs-CZ"/>
              </w:rPr>
              <w:t>í</w:t>
            </w:r>
          </w:p>
        </w:tc>
        <w:tc>
          <w:tcPr>
            <w:tcW w:w="1275" w:type="dxa"/>
            <w:tcBorders>
              <w:left w:val="dotted" w:sz="4" w:space="0" w:color="auto"/>
            </w:tcBorders>
          </w:tcPr>
          <w:p w14:paraId="4844E97B" w14:textId="77777777" w:rsidR="00CC142B" w:rsidRPr="00030D86" w:rsidRDefault="00CC142B" w:rsidP="006A104F">
            <w:pPr>
              <w:spacing w:after="0"/>
              <w:rPr>
                <w:rFonts w:cs="Arial"/>
                <w:color w:val="000000"/>
                <w:sz w:val="20"/>
                <w:szCs w:val="20"/>
                <w:lang w:eastAsia="cs-CZ"/>
              </w:rPr>
            </w:pPr>
            <w:r>
              <w:rPr>
                <w:rFonts w:cs="Arial"/>
                <w:color w:val="000000"/>
                <w:sz w:val="20"/>
                <w:szCs w:val="20"/>
                <w:lang w:eastAsia="cs-CZ"/>
              </w:rPr>
              <w:t>Dodavatel</w:t>
            </w:r>
          </w:p>
        </w:tc>
      </w:tr>
      <w:tr w:rsidR="00CC142B" w:rsidRPr="00030D86" w14:paraId="78C76E60" w14:textId="77777777" w:rsidTr="002576B7">
        <w:trPr>
          <w:trHeight w:val="284"/>
        </w:trPr>
        <w:tc>
          <w:tcPr>
            <w:tcW w:w="6742" w:type="dxa"/>
            <w:tcBorders>
              <w:right w:val="dotted" w:sz="4" w:space="0" w:color="auto"/>
            </w:tcBorders>
            <w:shd w:val="clear" w:color="auto" w:fill="auto"/>
            <w:noWrap/>
            <w:vAlign w:val="center"/>
          </w:tcPr>
          <w:p w14:paraId="286A3DF5" w14:textId="03AB3AAF" w:rsidR="00CC142B" w:rsidRPr="00030D86" w:rsidRDefault="00CC142B" w:rsidP="002576B7">
            <w:pPr>
              <w:pStyle w:val="Odstavecseseznamem"/>
              <w:numPr>
                <w:ilvl w:val="0"/>
                <w:numId w:val="75"/>
              </w:numPr>
              <w:spacing w:after="0"/>
              <w:ind w:left="435"/>
              <w:rPr>
                <w:rFonts w:cs="Arial"/>
                <w:color w:val="000000"/>
                <w:sz w:val="20"/>
                <w:szCs w:val="20"/>
                <w:lang w:eastAsia="cs-CZ"/>
              </w:rPr>
            </w:pPr>
            <w:r w:rsidRPr="00030D86">
              <w:rPr>
                <w:rFonts w:cs="Arial"/>
                <w:color w:val="000000"/>
                <w:sz w:val="20"/>
                <w:szCs w:val="20"/>
                <w:lang w:eastAsia="cs-CZ"/>
              </w:rPr>
              <w:t>Nasazení plnění do produkčního prostředí (RTP)</w:t>
            </w:r>
            <w:r w:rsidR="002576B7">
              <w:rPr>
                <w:rFonts w:cs="Arial"/>
                <w:color w:val="000000"/>
                <w:sz w:val="20"/>
                <w:szCs w:val="20"/>
                <w:lang w:eastAsia="cs-CZ"/>
              </w:rPr>
              <w:t>, dokumentace</w:t>
            </w:r>
            <w:r w:rsidR="00A4710B">
              <w:rPr>
                <w:rFonts w:cs="Arial"/>
                <w:color w:val="000000"/>
                <w:sz w:val="20"/>
                <w:szCs w:val="20"/>
                <w:lang w:eastAsia="cs-CZ"/>
              </w:rPr>
              <w:t>, AP</w:t>
            </w:r>
          </w:p>
        </w:tc>
        <w:tc>
          <w:tcPr>
            <w:tcW w:w="2127" w:type="dxa"/>
            <w:tcBorders>
              <w:left w:val="dotted" w:sz="4" w:space="0" w:color="auto"/>
            </w:tcBorders>
            <w:shd w:val="clear" w:color="auto" w:fill="auto"/>
            <w:vAlign w:val="bottom"/>
          </w:tcPr>
          <w:p w14:paraId="0ED7A34B" w14:textId="74D32A3D" w:rsidR="00CC142B" w:rsidRPr="00030D86" w:rsidRDefault="00CC142B" w:rsidP="006A104F">
            <w:pPr>
              <w:spacing w:after="0"/>
              <w:rPr>
                <w:rFonts w:cs="Arial"/>
                <w:color w:val="000000"/>
                <w:sz w:val="20"/>
                <w:szCs w:val="20"/>
                <w:lang w:eastAsia="cs-CZ"/>
              </w:rPr>
            </w:pPr>
            <w:r w:rsidRPr="00030D86">
              <w:rPr>
                <w:rFonts w:cs="Arial"/>
                <w:color w:val="000000"/>
                <w:sz w:val="20"/>
                <w:szCs w:val="20"/>
                <w:lang w:eastAsia="cs-CZ"/>
              </w:rPr>
              <w:t>po T</w:t>
            </w:r>
            <w:r w:rsidR="00E951E9">
              <w:rPr>
                <w:rFonts w:cs="Arial"/>
                <w:color w:val="000000"/>
                <w:sz w:val="20"/>
                <w:szCs w:val="20"/>
                <w:lang w:eastAsia="cs-CZ"/>
              </w:rPr>
              <w:t>3</w:t>
            </w:r>
            <w:r w:rsidR="00A4710B">
              <w:rPr>
                <w:rFonts w:cs="Arial"/>
                <w:color w:val="000000"/>
                <w:sz w:val="20"/>
                <w:szCs w:val="20"/>
                <w:lang w:eastAsia="cs-CZ"/>
              </w:rPr>
              <w:t xml:space="preserve"> dle dohody cca + 10 prac.dní</w:t>
            </w:r>
          </w:p>
        </w:tc>
        <w:tc>
          <w:tcPr>
            <w:tcW w:w="1275" w:type="dxa"/>
            <w:tcBorders>
              <w:left w:val="dotted" w:sz="4" w:space="0" w:color="auto"/>
            </w:tcBorders>
          </w:tcPr>
          <w:p w14:paraId="01A02C12" w14:textId="77777777" w:rsidR="00CC142B" w:rsidRPr="00030D86" w:rsidRDefault="00CC142B" w:rsidP="006A104F">
            <w:pPr>
              <w:spacing w:after="0"/>
              <w:rPr>
                <w:rFonts w:cs="Arial"/>
                <w:color w:val="000000"/>
                <w:sz w:val="20"/>
                <w:szCs w:val="20"/>
                <w:lang w:eastAsia="cs-CZ"/>
              </w:rPr>
            </w:pPr>
            <w:r>
              <w:rPr>
                <w:rFonts w:cs="Arial"/>
                <w:color w:val="000000"/>
                <w:sz w:val="20"/>
                <w:szCs w:val="20"/>
                <w:lang w:eastAsia="cs-CZ"/>
              </w:rPr>
              <w:t>Dodavatel</w:t>
            </w:r>
          </w:p>
        </w:tc>
      </w:tr>
    </w:tbl>
    <w:p w14:paraId="38C6F03B" w14:textId="77777777" w:rsidR="002576B7" w:rsidRDefault="002576B7" w:rsidP="002576B7">
      <w:pPr>
        <w:pStyle w:val="Nadpis1"/>
        <w:numPr>
          <w:ilvl w:val="0"/>
          <w:numId w:val="0"/>
        </w:numPr>
        <w:tabs>
          <w:tab w:val="clear" w:pos="540"/>
        </w:tabs>
        <w:rPr>
          <w:rFonts w:cs="Arial"/>
          <w:sz w:val="22"/>
          <w:szCs w:val="22"/>
        </w:rPr>
      </w:pPr>
    </w:p>
    <w:p w14:paraId="255C2B4D" w14:textId="2B2B5775"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5BF5F001"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3544"/>
        <w:gridCol w:w="1843"/>
        <w:gridCol w:w="1701"/>
        <w:gridCol w:w="1581"/>
      </w:tblGrid>
      <w:tr w:rsidR="0000551E" w:rsidRPr="00F23D33" w14:paraId="11D9E7DE" w14:textId="77777777" w:rsidTr="00A4710B">
        <w:tc>
          <w:tcPr>
            <w:tcW w:w="1110" w:type="dxa"/>
            <w:tcBorders>
              <w:top w:val="single" w:sz="8" w:space="0" w:color="auto"/>
              <w:left w:val="single" w:sz="8" w:space="0" w:color="auto"/>
              <w:bottom w:val="single" w:sz="8" w:space="0" w:color="auto"/>
              <w:right w:val="single" w:sz="8" w:space="0" w:color="auto"/>
            </w:tcBorders>
          </w:tcPr>
          <w:p w14:paraId="050537B3"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34367FA2" w14:textId="77777777" w:rsidR="0000551E" w:rsidRPr="00CB1115" w:rsidRDefault="0000551E" w:rsidP="00337DDA">
            <w:pPr>
              <w:pStyle w:val="Tabulka"/>
              <w:rPr>
                <w:b/>
                <w:szCs w:val="22"/>
              </w:rPr>
            </w:pPr>
            <w:r w:rsidRPr="00CB1115">
              <w:rPr>
                <w:b/>
                <w:szCs w:val="22"/>
              </w:rPr>
              <w:t>Popis</w:t>
            </w:r>
          </w:p>
        </w:tc>
        <w:tc>
          <w:tcPr>
            <w:tcW w:w="1843" w:type="dxa"/>
            <w:tcBorders>
              <w:top w:val="single" w:sz="8" w:space="0" w:color="auto"/>
              <w:left w:val="single" w:sz="8" w:space="0" w:color="auto"/>
              <w:bottom w:val="single" w:sz="8" w:space="0" w:color="auto"/>
              <w:right w:val="single" w:sz="8" w:space="0" w:color="auto"/>
            </w:tcBorders>
          </w:tcPr>
          <w:p w14:paraId="29CB26C5" w14:textId="77777777" w:rsidR="0000551E" w:rsidRPr="00CB1115" w:rsidRDefault="0000551E" w:rsidP="00A4710B">
            <w:pPr>
              <w:pStyle w:val="Tabulka"/>
              <w:jc w:val="center"/>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19B20E4" w14:textId="77777777"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6749B60C" w14:textId="77777777" w:rsidR="0000551E" w:rsidRPr="00CB1115" w:rsidRDefault="00033242" w:rsidP="00337DDA">
            <w:pPr>
              <w:pStyle w:val="Tabulka"/>
              <w:rPr>
                <w:b/>
                <w:szCs w:val="22"/>
              </w:rPr>
            </w:pPr>
            <w:r>
              <w:rPr>
                <w:b/>
                <w:szCs w:val="22"/>
              </w:rPr>
              <w:t>v Kč s DPH</w:t>
            </w:r>
          </w:p>
        </w:tc>
      </w:tr>
      <w:tr w:rsidR="0000551E" w:rsidRPr="00F23D33" w14:paraId="49E13AF3" w14:textId="77777777" w:rsidTr="00A4710B">
        <w:trPr>
          <w:trHeight w:hRule="exact" w:val="20"/>
        </w:trPr>
        <w:tc>
          <w:tcPr>
            <w:tcW w:w="1110" w:type="dxa"/>
            <w:tcBorders>
              <w:top w:val="single" w:sz="8" w:space="0" w:color="auto"/>
              <w:left w:val="dotted" w:sz="4" w:space="0" w:color="auto"/>
            </w:tcBorders>
          </w:tcPr>
          <w:p w14:paraId="6FA0ECA3"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0BA323E0" w14:textId="77777777" w:rsidR="0000551E" w:rsidRPr="00F23D33" w:rsidRDefault="0000551E" w:rsidP="00337DDA">
            <w:pPr>
              <w:pStyle w:val="Tabulka"/>
              <w:rPr>
                <w:szCs w:val="22"/>
              </w:rPr>
            </w:pPr>
          </w:p>
        </w:tc>
        <w:tc>
          <w:tcPr>
            <w:tcW w:w="1843" w:type="dxa"/>
            <w:tcBorders>
              <w:top w:val="single" w:sz="8" w:space="0" w:color="auto"/>
            </w:tcBorders>
          </w:tcPr>
          <w:p w14:paraId="0CA40931" w14:textId="77777777" w:rsidR="0000551E" w:rsidRPr="00F23D33" w:rsidRDefault="0000551E" w:rsidP="00337DDA">
            <w:pPr>
              <w:pStyle w:val="Tabulka"/>
              <w:rPr>
                <w:szCs w:val="22"/>
              </w:rPr>
            </w:pPr>
          </w:p>
        </w:tc>
        <w:tc>
          <w:tcPr>
            <w:tcW w:w="1701" w:type="dxa"/>
            <w:tcBorders>
              <w:top w:val="single" w:sz="8" w:space="0" w:color="auto"/>
            </w:tcBorders>
          </w:tcPr>
          <w:p w14:paraId="0C0154DA" w14:textId="77777777" w:rsidR="0000551E" w:rsidRPr="00F23D33" w:rsidRDefault="0000551E" w:rsidP="00337DDA">
            <w:pPr>
              <w:pStyle w:val="Tabulka"/>
              <w:rPr>
                <w:szCs w:val="22"/>
              </w:rPr>
            </w:pPr>
          </w:p>
        </w:tc>
        <w:tc>
          <w:tcPr>
            <w:tcW w:w="1581" w:type="dxa"/>
            <w:tcBorders>
              <w:top w:val="single" w:sz="8" w:space="0" w:color="auto"/>
            </w:tcBorders>
          </w:tcPr>
          <w:p w14:paraId="2A20DD94" w14:textId="77777777" w:rsidR="0000551E" w:rsidRPr="00F23D33" w:rsidRDefault="0000551E" w:rsidP="00337DDA">
            <w:pPr>
              <w:pStyle w:val="Tabulka"/>
              <w:rPr>
                <w:szCs w:val="22"/>
              </w:rPr>
            </w:pPr>
          </w:p>
        </w:tc>
      </w:tr>
      <w:tr w:rsidR="00A4710B" w:rsidRPr="00F23D33" w14:paraId="666BEABE" w14:textId="77777777" w:rsidTr="00A4710B">
        <w:trPr>
          <w:trHeight w:val="397"/>
        </w:trPr>
        <w:tc>
          <w:tcPr>
            <w:tcW w:w="1110" w:type="dxa"/>
            <w:tcBorders>
              <w:top w:val="dotted" w:sz="4" w:space="0" w:color="auto"/>
              <w:left w:val="dotted" w:sz="4" w:space="0" w:color="auto"/>
            </w:tcBorders>
          </w:tcPr>
          <w:p w14:paraId="609F615B" w14:textId="77777777" w:rsidR="00A4710B" w:rsidRPr="00F23D33" w:rsidRDefault="00A4710B" w:rsidP="00A4710B">
            <w:pPr>
              <w:pStyle w:val="Tabulka"/>
              <w:rPr>
                <w:szCs w:val="22"/>
              </w:rPr>
            </w:pPr>
          </w:p>
        </w:tc>
        <w:tc>
          <w:tcPr>
            <w:tcW w:w="3544" w:type="dxa"/>
            <w:tcBorders>
              <w:top w:val="dotted" w:sz="4" w:space="0" w:color="auto"/>
              <w:left w:val="dotted" w:sz="4" w:space="0" w:color="auto"/>
            </w:tcBorders>
          </w:tcPr>
          <w:p w14:paraId="5D66BB2C" w14:textId="42BDD7C4" w:rsidR="00A4710B" w:rsidRPr="00F23D33" w:rsidRDefault="00A4710B" w:rsidP="00A4710B">
            <w:pPr>
              <w:pStyle w:val="Tabulka"/>
              <w:rPr>
                <w:szCs w:val="22"/>
              </w:rPr>
            </w:pPr>
            <w:r>
              <w:rPr>
                <w:szCs w:val="22"/>
              </w:rPr>
              <w:t>Viz cenová nabídka v příloze č.01</w:t>
            </w:r>
          </w:p>
        </w:tc>
        <w:tc>
          <w:tcPr>
            <w:tcW w:w="1843" w:type="dxa"/>
            <w:tcBorders>
              <w:top w:val="dotted" w:sz="4" w:space="0" w:color="auto"/>
            </w:tcBorders>
          </w:tcPr>
          <w:p w14:paraId="49275C07" w14:textId="3D72EF91" w:rsidR="00A4710B" w:rsidRPr="00F23D33" w:rsidRDefault="00A4710B" w:rsidP="00A4710B">
            <w:pPr>
              <w:pStyle w:val="Tabulka"/>
              <w:jc w:val="center"/>
              <w:rPr>
                <w:szCs w:val="22"/>
              </w:rPr>
            </w:pPr>
            <w:r>
              <w:rPr>
                <w:szCs w:val="22"/>
              </w:rPr>
              <w:t>13,63</w:t>
            </w:r>
          </w:p>
        </w:tc>
        <w:tc>
          <w:tcPr>
            <w:tcW w:w="1701" w:type="dxa"/>
            <w:tcBorders>
              <w:top w:val="dotted" w:sz="4" w:space="0" w:color="auto"/>
            </w:tcBorders>
          </w:tcPr>
          <w:p w14:paraId="0602589B" w14:textId="168DBC0E" w:rsidR="00A4710B" w:rsidRPr="00F23D33" w:rsidRDefault="00A4710B" w:rsidP="00A4710B">
            <w:pPr>
              <w:pStyle w:val="Tabulka"/>
              <w:rPr>
                <w:szCs w:val="22"/>
              </w:rPr>
            </w:pPr>
            <w:r w:rsidRPr="009E6D55">
              <w:t xml:space="preserve"> 121 262,50 </w:t>
            </w:r>
          </w:p>
        </w:tc>
        <w:tc>
          <w:tcPr>
            <w:tcW w:w="1581" w:type="dxa"/>
            <w:tcBorders>
              <w:top w:val="dotted" w:sz="4" w:space="0" w:color="auto"/>
            </w:tcBorders>
          </w:tcPr>
          <w:p w14:paraId="230DE08B" w14:textId="0A9CA6E0" w:rsidR="00A4710B" w:rsidRPr="00F23D33" w:rsidRDefault="00A4710B" w:rsidP="00A4710B">
            <w:pPr>
              <w:pStyle w:val="Tabulka"/>
              <w:rPr>
                <w:szCs w:val="22"/>
              </w:rPr>
            </w:pPr>
            <w:r w:rsidRPr="009E6D55">
              <w:t>146 727,63</w:t>
            </w:r>
          </w:p>
        </w:tc>
      </w:tr>
      <w:tr w:rsidR="00A4710B" w:rsidRPr="00F23D33" w14:paraId="48A23E10" w14:textId="77777777" w:rsidTr="00A4710B">
        <w:trPr>
          <w:trHeight w:val="397"/>
        </w:trPr>
        <w:tc>
          <w:tcPr>
            <w:tcW w:w="4654" w:type="dxa"/>
            <w:gridSpan w:val="2"/>
            <w:tcBorders>
              <w:left w:val="dotted" w:sz="4" w:space="0" w:color="auto"/>
              <w:bottom w:val="dotted" w:sz="4" w:space="0" w:color="auto"/>
            </w:tcBorders>
          </w:tcPr>
          <w:p w14:paraId="55196858" w14:textId="77777777" w:rsidR="00A4710B" w:rsidRPr="00CB1115" w:rsidRDefault="00A4710B" w:rsidP="00A4710B">
            <w:pPr>
              <w:pStyle w:val="Tabulka"/>
              <w:rPr>
                <w:b/>
                <w:szCs w:val="22"/>
              </w:rPr>
            </w:pPr>
            <w:r w:rsidRPr="00CB1115">
              <w:rPr>
                <w:b/>
                <w:szCs w:val="22"/>
              </w:rPr>
              <w:t>Celkem:</w:t>
            </w:r>
          </w:p>
        </w:tc>
        <w:tc>
          <w:tcPr>
            <w:tcW w:w="1843" w:type="dxa"/>
            <w:tcBorders>
              <w:bottom w:val="dotted" w:sz="4" w:space="0" w:color="auto"/>
            </w:tcBorders>
          </w:tcPr>
          <w:p w14:paraId="4AC4D255" w14:textId="7182E9CD" w:rsidR="00A4710B" w:rsidRPr="00F23D33" w:rsidRDefault="00A4710B" w:rsidP="00A4710B">
            <w:pPr>
              <w:pStyle w:val="Tabulka"/>
              <w:jc w:val="center"/>
              <w:rPr>
                <w:szCs w:val="22"/>
              </w:rPr>
            </w:pPr>
            <w:r>
              <w:rPr>
                <w:szCs w:val="22"/>
              </w:rPr>
              <w:t>13,63</w:t>
            </w:r>
          </w:p>
        </w:tc>
        <w:tc>
          <w:tcPr>
            <w:tcW w:w="1701" w:type="dxa"/>
            <w:tcBorders>
              <w:bottom w:val="dotted" w:sz="4" w:space="0" w:color="auto"/>
            </w:tcBorders>
          </w:tcPr>
          <w:p w14:paraId="7BC5E2F6" w14:textId="46505A27" w:rsidR="00A4710B" w:rsidRPr="00F23D33" w:rsidRDefault="00A4710B" w:rsidP="00A4710B">
            <w:pPr>
              <w:pStyle w:val="Tabulka"/>
              <w:rPr>
                <w:szCs w:val="22"/>
              </w:rPr>
            </w:pPr>
            <w:r w:rsidRPr="009E6D55">
              <w:t xml:space="preserve"> 121 262,50 </w:t>
            </w:r>
          </w:p>
        </w:tc>
        <w:tc>
          <w:tcPr>
            <w:tcW w:w="1581" w:type="dxa"/>
            <w:tcBorders>
              <w:bottom w:val="dotted" w:sz="4" w:space="0" w:color="auto"/>
            </w:tcBorders>
          </w:tcPr>
          <w:p w14:paraId="71A100A2" w14:textId="139F6D9A" w:rsidR="00A4710B" w:rsidRPr="00F23D33" w:rsidRDefault="00A4710B" w:rsidP="00A4710B">
            <w:pPr>
              <w:pStyle w:val="Tabulka"/>
              <w:rPr>
                <w:szCs w:val="22"/>
              </w:rPr>
            </w:pPr>
            <w:r w:rsidRPr="009E6D55">
              <w:t>146 727,63</w:t>
            </w:r>
          </w:p>
        </w:tc>
      </w:tr>
    </w:tbl>
    <w:p w14:paraId="1333C55B" w14:textId="77777777" w:rsidR="0000551E" w:rsidRPr="00F23D33" w:rsidRDefault="0000551E" w:rsidP="00EC6856">
      <w:pPr>
        <w:spacing w:after="0"/>
        <w:rPr>
          <w:rFonts w:cs="Arial"/>
          <w:sz w:val="8"/>
          <w:szCs w:val="8"/>
        </w:rPr>
      </w:pPr>
    </w:p>
    <w:p w14:paraId="4426E9DB" w14:textId="39EED618"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982DB7" w14:textId="77777777" w:rsidR="002576B7" w:rsidRPr="00F81B94" w:rsidRDefault="002576B7" w:rsidP="00EC6856">
      <w:pPr>
        <w:spacing w:after="0"/>
        <w:rPr>
          <w:rFonts w:cs="Arial"/>
          <w:sz w:val="18"/>
          <w:szCs w:val="18"/>
        </w:rPr>
      </w:pPr>
    </w:p>
    <w:p w14:paraId="73E904EF"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65EF1437"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6F396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A6343"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0D77D50" w14:textId="796E2260" w:rsidR="0000551E" w:rsidRPr="00526FBB" w:rsidRDefault="0000551E" w:rsidP="00526FBB">
            <w:pPr>
              <w:spacing w:after="0"/>
              <w:rPr>
                <w:rFonts w:cs="Arial"/>
                <w:bCs/>
                <w:color w:val="000000"/>
                <w:szCs w:val="22"/>
                <w:lang w:eastAsia="cs-CZ"/>
              </w:rPr>
            </w:pPr>
            <w:r w:rsidRPr="006C3557">
              <w:rPr>
                <w:rFonts w:cs="Arial"/>
                <w:b/>
                <w:bCs/>
                <w:color w:val="000000"/>
                <w:szCs w:val="22"/>
                <w:lang w:eastAsia="cs-CZ"/>
              </w:rPr>
              <w:t xml:space="preserve">Formát </w:t>
            </w:r>
            <w:r w:rsidRPr="00526FBB">
              <w:rPr>
                <w:rFonts w:cs="Arial"/>
                <w:bCs/>
                <w:color w:val="000000"/>
                <w:sz w:val="20"/>
                <w:szCs w:val="22"/>
                <w:lang w:eastAsia="cs-CZ"/>
              </w:rPr>
              <w:t>(CD, listinná forma)</w:t>
            </w:r>
          </w:p>
        </w:tc>
      </w:tr>
      <w:tr w:rsidR="0000551E" w:rsidRPr="006C3557" w14:paraId="03883C70" w14:textId="77777777" w:rsidTr="00DF2F1F">
        <w:trPr>
          <w:trHeight w:val="284"/>
        </w:trPr>
        <w:tc>
          <w:tcPr>
            <w:tcW w:w="710" w:type="dxa"/>
            <w:tcBorders>
              <w:right w:val="dotted" w:sz="4" w:space="0" w:color="auto"/>
            </w:tcBorders>
            <w:shd w:val="clear" w:color="auto" w:fill="auto"/>
            <w:noWrap/>
            <w:vAlign w:val="bottom"/>
          </w:tcPr>
          <w:p w14:paraId="1FE77DFE" w14:textId="186254C0" w:rsidR="0000551E" w:rsidRPr="006C3557" w:rsidRDefault="00526FBB"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ED92975" w14:textId="4E3E2524" w:rsidR="0000551E" w:rsidRPr="006C3557" w:rsidRDefault="00526FBB"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C18191D" w14:textId="3554EDF8" w:rsidR="0000551E" w:rsidRPr="006C3557" w:rsidRDefault="00526FBB"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2B93605A" w14:textId="77777777" w:rsidTr="00DF2F1F">
        <w:trPr>
          <w:trHeight w:val="284"/>
        </w:trPr>
        <w:tc>
          <w:tcPr>
            <w:tcW w:w="710" w:type="dxa"/>
            <w:tcBorders>
              <w:right w:val="dotted" w:sz="4" w:space="0" w:color="auto"/>
            </w:tcBorders>
            <w:shd w:val="clear" w:color="auto" w:fill="auto"/>
            <w:noWrap/>
            <w:vAlign w:val="bottom"/>
          </w:tcPr>
          <w:p w14:paraId="1C83526E"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4FE1336"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5233E2DF" w14:textId="77777777" w:rsidR="0000551E" w:rsidRPr="006C3557" w:rsidRDefault="0000551E" w:rsidP="000B6887">
            <w:pPr>
              <w:spacing w:after="0"/>
              <w:rPr>
                <w:rFonts w:cs="Arial"/>
                <w:color w:val="000000"/>
                <w:szCs w:val="22"/>
                <w:lang w:eastAsia="cs-CZ"/>
              </w:rPr>
            </w:pPr>
          </w:p>
        </w:tc>
      </w:tr>
    </w:tbl>
    <w:p w14:paraId="7DB73DD9" w14:textId="77777777" w:rsidR="0000551E" w:rsidRDefault="0000551E" w:rsidP="00F81B94"/>
    <w:p w14:paraId="79CCA9E9"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36"/>
        <w:gridCol w:w="1559"/>
        <w:gridCol w:w="2193"/>
      </w:tblGrid>
      <w:tr w:rsidR="0000551E" w:rsidRPr="006C3557" w14:paraId="78199FAF" w14:textId="77777777" w:rsidTr="00526FBB">
        <w:trPr>
          <w:trHeight w:val="61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9F480E"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36" w:type="dxa"/>
            <w:tcBorders>
              <w:top w:val="single" w:sz="8" w:space="0" w:color="auto"/>
              <w:left w:val="single" w:sz="8" w:space="0" w:color="auto"/>
              <w:bottom w:val="single" w:sz="8" w:space="0" w:color="auto"/>
              <w:right w:val="single" w:sz="8" w:space="0" w:color="auto"/>
            </w:tcBorders>
            <w:vAlign w:val="center"/>
          </w:tcPr>
          <w:p w14:paraId="689C1707"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559" w:type="dxa"/>
            <w:tcBorders>
              <w:top w:val="single" w:sz="8" w:space="0" w:color="auto"/>
              <w:left w:val="single" w:sz="8" w:space="0" w:color="auto"/>
              <w:bottom w:val="single" w:sz="8" w:space="0" w:color="auto"/>
              <w:right w:val="single" w:sz="8" w:space="0" w:color="auto"/>
            </w:tcBorders>
            <w:vAlign w:val="center"/>
          </w:tcPr>
          <w:p w14:paraId="472C4E7F"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93" w:type="dxa"/>
            <w:tcBorders>
              <w:top w:val="single" w:sz="8" w:space="0" w:color="auto"/>
              <w:left w:val="single" w:sz="8" w:space="0" w:color="auto"/>
              <w:bottom w:val="single" w:sz="8" w:space="0" w:color="auto"/>
              <w:right w:val="single" w:sz="8" w:space="0" w:color="auto"/>
            </w:tcBorders>
            <w:shd w:val="clear" w:color="auto" w:fill="auto"/>
            <w:vAlign w:val="center"/>
          </w:tcPr>
          <w:p w14:paraId="09CC27A5"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0EC24E32" w14:textId="77777777" w:rsidTr="00A4710B">
        <w:trPr>
          <w:trHeight w:val="662"/>
        </w:trPr>
        <w:tc>
          <w:tcPr>
            <w:tcW w:w="2693" w:type="dxa"/>
            <w:shd w:val="clear" w:color="auto" w:fill="auto"/>
            <w:noWrap/>
            <w:vAlign w:val="center"/>
          </w:tcPr>
          <w:p w14:paraId="0A0FE600" w14:textId="29DA8757" w:rsidR="0000551E" w:rsidRPr="006C3557" w:rsidRDefault="00526FBB" w:rsidP="00337DDA">
            <w:pPr>
              <w:spacing w:after="0"/>
              <w:rPr>
                <w:rFonts w:cs="Arial"/>
                <w:color w:val="000000"/>
                <w:szCs w:val="22"/>
                <w:lang w:eastAsia="cs-CZ"/>
              </w:rPr>
            </w:pPr>
            <w:r>
              <w:rPr>
                <w:rFonts w:cs="Arial"/>
                <w:color w:val="000000"/>
                <w:szCs w:val="22"/>
                <w:lang w:eastAsia="cs-CZ"/>
              </w:rPr>
              <w:t>O2 IT Services s.r.o.</w:t>
            </w:r>
          </w:p>
        </w:tc>
        <w:tc>
          <w:tcPr>
            <w:tcW w:w="3336" w:type="dxa"/>
            <w:vAlign w:val="center"/>
          </w:tcPr>
          <w:p w14:paraId="1EF7575B" w14:textId="3D52D6D0" w:rsidR="0000551E" w:rsidRPr="006C3557" w:rsidRDefault="00B2714C"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14:paraId="11DF113B" w14:textId="77777777" w:rsidR="0000551E" w:rsidRPr="006C3557" w:rsidRDefault="0000551E" w:rsidP="00337DDA">
            <w:pPr>
              <w:spacing w:after="0"/>
              <w:rPr>
                <w:rFonts w:cs="Arial"/>
                <w:color w:val="000000"/>
                <w:szCs w:val="22"/>
                <w:lang w:eastAsia="cs-CZ"/>
              </w:rPr>
            </w:pPr>
          </w:p>
        </w:tc>
        <w:tc>
          <w:tcPr>
            <w:tcW w:w="2193" w:type="dxa"/>
            <w:shd w:val="clear" w:color="auto" w:fill="auto"/>
            <w:vAlign w:val="center"/>
          </w:tcPr>
          <w:p w14:paraId="35A4CFBD" w14:textId="77777777" w:rsidR="0000551E" w:rsidRPr="006C3557" w:rsidRDefault="0000551E" w:rsidP="00BC5CB6">
            <w:pPr>
              <w:spacing w:after="0"/>
              <w:ind w:right="72"/>
              <w:rPr>
                <w:rFonts w:cs="Arial"/>
                <w:color w:val="000000"/>
                <w:szCs w:val="22"/>
                <w:lang w:eastAsia="cs-CZ"/>
              </w:rPr>
            </w:pPr>
          </w:p>
        </w:tc>
      </w:tr>
    </w:tbl>
    <w:p w14:paraId="4F3E810C" w14:textId="16CA160B" w:rsidR="00A4710B" w:rsidRDefault="00A4710B" w:rsidP="00EC6856">
      <w:pPr>
        <w:rPr>
          <w:rFonts w:cs="Arial"/>
          <w:szCs w:val="22"/>
        </w:rPr>
      </w:pPr>
    </w:p>
    <w:p w14:paraId="61BC573F" w14:textId="77777777" w:rsidR="00A4710B" w:rsidRDefault="00A4710B">
      <w:pPr>
        <w:spacing w:after="0"/>
        <w:rPr>
          <w:rFonts w:cs="Arial"/>
          <w:szCs w:val="22"/>
        </w:rPr>
      </w:pPr>
      <w:r>
        <w:rPr>
          <w:rFonts w:cs="Arial"/>
          <w:szCs w:val="22"/>
        </w:rPr>
        <w:br w:type="page"/>
      </w:r>
    </w:p>
    <w:p w14:paraId="164E6FF6" w14:textId="53BD33CC"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52305" w:rsidRPr="00452305">
        <w:rPr>
          <w:rFonts w:cs="Arial"/>
          <w:b/>
          <w:sz w:val="36"/>
          <w:szCs w:val="36"/>
        </w:rPr>
        <w:t>Z29501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6E8978A0" w14:textId="77777777" w:rsidTr="00415962">
        <w:tc>
          <w:tcPr>
            <w:tcW w:w="1701" w:type="dxa"/>
            <w:tcBorders>
              <w:top w:val="single" w:sz="8" w:space="0" w:color="auto"/>
              <w:left w:val="single" w:sz="8" w:space="0" w:color="auto"/>
              <w:bottom w:val="single" w:sz="8" w:space="0" w:color="auto"/>
            </w:tcBorders>
            <w:vAlign w:val="center"/>
          </w:tcPr>
          <w:p w14:paraId="182CF812"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103579AC" w14:textId="27E29BB7" w:rsidR="004B36F6" w:rsidRPr="006C3557" w:rsidRDefault="00656A8A" w:rsidP="00415962">
            <w:pPr>
              <w:pStyle w:val="Tabulka"/>
              <w:rPr>
                <w:szCs w:val="22"/>
              </w:rPr>
            </w:pPr>
            <w:r>
              <w:rPr>
                <w:szCs w:val="22"/>
              </w:rPr>
              <w:t>563</w:t>
            </w:r>
          </w:p>
        </w:tc>
      </w:tr>
    </w:tbl>
    <w:p w14:paraId="2AE5745C" w14:textId="77777777" w:rsidR="00DD7A03" w:rsidRPr="006C3557" w:rsidRDefault="00DD7A03" w:rsidP="00401780">
      <w:pPr>
        <w:rPr>
          <w:rFonts w:cs="Arial"/>
          <w:szCs w:val="22"/>
        </w:rPr>
      </w:pPr>
    </w:p>
    <w:p w14:paraId="3FADA5FE"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03C5E070" w14:textId="77777777" w:rsidR="0000551E" w:rsidRDefault="0000551E" w:rsidP="00B93505">
      <w:pPr>
        <w:spacing w:after="120"/>
        <w:rPr>
          <w:rFonts w:cs="Arial"/>
        </w:rPr>
      </w:pPr>
      <w:r>
        <w:rPr>
          <w:rFonts w:cs="Arial"/>
        </w:rPr>
        <w:t xml:space="preserve">Požadované plnění je specifikováno v části A a B tohoto RfC. </w:t>
      </w:r>
    </w:p>
    <w:p w14:paraId="593FD006"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71717A54"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01C5DE2"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A6990"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0C09793"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0783B799"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3273036"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04A27FAB"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296EEC3E"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F69C697"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7F44DF2"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25F1482" w14:textId="77777777" w:rsidR="0005358D" w:rsidRDefault="0005358D" w:rsidP="0005358D">
            <w:pPr>
              <w:spacing w:after="0"/>
              <w:rPr>
                <w:rFonts w:cs="Arial"/>
                <w:color w:val="000000"/>
                <w:szCs w:val="22"/>
                <w:lang w:eastAsia="cs-CZ"/>
              </w:rPr>
            </w:pPr>
          </w:p>
        </w:tc>
      </w:tr>
      <w:tr w:rsidR="0005358D" w:rsidRPr="00705F38" w14:paraId="0B6F8C7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9087EB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5F10F4A"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E44C33" w14:textId="7777777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4BEA7D" w14:textId="77777777" w:rsidR="0005358D" w:rsidRDefault="0005358D" w:rsidP="0005358D">
            <w:pPr>
              <w:spacing w:after="0"/>
              <w:rPr>
                <w:rFonts w:cs="Arial"/>
                <w:color w:val="000000"/>
                <w:szCs w:val="22"/>
                <w:lang w:eastAsia="cs-CZ"/>
              </w:rPr>
            </w:pPr>
          </w:p>
        </w:tc>
      </w:tr>
      <w:tr w:rsidR="0005358D" w14:paraId="3AB858B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16C568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40FDDE"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5812A8"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D064D0" w14:textId="77777777" w:rsidR="0005358D" w:rsidRDefault="0005358D" w:rsidP="0005358D">
            <w:pPr>
              <w:spacing w:after="0"/>
              <w:rPr>
                <w:rFonts w:cs="Arial"/>
                <w:color w:val="000000"/>
                <w:szCs w:val="22"/>
                <w:lang w:eastAsia="cs-CZ"/>
              </w:rPr>
            </w:pPr>
          </w:p>
        </w:tc>
      </w:tr>
      <w:tr w:rsidR="0005358D" w14:paraId="7B18033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D30B74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F310BA"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D5A0C9"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9862A78" w14:textId="77777777" w:rsidR="0005358D" w:rsidRDefault="0005358D" w:rsidP="0005358D">
            <w:pPr>
              <w:spacing w:after="0"/>
              <w:rPr>
                <w:rFonts w:cs="Arial"/>
                <w:color w:val="000000"/>
                <w:szCs w:val="22"/>
                <w:lang w:eastAsia="cs-CZ"/>
              </w:rPr>
            </w:pPr>
          </w:p>
        </w:tc>
      </w:tr>
      <w:tr w:rsidR="0005358D" w14:paraId="44769A0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33FB1EA"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99378D"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F4D206"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29F3B0" w14:textId="77777777" w:rsidR="0005358D" w:rsidRDefault="0005358D" w:rsidP="0005358D">
            <w:pPr>
              <w:spacing w:after="0"/>
              <w:rPr>
                <w:rFonts w:cs="Arial"/>
                <w:color w:val="000000"/>
                <w:szCs w:val="22"/>
                <w:lang w:eastAsia="cs-CZ"/>
              </w:rPr>
            </w:pPr>
          </w:p>
        </w:tc>
      </w:tr>
      <w:tr w:rsidR="0005358D" w14:paraId="228364B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4FFD863"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1CF946"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93CBD3"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FF0584" w14:textId="77777777" w:rsidR="0005358D" w:rsidRDefault="0005358D" w:rsidP="0005358D">
            <w:pPr>
              <w:spacing w:after="0"/>
              <w:rPr>
                <w:rFonts w:cs="Arial"/>
                <w:color w:val="000000"/>
                <w:szCs w:val="22"/>
                <w:lang w:eastAsia="cs-CZ"/>
              </w:rPr>
            </w:pPr>
          </w:p>
        </w:tc>
      </w:tr>
      <w:tr w:rsidR="0005358D" w14:paraId="3F3B2C8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5BB3FB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88C9D2"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B32B71"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968A0F" w14:textId="77777777" w:rsidR="0005358D" w:rsidRDefault="0005358D" w:rsidP="0005358D">
            <w:pPr>
              <w:spacing w:after="0"/>
              <w:rPr>
                <w:rFonts w:cs="Arial"/>
                <w:color w:val="000000"/>
                <w:szCs w:val="22"/>
                <w:lang w:eastAsia="cs-CZ"/>
              </w:rPr>
            </w:pPr>
          </w:p>
        </w:tc>
      </w:tr>
      <w:tr w:rsidR="0005358D" w14:paraId="4656B3F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C2811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223F85"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EB7C1A"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04C06B" w14:textId="77777777" w:rsidR="0005358D" w:rsidRDefault="0005358D" w:rsidP="0005358D">
            <w:pPr>
              <w:spacing w:after="0"/>
              <w:rPr>
                <w:rFonts w:cs="Arial"/>
                <w:color w:val="000000"/>
                <w:szCs w:val="22"/>
                <w:lang w:eastAsia="cs-CZ"/>
              </w:rPr>
            </w:pPr>
          </w:p>
        </w:tc>
      </w:tr>
      <w:tr w:rsidR="0005358D" w14:paraId="7B43337E"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742141F"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0AAE80"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D511AE"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142E5C" w14:textId="77777777" w:rsidR="0005358D" w:rsidRDefault="0005358D" w:rsidP="0005358D">
            <w:pPr>
              <w:spacing w:after="0"/>
              <w:rPr>
                <w:rFonts w:cs="Arial"/>
                <w:color w:val="000000"/>
                <w:szCs w:val="22"/>
                <w:lang w:eastAsia="cs-CZ"/>
              </w:rPr>
            </w:pPr>
          </w:p>
        </w:tc>
      </w:tr>
      <w:tr w:rsidR="0005358D" w14:paraId="1C11B39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C1B723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F8A0BD"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3B2B75"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FEF534" w14:textId="77777777" w:rsidR="0005358D" w:rsidRDefault="0005358D" w:rsidP="0005358D">
            <w:pPr>
              <w:spacing w:after="0"/>
              <w:rPr>
                <w:rFonts w:cs="Arial"/>
                <w:color w:val="000000"/>
                <w:szCs w:val="22"/>
                <w:lang w:eastAsia="cs-CZ"/>
              </w:rPr>
            </w:pPr>
          </w:p>
        </w:tc>
      </w:tr>
      <w:tr w:rsidR="0005358D" w:rsidRPr="00F7707A" w14:paraId="1DF4E4C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2390AD"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724178"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4685E9" w14:textId="77777777"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8C3C60" w14:textId="77777777" w:rsidR="0005358D" w:rsidRDefault="0005358D" w:rsidP="0005358D">
            <w:pPr>
              <w:spacing w:after="0"/>
              <w:rPr>
                <w:rFonts w:cs="Arial"/>
                <w:color w:val="000000"/>
                <w:szCs w:val="22"/>
                <w:lang w:eastAsia="cs-CZ"/>
              </w:rPr>
            </w:pPr>
          </w:p>
        </w:tc>
      </w:tr>
      <w:tr w:rsidR="0005358D" w14:paraId="2F3FF76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6F8643A"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29F40B"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83FDD8" w14:textId="77777777"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8AE3BFB" w14:textId="77777777" w:rsidR="0005358D" w:rsidRDefault="0005358D" w:rsidP="0005358D">
            <w:pPr>
              <w:spacing w:after="0"/>
              <w:rPr>
                <w:rFonts w:cs="Arial"/>
                <w:color w:val="000000"/>
                <w:szCs w:val="22"/>
                <w:lang w:eastAsia="cs-CZ"/>
              </w:rPr>
            </w:pPr>
          </w:p>
        </w:tc>
      </w:tr>
      <w:tr w:rsidR="004B36F6" w14:paraId="0330F2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0327D9"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1C8C38" w14:textId="77777777"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3C18C3" w14:textId="77777777"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E8EB134" w14:textId="77777777" w:rsidR="004B36F6" w:rsidRDefault="004B36F6" w:rsidP="004B36F6">
            <w:pPr>
              <w:spacing w:after="0"/>
              <w:rPr>
                <w:rFonts w:cs="Arial"/>
                <w:color w:val="000000"/>
                <w:szCs w:val="22"/>
                <w:lang w:eastAsia="cs-CZ"/>
              </w:rPr>
            </w:pPr>
          </w:p>
        </w:tc>
      </w:tr>
    </w:tbl>
    <w:p w14:paraId="07E182AB" w14:textId="77777777" w:rsidR="001B7D19" w:rsidRDefault="001B7D19" w:rsidP="004A3B16">
      <w:pPr>
        <w:rPr>
          <w:rFonts w:cs="Arial"/>
        </w:rPr>
      </w:pPr>
    </w:p>
    <w:p w14:paraId="715E9C0F"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5595D649" w14:textId="77777777" w:rsidR="0000551E" w:rsidRDefault="0000551E" w:rsidP="004C756F"/>
    <w:p w14:paraId="704AA055"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49278F8A"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5D9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ADE64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567C61A"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2EA328CE" w14:textId="77777777" w:rsidTr="008671B9">
        <w:trPr>
          <w:trHeight w:val="284"/>
        </w:trPr>
        <w:tc>
          <w:tcPr>
            <w:tcW w:w="1843" w:type="dxa"/>
            <w:tcBorders>
              <w:right w:val="dotted" w:sz="4" w:space="0" w:color="auto"/>
            </w:tcBorders>
            <w:shd w:val="clear" w:color="auto" w:fill="auto"/>
            <w:noWrap/>
            <w:vAlign w:val="bottom"/>
          </w:tcPr>
          <w:p w14:paraId="0DBA6E8A"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42F4999"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65274587" w14:textId="77777777" w:rsidR="0000551E" w:rsidRPr="006C3557" w:rsidRDefault="0000551E" w:rsidP="00337DDA">
            <w:pPr>
              <w:spacing w:after="0"/>
              <w:rPr>
                <w:rFonts w:cs="Arial"/>
                <w:color w:val="000000"/>
                <w:szCs w:val="22"/>
                <w:lang w:eastAsia="cs-CZ"/>
              </w:rPr>
            </w:pPr>
          </w:p>
        </w:tc>
      </w:tr>
      <w:tr w:rsidR="0000551E" w:rsidRPr="006C3557" w14:paraId="3784F999" w14:textId="77777777" w:rsidTr="008671B9">
        <w:trPr>
          <w:trHeight w:val="284"/>
        </w:trPr>
        <w:tc>
          <w:tcPr>
            <w:tcW w:w="1843" w:type="dxa"/>
            <w:tcBorders>
              <w:right w:val="dotted" w:sz="4" w:space="0" w:color="auto"/>
            </w:tcBorders>
            <w:shd w:val="clear" w:color="auto" w:fill="auto"/>
            <w:noWrap/>
            <w:vAlign w:val="bottom"/>
          </w:tcPr>
          <w:p w14:paraId="44613BBB"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13D470E"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6DBC0ED" w14:textId="77777777" w:rsidR="0000551E" w:rsidRPr="006C3557" w:rsidRDefault="0000551E" w:rsidP="00337DDA">
            <w:pPr>
              <w:spacing w:after="0"/>
              <w:rPr>
                <w:rFonts w:cs="Arial"/>
                <w:color w:val="000000"/>
                <w:szCs w:val="22"/>
                <w:lang w:eastAsia="cs-CZ"/>
              </w:rPr>
            </w:pPr>
          </w:p>
        </w:tc>
      </w:tr>
    </w:tbl>
    <w:p w14:paraId="03683096"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4F1CA157" w14:textId="77777777" w:rsidR="0000551E" w:rsidRPr="004C756F" w:rsidRDefault="0000551E" w:rsidP="00CB3C3C"/>
    <w:p w14:paraId="18665EF3"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F85E9C5"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549AD"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4F82A92"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11CA104B"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2F661664"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A75BC69" w14:textId="77777777" w:rsidR="0000551E" w:rsidRPr="00F23D33" w:rsidRDefault="0000551E" w:rsidP="001E3C70">
            <w:pPr>
              <w:spacing w:after="0"/>
              <w:rPr>
                <w:rFonts w:cs="Arial"/>
                <w:color w:val="000000"/>
                <w:szCs w:val="22"/>
                <w:lang w:eastAsia="cs-CZ"/>
              </w:rPr>
            </w:pPr>
          </w:p>
        </w:tc>
      </w:tr>
      <w:tr w:rsidR="0000551E" w:rsidRPr="00F23D33" w14:paraId="5EDF8CB9" w14:textId="77777777" w:rsidTr="008671B9">
        <w:trPr>
          <w:trHeight w:val="284"/>
        </w:trPr>
        <w:tc>
          <w:tcPr>
            <w:tcW w:w="7513" w:type="dxa"/>
            <w:tcBorders>
              <w:right w:val="dotted" w:sz="4" w:space="0" w:color="auto"/>
            </w:tcBorders>
            <w:shd w:val="clear" w:color="auto" w:fill="auto"/>
            <w:noWrap/>
            <w:vAlign w:val="bottom"/>
          </w:tcPr>
          <w:p w14:paraId="0FDFC260" w14:textId="77777777"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6308809" w14:textId="77777777" w:rsidR="0000551E" w:rsidRPr="00F23D33" w:rsidRDefault="0000551E" w:rsidP="001E3C70">
            <w:pPr>
              <w:spacing w:after="0"/>
              <w:rPr>
                <w:rFonts w:cs="Arial"/>
                <w:color w:val="000000"/>
                <w:szCs w:val="22"/>
                <w:lang w:eastAsia="cs-CZ"/>
              </w:rPr>
            </w:pPr>
          </w:p>
        </w:tc>
      </w:tr>
      <w:tr w:rsidR="0000551E" w:rsidRPr="00F23D33" w14:paraId="1090FC38" w14:textId="77777777" w:rsidTr="008671B9">
        <w:trPr>
          <w:trHeight w:val="284"/>
        </w:trPr>
        <w:tc>
          <w:tcPr>
            <w:tcW w:w="7513" w:type="dxa"/>
            <w:tcBorders>
              <w:right w:val="dotted" w:sz="4" w:space="0" w:color="auto"/>
            </w:tcBorders>
            <w:shd w:val="clear" w:color="auto" w:fill="auto"/>
            <w:noWrap/>
            <w:vAlign w:val="bottom"/>
          </w:tcPr>
          <w:p w14:paraId="41266BAD"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79FD96D9" w14:textId="77777777" w:rsidR="0000551E" w:rsidRPr="00F23D33" w:rsidRDefault="0000551E" w:rsidP="001E3C70">
            <w:pPr>
              <w:spacing w:after="0"/>
              <w:rPr>
                <w:rFonts w:cs="Arial"/>
                <w:color w:val="000000"/>
                <w:szCs w:val="22"/>
                <w:lang w:eastAsia="cs-CZ"/>
              </w:rPr>
            </w:pPr>
          </w:p>
        </w:tc>
      </w:tr>
    </w:tbl>
    <w:p w14:paraId="2528ADB6"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249CEFE4"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2FE8957C" w14:textId="77777777" w:rsidTr="00153C10">
        <w:tc>
          <w:tcPr>
            <w:tcW w:w="1985" w:type="dxa"/>
            <w:tcBorders>
              <w:top w:val="single" w:sz="8" w:space="0" w:color="auto"/>
              <w:left w:val="single" w:sz="8" w:space="0" w:color="auto"/>
              <w:bottom w:val="single" w:sz="8" w:space="0" w:color="auto"/>
              <w:right w:val="single" w:sz="8" w:space="0" w:color="auto"/>
            </w:tcBorders>
          </w:tcPr>
          <w:p w14:paraId="33ABD053"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969" w:type="dxa"/>
            <w:tcBorders>
              <w:top w:val="single" w:sz="8" w:space="0" w:color="auto"/>
              <w:left w:val="single" w:sz="8" w:space="0" w:color="auto"/>
              <w:bottom w:val="single" w:sz="8" w:space="0" w:color="auto"/>
              <w:right w:val="single" w:sz="8" w:space="0" w:color="auto"/>
            </w:tcBorders>
          </w:tcPr>
          <w:p w14:paraId="6163D977"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E9A97D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1BC05612"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3CB2BC24" w14:textId="77777777" w:rsidR="0000551E" w:rsidRPr="00CB1115" w:rsidRDefault="0000551E" w:rsidP="00153C10">
            <w:pPr>
              <w:pStyle w:val="Tabulka"/>
              <w:rPr>
                <w:b/>
                <w:szCs w:val="22"/>
              </w:rPr>
            </w:pPr>
            <w:r w:rsidRPr="00CB1115">
              <w:rPr>
                <w:b/>
                <w:szCs w:val="22"/>
              </w:rPr>
              <w:t>v Kč s DPH:</w:t>
            </w:r>
          </w:p>
        </w:tc>
      </w:tr>
      <w:tr w:rsidR="0000551E" w:rsidRPr="00F23D33" w14:paraId="04EC5EFA" w14:textId="77777777" w:rsidTr="00153C10">
        <w:trPr>
          <w:trHeight w:hRule="exact" w:val="20"/>
        </w:trPr>
        <w:tc>
          <w:tcPr>
            <w:tcW w:w="1985" w:type="dxa"/>
            <w:tcBorders>
              <w:top w:val="single" w:sz="8" w:space="0" w:color="auto"/>
              <w:left w:val="dotted" w:sz="4" w:space="0" w:color="auto"/>
            </w:tcBorders>
          </w:tcPr>
          <w:p w14:paraId="08BB78D0"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1B1670F9" w14:textId="77777777" w:rsidR="0000551E" w:rsidRPr="00F23D33" w:rsidRDefault="0000551E" w:rsidP="00153C10">
            <w:pPr>
              <w:pStyle w:val="Tabulka"/>
              <w:rPr>
                <w:szCs w:val="22"/>
              </w:rPr>
            </w:pPr>
          </w:p>
        </w:tc>
        <w:tc>
          <w:tcPr>
            <w:tcW w:w="1275" w:type="dxa"/>
            <w:tcBorders>
              <w:top w:val="single" w:sz="8" w:space="0" w:color="auto"/>
            </w:tcBorders>
          </w:tcPr>
          <w:p w14:paraId="46F8B6C8" w14:textId="77777777" w:rsidR="0000551E" w:rsidRPr="00F23D33" w:rsidRDefault="0000551E" w:rsidP="00153C10">
            <w:pPr>
              <w:pStyle w:val="Tabulka"/>
              <w:rPr>
                <w:szCs w:val="22"/>
              </w:rPr>
            </w:pPr>
          </w:p>
        </w:tc>
        <w:tc>
          <w:tcPr>
            <w:tcW w:w="1275" w:type="dxa"/>
            <w:tcBorders>
              <w:top w:val="single" w:sz="8" w:space="0" w:color="auto"/>
            </w:tcBorders>
          </w:tcPr>
          <w:p w14:paraId="4E88E495" w14:textId="77777777" w:rsidR="0000551E" w:rsidRPr="00F23D33" w:rsidRDefault="0000551E" w:rsidP="00153C10">
            <w:pPr>
              <w:pStyle w:val="Tabulka"/>
              <w:rPr>
                <w:szCs w:val="22"/>
              </w:rPr>
            </w:pPr>
          </w:p>
        </w:tc>
        <w:tc>
          <w:tcPr>
            <w:tcW w:w="1275" w:type="dxa"/>
            <w:tcBorders>
              <w:top w:val="single" w:sz="8" w:space="0" w:color="auto"/>
            </w:tcBorders>
          </w:tcPr>
          <w:p w14:paraId="74B5FE5E" w14:textId="77777777" w:rsidR="0000551E" w:rsidRPr="00F23D33" w:rsidRDefault="0000551E" w:rsidP="00153C10">
            <w:pPr>
              <w:pStyle w:val="Tabulka"/>
              <w:rPr>
                <w:szCs w:val="22"/>
              </w:rPr>
            </w:pPr>
          </w:p>
        </w:tc>
      </w:tr>
      <w:tr w:rsidR="0000551E" w:rsidRPr="00F23D33" w14:paraId="3E35028D" w14:textId="77777777" w:rsidTr="00153C10">
        <w:trPr>
          <w:trHeight w:val="397"/>
        </w:trPr>
        <w:tc>
          <w:tcPr>
            <w:tcW w:w="1985" w:type="dxa"/>
            <w:tcBorders>
              <w:top w:val="dotted" w:sz="4" w:space="0" w:color="auto"/>
              <w:left w:val="dotted" w:sz="4" w:space="0" w:color="auto"/>
            </w:tcBorders>
          </w:tcPr>
          <w:p w14:paraId="7B0455FD" w14:textId="77777777" w:rsidR="0000551E" w:rsidRPr="00F23D33" w:rsidRDefault="0000551E" w:rsidP="00153C10">
            <w:pPr>
              <w:pStyle w:val="Tabulka"/>
              <w:rPr>
                <w:szCs w:val="22"/>
              </w:rPr>
            </w:pPr>
          </w:p>
        </w:tc>
        <w:tc>
          <w:tcPr>
            <w:tcW w:w="3969" w:type="dxa"/>
            <w:tcBorders>
              <w:top w:val="dotted" w:sz="4" w:space="0" w:color="auto"/>
              <w:left w:val="dotted" w:sz="4" w:space="0" w:color="auto"/>
            </w:tcBorders>
          </w:tcPr>
          <w:p w14:paraId="7063BB73" w14:textId="77777777" w:rsidR="0000551E" w:rsidRPr="00F23D33" w:rsidRDefault="0000551E" w:rsidP="00153C10">
            <w:pPr>
              <w:pStyle w:val="Tabulka"/>
              <w:rPr>
                <w:szCs w:val="22"/>
              </w:rPr>
            </w:pPr>
          </w:p>
        </w:tc>
        <w:tc>
          <w:tcPr>
            <w:tcW w:w="1275" w:type="dxa"/>
            <w:tcBorders>
              <w:top w:val="dotted" w:sz="4" w:space="0" w:color="auto"/>
            </w:tcBorders>
          </w:tcPr>
          <w:p w14:paraId="3D1B2463" w14:textId="77777777" w:rsidR="0000551E" w:rsidRPr="00F23D33" w:rsidRDefault="0000551E" w:rsidP="00153C10">
            <w:pPr>
              <w:pStyle w:val="Tabulka"/>
              <w:rPr>
                <w:szCs w:val="22"/>
              </w:rPr>
            </w:pPr>
          </w:p>
        </w:tc>
        <w:tc>
          <w:tcPr>
            <w:tcW w:w="1275" w:type="dxa"/>
            <w:tcBorders>
              <w:top w:val="dotted" w:sz="4" w:space="0" w:color="auto"/>
            </w:tcBorders>
          </w:tcPr>
          <w:p w14:paraId="554FBC4F" w14:textId="77777777" w:rsidR="0000551E" w:rsidRPr="00F23D33" w:rsidRDefault="0000551E" w:rsidP="00153C10">
            <w:pPr>
              <w:pStyle w:val="Tabulka"/>
              <w:rPr>
                <w:szCs w:val="22"/>
              </w:rPr>
            </w:pPr>
          </w:p>
        </w:tc>
        <w:tc>
          <w:tcPr>
            <w:tcW w:w="1275" w:type="dxa"/>
            <w:tcBorders>
              <w:top w:val="dotted" w:sz="4" w:space="0" w:color="auto"/>
            </w:tcBorders>
          </w:tcPr>
          <w:p w14:paraId="6EF81470" w14:textId="77777777" w:rsidR="0000551E" w:rsidRPr="00F23D33" w:rsidRDefault="0000551E" w:rsidP="00153C10">
            <w:pPr>
              <w:pStyle w:val="Tabulka"/>
              <w:rPr>
                <w:szCs w:val="22"/>
              </w:rPr>
            </w:pPr>
          </w:p>
        </w:tc>
      </w:tr>
      <w:tr w:rsidR="0000551E" w:rsidRPr="00F23D33" w14:paraId="106BFA50" w14:textId="77777777" w:rsidTr="00153C10">
        <w:trPr>
          <w:trHeight w:val="397"/>
        </w:trPr>
        <w:tc>
          <w:tcPr>
            <w:tcW w:w="5954" w:type="dxa"/>
            <w:gridSpan w:val="2"/>
            <w:tcBorders>
              <w:left w:val="dotted" w:sz="4" w:space="0" w:color="auto"/>
              <w:bottom w:val="dotted" w:sz="4" w:space="0" w:color="auto"/>
            </w:tcBorders>
          </w:tcPr>
          <w:p w14:paraId="12AFAA6D" w14:textId="77777777" w:rsidR="0000551E" w:rsidRPr="00CB1115" w:rsidRDefault="0000551E" w:rsidP="00153C10">
            <w:pPr>
              <w:pStyle w:val="Tabulka"/>
              <w:rPr>
                <w:b/>
                <w:szCs w:val="22"/>
              </w:rPr>
            </w:pPr>
            <w:r w:rsidRPr="00CB1115">
              <w:rPr>
                <w:b/>
                <w:szCs w:val="22"/>
              </w:rPr>
              <w:t>Celkem:</w:t>
            </w:r>
          </w:p>
        </w:tc>
        <w:tc>
          <w:tcPr>
            <w:tcW w:w="1275" w:type="dxa"/>
            <w:tcBorders>
              <w:bottom w:val="dotted" w:sz="4" w:space="0" w:color="auto"/>
            </w:tcBorders>
          </w:tcPr>
          <w:p w14:paraId="7829CAD8" w14:textId="77777777" w:rsidR="0000551E" w:rsidRPr="00F23D33" w:rsidRDefault="0000551E" w:rsidP="00153C10">
            <w:pPr>
              <w:pStyle w:val="Tabulka"/>
              <w:rPr>
                <w:szCs w:val="22"/>
              </w:rPr>
            </w:pPr>
          </w:p>
        </w:tc>
        <w:tc>
          <w:tcPr>
            <w:tcW w:w="1275" w:type="dxa"/>
            <w:tcBorders>
              <w:bottom w:val="dotted" w:sz="4" w:space="0" w:color="auto"/>
            </w:tcBorders>
          </w:tcPr>
          <w:p w14:paraId="7657C9F6" w14:textId="77777777" w:rsidR="0000551E" w:rsidRPr="00F23D33" w:rsidRDefault="0000551E" w:rsidP="00153C10">
            <w:pPr>
              <w:pStyle w:val="Tabulka"/>
              <w:rPr>
                <w:szCs w:val="22"/>
              </w:rPr>
            </w:pPr>
          </w:p>
        </w:tc>
        <w:tc>
          <w:tcPr>
            <w:tcW w:w="1275" w:type="dxa"/>
            <w:tcBorders>
              <w:bottom w:val="dotted" w:sz="4" w:space="0" w:color="auto"/>
            </w:tcBorders>
          </w:tcPr>
          <w:p w14:paraId="20EBC832" w14:textId="77777777" w:rsidR="0000551E" w:rsidRPr="00F23D33" w:rsidRDefault="0000551E" w:rsidP="00153C10">
            <w:pPr>
              <w:pStyle w:val="Tabulka"/>
              <w:rPr>
                <w:szCs w:val="22"/>
              </w:rPr>
            </w:pPr>
          </w:p>
        </w:tc>
      </w:tr>
    </w:tbl>
    <w:p w14:paraId="196E81DE" w14:textId="77777777" w:rsidR="0000551E" w:rsidRPr="00F23D33" w:rsidRDefault="0000551E" w:rsidP="00CC6780">
      <w:pPr>
        <w:spacing w:after="0"/>
        <w:rPr>
          <w:rFonts w:cs="Arial"/>
          <w:sz w:val="8"/>
          <w:szCs w:val="8"/>
        </w:rPr>
      </w:pPr>
    </w:p>
    <w:p w14:paraId="3F78DAF8"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A753436" w14:textId="77777777" w:rsidR="0000551E" w:rsidRPr="00926D78" w:rsidRDefault="0000551E" w:rsidP="00926D78">
      <w:pPr>
        <w:rPr>
          <w:szCs w:val="22"/>
        </w:rPr>
      </w:pPr>
    </w:p>
    <w:p w14:paraId="1D60C679" w14:textId="77777777" w:rsidR="0000551E" w:rsidRPr="00926D78" w:rsidRDefault="0000551E" w:rsidP="001E3C70">
      <w:pPr>
        <w:spacing w:after="0"/>
        <w:rPr>
          <w:rFonts w:cs="Arial"/>
          <w:szCs w:val="22"/>
        </w:rPr>
      </w:pPr>
    </w:p>
    <w:p w14:paraId="24AAD50B" w14:textId="77777777" w:rsidR="00926D78" w:rsidRDefault="00926D78" w:rsidP="00CB3C3C"/>
    <w:p w14:paraId="48BBCC9B" w14:textId="77777777" w:rsidR="00926D78" w:rsidRPr="004C756F" w:rsidRDefault="00926D78" w:rsidP="00CB3C3C"/>
    <w:p w14:paraId="67A52654"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45BC646B" w14:textId="77777777"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523347CC" w14:textId="77777777" w:rsidTr="00153C10">
        <w:trPr>
          <w:trHeight w:val="374"/>
        </w:trPr>
        <w:tc>
          <w:tcPr>
            <w:tcW w:w="2547" w:type="dxa"/>
            <w:vAlign w:val="center"/>
          </w:tcPr>
          <w:p w14:paraId="67653908" w14:textId="77777777" w:rsidR="0000551E" w:rsidRPr="00194CEC" w:rsidRDefault="0000551E" w:rsidP="00153C10">
            <w:pPr>
              <w:rPr>
                <w:b/>
              </w:rPr>
            </w:pPr>
            <w:r>
              <w:rPr>
                <w:b/>
              </w:rPr>
              <w:t>Role</w:t>
            </w:r>
          </w:p>
        </w:tc>
        <w:tc>
          <w:tcPr>
            <w:tcW w:w="2371" w:type="dxa"/>
            <w:vAlign w:val="center"/>
          </w:tcPr>
          <w:p w14:paraId="3149D1C8" w14:textId="77777777" w:rsidR="0000551E" w:rsidRPr="00194CEC" w:rsidRDefault="0000551E" w:rsidP="00153C10">
            <w:pPr>
              <w:rPr>
                <w:b/>
              </w:rPr>
            </w:pPr>
            <w:r>
              <w:rPr>
                <w:b/>
              </w:rPr>
              <w:t>Jméno</w:t>
            </w:r>
          </w:p>
        </w:tc>
        <w:tc>
          <w:tcPr>
            <w:tcW w:w="2372" w:type="dxa"/>
            <w:vAlign w:val="center"/>
          </w:tcPr>
          <w:p w14:paraId="7801B261" w14:textId="77777777" w:rsidR="0000551E" w:rsidRPr="00194CEC" w:rsidRDefault="0000551E" w:rsidP="00153C10">
            <w:pPr>
              <w:rPr>
                <w:b/>
              </w:rPr>
            </w:pPr>
            <w:r w:rsidRPr="00194CEC">
              <w:rPr>
                <w:b/>
              </w:rPr>
              <w:t>Datum</w:t>
            </w:r>
          </w:p>
        </w:tc>
        <w:tc>
          <w:tcPr>
            <w:tcW w:w="2372" w:type="dxa"/>
            <w:vAlign w:val="center"/>
          </w:tcPr>
          <w:p w14:paraId="74253370"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51FCF88E" w14:textId="77777777" w:rsidTr="00153C10">
        <w:trPr>
          <w:trHeight w:val="510"/>
        </w:trPr>
        <w:tc>
          <w:tcPr>
            <w:tcW w:w="2547" w:type="dxa"/>
            <w:vAlign w:val="center"/>
          </w:tcPr>
          <w:p w14:paraId="14563D8C" w14:textId="77777777" w:rsidR="0000551E" w:rsidRDefault="0000551E" w:rsidP="00153C10">
            <w:r>
              <w:t>Bezpečnostní garant</w:t>
            </w:r>
          </w:p>
        </w:tc>
        <w:tc>
          <w:tcPr>
            <w:tcW w:w="2371" w:type="dxa"/>
            <w:vAlign w:val="center"/>
          </w:tcPr>
          <w:p w14:paraId="4B83CE91" w14:textId="7EBA05D4" w:rsidR="0000551E" w:rsidRDefault="00656A8A" w:rsidP="00153C10">
            <w:r>
              <w:t>Oldřich Štěpánek</w:t>
            </w:r>
          </w:p>
        </w:tc>
        <w:tc>
          <w:tcPr>
            <w:tcW w:w="2372" w:type="dxa"/>
            <w:vAlign w:val="center"/>
          </w:tcPr>
          <w:p w14:paraId="1A987F0C" w14:textId="77777777" w:rsidR="0000551E" w:rsidRDefault="0000551E" w:rsidP="00153C10"/>
        </w:tc>
        <w:tc>
          <w:tcPr>
            <w:tcW w:w="2372" w:type="dxa"/>
            <w:vAlign w:val="center"/>
          </w:tcPr>
          <w:p w14:paraId="674EB830" w14:textId="77777777" w:rsidR="0000551E" w:rsidRDefault="0000551E" w:rsidP="00153C10"/>
        </w:tc>
      </w:tr>
      <w:tr w:rsidR="0000551E" w14:paraId="3C5D250E" w14:textId="77777777" w:rsidTr="00153C10">
        <w:trPr>
          <w:trHeight w:val="510"/>
        </w:trPr>
        <w:tc>
          <w:tcPr>
            <w:tcW w:w="2547" w:type="dxa"/>
            <w:vAlign w:val="center"/>
          </w:tcPr>
          <w:p w14:paraId="70D847BC" w14:textId="77777777" w:rsidR="0000551E" w:rsidRDefault="0000551E" w:rsidP="00153C10">
            <w:r>
              <w:t>Provozní garant</w:t>
            </w:r>
          </w:p>
        </w:tc>
        <w:tc>
          <w:tcPr>
            <w:tcW w:w="2371" w:type="dxa"/>
            <w:vAlign w:val="center"/>
          </w:tcPr>
          <w:p w14:paraId="3444E392" w14:textId="2E13EE29" w:rsidR="0000551E" w:rsidRDefault="00656A8A" w:rsidP="00153C10">
            <w:r>
              <w:t>Pavel Štětina</w:t>
            </w:r>
          </w:p>
        </w:tc>
        <w:tc>
          <w:tcPr>
            <w:tcW w:w="2372" w:type="dxa"/>
            <w:vAlign w:val="center"/>
          </w:tcPr>
          <w:p w14:paraId="51DB1DA6" w14:textId="77777777" w:rsidR="0000551E" w:rsidRDefault="0000551E" w:rsidP="00153C10"/>
        </w:tc>
        <w:tc>
          <w:tcPr>
            <w:tcW w:w="2372" w:type="dxa"/>
            <w:vAlign w:val="center"/>
          </w:tcPr>
          <w:p w14:paraId="5E0D3954" w14:textId="77777777" w:rsidR="0000551E" w:rsidRDefault="0000551E" w:rsidP="00153C10"/>
        </w:tc>
      </w:tr>
      <w:tr w:rsidR="0000551E" w14:paraId="044752A1" w14:textId="77777777" w:rsidTr="00153C10">
        <w:trPr>
          <w:trHeight w:val="510"/>
        </w:trPr>
        <w:tc>
          <w:tcPr>
            <w:tcW w:w="2547" w:type="dxa"/>
            <w:vAlign w:val="center"/>
          </w:tcPr>
          <w:p w14:paraId="5C63663F" w14:textId="77777777" w:rsidR="0000551E" w:rsidRDefault="0000551E" w:rsidP="00153C10">
            <w:r>
              <w:t>Architekt</w:t>
            </w:r>
          </w:p>
        </w:tc>
        <w:tc>
          <w:tcPr>
            <w:tcW w:w="2371" w:type="dxa"/>
            <w:vAlign w:val="center"/>
          </w:tcPr>
          <w:p w14:paraId="6C5668C2" w14:textId="43EB7333" w:rsidR="0000551E" w:rsidRDefault="00656A8A" w:rsidP="00153C10">
            <w:r>
              <w:t>------------------------</w:t>
            </w:r>
          </w:p>
        </w:tc>
        <w:tc>
          <w:tcPr>
            <w:tcW w:w="2372" w:type="dxa"/>
            <w:vAlign w:val="center"/>
          </w:tcPr>
          <w:p w14:paraId="49FDCD91" w14:textId="3AAF56D3" w:rsidR="0000551E" w:rsidRDefault="00656A8A" w:rsidP="00153C10">
            <w:r>
              <w:t>-------------------------</w:t>
            </w:r>
          </w:p>
        </w:tc>
        <w:tc>
          <w:tcPr>
            <w:tcW w:w="2372" w:type="dxa"/>
            <w:vAlign w:val="center"/>
          </w:tcPr>
          <w:p w14:paraId="28C40D84" w14:textId="73A2BAAF" w:rsidR="0000551E" w:rsidRDefault="00656A8A" w:rsidP="00153C10">
            <w:r>
              <w:t>-------------------------</w:t>
            </w:r>
          </w:p>
        </w:tc>
      </w:tr>
    </w:tbl>
    <w:p w14:paraId="3F399D84" w14:textId="77777777"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205C9F2E" w14:textId="77777777" w:rsidR="00E921FF" w:rsidRDefault="00E921FF" w:rsidP="00BD6765"/>
    <w:p w14:paraId="1C537377" w14:textId="77777777" w:rsidR="0000551E" w:rsidRDefault="0000551E" w:rsidP="00875247">
      <w:pPr>
        <w:rPr>
          <w:rFonts w:cs="Arial"/>
          <w:szCs w:val="22"/>
        </w:rPr>
      </w:pPr>
    </w:p>
    <w:p w14:paraId="48816835" w14:textId="77777777"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7879A23" w14:textId="77777777"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DC1536E" w14:textId="77777777" w:rsidTr="00371CE8">
        <w:trPr>
          <w:trHeight w:val="374"/>
        </w:trPr>
        <w:tc>
          <w:tcPr>
            <w:tcW w:w="3256" w:type="dxa"/>
            <w:vAlign w:val="center"/>
          </w:tcPr>
          <w:p w14:paraId="1831053D" w14:textId="77777777" w:rsidR="0000551E" w:rsidRPr="00194CEC" w:rsidRDefault="0000551E" w:rsidP="00371CE8">
            <w:pPr>
              <w:rPr>
                <w:b/>
              </w:rPr>
            </w:pPr>
            <w:r>
              <w:rPr>
                <w:b/>
              </w:rPr>
              <w:t>Role</w:t>
            </w:r>
          </w:p>
        </w:tc>
        <w:tc>
          <w:tcPr>
            <w:tcW w:w="2835" w:type="dxa"/>
            <w:vAlign w:val="center"/>
          </w:tcPr>
          <w:p w14:paraId="2BA2A471" w14:textId="77777777" w:rsidR="0000551E" w:rsidRPr="00194CEC" w:rsidRDefault="0000551E" w:rsidP="00371CE8">
            <w:pPr>
              <w:rPr>
                <w:b/>
              </w:rPr>
            </w:pPr>
            <w:r>
              <w:rPr>
                <w:b/>
              </w:rPr>
              <w:t>Jméno</w:t>
            </w:r>
          </w:p>
        </w:tc>
        <w:tc>
          <w:tcPr>
            <w:tcW w:w="1559" w:type="dxa"/>
            <w:vAlign w:val="center"/>
          </w:tcPr>
          <w:p w14:paraId="198B4E22" w14:textId="77777777" w:rsidR="0000551E" w:rsidRPr="00194CEC" w:rsidRDefault="0000551E" w:rsidP="00371CE8">
            <w:pPr>
              <w:rPr>
                <w:b/>
              </w:rPr>
            </w:pPr>
            <w:r w:rsidRPr="00194CEC">
              <w:rPr>
                <w:b/>
              </w:rPr>
              <w:t>Datum</w:t>
            </w:r>
          </w:p>
        </w:tc>
        <w:tc>
          <w:tcPr>
            <w:tcW w:w="2012" w:type="dxa"/>
            <w:vAlign w:val="center"/>
          </w:tcPr>
          <w:p w14:paraId="104121FB" w14:textId="77777777" w:rsidR="0000551E" w:rsidRPr="00194CEC" w:rsidRDefault="0000551E" w:rsidP="00371CE8">
            <w:pPr>
              <w:rPr>
                <w:b/>
              </w:rPr>
            </w:pPr>
            <w:r w:rsidRPr="00194CEC">
              <w:rPr>
                <w:b/>
              </w:rPr>
              <w:t>Podpis</w:t>
            </w:r>
          </w:p>
        </w:tc>
      </w:tr>
      <w:tr w:rsidR="00656A8A" w14:paraId="25B9EE18" w14:textId="77777777" w:rsidTr="00371CE8">
        <w:trPr>
          <w:trHeight w:val="510"/>
        </w:trPr>
        <w:tc>
          <w:tcPr>
            <w:tcW w:w="3256" w:type="dxa"/>
            <w:vAlign w:val="center"/>
          </w:tcPr>
          <w:p w14:paraId="03D6DA8F" w14:textId="55FA52BB" w:rsidR="00656A8A" w:rsidRDefault="00656A8A" w:rsidP="00371CE8">
            <w:r>
              <w:t>Oprávněná osoba dle smlouvy</w:t>
            </w:r>
          </w:p>
        </w:tc>
        <w:tc>
          <w:tcPr>
            <w:tcW w:w="2835" w:type="dxa"/>
            <w:vAlign w:val="center"/>
          </w:tcPr>
          <w:p w14:paraId="648B62B5" w14:textId="7F44B9E1" w:rsidR="00656A8A" w:rsidRDefault="00656A8A" w:rsidP="00371CE8">
            <w:r>
              <w:t>Vladimír Velas</w:t>
            </w:r>
          </w:p>
        </w:tc>
        <w:tc>
          <w:tcPr>
            <w:tcW w:w="1559" w:type="dxa"/>
            <w:vAlign w:val="center"/>
          </w:tcPr>
          <w:p w14:paraId="5256B3E3" w14:textId="77777777" w:rsidR="00656A8A" w:rsidRDefault="00656A8A" w:rsidP="00371CE8"/>
        </w:tc>
        <w:tc>
          <w:tcPr>
            <w:tcW w:w="2012" w:type="dxa"/>
            <w:vAlign w:val="center"/>
          </w:tcPr>
          <w:p w14:paraId="633FE826" w14:textId="77777777" w:rsidR="00656A8A" w:rsidRDefault="00656A8A" w:rsidP="00371CE8"/>
        </w:tc>
      </w:tr>
      <w:tr w:rsidR="0000551E" w14:paraId="0385EA0B" w14:textId="77777777" w:rsidTr="00371CE8">
        <w:trPr>
          <w:trHeight w:val="510"/>
        </w:trPr>
        <w:tc>
          <w:tcPr>
            <w:tcW w:w="3256" w:type="dxa"/>
            <w:vAlign w:val="center"/>
          </w:tcPr>
          <w:p w14:paraId="6CAA741B" w14:textId="77777777" w:rsidR="0000551E" w:rsidRDefault="0000551E" w:rsidP="00371CE8">
            <w:r>
              <w:t>Žadatel</w:t>
            </w:r>
          </w:p>
        </w:tc>
        <w:tc>
          <w:tcPr>
            <w:tcW w:w="2835" w:type="dxa"/>
            <w:vAlign w:val="center"/>
          </w:tcPr>
          <w:p w14:paraId="62352525" w14:textId="19F1F5E8" w:rsidR="0000551E" w:rsidRDefault="00656A8A" w:rsidP="00371CE8">
            <w:r>
              <w:t>Martina Břešťovská</w:t>
            </w:r>
          </w:p>
        </w:tc>
        <w:tc>
          <w:tcPr>
            <w:tcW w:w="1559" w:type="dxa"/>
            <w:vAlign w:val="center"/>
          </w:tcPr>
          <w:p w14:paraId="2BDEE7AA" w14:textId="77777777" w:rsidR="0000551E" w:rsidRDefault="0000551E" w:rsidP="00371CE8"/>
        </w:tc>
        <w:tc>
          <w:tcPr>
            <w:tcW w:w="2012" w:type="dxa"/>
            <w:vAlign w:val="center"/>
          </w:tcPr>
          <w:p w14:paraId="216A3BD4" w14:textId="77777777" w:rsidR="0000551E" w:rsidRDefault="0000551E" w:rsidP="00371CE8"/>
        </w:tc>
      </w:tr>
      <w:tr w:rsidR="0000551E" w14:paraId="698CAF78" w14:textId="77777777" w:rsidTr="00371CE8">
        <w:trPr>
          <w:trHeight w:val="510"/>
        </w:trPr>
        <w:tc>
          <w:tcPr>
            <w:tcW w:w="3256" w:type="dxa"/>
            <w:vAlign w:val="center"/>
          </w:tcPr>
          <w:p w14:paraId="43705A0C" w14:textId="77777777" w:rsidR="0000551E" w:rsidRDefault="0000551E" w:rsidP="008E2F7B">
            <w:r>
              <w:t>Věcný/</w:t>
            </w:r>
            <w:r w:rsidR="00CF5735">
              <w:t>M</w:t>
            </w:r>
            <w:r>
              <w:t>etodický garant</w:t>
            </w:r>
          </w:p>
        </w:tc>
        <w:tc>
          <w:tcPr>
            <w:tcW w:w="2835" w:type="dxa"/>
            <w:vAlign w:val="center"/>
          </w:tcPr>
          <w:p w14:paraId="483B6516" w14:textId="52CCDD92" w:rsidR="0000551E" w:rsidRDefault="00656A8A" w:rsidP="00371CE8">
            <w:r>
              <w:t>Martina Břešťovská</w:t>
            </w:r>
          </w:p>
        </w:tc>
        <w:tc>
          <w:tcPr>
            <w:tcW w:w="1559" w:type="dxa"/>
            <w:vAlign w:val="center"/>
          </w:tcPr>
          <w:p w14:paraId="29A1D7F5" w14:textId="77777777" w:rsidR="0000551E" w:rsidRDefault="0000551E" w:rsidP="00371CE8"/>
        </w:tc>
        <w:tc>
          <w:tcPr>
            <w:tcW w:w="2012" w:type="dxa"/>
            <w:vAlign w:val="center"/>
          </w:tcPr>
          <w:p w14:paraId="40E6991C" w14:textId="77777777" w:rsidR="0000551E" w:rsidRDefault="0000551E" w:rsidP="00371CE8"/>
        </w:tc>
      </w:tr>
      <w:tr w:rsidR="0000551E" w14:paraId="22EDA9BA" w14:textId="77777777" w:rsidTr="00371CE8">
        <w:trPr>
          <w:trHeight w:val="510"/>
        </w:trPr>
        <w:tc>
          <w:tcPr>
            <w:tcW w:w="3256" w:type="dxa"/>
            <w:vAlign w:val="center"/>
          </w:tcPr>
          <w:p w14:paraId="553488CD" w14:textId="77777777" w:rsidR="0000551E" w:rsidRDefault="0000551E" w:rsidP="008E2F7B">
            <w:r>
              <w:t>Change koordinátor</w:t>
            </w:r>
          </w:p>
        </w:tc>
        <w:tc>
          <w:tcPr>
            <w:tcW w:w="2835" w:type="dxa"/>
            <w:vAlign w:val="center"/>
          </w:tcPr>
          <w:p w14:paraId="5B710420" w14:textId="185D0A79" w:rsidR="0000551E" w:rsidRDefault="00656A8A" w:rsidP="00371CE8">
            <w:r>
              <w:t>Václav Krejčí</w:t>
            </w:r>
          </w:p>
        </w:tc>
        <w:tc>
          <w:tcPr>
            <w:tcW w:w="1559" w:type="dxa"/>
            <w:vAlign w:val="center"/>
          </w:tcPr>
          <w:p w14:paraId="19B82FCC" w14:textId="77777777" w:rsidR="0000551E" w:rsidRDefault="0000551E" w:rsidP="00371CE8"/>
        </w:tc>
        <w:tc>
          <w:tcPr>
            <w:tcW w:w="2012" w:type="dxa"/>
            <w:vAlign w:val="center"/>
          </w:tcPr>
          <w:p w14:paraId="4A0E555D" w14:textId="77777777" w:rsidR="0000551E" w:rsidRDefault="0000551E" w:rsidP="00371CE8"/>
        </w:tc>
      </w:tr>
    </w:tbl>
    <w:p w14:paraId="0FD1B005"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7A5A7186" w14:textId="77777777" w:rsidR="00C617F0" w:rsidRDefault="00C617F0" w:rsidP="00E921FF">
      <w:pPr>
        <w:spacing w:before="60"/>
        <w:rPr>
          <w:sz w:val="16"/>
          <w:szCs w:val="16"/>
        </w:rPr>
      </w:pPr>
    </w:p>
    <w:p w14:paraId="7AC22D58" w14:textId="77777777" w:rsidR="00EB2D4C" w:rsidRPr="001A1D33" w:rsidRDefault="00EB2D4C" w:rsidP="00E921FF">
      <w:pPr>
        <w:spacing w:before="60"/>
        <w:rPr>
          <w:sz w:val="16"/>
          <w:szCs w:val="16"/>
        </w:rPr>
      </w:pPr>
    </w:p>
    <w:p w14:paraId="065278FE" w14:textId="77777777" w:rsidR="00EB2D4C" w:rsidRPr="00EB2D4C" w:rsidRDefault="00EB2D4C" w:rsidP="00E921FF">
      <w:pPr>
        <w:spacing w:before="60"/>
        <w:rPr>
          <w:szCs w:val="22"/>
        </w:rPr>
        <w:sectPr w:rsidR="00EB2D4C" w:rsidRPr="00EB2D4C" w:rsidSect="00223FDB">
          <w:footerReference w:type="default" r:id="rId17"/>
          <w:pgSz w:w="11906" w:h="16838" w:code="9"/>
          <w:pgMar w:top="1560" w:right="1418" w:bottom="1134" w:left="992" w:header="567" w:footer="567" w:gutter="0"/>
          <w:pgNumType w:start="1"/>
          <w:cols w:space="708"/>
          <w:docGrid w:linePitch="360"/>
        </w:sectPr>
      </w:pPr>
    </w:p>
    <w:p w14:paraId="24F84AAB" w14:textId="77777777" w:rsidR="0000551E" w:rsidRPr="00E921FF" w:rsidRDefault="0000551E" w:rsidP="001842B4">
      <w:pPr>
        <w:rPr>
          <w:lang w:val="x-none"/>
        </w:rPr>
      </w:pPr>
    </w:p>
    <w:p w14:paraId="645543E8"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EB87" w16cex:dateUtc="2020-08-26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11B3" w14:textId="77777777" w:rsidR="00007F94" w:rsidRDefault="00007F94" w:rsidP="0000551E">
      <w:pPr>
        <w:spacing w:after="0"/>
      </w:pPr>
      <w:r>
        <w:separator/>
      </w:r>
    </w:p>
  </w:endnote>
  <w:endnote w:type="continuationSeparator" w:id="0">
    <w:p w14:paraId="7AD92D88" w14:textId="77777777" w:rsidR="00007F94" w:rsidRDefault="00007F94" w:rsidP="0000551E">
      <w:pPr>
        <w:spacing w:after="0"/>
      </w:pPr>
      <w:r>
        <w:continuationSeparator/>
      </w:r>
    </w:p>
  </w:endnote>
  <w:endnote w:id="1">
    <w:p w14:paraId="460E9E30" w14:textId="77777777" w:rsidR="006A104F" w:rsidRPr="00E56B5D" w:rsidRDefault="006A104F"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B6EC7F5" w14:textId="77777777" w:rsidR="006A104F" w:rsidRPr="00E56B5D" w:rsidRDefault="006A104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03F9B436" w14:textId="77777777" w:rsidR="006A104F" w:rsidRPr="00E56B5D" w:rsidRDefault="006A104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1D83238E" w14:textId="77777777" w:rsidR="006A104F" w:rsidRPr="00E56B5D" w:rsidRDefault="006A104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AF7D14E" w14:textId="77777777" w:rsidR="006A104F" w:rsidRPr="00E56B5D" w:rsidRDefault="006A104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20258B8F" w14:textId="77777777" w:rsidR="006A104F" w:rsidRPr="00E56B5D" w:rsidRDefault="006A104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5B67A7D7" w14:textId="77777777" w:rsidR="006A104F" w:rsidRPr="00E56B5D" w:rsidRDefault="006A104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329EDA78" w14:textId="77777777" w:rsidR="006A104F" w:rsidRPr="00E56B5D" w:rsidRDefault="006A104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132FEEA2" w14:textId="77777777" w:rsidR="006A104F" w:rsidRDefault="006A104F">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30E289CE" w14:textId="77777777" w:rsidR="006A104F" w:rsidRPr="00E56B5D" w:rsidRDefault="006A104F" w:rsidP="00A80A2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7DCD6C37" w14:textId="77777777" w:rsidR="006A104F" w:rsidRPr="00103605" w:rsidRDefault="006A104F" w:rsidP="00A80A22">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4CBD65A7" w14:textId="77777777" w:rsidR="006A104F" w:rsidRPr="004642D2" w:rsidRDefault="006A104F" w:rsidP="00A80A22">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8F19242" w14:textId="77777777" w:rsidR="006A104F" w:rsidRPr="00E56B5D" w:rsidRDefault="006A104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0684B89C" w14:textId="77777777" w:rsidR="006A104F" w:rsidRPr="0036019B" w:rsidRDefault="006A104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2CAAE8DA" w14:textId="77777777" w:rsidR="006A104F" w:rsidRPr="00360DA3" w:rsidRDefault="006A104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33B3C52B" w14:textId="77777777" w:rsidR="006A104F" w:rsidRPr="00E56B5D" w:rsidRDefault="006A104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129FD186" w14:textId="77777777" w:rsidR="006A104F" w:rsidRPr="00E56B5D" w:rsidRDefault="006A104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1835BF6C" w14:textId="77777777" w:rsidR="006A104F" w:rsidRPr="00E56B5D" w:rsidRDefault="006A104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60FD5F7C" w14:textId="77777777" w:rsidR="006A104F" w:rsidRPr="00E56B5D" w:rsidRDefault="006A104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7344FC4C" w14:textId="77777777" w:rsidR="006A104F" w:rsidRPr="00E56B5D" w:rsidRDefault="006A104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388FF129" w14:textId="77777777" w:rsidR="006A104F" w:rsidRPr="00E56B5D" w:rsidRDefault="006A104F"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5238DFC" w14:textId="77777777" w:rsidR="006A104F" w:rsidRDefault="006A104F">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880C" w14:textId="2EB6BF21" w:rsidR="006A104F" w:rsidRPr="00CC2560" w:rsidRDefault="006A104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80A22">
          <w:rPr>
            <w:sz w:val="18"/>
          </w:rPr>
          <w:t>Veřejné</w:t>
        </w:r>
      </w:sdtContent>
    </w:sdt>
    <w:r w:rsidRPr="00A80A22">
      <w:rPr>
        <w:sz w:val="18"/>
      </w:rPr>
      <w:t xml:space="preserve"> </w:t>
    </w:r>
    <w:r w:rsidRPr="00A80A22">
      <w:rPr>
        <w:sz w:val="14"/>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6220D">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6220D">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ED1E" w14:textId="3EA9A5E0" w:rsidR="006A104F" w:rsidRPr="00CC2560" w:rsidRDefault="006A104F" w:rsidP="00B7528E">
    <w:pPr>
      <w:pBdr>
        <w:top w:val="single" w:sz="18" w:space="1" w:color="B2BC00"/>
      </w:pBdr>
      <w:tabs>
        <w:tab w:val="center" w:pos="4111"/>
        <w:tab w:val="right" w:pos="9356"/>
      </w:tabs>
      <w:spacing w:after="0"/>
      <w:ind w:right="-427"/>
      <w:jc w:val="center"/>
    </w:pPr>
    <w:r w:rsidRPr="00C52DA0">
      <w:rPr>
        <w:sz w:val="16"/>
        <w:szCs w:val="16"/>
      </w:rPr>
      <w:t>Stupeň důvěrnosti</w:t>
    </w:r>
    <w:r w:rsidRPr="00A80A22">
      <w:rPr>
        <w:sz w:val="12"/>
        <w:szCs w:val="16"/>
      </w:rPr>
      <w:t xml:space="preserve">: </w:t>
    </w:r>
    <w:sdt>
      <w:sdtPr>
        <w:rPr>
          <w:sz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80A22">
          <w:rPr>
            <w:sz w:val="18"/>
          </w:rPr>
          <w:t>Veřejné</w:t>
        </w:r>
      </w:sdtContent>
    </w:sdt>
    <w:r w:rsidRPr="00A80A22">
      <w:rPr>
        <w:sz w:val="18"/>
      </w:rPr>
      <w:t xml:space="preserve"> </w:t>
    </w:r>
    <w:r w:rsidRPr="00A80A22">
      <w:rPr>
        <w:sz w:val="14"/>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6220D">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6220D">
      <w:rPr>
        <w:noProof/>
        <w:sz w:val="16"/>
        <w:szCs w:val="16"/>
      </w:rPr>
      <w:t>4</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1280" w14:textId="0DFBD83A" w:rsidR="006A104F" w:rsidRPr="00EF7DC4" w:rsidRDefault="006A104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8"/>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80A22">
          <w:rPr>
            <w:sz w:val="18"/>
          </w:rP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622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6220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B4A6" w14:textId="77777777" w:rsidR="00007F94" w:rsidRDefault="00007F94" w:rsidP="0000551E">
      <w:pPr>
        <w:spacing w:after="0"/>
      </w:pPr>
      <w:r>
        <w:separator/>
      </w:r>
    </w:p>
  </w:footnote>
  <w:footnote w:type="continuationSeparator" w:id="0">
    <w:p w14:paraId="2E4D05D9" w14:textId="77777777" w:rsidR="00007F94" w:rsidRDefault="00007F94" w:rsidP="0000551E">
      <w:pPr>
        <w:spacing w:after="0"/>
      </w:pPr>
      <w:r>
        <w:continuationSeparator/>
      </w:r>
    </w:p>
  </w:footnote>
  <w:footnote w:id="1">
    <w:p w14:paraId="2454C4BD" w14:textId="77777777" w:rsidR="006A104F" w:rsidRDefault="006A104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30C4AC5" w14:textId="77777777" w:rsidR="002576B7" w:rsidRDefault="002576B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99D45AD" w14:textId="77777777" w:rsidR="002576B7" w:rsidRDefault="002576B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186DD15" w14:textId="77777777" w:rsidR="006A104F" w:rsidRPr="00647845" w:rsidRDefault="006A104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41E2" w14:textId="77777777" w:rsidR="006A104F" w:rsidRPr="003315A8" w:rsidRDefault="006A104F"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690C8A1A" wp14:editId="211B0327">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CF3EEB"/>
    <w:multiLevelType w:val="hybridMultilevel"/>
    <w:tmpl w:val="6C94E4B0"/>
    <w:lvl w:ilvl="0" w:tplc="0405000F">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F6A6DD7"/>
    <w:multiLevelType w:val="hybridMultilevel"/>
    <w:tmpl w:val="1A98805A"/>
    <w:lvl w:ilvl="0" w:tplc="329E58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225989"/>
    <w:multiLevelType w:val="hybridMultilevel"/>
    <w:tmpl w:val="CC649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3C311D"/>
    <w:multiLevelType w:val="hybridMultilevel"/>
    <w:tmpl w:val="C4CE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1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9"/>
  </w:num>
  <w:num w:numId="30">
    <w:abstractNumId w:val="8"/>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7"/>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8"/>
  </w:num>
  <w:num w:numId="52">
    <w:abstractNumId w:val="2"/>
  </w:num>
  <w:num w:numId="53">
    <w:abstractNumId w:val="2"/>
  </w:num>
  <w:num w:numId="54">
    <w:abstractNumId w:val="12"/>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7"/>
  </w:num>
  <w:num w:numId="64">
    <w:abstractNumId w:val="15"/>
  </w:num>
  <w:num w:numId="65">
    <w:abstractNumId w:val="19"/>
  </w:num>
  <w:num w:numId="66">
    <w:abstractNumId w:val="11"/>
  </w:num>
  <w:num w:numId="67">
    <w:abstractNumId w:val="2"/>
  </w:num>
  <w:num w:numId="68">
    <w:abstractNumId w:val="1"/>
  </w:num>
  <w:num w:numId="69">
    <w:abstractNumId w:val="2"/>
  </w:num>
  <w:num w:numId="70">
    <w:abstractNumId w:val="2"/>
  </w:num>
  <w:num w:numId="71">
    <w:abstractNumId w:val="16"/>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num>
  <w:num w:numId="74">
    <w:abstractNumId w:val="13"/>
  </w:num>
  <w:num w:numId="7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7F94"/>
    <w:rsid w:val="00013DF1"/>
    <w:rsid w:val="00014F2F"/>
    <w:rsid w:val="0001584A"/>
    <w:rsid w:val="00016604"/>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772C2"/>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3BDD"/>
    <w:rsid w:val="000A560E"/>
    <w:rsid w:val="000A6F5B"/>
    <w:rsid w:val="000A7D80"/>
    <w:rsid w:val="000B2FCB"/>
    <w:rsid w:val="000B6887"/>
    <w:rsid w:val="000B7C9F"/>
    <w:rsid w:val="000B7CA6"/>
    <w:rsid w:val="000C10FC"/>
    <w:rsid w:val="000C145C"/>
    <w:rsid w:val="000C36FD"/>
    <w:rsid w:val="000C4A49"/>
    <w:rsid w:val="000C59B3"/>
    <w:rsid w:val="000C7406"/>
    <w:rsid w:val="000C763F"/>
    <w:rsid w:val="000D21E2"/>
    <w:rsid w:val="000D283A"/>
    <w:rsid w:val="000D290E"/>
    <w:rsid w:val="000D4EF2"/>
    <w:rsid w:val="000D5063"/>
    <w:rsid w:val="000D58C0"/>
    <w:rsid w:val="000E3004"/>
    <w:rsid w:val="000E3B62"/>
    <w:rsid w:val="000E3D3F"/>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4549"/>
    <w:rsid w:val="00145FF2"/>
    <w:rsid w:val="0014616B"/>
    <w:rsid w:val="0014630E"/>
    <w:rsid w:val="00150237"/>
    <w:rsid w:val="00150A5B"/>
    <w:rsid w:val="00152900"/>
    <w:rsid w:val="00152E30"/>
    <w:rsid w:val="00153806"/>
    <w:rsid w:val="00153C10"/>
    <w:rsid w:val="00154837"/>
    <w:rsid w:val="00157030"/>
    <w:rsid w:val="00160625"/>
    <w:rsid w:val="00160B68"/>
    <w:rsid w:val="0016171A"/>
    <w:rsid w:val="0016270D"/>
    <w:rsid w:val="001647D7"/>
    <w:rsid w:val="0016573F"/>
    <w:rsid w:val="0016660D"/>
    <w:rsid w:val="00166B75"/>
    <w:rsid w:val="00166E4C"/>
    <w:rsid w:val="00167BDB"/>
    <w:rsid w:val="0017119F"/>
    <w:rsid w:val="001726DD"/>
    <w:rsid w:val="001842B4"/>
    <w:rsid w:val="0018603B"/>
    <w:rsid w:val="00186A39"/>
    <w:rsid w:val="00186BE8"/>
    <w:rsid w:val="0019068A"/>
    <w:rsid w:val="001914FF"/>
    <w:rsid w:val="00193D58"/>
    <w:rsid w:val="00194AE9"/>
    <w:rsid w:val="00194CE8"/>
    <w:rsid w:val="00194CEC"/>
    <w:rsid w:val="001962E1"/>
    <w:rsid w:val="001965E1"/>
    <w:rsid w:val="001974FA"/>
    <w:rsid w:val="001978D2"/>
    <w:rsid w:val="00197C96"/>
    <w:rsid w:val="001A0600"/>
    <w:rsid w:val="001A0DFD"/>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6B7"/>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CE9"/>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05AD7"/>
    <w:rsid w:val="003100E1"/>
    <w:rsid w:val="0031387C"/>
    <w:rsid w:val="003153D0"/>
    <w:rsid w:val="00320FF1"/>
    <w:rsid w:val="0032176F"/>
    <w:rsid w:val="00322213"/>
    <w:rsid w:val="0032275E"/>
    <w:rsid w:val="00323E78"/>
    <w:rsid w:val="00330C32"/>
    <w:rsid w:val="0033113B"/>
    <w:rsid w:val="003315A8"/>
    <w:rsid w:val="003327CE"/>
    <w:rsid w:val="00332EBE"/>
    <w:rsid w:val="003336F8"/>
    <w:rsid w:val="003352D6"/>
    <w:rsid w:val="00337DDA"/>
    <w:rsid w:val="00337FB0"/>
    <w:rsid w:val="00340225"/>
    <w:rsid w:val="00340CF2"/>
    <w:rsid w:val="003452D4"/>
    <w:rsid w:val="00346A5B"/>
    <w:rsid w:val="00350EC5"/>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211"/>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C553C"/>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51F"/>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305"/>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9AA"/>
    <w:rsid w:val="00482B2F"/>
    <w:rsid w:val="00482BD9"/>
    <w:rsid w:val="00484CB3"/>
    <w:rsid w:val="00485230"/>
    <w:rsid w:val="00487F08"/>
    <w:rsid w:val="00494260"/>
    <w:rsid w:val="00494C4E"/>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2268"/>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59AC"/>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26FBB"/>
    <w:rsid w:val="005316D6"/>
    <w:rsid w:val="00533B94"/>
    <w:rsid w:val="00534C12"/>
    <w:rsid w:val="0053783E"/>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8EB"/>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4CEB"/>
    <w:rsid w:val="0065507A"/>
    <w:rsid w:val="00656250"/>
    <w:rsid w:val="00656A8A"/>
    <w:rsid w:val="00662C76"/>
    <w:rsid w:val="0066334B"/>
    <w:rsid w:val="00663C4D"/>
    <w:rsid w:val="00665294"/>
    <w:rsid w:val="00665970"/>
    <w:rsid w:val="006710DF"/>
    <w:rsid w:val="0068246F"/>
    <w:rsid w:val="006852DE"/>
    <w:rsid w:val="00686C37"/>
    <w:rsid w:val="006879CA"/>
    <w:rsid w:val="006907E8"/>
    <w:rsid w:val="00692434"/>
    <w:rsid w:val="006950C7"/>
    <w:rsid w:val="00695C74"/>
    <w:rsid w:val="00696639"/>
    <w:rsid w:val="00697C60"/>
    <w:rsid w:val="006A0258"/>
    <w:rsid w:val="006A104F"/>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0DD7"/>
    <w:rsid w:val="0074334E"/>
    <w:rsid w:val="00744621"/>
    <w:rsid w:val="0074488E"/>
    <w:rsid w:val="00746C1E"/>
    <w:rsid w:val="007478C5"/>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73D9"/>
    <w:rsid w:val="00780E72"/>
    <w:rsid w:val="00781D19"/>
    <w:rsid w:val="00782D46"/>
    <w:rsid w:val="007850B0"/>
    <w:rsid w:val="007858FB"/>
    <w:rsid w:val="00785F4C"/>
    <w:rsid w:val="007864D9"/>
    <w:rsid w:val="0078697B"/>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618E"/>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0639"/>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6F43"/>
    <w:rsid w:val="00897E8A"/>
    <w:rsid w:val="008A0E0C"/>
    <w:rsid w:val="008A13D0"/>
    <w:rsid w:val="008A3847"/>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2E54"/>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557B"/>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444E"/>
    <w:rsid w:val="009859FB"/>
    <w:rsid w:val="00986691"/>
    <w:rsid w:val="00986A8E"/>
    <w:rsid w:val="00986CC0"/>
    <w:rsid w:val="009879AE"/>
    <w:rsid w:val="00987CBF"/>
    <w:rsid w:val="00991DBF"/>
    <w:rsid w:val="009920A6"/>
    <w:rsid w:val="00994971"/>
    <w:rsid w:val="009A0784"/>
    <w:rsid w:val="009A124C"/>
    <w:rsid w:val="009A2DB0"/>
    <w:rsid w:val="009A5B14"/>
    <w:rsid w:val="009B0346"/>
    <w:rsid w:val="009B0471"/>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D5AE1"/>
    <w:rsid w:val="009E0666"/>
    <w:rsid w:val="009E2187"/>
    <w:rsid w:val="009E5CAE"/>
    <w:rsid w:val="009E655F"/>
    <w:rsid w:val="009E70EE"/>
    <w:rsid w:val="009E7D55"/>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10B"/>
    <w:rsid w:val="00A47BD2"/>
    <w:rsid w:val="00A53177"/>
    <w:rsid w:val="00A5471A"/>
    <w:rsid w:val="00A54C3E"/>
    <w:rsid w:val="00A55324"/>
    <w:rsid w:val="00A56F5A"/>
    <w:rsid w:val="00A57980"/>
    <w:rsid w:val="00A6262F"/>
    <w:rsid w:val="00A642A8"/>
    <w:rsid w:val="00A64D98"/>
    <w:rsid w:val="00A706B8"/>
    <w:rsid w:val="00A712D4"/>
    <w:rsid w:val="00A73165"/>
    <w:rsid w:val="00A7578E"/>
    <w:rsid w:val="00A75C77"/>
    <w:rsid w:val="00A769B0"/>
    <w:rsid w:val="00A80A22"/>
    <w:rsid w:val="00A84163"/>
    <w:rsid w:val="00A84A1F"/>
    <w:rsid w:val="00A84BA0"/>
    <w:rsid w:val="00A85992"/>
    <w:rsid w:val="00A90078"/>
    <w:rsid w:val="00A93B05"/>
    <w:rsid w:val="00A95263"/>
    <w:rsid w:val="00A96ABB"/>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14C"/>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3E5F"/>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0F95"/>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20D"/>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75A9"/>
    <w:rsid w:val="00CC0006"/>
    <w:rsid w:val="00CC0D20"/>
    <w:rsid w:val="00CC142B"/>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CF72D5"/>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55B"/>
    <w:rsid w:val="00D82DC3"/>
    <w:rsid w:val="00D84E61"/>
    <w:rsid w:val="00D85E65"/>
    <w:rsid w:val="00D8707A"/>
    <w:rsid w:val="00D903D1"/>
    <w:rsid w:val="00D95844"/>
    <w:rsid w:val="00D9688A"/>
    <w:rsid w:val="00D96D13"/>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4133"/>
    <w:rsid w:val="00E76E1C"/>
    <w:rsid w:val="00E77D84"/>
    <w:rsid w:val="00E811FE"/>
    <w:rsid w:val="00E81CC6"/>
    <w:rsid w:val="00E81EF9"/>
    <w:rsid w:val="00E84EBF"/>
    <w:rsid w:val="00E8613B"/>
    <w:rsid w:val="00E906A4"/>
    <w:rsid w:val="00E90ED4"/>
    <w:rsid w:val="00E921FF"/>
    <w:rsid w:val="00E951E9"/>
    <w:rsid w:val="00E95CA5"/>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E6D0B"/>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0E02"/>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0B0"/>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C509C"/>
  <w15:docId w15:val="{B903F0AE-50DF-4BDA-BC01-97941896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98977225">
      <w:bodyDiv w:val="1"/>
      <w:marLeft w:val="0"/>
      <w:marRight w:val="0"/>
      <w:marTop w:val="0"/>
      <w:marBottom w:val="0"/>
      <w:divBdr>
        <w:top w:val="none" w:sz="0" w:space="0" w:color="auto"/>
        <w:left w:val="none" w:sz="0" w:space="0" w:color="auto"/>
        <w:bottom w:val="none" w:sz="0" w:space="0" w:color="auto"/>
        <w:right w:val="none" w:sz="0" w:space="0" w:color="auto"/>
      </w:divBdr>
    </w:div>
    <w:div w:id="282729799">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40959350">
      <w:bodyDiv w:val="1"/>
      <w:marLeft w:val="0"/>
      <w:marRight w:val="0"/>
      <w:marTop w:val="0"/>
      <w:marBottom w:val="0"/>
      <w:divBdr>
        <w:top w:val="none" w:sz="0" w:space="0" w:color="auto"/>
        <w:left w:val="none" w:sz="0" w:space="0" w:color="auto"/>
        <w:bottom w:val="none" w:sz="0" w:space="0" w:color="auto"/>
        <w:right w:val="none" w:sz="0" w:space="0" w:color="auto"/>
      </w:divBdr>
    </w:div>
    <w:div w:id="732697978">
      <w:bodyDiv w:val="1"/>
      <w:marLeft w:val="0"/>
      <w:marRight w:val="0"/>
      <w:marTop w:val="0"/>
      <w:marBottom w:val="0"/>
      <w:divBdr>
        <w:top w:val="none" w:sz="0" w:space="0" w:color="auto"/>
        <w:left w:val="none" w:sz="0" w:space="0" w:color="auto"/>
        <w:bottom w:val="none" w:sz="0" w:space="0" w:color="auto"/>
        <w:right w:val="none" w:sz="0" w:space="0" w:color="auto"/>
      </w:divBdr>
    </w:div>
    <w:div w:id="20972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brestovska@mze.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Dokument_aplikace_Microsoft_Word.doc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Dokument_aplikace_Microsoft_Word1.docx"/><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vaclav.krejci@mze.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a.brestovska@mze.cz" TargetMode="External"/><Relationship Id="rId14" Type="http://schemas.openxmlformats.org/officeDocument/2006/relationships/footer" Target="foot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91A49"/>
    <w:rsid w:val="000B6655"/>
    <w:rsid w:val="0011009A"/>
    <w:rsid w:val="00131738"/>
    <w:rsid w:val="00153916"/>
    <w:rsid w:val="00196A81"/>
    <w:rsid w:val="001B32E8"/>
    <w:rsid w:val="001F22CF"/>
    <w:rsid w:val="0024235D"/>
    <w:rsid w:val="00271F60"/>
    <w:rsid w:val="00286039"/>
    <w:rsid w:val="002A7B83"/>
    <w:rsid w:val="003471EF"/>
    <w:rsid w:val="00360737"/>
    <w:rsid w:val="0037109B"/>
    <w:rsid w:val="003A6879"/>
    <w:rsid w:val="003B7DF5"/>
    <w:rsid w:val="003F407B"/>
    <w:rsid w:val="00402B7D"/>
    <w:rsid w:val="00442009"/>
    <w:rsid w:val="004B3EFF"/>
    <w:rsid w:val="004B4B76"/>
    <w:rsid w:val="004C07D6"/>
    <w:rsid w:val="004F2AA0"/>
    <w:rsid w:val="00504451"/>
    <w:rsid w:val="00535D15"/>
    <w:rsid w:val="00547CF6"/>
    <w:rsid w:val="005D0F98"/>
    <w:rsid w:val="005E0226"/>
    <w:rsid w:val="005E620A"/>
    <w:rsid w:val="0060300C"/>
    <w:rsid w:val="0063652F"/>
    <w:rsid w:val="0069033B"/>
    <w:rsid w:val="006B6BB5"/>
    <w:rsid w:val="006C764B"/>
    <w:rsid w:val="007343EB"/>
    <w:rsid w:val="00743A54"/>
    <w:rsid w:val="00790DB9"/>
    <w:rsid w:val="007B2538"/>
    <w:rsid w:val="007B681F"/>
    <w:rsid w:val="007C513B"/>
    <w:rsid w:val="007F3BFB"/>
    <w:rsid w:val="008560BE"/>
    <w:rsid w:val="008754C5"/>
    <w:rsid w:val="008803C2"/>
    <w:rsid w:val="00893350"/>
    <w:rsid w:val="008E5E3D"/>
    <w:rsid w:val="009071F9"/>
    <w:rsid w:val="00914BB6"/>
    <w:rsid w:val="009212DF"/>
    <w:rsid w:val="00953884"/>
    <w:rsid w:val="009B3045"/>
    <w:rsid w:val="009E039B"/>
    <w:rsid w:val="00A05B19"/>
    <w:rsid w:val="00A26A5C"/>
    <w:rsid w:val="00A52B03"/>
    <w:rsid w:val="00A71011"/>
    <w:rsid w:val="00AA188B"/>
    <w:rsid w:val="00AE64A1"/>
    <w:rsid w:val="00B23DDF"/>
    <w:rsid w:val="00BB398A"/>
    <w:rsid w:val="00BB6293"/>
    <w:rsid w:val="00BC48CD"/>
    <w:rsid w:val="00BE0AC8"/>
    <w:rsid w:val="00BE19EB"/>
    <w:rsid w:val="00C467AE"/>
    <w:rsid w:val="00C70177"/>
    <w:rsid w:val="00CD0EDA"/>
    <w:rsid w:val="00CF1A55"/>
    <w:rsid w:val="00D05A07"/>
    <w:rsid w:val="00D125DC"/>
    <w:rsid w:val="00D155C5"/>
    <w:rsid w:val="00D73526"/>
    <w:rsid w:val="00D82DBD"/>
    <w:rsid w:val="00E27122"/>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767C8"/>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2406-D9E7-4F0D-AB02-D033AE2A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1966</Words>
  <Characters>11603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2020-09-11T06:59:00Z</dcterms:created>
  <dcterms:modified xsi:type="dcterms:W3CDTF">2020-09-11T06:59:00Z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