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071" w:rsidRDefault="001C2071" w:rsidP="001C207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SMLOUVA</w:t>
      </w:r>
    </w:p>
    <w:p w:rsidR="001C2071" w:rsidRDefault="001C2071" w:rsidP="001C207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o prodeji stravy </w:t>
      </w:r>
    </w:p>
    <w:p w:rsidR="001C2071" w:rsidRDefault="001C2071" w:rsidP="001C2071">
      <w:pPr>
        <w:jc w:val="center"/>
        <w:rPr>
          <w:rFonts w:ascii="Arial" w:hAnsi="Arial" w:cs="Arial"/>
          <w:sz w:val="24"/>
        </w:rPr>
      </w:pPr>
    </w:p>
    <w:p w:rsidR="001C2071" w:rsidRDefault="001C2071" w:rsidP="001C207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smluvní strany</w:t>
      </w:r>
    </w:p>
    <w:p w:rsidR="001C2071" w:rsidRDefault="001C2071" w:rsidP="001C2071">
      <w:pPr>
        <w:jc w:val="center"/>
        <w:rPr>
          <w:rFonts w:ascii="Arial" w:hAnsi="Arial" w:cs="Arial"/>
          <w:sz w:val="24"/>
        </w:rPr>
      </w:pPr>
    </w:p>
    <w:p w:rsidR="001C2071" w:rsidRDefault="001C2071" w:rsidP="001C207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Střední odborná škola energetická a stavební, Obchodní akademie a Střední zdravotnická škola, Chomutov, příspěvková organizace 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03 Chomutov 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Pr="00D1338E">
        <w:rPr>
          <w:rFonts w:ascii="Arial" w:hAnsi="Arial" w:cs="Arial"/>
          <w:sz w:val="22"/>
          <w:szCs w:val="22"/>
          <w:highlight w:val="black"/>
        </w:rPr>
        <w:t>Mgr. Janem MAREŠEM, MBA</w:t>
      </w:r>
      <w:r>
        <w:rPr>
          <w:rFonts w:ascii="Arial" w:hAnsi="Arial" w:cs="Arial"/>
          <w:sz w:val="22"/>
          <w:szCs w:val="22"/>
        </w:rPr>
        <w:t xml:space="preserve">, ředitelem školy ve věcech smluvních </w:t>
      </w:r>
    </w:p>
    <w:p w:rsidR="001C2071" w:rsidRDefault="001C2071" w:rsidP="001C2071">
      <w:pPr>
        <w:ind w:left="1416"/>
        <w:jc w:val="both"/>
        <w:rPr>
          <w:rFonts w:ascii="Arial" w:hAnsi="Arial" w:cs="Arial"/>
          <w:sz w:val="22"/>
          <w:szCs w:val="22"/>
        </w:rPr>
      </w:pPr>
      <w:r w:rsidRPr="00D1338E">
        <w:rPr>
          <w:rFonts w:ascii="Arial" w:hAnsi="Arial" w:cs="Arial"/>
          <w:sz w:val="22"/>
          <w:szCs w:val="22"/>
          <w:highlight w:val="black"/>
        </w:rPr>
        <w:t>Ing. Alexandrou Tomanovou</w:t>
      </w:r>
      <w:r>
        <w:rPr>
          <w:rFonts w:ascii="Arial" w:hAnsi="Arial" w:cs="Arial"/>
          <w:sz w:val="22"/>
          <w:szCs w:val="22"/>
        </w:rPr>
        <w:t xml:space="preserve">, ekonomkou školy </w:t>
      </w:r>
    </w:p>
    <w:p w:rsidR="001C2071" w:rsidRDefault="001C2071" w:rsidP="001C2071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D1338E">
        <w:rPr>
          <w:rFonts w:ascii="Arial" w:hAnsi="Arial" w:cs="Arial"/>
          <w:sz w:val="22"/>
          <w:szCs w:val="22"/>
          <w:highlight w:val="black"/>
        </w:rPr>
        <w:t>Vladimírou Veselou,</w:t>
      </w:r>
      <w:r>
        <w:rPr>
          <w:rFonts w:ascii="Arial" w:hAnsi="Arial" w:cs="Arial"/>
          <w:sz w:val="22"/>
          <w:szCs w:val="22"/>
        </w:rPr>
        <w:t xml:space="preserve"> vedoucí školní jídelny ve věcech provozních a technických      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41324641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CZ41324641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také ESOZ nebo dodavatel)</w:t>
      </w:r>
    </w:p>
    <w:p w:rsidR="001C2071" w:rsidRDefault="001C2071" w:rsidP="001C207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1C2071" w:rsidRDefault="001C2071" w:rsidP="001C2071">
      <w:pPr>
        <w:jc w:val="center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Vzdělávací a kulturní centrum Svět,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Chomutov, </w:t>
      </w:r>
      <w:proofErr w:type="spellStart"/>
      <w:r>
        <w:rPr>
          <w:rFonts w:ascii="Arial" w:hAnsi="Arial" w:cs="Arial"/>
          <w:b/>
          <w:sz w:val="22"/>
          <w:szCs w:val="22"/>
        </w:rPr>
        <w:t>z.s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, se sídlem Strupčice, čp 90, 431 14 Strupčice, provozovna Školní 1251/57, 430 01 Chomutov                                                                           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 w:rsidRPr="00D1338E">
        <w:rPr>
          <w:rFonts w:ascii="Arial" w:hAnsi="Arial" w:cs="Arial"/>
          <w:sz w:val="22"/>
          <w:szCs w:val="22"/>
          <w:highlight w:val="black"/>
        </w:rPr>
        <w:t xml:space="preserve">Mgr. Evou Annou </w:t>
      </w:r>
      <w:proofErr w:type="spellStart"/>
      <w:r w:rsidRPr="00D1338E">
        <w:rPr>
          <w:rFonts w:ascii="Arial" w:hAnsi="Arial" w:cs="Arial"/>
          <w:sz w:val="22"/>
          <w:szCs w:val="22"/>
          <w:highlight w:val="black"/>
        </w:rPr>
        <w:t>Popíkovou</w:t>
      </w:r>
      <w:proofErr w:type="spellEnd"/>
      <w:r>
        <w:rPr>
          <w:rFonts w:ascii="Arial" w:hAnsi="Arial" w:cs="Arial"/>
          <w:sz w:val="22"/>
          <w:szCs w:val="22"/>
        </w:rPr>
        <w:t xml:space="preserve">, ředitelkou školy 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  <w:t>05928290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C2071" w:rsidRDefault="001C2071" w:rsidP="001C207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(odběratel)</w:t>
      </w:r>
    </w:p>
    <w:p w:rsidR="001C2071" w:rsidRDefault="001C2071" w:rsidP="001C207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Předmět smlouvy</w:t>
      </w: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C2071" w:rsidRDefault="001C2071" w:rsidP="001C207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Předmětem smlouvy je prodej stravy ze školní jídelny ESOZ za těchto podmínek:</w:t>
      </w:r>
    </w:p>
    <w:p w:rsidR="001C2071" w:rsidRDefault="001C2071" w:rsidP="001C2071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1C2071" w:rsidRDefault="001C2071" w:rsidP="001C207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1C2071" w:rsidTr="001C207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1" w:rsidRDefault="001C20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1" w:rsidRDefault="001C20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1" w:rsidRDefault="001C207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071" w:rsidTr="001C207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1" w:rsidRDefault="001C2071" w:rsidP="00C72CC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72CC7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1" w:rsidRDefault="001C2071" w:rsidP="001C20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1" w:rsidRDefault="00C72CC7" w:rsidP="00C72CC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53</w:t>
            </w:r>
            <w:r w:rsidR="001C2071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071" w:rsidTr="001C207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1" w:rsidRDefault="001C20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1" w:rsidRDefault="001C20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1" w:rsidRDefault="001C207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ceně u zaměstnanců bude připočtena platná sazba DPH v souladu se zákonem č. 235/2004 Sb., v platném znění.  </w:t>
      </w:r>
    </w:p>
    <w:p w:rsidR="001C2071" w:rsidRDefault="001C2071" w:rsidP="001C207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cena může být v průběhu smluvního období změněna vlivem růstu cen potravin, energií a mezd. Tyto změny budou předem s odběratelem projednány.</w:t>
      </w:r>
    </w:p>
    <w:p w:rsidR="001C2071" w:rsidRDefault="001C2071" w:rsidP="001C207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Úhrada za odebranou stravu bude odběratelem uhrazena na základě faktury vystavené dodavatelem v četnosti 1x za měsíc.</w:t>
      </w:r>
    </w:p>
    <w:p w:rsidR="001C2071" w:rsidRDefault="001C2071" w:rsidP="001C2071">
      <w:pPr>
        <w:jc w:val="both"/>
        <w:rPr>
          <w:rFonts w:ascii="Arial" w:hAnsi="Arial" w:cs="Arial"/>
          <w:bCs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bCs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Smluvní ujednání</w:t>
      </w: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C2071" w:rsidRDefault="001C2071" w:rsidP="001C207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 bude odebírat stravu denně, změny v počtu odebírané stravy nahlásí 24 hodin, nejpozději do14:00 hod dne přecházejícího vedoucí školní jídelny.</w:t>
      </w:r>
    </w:p>
    <w:p w:rsidR="001C2071" w:rsidRDefault="001C2071" w:rsidP="001C207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 bude respektovat volné dny dodavatele, tj. státní svátky, víkendové dny, sanitární dny, prázdninové období, dovolená zaměstnanců dodavatele, tedy období, kdy nebude školní jídelna v provozu a nebude možné stravu dodat.</w:t>
      </w:r>
    </w:p>
    <w:p w:rsidR="001C2071" w:rsidRDefault="001C2071" w:rsidP="001C2071">
      <w:pPr>
        <w:pStyle w:val="Odstavecseseznamem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Přípravu stravy a její úpravu realizuje dodavatel v souladu s právními předpisy a hygienickými normami pro školní stravování, resp. pro provoz školních jídelen. </w:t>
      </w:r>
    </w:p>
    <w:p w:rsidR="001C2071" w:rsidRPr="00D1338E" w:rsidRDefault="001C2071" w:rsidP="001C207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Sb., ve znění pozdějších předpisů. Smluvní strany se dohodly na tom, že smlouvu uveřejní dodavatel, který zároveň zajistí, aby informace o uveřejnění této smlouvy byla zaslána odběrateli na email: </w:t>
      </w:r>
      <w:r w:rsidRPr="00D1338E">
        <w:rPr>
          <w:rFonts w:ascii="Arial" w:hAnsi="Arial" w:cs="Arial"/>
          <w:sz w:val="22"/>
          <w:szCs w:val="22"/>
          <w:highlight w:val="black"/>
        </w:rPr>
        <w:t>reditel@zsmssvet.cz</w:t>
      </w:r>
    </w:p>
    <w:p w:rsidR="001C2071" w:rsidRDefault="001C2071" w:rsidP="001C2071">
      <w:pPr>
        <w:ind w:left="42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2071" w:rsidRDefault="001C2071" w:rsidP="001C2071">
      <w:pPr>
        <w:pStyle w:val="Odstavecseseznamem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pStyle w:val="Odstavecseseznamem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se uzavírá na dobu určitou s platností od 0</w:t>
      </w:r>
      <w:r w:rsidR="00C72CC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. 0</w:t>
      </w:r>
      <w:r w:rsidR="00941167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. 20</w:t>
      </w:r>
      <w:r w:rsidR="00C72CC7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 xml:space="preserve"> do 30. 06. 20</w:t>
      </w:r>
      <w:r w:rsidR="00941167">
        <w:rPr>
          <w:rFonts w:ascii="Arial" w:hAnsi="Arial" w:cs="Arial"/>
          <w:bCs/>
          <w:sz w:val="22"/>
          <w:szCs w:val="22"/>
        </w:rPr>
        <w:t>2</w:t>
      </w:r>
      <w:r w:rsidR="00C72CC7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.</w:t>
      </w:r>
    </w:p>
    <w:p w:rsidR="001C2071" w:rsidRDefault="001C2071" w:rsidP="001C2071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Dodavatel si vyhrazuje právo účtovat penále ve výši 0,05% z celkové nezaplacené částky za každý den prodlení po termínu splatnosti vytavené faktury k úhradě. </w:t>
      </w:r>
    </w:p>
    <w:p w:rsidR="001C2071" w:rsidRDefault="001C2071" w:rsidP="001C2071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v průběhu smluvního období budou předmětem dodatku této smlouvy, vždy po vzájemné dohodě obou smluvních stran.</w:t>
      </w:r>
    </w:p>
    <w:p w:rsidR="001C2071" w:rsidRDefault="001C2071" w:rsidP="001C2071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Nedílnou součást této smlouvy tvoří „</w:t>
      </w:r>
      <w:r>
        <w:rPr>
          <w:rFonts w:ascii="Arial" w:hAnsi="Arial" w:cs="Arial"/>
          <w:sz w:val="22"/>
          <w:szCs w:val="22"/>
        </w:rPr>
        <w:t xml:space="preserve">Poučení odběratele“, které tvoří přílohu č. 1 a které odběratel bez výhrady akceptuje. </w:t>
      </w:r>
    </w:p>
    <w:p w:rsidR="001C2071" w:rsidRDefault="001C2071" w:rsidP="001C2071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stejnopisech, z nichž každá strana obdrží jeden originální výtisk.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Chomutově dne ______ 20</w:t>
      </w:r>
      <w:r w:rsidR="00C72CC7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Chomutově dne ______ 20</w:t>
      </w:r>
      <w:r w:rsidR="00C72CC7">
        <w:rPr>
          <w:rFonts w:ascii="Arial" w:hAnsi="Arial" w:cs="Arial"/>
          <w:sz w:val="22"/>
          <w:szCs w:val="22"/>
        </w:rPr>
        <w:t>20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                                                 ...............................................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dodavatel                                                                                 odběratel </w:t>
      </w:r>
    </w:p>
    <w:p w:rsidR="001C2071" w:rsidRDefault="001C2071" w:rsidP="001C2071">
      <w:pPr>
        <w:jc w:val="center"/>
        <w:rPr>
          <w:b/>
          <w:sz w:val="22"/>
          <w:szCs w:val="22"/>
        </w:rPr>
      </w:pPr>
    </w:p>
    <w:p w:rsidR="001C2071" w:rsidRDefault="001C2071" w:rsidP="001C2071">
      <w:pPr>
        <w:jc w:val="center"/>
        <w:rPr>
          <w:b/>
          <w:sz w:val="22"/>
          <w:szCs w:val="22"/>
        </w:rPr>
      </w:pPr>
    </w:p>
    <w:p w:rsidR="001C2071" w:rsidRDefault="001C2071" w:rsidP="001C2071">
      <w:pPr>
        <w:jc w:val="right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right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Příloha č. 1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Poučení spotřebitele (odběratele)</w:t>
      </w:r>
    </w:p>
    <w:p w:rsidR="001C2071" w:rsidRDefault="001C2071" w:rsidP="001C2071">
      <w:pPr>
        <w:jc w:val="center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rozvozu a přepravě stravy (dále také produktů) lze používat jen k tomu vyčleněné a vhodně upravené dopravní prostředky a přepravní prostory s omyvatelnou a dezinfikovatelnou ložnou plochou, které chrání produkty před narušením jejich zdravotní nezávadnosti a jakosti, jakož i před nepříznivými klimatickými vlivy a jsou vhodně vybaveny pro udržení stanovené teploty podle charakteru pokrmů a jejich přepravních obalů.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přepravě produktů lze použít jen čisté a takové přepravní obaly, které po dobu přepravy či výdeje uchovávají pokrmy při stanovených teplotách, ochrání je před kontaminací a jsou snadno čistitelné a omyvatelné.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Stravu nevydanou do 15:00 hod dne, kdy byla uvařena, nelze dále skladovat, opakovaně ohřívat ani dodatečně zamrazovat. Teplé pokrmy se uvádějí do oběhu tak, aby se dostaly spotřebiteli co nejdříve, a to za teploty nejméně +60</w:t>
      </w:r>
      <w:r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C. Teplým pokrmem se rozumí potravina kuchyňsky upravená ke konzumaci v teplém stavu nebo udržovaná v teplém stavu po dobu uvádění do oběhu.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Stvrzuji svým podpisem, že jsem byl řádně seznámen s poučením.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________ 20</w:t>
      </w:r>
      <w:r w:rsidR="00C72CC7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Jméno a příjmení a podpis odběratel</w:t>
      </w:r>
    </w:p>
    <w:p w:rsidR="001C2071" w:rsidRDefault="001C2071" w:rsidP="001C2071">
      <w:pPr>
        <w:jc w:val="both"/>
        <w:rPr>
          <w:sz w:val="24"/>
        </w:rPr>
      </w:pPr>
    </w:p>
    <w:p w:rsidR="00C1698A" w:rsidRDefault="00C1698A"/>
    <w:sectPr w:rsidR="00C16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31B"/>
    <w:multiLevelType w:val="hybridMultilevel"/>
    <w:tmpl w:val="B17A1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A56"/>
    <w:multiLevelType w:val="hybridMultilevel"/>
    <w:tmpl w:val="6C6A8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0599"/>
    <w:multiLevelType w:val="hybridMultilevel"/>
    <w:tmpl w:val="77D47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16000"/>
    <w:multiLevelType w:val="hybridMultilevel"/>
    <w:tmpl w:val="5608D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71"/>
    <w:rsid w:val="001C2071"/>
    <w:rsid w:val="00671E2D"/>
    <w:rsid w:val="008931BC"/>
    <w:rsid w:val="00941167"/>
    <w:rsid w:val="00C1698A"/>
    <w:rsid w:val="00C72CC7"/>
    <w:rsid w:val="00D1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A489E-B0FB-4F2B-BE02-C2F5DF11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07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20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07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3</cp:revision>
  <cp:lastPrinted>2020-09-01T11:53:00Z</cp:lastPrinted>
  <dcterms:created xsi:type="dcterms:W3CDTF">2020-09-10T11:09:00Z</dcterms:created>
  <dcterms:modified xsi:type="dcterms:W3CDTF">2020-09-10T11:45:00Z</dcterms:modified>
</cp:coreProperties>
</file>