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3970F9" w:rsidRPr="003970F9">
        <w:rPr>
          <w:b/>
          <w:bCs/>
          <w:color w:val="000000"/>
          <w:sz w:val="32"/>
          <w:szCs w:val="32"/>
          <w:u w:val="thick"/>
        </w:rPr>
        <w:t>Plzeň Na Sklárně - havarijní oprava prasklého horkovodu</w:t>
      </w:r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3970F9" w:rsidRDefault="003970F9" w:rsidP="003970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Oprava distribučního potrubí horkovodu v celé délce</w:t>
      </w:r>
    </w:p>
    <w:p w:rsidR="003970F9" w:rsidRDefault="003970F9" w:rsidP="003970F9">
      <w:pPr>
        <w:rPr>
          <w:b/>
          <w:sz w:val="24"/>
          <w:szCs w:val="24"/>
          <w:u w:val="single"/>
        </w:rPr>
      </w:pPr>
    </w:p>
    <w:p w:rsidR="003970F9" w:rsidRDefault="003970F9" w:rsidP="003970F9">
      <w:pPr>
        <w:rPr>
          <w:i/>
          <w:sz w:val="24"/>
          <w:szCs w:val="24"/>
          <w:u w:val="single"/>
        </w:rPr>
      </w:pPr>
      <w:r w:rsidRPr="002201F8">
        <w:rPr>
          <w:b/>
        </w:rPr>
        <w:t>Současný stav</w:t>
      </w:r>
      <w:r w:rsidRPr="002201F8">
        <w:rPr>
          <w:i/>
          <w:sz w:val="24"/>
          <w:szCs w:val="24"/>
          <w:u w:val="single"/>
        </w:rPr>
        <w:t xml:space="preserve"> </w:t>
      </w:r>
    </w:p>
    <w:p w:rsidR="003970F9" w:rsidRDefault="003970F9" w:rsidP="003970F9">
      <w:pPr>
        <w:rPr>
          <w:i/>
          <w:sz w:val="24"/>
          <w:szCs w:val="24"/>
          <w:u w:val="single"/>
        </w:rPr>
      </w:pPr>
    </w:p>
    <w:p w:rsidR="003970F9" w:rsidRDefault="003970F9" w:rsidP="003970F9">
      <w:r w:rsidRPr="002201F8">
        <w:t>V </w:t>
      </w:r>
      <w:r>
        <w:t>so</w:t>
      </w:r>
      <w:r w:rsidRPr="002201F8">
        <w:t>učasnosti je</w:t>
      </w:r>
      <w:r>
        <w:t xml:space="preserve"> dvoutrubková soustava </w:t>
      </w:r>
      <w:proofErr w:type="spellStart"/>
      <w:r>
        <w:t>horkovodného</w:t>
      </w:r>
      <w:proofErr w:type="spellEnd"/>
      <w:r>
        <w:t xml:space="preserve"> vytápění na konci své životnosti a dochází k značným únikům otopné vody. Stejně tak izolace a betonový ochranný žlab nesou známky degradace a dochází k únikům tepla. </w:t>
      </w:r>
    </w:p>
    <w:p w:rsidR="003970F9" w:rsidRDefault="003970F9" w:rsidP="003970F9"/>
    <w:p w:rsidR="003970F9" w:rsidRDefault="003970F9" w:rsidP="003970F9">
      <w:pPr>
        <w:rPr>
          <w:b/>
        </w:rPr>
      </w:pPr>
      <w:r w:rsidRPr="002201F8">
        <w:rPr>
          <w:b/>
        </w:rPr>
        <w:t>Návrh řešení</w:t>
      </w:r>
    </w:p>
    <w:p w:rsidR="003970F9" w:rsidRDefault="003970F9" w:rsidP="003970F9">
      <w:pPr>
        <w:ind w:right="423"/>
        <w:rPr>
          <w:i/>
          <w:sz w:val="24"/>
          <w:szCs w:val="24"/>
          <w:u w:val="single"/>
        </w:rPr>
      </w:pPr>
    </w:p>
    <w:p w:rsidR="003970F9" w:rsidRPr="00FC0658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 w:rsidRPr="00FC0658">
        <w:t xml:space="preserve">Výkopové práce v potřebném rozsahu </w:t>
      </w:r>
      <w:r>
        <w:t>budou provedeny kombinací ruční a strojní technologie</w:t>
      </w:r>
      <w:r w:rsidRPr="00FC0658">
        <w:t xml:space="preserve">. V místech výskytu podzemního vedení </w:t>
      </w:r>
      <w:r>
        <w:t>bude toto vedení zajištěno po celu dobu výkopových prací</w:t>
      </w:r>
      <w:r w:rsidRPr="00FC0658">
        <w:t xml:space="preserve">. </w:t>
      </w:r>
      <w:r>
        <w:t xml:space="preserve">Zajištění výkopu a celého prostoru prováděných prací. </w:t>
      </w:r>
    </w:p>
    <w:p w:rsidR="003970F9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>Odkrytí betonového ochranného žlabu včetně odstranění živičné izolace a odstraněním tepelné PS izolace potrubí.</w:t>
      </w:r>
    </w:p>
    <w:p w:rsidR="003970F9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Instalace nového odizolovaného potrubí DN 51. Včetně </w:t>
      </w:r>
      <w:proofErr w:type="spellStart"/>
      <w:r>
        <w:t>dopojení</w:t>
      </w:r>
      <w:proofErr w:type="spellEnd"/>
      <w:r>
        <w:t xml:space="preserve"> v obou objektech. Po dokončení instalace potrubí bude žlab opět zaklopen ŽB zákrytovou deskou. Zákrytové desky budou vyměněny v potřebném množství. Upřednostňujeme použití stávajících žlabů i zákrytových desek. Veškeré měněné segmenty </w:t>
      </w:r>
      <w:proofErr w:type="spellStart"/>
      <w:r>
        <w:t>energožlabů</w:t>
      </w:r>
      <w:proofErr w:type="spellEnd"/>
      <w:r>
        <w:t xml:space="preserve"> budou nafoceny a zaznamenány do stavebního deníku. V celé trase vedení budou zákrytové desky opatřeny živičnou hydroizolací v podobě navařených NAIP pásů.</w:t>
      </w:r>
    </w:p>
    <w:p w:rsidR="003970F9" w:rsidRPr="005765B9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Provedení tlakové zkoušky celého vedení. Součástí předání bude protokol o provedení zkoušky </w:t>
      </w:r>
    </w:p>
    <w:p w:rsidR="003970F9" w:rsidRPr="0047063C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Po dokončení nového vedení budou rýhy zasypány a povrchy upraveny do původního stavu. </w:t>
      </w:r>
    </w:p>
    <w:p w:rsidR="003970F9" w:rsidRDefault="003970F9" w:rsidP="003970F9">
      <w:pPr>
        <w:rPr>
          <w:b/>
        </w:rPr>
      </w:pPr>
    </w:p>
    <w:p w:rsidR="003970F9" w:rsidRDefault="003970F9" w:rsidP="003970F9">
      <w:pPr>
        <w:rPr>
          <w:b/>
        </w:rPr>
      </w:pPr>
      <w:r>
        <w:rPr>
          <w:b/>
        </w:rPr>
        <w:t xml:space="preserve">Příprava staveniště </w:t>
      </w:r>
    </w:p>
    <w:p w:rsidR="003970F9" w:rsidRDefault="003970F9" w:rsidP="003970F9">
      <w:pPr>
        <w:rPr>
          <w:b/>
          <w:sz w:val="24"/>
          <w:szCs w:val="24"/>
          <w:u w:val="single"/>
        </w:rPr>
      </w:pPr>
    </w:p>
    <w:p w:rsidR="003970F9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>
        <w:t xml:space="preserve">Zabezpečení celého prostoru staveniště plotem případně tak, aby nedošlo k újmě na zdraví a poškození majetku. </w:t>
      </w:r>
    </w:p>
    <w:p w:rsidR="003970F9" w:rsidRPr="0047063C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jc w:val="both"/>
        <w:textAlignment w:val="baseline"/>
        <w:rPr>
          <w:b/>
          <w:sz w:val="24"/>
          <w:szCs w:val="24"/>
          <w:u w:val="single"/>
        </w:rPr>
      </w:pPr>
      <w:r>
        <w:t xml:space="preserve">Veškeré nakládání s odpadem bude řešeno dle platné legislativy. Součástí předání díla budou vážní lístky </w:t>
      </w:r>
    </w:p>
    <w:p w:rsidR="003970F9" w:rsidRDefault="003970F9" w:rsidP="003970F9">
      <w:pPr>
        <w:ind w:left="720"/>
        <w:rPr>
          <w:b/>
          <w:sz w:val="24"/>
          <w:szCs w:val="24"/>
          <w:u w:val="single"/>
        </w:rPr>
      </w:pPr>
    </w:p>
    <w:p w:rsidR="003970F9" w:rsidRPr="00A82CD6" w:rsidRDefault="003970F9" w:rsidP="003970F9">
      <w:pPr>
        <w:rPr>
          <w:b/>
          <w:sz w:val="24"/>
          <w:szCs w:val="24"/>
          <w:u w:val="single"/>
        </w:rPr>
      </w:pPr>
      <w:r w:rsidRPr="00A82CD6">
        <w:rPr>
          <w:b/>
          <w:sz w:val="24"/>
          <w:szCs w:val="24"/>
          <w:u w:val="single"/>
        </w:rPr>
        <w:t>Ostatní rozpočtové náklady</w:t>
      </w:r>
    </w:p>
    <w:p w:rsidR="003970F9" w:rsidRDefault="003970F9" w:rsidP="003970F9">
      <w:pPr>
        <w:ind w:right="423"/>
        <w:rPr>
          <w:b/>
          <w:sz w:val="24"/>
          <w:szCs w:val="24"/>
          <w:u w:val="single"/>
        </w:rPr>
      </w:pPr>
    </w:p>
    <w:p w:rsidR="003970F9" w:rsidRPr="00BD25F6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  <w:rPr>
          <w:i/>
          <w:sz w:val="24"/>
          <w:szCs w:val="24"/>
          <w:u w:val="single"/>
        </w:rPr>
      </w:pPr>
      <w:r w:rsidRPr="00A82CD6">
        <w:rPr>
          <w:b/>
        </w:rPr>
        <w:t>Finanční rezerva smí být čerpána pouze po konzultaci a odsouhlasením zadavatele</w:t>
      </w:r>
      <w:r>
        <w:rPr>
          <w:b/>
          <w:sz w:val="24"/>
          <w:szCs w:val="24"/>
        </w:rPr>
        <w:t>.</w:t>
      </w:r>
    </w:p>
    <w:p w:rsidR="003970F9" w:rsidRPr="00A82CD6" w:rsidRDefault="003970F9" w:rsidP="003970F9">
      <w:pPr>
        <w:rPr>
          <w:b/>
          <w:sz w:val="24"/>
          <w:szCs w:val="24"/>
          <w:u w:val="single"/>
        </w:rPr>
      </w:pPr>
    </w:p>
    <w:p w:rsidR="003970F9" w:rsidRPr="00A82CD6" w:rsidRDefault="003970F9" w:rsidP="003970F9">
      <w:pPr>
        <w:rPr>
          <w:b/>
          <w:sz w:val="24"/>
          <w:szCs w:val="24"/>
          <w:u w:val="single"/>
        </w:rPr>
      </w:pPr>
      <w:r w:rsidRPr="00A82CD6">
        <w:rPr>
          <w:b/>
          <w:sz w:val="24"/>
          <w:szCs w:val="24"/>
          <w:u w:val="single"/>
        </w:rPr>
        <w:t>Poznámka</w:t>
      </w:r>
    </w:p>
    <w:p w:rsidR="003970F9" w:rsidRDefault="003970F9" w:rsidP="003970F9">
      <w:pPr>
        <w:ind w:right="423"/>
        <w:rPr>
          <w:b/>
          <w:sz w:val="24"/>
          <w:szCs w:val="24"/>
          <w:u w:val="single"/>
        </w:rPr>
      </w:pPr>
    </w:p>
    <w:p w:rsidR="003970F9" w:rsidRPr="00A82CD6" w:rsidRDefault="003970F9" w:rsidP="003970F9">
      <w:pPr>
        <w:numPr>
          <w:ilvl w:val="0"/>
          <w:numId w:val="6"/>
        </w:numPr>
        <w:tabs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right="423"/>
        <w:textAlignment w:val="baseline"/>
        <w:rPr>
          <w:b/>
        </w:rPr>
      </w:pPr>
      <w:r w:rsidRPr="00A82CD6">
        <w:rPr>
          <w:b/>
        </w:rPr>
        <w:t xml:space="preserve">Veškeré navržené materiály jsou považovány za nejnižší normu kvality použitých materiálů. </w:t>
      </w:r>
    </w:p>
    <w:p w:rsidR="00196849" w:rsidRPr="00AF70D1" w:rsidRDefault="003970F9" w:rsidP="003970F9">
      <w:pPr>
        <w:numPr>
          <w:ilvl w:val="0"/>
          <w:numId w:val="6"/>
        </w:numPr>
        <w:tabs>
          <w:tab w:val="left" w:pos="1588"/>
          <w:tab w:val="left" w:pos="2552"/>
          <w:tab w:val="left" w:pos="4394"/>
          <w:tab w:val="left" w:pos="5103"/>
          <w:tab w:val="right" w:pos="5954"/>
          <w:tab w:val="left" w:pos="7655"/>
          <w:tab w:val="right" w:pos="8278"/>
          <w:tab w:val="right" w:pos="9923"/>
        </w:tabs>
        <w:overflowPunct w:val="0"/>
        <w:autoSpaceDE w:val="0"/>
        <w:ind w:right="423"/>
        <w:textAlignment w:val="baseline"/>
      </w:pPr>
      <w:r w:rsidRPr="003970F9">
        <w:rPr>
          <w:b/>
        </w:rPr>
        <w:t>Veškeré detaily budou sděleny na místním šetření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1415FE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r w:rsidR="001415FE">
      <w:fldChar w:fldCharType="begin"/>
    </w:r>
    <w:r w:rsidR="001415FE">
      <w:instrText>NUMPAGES  \* Arabic  \* MERGEFORMAT</w:instrText>
    </w:r>
    <w:r w:rsidR="001415FE">
      <w:fldChar w:fldCharType="separate"/>
    </w:r>
    <w:r w:rsidR="001415FE" w:rsidRPr="001415FE">
      <w:rPr>
        <w:noProof/>
        <w:color w:val="002664"/>
        <w:sz w:val="14"/>
        <w:szCs w:val="14"/>
      </w:rPr>
      <w:t>1</w:t>
    </w:r>
    <w:r w:rsidR="001415FE">
      <w:rPr>
        <w:noProof/>
        <w:color w:val="002664"/>
        <w:sz w:val="14"/>
        <w:szCs w:val="14"/>
      </w:rPr>
      <w:fldChar w:fldCharType="end"/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739BD4" wp14:editId="1B2DBECD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D8D72" wp14:editId="4E28397C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r w:rsidR="001415FE">
      <w:fldChar w:fldCharType="begin"/>
    </w:r>
    <w:r w:rsidR="001415FE">
      <w:instrText xml:space="preserve"> NUMPAGES   \* MERGEFORMAT </w:instrText>
    </w:r>
    <w:r w:rsidR="001415FE">
      <w:fldChar w:fldCharType="separate"/>
    </w:r>
    <w:r w:rsidR="001415FE" w:rsidRPr="001415FE">
      <w:rPr>
        <w:b/>
        <w:bCs/>
        <w:noProof/>
        <w:sz w:val="14"/>
        <w:szCs w:val="14"/>
      </w:rPr>
      <w:t>1</w:t>
    </w:r>
    <w:r w:rsidR="001415FE">
      <w:rPr>
        <w:b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9D647C3" wp14:editId="6C8BDB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1415FE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1415FE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6D7BB5" wp14:editId="3C2F7A10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15FE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970F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260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2020-08-25T12:13:00Z</dcterms:modified>
</cp:coreProperties>
</file>