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0090A" w:rsidRDefault="00053702" w:rsidP="00EE2DE9">
      <w:pPr>
        <w:pStyle w:val="Title"/>
        <w:spacing w:after="120" w:line="276" w:lineRule="auto"/>
        <w:rPr>
          <w:sz w:val="22"/>
          <w:szCs w:val="22"/>
          <w:u w:val="single"/>
        </w:rPr>
      </w:pPr>
      <w:bookmarkStart w:id="0" w:name="_Hlk31282800"/>
      <w:bookmarkStart w:id="1" w:name="_GoBack"/>
      <w:bookmarkEnd w:id="1"/>
      <w:r w:rsidRPr="00E0090A">
        <w:rPr>
          <w:sz w:val="22"/>
          <w:szCs w:val="22"/>
          <w:u w:val="single"/>
        </w:rPr>
        <w:t>Smlouva o vypořádání závazků</w:t>
      </w:r>
    </w:p>
    <w:p w14:paraId="77016E06" w14:textId="3AFDF4C4" w:rsidR="00BB04D4" w:rsidRPr="00E0090A" w:rsidRDefault="00BB04D4" w:rsidP="00EE2DE9">
      <w:pPr>
        <w:pStyle w:val="Title"/>
        <w:spacing w:after="120" w:line="276" w:lineRule="auto"/>
        <w:rPr>
          <w:sz w:val="22"/>
          <w:szCs w:val="22"/>
          <w:u w:val="single"/>
        </w:rPr>
      </w:pPr>
      <w:r w:rsidRPr="00E0090A">
        <w:rPr>
          <w:b w:val="0"/>
          <w:sz w:val="22"/>
          <w:szCs w:val="22"/>
          <w:u w:val="single"/>
        </w:rPr>
        <w:t>(dále jen</w:t>
      </w:r>
      <w:r w:rsidRPr="00E0090A">
        <w:rPr>
          <w:sz w:val="22"/>
          <w:szCs w:val="22"/>
          <w:u w:val="single"/>
        </w:rPr>
        <w:t xml:space="preserve"> „Smlouva“</w:t>
      </w:r>
      <w:r w:rsidRPr="00E0090A">
        <w:rPr>
          <w:b w:val="0"/>
          <w:sz w:val="22"/>
          <w:szCs w:val="22"/>
          <w:u w:val="single"/>
        </w:rPr>
        <w:t>)</w:t>
      </w:r>
    </w:p>
    <w:p w14:paraId="37A66DD1" w14:textId="4E6CCBD0" w:rsidR="0042172D" w:rsidRPr="00E0090A" w:rsidRDefault="0042172D" w:rsidP="00EE2DE9">
      <w:pPr>
        <w:pStyle w:val="Title"/>
        <w:spacing w:after="120" w:line="276" w:lineRule="auto"/>
        <w:rPr>
          <w:sz w:val="22"/>
          <w:szCs w:val="22"/>
          <w:u w:val="single"/>
        </w:rPr>
      </w:pPr>
    </w:p>
    <w:p w14:paraId="06CFCD63" w14:textId="7659A5D5" w:rsidR="00053702" w:rsidRPr="00E0090A" w:rsidRDefault="00053702" w:rsidP="00EE2DE9">
      <w:pPr>
        <w:pStyle w:val="BodyText"/>
        <w:spacing w:line="276" w:lineRule="auto"/>
        <w:jc w:val="center"/>
        <w:rPr>
          <w:sz w:val="22"/>
          <w:szCs w:val="22"/>
        </w:rPr>
      </w:pPr>
      <w:r w:rsidRPr="00E0090A">
        <w:rPr>
          <w:sz w:val="22"/>
          <w:szCs w:val="22"/>
        </w:rPr>
        <w:t>uzavřená dle § 1746 odst. 2 zákona č. 89/2012 Sb., občanský zákoník</w:t>
      </w:r>
      <w:r w:rsidR="00F50128" w:rsidRPr="00E0090A">
        <w:rPr>
          <w:sz w:val="22"/>
          <w:szCs w:val="22"/>
        </w:rPr>
        <w:t>, ve znění pozdějších předpisů (dále jen „</w:t>
      </w:r>
      <w:r w:rsidR="00F50128" w:rsidRPr="00E0090A">
        <w:rPr>
          <w:b/>
          <w:sz w:val="22"/>
          <w:szCs w:val="22"/>
        </w:rPr>
        <w:t>OZ</w:t>
      </w:r>
      <w:r w:rsidR="00F50128" w:rsidRPr="00E0090A">
        <w:rPr>
          <w:sz w:val="22"/>
          <w:szCs w:val="22"/>
        </w:rPr>
        <w:t>“)</w:t>
      </w:r>
      <w:r w:rsidRPr="00E0090A">
        <w:rPr>
          <w:sz w:val="22"/>
          <w:szCs w:val="22"/>
        </w:rPr>
        <w:t>, mezi těmito smluvními stranami:</w:t>
      </w:r>
    </w:p>
    <w:p w14:paraId="5377F3A3" w14:textId="77777777" w:rsidR="00D07A58" w:rsidRPr="00E0090A" w:rsidRDefault="00D07A58" w:rsidP="004C49E5">
      <w:pPr>
        <w:pStyle w:val="Title"/>
        <w:tabs>
          <w:tab w:val="left" w:pos="720"/>
        </w:tabs>
        <w:jc w:val="left"/>
        <w:rPr>
          <w:sz w:val="22"/>
          <w:szCs w:val="22"/>
        </w:rPr>
      </w:pPr>
    </w:p>
    <w:p w14:paraId="7C55A9E3" w14:textId="3AE6A95E" w:rsidR="004C49E5" w:rsidRPr="00E0090A" w:rsidRDefault="009F35C9" w:rsidP="004C49E5">
      <w:pPr>
        <w:pStyle w:val="Title"/>
        <w:tabs>
          <w:tab w:val="left" w:pos="720"/>
        </w:tabs>
        <w:jc w:val="left"/>
        <w:rPr>
          <w:sz w:val="22"/>
          <w:szCs w:val="22"/>
        </w:rPr>
      </w:pPr>
      <w:r w:rsidRPr="00E0090A">
        <w:rPr>
          <w:sz w:val="22"/>
          <w:szCs w:val="22"/>
        </w:rPr>
        <w:t>Pfizer, spol. s r.o.</w:t>
      </w:r>
    </w:p>
    <w:p w14:paraId="7EDE2B4E" w14:textId="77777777" w:rsidR="009F35C9" w:rsidRPr="009F35C9" w:rsidRDefault="009F35C9" w:rsidP="009F35C9">
      <w:pPr>
        <w:tabs>
          <w:tab w:val="left" w:pos="720"/>
        </w:tabs>
        <w:spacing w:after="0" w:line="240" w:lineRule="auto"/>
        <w:ind w:left="709" w:right="850"/>
        <w:rPr>
          <w:rFonts w:ascii="Times New Roman" w:eastAsia="Times New Roman" w:hAnsi="Times New Roman" w:cs="Times New Roman"/>
          <w:b/>
          <w:lang w:eastAsia="cs-CZ"/>
        </w:rPr>
      </w:pPr>
      <w:r w:rsidRPr="009F35C9">
        <w:rPr>
          <w:rFonts w:ascii="Times New Roman" w:eastAsia="Times New Roman" w:hAnsi="Times New Roman" w:cs="Times New Roman"/>
          <w:lang w:eastAsia="cs-CZ"/>
        </w:rPr>
        <w:t xml:space="preserve">se sídlem: Stroupežnického 17, 150 00 Praha 5 </w:t>
      </w:r>
    </w:p>
    <w:p w14:paraId="2C304CEB" w14:textId="77777777" w:rsidR="009F35C9" w:rsidRPr="009F35C9" w:rsidRDefault="009F35C9" w:rsidP="009F35C9">
      <w:pPr>
        <w:tabs>
          <w:tab w:val="left" w:pos="720"/>
        </w:tabs>
        <w:spacing w:after="0" w:line="240" w:lineRule="auto"/>
        <w:ind w:left="709" w:right="850"/>
        <w:rPr>
          <w:rFonts w:ascii="Times New Roman" w:eastAsia="Times New Roman" w:hAnsi="Times New Roman" w:cs="Times New Roman"/>
          <w:lang w:eastAsia="cs-CZ"/>
        </w:rPr>
      </w:pPr>
      <w:r w:rsidRPr="009F35C9">
        <w:rPr>
          <w:rFonts w:ascii="Times New Roman" w:eastAsia="Times New Roman" w:hAnsi="Times New Roman" w:cs="Times New Roman"/>
          <w:lang w:eastAsia="cs-CZ"/>
        </w:rPr>
        <w:t>IČ: 49244809</w:t>
      </w:r>
    </w:p>
    <w:p w14:paraId="54039755" w14:textId="77777777" w:rsidR="009F35C9" w:rsidRPr="009F35C9" w:rsidRDefault="009F35C9" w:rsidP="009F35C9">
      <w:pPr>
        <w:tabs>
          <w:tab w:val="left" w:pos="720"/>
        </w:tabs>
        <w:spacing w:after="0" w:line="240" w:lineRule="auto"/>
        <w:ind w:left="709" w:right="850"/>
        <w:rPr>
          <w:rFonts w:ascii="Times New Roman" w:eastAsia="Times New Roman" w:hAnsi="Times New Roman" w:cs="Times New Roman"/>
          <w:lang w:eastAsia="cs-CZ"/>
        </w:rPr>
      </w:pPr>
      <w:r w:rsidRPr="009F35C9">
        <w:rPr>
          <w:rFonts w:ascii="Times New Roman" w:eastAsia="Times New Roman" w:hAnsi="Times New Roman" w:cs="Times New Roman"/>
          <w:lang w:eastAsia="cs-CZ"/>
        </w:rPr>
        <w:t xml:space="preserve">DIČ: CZ49244809 </w:t>
      </w:r>
    </w:p>
    <w:p w14:paraId="28D1680E" w14:textId="473215AE" w:rsidR="009F35C9" w:rsidRPr="009F35C9" w:rsidRDefault="009F35C9" w:rsidP="009F35C9">
      <w:pPr>
        <w:tabs>
          <w:tab w:val="left" w:pos="720"/>
        </w:tabs>
        <w:spacing w:after="0" w:line="240" w:lineRule="auto"/>
        <w:ind w:left="709" w:right="850"/>
        <w:rPr>
          <w:rFonts w:ascii="Times New Roman" w:eastAsia="Times New Roman" w:hAnsi="Times New Roman" w:cs="Times New Roman"/>
          <w:lang w:eastAsia="cs-CZ"/>
        </w:rPr>
      </w:pPr>
      <w:r w:rsidRPr="009F35C9">
        <w:rPr>
          <w:rFonts w:ascii="Times New Roman" w:eastAsia="Times New Roman" w:hAnsi="Times New Roman" w:cs="Times New Roman"/>
          <w:lang w:eastAsia="cs-CZ"/>
        </w:rPr>
        <w:t xml:space="preserve">zastoupena panem </w:t>
      </w:r>
      <w:r w:rsidRPr="00E0090A">
        <w:rPr>
          <w:rFonts w:ascii="Times New Roman" w:eastAsia="Times New Roman" w:hAnsi="Times New Roman" w:cs="Times New Roman"/>
          <w:lang w:eastAsia="cs-CZ"/>
        </w:rPr>
        <w:t>[</w:t>
      </w:r>
      <w:r w:rsidR="00F53439">
        <w:rPr>
          <w:rFonts w:ascii="Times New Roman" w:eastAsia="Times New Roman" w:hAnsi="Times New Roman" w:cs="Times New Roman"/>
          <w:lang w:eastAsia="cs-CZ"/>
        </w:rPr>
        <w:t>OSOBNÍ ÚDAJE</w:t>
      </w:r>
      <w:r w:rsidRPr="00E0090A">
        <w:rPr>
          <w:rFonts w:ascii="Times New Roman" w:eastAsia="Times New Roman" w:hAnsi="Times New Roman" w:cs="Times New Roman"/>
          <w:lang w:eastAsia="cs-CZ"/>
        </w:rPr>
        <w:t>]</w:t>
      </w:r>
      <w:r w:rsidRPr="009F35C9">
        <w:rPr>
          <w:rFonts w:ascii="Times New Roman" w:eastAsia="Times New Roman" w:hAnsi="Times New Roman" w:cs="Times New Roman"/>
          <w:lang w:eastAsia="cs-CZ"/>
        </w:rPr>
        <w:t>, jednatelem</w:t>
      </w:r>
    </w:p>
    <w:p w14:paraId="0491A234" w14:textId="77777777" w:rsidR="009F35C9" w:rsidRPr="009F35C9" w:rsidRDefault="009F35C9" w:rsidP="009F35C9">
      <w:pPr>
        <w:tabs>
          <w:tab w:val="left" w:pos="720"/>
        </w:tabs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lang w:eastAsia="cs-CZ"/>
        </w:rPr>
      </w:pPr>
      <w:r w:rsidRPr="009F35C9">
        <w:rPr>
          <w:rFonts w:ascii="Times New Roman" w:eastAsia="Times New Roman" w:hAnsi="Times New Roman" w:cs="Times New Roman"/>
          <w:lang w:eastAsia="cs-CZ"/>
        </w:rPr>
        <w:t>zapsaná v obchodním rejstříku vedeném Městským soudem v Praze, oddíl C, vložka 20616</w:t>
      </w:r>
    </w:p>
    <w:p w14:paraId="5A22D126" w14:textId="5901EDD1" w:rsidR="00053702" w:rsidRPr="0023684B" w:rsidRDefault="009F35C9" w:rsidP="0023684B">
      <w:pPr>
        <w:tabs>
          <w:tab w:val="left" w:pos="720"/>
        </w:tabs>
        <w:spacing w:after="0" w:line="240" w:lineRule="auto"/>
        <w:ind w:left="709" w:right="850"/>
        <w:rPr>
          <w:rFonts w:ascii="Times New Roman" w:eastAsia="Times New Roman" w:hAnsi="Times New Roman" w:cs="Times New Roman"/>
          <w:lang w:eastAsia="cs-CZ"/>
        </w:rPr>
      </w:pPr>
      <w:r w:rsidRPr="009F35C9">
        <w:rPr>
          <w:rFonts w:ascii="Times New Roman" w:eastAsia="Times New Roman" w:hAnsi="Times New Roman" w:cs="Times New Roman"/>
          <w:lang w:eastAsia="cs-CZ"/>
        </w:rPr>
        <w:t>(dále jen „</w:t>
      </w:r>
      <w:r w:rsidRPr="009F35C9">
        <w:rPr>
          <w:rFonts w:ascii="Times New Roman" w:eastAsia="Times New Roman" w:hAnsi="Times New Roman" w:cs="Times New Roman"/>
          <w:b/>
          <w:bCs/>
          <w:lang w:eastAsia="cs-CZ"/>
        </w:rPr>
        <w:t>Pfizer</w:t>
      </w:r>
      <w:r w:rsidRPr="009F35C9">
        <w:rPr>
          <w:rFonts w:ascii="Times New Roman" w:eastAsia="Times New Roman" w:hAnsi="Times New Roman" w:cs="Times New Roman"/>
          <w:lang w:eastAsia="cs-CZ"/>
        </w:rPr>
        <w:t>“)</w:t>
      </w:r>
      <w:r w:rsidR="0023684B">
        <w:rPr>
          <w:rFonts w:ascii="Times New Roman" w:eastAsia="Times New Roman" w:hAnsi="Times New Roman" w:cs="Times New Roman"/>
          <w:lang w:eastAsia="cs-CZ"/>
        </w:rPr>
        <w:br/>
      </w:r>
    </w:p>
    <w:p w14:paraId="0D5D23B1" w14:textId="3A0D55C6" w:rsidR="00F50128" w:rsidRPr="00E0090A" w:rsidRDefault="0023684B" w:rsidP="00EE2DE9">
      <w:pPr>
        <w:pStyle w:val="ListContinue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71EEA8B" w14:textId="2263B631" w:rsidR="0030626F" w:rsidRPr="0030626F" w:rsidRDefault="00CE394B" w:rsidP="0030626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94B">
        <w:rPr>
          <w:rFonts w:ascii="Times New Roman" w:eastAsia="Times New Roman" w:hAnsi="Times New Roman" w:cs="Times New Roman"/>
          <w:b/>
        </w:rPr>
        <w:t>Ústav hematologie a krevní transfuze Praha</w:t>
      </w:r>
    </w:p>
    <w:p w14:paraId="68189D14" w14:textId="6AEEDF8A" w:rsidR="0030626F" w:rsidRPr="0030626F" w:rsidRDefault="0030626F" w:rsidP="0030626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0626F">
        <w:rPr>
          <w:rFonts w:ascii="Times New Roman" w:eastAsia="Times New Roman" w:hAnsi="Times New Roman" w:cs="Times New Roman"/>
        </w:rPr>
        <w:t>se sídlem:</w:t>
      </w:r>
      <w:r w:rsidR="00CE394B" w:rsidRPr="00CE394B">
        <w:rPr>
          <w:rFonts w:ascii="Times New Roman" w:eastAsia="Times New Roman" w:hAnsi="Times New Roman" w:cs="Times New Roman"/>
        </w:rPr>
        <w:t xml:space="preserve"> U </w:t>
      </w:r>
      <w:r w:rsidR="00CE394B">
        <w:rPr>
          <w:rFonts w:ascii="Times New Roman" w:eastAsia="Times New Roman" w:hAnsi="Times New Roman" w:cs="Times New Roman"/>
        </w:rPr>
        <w:t>N</w:t>
      </w:r>
      <w:r w:rsidR="00CE394B" w:rsidRPr="00CE394B">
        <w:rPr>
          <w:rFonts w:ascii="Times New Roman" w:eastAsia="Times New Roman" w:hAnsi="Times New Roman" w:cs="Times New Roman"/>
        </w:rPr>
        <w:t>emocnice 2094/1</w:t>
      </w:r>
      <w:r w:rsidR="00CE394B">
        <w:rPr>
          <w:rFonts w:ascii="Times New Roman" w:eastAsia="Times New Roman" w:hAnsi="Times New Roman" w:cs="Times New Roman"/>
        </w:rPr>
        <w:t xml:space="preserve">, </w:t>
      </w:r>
      <w:r w:rsidR="00CE394B" w:rsidRPr="00CE394B">
        <w:rPr>
          <w:rFonts w:ascii="Times New Roman" w:eastAsia="Times New Roman" w:hAnsi="Times New Roman" w:cs="Times New Roman"/>
        </w:rPr>
        <w:t>Praha 2</w:t>
      </w:r>
    </w:p>
    <w:p w14:paraId="064FCE45" w14:textId="192BABF9" w:rsidR="0030626F" w:rsidRPr="00E0090A" w:rsidRDefault="0030626F" w:rsidP="0030626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0626F">
        <w:rPr>
          <w:rFonts w:ascii="Times New Roman" w:eastAsia="Times New Roman" w:hAnsi="Times New Roman" w:cs="Times New Roman"/>
          <w:lang w:eastAsia="cs-CZ"/>
        </w:rPr>
        <w:t xml:space="preserve">IČ: </w:t>
      </w:r>
      <w:r w:rsidR="00CE394B" w:rsidRPr="00CE394B">
        <w:rPr>
          <w:rFonts w:ascii="Times New Roman" w:eastAsia="Times New Roman" w:hAnsi="Times New Roman" w:cs="Times New Roman"/>
          <w:lang w:eastAsia="cs-CZ"/>
        </w:rPr>
        <w:t>00023736</w:t>
      </w:r>
    </w:p>
    <w:p w14:paraId="54E0307F" w14:textId="4C26B7F8" w:rsidR="0030626F" w:rsidRPr="0030626F" w:rsidRDefault="0030626F" w:rsidP="0030626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0626F">
        <w:rPr>
          <w:rFonts w:ascii="Times New Roman" w:eastAsia="Times New Roman" w:hAnsi="Times New Roman" w:cs="Times New Roman"/>
          <w:lang w:eastAsia="cs-CZ"/>
        </w:rPr>
        <w:t>DIČ: CZ</w:t>
      </w:r>
      <w:r w:rsidR="00CE394B" w:rsidRPr="00CE394B">
        <w:rPr>
          <w:rFonts w:ascii="Times New Roman" w:eastAsia="Times New Roman" w:hAnsi="Times New Roman" w:cs="Times New Roman"/>
          <w:lang w:eastAsia="cs-CZ"/>
        </w:rPr>
        <w:t>00023736</w:t>
      </w:r>
    </w:p>
    <w:p w14:paraId="7172D261" w14:textId="04D5A71D" w:rsidR="0030626F" w:rsidRPr="00E0090A" w:rsidRDefault="00AF7A5D" w:rsidP="0030626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</w:t>
      </w:r>
      <w:r w:rsidR="0030626F" w:rsidRPr="0030626F">
        <w:rPr>
          <w:rFonts w:ascii="Times New Roman" w:eastAsia="Times New Roman" w:hAnsi="Times New Roman" w:cs="Times New Roman"/>
          <w:lang w:eastAsia="cs-CZ"/>
        </w:rPr>
        <w:t>astoupena</w:t>
      </w:r>
      <w:r>
        <w:rPr>
          <w:rFonts w:ascii="Times New Roman" w:eastAsia="Times New Roman" w:hAnsi="Times New Roman" w:cs="Times New Roman"/>
          <w:lang w:eastAsia="cs-CZ"/>
        </w:rPr>
        <w:t xml:space="preserve"> panem</w:t>
      </w:r>
      <w:r w:rsidR="0030626F" w:rsidRPr="0030626F">
        <w:rPr>
          <w:rFonts w:ascii="Times New Roman" w:eastAsia="Times New Roman" w:hAnsi="Times New Roman" w:cs="Times New Roman"/>
          <w:lang w:eastAsia="cs-CZ"/>
        </w:rPr>
        <w:t xml:space="preserve"> </w:t>
      </w:r>
      <w:r w:rsidR="00F53439" w:rsidRPr="00E0090A">
        <w:rPr>
          <w:rFonts w:ascii="Times New Roman" w:eastAsia="Times New Roman" w:hAnsi="Times New Roman" w:cs="Times New Roman"/>
          <w:lang w:eastAsia="cs-CZ"/>
        </w:rPr>
        <w:t>[</w:t>
      </w:r>
      <w:r w:rsidR="00F53439">
        <w:rPr>
          <w:rFonts w:ascii="Times New Roman" w:eastAsia="Times New Roman" w:hAnsi="Times New Roman" w:cs="Times New Roman"/>
          <w:lang w:eastAsia="cs-CZ"/>
        </w:rPr>
        <w:t>OSOBNÍ ÚDAJE</w:t>
      </w:r>
      <w:r w:rsidR="00F53439" w:rsidRPr="00E0090A">
        <w:rPr>
          <w:rFonts w:ascii="Times New Roman" w:eastAsia="Times New Roman" w:hAnsi="Times New Roman" w:cs="Times New Roman"/>
          <w:lang w:eastAsia="cs-CZ"/>
        </w:rPr>
        <w:t>]</w:t>
      </w:r>
      <w:r w:rsidR="0030626F" w:rsidRPr="0030626F">
        <w:rPr>
          <w:rFonts w:ascii="Times New Roman" w:eastAsia="Times New Roman" w:hAnsi="Times New Roman" w:cs="Times New Roman"/>
          <w:lang w:eastAsia="cs-CZ"/>
        </w:rPr>
        <w:t>, ředitel</w:t>
      </w:r>
      <w:r w:rsidR="0030626F" w:rsidRPr="00E0090A">
        <w:rPr>
          <w:rFonts w:ascii="Times New Roman" w:eastAsia="Times New Roman" w:hAnsi="Times New Roman" w:cs="Times New Roman"/>
          <w:lang w:eastAsia="cs-CZ"/>
        </w:rPr>
        <w:t>em</w:t>
      </w:r>
    </w:p>
    <w:p w14:paraId="5F8131AA" w14:textId="77777777" w:rsidR="0030626F" w:rsidRPr="0030626F" w:rsidRDefault="0030626F" w:rsidP="0030626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0626F">
        <w:rPr>
          <w:rFonts w:ascii="Times New Roman" w:eastAsia="Times New Roman" w:hAnsi="Times New Roman" w:cs="Times New Roman"/>
          <w:lang w:eastAsia="cs-CZ"/>
        </w:rPr>
        <w:t>(dále jen „</w:t>
      </w:r>
      <w:r w:rsidRPr="0030626F">
        <w:rPr>
          <w:rFonts w:ascii="Times New Roman" w:eastAsia="Times New Roman" w:hAnsi="Times New Roman" w:cs="Times New Roman"/>
          <w:b/>
          <w:bCs/>
          <w:lang w:eastAsia="cs-CZ"/>
        </w:rPr>
        <w:t>Nákupní organizace</w:t>
      </w:r>
      <w:r w:rsidRPr="0030626F">
        <w:rPr>
          <w:rFonts w:ascii="Times New Roman" w:eastAsia="Times New Roman" w:hAnsi="Times New Roman" w:cs="Times New Roman"/>
          <w:lang w:eastAsia="cs-CZ"/>
        </w:rPr>
        <w:t>“)</w:t>
      </w:r>
    </w:p>
    <w:p w14:paraId="26F0235E" w14:textId="0747EABC" w:rsidR="00D07A58" w:rsidRPr="00E0090A" w:rsidRDefault="00D07A58" w:rsidP="00163A24">
      <w:pPr>
        <w:spacing w:after="0"/>
        <w:jc w:val="center"/>
        <w:rPr>
          <w:rFonts w:ascii="Times New Roman" w:hAnsi="Times New Roman" w:cs="Times New Roman"/>
          <w:b/>
        </w:rPr>
      </w:pPr>
    </w:p>
    <w:p w14:paraId="258EA30E" w14:textId="3808068D" w:rsidR="005826C5" w:rsidRPr="00E0090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E0090A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E0090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E0090A">
        <w:rPr>
          <w:rFonts w:ascii="Times New Roman" w:hAnsi="Times New Roman" w:cs="Times New Roman"/>
          <w:b/>
        </w:rPr>
        <w:t>Popis skutkového stavu</w:t>
      </w:r>
    </w:p>
    <w:p w14:paraId="3411BBFB" w14:textId="6E7D2562" w:rsidR="00CF6C49" w:rsidRPr="00E0090A" w:rsidRDefault="00053702" w:rsidP="00CF6C49">
      <w:pPr>
        <w:pStyle w:val="ListParagraph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Smluvní </w:t>
      </w:r>
      <w:r w:rsidRPr="00BD2090">
        <w:rPr>
          <w:rFonts w:ascii="Times New Roman" w:hAnsi="Times New Roman" w:cs="Times New Roman"/>
        </w:rPr>
        <w:t>strany uzavřely</w:t>
      </w:r>
      <w:r w:rsidR="00EE2DE9" w:rsidRPr="00BD2090">
        <w:rPr>
          <w:rFonts w:ascii="Times New Roman" w:hAnsi="Times New Roman" w:cs="Times New Roman"/>
        </w:rPr>
        <w:t xml:space="preserve"> dne </w:t>
      </w:r>
      <w:r w:rsidR="007629D4">
        <w:rPr>
          <w:rFonts w:ascii="Times New Roman" w:hAnsi="Times New Roman" w:cs="Times New Roman"/>
        </w:rPr>
        <w:t>30</w:t>
      </w:r>
      <w:r w:rsidR="00EE2DE9" w:rsidRPr="00BD2090">
        <w:rPr>
          <w:rFonts w:ascii="Times New Roman" w:hAnsi="Times New Roman" w:cs="Times New Roman"/>
        </w:rPr>
        <w:t>.</w:t>
      </w:r>
      <w:r w:rsidR="0026245B" w:rsidRPr="00BD2090">
        <w:rPr>
          <w:rFonts w:ascii="Times New Roman" w:hAnsi="Times New Roman" w:cs="Times New Roman"/>
        </w:rPr>
        <w:t xml:space="preserve"> </w:t>
      </w:r>
      <w:r w:rsidR="007629D4">
        <w:rPr>
          <w:rFonts w:ascii="Times New Roman" w:hAnsi="Times New Roman" w:cs="Times New Roman"/>
        </w:rPr>
        <w:t>9</w:t>
      </w:r>
      <w:r w:rsidR="00EE2DE9" w:rsidRPr="00BD2090">
        <w:rPr>
          <w:rFonts w:ascii="Times New Roman" w:hAnsi="Times New Roman" w:cs="Times New Roman"/>
        </w:rPr>
        <w:t>.</w:t>
      </w:r>
      <w:r w:rsidR="0026245B" w:rsidRPr="00BD2090">
        <w:rPr>
          <w:rFonts w:ascii="Times New Roman" w:hAnsi="Times New Roman" w:cs="Times New Roman"/>
        </w:rPr>
        <w:t xml:space="preserve"> </w:t>
      </w:r>
      <w:r w:rsidR="00EE2DE9" w:rsidRPr="00BD2090">
        <w:rPr>
          <w:rFonts w:ascii="Times New Roman" w:hAnsi="Times New Roman" w:cs="Times New Roman"/>
        </w:rPr>
        <w:t>201</w:t>
      </w:r>
      <w:r w:rsidR="00BD2090" w:rsidRPr="00BD2090">
        <w:rPr>
          <w:rFonts w:ascii="Times New Roman" w:hAnsi="Times New Roman" w:cs="Times New Roman"/>
        </w:rPr>
        <w:t>6</w:t>
      </w:r>
      <w:r w:rsidR="00EE2DE9" w:rsidRPr="00BD2090">
        <w:rPr>
          <w:rFonts w:ascii="Times New Roman" w:hAnsi="Times New Roman" w:cs="Times New Roman"/>
        </w:rPr>
        <w:t xml:space="preserve"> </w:t>
      </w:r>
      <w:r w:rsidR="004C49E5" w:rsidRPr="00BD2090">
        <w:rPr>
          <w:rFonts w:ascii="Times New Roman" w:hAnsi="Times New Roman" w:cs="Times New Roman"/>
        </w:rPr>
        <w:t>Dohodu</w:t>
      </w:r>
      <w:r w:rsidR="004C49E5" w:rsidRPr="00E0090A">
        <w:rPr>
          <w:rFonts w:ascii="Times New Roman" w:hAnsi="Times New Roman" w:cs="Times New Roman"/>
        </w:rPr>
        <w:t xml:space="preserve"> o poskytování množstevního bonusu za odběr výrobků</w:t>
      </w:r>
      <w:r w:rsidR="005909E9" w:rsidRPr="00E0090A">
        <w:rPr>
          <w:rFonts w:ascii="Times New Roman" w:hAnsi="Times New Roman" w:cs="Times New Roman"/>
        </w:rPr>
        <w:t xml:space="preserve"> (dále jen „</w:t>
      </w:r>
      <w:r w:rsidR="005909E9" w:rsidRPr="00E0090A">
        <w:rPr>
          <w:rFonts w:ascii="Times New Roman" w:hAnsi="Times New Roman" w:cs="Times New Roman"/>
          <w:b/>
        </w:rPr>
        <w:t>Dohoda</w:t>
      </w:r>
      <w:r w:rsidR="005909E9" w:rsidRPr="00E0090A">
        <w:rPr>
          <w:rFonts w:ascii="Times New Roman" w:hAnsi="Times New Roman" w:cs="Times New Roman"/>
        </w:rPr>
        <w:t>“)</w:t>
      </w:r>
      <w:r w:rsidR="004C49E5" w:rsidRPr="00E0090A">
        <w:rPr>
          <w:rFonts w:ascii="Times New Roman" w:hAnsi="Times New Roman" w:cs="Times New Roman"/>
        </w:rPr>
        <w:t xml:space="preserve">, jejímž předmětem bylo poskytnutí množstevního bonusu </w:t>
      </w:r>
      <w:r w:rsidR="000E21CB" w:rsidRPr="00E0090A">
        <w:rPr>
          <w:rFonts w:ascii="Times New Roman" w:hAnsi="Times New Roman" w:cs="Times New Roman"/>
        </w:rPr>
        <w:t>Nákupní organizaci</w:t>
      </w:r>
      <w:r w:rsidR="004C49E5" w:rsidRPr="00E0090A">
        <w:rPr>
          <w:rFonts w:ascii="Times New Roman" w:hAnsi="Times New Roman" w:cs="Times New Roman"/>
        </w:rPr>
        <w:t xml:space="preserve"> za odběr výrobků vyráběných či dodávaných společnostmi ze skupiny Pfizer</w:t>
      </w:r>
      <w:r w:rsidR="009A039B" w:rsidRPr="00E0090A">
        <w:rPr>
          <w:rFonts w:ascii="Times New Roman" w:hAnsi="Times New Roman" w:cs="Times New Roman"/>
        </w:rPr>
        <w:t>.</w:t>
      </w:r>
      <w:r w:rsidR="004C49E5" w:rsidRPr="00E0090A">
        <w:rPr>
          <w:rFonts w:ascii="Times New Roman" w:hAnsi="Times New Roman" w:cs="Times New Roman"/>
        </w:rPr>
        <w:t xml:space="preserve"> </w:t>
      </w:r>
      <w:r w:rsidR="00CF6C49" w:rsidRPr="00E0090A">
        <w:rPr>
          <w:rFonts w:ascii="Times New Roman" w:hAnsi="Times New Roman" w:cs="Times New Roman"/>
        </w:rPr>
        <w:t>K Dohodě smluvní strany uzavřely následující dodatky:</w:t>
      </w:r>
    </w:p>
    <w:p w14:paraId="27654907" w14:textId="0813197E" w:rsidR="00CF6C49" w:rsidRPr="00E0090A" w:rsidRDefault="00CF6C49" w:rsidP="00FF1099">
      <w:pPr>
        <w:pStyle w:val="ListParagraph"/>
        <w:numPr>
          <w:ilvl w:val="1"/>
          <w:numId w:val="1"/>
        </w:numPr>
        <w:spacing w:after="0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>dodatek č. 1</w:t>
      </w:r>
      <w:r w:rsidR="004C22B3">
        <w:rPr>
          <w:rFonts w:ascii="Times New Roman" w:hAnsi="Times New Roman" w:cs="Times New Roman"/>
        </w:rPr>
        <w:t xml:space="preserve"> ze dne 30. 1. 2017</w:t>
      </w:r>
      <w:r w:rsidR="0039463A">
        <w:rPr>
          <w:rFonts w:ascii="Times New Roman" w:hAnsi="Times New Roman" w:cs="Times New Roman"/>
        </w:rPr>
        <w:t xml:space="preserve">, jehož příloha č. 1 </w:t>
      </w:r>
      <w:bookmarkStart w:id="2" w:name="_Hlk41483017"/>
      <w:r w:rsidR="00E87054">
        <w:rPr>
          <w:rFonts w:ascii="Times New Roman" w:hAnsi="Times New Roman" w:cs="Times New Roman"/>
        </w:rPr>
        <w:t xml:space="preserve">k Dohodě </w:t>
      </w:r>
      <w:bookmarkEnd w:id="2"/>
      <w:r w:rsidR="0039463A">
        <w:rPr>
          <w:rFonts w:ascii="Times New Roman" w:hAnsi="Times New Roman" w:cs="Times New Roman"/>
        </w:rPr>
        <w:t>se aplikovala ode dne 1. 2. 2017</w:t>
      </w:r>
      <w:r w:rsidR="009418B8">
        <w:rPr>
          <w:rFonts w:ascii="Times New Roman" w:hAnsi="Times New Roman" w:cs="Times New Roman"/>
        </w:rPr>
        <w:t xml:space="preserve">, a jenž byl </w:t>
      </w:r>
      <w:r w:rsidR="00B717E0">
        <w:rPr>
          <w:rFonts w:ascii="Times New Roman" w:hAnsi="Times New Roman" w:cs="Times New Roman"/>
        </w:rPr>
        <w:t xml:space="preserve">uveřejněn v registru smluv pod ID smlouvy č. </w:t>
      </w:r>
      <w:r w:rsidR="00B717E0" w:rsidRPr="00B717E0">
        <w:rPr>
          <w:rFonts w:ascii="Times New Roman" w:hAnsi="Times New Roman" w:cs="Times New Roman"/>
        </w:rPr>
        <w:t>1071429</w:t>
      </w:r>
      <w:r w:rsidR="00623376">
        <w:rPr>
          <w:rFonts w:ascii="Times New Roman" w:hAnsi="Times New Roman" w:cs="Times New Roman"/>
        </w:rPr>
        <w:t xml:space="preserve"> nesprávně označený jako dodatek č. 2</w:t>
      </w:r>
      <w:r w:rsidR="009418B8">
        <w:rPr>
          <w:rFonts w:ascii="Times New Roman" w:hAnsi="Times New Roman" w:cs="Times New Roman"/>
        </w:rPr>
        <w:t xml:space="preserve"> (</w:t>
      </w:r>
      <w:r w:rsidR="009418B8" w:rsidRPr="00E0090A">
        <w:rPr>
          <w:rFonts w:ascii="Times New Roman" w:hAnsi="Times New Roman" w:cs="Times New Roman"/>
        </w:rPr>
        <w:t>dále jen „</w:t>
      </w:r>
      <w:r w:rsidR="009418B8" w:rsidRPr="00E0090A">
        <w:rPr>
          <w:rFonts w:ascii="Times New Roman" w:hAnsi="Times New Roman" w:cs="Times New Roman"/>
          <w:b/>
          <w:bCs/>
        </w:rPr>
        <w:t>Dodat</w:t>
      </w:r>
      <w:r w:rsidR="009418B8">
        <w:rPr>
          <w:rFonts w:ascii="Times New Roman" w:hAnsi="Times New Roman" w:cs="Times New Roman"/>
          <w:b/>
          <w:bCs/>
        </w:rPr>
        <w:t>e</w:t>
      </w:r>
      <w:r w:rsidR="009418B8" w:rsidRPr="00E0090A">
        <w:rPr>
          <w:rFonts w:ascii="Times New Roman" w:hAnsi="Times New Roman" w:cs="Times New Roman"/>
          <w:b/>
          <w:bCs/>
        </w:rPr>
        <w:t>k</w:t>
      </w:r>
      <w:r w:rsidR="009418B8">
        <w:rPr>
          <w:rFonts w:ascii="Times New Roman" w:hAnsi="Times New Roman" w:cs="Times New Roman"/>
          <w:b/>
          <w:bCs/>
        </w:rPr>
        <w:t xml:space="preserve"> č. 1</w:t>
      </w:r>
      <w:r w:rsidR="009418B8" w:rsidRPr="00E0090A">
        <w:rPr>
          <w:rFonts w:ascii="Times New Roman" w:hAnsi="Times New Roman" w:cs="Times New Roman"/>
        </w:rPr>
        <w:t>“</w:t>
      </w:r>
      <w:r w:rsidR="009418B8">
        <w:rPr>
          <w:rFonts w:ascii="Times New Roman" w:hAnsi="Times New Roman" w:cs="Times New Roman"/>
        </w:rPr>
        <w:t>)</w:t>
      </w:r>
      <w:r w:rsidRPr="00E0090A">
        <w:rPr>
          <w:rFonts w:ascii="Times New Roman" w:hAnsi="Times New Roman" w:cs="Times New Roman"/>
        </w:rPr>
        <w:t>,</w:t>
      </w:r>
      <w:r w:rsidR="00213359">
        <w:rPr>
          <w:rFonts w:ascii="Times New Roman" w:hAnsi="Times New Roman" w:cs="Times New Roman"/>
        </w:rPr>
        <w:t xml:space="preserve"> a</w:t>
      </w:r>
    </w:p>
    <w:p w14:paraId="73AF57E6" w14:textId="57B59971" w:rsidR="00CF6C49" w:rsidRDefault="00CF6C49" w:rsidP="00FF1099">
      <w:pPr>
        <w:pStyle w:val="ListParagraph"/>
        <w:numPr>
          <w:ilvl w:val="1"/>
          <w:numId w:val="1"/>
        </w:numPr>
        <w:spacing w:after="0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>dodatek č. 2</w:t>
      </w:r>
      <w:r w:rsidR="0039463A">
        <w:rPr>
          <w:rFonts w:ascii="Times New Roman" w:hAnsi="Times New Roman" w:cs="Times New Roman"/>
        </w:rPr>
        <w:t xml:space="preserve">, jehož příloha č. 1 </w:t>
      </w:r>
      <w:r w:rsidR="00C646F2">
        <w:rPr>
          <w:rFonts w:ascii="Times New Roman" w:hAnsi="Times New Roman" w:cs="Times New Roman"/>
        </w:rPr>
        <w:t xml:space="preserve">k Dohodě </w:t>
      </w:r>
      <w:r w:rsidR="0039463A">
        <w:rPr>
          <w:rFonts w:ascii="Times New Roman" w:hAnsi="Times New Roman" w:cs="Times New Roman"/>
        </w:rPr>
        <w:t>se aplikoval</w:t>
      </w:r>
      <w:r w:rsidR="00B717E0">
        <w:rPr>
          <w:rFonts w:ascii="Times New Roman" w:hAnsi="Times New Roman" w:cs="Times New Roman"/>
        </w:rPr>
        <w:t>a</w:t>
      </w:r>
      <w:r w:rsidR="0039463A">
        <w:rPr>
          <w:rFonts w:ascii="Times New Roman" w:hAnsi="Times New Roman" w:cs="Times New Roman"/>
        </w:rPr>
        <w:t xml:space="preserve"> ode dne </w:t>
      </w:r>
      <w:r w:rsidR="00CF2492">
        <w:rPr>
          <w:rFonts w:ascii="Times New Roman" w:hAnsi="Times New Roman" w:cs="Times New Roman"/>
        </w:rPr>
        <w:t>6. 3. 2017</w:t>
      </w:r>
      <w:r w:rsidR="00B31FB5">
        <w:rPr>
          <w:rFonts w:ascii="Times New Roman" w:hAnsi="Times New Roman" w:cs="Times New Roman"/>
        </w:rPr>
        <w:t xml:space="preserve">, a jenž </w:t>
      </w:r>
      <w:r w:rsidR="00B717E0">
        <w:rPr>
          <w:rFonts w:ascii="Times New Roman" w:hAnsi="Times New Roman" w:cs="Times New Roman"/>
        </w:rPr>
        <w:t xml:space="preserve">administrativním pochybením </w:t>
      </w:r>
      <w:r w:rsidR="00B31FB5" w:rsidRPr="00B31FB5">
        <w:rPr>
          <w:rFonts w:ascii="Times New Roman" w:hAnsi="Times New Roman" w:cs="Times New Roman"/>
          <w:u w:val="single"/>
        </w:rPr>
        <w:t xml:space="preserve">nebyl </w:t>
      </w:r>
      <w:r w:rsidR="00B717E0" w:rsidRPr="00B31FB5">
        <w:rPr>
          <w:rFonts w:ascii="Times New Roman" w:hAnsi="Times New Roman" w:cs="Times New Roman"/>
          <w:u w:val="single"/>
        </w:rPr>
        <w:t>uveřejněn</w:t>
      </w:r>
      <w:r w:rsidR="00B717E0">
        <w:rPr>
          <w:rFonts w:ascii="Times New Roman" w:hAnsi="Times New Roman" w:cs="Times New Roman"/>
        </w:rPr>
        <w:t xml:space="preserve"> v registru smluv</w:t>
      </w:r>
      <w:r w:rsidR="00B31FB5">
        <w:rPr>
          <w:rFonts w:ascii="Times New Roman" w:hAnsi="Times New Roman" w:cs="Times New Roman"/>
        </w:rPr>
        <w:t xml:space="preserve"> a</w:t>
      </w:r>
      <w:r w:rsidR="00623376">
        <w:rPr>
          <w:rFonts w:ascii="Times New Roman" w:hAnsi="Times New Roman" w:cs="Times New Roman"/>
        </w:rPr>
        <w:t xml:space="preserve"> </w:t>
      </w:r>
      <w:r w:rsidR="00B31FB5">
        <w:rPr>
          <w:rFonts w:ascii="Times New Roman" w:hAnsi="Times New Roman" w:cs="Times New Roman"/>
        </w:rPr>
        <w:t xml:space="preserve">byl </w:t>
      </w:r>
      <w:r w:rsidR="00623376">
        <w:rPr>
          <w:rFonts w:ascii="Times New Roman" w:hAnsi="Times New Roman" w:cs="Times New Roman"/>
        </w:rPr>
        <w:t>nesprávně označený jako dodatek č. 3</w:t>
      </w:r>
      <w:r w:rsidR="00B31FB5">
        <w:rPr>
          <w:rFonts w:ascii="Times New Roman" w:hAnsi="Times New Roman" w:cs="Times New Roman"/>
        </w:rPr>
        <w:t xml:space="preserve"> (</w:t>
      </w:r>
      <w:r w:rsidR="00B31FB5" w:rsidRPr="00E0090A">
        <w:rPr>
          <w:rFonts w:ascii="Times New Roman" w:hAnsi="Times New Roman" w:cs="Times New Roman"/>
        </w:rPr>
        <w:t>dále jen „</w:t>
      </w:r>
      <w:r w:rsidR="00B31FB5" w:rsidRPr="00E0090A">
        <w:rPr>
          <w:rFonts w:ascii="Times New Roman" w:hAnsi="Times New Roman" w:cs="Times New Roman"/>
          <w:b/>
          <w:bCs/>
        </w:rPr>
        <w:t>Dodat</w:t>
      </w:r>
      <w:r w:rsidR="00B31FB5">
        <w:rPr>
          <w:rFonts w:ascii="Times New Roman" w:hAnsi="Times New Roman" w:cs="Times New Roman"/>
          <w:b/>
          <w:bCs/>
        </w:rPr>
        <w:t>e</w:t>
      </w:r>
      <w:r w:rsidR="00B31FB5" w:rsidRPr="00E0090A">
        <w:rPr>
          <w:rFonts w:ascii="Times New Roman" w:hAnsi="Times New Roman" w:cs="Times New Roman"/>
          <w:b/>
          <w:bCs/>
        </w:rPr>
        <w:t>k</w:t>
      </w:r>
      <w:r w:rsidR="00B31FB5">
        <w:rPr>
          <w:rFonts w:ascii="Times New Roman" w:hAnsi="Times New Roman" w:cs="Times New Roman"/>
          <w:b/>
          <w:bCs/>
        </w:rPr>
        <w:t xml:space="preserve"> č. 2</w:t>
      </w:r>
      <w:r w:rsidR="00B31FB5" w:rsidRPr="00E0090A">
        <w:rPr>
          <w:rFonts w:ascii="Times New Roman" w:hAnsi="Times New Roman" w:cs="Times New Roman"/>
        </w:rPr>
        <w:t>“</w:t>
      </w:r>
      <w:r w:rsidR="00B31FB5">
        <w:rPr>
          <w:rFonts w:ascii="Times New Roman" w:hAnsi="Times New Roman" w:cs="Times New Roman"/>
        </w:rPr>
        <w:t>)</w:t>
      </w:r>
      <w:r w:rsidR="0039463A">
        <w:rPr>
          <w:rFonts w:ascii="Times New Roman" w:hAnsi="Times New Roman" w:cs="Times New Roman"/>
        </w:rPr>
        <w:t>, a</w:t>
      </w:r>
    </w:p>
    <w:p w14:paraId="3F1307EC" w14:textId="0B8022D8" w:rsidR="00BD2090" w:rsidRDefault="00BD2090" w:rsidP="00FF1099">
      <w:pPr>
        <w:pStyle w:val="ListParagraph"/>
        <w:numPr>
          <w:ilvl w:val="1"/>
          <w:numId w:val="1"/>
        </w:numPr>
        <w:spacing w:after="0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dodatek č. </w:t>
      </w:r>
      <w:r>
        <w:rPr>
          <w:rFonts w:ascii="Times New Roman" w:hAnsi="Times New Roman" w:cs="Times New Roman"/>
        </w:rPr>
        <w:t>3</w:t>
      </w:r>
      <w:r w:rsidR="004C22B3">
        <w:rPr>
          <w:rFonts w:ascii="Times New Roman" w:hAnsi="Times New Roman" w:cs="Times New Roman"/>
        </w:rPr>
        <w:t xml:space="preserve"> ze dne 1. 5. 2017</w:t>
      </w:r>
      <w:r w:rsidR="0039463A">
        <w:rPr>
          <w:rFonts w:ascii="Times New Roman" w:hAnsi="Times New Roman" w:cs="Times New Roman"/>
        </w:rPr>
        <w:t xml:space="preserve">, </w:t>
      </w:r>
      <w:r w:rsidR="00B717E0">
        <w:rPr>
          <w:rFonts w:ascii="Times New Roman" w:hAnsi="Times New Roman" w:cs="Times New Roman"/>
        </w:rPr>
        <w:t>jehož příloha č. 1 k Dohodě</w:t>
      </w:r>
      <w:r w:rsidR="00B717E0" w:rsidRPr="00B717E0">
        <w:rPr>
          <w:rFonts w:ascii="Times New Roman" w:hAnsi="Times New Roman" w:cs="Times New Roman"/>
        </w:rPr>
        <w:t xml:space="preserve"> </w:t>
      </w:r>
      <w:r w:rsidR="00B717E0">
        <w:rPr>
          <w:rFonts w:ascii="Times New Roman" w:hAnsi="Times New Roman" w:cs="Times New Roman"/>
        </w:rPr>
        <w:t xml:space="preserve">se aplikovala ode </w:t>
      </w:r>
      <w:r w:rsidR="007C357C" w:rsidRPr="00B717E0">
        <w:rPr>
          <w:rFonts w:ascii="Times New Roman" w:hAnsi="Times New Roman" w:cs="Times New Roman"/>
        </w:rPr>
        <w:t xml:space="preserve">dne 1. </w:t>
      </w:r>
      <w:r w:rsidR="00B717E0" w:rsidRPr="00B717E0">
        <w:rPr>
          <w:rFonts w:ascii="Times New Roman" w:hAnsi="Times New Roman" w:cs="Times New Roman"/>
        </w:rPr>
        <w:t>2</w:t>
      </w:r>
      <w:r w:rsidR="007C357C" w:rsidRPr="00B717E0">
        <w:rPr>
          <w:rFonts w:ascii="Times New Roman" w:hAnsi="Times New Roman" w:cs="Times New Roman"/>
        </w:rPr>
        <w:t>. 2017</w:t>
      </w:r>
      <w:r w:rsidR="00FC202C">
        <w:rPr>
          <w:rFonts w:ascii="Times New Roman" w:hAnsi="Times New Roman" w:cs="Times New Roman"/>
        </w:rPr>
        <w:t xml:space="preserve">, a jenž byl </w:t>
      </w:r>
      <w:r w:rsidR="00B717E0" w:rsidRPr="00B717E0">
        <w:rPr>
          <w:rFonts w:ascii="Times New Roman" w:hAnsi="Times New Roman" w:cs="Times New Roman"/>
        </w:rPr>
        <w:t>uveřejněn</w:t>
      </w:r>
      <w:r w:rsidR="00B717E0">
        <w:rPr>
          <w:rFonts w:ascii="Times New Roman" w:hAnsi="Times New Roman" w:cs="Times New Roman"/>
        </w:rPr>
        <w:t xml:space="preserve"> v registru smluv pod ID smlouvy č. </w:t>
      </w:r>
      <w:r w:rsidR="00B717E0" w:rsidRPr="00B717E0">
        <w:rPr>
          <w:rFonts w:ascii="Times New Roman" w:hAnsi="Times New Roman" w:cs="Times New Roman"/>
        </w:rPr>
        <w:t>2183402</w:t>
      </w:r>
      <w:r w:rsidR="00623376">
        <w:rPr>
          <w:rFonts w:ascii="Times New Roman" w:hAnsi="Times New Roman" w:cs="Times New Roman"/>
        </w:rPr>
        <w:t xml:space="preserve"> nesprávně označený jako dodatek č. 4</w:t>
      </w:r>
      <w:r w:rsidR="00B31FB5">
        <w:rPr>
          <w:rFonts w:ascii="Times New Roman" w:hAnsi="Times New Roman" w:cs="Times New Roman"/>
        </w:rPr>
        <w:t xml:space="preserve"> (</w:t>
      </w:r>
      <w:r w:rsidR="00B31FB5" w:rsidRPr="00E0090A">
        <w:rPr>
          <w:rFonts w:ascii="Times New Roman" w:hAnsi="Times New Roman" w:cs="Times New Roman"/>
        </w:rPr>
        <w:t>dále jen „</w:t>
      </w:r>
      <w:r w:rsidR="00B31FB5" w:rsidRPr="00E0090A">
        <w:rPr>
          <w:rFonts w:ascii="Times New Roman" w:hAnsi="Times New Roman" w:cs="Times New Roman"/>
          <w:b/>
          <w:bCs/>
        </w:rPr>
        <w:t>Dodat</w:t>
      </w:r>
      <w:r w:rsidR="00B31FB5">
        <w:rPr>
          <w:rFonts w:ascii="Times New Roman" w:hAnsi="Times New Roman" w:cs="Times New Roman"/>
          <w:b/>
          <w:bCs/>
        </w:rPr>
        <w:t>e</w:t>
      </w:r>
      <w:r w:rsidR="00B31FB5" w:rsidRPr="00E0090A">
        <w:rPr>
          <w:rFonts w:ascii="Times New Roman" w:hAnsi="Times New Roman" w:cs="Times New Roman"/>
          <w:b/>
          <w:bCs/>
        </w:rPr>
        <w:t>k</w:t>
      </w:r>
      <w:r w:rsidR="00B31FB5">
        <w:rPr>
          <w:rFonts w:ascii="Times New Roman" w:hAnsi="Times New Roman" w:cs="Times New Roman"/>
          <w:b/>
          <w:bCs/>
        </w:rPr>
        <w:t xml:space="preserve"> č. 3</w:t>
      </w:r>
      <w:r w:rsidR="00B31FB5" w:rsidRPr="00E0090A">
        <w:rPr>
          <w:rFonts w:ascii="Times New Roman" w:hAnsi="Times New Roman" w:cs="Times New Roman"/>
        </w:rPr>
        <w:t>“</w:t>
      </w:r>
      <w:r w:rsidR="00B31FB5">
        <w:rPr>
          <w:rFonts w:ascii="Times New Roman" w:hAnsi="Times New Roman" w:cs="Times New Roman"/>
        </w:rPr>
        <w:t>)</w:t>
      </w:r>
      <w:r w:rsidR="00B717E0" w:rsidRPr="00E0090A">
        <w:rPr>
          <w:rFonts w:ascii="Times New Roman" w:hAnsi="Times New Roman" w:cs="Times New Roman"/>
        </w:rPr>
        <w:t>,</w:t>
      </w:r>
      <w:r w:rsidR="00B717E0">
        <w:rPr>
          <w:rFonts w:ascii="Times New Roman" w:hAnsi="Times New Roman" w:cs="Times New Roman"/>
        </w:rPr>
        <w:t xml:space="preserve"> </w:t>
      </w:r>
      <w:r w:rsidR="0039463A">
        <w:rPr>
          <w:rFonts w:ascii="Times New Roman" w:hAnsi="Times New Roman" w:cs="Times New Roman"/>
        </w:rPr>
        <w:t>a</w:t>
      </w:r>
    </w:p>
    <w:p w14:paraId="64377B9F" w14:textId="0095B591" w:rsidR="00BD2090" w:rsidRPr="00E0090A" w:rsidRDefault="00BD2090" w:rsidP="00FF1099">
      <w:pPr>
        <w:pStyle w:val="ListParagraph"/>
        <w:numPr>
          <w:ilvl w:val="1"/>
          <w:numId w:val="1"/>
        </w:numPr>
        <w:spacing w:after="0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dodatek č. </w:t>
      </w:r>
      <w:r>
        <w:rPr>
          <w:rFonts w:ascii="Times New Roman" w:hAnsi="Times New Roman" w:cs="Times New Roman"/>
        </w:rPr>
        <w:t>4</w:t>
      </w:r>
      <w:r w:rsidR="004C22B3">
        <w:rPr>
          <w:rFonts w:ascii="Times New Roman" w:hAnsi="Times New Roman" w:cs="Times New Roman"/>
        </w:rPr>
        <w:t xml:space="preserve"> ze dne 1. 6. 2017</w:t>
      </w:r>
      <w:r w:rsidR="0039463A">
        <w:rPr>
          <w:rFonts w:ascii="Times New Roman" w:hAnsi="Times New Roman" w:cs="Times New Roman"/>
        </w:rPr>
        <w:t xml:space="preserve">, jehož příloha č. 1 </w:t>
      </w:r>
      <w:r w:rsidR="00B717E0">
        <w:rPr>
          <w:rFonts w:ascii="Times New Roman" w:hAnsi="Times New Roman" w:cs="Times New Roman"/>
        </w:rPr>
        <w:t xml:space="preserve">k </w:t>
      </w:r>
      <w:r w:rsidR="00C646F2">
        <w:rPr>
          <w:rFonts w:ascii="Times New Roman" w:hAnsi="Times New Roman" w:cs="Times New Roman"/>
        </w:rPr>
        <w:t xml:space="preserve">Dohodě </w:t>
      </w:r>
      <w:r w:rsidR="0039463A">
        <w:rPr>
          <w:rFonts w:ascii="Times New Roman" w:hAnsi="Times New Roman" w:cs="Times New Roman"/>
        </w:rPr>
        <w:t>se aplikoval</w:t>
      </w:r>
      <w:r w:rsidR="00B717E0">
        <w:rPr>
          <w:rFonts w:ascii="Times New Roman" w:hAnsi="Times New Roman" w:cs="Times New Roman"/>
        </w:rPr>
        <w:t>a</w:t>
      </w:r>
      <w:r w:rsidR="0039463A">
        <w:rPr>
          <w:rFonts w:ascii="Times New Roman" w:hAnsi="Times New Roman" w:cs="Times New Roman"/>
        </w:rPr>
        <w:t xml:space="preserve"> ode dne 1. </w:t>
      </w:r>
      <w:r w:rsidR="00B717E0">
        <w:rPr>
          <w:rFonts w:ascii="Times New Roman" w:hAnsi="Times New Roman" w:cs="Times New Roman"/>
        </w:rPr>
        <w:t>7</w:t>
      </w:r>
      <w:r w:rsidR="0039463A">
        <w:rPr>
          <w:rFonts w:ascii="Times New Roman" w:hAnsi="Times New Roman" w:cs="Times New Roman"/>
        </w:rPr>
        <w:t>. 201</w:t>
      </w:r>
      <w:r w:rsidR="00B717E0">
        <w:rPr>
          <w:rFonts w:ascii="Times New Roman" w:hAnsi="Times New Roman" w:cs="Times New Roman"/>
        </w:rPr>
        <w:t>7</w:t>
      </w:r>
      <w:r w:rsidR="00FC202C">
        <w:rPr>
          <w:rFonts w:ascii="Times New Roman" w:hAnsi="Times New Roman" w:cs="Times New Roman"/>
        </w:rPr>
        <w:t>, a jenž byl</w:t>
      </w:r>
      <w:r w:rsidR="00B717E0">
        <w:rPr>
          <w:rFonts w:ascii="Times New Roman" w:hAnsi="Times New Roman" w:cs="Times New Roman"/>
        </w:rPr>
        <w:t xml:space="preserve"> </w:t>
      </w:r>
      <w:r w:rsidR="00B717E0" w:rsidRPr="00B717E0">
        <w:rPr>
          <w:rFonts w:ascii="Times New Roman" w:hAnsi="Times New Roman" w:cs="Times New Roman"/>
        </w:rPr>
        <w:t>uveřejněn</w:t>
      </w:r>
      <w:r w:rsidR="00B717E0">
        <w:rPr>
          <w:rFonts w:ascii="Times New Roman" w:hAnsi="Times New Roman" w:cs="Times New Roman"/>
        </w:rPr>
        <w:t xml:space="preserve"> v registru smluv pod ID smlouvy č. </w:t>
      </w:r>
      <w:r w:rsidR="00B717E0" w:rsidRPr="00B717E0">
        <w:rPr>
          <w:rFonts w:ascii="Times New Roman" w:hAnsi="Times New Roman" w:cs="Times New Roman"/>
        </w:rPr>
        <w:t>2184830</w:t>
      </w:r>
      <w:r w:rsidR="00623376">
        <w:rPr>
          <w:rFonts w:ascii="Times New Roman" w:hAnsi="Times New Roman" w:cs="Times New Roman"/>
        </w:rPr>
        <w:t xml:space="preserve"> nesprávně označený jako dodatek č.</w:t>
      </w:r>
      <w:r w:rsidR="00FC202C">
        <w:rPr>
          <w:rFonts w:ascii="Times New Roman" w:hAnsi="Times New Roman" w:cs="Times New Roman"/>
        </w:rPr>
        <w:t xml:space="preserve"> 5</w:t>
      </w:r>
      <w:r w:rsidR="00623376">
        <w:rPr>
          <w:rFonts w:ascii="Times New Roman" w:hAnsi="Times New Roman" w:cs="Times New Roman"/>
        </w:rPr>
        <w:t xml:space="preserve"> </w:t>
      </w:r>
      <w:r w:rsidR="00B31FB5">
        <w:rPr>
          <w:rFonts w:ascii="Times New Roman" w:hAnsi="Times New Roman" w:cs="Times New Roman"/>
        </w:rPr>
        <w:t>(</w:t>
      </w:r>
      <w:r w:rsidR="00B31FB5" w:rsidRPr="00E0090A">
        <w:rPr>
          <w:rFonts w:ascii="Times New Roman" w:hAnsi="Times New Roman" w:cs="Times New Roman"/>
        </w:rPr>
        <w:t>dále jen „</w:t>
      </w:r>
      <w:r w:rsidR="00B31FB5" w:rsidRPr="00E0090A">
        <w:rPr>
          <w:rFonts w:ascii="Times New Roman" w:hAnsi="Times New Roman" w:cs="Times New Roman"/>
          <w:b/>
          <w:bCs/>
        </w:rPr>
        <w:t>Dodat</w:t>
      </w:r>
      <w:r w:rsidR="00B31FB5">
        <w:rPr>
          <w:rFonts w:ascii="Times New Roman" w:hAnsi="Times New Roman" w:cs="Times New Roman"/>
          <w:b/>
          <w:bCs/>
        </w:rPr>
        <w:t>e</w:t>
      </w:r>
      <w:r w:rsidR="00B31FB5" w:rsidRPr="00E0090A">
        <w:rPr>
          <w:rFonts w:ascii="Times New Roman" w:hAnsi="Times New Roman" w:cs="Times New Roman"/>
          <w:b/>
          <w:bCs/>
        </w:rPr>
        <w:t>k</w:t>
      </w:r>
      <w:r w:rsidR="00B31FB5">
        <w:rPr>
          <w:rFonts w:ascii="Times New Roman" w:hAnsi="Times New Roman" w:cs="Times New Roman"/>
          <w:b/>
          <w:bCs/>
        </w:rPr>
        <w:t xml:space="preserve"> č. 4</w:t>
      </w:r>
      <w:r w:rsidR="00B31FB5" w:rsidRPr="00E0090A">
        <w:rPr>
          <w:rFonts w:ascii="Times New Roman" w:hAnsi="Times New Roman" w:cs="Times New Roman"/>
        </w:rPr>
        <w:t>“</w:t>
      </w:r>
      <w:r w:rsidR="00B717E0">
        <w:rPr>
          <w:rFonts w:ascii="Times New Roman" w:hAnsi="Times New Roman" w:cs="Times New Roman"/>
        </w:rPr>
        <w:t>)</w:t>
      </w:r>
    </w:p>
    <w:p w14:paraId="28CC01E6" w14:textId="502BAC56" w:rsidR="00CF6C49" w:rsidRDefault="00CF6C49" w:rsidP="00FF1099">
      <w:pPr>
        <w:pStyle w:val="ListParagraph"/>
        <w:spacing w:after="120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>(</w:t>
      </w:r>
      <w:r w:rsidR="004C22B3">
        <w:rPr>
          <w:rFonts w:ascii="Times New Roman" w:hAnsi="Times New Roman" w:cs="Times New Roman"/>
        </w:rPr>
        <w:t xml:space="preserve">Dodatek č. 1, Dodatek č. 2, Dodatek č. 3 a Dodatek č. 4 </w:t>
      </w:r>
      <w:r w:rsidRPr="00E0090A">
        <w:rPr>
          <w:rFonts w:ascii="Times New Roman" w:hAnsi="Times New Roman" w:cs="Times New Roman"/>
        </w:rPr>
        <w:t>dále jen „</w:t>
      </w:r>
      <w:r w:rsidRPr="00E0090A">
        <w:rPr>
          <w:rFonts w:ascii="Times New Roman" w:hAnsi="Times New Roman" w:cs="Times New Roman"/>
          <w:b/>
          <w:bCs/>
        </w:rPr>
        <w:t>Dodatky</w:t>
      </w:r>
      <w:r w:rsidRPr="00E0090A">
        <w:rPr>
          <w:rFonts w:ascii="Times New Roman" w:hAnsi="Times New Roman" w:cs="Times New Roman"/>
        </w:rPr>
        <w:t>“).</w:t>
      </w:r>
    </w:p>
    <w:p w14:paraId="4C2558B5" w14:textId="02B3CA1A" w:rsidR="00914FD5" w:rsidRDefault="00623376" w:rsidP="00914FD5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23376">
        <w:rPr>
          <w:rFonts w:ascii="Times New Roman" w:hAnsi="Times New Roman" w:cs="Times New Roman"/>
        </w:rPr>
        <w:t>Pfizer</w:t>
      </w:r>
      <w:r w:rsidR="00B244C9" w:rsidRPr="00623376">
        <w:rPr>
          <w:rFonts w:ascii="Times New Roman" w:hAnsi="Times New Roman" w:cs="Times New Roman"/>
        </w:rPr>
        <w:t xml:space="preserve"> </w:t>
      </w:r>
      <w:r w:rsidR="00914EF2" w:rsidRPr="00623376">
        <w:rPr>
          <w:rFonts w:ascii="Times New Roman" w:hAnsi="Times New Roman" w:cs="Times New Roman"/>
        </w:rPr>
        <w:t>byl</w:t>
      </w:r>
      <w:r w:rsidR="00C40933" w:rsidRPr="00623376">
        <w:rPr>
          <w:rFonts w:ascii="Times New Roman" w:hAnsi="Times New Roman" w:cs="Times New Roman"/>
        </w:rPr>
        <w:t xml:space="preserve"> povinný</w:t>
      </w:r>
      <w:r w:rsidR="00EE2DE9" w:rsidRPr="00623376">
        <w:rPr>
          <w:rFonts w:ascii="Times New Roman" w:hAnsi="Times New Roman" w:cs="Times New Roman"/>
        </w:rPr>
        <w:t>m</w:t>
      </w:r>
      <w:r w:rsidR="00EE2DE9" w:rsidRPr="00E0090A">
        <w:rPr>
          <w:rFonts w:ascii="Times New Roman" w:hAnsi="Times New Roman" w:cs="Times New Roman"/>
        </w:rPr>
        <w:t xml:space="preserve"> subjektem pro zveřejňování v r</w:t>
      </w:r>
      <w:r w:rsidR="00C40933" w:rsidRPr="00E0090A">
        <w:rPr>
          <w:rFonts w:ascii="Times New Roman" w:hAnsi="Times New Roman" w:cs="Times New Roman"/>
        </w:rPr>
        <w:t>egistru smluv dle</w:t>
      </w:r>
      <w:r w:rsidR="00751C06" w:rsidRPr="00E0090A">
        <w:rPr>
          <w:rFonts w:ascii="Times New Roman" w:hAnsi="Times New Roman" w:cs="Times New Roman"/>
        </w:rPr>
        <w:t xml:space="preserve"> </w:t>
      </w:r>
      <w:r w:rsidR="005909E9" w:rsidRPr="00E0090A">
        <w:rPr>
          <w:rFonts w:ascii="Times New Roman" w:hAnsi="Times New Roman" w:cs="Times New Roman"/>
        </w:rPr>
        <w:t>Dohody</w:t>
      </w:r>
      <w:r w:rsidR="00657C9A" w:rsidRPr="00E0090A">
        <w:rPr>
          <w:rFonts w:ascii="Times New Roman" w:hAnsi="Times New Roman" w:cs="Times New Roman"/>
        </w:rPr>
        <w:t xml:space="preserve"> a </w:t>
      </w:r>
      <w:r w:rsidR="00BF1FFB" w:rsidRPr="00E0090A">
        <w:rPr>
          <w:rFonts w:ascii="Times New Roman" w:hAnsi="Times New Roman" w:cs="Times New Roman"/>
        </w:rPr>
        <w:t>měl</w:t>
      </w:r>
      <w:r w:rsidR="00C40933" w:rsidRPr="00E0090A">
        <w:rPr>
          <w:rFonts w:ascii="Times New Roman" w:hAnsi="Times New Roman" w:cs="Times New Roman"/>
        </w:rPr>
        <w:t xml:space="preserve"> povinnost uzavřenou </w:t>
      </w:r>
      <w:r w:rsidR="005909E9" w:rsidRPr="00E0090A">
        <w:rPr>
          <w:rFonts w:ascii="Times New Roman" w:hAnsi="Times New Roman" w:cs="Times New Roman"/>
        </w:rPr>
        <w:t>Do</w:t>
      </w:r>
      <w:r w:rsidR="003967FF" w:rsidRPr="00E0090A">
        <w:rPr>
          <w:rFonts w:ascii="Times New Roman" w:hAnsi="Times New Roman" w:cs="Times New Roman"/>
        </w:rPr>
        <w:t>hodu</w:t>
      </w:r>
      <w:r w:rsidR="00A9575B" w:rsidRPr="00E0090A">
        <w:rPr>
          <w:rFonts w:ascii="Times New Roman" w:hAnsi="Times New Roman" w:cs="Times New Roman"/>
        </w:rPr>
        <w:t xml:space="preserve"> a následně uzavřené Dodatky</w:t>
      </w:r>
      <w:r w:rsidR="003967FF" w:rsidRPr="00E0090A">
        <w:rPr>
          <w:rFonts w:ascii="Times New Roman" w:hAnsi="Times New Roman" w:cs="Times New Roman"/>
        </w:rPr>
        <w:t xml:space="preserve">, jakož i veškeré </w:t>
      </w:r>
      <w:r w:rsidR="00914EF2" w:rsidRPr="00E0090A">
        <w:rPr>
          <w:rFonts w:ascii="Times New Roman" w:hAnsi="Times New Roman" w:cs="Times New Roman"/>
        </w:rPr>
        <w:t xml:space="preserve">další </w:t>
      </w:r>
      <w:r w:rsidR="003967FF" w:rsidRPr="00E0090A">
        <w:rPr>
          <w:rFonts w:ascii="Times New Roman" w:hAnsi="Times New Roman" w:cs="Times New Roman"/>
        </w:rPr>
        <w:t>dohody</w:t>
      </w:r>
      <w:r w:rsidR="005909E9" w:rsidRPr="00E0090A">
        <w:rPr>
          <w:rFonts w:ascii="Times New Roman" w:hAnsi="Times New Roman" w:cs="Times New Roman"/>
        </w:rPr>
        <w:t xml:space="preserve"> u</w:t>
      </w:r>
      <w:r w:rsidR="00C40933" w:rsidRPr="00E0090A">
        <w:rPr>
          <w:rFonts w:ascii="Times New Roman" w:hAnsi="Times New Roman" w:cs="Times New Roman"/>
        </w:rPr>
        <w:t xml:space="preserve">veřejnit postupem podle </w:t>
      </w:r>
      <w:r w:rsidR="00751C06" w:rsidRPr="00E0090A">
        <w:rPr>
          <w:rFonts w:ascii="Times New Roman" w:hAnsi="Times New Roman" w:cs="Times New Roman"/>
        </w:rPr>
        <w:t>zákona č. 340/2015 Sb., zákon</w:t>
      </w:r>
      <w:r w:rsidR="00B34EE7" w:rsidRPr="00E0090A">
        <w:rPr>
          <w:rFonts w:ascii="Times New Roman" w:hAnsi="Times New Roman" w:cs="Times New Roman"/>
        </w:rPr>
        <w:t xml:space="preserve"> </w:t>
      </w:r>
      <w:r w:rsidR="00751C06" w:rsidRPr="00E0090A">
        <w:rPr>
          <w:rFonts w:ascii="Times New Roman" w:hAnsi="Times New Roman" w:cs="Times New Roman"/>
        </w:rPr>
        <w:t>o registru smluv</w:t>
      </w:r>
      <w:r w:rsidR="005C50FE" w:rsidRPr="00E0090A">
        <w:rPr>
          <w:rFonts w:ascii="Times New Roman" w:hAnsi="Times New Roman" w:cs="Times New Roman"/>
        </w:rPr>
        <w:t>, ve znění pozdějších předpisů</w:t>
      </w:r>
      <w:r w:rsidR="00914FD5" w:rsidRPr="00E0090A">
        <w:rPr>
          <w:rFonts w:ascii="Times New Roman" w:hAnsi="Times New Roman" w:cs="Times New Roman"/>
        </w:rPr>
        <w:t xml:space="preserve"> (dále jen „</w:t>
      </w:r>
      <w:r w:rsidR="00914FD5" w:rsidRPr="00E0090A">
        <w:rPr>
          <w:rFonts w:ascii="Times New Roman" w:hAnsi="Times New Roman" w:cs="Times New Roman"/>
          <w:b/>
        </w:rPr>
        <w:t>Zákon o registru smluv</w:t>
      </w:r>
      <w:r w:rsidR="00914FD5" w:rsidRPr="00E0090A">
        <w:rPr>
          <w:rFonts w:ascii="Times New Roman" w:hAnsi="Times New Roman" w:cs="Times New Roman"/>
        </w:rPr>
        <w:t>“)</w:t>
      </w:r>
      <w:r w:rsidR="005C50FE" w:rsidRPr="00E0090A">
        <w:rPr>
          <w:rFonts w:ascii="Times New Roman" w:hAnsi="Times New Roman" w:cs="Times New Roman"/>
        </w:rPr>
        <w:t>.</w:t>
      </w:r>
    </w:p>
    <w:p w14:paraId="3FFCECBA" w14:textId="56D3521B" w:rsidR="003850B8" w:rsidRPr="00A90F6A" w:rsidRDefault="00623376" w:rsidP="00A90F6A">
      <w:pPr>
        <w:pStyle w:val="ListParagraph"/>
        <w:numPr>
          <w:ilvl w:val="0"/>
          <w:numId w:val="1"/>
        </w:numPr>
        <w:tabs>
          <w:tab w:val="left" w:pos="8222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0090A">
        <w:rPr>
          <w:rFonts w:ascii="Times New Roman" w:hAnsi="Times New Roman" w:cs="Times New Roman"/>
        </w:rPr>
        <w:t>Obě smluvní strany shodně konstatují, že</w:t>
      </w:r>
      <w:r>
        <w:rPr>
          <w:rFonts w:ascii="Times New Roman" w:hAnsi="Times New Roman" w:cs="Times New Roman"/>
        </w:rPr>
        <w:t xml:space="preserve"> </w:t>
      </w:r>
      <w:r w:rsidRPr="003850B8">
        <w:rPr>
          <w:rFonts w:ascii="Times New Roman" w:hAnsi="Times New Roman" w:cs="Times New Roman"/>
        </w:rPr>
        <w:t>při procesu uveřejnění Dodatků v registru smluv došlo k administrativnímu pochybení</w:t>
      </w:r>
      <w:r w:rsidR="009418B8">
        <w:rPr>
          <w:rFonts w:ascii="Times New Roman" w:hAnsi="Times New Roman" w:cs="Times New Roman"/>
        </w:rPr>
        <w:t xml:space="preserve"> spočívajícímu v chybném</w:t>
      </w:r>
      <w:r w:rsidR="009418B8">
        <w:rPr>
          <w:rFonts w:ascii="Times New Roman" w:hAnsi="Times New Roman" w:cs="Times New Roman"/>
          <w:szCs w:val="24"/>
        </w:rPr>
        <w:t xml:space="preserve"> číslování Dodatků při přípravě smluvních podkladů</w:t>
      </w:r>
      <w:r w:rsidRPr="003850B8">
        <w:rPr>
          <w:rFonts w:ascii="Times New Roman" w:hAnsi="Times New Roman" w:cs="Times New Roman"/>
        </w:rPr>
        <w:t>, v jehož důsledku došlo k</w:t>
      </w:r>
      <w:r w:rsidR="009418B8">
        <w:rPr>
          <w:rFonts w:ascii="Times New Roman" w:hAnsi="Times New Roman" w:cs="Times New Roman"/>
        </w:rPr>
        <w:t xml:space="preserve"> označení </w:t>
      </w:r>
      <w:r w:rsidRPr="003850B8">
        <w:rPr>
          <w:rFonts w:ascii="Times New Roman" w:hAnsi="Times New Roman" w:cs="Times New Roman"/>
        </w:rPr>
        <w:t>Dodatk</w:t>
      </w:r>
      <w:r>
        <w:rPr>
          <w:rFonts w:ascii="Times New Roman" w:hAnsi="Times New Roman" w:cs="Times New Roman"/>
        </w:rPr>
        <w:t>u č. 1</w:t>
      </w:r>
      <w:r w:rsidR="009418B8">
        <w:rPr>
          <w:rFonts w:ascii="Times New Roman" w:hAnsi="Times New Roman" w:cs="Times New Roman"/>
        </w:rPr>
        <w:t xml:space="preserve"> </w:t>
      </w:r>
      <w:r w:rsidR="00A90F6A">
        <w:rPr>
          <w:rFonts w:ascii="Times New Roman" w:hAnsi="Times New Roman" w:cs="Times New Roman"/>
        </w:rPr>
        <w:t>jakožto dodatku č. 2</w:t>
      </w:r>
      <w:r>
        <w:rPr>
          <w:rFonts w:ascii="Times New Roman" w:hAnsi="Times New Roman" w:cs="Times New Roman"/>
        </w:rPr>
        <w:t xml:space="preserve">, Dodatku č. 2 </w:t>
      </w:r>
      <w:r w:rsidR="00A90F6A">
        <w:rPr>
          <w:rFonts w:ascii="Times New Roman" w:hAnsi="Times New Roman" w:cs="Times New Roman"/>
        </w:rPr>
        <w:t xml:space="preserve">jakožto dodatku č. 3 </w:t>
      </w:r>
      <w:r>
        <w:rPr>
          <w:rFonts w:ascii="Times New Roman" w:hAnsi="Times New Roman" w:cs="Times New Roman"/>
        </w:rPr>
        <w:t xml:space="preserve">a Dodatku </w:t>
      </w:r>
      <w:r>
        <w:rPr>
          <w:rFonts w:ascii="Times New Roman" w:hAnsi="Times New Roman" w:cs="Times New Roman"/>
        </w:rPr>
        <w:lastRenderedPageBreak/>
        <w:t xml:space="preserve">č. </w:t>
      </w:r>
      <w:r w:rsidR="00A90F6A">
        <w:rPr>
          <w:rFonts w:ascii="Times New Roman" w:hAnsi="Times New Roman" w:cs="Times New Roman"/>
        </w:rPr>
        <w:t>3 jakožto dodatku č. 4 a Dodatku č. 4 jakožto dodatku č. 5. S</w:t>
      </w:r>
      <w:r>
        <w:rPr>
          <w:rFonts w:ascii="Times New Roman" w:hAnsi="Times New Roman" w:cs="Times New Roman"/>
        </w:rPr>
        <w:t>mluvní strany</w:t>
      </w:r>
      <w:r w:rsidR="00A90F6A">
        <w:rPr>
          <w:rFonts w:ascii="Times New Roman" w:hAnsi="Times New Roman" w:cs="Times New Roman"/>
        </w:rPr>
        <w:t xml:space="preserve"> konstatují</w:t>
      </w:r>
      <w:r w:rsidR="00F97607">
        <w:rPr>
          <w:rFonts w:ascii="Times New Roman" w:hAnsi="Times New Roman" w:cs="Times New Roman"/>
        </w:rPr>
        <w:t xml:space="preserve"> a potvrzují</w:t>
      </w:r>
      <w:r w:rsidR="00A90F6A">
        <w:rPr>
          <w:rFonts w:ascii="Times New Roman" w:hAnsi="Times New Roman" w:cs="Times New Roman"/>
        </w:rPr>
        <w:t>, že uvede</w:t>
      </w:r>
      <w:r w:rsidR="007312A9">
        <w:rPr>
          <w:rFonts w:ascii="Times New Roman" w:hAnsi="Times New Roman" w:cs="Times New Roman"/>
        </w:rPr>
        <w:t>n</w:t>
      </w:r>
      <w:r w:rsidR="00A90F6A">
        <w:rPr>
          <w:rFonts w:ascii="Times New Roman" w:hAnsi="Times New Roman" w:cs="Times New Roman"/>
        </w:rPr>
        <w:t>é Dodatky jsou veškeré dodatky uzavřené k Dohodě.</w:t>
      </w:r>
    </w:p>
    <w:p w14:paraId="2FB16B5F" w14:textId="77777777" w:rsidR="00A90F6A" w:rsidRPr="00A90F6A" w:rsidRDefault="00A90F6A" w:rsidP="00A90F6A">
      <w:pPr>
        <w:pStyle w:val="ListParagraph"/>
        <w:tabs>
          <w:tab w:val="left" w:pos="8222"/>
        </w:tabs>
        <w:spacing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658D1FEB" w14:textId="6A81939D" w:rsidR="001420BC" w:rsidRDefault="00E335E5" w:rsidP="0023684B">
      <w:pPr>
        <w:pStyle w:val="ListParagraph"/>
        <w:numPr>
          <w:ilvl w:val="0"/>
          <w:numId w:val="1"/>
        </w:numPr>
        <w:tabs>
          <w:tab w:val="left" w:pos="8222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>Obě s</w:t>
      </w:r>
      <w:r w:rsidR="00914FD5" w:rsidRPr="00E0090A">
        <w:rPr>
          <w:rFonts w:ascii="Times New Roman" w:hAnsi="Times New Roman" w:cs="Times New Roman"/>
        </w:rPr>
        <w:t>mluvní strany</w:t>
      </w:r>
      <w:r w:rsidRPr="00E0090A">
        <w:rPr>
          <w:rFonts w:ascii="Times New Roman" w:hAnsi="Times New Roman" w:cs="Times New Roman"/>
        </w:rPr>
        <w:t xml:space="preserve"> shodně </w:t>
      </w:r>
      <w:r w:rsidR="00914FD5" w:rsidRPr="00E0090A">
        <w:rPr>
          <w:rFonts w:ascii="Times New Roman" w:hAnsi="Times New Roman" w:cs="Times New Roman"/>
        </w:rPr>
        <w:t>konstatují, že</w:t>
      </w:r>
      <w:r w:rsidR="003850B8">
        <w:rPr>
          <w:rFonts w:ascii="Times New Roman" w:hAnsi="Times New Roman" w:cs="Times New Roman"/>
        </w:rPr>
        <w:t xml:space="preserve"> </w:t>
      </w:r>
      <w:r w:rsidR="00914FD5" w:rsidRPr="003850B8">
        <w:rPr>
          <w:rFonts w:ascii="Times New Roman" w:hAnsi="Times New Roman" w:cs="Times New Roman"/>
        </w:rPr>
        <w:t xml:space="preserve">při procesu uveřejnění </w:t>
      </w:r>
      <w:r w:rsidR="003850B8" w:rsidRPr="003850B8">
        <w:rPr>
          <w:rFonts w:ascii="Times New Roman" w:hAnsi="Times New Roman" w:cs="Times New Roman"/>
        </w:rPr>
        <w:t>Dodatk</w:t>
      </w:r>
      <w:r w:rsidR="00623376">
        <w:rPr>
          <w:rFonts w:ascii="Times New Roman" w:hAnsi="Times New Roman" w:cs="Times New Roman"/>
        </w:rPr>
        <w:t>u č. 2 (chybně označeného jako dodatek č. 3)</w:t>
      </w:r>
      <w:r w:rsidR="00914FD5" w:rsidRPr="003850B8">
        <w:rPr>
          <w:rFonts w:ascii="Times New Roman" w:hAnsi="Times New Roman" w:cs="Times New Roman"/>
        </w:rPr>
        <w:t xml:space="preserve"> v registru smluv </w:t>
      </w:r>
      <w:r w:rsidR="00310843" w:rsidRPr="003850B8">
        <w:rPr>
          <w:rFonts w:ascii="Times New Roman" w:hAnsi="Times New Roman" w:cs="Times New Roman"/>
        </w:rPr>
        <w:t xml:space="preserve">došlo k administrativnímu pochybení, v jehož důsledku </w:t>
      </w:r>
      <w:r w:rsidR="003850B8" w:rsidRPr="003850B8">
        <w:rPr>
          <w:rFonts w:ascii="Times New Roman" w:hAnsi="Times New Roman" w:cs="Times New Roman"/>
        </w:rPr>
        <w:t>nedošlo k </w:t>
      </w:r>
      <w:r w:rsidR="00A9575B" w:rsidRPr="003850B8">
        <w:rPr>
          <w:rFonts w:ascii="Times New Roman" w:hAnsi="Times New Roman" w:cs="Times New Roman"/>
        </w:rPr>
        <w:t>uveřejnění</w:t>
      </w:r>
      <w:r w:rsidR="003850B8" w:rsidRPr="003850B8">
        <w:rPr>
          <w:rFonts w:ascii="Times New Roman" w:hAnsi="Times New Roman" w:cs="Times New Roman"/>
        </w:rPr>
        <w:t xml:space="preserve"> </w:t>
      </w:r>
      <w:r w:rsidR="00623376">
        <w:rPr>
          <w:rFonts w:ascii="Times New Roman" w:hAnsi="Times New Roman" w:cs="Times New Roman"/>
        </w:rPr>
        <w:t xml:space="preserve">tohoto </w:t>
      </w:r>
      <w:r w:rsidR="00623376" w:rsidRPr="003850B8">
        <w:rPr>
          <w:rFonts w:ascii="Times New Roman" w:hAnsi="Times New Roman" w:cs="Times New Roman"/>
        </w:rPr>
        <w:t>Dodatk</w:t>
      </w:r>
      <w:r w:rsidR="00623376">
        <w:rPr>
          <w:rFonts w:ascii="Times New Roman" w:hAnsi="Times New Roman" w:cs="Times New Roman"/>
        </w:rPr>
        <w:t>u č. 2</w:t>
      </w:r>
      <w:r w:rsidR="00A9575B" w:rsidRPr="003850B8">
        <w:rPr>
          <w:rFonts w:ascii="Times New Roman" w:hAnsi="Times New Roman" w:cs="Times New Roman"/>
        </w:rPr>
        <w:t xml:space="preserve"> v registru smluv, </w:t>
      </w:r>
      <w:r w:rsidR="00FE4D95" w:rsidRPr="003850B8">
        <w:rPr>
          <w:rFonts w:ascii="Times New Roman" w:hAnsi="Times New Roman" w:cs="Times New Roman"/>
        </w:rPr>
        <w:t xml:space="preserve">a </w:t>
      </w:r>
      <w:r w:rsidR="0023684B">
        <w:rPr>
          <w:rFonts w:ascii="Times New Roman" w:hAnsi="Times New Roman" w:cs="Times New Roman"/>
        </w:rPr>
        <w:t>smluvní strany jsou si vědom</w:t>
      </w:r>
      <w:r w:rsidR="00492FE4">
        <w:rPr>
          <w:rFonts w:ascii="Times New Roman" w:hAnsi="Times New Roman" w:cs="Times New Roman"/>
        </w:rPr>
        <w:t>y</w:t>
      </w:r>
      <w:r w:rsidR="0023684B">
        <w:rPr>
          <w:rFonts w:ascii="Times New Roman" w:hAnsi="Times New Roman" w:cs="Times New Roman"/>
        </w:rPr>
        <w:t xml:space="preserve"> právních následků s tím spojeným.</w:t>
      </w:r>
    </w:p>
    <w:p w14:paraId="2C655990" w14:textId="77777777" w:rsidR="0023684B" w:rsidRPr="0023684B" w:rsidRDefault="0023684B" w:rsidP="0023684B">
      <w:pPr>
        <w:pStyle w:val="ListParagraph"/>
        <w:tabs>
          <w:tab w:val="left" w:pos="8222"/>
        </w:tabs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7A73C6C1" w14:textId="1248C444" w:rsidR="008C7ABC" w:rsidRPr="00E0090A" w:rsidRDefault="00CF5BE9" w:rsidP="008679E0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>V zájmu úpravy vzájemných práv a povinností vyplývající</w:t>
      </w:r>
      <w:r w:rsidR="00053702" w:rsidRPr="00E0090A">
        <w:rPr>
          <w:rFonts w:ascii="Times New Roman" w:hAnsi="Times New Roman" w:cs="Times New Roman"/>
        </w:rPr>
        <w:t>c</w:t>
      </w:r>
      <w:r w:rsidRPr="00E0090A">
        <w:rPr>
          <w:rFonts w:ascii="Times New Roman" w:hAnsi="Times New Roman" w:cs="Times New Roman"/>
        </w:rPr>
        <w:t>h z </w:t>
      </w:r>
      <w:r w:rsidR="00053702" w:rsidRPr="00E0090A">
        <w:rPr>
          <w:rFonts w:ascii="Times New Roman" w:hAnsi="Times New Roman" w:cs="Times New Roman"/>
        </w:rPr>
        <w:t>původn</w:t>
      </w:r>
      <w:r w:rsidRPr="00E0090A">
        <w:rPr>
          <w:rFonts w:ascii="Times New Roman" w:hAnsi="Times New Roman" w:cs="Times New Roman"/>
        </w:rPr>
        <w:t xml:space="preserve">ě sjednané </w:t>
      </w:r>
      <w:r w:rsidR="008C7ABC" w:rsidRPr="00E0090A">
        <w:rPr>
          <w:rFonts w:ascii="Times New Roman" w:hAnsi="Times New Roman" w:cs="Times New Roman"/>
        </w:rPr>
        <w:t>Dohody</w:t>
      </w:r>
      <w:r w:rsidR="00A9575B" w:rsidRPr="00E0090A">
        <w:rPr>
          <w:rFonts w:ascii="Times New Roman" w:hAnsi="Times New Roman" w:cs="Times New Roman"/>
        </w:rPr>
        <w:t xml:space="preserve"> a Dodatků</w:t>
      </w:r>
      <w:r w:rsidRPr="00E0090A">
        <w:rPr>
          <w:rFonts w:ascii="Times New Roman" w:hAnsi="Times New Roman" w:cs="Times New Roman"/>
        </w:rPr>
        <w:t>, s ohledem na skutečnost, že obě strany</w:t>
      </w:r>
      <w:r w:rsidR="00131AF0" w:rsidRPr="00E0090A">
        <w:rPr>
          <w:rFonts w:ascii="Times New Roman" w:hAnsi="Times New Roman" w:cs="Times New Roman"/>
        </w:rPr>
        <w:t xml:space="preserve"> jednaly s vědomím závaznosti uzavřen</w:t>
      </w:r>
      <w:r w:rsidR="000D35D8" w:rsidRPr="00E0090A">
        <w:rPr>
          <w:rFonts w:ascii="Times New Roman" w:hAnsi="Times New Roman" w:cs="Times New Roman"/>
        </w:rPr>
        <w:t xml:space="preserve">é </w:t>
      </w:r>
      <w:r w:rsidR="00E534AF" w:rsidRPr="00E0090A">
        <w:rPr>
          <w:rFonts w:ascii="Times New Roman" w:hAnsi="Times New Roman" w:cs="Times New Roman"/>
        </w:rPr>
        <w:t>D</w:t>
      </w:r>
      <w:r w:rsidR="000D35D8" w:rsidRPr="00E0090A">
        <w:rPr>
          <w:rFonts w:ascii="Times New Roman" w:hAnsi="Times New Roman" w:cs="Times New Roman"/>
        </w:rPr>
        <w:t xml:space="preserve">ohody </w:t>
      </w:r>
      <w:r w:rsidR="00A9575B" w:rsidRPr="00E0090A">
        <w:rPr>
          <w:rFonts w:ascii="Times New Roman" w:hAnsi="Times New Roman" w:cs="Times New Roman"/>
        </w:rPr>
        <w:t xml:space="preserve">ve znění pozdějších Dodatků </w:t>
      </w:r>
      <w:r w:rsidR="00131AF0" w:rsidRPr="00E0090A">
        <w:rPr>
          <w:rFonts w:ascii="Times New Roman" w:hAnsi="Times New Roman" w:cs="Times New Roman"/>
        </w:rPr>
        <w:t>a</w:t>
      </w:r>
      <w:r w:rsidR="00966923" w:rsidRPr="00E0090A">
        <w:rPr>
          <w:rFonts w:ascii="Times New Roman" w:hAnsi="Times New Roman" w:cs="Times New Roman"/>
        </w:rPr>
        <w:t> </w:t>
      </w:r>
      <w:r w:rsidR="00131AF0" w:rsidRPr="00E0090A">
        <w:rPr>
          <w:rFonts w:ascii="Times New Roman" w:hAnsi="Times New Roman" w:cs="Times New Roman"/>
        </w:rPr>
        <w:t>v souladu s jej</w:t>
      </w:r>
      <w:r w:rsidR="00110B2D" w:rsidRPr="00E0090A">
        <w:rPr>
          <w:rFonts w:ascii="Times New Roman" w:hAnsi="Times New Roman" w:cs="Times New Roman"/>
        </w:rPr>
        <w:t>ím</w:t>
      </w:r>
      <w:r w:rsidR="00131AF0" w:rsidRPr="00E0090A">
        <w:rPr>
          <w:rFonts w:ascii="Times New Roman" w:hAnsi="Times New Roman" w:cs="Times New Roman"/>
        </w:rPr>
        <w:t xml:space="preserve"> obsahem</w:t>
      </w:r>
      <w:r w:rsidRPr="00E0090A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E0090A">
        <w:rPr>
          <w:rFonts w:ascii="Times New Roman" w:hAnsi="Times New Roman" w:cs="Times New Roman"/>
        </w:rPr>
        <w:t xml:space="preserve"> vzniklý</w:t>
      </w:r>
      <w:r w:rsidRPr="00E0090A">
        <w:rPr>
          <w:rFonts w:ascii="Times New Roman" w:hAnsi="Times New Roman" w:cs="Times New Roman"/>
        </w:rPr>
        <w:t xml:space="preserve"> v</w:t>
      </w:r>
      <w:r w:rsidR="008C7ABC" w:rsidRPr="00E0090A">
        <w:rPr>
          <w:rFonts w:ascii="Times New Roman" w:hAnsi="Times New Roman" w:cs="Times New Roman"/>
        </w:rPr>
        <w:t> </w:t>
      </w:r>
      <w:r w:rsidRPr="00E0090A">
        <w:rPr>
          <w:rFonts w:ascii="Times New Roman" w:hAnsi="Times New Roman" w:cs="Times New Roman"/>
        </w:rPr>
        <w:t>důsledku</w:t>
      </w:r>
      <w:r w:rsidR="008C7ABC" w:rsidRPr="00E0090A">
        <w:rPr>
          <w:rFonts w:ascii="Times New Roman" w:hAnsi="Times New Roman" w:cs="Times New Roman"/>
        </w:rPr>
        <w:t xml:space="preserve"> </w:t>
      </w:r>
      <w:r w:rsidR="000D35D8" w:rsidRPr="00E0090A">
        <w:rPr>
          <w:rFonts w:ascii="Times New Roman" w:hAnsi="Times New Roman" w:cs="Times New Roman"/>
        </w:rPr>
        <w:t xml:space="preserve">neuveřejnění </w:t>
      </w:r>
      <w:r w:rsidR="00A9575B" w:rsidRPr="00E0090A">
        <w:rPr>
          <w:rFonts w:ascii="Times New Roman" w:hAnsi="Times New Roman" w:cs="Times New Roman"/>
        </w:rPr>
        <w:t>Dodatk</w:t>
      </w:r>
      <w:r w:rsidR="002811C9">
        <w:rPr>
          <w:rFonts w:ascii="Times New Roman" w:hAnsi="Times New Roman" w:cs="Times New Roman"/>
        </w:rPr>
        <w:t xml:space="preserve">u č. 2 </w:t>
      </w:r>
      <w:r w:rsidR="002576ED" w:rsidRPr="00E0090A">
        <w:rPr>
          <w:rFonts w:ascii="Times New Roman" w:hAnsi="Times New Roman" w:cs="Times New Roman"/>
        </w:rPr>
        <w:t>v souladu se Zákonem o registru smluv</w:t>
      </w:r>
      <w:r w:rsidR="00053702" w:rsidRPr="00E0090A">
        <w:rPr>
          <w:rFonts w:ascii="Times New Roman" w:hAnsi="Times New Roman" w:cs="Times New Roman"/>
        </w:rPr>
        <w:t>, sjednávají smlu</w:t>
      </w:r>
      <w:r w:rsidRPr="00E0090A">
        <w:rPr>
          <w:rFonts w:ascii="Times New Roman" w:hAnsi="Times New Roman" w:cs="Times New Roman"/>
        </w:rPr>
        <w:t xml:space="preserve">vní strany tuto novou </w:t>
      </w:r>
      <w:r w:rsidR="006644FE" w:rsidRPr="00E0090A">
        <w:rPr>
          <w:rFonts w:ascii="Times New Roman" w:hAnsi="Times New Roman" w:cs="Times New Roman"/>
        </w:rPr>
        <w:t>S</w:t>
      </w:r>
      <w:r w:rsidRPr="00E0090A">
        <w:rPr>
          <w:rFonts w:ascii="Times New Roman" w:hAnsi="Times New Roman" w:cs="Times New Roman"/>
        </w:rPr>
        <w:t>mlouvu</w:t>
      </w:r>
      <w:r w:rsidR="00053702" w:rsidRPr="00E0090A">
        <w:rPr>
          <w:rFonts w:ascii="Times New Roman" w:hAnsi="Times New Roman" w:cs="Times New Roman"/>
        </w:rPr>
        <w:t xml:space="preserve"> ve znění</w:t>
      </w:r>
      <w:r w:rsidRPr="00E0090A">
        <w:rPr>
          <w:rFonts w:ascii="Times New Roman" w:hAnsi="Times New Roman" w:cs="Times New Roman"/>
        </w:rPr>
        <w:t>, jak je dále uvedeno</w:t>
      </w:r>
      <w:r w:rsidR="00053702" w:rsidRPr="00E0090A">
        <w:rPr>
          <w:rFonts w:ascii="Times New Roman" w:hAnsi="Times New Roman" w:cs="Times New Roman"/>
        </w:rPr>
        <w:t>.</w:t>
      </w:r>
      <w:r w:rsidR="00A6314E" w:rsidRPr="00E0090A">
        <w:rPr>
          <w:rFonts w:ascii="Times New Roman" w:hAnsi="Times New Roman" w:cs="Times New Roman"/>
        </w:rPr>
        <w:tab/>
      </w:r>
    </w:p>
    <w:p w14:paraId="08D9A70C" w14:textId="6589A650" w:rsidR="00764D6E" w:rsidRPr="00E0090A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E0090A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E0090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E0090A">
        <w:rPr>
          <w:rFonts w:ascii="Times New Roman" w:hAnsi="Times New Roman" w:cs="Times New Roman"/>
          <w:b/>
        </w:rPr>
        <w:t xml:space="preserve">Práva a závazky </w:t>
      </w:r>
      <w:r w:rsidR="00764D6E" w:rsidRPr="00E0090A">
        <w:rPr>
          <w:rFonts w:ascii="Times New Roman" w:hAnsi="Times New Roman" w:cs="Times New Roman"/>
          <w:b/>
        </w:rPr>
        <w:t>smluvních stran</w:t>
      </w:r>
    </w:p>
    <w:p w14:paraId="250E5EEB" w14:textId="4B4EADD8" w:rsidR="00764D6E" w:rsidRPr="00E0090A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E0090A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E0090A">
        <w:rPr>
          <w:rFonts w:ascii="Times New Roman" w:hAnsi="Times New Roman" w:cs="Times New Roman"/>
        </w:rPr>
        <w:t xml:space="preserve">že </w:t>
      </w:r>
      <w:r w:rsidRPr="00E0090A">
        <w:rPr>
          <w:rFonts w:ascii="Times New Roman" w:hAnsi="Times New Roman" w:cs="Times New Roman"/>
        </w:rPr>
        <w:t>obsah vzájemných práv a povinností</w:t>
      </w:r>
      <w:r w:rsidR="0042172D" w:rsidRPr="00E0090A">
        <w:rPr>
          <w:rFonts w:ascii="Times New Roman" w:hAnsi="Times New Roman" w:cs="Times New Roman"/>
        </w:rPr>
        <w:t xml:space="preserve">, který touto </w:t>
      </w:r>
      <w:r w:rsidR="006644FE" w:rsidRPr="00E0090A">
        <w:rPr>
          <w:rFonts w:ascii="Times New Roman" w:hAnsi="Times New Roman" w:cs="Times New Roman"/>
        </w:rPr>
        <w:t>S</w:t>
      </w:r>
      <w:r w:rsidR="0042172D" w:rsidRPr="00E0090A">
        <w:rPr>
          <w:rFonts w:ascii="Times New Roman" w:hAnsi="Times New Roman" w:cs="Times New Roman"/>
        </w:rPr>
        <w:t>mlouvou nově sjednávají,</w:t>
      </w:r>
      <w:r w:rsidRPr="00E0090A">
        <w:rPr>
          <w:rFonts w:ascii="Times New Roman" w:hAnsi="Times New Roman" w:cs="Times New Roman"/>
        </w:rPr>
        <w:t xml:space="preserve"> je zcela a beze zbytku vyjádřen textem </w:t>
      </w:r>
      <w:r w:rsidR="00B244C9" w:rsidRPr="00E0090A">
        <w:rPr>
          <w:rFonts w:ascii="Times New Roman" w:hAnsi="Times New Roman" w:cs="Times New Roman"/>
        </w:rPr>
        <w:t xml:space="preserve">podepsané </w:t>
      </w:r>
      <w:r w:rsidR="000D35D8" w:rsidRPr="00E0090A">
        <w:rPr>
          <w:rFonts w:ascii="Times New Roman" w:hAnsi="Times New Roman" w:cs="Times New Roman"/>
        </w:rPr>
        <w:t>Dohody</w:t>
      </w:r>
      <w:r w:rsidR="00A9575B" w:rsidRPr="00E0090A">
        <w:rPr>
          <w:rFonts w:ascii="Times New Roman" w:hAnsi="Times New Roman" w:cs="Times New Roman"/>
        </w:rPr>
        <w:t xml:space="preserve"> ve znění podepsaných Dodatků</w:t>
      </w:r>
      <w:r w:rsidR="00B244C9" w:rsidRPr="00E0090A">
        <w:rPr>
          <w:rFonts w:ascii="Times New Roman" w:hAnsi="Times New Roman" w:cs="Times New Roman"/>
        </w:rPr>
        <w:t>,</w:t>
      </w:r>
      <w:r w:rsidR="00D23CB4" w:rsidRPr="00E0090A">
        <w:rPr>
          <w:rFonts w:ascii="Times New Roman" w:hAnsi="Times New Roman" w:cs="Times New Roman"/>
        </w:rPr>
        <w:t xml:space="preserve"> a smluvní strany mají i nadále vůli být těmito závazky vázány a jejich obsah plnit.</w:t>
      </w:r>
    </w:p>
    <w:p w14:paraId="335C2095" w14:textId="25766244" w:rsidR="00764D6E" w:rsidRPr="00E0090A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Smluvní strany prohlašují, že veškerá vzájemně poskytnutá plnění na základě </w:t>
      </w:r>
      <w:r w:rsidR="00A6018A" w:rsidRPr="00E0090A">
        <w:rPr>
          <w:rFonts w:ascii="Times New Roman" w:hAnsi="Times New Roman" w:cs="Times New Roman"/>
        </w:rPr>
        <w:t xml:space="preserve">Dohody </w:t>
      </w:r>
      <w:r w:rsidR="00A9575B" w:rsidRPr="00E0090A">
        <w:rPr>
          <w:rFonts w:ascii="Times New Roman" w:hAnsi="Times New Roman" w:cs="Times New Roman"/>
        </w:rPr>
        <w:t xml:space="preserve">a podepsaných Dodatků </w:t>
      </w:r>
      <w:r w:rsidRPr="00E0090A">
        <w:rPr>
          <w:rFonts w:ascii="Times New Roman" w:hAnsi="Times New Roman" w:cs="Times New Roman"/>
        </w:rPr>
        <w:t xml:space="preserve">považují za plnění dle této </w:t>
      </w:r>
      <w:r w:rsidR="00287BD6" w:rsidRPr="00E0090A">
        <w:rPr>
          <w:rFonts w:ascii="Times New Roman" w:hAnsi="Times New Roman" w:cs="Times New Roman"/>
        </w:rPr>
        <w:t>S</w:t>
      </w:r>
      <w:r w:rsidRPr="00E0090A">
        <w:rPr>
          <w:rFonts w:ascii="Times New Roman" w:hAnsi="Times New Roman" w:cs="Times New Roman"/>
        </w:rPr>
        <w:t>mlouvy a že v souvislosti se vzájemně poskytnutým plněním</w:t>
      </w:r>
      <w:r w:rsidR="00DA437D" w:rsidRPr="00E0090A">
        <w:rPr>
          <w:rFonts w:ascii="Times New Roman" w:hAnsi="Times New Roman" w:cs="Times New Roman"/>
        </w:rPr>
        <w:t xml:space="preserve"> a s uveřejňováním smluv v registru smluv</w:t>
      </w:r>
      <w:r w:rsidRPr="00E0090A">
        <w:rPr>
          <w:rFonts w:ascii="Times New Roman" w:hAnsi="Times New Roman" w:cs="Times New Roman"/>
        </w:rPr>
        <w:t xml:space="preserve"> nebudou vzájemně vznášet vůči druhé smluvní straně </w:t>
      </w:r>
      <w:r w:rsidR="000F1437" w:rsidRPr="00E0090A">
        <w:rPr>
          <w:rFonts w:ascii="Times New Roman" w:hAnsi="Times New Roman" w:cs="Times New Roman"/>
        </w:rPr>
        <w:t xml:space="preserve">žádné </w:t>
      </w:r>
      <w:r w:rsidRPr="00E0090A">
        <w:rPr>
          <w:rFonts w:ascii="Times New Roman" w:hAnsi="Times New Roman" w:cs="Times New Roman"/>
        </w:rPr>
        <w:t>nároky</w:t>
      </w:r>
      <w:r w:rsidR="000F1437" w:rsidRPr="00E0090A">
        <w:rPr>
          <w:rFonts w:ascii="Times New Roman" w:hAnsi="Times New Roman" w:cs="Times New Roman"/>
        </w:rPr>
        <w:t xml:space="preserve">, zejména </w:t>
      </w:r>
      <w:r w:rsidRPr="00E0090A">
        <w:rPr>
          <w:rFonts w:ascii="Times New Roman" w:hAnsi="Times New Roman" w:cs="Times New Roman"/>
        </w:rPr>
        <w:t>z titulu bezdůvodného obohacení</w:t>
      </w:r>
      <w:r w:rsidR="00DA437D" w:rsidRPr="00E0090A">
        <w:rPr>
          <w:rFonts w:ascii="Times New Roman" w:hAnsi="Times New Roman" w:cs="Times New Roman"/>
        </w:rPr>
        <w:t xml:space="preserve"> či náhrady újmy</w:t>
      </w:r>
      <w:r w:rsidRPr="00E0090A">
        <w:rPr>
          <w:rFonts w:ascii="Times New Roman" w:hAnsi="Times New Roman" w:cs="Times New Roman"/>
        </w:rPr>
        <w:t>.</w:t>
      </w:r>
      <w:r w:rsidR="00036C25" w:rsidRPr="00E0090A">
        <w:rPr>
          <w:rFonts w:ascii="Times New Roman" w:hAnsi="Times New Roman" w:cs="Times New Roman"/>
        </w:rPr>
        <w:t xml:space="preserve"> Smluvní strany tak prohlašují, že vzájemná plnění byla plně vypořádána a smluvní strany vůči sobě </w:t>
      </w:r>
      <w:r w:rsidR="0005751C" w:rsidRPr="00E0090A">
        <w:rPr>
          <w:rFonts w:ascii="Times New Roman" w:hAnsi="Times New Roman" w:cs="Times New Roman"/>
        </w:rPr>
        <w:t xml:space="preserve">nemají </w:t>
      </w:r>
      <w:r w:rsidR="009D31AA" w:rsidRPr="00E0090A">
        <w:rPr>
          <w:rFonts w:ascii="Times New Roman" w:hAnsi="Times New Roman" w:cs="Times New Roman"/>
        </w:rPr>
        <w:t>v souvislosti s</w:t>
      </w:r>
      <w:r w:rsidR="00E3626B" w:rsidRPr="00E0090A">
        <w:rPr>
          <w:rFonts w:ascii="Times New Roman" w:hAnsi="Times New Roman" w:cs="Times New Roman"/>
        </w:rPr>
        <w:t xml:space="preserve"> Dohod</w:t>
      </w:r>
      <w:r w:rsidR="009D31AA" w:rsidRPr="00E0090A">
        <w:rPr>
          <w:rFonts w:ascii="Times New Roman" w:hAnsi="Times New Roman" w:cs="Times New Roman"/>
        </w:rPr>
        <w:t>ou</w:t>
      </w:r>
      <w:r w:rsidR="00E3626B" w:rsidRPr="00E0090A">
        <w:rPr>
          <w:rFonts w:ascii="Times New Roman" w:hAnsi="Times New Roman" w:cs="Times New Roman"/>
        </w:rPr>
        <w:t xml:space="preserve"> </w:t>
      </w:r>
      <w:r w:rsidR="00A9575B" w:rsidRPr="00E0090A">
        <w:rPr>
          <w:rFonts w:ascii="Times New Roman" w:hAnsi="Times New Roman" w:cs="Times New Roman"/>
        </w:rPr>
        <w:t xml:space="preserve">a podepsanými Dodatky </w:t>
      </w:r>
      <w:r w:rsidR="00036C25" w:rsidRPr="00E0090A">
        <w:rPr>
          <w:rFonts w:ascii="Times New Roman" w:hAnsi="Times New Roman" w:cs="Times New Roman"/>
        </w:rPr>
        <w:t>žádné nevypořádané závazky.</w:t>
      </w:r>
      <w:r w:rsidR="006362B2">
        <w:rPr>
          <w:rFonts w:ascii="Times New Roman" w:hAnsi="Times New Roman" w:cs="Times New Roman"/>
        </w:rPr>
        <w:t xml:space="preserve"> </w:t>
      </w:r>
      <w:r w:rsidR="00C3605D">
        <w:rPr>
          <w:rFonts w:ascii="Times New Roman" w:hAnsi="Times New Roman" w:cs="Times New Roman"/>
        </w:rPr>
        <w:t>Přílohu této Smlouvy tvoří dosud v registru smluv neuveřejněný Dodatek č. 2</w:t>
      </w:r>
      <w:r w:rsidR="00C3605D" w:rsidRPr="00E0090A">
        <w:rPr>
          <w:rFonts w:ascii="Times New Roman" w:hAnsi="Times New Roman" w:cs="Times New Roman"/>
        </w:rPr>
        <w:t>.</w:t>
      </w:r>
    </w:p>
    <w:p w14:paraId="705ACB58" w14:textId="63C74151" w:rsidR="00764D6E" w:rsidRPr="00E0090A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Smluvní strany prohlašují, že veškerá </w:t>
      </w:r>
      <w:r w:rsidR="00131AF0" w:rsidRPr="00E0090A">
        <w:rPr>
          <w:rFonts w:ascii="Times New Roman" w:hAnsi="Times New Roman" w:cs="Times New Roman"/>
        </w:rPr>
        <w:t xml:space="preserve">budoucí </w:t>
      </w:r>
      <w:r w:rsidRPr="00E0090A">
        <w:rPr>
          <w:rFonts w:ascii="Times New Roman" w:hAnsi="Times New Roman" w:cs="Times New Roman"/>
        </w:rPr>
        <w:t>plnění</w:t>
      </w:r>
      <w:r w:rsidR="00CD506A" w:rsidRPr="00E0090A">
        <w:rPr>
          <w:rFonts w:ascii="Times New Roman" w:hAnsi="Times New Roman" w:cs="Times New Roman"/>
        </w:rPr>
        <w:t xml:space="preserve"> z této </w:t>
      </w:r>
      <w:r w:rsidR="00287BD6" w:rsidRPr="00E0090A">
        <w:rPr>
          <w:rFonts w:ascii="Times New Roman" w:hAnsi="Times New Roman" w:cs="Times New Roman"/>
        </w:rPr>
        <w:t>S</w:t>
      </w:r>
      <w:r w:rsidR="00CD506A" w:rsidRPr="00E0090A">
        <w:rPr>
          <w:rFonts w:ascii="Times New Roman" w:hAnsi="Times New Roman" w:cs="Times New Roman"/>
        </w:rPr>
        <w:t>mlouvy, která mají být od</w:t>
      </w:r>
      <w:r w:rsidR="00EE2DE9" w:rsidRPr="00E0090A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E0090A">
        <w:rPr>
          <w:rFonts w:ascii="Times New Roman" w:hAnsi="Times New Roman" w:cs="Times New Roman"/>
        </w:rPr>
        <w:t xml:space="preserve"> plněna, budou splněna podle sjednaných podmínek.</w:t>
      </w:r>
    </w:p>
    <w:p w14:paraId="3D2B54B8" w14:textId="0A25A308" w:rsidR="00D07A58" w:rsidRPr="0023684B" w:rsidRDefault="0005751C" w:rsidP="0023684B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>Pfizer</w:t>
      </w:r>
      <w:r w:rsidR="00E12EF9" w:rsidRPr="00E0090A">
        <w:rPr>
          <w:rFonts w:ascii="Times New Roman" w:hAnsi="Times New Roman" w:cs="Times New Roman"/>
        </w:rPr>
        <w:t xml:space="preserve"> </w:t>
      </w:r>
      <w:r w:rsidR="00CD506A" w:rsidRPr="00E0090A">
        <w:rPr>
          <w:rFonts w:ascii="Times New Roman" w:hAnsi="Times New Roman" w:cs="Times New Roman"/>
        </w:rPr>
        <w:t xml:space="preserve">se tímto zavazuje druhé smluvní straně k neprodlenému zveřejnění této </w:t>
      </w:r>
      <w:r w:rsidR="00287BD6" w:rsidRPr="00E0090A">
        <w:rPr>
          <w:rFonts w:ascii="Times New Roman" w:hAnsi="Times New Roman" w:cs="Times New Roman"/>
        </w:rPr>
        <w:t>S</w:t>
      </w:r>
      <w:r w:rsidR="00CD506A" w:rsidRPr="00E0090A">
        <w:rPr>
          <w:rFonts w:ascii="Times New Roman" w:hAnsi="Times New Roman" w:cs="Times New Roman"/>
        </w:rPr>
        <w:t>mlouvy a její</w:t>
      </w:r>
      <w:r w:rsidR="00036C25" w:rsidRPr="00E0090A">
        <w:rPr>
          <w:rFonts w:ascii="Times New Roman" w:hAnsi="Times New Roman" w:cs="Times New Roman"/>
        </w:rPr>
        <w:t>ch</w:t>
      </w:r>
      <w:r w:rsidR="00CD506A" w:rsidRPr="00E0090A">
        <w:rPr>
          <w:rFonts w:ascii="Times New Roman" w:hAnsi="Times New Roman" w:cs="Times New Roman"/>
        </w:rPr>
        <w:t xml:space="preserve"> kompletní</w:t>
      </w:r>
      <w:r w:rsidR="00036C25" w:rsidRPr="00E0090A">
        <w:rPr>
          <w:rFonts w:ascii="Times New Roman" w:hAnsi="Times New Roman" w:cs="Times New Roman"/>
        </w:rPr>
        <w:t xml:space="preserve">ch </w:t>
      </w:r>
      <w:r w:rsidR="00CD506A" w:rsidRPr="00E0090A">
        <w:rPr>
          <w:rFonts w:ascii="Times New Roman" w:hAnsi="Times New Roman" w:cs="Times New Roman"/>
        </w:rPr>
        <w:t>příloh v registru sm</w:t>
      </w:r>
      <w:r w:rsidR="005C50FE" w:rsidRPr="00E0090A">
        <w:rPr>
          <w:rFonts w:ascii="Times New Roman" w:hAnsi="Times New Roman" w:cs="Times New Roman"/>
        </w:rPr>
        <w:t xml:space="preserve">luv v souladu s ustanovením § 5 </w:t>
      </w:r>
      <w:r w:rsidR="00A63FED" w:rsidRPr="00E0090A">
        <w:rPr>
          <w:rFonts w:ascii="Times New Roman" w:hAnsi="Times New Roman" w:cs="Times New Roman"/>
        </w:rPr>
        <w:t>Z</w:t>
      </w:r>
      <w:r w:rsidR="005C50FE" w:rsidRPr="00E0090A">
        <w:rPr>
          <w:rFonts w:ascii="Times New Roman" w:hAnsi="Times New Roman" w:cs="Times New Roman"/>
        </w:rPr>
        <w:t>ákona o registru smluv</w:t>
      </w:r>
      <w:r w:rsidR="00D652AD" w:rsidRPr="00E0090A">
        <w:rPr>
          <w:rFonts w:ascii="Times New Roman" w:hAnsi="Times New Roman" w:cs="Times New Roman"/>
        </w:rPr>
        <w:t xml:space="preserve">, </w:t>
      </w:r>
      <w:r w:rsidR="0023684B">
        <w:rPr>
          <w:rFonts w:ascii="Times New Roman" w:hAnsi="Times New Roman" w:cs="Times New Roman"/>
          <w:szCs w:val="24"/>
        </w:rPr>
        <w:t xml:space="preserve">přičemž je povinen při zveřejňování Smlouvy mimo jiné dbát ochrany obchodního tajemství označeného symboly [VÝPOČET BONUSU] a/nebo </w:t>
      </w:r>
      <w:r w:rsidR="0023684B" w:rsidRPr="00C67C6C">
        <w:rPr>
          <w:rFonts w:ascii="Times New Roman" w:hAnsi="Times New Roman" w:cs="Times New Roman"/>
          <w:szCs w:val="24"/>
        </w:rPr>
        <w:t>[OBCHODNÍ TAJEMSTVÍ]</w:t>
      </w:r>
      <w:r w:rsidR="0023684B">
        <w:rPr>
          <w:rFonts w:ascii="Times New Roman" w:hAnsi="Times New Roman" w:cs="Times New Roman"/>
          <w:szCs w:val="24"/>
        </w:rPr>
        <w:t xml:space="preserve"> a osobních údajů označených symboly </w:t>
      </w:r>
      <w:r w:rsidR="0023684B" w:rsidRPr="007503E5">
        <w:rPr>
          <w:rFonts w:ascii="Times New Roman" w:hAnsi="Times New Roman" w:cs="Times New Roman"/>
          <w:szCs w:val="24"/>
        </w:rPr>
        <w:t>[OU OU].</w:t>
      </w:r>
    </w:p>
    <w:p w14:paraId="248FEE14" w14:textId="567AB980" w:rsidR="00CD506A" w:rsidRPr="00E0090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E0090A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E0090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E0090A">
        <w:rPr>
          <w:rFonts w:ascii="Times New Roman" w:hAnsi="Times New Roman" w:cs="Times New Roman"/>
          <w:b/>
        </w:rPr>
        <w:t>Závěrečná ustanovení</w:t>
      </w:r>
    </w:p>
    <w:p w14:paraId="7E88E29F" w14:textId="6D8AEB6C" w:rsidR="00CA7E9C" w:rsidRPr="00E0090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Tato </w:t>
      </w:r>
      <w:r w:rsidR="00287BD6" w:rsidRPr="00E0090A">
        <w:rPr>
          <w:rFonts w:ascii="Times New Roman" w:hAnsi="Times New Roman" w:cs="Times New Roman"/>
        </w:rPr>
        <w:t>S</w:t>
      </w:r>
      <w:r w:rsidRPr="00E0090A">
        <w:rPr>
          <w:rFonts w:ascii="Times New Roman" w:hAnsi="Times New Roman" w:cs="Times New Roman"/>
        </w:rPr>
        <w:t xml:space="preserve">mlouva o vypořádání závazků nabývá účinnosti dnem </w:t>
      </w:r>
      <w:r w:rsidR="005C50FE" w:rsidRPr="00E0090A">
        <w:rPr>
          <w:rFonts w:ascii="Times New Roman" w:hAnsi="Times New Roman" w:cs="Times New Roman"/>
        </w:rPr>
        <w:t>uveřejnění v r</w:t>
      </w:r>
      <w:r w:rsidRPr="00E0090A">
        <w:rPr>
          <w:rFonts w:ascii="Times New Roman" w:hAnsi="Times New Roman" w:cs="Times New Roman"/>
        </w:rPr>
        <w:t>egistru smluv.</w:t>
      </w:r>
    </w:p>
    <w:p w14:paraId="646ADF0D" w14:textId="5F854126" w:rsidR="00053702" w:rsidRPr="00E0090A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Tato </w:t>
      </w:r>
      <w:r w:rsidR="00287BD6" w:rsidRPr="00E0090A">
        <w:rPr>
          <w:rFonts w:ascii="Times New Roman" w:hAnsi="Times New Roman" w:cs="Times New Roman"/>
        </w:rPr>
        <w:t>S</w:t>
      </w:r>
      <w:r w:rsidRPr="00E0090A">
        <w:rPr>
          <w:rFonts w:ascii="Times New Roman" w:hAnsi="Times New Roman" w:cs="Times New Roman"/>
        </w:rPr>
        <w:t>mlouva o vypořádání závazků je vyhotovena ve dvou</w:t>
      </w:r>
      <w:r w:rsidR="005C50FE" w:rsidRPr="00E0090A">
        <w:rPr>
          <w:rFonts w:ascii="Times New Roman" w:hAnsi="Times New Roman" w:cs="Times New Roman"/>
        </w:rPr>
        <w:t xml:space="preserve"> stejnopisech, každý s hodnotou </w:t>
      </w:r>
      <w:r w:rsidRPr="00E0090A">
        <w:rPr>
          <w:rFonts w:ascii="Times New Roman" w:hAnsi="Times New Roman" w:cs="Times New Roman"/>
        </w:rPr>
        <w:t xml:space="preserve">originálu, přičemž </w:t>
      </w:r>
      <w:r w:rsidR="00131AF0" w:rsidRPr="00E0090A">
        <w:rPr>
          <w:rFonts w:ascii="Times New Roman" w:hAnsi="Times New Roman" w:cs="Times New Roman"/>
        </w:rPr>
        <w:t>každá ze smluvních stran obdrží jeden stejnopis.</w:t>
      </w:r>
      <w:r w:rsidR="00394D62">
        <w:rPr>
          <w:rFonts w:ascii="Times New Roman" w:hAnsi="Times New Roman" w:cs="Times New Roman"/>
        </w:rPr>
        <w:tab/>
      </w:r>
      <w:r w:rsidR="00394D62">
        <w:rPr>
          <w:rFonts w:ascii="Times New Roman" w:hAnsi="Times New Roman" w:cs="Times New Roman"/>
        </w:rPr>
        <w:br/>
      </w:r>
    </w:p>
    <w:p w14:paraId="5E56B04E" w14:textId="375519E6" w:rsidR="00394D62" w:rsidRDefault="00394D62" w:rsidP="001965A8">
      <w:pPr>
        <w:spacing w:after="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Příloha č. </w:t>
      </w:r>
      <w:r w:rsidR="002A28F0">
        <w:rPr>
          <w:rFonts w:ascii="Times New Roman" w:hAnsi="Times New Roman" w:cs="Times New Roman"/>
        </w:rPr>
        <w:t>1</w:t>
      </w:r>
      <w:r w:rsidRPr="00E0090A">
        <w:rPr>
          <w:rFonts w:ascii="Times New Roman" w:hAnsi="Times New Roman" w:cs="Times New Roman"/>
        </w:rPr>
        <w:t xml:space="preserve"> – Dodatek č. </w:t>
      </w:r>
      <w:r w:rsidR="002A28F0">
        <w:rPr>
          <w:rFonts w:ascii="Times New Roman" w:hAnsi="Times New Roman" w:cs="Times New Roman"/>
        </w:rPr>
        <w:t>2, jehož příloha č. 1 k Dohodě se aplikovala od</w:t>
      </w:r>
      <w:r w:rsidR="002A28F0" w:rsidRPr="00F53439">
        <w:rPr>
          <w:rFonts w:ascii="Times New Roman" w:hAnsi="Times New Roman" w:cs="Times New Roman"/>
        </w:rPr>
        <w:t xml:space="preserve">e dne </w:t>
      </w:r>
      <w:r w:rsidR="00885CC0" w:rsidRPr="00F53439">
        <w:rPr>
          <w:rFonts w:ascii="Times New Roman" w:hAnsi="Times New Roman" w:cs="Times New Roman"/>
        </w:rPr>
        <w:t>1.</w:t>
      </w:r>
      <w:r w:rsidR="002A28F0" w:rsidRPr="00F53439">
        <w:rPr>
          <w:rFonts w:ascii="Times New Roman" w:hAnsi="Times New Roman" w:cs="Times New Roman"/>
        </w:rPr>
        <w:t xml:space="preserve"> </w:t>
      </w:r>
      <w:r w:rsidR="00885CC0" w:rsidRPr="00F53439">
        <w:rPr>
          <w:rFonts w:ascii="Times New Roman" w:hAnsi="Times New Roman" w:cs="Times New Roman"/>
        </w:rPr>
        <w:t>3</w:t>
      </w:r>
      <w:r w:rsidR="002A28F0" w:rsidRPr="00F53439">
        <w:rPr>
          <w:rFonts w:ascii="Times New Roman" w:hAnsi="Times New Roman" w:cs="Times New Roman"/>
        </w:rPr>
        <w:t>. 20</w:t>
      </w:r>
      <w:r w:rsidR="00885CC0" w:rsidRPr="00F53439">
        <w:rPr>
          <w:rFonts w:ascii="Times New Roman" w:hAnsi="Times New Roman" w:cs="Times New Roman"/>
        </w:rPr>
        <w:t>17</w:t>
      </w:r>
      <w:r w:rsidR="002A28F0" w:rsidRPr="00F53439">
        <w:rPr>
          <w:rFonts w:ascii="Times New Roman" w:hAnsi="Times New Roman" w:cs="Times New Roman"/>
        </w:rPr>
        <w:t>,</w:t>
      </w:r>
    </w:p>
    <w:p w14:paraId="3F0F46AD" w14:textId="2FF436CF" w:rsidR="00163A24" w:rsidRPr="00E0090A" w:rsidRDefault="00EB42FA" w:rsidP="00386CC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BC0A2AA" w14:textId="3A2CBF3F" w:rsidR="00036C25" w:rsidRPr="00E0090A" w:rsidRDefault="00036C25" w:rsidP="001965A8">
      <w:pPr>
        <w:spacing w:after="120"/>
        <w:jc w:val="both"/>
        <w:rPr>
          <w:rFonts w:ascii="Times New Roman" w:hAnsi="Times New Roman" w:cs="Times New Roman"/>
        </w:rPr>
      </w:pPr>
      <w:r w:rsidRPr="00E0090A">
        <w:rPr>
          <w:rFonts w:ascii="Times New Roman" w:hAnsi="Times New Roman" w:cs="Times New Roman"/>
        </w:rPr>
        <w:t xml:space="preserve">V Praze dne: </w:t>
      </w:r>
      <w:r w:rsidR="00F53439">
        <w:rPr>
          <w:rFonts w:ascii="Times New Roman" w:hAnsi="Times New Roman" w:cs="Times New Roman"/>
        </w:rPr>
        <w:t>26.8.2020</w:t>
      </w:r>
      <w:r w:rsidRPr="00E0090A">
        <w:rPr>
          <w:rFonts w:ascii="Times New Roman" w:hAnsi="Times New Roman" w:cs="Times New Roman"/>
        </w:rPr>
        <w:tab/>
      </w:r>
      <w:r w:rsidRPr="00E0090A">
        <w:rPr>
          <w:rFonts w:ascii="Times New Roman" w:hAnsi="Times New Roman" w:cs="Times New Roman"/>
        </w:rPr>
        <w:tab/>
      </w:r>
      <w:r w:rsidR="007D7378">
        <w:rPr>
          <w:rFonts w:ascii="Times New Roman" w:hAnsi="Times New Roman" w:cs="Times New Roman"/>
        </w:rPr>
        <w:t xml:space="preserve">         </w:t>
      </w:r>
      <w:r w:rsidRPr="00E0090A">
        <w:rPr>
          <w:rFonts w:ascii="Times New Roman" w:hAnsi="Times New Roman" w:cs="Times New Roman"/>
        </w:rPr>
        <w:t>V</w:t>
      </w:r>
      <w:r w:rsidR="00937745" w:rsidRPr="00E0090A">
        <w:rPr>
          <w:rFonts w:ascii="Times New Roman" w:hAnsi="Times New Roman" w:cs="Times New Roman"/>
        </w:rPr>
        <w:t> </w:t>
      </w:r>
      <w:r w:rsidR="00634837">
        <w:rPr>
          <w:rFonts w:ascii="Times New Roman" w:hAnsi="Times New Roman" w:cs="Times New Roman"/>
        </w:rPr>
        <w:t>Praze</w:t>
      </w:r>
      <w:r w:rsidR="00445391" w:rsidRPr="00E0090A">
        <w:rPr>
          <w:rFonts w:ascii="Times New Roman" w:hAnsi="Times New Roman" w:cs="Times New Roman"/>
        </w:rPr>
        <w:t xml:space="preserve"> </w:t>
      </w:r>
      <w:r w:rsidRPr="00E0090A">
        <w:rPr>
          <w:rFonts w:ascii="Times New Roman" w:hAnsi="Times New Roman" w:cs="Times New Roman"/>
        </w:rPr>
        <w:t xml:space="preserve">dne: </w:t>
      </w:r>
      <w:r w:rsidR="00F53439">
        <w:rPr>
          <w:rFonts w:ascii="Times New Roman" w:hAnsi="Times New Roman" w:cs="Times New Roman"/>
        </w:rPr>
        <w:t>28.08.2020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6096"/>
      </w:tblGrid>
      <w:tr w:rsidR="00036C25" w:rsidRPr="00E0090A" w14:paraId="1CF07C50" w14:textId="77777777" w:rsidTr="007D7378">
        <w:tc>
          <w:tcPr>
            <w:tcW w:w="3969" w:type="dxa"/>
            <w:shd w:val="clear" w:color="auto" w:fill="auto"/>
          </w:tcPr>
          <w:p w14:paraId="1292AF9F" w14:textId="77777777" w:rsidR="001147B9" w:rsidRPr="00E0090A" w:rsidRDefault="001147B9" w:rsidP="00507D14">
            <w:pPr>
              <w:jc w:val="both"/>
              <w:rPr>
                <w:rFonts w:ascii="Times New Roman" w:hAnsi="Times New Roman" w:cs="Times New Roman"/>
              </w:rPr>
            </w:pPr>
          </w:p>
          <w:p w14:paraId="5A743EB9" w14:textId="5E58E71F" w:rsidR="00036C25" w:rsidRPr="00E0090A" w:rsidRDefault="00036C25" w:rsidP="00394D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090A">
              <w:rPr>
                <w:rFonts w:ascii="Times New Roman" w:hAnsi="Times New Roman" w:cs="Times New Roman"/>
              </w:rPr>
              <w:t>_____________________</w:t>
            </w:r>
          </w:p>
          <w:p w14:paraId="3897153A" w14:textId="24D7F069" w:rsidR="00036C25" w:rsidRDefault="00036C25" w:rsidP="008679E0">
            <w:pPr>
              <w:pStyle w:val="NoSpacing"/>
              <w:rPr>
                <w:rFonts w:ascii="Times New Roman" w:hAnsi="Times New Roman" w:cs="Times New Roman"/>
              </w:rPr>
            </w:pPr>
            <w:r w:rsidRPr="00E0090A">
              <w:rPr>
                <w:rFonts w:ascii="Times New Roman" w:hAnsi="Times New Roman" w:cs="Times New Roman"/>
              </w:rPr>
              <w:t xml:space="preserve">Jméno: </w:t>
            </w:r>
            <w:r w:rsidR="00F53439" w:rsidRPr="00E0090A">
              <w:rPr>
                <w:rFonts w:ascii="Times New Roman" w:eastAsia="Times New Roman" w:hAnsi="Times New Roman" w:cs="Times New Roman"/>
                <w:lang w:eastAsia="cs-CZ"/>
              </w:rPr>
              <w:t>[</w:t>
            </w:r>
            <w:r w:rsidR="00F53439">
              <w:rPr>
                <w:rFonts w:ascii="Times New Roman" w:eastAsia="Times New Roman" w:hAnsi="Times New Roman" w:cs="Times New Roman"/>
                <w:lang w:eastAsia="cs-CZ"/>
              </w:rPr>
              <w:t>OSOBNÍ ÚDAJE</w:t>
            </w:r>
            <w:r w:rsidR="00F53439" w:rsidRPr="00E0090A">
              <w:rPr>
                <w:rFonts w:ascii="Times New Roman" w:eastAsia="Times New Roman" w:hAnsi="Times New Roman" w:cs="Times New Roman"/>
                <w:lang w:eastAsia="cs-CZ"/>
              </w:rPr>
              <w:t>]</w:t>
            </w:r>
          </w:p>
          <w:p w14:paraId="3F969F76" w14:textId="10704E68" w:rsidR="00D20852" w:rsidRPr="00E0090A" w:rsidRDefault="00D20852" w:rsidP="008679E0">
            <w:pPr>
              <w:pStyle w:val="NoSpacing"/>
              <w:rPr>
                <w:rFonts w:ascii="Times New Roman" w:hAnsi="Times New Roman" w:cs="Times New Roman"/>
              </w:rPr>
            </w:pPr>
            <w:r w:rsidRPr="00E0090A">
              <w:rPr>
                <w:rFonts w:ascii="Times New Roman" w:hAnsi="Times New Roman" w:cs="Times New Roman"/>
              </w:rPr>
              <w:t>Funkce: jednatel</w:t>
            </w:r>
          </w:p>
          <w:p w14:paraId="171619A1" w14:textId="3C6E656F" w:rsidR="00036C25" w:rsidRPr="00E0090A" w:rsidRDefault="0023684B" w:rsidP="008679E0">
            <w:pPr>
              <w:pStyle w:val="NoSpacing"/>
              <w:rPr>
                <w:rFonts w:ascii="Times New Roman" w:hAnsi="Times New Roman" w:cs="Times New Roman"/>
              </w:rPr>
            </w:pPr>
            <w:r w:rsidRPr="0023684B">
              <w:rPr>
                <w:rFonts w:ascii="Times New Roman" w:hAnsi="Times New Roman" w:cs="Times New Roman"/>
              </w:rPr>
              <w:t>Pfizer, spol. s r.o.</w:t>
            </w:r>
          </w:p>
        </w:tc>
        <w:tc>
          <w:tcPr>
            <w:tcW w:w="6096" w:type="dxa"/>
            <w:shd w:val="clear" w:color="auto" w:fill="auto"/>
          </w:tcPr>
          <w:p w14:paraId="4346EA2E" w14:textId="77777777" w:rsidR="001147B9" w:rsidRPr="00E0090A" w:rsidRDefault="001147B9" w:rsidP="00507D14">
            <w:pPr>
              <w:jc w:val="both"/>
              <w:rPr>
                <w:rFonts w:ascii="Times New Roman" w:hAnsi="Times New Roman" w:cs="Times New Roman"/>
              </w:rPr>
            </w:pPr>
          </w:p>
          <w:p w14:paraId="45E1FADF" w14:textId="4DF2D369" w:rsidR="00036C25" w:rsidRPr="00E0090A" w:rsidRDefault="00036C25" w:rsidP="00394D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090A">
              <w:rPr>
                <w:rFonts w:ascii="Times New Roman" w:hAnsi="Times New Roman" w:cs="Times New Roman"/>
              </w:rPr>
              <w:t>______________________</w:t>
            </w:r>
          </w:p>
          <w:p w14:paraId="09621E7F" w14:textId="6C97E6E2" w:rsidR="00036C25" w:rsidRPr="00E0090A" w:rsidRDefault="00036C25" w:rsidP="00E87685">
            <w:pPr>
              <w:pStyle w:val="NoSpacing"/>
              <w:rPr>
                <w:rFonts w:ascii="Times New Roman" w:hAnsi="Times New Roman" w:cs="Times New Roman"/>
              </w:rPr>
            </w:pPr>
            <w:r w:rsidRPr="00E0090A">
              <w:rPr>
                <w:rFonts w:ascii="Times New Roman" w:hAnsi="Times New Roman" w:cs="Times New Roman"/>
              </w:rPr>
              <w:t>Jméno</w:t>
            </w:r>
            <w:r w:rsidR="0026245B" w:rsidRPr="00E0090A">
              <w:rPr>
                <w:rFonts w:ascii="Times New Roman" w:hAnsi="Times New Roman" w:cs="Times New Roman"/>
              </w:rPr>
              <w:t>:</w:t>
            </w:r>
            <w:r w:rsidRPr="00E0090A">
              <w:rPr>
                <w:rFonts w:ascii="Times New Roman" w:hAnsi="Times New Roman" w:cs="Times New Roman"/>
              </w:rPr>
              <w:t xml:space="preserve"> </w:t>
            </w:r>
            <w:r w:rsidR="00F53439" w:rsidRPr="00E0090A">
              <w:rPr>
                <w:rFonts w:ascii="Times New Roman" w:eastAsia="Times New Roman" w:hAnsi="Times New Roman" w:cs="Times New Roman"/>
                <w:lang w:eastAsia="cs-CZ"/>
              </w:rPr>
              <w:t>[</w:t>
            </w:r>
            <w:r w:rsidR="00F53439">
              <w:rPr>
                <w:rFonts w:ascii="Times New Roman" w:eastAsia="Times New Roman" w:hAnsi="Times New Roman" w:cs="Times New Roman"/>
                <w:lang w:eastAsia="cs-CZ"/>
              </w:rPr>
              <w:t>OSOBNÍ ÚDAJE</w:t>
            </w:r>
            <w:r w:rsidR="00F53439" w:rsidRPr="00E0090A">
              <w:rPr>
                <w:rFonts w:ascii="Times New Roman" w:eastAsia="Times New Roman" w:hAnsi="Times New Roman" w:cs="Times New Roman"/>
                <w:lang w:eastAsia="cs-CZ"/>
              </w:rPr>
              <w:t>]</w:t>
            </w:r>
          </w:p>
          <w:p w14:paraId="6795D836" w14:textId="493692FC" w:rsidR="00036C25" w:rsidRPr="00E0090A" w:rsidRDefault="00036C25" w:rsidP="008679E0">
            <w:pPr>
              <w:pStyle w:val="NoSpacing"/>
              <w:rPr>
                <w:rFonts w:ascii="Times New Roman" w:hAnsi="Times New Roman" w:cs="Times New Roman"/>
              </w:rPr>
            </w:pPr>
            <w:r w:rsidRPr="00E0090A">
              <w:rPr>
                <w:rFonts w:ascii="Times New Roman" w:hAnsi="Times New Roman" w:cs="Times New Roman"/>
              </w:rPr>
              <w:t xml:space="preserve">Funkce: </w:t>
            </w:r>
            <w:r w:rsidR="00554DE0" w:rsidRPr="00E0090A">
              <w:rPr>
                <w:rFonts w:ascii="Times New Roman" w:hAnsi="Times New Roman" w:cs="Times New Roman"/>
              </w:rPr>
              <w:t>ředitel</w:t>
            </w:r>
          </w:p>
          <w:p w14:paraId="0507F28B" w14:textId="571D6ECE" w:rsidR="000E21CB" w:rsidRPr="00E0090A" w:rsidRDefault="00D20852" w:rsidP="008679E0">
            <w:pPr>
              <w:pStyle w:val="NoSpacing"/>
              <w:rPr>
                <w:rFonts w:ascii="Times New Roman" w:hAnsi="Times New Roman" w:cs="Times New Roman"/>
              </w:rPr>
            </w:pPr>
            <w:r w:rsidRPr="00D20852">
              <w:rPr>
                <w:rFonts w:ascii="Times New Roman" w:hAnsi="Times New Roman" w:cs="Times New Roman"/>
              </w:rPr>
              <w:t>Ústav hematologie a krevní transfuze Praha</w:t>
            </w:r>
          </w:p>
        </w:tc>
      </w:tr>
      <w:bookmarkEnd w:id="0"/>
    </w:tbl>
    <w:p w14:paraId="37B89DCA" w14:textId="2F67B6CB" w:rsidR="00F53439" w:rsidRDefault="00F53439">
      <w:pPr>
        <w:rPr>
          <w:rFonts w:ascii="Times New Roman" w:hAnsi="Times New Roman" w:cs="Times New Roman"/>
        </w:rPr>
      </w:pPr>
    </w:p>
    <w:p w14:paraId="5929D3F9" w14:textId="77777777" w:rsidR="00F53439" w:rsidRPr="00F53439" w:rsidRDefault="00F53439" w:rsidP="00F534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F534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Dodatek č. 3 </w:t>
      </w:r>
    </w:p>
    <w:p w14:paraId="34B5DA70" w14:textId="77777777" w:rsidR="00F53439" w:rsidRPr="00F53439" w:rsidRDefault="00F53439" w:rsidP="00F534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89D281" w14:textId="77777777" w:rsidR="00F53439" w:rsidRPr="00F53439" w:rsidRDefault="00F53439" w:rsidP="00F53439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3439">
        <w:rPr>
          <w:rFonts w:ascii="Times New Roman" w:eastAsia="Times New Roman" w:hAnsi="Times New Roman" w:cs="Times New Roman"/>
          <w:b/>
          <w:lang w:eastAsia="cs-CZ"/>
        </w:rPr>
        <w:t xml:space="preserve">ke smlouvě o </w:t>
      </w:r>
    </w:p>
    <w:p w14:paraId="255D7435" w14:textId="77777777" w:rsidR="00F53439" w:rsidRPr="00F53439" w:rsidRDefault="00F53439" w:rsidP="00F53439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34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POSKYTOVÁNÍ MNOŽSTEVNÍHO BONUSU ZA ODBĚR VÝROBKŮ</w:t>
      </w:r>
    </w:p>
    <w:p w14:paraId="0D3FEAD3" w14:textId="77777777" w:rsidR="00F53439" w:rsidRPr="00F53439" w:rsidRDefault="00F53439" w:rsidP="00F534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 xml:space="preserve"> (dále jen „</w:t>
      </w:r>
      <w:r w:rsidRPr="00F53439">
        <w:rPr>
          <w:rFonts w:ascii="Times New Roman" w:eastAsia="Times New Roman" w:hAnsi="Times New Roman" w:cs="Times New Roman"/>
          <w:b/>
        </w:rPr>
        <w:t>Dodatek</w:t>
      </w:r>
      <w:r w:rsidRPr="00F53439">
        <w:rPr>
          <w:rFonts w:ascii="Times New Roman" w:eastAsia="Times New Roman" w:hAnsi="Times New Roman" w:cs="Times New Roman"/>
        </w:rPr>
        <w:t>“)</w:t>
      </w:r>
    </w:p>
    <w:p w14:paraId="682064C3" w14:textId="77777777" w:rsidR="00F53439" w:rsidRPr="00F53439" w:rsidRDefault="00F53439" w:rsidP="00F534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C66AF3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uzavřené dne 30.9.2016 mezi</w:t>
      </w:r>
    </w:p>
    <w:p w14:paraId="0001CB84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E93542" w14:textId="77777777" w:rsidR="00F53439" w:rsidRPr="00F53439" w:rsidRDefault="00F53439" w:rsidP="00F534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F53439">
        <w:rPr>
          <w:rFonts w:ascii="Times New Roman" w:eastAsia="Times New Roman" w:hAnsi="Times New Roman" w:cs="Times New Roman"/>
          <w:b/>
          <w:lang w:eastAsia="cs-CZ"/>
        </w:rPr>
        <w:t>Pfizer, spol. s r.o.</w:t>
      </w:r>
    </w:p>
    <w:p w14:paraId="10AD0890" w14:textId="77777777" w:rsidR="00F53439" w:rsidRPr="00F53439" w:rsidRDefault="00F53439" w:rsidP="00F534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 xml:space="preserve">se sídlem: Stroupežnického 17, 150 00 Praha 5 </w:t>
      </w:r>
    </w:p>
    <w:p w14:paraId="592E26A5" w14:textId="77777777" w:rsidR="00F53439" w:rsidRPr="00F53439" w:rsidRDefault="00F53439" w:rsidP="00F534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>IČ: 49244809</w:t>
      </w:r>
    </w:p>
    <w:p w14:paraId="5A8D79D5" w14:textId="77777777" w:rsidR="00F53439" w:rsidRPr="00F53439" w:rsidRDefault="00F53439" w:rsidP="00F534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>DIČ: CZ 49244809</w:t>
      </w:r>
    </w:p>
    <w:p w14:paraId="0087BDD2" w14:textId="77777777" w:rsidR="00F53439" w:rsidRPr="00F53439" w:rsidRDefault="00F53439" w:rsidP="00F534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>zapsaná v obchodním rejstříku vedeném Městským soudem v Praze, oddíl C, vložka 20616</w:t>
      </w:r>
    </w:p>
    <w:p w14:paraId="7289C1CE" w14:textId="77777777" w:rsidR="00F53439" w:rsidRPr="00F53439" w:rsidRDefault="00F53439" w:rsidP="00F5343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>(dále jen „</w:t>
      </w:r>
      <w:r w:rsidRPr="00F53439">
        <w:rPr>
          <w:rFonts w:ascii="Times New Roman" w:eastAsia="Times New Roman" w:hAnsi="Times New Roman" w:cs="Times New Roman"/>
          <w:b/>
          <w:bCs/>
          <w:lang w:eastAsia="cs-CZ"/>
        </w:rPr>
        <w:t>Pfizer</w:t>
      </w:r>
      <w:r w:rsidRPr="00F53439">
        <w:rPr>
          <w:rFonts w:ascii="Times New Roman" w:eastAsia="Times New Roman" w:hAnsi="Times New Roman" w:cs="Times New Roman"/>
          <w:lang w:eastAsia="cs-CZ"/>
        </w:rPr>
        <w:t>“)</w:t>
      </w:r>
    </w:p>
    <w:p w14:paraId="29DCF599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C6B40B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a</w:t>
      </w:r>
    </w:p>
    <w:p w14:paraId="0DF5CC16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A32369" w14:textId="77777777" w:rsidR="00F53439" w:rsidRPr="00F53439" w:rsidRDefault="00F53439" w:rsidP="00F534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F53439">
        <w:rPr>
          <w:rFonts w:ascii="Times New Roman" w:eastAsia="Times New Roman" w:hAnsi="Times New Roman" w:cs="Times New Roman"/>
          <w:b/>
          <w:bCs/>
          <w:lang w:eastAsia="cs-CZ"/>
        </w:rPr>
        <w:t>Ústav hematologie a krevní transfuze Praha</w:t>
      </w:r>
    </w:p>
    <w:p w14:paraId="72924E8E" w14:textId="77777777" w:rsidR="00F53439" w:rsidRPr="00F53439" w:rsidRDefault="00F53439" w:rsidP="00F5343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>se sídlem: U Nemocnice 2094/1, Praha 2</w:t>
      </w:r>
    </w:p>
    <w:p w14:paraId="71DC8E80" w14:textId="77777777" w:rsidR="00F53439" w:rsidRPr="00F53439" w:rsidRDefault="00F53439" w:rsidP="00F5343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ab/>
        <w:t>IČ: 00023736  </w:t>
      </w:r>
    </w:p>
    <w:p w14:paraId="3553BA83" w14:textId="77777777" w:rsidR="00F53439" w:rsidRPr="00F53439" w:rsidRDefault="00F53439" w:rsidP="00F5343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ab/>
        <w:t>DIČ:CZ00023736  </w:t>
      </w:r>
    </w:p>
    <w:p w14:paraId="682710B9" w14:textId="7ACD616A" w:rsidR="00F53439" w:rsidRPr="00F53439" w:rsidRDefault="00F53439" w:rsidP="00F5343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F53439">
        <w:rPr>
          <w:rFonts w:ascii="Times New Roman" w:eastAsia="Times New Roman" w:hAnsi="Times New Roman" w:cs="Times New Roman"/>
          <w:lang w:eastAsia="cs-CZ"/>
        </w:rPr>
        <w:t>bankovní účet. č.:</w:t>
      </w:r>
      <w:r w:rsidRPr="00F53439"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[OBCHODNÍ TAJEMSTVÍ]</w:t>
      </w:r>
      <w:r w:rsidRPr="00F53439">
        <w:rPr>
          <w:rFonts w:ascii="Times New Roman" w:eastAsia="Times New Roman" w:hAnsi="Times New Roman" w:cs="Times New Roman"/>
          <w:lang w:eastAsia="cs-CZ"/>
        </w:rPr>
        <w:t>, vedený u Komerční banky, a.s., Praha 1</w:t>
      </w:r>
    </w:p>
    <w:p w14:paraId="3DB980F1" w14:textId="77777777" w:rsidR="00F53439" w:rsidRPr="00F53439" w:rsidRDefault="00F53439" w:rsidP="00F5343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(dále jen „</w:t>
      </w:r>
      <w:r w:rsidRPr="00F53439">
        <w:rPr>
          <w:rFonts w:ascii="Times New Roman" w:eastAsia="Times New Roman" w:hAnsi="Times New Roman" w:cs="Times New Roman"/>
          <w:bCs/>
        </w:rPr>
        <w:t>Nákupní organizace</w:t>
      </w:r>
      <w:r w:rsidRPr="00F53439">
        <w:rPr>
          <w:rFonts w:ascii="Times New Roman" w:eastAsia="Times New Roman" w:hAnsi="Times New Roman" w:cs="Times New Roman"/>
        </w:rPr>
        <w:t>“)</w:t>
      </w:r>
    </w:p>
    <w:p w14:paraId="1094816F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3637AC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F53439">
        <w:rPr>
          <w:rFonts w:ascii="Times New Roman" w:eastAsia="Times New Roman" w:hAnsi="Times New Roman" w:cs="Times New Roman"/>
          <w:bCs/>
          <w:spacing w:val="-3"/>
        </w:rPr>
        <w:t xml:space="preserve">Pfizer a </w:t>
      </w:r>
      <w:r w:rsidRPr="00F53439">
        <w:rPr>
          <w:rFonts w:ascii="Times New Roman" w:eastAsia="Times New Roman" w:hAnsi="Times New Roman" w:cs="Times New Roman"/>
        </w:rPr>
        <w:t xml:space="preserve">Nákupní organizace </w:t>
      </w:r>
      <w:r w:rsidRPr="00F53439">
        <w:rPr>
          <w:rFonts w:ascii="Times New Roman" w:eastAsia="Times New Roman" w:hAnsi="Times New Roman" w:cs="Times New Roman"/>
          <w:bCs/>
          <w:spacing w:val="-3"/>
        </w:rPr>
        <w:t>budou dále v tomto Dodatku společně označováni také jako „</w:t>
      </w:r>
      <w:r w:rsidRPr="00F53439">
        <w:rPr>
          <w:rFonts w:ascii="Times New Roman" w:eastAsia="Times New Roman" w:hAnsi="Times New Roman" w:cs="Times New Roman"/>
          <w:b/>
          <w:bCs/>
          <w:spacing w:val="-3"/>
        </w:rPr>
        <w:t>strany</w:t>
      </w:r>
      <w:r w:rsidRPr="00F53439">
        <w:rPr>
          <w:rFonts w:ascii="Times New Roman" w:eastAsia="Times New Roman" w:hAnsi="Times New Roman" w:cs="Times New Roman"/>
          <w:bCs/>
          <w:spacing w:val="-3"/>
        </w:rPr>
        <w:t>“ a jednotlivě jako „</w:t>
      </w:r>
      <w:r w:rsidRPr="00F53439">
        <w:rPr>
          <w:rFonts w:ascii="Times New Roman" w:eastAsia="Times New Roman" w:hAnsi="Times New Roman" w:cs="Times New Roman"/>
          <w:b/>
          <w:bCs/>
          <w:spacing w:val="-3"/>
        </w:rPr>
        <w:t>strana</w:t>
      </w:r>
      <w:r w:rsidRPr="00F53439">
        <w:rPr>
          <w:rFonts w:ascii="Times New Roman" w:eastAsia="Times New Roman" w:hAnsi="Times New Roman" w:cs="Times New Roman"/>
          <w:bCs/>
          <w:spacing w:val="-3"/>
        </w:rPr>
        <w:t>“.</w:t>
      </w:r>
    </w:p>
    <w:p w14:paraId="37028BBD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B7ABB9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 xml:space="preserve">uzavírají tento Dodatek č. 2 ke smlouvě o poskytování </w:t>
      </w:r>
      <w:proofErr w:type="spellStart"/>
      <w:r w:rsidRPr="00F53439">
        <w:rPr>
          <w:rFonts w:ascii="Times New Roman" w:eastAsia="Times New Roman" w:hAnsi="Times New Roman" w:cs="Times New Roman"/>
        </w:rPr>
        <w:t>množstenvího</w:t>
      </w:r>
      <w:proofErr w:type="spellEnd"/>
      <w:r w:rsidRPr="00F53439">
        <w:rPr>
          <w:rFonts w:ascii="Times New Roman" w:eastAsia="Times New Roman" w:hAnsi="Times New Roman" w:cs="Times New Roman"/>
        </w:rPr>
        <w:t xml:space="preserve"> bonusu za odběr výrobků uzavřené dne 30.9.2016, jejímž předmětem jsou práva a povinnosti stran týkající se poskytnutí množstevního bonusu za nákup produktů společnosti Pfizer (dále jen „</w:t>
      </w:r>
      <w:r w:rsidRPr="00F53439">
        <w:rPr>
          <w:rFonts w:ascii="Times New Roman" w:eastAsia="Times New Roman" w:hAnsi="Times New Roman" w:cs="Times New Roman"/>
          <w:b/>
        </w:rPr>
        <w:t>Smlouva</w:t>
      </w:r>
      <w:r w:rsidRPr="00F53439">
        <w:rPr>
          <w:rFonts w:ascii="Times New Roman" w:eastAsia="Times New Roman" w:hAnsi="Times New Roman" w:cs="Times New Roman"/>
        </w:rPr>
        <w:t>“).</w:t>
      </w:r>
    </w:p>
    <w:p w14:paraId="5C43BEC8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FAF21F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Strany se dohodly na níže uvedených změnách Smlouvy:</w:t>
      </w:r>
    </w:p>
    <w:p w14:paraId="0F276595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70C231" w14:textId="77777777" w:rsidR="00F53439" w:rsidRPr="00F53439" w:rsidRDefault="00F53439" w:rsidP="00F53439">
      <w:pPr>
        <w:numPr>
          <w:ilvl w:val="0"/>
          <w:numId w:val="4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Přílohy č. 2 se mění a jejich nová znění jsou přílohou tohoto Dodatku.</w:t>
      </w:r>
    </w:p>
    <w:p w14:paraId="01D6D36E" w14:textId="77777777" w:rsidR="00F53439" w:rsidRPr="00F53439" w:rsidRDefault="00F53439" w:rsidP="00F53439">
      <w:pPr>
        <w:numPr>
          <w:ilvl w:val="0"/>
          <w:numId w:val="4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 xml:space="preserve">Ostatní články Smlouvy nedotčené tímto </w:t>
      </w:r>
      <w:proofErr w:type="gramStart"/>
      <w:r w:rsidRPr="00F53439">
        <w:rPr>
          <w:rFonts w:ascii="Times New Roman" w:eastAsia="Times New Roman" w:hAnsi="Times New Roman" w:cs="Times New Roman"/>
        </w:rPr>
        <w:t>Dodatkem  zůstávají</w:t>
      </w:r>
      <w:proofErr w:type="gramEnd"/>
      <w:r w:rsidRPr="00F53439">
        <w:rPr>
          <w:rFonts w:ascii="Times New Roman" w:eastAsia="Times New Roman" w:hAnsi="Times New Roman" w:cs="Times New Roman"/>
        </w:rPr>
        <w:t xml:space="preserve"> v plném znění v platnosti a beze změn. </w:t>
      </w:r>
    </w:p>
    <w:p w14:paraId="2979DFBB" w14:textId="77777777" w:rsidR="00F53439" w:rsidRPr="00F53439" w:rsidRDefault="00F53439" w:rsidP="00F53439">
      <w:pPr>
        <w:numPr>
          <w:ilvl w:val="0"/>
          <w:numId w:val="4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Tento Dodatek nabývá platnosti podpisem poslední Strany. Tento Dodatek nabývá účinnosti dne 1.3.2017.</w:t>
      </w:r>
    </w:p>
    <w:p w14:paraId="4388C853" w14:textId="77777777" w:rsidR="00F53439" w:rsidRPr="00F53439" w:rsidRDefault="00F53439" w:rsidP="00F53439">
      <w:pPr>
        <w:numPr>
          <w:ilvl w:val="0"/>
          <w:numId w:val="4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Tento Dodatek je sepsán ve dvou originálních vyhotoveních, z nichž každá Strana obdrží po jednom originálním vyhotovení.</w:t>
      </w:r>
    </w:p>
    <w:p w14:paraId="7179FC41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CF3D3A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Příloha: č. 2</w:t>
      </w:r>
    </w:p>
    <w:p w14:paraId="7C6CBE65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D13148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439">
        <w:rPr>
          <w:rFonts w:ascii="Times New Roman" w:eastAsia="Times New Roman" w:hAnsi="Times New Roman" w:cs="Times New Roman"/>
        </w:rPr>
        <w:t>V Praze dne: …………….</w:t>
      </w:r>
      <w:r w:rsidRPr="00F53439">
        <w:rPr>
          <w:rFonts w:ascii="Times New Roman" w:eastAsia="Times New Roman" w:hAnsi="Times New Roman" w:cs="Times New Roman"/>
        </w:rPr>
        <w:tab/>
      </w:r>
      <w:r w:rsidRPr="00F53439">
        <w:rPr>
          <w:rFonts w:ascii="Times New Roman" w:eastAsia="Times New Roman" w:hAnsi="Times New Roman" w:cs="Times New Roman"/>
        </w:rPr>
        <w:tab/>
      </w:r>
      <w:r w:rsidRPr="00F53439">
        <w:rPr>
          <w:rFonts w:ascii="Times New Roman" w:eastAsia="Times New Roman" w:hAnsi="Times New Roman" w:cs="Times New Roman"/>
        </w:rPr>
        <w:tab/>
        <w:t>V Praze dne: …………….</w:t>
      </w:r>
    </w:p>
    <w:p w14:paraId="5E5C9C74" w14:textId="77777777" w:rsidR="00F53439" w:rsidRPr="00F53439" w:rsidRDefault="00F53439" w:rsidP="00F53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F53439" w:rsidRPr="00F53439" w14:paraId="7F7CAAE0" w14:textId="77777777" w:rsidTr="007B36F1">
        <w:tc>
          <w:tcPr>
            <w:tcW w:w="4644" w:type="dxa"/>
          </w:tcPr>
          <w:p w14:paraId="21EAED60" w14:textId="77777777" w:rsidR="00F53439" w:rsidRPr="00F53439" w:rsidRDefault="00F53439" w:rsidP="00F5343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53439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4CA1508B" w14:textId="77777777" w:rsidR="00F53439" w:rsidRPr="00F53439" w:rsidRDefault="00F53439" w:rsidP="00F5343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53439">
              <w:rPr>
                <w:rFonts w:ascii="Times New Roman" w:eastAsia="Times New Roman" w:hAnsi="Times New Roman" w:cs="Times New Roman"/>
                <w:b/>
              </w:rPr>
              <w:t>Pfizer, spol. s r.o.</w:t>
            </w:r>
            <w:r w:rsidRPr="00F534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9BC813" w14:textId="77777777" w:rsidR="00F53439" w:rsidRPr="00F53439" w:rsidRDefault="00F53439" w:rsidP="00F5343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hideMark/>
          </w:tcPr>
          <w:p w14:paraId="6A576A19" w14:textId="77777777" w:rsidR="00F53439" w:rsidRPr="00F53439" w:rsidRDefault="00F53439" w:rsidP="00F5343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53439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68E422F" w14:textId="77777777" w:rsidR="00F53439" w:rsidRPr="00F53439" w:rsidRDefault="00F53439" w:rsidP="00F5343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5343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Ústav hematologie a krevní transfuze Praha</w:t>
            </w:r>
          </w:p>
          <w:p w14:paraId="0A8DDDA5" w14:textId="77777777" w:rsidR="00F53439" w:rsidRPr="00F53439" w:rsidRDefault="00F53439" w:rsidP="00F53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CB44C75" w14:textId="77777777" w:rsidR="00F53439" w:rsidRPr="00F53439" w:rsidRDefault="00F53439" w:rsidP="00F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612B9" w14:textId="77777777" w:rsidR="00F53439" w:rsidRPr="00F53439" w:rsidRDefault="00F53439" w:rsidP="00F5343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469248A" w14:textId="77777777" w:rsidR="00F53439" w:rsidRPr="00F53439" w:rsidRDefault="00F53439" w:rsidP="00F5343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0AB9A19" w14:textId="77777777" w:rsidR="00F53439" w:rsidRPr="00F53439" w:rsidRDefault="00F53439" w:rsidP="00F5343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243945E" w14:textId="77777777" w:rsidR="00F53439" w:rsidRPr="00F53439" w:rsidRDefault="00F53439" w:rsidP="00F5343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59F812F" w14:textId="77777777" w:rsidR="00F53439" w:rsidRPr="00F53439" w:rsidRDefault="00F53439" w:rsidP="00F5343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32BDA45" w14:textId="77777777" w:rsidR="00F53439" w:rsidRPr="00F53439" w:rsidRDefault="00F53439" w:rsidP="00F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B4D6A" w14:textId="77777777" w:rsidR="00F53439" w:rsidRDefault="00F53439">
      <w:pPr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br w:type="page"/>
      </w:r>
    </w:p>
    <w:p w14:paraId="44614CBA" w14:textId="341F2781" w:rsidR="00F53439" w:rsidRPr="00F53439" w:rsidRDefault="00F53439" w:rsidP="00F53439">
      <w:pPr>
        <w:keepNext/>
        <w:tabs>
          <w:tab w:val="left" w:pos="180"/>
          <w:tab w:val="left" w:pos="540"/>
          <w:tab w:val="left" w:pos="2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53439">
        <w:rPr>
          <w:rFonts w:ascii="Times New Roman" w:eastAsia="Times New Roman" w:hAnsi="Times New Roman" w:cs="Times New Roman"/>
          <w:b/>
          <w:lang w:eastAsia="cs-CZ"/>
        </w:rPr>
        <w:lastRenderedPageBreak/>
        <w:t>Příloha 2</w:t>
      </w:r>
    </w:p>
    <w:p w14:paraId="63C9563C" w14:textId="77777777" w:rsidR="00F53439" w:rsidRPr="00F53439" w:rsidRDefault="00F53439" w:rsidP="00F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3DFE2466" w14:textId="77777777" w:rsidR="00F53439" w:rsidRPr="00F53439" w:rsidRDefault="00F53439" w:rsidP="00F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F53439">
        <w:rPr>
          <w:rFonts w:ascii="Times New Roman" w:eastAsia="Times New Roman" w:hAnsi="Times New Roman" w:cs="Times New Roman"/>
          <w:b/>
          <w:lang w:eastAsia="cs-CZ"/>
        </w:rPr>
        <w:t>Seznam odběrových míst (lékáren)</w:t>
      </w:r>
    </w:p>
    <w:p w14:paraId="59C72669" w14:textId="77777777" w:rsidR="00F53439" w:rsidRPr="00F53439" w:rsidRDefault="00F53439" w:rsidP="00F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8195D51" w14:textId="77777777" w:rsidR="00F53439" w:rsidRPr="00F53439" w:rsidRDefault="00F53439" w:rsidP="00F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38DC665C" w14:textId="34D1E2C0" w:rsidR="00F53439" w:rsidRDefault="00F53439" w:rsidP="00F53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[OBCHODNÍ TAJEMSTVÍ]</w:t>
      </w:r>
    </w:p>
    <w:p w14:paraId="481381CF" w14:textId="77777777" w:rsidR="002876D2" w:rsidRDefault="002876D2">
      <w:pPr>
        <w:rPr>
          <w:rFonts w:ascii="Times New Roman" w:hAnsi="Times New Roman" w:cs="Times New Roman"/>
        </w:rPr>
      </w:pPr>
    </w:p>
    <w:sectPr w:rsidR="002876D2" w:rsidSect="001965A8">
      <w:pgSz w:w="11971" w:h="17203"/>
      <w:pgMar w:top="1213" w:right="569" w:bottom="1134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7F2C" w14:textId="77777777" w:rsidR="0020567F" w:rsidRDefault="0020567F" w:rsidP="000425BE">
      <w:pPr>
        <w:spacing w:after="0" w:line="240" w:lineRule="auto"/>
      </w:pPr>
      <w:r>
        <w:separator/>
      </w:r>
    </w:p>
  </w:endnote>
  <w:endnote w:type="continuationSeparator" w:id="0">
    <w:p w14:paraId="2AFFDA34" w14:textId="77777777" w:rsidR="0020567F" w:rsidRDefault="0020567F" w:rsidP="000425BE">
      <w:pPr>
        <w:spacing w:after="0" w:line="240" w:lineRule="auto"/>
      </w:pPr>
      <w:r>
        <w:continuationSeparator/>
      </w:r>
    </w:p>
  </w:endnote>
  <w:endnote w:type="continuationNotice" w:id="1">
    <w:p w14:paraId="4ABE44AE" w14:textId="77777777" w:rsidR="0020567F" w:rsidRDefault="00205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4309" w14:textId="77777777" w:rsidR="0020567F" w:rsidRDefault="0020567F" w:rsidP="000425BE">
      <w:pPr>
        <w:spacing w:after="0" w:line="240" w:lineRule="auto"/>
      </w:pPr>
      <w:r>
        <w:separator/>
      </w:r>
    </w:p>
  </w:footnote>
  <w:footnote w:type="continuationSeparator" w:id="0">
    <w:p w14:paraId="2FF90491" w14:textId="77777777" w:rsidR="0020567F" w:rsidRDefault="0020567F" w:rsidP="000425BE">
      <w:pPr>
        <w:spacing w:after="0" w:line="240" w:lineRule="auto"/>
      </w:pPr>
      <w:r>
        <w:continuationSeparator/>
      </w:r>
    </w:p>
  </w:footnote>
  <w:footnote w:type="continuationNotice" w:id="1">
    <w:p w14:paraId="17A1DBCF" w14:textId="77777777" w:rsidR="0020567F" w:rsidRDefault="002056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CE7D1E"/>
    <w:lvl w:ilvl="0">
      <w:numFmt w:val="bullet"/>
      <w:lvlText w:val="*"/>
      <w:lvlJc w:val="left"/>
    </w:lvl>
  </w:abstractNum>
  <w:abstractNum w:abstractNumId="1" w15:restartNumberingAfterBreak="0">
    <w:nsid w:val="00060A00"/>
    <w:multiLevelType w:val="multilevel"/>
    <w:tmpl w:val="CA42F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4905"/>
    <w:multiLevelType w:val="multilevel"/>
    <w:tmpl w:val="04349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027BC"/>
    <w:multiLevelType w:val="hybridMultilevel"/>
    <w:tmpl w:val="39A6EFEE"/>
    <w:lvl w:ilvl="0" w:tplc="A1A8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65F66"/>
    <w:multiLevelType w:val="multilevel"/>
    <w:tmpl w:val="1318C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956F0"/>
    <w:multiLevelType w:val="multilevel"/>
    <w:tmpl w:val="F85CA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A243A"/>
    <w:multiLevelType w:val="multilevel"/>
    <w:tmpl w:val="DB4EFED2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C116D"/>
    <w:multiLevelType w:val="multilevel"/>
    <w:tmpl w:val="C506F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F81F9F"/>
    <w:multiLevelType w:val="multilevel"/>
    <w:tmpl w:val="B374D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6057DF"/>
    <w:multiLevelType w:val="multilevel"/>
    <w:tmpl w:val="87D690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A852D0"/>
    <w:multiLevelType w:val="multilevel"/>
    <w:tmpl w:val="9C1C6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66B33"/>
    <w:multiLevelType w:val="multilevel"/>
    <w:tmpl w:val="8FDA3606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60192"/>
    <w:multiLevelType w:val="multilevel"/>
    <w:tmpl w:val="F04886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B4FF2"/>
    <w:multiLevelType w:val="multilevel"/>
    <w:tmpl w:val="9DA43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477163"/>
    <w:multiLevelType w:val="multilevel"/>
    <w:tmpl w:val="5D388150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84FED"/>
    <w:multiLevelType w:val="multilevel"/>
    <w:tmpl w:val="141E0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30E36"/>
    <w:multiLevelType w:val="multilevel"/>
    <w:tmpl w:val="CDDCE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70DAD"/>
    <w:multiLevelType w:val="multilevel"/>
    <w:tmpl w:val="C3C03B0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C8E5BFF"/>
    <w:multiLevelType w:val="multilevel"/>
    <w:tmpl w:val="40880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FE1990"/>
    <w:multiLevelType w:val="multilevel"/>
    <w:tmpl w:val="C38C5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366958"/>
    <w:multiLevelType w:val="multilevel"/>
    <w:tmpl w:val="2AAA31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58E2"/>
    <w:multiLevelType w:val="hybridMultilevel"/>
    <w:tmpl w:val="6B145CD6"/>
    <w:lvl w:ilvl="0" w:tplc="A4D06F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533"/>
    <w:multiLevelType w:val="multilevel"/>
    <w:tmpl w:val="E3A60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162EC"/>
    <w:multiLevelType w:val="multilevel"/>
    <w:tmpl w:val="A0EA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A677DB"/>
    <w:multiLevelType w:val="multilevel"/>
    <w:tmpl w:val="C2DAD6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8D2933"/>
    <w:multiLevelType w:val="multilevel"/>
    <w:tmpl w:val="A5ECC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A93719"/>
    <w:multiLevelType w:val="multilevel"/>
    <w:tmpl w:val="0E926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501D5A"/>
    <w:multiLevelType w:val="hybridMultilevel"/>
    <w:tmpl w:val="EBEC4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25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4483B"/>
    <w:multiLevelType w:val="multilevel"/>
    <w:tmpl w:val="AAA27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BE2EC0"/>
    <w:multiLevelType w:val="multilevel"/>
    <w:tmpl w:val="8074875A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32F91"/>
    <w:multiLevelType w:val="multilevel"/>
    <w:tmpl w:val="20EC6F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1C7B0C"/>
    <w:multiLevelType w:val="multilevel"/>
    <w:tmpl w:val="89DE8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E86416"/>
    <w:multiLevelType w:val="multilevel"/>
    <w:tmpl w:val="B85C2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A1252D4"/>
    <w:multiLevelType w:val="multilevel"/>
    <w:tmpl w:val="8AB23E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8"/>
  </w:num>
  <w:num w:numId="3">
    <w:abstractNumId w:val="18"/>
  </w:num>
  <w:num w:numId="4">
    <w:abstractNumId w:val="37"/>
  </w:num>
  <w:num w:numId="5">
    <w:abstractNumId w:val="2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</w:num>
  <w:num w:numId="12">
    <w:abstractNumId w:val="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29"/>
  </w:num>
  <w:num w:numId="15">
    <w:abstractNumId w:val="35"/>
  </w:num>
  <w:num w:numId="16">
    <w:abstractNumId w:val="2"/>
  </w:num>
  <w:num w:numId="17">
    <w:abstractNumId w:val="23"/>
  </w:num>
  <w:num w:numId="18">
    <w:abstractNumId w:val="5"/>
  </w:num>
  <w:num w:numId="19">
    <w:abstractNumId w:val="10"/>
  </w:num>
  <w:num w:numId="20">
    <w:abstractNumId w:val="32"/>
  </w:num>
  <w:num w:numId="21">
    <w:abstractNumId w:val="24"/>
  </w:num>
  <w:num w:numId="22">
    <w:abstractNumId w:val="8"/>
  </w:num>
  <w:num w:numId="23">
    <w:abstractNumId w:val="30"/>
  </w:num>
  <w:num w:numId="24">
    <w:abstractNumId w:val="38"/>
  </w:num>
  <w:num w:numId="25">
    <w:abstractNumId w:val="11"/>
  </w:num>
  <w:num w:numId="26">
    <w:abstractNumId w:val="42"/>
  </w:num>
  <w:num w:numId="27">
    <w:abstractNumId w:val="31"/>
  </w:num>
  <w:num w:numId="28">
    <w:abstractNumId w:val="4"/>
  </w:num>
  <w:num w:numId="29">
    <w:abstractNumId w:val="6"/>
  </w:num>
  <w:num w:numId="30">
    <w:abstractNumId w:val="13"/>
  </w:num>
  <w:num w:numId="31">
    <w:abstractNumId w:val="27"/>
  </w:num>
  <w:num w:numId="32">
    <w:abstractNumId w:val="22"/>
  </w:num>
  <w:num w:numId="33">
    <w:abstractNumId w:val="1"/>
  </w:num>
  <w:num w:numId="34">
    <w:abstractNumId w:val="9"/>
  </w:num>
  <w:num w:numId="35">
    <w:abstractNumId w:val="40"/>
  </w:num>
  <w:num w:numId="36">
    <w:abstractNumId w:val="34"/>
  </w:num>
  <w:num w:numId="37">
    <w:abstractNumId w:val="17"/>
  </w:num>
  <w:num w:numId="38">
    <w:abstractNumId w:val="12"/>
  </w:num>
  <w:num w:numId="39">
    <w:abstractNumId w:val="20"/>
  </w:num>
  <w:num w:numId="40">
    <w:abstractNumId w:val="14"/>
  </w:num>
  <w:num w:numId="41">
    <w:abstractNumId w:val="15"/>
  </w:num>
  <w:num w:numId="42">
    <w:abstractNumId w:val="39"/>
  </w:num>
  <w:num w:numId="43">
    <w:abstractNumId w:val="26"/>
  </w:num>
  <w:num w:numId="44">
    <w:abstractNumId w:val="7"/>
  </w:num>
  <w:num w:numId="45">
    <w:abstractNumId w:val="4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4F0B"/>
    <w:rsid w:val="000225E5"/>
    <w:rsid w:val="00025376"/>
    <w:rsid w:val="00036C25"/>
    <w:rsid w:val="000425BE"/>
    <w:rsid w:val="00042AA6"/>
    <w:rsid w:val="00053702"/>
    <w:rsid w:val="0005751C"/>
    <w:rsid w:val="000835E9"/>
    <w:rsid w:val="000B3D3A"/>
    <w:rsid w:val="000D35D8"/>
    <w:rsid w:val="000D7B16"/>
    <w:rsid w:val="000D7CEB"/>
    <w:rsid w:val="000E21CB"/>
    <w:rsid w:val="000E68C3"/>
    <w:rsid w:val="000F1437"/>
    <w:rsid w:val="000F24ED"/>
    <w:rsid w:val="000F2F54"/>
    <w:rsid w:val="001067DE"/>
    <w:rsid w:val="00110B2D"/>
    <w:rsid w:val="00112203"/>
    <w:rsid w:val="001147B9"/>
    <w:rsid w:val="00117408"/>
    <w:rsid w:val="00121B0B"/>
    <w:rsid w:val="00131AF0"/>
    <w:rsid w:val="001419D1"/>
    <w:rsid w:val="001420BC"/>
    <w:rsid w:val="00144D46"/>
    <w:rsid w:val="00153DCB"/>
    <w:rsid w:val="00163A24"/>
    <w:rsid w:val="00167798"/>
    <w:rsid w:val="001965A8"/>
    <w:rsid w:val="001A5E14"/>
    <w:rsid w:val="001C7929"/>
    <w:rsid w:val="001E2A27"/>
    <w:rsid w:val="001F0718"/>
    <w:rsid w:val="001F17C1"/>
    <w:rsid w:val="001F39E2"/>
    <w:rsid w:val="0020567F"/>
    <w:rsid w:val="00206B23"/>
    <w:rsid w:val="00213359"/>
    <w:rsid w:val="00214A03"/>
    <w:rsid w:val="0023684B"/>
    <w:rsid w:val="00236E48"/>
    <w:rsid w:val="00237713"/>
    <w:rsid w:val="00254AC8"/>
    <w:rsid w:val="002576ED"/>
    <w:rsid w:val="00260F85"/>
    <w:rsid w:val="0026245B"/>
    <w:rsid w:val="00272048"/>
    <w:rsid w:val="00272FF5"/>
    <w:rsid w:val="00281113"/>
    <w:rsid w:val="002811C9"/>
    <w:rsid w:val="00282F5C"/>
    <w:rsid w:val="002876D2"/>
    <w:rsid w:val="00287BD6"/>
    <w:rsid w:val="002A28F0"/>
    <w:rsid w:val="002A4A11"/>
    <w:rsid w:val="002A5C33"/>
    <w:rsid w:val="002C2DB4"/>
    <w:rsid w:val="002D7860"/>
    <w:rsid w:val="002E7588"/>
    <w:rsid w:val="002F08DA"/>
    <w:rsid w:val="002F391F"/>
    <w:rsid w:val="0030626F"/>
    <w:rsid w:val="00310843"/>
    <w:rsid w:val="00310885"/>
    <w:rsid w:val="003250F8"/>
    <w:rsid w:val="003850B8"/>
    <w:rsid w:val="00386B00"/>
    <w:rsid w:val="00386CC3"/>
    <w:rsid w:val="00390A5D"/>
    <w:rsid w:val="003931FB"/>
    <w:rsid w:val="0039463A"/>
    <w:rsid w:val="00394B31"/>
    <w:rsid w:val="00394D62"/>
    <w:rsid w:val="003967FF"/>
    <w:rsid w:val="003A5A82"/>
    <w:rsid w:val="003C67AB"/>
    <w:rsid w:val="003D004D"/>
    <w:rsid w:val="003F380B"/>
    <w:rsid w:val="003F591D"/>
    <w:rsid w:val="003F7656"/>
    <w:rsid w:val="0041259F"/>
    <w:rsid w:val="0042172D"/>
    <w:rsid w:val="00440636"/>
    <w:rsid w:val="00445391"/>
    <w:rsid w:val="004842A6"/>
    <w:rsid w:val="00492FE4"/>
    <w:rsid w:val="004951D8"/>
    <w:rsid w:val="00496559"/>
    <w:rsid w:val="004A5D02"/>
    <w:rsid w:val="004C22B3"/>
    <w:rsid w:val="004C49E5"/>
    <w:rsid w:val="004D7D90"/>
    <w:rsid w:val="004E1762"/>
    <w:rsid w:val="004F455E"/>
    <w:rsid w:val="00505BFA"/>
    <w:rsid w:val="0050720F"/>
    <w:rsid w:val="00507D14"/>
    <w:rsid w:val="005274B6"/>
    <w:rsid w:val="00531278"/>
    <w:rsid w:val="00550730"/>
    <w:rsid w:val="00554DE0"/>
    <w:rsid w:val="00581BAD"/>
    <w:rsid w:val="005826C5"/>
    <w:rsid w:val="005909E9"/>
    <w:rsid w:val="005930A7"/>
    <w:rsid w:val="005940C2"/>
    <w:rsid w:val="005A487A"/>
    <w:rsid w:val="005B7E29"/>
    <w:rsid w:val="005C43B7"/>
    <w:rsid w:val="005C50FE"/>
    <w:rsid w:val="0060005C"/>
    <w:rsid w:val="0060379A"/>
    <w:rsid w:val="00623376"/>
    <w:rsid w:val="00627C6B"/>
    <w:rsid w:val="00634837"/>
    <w:rsid w:val="006362B2"/>
    <w:rsid w:val="00636EEE"/>
    <w:rsid w:val="0064031C"/>
    <w:rsid w:val="00644CEB"/>
    <w:rsid w:val="00645C69"/>
    <w:rsid w:val="00657C9A"/>
    <w:rsid w:val="006644FE"/>
    <w:rsid w:val="00664752"/>
    <w:rsid w:val="00687E87"/>
    <w:rsid w:val="00697FD4"/>
    <w:rsid w:val="006A0D50"/>
    <w:rsid w:val="006C5737"/>
    <w:rsid w:val="006D32A3"/>
    <w:rsid w:val="006D60F8"/>
    <w:rsid w:val="006D7FFC"/>
    <w:rsid w:val="006E04CD"/>
    <w:rsid w:val="006E222F"/>
    <w:rsid w:val="006E2F16"/>
    <w:rsid w:val="006F4510"/>
    <w:rsid w:val="00714E42"/>
    <w:rsid w:val="007312A9"/>
    <w:rsid w:val="007503E5"/>
    <w:rsid w:val="00751C06"/>
    <w:rsid w:val="00755656"/>
    <w:rsid w:val="00760F2F"/>
    <w:rsid w:val="007629D4"/>
    <w:rsid w:val="00764D6E"/>
    <w:rsid w:val="00774886"/>
    <w:rsid w:val="00783917"/>
    <w:rsid w:val="00787143"/>
    <w:rsid w:val="00795CBA"/>
    <w:rsid w:val="007A04EA"/>
    <w:rsid w:val="007C357C"/>
    <w:rsid w:val="007D7378"/>
    <w:rsid w:val="007E1813"/>
    <w:rsid w:val="007F7E30"/>
    <w:rsid w:val="008077E9"/>
    <w:rsid w:val="00820335"/>
    <w:rsid w:val="00831D69"/>
    <w:rsid w:val="00842104"/>
    <w:rsid w:val="0085191F"/>
    <w:rsid w:val="00861F1E"/>
    <w:rsid w:val="008679E0"/>
    <w:rsid w:val="00872C4D"/>
    <w:rsid w:val="00885CC0"/>
    <w:rsid w:val="00891D56"/>
    <w:rsid w:val="00896589"/>
    <w:rsid w:val="008B79A1"/>
    <w:rsid w:val="008C7116"/>
    <w:rsid w:val="008C7ABC"/>
    <w:rsid w:val="008D39BA"/>
    <w:rsid w:val="008E5A42"/>
    <w:rsid w:val="008E5FC4"/>
    <w:rsid w:val="00914EF2"/>
    <w:rsid w:val="00914FD5"/>
    <w:rsid w:val="00937745"/>
    <w:rsid w:val="00937B7F"/>
    <w:rsid w:val="009418B8"/>
    <w:rsid w:val="00944658"/>
    <w:rsid w:val="009467E2"/>
    <w:rsid w:val="009619BA"/>
    <w:rsid w:val="00966923"/>
    <w:rsid w:val="00977BC5"/>
    <w:rsid w:val="009838D3"/>
    <w:rsid w:val="00992F81"/>
    <w:rsid w:val="009A039B"/>
    <w:rsid w:val="009B4702"/>
    <w:rsid w:val="009C5F33"/>
    <w:rsid w:val="009D12B3"/>
    <w:rsid w:val="009D31AA"/>
    <w:rsid w:val="009D4DA8"/>
    <w:rsid w:val="009D7C80"/>
    <w:rsid w:val="009E40AF"/>
    <w:rsid w:val="009F35C9"/>
    <w:rsid w:val="009F532A"/>
    <w:rsid w:val="00A02EE0"/>
    <w:rsid w:val="00A3212C"/>
    <w:rsid w:val="00A6018A"/>
    <w:rsid w:val="00A6314E"/>
    <w:rsid w:val="00A63FED"/>
    <w:rsid w:val="00A86AAD"/>
    <w:rsid w:val="00A905CE"/>
    <w:rsid w:val="00A90F6A"/>
    <w:rsid w:val="00A9575B"/>
    <w:rsid w:val="00AB219C"/>
    <w:rsid w:val="00AB624D"/>
    <w:rsid w:val="00AC7849"/>
    <w:rsid w:val="00AD2199"/>
    <w:rsid w:val="00AF3902"/>
    <w:rsid w:val="00AF7A5D"/>
    <w:rsid w:val="00B12664"/>
    <w:rsid w:val="00B244C9"/>
    <w:rsid w:val="00B31FB5"/>
    <w:rsid w:val="00B34EE7"/>
    <w:rsid w:val="00B3637C"/>
    <w:rsid w:val="00B44D23"/>
    <w:rsid w:val="00B50F8A"/>
    <w:rsid w:val="00B67038"/>
    <w:rsid w:val="00B717E0"/>
    <w:rsid w:val="00B8440E"/>
    <w:rsid w:val="00B93167"/>
    <w:rsid w:val="00BA4C8B"/>
    <w:rsid w:val="00BA7D73"/>
    <w:rsid w:val="00BB04D4"/>
    <w:rsid w:val="00BD0D4A"/>
    <w:rsid w:val="00BD0F1E"/>
    <w:rsid w:val="00BD2090"/>
    <w:rsid w:val="00BD764E"/>
    <w:rsid w:val="00BF1FFB"/>
    <w:rsid w:val="00BF683A"/>
    <w:rsid w:val="00C201C3"/>
    <w:rsid w:val="00C31C11"/>
    <w:rsid w:val="00C3605D"/>
    <w:rsid w:val="00C40933"/>
    <w:rsid w:val="00C646F2"/>
    <w:rsid w:val="00C64A50"/>
    <w:rsid w:val="00C656E7"/>
    <w:rsid w:val="00C80F07"/>
    <w:rsid w:val="00C87E0E"/>
    <w:rsid w:val="00CA7E9C"/>
    <w:rsid w:val="00CD506A"/>
    <w:rsid w:val="00CE14BD"/>
    <w:rsid w:val="00CE1640"/>
    <w:rsid w:val="00CE394B"/>
    <w:rsid w:val="00CF2492"/>
    <w:rsid w:val="00CF3354"/>
    <w:rsid w:val="00CF5930"/>
    <w:rsid w:val="00CF5AFA"/>
    <w:rsid w:val="00CF5BE9"/>
    <w:rsid w:val="00CF6C49"/>
    <w:rsid w:val="00D075AA"/>
    <w:rsid w:val="00D07A58"/>
    <w:rsid w:val="00D131BA"/>
    <w:rsid w:val="00D20852"/>
    <w:rsid w:val="00D22042"/>
    <w:rsid w:val="00D23CB4"/>
    <w:rsid w:val="00D25CD1"/>
    <w:rsid w:val="00D613F7"/>
    <w:rsid w:val="00D652AD"/>
    <w:rsid w:val="00D7352D"/>
    <w:rsid w:val="00D81ABD"/>
    <w:rsid w:val="00DA32A8"/>
    <w:rsid w:val="00DA437D"/>
    <w:rsid w:val="00DA7202"/>
    <w:rsid w:val="00DC607C"/>
    <w:rsid w:val="00DD561C"/>
    <w:rsid w:val="00DD74FB"/>
    <w:rsid w:val="00E0090A"/>
    <w:rsid w:val="00E12EF9"/>
    <w:rsid w:val="00E15AA9"/>
    <w:rsid w:val="00E270F4"/>
    <w:rsid w:val="00E335E5"/>
    <w:rsid w:val="00E3626B"/>
    <w:rsid w:val="00E374E8"/>
    <w:rsid w:val="00E433FE"/>
    <w:rsid w:val="00E46054"/>
    <w:rsid w:val="00E534AF"/>
    <w:rsid w:val="00E87054"/>
    <w:rsid w:val="00E87685"/>
    <w:rsid w:val="00EB42FA"/>
    <w:rsid w:val="00EE2DE9"/>
    <w:rsid w:val="00EF4F50"/>
    <w:rsid w:val="00F20090"/>
    <w:rsid w:val="00F3440B"/>
    <w:rsid w:val="00F50128"/>
    <w:rsid w:val="00F53439"/>
    <w:rsid w:val="00F72110"/>
    <w:rsid w:val="00F75988"/>
    <w:rsid w:val="00F82C69"/>
    <w:rsid w:val="00F95B7A"/>
    <w:rsid w:val="00F97607"/>
    <w:rsid w:val="00FB43BC"/>
    <w:rsid w:val="00FB590F"/>
    <w:rsid w:val="00FC202C"/>
    <w:rsid w:val="00FD4578"/>
    <w:rsid w:val="00FE4D95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92FB54D-B3B7-4F69-B0B5-252754E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5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82F5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6B23"/>
  </w:style>
  <w:style w:type="paragraph" w:styleId="Revision">
    <w:name w:val="Revision"/>
    <w:hidden/>
    <w:uiPriority w:val="99"/>
    <w:semiHidden/>
    <w:rsid w:val="00206B2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5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81"/>
  </w:style>
  <w:style w:type="paragraph" w:styleId="Footer">
    <w:name w:val="footer"/>
    <w:basedOn w:val="Normal"/>
    <w:link w:val="Footer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81"/>
  </w:style>
  <w:style w:type="character" w:customStyle="1" w:styleId="platne1">
    <w:name w:val="platne1"/>
    <w:basedOn w:val="DefaultParagraphFont"/>
    <w:rsid w:val="004C49E5"/>
  </w:style>
  <w:style w:type="paragraph" w:styleId="NoSpacing">
    <w:name w:val="No Spacing"/>
    <w:uiPriority w:val="1"/>
    <w:qFormat/>
    <w:rsid w:val="001147B9"/>
    <w:pPr>
      <w:spacing w:after="0" w:line="240" w:lineRule="auto"/>
    </w:pPr>
  </w:style>
  <w:style w:type="character" w:customStyle="1" w:styleId="Zkladntext">
    <w:name w:val="Základní text_"/>
    <w:basedOn w:val="DefaultParagraphFont"/>
    <w:link w:val="Zkladntext1"/>
    <w:rsid w:val="0039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nebozpat2">
    <w:name w:val="Záhlaví nebo zápatí (2)_"/>
    <w:basedOn w:val="DefaultParagraphFont"/>
    <w:link w:val="Zhlavnebozpat20"/>
    <w:rsid w:val="00390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1">
    <w:name w:val="Nadpis #1_"/>
    <w:basedOn w:val="DefaultParagraphFont"/>
    <w:link w:val="Nadpis10"/>
    <w:rsid w:val="00390A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itulektabulky">
    <w:name w:val="Titulek tabulky_"/>
    <w:basedOn w:val="DefaultParagraphFont"/>
    <w:link w:val="Titulektabulky0"/>
    <w:rsid w:val="0039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Jin">
    <w:name w:val="Jiné_"/>
    <w:basedOn w:val="DefaultParagraphFont"/>
    <w:link w:val="Jin0"/>
    <w:rsid w:val="00390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390A5D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al"/>
    <w:link w:val="Zhlavnebozpat2"/>
    <w:rsid w:val="00390A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al"/>
    <w:link w:val="Nadpis1"/>
    <w:rsid w:val="00390A5D"/>
    <w:pPr>
      <w:widowControl w:val="0"/>
      <w:shd w:val="clear" w:color="auto" w:fill="FFFFFF"/>
      <w:spacing w:after="24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al"/>
    <w:link w:val="Titulektabulky"/>
    <w:rsid w:val="00390A5D"/>
    <w:pPr>
      <w:widowControl w:val="0"/>
      <w:shd w:val="clear" w:color="auto" w:fill="FFFFFF"/>
      <w:spacing w:after="0" w:line="240" w:lineRule="auto"/>
      <w:ind w:left="35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al"/>
    <w:link w:val="Jin"/>
    <w:rsid w:val="00390A5D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itulekobrzku">
    <w:name w:val="Titulek obrázku_"/>
    <w:basedOn w:val="DefaultParagraphFont"/>
    <w:link w:val="Titulekobrzku0"/>
    <w:rsid w:val="009D12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í text (2)_"/>
    <w:basedOn w:val="DefaultParagraphFont"/>
    <w:link w:val="Zkladntext20"/>
    <w:rsid w:val="009D12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itulekobrzku0">
    <w:name w:val="Titulek obrázku"/>
    <w:basedOn w:val="Normal"/>
    <w:link w:val="Titulekobrzku"/>
    <w:rsid w:val="009D12B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al"/>
    <w:link w:val="Zkladntext2"/>
    <w:rsid w:val="009D12B3"/>
    <w:pPr>
      <w:widowControl w:val="0"/>
      <w:shd w:val="clear" w:color="auto" w:fill="FFFFFF"/>
      <w:spacing w:after="22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0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C35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357C"/>
  </w:style>
  <w:style w:type="character" w:styleId="UnresolvedMention">
    <w:name w:val="Unresolved Mention"/>
    <w:basedOn w:val="DefaultParagraphFont"/>
    <w:uiPriority w:val="99"/>
    <w:semiHidden/>
    <w:unhideWhenUsed/>
    <w:rsid w:val="00B7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F30B4879FD47BB6C0957FD930858" ma:contentTypeVersion="13" ma:contentTypeDescription="Create a new document." ma:contentTypeScope="" ma:versionID="936b2518e053f8b335c7c06ddbda3845">
  <xsd:schema xmlns:xsd="http://www.w3.org/2001/XMLSchema" xmlns:xs="http://www.w3.org/2001/XMLSchema" xmlns:p="http://schemas.microsoft.com/office/2006/metadata/properties" xmlns:ns3="d2e8fc8f-f1fd-47eb-935e-04204a7fa256" xmlns:ns4="dbf49e8f-1b69-4436-8ab3-a98e23b3e652" targetNamespace="http://schemas.microsoft.com/office/2006/metadata/properties" ma:root="true" ma:fieldsID="f7973f8dbc092978510d02eb50b13197" ns3:_="" ns4:_="">
    <xsd:import namespace="d2e8fc8f-f1fd-47eb-935e-04204a7fa256"/>
    <xsd:import namespace="dbf49e8f-1b69-4436-8ab3-a98e23b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c8f-f1fd-47eb-935e-04204a7f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9e8f-1b69-4436-8ab3-a98e23b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37B0-3613-4AB7-9003-B7299015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c8f-f1fd-47eb-935e-04204a7fa256"/>
    <ds:schemaRef ds:uri="dbf49e8f-1b69-4436-8ab3-a98e23b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AE0B2-9803-41E4-A42C-D99711C8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9EAA-AA1A-433B-82DC-380AB913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EBFB37-343A-48AB-AB08-E80320BD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Schneiderova, Lucie</dc:creator>
  <cp:lastModifiedBy>Schneiderova, Lucie</cp:lastModifiedBy>
  <cp:revision>2</cp:revision>
  <cp:lastPrinted>2018-11-07T07:53:00Z</cp:lastPrinted>
  <dcterms:created xsi:type="dcterms:W3CDTF">2020-09-09T13:38:00Z</dcterms:created>
  <dcterms:modified xsi:type="dcterms:W3CDTF">2020-09-09T13:38:00Z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0x01010043B4F30B4879FD47BB6C0957FD930858</vt:lpwstr>
  </property>
</Properties>
</file>