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r w:rsidR="002A3C29">
        <w:rPr>
          <w:rFonts w:ascii="Arial" w:hAnsi="Arial" w:cs="Arial"/>
          <w:snapToGrid w:val="0"/>
          <w:sz w:val="22"/>
          <w:szCs w:val="22"/>
        </w:rPr>
        <w:t xml:space="preserve">8.7. </w:t>
      </w:r>
      <w:r w:rsidR="00E93338">
        <w:rPr>
          <w:rFonts w:ascii="Arial" w:hAnsi="Arial" w:cs="Arial"/>
          <w:snapToGrid w:val="0"/>
          <w:sz w:val="22"/>
          <w:szCs w:val="22"/>
        </w:rPr>
        <w:t xml:space="preserve"> 2020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2A3C29">
        <w:rPr>
          <w:rFonts w:ascii="Arial" w:hAnsi="Arial" w:cs="Arial"/>
          <w:b/>
          <w:bCs/>
          <w:sz w:val="22"/>
          <w:szCs w:val="22"/>
        </w:rPr>
        <w:t xml:space="preserve">Křovice, rekonstrukce místní komunikace 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nám. F.L. Věka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Petrem Lžíčařem,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2A3C29">
        <w:rPr>
          <w:rFonts w:ascii="Arial" w:hAnsi="Arial" w:cs="Arial"/>
          <w:b/>
          <w:bCs/>
          <w:sz w:val="22"/>
          <w:szCs w:val="22"/>
        </w:rPr>
        <w:t xml:space="preserve">STAVITELSTVÍ DS s.r.o. 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2A3C29">
        <w:rPr>
          <w:rFonts w:ascii="Arial" w:hAnsi="Arial" w:cs="Arial"/>
          <w:sz w:val="22"/>
          <w:szCs w:val="22"/>
        </w:rPr>
        <w:t xml:space="preserve">Sídlo: Mírová 1446, 51601 Rychnov nad Kněžnou </w:t>
      </w:r>
    </w:p>
    <w:p w:rsidR="00343A30" w:rsidRPr="002C39DF" w:rsidRDefault="002A3C29" w:rsidP="00432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25932381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2A3C29">
        <w:rPr>
          <w:rFonts w:ascii="Arial" w:hAnsi="Arial" w:cs="Arial"/>
          <w:sz w:val="22"/>
          <w:szCs w:val="22"/>
        </w:rPr>
        <w:t>CZ25932381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2A018F">
        <w:rPr>
          <w:rFonts w:ascii="Arial" w:hAnsi="Arial" w:cs="Arial"/>
          <w:sz w:val="22"/>
          <w:szCs w:val="22"/>
        </w:rPr>
        <w:t>: Ing. Josefem Přibylem</w:t>
      </w:r>
      <w:r w:rsidRPr="002C39DF">
        <w:rPr>
          <w:rFonts w:ascii="Arial" w:hAnsi="Arial" w:cs="Arial"/>
          <w:sz w:val="22"/>
          <w:szCs w:val="22"/>
        </w:rPr>
        <w:t xml:space="preserve">, jednatelem   </w:t>
      </w:r>
      <w:r w:rsidR="002A018F">
        <w:rPr>
          <w:rFonts w:ascii="Arial" w:hAnsi="Arial" w:cs="Arial"/>
          <w:sz w:val="22"/>
          <w:szCs w:val="22"/>
        </w:rPr>
        <w:t xml:space="preserve">společnosti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r>
        <w:rPr>
          <w:rFonts w:ascii="Arial" w:hAnsi="Arial" w:cs="Arial"/>
          <w:sz w:val="22"/>
          <w:szCs w:val="22"/>
        </w:rPr>
        <w:t>sp.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="002A018F">
        <w:rPr>
          <w:rFonts w:ascii="Arial" w:hAnsi="Arial" w:cs="Arial"/>
          <w:sz w:val="22"/>
          <w:szCs w:val="22"/>
        </w:rPr>
        <w:t>15529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r w:rsidR="002A3C29">
        <w:rPr>
          <w:rFonts w:ascii="Arial" w:hAnsi="Arial" w:cs="Arial"/>
          <w:b/>
          <w:bCs/>
          <w:sz w:val="22"/>
          <w:szCs w:val="22"/>
        </w:rPr>
        <w:t xml:space="preserve">8.7. </w:t>
      </w:r>
      <w:r w:rsidR="000F23E9">
        <w:rPr>
          <w:rFonts w:ascii="Arial" w:hAnsi="Arial" w:cs="Arial"/>
          <w:b/>
          <w:bCs/>
          <w:sz w:val="22"/>
          <w:szCs w:val="22"/>
        </w:rPr>
        <w:t>2020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2A3C29">
        <w:rPr>
          <w:rFonts w:ascii="Arial" w:hAnsi="Arial" w:cs="Arial"/>
          <w:sz w:val="22"/>
          <w:szCs w:val="22"/>
        </w:rPr>
        <w:t xml:space="preserve"> 8.7. </w:t>
      </w:r>
      <w:r w:rsidR="000F23E9">
        <w:rPr>
          <w:rFonts w:ascii="Arial" w:hAnsi="Arial" w:cs="Arial"/>
          <w:sz w:val="22"/>
          <w:szCs w:val="22"/>
        </w:rPr>
        <w:t xml:space="preserve"> </w:t>
      </w:r>
      <w:r w:rsidR="000F23E9">
        <w:rPr>
          <w:rFonts w:ascii="Arial" w:hAnsi="Arial" w:cs="Arial"/>
          <w:snapToGrid w:val="0"/>
          <w:sz w:val="22"/>
          <w:szCs w:val="22"/>
        </w:rPr>
        <w:t>2020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9D4B85">
        <w:rPr>
          <w:rFonts w:ascii="Arial" w:hAnsi="Arial" w:cs="Arial"/>
          <w:sz w:val="22"/>
          <w:szCs w:val="22"/>
        </w:rPr>
        <w:t>„Rekonstrukce vnitřního vodovodu v mateřské škole Za Univerzitou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méněprací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méněpráce </w:t>
      </w:r>
      <w:r w:rsidRPr="002C39DF">
        <w:rPr>
          <w:rFonts w:ascii="Arial" w:hAnsi="Arial" w:cs="Arial"/>
          <w:sz w:val="22"/>
          <w:szCs w:val="22"/>
        </w:rPr>
        <w:t xml:space="preserve"> jsou blíže specifikovány v</w:t>
      </w:r>
      <w:r w:rsidR="00E83D79">
        <w:rPr>
          <w:rFonts w:ascii="Arial" w:hAnsi="Arial" w:cs="Arial"/>
          <w:sz w:val="22"/>
          <w:szCs w:val="22"/>
        </w:rPr>
        <w:t> </w:t>
      </w:r>
      <w:r w:rsidRPr="002C39DF">
        <w:rPr>
          <w:rFonts w:ascii="Arial" w:hAnsi="Arial" w:cs="Arial"/>
          <w:sz w:val="22"/>
          <w:szCs w:val="22"/>
        </w:rPr>
        <w:t>položkov</w:t>
      </w:r>
      <w:r w:rsidR="00E83D79">
        <w:rPr>
          <w:rFonts w:ascii="Arial" w:hAnsi="Arial" w:cs="Arial"/>
          <w:sz w:val="22"/>
          <w:szCs w:val="22"/>
        </w:rPr>
        <w:t xml:space="preserve">ém 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E83D79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 xml:space="preserve">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lastRenderedPageBreak/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2.1. činí </w:t>
      </w:r>
      <w:r w:rsidR="00B04658">
        <w:rPr>
          <w:rFonts w:ascii="Arial" w:hAnsi="Arial" w:cs="Arial"/>
          <w:sz w:val="22"/>
          <w:szCs w:val="22"/>
        </w:rPr>
        <w:t xml:space="preserve"> </w:t>
      </w:r>
      <w:r w:rsidR="00453B7D">
        <w:rPr>
          <w:rFonts w:ascii="Arial" w:hAnsi="Arial" w:cs="Arial"/>
          <w:sz w:val="22"/>
          <w:szCs w:val="22"/>
        </w:rPr>
        <w:t xml:space="preserve"> 400342,14 </w:t>
      </w:r>
      <w:r w:rsidRPr="00B04658">
        <w:rPr>
          <w:rFonts w:ascii="Arial" w:hAnsi="Arial" w:cs="Arial"/>
          <w:bCs/>
          <w:sz w:val="22"/>
          <w:szCs w:val="22"/>
        </w:rPr>
        <w:t>Kč bez 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>sjednávají, že celková cena méně</w:t>
      </w:r>
      <w:r w:rsidR="00B04658">
        <w:rPr>
          <w:rFonts w:ascii="Arial" w:hAnsi="Arial" w:cs="Arial"/>
          <w:sz w:val="22"/>
          <w:szCs w:val="22"/>
        </w:rPr>
        <w:t>prac</w:t>
      </w:r>
      <w:r w:rsidR="00E83D79">
        <w:rPr>
          <w:rFonts w:ascii="Arial" w:hAnsi="Arial" w:cs="Arial"/>
          <w:sz w:val="22"/>
          <w:szCs w:val="22"/>
        </w:rPr>
        <w:t xml:space="preserve">í dle odst. 2.1. činí  583963, 30 </w:t>
      </w:r>
      <w:r w:rsidR="00B04658">
        <w:rPr>
          <w:rFonts w:ascii="Arial" w:hAnsi="Arial" w:cs="Arial"/>
          <w:sz w:val="22"/>
          <w:szCs w:val="22"/>
        </w:rPr>
        <w:t xml:space="preserve">Kč bez DPH. </w:t>
      </w:r>
      <w:r w:rsidRPr="00A011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se cena za dílo sjednaná v čl. III. odst. 3.1. Smlouvy </w:t>
      </w:r>
      <w:r>
        <w:rPr>
          <w:rFonts w:ascii="Arial" w:hAnsi="Arial" w:cs="Arial"/>
          <w:sz w:val="22"/>
          <w:szCs w:val="22"/>
        </w:rPr>
        <w:t xml:space="preserve">snižuje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E83D79">
        <w:rPr>
          <w:rFonts w:ascii="Arial" w:hAnsi="Arial" w:cs="Arial"/>
          <w:b/>
          <w:bCs/>
          <w:sz w:val="22"/>
          <w:szCs w:val="22"/>
        </w:rPr>
        <w:t xml:space="preserve"> 1208351,75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 </w:t>
      </w:r>
      <w:r w:rsidR="00343A30" w:rsidRPr="00855B69">
        <w:rPr>
          <w:rFonts w:ascii="Arial" w:hAnsi="Arial" w:cs="Arial"/>
          <w:b/>
          <w:bCs/>
          <w:sz w:val="22"/>
          <w:szCs w:val="22"/>
        </w:rPr>
        <w:t>Kč</w:t>
      </w:r>
      <w:r w:rsidR="00343A30">
        <w:rPr>
          <w:rFonts w:ascii="Arial" w:hAnsi="Arial" w:cs="Arial"/>
          <w:b/>
          <w:bCs/>
          <w:sz w:val="22"/>
          <w:szCs w:val="22"/>
        </w:rPr>
        <w:t xml:space="preserve"> bez DPH</w:t>
      </w:r>
      <w:r w:rsidR="00E83D79">
        <w:rPr>
          <w:rFonts w:ascii="Arial" w:hAnsi="Arial" w:cs="Arial"/>
          <w:b/>
          <w:bCs/>
          <w:sz w:val="22"/>
          <w:szCs w:val="22"/>
        </w:rPr>
        <w:t xml:space="preserve"> tzn. 1462105,62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Kč vč. 21%DPH.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 xml:space="preserve"> 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Default="005B7FE6" w:rsidP="000E14FC">
      <w:pPr>
        <w:jc w:val="both"/>
        <w:rPr>
          <w:sz w:val="22"/>
          <w:szCs w:val="22"/>
        </w:rPr>
      </w:pPr>
      <w:bookmarkStart w:id="0" w:name="_GoBack"/>
      <w:bookmarkEnd w:id="0"/>
    </w:p>
    <w:p w:rsidR="005B7FE6" w:rsidRPr="000E14FC" w:rsidRDefault="000E14FC" w:rsidP="000E14FC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.1. </w:t>
      </w:r>
      <w:r w:rsidR="005B7FE6"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.2.  </w:t>
      </w:r>
      <w:r w:rsidR="005B7FE6" w:rsidRPr="005B7FE6">
        <w:rPr>
          <w:rFonts w:ascii="Arial" w:hAnsi="Arial" w:cs="Arial"/>
          <w:sz w:val="22"/>
          <w:szCs w:val="22"/>
        </w:rPr>
        <w:tab/>
        <w:t xml:space="preserve">Termín dokončení a předání díla objednateli sjednaný v odst. 2.1.2. čl. II. Smlouvy o dílo se s ohledem na nové práce stanovuje na </w:t>
      </w:r>
      <w:r w:rsidR="005B7FE6">
        <w:rPr>
          <w:rFonts w:ascii="Arial" w:hAnsi="Arial" w:cs="Arial"/>
          <w:b/>
          <w:sz w:val="22"/>
          <w:szCs w:val="22"/>
        </w:rPr>
        <w:t xml:space="preserve">15.9. </w:t>
      </w:r>
      <w:r w:rsidR="005B7FE6" w:rsidRPr="005B7FE6">
        <w:rPr>
          <w:rFonts w:ascii="Arial" w:hAnsi="Arial" w:cs="Arial"/>
          <w:b/>
          <w:sz w:val="22"/>
          <w:szCs w:val="22"/>
        </w:rPr>
        <w:t>2020</w:t>
      </w:r>
      <w:r w:rsidR="005B7FE6"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80EBD" w:rsidP="00E85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>
        <w:rPr>
          <w:rFonts w:ascii="Arial" w:hAnsi="Arial" w:cs="Arial"/>
          <w:sz w:val="22"/>
          <w:szCs w:val="22"/>
        </w:rPr>
        <w:t>.3.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="00880EBD">
        <w:rPr>
          <w:rFonts w:ascii="Arial" w:hAnsi="Arial" w:cs="Arial"/>
          <w:sz w:val="22"/>
          <w:szCs w:val="22"/>
        </w:rPr>
        <w:t>I</w:t>
      </w:r>
      <w:r w:rsidR="005B7FE6">
        <w:rPr>
          <w:rFonts w:ascii="Arial" w:hAnsi="Arial" w:cs="Arial"/>
          <w:b/>
          <w:bCs/>
          <w:sz w:val="22"/>
          <w:szCs w:val="22"/>
        </w:rPr>
        <w:t>V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E83D79">
        <w:rPr>
          <w:rFonts w:ascii="Arial" w:hAnsi="Arial" w:cs="Arial"/>
          <w:sz w:val="22"/>
          <w:szCs w:val="22"/>
        </w:rPr>
        <w:t>odpisem přečetli a že tento byl</w:t>
      </w:r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Tento dodatek č. 1 je sepsán ve třech vyhotoveních,</w:t>
      </w:r>
      <w:r w:rsidR="00E83D79">
        <w:rPr>
          <w:rFonts w:ascii="Arial" w:hAnsi="Arial" w:cs="Arial"/>
          <w:sz w:val="22"/>
          <w:szCs w:val="22"/>
        </w:rPr>
        <w:t xml:space="preserve"> z nichž d</w:t>
      </w:r>
      <w:r w:rsidR="00343A30" w:rsidRPr="002C39DF">
        <w:rPr>
          <w:rFonts w:ascii="Arial" w:hAnsi="Arial" w:cs="Arial"/>
          <w:sz w:val="22"/>
          <w:szCs w:val="22"/>
        </w:rPr>
        <w:t xml:space="preserve">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5B7FE6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 Nedílnou součástí tohoto dodatku č.1 je  příloha  č. 1</w:t>
      </w:r>
      <w:r w:rsidR="00E83D79">
        <w:rPr>
          <w:rFonts w:ascii="Arial" w:hAnsi="Arial" w:cs="Arial"/>
          <w:sz w:val="22"/>
          <w:szCs w:val="22"/>
        </w:rPr>
        <w:t xml:space="preserve"> – položkový 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>
        <w:rPr>
          <w:rFonts w:ascii="Arial" w:hAnsi="Arial" w:cs="Arial"/>
          <w:sz w:val="22"/>
          <w:szCs w:val="22"/>
        </w:rPr>
        <w:t xml:space="preserve">a méněprací. </w:t>
      </w:r>
    </w:p>
    <w:p w:rsidR="00343A30" w:rsidRPr="002C39DF" w:rsidRDefault="005B7FE6" w:rsidP="00A2566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>
        <w:rPr>
          <w:rFonts w:ascii="Arial" w:hAnsi="Arial" w:cs="Arial"/>
          <w:sz w:val="22"/>
          <w:szCs w:val="22"/>
        </w:rPr>
        <w:t>své schůzi konané dne</w:t>
      </w:r>
      <w:r w:rsidR="00277A3C">
        <w:rPr>
          <w:rFonts w:ascii="Arial" w:hAnsi="Arial" w:cs="Arial"/>
          <w:sz w:val="22"/>
          <w:szCs w:val="22"/>
        </w:rPr>
        <w:t xml:space="preserve"> 7.9. </w:t>
      </w:r>
      <w:r>
        <w:rPr>
          <w:rFonts w:ascii="Arial" w:hAnsi="Arial" w:cs="Arial"/>
          <w:sz w:val="22"/>
          <w:szCs w:val="22"/>
        </w:rPr>
        <w:t>2020</w:t>
      </w:r>
      <w:r w:rsidR="00343A30"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Dobruška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E83D79">
        <w:rPr>
          <w:rFonts w:ascii="Arial" w:hAnsi="Arial" w:cs="Arial"/>
          <w:sz w:val="22"/>
          <w:szCs w:val="22"/>
        </w:rPr>
        <w:t>Ing. Josef Přibyl</w:t>
      </w:r>
      <w:r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  <w:r w:rsidR="00E83D79">
        <w:rPr>
          <w:rFonts w:ascii="Arial" w:hAnsi="Arial" w:cs="Arial"/>
          <w:sz w:val="22"/>
          <w:szCs w:val="22"/>
        </w:rPr>
        <w:t>vícepráce a méněpráce</w:t>
      </w:r>
    </w:p>
    <w:sectPr w:rsidR="00343A30" w:rsidSect="00FC244A"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A7" w:rsidRDefault="007D3DA7">
      <w:r>
        <w:separator/>
      </w:r>
    </w:p>
  </w:endnote>
  <w:endnote w:type="continuationSeparator" w:id="0">
    <w:p w:rsidR="007D3DA7" w:rsidRDefault="007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A7" w:rsidRDefault="007D3DA7">
      <w:r>
        <w:separator/>
      </w:r>
    </w:p>
  </w:footnote>
  <w:footnote w:type="continuationSeparator" w:id="0">
    <w:p w:rsidR="007D3DA7" w:rsidRDefault="007D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7393"/>
    <w:rsid w:val="000E0AB1"/>
    <w:rsid w:val="000E14FC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77A3C"/>
    <w:rsid w:val="00282117"/>
    <w:rsid w:val="002847F1"/>
    <w:rsid w:val="0029101A"/>
    <w:rsid w:val="002964BA"/>
    <w:rsid w:val="002A018F"/>
    <w:rsid w:val="002A3C29"/>
    <w:rsid w:val="002A69A4"/>
    <w:rsid w:val="002A7CED"/>
    <w:rsid w:val="002B1CD7"/>
    <w:rsid w:val="002B456D"/>
    <w:rsid w:val="002B4F41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3B7D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1292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3DA7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0EBD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31EC"/>
    <w:rsid w:val="008B4DC0"/>
    <w:rsid w:val="008B568D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45E6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050A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3D79"/>
    <w:rsid w:val="00E84965"/>
    <w:rsid w:val="00E851A5"/>
    <w:rsid w:val="00E90D5A"/>
    <w:rsid w:val="00E93338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9210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14</cp:revision>
  <cp:lastPrinted>2015-09-29T10:22:00Z</cp:lastPrinted>
  <dcterms:created xsi:type="dcterms:W3CDTF">2018-03-12T13:52:00Z</dcterms:created>
  <dcterms:modified xsi:type="dcterms:W3CDTF">2020-09-09T08:24:00Z</dcterms:modified>
</cp:coreProperties>
</file>