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CA1772" w:rsidRPr="00CA1169">
        <w:trPr>
          <w:trHeight w:val="551"/>
        </w:trPr>
        <w:tc>
          <w:tcPr>
            <w:tcW w:w="9211" w:type="dxa"/>
            <w:shd w:val="clear" w:color="auto" w:fill="auto"/>
            <w:vAlign w:val="center"/>
          </w:tcPr>
          <w:p w:rsidR="00CA1772" w:rsidRPr="00CA1169" w:rsidRDefault="00CA1772" w:rsidP="0018327E">
            <w:pPr>
              <w:pStyle w:val="Nadpis5"/>
              <w:rPr>
                <w:sz w:val="20"/>
                <w:szCs w:val="20"/>
              </w:rPr>
            </w:pPr>
            <w:r w:rsidRPr="00CA1169">
              <w:t xml:space="preserve">DODATEK Č. </w:t>
            </w:r>
            <w:r w:rsidR="000B0626">
              <w:t>1</w:t>
            </w:r>
            <w:r w:rsidRPr="00CA1169">
              <w:t xml:space="preserve"> KE SMLOUVĚ O DÍLO</w:t>
            </w:r>
          </w:p>
        </w:tc>
      </w:tr>
      <w:tr w:rsidR="00CA1772" w:rsidRPr="00FA19F9">
        <w:trPr>
          <w:trHeight w:val="418"/>
        </w:trPr>
        <w:tc>
          <w:tcPr>
            <w:tcW w:w="9211" w:type="dxa"/>
            <w:shd w:val="clear" w:color="auto" w:fill="auto"/>
            <w:vAlign w:val="center"/>
          </w:tcPr>
          <w:p w:rsidR="00CA1772" w:rsidRPr="00FA19F9" w:rsidRDefault="00CA1772" w:rsidP="00CA1772">
            <w:r w:rsidRPr="00FA19F9">
              <w:t>číslo smlouvy v evidenci objednatele:</w:t>
            </w:r>
          </w:p>
        </w:tc>
      </w:tr>
      <w:tr w:rsidR="00CA1772" w:rsidRPr="00FA19F9">
        <w:trPr>
          <w:trHeight w:val="410"/>
        </w:trPr>
        <w:tc>
          <w:tcPr>
            <w:tcW w:w="9211" w:type="dxa"/>
            <w:shd w:val="clear" w:color="auto" w:fill="auto"/>
            <w:vAlign w:val="center"/>
          </w:tcPr>
          <w:p w:rsidR="00CA1772" w:rsidRPr="00FA19F9" w:rsidRDefault="00CA1772" w:rsidP="00CA1772">
            <w:r w:rsidRPr="00FA19F9">
              <w:t>číslo smlouvy v evidenci zhotovitele:</w:t>
            </w:r>
            <w:r w:rsidR="0018327E">
              <w:t xml:space="preserve">                                                   </w:t>
            </w:r>
            <w:r w:rsidR="005361F1">
              <w:t>202012_D1</w:t>
            </w:r>
          </w:p>
        </w:tc>
      </w:tr>
    </w:tbl>
    <w:p w:rsidR="00535A06" w:rsidRPr="00FA19F9" w:rsidRDefault="00535A06" w:rsidP="00FA19F9">
      <w:pPr>
        <w:spacing w:before="40" w:after="40"/>
      </w:pPr>
    </w:p>
    <w:p w:rsidR="00100437" w:rsidRPr="00FA19F9" w:rsidRDefault="00100437" w:rsidP="00FA19F9">
      <w:pPr>
        <w:spacing w:before="40" w:after="40"/>
      </w:pPr>
    </w:p>
    <w:p w:rsidR="00CA1772" w:rsidRPr="00FA19F9" w:rsidRDefault="00CA1772" w:rsidP="00CA1772">
      <w:pPr>
        <w:spacing w:before="40" w:after="40"/>
      </w:pPr>
      <w:r w:rsidRPr="00FA19F9">
        <w:t>Níže uvedené smluvní strany</w:t>
      </w:r>
    </w:p>
    <w:p w:rsidR="00CA1772" w:rsidRPr="00FA19F9" w:rsidRDefault="00CA1772" w:rsidP="00DC636E">
      <w:pPr>
        <w:rPr>
          <w:b/>
        </w:rPr>
      </w:pPr>
      <w:r w:rsidRPr="00FA19F9">
        <w:rPr>
          <w:b/>
        </w:rPr>
        <w:t xml:space="preserve">Objednatel </w:t>
      </w:r>
      <w:r w:rsidRPr="00FA19F9">
        <w:rPr>
          <w:b/>
        </w:rPr>
        <w:tab/>
      </w:r>
      <w:r w:rsidR="00DC636E" w:rsidRPr="00FA19F9">
        <w:rPr>
          <w:b/>
        </w:rPr>
        <w:tab/>
      </w:r>
      <w:r w:rsidR="009831B4">
        <w:rPr>
          <w:b/>
        </w:rPr>
        <w:tab/>
      </w:r>
      <w:r w:rsidR="005361F1">
        <w:rPr>
          <w:b/>
        </w:rPr>
        <w:t>Základní škola Kutná Hora, Kamenná stezka 40</w:t>
      </w:r>
    </w:p>
    <w:p w:rsidR="0018327E" w:rsidRDefault="00CA1772" w:rsidP="0018327E">
      <w:pPr>
        <w:ind w:firstLine="708"/>
        <w:rPr>
          <w:bCs/>
        </w:rPr>
      </w:pPr>
      <w:r w:rsidRPr="00FA19F9">
        <w:rPr>
          <w:bCs/>
          <w:iCs/>
        </w:rPr>
        <w:t>Sídlo</w:t>
      </w:r>
      <w:r w:rsidRPr="00FA19F9">
        <w:tab/>
      </w:r>
      <w:r w:rsidRPr="00FA19F9">
        <w:tab/>
      </w:r>
      <w:r w:rsidRPr="00FA19F9">
        <w:tab/>
      </w:r>
      <w:r w:rsidR="005361F1">
        <w:t>Kamenná stezka 40/1, Hlouška, 284 01 Kutná Hora</w:t>
      </w:r>
    </w:p>
    <w:p w:rsidR="00CA1772" w:rsidRPr="00FA19F9" w:rsidRDefault="00CA1772" w:rsidP="0018327E">
      <w:pPr>
        <w:ind w:firstLine="708"/>
      </w:pPr>
      <w:r w:rsidRPr="00FA19F9">
        <w:rPr>
          <w:bCs/>
          <w:iCs/>
        </w:rPr>
        <w:t>Zastoupený</w:t>
      </w:r>
      <w:r w:rsidRPr="00FA19F9">
        <w:t xml:space="preserve"> </w:t>
      </w:r>
      <w:r w:rsidRPr="00FA19F9">
        <w:tab/>
      </w:r>
      <w:r w:rsidRPr="00FA19F9">
        <w:tab/>
      </w:r>
      <w:r w:rsidR="0018327E" w:rsidRPr="00787E30">
        <w:rPr>
          <w:bCs/>
          <w:iCs/>
        </w:rPr>
        <w:t xml:space="preserve">Mgr. </w:t>
      </w:r>
      <w:r w:rsidR="004B45A3">
        <w:rPr>
          <w:bCs/>
          <w:iCs/>
        </w:rPr>
        <w:t>Andreou Mele</w:t>
      </w:r>
      <w:r w:rsidR="005361F1">
        <w:rPr>
          <w:bCs/>
          <w:iCs/>
        </w:rPr>
        <w:t xml:space="preserve">chovou Ruthovou </w:t>
      </w:r>
    </w:p>
    <w:p w:rsidR="00CA1772" w:rsidRDefault="00CA1772" w:rsidP="00DC636E">
      <w:pPr>
        <w:rPr>
          <w:bCs/>
          <w:iCs/>
        </w:rPr>
      </w:pPr>
      <w:r w:rsidRPr="00FA19F9">
        <w:tab/>
        <w:t xml:space="preserve">IČ </w:t>
      </w:r>
      <w:r w:rsidRPr="00FA19F9">
        <w:tab/>
      </w:r>
      <w:r w:rsidRPr="00FA19F9">
        <w:tab/>
      </w:r>
      <w:r w:rsidRPr="00FA19F9">
        <w:tab/>
      </w:r>
      <w:r w:rsidR="005361F1">
        <w:rPr>
          <w:bCs/>
          <w:iCs/>
        </w:rPr>
        <w:t>70877564</w:t>
      </w:r>
    </w:p>
    <w:p w:rsidR="005361F1" w:rsidRPr="00FA19F9" w:rsidRDefault="005361F1" w:rsidP="00DC636E">
      <w:r>
        <w:rPr>
          <w:bCs/>
          <w:iCs/>
        </w:rPr>
        <w:t xml:space="preserve">            IZO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102226440</w:t>
      </w:r>
    </w:p>
    <w:p w:rsidR="00CA1772" w:rsidRPr="00FA19F9" w:rsidRDefault="00CA1772" w:rsidP="00DC636E">
      <w:r w:rsidRPr="00FA19F9">
        <w:tab/>
        <w:t>DIČ</w:t>
      </w:r>
      <w:r w:rsidRPr="00FA19F9">
        <w:tab/>
      </w:r>
      <w:r w:rsidR="00DC636E" w:rsidRPr="00FA19F9">
        <w:tab/>
      </w:r>
      <w:r w:rsidR="00DC636E" w:rsidRPr="00FA19F9">
        <w:tab/>
      </w:r>
      <w:r w:rsidR="0018327E">
        <w:t xml:space="preserve">       -</w:t>
      </w:r>
    </w:p>
    <w:p w:rsidR="00CA1772" w:rsidRPr="00FA19F9" w:rsidRDefault="00CA1772" w:rsidP="00DC636E">
      <w:r w:rsidRPr="00FA19F9">
        <w:tab/>
        <w:t>Bankovní spojení</w:t>
      </w:r>
      <w:r w:rsidRPr="00FA19F9">
        <w:tab/>
      </w:r>
      <w:r w:rsidR="005361F1">
        <w:t xml:space="preserve"> </w:t>
      </w:r>
    </w:p>
    <w:p w:rsidR="00CA1772" w:rsidRPr="00FA19F9" w:rsidRDefault="00CA1772" w:rsidP="00DC636E">
      <w:r w:rsidRPr="00FA19F9">
        <w:tab/>
        <w:t xml:space="preserve">Číslo účtu </w:t>
      </w:r>
      <w:r w:rsidRPr="00FA19F9">
        <w:tab/>
      </w:r>
      <w:r w:rsidRPr="00FA19F9">
        <w:tab/>
      </w:r>
    </w:p>
    <w:p w:rsidR="00CA1772" w:rsidRPr="00FA19F9" w:rsidRDefault="00A2487D" w:rsidP="00DC636E">
      <w:r w:rsidRPr="00FA19F9">
        <w:t xml:space="preserve"> </w:t>
      </w:r>
      <w:r w:rsidR="00CA1772" w:rsidRPr="00FA19F9">
        <w:t>(dále: „objednatel“)</w:t>
      </w:r>
    </w:p>
    <w:p w:rsidR="003E77E2" w:rsidRPr="00FA19F9" w:rsidRDefault="003E77E2" w:rsidP="00DC636E"/>
    <w:p w:rsidR="00CA1772" w:rsidRPr="00FA19F9" w:rsidRDefault="00CA1772" w:rsidP="00DC636E">
      <w:pPr>
        <w:jc w:val="both"/>
        <w:rPr>
          <w:szCs w:val="20"/>
        </w:rPr>
      </w:pPr>
      <w:r w:rsidRPr="00FA19F9">
        <w:rPr>
          <w:b/>
          <w:szCs w:val="20"/>
        </w:rPr>
        <w:t>Zhotovitel</w:t>
      </w:r>
      <w:r w:rsidR="009831B4">
        <w:rPr>
          <w:b/>
          <w:szCs w:val="20"/>
        </w:rPr>
        <w:tab/>
      </w:r>
      <w:r w:rsidR="00DC636E" w:rsidRPr="00FA19F9">
        <w:rPr>
          <w:b/>
          <w:szCs w:val="20"/>
        </w:rPr>
        <w:tab/>
      </w:r>
      <w:r w:rsidR="00DC636E" w:rsidRPr="00FA19F9">
        <w:rPr>
          <w:b/>
          <w:szCs w:val="20"/>
        </w:rPr>
        <w:tab/>
      </w:r>
      <w:r w:rsidR="005361F1">
        <w:rPr>
          <w:b/>
          <w:bCs/>
        </w:rPr>
        <w:t>Stavitelství NV</w:t>
      </w:r>
      <w:r w:rsidR="0018327E" w:rsidRPr="0018327E">
        <w:rPr>
          <w:b/>
          <w:bCs/>
        </w:rPr>
        <w:t xml:space="preserve"> s r. o.</w:t>
      </w:r>
    </w:p>
    <w:p w:rsidR="00CA1772" w:rsidRPr="00FA19F9" w:rsidRDefault="00CA1772" w:rsidP="00DC636E">
      <w:r w:rsidRPr="00FA19F9">
        <w:tab/>
      </w:r>
      <w:r w:rsidR="00DC636E" w:rsidRPr="00FA19F9">
        <w:t>S</w:t>
      </w:r>
      <w:r w:rsidRPr="00FA19F9">
        <w:t>ídl</w:t>
      </w:r>
      <w:r w:rsidR="00DC636E" w:rsidRPr="00FA19F9">
        <w:t>o</w:t>
      </w:r>
      <w:r w:rsidR="00DC636E" w:rsidRPr="00FA19F9">
        <w:tab/>
      </w:r>
      <w:r w:rsidR="00DC636E" w:rsidRPr="00FA19F9">
        <w:tab/>
      </w:r>
      <w:r w:rsidR="00DC636E" w:rsidRPr="00FA19F9">
        <w:tab/>
      </w:r>
      <w:r w:rsidR="005361F1">
        <w:t xml:space="preserve">Havlíčkovo nám. 512, 28401 Kutná Hora </w:t>
      </w:r>
    </w:p>
    <w:p w:rsidR="00CA1772" w:rsidRPr="00FA19F9" w:rsidRDefault="00CA1772" w:rsidP="00DC636E">
      <w:r w:rsidRPr="00FA19F9">
        <w:tab/>
      </w:r>
      <w:r w:rsidR="00DC636E" w:rsidRPr="00FA19F9">
        <w:t>Z</w:t>
      </w:r>
      <w:r w:rsidRPr="00FA19F9">
        <w:t>astoupen</w:t>
      </w:r>
      <w:r w:rsidR="00DC636E" w:rsidRPr="00FA19F9">
        <w:t>ý</w:t>
      </w:r>
      <w:r w:rsidR="00DC636E" w:rsidRPr="00FA19F9">
        <w:tab/>
      </w:r>
      <w:r w:rsidR="00DC636E" w:rsidRPr="00FA19F9">
        <w:tab/>
      </w:r>
      <w:r w:rsidR="005361F1">
        <w:t>Ing. Ladislavem Vokounem</w:t>
      </w:r>
      <w:r w:rsidR="0018327E" w:rsidRPr="006514D3">
        <w:t>, jednatel</w:t>
      </w:r>
    </w:p>
    <w:p w:rsidR="00CA1772" w:rsidRPr="00FA19F9" w:rsidRDefault="00CA1772" w:rsidP="00DC636E">
      <w:r w:rsidRPr="00FA19F9">
        <w:tab/>
        <w:t>IČ</w:t>
      </w:r>
      <w:r w:rsidR="00DC636E" w:rsidRPr="00FA19F9">
        <w:tab/>
      </w:r>
      <w:r w:rsidR="00DC636E" w:rsidRPr="00FA19F9">
        <w:tab/>
      </w:r>
      <w:r w:rsidR="00DC636E" w:rsidRPr="00FA19F9">
        <w:tab/>
      </w:r>
      <w:r w:rsidR="005361F1">
        <w:t>27372316</w:t>
      </w:r>
    </w:p>
    <w:p w:rsidR="00CA1772" w:rsidRPr="00FA19F9" w:rsidRDefault="00DC636E" w:rsidP="00DC636E">
      <w:r w:rsidRPr="00FA19F9">
        <w:tab/>
      </w:r>
      <w:r w:rsidR="00CA1772" w:rsidRPr="00FA19F9">
        <w:t>DIČ</w:t>
      </w:r>
      <w:r w:rsidRPr="00FA19F9">
        <w:tab/>
      </w:r>
      <w:r w:rsidRPr="00FA19F9">
        <w:tab/>
      </w:r>
      <w:r w:rsidRPr="00FA19F9">
        <w:tab/>
      </w:r>
      <w:r w:rsidR="005361F1">
        <w:t>CZ27372316</w:t>
      </w:r>
    </w:p>
    <w:p w:rsidR="00CA1772" w:rsidRPr="00FA19F9" w:rsidRDefault="00CA1772" w:rsidP="00DC636E">
      <w:r w:rsidRPr="00FA19F9">
        <w:tab/>
        <w:t>Bankovní spojení</w:t>
      </w:r>
      <w:r w:rsidR="00DC636E" w:rsidRPr="00FA19F9">
        <w:tab/>
      </w:r>
      <w:r w:rsidR="005361F1">
        <w:t xml:space="preserve"> </w:t>
      </w:r>
    </w:p>
    <w:p w:rsidR="00CA1772" w:rsidRPr="00FA19F9" w:rsidRDefault="00CA1772" w:rsidP="00DC636E">
      <w:r w:rsidRPr="00FA19F9">
        <w:tab/>
        <w:t>Číslo účtu</w:t>
      </w:r>
      <w:r w:rsidR="00DC636E" w:rsidRPr="00FA19F9">
        <w:tab/>
      </w:r>
      <w:r w:rsidRPr="00FA19F9">
        <w:tab/>
      </w:r>
    </w:p>
    <w:p w:rsidR="005361F1" w:rsidRDefault="0018327E" w:rsidP="00DC636E">
      <w:r w:rsidRPr="006514D3">
        <w:rPr>
          <w:szCs w:val="20"/>
        </w:rPr>
        <w:t>Společnost zapsaná u Městského soud</w:t>
      </w:r>
      <w:r w:rsidR="005361F1">
        <w:rPr>
          <w:szCs w:val="20"/>
        </w:rPr>
        <w:t>u v Praze, oddíl C, vložka 109128</w:t>
      </w:r>
      <w:r w:rsidR="00A2487D" w:rsidRPr="00FA19F9">
        <w:t xml:space="preserve"> </w:t>
      </w:r>
    </w:p>
    <w:p w:rsidR="00CA1772" w:rsidRPr="00FA19F9" w:rsidRDefault="00CA1772" w:rsidP="00DC636E">
      <w:r w:rsidRPr="00FA19F9">
        <w:t>(dále: „zhotovitel“)</w:t>
      </w:r>
    </w:p>
    <w:p w:rsidR="00FA19F9" w:rsidRPr="00FA19F9" w:rsidRDefault="00FA19F9" w:rsidP="00DC636E"/>
    <w:p w:rsidR="00CA1772" w:rsidRPr="00FA19F9" w:rsidRDefault="00CA1772" w:rsidP="00DC636E">
      <w:r w:rsidRPr="00FA19F9">
        <w:t xml:space="preserve">dnešního dne uzavírají podle ust. § </w:t>
      </w:r>
      <w:smartTag w:uri="urn:schemas-microsoft-com:office:smarttags" w:element="metricconverter">
        <w:smartTagPr>
          <w:attr w:name="ProductID" w:val="2586 a"/>
        </w:smartTagPr>
        <w:r w:rsidRPr="00FA19F9">
          <w:t>2586 a</w:t>
        </w:r>
      </w:smartTag>
      <w:r w:rsidRPr="00FA19F9">
        <w:t xml:space="preserve"> násl. zákona č. 89/2012 Sb. v platném znění (dále jen: „občanský zákoník“) tuto smlouvu:</w:t>
      </w:r>
    </w:p>
    <w:p w:rsidR="00CA1772" w:rsidRDefault="00CA1772" w:rsidP="003E77E2">
      <w:pPr>
        <w:rPr>
          <w:b/>
          <w:szCs w:val="20"/>
        </w:rPr>
      </w:pPr>
    </w:p>
    <w:p w:rsidR="0045475C" w:rsidRPr="00FA19F9" w:rsidRDefault="0045475C" w:rsidP="003E77E2">
      <w:pPr>
        <w:rPr>
          <w:b/>
          <w:szCs w:val="20"/>
        </w:rPr>
      </w:pPr>
    </w:p>
    <w:p w:rsidR="00CA1772" w:rsidRPr="00FA19F9" w:rsidRDefault="00FA19F9" w:rsidP="00CA1772">
      <w:pPr>
        <w:jc w:val="center"/>
        <w:rPr>
          <w:b/>
          <w:sz w:val="36"/>
          <w:szCs w:val="36"/>
        </w:rPr>
      </w:pPr>
      <w:r w:rsidRPr="00FA19F9">
        <w:rPr>
          <w:b/>
          <w:sz w:val="36"/>
          <w:szCs w:val="36"/>
        </w:rPr>
        <w:t xml:space="preserve">DODATEK Č. </w:t>
      </w:r>
      <w:r w:rsidR="0018327E">
        <w:rPr>
          <w:b/>
          <w:sz w:val="36"/>
          <w:szCs w:val="36"/>
        </w:rPr>
        <w:t>1</w:t>
      </w:r>
      <w:r w:rsidRPr="00FA19F9">
        <w:rPr>
          <w:b/>
          <w:sz w:val="36"/>
          <w:szCs w:val="36"/>
        </w:rPr>
        <w:t xml:space="preserve"> KE SMLOUVĚ O DÍLO</w:t>
      </w:r>
    </w:p>
    <w:p w:rsidR="00CA1772" w:rsidRPr="00FA19F9" w:rsidRDefault="00CA1772" w:rsidP="00CA1772">
      <w:pPr>
        <w:jc w:val="center"/>
        <w:rPr>
          <w:b/>
          <w:szCs w:val="20"/>
        </w:rPr>
      </w:pPr>
      <w:r w:rsidRPr="00FA19F9">
        <w:rPr>
          <w:b/>
          <w:szCs w:val="20"/>
        </w:rPr>
        <w:t>na realizaci veřejné zakázky s názvem:</w:t>
      </w:r>
    </w:p>
    <w:p w:rsidR="00CA1772" w:rsidRPr="00FA19F9" w:rsidRDefault="00CA1772" w:rsidP="00CA1772">
      <w:pPr>
        <w:jc w:val="center"/>
        <w:rPr>
          <w:sz w:val="28"/>
          <w:szCs w:val="28"/>
        </w:rPr>
      </w:pPr>
      <w:r w:rsidRPr="00FA19F9">
        <w:rPr>
          <w:bCs/>
          <w:sz w:val="28"/>
          <w:szCs w:val="28"/>
        </w:rPr>
        <w:t>„</w:t>
      </w:r>
      <w:r w:rsidR="004939D5">
        <w:rPr>
          <w:b/>
          <w:bCs/>
          <w:spacing w:val="32"/>
          <w:sz w:val="32"/>
          <w:szCs w:val="32"/>
        </w:rPr>
        <w:t xml:space="preserve">Stavební úpravy ZŠ </w:t>
      </w:r>
      <w:r w:rsidR="005361F1">
        <w:rPr>
          <w:b/>
          <w:bCs/>
          <w:spacing w:val="32"/>
          <w:sz w:val="32"/>
          <w:szCs w:val="32"/>
        </w:rPr>
        <w:t>Kamenná stezka Kutná Hora</w:t>
      </w:r>
      <w:r w:rsidRPr="00FA19F9">
        <w:rPr>
          <w:bCs/>
          <w:sz w:val="28"/>
          <w:szCs w:val="28"/>
        </w:rPr>
        <w:t>“</w:t>
      </w:r>
    </w:p>
    <w:p w:rsidR="006B73FE" w:rsidRPr="003E77E2" w:rsidRDefault="00FB3B0C" w:rsidP="00547A3E">
      <w:pPr>
        <w:jc w:val="center"/>
        <w:rPr>
          <w:b/>
        </w:rPr>
      </w:pPr>
      <w:r w:rsidRPr="003E77E2">
        <w:rPr>
          <w:b/>
        </w:rPr>
        <w:t>I</w:t>
      </w:r>
      <w:r w:rsidR="007A7ED7" w:rsidRPr="003E77E2">
        <w:rPr>
          <w:b/>
        </w:rPr>
        <w:t>.</w:t>
      </w:r>
    </w:p>
    <w:p w:rsidR="00A16984" w:rsidRPr="003E77E2" w:rsidRDefault="00A16984" w:rsidP="00547A3E">
      <w:pPr>
        <w:rPr>
          <w:b/>
        </w:rPr>
      </w:pPr>
    </w:p>
    <w:p w:rsidR="005361F1" w:rsidRDefault="00D70DE2" w:rsidP="000F7914">
      <w:pPr>
        <w:numPr>
          <w:ilvl w:val="0"/>
          <w:numId w:val="3"/>
        </w:numPr>
        <w:ind w:left="284" w:hanging="284"/>
        <w:jc w:val="both"/>
      </w:pPr>
      <w:r w:rsidRPr="003E77E2">
        <w:t xml:space="preserve">Smluvní strany souhlasně prohlašují, že mezi sebou dne </w:t>
      </w:r>
      <w:r w:rsidR="0018327E">
        <w:t>1</w:t>
      </w:r>
      <w:r w:rsidR="005361F1">
        <w:t>5.</w:t>
      </w:r>
      <w:r w:rsidR="00E85B71">
        <w:t xml:space="preserve"> </w:t>
      </w:r>
      <w:r w:rsidR="005361F1">
        <w:t>6.</w:t>
      </w:r>
      <w:r w:rsidR="00E85B71">
        <w:t xml:space="preserve"> </w:t>
      </w:r>
      <w:r w:rsidR="005361F1">
        <w:t>2020</w:t>
      </w:r>
      <w:r w:rsidR="009D1AE4" w:rsidRPr="003E77E2">
        <w:t xml:space="preserve"> </w:t>
      </w:r>
      <w:r w:rsidRPr="003E77E2">
        <w:t>uzavřely smlouvu o</w:t>
      </w:r>
      <w:r w:rsidR="00006482" w:rsidRPr="003E77E2">
        <w:t> </w:t>
      </w:r>
      <w:r w:rsidRPr="003E77E2">
        <w:t xml:space="preserve">dílo na </w:t>
      </w:r>
      <w:r w:rsidR="008F6050" w:rsidRPr="003E77E2">
        <w:t>realizaci veřejné zakázky</w:t>
      </w:r>
      <w:r w:rsidRPr="003E77E2">
        <w:t xml:space="preserve"> s</w:t>
      </w:r>
      <w:r w:rsidR="008F6050" w:rsidRPr="003E77E2">
        <w:t> </w:t>
      </w:r>
      <w:r w:rsidRPr="003E77E2">
        <w:t xml:space="preserve">názvem </w:t>
      </w:r>
    </w:p>
    <w:p w:rsidR="00A41601" w:rsidRPr="003E77E2" w:rsidRDefault="005361F1" w:rsidP="005361F1">
      <w:pPr>
        <w:jc w:val="both"/>
      </w:pPr>
      <w:r>
        <w:t xml:space="preserve">    </w:t>
      </w:r>
      <w:r w:rsidR="00D70DE2" w:rsidRPr="003E77E2">
        <w:t>„</w:t>
      </w:r>
      <w:r w:rsidR="00A2487D">
        <w:rPr>
          <w:b/>
        </w:rPr>
        <w:t xml:space="preserve">Stavební úpravy ZŠ </w:t>
      </w:r>
      <w:r>
        <w:rPr>
          <w:b/>
        </w:rPr>
        <w:t>Kamenná stezka Kutná Hora</w:t>
      </w:r>
      <w:r w:rsidR="00D70DE2" w:rsidRPr="003E77E2">
        <w:t>“</w:t>
      </w:r>
      <w:r w:rsidR="00594633" w:rsidRPr="003E77E2">
        <w:t>.</w:t>
      </w:r>
    </w:p>
    <w:p w:rsidR="00B36DDB" w:rsidRPr="003E77E2" w:rsidRDefault="00B36DDB" w:rsidP="00535A06">
      <w:pPr>
        <w:jc w:val="both"/>
      </w:pPr>
    </w:p>
    <w:p w:rsidR="006B73FE" w:rsidRPr="003E77E2" w:rsidRDefault="006B73FE" w:rsidP="00535A06">
      <w:pPr>
        <w:jc w:val="both"/>
      </w:pPr>
    </w:p>
    <w:p w:rsidR="00B1032E" w:rsidRPr="003E77E2" w:rsidRDefault="00FB3B0C" w:rsidP="005D774B">
      <w:pPr>
        <w:jc w:val="center"/>
        <w:rPr>
          <w:b/>
        </w:rPr>
      </w:pPr>
      <w:r w:rsidRPr="003E77E2">
        <w:rPr>
          <w:b/>
        </w:rPr>
        <w:t>I</w:t>
      </w:r>
      <w:r w:rsidR="00D70DE2" w:rsidRPr="003E77E2">
        <w:rPr>
          <w:b/>
        </w:rPr>
        <w:t>I.</w:t>
      </w:r>
    </w:p>
    <w:p w:rsidR="00A16984" w:rsidRPr="003E77E2" w:rsidRDefault="00A16984" w:rsidP="00547A3E">
      <w:pPr>
        <w:jc w:val="both"/>
      </w:pPr>
    </w:p>
    <w:p w:rsidR="00D70DE2" w:rsidRDefault="00D70DE2" w:rsidP="00D70DE2">
      <w:pPr>
        <w:pStyle w:val="Podtitul"/>
        <w:ind w:left="0"/>
        <w:jc w:val="left"/>
        <w:rPr>
          <w:b w:val="0"/>
          <w:szCs w:val="24"/>
          <w:lang w:eastAsia="en-US"/>
        </w:rPr>
      </w:pPr>
      <w:r w:rsidRPr="003E77E2">
        <w:rPr>
          <w:b w:val="0"/>
          <w:szCs w:val="24"/>
          <w:lang w:eastAsia="en-US"/>
        </w:rPr>
        <w:t>Smluvní strany se dohodly na těchto změnách smlouvy o dílo.</w:t>
      </w:r>
    </w:p>
    <w:p w:rsidR="00B62D65" w:rsidRPr="00B62D65" w:rsidRDefault="00B62D65" w:rsidP="00D70DE2">
      <w:pPr>
        <w:pStyle w:val="Podtitul"/>
        <w:ind w:left="0"/>
        <w:jc w:val="left"/>
        <w:rPr>
          <w:b w:val="0"/>
          <w:szCs w:val="24"/>
          <w:lang w:val="cs-CZ" w:eastAsia="en-US"/>
        </w:rPr>
      </w:pPr>
    </w:p>
    <w:p w:rsidR="007372AC" w:rsidRPr="003E77E2" w:rsidRDefault="007372AC" w:rsidP="003A427E">
      <w:pPr>
        <w:jc w:val="both"/>
      </w:pPr>
    </w:p>
    <w:p w:rsidR="007372AC" w:rsidRPr="003E77E2" w:rsidRDefault="007372AC" w:rsidP="007372AC">
      <w:pPr>
        <w:numPr>
          <w:ilvl w:val="0"/>
          <w:numId w:val="4"/>
        </w:numPr>
        <w:ind w:left="284" w:hanging="284"/>
        <w:jc w:val="both"/>
      </w:pPr>
      <w:r w:rsidRPr="003E77E2">
        <w:t xml:space="preserve">Na </w:t>
      </w:r>
      <w:r w:rsidR="00DA54D4">
        <w:t>úpravě</w:t>
      </w:r>
      <w:r w:rsidRPr="003E77E2">
        <w:t xml:space="preserve"> ceny za stavební dílo</w:t>
      </w:r>
      <w:r w:rsidR="00A2487D">
        <w:t>.</w:t>
      </w:r>
    </w:p>
    <w:p w:rsidR="002770BD" w:rsidRPr="003E77E2" w:rsidRDefault="002770BD" w:rsidP="004C19EB">
      <w:pPr>
        <w:jc w:val="both"/>
      </w:pPr>
    </w:p>
    <w:p w:rsidR="004C19EB" w:rsidRPr="003E77E2" w:rsidRDefault="002770BD" w:rsidP="004C19EB">
      <w:pPr>
        <w:jc w:val="both"/>
      </w:pPr>
      <w:r w:rsidRPr="003E77E2">
        <w:t>Popis</w:t>
      </w:r>
      <w:r w:rsidR="00CF2B29" w:rsidRPr="003E77E2">
        <w:t xml:space="preserve">, </w:t>
      </w:r>
      <w:r w:rsidRPr="003E77E2">
        <w:t>s</w:t>
      </w:r>
      <w:r w:rsidR="00CF2B29" w:rsidRPr="003E77E2">
        <w:t>pecifikac</w:t>
      </w:r>
      <w:r w:rsidRPr="003E77E2">
        <w:t xml:space="preserve">i a </w:t>
      </w:r>
      <w:r w:rsidR="00CF2B29" w:rsidRPr="003E77E2">
        <w:t>zdůvodnění</w:t>
      </w:r>
      <w:r w:rsidRPr="003E77E2">
        <w:t xml:space="preserve"> změn včetně </w:t>
      </w:r>
      <w:r w:rsidR="00DA54D4">
        <w:t>úpravy</w:t>
      </w:r>
      <w:r w:rsidRPr="003E77E2">
        <w:t xml:space="preserve"> ceny obsahuj</w:t>
      </w:r>
      <w:r w:rsidR="00A2487D">
        <w:t>e</w:t>
      </w:r>
      <w:r w:rsidRPr="003E77E2">
        <w:t xml:space="preserve"> změnov</w:t>
      </w:r>
      <w:r w:rsidR="00A2487D">
        <w:t>ý</w:t>
      </w:r>
      <w:r w:rsidRPr="003E77E2">
        <w:t xml:space="preserve"> list č. </w:t>
      </w:r>
      <w:r w:rsidR="0018327E">
        <w:t>1</w:t>
      </w:r>
      <w:r w:rsidRPr="003E77E2">
        <w:t>:</w:t>
      </w:r>
    </w:p>
    <w:p w:rsidR="00CF2B29" w:rsidRPr="007C7853" w:rsidRDefault="00CF2B29" w:rsidP="002770BD">
      <w:pPr>
        <w:tabs>
          <w:tab w:val="right" w:pos="7380"/>
        </w:tabs>
        <w:ind w:left="426"/>
        <w:jc w:val="both"/>
      </w:pPr>
      <w:r w:rsidRPr="003E77E2">
        <w:t xml:space="preserve">Změnový list č. </w:t>
      </w:r>
      <w:r w:rsidR="0018327E">
        <w:t>1</w:t>
      </w:r>
      <w:r w:rsidRPr="003E77E2">
        <w:tab/>
      </w:r>
      <w:r w:rsidR="005361F1">
        <w:t>168 498,80</w:t>
      </w:r>
      <w:r w:rsidRPr="007C7853">
        <w:t xml:space="preserve"> Kč</w:t>
      </w:r>
    </w:p>
    <w:p w:rsidR="00CF2B29" w:rsidRPr="007C7853" w:rsidRDefault="00CF2B29" w:rsidP="00CF2B29">
      <w:pPr>
        <w:jc w:val="both"/>
      </w:pPr>
    </w:p>
    <w:p w:rsidR="00CF2B29" w:rsidRPr="007C7853" w:rsidRDefault="00DC6F59" w:rsidP="00CF2B29">
      <w:pPr>
        <w:jc w:val="both"/>
      </w:pPr>
      <w:r w:rsidRPr="007C7853">
        <w:t>Zvýšení</w:t>
      </w:r>
      <w:r w:rsidR="00CF2B29" w:rsidRPr="007C7853">
        <w:t xml:space="preserve"> ceny za stavební dílo činí celkem:</w:t>
      </w:r>
    </w:p>
    <w:p w:rsidR="00F32BB6" w:rsidRPr="007C7853" w:rsidRDefault="00F32BB6" w:rsidP="00F32BB6">
      <w:pPr>
        <w:tabs>
          <w:tab w:val="left" w:pos="720"/>
          <w:tab w:val="right" w:pos="7380"/>
        </w:tabs>
        <w:jc w:val="both"/>
      </w:pPr>
      <w:r w:rsidRPr="007C7853">
        <w:tab/>
        <w:t>Cena bez DPH</w:t>
      </w:r>
      <w:r w:rsidRPr="007C7853">
        <w:tab/>
      </w:r>
      <w:r w:rsidR="005361F1">
        <w:t>168 498,80</w:t>
      </w:r>
      <w:r w:rsidR="00727DCA" w:rsidRPr="007C7853">
        <w:t xml:space="preserve"> </w:t>
      </w:r>
      <w:r w:rsidRPr="007C7853">
        <w:t>Kč</w:t>
      </w:r>
    </w:p>
    <w:p w:rsidR="00F32BB6" w:rsidRPr="007C7853" w:rsidRDefault="00F32BB6" w:rsidP="00F32BB6">
      <w:pPr>
        <w:tabs>
          <w:tab w:val="left" w:pos="720"/>
          <w:tab w:val="right" w:pos="7380"/>
        </w:tabs>
        <w:jc w:val="both"/>
      </w:pPr>
      <w:r w:rsidRPr="007C7853">
        <w:tab/>
        <w:t>DPH stanovena dle aktuální výše 21 %</w:t>
      </w:r>
      <w:r w:rsidRPr="007C7853">
        <w:tab/>
      </w:r>
      <w:r w:rsidR="005361F1">
        <w:t>35 384,80</w:t>
      </w:r>
      <w:r w:rsidR="00B013BB">
        <w:t xml:space="preserve"> </w:t>
      </w:r>
      <w:r w:rsidRPr="007C7853">
        <w:t>Kč</w:t>
      </w:r>
    </w:p>
    <w:p w:rsidR="00F32BB6" w:rsidRPr="007C7853" w:rsidRDefault="00F32BB6" w:rsidP="00F32BB6">
      <w:pPr>
        <w:tabs>
          <w:tab w:val="left" w:pos="720"/>
          <w:tab w:val="right" w:pos="7380"/>
        </w:tabs>
        <w:jc w:val="both"/>
      </w:pPr>
      <w:r w:rsidRPr="007C7853">
        <w:tab/>
        <w:t>cena celkem včetně DPH</w:t>
      </w:r>
      <w:r w:rsidRPr="007C7853">
        <w:tab/>
      </w:r>
      <w:r w:rsidR="005361F1">
        <w:t>203 883,60</w:t>
      </w:r>
      <w:r w:rsidRPr="007C7853">
        <w:t xml:space="preserve"> Kč</w:t>
      </w:r>
    </w:p>
    <w:p w:rsidR="00F32BB6" w:rsidRPr="007C7853" w:rsidRDefault="00F32BB6" w:rsidP="00FD1923">
      <w:pPr>
        <w:autoSpaceDE w:val="0"/>
        <w:autoSpaceDN w:val="0"/>
        <w:jc w:val="both"/>
      </w:pPr>
    </w:p>
    <w:p w:rsidR="00F728EF" w:rsidRPr="007C7853" w:rsidRDefault="00F728EF" w:rsidP="00FD1923">
      <w:pPr>
        <w:autoSpaceDE w:val="0"/>
        <w:autoSpaceDN w:val="0"/>
        <w:jc w:val="both"/>
      </w:pPr>
    </w:p>
    <w:p w:rsidR="00FD1923" w:rsidRPr="007C7853" w:rsidRDefault="00FD1923" w:rsidP="00FD1923">
      <w:pPr>
        <w:jc w:val="both"/>
      </w:pPr>
      <w:r w:rsidRPr="007C7853">
        <w:t xml:space="preserve">Článek </w:t>
      </w:r>
      <w:r w:rsidR="00EE0AD6" w:rsidRPr="007C7853">
        <w:t>3</w:t>
      </w:r>
      <w:r w:rsidRPr="007C7853">
        <w:t xml:space="preserve">. Cena </w:t>
      </w:r>
      <w:r w:rsidR="00EE0AD6" w:rsidRPr="007C7853">
        <w:t xml:space="preserve">za </w:t>
      </w:r>
      <w:r w:rsidRPr="007C7853">
        <w:t>díl</w:t>
      </w:r>
      <w:r w:rsidR="00EE0AD6" w:rsidRPr="007C7853">
        <w:t>o</w:t>
      </w:r>
      <w:r w:rsidRPr="007C7853">
        <w:t xml:space="preserve"> odstavec </w:t>
      </w:r>
      <w:r w:rsidR="00EE0AD6" w:rsidRPr="007C7853">
        <w:t>3.</w:t>
      </w:r>
      <w:r w:rsidRPr="007C7853">
        <w:t>1 smlouvy o dílo nově zní:</w:t>
      </w:r>
    </w:p>
    <w:p w:rsidR="00FD1923" w:rsidRPr="007C7853" w:rsidRDefault="00FD1923" w:rsidP="00FD1923"/>
    <w:p w:rsidR="00006482" w:rsidRDefault="00006482" w:rsidP="00006482">
      <w:pPr>
        <w:spacing w:before="120"/>
        <w:jc w:val="both"/>
      </w:pPr>
      <w:r w:rsidRPr="007C7853">
        <w:t>Cena za dílo specifikované v článku 1. této smlouvy je stanovena v souladu s obecně právními předpisy na základě nabídky uchazeče ze zadávacího řízení, jež předcházelo uzavření této smlouvy a je oběma smluvními stranami dohodnuta ve výši:</w:t>
      </w:r>
    </w:p>
    <w:p w:rsidR="00E6160F" w:rsidRDefault="00E6160F" w:rsidP="00006482">
      <w:pPr>
        <w:spacing w:before="120"/>
        <w:jc w:val="both"/>
      </w:pPr>
    </w:p>
    <w:p w:rsidR="00E6160F" w:rsidRPr="007C7853" w:rsidRDefault="00E6160F" w:rsidP="00E6160F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Pr="007C7853">
        <w:t>Cena díla bez DPH</w:t>
      </w:r>
      <w:r w:rsidRPr="007C7853">
        <w:rPr>
          <w:b/>
        </w:rPr>
        <w:tab/>
      </w:r>
      <w:r>
        <w:rPr>
          <w:b/>
        </w:rPr>
        <w:t>3 246 117,00</w:t>
      </w:r>
      <w:r w:rsidRPr="007C7853">
        <w:rPr>
          <w:b/>
        </w:rPr>
        <w:t xml:space="preserve"> Kč</w:t>
      </w:r>
    </w:p>
    <w:p w:rsidR="00E6160F" w:rsidRPr="007C7853" w:rsidRDefault="00E6160F" w:rsidP="00E6160F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Pr="007C7853">
        <w:t>Celkem DPH</w:t>
      </w:r>
      <w:r w:rsidRPr="007C7853">
        <w:rPr>
          <w:b/>
        </w:rPr>
        <w:tab/>
      </w:r>
      <w:r>
        <w:rPr>
          <w:b/>
        </w:rPr>
        <w:t>681 684,57</w:t>
      </w:r>
      <w:r w:rsidRPr="007C7853">
        <w:rPr>
          <w:b/>
        </w:rPr>
        <w:t xml:space="preserve"> Kč</w:t>
      </w:r>
    </w:p>
    <w:p w:rsidR="00E6160F" w:rsidRPr="003E77E2" w:rsidRDefault="00E6160F" w:rsidP="00E6160F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Pr="007C7853">
        <w:t>Cena díla včetně DPH</w:t>
      </w:r>
      <w:r>
        <w:rPr>
          <w:b/>
        </w:rPr>
        <w:t xml:space="preserve">                                                3 927 801,57</w:t>
      </w:r>
      <w:r w:rsidRPr="007C7853">
        <w:rPr>
          <w:b/>
        </w:rPr>
        <w:t xml:space="preserve"> Kč</w:t>
      </w:r>
    </w:p>
    <w:p w:rsidR="00E6160F" w:rsidRPr="00E6160F" w:rsidRDefault="00E6160F" w:rsidP="00006482">
      <w:pPr>
        <w:spacing w:before="120"/>
        <w:jc w:val="both"/>
        <w:rPr>
          <w:b/>
        </w:rPr>
      </w:pPr>
      <w:r w:rsidRPr="00E6160F">
        <w:rPr>
          <w:b/>
        </w:rPr>
        <w:tab/>
        <w:t>cena vč</w:t>
      </w:r>
      <w:r w:rsidR="00E85B71">
        <w:rPr>
          <w:b/>
        </w:rPr>
        <w:t>.</w:t>
      </w:r>
      <w:r w:rsidRPr="00E6160F">
        <w:rPr>
          <w:b/>
        </w:rPr>
        <w:t xml:space="preserve"> dodatkové ceny se změnovým listem č.</w:t>
      </w:r>
      <w:r w:rsidR="00E85B71">
        <w:rPr>
          <w:b/>
        </w:rPr>
        <w:t xml:space="preserve"> </w:t>
      </w:r>
      <w:r w:rsidRPr="00E6160F">
        <w:rPr>
          <w:b/>
        </w:rPr>
        <w:t xml:space="preserve">1 : </w:t>
      </w:r>
      <w:r w:rsidRPr="00E6160F">
        <w:rPr>
          <w:b/>
        </w:rPr>
        <w:tab/>
      </w:r>
    </w:p>
    <w:p w:rsidR="00006482" w:rsidRPr="007C7853" w:rsidRDefault="00006482" w:rsidP="00EB6C03">
      <w:pPr>
        <w:jc w:val="both"/>
      </w:pPr>
    </w:p>
    <w:p w:rsidR="00FD1923" w:rsidRPr="007C7853" w:rsidRDefault="00FD1923" w:rsidP="00FD1923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="00006482" w:rsidRPr="007C7853">
        <w:t>Cena díla bez DPH</w:t>
      </w:r>
      <w:r w:rsidRPr="007C7853">
        <w:rPr>
          <w:b/>
        </w:rPr>
        <w:tab/>
      </w:r>
      <w:r w:rsidR="00E6160F">
        <w:rPr>
          <w:b/>
        </w:rPr>
        <w:t>3 414 615,80</w:t>
      </w:r>
      <w:r w:rsidRPr="007C7853">
        <w:rPr>
          <w:b/>
        </w:rPr>
        <w:t xml:space="preserve"> Kč</w:t>
      </w:r>
    </w:p>
    <w:p w:rsidR="00FD1923" w:rsidRPr="007C7853" w:rsidRDefault="00FD1923" w:rsidP="00FD1923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="00006482" w:rsidRPr="007C7853">
        <w:t>Celkem DPH</w:t>
      </w:r>
      <w:r w:rsidRPr="007C7853">
        <w:rPr>
          <w:b/>
        </w:rPr>
        <w:tab/>
      </w:r>
      <w:r w:rsidR="00E6160F">
        <w:rPr>
          <w:b/>
        </w:rPr>
        <w:t>717 069,32</w:t>
      </w:r>
      <w:r w:rsidR="002770BD" w:rsidRPr="007C7853">
        <w:rPr>
          <w:b/>
        </w:rPr>
        <w:t xml:space="preserve"> </w:t>
      </w:r>
      <w:r w:rsidRPr="007C7853">
        <w:rPr>
          <w:b/>
        </w:rPr>
        <w:t>Kč</w:t>
      </w:r>
    </w:p>
    <w:p w:rsidR="00FD1923" w:rsidRPr="003E77E2" w:rsidRDefault="00FD1923" w:rsidP="00FD1923">
      <w:pPr>
        <w:tabs>
          <w:tab w:val="left" w:pos="720"/>
          <w:tab w:val="right" w:pos="7380"/>
        </w:tabs>
        <w:jc w:val="both"/>
        <w:rPr>
          <w:b/>
        </w:rPr>
      </w:pPr>
      <w:r w:rsidRPr="007C7853">
        <w:rPr>
          <w:b/>
        </w:rPr>
        <w:tab/>
      </w:r>
      <w:r w:rsidR="00006482" w:rsidRPr="007C7853">
        <w:t>Cena díla včetně DPH</w:t>
      </w:r>
      <w:r w:rsidRPr="007C7853">
        <w:rPr>
          <w:b/>
        </w:rPr>
        <w:tab/>
      </w:r>
      <w:r w:rsidR="00E6160F">
        <w:rPr>
          <w:b/>
        </w:rPr>
        <w:t>4 131 685,12</w:t>
      </w:r>
      <w:r w:rsidRPr="007C7853">
        <w:rPr>
          <w:b/>
        </w:rPr>
        <w:t xml:space="preserve"> Kč</w:t>
      </w:r>
    </w:p>
    <w:p w:rsidR="0078336C" w:rsidRPr="003E77E2" w:rsidRDefault="0078336C" w:rsidP="003A427E">
      <w:pPr>
        <w:jc w:val="both"/>
      </w:pPr>
    </w:p>
    <w:p w:rsidR="00006482" w:rsidRPr="003E77E2" w:rsidRDefault="00006482" w:rsidP="00006482">
      <w:pPr>
        <w:spacing w:before="120" w:after="120"/>
        <w:jc w:val="both"/>
      </w:pPr>
      <w:r w:rsidRPr="003E77E2">
        <w:t xml:space="preserve">Cena díla obsahuje veškeré náklady a zisk zhotovitele nezbytné k řádnému a včasnému provedení díla. Takto sjednaná cena je cenou nejvýše přípustnou, kterou není možné překročit, pokud to výslovně neupravuje tato smlouva. Cena obsahuje veškeré náklady zhotovitele nutné k realizaci díla. Cena obsahuje předpokládaný vývoj cen ve stavebnictví </w:t>
      </w:r>
      <w:r w:rsidR="00B013BB">
        <w:t>do doby ukončení díla</w:t>
      </w:r>
      <w:r w:rsidRPr="003E77E2">
        <w:t xml:space="preserve">. </w:t>
      </w:r>
    </w:p>
    <w:p w:rsidR="00B013BB" w:rsidRPr="00675D14" w:rsidRDefault="00B013BB" w:rsidP="009C7B93">
      <w:pPr>
        <w:spacing w:after="120"/>
        <w:jc w:val="both"/>
      </w:pPr>
      <w:r w:rsidRPr="00675D14">
        <w:t xml:space="preserve">Cena jednotlivých dílčích dodávek a prací je uvedena v Položkovém rozpočtu díla, který vznikl z výkazů výměr jako součásti zadávací dokumentace, do kterých zhotovitel v rámci své nabídky </w:t>
      </w:r>
      <w:r>
        <w:t>v zadávacím</w:t>
      </w:r>
      <w:r w:rsidRPr="00675D14">
        <w:t xml:space="preserve"> řízení k této veřejné zakázce uvedl ceny jednotlivých prací </w:t>
      </w:r>
      <w:r>
        <w:br/>
      </w:r>
      <w:r w:rsidRPr="00675D14">
        <w:t>a dodávek a tento objednateli v rámci své nabídky předložil. Polož</w:t>
      </w:r>
      <w:r>
        <w:t>kový rozpočet díla je nedílnou P</w:t>
      </w:r>
      <w:r w:rsidRPr="00675D14">
        <w:t>řílohou č.</w:t>
      </w:r>
      <w:r w:rsidR="00E85B71">
        <w:t xml:space="preserve"> </w:t>
      </w:r>
      <w:r w:rsidRPr="00675D14">
        <w:t>1 této smlouvy.</w:t>
      </w:r>
    </w:p>
    <w:p w:rsidR="00B62D65" w:rsidRDefault="00B62D65" w:rsidP="00006482">
      <w:pPr>
        <w:jc w:val="both"/>
      </w:pPr>
    </w:p>
    <w:p w:rsidR="00B62D65" w:rsidRDefault="00B62D65" w:rsidP="00006482">
      <w:pPr>
        <w:jc w:val="both"/>
      </w:pPr>
    </w:p>
    <w:p w:rsidR="00A2487D" w:rsidRDefault="00A2487D" w:rsidP="00006482">
      <w:pPr>
        <w:jc w:val="both"/>
      </w:pPr>
    </w:p>
    <w:p w:rsidR="00BE117D" w:rsidRDefault="00BE117D" w:rsidP="0040558E">
      <w:pPr>
        <w:jc w:val="center"/>
        <w:rPr>
          <w:b/>
        </w:rPr>
      </w:pPr>
    </w:p>
    <w:p w:rsidR="0040558E" w:rsidRPr="003E77E2" w:rsidRDefault="0040558E" w:rsidP="0040558E">
      <w:pPr>
        <w:jc w:val="center"/>
        <w:rPr>
          <w:b/>
        </w:rPr>
      </w:pPr>
      <w:r w:rsidRPr="003E77E2">
        <w:rPr>
          <w:b/>
        </w:rPr>
        <w:t>III.</w:t>
      </w:r>
    </w:p>
    <w:p w:rsidR="0040558E" w:rsidRPr="003E77E2" w:rsidRDefault="0040558E" w:rsidP="0040558E">
      <w:pPr>
        <w:pStyle w:val="Podtitul"/>
        <w:ind w:left="0"/>
        <w:jc w:val="left"/>
        <w:rPr>
          <w:b w:val="0"/>
          <w:szCs w:val="24"/>
          <w:lang w:eastAsia="en-US"/>
        </w:rPr>
      </w:pPr>
    </w:p>
    <w:p w:rsidR="0040558E" w:rsidRPr="003E77E2" w:rsidRDefault="0040558E" w:rsidP="000F7914">
      <w:pPr>
        <w:numPr>
          <w:ilvl w:val="0"/>
          <w:numId w:val="5"/>
        </w:numPr>
        <w:ind w:left="284" w:hanging="284"/>
        <w:jc w:val="both"/>
      </w:pPr>
      <w:r w:rsidRPr="003E77E2">
        <w:t xml:space="preserve">V ostatních ujednáních zůstávají příslušná ustanovení smlouvy o dílo ze dne </w:t>
      </w:r>
      <w:r w:rsidR="009C7B93">
        <w:t>1</w:t>
      </w:r>
      <w:r w:rsidR="00E6160F">
        <w:t>5.</w:t>
      </w:r>
      <w:r w:rsidR="00E85B71">
        <w:t xml:space="preserve"> </w:t>
      </w:r>
      <w:r w:rsidR="00E6160F">
        <w:t>6.</w:t>
      </w:r>
      <w:r w:rsidR="00E85B71">
        <w:t xml:space="preserve"> </w:t>
      </w:r>
      <w:r w:rsidR="00E6160F">
        <w:t xml:space="preserve">2020 </w:t>
      </w:r>
      <w:r w:rsidRPr="003E77E2">
        <w:t>beze změn.</w:t>
      </w:r>
    </w:p>
    <w:p w:rsidR="0040558E" w:rsidRPr="003E77E2" w:rsidRDefault="0040558E" w:rsidP="00535A06">
      <w:pPr>
        <w:ind w:left="284" w:hanging="284"/>
        <w:jc w:val="both"/>
      </w:pPr>
    </w:p>
    <w:p w:rsidR="0040558E" w:rsidRPr="003E77E2" w:rsidRDefault="0040558E" w:rsidP="000F7914">
      <w:pPr>
        <w:numPr>
          <w:ilvl w:val="0"/>
          <w:numId w:val="5"/>
        </w:numPr>
        <w:ind w:left="284" w:hanging="284"/>
        <w:jc w:val="both"/>
      </w:pPr>
      <w:r w:rsidRPr="003E77E2">
        <w:t xml:space="preserve">Tento dodatek č. </w:t>
      </w:r>
      <w:r w:rsidR="009C7B93">
        <w:t>1</w:t>
      </w:r>
      <w:r w:rsidRPr="003E77E2">
        <w:t xml:space="preserve"> tvoří se smlouvou nedílný celek.</w:t>
      </w:r>
    </w:p>
    <w:p w:rsidR="0040558E" w:rsidRPr="003E77E2" w:rsidRDefault="0040558E" w:rsidP="00535A06">
      <w:pPr>
        <w:ind w:left="284" w:hanging="284"/>
        <w:jc w:val="both"/>
      </w:pPr>
    </w:p>
    <w:p w:rsidR="0040558E" w:rsidRPr="003E77E2" w:rsidRDefault="0040558E" w:rsidP="000F7914">
      <w:pPr>
        <w:numPr>
          <w:ilvl w:val="0"/>
          <w:numId w:val="5"/>
        </w:numPr>
        <w:ind w:left="284" w:hanging="284"/>
        <w:jc w:val="both"/>
      </w:pPr>
      <w:r w:rsidRPr="003E77E2">
        <w:t xml:space="preserve">Tento dodatek č. </w:t>
      </w:r>
      <w:r w:rsidR="009C7B93">
        <w:t>1</w:t>
      </w:r>
      <w:r w:rsidRPr="003E77E2">
        <w:t xml:space="preserve"> je vyhotoven ve čtyřech stejnopisech s platností originálu, z nichž dva obdrží objednatel a dva zhotovitel.</w:t>
      </w:r>
    </w:p>
    <w:p w:rsidR="0040558E" w:rsidRPr="003E77E2" w:rsidRDefault="0040558E" w:rsidP="00535A06">
      <w:pPr>
        <w:ind w:left="284" w:hanging="284"/>
        <w:jc w:val="both"/>
      </w:pPr>
    </w:p>
    <w:p w:rsidR="0040558E" w:rsidRPr="003E77E2" w:rsidRDefault="0040558E" w:rsidP="000F7914">
      <w:pPr>
        <w:numPr>
          <w:ilvl w:val="0"/>
          <w:numId w:val="5"/>
        </w:numPr>
        <w:ind w:left="284" w:hanging="284"/>
        <w:jc w:val="both"/>
      </w:pPr>
      <w:r w:rsidRPr="003E77E2">
        <w:t xml:space="preserve">Smluvní strany prohlašují, že si dodatek č. </w:t>
      </w:r>
      <w:r w:rsidR="009C7B93">
        <w:t>1</w:t>
      </w:r>
      <w:r w:rsidRPr="003E77E2">
        <w:t xml:space="preserve"> ke smlouvě o dílo přečetly, s obsahem souhlasí a na důkaz své svobodné, pravé a vážné vůle připojují své podpisy.</w:t>
      </w:r>
    </w:p>
    <w:p w:rsidR="00F533E1" w:rsidRPr="003E77E2" w:rsidRDefault="00F533E1" w:rsidP="00406430">
      <w:pPr>
        <w:pStyle w:val="Odstavecseseznamem"/>
        <w:ind w:left="0"/>
        <w:rPr>
          <w:sz w:val="24"/>
          <w:szCs w:val="24"/>
        </w:rPr>
      </w:pPr>
    </w:p>
    <w:p w:rsidR="00F533E1" w:rsidRPr="003E77E2" w:rsidRDefault="00F533E1" w:rsidP="00F533E1">
      <w:pPr>
        <w:numPr>
          <w:ilvl w:val="0"/>
          <w:numId w:val="5"/>
        </w:numPr>
        <w:ind w:left="284" w:hanging="284"/>
        <w:jc w:val="both"/>
      </w:pPr>
      <w:r w:rsidRPr="003E77E2">
        <w:t>Nedílnou součástí této smlouvy j</w:t>
      </w:r>
      <w:r w:rsidR="004C19EB" w:rsidRPr="003E77E2">
        <w:t>sou</w:t>
      </w:r>
      <w:r w:rsidRPr="003E77E2">
        <w:t xml:space="preserve"> t</w:t>
      </w:r>
      <w:r w:rsidR="004C19EB" w:rsidRPr="003E77E2">
        <w:t>yto</w:t>
      </w:r>
      <w:r w:rsidRPr="003E77E2">
        <w:t xml:space="preserve"> příloh</w:t>
      </w:r>
      <w:r w:rsidR="004C19EB" w:rsidRPr="003E77E2">
        <w:t>y</w:t>
      </w:r>
      <w:r w:rsidRPr="003E77E2">
        <w:t>:</w:t>
      </w:r>
    </w:p>
    <w:p w:rsidR="001D3B60" w:rsidRPr="003E77E2" w:rsidRDefault="00F533E1" w:rsidP="00245E35">
      <w:pPr>
        <w:ind w:left="284"/>
        <w:jc w:val="both"/>
      </w:pPr>
      <w:r w:rsidRPr="003E77E2">
        <w:t xml:space="preserve">Příloha č. 1 </w:t>
      </w:r>
      <w:r w:rsidR="005B6B2A" w:rsidRPr="003E77E2">
        <w:t>–</w:t>
      </w:r>
      <w:r w:rsidRPr="003E77E2">
        <w:t xml:space="preserve"> </w:t>
      </w:r>
      <w:r w:rsidR="005B6B2A" w:rsidRPr="003E77E2">
        <w:t xml:space="preserve">Změnový list č. </w:t>
      </w:r>
      <w:r w:rsidR="009C7B93">
        <w:t>1</w:t>
      </w:r>
      <w:r w:rsidR="00F075FD">
        <w:t xml:space="preserve"> - anonymizace údajů </w:t>
      </w:r>
    </w:p>
    <w:p w:rsidR="00B1592D" w:rsidRDefault="00B1592D" w:rsidP="00406430">
      <w:pPr>
        <w:pStyle w:val="Odstavecseseznamem"/>
        <w:ind w:left="0"/>
        <w:rPr>
          <w:b/>
          <w:sz w:val="24"/>
          <w:szCs w:val="24"/>
        </w:rPr>
      </w:pPr>
    </w:p>
    <w:p w:rsidR="00B1592D" w:rsidRDefault="00B1592D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Pr="004939D5" w:rsidRDefault="004939D5" w:rsidP="00E6160F">
      <w:pPr>
        <w:pStyle w:val="Odstavecseseznamem"/>
        <w:ind w:left="0"/>
        <w:rPr>
          <w:b/>
          <w:sz w:val="24"/>
          <w:szCs w:val="24"/>
        </w:rPr>
      </w:pPr>
      <w:r w:rsidRPr="004939D5">
        <w:rPr>
          <w:b/>
          <w:sz w:val="24"/>
          <w:szCs w:val="24"/>
        </w:rPr>
        <w:t xml:space="preserve">Objednatel: </w:t>
      </w:r>
      <w:r w:rsidR="00E6160F">
        <w:rPr>
          <w:b/>
          <w:sz w:val="24"/>
          <w:szCs w:val="24"/>
        </w:rPr>
        <w:t xml:space="preserve">ZŠ Kutná Hora                                           Zhotovitel: Stavitelství NV s.r.o. </w:t>
      </w:r>
    </w:p>
    <w:p w:rsidR="005D1885" w:rsidRPr="00E6160F" w:rsidRDefault="00E6160F" w:rsidP="00406430">
      <w:pPr>
        <w:pStyle w:val="Odstavecseseznamem"/>
        <w:ind w:left="0"/>
        <w:rPr>
          <w:sz w:val="24"/>
          <w:szCs w:val="24"/>
        </w:rPr>
      </w:pPr>
      <w:r w:rsidRPr="00E6160F">
        <w:rPr>
          <w:sz w:val="24"/>
          <w:szCs w:val="24"/>
        </w:rPr>
        <w:t>Kamenná stezka 40</w:t>
      </w:r>
      <w:r>
        <w:rPr>
          <w:sz w:val="24"/>
          <w:szCs w:val="24"/>
        </w:rPr>
        <w:t xml:space="preserve">, Kutná Hora </w:t>
      </w:r>
      <w:r w:rsidRPr="00E6160F">
        <w:rPr>
          <w:sz w:val="24"/>
          <w:szCs w:val="24"/>
        </w:rPr>
        <w:t xml:space="preserve"> </w:t>
      </w:r>
      <w:r w:rsidR="004939D5" w:rsidRPr="00E616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Havlíčkovo nám. 512, Kutná Hora </w:t>
      </w:r>
      <w:r>
        <w:rPr>
          <w:sz w:val="24"/>
          <w:szCs w:val="24"/>
        </w:rPr>
        <w:tab/>
      </w:r>
    </w:p>
    <w:p w:rsidR="001D3B60" w:rsidRPr="003E77E2" w:rsidRDefault="001D3B60" w:rsidP="00406430">
      <w:pPr>
        <w:pStyle w:val="Odstavecseseznamem"/>
        <w:ind w:left="0"/>
        <w:rPr>
          <w:sz w:val="24"/>
          <w:szCs w:val="24"/>
        </w:rPr>
      </w:pPr>
    </w:p>
    <w:p w:rsidR="00957937" w:rsidRPr="003E77E2" w:rsidRDefault="008F6050" w:rsidP="00406430">
      <w:pPr>
        <w:pStyle w:val="Zkladntextodsazen"/>
        <w:ind w:firstLine="0"/>
        <w:rPr>
          <w:szCs w:val="24"/>
        </w:rPr>
      </w:pPr>
      <w:r w:rsidRPr="003E77E2">
        <w:rPr>
          <w:szCs w:val="24"/>
        </w:rPr>
        <w:t>V</w:t>
      </w:r>
      <w:r w:rsidR="009C7B93">
        <w:rPr>
          <w:szCs w:val="24"/>
        </w:rPr>
        <w:t>e</w:t>
      </w:r>
      <w:r w:rsidRPr="003E77E2">
        <w:rPr>
          <w:szCs w:val="24"/>
        </w:rPr>
        <w:t> </w:t>
      </w:r>
      <w:r w:rsidR="00E6160F">
        <w:rPr>
          <w:szCs w:val="24"/>
        </w:rPr>
        <w:t xml:space="preserve">Kutné Hoře </w:t>
      </w:r>
      <w:r w:rsidRPr="003E77E2">
        <w:rPr>
          <w:szCs w:val="24"/>
        </w:rPr>
        <w:t xml:space="preserve">dne </w:t>
      </w:r>
      <w:r w:rsidR="00CB1F4E">
        <w:rPr>
          <w:szCs w:val="24"/>
        </w:rPr>
        <w:t>7</w:t>
      </w:r>
      <w:r w:rsidR="00E6160F">
        <w:rPr>
          <w:szCs w:val="24"/>
        </w:rPr>
        <w:t>.9.2020</w:t>
      </w:r>
      <w:r w:rsidR="00CB1F4E">
        <w:rPr>
          <w:szCs w:val="24"/>
        </w:rPr>
        <w:t xml:space="preserve">                              </w:t>
      </w:r>
      <w:r w:rsidRPr="003E77E2">
        <w:rPr>
          <w:szCs w:val="24"/>
        </w:rPr>
        <w:tab/>
      </w:r>
      <w:r w:rsidR="00E6160F">
        <w:rPr>
          <w:szCs w:val="24"/>
        </w:rPr>
        <w:t xml:space="preserve">        </w:t>
      </w:r>
      <w:r w:rsidR="00957937" w:rsidRPr="003E77E2">
        <w:rPr>
          <w:szCs w:val="24"/>
        </w:rPr>
        <w:t>V</w:t>
      </w:r>
      <w:r w:rsidR="00E6160F">
        <w:rPr>
          <w:szCs w:val="24"/>
        </w:rPr>
        <w:t xml:space="preserve"> Kutné Hoře dne </w:t>
      </w:r>
      <w:r w:rsidR="00CB1F4E">
        <w:rPr>
          <w:szCs w:val="24"/>
        </w:rPr>
        <w:t>7</w:t>
      </w:r>
      <w:r w:rsidR="00E6160F">
        <w:rPr>
          <w:szCs w:val="24"/>
        </w:rPr>
        <w:t>.9.2020</w:t>
      </w:r>
    </w:p>
    <w:p w:rsidR="004C19EB" w:rsidRPr="003E77E2" w:rsidRDefault="004C19EB" w:rsidP="00406430">
      <w:pPr>
        <w:pStyle w:val="Zkladntextodsazen"/>
        <w:ind w:firstLine="0"/>
        <w:rPr>
          <w:szCs w:val="24"/>
        </w:rPr>
      </w:pPr>
    </w:p>
    <w:p w:rsidR="00957937" w:rsidRPr="003E77E2" w:rsidRDefault="00957937" w:rsidP="00406430">
      <w:pPr>
        <w:pStyle w:val="Zkladntextodsazen"/>
        <w:ind w:firstLine="0"/>
        <w:rPr>
          <w:szCs w:val="24"/>
        </w:rPr>
      </w:pPr>
    </w:p>
    <w:p w:rsidR="00957937" w:rsidRPr="003E77E2" w:rsidRDefault="00957937" w:rsidP="00406430">
      <w:pPr>
        <w:pStyle w:val="Zkladntextodsazen"/>
        <w:ind w:firstLine="0"/>
        <w:rPr>
          <w:szCs w:val="24"/>
        </w:rPr>
      </w:pPr>
    </w:p>
    <w:p w:rsidR="00957937" w:rsidRPr="003E77E2" w:rsidRDefault="00957937" w:rsidP="00957937">
      <w:pPr>
        <w:pStyle w:val="Zkladntextodsazen"/>
        <w:ind w:firstLine="0"/>
        <w:rPr>
          <w:szCs w:val="24"/>
        </w:rPr>
      </w:pPr>
      <w:r w:rsidRPr="003E77E2">
        <w:rPr>
          <w:szCs w:val="24"/>
        </w:rPr>
        <w:t>…………………………………</w:t>
      </w:r>
      <w:r w:rsidR="00CB1F4E">
        <w:rPr>
          <w:szCs w:val="24"/>
        </w:rPr>
        <w:t>……...</w:t>
      </w:r>
      <w:r w:rsidR="00CB1F4E">
        <w:rPr>
          <w:szCs w:val="24"/>
        </w:rPr>
        <w:tab/>
      </w:r>
      <w:r w:rsidR="00E85B71">
        <w:rPr>
          <w:szCs w:val="24"/>
        </w:rPr>
        <w:tab/>
      </w:r>
      <w:r w:rsidR="004C19EB" w:rsidRPr="003E77E2">
        <w:rPr>
          <w:szCs w:val="24"/>
        </w:rPr>
        <w:t>…………………………………</w:t>
      </w:r>
      <w:r w:rsidR="00CB1F4E">
        <w:rPr>
          <w:szCs w:val="24"/>
        </w:rPr>
        <w:t>……</w:t>
      </w:r>
    </w:p>
    <w:p w:rsidR="00957937" w:rsidRPr="003E77E2" w:rsidRDefault="00957937" w:rsidP="00957937">
      <w:pPr>
        <w:rPr>
          <w:iCs/>
        </w:rPr>
      </w:pPr>
      <w:r w:rsidRPr="003E77E2">
        <w:rPr>
          <w:iCs/>
        </w:rPr>
        <w:t>za objednatele</w:t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="00E85B71">
        <w:rPr>
          <w:iCs/>
        </w:rPr>
        <w:tab/>
      </w:r>
      <w:r w:rsidRPr="003E77E2">
        <w:rPr>
          <w:iCs/>
        </w:rPr>
        <w:t>za zhotovitele</w:t>
      </w:r>
      <w:r w:rsidR="00CB1F4E">
        <w:rPr>
          <w:iCs/>
        </w:rPr>
        <w:t xml:space="preserve"> </w:t>
      </w:r>
    </w:p>
    <w:p w:rsidR="00957937" w:rsidRPr="003E77E2" w:rsidRDefault="00E85B71" w:rsidP="00957937">
      <w:pPr>
        <w:rPr>
          <w:iCs/>
        </w:rPr>
      </w:pPr>
      <w:r>
        <w:rPr>
          <w:bCs/>
          <w:iCs/>
        </w:rPr>
        <w:t>Mgr. Andrea Mele</w:t>
      </w:r>
      <w:r w:rsidR="00CB1F4E">
        <w:rPr>
          <w:bCs/>
          <w:iCs/>
        </w:rPr>
        <w:t xml:space="preserve">chová Ruthová </w:t>
      </w:r>
      <w:r w:rsidR="00DA54D4">
        <w:rPr>
          <w:iCs/>
        </w:rPr>
        <w:tab/>
      </w:r>
      <w:r>
        <w:rPr>
          <w:iCs/>
        </w:rPr>
        <w:tab/>
      </w:r>
      <w:r>
        <w:rPr>
          <w:iCs/>
        </w:rPr>
        <w:tab/>
        <w:t>Ing. Ladislav Vokoun</w:t>
      </w:r>
      <w:r w:rsidR="00957937" w:rsidRPr="003E77E2">
        <w:rPr>
          <w:iCs/>
        </w:rPr>
        <w:tab/>
      </w:r>
      <w:r w:rsidR="00957937" w:rsidRPr="003E77E2">
        <w:rPr>
          <w:iCs/>
        </w:rPr>
        <w:tab/>
      </w:r>
    </w:p>
    <w:p w:rsidR="004C19EB" w:rsidRPr="003E77E2" w:rsidRDefault="00CB1F4E" w:rsidP="004939D5">
      <w:r>
        <w:rPr>
          <w:iCs/>
        </w:rPr>
        <w:t xml:space="preserve">zástupkyně ředitele pověřená řízením školy </w:t>
      </w:r>
      <w:r w:rsidR="00E85B71">
        <w:rPr>
          <w:iCs/>
        </w:rPr>
        <w:tab/>
      </w:r>
      <w:r>
        <w:rPr>
          <w:iCs/>
        </w:rPr>
        <w:tab/>
      </w:r>
      <w:r w:rsidR="00E85B71">
        <w:rPr>
          <w:iCs/>
        </w:rPr>
        <w:t>jednatel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sectPr w:rsidR="004C19EB" w:rsidRPr="003E77E2" w:rsidSect="008E0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93" w:rsidRDefault="00FF6F93">
      <w:r>
        <w:separator/>
      </w:r>
    </w:p>
  </w:endnote>
  <w:endnote w:type="continuationSeparator" w:id="0">
    <w:p w:rsidR="00FF6F93" w:rsidRDefault="00FF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0E" w:rsidRDefault="001345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F1" w:rsidRDefault="005361F1">
    <w:pPr>
      <w:pStyle w:val="Zpat"/>
      <w:jc w:val="center"/>
    </w:pPr>
    <w:fldSimple w:instr=" PAGE   \* MERGEFORMAT ">
      <w:r w:rsidR="006C13CD">
        <w:rPr>
          <w:noProof/>
        </w:rPr>
        <w:t>2</w:t>
      </w:r>
    </w:fldSimple>
  </w:p>
  <w:p w:rsidR="005361F1" w:rsidRPr="00AE2F4B" w:rsidRDefault="005361F1">
    <w:pPr>
      <w:pStyle w:val="Zpa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F1" w:rsidRDefault="005361F1">
    <w:pPr>
      <w:pStyle w:val="Zpat"/>
      <w:jc w:val="center"/>
    </w:pPr>
  </w:p>
  <w:p w:rsidR="005361F1" w:rsidRDefault="005361F1">
    <w:pPr>
      <w:pStyle w:val="Zpat"/>
      <w:jc w:val="center"/>
    </w:pPr>
    <w:fldSimple w:instr=" PAGE   \* MERGEFORMAT ">
      <w:r w:rsidR="006C13CD">
        <w:rPr>
          <w:noProof/>
        </w:rPr>
        <w:t>1</w:t>
      </w:r>
    </w:fldSimple>
  </w:p>
  <w:p w:rsidR="005361F1" w:rsidRPr="002E296E" w:rsidRDefault="005361F1" w:rsidP="003B0567">
    <w:pPr>
      <w:pStyle w:val="Zpat"/>
      <w:tabs>
        <w:tab w:val="clear" w:pos="9072"/>
      </w:tabs>
      <w:rPr>
        <w:rFonts w:ascii="Calibri" w:hAnsi="Calibr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93" w:rsidRDefault="00FF6F93">
      <w:r>
        <w:separator/>
      </w:r>
    </w:p>
  </w:footnote>
  <w:footnote w:type="continuationSeparator" w:id="0">
    <w:p w:rsidR="00FF6F93" w:rsidRDefault="00FF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F1" w:rsidRDefault="005361F1">
    <w:pPr>
      <w:pStyle w:val="Zhlav"/>
      <w:framePr w:wrap="around" w:vAnchor="text" w:hAnchor="margin" w:xAlign="center" w:y="1"/>
      <w:rPr>
        <w:rStyle w:val="slostrnky"/>
      </w:rPr>
    </w:pPr>
  </w:p>
  <w:p w:rsidR="005361F1" w:rsidRDefault="005361F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0E" w:rsidRDefault="006C13C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1492885</wp:posOffset>
          </wp:positionH>
          <wp:positionV relativeFrom="paragraph">
            <wp:posOffset>-99060</wp:posOffset>
          </wp:positionV>
          <wp:extent cx="3100070" cy="509270"/>
          <wp:effectExtent l="19050" t="0" r="5080" b="0"/>
          <wp:wrapSquare wrapText="bothSides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07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0E" w:rsidRDefault="006C13C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1340485</wp:posOffset>
          </wp:positionH>
          <wp:positionV relativeFrom="paragraph">
            <wp:posOffset>-251460</wp:posOffset>
          </wp:positionV>
          <wp:extent cx="3100070" cy="509270"/>
          <wp:effectExtent l="19050" t="0" r="508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07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961"/>
    <w:multiLevelType w:val="hybridMultilevel"/>
    <w:tmpl w:val="F06033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44FFA"/>
    <w:multiLevelType w:val="hybridMultilevel"/>
    <w:tmpl w:val="98B84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3B23"/>
    <w:multiLevelType w:val="hybridMultilevel"/>
    <w:tmpl w:val="F968C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F30EA"/>
    <w:multiLevelType w:val="hybridMultilevel"/>
    <w:tmpl w:val="98B84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44D0"/>
    <w:rsid w:val="00006482"/>
    <w:rsid w:val="00007DD0"/>
    <w:rsid w:val="00007DFE"/>
    <w:rsid w:val="00022530"/>
    <w:rsid w:val="00022F86"/>
    <w:rsid w:val="000361B0"/>
    <w:rsid w:val="000410F4"/>
    <w:rsid w:val="00042EA3"/>
    <w:rsid w:val="00045468"/>
    <w:rsid w:val="000454AA"/>
    <w:rsid w:val="00046F7A"/>
    <w:rsid w:val="00050D13"/>
    <w:rsid w:val="00054889"/>
    <w:rsid w:val="000564EF"/>
    <w:rsid w:val="00057D07"/>
    <w:rsid w:val="00063AD5"/>
    <w:rsid w:val="000654EA"/>
    <w:rsid w:val="00071CD3"/>
    <w:rsid w:val="00072150"/>
    <w:rsid w:val="00074003"/>
    <w:rsid w:val="00074523"/>
    <w:rsid w:val="00083831"/>
    <w:rsid w:val="00085D96"/>
    <w:rsid w:val="0009286C"/>
    <w:rsid w:val="00093713"/>
    <w:rsid w:val="000957D3"/>
    <w:rsid w:val="000975A9"/>
    <w:rsid w:val="000A59A0"/>
    <w:rsid w:val="000B0626"/>
    <w:rsid w:val="000B125C"/>
    <w:rsid w:val="000B3B07"/>
    <w:rsid w:val="000B3B1F"/>
    <w:rsid w:val="000B3D85"/>
    <w:rsid w:val="000B6AF6"/>
    <w:rsid w:val="000D3570"/>
    <w:rsid w:val="000D4B3F"/>
    <w:rsid w:val="000D60CB"/>
    <w:rsid w:val="000D6C78"/>
    <w:rsid w:val="000D7216"/>
    <w:rsid w:val="000F13E8"/>
    <w:rsid w:val="000F350A"/>
    <w:rsid w:val="000F3D1E"/>
    <w:rsid w:val="000F71AF"/>
    <w:rsid w:val="000F7914"/>
    <w:rsid w:val="00100437"/>
    <w:rsid w:val="00117E00"/>
    <w:rsid w:val="00121740"/>
    <w:rsid w:val="0012331D"/>
    <w:rsid w:val="00124CA0"/>
    <w:rsid w:val="00127285"/>
    <w:rsid w:val="001305F3"/>
    <w:rsid w:val="0013450E"/>
    <w:rsid w:val="0013569F"/>
    <w:rsid w:val="00141E5C"/>
    <w:rsid w:val="00144526"/>
    <w:rsid w:val="00154775"/>
    <w:rsid w:val="001560D4"/>
    <w:rsid w:val="0017077D"/>
    <w:rsid w:val="0017157D"/>
    <w:rsid w:val="00171A49"/>
    <w:rsid w:val="00176BDD"/>
    <w:rsid w:val="001814B7"/>
    <w:rsid w:val="00183199"/>
    <w:rsid w:val="0018327E"/>
    <w:rsid w:val="00186DA1"/>
    <w:rsid w:val="00187588"/>
    <w:rsid w:val="00187FC0"/>
    <w:rsid w:val="001906CF"/>
    <w:rsid w:val="00190980"/>
    <w:rsid w:val="001931C7"/>
    <w:rsid w:val="00197301"/>
    <w:rsid w:val="00197432"/>
    <w:rsid w:val="001B4370"/>
    <w:rsid w:val="001B4512"/>
    <w:rsid w:val="001C3EE2"/>
    <w:rsid w:val="001D3B60"/>
    <w:rsid w:val="001D55AB"/>
    <w:rsid w:val="001E1859"/>
    <w:rsid w:val="001F2E16"/>
    <w:rsid w:val="001F3A87"/>
    <w:rsid w:val="001F63ED"/>
    <w:rsid w:val="001F7A8E"/>
    <w:rsid w:val="0020468F"/>
    <w:rsid w:val="0020754D"/>
    <w:rsid w:val="00207A09"/>
    <w:rsid w:val="00207E15"/>
    <w:rsid w:val="002103B3"/>
    <w:rsid w:val="00214F80"/>
    <w:rsid w:val="00240006"/>
    <w:rsid w:val="00245E35"/>
    <w:rsid w:val="002462C5"/>
    <w:rsid w:val="00247A2B"/>
    <w:rsid w:val="00247FB1"/>
    <w:rsid w:val="00254469"/>
    <w:rsid w:val="00260C0A"/>
    <w:rsid w:val="002623DA"/>
    <w:rsid w:val="002663BD"/>
    <w:rsid w:val="002770BD"/>
    <w:rsid w:val="00277511"/>
    <w:rsid w:val="00295360"/>
    <w:rsid w:val="00297B2A"/>
    <w:rsid w:val="002A0198"/>
    <w:rsid w:val="002A0C35"/>
    <w:rsid w:val="002B0228"/>
    <w:rsid w:val="002B1C9F"/>
    <w:rsid w:val="002B332F"/>
    <w:rsid w:val="002B4B05"/>
    <w:rsid w:val="002B4C00"/>
    <w:rsid w:val="002B4C88"/>
    <w:rsid w:val="002D1117"/>
    <w:rsid w:val="002D1C31"/>
    <w:rsid w:val="002D2680"/>
    <w:rsid w:val="002D685A"/>
    <w:rsid w:val="002D76DE"/>
    <w:rsid w:val="002E296E"/>
    <w:rsid w:val="002F1F8A"/>
    <w:rsid w:val="002F4DC9"/>
    <w:rsid w:val="003029D6"/>
    <w:rsid w:val="003128D2"/>
    <w:rsid w:val="00317820"/>
    <w:rsid w:val="003324D7"/>
    <w:rsid w:val="00347DC0"/>
    <w:rsid w:val="003575E9"/>
    <w:rsid w:val="00360E3C"/>
    <w:rsid w:val="003621DF"/>
    <w:rsid w:val="003629A9"/>
    <w:rsid w:val="0037620A"/>
    <w:rsid w:val="00383810"/>
    <w:rsid w:val="00387372"/>
    <w:rsid w:val="0038790B"/>
    <w:rsid w:val="00390270"/>
    <w:rsid w:val="00396587"/>
    <w:rsid w:val="003A427E"/>
    <w:rsid w:val="003A6BF2"/>
    <w:rsid w:val="003B0567"/>
    <w:rsid w:val="003B5145"/>
    <w:rsid w:val="003B6D55"/>
    <w:rsid w:val="003C44D0"/>
    <w:rsid w:val="003C6420"/>
    <w:rsid w:val="003D638E"/>
    <w:rsid w:val="003E006B"/>
    <w:rsid w:val="003E5F9C"/>
    <w:rsid w:val="003E75C9"/>
    <w:rsid w:val="003E77E2"/>
    <w:rsid w:val="003F0643"/>
    <w:rsid w:val="003F342B"/>
    <w:rsid w:val="003F72B5"/>
    <w:rsid w:val="004043F2"/>
    <w:rsid w:val="0040558E"/>
    <w:rsid w:val="00406430"/>
    <w:rsid w:val="004173AF"/>
    <w:rsid w:val="00421E28"/>
    <w:rsid w:val="00445A9D"/>
    <w:rsid w:val="00447F14"/>
    <w:rsid w:val="00453D75"/>
    <w:rsid w:val="0045475C"/>
    <w:rsid w:val="00471582"/>
    <w:rsid w:val="004721EF"/>
    <w:rsid w:val="00474DF3"/>
    <w:rsid w:val="00481E72"/>
    <w:rsid w:val="004939D5"/>
    <w:rsid w:val="004950CF"/>
    <w:rsid w:val="0049719E"/>
    <w:rsid w:val="004A0967"/>
    <w:rsid w:val="004A37E7"/>
    <w:rsid w:val="004A39FA"/>
    <w:rsid w:val="004B45A3"/>
    <w:rsid w:val="004C19EB"/>
    <w:rsid w:val="004C2FC8"/>
    <w:rsid w:val="004D54EA"/>
    <w:rsid w:val="004E7EFB"/>
    <w:rsid w:val="004F0135"/>
    <w:rsid w:val="004F01EE"/>
    <w:rsid w:val="004F23DC"/>
    <w:rsid w:val="0051605C"/>
    <w:rsid w:val="00517A6B"/>
    <w:rsid w:val="005266CD"/>
    <w:rsid w:val="00526E3C"/>
    <w:rsid w:val="005276DA"/>
    <w:rsid w:val="00533CF4"/>
    <w:rsid w:val="00535352"/>
    <w:rsid w:val="00535A06"/>
    <w:rsid w:val="005361F1"/>
    <w:rsid w:val="005373C1"/>
    <w:rsid w:val="0053777A"/>
    <w:rsid w:val="00540069"/>
    <w:rsid w:val="00547A3E"/>
    <w:rsid w:val="00557039"/>
    <w:rsid w:val="00567676"/>
    <w:rsid w:val="00573A6D"/>
    <w:rsid w:val="00574F54"/>
    <w:rsid w:val="00577C7B"/>
    <w:rsid w:val="00583233"/>
    <w:rsid w:val="005868E3"/>
    <w:rsid w:val="005876C0"/>
    <w:rsid w:val="00594633"/>
    <w:rsid w:val="005A1BAC"/>
    <w:rsid w:val="005A434D"/>
    <w:rsid w:val="005B1B72"/>
    <w:rsid w:val="005B6B2A"/>
    <w:rsid w:val="005D1885"/>
    <w:rsid w:val="005D774B"/>
    <w:rsid w:val="005E23C4"/>
    <w:rsid w:val="005E6E40"/>
    <w:rsid w:val="005F56ED"/>
    <w:rsid w:val="005F6067"/>
    <w:rsid w:val="006020B8"/>
    <w:rsid w:val="00602152"/>
    <w:rsid w:val="00605D2E"/>
    <w:rsid w:val="00607D7B"/>
    <w:rsid w:val="006134CF"/>
    <w:rsid w:val="00614E23"/>
    <w:rsid w:val="006308B7"/>
    <w:rsid w:val="006328C7"/>
    <w:rsid w:val="00642FB5"/>
    <w:rsid w:val="0065006F"/>
    <w:rsid w:val="006500BD"/>
    <w:rsid w:val="00650B12"/>
    <w:rsid w:val="006657FB"/>
    <w:rsid w:val="00665A06"/>
    <w:rsid w:val="00675F18"/>
    <w:rsid w:val="0068211F"/>
    <w:rsid w:val="0068306B"/>
    <w:rsid w:val="00690B00"/>
    <w:rsid w:val="0069347E"/>
    <w:rsid w:val="006A06BB"/>
    <w:rsid w:val="006A7E4D"/>
    <w:rsid w:val="006B1803"/>
    <w:rsid w:val="006B3645"/>
    <w:rsid w:val="006B6FD5"/>
    <w:rsid w:val="006B73FE"/>
    <w:rsid w:val="006C13CD"/>
    <w:rsid w:val="006C1529"/>
    <w:rsid w:val="006C6C0E"/>
    <w:rsid w:val="006D13F4"/>
    <w:rsid w:val="006D3E74"/>
    <w:rsid w:val="006D6E4C"/>
    <w:rsid w:val="007023E7"/>
    <w:rsid w:val="00702733"/>
    <w:rsid w:val="00703D40"/>
    <w:rsid w:val="0070492B"/>
    <w:rsid w:val="00714C3C"/>
    <w:rsid w:val="007153F4"/>
    <w:rsid w:val="00717250"/>
    <w:rsid w:val="00720AC8"/>
    <w:rsid w:val="00727DCA"/>
    <w:rsid w:val="007372AC"/>
    <w:rsid w:val="00742A01"/>
    <w:rsid w:val="007539B3"/>
    <w:rsid w:val="007563C7"/>
    <w:rsid w:val="0076369F"/>
    <w:rsid w:val="0077311D"/>
    <w:rsid w:val="00773F20"/>
    <w:rsid w:val="007764D3"/>
    <w:rsid w:val="00780CE1"/>
    <w:rsid w:val="0078336C"/>
    <w:rsid w:val="00783FDB"/>
    <w:rsid w:val="00787314"/>
    <w:rsid w:val="00791EEE"/>
    <w:rsid w:val="0079628D"/>
    <w:rsid w:val="007A1ACB"/>
    <w:rsid w:val="007A7ED7"/>
    <w:rsid w:val="007B3A22"/>
    <w:rsid w:val="007B5615"/>
    <w:rsid w:val="007B5C1C"/>
    <w:rsid w:val="007C3DEF"/>
    <w:rsid w:val="007C4DFA"/>
    <w:rsid w:val="007C7853"/>
    <w:rsid w:val="007D19E8"/>
    <w:rsid w:val="007D308E"/>
    <w:rsid w:val="007D52A3"/>
    <w:rsid w:val="007D5E1F"/>
    <w:rsid w:val="007E134C"/>
    <w:rsid w:val="007F2DB5"/>
    <w:rsid w:val="007F6599"/>
    <w:rsid w:val="00804B25"/>
    <w:rsid w:val="00825258"/>
    <w:rsid w:val="008268C3"/>
    <w:rsid w:val="008309A5"/>
    <w:rsid w:val="00837DC9"/>
    <w:rsid w:val="00843E9B"/>
    <w:rsid w:val="00845088"/>
    <w:rsid w:val="0085322C"/>
    <w:rsid w:val="00857A89"/>
    <w:rsid w:val="00863E0F"/>
    <w:rsid w:val="0086739C"/>
    <w:rsid w:val="00874C63"/>
    <w:rsid w:val="00875C2B"/>
    <w:rsid w:val="0088256C"/>
    <w:rsid w:val="0088705A"/>
    <w:rsid w:val="008877B6"/>
    <w:rsid w:val="008967BC"/>
    <w:rsid w:val="008A2E93"/>
    <w:rsid w:val="008B546E"/>
    <w:rsid w:val="008C4666"/>
    <w:rsid w:val="008C6BB2"/>
    <w:rsid w:val="008C74E5"/>
    <w:rsid w:val="008E03D7"/>
    <w:rsid w:val="008E225F"/>
    <w:rsid w:val="008E437E"/>
    <w:rsid w:val="008F0E4D"/>
    <w:rsid w:val="008F1794"/>
    <w:rsid w:val="008F6050"/>
    <w:rsid w:val="00917AB9"/>
    <w:rsid w:val="00922F31"/>
    <w:rsid w:val="009232D4"/>
    <w:rsid w:val="0092586B"/>
    <w:rsid w:val="0092612E"/>
    <w:rsid w:val="00927D6B"/>
    <w:rsid w:val="00927F70"/>
    <w:rsid w:val="00931F17"/>
    <w:rsid w:val="00932989"/>
    <w:rsid w:val="00944451"/>
    <w:rsid w:val="009516EB"/>
    <w:rsid w:val="00957937"/>
    <w:rsid w:val="00962C63"/>
    <w:rsid w:val="0096355F"/>
    <w:rsid w:val="00970E78"/>
    <w:rsid w:val="0097214F"/>
    <w:rsid w:val="00976863"/>
    <w:rsid w:val="00981356"/>
    <w:rsid w:val="009831B4"/>
    <w:rsid w:val="00983C6C"/>
    <w:rsid w:val="00984330"/>
    <w:rsid w:val="009857C6"/>
    <w:rsid w:val="00986225"/>
    <w:rsid w:val="0099201C"/>
    <w:rsid w:val="00992537"/>
    <w:rsid w:val="00995569"/>
    <w:rsid w:val="009A2C24"/>
    <w:rsid w:val="009A6877"/>
    <w:rsid w:val="009B2031"/>
    <w:rsid w:val="009B4826"/>
    <w:rsid w:val="009B6DDC"/>
    <w:rsid w:val="009C7B93"/>
    <w:rsid w:val="009D1AE4"/>
    <w:rsid w:val="009D3442"/>
    <w:rsid w:val="009D4E79"/>
    <w:rsid w:val="009D6FEA"/>
    <w:rsid w:val="009E387B"/>
    <w:rsid w:val="009F17DD"/>
    <w:rsid w:val="009F1A28"/>
    <w:rsid w:val="009F1FDF"/>
    <w:rsid w:val="009F658E"/>
    <w:rsid w:val="00A016B5"/>
    <w:rsid w:val="00A136E3"/>
    <w:rsid w:val="00A14AF5"/>
    <w:rsid w:val="00A16984"/>
    <w:rsid w:val="00A20E02"/>
    <w:rsid w:val="00A2487D"/>
    <w:rsid w:val="00A36A83"/>
    <w:rsid w:val="00A41601"/>
    <w:rsid w:val="00A61061"/>
    <w:rsid w:val="00A6142A"/>
    <w:rsid w:val="00A65195"/>
    <w:rsid w:val="00A70030"/>
    <w:rsid w:val="00A729CD"/>
    <w:rsid w:val="00A75A3D"/>
    <w:rsid w:val="00A85D1C"/>
    <w:rsid w:val="00A950DA"/>
    <w:rsid w:val="00A95A2A"/>
    <w:rsid w:val="00AA4951"/>
    <w:rsid w:val="00AA56A6"/>
    <w:rsid w:val="00AB3768"/>
    <w:rsid w:val="00AD1974"/>
    <w:rsid w:val="00AD4783"/>
    <w:rsid w:val="00AD5E6E"/>
    <w:rsid w:val="00AE22E0"/>
    <w:rsid w:val="00AE2D7C"/>
    <w:rsid w:val="00AE2F24"/>
    <w:rsid w:val="00AE2F4B"/>
    <w:rsid w:val="00AE3ECE"/>
    <w:rsid w:val="00AF0B07"/>
    <w:rsid w:val="00AF2142"/>
    <w:rsid w:val="00AF29A6"/>
    <w:rsid w:val="00AF7256"/>
    <w:rsid w:val="00B013BB"/>
    <w:rsid w:val="00B01B5F"/>
    <w:rsid w:val="00B06B38"/>
    <w:rsid w:val="00B1025C"/>
    <w:rsid w:val="00B1032E"/>
    <w:rsid w:val="00B1592D"/>
    <w:rsid w:val="00B265D5"/>
    <w:rsid w:val="00B30141"/>
    <w:rsid w:val="00B307C5"/>
    <w:rsid w:val="00B3294E"/>
    <w:rsid w:val="00B36DDB"/>
    <w:rsid w:val="00B41F19"/>
    <w:rsid w:val="00B429CC"/>
    <w:rsid w:val="00B46EF7"/>
    <w:rsid w:val="00B50791"/>
    <w:rsid w:val="00B5293F"/>
    <w:rsid w:val="00B56903"/>
    <w:rsid w:val="00B571A5"/>
    <w:rsid w:val="00B6222A"/>
    <w:rsid w:val="00B628C0"/>
    <w:rsid w:val="00B62D65"/>
    <w:rsid w:val="00B73E71"/>
    <w:rsid w:val="00B76A22"/>
    <w:rsid w:val="00B841B6"/>
    <w:rsid w:val="00B86FFC"/>
    <w:rsid w:val="00B87C3C"/>
    <w:rsid w:val="00B93D55"/>
    <w:rsid w:val="00B95EA2"/>
    <w:rsid w:val="00BA4B7F"/>
    <w:rsid w:val="00BA6C8C"/>
    <w:rsid w:val="00BB0C63"/>
    <w:rsid w:val="00BC0B5E"/>
    <w:rsid w:val="00BC0D0F"/>
    <w:rsid w:val="00BC37B1"/>
    <w:rsid w:val="00BD437E"/>
    <w:rsid w:val="00BD4901"/>
    <w:rsid w:val="00BE117D"/>
    <w:rsid w:val="00BF66F6"/>
    <w:rsid w:val="00C11060"/>
    <w:rsid w:val="00C14898"/>
    <w:rsid w:val="00C2221C"/>
    <w:rsid w:val="00C30759"/>
    <w:rsid w:val="00C328F1"/>
    <w:rsid w:val="00C3492F"/>
    <w:rsid w:val="00C37356"/>
    <w:rsid w:val="00C4748B"/>
    <w:rsid w:val="00C539F9"/>
    <w:rsid w:val="00C57158"/>
    <w:rsid w:val="00C72F6B"/>
    <w:rsid w:val="00C84906"/>
    <w:rsid w:val="00C85380"/>
    <w:rsid w:val="00C9220C"/>
    <w:rsid w:val="00CA1169"/>
    <w:rsid w:val="00CA1639"/>
    <w:rsid w:val="00CA1772"/>
    <w:rsid w:val="00CB0AF2"/>
    <w:rsid w:val="00CB1B83"/>
    <w:rsid w:val="00CB1F4E"/>
    <w:rsid w:val="00CC1D2F"/>
    <w:rsid w:val="00CC36C7"/>
    <w:rsid w:val="00CC7B1A"/>
    <w:rsid w:val="00CD37DE"/>
    <w:rsid w:val="00CD3CDF"/>
    <w:rsid w:val="00CD658E"/>
    <w:rsid w:val="00CE026F"/>
    <w:rsid w:val="00CE23E8"/>
    <w:rsid w:val="00CF2B29"/>
    <w:rsid w:val="00CF50AD"/>
    <w:rsid w:val="00CF6E26"/>
    <w:rsid w:val="00D03927"/>
    <w:rsid w:val="00D04479"/>
    <w:rsid w:val="00D05386"/>
    <w:rsid w:val="00D142CE"/>
    <w:rsid w:val="00D21B8A"/>
    <w:rsid w:val="00D2228E"/>
    <w:rsid w:val="00D32717"/>
    <w:rsid w:val="00D33579"/>
    <w:rsid w:val="00D35BB8"/>
    <w:rsid w:val="00D523C9"/>
    <w:rsid w:val="00D6134B"/>
    <w:rsid w:val="00D65367"/>
    <w:rsid w:val="00D66F66"/>
    <w:rsid w:val="00D70DE2"/>
    <w:rsid w:val="00D7157D"/>
    <w:rsid w:val="00DA54D4"/>
    <w:rsid w:val="00DA5E0B"/>
    <w:rsid w:val="00DB07A8"/>
    <w:rsid w:val="00DC620D"/>
    <w:rsid w:val="00DC636E"/>
    <w:rsid w:val="00DC6F59"/>
    <w:rsid w:val="00DD07E6"/>
    <w:rsid w:val="00DD1D13"/>
    <w:rsid w:val="00DD3638"/>
    <w:rsid w:val="00DD5CE9"/>
    <w:rsid w:val="00DE3864"/>
    <w:rsid w:val="00E00AB2"/>
    <w:rsid w:val="00E06CCE"/>
    <w:rsid w:val="00E26F70"/>
    <w:rsid w:val="00E34E2C"/>
    <w:rsid w:val="00E37029"/>
    <w:rsid w:val="00E47282"/>
    <w:rsid w:val="00E540C5"/>
    <w:rsid w:val="00E56DB0"/>
    <w:rsid w:val="00E6160F"/>
    <w:rsid w:val="00E61B23"/>
    <w:rsid w:val="00E63C2D"/>
    <w:rsid w:val="00E70709"/>
    <w:rsid w:val="00E80357"/>
    <w:rsid w:val="00E82195"/>
    <w:rsid w:val="00E82245"/>
    <w:rsid w:val="00E85B71"/>
    <w:rsid w:val="00E9669F"/>
    <w:rsid w:val="00E96F3A"/>
    <w:rsid w:val="00EB5702"/>
    <w:rsid w:val="00EB6C03"/>
    <w:rsid w:val="00EC12B7"/>
    <w:rsid w:val="00EC2B6B"/>
    <w:rsid w:val="00EC4557"/>
    <w:rsid w:val="00EC6BC6"/>
    <w:rsid w:val="00EC6C0C"/>
    <w:rsid w:val="00ED01E5"/>
    <w:rsid w:val="00EE0718"/>
    <w:rsid w:val="00EE08BD"/>
    <w:rsid w:val="00EE0AD6"/>
    <w:rsid w:val="00EE17C0"/>
    <w:rsid w:val="00EE19CD"/>
    <w:rsid w:val="00EF59DA"/>
    <w:rsid w:val="00EF5D0F"/>
    <w:rsid w:val="00F04597"/>
    <w:rsid w:val="00F05FD0"/>
    <w:rsid w:val="00F075FD"/>
    <w:rsid w:val="00F213E9"/>
    <w:rsid w:val="00F2231C"/>
    <w:rsid w:val="00F23A0F"/>
    <w:rsid w:val="00F25E16"/>
    <w:rsid w:val="00F32372"/>
    <w:rsid w:val="00F32BB6"/>
    <w:rsid w:val="00F427F3"/>
    <w:rsid w:val="00F533E1"/>
    <w:rsid w:val="00F541E9"/>
    <w:rsid w:val="00F63FF0"/>
    <w:rsid w:val="00F728EF"/>
    <w:rsid w:val="00F779EE"/>
    <w:rsid w:val="00F77CB4"/>
    <w:rsid w:val="00F80CBC"/>
    <w:rsid w:val="00F92481"/>
    <w:rsid w:val="00F94C8B"/>
    <w:rsid w:val="00FA02C5"/>
    <w:rsid w:val="00FA19F9"/>
    <w:rsid w:val="00FA54A7"/>
    <w:rsid w:val="00FA7C01"/>
    <w:rsid w:val="00FB3B0C"/>
    <w:rsid w:val="00FB5084"/>
    <w:rsid w:val="00FC0FF5"/>
    <w:rsid w:val="00FC1FAA"/>
    <w:rsid w:val="00FC5974"/>
    <w:rsid w:val="00FC6F40"/>
    <w:rsid w:val="00FD1923"/>
    <w:rsid w:val="00FD2F14"/>
    <w:rsid w:val="00FD3C46"/>
    <w:rsid w:val="00FD4316"/>
    <w:rsid w:val="00FE5274"/>
    <w:rsid w:val="00FF024E"/>
    <w:rsid w:val="00FF1BDB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ind w:left="540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8820"/>
      </w:tabs>
      <w:ind w:left="284"/>
      <w:jc w:val="both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qFormat/>
    <w:pPr>
      <w:keepNext/>
      <w:tabs>
        <w:tab w:val="left" w:pos="2693"/>
      </w:tabs>
      <w:ind w:left="360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2693"/>
        <w:tab w:val="left" w:pos="7485"/>
      </w:tabs>
      <w:ind w:left="360"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qFormat/>
    <w:pPr>
      <w:keepNext/>
      <w:tabs>
        <w:tab w:val="left" w:pos="2126"/>
      </w:tabs>
      <w:jc w:val="both"/>
      <w:outlineLvl w:val="8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Cs w:val="20"/>
    </w:rPr>
  </w:style>
  <w:style w:type="paragraph" w:customStyle="1" w:styleId="Export0">
    <w:name w:val="Export 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b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  <w:lang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atika">
    <w:name w:val="patička"/>
    <w:basedOn w:val="Normln"/>
    <w:qFormat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FontStyle14">
    <w:name w:val="Font Style14"/>
    <w:rPr>
      <w:rFonts w:ascii="Trebuchet MS" w:hAnsi="Trebuchet MS" w:cs="Trebuchet MS"/>
      <w:b/>
      <w:bCs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heading1">
    <w:name w:val="f_heading1"/>
    <w:rPr>
      <w:b/>
      <w:bCs/>
      <w:sz w:val="32"/>
      <w:szCs w:val="32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Trebuchet MS" w:hAnsi="Trebuchet MS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rebuchet MS" w:hAnsi="Trebuchet MS"/>
    </w:rPr>
  </w:style>
  <w:style w:type="character" w:customStyle="1" w:styleId="FontStyle13">
    <w:name w:val="Font Style13"/>
    <w:rPr>
      <w:rFonts w:ascii="Trebuchet MS" w:hAnsi="Trebuchet MS" w:cs="Trebuchet MS"/>
      <w:sz w:val="22"/>
      <w:szCs w:val="22"/>
    </w:rPr>
  </w:style>
  <w:style w:type="paragraph" w:customStyle="1" w:styleId="Zkladntextodsazen21">
    <w:name w:val="Základní text odsazený 21"/>
    <w:basedOn w:val="Normln"/>
    <w:pPr>
      <w:suppressAutoHyphens/>
      <w:ind w:left="397" w:hanging="397"/>
      <w:jc w:val="both"/>
    </w:pPr>
    <w:rPr>
      <w:szCs w:val="20"/>
      <w:lang w:eastAsia="ar-SA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32">
    <w:name w:val="Font Style32"/>
    <w:rPr>
      <w:rFonts w:ascii="Tahoma" w:hAnsi="Tahoma" w:cs="Tahoma"/>
      <w:sz w:val="16"/>
      <w:szCs w:val="16"/>
    </w:rPr>
  </w:style>
  <w:style w:type="character" w:customStyle="1" w:styleId="FontStyle33">
    <w:name w:val="Font Style33"/>
    <w:rPr>
      <w:rFonts w:ascii="Tahoma" w:hAnsi="Tahoma" w:cs="Tahoma"/>
      <w:b/>
      <w:bCs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spiszn">
    <w:name w:val="spiszn"/>
    <w:basedOn w:val="Standardnpsmoodstavce"/>
    <w:rsid w:val="0099201C"/>
  </w:style>
  <w:style w:type="paragraph" w:styleId="Odstavecseseznamem">
    <w:name w:val="List Paragraph"/>
    <w:basedOn w:val="Normln"/>
    <w:uiPriority w:val="34"/>
    <w:qFormat/>
    <w:rsid w:val="00A016B5"/>
    <w:pPr>
      <w:ind w:left="708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265D5"/>
    <w:rPr>
      <w:rFonts w:ascii="Arial" w:hAnsi="Arial"/>
    </w:rPr>
  </w:style>
  <w:style w:type="character" w:customStyle="1" w:styleId="ZpatChar">
    <w:name w:val="Zápatí Char"/>
    <w:link w:val="Zpat"/>
    <w:uiPriority w:val="99"/>
    <w:rsid w:val="003B0567"/>
    <w:rPr>
      <w:sz w:val="24"/>
      <w:szCs w:val="24"/>
    </w:rPr>
  </w:style>
  <w:style w:type="paragraph" w:customStyle="1" w:styleId="text">
    <w:name w:val="text"/>
    <w:rsid w:val="00D70DE2"/>
    <w:pPr>
      <w:spacing w:before="120" w:line="360" w:lineRule="auto"/>
      <w:jc w:val="both"/>
    </w:pPr>
    <w:rPr>
      <w:sz w:val="24"/>
    </w:rPr>
  </w:style>
  <w:style w:type="paragraph" w:styleId="Podtitul">
    <w:name w:val="Subtitle"/>
    <w:basedOn w:val="Normln"/>
    <w:link w:val="PodtitulChar"/>
    <w:qFormat/>
    <w:rsid w:val="00D70DE2"/>
    <w:pPr>
      <w:ind w:left="360"/>
      <w:jc w:val="both"/>
    </w:pPr>
    <w:rPr>
      <w:b/>
      <w:szCs w:val="20"/>
      <w:lang/>
    </w:rPr>
  </w:style>
  <w:style w:type="character" w:customStyle="1" w:styleId="PodtitulChar">
    <w:name w:val="Podtitul Char"/>
    <w:link w:val="Podtitul"/>
    <w:rsid w:val="00D70DE2"/>
    <w:rPr>
      <w:b/>
      <w:sz w:val="24"/>
    </w:rPr>
  </w:style>
  <w:style w:type="table" w:styleId="Mkatabulky">
    <w:name w:val="Table Grid"/>
    <w:basedOn w:val="Normlntabulka"/>
    <w:rsid w:val="00CA1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obj</vt:lpstr>
    </vt:vector>
  </TitlesOfParts>
  <Company>Ing Javůrek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obj</dc:title>
  <dc:creator>rehakova</dc:creator>
  <cp:lastModifiedBy>snajdrova</cp:lastModifiedBy>
  <cp:revision>2</cp:revision>
  <cp:lastPrinted>2020-09-07T10:41:00Z</cp:lastPrinted>
  <dcterms:created xsi:type="dcterms:W3CDTF">2020-09-09T08:20:00Z</dcterms:created>
  <dcterms:modified xsi:type="dcterms:W3CDTF">2020-09-09T08:20:00Z</dcterms:modified>
</cp:coreProperties>
</file>