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6931D" w14:textId="688E10AC" w:rsidR="00A60904" w:rsidRPr="002E2071" w:rsidRDefault="00A60904" w:rsidP="00A60904">
      <w:pPr>
        <w:spacing w:after="0" w:line="240" w:lineRule="auto"/>
        <w:contextualSpacing/>
        <w:rPr>
          <w:sz w:val="24"/>
          <w:szCs w:val="24"/>
        </w:rPr>
      </w:pPr>
      <w:permStart w:id="1741773221" w:edGrp="everyone"/>
      <w:permEnd w:id="1741773221"/>
      <w:r w:rsidRPr="002E2071">
        <w:rPr>
          <w:sz w:val="24"/>
          <w:szCs w:val="24"/>
        </w:rPr>
        <w:t>číslo smlouvy kupujícího:</w:t>
      </w:r>
      <w:r w:rsidR="00711485">
        <w:rPr>
          <w:sz w:val="24"/>
          <w:szCs w:val="24"/>
        </w:rPr>
        <w:t xml:space="preserve"> </w:t>
      </w:r>
      <w:r w:rsidR="00857134">
        <w:rPr>
          <w:sz w:val="24"/>
          <w:szCs w:val="24"/>
        </w:rPr>
        <w:t>1/2020</w:t>
      </w:r>
    </w:p>
    <w:p w14:paraId="0776AF7B" w14:textId="0536DDEA" w:rsidR="00A60904" w:rsidRPr="002E2071" w:rsidRDefault="00A60904" w:rsidP="00857134">
      <w:pPr>
        <w:pStyle w:val="Default"/>
      </w:pPr>
      <w:r w:rsidRPr="002E2071">
        <w:t>číslo smlouvy prodávajícího</w:t>
      </w:r>
      <w:r w:rsidR="00857134">
        <w:t>:</w:t>
      </w:r>
      <w:r w:rsidR="00857134" w:rsidRPr="00857134">
        <w:t xml:space="preserve"> 2020/0089/PM/S</w:t>
      </w:r>
    </w:p>
    <w:p w14:paraId="6F36C365" w14:textId="77777777" w:rsidR="00A60904" w:rsidRDefault="00A60904" w:rsidP="00A60904">
      <w:pPr>
        <w:spacing w:after="0" w:line="240" w:lineRule="auto"/>
        <w:contextualSpacing/>
      </w:pPr>
    </w:p>
    <w:p w14:paraId="22F2DEFF" w14:textId="77777777" w:rsidR="00797B5A" w:rsidRDefault="00797B5A" w:rsidP="00A60904">
      <w:pPr>
        <w:spacing w:after="0" w:line="240" w:lineRule="auto"/>
        <w:contextualSpacing/>
      </w:pPr>
    </w:p>
    <w:p w14:paraId="5A61A64A" w14:textId="39342DDB" w:rsidR="00A60904" w:rsidRDefault="00A60904" w:rsidP="00A60904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smlouva</w:t>
      </w:r>
      <w:r w:rsidR="00C22A0D">
        <w:rPr>
          <w:b/>
          <w:sz w:val="32"/>
          <w:szCs w:val="32"/>
        </w:rPr>
        <w:t xml:space="preserve"> </w:t>
      </w:r>
    </w:p>
    <w:p w14:paraId="6F3553ED" w14:textId="77777777" w:rsidR="004D3594" w:rsidRDefault="00A60904" w:rsidP="004D3594">
      <w:pPr>
        <w:spacing w:after="40"/>
        <w:jc w:val="center"/>
        <w:rPr>
          <w:rFonts w:ascii="Arial" w:hAnsi="Arial" w:cs="Arial"/>
          <w:bCs/>
        </w:rPr>
      </w:pPr>
      <w:r w:rsidRPr="002E2071">
        <w:rPr>
          <w:sz w:val="24"/>
          <w:szCs w:val="24"/>
        </w:rPr>
        <w:t xml:space="preserve">uzavřená </w:t>
      </w:r>
      <w:r w:rsidR="004D3594">
        <w:rPr>
          <w:sz w:val="24"/>
          <w:szCs w:val="24"/>
        </w:rPr>
        <w:t>po</w:t>
      </w:r>
      <w:r w:rsidR="004D3594">
        <w:rPr>
          <w:rFonts w:ascii="Arial" w:hAnsi="Arial" w:cs="Arial"/>
          <w:bCs/>
        </w:rPr>
        <w:t xml:space="preserve">dle zákona č. 89/2012 Sb., občanského zákoníku, </w:t>
      </w:r>
    </w:p>
    <w:p w14:paraId="6BE18C47" w14:textId="77777777" w:rsidR="004D3594" w:rsidRPr="009F6963" w:rsidRDefault="004D3594" w:rsidP="004D3594">
      <w:pPr>
        <w:pStyle w:val="Zkladntext"/>
        <w:spacing w:after="40" w:line="200" w:lineRule="atLeast"/>
        <w:ind w:right="5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>ve znění pozdějších předpisů</w:t>
      </w:r>
    </w:p>
    <w:p w14:paraId="46CF7043" w14:textId="77777777" w:rsidR="00A60904" w:rsidRPr="002E2071" w:rsidRDefault="00A60904" w:rsidP="00A60904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1F12868B" w14:textId="21D00560" w:rsidR="002E2071" w:rsidRDefault="00F87F87" w:rsidP="00F87F87">
      <w:pPr>
        <w:tabs>
          <w:tab w:val="left" w:pos="7236"/>
        </w:tabs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14:paraId="24C051EC" w14:textId="77777777" w:rsidR="00797B5A" w:rsidRPr="002E2071" w:rsidRDefault="00797B5A" w:rsidP="00A60904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011392E5" w14:textId="77777777" w:rsidR="00A60904" w:rsidRPr="002E2071" w:rsidRDefault="00A60904" w:rsidP="00A6090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2E2071">
        <w:rPr>
          <w:b/>
          <w:sz w:val="24"/>
          <w:szCs w:val="24"/>
        </w:rPr>
        <w:t>I.</w:t>
      </w:r>
    </w:p>
    <w:p w14:paraId="66F70B98" w14:textId="77777777" w:rsidR="00A60904" w:rsidRDefault="00A60904" w:rsidP="00A6090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2E2071">
        <w:rPr>
          <w:b/>
          <w:sz w:val="24"/>
          <w:szCs w:val="24"/>
          <w:u w:val="single"/>
        </w:rPr>
        <w:t>Smluvní strany</w:t>
      </w:r>
    </w:p>
    <w:p w14:paraId="2E84AD19" w14:textId="77777777" w:rsidR="002E2071" w:rsidRPr="002E2071" w:rsidRDefault="002E2071" w:rsidP="00A6090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</w:p>
    <w:p w14:paraId="32F16615" w14:textId="11E5FBC1" w:rsidR="00A60904" w:rsidRPr="00A05179" w:rsidRDefault="002E2071" w:rsidP="00F44BA5">
      <w:pPr>
        <w:pStyle w:val="Default"/>
        <w:rPr>
          <w:b/>
        </w:rPr>
      </w:pPr>
      <w:r>
        <w:rPr>
          <w:b/>
        </w:rPr>
        <w:t xml:space="preserve">1.1. </w:t>
      </w:r>
      <w:r w:rsidR="00A60904" w:rsidRPr="00A05179">
        <w:rPr>
          <w:b/>
        </w:rPr>
        <w:t>Prodávající:</w:t>
      </w:r>
      <w:r w:rsidR="00A60904" w:rsidRPr="00A05179">
        <w:rPr>
          <w:b/>
        </w:rPr>
        <w:tab/>
      </w:r>
      <w:r w:rsidR="00A60904" w:rsidRPr="00A05179">
        <w:rPr>
          <w:b/>
        </w:rPr>
        <w:tab/>
      </w:r>
      <w:r w:rsidR="00F44BA5" w:rsidRPr="00F44BA5">
        <w:rPr>
          <w:rFonts w:asciiTheme="minorHAnsi" w:hAnsiTheme="minorHAnsi" w:cstheme="minorBidi"/>
          <w:b/>
          <w:color w:val="auto"/>
        </w:rPr>
        <w:t>VISITECH a.s.</w:t>
      </w:r>
    </w:p>
    <w:p w14:paraId="71E610D6" w14:textId="5CA1A302" w:rsidR="00A60904" w:rsidRPr="00F44BA5" w:rsidRDefault="00A60904" w:rsidP="00F44BA5">
      <w:pPr>
        <w:pStyle w:val="Default"/>
        <w:rPr>
          <w:rFonts w:asciiTheme="minorHAnsi" w:hAnsiTheme="minorHAnsi" w:cstheme="minorBidi"/>
          <w:color w:val="auto"/>
        </w:rPr>
      </w:pPr>
      <w:r w:rsidRPr="002E2071">
        <w:t xml:space="preserve">Zapsaný v </w:t>
      </w:r>
      <w:r w:rsidR="00711485">
        <w:tab/>
      </w:r>
      <w:r w:rsidR="00711485">
        <w:tab/>
      </w:r>
      <w:r w:rsidR="00711485">
        <w:tab/>
      </w:r>
      <w:r w:rsidR="00F44BA5" w:rsidRPr="00F44BA5">
        <w:rPr>
          <w:rFonts w:asciiTheme="minorHAnsi" w:hAnsiTheme="minorHAnsi" w:cstheme="minorBidi"/>
          <w:color w:val="auto"/>
        </w:rPr>
        <w:t>u Krajského soudu v Brně, oddíl B, vložka 6323</w:t>
      </w:r>
    </w:p>
    <w:p w14:paraId="2220E073" w14:textId="02992E86" w:rsidR="00A60904" w:rsidRPr="00F44BA5" w:rsidRDefault="00A60904" w:rsidP="00F44BA5">
      <w:pPr>
        <w:pStyle w:val="Default"/>
        <w:rPr>
          <w:rFonts w:asciiTheme="minorHAnsi" w:hAnsiTheme="minorHAnsi" w:cstheme="minorBidi"/>
          <w:color w:val="auto"/>
        </w:rPr>
      </w:pPr>
      <w:r w:rsidRPr="00F44BA5">
        <w:rPr>
          <w:rFonts w:asciiTheme="minorHAnsi" w:hAnsiTheme="minorHAnsi" w:cstheme="minorBidi"/>
          <w:color w:val="auto"/>
        </w:rPr>
        <w:t>Sídlo:</w:t>
      </w:r>
      <w:r w:rsidRPr="00F44BA5">
        <w:rPr>
          <w:rFonts w:asciiTheme="minorHAnsi" w:hAnsiTheme="minorHAnsi" w:cstheme="minorBidi"/>
          <w:color w:val="auto"/>
        </w:rPr>
        <w:tab/>
      </w:r>
      <w:r w:rsidRPr="00F44BA5">
        <w:rPr>
          <w:rFonts w:asciiTheme="minorHAnsi" w:hAnsiTheme="minorHAnsi" w:cstheme="minorBidi"/>
          <w:color w:val="auto"/>
        </w:rPr>
        <w:tab/>
      </w:r>
      <w:r w:rsidRPr="00F44BA5">
        <w:rPr>
          <w:rFonts w:asciiTheme="minorHAnsi" w:hAnsiTheme="minorHAnsi" w:cstheme="minorBidi"/>
          <w:color w:val="auto"/>
        </w:rPr>
        <w:tab/>
      </w:r>
      <w:r w:rsidR="00711485" w:rsidRPr="00F44BA5">
        <w:rPr>
          <w:rFonts w:asciiTheme="minorHAnsi" w:hAnsiTheme="minorHAnsi" w:cstheme="minorBidi"/>
          <w:color w:val="auto"/>
        </w:rPr>
        <w:tab/>
      </w:r>
      <w:r w:rsidR="00F44BA5" w:rsidRPr="00F44BA5">
        <w:rPr>
          <w:rFonts w:asciiTheme="minorHAnsi" w:hAnsiTheme="minorHAnsi" w:cstheme="minorBidi"/>
          <w:color w:val="auto"/>
        </w:rPr>
        <w:t>Košinova 655/59, 612 00 Brno Královo Pole</w:t>
      </w:r>
    </w:p>
    <w:p w14:paraId="624F553F" w14:textId="5ED0D952" w:rsidR="00A60904" w:rsidRPr="00857134" w:rsidRDefault="00A60904" w:rsidP="00857134">
      <w:pPr>
        <w:pStyle w:val="Default"/>
        <w:rPr>
          <w:rFonts w:asciiTheme="minorHAnsi" w:hAnsiTheme="minorHAnsi" w:cstheme="minorBidi"/>
          <w:color w:val="auto"/>
        </w:rPr>
      </w:pPr>
      <w:r w:rsidRPr="002E2071">
        <w:t>IČ</w:t>
      </w:r>
      <w:r w:rsidR="00350D4C">
        <w:t>O</w:t>
      </w:r>
      <w:r w:rsidRPr="002E2071">
        <w:t>:</w:t>
      </w:r>
      <w:r w:rsidRPr="002E2071">
        <w:tab/>
      </w:r>
      <w:r w:rsidRPr="002E2071">
        <w:tab/>
      </w:r>
      <w:r w:rsidRPr="002E2071">
        <w:tab/>
      </w:r>
      <w:r w:rsidR="00711485">
        <w:tab/>
      </w:r>
      <w:r w:rsidR="00857134" w:rsidRPr="00857134">
        <w:rPr>
          <w:rFonts w:asciiTheme="minorHAnsi" w:hAnsiTheme="minorHAnsi" w:cstheme="minorBidi"/>
          <w:color w:val="auto"/>
        </w:rPr>
        <w:t>255 43 415</w:t>
      </w:r>
    </w:p>
    <w:p w14:paraId="188637F1" w14:textId="50646570" w:rsidR="00A60904" w:rsidRPr="00857134" w:rsidRDefault="00A60904" w:rsidP="00857134">
      <w:pPr>
        <w:pStyle w:val="Default"/>
        <w:rPr>
          <w:rFonts w:asciiTheme="minorHAnsi" w:hAnsiTheme="minorHAnsi" w:cstheme="minorBidi"/>
          <w:color w:val="auto"/>
        </w:rPr>
      </w:pPr>
      <w:r w:rsidRPr="00857134">
        <w:rPr>
          <w:rFonts w:asciiTheme="minorHAnsi" w:hAnsiTheme="minorHAnsi" w:cstheme="minorBidi"/>
          <w:color w:val="auto"/>
        </w:rPr>
        <w:t>DIČ:</w:t>
      </w:r>
      <w:r w:rsidRPr="00857134">
        <w:rPr>
          <w:rFonts w:asciiTheme="minorHAnsi" w:hAnsiTheme="minorHAnsi" w:cstheme="minorBidi"/>
          <w:color w:val="auto"/>
        </w:rPr>
        <w:tab/>
      </w:r>
      <w:r w:rsidRPr="00857134">
        <w:rPr>
          <w:rFonts w:asciiTheme="minorHAnsi" w:hAnsiTheme="minorHAnsi" w:cstheme="minorBidi"/>
          <w:color w:val="auto"/>
        </w:rPr>
        <w:tab/>
      </w:r>
      <w:r w:rsidRPr="00857134">
        <w:rPr>
          <w:rFonts w:asciiTheme="minorHAnsi" w:hAnsiTheme="minorHAnsi" w:cstheme="minorBidi"/>
          <w:color w:val="auto"/>
        </w:rPr>
        <w:tab/>
      </w:r>
      <w:r w:rsidR="00711485" w:rsidRPr="00857134">
        <w:rPr>
          <w:rFonts w:asciiTheme="minorHAnsi" w:hAnsiTheme="minorHAnsi" w:cstheme="minorBidi"/>
          <w:color w:val="auto"/>
        </w:rPr>
        <w:tab/>
      </w:r>
      <w:r w:rsidR="00857134" w:rsidRPr="00857134">
        <w:rPr>
          <w:rFonts w:asciiTheme="minorHAnsi" w:hAnsiTheme="minorHAnsi" w:cstheme="minorBidi"/>
          <w:color w:val="auto"/>
        </w:rPr>
        <w:t>CZ255 43 415</w:t>
      </w:r>
    </w:p>
    <w:p w14:paraId="701CDB29" w14:textId="0A44B743" w:rsidR="00A60904" w:rsidRPr="00857134" w:rsidRDefault="00A60904" w:rsidP="00857134">
      <w:pPr>
        <w:pStyle w:val="Default"/>
        <w:rPr>
          <w:rFonts w:asciiTheme="minorHAnsi" w:hAnsiTheme="minorHAnsi" w:cstheme="minorBidi"/>
          <w:color w:val="auto"/>
        </w:rPr>
      </w:pPr>
      <w:r w:rsidRPr="00857134">
        <w:rPr>
          <w:rFonts w:asciiTheme="minorHAnsi" w:hAnsiTheme="minorHAnsi" w:cstheme="minorBidi"/>
          <w:color w:val="auto"/>
        </w:rPr>
        <w:t>Bankovní spojení:</w:t>
      </w:r>
      <w:r w:rsidR="002E2071" w:rsidRPr="00857134">
        <w:rPr>
          <w:rFonts w:asciiTheme="minorHAnsi" w:hAnsiTheme="minorHAnsi" w:cstheme="minorBidi"/>
          <w:color w:val="auto"/>
        </w:rPr>
        <w:tab/>
      </w:r>
      <w:r w:rsidR="00857134" w:rsidRPr="00857134">
        <w:rPr>
          <w:rFonts w:asciiTheme="minorHAnsi" w:hAnsiTheme="minorHAnsi" w:cstheme="minorBidi"/>
          <w:color w:val="auto"/>
        </w:rPr>
        <w:tab/>
        <w:t>Raiffeisenbank a.s., č.ú.: 1017756001/5500</w:t>
      </w:r>
    </w:p>
    <w:p w14:paraId="1E10A018" w14:textId="09FEED90" w:rsidR="00A60904" w:rsidRPr="00857134" w:rsidRDefault="00A60904" w:rsidP="00857134">
      <w:pPr>
        <w:pStyle w:val="Default"/>
        <w:rPr>
          <w:rFonts w:asciiTheme="minorHAnsi" w:hAnsiTheme="minorHAnsi" w:cstheme="minorBidi"/>
          <w:color w:val="auto"/>
        </w:rPr>
      </w:pPr>
      <w:r w:rsidRPr="002E2071">
        <w:t>Zastoupeno:</w:t>
      </w:r>
      <w:r w:rsidR="002E2071" w:rsidRPr="002E2071">
        <w:tab/>
      </w:r>
      <w:r w:rsidR="002E2071" w:rsidRPr="002E2071">
        <w:tab/>
      </w:r>
      <w:r w:rsidRPr="002E2071">
        <w:tab/>
      </w:r>
      <w:r w:rsidR="00857134" w:rsidRPr="00857134">
        <w:rPr>
          <w:rFonts w:asciiTheme="minorHAnsi" w:hAnsiTheme="minorHAnsi" w:cstheme="minorBidi"/>
          <w:color w:val="auto"/>
        </w:rPr>
        <w:t>Ing. Pavel Meletzký, MBA, na základě plné moci</w:t>
      </w:r>
    </w:p>
    <w:p w14:paraId="7EDA7748" w14:textId="28494261" w:rsidR="002E2071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</w:p>
    <w:p w14:paraId="27025A0D" w14:textId="77777777" w:rsidR="00857134" w:rsidRPr="00857134" w:rsidRDefault="002E2071" w:rsidP="00857134">
      <w:pPr>
        <w:pStyle w:val="Default"/>
        <w:rPr>
          <w:rFonts w:asciiTheme="minorHAnsi" w:hAnsiTheme="minorHAnsi" w:cstheme="minorBidi"/>
          <w:color w:val="auto"/>
        </w:rPr>
      </w:pPr>
      <w:r w:rsidRPr="00857134">
        <w:rPr>
          <w:rFonts w:asciiTheme="minorHAnsi" w:hAnsiTheme="minorHAnsi" w:cstheme="minorBidi"/>
          <w:color w:val="auto"/>
        </w:rPr>
        <w:t>ve věcech smluvních:</w:t>
      </w:r>
      <w:r w:rsidRPr="00857134">
        <w:rPr>
          <w:rFonts w:asciiTheme="minorHAnsi" w:hAnsiTheme="minorHAnsi" w:cstheme="minorBidi"/>
          <w:color w:val="auto"/>
        </w:rPr>
        <w:tab/>
      </w:r>
      <w:r w:rsidR="00711485" w:rsidRPr="00857134">
        <w:rPr>
          <w:rFonts w:asciiTheme="minorHAnsi" w:hAnsiTheme="minorHAnsi" w:cstheme="minorBidi"/>
          <w:color w:val="auto"/>
        </w:rPr>
        <w:tab/>
      </w:r>
      <w:r w:rsidR="00857134" w:rsidRPr="00857134">
        <w:rPr>
          <w:rFonts w:asciiTheme="minorHAnsi" w:hAnsiTheme="minorHAnsi" w:cstheme="minorBidi"/>
          <w:color w:val="auto"/>
        </w:rPr>
        <w:t xml:space="preserve">Ing. Pavel Meletzký, MBA, pavel.meletzky@visitech.cz, </w:t>
      </w:r>
    </w:p>
    <w:p w14:paraId="1E1EF8B3" w14:textId="362AE790" w:rsidR="00A60904" w:rsidRPr="00857134" w:rsidRDefault="00857134" w:rsidP="00857134">
      <w:pPr>
        <w:pStyle w:val="Default"/>
        <w:ind w:left="2127" w:firstLine="709"/>
        <w:rPr>
          <w:rFonts w:asciiTheme="minorHAnsi" w:hAnsiTheme="minorHAnsi" w:cstheme="minorBidi"/>
          <w:color w:val="auto"/>
        </w:rPr>
      </w:pPr>
      <w:r w:rsidRPr="00857134">
        <w:rPr>
          <w:rFonts w:asciiTheme="minorHAnsi" w:hAnsiTheme="minorHAnsi" w:cstheme="minorBidi"/>
          <w:color w:val="auto"/>
        </w:rPr>
        <w:t>+420 602 495 914</w:t>
      </w:r>
    </w:p>
    <w:p w14:paraId="2537A21A" w14:textId="0C2A1DC5" w:rsidR="002E2071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</w:p>
    <w:p w14:paraId="4822C8A0" w14:textId="03EB5F20" w:rsidR="00857134" w:rsidRPr="00857134" w:rsidRDefault="00A60904" w:rsidP="00857134">
      <w:pPr>
        <w:pStyle w:val="Default"/>
        <w:rPr>
          <w:rFonts w:asciiTheme="minorHAnsi" w:hAnsiTheme="minorHAnsi" w:cstheme="minorBidi"/>
          <w:color w:val="auto"/>
        </w:rPr>
      </w:pPr>
      <w:r w:rsidRPr="002E2071">
        <w:t>ve věcech technických:</w:t>
      </w:r>
      <w:r w:rsidR="002E2071" w:rsidRPr="002E2071">
        <w:tab/>
      </w:r>
      <w:r w:rsidR="00857134" w:rsidRPr="00857134">
        <w:rPr>
          <w:rFonts w:asciiTheme="minorHAnsi" w:hAnsiTheme="minorHAnsi" w:cstheme="minorBidi"/>
          <w:color w:val="auto"/>
        </w:rPr>
        <w:t xml:space="preserve">Ing. Petr Stejskal, petr.stejskal@visitech.cz, </w:t>
      </w:r>
    </w:p>
    <w:p w14:paraId="62528653" w14:textId="797788A0" w:rsidR="00A60904" w:rsidRPr="00857134" w:rsidRDefault="00857134" w:rsidP="00857134">
      <w:pPr>
        <w:pStyle w:val="Default"/>
        <w:ind w:left="2127" w:firstLine="709"/>
        <w:rPr>
          <w:rFonts w:asciiTheme="minorHAnsi" w:hAnsiTheme="minorHAnsi" w:cstheme="minorBidi"/>
          <w:color w:val="auto"/>
        </w:rPr>
      </w:pPr>
      <w:r w:rsidRPr="00857134">
        <w:rPr>
          <w:rFonts w:asciiTheme="minorHAnsi" w:hAnsiTheme="minorHAnsi" w:cstheme="minorBidi"/>
          <w:color w:val="auto"/>
        </w:rPr>
        <w:t>+420 602 592 680</w:t>
      </w:r>
    </w:p>
    <w:p w14:paraId="12F817EA" w14:textId="77777777" w:rsidR="00A60904" w:rsidRPr="002E2071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dále jen „prodávající“</w:t>
      </w:r>
    </w:p>
    <w:p w14:paraId="52BA25DA" w14:textId="77777777" w:rsidR="002E2071" w:rsidRPr="002E2071" w:rsidRDefault="002E2071" w:rsidP="00A60904">
      <w:pPr>
        <w:spacing w:after="0" w:line="240" w:lineRule="auto"/>
        <w:rPr>
          <w:sz w:val="24"/>
          <w:szCs w:val="24"/>
        </w:rPr>
      </w:pPr>
    </w:p>
    <w:p w14:paraId="4A4AFEBA" w14:textId="77777777" w:rsidR="00A60904" w:rsidRPr="00BB6A85" w:rsidRDefault="002E2071" w:rsidP="00A60904">
      <w:pPr>
        <w:spacing w:after="0" w:line="240" w:lineRule="auto"/>
        <w:rPr>
          <w:b/>
          <w:sz w:val="24"/>
          <w:szCs w:val="24"/>
        </w:rPr>
      </w:pPr>
      <w:r w:rsidRPr="00BB6A85">
        <w:rPr>
          <w:b/>
          <w:sz w:val="24"/>
          <w:szCs w:val="24"/>
        </w:rPr>
        <w:t xml:space="preserve">1.2. </w:t>
      </w:r>
      <w:r w:rsidR="00A60904" w:rsidRPr="00BB6A85">
        <w:rPr>
          <w:b/>
          <w:sz w:val="24"/>
          <w:szCs w:val="24"/>
        </w:rPr>
        <w:t>Kupující:</w:t>
      </w:r>
      <w:r w:rsidR="00A60904" w:rsidRPr="00BB6A85">
        <w:rPr>
          <w:sz w:val="24"/>
          <w:szCs w:val="24"/>
        </w:rPr>
        <w:tab/>
      </w:r>
      <w:r w:rsidR="00A60904" w:rsidRPr="00BB6A85">
        <w:rPr>
          <w:sz w:val="24"/>
          <w:szCs w:val="24"/>
        </w:rPr>
        <w:tab/>
      </w:r>
      <w:r w:rsidR="00412C80" w:rsidRPr="00BB6A85">
        <w:rPr>
          <w:sz w:val="24"/>
          <w:szCs w:val="24"/>
        </w:rPr>
        <w:tab/>
      </w:r>
      <w:r w:rsidR="00263810" w:rsidRPr="00BB6A85">
        <w:rPr>
          <w:b/>
          <w:sz w:val="24"/>
          <w:szCs w:val="24"/>
        </w:rPr>
        <w:t>Střední škola teleinformatiky, Ostrava, příspěvková organizace</w:t>
      </w:r>
    </w:p>
    <w:p w14:paraId="3A1AF9F1" w14:textId="77777777" w:rsidR="00263810" w:rsidRPr="00BB6A85" w:rsidRDefault="00A60904" w:rsidP="00263810">
      <w:pPr>
        <w:widowControl w:val="0"/>
        <w:suppressAutoHyphens/>
        <w:spacing w:after="0"/>
        <w:jc w:val="both"/>
        <w:rPr>
          <w:sz w:val="24"/>
          <w:szCs w:val="24"/>
        </w:rPr>
      </w:pPr>
      <w:r w:rsidRPr="00BB6A85">
        <w:rPr>
          <w:sz w:val="24"/>
          <w:szCs w:val="24"/>
        </w:rPr>
        <w:t>Sídlo:</w:t>
      </w:r>
      <w:r w:rsidRPr="00BB6A85">
        <w:rPr>
          <w:sz w:val="24"/>
          <w:szCs w:val="24"/>
        </w:rPr>
        <w:tab/>
      </w:r>
      <w:r w:rsidRPr="00BB6A85">
        <w:rPr>
          <w:sz w:val="24"/>
          <w:szCs w:val="24"/>
        </w:rPr>
        <w:tab/>
      </w:r>
      <w:r w:rsidRPr="00BB6A85">
        <w:rPr>
          <w:sz w:val="24"/>
          <w:szCs w:val="24"/>
        </w:rPr>
        <w:tab/>
      </w:r>
      <w:r w:rsidR="00412C80" w:rsidRPr="00BB6A85">
        <w:rPr>
          <w:sz w:val="24"/>
          <w:szCs w:val="24"/>
        </w:rPr>
        <w:tab/>
      </w:r>
      <w:r w:rsidR="00263810" w:rsidRPr="00BB6A85">
        <w:rPr>
          <w:bCs/>
          <w:sz w:val="24"/>
          <w:szCs w:val="24"/>
        </w:rPr>
        <w:t>Opavská 1119/12, 708 61 Ostrava - Poruba</w:t>
      </w:r>
    </w:p>
    <w:p w14:paraId="37F35A42" w14:textId="77777777" w:rsidR="00A60904" w:rsidRPr="00BB6A85" w:rsidRDefault="00A60904" w:rsidP="00263810">
      <w:pPr>
        <w:widowControl w:val="0"/>
        <w:suppressAutoHyphens/>
        <w:spacing w:after="0"/>
        <w:jc w:val="both"/>
        <w:rPr>
          <w:sz w:val="24"/>
          <w:szCs w:val="24"/>
        </w:rPr>
      </w:pPr>
      <w:r w:rsidRPr="00BB6A85">
        <w:rPr>
          <w:sz w:val="24"/>
          <w:szCs w:val="24"/>
        </w:rPr>
        <w:t>IČ</w:t>
      </w:r>
      <w:r w:rsidR="00350D4C" w:rsidRPr="00BB6A85">
        <w:rPr>
          <w:sz w:val="24"/>
          <w:szCs w:val="24"/>
        </w:rPr>
        <w:t>O</w:t>
      </w:r>
      <w:r w:rsidRPr="00BB6A85">
        <w:rPr>
          <w:sz w:val="24"/>
          <w:szCs w:val="24"/>
        </w:rPr>
        <w:t>:</w:t>
      </w:r>
      <w:r w:rsidRPr="00BB6A85">
        <w:rPr>
          <w:sz w:val="24"/>
          <w:szCs w:val="24"/>
        </w:rPr>
        <w:tab/>
      </w:r>
      <w:r w:rsidRPr="00BB6A85">
        <w:rPr>
          <w:sz w:val="24"/>
          <w:szCs w:val="24"/>
        </w:rPr>
        <w:tab/>
      </w:r>
      <w:r w:rsidRPr="00BB6A85">
        <w:rPr>
          <w:sz w:val="24"/>
          <w:szCs w:val="24"/>
        </w:rPr>
        <w:tab/>
      </w:r>
      <w:r w:rsidR="00412C80" w:rsidRPr="00BB6A85">
        <w:rPr>
          <w:sz w:val="24"/>
          <w:szCs w:val="24"/>
        </w:rPr>
        <w:tab/>
      </w:r>
      <w:r w:rsidR="00263810" w:rsidRPr="00BB6A85">
        <w:rPr>
          <w:sz w:val="24"/>
          <w:szCs w:val="24"/>
        </w:rPr>
        <w:t>00845329</w:t>
      </w:r>
    </w:p>
    <w:p w14:paraId="0DDA694D" w14:textId="77777777" w:rsidR="00A60904" w:rsidRPr="00BB6A85" w:rsidRDefault="00A60904" w:rsidP="00A60904">
      <w:pPr>
        <w:spacing w:after="0" w:line="240" w:lineRule="auto"/>
        <w:rPr>
          <w:sz w:val="24"/>
          <w:szCs w:val="24"/>
        </w:rPr>
      </w:pPr>
      <w:r w:rsidRPr="00BB6A85">
        <w:rPr>
          <w:sz w:val="24"/>
          <w:szCs w:val="24"/>
        </w:rPr>
        <w:t>DIČ:</w:t>
      </w:r>
      <w:r w:rsidRPr="00BB6A85">
        <w:rPr>
          <w:sz w:val="24"/>
          <w:szCs w:val="24"/>
        </w:rPr>
        <w:tab/>
      </w:r>
      <w:r w:rsidRPr="00BB6A85">
        <w:rPr>
          <w:sz w:val="24"/>
          <w:szCs w:val="24"/>
        </w:rPr>
        <w:tab/>
      </w:r>
      <w:r w:rsidRPr="00BB6A85">
        <w:rPr>
          <w:sz w:val="24"/>
          <w:szCs w:val="24"/>
        </w:rPr>
        <w:tab/>
      </w:r>
      <w:r w:rsidR="00412C80" w:rsidRPr="00BB6A85">
        <w:rPr>
          <w:sz w:val="24"/>
          <w:szCs w:val="24"/>
        </w:rPr>
        <w:tab/>
      </w:r>
    </w:p>
    <w:p w14:paraId="0F0661DA" w14:textId="7612753D" w:rsidR="00A60904" w:rsidRPr="00BB6A85" w:rsidRDefault="00A60904" w:rsidP="00A60904">
      <w:pPr>
        <w:spacing w:after="0" w:line="240" w:lineRule="auto"/>
        <w:rPr>
          <w:sz w:val="24"/>
          <w:szCs w:val="24"/>
        </w:rPr>
      </w:pPr>
      <w:r w:rsidRPr="00BB6A85">
        <w:rPr>
          <w:sz w:val="24"/>
          <w:szCs w:val="24"/>
        </w:rPr>
        <w:t>Číslo účtu:</w:t>
      </w:r>
      <w:r w:rsidRPr="00BB6A85">
        <w:rPr>
          <w:sz w:val="24"/>
          <w:szCs w:val="24"/>
        </w:rPr>
        <w:tab/>
      </w:r>
      <w:r w:rsidRPr="00BB6A85">
        <w:rPr>
          <w:sz w:val="24"/>
          <w:szCs w:val="24"/>
        </w:rPr>
        <w:tab/>
      </w:r>
      <w:r w:rsidR="00412C80" w:rsidRPr="00BB6A85">
        <w:rPr>
          <w:sz w:val="24"/>
          <w:szCs w:val="24"/>
        </w:rPr>
        <w:tab/>
      </w:r>
      <w:r w:rsidR="00857134">
        <w:rPr>
          <w:sz w:val="24"/>
          <w:szCs w:val="24"/>
        </w:rPr>
        <w:t>118359/0300</w:t>
      </w:r>
    </w:p>
    <w:p w14:paraId="442B7D4B" w14:textId="1DCD9B70" w:rsidR="00C652C1" w:rsidRPr="00C652C1" w:rsidRDefault="00A60904" w:rsidP="00C652C1">
      <w:pPr>
        <w:spacing w:after="0" w:line="240" w:lineRule="auto"/>
        <w:ind w:left="2832" w:hanging="2832"/>
        <w:rPr>
          <w:sz w:val="24"/>
          <w:szCs w:val="24"/>
        </w:rPr>
      </w:pPr>
      <w:r w:rsidRPr="002E2071">
        <w:rPr>
          <w:sz w:val="24"/>
          <w:szCs w:val="24"/>
        </w:rPr>
        <w:t>Bankovní spojení:</w:t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  <w:r w:rsidR="00C652C1">
        <w:rPr>
          <w:sz w:val="24"/>
          <w:szCs w:val="24"/>
        </w:rPr>
        <w:t>ČSOB</w:t>
      </w:r>
      <w:r w:rsidR="00DF49AF" w:rsidRPr="00C652C1">
        <w:rPr>
          <w:sz w:val="24"/>
          <w:szCs w:val="24"/>
        </w:rPr>
        <w:t>, a. s.</w:t>
      </w:r>
      <w:r w:rsidR="00C652C1" w:rsidRPr="00C652C1">
        <w:rPr>
          <w:sz w:val="24"/>
          <w:szCs w:val="24"/>
        </w:rPr>
        <w:t xml:space="preserve">, pobočka </w:t>
      </w:r>
      <w:r w:rsidR="00C652C1" w:rsidRPr="00C652C1">
        <w:rPr>
          <w:sz w:val="24"/>
          <w:szCs w:val="24"/>
        </w:rPr>
        <w:t>Hlavní třída 703/82, 708 00 Ostrava</w:t>
      </w:r>
      <w:r w:rsidR="00C652C1">
        <w:rPr>
          <w:sz w:val="24"/>
          <w:szCs w:val="24"/>
        </w:rPr>
        <w:t>-Poruba</w:t>
      </w:r>
      <w:r w:rsidR="00C652C1" w:rsidRPr="00C652C1">
        <w:rPr>
          <w:sz w:val="24"/>
          <w:szCs w:val="24"/>
        </w:rPr>
        <w:t xml:space="preserve"> </w:t>
      </w:r>
    </w:p>
    <w:p w14:paraId="1920710B" w14:textId="2ECD3242" w:rsidR="004D3594" w:rsidRDefault="00A60904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Zastoupení:</w:t>
      </w:r>
      <w:r w:rsidRPr="002E2071">
        <w:rPr>
          <w:sz w:val="24"/>
          <w:szCs w:val="24"/>
        </w:rPr>
        <w:tab/>
      </w:r>
      <w:r w:rsidRPr="002E2071">
        <w:rPr>
          <w:sz w:val="24"/>
          <w:szCs w:val="24"/>
        </w:rPr>
        <w:tab/>
      </w:r>
      <w:r w:rsidR="00412C80">
        <w:rPr>
          <w:sz w:val="24"/>
          <w:szCs w:val="24"/>
        </w:rPr>
        <w:tab/>
      </w:r>
    </w:p>
    <w:p w14:paraId="336BEF66" w14:textId="77777777" w:rsidR="00857134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</w:t>
      </w:r>
    </w:p>
    <w:p w14:paraId="0C9D7E3B" w14:textId="11C8ED08" w:rsidR="004D3594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ve věcech smluvních:</w:t>
      </w:r>
      <w:r w:rsidRPr="002E2071">
        <w:rPr>
          <w:sz w:val="24"/>
          <w:szCs w:val="24"/>
        </w:rPr>
        <w:tab/>
      </w:r>
      <w:r w:rsidR="00857134">
        <w:rPr>
          <w:sz w:val="24"/>
          <w:szCs w:val="24"/>
        </w:rPr>
        <w:tab/>
      </w:r>
      <w:r w:rsidR="00263810">
        <w:rPr>
          <w:sz w:val="24"/>
          <w:szCs w:val="24"/>
        </w:rPr>
        <w:t>Ing. Pavel Zubek, ředitel školy</w:t>
      </w:r>
      <w:r w:rsidR="00412C80">
        <w:rPr>
          <w:sz w:val="24"/>
          <w:szCs w:val="24"/>
        </w:rPr>
        <w:tab/>
      </w:r>
    </w:p>
    <w:p w14:paraId="1F6E21E3" w14:textId="77777777" w:rsidR="00857134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 xml:space="preserve">Kontaktní osoba ve </w:t>
      </w:r>
    </w:p>
    <w:p w14:paraId="11004FA4" w14:textId="43582DCD" w:rsidR="002E2071" w:rsidRP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věcech technických:</w:t>
      </w:r>
      <w:r w:rsidRPr="002E2071">
        <w:rPr>
          <w:sz w:val="24"/>
          <w:szCs w:val="24"/>
        </w:rPr>
        <w:tab/>
      </w:r>
      <w:r w:rsidR="00857134">
        <w:rPr>
          <w:sz w:val="24"/>
          <w:szCs w:val="24"/>
        </w:rPr>
        <w:tab/>
      </w:r>
      <w:r w:rsidR="00857134">
        <w:rPr>
          <w:sz w:val="24"/>
          <w:szCs w:val="24"/>
        </w:rPr>
        <w:t>Ing. Pavel Zubek</w:t>
      </w:r>
      <w:r w:rsidR="00857134">
        <w:rPr>
          <w:sz w:val="24"/>
          <w:szCs w:val="24"/>
        </w:rPr>
        <w:t>, ředitel školy</w:t>
      </w:r>
    </w:p>
    <w:p w14:paraId="53FBEE84" w14:textId="77777777" w:rsidR="002E2071" w:rsidRDefault="002E2071" w:rsidP="00A60904">
      <w:pPr>
        <w:spacing w:after="0" w:line="240" w:lineRule="auto"/>
        <w:rPr>
          <w:sz w:val="24"/>
          <w:szCs w:val="24"/>
        </w:rPr>
      </w:pPr>
      <w:r w:rsidRPr="002E2071">
        <w:rPr>
          <w:sz w:val="24"/>
          <w:szCs w:val="24"/>
        </w:rPr>
        <w:t>dále jen „kupující“</w:t>
      </w:r>
    </w:p>
    <w:p w14:paraId="02FA10AE" w14:textId="77777777" w:rsidR="002E2071" w:rsidRDefault="002E2071" w:rsidP="00A60904">
      <w:pPr>
        <w:spacing w:after="0" w:line="240" w:lineRule="auto"/>
        <w:rPr>
          <w:sz w:val="24"/>
          <w:szCs w:val="24"/>
        </w:rPr>
      </w:pPr>
    </w:p>
    <w:p w14:paraId="4E5E84B4" w14:textId="77777777" w:rsidR="00797B5A" w:rsidRDefault="002E2071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údaje uvedené v čl. 1. </w:t>
      </w:r>
      <w:r w:rsidR="00A05179">
        <w:rPr>
          <w:sz w:val="24"/>
          <w:szCs w:val="24"/>
        </w:rPr>
        <w:t>t</w:t>
      </w:r>
      <w:r>
        <w:rPr>
          <w:sz w:val="24"/>
          <w:szCs w:val="24"/>
        </w:rPr>
        <w:t>éto kupní smlouvy a taktéž oprávnění</w:t>
      </w:r>
      <w:r w:rsidR="001474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 podnikání </w:t>
      </w:r>
      <w:r w:rsidR="00A05179">
        <w:rPr>
          <w:sz w:val="24"/>
          <w:szCs w:val="24"/>
        </w:rPr>
        <w:t>jsou v souladu s právní skutečností v době uzavření smlouvy. Smluvní strany se zavazují, že osoby podepisující tuto kupní smlouvu jsou k tomuto úkonu oprávněny.</w:t>
      </w:r>
    </w:p>
    <w:p w14:paraId="1B15CEA7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</w:p>
    <w:p w14:paraId="7422F893" w14:textId="77777777" w:rsidR="00A05179" w:rsidRDefault="00A05179" w:rsidP="00A0517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II.</w:t>
      </w:r>
    </w:p>
    <w:p w14:paraId="7CA7090C" w14:textId="77777777" w:rsidR="00A05179" w:rsidRDefault="00A05179" w:rsidP="00A0517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plnění</w:t>
      </w:r>
    </w:p>
    <w:p w14:paraId="2F13160F" w14:textId="77777777" w:rsidR="00A05179" w:rsidRPr="00A05179" w:rsidRDefault="00A05179" w:rsidP="00A05179">
      <w:pPr>
        <w:spacing w:after="0" w:line="240" w:lineRule="auto"/>
        <w:rPr>
          <w:sz w:val="24"/>
          <w:szCs w:val="24"/>
        </w:rPr>
      </w:pPr>
    </w:p>
    <w:p w14:paraId="0A420B4E" w14:textId="77777777" w:rsidR="002E2071" w:rsidRPr="00797B5A" w:rsidRDefault="00A05179" w:rsidP="00797B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>
        <w:rPr>
          <w:sz w:val="24"/>
          <w:szCs w:val="24"/>
        </w:rPr>
        <w:t>Prodávající prohlašuje, že je oprávněn k prodeji zboží, které je předmětem této smlouvy,</w:t>
      </w:r>
      <w:r w:rsidR="00147418">
        <w:rPr>
          <w:sz w:val="24"/>
          <w:szCs w:val="24"/>
        </w:rPr>
        <w:t xml:space="preserve"> </w:t>
      </w:r>
      <w:r>
        <w:rPr>
          <w:sz w:val="24"/>
          <w:szCs w:val="24"/>
        </w:rPr>
        <w:t>a kterého je prodávající výlučným vlastníkem (dále jen zboží).</w:t>
      </w:r>
    </w:p>
    <w:p w14:paraId="22B85840" w14:textId="77777777" w:rsidR="00A05179" w:rsidRPr="00ED4F80" w:rsidRDefault="00A05179" w:rsidP="00A05179">
      <w:pPr>
        <w:spacing w:after="0" w:line="240" w:lineRule="auto"/>
        <w:jc w:val="both"/>
        <w:rPr>
          <w:sz w:val="24"/>
          <w:szCs w:val="24"/>
        </w:rPr>
      </w:pPr>
      <w:r w:rsidRPr="00263810">
        <w:rPr>
          <w:sz w:val="24"/>
          <w:szCs w:val="24"/>
        </w:rPr>
        <w:t xml:space="preserve">Plnění </w:t>
      </w:r>
      <w:r w:rsidR="00ED4F80" w:rsidRPr="00263810">
        <w:rPr>
          <w:sz w:val="24"/>
          <w:szCs w:val="24"/>
        </w:rPr>
        <w:t xml:space="preserve">smlouvy </w:t>
      </w:r>
      <w:r w:rsidRPr="00263810">
        <w:rPr>
          <w:sz w:val="24"/>
          <w:szCs w:val="24"/>
        </w:rPr>
        <w:t>je v souladu s</w:t>
      </w:r>
      <w:r w:rsidR="00ED4F80" w:rsidRPr="00263810">
        <w:rPr>
          <w:sz w:val="24"/>
          <w:szCs w:val="24"/>
        </w:rPr>
        <w:t>e zadávacím</w:t>
      </w:r>
      <w:r w:rsidRPr="00263810">
        <w:rPr>
          <w:sz w:val="24"/>
          <w:szCs w:val="24"/>
        </w:rPr>
        <w:t xml:space="preserve"> řízením „</w:t>
      </w:r>
      <w:r w:rsidR="00263810" w:rsidRPr="00263810">
        <w:rPr>
          <w:b/>
          <w:sz w:val="24"/>
          <w:szCs w:val="24"/>
        </w:rPr>
        <w:t>DODÁVKA VYBAVENÍ PRO KYBERNETICKOU LABORATOŘ</w:t>
      </w:r>
      <w:r w:rsidR="00643710">
        <w:rPr>
          <w:b/>
          <w:sz w:val="24"/>
          <w:szCs w:val="24"/>
        </w:rPr>
        <w:t xml:space="preserve"> – 2. vyhlášení</w:t>
      </w:r>
      <w:r w:rsidR="00ED4F80" w:rsidRPr="00263810">
        <w:rPr>
          <w:b/>
          <w:sz w:val="24"/>
          <w:szCs w:val="24"/>
        </w:rPr>
        <w:t>“</w:t>
      </w:r>
      <w:r w:rsidR="00ED4F80" w:rsidRPr="00263810">
        <w:rPr>
          <w:sz w:val="24"/>
          <w:szCs w:val="24"/>
        </w:rPr>
        <w:t>, realizovaným podle zákona č. 134/2016 Sb.,</w:t>
      </w:r>
      <w:r w:rsidR="00ED4F80">
        <w:rPr>
          <w:sz w:val="24"/>
          <w:szCs w:val="24"/>
        </w:rPr>
        <w:t xml:space="preserve"> o zadávání veřejných zakázek, v platném znění.</w:t>
      </w:r>
    </w:p>
    <w:p w14:paraId="151E4979" w14:textId="77777777" w:rsidR="00A05179" w:rsidRPr="00CE1B37" w:rsidRDefault="000B7F54" w:rsidP="00A05179">
      <w:pPr>
        <w:spacing w:after="0" w:line="240" w:lineRule="auto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J</w:t>
      </w:r>
      <w:r w:rsidR="000754F8">
        <w:rPr>
          <w:sz w:val="24"/>
          <w:szCs w:val="24"/>
        </w:rPr>
        <w:t xml:space="preserve">edná se o dodávku </w:t>
      </w:r>
      <w:r w:rsidR="004D3594">
        <w:rPr>
          <w:sz w:val="24"/>
          <w:szCs w:val="24"/>
        </w:rPr>
        <w:t>IT vybavení</w:t>
      </w:r>
      <w:r w:rsidR="000754F8">
        <w:rPr>
          <w:sz w:val="24"/>
          <w:szCs w:val="24"/>
        </w:rPr>
        <w:t xml:space="preserve"> dle </w:t>
      </w:r>
      <w:r w:rsidR="004D3594">
        <w:rPr>
          <w:sz w:val="24"/>
          <w:szCs w:val="24"/>
        </w:rPr>
        <w:t>položkového rozpočtu</w:t>
      </w:r>
      <w:r w:rsidR="004D3594" w:rsidRPr="00C6547D">
        <w:rPr>
          <w:sz w:val="24"/>
          <w:szCs w:val="24"/>
        </w:rPr>
        <w:t xml:space="preserve"> </w:t>
      </w:r>
      <w:r w:rsidR="000754F8">
        <w:rPr>
          <w:sz w:val="24"/>
          <w:szCs w:val="24"/>
        </w:rPr>
        <w:t>a podmínek stanovených</w:t>
      </w:r>
      <w:r w:rsidR="000754F8" w:rsidRPr="00C6547D">
        <w:rPr>
          <w:sz w:val="24"/>
          <w:szCs w:val="24"/>
        </w:rPr>
        <w:t xml:space="preserve"> v příloze č. 1 této smlouvy.</w:t>
      </w:r>
      <w:r w:rsidR="000754F8" w:rsidRPr="009877B8">
        <w:rPr>
          <w:sz w:val="24"/>
          <w:szCs w:val="24"/>
        </w:rPr>
        <w:t xml:space="preserve">  </w:t>
      </w:r>
    </w:p>
    <w:p w14:paraId="45F55F9A" w14:textId="77777777" w:rsidR="002E2071" w:rsidRDefault="002E2071" w:rsidP="00A60904">
      <w:pPr>
        <w:spacing w:after="0" w:line="240" w:lineRule="auto"/>
        <w:rPr>
          <w:sz w:val="24"/>
          <w:szCs w:val="24"/>
        </w:rPr>
      </w:pPr>
    </w:p>
    <w:p w14:paraId="71617D12" w14:textId="77777777" w:rsidR="00797B5A" w:rsidRDefault="00CA6A4B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Součásti dodávky je i doprava. Prodávající se zavazuje kupujícímu dodat nové doposud nepoužité </w:t>
      </w:r>
      <w:r w:rsidR="00254024">
        <w:rPr>
          <w:sz w:val="24"/>
          <w:szCs w:val="24"/>
        </w:rPr>
        <w:t>zařízení</w:t>
      </w:r>
      <w:r>
        <w:rPr>
          <w:sz w:val="24"/>
          <w:szCs w:val="24"/>
        </w:rPr>
        <w:t>.</w:t>
      </w:r>
      <w:r w:rsidR="00797B5A">
        <w:rPr>
          <w:b/>
          <w:sz w:val="24"/>
          <w:szCs w:val="24"/>
        </w:rPr>
        <w:t xml:space="preserve"> </w:t>
      </w:r>
    </w:p>
    <w:p w14:paraId="44080B7B" w14:textId="77777777" w:rsidR="00CA6A4B" w:rsidRPr="00797B5A" w:rsidRDefault="00CA6A4B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Prodávající se zavazuje kupujícímu dodat spolu se zbožím doklady, které se ke zboží vztahují, např. dodací list, licenční povolení, certifikáty, prohlášení o shodě výrobku, záruční listy, návody k obsluze a údržbě</w:t>
      </w:r>
      <w:r w:rsidR="00F40C8E">
        <w:rPr>
          <w:sz w:val="24"/>
          <w:szCs w:val="24"/>
        </w:rPr>
        <w:t>. Všechny doklady budou vyhotoveny v českém jazyce.</w:t>
      </w:r>
    </w:p>
    <w:p w14:paraId="03AD55EA" w14:textId="77777777" w:rsidR="00F40C8E" w:rsidRDefault="00F40C8E" w:rsidP="00CA6A4B">
      <w:pPr>
        <w:spacing w:after="0" w:line="240" w:lineRule="auto"/>
        <w:jc w:val="both"/>
        <w:rPr>
          <w:sz w:val="24"/>
          <w:szCs w:val="24"/>
        </w:rPr>
      </w:pPr>
    </w:p>
    <w:p w14:paraId="2BC59886" w14:textId="77777777" w:rsidR="00F40C8E" w:rsidRPr="00C6547D" w:rsidRDefault="00F40C8E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 dodání zboží bude sepsán předáv</w:t>
      </w:r>
      <w:r w:rsidRPr="00C6547D">
        <w:rPr>
          <w:sz w:val="24"/>
          <w:szCs w:val="24"/>
        </w:rPr>
        <w:t>ací protokol (dodací list)</w:t>
      </w:r>
      <w:r w:rsidR="00147418" w:rsidRPr="00C6547D">
        <w:rPr>
          <w:sz w:val="24"/>
          <w:szCs w:val="24"/>
        </w:rPr>
        <w:t>.</w:t>
      </w:r>
    </w:p>
    <w:p w14:paraId="56790E17" w14:textId="77777777" w:rsidR="00147418" w:rsidRPr="00C6547D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7D1E7825" w14:textId="77777777" w:rsidR="00147418" w:rsidRPr="00C6547D" w:rsidRDefault="00147418" w:rsidP="00CA6A4B">
      <w:pPr>
        <w:spacing w:after="0" w:line="240" w:lineRule="auto"/>
        <w:jc w:val="both"/>
        <w:rPr>
          <w:b/>
          <w:sz w:val="24"/>
          <w:szCs w:val="24"/>
        </w:rPr>
      </w:pPr>
      <w:r w:rsidRPr="00C6547D">
        <w:rPr>
          <w:b/>
          <w:sz w:val="24"/>
          <w:szCs w:val="24"/>
        </w:rPr>
        <w:t>2.4.</w:t>
      </w:r>
      <w:r w:rsidR="00797B5A" w:rsidRPr="00C6547D">
        <w:rPr>
          <w:b/>
          <w:sz w:val="24"/>
          <w:szCs w:val="24"/>
        </w:rPr>
        <w:t xml:space="preserve"> </w:t>
      </w:r>
      <w:r w:rsidRPr="00C6547D">
        <w:rPr>
          <w:sz w:val="24"/>
          <w:szCs w:val="24"/>
        </w:rPr>
        <w:t xml:space="preserve">Kupující se zavazuje zboží odebrat, pokud je bez vad a v souladu s požadovanou specifikací </w:t>
      </w:r>
      <w:r w:rsidR="00CE1B37" w:rsidRPr="00C6547D">
        <w:rPr>
          <w:sz w:val="24"/>
          <w:szCs w:val="24"/>
        </w:rPr>
        <w:t xml:space="preserve">stanovenou v příloze č. 1 této smlouvy </w:t>
      </w:r>
      <w:r w:rsidRPr="00C6547D">
        <w:rPr>
          <w:sz w:val="24"/>
          <w:szCs w:val="24"/>
        </w:rPr>
        <w:t>a zaplatit dohodnutou kupní cenu.</w:t>
      </w:r>
    </w:p>
    <w:p w14:paraId="14F423F2" w14:textId="77777777" w:rsidR="00147418" w:rsidRPr="00C6547D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7513C22B" w14:textId="77777777" w:rsidR="00147418" w:rsidRPr="00797B5A" w:rsidRDefault="00147418" w:rsidP="00CA6A4B">
      <w:pPr>
        <w:spacing w:after="0" w:line="240" w:lineRule="auto"/>
        <w:jc w:val="both"/>
        <w:rPr>
          <w:b/>
          <w:sz w:val="24"/>
          <w:szCs w:val="24"/>
        </w:rPr>
      </w:pPr>
      <w:r w:rsidRPr="00C6547D">
        <w:rPr>
          <w:b/>
          <w:sz w:val="24"/>
          <w:szCs w:val="24"/>
        </w:rPr>
        <w:t>2.5.</w:t>
      </w:r>
      <w:r w:rsidR="00797B5A" w:rsidRPr="00C6547D">
        <w:rPr>
          <w:b/>
          <w:sz w:val="24"/>
          <w:szCs w:val="24"/>
        </w:rPr>
        <w:t xml:space="preserve"> </w:t>
      </w:r>
      <w:r w:rsidRPr="00C6547D">
        <w:rPr>
          <w:sz w:val="24"/>
          <w:szCs w:val="24"/>
        </w:rPr>
        <w:t>Kupující nabývá vlastnická práva ke zbo</w:t>
      </w:r>
      <w:r>
        <w:rPr>
          <w:sz w:val="24"/>
          <w:szCs w:val="24"/>
        </w:rPr>
        <w:t>ží úplným zaplacením dohodnuté kupní ceny.</w:t>
      </w:r>
    </w:p>
    <w:p w14:paraId="120CE1DC" w14:textId="77777777" w:rsidR="00147418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134180AD" w14:textId="77777777" w:rsidR="00147418" w:rsidRPr="00797B5A" w:rsidRDefault="00147418" w:rsidP="00CA6A4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2.6.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Kupující si vyhrazuje právo fyzické kontroly parametrů dodávaného zařízení před podpisem kupní smlouvy.</w:t>
      </w:r>
    </w:p>
    <w:p w14:paraId="52F238D3" w14:textId="77777777" w:rsidR="00147418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317AD789" w14:textId="77777777" w:rsidR="00147418" w:rsidRDefault="00147418" w:rsidP="00CA6A4B">
      <w:pPr>
        <w:spacing w:after="0" w:line="240" w:lineRule="auto"/>
        <w:jc w:val="both"/>
        <w:rPr>
          <w:sz w:val="24"/>
          <w:szCs w:val="24"/>
        </w:rPr>
      </w:pPr>
    </w:p>
    <w:p w14:paraId="50AB774A" w14:textId="77777777" w:rsidR="00147418" w:rsidRDefault="00147418" w:rsidP="0014741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5D0C2786" w14:textId="77777777" w:rsidR="00147418" w:rsidRDefault="00147418" w:rsidP="0014741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Kupní cena a splatnost</w:t>
      </w:r>
    </w:p>
    <w:p w14:paraId="3655311F" w14:textId="77777777" w:rsidR="00797B5A" w:rsidRDefault="00797B5A" w:rsidP="0014741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D4A4C3F" w14:textId="77777777" w:rsidR="00147418" w:rsidRPr="00797B5A" w:rsidRDefault="00147418" w:rsidP="0014741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</w:t>
      </w:r>
      <w:r w:rsidR="00797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Smluvní strany se dohodly na níže uvedené kupní ceně:</w:t>
      </w:r>
    </w:p>
    <w:p w14:paraId="265C12DC" w14:textId="14057B2B" w:rsidR="00147418" w:rsidRDefault="00147418" w:rsidP="00590448">
      <w:pPr>
        <w:shd w:val="clear" w:color="auto" w:fill="EAF1DD" w:themeFill="accent3" w:themeFillTint="33"/>
        <w:spacing w:after="0" w:line="240" w:lineRule="auto"/>
        <w:jc w:val="both"/>
        <w:rPr>
          <w:sz w:val="24"/>
          <w:szCs w:val="24"/>
        </w:rPr>
      </w:pPr>
      <w:r w:rsidRPr="00590448">
        <w:rPr>
          <w:b/>
          <w:sz w:val="24"/>
          <w:szCs w:val="24"/>
        </w:rPr>
        <w:t xml:space="preserve">Cena </w:t>
      </w:r>
      <w:r w:rsidR="00590448" w:rsidRPr="00590448">
        <w:rPr>
          <w:b/>
          <w:sz w:val="24"/>
          <w:szCs w:val="24"/>
        </w:rPr>
        <w:t xml:space="preserve">v Kč </w:t>
      </w:r>
      <w:r w:rsidR="00797B5A" w:rsidRPr="00590448">
        <w:rPr>
          <w:b/>
          <w:sz w:val="24"/>
          <w:szCs w:val="24"/>
        </w:rPr>
        <w:t>bez DPH:</w:t>
      </w:r>
      <w:r w:rsidR="00711485">
        <w:rPr>
          <w:sz w:val="24"/>
          <w:szCs w:val="24"/>
        </w:rPr>
        <w:tab/>
      </w:r>
      <w:r w:rsidR="003D367A" w:rsidRPr="003D367A">
        <w:rPr>
          <w:sz w:val="24"/>
          <w:szCs w:val="24"/>
        </w:rPr>
        <w:t>2 377 695,00</w:t>
      </w:r>
    </w:p>
    <w:p w14:paraId="354C5312" w14:textId="471E8938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DPH 21%:</w:t>
      </w:r>
      <w:r w:rsidR="00711485">
        <w:rPr>
          <w:sz w:val="24"/>
          <w:szCs w:val="24"/>
        </w:rPr>
        <w:tab/>
      </w:r>
      <w:r w:rsidR="00711485">
        <w:rPr>
          <w:sz w:val="24"/>
          <w:szCs w:val="24"/>
        </w:rPr>
        <w:tab/>
      </w:r>
      <w:r w:rsidR="003D367A" w:rsidRPr="003D367A">
        <w:rPr>
          <w:sz w:val="24"/>
          <w:szCs w:val="24"/>
        </w:rPr>
        <w:t>499 315,95</w:t>
      </w:r>
    </w:p>
    <w:p w14:paraId="4C1BA883" w14:textId="77777777" w:rsidR="00590448" w:rsidRDefault="00590448" w:rsidP="0014741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5C1C94A9" w14:textId="30456222" w:rsidR="00797B5A" w:rsidRDefault="00797B5A" w:rsidP="00147418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Celková cena za kompletní dodávku </w:t>
      </w:r>
      <w:r w:rsidR="00590448">
        <w:rPr>
          <w:b/>
          <w:sz w:val="24"/>
          <w:szCs w:val="24"/>
          <w:u w:val="single"/>
        </w:rPr>
        <w:t xml:space="preserve">v Kč </w:t>
      </w:r>
      <w:r>
        <w:rPr>
          <w:b/>
          <w:sz w:val="24"/>
          <w:szCs w:val="24"/>
          <w:u w:val="single"/>
        </w:rPr>
        <w:t>vč. DPH činí:</w:t>
      </w:r>
      <w:r w:rsidR="003D367A">
        <w:rPr>
          <w:b/>
          <w:sz w:val="24"/>
          <w:szCs w:val="24"/>
          <w:u w:val="single"/>
        </w:rPr>
        <w:t xml:space="preserve"> </w:t>
      </w:r>
      <w:r w:rsidR="003D367A" w:rsidRPr="003D367A">
        <w:rPr>
          <w:sz w:val="24"/>
          <w:szCs w:val="24"/>
        </w:rPr>
        <w:t>2 877 010,95</w:t>
      </w:r>
    </w:p>
    <w:p w14:paraId="4F8006E3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Výše uvedená cena je maximální, nejvýše přípustná.</w:t>
      </w:r>
    </w:p>
    <w:p w14:paraId="7D951717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</w:p>
    <w:p w14:paraId="5BA3CB62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</w:t>
      </w:r>
      <w:r>
        <w:rPr>
          <w:sz w:val="24"/>
          <w:szCs w:val="24"/>
        </w:rPr>
        <w:t xml:space="preserve"> Smluvní strany se dohodly, že cena může být změněna pouze v těchto případech:</w:t>
      </w:r>
    </w:p>
    <w:p w14:paraId="35BE5C86" w14:textId="77777777" w:rsidR="00FF6E96" w:rsidRDefault="00797B5A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pokud v průběhu zakázky dojde ke změnám sazeb daně z přidané hodnoty.</w:t>
      </w:r>
    </w:p>
    <w:p w14:paraId="62F04610" w14:textId="77777777" w:rsidR="004D3594" w:rsidRDefault="004D3594" w:rsidP="00147418">
      <w:pPr>
        <w:spacing w:after="0" w:line="240" w:lineRule="auto"/>
        <w:jc w:val="both"/>
        <w:rPr>
          <w:sz w:val="24"/>
          <w:szCs w:val="24"/>
        </w:rPr>
      </w:pPr>
    </w:p>
    <w:p w14:paraId="36BCB54C" w14:textId="77777777" w:rsidR="00FF6E96" w:rsidRP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3.3.</w:t>
      </w:r>
      <w:r>
        <w:rPr>
          <w:sz w:val="24"/>
          <w:szCs w:val="24"/>
        </w:rPr>
        <w:t xml:space="preserve"> Zálohy nebudou poskytovány.</w:t>
      </w:r>
    </w:p>
    <w:p w14:paraId="0083E427" w14:textId="77777777" w:rsidR="00797B5A" w:rsidRDefault="00797B5A" w:rsidP="00147418">
      <w:pPr>
        <w:spacing w:after="0" w:line="240" w:lineRule="auto"/>
        <w:jc w:val="both"/>
        <w:rPr>
          <w:sz w:val="24"/>
          <w:szCs w:val="24"/>
        </w:rPr>
      </w:pPr>
    </w:p>
    <w:p w14:paraId="5ED460D7" w14:textId="77777777" w:rsidR="00797B5A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3.4</w:t>
      </w:r>
      <w:r w:rsidR="00797B5A" w:rsidRPr="00797B5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97B5A">
        <w:rPr>
          <w:sz w:val="24"/>
          <w:szCs w:val="24"/>
        </w:rPr>
        <w:t>Kupní cena uvedená v odst. 3.1. bude kupujícímu proplacena na základě faktury (daňového dokladu), vystavených prodávajícím na základě oboustranně podepsaného předávacího protokolu (dodacího listu). Fakturace je možná po předání ucelené dodávky.</w:t>
      </w:r>
    </w:p>
    <w:p w14:paraId="14940C8C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Splatnost faktur je 30 kalendářních dnů ode dne doručení na adresu kupujícího.</w:t>
      </w:r>
    </w:p>
    <w:p w14:paraId="0EB22025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6287D147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3.5.</w:t>
      </w:r>
      <w:r>
        <w:rPr>
          <w:sz w:val="24"/>
          <w:szCs w:val="24"/>
        </w:rPr>
        <w:t xml:space="preserve"> Faktura (daňový doklad) musí obsahovat náležitosti dle platné legislativy. V případě, že faktura nebude obsahovat náležitosti uvedené v této smlouvě, je kupující oprávněn ji vrátit prodávajícímu na doplnění. V takovém případě se přeruší plynutí lhůty splatnosti a nová lhůta začíná běžet doručením opravené faktury.</w:t>
      </w:r>
    </w:p>
    <w:p w14:paraId="0F748695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045BCA4A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  <w:r w:rsidRPr="00FF6E96">
        <w:rPr>
          <w:b/>
          <w:sz w:val="24"/>
          <w:szCs w:val="24"/>
        </w:rPr>
        <w:t>3.6.</w:t>
      </w:r>
      <w:r>
        <w:rPr>
          <w:sz w:val="24"/>
          <w:szCs w:val="24"/>
        </w:rPr>
        <w:t xml:space="preserve"> Za den úhrady faktury (daňového dokladu) se považuje den připsání fakturované částky na účet prodávajícího uvedený ve smlouvě.</w:t>
      </w:r>
    </w:p>
    <w:p w14:paraId="506C2949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6078BC65" w14:textId="77777777" w:rsidR="00FF6E96" w:rsidRDefault="00FF6E96" w:rsidP="00147418">
      <w:pPr>
        <w:spacing w:after="0" w:line="240" w:lineRule="auto"/>
        <w:jc w:val="both"/>
        <w:rPr>
          <w:sz w:val="24"/>
          <w:szCs w:val="24"/>
        </w:rPr>
      </w:pPr>
    </w:p>
    <w:p w14:paraId="12E05798" w14:textId="77777777" w:rsidR="00FF6E96" w:rsidRDefault="00FF6E96" w:rsidP="00FF6E9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438D2115" w14:textId="77777777" w:rsidR="00FF6E96" w:rsidRDefault="00A95CA4" w:rsidP="00FF6E9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Doba a místo plnění</w:t>
      </w:r>
    </w:p>
    <w:p w14:paraId="183B0BAE" w14:textId="77777777" w:rsidR="00A95CA4" w:rsidRDefault="00A95CA4" w:rsidP="00A95CA4">
      <w:pPr>
        <w:spacing w:after="0" w:line="240" w:lineRule="auto"/>
        <w:jc w:val="both"/>
        <w:rPr>
          <w:b/>
          <w:sz w:val="24"/>
          <w:szCs w:val="24"/>
        </w:rPr>
      </w:pPr>
    </w:p>
    <w:p w14:paraId="2C3BDF04" w14:textId="77777777" w:rsidR="00A95CA4" w:rsidRPr="00C07DA9" w:rsidRDefault="00A95CA4" w:rsidP="00A95CA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4.1.</w:t>
      </w:r>
      <w:r>
        <w:rPr>
          <w:sz w:val="24"/>
          <w:szCs w:val="24"/>
        </w:rPr>
        <w:t xml:space="preserve"> Prodávající se zavazuje splnit dodávku (dodat zboží včetně </w:t>
      </w:r>
      <w:r w:rsidR="00590448">
        <w:rPr>
          <w:sz w:val="24"/>
          <w:szCs w:val="24"/>
        </w:rPr>
        <w:t xml:space="preserve">dokladů dle bodů 2.1. a 2.2.) </w:t>
      </w:r>
      <w:r w:rsidR="00050166" w:rsidRPr="00C07DA9">
        <w:rPr>
          <w:sz w:val="24"/>
          <w:szCs w:val="24"/>
        </w:rPr>
        <w:t xml:space="preserve">nejpozději </w:t>
      </w:r>
      <w:r w:rsidR="00590448" w:rsidRPr="00C07DA9">
        <w:rPr>
          <w:sz w:val="24"/>
          <w:szCs w:val="24"/>
        </w:rPr>
        <w:t>do</w:t>
      </w:r>
      <w:r w:rsidR="00FD7516" w:rsidRPr="00C07DA9">
        <w:rPr>
          <w:sz w:val="24"/>
          <w:szCs w:val="24"/>
        </w:rPr>
        <w:t xml:space="preserve"> </w:t>
      </w:r>
      <w:r w:rsidR="00C71816">
        <w:rPr>
          <w:b/>
          <w:sz w:val="24"/>
          <w:szCs w:val="24"/>
        </w:rPr>
        <w:t>28</w:t>
      </w:r>
      <w:r w:rsidR="00D87774">
        <w:rPr>
          <w:b/>
          <w:sz w:val="24"/>
          <w:szCs w:val="24"/>
        </w:rPr>
        <w:t xml:space="preserve"> </w:t>
      </w:r>
      <w:r w:rsidR="00C07DA9" w:rsidRPr="00C07DA9">
        <w:rPr>
          <w:b/>
          <w:sz w:val="24"/>
          <w:szCs w:val="24"/>
        </w:rPr>
        <w:t>kalendářních dnů</w:t>
      </w:r>
      <w:r w:rsidR="00C07DA9">
        <w:rPr>
          <w:b/>
          <w:sz w:val="24"/>
          <w:szCs w:val="24"/>
        </w:rPr>
        <w:t xml:space="preserve"> </w:t>
      </w:r>
      <w:r w:rsidR="00C07DA9" w:rsidRPr="00C07DA9">
        <w:rPr>
          <w:bCs/>
          <w:sz w:val="24"/>
          <w:szCs w:val="24"/>
        </w:rPr>
        <w:t>od nabytí účinnosti smlouvy</w:t>
      </w:r>
      <w:r w:rsidRPr="00C07DA9">
        <w:rPr>
          <w:sz w:val="24"/>
          <w:szCs w:val="24"/>
        </w:rPr>
        <w:t>.</w:t>
      </w:r>
    </w:p>
    <w:p w14:paraId="0FE756E7" w14:textId="77777777" w:rsidR="00A95CA4" w:rsidRDefault="00A95CA4" w:rsidP="00A95CA4">
      <w:pPr>
        <w:spacing w:after="0" w:line="240" w:lineRule="auto"/>
        <w:jc w:val="both"/>
        <w:rPr>
          <w:sz w:val="24"/>
          <w:szCs w:val="24"/>
        </w:rPr>
      </w:pPr>
    </w:p>
    <w:p w14:paraId="38FD831B" w14:textId="77777777" w:rsidR="00A32481" w:rsidRPr="00BB6A85" w:rsidRDefault="00A32481" w:rsidP="00A95CA4">
      <w:pPr>
        <w:spacing w:after="0" w:line="240" w:lineRule="auto"/>
        <w:jc w:val="both"/>
        <w:rPr>
          <w:sz w:val="24"/>
          <w:szCs w:val="24"/>
        </w:rPr>
      </w:pPr>
      <w:r w:rsidRPr="00BB6A85">
        <w:rPr>
          <w:b/>
          <w:sz w:val="24"/>
          <w:szCs w:val="24"/>
        </w:rPr>
        <w:t>4.2.</w:t>
      </w:r>
      <w:r w:rsidRPr="00BB6A85">
        <w:rPr>
          <w:sz w:val="24"/>
          <w:szCs w:val="24"/>
        </w:rPr>
        <w:t xml:space="preserve"> Místem plnění předmětu smlouvy je</w:t>
      </w:r>
      <w:r w:rsidR="00BB6A85" w:rsidRPr="00BB6A85">
        <w:rPr>
          <w:sz w:val="24"/>
          <w:szCs w:val="24"/>
        </w:rPr>
        <w:t xml:space="preserve"> </w:t>
      </w:r>
      <w:r w:rsidR="00BB6A85" w:rsidRPr="00BB6A85">
        <w:rPr>
          <w:b/>
          <w:sz w:val="24"/>
          <w:szCs w:val="24"/>
        </w:rPr>
        <w:t>Střední škola teleinformatiky, Ostrava, příspěvková organizace</w:t>
      </w:r>
      <w:r w:rsidR="00BB6A85" w:rsidRPr="00BB6A85">
        <w:rPr>
          <w:sz w:val="24"/>
          <w:szCs w:val="24"/>
        </w:rPr>
        <w:t>, Opavská 1119/12, 708 61 Ostrava – Poruba</w:t>
      </w:r>
      <w:r w:rsidRPr="00BB6A85">
        <w:rPr>
          <w:sz w:val="24"/>
          <w:szCs w:val="24"/>
        </w:rPr>
        <w:t>.</w:t>
      </w:r>
    </w:p>
    <w:p w14:paraId="709B7C92" w14:textId="77777777" w:rsidR="00A32481" w:rsidRPr="00BB6A85" w:rsidRDefault="00A32481" w:rsidP="00A95CA4">
      <w:pPr>
        <w:spacing w:after="0" w:line="240" w:lineRule="auto"/>
        <w:jc w:val="both"/>
        <w:rPr>
          <w:sz w:val="24"/>
          <w:szCs w:val="24"/>
        </w:rPr>
      </w:pPr>
    </w:p>
    <w:p w14:paraId="1806DE1C" w14:textId="77777777" w:rsidR="00A32481" w:rsidRDefault="00A32481" w:rsidP="00A95CA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Prodávající se zavazuje kupujícímu oznámit písemně</w:t>
      </w:r>
      <w:r w:rsidR="005206F3">
        <w:rPr>
          <w:sz w:val="24"/>
          <w:szCs w:val="24"/>
        </w:rPr>
        <w:t xml:space="preserve"> (e-mailem) termín dodání, minimálně 24 hod. před termínem dodání.</w:t>
      </w:r>
    </w:p>
    <w:p w14:paraId="5A838F65" w14:textId="77777777" w:rsidR="005206F3" w:rsidRDefault="005206F3" w:rsidP="00A95CA4">
      <w:pPr>
        <w:spacing w:after="0" w:line="240" w:lineRule="auto"/>
        <w:jc w:val="both"/>
        <w:rPr>
          <w:sz w:val="24"/>
          <w:szCs w:val="24"/>
        </w:rPr>
      </w:pPr>
    </w:p>
    <w:p w14:paraId="0420EA84" w14:textId="77777777" w:rsidR="005206F3" w:rsidRDefault="005206F3" w:rsidP="00A95CA4">
      <w:pPr>
        <w:spacing w:after="0" w:line="240" w:lineRule="auto"/>
        <w:jc w:val="both"/>
        <w:rPr>
          <w:sz w:val="24"/>
          <w:szCs w:val="24"/>
        </w:rPr>
      </w:pPr>
    </w:p>
    <w:p w14:paraId="7DD16EBD" w14:textId="77777777" w:rsidR="005206F3" w:rsidRDefault="005206F3" w:rsidP="005206F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14:paraId="66924FFB" w14:textId="77777777" w:rsidR="005206F3" w:rsidRDefault="005206F3" w:rsidP="005206F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Záruční podmínky</w:t>
      </w:r>
    </w:p>
    <w:p w14:paraId="16132BD3" w14:textId="77777777" w:rsidR="005206F3" w:rsidRDefault="005206F3" w:rsidP="005206F3">
      <w:pPr>
        <w:spacing w:after="0" w:line="240" w:lineRule="auto"/>
        <w:jc w:val="center"/>
        <w:rPr>
          <w:b/>
          <w:sz w:val="24"/>
          <w:szCs w:val="24"/>
        </w:rPr>
      </w:pPr>
    </w:p>
    <w:p w14:paraId="7884F6BF" w14:textId="77777777" w:rsidR="005206F3" w:rsidRPr="003C5450" w:rsidRDefault="005206F3" w:rsidP="005206F3">
      <w:pPr>
        <w:spacing w:after="0" w:line="240" w:lineRule="auto"/>
        <w:jc w:val="both"/>
        <w:rPr>
          <w:color w:val="00B050"/>
          <w:sz w:val="24"/>
          <w:szCs w:val="24"/>
        </w:rPr>
      </w:pPr>
      <w:r>
        <w:rPr>
          <w:b/>
          <w:sz w:val="24"/>
          <w:szCs w:val="24"/>
        </w:rPr>
        <w:t>5.1.</w:t>
      </w:r>
      <w:r>
        <w:rPr>
          <w:sz w:val="24"/>
          <w:szCs w:val="24"/>
        </w:rPr>
        <w:t xml:space="preserve"> Prodávající se zavazuje, že dodané zboží</w:t>
      </w:r>
      <w:r w:rsidR="00244A0A">
        <w:rPr>
          <w:sz w:val="24"/>
          <w:szCs w:val="24"/>
        </w:rPr>
        <w:t xml:space="preserve"> bude způsobilé ke smluvenému účelu užívání a bude splňovat pož</w:t>
      </w:r>
      <w:r w:rsidR="003C5450">
        <w:rPr>
          <w:sz w:val="24"/>
          <w:szCs w:val="24"/>
        </w:rPr>
        <w:t>ado</w:t>
      </w:r>
      <w:r w:rsidR="003C5450" w:rsidRPr="00F57310">
        <w:rPr>
          <w:sz w:val="24"/>
          <w:szCs w:val="24"/>
        </w:rPr>
        <w:t>vané specifikace a parametry, které jsou stano</w:t>
      </w:r>
      <w:r w:rsidR="003C5450" w:rsidRPr="00C6547D">
        <w:rPr>
          <w:sz w:val="24"/>
          <w:szCs w:val="24"/>
        </w:rPr>
        <w:t>veny v příloze č. 1 této kupní smlouvy.</w:t>
      </w:r>
      <w:r w:rsidR="003C5450" w:rsidRPr="00F57310">
        <w:rPr>
          <w:sz w:val="24"/>
          <w:szCs w:val="24"/>
        </w:rPr>
        <w:t xml:space="preserve"> </w:t>
      </w:r>
    </w:p>
    <w:p w14:paraId="1FFAE6F7" w14:textId="77777777" w:rsidR="00244A0A" w:rsidRDefault="00244A0A" w:rsidP="005206F3">
      <w:pPr>
        <w:spacing w:after="0" w:line="240" w:lineRule="auto"/>
        <w:jc w:val="both"/>
        <w:rPr>
          <w:sz w:val="24"/>
          <w:szCs w:val="24"/>
        </w:rPr>
      </w:pPr>
    </w:p>
    <w:p w14:paraId="777B42A8" w14:textId="77777777" w:rsidR="00244A0A" w:rsidRDefault="00244A0A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5.2.</w:t>
      </w:r>
      <w:r>
        <w:rPr>
          <w:sz w:val="24"/>
          <w:szCs w:val="24"/>
        </w:rPr>
        <w:t xml:space="preserve"> Na dodané zboží </w:t>
      </w:r>
      <w:r w:rsidR="000A6768">
        <w:rPr>
          <w:sz w:val="24"/>
          <w:szCs w:val="24"/>
        </w:rPr>
        <w:t xml:space="preserve">jako celek </w:t>
      </w:r>
      <w:r>
        <w:rPr>
          <w:sz w:val="24"/>
          <w:szCs w:val="24"/>
        </w:rPr>
        <w:t xml:space="preserve">poskytuje prodávající záruku v délce </w:t>
      </w:r>
      <w:r w:rsidR="00ED4F80">
        <w:rPr>
          <w:sz w:val="24"/>
          <w:szCs w:val="24"/>
        </w:rPr>
        <w:t>24</w:t>
      </w:r>
      <w:r>
        <w:rPr>
          <w:sz w:val="24"/>
          <w:szCs w:val="24"/>
        </w:rPr>
        <w:t xml:space="preserve"> měsíců. </w:t>
      </w:r>
      <w:r w:rsidR="000A6768">
        <w:rPr>
          <w:sz w:val="24"/>
          <w:szCs w:val="24"/>
        </w:rPr>
        <w:t xml:space="preserve">Lhůta se počítá od okamžiku převzetí zboží. </w:t>
      </w:r>
      <w:r>
        <w:rPr>
          <w:sz w:val="24"/>
          <w:szCs w:val="24"/>
        </w:rPr>
        <w:t>Záruční doba platí za předpokladu dodržení návodu k obsluze. Záruka se nevztahuje na díly případně celky zboží, které byly poškozeny neodborným zacházením.</w:t>
      </w:r>
    </w:p>
    <w:p w14:paraId="4EB91852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2DE6F435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5.3.</w:t>
      </w:r>
      <w:r>
        <w:rPr>
          <w:sz w:val="24"/>
          <w:szCs w:val="24"/>
        </w:rPr>
        <w:t xml:space="preserve"> Kupující je povinen provést celkovou kontrolu shody dodávky se smlouvou ihned při převzetí. Kupující je povinen převzít pouze zboží bez závad.</w:t>
      </w:r>
    </w:p>
    <w:p w14:paraId="103356BF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1C93876D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5.4.</w:t>
      </w:r>
      <w:r>
        <w:rPr>
          <w:sz w:val="24"/>
          <w:szCs w:val="24"/>
        </w:rPr>
        <w:t xml:space="preserve"> O způsobu uplatnění odpovědnosti za vady a o nárocích z toho vyplývajících platí příslušná ustanovení občanského zákoníku. Reklamace musí být písemná, odeslaná</w:t>
      </w:r>
      <w:r w:rsidR="004D3594">
        <w:rPr>
          <w:sz w:val="24"/>
          <w:szCs w:val="24"/>
        </w:rPr>
        <w:t xml:space="preserve"> </w:t>
      </w:r>
      <w:r>
        <w:rPr>
          <w:sz w:val="24"/>
          <w:szCs w:val="24"/>
        </w:rPr>
        <w:t>e-mailem, musí obsahovat přesné označení vady, konkrétní popis vady a jaký zákonný nárok z titulu odpovědnosti za vady požadován.</w:t>
      </w:r>
    </w:p>
    <w:p w14:paraId="62BF1040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56DF552B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5.5.</w:t>
      </w:r>
      <w:r>
        <w:rPr>
          <w:sz w:val="24"/>
          <w:szCs w:val="24"/>
        </w:rPr>
        <w:t xml:space="preserve"> Kupující se zavazuje dodržovat podmínky uvedené v </w:t>
      </w:r>
      <w:r w:rsidR="004D3594">
        <w:rPr>
          <w:sz w:val="24"/>
          <w:szCs w:val="24"/>
        </w:rPr>
        <w:t>n</w:t>
      </w:r>
      <w:r>
        <w:rPr>
          <w:sz w:val="24"/>
          <w:szCs w:val="24"/>
        </w:rPr>
        <w:t>ávodu k obsluze a údržbě zboží.</w:t>
      </w:r>
    </w:p>
    <w:p w14:paraId="50D33E5E" w14:textId="77777777" w:rsidR="00737C81" w:rsidRDefault="00737C81" w:rsidP="005206F3">
      <w:pPr>
        <w:spacing w:after="0" w:line="240" w:lineRule="auto"/>
        <w:jc w:val="both"/>
        <w:rPr>
          <w:sz w:val="24"/>
          <w:szCs w:val="24"/>
        </w:rPr>
      </w:pPr>
    </w:p>
    <w:p w14:paraId="530C7DA1" w14:textId="77777777" w:rsidR="00737C81" w:rsidRPr="008C6DC0" w:rsidRDefault="00737C81" w:rsidP="005206F3">
      <w:pPr>
        <w:spacing w:after="0" w:line="240" w:lineRule="auto"/>
        <w:jc w:val="both"/>
        <w:rPr>
          <w:sz w:val="24"/>
          <w:szCs w:val="24"/>
        </w:rPr>
      </w:pPr>
      <w:r w:rsidRPr="008C6DC0">
        <w:rPr>
          <w:b/>
          <w:sz w:val="24"/>
          <w:szCs w:val="24"/>
        </w:rPr>
        <w:lastRenderedPageBreak/>
        <w:t>5.6.</w:t>
      </w:r>
      <w:r w:rsidRPr="008C6DC0">
        <w:rPr>
          <w:sz w:val="24"/>
          <w:szCs w:val="24"/>
        </w:rPr>
        <w:t xml:space="preserve"> Záruční servis bude poskytován bezplatně. Servisní technik se dostaví na záruční opravu do </w:t>
      </w:r>
      <w:r w:rsidR="008C6DC0" w:rsidRPr="008C6DC0">
        <w:rPr>
          <w:sz w:val="24"/>
          <w:szCs w:val="24"/>
        </w:rPr>
        <w:t>72 hodin</w:t>
      </w:r>
      <w:r w:rsidRPr="008C6DC0">
        <w:rPr>
          <w:sz w:val="24"/>
          <w:szCs w:val="24"/>
        </w:rPr>
        <w:t xml:space="preserve"> od nahlášení závady. Závada bude odstraněna dle dohody v návaznosti na rozsah</w:t>
      </w:r>
      <w:r w:rsidR="007735AF" w:rsidRPr="008C6DC0">
        <w:rPr>
          <w:sz w:val="24"/>
          <w:szCs w:val="24"/>
        </w:rPr>
        <w:t>u</w:t>
      </w:r>
      <w:r w:rsidR="007C4C90" w:rsidRPr="008C6DC0">
        <w:rPr>
          <w:sz w:val="24"/>
          <w:szCs w:val="24"/>
        </w:rPr>
        <w:t xml:space="preserve"> opravy</w:t>
      </w:r>
      <w:r w:rsidR="008C6DC0" w:rsidRPr="008C6DC0">
        <w:rPr>
          <w:sz w:val="24"/>
          <w:szCs w:val="24"/>
        </w:rPr>
        <w:t>, nejpozději do 15 dnů.</w:t>
      </w:r>
      <w:r w:rsidR="00F97E19" w:rsidRPr="008C6DC0">
        <w:rPr>
          <w:sz w:val="24"/>
          <w:szCs w:val="24"/>
        </w:rPr>
        <w:t xml:space="preserve"> </w:t>
      </w:r>
    </w:p>
    <w:p w14:paraId="213C6F65" w14:textId="77777777" w:rsidR="007C4C90" w:rsidRDefault="007C4C90" w:rsidP="005206F3">
      <w:pPr>
        <w:spacing w:after="0" w:line="240" w:lineRule="auto"/>
        <w:jc w:val="both"/>
        <w:rPr>
          <w:sz w:val="24"/>
          <w:szCs w:val="24"/>
        </w:rPr>
      </w:pPr>
    </w:p>
    <w:p w14:paraId="268A2A5E" w14:textId="77777777" w:rsidR="00C71E35" w:rsidRDefault="00C71E35" w:rsidP="005206F3">
      <w:pPr>
        <w:spacing w:after="0" w:line="240" w:lineRule="auto"/>
        <w:jc w:val="both"/>
        <w:rPr>
          <w:sz w:val="24"/>
          <w:szCs w:val="24"/>
        </w:rPr>
      </w:pPr>
    </w:p>
    <w:p w14:paraId="1D88263A" w14:textId="77777777" w:rsidR="00C71E35" w:rsidRDefault="00C71E35" w:rsidP="00C71E3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14:paraId="0B2F3CE4" w14:textId="77777777" w:rsidR="00C71E35" w:rsidRDefault="00C71E35" w:rsidP="00C71E3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Sankce</w:t>
      </w:r>
    </w:p>
    <w:p w14:paraId="2E3FA4B0" w14:textId="77777777" w:rsidR="00C71E35" w:rsidRDefault="00C71E35" w:rsidP="00C71E35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A9DADB5" w14:textId="77777777" w:rsidR="00C71E35" w:rsidRDefault="00C71E35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6.1.</w:t>
      </w:r>
      <w:r>
        <w:rPr>
          <w:sz w:val="24"/>
          <w:szCs w:val="24"/>
        </w:rPr>
        <w:t xml:space="preserve"> V případě prodlení </w:t>
      </w:r>
      <w:r w:rsidR="0061393F">
        <w:rPr>
          <w:sz w:val="24"/>
          <w:szCs w:val="24"/>
        </w:rPr>
        <w:t>se zaplacením faktury za dodané zboží má prodávající právo vyúčtovat a kupující povinnost uhradit smluvní pokutu ve výši 1.</w:t>
      </w:r>
      <w:r w:rsidR="00B14596">
        <w:rPr>
          <w:sz w:val="24"/>
          <w:szCs w:val="24"/>
        </w:rPr>
        <w:t>500</w:t>
      </w:r>
      <w:r w:rsidR="0061393F">
        <w:rPr>
          <w:sz w:val="24"/>
          <w:szCs w:val="24"/>
        </w:rPr>
        <w:t>,-Kč za každý den prodlení.</w:t>
      </w:r>
    </w:p>
    <w:p w14:paraId="6E1DD450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0966FFEB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6.2.</w:t>
      </w:r>
      <w:r>
        <w:rPr>
          <w:sz w:val="24"/>
          <w:szCs w:val="24"/>
        </w:rPr>
        <w:t xml:space="preserve"> V případě prodlení dodávky zboží má kupující právo vyúčtovat a prodávající povinnost uhradit smluvní pokutu ve výši 1.</w:t>
      </w:r>
      <w:r w:rsidR="00B14596">
        <w:rPr>
          <w:sz w:val="24"/>
          <w:szCs w:val="24"/>
        </w:rPr>
        <w:t>500</w:t>
      </w:r>
      <w:r>
        <w:rPr>
          <w:sz w:val="24"/>
          <w:szCs w:val="24"/>
        </w:rPr>
        <w:t>,-Kč za každý den prodlení.</w:t>
      </w:r>
    </w:p>
    <w:p w14:paraId="4F74A1C7" w14:textId="77777777" w:rsidR="00795432" w:rsidRDefault="00795432" w:rsidP="00C71E35">
      <w:pPr>
        <w:spacing w:after="0" w:line="240" w:lineRule="auto"/>
        <w:jc w:val="both"/>
        <w:rPr>
          <w:sz w:val="24"/>
          <w:szCs w:val="24"/>
        </w:rPr>
      </w:pPr>
    </w:p>
    <w:p w14:paraId="486F2D1A" w14:textId="77777777" w:rsidR="00795432" w:rsidRDefault="00795432" w:rsidP="0079543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6.3.</w:t>
      </w:r>
      <w:r>
        <w:rPr>
          <w:sz w:val="24"/>
          <w:szCs w:val="24"/>
        </w:rPr>
        <w:t xml:space="preserve"> V případě prodlení v</w:t>
      </w:r>
      <w:r w:rsidR="004A6B42">
        <w:rPr>
          <w:sz w:val="24"/>
          <w:szCs w:val="24"/>
        </w:rPr>
        <w:t>e</w:t>
      </w:r>
      <w:r>
        <w:rPr>
          <w:sz w:val="24"/>
          <w:szCs w:val="24"/>
        </w:rPr>
        <w:t xml:space="preserve"> lhůtách dle bodu </w:t>
      </w:r>
      <w:r w:rsidRPr="004A6B42">
        <w:rPr>
          <w:b/>
          <w:sz w:val="24"/>
          <w:szCs w:val="24"/>
        </w:rPr>
        <w:t>5.6.</w:t>
      </w:r>
      <w:r>
        <w:rPr>
          <w:sz w:val="24"/>
          <w:szCs w:val="24"/>
        </w:rPr>
        <w:t xml:space="preserve"> této smlouvy má kupující právo vyúčtovat a prodávající povinnost uhradit smluvní pokutu ve výši 1.500,-Kč za každý </w:t>
      </w:r>
      <w:r w:rsidR="004A6B42">
        <w:rPr>
          <w:sz w:val="24"/>
          <w:szCs w:val="24"/>
        </w:rPr>
        <w:t xml:space="preserve">i započatý </w:t>
      </w:r>
      <w:r>
        <w:rPr>
          <w:sz w:val="24"/>
          <w:szCs w:val="24"/>
        </w:rPr>
        <w:t>den prodlení.</w:t>
      </w:r>
    </w:p>
    <w:p w14:paraId="6C22282B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756BDEC5" w14:textId="77777777" w:rsidR="0061393F" w:rsidRDefault="00795432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6.4</w:t>
      </w:r>
      <w:r w:rsidR="0061393F">
        <w:rPr>
          <w:b/>
          <w:sz w:val="24"/>
          <w:szCs w:val="24"/>
        </w:rPr>
        <w:t>.</w:t>
      </w:r>
      <w:r w:rsidR="0061393F">
        <w:rPr>
          <w:sz w:val="24"/>
          <w:szCs w:val="24"/>
        </w:rPr>
        <w:t xml:space="preserve"> Smluvní pokuty, sjednané touto smlouvou, hradí povinná strana nezávisle na tom, zda a v jaké výši vznikne druhé straně v této souvislosti škoda, kterou lze vymáhat samostatně.</w:t>
      </w:r>
    </w:p>
    <w:p w14:paraId="464E3429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4133E7D4" w14:textId="77777777" w:rsidR="0061393F" w:rsidRDefault="00795432" w:rsidP="00C71E3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6.5</w:t>
      </w:r>
      <w:r w:rsidR="0061393F">
        <w:rPr>
          <w:b/>
          <w:sz w:val="24"/>
          <w:szCs w:val="24"/>
        </w:rPr>
        <w:t>.</w:t>
      </w:r>
      <w:r w:rsidR="0061393F">
        <w:rPr>
          <w:sz w:val="24"/>
          <w:szCs w:val="24"/>
        </w:rPr>
        <w:t xml:space="preserve"> Úhradou smluvní pokuty není dotčeno právo na náhradu prokazatelně způsobené škody.</w:t>
      </w:r>
    </w:p>
    <w:p w14:paraId="7F518F2C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76EE7F0C" w14:textId="77777777" w:rsidR="0061393F" w:rsidRDefault="0061393F" w:rsidP="00C71E35">
      <w:pPr>
        <w:spacing w:after="0" w:line="240" w:lineRule="auto"/>
        <w:jc w:val="both"/>
        <w:rPr>
          <w:sz w:val="24"/>
          <w:szCs w:val="24"/>
        </w:rPr>
      </w:pPr>
    </w:p>
    <w:p w14:paraId="368CD723" w14:textId="77777777" w:rsidR="0061393F" w:rsidRDefault="0061393F" w:rsidP="0061393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14:paraId="54262338" w14:textId="77777777" w:rsidR="0061393F" w:rsidRDefault="0061393F" w:rsidP="0061393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Závěrečná ujednání</w:t>
      </w:r>
    </w:p>
    <w:p w14:paraId="5621FC73" w14:textId="77777777" w:rsidR="0061393F" w:rsidRDefault="0061393F" w:rsidP="0061393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0DEB133" w14:textId="77777777" w:rsidR="00412C80" w:rsidRDefault="00412C80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7.1.</w:t>
      </w:r>
      <w:r>
        <w:rPr>
          <w:sz w:val="24"/>
          <w:szCs w:val="24"/>
        </w:rPr>
        <w:t xml:space="preserve"> Dle §2 </w:t>
      </w:r>
      <w:r w:rsidR="007735AF">
        <w:rPr>
          <w:sz w:val="24"/>
          <w:szCs w:val="24"/>
        </w:rPr>
        <w:t xml:space="preserve">písm. </w:t>
      </w:r>
      <w:r>
        <w:rPr>
          <w:sz w:val="24"/>
          <w:szCs w:val="24"/>
        </w:rPr>
        <w:t>e) zákona č. 320/2001 Sb. o finanční kontrole ve veřejné správě je prodávající osobou povinnou spolupůsobit při výkonu finanční kontroly.</w:t>
      </w:r>
    </w:p>
    <w:p w14:paraId="2A40E12C" w14:textId="77777777" w:rsidR="00A43060" w:rsidRDefault="00A43060" w:rsidP="00412C80">
      <w:pPr>
        <w:spacing w:after="0" w:line="240" w:lineRule="auto"/>
        <w:jc w:val="both"/>
        <w:rPr>
          <w:sz w:val="24"/>
          <w:szCs w:val="24"/>
        </w:rPr>
      </w:pPr>
    </w:p>
    <w:p w14:paraId="160B2157" w14:textId="77777777" w:rsidR="00A43060" w:rsidRDefault="00A43060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7.2.</w:t>
      </w:r>
      <w:r>
        <w:rPr>
          <w:sz w:val="24"/>
          <w:szCs w:val="24"/>
        </w:rPr>
        <w:t xml:space="preserve"> </w:t>
      </w:r>
      <w:r w:rsidR="008030B6">
        <w:rPr>
          <w:sz w:val="24"/>
          <w:szCs w:val="24"/>
        </w:rPr>
        <w:t>Smlouva je vyhotovena ve dvou stejnopisech, z nichž kupující obdrží jeden a prodávající jeden.</w:t>
      </w:r>
    </w:p>
    <w:p w14:paraId="440ABD9A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</w:p>
    <w:p w14:paraId="6B18A338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7.3.</w:t>
      </w:r>
      <w:r>
        <w:rPr>
          <w:sz w:val="24"/>
          <w:szCs w:val="24"/>
        </w:rPr>
        <w:t xml:space="preserve"> Veškeré změny a doplňky této smlouvy musí být provedeny formou oboustranně podepsaných a vzestupně očíslovaných dodatků.</w:t>
      </w:r>
    </w:p>
    <w:p w14:paraId="2B3A993A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</w:p>
    <w:p w14:paraId="0214FF8B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7.4.</w:t>
      </w:r>
      <w:r>
        <w:rPr>
          <w:sz w:val="24"/>
          <w:szCs w:val="24"/>
        </w:rPr>
        <w:t xml:space="preserve"> Vztahy smluvních stran, vyplývající ze smlouvy a v této smlouvě neupravené, se řídí příslušnými ustanoveními Občanského zákoníku.</w:t>
      </w:r>
    </w:p>
    <w:p w14:paraId="7A9C372F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</w:p>
    <w:p w14:paraId="55FDEF0D" w14:textId="77777777" w:rsidR="008030B6" w:rsidRDefault="008030B6" w:rsidP="00412C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7.5.</w:t>
      </w:r>
      <w:r>
        <w:rPr>
          <w:sz w:val="24"/>
          <w:szCs w:val="24"/>
        </w:rPr>
        <w:t xml:space="preserve"> Prodávající i kupující prohlašují, že si tuto smlouvu před jejím podpisem pečlivě přečetli, že byla uzavřena podle jejich pravé, neměnné a svobodné vůle, určitě, vážně a srozumitelně, nikoliv v tísni, nebo za jednostranně nevýhodných podmínek. Na důkaz toho prodávající a kupující připojují své podpisy.</w:t>
      </w:r>
    </w:p>
    <w:p w14:paraId="09C8A290" w14:textId="77777777" w:rsidR="008030B6" w:rsidRPr="00874B02" w:rsidRDefault="008030B6" w:rsidP="00412C80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711123CF" w14:textId="77777777" w:rsidR="008030B6" w:rsidRPr="0015665B" w:rsidRDefault="008030B6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>7.6.</w:t>
      </w:r>
      <w:r w:rsidRPr="0015665B">
        <w:rPr>
          <w:rFonts w:cstheme="minorHAnsi"/>
          <w:sz w:val="24"/>
          <w:szCs w:val="24"/>
        </w:rPr>
        <w:t xml:space="preserve"> Smluv</w:t>
      </w:r>
      <w:r w:rsidR="00FE2534" w:rsidRPr="0015665B">
        <w:rPr>
          <w:rFonts w:cstheme="minorHAnsi"/>
          <w:sz w:val="24"/>
          <w:szCs w:val="24"/>
        </w:rPr>
        <w:t>ní</w:t>
      </w:r>
      <w:r w:rsidRPr="0015665B">
        <w:rPr>
          <w:rFonts w:cstheme="minorHAnsi"/>
          <w:sz w:val="24"/>
          <w:szCs w:val="24"/>
        </w:rPr>
        <w:t xml:space="preserve"> </w:t>
      </w:r>
      <w:r w:rsidR="00FE2534" w:rsidRPr="0015665B">
        <w:rPr>
          <w:rFonts w:cstheme="minorHAnsi"/>
          <w:sz w:val="24"/>
          <w:szCs w:val="24"/>
        </w:rPr>
        <w:t>strany se dohodly na tom, že tato smlouva je uzavřena okamžikem podpisu obou smluvních stran, přičemž rozhodující je datum pozdějšího podpisu</w:t>
      </w:r>
      <w:r w:rsidRPr="0015665B">
        <w:rPr>
          <w:rFonts w:cstheme="minorHAnsi"/>
          <w:sz w:val="24"/>
          <w:szCs w:val="24"/>
        </w:rPr>
        <w:t>.</w:t>
      </w:r>
    </w:p>
    <w:p w14:paraId="3997B090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5D619A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7.7. </w:t>
      </w:r>
      <w:r w:rsidR="004D3594">
        <w:rPr>
          <w:rFonts w:cstheme="minorHAnsi"/>
          <w:bCs/>
          <w:sz w:val="24"/>
          <w:szCs w:val="24"/>
        </w:rPr>
        <w:t>Kupující je</w:t>
      </w:r>
      <w:r w:rsidRPr="0015665B">
        <w:rPr>
          <w:rFonts w:cstheme="minorHAnsi"/>
          <w:sz w:val="24"/>
          <w:szCs w:val="24"/>
        </w:rPr>
        <w:t xml:space="preserve"> povinným subjektem dle zákona č. 340/2015 Sb., o registru smluv, v platném znění. Smluvní strany se dohodly, že povinnosti dle tohoto zákona v souvislosti s uveřejněním této smlouvy zajistí Kupující.</w:t>
      </w:r>
    </w:p>
    <w:p w14:paraId="187609E5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3664B78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7.8. </w:t>
      </w:r>
      <w:r w:rsidRPr="0015665B">
        <w:rPr>
          <w:rFonts w:cstheme="minorHAnsi"/>
          <w:bCs/>
          <w:sz w:val="24"/>
          <w:szCs w:val="24"/>
        </w:rPr>
        <w:t xml:space="preserve">Smluvní </w:t>
      </w:r>
      <w:r w:rsidRPr="0015665B">
        <w:rPr>
          <w:rFonts w:cstheme="minorHAnsi"/>
          <w:sz w:val="24"/>
          <w:szCs w:val="24"/>
        </w:rPr>
        <w:t>strany souhlasí s uveřejněním této smlouvy v registru smluv dle zákona č. 340/2015 Sb., o registru smluv, v platném znění.</w:t>
      </w:r>
    </w:p>
    <w:p w14:paraId="0669F3B1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B69083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7.9. </w:t>
      </w:r>
      <w:r w:rsidRPr="0015665B">
        <w:rPr>
          <w:rFonts w:cstheme="minorHAnsi"/>
          <w:bCs/>
          <w:sz w:val="24"/>
          <w:szCs w:val="24"/>
        </w:rPr>
        <w:t xml:space="preserve">Smluvní </w:t>
      </w:r>
      <w:r w:rsidRPr="0015665B">
        <w:rPr>
          <w:rFonts w:cstheme="minorHAnsi"/>
          <w:sz w:val="24"/>
          <w:szCs w:val="24"/>
        </w:rPr>
        <w:t>strany souhlasí s tím, že v registru smluv bude zveřejněn celý rozsah této smlouvy, a to na dobu neurčitou.</w:t>
      </w:r>
    </w:p>
    <w:p w14:paraId="5BD2C8CE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6E7129" w14:textId="77777777" w:rsidR="00FE2534" w:rsidRPr="0015665B" w:rsidRDefault="00FE2534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665B">
        <w:rPr>
          <w:rFonts w:cstheme="minorHAnsi"/>
          <w:b/>
          <w:sz w:val="24"/>
          <w:szCs w:val="24"/>
        </w:rPr>
        <w:t xml:space="preserve">7.10. </w:t>
      </w:r>
      <w:r w:rsidRPr="0015665B">
        <w:rPr>
          <w:rFonts w:cstheme="minorHAnsi"/>
          <w:bCs/>
          <w:sz w:val="24"/>
          <w:szCs w:val="24"/>
        </w:rPr>
        <w:t>Tato</w:t>
      </w:r>
      <w:r w:rsidRPr="0015665B">
        <w:rPr>
          <w:rFonts w:cstheme="minorHAnsi"/>
          <w:b/>
          <w:sz w:val="24"/>
          <w:szCs w:val="24"/>
        </w:rPr>
        <w:t xml:space="preserve"> </w:t>
      </w:r>
      <w:r w:rsidRPr="0015665B">
        <w:rPr>
          <w:rFonts w:cstheme="minorHAnsi"/>
          <w:sz w:val="24"/>
          <w:szCs w:val="24"/>
        </w:rPr>
        <w:t>smlouva nabývá účinnosti dnem zveřejnění v registru smluv.</w:t>
      </w:r>
    </w:p>
    <w:p w14:paraId="67F80211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30742DA7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74083396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  <w:sectPr w:rsidR="00CA28F8" w:rsidSect="009F3C7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2E8C66" w14:textId="13002432" w:rsidR="00954FA5" w:rsidRDefault="00A64F0B" w:rsidP="00412C80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Ostravě dne 8.9.2020</w:t>
      </w:r>
      <w:bookmarkStart w:id="0" w:name="_GoBack"/>
      <w:bookmarkEnd w:id="0"/>
    </w:p>
    <w:p w14:paraId="719F7058" w14:textId="6FC191C0" w:rsidR="00954FA5" w:rsidRDefault="00954FA5" w:rsidP="00412C80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14:paraId="70016444" w14:textId="0F569490" w:rsidR="00954FA5" w:rsidRDefault="00954FA5" w:rsidP="00412C80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14:paraId="078E2186" w14:textId="2CC212D3" w:rsidR="00954FA5" w:rsidRDefault="00954FA5" w:rsidP="00412C80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14:paraId="2C58F5E8" w14:textId="23147365" w:rsidR="00954FA5" w:rsidRDefault="00954FA5" w:rsidP="00412C80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14:paraId="629BB19F" w14:textId="77777777" w:rsidR="00954FA5" w:rsidRDefault="00954FA5" w:rsidP="00412C80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14:paraId="3B9F16B1" w14:textId="0E84A2C7" w:rsidR="00954FA5" w:rsidRDefault="00954FA5" w:rsidP="00412C80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14:paraId="11656B29" w14:textId="12CB223A" w:rsidR="00954FA5" w:rsidRDefault="00954FA5" w:rsidP="00412C80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14:paraId="15ECC644" w14:textId="77777777" w:rsidR="00954FA5" w:rsidRPr="00954FA5" w:rsidRDefault="00954FA5" w:rsidP="00412C80">
      <w:pPr>
        <w:pBdr>
          <w:bottom w:val="single" w:sz="12" w:space="1" w:color="auto"/>
        </w:pBdr>
        <w:spacing w:after="0" w:line="240" w:lineRule="auto"/>
        <w:jc w:val="both"/>
        <w:rPr>
          <w:b/>
          <w:sz w:val="24"/>
          <w:szCs w:val="24"/>
        </w:rPr>
      </w:pPr>
    </w:p>
    <w:p w14:paraId="1AC850C1" w14:textId="6310A85C" w:rsidR="00954FA5" w:rsidRDefault="00954FA5" w:rsidP="00412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Ing. Pavel Zubek, ředitel školy</w:t>
      </w:r>
    </w:p>
    <w:p w14:paraId="7C5646B3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14E345BA" w14:textId="77777777" w:rsidR="00CA28F8" w:rsidRDefault="00CA28F8" w:rsidP="00412C80">
      <w:pPr>
        <w:spacing w:after="0" w:line="240" w:lineRule="auto"/>
        <w:jc w:val="both"/>
        <w:rPr>
          <w:sz w:val="24"/>
          <w:szCs w:val="24"/>
        </w:rPr>
      </w:pPr>
    </w:p>
    <w:p w14:paraId="6DF6BE6B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2DF40483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055DCFF7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7AFFD6F2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43E6062A" w14:textId="4C990FAF" w:rsidR="00CA28F8" w:rsidRDefault="00CA28F8" w:rsidP="00CA28F8">
      <w:pPr>
        <w:spacing w:after="0" w:line="240" w:lineRule="auto"/>
        <w:jc w:val="both"/>
        <w:rPr>
          <w:sz w:val="24"/>
          <w:szCs w:val="24"/>
        </w:rPr>
      </w:pPr>
    </w:p>
    <w:p w14:paraId="26FB8A76" w14:textId="3F2EAE8E" w:rsidR="00954FA5" w:rsidRDefault="00954FA5" w:rsidP="00CA28F8">
      <w:pPr>
        <w:spacing w:after="0" w:line="240" w:lineRule="auto"/>
        <w:jc w:val="both"/>
        <w:rPr>
          <w:sz w:val="24"/>
          <w:szCs w:val="24"/>
        </w:rPr>
      </w:pPr>
    </w:p>
    <w:p w14:paraId="7CEB6103" w14:textId="77777777" w:rsidR="00954FA5" w:rsidRDefault="00954FA5" w:rsidP="00CA28F8">
      <w:pPr>
        <w:spacing w:after="0" w:line="240" w:lineRule="auto"/>
        <w:jc w:val="both"/>
        <w:rPr>
          <w:sz w:val="24"/>
          <w:szCs w:val="24"/>
        </w:rPr>
      </w:pPr>
    </w:p>
    <w:p w14:paraId="1CC61643" w14:textId="77777777" w:rsidR="00954FA5" w:rsidRDefault="00954FA5" w:rsidP="00CA28F8">
      <w:pPr>
        <w:spacing w:after="0" w:line="240" w:lineRule="auto"/>
        <w:jc w:val="both"/>
        <w:rPr>
          <w:sz w:val="24"/>
          <w:szCs w:val="24"/>
        </w:rPr>
      </w:pPr>
    </w:p>
    <w:p w14:paraId="0414E3C1" w14:textId="2042F53D" w:rsidR="00954FA5" w:rsidRDefault="00954FA5" w:rsidP="00CA28F8">
      <w:pPr>
        <w:spacing w:after="0" w:line="240" w:lineRule="auto"/>
        <w:jc w:val="both"/>
        <w:rPr>
          <w:sz w:val="24"/>
          <w:szCs w:val="24"/>
        </w:rPr>
      </w:pPr>
    </w:p>
    <w:p w14:paraId="43C6DAA9" w14:textId="67889794" w:rsidR="00954FA5" w:rsidRDefault="00954FA5" w:rsidP="00CA28F8">
      <w:pPr>
        <w:spacing w:after="0" w:line="240" w:lineRule="auto"/>
        <w:jc w:val="both"/>
        <w:rPr>
          <w:sz w:val="24"/>
          <w:szCs w:val="24"/>
        </w:rPr>
      </w:pPr>
    </w:p>
    <w:p w14:paraId="7E2BEA3E" w14:textId="77777777" w:rsidR="00954FA5" w:rsidRDefault="00954FA5" w:rsidP="00CA28F8">
      <w:pPr>
        <w:spacing w:after="0" w:line="240" w:lineRule="auto"/>
        <w:jc w:val="both"/>
        <w:rPr>
          <w:sz w:val="24"/>
          <w:szCs w:val="24"/>
        </w:rPr>
      </w:pPr>
    </w:p>
    <w:p w14:paraId="6A8743A9" w14:textId="77777777" w:rsidR="00CA28F8" w:rsidRDefault="00CA28F8" w:rsidP="00CA28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25EFD952" w14:textId="37C41C2D" w:rsidR="004A6B42" w:rsidRPr="00954FA5" w:rsidRDefault="00954FA5" w:rsidP="00412C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54FA5">
        <w:rPr>
          <w:rFonts w:cstheme="minorHAnsi"/>
          <w:sz w:val="24"/>
          <w:szCs w:val="24"/>
        </w:rPr>
        <w:t>Ing. Pavel Meletzký, MBA, na základě plné moci</w:t>
      </w:r>
    </w:p>
    <w:p w14:paraId="7D70E717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6F5E686B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13D8D5DF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</w:pPr>
    </w:p>
    <w:p w14:paraId="00918F60" w14:textId="77777777" w:rsidR="004A6B42" w:rsidRDefault="004A6B42" w:rsidP="00412C80">
      <w:pPr>
        <w:spacing w:after="0" w:line="240" w:lineRule="auto"/>
        <w:jc w:val="both"/>
        <w:rPr>
          <w:sz w:val="24"/>
          <w:szCs w:val="24"/>
        </w:rPr>
        <w:sectPr w:rsidR="004A6B42" w:rsidSect="004A6B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B3614AA" w14:textId="77777777" w:rsidR="00A22B10" w:rsidRDefault="00A22B10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sz w:val="24"/>
          <w:szCs w:val="24"/>
        </w:rPr>
      </w:pPr>
    </w:p>
    <w:p w14:paraId="14C39FD8" w14:textId="5DBBCFC8" w:rsidR="00050166" w:rsidRDefault="00A22B10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</w:t>
      </w:r>
      <w:r w:rsidR="00050166">
        <w:rPr>
          <w:sz w:val="24"/>
          <w:szCs w:val="24"/>
        </w:rPr>
        <w:t xml:space="preserve"> </w:t>
      </w:r>
      <w:r w:rsidR="003C5450">
        <w:rPr>
          <w:sz w:val="24"/>
          <w:szCs w:val="24"/>
        </w:rPr>
        <w:t xml:space="preserve">č. 1 </w:t>
      </w:r>
      <w:r w:rsidR="004D3594">
        <w:rPr>
          <w:sz w:val="24"/>
          <w:szCs w:val="24"/>
        </w:rPr>
        <w:t>Položkový rozpočet – technická specifikace dodávky</w:t>
      </w:r>
    </w:p>
    <w:p w14:paraId="091F0C64" w14:textId="46D53677" w:rsidR="00366CF5" w:rsidRDefault="00366CF5" w:rsidP="0055212A">
      <w:pPr>
        <w:tabs>
          <w:tab w:val="center" w:pos="1276"/>
          <w:tab w:val="center" w:pos="637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 č. 2 Plná moc</w:t>
      </w:r>
    </w:p>
    <w:sectPr w:rsidR="00366CF5" w:rsidSect="004A6B4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40B68" w14:textId="77777777" w:rsidR="00F70FD0" w:rsidRDefault="00F70FD0" w:rsidP="00412C80">
      <w:pPr>
        <w:spacing w:after="0" w:line="240" w:lineRule="auto"/>
      </w:pPr>
      <w:r>
        <w:separator/>
      </w:r>
    </w:p>
  </w:endnote>
  <w:endnote w:type="continuationSeparator" w:id="0">
    <w:p w14:paraId="2803FFE8" w14:textId="77777777" w:rsidR="00F70FD0" w:rsidRDefault="00F70FD0" w:rsidP="0041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7DFD2" w14:textId="41640987" w:rsidR="00F97E19" w:rsidRDefault="00F97E19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770907">
      <w:fldChar w:fldCharType="begin"/>
    </w:r>
    <w:r w:rsidR="00770907">
      <w:instrText xml:space="preserve"> PAGE   \* MERGEFORMAT </w:instrText>
    </w:r>
    <w:r w:rsidR="00770907">
      <w:fldChar w:fldCharType="separate"/>
    </w:r>
    <w:r w:rsidR="00A64F0B" w:rsidRPr="00A64F0B">
      <w:rPr>
        <w:rFonts w:asciiTheme="majorHAnsi" w:hAnsiTheme="majorHAnsi"/>
        <w:noProof/>
      </w:rPr>
      <w:t>5</w:t>
    </w:r>
    <w:r w:rsidR="00770907">
      <w:rPr>
        <w:rFonts w:asciiTheme="majorHAnsi" w:hAnsiTheme="majorHAnsi"/>
        <w:noProof/>
      </w:rPr>
      <w:fldChar w:fldCharType="end"/>
    </w:r>
  </w:p>
  <w:p w14:paraId="697277AB" w14:textId="77777777" w:rsidR="00F97E19" w:rsidRDefault="00F97E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642C3" w14:textId="77777777" w:rsidR="00F70FD0" w:rsidRDefault="00F70FD0" w:rsidP="00412C80">
      <w:pPr>
        <w:spacing w:after="0" w:line="240" w:lineRule="auto"/>
      </w:pPr>
      <w:r>
        <w:separator/>
      </w:r>
    </w:p>
  </w:footnote>
  <w:footnote w:type="continuationSeparator" w:id="0">
    <w:p w14:paraId="487500A0" w14:textId="77777777" w:rsidR="00F70FD0" w:rsidRDefault="00F70FD0" w:rsidP="00412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63157" w14:textId="77777777" w:rsidR="00F97E19" w:rsidRDefault="00F97E19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14:paraId="79BFBFF4" w14:textId="77777777" w:rsidR="00F97E19" w:rsidRDefault="00F97E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1614D01"/>
    <w:multiLevelType w:val="multilevel"/>
    <w:tmpl w:val="DA5A3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1E0F03"/>
    <w:multiLevelType w:val="multilevel"/>
    <w:tmpl w:val="3F2CF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904"/>
    <w:rsid w:val="00012F63"/>
    <w:rsid w:val="00014DA9"/>
    <w:rsid w:val="00050166"/>
    <w:rsid w:val="000754F8"/>
    <w:rsid w:val="000A6768"/>
    <w:rsid w:val="000B7F54"/>
    <w:rsid w:val="00147418"/>
    <w:rsid w:val="0015665B"/>
    <w:rsid w:val="00190DE5"/>
    <w:rsid w:val="001C4313"/>
    <w:rsid w:val="00244A0A"/>
    <w:rsid w:val="00254024"/>
    <w:rsid w:val="00263810"/>
    <w:rsid w:val="002951F0"/>
    <w:rsid w:val="002A480C"/>
    <w:rsid w:val="002C016C"/>
    <w:rsid w:val="002E2071"/>
    <w:rsid w:val="0030139C"/>
    <w:rsid w:val="0030438C"/>
    <w:rsid w:val="00350D4C"/>
    <w:rsid w:val="00366CF5"/>
    <w:rsid w:val="00380B63"/>
    <w:rsid w:val="003B665C"/>
    <w:rsid w:val="003C3A7C"/>
    <w:rsid w:val="003C5450"/>
    <w:rsid w:val="003D367A"/>
    <w:rsid w:val="00412C80"/>
    <w:rsid w:val="00470269"/>
    <w:rsid w:val="00483B9C"/>
    <w:rsid w:val="004A6B42"/>
    <w:rsid w:val="004D3594"/>
    <w:rsid w:val="005206F3"/>
    <w:rsid w:val="00544B76"/>
    <w:rsid w:val="0055212A"/>
    <w:rsid w:val="005746EA"/>
    <w:rsid w:val="00590448"/>
    <w:rsid w:val="005E0C7F"/>
    <w:rsid w:val="0061393F"/>
    <w:rsid w:val="00643710"/>
    <w:rsid w:val="006B571B"/>
    <w:rsid w:val="00711485"/>
    <w:rsid w:val="00720239"/>
    <w:rsid w:val="0073507E"/>
    <w:rsid w:val="00737C81"/>
    <w:rsid w:val="00761A5D"/>
    <w:rsid w:val="00763C21"/>
    <w:rsid w:val="00770907"/>
    <w:rsid w:val="007735AF"/>
    <w:rsid w:val="00795432"/>
    <w:rsid w:val="00797B5A"/>
    <w:rsid w:val="007C4C90"/>
    <w:rsid w:val="008030B6"/>
    <w:rsid w:val="00836DFC"/>
    <w:rsid w:val="00845CB7"/>
    <w:rsid w:val="00857134"/>
    <w:rsid w:val="00874B02"/>
    <w:rsid w:val="008C6DC0"/>
    <w:rsid w:val="00923937"/>
    <w:rsid w:val="00954FA5"/>
    <w:rsid w:val="009877B8"/>
    <w:rsid w:val="00995774"/>
    <w:rsid w:val="009A1644"/>
    <w:rsid w:val="009C5330"/>
    <w:rsid w:val="009F1610"/>
    <w:rsid w:val="009F3C78"/>
    <w:rsid w:val="00A05179"/>
    <w:rsid w:val="00A22B10"/>
    <w:rsid w:val="00A32481"/>
    <w:rsid w:val="00A43060"/>
    <w:rsid w:val="00A60904"/>
    <w:rsid w:val="00A64F0B"/>
    <w:rsid w:val="00A933EE"/>
    <w:rsid w:val="00A95CA4"/>
    <w:rsid w:val="00AC0910"/>
    <w:rsid w:val="00AF4DC1"/>
    <w:rsid w:val="00B14596"/>
    <w:rsid w:val="00B26A25"/>
    <w:rsid w:val="00B87ED4"/>
    <w:rsid w:val="00B9083E"/>
    <w:rsid w:val="00BB6A85"/>
    <w:rsid w:val="00BF0444"/>
    <w:rsid w:val="00BF11C1"/>
    <w:rsid w:val="00C07DA9"/>
    <w:rsid w:val="00C22A0D"/>
    <w:rsid w:val="00C55258"/>
    <w:rsid w:val="00C652C1"/>
    <w:rsid w:val="00C6547D"/>
    <w:rsid w:val="00C71816"/>
    <w:rsid w:val="00C71E35"/>
    <w:rsid w:val="00C84E83"/>
    <w:rsid w:val="00C96896"/>
    <w:rsid w:val="00CA00A6"/>
    <w:rsid w:val="00CA28F8"/>
    <w:rsid w:val="00CA6A4B"/>
    <w:rsid w:val="00CD412F"/>
    <w:rsid w:val="00CE1B37"/>
    <w:rsid w:val="00CE4C71"/>
    <w:rsid w:val="00D6604F"/>
    <w:rsid w:val="00D836C9"/>
    <w:rsid w:val="00D87384"/>
    <w:rsid w:val="00D87774"/>
    <w:rsid w:val="00D949E7"/>
    <w:rsid w:val="00DD46A1"/>
    <w:rsid w:val="00DF49AF"/>
    <w:rsid w:val="00EA43CF"/>
    <w:rsid w:val="00EA638C"/>
    <w:rsid w:val="00EC7537"/>
    <w:rsid w:val="00ED4F80"/>
    <w:rsid w:val="00F1194D"/>
    <w:rsid w:val="00F22461"/>
    <w:rsid w:val="00F40C8E"/>
    <w:rsid w:val="00F42077"/>
    <w:rsid w:val="00F44BA5"/>
    <w:rsid w:val="00F57310"/>
    <w:rsid w:val="00F70FD0"/>
    <w:rsid w:val="00F87F87"/>
    <w:rsid w:val="00F97E19"/>
    <w:rsid w:val="00FA2E26"/>
    <w:rsid w:val="00FD3D95"/>
    <w:rsid w:val="00FD7516"/>
    <w:rsid w:val="00FE2534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EABE"/>
  <w15:docId w15:val="{B1FF2AD1-3D7E-40AD-AB0D-F8AC6F32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3C78"/>
  </w:style>
  <w:style w:type="paragraph" w:styleId="Nadpis1">
    <w:name w:val="heading 1"/>
    <w:basedOn w:val="Normln"/>
    <w:next w:val="Normln"/>
    <w:link w:val="Nadpis1Char"/>
    <w:qFormat/>
    <w:rsid w:val="00FE2534"/>
    <w:pPr>
      <w:keepNext/>
      <w:numPr>
        <w:numId w:val="3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E2534"/>
    <w:pPr>
      <w:widowControl w:val="0"/>
      <w:numPr>
        <w:ilvl w:val="1"/>
        <w:numId w:val="3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E2534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E2534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E2534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E2534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E2534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E2534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FE253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90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2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C80"/>
  </w:style>
  <w:style w:type="paragraph" w:styleId="Zpat">
    <w:name w:val="footer"/>
    <w:basedOn w:val="Normln"/>
    <w:link w:val="ZpatChar"/>
    <w:uiPriority w:val="99"/>
    <w:unhideWhenUsed/>
    <w:rsid w:val="00412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C80"/>
  </w:style>
  <w:style w:type="paragraph" w:styleId="Textbubliny">
    <w:name w:val="Balloon Text"/>
    <w:basedOn w:val="Normln"/>
    <w:link w:val="TextbublinyChar"/>
    <w:uiPriority w:val="99"/>
    <w:semiHidden/>
    <w:unhideWhenUsed/>
    <w:rsid w:val="0080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0B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E1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B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B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B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B37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FE253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E253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FE253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FE253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FE253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E253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E253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E253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FE2534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4D359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3594"/>
    <w:rPr>
      <w:rFonts w:ascii="Times New Roman" w:eastAsia="Lucida Sans Unicode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44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F4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58786-E834-4676-B5DF-BEFD6041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1206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Zubek</cp:lastModifiedBy>
  <cp:revision>36</cp:revision>
  <cp:lastPrinted>2015-09-01T07:27:00Z</cp:lastPrinted>
  <dcterms:created xsi:type="dcterms:W3CDTF">2015-08-31T10:30:00Z</dcterms:created>
  <dcterms:modified xsi:type="dcterms:W3CDTF">2020-09-07T14:18:00Z</dcterms:modified>
</cp:coreProperties>
</file>