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03C" w:rsidRPr="00EF7CCE" w:rsidRDefault="00C3203C" w:rsidP="00C3203C">
      <w:pPr>
        <w:jc w:val="center"/>
        <w:rPr>
          <w:rFonts w:ascii="Arial" w:hAnsi="Arial" w:cs="Arial"/>
          <w:b/>
          <w:sz w:val="24"/>
        </w:rPr>
      </w:pPr>
      <w:r w:rsidRPr="00EF7CCE">
        <w:rPr>
          <w:rFonts w:ascii="Arial" w:hAnsi="Arial" w:cs="Arial"/>
          <w:b/>
          <w:sz w:val="24"/>
        </w:rPr>
        <w:t>Darovací smlouva</w:t>
      </w:r>
    </w:p>
    <w:p w:rsidR="00C3203C" w:rsidRPr="00EF7CCE" w:rsidRDefault="001163CF" w:rsidP="00C3203C">
      <w:pPr>
        <w:jc w:val="center"/>
        <w:rPr>
          <w:rFonts w:ascii="Arial" w:hAnsi="Arial" w:cs="Arial"/>
        </w:rPr>
      </w:pPr>
      <w:r>
        <w:rPr>
          <w:rFonts w:ascii="Arial" w:hAnsi="Arial" w:cs="Arial"/>
        </w:rPr>
        <w:t>SVS-20-072</w:t>
      </w:r>
      <w:r w:rsidR="004F7747" w:rsidRPr="004F7747">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38"/>
      </w:tblGrid>
      <w:tr w:rsidR="00C3203C" w:rsidRPr="00EF7CCE" w:rsidTr="00EF1378">
        <w:trPr>
          <w:trHeight w:val="340"/>
        </w:trPr>
        <w:tc>
          <w:tcPr>
            <w:tcW w:w="1526" w:type="dxa"/>
          </w:tcPr>
          <w:p w:rsidR="00C3203C" w:rsidRPr="00EF7CCE" w:rsidRDefault="00C3203C" w:rsidP="00EF1378">
            <w:pPr>
              <w:rPr>
                <w:rFonts w:ascii="Arial" w:hAnsi="Arial" w:cs="Arial"/>
              </w:rPr>
            </w:pPr>
            <w:r w:rsidRPr="00EF7CCE">
              <w:rPr>
                <w:rFonts w:ascii="Arial" w:hAnsi="Arial" w:cs="Arial"/>
                <w:b/>
              </w:rPr>
              <w:t>Dárce</w:t>
            </w:r>
          </w:p>
        </w:tc>
        <w:tc>
          <w:tcPr>
            <w:tcW w:w="8138" w:type="dxa"/>
          </w:tcPr>
          <w:p w:rsidR="00716245" w:rsidRPr="00EF7CCE" w:rsidRDefault="00C3203C" w:rsidP="00716245">
            <w:pPr>
              <w:spacing w:after="0"/>
              <w:rPr>
                <w:rFonts w:ascii="Arial" w:hAnsi="Arial" w:cs="Arial"/>
              </w:rPr>
            </w:pPr>
            <w:r w:rsidRPr="00EF7CCE">
              <w:rPr>
                <w:rFonts w:ascii="Arial" w:hAnsi="Arial" w:cs="Arial"/>
                <w:b/>
              </w:rPr>
              <w:t>ŠKODA AUTO a.s.</w:t>
            </w:r>
            <w:r w:rsidRPr="00EF7CCE">
              <w:rPr>
                <w:rFonts w:ascii="Arial" w:hAnsi="Arial" w:cs="Arial"/>
              </w:rPr>
              <w:br/>
              <w:t>se sídlem: tř. Václava Klementa 869, Mladá Boleslav II, 293 01 Mladá Boleslav</w:t>
            </w:r>
            <w:r w:rsidRPr="00EF7CCE">
              <w:rPr>
                <w:rFonts w:ascii="Arial" w:hAnsi="Arial" w:cs="Arial"/>
              </w:rPr>
              <w:br/>
              <w:t>IČ: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odd. B, </w:t>
            </w:r>
            <w:proofErr w:type="spellStart"/>
            <w:r w:rsidR="00131F6C" w:rsidRPr="00EF7CCE">
              <w:rPr>
                <w:rFonts w:ascii="Arial" w:hAnsi="Arial" w:cs="Arial"/>
              </w:rPr>
              <w:t>vl</w:t>
            </w:r>
            <w:proofErr w:type="spellEnd"/>
            <w:r w:rsidR="00131F6C" w:rsidRPr="00EF7CCE">
              <w:rPr>
                <w:rFonts w:ascii="Arial" w:hAnsi="Arial" w:cs="Arial"/>
              </w:rPr>
              <w:t xml:space="preserve">. 332 </w:t>
            </w:r>
            <w:r w:rsidRPr="00EF7CCE">
              <w:rPr>
                <w:rFonts w:ascii="Arial" w:hAnsi="Arial" w:cs="Arial"/>
              </w:rPr>
              <w:br/>
            </w:r>
            <w:r w:rsidR="00716245" w:rsidRPr="00EF7CCE">
              <w:rPr>
                <w:rFonts w:ascii="Arial" w:hAnsi="Arial" w:cs="Arial"/>
              </w:rPr>
              <w:t>zastupují:</w:t>
            </w:r>
          </w:p>
          <w:p w:rsidR="00716245" w:rsidRPr="00EF7CCE" w:rsidRDefault="00716245" w:rsidP="00716245">
            <w:pPr>
              <w:rPr>
                <w:rFonts w:ascii="Arial" w:hAnsi="Arial" w:cs="Arial"/>
              </w:rPr>
            </w:pPr>
          </w:p>
        </w:tc>
      </w:tr>
    </w:tbl>
    <w:p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91"/>
      </w:tblGrid>
      <w:tr w:rsidR="00C3203C" w:rsidRPr="00EF7CCE" w:rsidTr="00EF1378">
        <w:trPr>
          <w:trHeight w:val="340"/>
        </w:trPr>
        <w:tc>
          <w:tcPr>
            <w:tcW w:w="1526" w:type="dxa"/>
          </w:tcPr>
          <w:p w:rsidR="00C3203C" w:rsidRPr="00EF7CCE" w:rsidRDefault="00C3203C" w:rsidP="00EF1378">
            <w:pPr>
              <w:rPr>
                <w:rFonts w:ascii="Arial" w:hAnsi="Arial" w:cs="Arial"/>
              </w:rPr>
            </w:pPr>
            <w:r w:rsidRPr="00EF7CCE">
              <w:rPr>
                <w:rFonts w:ascii="Arial" w:hAnsi="Arial" w:cs="Arial"/>
                <w:b/>
              </w:rPr>
              <w:t>Obdarovaný</w:t>
            </w:r>
          </w:p>
        </w:tc>
        <w:tc>
          <w:tcPr>
            <w:tcW w:w="8191" w:type="dxa"/>
          </w:tcPr>
          <w:p w:rsidR="00881873" w:rsidRPr="004E3342" w:rsidRDefault="00881873" w:rsidP="00881873">
            <w:pPr>
              <w:spacing w:after="0"/>
              <w:rPr>
                <w:rFonts w:ascii="Arial" w:hAnsi="Arial" w:cs="Arial"/>
                <w:bCs/>
              </w:rPr>
            </w:pPr>
            <w:r w:rsidRPr="004E3342">
              <w:rPr>
                <w:rFonts w:ascii="Arial" w:hAnsi="Arial" w:cs="Arial"/>
                <w:bCs/>
              </w:rPr>
              <w:t>České vysoké učení technické v Praze</w:t>
            </w:r>
          </w:p>
          <w:p w:rsidR="00881873" w:rsidRPr="004E3342" w:rsidRDefault="00881873" w:rsidP="00881873">
            <w:pPr>
              <w:spacing w:after="0"/>
              <w:rPr>
                <w:rFonts w:ascii="Arial" w:hAnsi="Arial" w:cs="Arial"/>
                <w:bCs/>
              </w:rPr>
            </w:pPr>
            <w:r w:rsidRPr="004E3342">
              <w:rPr>
                <w:rFonts w:ascii="Arial" w:hAnsi="Arial" w:cs="Arial"/>
                <w:bCs/>
              </w:rPr>
              <w:t>Český institut informatiky, robotiky a kybernetiky</w:t>
            </w:r>
            <w:r w:rsidR="00EF7CCE" w:rsidRPr="004E3342">
              <w:rPr>
                <w:rFonts w:ascii="Arial" w:hAnsi="Arial" w:cs="Arial"/>
                <w:bCs/>
              </w:rPr>
              <w:br/>
              <w:t xml:space="preserve">se sídlem: </w:t>
            </w:r>
            <w:r w:rsidRPr="004E3342">
              <w:rPr>
                <w:rFonts w:ascii="Arial" w:hAnsi="Arial" w:cs="Arial"/>
                <w:bCs/>
              </w:rPr>
              <w:t>Jugoslávských partyzánů 1580/3</w:t>
            </w:r>
          </w:p>
          <w:p w:rsidR="000D7653" w:rsidRPr="004E3342" w:rsidRDefault="00881873" w:rsidP="00881873">
            <w:pPr>
              <w:spacing w:after="0"/>
              <w:rPr>
                <w:rFonts w:ascii="Arial" w:hAnsi="Arial" w:cs="Arial"/>
                <w:bCs/>
              </w:rPr>
            </w:pPr>
            <w:r w:rsidRPr="004E3342">
              <w:rPr>
                <w:rFonts w:ascii="Arial" w:hAnsi="Arial" w:cs="Arial"/>
                <w:bCs/>
              </w:rPr>
              <w:t>160 00 Praha 6, Dejvice</w:t>
            </w:r>
            <w:r w:rsidR="00EF7CCE" w:rsidRPr="004E3342">
              <w:rPr>
                <w:rFonts w:ascii="Arial" w:hAnsi="Arial" w:cs="Arial"/>
                <w:bCs/>
              </w:rPr>
              <w:br/>
              <w:t xml:space="preserve">IČ: </w:t>
            </w:r>
            <w:r w:rsidRPr="004E3342">
              <w:rPr>
                <w:rFonts w:ascii="Arial" w:hAnsi="Arial" w:cs="Arial"/>
                <w:bCs/>
              </w:rPr>
              <w:t>68407700</w:t>
            </w:r>
          </w:p>
          <w:p w:rsidR="00EF7CCE" w:rsidRPr="004E3342" w:rsidRDefault="00EF7CCE" w:rsidP="00EF7CCE">
            <w:pPr>
              <w:spacing w:after="0"/>
              <w:rPr>
                <w:rFonts w:ascii="Arial" w:hAnsi="Arial" w:cs="Arial"/>
                <w:bCs/>
              </w:rPr>
            </w:pPr>
            <w:r w:rsidRPr="004E3342">
              <w:rPr>
                <w:rFonts w:ascii="Arial" w:hAnsi="Arial" w:cs="Arial"/>
                <w:bCs/>
              </w:rPr>
              <w:t xml:space="preserve">DIČ: </w:t>
            </w:r>
            <w:r w:rsidR="00881873" w:rsidRPr="004E3342">
              <w:rPr>
                <w:rFonts w:ascii="Arial" w:hAnsi="Arial" w:cs="Arial"/>
                <w:bCs/>
              </w:rPr>
              <w:t>CZ68407700</w:t>
            </w:r>
            <w:r w:rsidRPr="004E3342">
              <w:rPr>
                <w:rFonts w:ascii="Arial" w:hAnsi="Arial" w:cs="Arial"/>
                <w:bCs/>
              </w:rPr>
              <w:br/>
              <w:t>zřízena dle zákona č. 111/1998 Sb., o vysokých školách</w:t>
            </w:r>
          </w:p>
          <w:p w:rsidR="000D7653" w:rsidRPr="004E3342" w:rsidRDefault="00EF7CCE" w:rsidP="00EF7CCE">
            <w:pPr>
              <w:spacing w:after="0"/>
              <w:rPr>
                <w:rFonts w:ascii="Arial" w:hAnsi="Arial" w:cs="Arial"/>
                <w:bCs/>
              </w:rPr>
            </w:pPr>
            <w:r w:rsidRPr="004E3342">
              <w:rPr>
                <w:rFonts w:ascii="Arial" w:hAnsi="Arial" w:cs="Arial"/>
                <w:bCs/>
              </w:rPr>
              <w:t xml:space="preserve">číslo účtu: </w:t>
            </w:r>
            <w:r w:rsidR="00881873" w:rsidRPr="004E3342">
              <w:rPr>
                <w:rFonts w:ascii="Arial" w:hAnsi="Arial" w:cs="Arial"/>
                <w:bCs/>
              </w:rPr>
              <w:t>107-5264540257/0100</w:t>
            </w:r>
          </w:p>
          <w:p w:rsidR="00EF7CCE" w:rsidRPr="004E3342" w:rsidRDefault="00EF7CCE" w:rsidP="00EF7CCE">
            <w:pPr>
              <w:spacing w:after="0"/>
              <w:rPr>
                <w:rFonts w:ascii="Arial" w:hAnsi="Arial" w:cs="Arial"/>
                <w:bCs/>
              </w:rPr>
            </w:pPr>
            <w:r w:rsidRPr="004E3342">
              <w:rPr>
                <w:rFonts w:ascii="Arial" w:hAnsi="Arial" w:cs="Arial"/>
                <w:bCs/>
              </w:rPr>
              <w:t xml:space="preserve">název banky a adresa: </w:t>
            </w:r>
            <w:r w:rsidR="00881873" w:rsidRPr="004E3342">
              <w:rPr>
                <w:rFonts w:ascii="Arial" w:hAnsi="Arial" w:cs="Arial"/>
                <w:bCs/>
              </w:rPr>
              <w:t>Komerční banka, a. s.</w:t>
            </w:r>
          </w:p>
          <w:p w:rsidR="00C3203C" w:rsidRPr="004E3342" w:rsidRDefault="00EF7CCE" w:rsidP="00EF7CCE">
            <w:pPr>
              <w:rPr>
                <w:rFonts w:ascii="Arial" w:hAnsi="Arial" w:cs="Arial"/>
                <w:bCs/>
              </w:rPr>
            </w:pPr>
            <w:r w:rsidRPr="004E3342">
              <w:rPr>
                <w:rFonts w:ascii="Arial" w:hAnsi="Arial" w:cs="Arial"/>
                <w:bCs/>
              </w:rPr>
              <w:t xml:space="preserve">zastupuje: </w:t>
            </w:r>
          </w:p>
        </w:tc>
      </w:tr>
    </w:tbl>
    <w:p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rsidR="00C3203C" w:rsidRPr="00EF7CCE" w:rsidRDefault="00C3203C" w:rsidP="00C3203C">
      <w:pPr>
        <w:rPr>
          <w:rFonts w:ascii="Arial" w:hAnsi="Arial" w:cs="Arial"/>
        </w:rPr>
      </w:pPr>
    </w:p>
    <w:p w:rsidR="00C3203C" w:rsidRPr="00EF7CCE" w:rsidRDefault="00C3203C" w:rsidP="00C3203C">
      <w:pPr>
        <w:jc w:val="center"/>
        <w:rPr>
          <w:rFonts w:ascii="Arial" w:hAnsi="Arial" w:cs="Arial"/>
          <w:b/>
        </w:rPr>
      </w:pPr>
      <w:r w:rsidRPr="00EF7CCE">
        <w:rPr>
          <w:rFonts w:ascii="Arial" w:hAnsi="Arial" w:cs="Arial"/>
          <w:b/>
        </w:rPr>
        <w:t>I. Předmět smlouvy</w:t>
      </w:r>
    </w:p>
    <w:p w:rsidR="00C3203C" w:rsidRPr="00EF7CCE" w:rsidRDefault="00C3203C" w:rsidP="00C3203C">
      <w:pPr>
        <w:jc w:val="both"/>
        <w:rPr>
          <w:rFonts w:ascii="Arial" w:hAnsi="Arial" w:cs="Arial"/>
        </w:rPr>
      </w:pPr>
      <w:r w:rsidRPr="00EF7CCE">
        <w:rPr>
          <w:rFonts w:ascii="Arial" w:hAnsi="Arial" w:cs="Arial"/>
        </w:rPr>
        <w:t xml:space="preserve">Dárce daruje obdarovanému peněžní prostředky ve výši </w:t>
      </w:r>
      <w:r w:rsidR="00387D0D">
        <w:rPr>
          <w:rFonts w:ascii="Arial" w:hAnsi="Arial" w:cs="Arial"/>
          <w:b/>
        </w:rPr>
        <w:t>250</w:t>
      </w:r>
      <w:r w:rsidR="00C15241">
        <w:rPr>
          <w:rFonts w:ascii="Arial" w:hAnsi="Arial" w:cs="Arial"/>
          <w:b/>
        </w:rPr>
        <w:t>.000</w:t>
      </w:r>
      <w:r w:rsidR="004F7747" w:rsidRPr="004F7747">
        <w:rPr>
          <w:rFonts w:ascii="Arial" w:hAnsi="Arial" w:cs="Arial"/>
          <w:b/>
        </w:rPr>
        <w:t>,-</w:t>
      </w:r>
      <w:r w:rsidR="00396EC0" w:rsidRPr="004F7747">
        <w:rPr>
          <w:rFonts w:ascii="Arial" w:hAnsi="Arial" w:cs="Arial"/>
          <w:b/>
        </w:rPr>
        <w:t xml:space="preserve"> </w:t>
      </w:r>
      <w:r w:rsidRPr="004F7747">
        <w:rPr>
          <w:rFonts w:ascii="Arial" w:hAnsi="Arial" w:cs="Arial"/>
          <w:b/>
        </w:rPr>
        <w:t xml:space="preserve">Kč (slovy: </w:t>
      </w:r>
      <w:proofErr w:type="spellStart"/>
      <w:r w:rsidR="00387D0D">
        <w:rPr>
          <w:rFonts w:ascii="Arial" w:hAnsi="Arial" w:cs="Arial"/>
          <w:b/>
        </w:rPr>
        <w:t>dvěstěpadesát</w:t>
      </w:r>
      <w:r w:rsidR="004F7747" w:rsidRPr="004F7747">
        <w:rPr>
          <w:rFonts w:ascii="Arial" w:hAnsi="Arial" w:cs="Arial"/>
          <w:b/>
        </w:rPr>
        <w:t>tisíc</w:t>
      </w:r>
      <w:proofErr w:type="spellEnd"/>
      <w:r w:rsidRPr="004F7747">
        <w:rPr>
          <w:rFonts w:ascii="Arial" w:hAnsi="Arial" w:cs="Arial"/>
          <w:b/>
        </w:rPr>
        <w:t>), a to za účelem</w:t>
      </w:r>
      <w:r w:rsidR="00861C56">
        <w:rPr>
          <w:rFonts w:ascii="Arial" w:hAnsi="Arial" w:cs="Arial"/>
          <w:b/>
        </w:rPr>
        <w:t xml:space="preserve"> </w:t>
      </w:r>
      <w:r w:rsidR="009A16EF">
        <w:rPr>
          <w:rFonts w:ascii="Arial" w:hAnsi="Arial" w:cs="Arial"/>
          <w:b/>
        </w:rPr>
        <w:t>projekt</w:t>
      </w:r>
      <w:r w:rsidR="00E00F3F">
        <w:rPr>
          <w:rFonts w:ascii="Arial" w:hAnsi="Arial" w:cs="Arial"/>
          <w:b/>
        </w:rPr>
        <w:t>u</w:t>
      </w:r>
      <w:r w:rsidR="00C9095B">
        <w:rPr>
          <w:rFonts w:ascii="Arial" w:hAnsi="Arial" w:cs="Arial"/>
          <w:b/>
        </w:rPr>
        <w:t xml:space="preserve"> </w:t>
      </w:r>
      <w:r w:rsidR="00347D38" w:rsidRPr="00347D38">
        <w:rPr>
          <w:rFonts w:ascii="Arial" w:hAnsi="Arial" w:cs="Arial"/>
          <w:b/>
        </w:rPr>
        <w:t xml:space="preserve">Rozvoj </w:t>
      </w:r>
      <w:proofErr w:type="spellStart"/>
      <w:r w:rsidR="00347D38" w:rsidRPr="00347D38">
        <w:rPr>
          <w:rFonts w:ascii="Arial" w:hAnsi="Arial" w:cs="Arial"/>
          <w:b/>
        </w:rPr>
        <w:t>simulátorových</w:t>
      </w:r>
      <w:proofErr w:type="spellEnd"/>
      <w:r w:rsidR="00347D38" w:rsidRPr="00347D38">
        <w:rPr>
          <w:rFonts w:ascii="Arial" w:hAnsi="Arial" w:cs="Arial"/>
          <w:b/>
        </w:rPr>
        <w:t xml:space="preserve"> laboratoří pořízením technologií pro simulaci fyzické zpětné vazby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 xml:space="preserve">Volkswagen International </w:t>
      </w:r>
      <w:proofErr w:type="spellStart"/>
      <w:r w:rsidR="008D389E" w:rsidRPr="00EF7CCE">
        <w:rPr>
          <w:rFonts w:ascii="Arial" w:hAnsi="Arial" w:cs="Arial"/>
        </w:rPr>
        <w:t>Belgium</w:t>
      </w:r>
      <w:proofErr w:type="spellEnd"/>
      <w:r w:rsidR="008D389E" w:rsidRPr="00EF7CCE">
        <w:rPr>
          <w:rFonts w:ascii="Arial" w:hAnsi="Arial" w:cs="Arial"/>
        </w:rPr>
        <w:t xml:space="preserve"> S.A. (“VIB”)</w:t>
      </w:r>
      <w:r w:rsidRPr="00EF7CCE">
        <w:rPr>
          <w:rFonts w:ascii="Arial" w:hAnsi="Arial" w:cs="Arial"/>
        </w:rPr>
        <w:t xml:space="preserve">, Avenue Louise 143/1, B-1050 </w:t>
      </w:r>
      <w:proofErr w:type="spellStart"/>
      <w:r w:rsidRPr="00EF7CCE">
        <w:rPr>
          <w:rFonts w:ascii="Arial" w:hAnsi="Arial" w:cs="Arial"/>
        </w:rPr>
        <w:t>Brussels</w:t>
      </w:r>
      <w:proofErr w:type="spellEnd"/>
      <w:r w:rsidR="008D389E" w:rsidRPr="00EF7CCE">
        <w:rPr>
          <w:rFonts w:ascii="Arial" w:hAnsi="Arial" w:cs="Arial"/>
        </w:rPr>
        <w:t xml:space="preserve"> </w:t>
      </w:r>
      <w:proofErr w:type="spellStart"/>
      <w:r w:rsidR="008D389E" w:rsidRPr="00EF7CCE">
        <w:rPr>
          <w:rFonts w:ascii="Arial" w:hAnsi="Arial" w:cs="Arial"/>
        </w:rPr>
        <w:t>Belgium</w:t>
      </w:r>
      <w:proofErr w:type="spellEnd"/>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p>
    <w:p w:rsidR="00C3203C" w:rsidRPr="00EF7CCE" w:rsidRDefault="00C3203C" w:rsidP="00C3203C">
      <w:pPr>
        <w:jc w:val="both"/>
        <w:rPr>
          <w:rFonts w:ascii="Arial" w:hAnsi="Arial" w:cs="Arial"/>
        </w:rPr>
      </w:pPr>
    </w:p>
    <w:p w:rsidR="00C3203C" w:rsidRPr="00EF7CCE" w:rsidRDefault="00C3203C" w:rsidP="00C3203C">
      <w:pPr>
        <w:jc w:val="center"/>
        <w:rPr>
          <w:rFonts w:ascii="Arial" w:hAnsi="Arial" w:cs="Arial"/>
          <w:b/>
        </w:rPr>
      </w:pPr>
      <w:r w:rsidRPr="00EF7CCE">
        <w:rPr>
          <w:rFonts w:ascii="Arial" w:hAnsi="Arial" w:cs="Arial"/>
          <w:b/>
        </w:rPr>
        <w:t>II. Použití daru</w:t>
      </w:r>
    </w:p>
    <w:p w:rsidR="00D01295" w:rsidRPr="00EF7CCE" w:rsidRDefault="00C3203C" w:rsidP="00D01295">
      <w:pPr>
        <w:pStyle w:val="Odstavecseseznamem"/>
        <w:numPr>
          <w:ilvl w:val="0"/>
          <w:numId w:val="15"/>
        </w:numPr>
        <w:ind w:left="426" w:hanging="426"/>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0D7653" w:rsidRPr="004F7747">
        <w:rPr>
          <w:rFonts w:ascii="Arial" w:hAnsi="Arial" w:cs="Arial"/>
        </w:rPr>
        <w:t>31. 12. 2021</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w:t>
      </w:r>
      <w:r w:rsidRPr="00EF7CCE">
        <w:rPr>
          <w:rFonts w:ascii="Arial" w:hAnsi="Arial" w:cs="Arial"/>
        </w:rPr>
        <w:lastRenderedPageBreak/>
        <w:t>umožnění obdarovaným dárci nahlédnout do všech účetních dokladů prokazujících nákup a uhrazení těchto výdajových položek a umožnění obdarovaným dárci pořídit si kopie takových dokladů.</w:t>
      </w:r>
    </w:p>
    <w:p w:rsidR="00D01295" w:rsidRPr="00EF7CCE" w:rsidRDefault="00D01295" w:rsidP="00D01295">
      <w:pPr>
        <w:pStyle w:val="Odstavecseseznamem"/>
        <w:ind w:left="426" w:hanging="426"/>
        <w:jc w:val="both"/>
        <w:rPr>
          <w:rFonts w:ascii="Arial" w:hAnsi="Arial" w:cs="Arial"/>
        </w:rPr>
      </w:pPr>
      <w:r w:rsidRPr="00EF7CCE">
        <w:rPr>
          <w:rFonts w:ascii="Arial" w:hAnsi="Arial" w:cs="Arial"/>
        </w:rPr>
        <w:t>2.</w:t>
      </w:r>
      <w:r w:rsidRPr="00EF7CCE">
        <w:rPr>
          <w:rFonts w:ascii="Arial" w:hAnsi="Arial" w:cs="Arial"/>
        </w:rPr>
        <w:tab/>
        <w:t>Obdarovaný prohlašuje, že se seznámil s Etickým kodexem skupiny ŠKODA AUTO dostupným na adrese http://www.skoda-auto.cz/o-nas/corporate-governance (dále jen "Etický kodex"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rsidR="00D01295" w:rsidRPr="00EF7CCE" w:rsidRDefault="00D01295" w:rsidP="00D01295">
      <w:pPr>
        <w:pStyle w:val="Odstavecseseznamem"/>
        <w:ind w:left="426" w:hanging="426"/>
        <w:jc w:val="both"/>
        <w:rPr>
          <w:rFonts w:ascii="Arial" w:hAnsi="Arial" w:cs="Arial"/>
        </w:rPr>
      </w:pPr>
    </w:p>
    <w:p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rsidR="00D01295" w:rsidRPr="00EF7CCE" w:rsidRDefault="00D01295" w:rsidP="00D01295">
      <w:pPr>
        <w:pStyle w:val="Odstavecseseznamem"/>
        <w:ind w:left="426" w:hanging="426"/>
        <w:jc w:val="both"/>
        <w:rPr>
          <w:rFonts w:ascii="Arial" w:hAnsi="Arial" w:cs="Arial"/>
        </w:rPr>
      </w:pPr>
    </w:p>
    <w:p w:rsidR="00D01295" w:rsidRPr="00EF7CCE" w:rsidRDefault="00D01295" w:rsidP="00D01295">
      <w:pPr>
        <w:pStyle w:val="Odstavecseseznamem"/>
        <w:ind w:left="426" w:hanging="426"/>
        <w:jc w:val="both"/>
        <w:rPr>
          <w:rFonts w:ascii="Arial" w:hAnsi="Arial" w:cs="Arial"/>
        </w:rPr>
      </w:pPr>
      <w:r w:rsidRPr="00EF7CCE">
        <w:rPr>
          <w:rFonts w:ascii="Arial" w:hAnsi="Arial" w:cs="Arial"/>
        </w:rPr>
        <w:t>3.</w:t>
      </w:r>
      <w:r w:rsidRPr="00EF7CCE">
        <w:rPr>
          <w:rFonts w:ascii="Arial" w:hAnsi="Arial" w:cs="Arial"/>
        </w:rPr>
        <w:tab/>
        <w:t xml:space="preserve">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uvedené v první větě článku I. bod 2. této smlouvy odpovídající ročně výši </w:t>
      </w:r>
      <w:proofErr w:type="spellStart"/>
      <w:r w:rsidRPr="00EF7CCE">
        <w:rPr>
          <w:rFonts w:ascii="Arial" w:hAnsi="Arial" w:cs="Arial"/>
        </w:rPr>
        <w:t>repo</w:t>
      </w:r>
      <w:proofErr w:type="spellEnd"/>
      <w:r w:rsidRPr="00EF7CCE">
        <w:rPr>
          <w:rFonts w:ascii="Arial" w:hAnsi="Arial" w:cs="Arial"/>
        </w:rPr>
        <w:t xml:space="preserve">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rsidR="00C3203C" w:rsidRPr="00EF7CCE" w:rsidRDefault="00C3203C" w:rsidP="00C3203C">
      <w:pPr>
        <w:pStyle w:val="Odstavecseseznamem"/>
        <w:ind w:left="426" w:hanging="426"/>
        <w:jc w:val="both"/>
        <w:rPr>
          <w:rFonts w:ascii="Arial" w:hAnsi="Arial" w:cs="Arial"/>
        </w:rPr>
      </w:pPr>
    </w:p>
    <w:p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rsidR="00C3203C" w:rsidRPr="00EF7CCE" w:rsidRDefault="00C3203C" w:rsidP="00C3203C">
      <w:pPr>
        <w:pStyle w:val="Odstavecseseznamem"/>
        <w:ind w:left="426" w:hanging="426"/>
        <w:jc w:val="both"/>
        <w:rPr>
          <w:rFonts w:ascii="Arial" w:hAnsi="Arial" w:cs="Arial"/>
        </w:rPr>
      </w:pP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rsidR="00C3203C" w:rsidRPr="00EF7CCE" w:rsidRDefault="00C3203C" w:rsidP="00C3203C">
      <w:pPr>
        <w:pStyle w:val="Odstavecseseznamem"/>
        <w:ind w:left="720"/>
        <w:jc w:val="both"/>
        <w:rPr>
          <w:rFonts w:ascii="Arial" w:hAnsi="Arial" w:cs="Arial"/>
        </w:rPr>
      </w:pP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rsidR="00C3203C" w:rsidRPr="00EF7CCE" w:rsidRDefault="00C3203C" w:rsidP="00C3203C">
      <w:pPr>
        <w:pStyle w:val="Odstavecseseznamem"/>
        <w:ind w:left="426" w:hanging="426"/>
        <w:jc w:val="both"/>
        <w:rPr>
          <w:rFonts w:ascii="Arial" w:hAnsi="Arial" w:cs="Arial"/>
        </w:rPr>
      </w:pP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lastRenderedPageBreak/>
        <w:t>V souladu s podmínkami rozhodného práva je dárce oprávněn provést jednostranné započtení vzájemných pohledávek.</w:t>
      </w:r>
    </w:p>
    <w:p w:rsidR="00C3203C" w:rsidRPr="00EF7CCE" w:rsidRDefault="00C3203C" w:rsidP="00C3203C">
      <w:pPr>
        <w:pStyle w:val="Odstavecseseznamem"/>
        <w:ind w:left="426" w:hanging="426"/>
        <w:jc w:val="both"/>
        <w:rPr>
          <w:rFonts w:ascii="Arial" w:hAnsi="Arial" w:cs="Arial"/>
        </w:rPr>
      </w:pP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rsidR="00C3203C" w:rsidRPr="00EF7CCE" w:rsidRDefault="00C3203C" w:rsidP="00C3203C">
      <w:pPr>
        <w:pStyle w:val="Odstavecseseznamem"/>
        <w:ind w:left="426" w:hanging="426"/>
        <w:jc w:val="both"/>
        <w:rPr>
          <w:rFonts w:ascii="Arial" w:hAnsi="Arial" w:cs="Arial"/>
        </w:rPr>
      </w:pP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rsidR="00C3203C" w:rsidRPr="00EF7CCE" w:rsidRDefault="00C3203C" w:rsidP="00C3203C">
      <w:pPr>
        <w:pStyle w:val="Odstavecseseznamem"/>
        <w:ind w:left="426" w:hanging="426"/>
        <w:jc w:val="both"/>
        <w:rPr>
          <w:rFonts w:ascii="Arial" w:hAnsi="Arial" w:cs="Arial"/>
        </w:rPr>
      </w:pP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rsidR="00C3203C" w:rsidRPr="00EF7CCE" w:rsidRDefault="00C3203C" w:rsidP="00C3203C">
      <w:pPr>
        <w:pStyle w:val="Odstavecseseznamem"/>
        <w:ind w:left="426" w:hanging="426"/>
        <w:jc w:val="both"/>
        <w:rPr>
          <w:rFonts w:ascii="Arial" w:hAnsi="Arial" w:cs="Arial"/>
        </w:rPr>
      </w:pPr>
    </w:p>
    <w:p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p>
    <w:p w:rsidR="00C3203C" w:rsidRPr="00EF7CCE" w:rsidRDefault="00C3203C" w:rsidP="00C3203C">
      <w:pPr>
        <w:pStyle w:val="Odstavecseseznamem"/>
        <w:ind w:left="426" w:hanging="426"/>
        <w:jc w:val="both"/>
        <w:rPr>
          <w:rFonts w:ascii="Arial" w:hAnsi="Arial" w:cs="Arial"/>
        </w:rPr>
      </w:pPr>
    </w:p>
    <w:p w:rsidR="00C3203C" w:rsidRPr="00695712"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 že s jejím obsahem po vzájemné dohodě souhlasí tak, aby mezi nimi nedošlo k rozporům, a na důkaz toho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3294"/>
        <w:gridCol w:w="675"/>
        <w:gridCol w:w="284"/>
        <w:gridCol w:w="3969"/>
      </w:tblGrid>
      <w:tr w:rsidR="00C3203C" w:rsidRPr="00EF7CCE" w:rsidTr="00EF1378">
        <w:tc>
          <w:tcPr>
            <w:tcW w:w="3969" w:type="dxa"/>
            <w:gridSpan w:val="2"/>
          </w:tcPr>
          <w:p w:rsidR="00C3203C" w:rsidRPr="00EF7CCE" w:rsidRDefault="00C3203C" w:rsidP="00EF1378">
            <w:pPr>
              <w:rPr>
                <w:rFonts w:ascii="Arial" w:hAnsi="Arial" w:cs="Arial"/>
              </w:rPr>
            </w:pPr>
            <w:r w:rsidRPr="00EF7CCE">
              <w:rPr>
                <w:rFonts w:ascii="Arial" w:hAnsi="Arial" w:cs="Arial"/>
              </w:rPr>
              <w:t>Dne: ……………………………</w:t>
            </w:r>
          </w:p>
        </w:tc>
        <w:tc>
          <w:tcPr>
            <w:tcW w:w="675" w:type="dxa"/>
          </w:tcPr>
          <w:p w:rsidR="00C3203C" w:rsidRPr="00EF7CCE" w:rsidRDefault="00C3203C" w:rsidP="00EF1378">
            <w:pPr>
              <w:rPr>
                <w:rFonts w:ascii="Arial" w:hAnsi="Arial" w:cs="Arial"/>
              </w:rPr>
            </w:pPr>
          </w:p>
        </w:tc>
        <w:tc>
          <w:tcPr>
            <w:tcW w:w="4253" w:type="dxa"/>
            <w:gridSpan w:val="2"/>
          </w:tcPr>
          <w:p w:rsidR="00C3203C" w:rsidRPr="00EF7CCE" w:rsidRDefault="00C3203C" w:rsidP="00EF1378">
            <w:pPr>
              <w:rPr>
                <w:rFonts w:ascii="Arial" w:hAnsi="Arial" w:cs="Arial"/>
              </w:rPr>
            </w:pPr>
            <w:r w:rsidRPr="00EF7CCE">
              <w:rPr>
                <w:rFonts w:ascii="Arial" w:hAnsi="Arial" w:cs="Arial"/>
              </w:rPr>
              <w:t>Dne: ……………………………</w:t>
            </w:r>
          </w:p>
        </w:tc>
      </w:tr>
      <w:tr w:rsidR="00C3203C" w:rsidRPr="00EF7CCE" w:rsidTr="00EF1378">
        <w:tc>
          <w:tcPr>
            <w:tcW w:w="3969" w:type="dxa"/>
            <w:gridSpan w:val="2"/>
          </w:tcPr>
          <w:p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ŠKODA AUTO a.s.</w:t>
            </w:r>
          </w:p>
        </w:tc>
        <w:tc>
          <w:tcPr>
            <w:tcW w:w="675" w:type="dxa"/>
          </w:tcPr>
          <w:p w:rsidR="00C3203C" w:rsidRPr="00EF7CCE" w:rsidRDefault="00C3203C" w:rsidP="00EF1378">
            <w:pPr>
              <w:rPr>
                <w:rFonts w:ascii="Arial" w:hAnsi="Arial" w:cs="Arial"/>
              </w:rPr>
            </w:pPr>
          </w:p>
        </w:tc>
        <w:tc>
          <w:tcPr>
            <w:tcW w:w="4253" w:type="dxa"/>
            <w:gridSpan w:val="2"/>
          </w:tcPr>
          <w:p w:rsidR="00C3203C" w:rsidRPr="00EF7CCE" w:rsidRDefault="00C3203C" w:rsidP="00F30D06">
            <w:pPr>
              <w:rPr>
                <w:rFonts w:ascii="Arial" w:hAnsi="Arial" w:cs="Arial"/>
              </w:rPr>
            </w:pPr>
            <w:r w:rsidRPr="00EF7CCE">
              <w:rPr>
                <w:rFonts w:ascii="Arial" w:hAnsi="Arial" w:cs="Arial"/>
                <w:b/>
              </w:rPr>
              <w:t>Obdarovaný:</w:t>
            </w:r>
            <w:r w:rsidRPr="00EF7CCE">
              <w:rPr>
                <w:rFonts w:ascii="Arial" w:hAnsi="Arial" w:cs="Arial"/>
              </w:rPr>
              <w:t xml:space="preserve"> </w:t>
            </w:r>
            <w:r w:rsidR="00F30D06" w:rsidRPr="00F30D06">
              <w:rPr>
                <w:rFonts w:ascii="Arial" w:hAnsi="Arial" w:cs="Arial"/>
              </w:rPr>
              <w:t>České vysoké učení technické v</w:t>
            </w:r>
            <w:r w:rsidR="00F30D06">
              <w:rPr>
                <w:rFonts w:ascii="Arial" w:hAnsi="Arial" w:cs="Arial"/>
              </w:rPr>
              <w:t> </w:t>
            </w:r>
            <w:r w:rsidR="00F30D06" w:rsidRPr="00F30D06">
              <w:rPr>
                <w:rFonts w:ascii="Arial" w:hAnsi="Arial" w:cs="Arial"/>
              </w:rPr>
              <w:t>Praze</w:t>
            </w:r>
            <w:r w:rsidR="00F30D06">
              <w:rPr>
                <w:rFonts w:ascii="Arial" w:hAnsi="Arial" w:cs="Arial"/>
              </w:rPr>
              <w:t xml:space="preserve">, </w:t>
            </w:r>
            <w:r w:rsidR="00F30D06" w:rsidRPr="00F30D06">
              <w:rPr>
                <w:rFonts w:ascii="Arial" w:hAnsi="Arial" w:cs="Arial"/>
              </w:rPr>
              <w:t>Český institut informatiky, robotiky a kybernetiky</w:t>
            </w:r>
          </w:p>
        </w:tc>
      </w:tr>
      <w:tr w:rsidR="00C3203C" w:rsidRPr="00EF7CCE" w:rsidTr="00EF1378">
        <w:tc>
          <w:tcPr>
            <w:tcW w:w="3969" w:type="dxa"/>
            <w:gridSpan w:val="2"/>
          </w:tcPr>
          <w:p w:rsidR="00716245" w:rsidRPr="00EF7CCE" w:rsidRDefault="00716245" w:rsidP="00EF1378">
            <w:pPr>
              <w:jc w:val="center"/>
              <w:rPr>
                <w:rFonts w:ascii="Arial" w:hAnsi="Arial" w:cs="Arial"/>
              </w:rPr>
            </w:pPr>
          </w:p>
          <w:p w:rsidR="00C3203C" w:rsidRPr="00EF7CCE" w:rsidRDefault="00EF7CCE" w:rsidP="00EF1378">
            <w:pPr>
              <w:jc w:val="center"/>
              <w:rPr>
                <w:rFonts w:ascii="Arial" w:hAnsi="Arial" w:cs="Arial"/>
              </w:rPr>
            </w:pPr>
            <w:r>
              <w:rPr>
                <w:rFonts w:ascii="Arial" w:hAnsi="Arial" w:cs="Arial"/>
              </w:rPr>
              <w:br/>
              <w:t>……………………………………………………</w:t>
            </w:r>
          </w:p>
        </w:tc>
        <w:tc>
          <w:tcPr>
            <w:tcW w:w="675" w:type="dxa"/>
          </w:tcPr>
          <w:p w:rsidR="00C3203C" w:rsidRPr="00EF7CCE" w:rsidRDefault="00C3203C" w:rsidP="00EF1378">
            <w:pPr>
              <w:jc w:val="center"/>
              <w:rPr>
                <w:rFonts w:ascii="Arial" w:hAnsi="Arial" w:cs="Arial"/>
              </w:rPr>
            </w:pPr>
          </w:p>
        </w:tc>
        <w:tc>
          <w:tcPr>
            <w:tcW w:w="4253" w:type="dxa"/>
            <w:gridSpan w:val="2"/>
          </w:tcPr>
          <w:p w:rsidR="00716245" w:rsidRPr="00EF7CCE" w:rsidRDefault="00716245" w:rsidP="00EF1378">
            <w:pPr>
              <w:jc w:val="center"/>
              <w:rPr>
                <w:rFonts w:ascii="Arial" w:hAnsi="Arial" w:cs="Arial"/>
              </w:rPr>
            </w:pPr>
          </w:p>
          <w:p w:rsidR="00C3203C" w:rsidRPr="00EF7CCE" w:rsidRDefault="00C3203C" w:rsidP="00EF1378">
            <w:pPr>
              <w:jc w:val="center"/>
              <w:rPr>
                <w:rFonts w:ascii="Arial" w:hAnsi="Arial" w:cs="Arial"/>
              </w:rPr>
            </w:pPr>
            <w:r w:rsidRPr="00EF7CCE">
              <w:rPr>
                <w:rFonts w:ascii="Arial" w:hAnsi="Arial" w:cs="Arial"/>
              </w:rPr>
              <w:br/>
              <w:t>…………………………………………………………</w:t>
            </w:r>
          </w:p>
        </w:tc>
      </w:tr>
      <w:tr w:rsidR="00FE2E7E" w:rsidRPr="00EF7CCE" w:rsidTr="00EF1378">
        <w:trPr>
          <w:gridAfter w:val="1"/>
          <w:wAfter w:w="3969" w:type="dxa"/>
        </w:trPr>
        <w:tc>
          <w:tcPr>
            <w:tcW w:w="675" w:type="dxa"/>
          </w:tcPr>
          <w:p w:rsidR="00FE2E7E" w:rsidRPr="00EF7CCE" w:rsidRDefault="00FE2E7E" w:rsidP="00EF1378">
            <w:pPr>
              <w:rPr>
                <w:rFonts w:ascii="Arial" w:hAnsi="Arial" w:cs="Arial"/>
              </w:rPr>
            </w:pPr>
            <w:bookmarkStart w:id="0" w:name="_GoBack"/>
            <w:bookmarkEnd w:id="0"/>
          </w:p>
        </w:tc>
        <w:tc>
          <w:tcPr>
            <w:tcW w:w="4253" w:type="dxa"/>
            <w:gridSpan w:val="3"/>
          </w:tcPr>
          <w:p w:rsidR="00FE2E7E" w:rsidRPr="00EF7CCE" w:rsidRDefault="00FE2E7E" w:rsidP="00EF1378">
            <w:pPr>
              <w:jc w:val="center"/>
              <w:rPr>
                <w:rFonts w:ascii="Arial" w:hAnsi="Arial" w:cs="Arial"/>
              </w:rPr>
            </w:pPr>
          </w:p>
        </w:tc>
      </w:tr>
      <w:tr w:rsidR="00FE2E7E" w:rsidRPr="00EF7CCE" w:rsidTr="00EF1378">
        <w:trPr>
          <w:gridAfter w:val="1"/>
          <w:wAfter w:w="3969" w:type="dxa"/>
        </w:trPr>
        <w:tc>
          <w:tcPr>
            <w:tcW w:w="675" w:type="dxa"/>
          </w:tcPr>
          <w:p w:rsidR="00FE2E7E" w:rsidRPr="00EF7CCE" w:rsidRDefault="00FE2E7E" w:rsidP="00EF1378">
            <w:pPr>
              <w:rPr>
                <w:rFonts w:ascii="Arial" w:hAnsi="Arial" w:cs="Arial"/>
              </w:rPr>
            </w:pPr>
          </w:p>
        </w:tc>
        <w:tc>
          <w:tcPr>
            <w:tcW w:w="4253" w:type="dxa"/>
            <w:gridSpan w:val="3"/>
          </w:tcPr>
          <w:p w:rsidR="00FE2E7E" w:rsidRPr="00EF7CCE" w:rsidRDefault="00FE2E7E" w:rsidP="00EF1378">
            <w:pPr>
              <w:jc w:val="center"/>
              <w:rPr>
                <w:rFonts w:ascii="Arial" w:hAnsi="Arial" w:cs="Arial"/>
              </w:rPr>
            </w:pPr>
          </w:p>
        </w:tc>
      </w:tr>
    </w:tbl>
    <w:p w:rsidR="00F331BD" w:rsidRPr="00EF7CCE" w:rsidRDefault="00F331BD" w:rsidP="003D414D">
      <w:pPr>
        <w:rPr>
          <w:rFonts w:ascii="Arial" w:hAnsi="Arial" w:cs="Arial"/>
        </w:rPr>
      </w:pPr>
    </w:p>
    <w:sectPr w:rsidR="00F331BD" w:rsidRPr="00EF7CCE" w:rsidSect="009B7CF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977" w:right="788" w:bottom="2206" w:left="1321"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1F9" w:rsidRDefault="006171F9" w:rsidP="00A55E5D">
      <w:pPr>
        <w:spacing w:line="240" w:lineRule="auto"/>
      </w:pPr>
      <w:r>
        <w:separator/>
      </w:r>
    </w:p>
  </w:endnote>
  <w:endnote w:type="continuationSeparator" w:id="0">
    <w:p w:rsidR="006171F9" w:rsidRDefault="006171F9"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00000001"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Mincho"/>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r w:rsidR="006171F9">
      <w:fldChar w:fldCharType="begin"/>
    </w:r>
    <w:r w:rsidR="006171F9">
      <w:instrText xml:space="preserve"> NUMPAGES   \* MERGEFORMAT </w:instrText>
    </w:r>
    <w:r w:rsidR="006171F9">
      <w:fldChar w:fldCharType="separate"/>
    </w:r>
    <w:r w:rsidR="0015299C">
      <w:rPr>
        <w:noProof/>
      </w:rPr>
      <w:t>1</w:t>
    </w:r>
    <w:r w:rsidR="006171F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39C" w:rsidRPr="00C3203C" w:rsidRDefault="000D7653" w:rsidP="00730802">
    <w:pPr>
      <w:pStyle w:val="Zpat"/>
      <w:rPr>
        <w:rFonts w:asciiTheme="minorHAnsi" w:hAnsiTheme="minorHAnsi"/>
      </w:rPr>
    </w:pPr>
    <w:r>
      <w:rPr>
        <w:rFonts w:asciiTheme="minorHAnsi" w:hAnsiTheme="minorHAnsi"/>
      </w:rPr>
      <w:t>Darovací smlouva – peněžní dar, 2020</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881873">
      <w:rPr>
        <w:rFonts w:asciiTheme="minorHAnsi" w:hAnsiTheme="minorHAnsi"/>
        <w:noProof/>
      </w:rPr>
      <w:t>2</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881873">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r w:rsidR="006171F9">
      <w:fldChar w:fldCharType="begin"/>
    </w:r>
    <w:r w:rsidR="006171F9">
      <w:instrText xml:space="preserve"> NUMPAGES   \* MERGEFORMAT </w:instrText>
    </w:r>
    <w:r w:rsidR="006171F9">
      <w:fldChar w:fldCharType="separate"/>
    </w:r>
    <w:r w:rsidR="0015299C">
      <w:rPr>
        <w:noProof/>
      </w:rPr>
      <w:t>1</w:t>
    </w:r>
    <w:r w:rsidR="006171F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1F9" w:rsidRDefault="006171F9" w:rsidP="00A55E5D">
      <w:pPr>
        <w:spacing w:line="240" w:lineRule="auto"/>
      </w:pPr>
      <w:r>
        <w:separator/>
      </w:r>
    </w:p>
  </w:footnote>
  <w:footnote w:type="continuationSeparator" w:id="0">
    <w:p w:rsidR="006171F9" w:rsidRDefault="006171F9"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14D" w:rsidRDefault="00C3203C">
    <w:pPr>
      <w:pStyle w:val="Zhlav"/>
    </w:pPr>
    <w:r>
      <w:rPr>
        <w:noProof/>
        <w:lang w:eastAsia="cs-CZ"/>
      </w:rPr>
      <w:drawing>
        <wp:anchor distT="0" distB="0" distL="114300" distR="114300" simplePos="0" relativeHeight="251657728" behindDoc="1" locked="1" layoutInCell="1" allowOverlap="1" wp14:anchorId="5823DDCA" wp14:editId="730073C2">
          <wp:simplePos x="0" y="0"/>
          <wp:positionH relativeFrom="page">
            <wp:posOffset>6167755</wp:posOffset>
          </wp:positionH>
          <wp:positionV relativeFrom="page">
            <wp:posOffset>421005</wp:posOffset>
          </wp:positionV>
          <wp:extent cx="972185" cy="1124585"/>
          <wp:effectExtent l="0" t="0" r="0" b="0"/>
          <wp:wrapSquare wrapText="bothSides"/>
          <wp:docPr id="1" name="Obrázek 1"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E5D" w:rsidRDefault="006171F9"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81EE2"/>
    <w:rsid w:val="000837FB"/>
    <w:rsid w:val="000B3578"/>
    <w:rsid w:val="000B5365"/>
    <w:rsid w:val="000D178C"/>
    <w:rsid w:val="000D4350"/>
    <w:rsid w:val="000D7653"/>
    <w:rsid w:val="000E1915"/>
    <w:rsid w:val="000F14D7"/>
    <w:rsid w:val="00100577"/>
    <w:rsid w:val="001163CF"/>
    <w:rsid w:val="00122906"/>
    <w:rsid w:val="00131F6C"/>
    <w:rsid w:val="0015299C"/>
    <w:rsid w:val="001626E2"/>
    <w:rsid w:val="00166F13"/>
    <w:rsid w:val="00193F9D"/>
    <w:rsid w:val="00194143"/>
    <w:rsid w:val="001C51D1"/>
    <w:rsid w:val="0020765D"/>
    <w:rsid w:val="00221A70"/>
    <w:rsid w:val="002728C0"/>
    <w:rsid w:val="002772E0"/>
    <w:rsid w:val="002A0816"/>
    <w:rsid w:val="002B178E"/>
    <w:rsid w:val="002B75CF"/>
    <w:rsid w:val="002C35AB"/>
    <w:rsid w:val="002C3B24"/>
    <w:rsid w:val="002C6B3E"/>
    <w:rsid w:val="002C716E"/>
    <w:rsid w:val="002D6302"/>
    <w:rsid w:val="002E0F79"/>
    <w:rsid w:val="002F0DF7"/>
    <w:rsid w:val="00302F5F"/>
    <w:rsid w:val="00342827"/>
    <w:rsid w:val="00347D38"/>
    <w:rsid w:val="00387D0D"/>
    <w:rsid w:val="003949C4"/>
    <w:rsid w:val="00396EC0"/>
    <w:rsid w:val="003A428C"/>
    <w:rsid w:val="003A4708"/>
    <w:rsid w:val="003A6058"/>
    <w:rsid w:val="003B13D0"/>
    <w:rsid w:val="003B21FB"/>
    <w:rsid w:val="003D414D"/>
    <w:rsid w:val="003D7375"/>
    <w:rsid w:val="00417F7C"/>
    <w:rsid w:val="00470EE1"/>
    <w:rsid w:val="00494EC4"/>
    <w:rsid w:val="004D2096"/>
    <w:rsid w:val="004E3342"/>
    <w:rsid w:val="004F7747"/>
    <w:rsid w:val="004F7A7A"/>
    <w:rsid w:val="00533E27"/>
    <w:rsid w:val="00560CF7"/>
    <w:rsid w:val="005618E6"/>
    <w:rsid w:val="00580BF1"/>
    <w:rsid w:val="005A477A"/>
    <w:rsid w:val="005B427E"/>
    <w:rsid w:val="005C318A"/>
    <w:rsid w:val="00607E82"/>
    <w:rsid w:val="00615BD7"/>
    <w:rsid w:val="006171F9"/>
    <w:rsid w:val="0062752D"/>
    <w:rsid w:val="00637BD3"/>
    <w:rsid w:val="00646536"/>
    <w:rsid w:val="00650164"/>
    <w:rsid w:val="00672403"/>
    <w:rsid w:val="00672C9A"/>
    <w:rsid w:val="00695712"/>
    <w:rsid w:val="006D53D2"/>
    <w:rsid w:val="006D5B37"/>
    <w:rsid w:val="0070252C"/>
    <w:rsid w:val="007052B5"/>
    <w:rsid w:val="00706FC5"/>
    <w:rsid w:val="00716245"/>
    <w:rsid w:val="00730802"/>
    <w:rsid w:val="00731541"/>
    <w:rsid w:val="00736BD3"/>
    <w:rsid w:val="00742E6B"/>
    <w:rsid w:val="00763F38"/>
    <w:rsid w:val="00790A94"/>
    <w:rsid w:val="007D24FF"/>
    <w:rsid w:val="007E4DD2"/>
    <w:rsid w:val="007F28A4"/>
    <w:rsid w:val="007F7C16"/>
    <w:rsid w:val="008068A1"/>
    <w:rsid w:val="00854F2A"/>
    <w:rsid w:val="00861C56"/>
    <w:rsid w:val="00881873"/>
    <w:rsid w:val="0089098D"/>
    <w:rsid w:val="00893AFD"/>
    <w:rsid w:val="008B59EF"/>
    <w:rsid w:val="008C1A67"/>
    <w:rsid w:val="008C3489"/>
    <w:rsid w:val="008D389E"/>
    <w:rsid w:val="008E5048"/>
    <w:rsid w:val="008E7147"/>
    <w:rsid w:val="00912FB4"/>
    <w:rsid w:val="00972DEA"/>
    <w:rsid w:val="009826A9"/>
    <w:rsid w:val="009908BC"/>
    <w:rsid w:val="009A16EF"/>
    <w:rsid w:val="009B7CF8"/>
    <w:rsid w:val="009C279F"/>
    <w:rsid w:val="009E6D10"/>
    <w:rsid w:val="00A11F08"/>
    <w:rsid w:val="00A218DD"/>
    <w:rsid w:val="00A27450"/>
    <w:rsid w:val="00A46918"/>
    <w:rsid w:val="00A55E5D"/>
    <w:rsid w:val="00A62592"/>
    <w:rsid w:val="00A6738E"/>
    <w:rsid w:val="00A82874"/>
    <w:rsid w:val="00A858AF"/>
    <w:rsid w:val="00AA03D0"/>
    <w:rsid w:val="00AB14CA"/>
    <w:rsid w:val="00AB168A"/>
    <w:rsid w:val="00AB76AB"/>
    <w:rsid w:val="00AD5977"/>
    <w:rsid w:val="00AE3EAE"/>
    <w:rsid w:val="00AF437E"/>
    <w:rsid w:val="00B06439"/>
    <w:rsid w:val="00B1239C"/>
    <w:rsid w:val="00B630B5"/>
    <w:rsid w:val="00BA0407"/>
    <w:rsid w:val="00BC51DC"/>
    <w:rsid w:val="00BC70FE"/>
    <w:rsid w:val="00BD7DEF"/>
    <w:rsid w:val="00BF36EC"/>
    <w:rsid w:val="00BF38ED"/>
    <w:rsid w:val="00BF651A"/>
    <w:rsid w:val="00C0262A"/>
    <w:rsid w:val="00C15241"/>
    <w:rsid w:val="00C251D2"/>
    <w:rsid w:val="00C2554A"/>
    <w:rsid w:val="00C27A6E"/>
    <w:rsid w:val="00C30C60"/>
    <w:rsid w:val="00C3203C"/>
    <w:rsid w:val="00C34450"/>
    <w:rsid w:val="00C34871"/>
    <w:rsid w:val="00C37A3A"/>
    <w:rsid w:val="00C51FEA"/>
    <w:rsid w:val="00C559A4"/>
    <w:rsid w:val="00C55C86"/>
    <w:rsid w:val="00C62171"/>
    <w:rsid w:val="00C85A23"/>
    <w:rsid w:val="00C9095B"/>
    <w:rsid w:val="00CB4ECE"/>
    <w:rsid w:val="00CC517F"/>
    <w:rsid w:val="00CD645F"/>
    <w:rsid w:val="00CE3C97"/>
    <w:rsid w:val="00D01295"/>
    <w:rsid w:val="00D03E9C"/>
    <w:rsid w:val="00D06DEA"/>
    <w:rsid w:val="00D14475"/>
    <w:rsid w:val="00D24973"/>
    <w:rsid w:val="00D26709"/>
    <w:rsid w:val="00D34E59"/>
    <w:rsid w:val="00D443A0"/>
    <w:rsid w:val="00D537A6"/>
    <w:rsid w:val="00D87F6A"/>
    <w:rsid w:val="00D959E2"/>
    <w:rsid w:val="00DB7473"/>
    <w:rsid w:val="00DD2D2C"/>
    <w:rsid w:val="00DE4B01"/>
    <w:rsid w:val="00DE5B29"/>
    <w:rsid w:val="00E00F3F"/>
    <w:rsid w:val="00E069FC"/>
    <w:rsid w:val="00E14A19"/>
    <w:rsid w:val="00E26425"/>
    <w:rsid w:val="00E27ADC"/>
    <w:rsid w:val="00E34633"/>
    <w:rsid w:val="00E46112"/>
    <w:rsid w:val="00E470D6"/>
    <w:rsid w:val="00E474B2"/>
    <w:rsid w:val="00E729FD"/>
    <w:rsid w:val="00E964BE"/>
    <w:rsid w:val="00EB3C59"/>
    <w:rsid w:val="00EB56E4"/>
    <w:rsid w:val="00EC4675"/>
    <w:rsid w:val="00ED7762"/>
    <w:rsid w:val="00EE72FD"/>
    <w:rsid w:val="00EF449A"/>
    <w:rsid w:val="00EF621E"/>
    <w:rsid w:val="00EF787C"/>
    <w:rsid w:val="00EF7BBF"/>
    <w:rsid w:val="00EF7CCE"/>
    <w:rsid w:val="00F122E8"/>
    <w:rsid w:val="00F30D06"/>
    <w:rsid w:val="00F31E6F"/>
    <w:rsid w:val="00F331BD"/>
    <w:rsid w:val="00F37A21"/>
    <w:rsid w:val="00F45938"/>
    <w:rsid w:val="00F61A91"/>
    <w:rsid w:val="00F65C41"/>
    <w:rsid w:val="00F708D3"/>
    <w:rsid w:val="00FB1E95"/>
    <w:rsid w:val="00FB6C85"/>
    <w:rsid w:val="00FD4DDB"/>
    <w:rsid w:val="00FE0E03"/>
    <w:rsid w:val="00FE2E7E"/>
    <w:rsid w:val="00FF67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D97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6239</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2020-09-08T13:47:00Z</dcterms:created>
  <dcterms:modified xsi:type="dcterms:W3CDTF">2020-09-08T13:47:00Z</dcterms:modified>
</cp:coreProperties>
</file>