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760235">
        <w:t>TPA-SZ-85/2016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60235" w:rsidRPr="00760235">
        <w:rPr>
          <w:rFonts w:cs="Arial"/>
          <w:szCs w:val="20"/>
        </w:rPr>
        <w:t xml:space="preserve">Ing. </w:t>
      </w:r>
      <w:r w:rsidR="00760235">
        <w:t>Martina Bečvářová</w:t>
      </w:r>
      <w:r w:rsidRPr="00A3020E">
        <w:rPr>
          <w:rFonts w:cs="Arial"/>
          <w:szCs w:val="20"/>
        </w:rPr>
        <w:t xml:space="preserve">, </w:t>
      </w:r>
      <w:r w:rsidR="00760235" w:rsidRPr="00760235">
        <w:rPr>
          <w:rFonts w:cs="Arial"/>
          <w:szCs w:val="20"/>
        </w:rPr>
        <w:t>ředitelka kontaktního</w:t>
      </w:r>
      <w:r w:rsidR="00760235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60235" w:rsidRPr="00760235">
        <w:rPr>
          <w:rFonts w:cs="Arial"/>
          <w:szCs w:val="20"/>
        </w:rPr>
        <w:t>Dobrovského 1278</w:t>
      </w:r>
      <w:r w:rsidR="0076023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60235" w:rsidRPr="0076023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760235" w:rsidRPr="00760235">
        <w:rPr>
          <w:rFonts w:cs="Arial"/>
          <w:szCs w:val="20"/>
        </w:rPr>
        <w:t>Vrchlického 3175,</w:t>
      </w:r>
      <w:r w:rsidR="00760235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60235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60235" w:rsidRPr="00760235">
        <w:rPr>
          <w:rFonts w:cs="Arial"/>
          <w:szCs w:val="20"/>
        </w:rPr>
        <w:t>URBAN OIL</w:t>
      </w:r>
      <w:r w:rsidR="00760235">
        <w:t xml:space="preserve"> s.r.o.</w:t>
      </w:r>
      <w:r w:rsidR="00760235" w:rsidRPr="00760235">
        <w:rPr>
          <w:rFonts w:cs="Arial"/>
          <w:vanish/>
          <w:szCs w:val="20"/>
        </w:rPr>
        <w:t>0</w:t>
      </w:r>
    </w:p>
    <w:p w:rsidR="00B066F7" w:rsidRPr="0033691D" w:rsidRDefault="00760235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760235">
        <w:rPr>
          <w:rFonts w:cs="Arial"/>
          <w:noProof/>
          <w:szCs w:val="20"/>
        </w:rPr>
        <w:t>Karla Urbanová</w:t>
      </w:r>
    </w:p>
    <w:p w:rsidR="00B066F7" w:rsidRPr="0033691D" w:rsidRDefault="00760235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760235">
        <w:rPr>
          <w:rFonts w:cs="Arial"/>
          <w:szCs w:val="20"/>
        </w:rPr>
        <w:t>Krušnohorská č</w:t>
      </w:r>
      <w:r>
        <w:t>.p. 52/23, 417 01 Dubí u Teplic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760235" w:rsidRPr="00760235">
        <w:rPr>
          <w:rFonts w:cs="Arial"/>
          <w:szCs w:val="20"/>
        </w:rPr>
        <w:t>27280225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760235">
        <w:t>CZ.03.1.48/0.0/0.0/15_121/0000058</w:t>
      </w:r>
      <w:r w:rsidR="00282982">
        <w:rPr>
          <w:i/>
          <w:iCs/>
        </w:rPr>
        <w:t xml:space="preserve"> </w:t>
      </w:r>
      <w:r w:rsidR="00760235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60235">
        <w:rPr>
          <w:noProof/>
        </w:rPr>
        <w:t>prodejce náhradních dílůa příslušenství pro motorová vozidla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60235">
        <w:t>Krušnohorská 52/23, Dubí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760235">
        <w:rPr>
          <w:noProof/>
        </w:rPr>
        <w:t>Stanislav Němec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760235">
        <w:t>10. 12. 1969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60235">
        <w:rPr>
          <w:noProof/>
        </w:rPr>
        <w:t>Sídliště Za Chlumem č.p. 797, Teplické Předměstí, 418 01 Bílina 1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760235">
        <w:t>2.1.2017</w:t>
      </w:r>
      <w:r>
        <w:t xml:space="preserve"> na dobu </w:t>
      </w:r>
      <w:r w:rsidR="00760235">
        <w:rPr>
          <w:noProof/>
        </w:rPr>
        <w:t>určitou do 31.12.2017</w:t>
      </w:r>
      <w:r w:rsidR="00DA5E4C">
        <w:t xml:space="preserve">, s týdenní pracovní dobou </w:t>
      </w:r>
      <w:r w:rsidR="00760235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60235">
        <w:rPr>
          <w:noProof/>
        </w:rPr>
        <w:t>30.6.2017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60235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760235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760235">
        <w:rPr>
          <w:noProof/>
        </w:rPr>
        <w:t>2.1.2017</w:t>
      </w:r>
      <w:r w:rsidR="00781CAC">
        <w:t xml:space="preserve"> do</w:t>
      </w:r>
      <w:r w:rsidRPr="0058691B">
        <w:t> </w:t>
      </w:r>
      <w:r w:rsidR="00760235">
        <w:rPr>
          <w:noProof/>
        </w:rPr>
        <w:t>30.6.2017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760235" w:rsidRPr="00760235">
        <w:rPr>
          <w:b/>
        </w:rPr>
        <w:t>2218955001/5500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6023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14.12.2016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E5D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60235" w:rsidP="009B751F">
      <w:pPr>
        <w:keepNext/>
        <w:keepLines/>
        <w:jc w:val="center"/>
        <w:rPr>
          <w:rFonts w:cs="Arial"/>
          <w:szCs w:val="20"/>
        </w:rPr>
      </w:pPr>
      <w:r w:rsidRPr="00760235">
        <w:rPr>
          <w:rFonts w:cs="Arial"/>
          <w:szCs w:val="20"/>
        </w:rPr>
        <w:t>Karla Urbanová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60235" w:rsidP="009B751F">
      <w:pPr>
        <w:keepNext/>
        <w:keepLines/>
        <w:jc w:val="center"/>
        <w:rPr>
          <w:rFonts w:cs="Arial"/>
          <w:szCs w:val="20"/>
        </w:rPr>
      </w:pPr>
      <w:r w:rsidRPr="00760235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760235" w:rsidP="008269B6">
      <w:pPr>
        <w:keepNext/>
        <w:keepLines/>
        <w:jc w:val="center"/>
        <w:rPr>
          <w:rFonts w:cs="Arial"/>
          <w:szCs w:val="20"/>
        </w:rPr>
      </w:pPr>
      <w:r w:rsidRPr="00760235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7184F">
          <w:type w:val="continuous"/>
          <w:pgSz w:w="11906" w:h="16838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60235" w:rsidRPr="00760235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760235" w:rsidRPr="00760235">
        <w:rPr>
          <w:rFonts w:cs="Arial"/>
          <w:szCs w:val="20"/>
        </w:rPr>
        <w:t>950 167</w:t>
      </w:r>
      <w:r w:rsidR="00760235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p w:rsidR="00CE53D6" w:rsidRPr="003F2F6D" w:rsidRDefault="00997B94" w:rsidP="00ED7CE1">
      <w:pPr>
        <w:keepLines/>
        <w:tabs>
          <w:tab w:val="left" w:pos="2160"/>
        </w:tabs>
      </w:pPr>
      <w:r w:rsidRPr="003F2F6D">
        <w:rPr>
          <w:rFonts w:cs="Arial"/>
          <w:szCs w:val="20"/>
        </w:rPr>
        <w:br w:type="page"/>
      </w:r>
      <w:r w:rsidR="00ED7CE1">
        <w:rPr>
          <w:b/>
          <w:color w:val="FF0000"/>
        </w:rPr>
        <w:t>* * * BOOKMARKS * * *</w:t>
      </w:r>
      <w:r w:rsidR="005A7332">
        <w:rPr>
          <w:b/>
          <w:color w:val="FF0000"/>
        </w:rPr>
        <w:t xml:space="preserve"> </w:t>
      </w:r>
      <w:bookmarkStart w:id="1" w:name="fDohodaApz_sPrjeČíslo"/>
      <w:r w:rsidR="00760235">
        <w:t>CZ.03.1.48/0.0/0.0/15_121/0000058</w:t>
      </w:r>
      <w:bookmarkEnd w:id="1"/>
      <w:r w:rsidR="005A7332">
        <w:t xml:space="preserve"> </w:t>
      </w:r>
      <w:bookmarkStart w:id="2" w:name="fDohodaApz_sPrjeNázev"/>
      <w:r w:rsidR="00760235">
        <w:t>Nové pracovní příležitosti – SÚPM</w:t>
      </w:r>
      <w:bookmarkEnd w:id="2"/>
      <w:r w:rsidR="00ED7CE1">
        <w:rPr>
          <w:b/>
          <w:color w:val="FF0000"/>
        </w:rPr>
        <w:t xml:space="preserve"> </w:t>
      </w:r>
      <w:bookmarkStart w:id="3" w:name="fDohodaApz_sDapzČíslo"/>
      <w:r w:rsidR="00760235">
        <w:t>TPA-SZ-85/2016</w:t>
      </w:r>
      <w:bookmarkEnd w:id="3"/>
      <w:r w:rsidR="00004902">
        <w:t xml:space="preserve"> </w:t>
      </w:r>
      <w:bookmarkStart w:id="4" w:name="fDohodaApz_sNázevÚp"/>
      <w:r w:rsidR="00760235">
        <w:t>Vrchlického 3175, 415 02 Teplice</w:t>
      </w:r>
      <w:bookmarkEnd w:id="4"/>
      <w:r w:rsidR="00004902">
        <w:t xml:space="preserve"> </w:t>
      </w:r>
      <w:bookmarkStart w:id="5" w:name="fDohodaApz_sZástupceÚp"/>
      <w:r w:rsidR="00760235">
        <w:t>Ing. Martina Bečvářová</w:t>
      </w:r>
      <w:bookmarkEnd w:id="5"/>
      <w:r w:rsidR="00004902">
        <w:t xml:space="preserve"> </w:t>
      </w:r>
      <w:bookmarkStart w:id="6" w:name="fDohodaApz_sZástupceÚpFunkce"/>
      <w:r w:rsidR="00760235">
        <w:t>ředitelka kontaktního pracoviště, KoP Teplice</w:t>
      </w:r>
      <w:bookmarkEnd w:id="6"/>
      <w:r w:rsidR="008269B6">
        <w:t xml:space="preserve"> </w:t>
      </w:r>
      <w:bookmarkStart w:id="7" w:name="fDohodaApz_sZástupceÚpÚtvar"/>
      <w:bookmarkEnd w:id="7"/>
      <w:r w:rsidR="00004902">
        <w:t xml:space="preserve"> </w:t>
      </w:r>
      <w:bookmarkStart w:id="8" w:name="fDohodaApz_sAdresaÚp"/>
      <w:r w:rsidR="00760235">
        <w:t>Dobrovského 1278/25, 170 00 Praha 7</w:t>
      </w:r>
      <w:bookmarkEnd w:id="8"/>
      <w:r w:rsidR="00004902">
        <w:t xml:space="preserve"> </w:t>
      </w:r>
      <w:bookmarkStart w:id="9" w:name="fDohodaApz_sIčoÚp"/>
      <w:r w:rsidR="00760235">
        <w:t>72496991</w:t>
      </w:r>
      <w:bookmarkEnd w:id="9"/>
      <w:r w:rsidR="00004902">
        <w:t xml:space="preserve"> </w:t>
      </w:r>
      <w:bookmarkStart w:id="10" w:name="fDohodaApz_sBankSpojÚp"/>
      <w:r w:rsidR="00760235">
        <w:t>ČNB, Ústí nad Labem</w:t>
      </w:r>
      <w:bookmarkEnd w:id="10"/>
      <w:r w:rsidR="00004902">
        <w:t xml:space="preserve"> </w:t>
      </w:r>
      <w:bookmarkStart w:id="11" w:name="fDohodaApz_sČísloÚčtuÚp"/>
      <w:r w:rsidR="00760235">
        <w:t>37822411/0710</w:t>
      </w:r>
      <w:bookmarkEnd w:id="11"/>
      <w:r w:rsidR="00004902">
        <w:t xml:space="preserve"> </w:t>
      </w:r>
      <w:bookmarkStart w:id="12" w:name="fDohodaApz_sNázevZam"/>
      <w:r w:rsidR="00760235">
        <w:t>URBAN OIL s.r.o.</w:t>
      </w:r>
      <w:bookmarkEnd w:id="12"/>
      <w:r w:rsidR="00004902">
        <w:t xml:space="preserve"> </w:t>
      </w:r>
      <w:bookmarkStart w:id="13" w:name="fDohodaApz_sRodnéČísloZam"/>
      <w:bookmarkEnd w:id="13"/>
      <w:r w:rsidR="00004902">
        <w:t xml:space="preserve"> </w:t>
      </w:r>
      <w:bookmarkStart w:id="14" w:name="fDohodaApz_sObchJménoZam"/>
      <w:bookmarkEnd w:id="14"/>
      <w:r w:rsidR="00004902">
        <w:t xml:space="preserve"> </w:t>
      </w:r>
      <w:bookmarkStart w:id="15" w:name="fDohodaApz_sZástupceZam"/>
      <w:r w:rsidR="00760235">
        <w:t>Karla Urbanová</w:t>
      </w:r>
      <w:bookmarkEnd w:id="15"/>
      <w:r w:rsidR="00004902">
        <w:t xml:space="preserve"> </w:t>
      </w:r>
      <w:bookmarkStart w:id="16" w:name="fDohodaApz_sZástupceZamFunkce"/>
      <w:bookmarkEnd w:id="16"/>
      <w:r w:rsidR="00004902">
        <w:t xml:space="preserve"> </w:t>
      </w:r>
      <w:bookmarkStart w:id="17" w:name="fDohodaApz_sAdresaZam"/>
      <w:r w:rsidR="00760235">
        <w:t>Krušnohorská č.p. 52/23, 417 01 Dubí u Teplic 1</w:t>
      </w:r>
      <w:bookmarkEnd w:id="17"/>
      <w:r w:rsidR="00004902">
        <w:t xml:space="preserve"> </w:t>
      </w:r>
      <w:bookmarkStart w:id="18" w:name="fDohodaApz_sIčoZam"/>
      <w:r w:rsidR="00760235">
        <w:t>27280225</w:t>
      </w:r>
      <w:bookmarkEnd w:id="18"/>
      <w:r w:rsidR="00004902">
        <w:t xml:space="preserve"> </w:t>
      </w:r>
      <w:bookmarkStart w:id="19" w:name="fDohodaApz_sAdresaProvozZam"/>
      <w:r w:rsidR="00760235">
        <w:t>Krušnohorská č.p. 52/23, 417 01 Dubí u Teplic 1</w:t>
      </w:r>
      <w:bookmarkEnd w:id="19"/>
      <w:r w:rsidR="00004902">
        <w:t xml:space="preserve"> </w:t>
      </w:r>
      <w:bookmarkStart w:id="20" w:name="fDohodaApz_sČinnost"/>
      <w:bookmarkEnd w:id="20"/>
      <w:r w:rsidR="00004902">
        <w:t xml:space="preserve"> </w:t>
      </w:r>
      <w:bookmarkStart w:id="21" w:name="fDohodaApz_sBankSpojZam"/>
      <w:bookmarkEnd w:id="21"/>
      <w:r w:rsidR="00004902">
        <w:t xml:space="preserve"> </w:t>
      </w:r>
      <w:bookmarkStart w:id="22" w:name="fDohodaApz_sČísloÚčtuZam"/>
      <w:r w:rsidR="00760235">
        <w:t>2218955001/5500</w:t>
      </w:r>
      <w:bookmarkEnd w:id="22"/>
      <w:r w:rsidR="00004902">
        <w:t xml:space="preserve"> </w:t>
      </w:r>
      <w:bookmarkStart w:id="23" w:name="fDohodaApz_sPodpisKonos"/>
      <w:r w:rsidR="00760235">
        <w:t>Karla Urbanová</w:t>
      </w:r>
      <w:bookmarkEnd w:id="23"/>
      <w:r w:rsidR="00004902">
        <w:t xml:space="preserve"> </w:t>
      </w:r>
      <w:bookmarkStart w:id="24" w:name="fDohodaApz_sPodpisKonosFunkce"/>
      <w:bookmarkEnd w:id="24"/>
      <w:r w:rsidR="00004902">
        <w:t xml:space="preserve"> </w:t>
      </w:r>
      <w:bookmarkStart w:id="25" w:name="fDohodaApz_nFyzickáOsobaZam"/>
      <w:r w:rsidR="00760235">
        <w:t>0</w:t>
      </w:r>
      <w:bookmarkEnd w:id="25"/>
      <w:r w:rsidR="006656CF">
        <w:t xml:space="preserve"> </w:t>
      </w:r>
      <w:bookmarkStart w:id="26" w:name="fDapzMzdy_dTrváníOd"/>
      <w:r w:rsidR="00760235">
        <w:t>2.1.2017</w:t>
      </w:r>
      <w:bookmarkEnd w:id="26"/>
      <w:r w:rsidR="00CE53D6" w:rsidRPr="003F2F6D">
        <w:t xml:space="preserve"> </w:t>
      </w:r>
      <w:bookmarkStart w:id="27" w:name="fDapzMzdy_dTrváníDo"/>
      <w:r w:rsidR="00760235">
        <w:t>30.6.2017</w:t>
      </w:r>
      <w:bookmarkEnd w:id="27"/>
      <w:r w:rsidR="00CE53D6" w:rsidRPr="003F2F6D">
        <w:t xml:space="preserve"> </w:t>
      </w:r>
      <w:bookmarkStart w:id="28" w:name="fDapzMzdy_sKzamKód"/>
      <w:r w:rsidR="00760235">
        <w:t>33311</w:t>
      </w:r>
      <w:bookmarkEnd w:id="28"/>
      <w:r w:rsidR="00CE53D6" w:rsidRPr="003F2F6D">
        <w:t xml:space="preserve"> </w:t>
      </w:r>
      <w:bookmarkStart w:id="29" w:name="fDapzMzdy_sKzamText"/>
      <w:r w:rsidR="00760235">
        <w:t>Odbytoví agenti</w:t>
      </w:r>
      <w:bookmarkEnd w:id="29"/>
      <w:r w:rsidR="00CE53D6" w:rsidRPr="003F2F6D">
        <w:t xml:space="preserve"> </w:t>
      </w:r>
      <w:bookmarkStart w:id="30" w:name="fDapzMzdy_sKzamProfese"/>
      <w:r w:rsidR="00760235">
        <w:t>prodejce náhradních dílůa příslušenství pro motorová vozidla</w:t>
      </w:r>
      <w:bookmarkEnd w:id="30"/>
      <w:r w:rsidR="00CE53D6" w:rsidRPr="003F2F6D">
        <w:t xml:space="preserve"> </w:t>
      </w:r>
      <w:bookmarkStart w:id="31" w:name="fDapzMzdy_nMzdaČástka"/>
      <w:r w:rsidR="00760235">
        <w:t>19 600</w:t>
      </w:r>
      <w:bookmarkEnd w:id="31"/>
      <w:r w:rsidR="00CE53D6" w:rsidRPr="003F2F6D">
        <w:t xml:space="preserve"> </w:t>
      </w:r>
      <w:bookmarkStart w:id="32" w:name="fDapzMzdy_dPracPoměrOd"/>
      <w:r w:rsidR="00760235">
        <w:t>2.1.2017</w:t>
      </w:r>
      <w:bookmarkEnd w:id="32"/>
      <w:r w:rsidR="00DA5E4C">
        <w:t xml:space="preserve"> </w:t>
      </w:r>
      <w:bookmarkStart w:id="33" w:name="fDapzMzdy_nHodTýdně"/>
      <w:r w:rsidR="00760235">
        <w:t>40</w:t>
      </w:r>
      <w:bookmarkEnd w:id="33"/>
      <w:r w:rsidR="00CE53D6" w:rsidRPr="003F2F6D">
        <w:t xml:space="preserve"> </w:t>
      </w:r>
      <w:bookmarkStart w:id="34" w:name="fDapzMzdy_sJménoUch"/>
      <w:r w:rsidR="00760235">
        <w:t>Stanislav Němec</w:t>
      </w:r>
      <w:bookmarkEnd w:id="34"/>
      <w:r w:rsidR="00CE53D6" w:rsidRPr="003F2F6D">
        <w:t xml:space="preserve"> </w:t>
      </w:r>
      <w:bookmarkStart w:id="35" w:name="fDapzMzdy_nPohlavíUch"/>
      <w:r w:rsidR="00760235">
        <w:t>1</w:t>
      </w:r>
      <w:bookmarkEnd w:id="35"/>
      <w:r w:rsidR="00CE53D6" w:rsidRPr="003F2F6D">
        <w:t xml:space="preserve"> </w:t>
      </w:r>
      <w:bookmarkStart w:id="36" w:name="fDapzMzdy_fUchazeč_sRodnéČíslo"/>
      <w:r w:rsidR="00760235">
        <w:t>6912101746</w:t>
      </w:r>
      <w:bookmarkEnd w:id="36"/>
      <w:r w:rsidR="00CE53D6" w:rsidRPr="003F2F6D">
        <w:t xml:space="preserve"> </w:t>
      </w:r>
      <w:bookmarkStart w:id="37" w:name="fDapzMzdy_sAdresaUch"/>
      <w:r w:rsidR="00760235">
        <w:t>Sídliště Za Chlumem č.p. 797, Teplické Předměstí, 418 01 Bílina 1</w:t>
      </w:r>
      <w:bookmarkEnd w:id="37"/>
      <w:r w:rsidR="002C44D0">
        <w:t xml:space="preserve"> </w:t>
      </w:r>
      <w:bookmarkStart w:id="38" w:name="fDapzMzdy_sUchDatNar"/>
      <w:r w:rsidR="00760235">
        <w:t>10. 12. 1969</w:t>
      </w:r>
      <w:bookmarkEnd w:id="38"/>
      <w:r w:rsidR="006656CF">
        <w:t xml:space="preserve"> </w:t>
      </w:r>
      <w:bookmarkStart w:id="39" w:name="fDapzMzdy_sMístoPráce"/>
      <w:r w:rsidR="00760235">
        <w:t>Krušnohorská 52/23, Dubí</w:t>
      </w:r>
      <w:bookmarkEnd w:id="39"/>
      <w:r w:rsidR="00CE53D6" w:rsidRPr="003F2F6D">
        <w:t xml:space="preserve"> </w:t>
      </w:r>
      <w:bookmarkStart w:id="40" w:name="fDapzMzdy_lsPracPoměrPoznámka"/>
      <w:r w:rsidR="00760235">
        <w:t>určitou do 31.12.2017</w:t>
      </w:r>
      <w:bookmarkEnd w:id="40"/>
      <w:r w:rsidR="00CE53D6" w:rsidRPr="003F2F6D">
        <w:t xml:space="preserve"> </w:t>
      </w:r>
      <w:bookmarkStart w:id="41" w:name="fDapzMzdy_sPředložitLimit"/>
      <w:bookmarkEnd w:id="41"/>
      <w:r w:rsidR="00CE53D6" w:rsidRPr="003F2F6D">
        <w:t xml:space="preserve"> </w:t>
      </w:r>
      <w:bookmarkStart w:id="42" w:name="fDapzMzdy_lsOznámitPoznámka"/>
      <w:bookmarkEnd w:id="42"/>
      <w:r w:rsidR="00CE53D6" w:rsidRPr="003F2F6D">
        <w:t xml:space="preserve"> </w:t>
      </w:r>
      <w:bookmarkStart w:id="43" w:name="fDapzMzdy_nVykázatLimit"/>
      <w:bookmarkEnd w:id="43"/>
      <w:r w:rsidR="00CE53D6" w:rsidRPr="003F2F6D">
        <w:t xml:space="preserve"> </w:t>
      </w:r>
      <w:bookmarkStart w:id="44" w:name="fDapzMzdy_lsNákladyPoznámka"/>
      <w:bookmarkEnd w:id="44"/>
      <w:r w:rsidR="00CE53D6" w:rsidRPr="003F2F6D">
        <w:t xml:space="preserve"> </w:t>
      </w:r>
      <w:bookmarkStart w:id="45" w:name="fDapzMzdy_lsPoznBodII7"/>
      <w:bookmarkEnd w:id="45"/>
      <w:r w:rsidR="00CE53D6" w:rsidRPr="003F2F6D">
        <w:t xml:space="preserve"> </w:t>
      </w:r>
      <w:bookmarkStart w:id="46" w:name="fDapzMzdy_nTypDotace"/>
      <w:r w:rsidR="00760235">
        <w:t>3</w:t>
      </w:r>
      <w:bookmarkEnd w:id="46"/>
      <w:r w:rsidR="00CE53D6" w:rsidRPr="003F2F6D">
        <w:t xml:space="preserve"> </w:t>
      </w:r>
      <w:bookmarkStart w:id="47" w:name="fDapzMzdy_nPříspěvekProcent"/>
      <w:bookmarkEnd w:id="47"/>
      <w:r w:rsidR="00CE53D6" w:rsidRPr="003F2F6D">
        <w:t xml:space="preserve"> </w:t>
      </w:r>
      <w:bookmarkStart w:id="48" w:name="fDapzMzdy_nPříspěvekMaxČástka"/>
      <w:r w:rsidR="00760235">
        <w:t>60 000</w:t>
      </w:r>
      <w:bookmarkEnd w:id="48"/>
      <w:r w:rsidR="00CE53D6" w:rsidRPr="003F2F6D">
        <w:t xml:space="preserve"> </w:t>
      </w:r>
      <w:bookmarkStart w:id="49" w:name="fDapzMzdy_nPříspěvekMaxMěsíčně"/>
      <w:r w:rsidR="00760235">
        <w:t>10 000</w:t>
      </w:r>
      <w:bookmarkEnd w:id="49"/>
      <w:r w:rsidR="00CE53D6" w:rsidRPr="003F2F6D">
        <w:t xml:space="preserve"> </w:t>
      </w:r>
      <w:bookmarkStart w:id="50" w:name="fDapzMzdy_lsPříspěvekPoznámka"/>
      <w:bookmarkEnd w:id="50"/>
      <w:r w:rsidR="00CE53D6" w:rsidRPr="003F2F6D">
        <w:t xml:space="preserve"> </w:t>
      </w:r>
      <w:bookmarkStart w:id="51" w:name="fDapzMzdy_sLimitPozdržení"/>
      <w:bookmarkEnd w:id="51"/>
      <w:r w:rsidR="00CE53D6" w:rsidRPr="003F2F6D">
        <w:t xml:space="preserve"> </w:t>
      </w:r>
      <w:bookmarkStart w:id="52" w:name="fDapzMzdy_lsPoznBodIII3"/>
      <w:bookmarkEnd w:id="52"/>
      <w:r w:rsidR="00CE53D6" w:rsidRPr="003F2F6D">
        <w:t xml:space="preserve"> </w:t>
      </w:r>
      <w:bookmarkStart w:id="53" w:name="fDohodaApz_dDatum2"/>
      <w:r w:rsidR="00760235">
        <w:t>30.6.2017</w:t>
      </w:r>
      <w:bookmarkEnd w:id="53"/>
      <w:r w:rsidR="00CE53D6" w:rsidRPr="003F2F6D">
        <w:t xml:space="preserve"> </w:t>
      </w:r>
      <w:bookmarkStart w:id="54" w:name="fDohodaApz_lsDůvodOdstoupení"/>
      <w:bookmarkEnd w:id="54"/>
      <w:r w:rsidR="00CE53D6" w:rsidRPr="003F2F6D">
        <w:t xml:space="preserve"> </w:t>
      </w:r>
      <w:bookmarkStart w:id="55" w:name="fDohodaApz_lsČlánekIV"/>
      <w:bookmarkEnd w:id="55"/>
      <w:r w:rsidR="00CE53D6" w:rsidRPr="003F2F6D">
        <w:t xml:space="preserve"> </w:t>
      </w:r>
      <w:bookmarkStart w:id="56" w:name="fDohodaApz_sVyhotovení"/>
      <w:r w:rsidR="00760235">
        <w:t>dvou</w:t>
      </w:r>
      <w:bookmarkEnd w:id="56"/>
      <w:r w:rsidR="00CE53D6" w:rsidRPr="003F2F6D">
        <w:t xml:space="preserve"> </w:t>
      </w:r>
      <w:bookmarkStart w:id="57" w:name="fDohodaApz_sMístoTisku"/>
      <w:r w:rsidR="00760235">
        <w:t>v Teplicích</w:t>
      </w:r>
      <w:bookmarkEnd w:id="57"/>
      <w:r w:rsidR="00CE53D6" w:rsidRPr="003F2F6D">
        <w:t xml:space="preserve"> </w:t>
      </w:r>
      <w:bookmarkStart w:id="58" w:name="fDohodaApz_dDatumUzavření"/>
      <w:r w:rsidR="00760235">
        <w:t>14.12.2016</w:t>
      </w:r>
      <w:bookmarkEnd w:id="58"/>
      <w:r w:rsidR="00CE53D6" w:rsidRPr="003F2F6D">
        <w:t xml:space="preserve"> </w:t>
      </w:r>
      <w:bookmarkStart w:id="59" w:name="fDohodaApz_sVyřizuje"/>
      <w:r w:rsidR="00760235">
        <w:t>Marcela Vaszilkievičová</w:t>
      </w:r>
      <w:bookmarkEnd w:id="59"/>
      <w:r w:rsidR="00CE53D6" w:rsidRPr="003F2F6D">
        <w:t xml:space="preserve"> </w:t>
      </w:r>
      <w:bookmarkStart w:id="60" w:name="fDohodaApz_sVyřizujeTel"/>
      <w:r w:rsidR="00760235">
        <w:t>950 167 465</w:t>
      </w:r>
      <w:bookmarkEnd w:id="60"/>
      <w:r w:rsidR="00CE53D6" w:rsidRPr="003F2F6D">
        <w:t xml:space="preserve"> </w:t>
      </w:r>
      <w:bookmarkStart w:id="61" w:name="fDohodaApz_sKontrolníTisk"/>
      <w:bookmarkEnd w:id="61"/>
      <w:r w:rsidR="006656CF">
        <w:t xml:space="preserve"> </w:t>
      </w:r>
      <w:bookmarkStart w:id="62" w:name="fDohodaApz_dDatumPlatnosti"/>
      <w:r w:rsidR="00760235">
        <w:t>30.6.2017</w:t>
      </w:r>
      <w:bookmarkEnd w:id="62"/>
    </w:p>
    <w:sectPr w:rsidR="00CE53D6" w:rsidRPr="003F2F6D" w:rsidSect="00B320B8">
      <w:type w:val="continuous"/>
      <w:pgSz w:w="11906" w:h="16838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FE" w:rsidRDefault="00AE61FE">
      <w:r>
        <w:separator/>
      </w:r>
    </w:p>
  </w:endnote>
  <w:endnote w:type="continuationSeparator" w:id="0">
    <w:p w:rsidR="00AE61FE" w:rsidRDefault="00A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35" w:rsidRDefault="007602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E61FE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E61F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FE" w:rsidRDefault="00AE61FE">
      <w:r>
        <w:separator/>
      </w:r>
    </w:p>
  </w:footnote>
  <w:footnote w:type="continuationSeparator" w:id="0">
    <w:p w:rsidR="00AE61FE" w:rsidRDefault="00AE6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35" w:rsidRDefault="007602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35" w:rsidRDefault="0076023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E61F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F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1F65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1D15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37E16"/>
    <w:rsid w:val="00744DFF"/>
    <w:rsid w:val="00750E1B"/>
    <w:rsid w:val="00751FB8"/>
    <w:rsid w:val="00756A66"/>
    <w:rsid w:val="00760235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31F5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E61FE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17B4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85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AE83-68E2-4993-9D50-8874266D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TPA-SZ-852016.dot</Template>
  <TotalTime>0</TotalTime>
  <Pages>3</Pages>
  <Words>2132</Words>
  <Characters>12580</Characters>
  <Application>Microsoft Office Word</Application>
  <DocSecurity>0</DocSecurity>
  <Lines>104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2017-02-07T14:55:00Z</dcterms:created>
  <dcterms:modified xsi:type="dcterms:W3CDTF">2017-02-07T14:55:00Z</dcterms:modified>
</cp:coreProperties>
</file>