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3B04" w14:textId="77777777" w:rsidR="00E551C2" w:rsidRDefault="00E551C2" w:rsidP="00E551C2">
      <w:pPr>
        <w:ind w:left="1845" w:right="1790"/>
        <w:jc w:val="center"/>
        <w:rPr>
          <w:b/>
          <w:sz w:val="36"/>
        </w:rPr>
      </w:pPr>
    </w:p>
    <w:p w14:paraId="70E30788" w14:textId="77777777" w:rsidR="00E551C2" w:rsidRPr="001017B6" w:rsidRDefault="00E551C2" w:rsidP="00E551C2">
      <w:pPr>
        <w:ind w:left="1845" w:right="1790"/>
        <w:jc w:val="center"/>
        <w:rPr>
          <w:b/>
          <w:sz w:val="32"/>
          <w:szCs w:val="20"/>
        </w:rPr>
      </w:pPr>
      <w:r w:rsidRPr="001017B6">
        <w:rPr>
          <w:b/>
          <w:sz w:val="32"/>
          <w:szCs w:val="20"/>
        </w:rPr>
        <w:t xml:space="preserve">SMLOUVA O DÍLO </w:t>
      </w:r>
    </w:p>
    <w:p w14:paraId="50A4D42E" w14:textId="77777777" w:rsidR="00E551C2" w:rsidRDefault="00E551C2" w:rsidP="00E551C2">
      <w:pPr>
        <w:ind w:left="1845" w:right="1790"/>
        <w:jc w:val="center"/>
        <w:rPr>
          <w:b/>
          <w:sz w:val="36"/>
        </w:rPr>
      </w:pPr>
    </w:p>
    <w:p w14:paraId="5E6CD894" w14:textId="77777777" w:rsidR="00E551C2" w:rsidRPr="001017B6" w:rsidRDefault="00E551C2" w:rsidP="00E551C2">
      <w:pPr>
        <w:ind w:left="1845" w:right="1790"/>
        <w:jc w:val="center"/>
        <w:rPr>
          <w:b/>
          <w:sz w:val="28"/>
          <w:szCs w:val="28"/>
        </w:rPr>
      </w:pPr>
      <w:r w:rsidRPr="001017B6">
        <w:rPr>
          <w:b/>
          <w:sz w:val="28"/>
          <w:szCs w:val="28"/>
        </w:rPr>
        <w:t>na servis výtahů</w:t>
      </w:r>
    </w:p>
    <w:p w14:paraId="10BD86E0" w14:textId="77777777" w:rsidR="00E551C2" w:rsidRPr="00A77AD1" w:rsidRDefault="00E551C2" w:rsidP="00E551C2">
      <w:pPr>
        <w:pStyle w:val="Zkladntext"/>
        <w:spacing w:before="6"/>
        <w:ind w:left="0"/>
        <w:rPr>
          <w:b/>
          <w:sz w:val="24"/>
        </w:rPr>
      </w:pPr>
    </w:p>
    <w:p w14:paraId="51EC026F" w14:textId="77777777" w:rsidR="00E551C2" w:rsidRPr="00E551C2" w:rsidRDefault="00E551C2" w:rsidP="00E551C2">
      <w:pPr>
        <w:ind w:left="1845" w:right="1788"/>
        <w:jc w:val="center"/>
        <w:rPr>
          <w:sz w:val="20"/>
          <w:szCs w:val="20"/>
        </w:rPr>
      </w:pPr>
      <w:r w:rsidRPr="00E551C2">
        <w:rPr>
          <w:sz w:val="20"/>
          <w:szCs w:val="20"/>
        </w:rPr>
        <w:t>dle</w:t>
      </w:r>
      <w:r w:rsidR="00804542">
        <w:rPr>
          <w:sz w:val="20"/>
          <w:szCs w:val="20"/>
        </w:rPr>
        <w:t xml:space="preserve"> § 2586 a násl.</w:t>
      </w:r>
      <w:r w:rsidRPr="00E551C2">
        <w:rPr>
          <w:sz w:val="20"/>
          <w:szCs w:val="20"/>
        </w:rPr>
        <w:t xml:space="preserve"> zákona č. 89/2012 Sb., Občanský zákoník, ve znění pozdějších předpisů</w:t>
      </w:r>
    </w:p>
    <w:p w14:paraId="66264BF7" w14:textId="77777777" w:rsidR="00403015" w:rsidRDefault="00403015" w:rsidP="00E551C2"/>
    <w:p w14:paraId="663D354B" w14:textId="77777777" w:rsidR="00E551C2" w:rsidRPr="001017B6" w:rsidRDefault="00E551C2" w:rsidP="00E551C2">
      <w:pPr>
        <w:jc w:val="both"/>
        <w:rPr>
          <w:b/>
          <w:sz w:val="24"/>
          <w:szCs w:val="24"/>
        </w:rPr>
      </w:pPr>
      <w:r w:rsidRPr="001017B6">
        <w:rPr>
          <w:b/>
          <w:sz w:val="24"/>
          <w:szCs w:val="24"/>
        </w:rPr>
        <w:t>Objednatel</w:t>
      </w:r>
    </w:p>
    <w:p w14:paraId="55327408" w14:textId="77777777" w:rsidR="00E551C2" w:rsidRDefault="00E551C2" w:rsidP="00E551C2">
      <w:pPr>
        <w:jc w:val="both"/>
      </w:pPr>
    </w:p>
    <w:p w14:paraId="0B9A456E" w14:textId="77777777" w:rsidR="00E551C2" w:rsidRDefault="00E551C2" w:rsidP="00BC5851">
      <w:pPr>
        <w:spacing w:line="276" w:lineRule="auto"/>
      </w:pPr>
      <w:r>
        <w:t>Název:</w:t>
      </w:r>
      <w:r>
        <w:tab/>
      </w:r>
      <w:r>
        <w:tab/>
      </w:r>
      <w:r>
        <w:tab/>
      </w:r>
      <w:r>
        <w:tab/>
      </w:r>
      <w:r>
        <w:tab/>
      </w:r>
      <w:r w:rsidRPr="00050413">
        <w:rPr>
          <w:b/>
          <w:bCs/>
        </w:rPr>
        <w:t>Česká republika – Úřad práce České republiky</w:t>
      </w:r>
    </w:p>
    <w:p w14:paraId="38663D5E" w14:textId="77777777" w:rsidR="00E551C2" w:rsidRDefault="00E551C2" w:rsidP="00BC5851">
      <w:pPr>
        <w:spacing w:line="276" w:lineRule="auto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>Dobrovského 1278/25, 170 00 Praha 7</w:t>
      </w:r>
      <w:r>
        <w:tab/>
      </w:r>
      <w:r>
        <w:tab/>
      </w:r>
    </w:p>
    <w:p w14:paraId="454CFFA9" w14:textId="77777777" w:rsidR="00E551C2" w:rsidRDefault="00E551C2" w:rsidP="00BC5851">
      <w:pPr>
        <w:spacing w:line="276" w:lineRule="auto"/>
      </w:pPr>
      <w:r>
        <w:t>IČO:</w:t>
      </w:r>
      <w:r>
        <w:tab/>
      </w:r>
      <w:r>
        <w:tab/>
      </w:r>
      <w:r>
        <w:tab/>
      </w:r>
      <w:r>
        <w:tab/>
      </w:r>
      <w:r>
        <w:tab/>
        <w:t>724 96 991</w:t>
      </w:r>
    </w:p>
    <w:p w14:paraId="35F8DF4C" w14:textId="77777777" w:rsidR="00636563" w:rsidRDefault="00636563" w:rsidP="00636563">
      <w:pPr>
        <w:spacing w:after="60"/>
        <w:rPr>
          <w:rFonts w:eastAsiaTheme="minorHAnsi"/>
          <w:lang w:bidi="ar-SA"/>
        </w:rPr>
      </w:pPr>
      <w:r>
        <w:t xml:space="preserve">zastoupena:    </w:t>
      </w:r>
      <w:r>
        <w:tab/>
      </w:r>
      <w:r>
        <w:tab/>
      </w:r>
      <w:r>
        <w:tab/>
        <w:t>Ing. Josefem Bürgerem, ředitelem KrP v Brně ÚP ČR</w:t>
      </w:r>
    </w:p>
    <w:p w14:paraId="279B257A" w14:textId="77777777" w:rsidR="00636563" w:rsidRDefault="00636563" w:rsidP="00636563">
      <w:pPr>
        <w:spacing w:after="60"/>
        <w:rPr>
          <w:rStyle w:val="okbold1"/>
          <w:bCs w:val="0"/>
          <w:color w:val="000000"/>
        </w:rPr>
      </w:pPr>
      <w:r>
        <w:t xml:space="preserve">IČO:                 </w:t>
      </w:r>
      <w:r>
        <w:tab/>
      </w:r>
      <w:r>
        <w:tab/>
      </w:r>
      <w:r>
        <w:tab/>
      </w:r>
      <w:r>
        <w:rPr>
          <w:rStyle w:val="okbold1"/>
          <w:color w:val="000000"/>
        </w:rPr>
        <w:t>724 96 991</w:t>
      </w:r>
    </w:p>
    <w:p w14:paraId="05F97C03" w14:textId="77777777" w:rsidR="00636563" w:rsidRDefault="00636563" w:rsidP="00636563">
      <w:pPr>
        <w:spacing w:after="60"/>
      </w:pPr>
      <w:r>
        <w:rPr>
          <w:rStyle w:val="okbold1"/>
          <w:color w:val="000000"/>
        </w:rPr>
        <w:t>kontaktní a fakturační adresa:   </w:t>
      </w:r>
      <w:r w:rsidR="00342EC2">
        <w:rPr>
          <w:rStyle w:val="okbold1"/>
          <w:color w:val="000000"/>
        </w:rPr>
        <w:tab/>
      </w:r>
      <w:r>
        <w:rPr>
          <w:b/>
        </w:rPr>
        <w:t>Česká republika – Úřad práce České republiky</w:t>
      </w:r>
    </w:p>
    <w:p w14:paraId="4F172587" w14:textId="77777777" w:rsidR="00636563" w:rsidRDefault="00636563" w:rsidP="00342EC2">
      <w:pPr>
        <w:spacing w:after="60"/>
        <w:ind w:left="3540"/>
        <w:rPr>
          <w:b/>
        </w:rPr>
      </w:pPr>
      <w:r>
        <w:rPr>
          <w:b/>
        </w:rPr>
        <w:t>Krajská pobočka Úřadu práce České republiky v Brně</w:t>
      </w:r>
    </w:p>
    <w:p w14:paraId="46078CDA" w14:textId="77777777" w:rsidR="00636563" w:rsidRDefault="00636563" w:rsidP="00636563">
      <w:pPr>
        <w:spacing w:after="60"/>
        <w:rPr>
          <w:rStyle w:val="okbold1"/>
          <w:bCs w:val="0"/>
          <w:i/>
          <w:iCs/>
          <w:color w:val="000000"/>
        </w:rPr>
      </w:pPr>
      <w:r>
        <w:rPr>
          <w:b/>
        </w:rPr>
        <w:t>                                                      </w:t>
      </w:r>
      <w:r w:rsidR="00342EC2">
        <w:rPr>
          <w:b/>
        </w:rPr>
        <w:tab/>
      </w:r>
      <w:r>
        <w:rPr>
          <w:b/>
        </w:rPr>
        <w:t>Polní 1011/37, 659 59 Brno</w:t>
      </w:r>
    </w:p>
    <w:p w14:paraId="2AB354BF" w14:textId="01BF1087" w:rsidR="00636563" w:rsidRDefault="00636563" w:rsidP="00636563">
      <w:pPr>
        <w:tabs>
          <w:tab w:val="left" w:pos="3261"/>
        </w:tabs>
        <w:spacing w:after="60"/>
        <w:rPr>
          <w:rStyle w:val="okbold1"/>
          <w:bCs w:val="0"/>
          <w:iCs/>
          <w:color w:val="000000"/>
        </w:rPr>
      </w:pPr>
      <w:r>
        <w:rPr>
          <w:rStyle w:val="okbold1"/>
          <w:color w:val="000000"/>
        </w:rPr>
        <w:t>bankovní spojení:   </w:t>
      </w:r>
      <w:r>
        <w:rPr>
          <w:rStyle w:val="okbold1"/>
          <w:color w:val="000000"/>
        </w:rPr>
        <w:tab/>
        <w:t xml:space="preserve"> </w:t>
      </w:r>
      <w:r w:rsidR="00342EC2">
        <w:rPr>
          <w:rStyle w:val="okbold1"/>
          <w:color w:val="000000"/>
        </w:rPr>
        <w:tab/>
      </w:r>
      <w:r w:rsidR="008F3EBC">
        <w:rPr>
          <w:rStyle w:val="okbold1"/>
          <w:iCs/>
          <w:color w:val="000000"/>
        </w:rPr>
        <w:t>xxx</w:t>
      </w:r>
    </w:p>
    <w:p w14:paraId="3CC6FD27" w14:textId="70411F13" w:rsidR="00636563" w:rsidRDefault="00636563" w:rsidP="00636563">
      <w:pPr>
        <w:tabs>
          <w:tab w:val="left" w:pos="3261"/>
        </w:tabs>
        <w:spacing w:after="60"/>
        <w:rPr>
          <w:rStyle w:val="okbold1"/>
          <w:bCs w:val="0"/>
          <w:i/>
          <w:iCs/>
          <w:color w:val="000000"/>
        </w:rPr>
      </w:pPr>
      <w:r>
        <w:rPr>
          <w:rStyle w:val="okbold1"/>
          <w:color w:val="000000"/>
        </w:rPr>
        <w:t>číslo účtu:                 </w:t>
      </w:r>
      <w:r>
        <w:rPr>
          <w:rStyle w:val="okbold1"/>
          <w:color w:val="000000"/>
        </w:rPr>
        <w:tab/>
        <w:t xml:space="preserve"> </w:t>
      </w:r>
      <w:r w:rsidR="00342EC2">
        <w:rPr>
          <w:rStyle w:val="okbold1"/>
          <w:color w:val="000000"/>
        </w:rPr>
        <w:tab/>
      </w:r>
      <w:r w:rsidR="008F3EBC">
        <w:rPr>
          <w:b/>
        </w:rPr>
        <w:t>xxx</w:t>
      </w:r>
    </w:p>
    <w:p w14:paraId="38EA8BDF" w14:textId="77777777" w:rsidR="00636563" w:rsidRDefault="00636563" w:rsidP="00636563">
      <w:pPr>
        <w:tabs>
          <w:tab w:val="left" w:pos="3261"/>
        </w:tabs>
        <w:spacing w:after="60"/>
        <w:rPr>
          <w:rStyle w:val="okbold1"/>
          <w:b w:val="0"/>
          <w:bCs w:val="0"/>
          <w:i/>
          <w:iCs/>
          <w:color w:val="000000"/>
        </w:rPr>
      </w:pPr>
      <w:r>
        <w:rPr>
          <w:rStyle w:val="okbold1"/>
          <w:color w:val="000000"/>
        </w:rPr>
        <w:t xml:space="preserve">ID datové schránky: </w:t>
      </w:r>
      <w:r>
        <w:rPr>
          <w:rStyle w:val="okbold1"/>
          <w:color w:val="000000"/>
        </w:rPr>
        <w:tab/>
        <w:t xml:space="preserve">  </w:t>
      </w:r>
      <w:r w:rsidR="00342EC2">
        <w:rPr>
          <w:rStyle w:val="okbold1"/>
          <w:color w:val="000000"/>
        </w:rPr>
        <w:tab/>
      </w:r>
      <w:r>
        <w:rPr>
          <w:b/>
          <w:color w:val="000000"/>
        </w:rPr>
        <w:t>syyztwe</w:t>
      </w:r>
    </w:p>
    <w:p w14:paraId="1904C786" w14:textId="77777777" w:rsidR="00E551C2" w:rsidRDefault="00E551C2" w:rsidP="00E551C2">
      <w:pPr>
        <w:spacing w:line="276" w:lineRule="auto"/>
        <w:ind w:left="3540" w:hanging="3540"/>
        <w:jc w:val="both"/>
      </w:pPr>
    </w:p>
    <w:p w14:paraId="67672D87" w14:textId="77777777" w:rsidR="00E551C2" w:rsidRDefault="00E551C2" w:rsidP="00E551C2">
      <w:pPr>
        <w:spacing w:line="276" w:lineRule="auto"/>
        <w:ind w:left="3540" w:hanging="3540"/>
        <w:jc w:val="both"/>
      </w:pPr>
      <w:r>
        <w:t>dále jen „objednatel“</w:t>
      </w:r>
    </w:p>
    <w:p w14:paraId="7C4A89AD" w14:textId="77777777" w:rsidR="00E551C2" w:rsidRDefault="00E551C2" w:rsidP="00E551C2">
      <w:pPr>
        <w:spacing w:line="276" w:lineRule="auto"/>
        <w:ind w:left="3540" w:hanging="3540"/>
        <w:jc w:val="both"/>
      </w:pPr>
    </w:p>
    <w:p w14:paraId="5290B8CB" w14:textId="77777777" w:rsidR="00E551C2" w:rsidRDefault="00E551C2" w:rsidP="00E551C2">
      <w:pPr>
        <w:spacing w:line="276" w:lineRule="auto"/>
        <w:ind w:left="3540" w:hanging="3540"/>
        <w:jc w:val="both"/>
      </w:pPr>
      <w:r>
        <w:t>a</w:t>
      </w:r>
    </w:p>
    <w:p w14:paraId="150E22D5" w14:textId="77777777" w:rsidR="00E551C2" w:rsidRDefault="00E551C2" w:rsidP="00E551C2">
      <w:pPr>
        <w:spacing w:line="276" w:lineRule="auto"/>
        <w:ind w:left="3540" w:hanging="3540"/>
        <w:jc w:val="both"/>
      </w:pPr>
    </w:p>
    <w:p w14:paraId="5A5B0C1C" w14:textId="77777777" w:rsidR="00E551C2" w:rsidRPr="001017B6" w:rsidRDefault="00E551C2" w:rsidP="00E551C2">
      <w:pPr>
        <w:spacing w:line="276" w:lineRule="auto"/>
        <w:ind w:left="3540" w:hanging="3540"/>
        <w:jc w:val="both"/>
        <w:rPr>
          <w:b/>
          <w:sz w:val="24"/>
          <w:szCs w:val="24"/>
        </w:rPr>
      </w:pPr>
      <w:r w:rsidRPr="001017B6">
        <w:rPr>
          <w:b/>
          <w:sz w:val="24"/>
          <w:szCs w:val="24"/>
        </w:rPr>
        <w:t>Zhotovitel</w:t>
      </w:r>
    </w:p>
    <w:p w14:paraId="71EC79FE" w14:textId="77777777" w:rsidR="00E551C2" w:rsidRDefault="00E551C2" w:rsidP="00E551C2">
      <w:pPr>
        <w:spacing w:line="276" w:lineRule="auto"/>
      </w:pPr>
    </w:p>
    <w:p w14:paraId="1810EDBA" w14:textId="1912C0C7" w:rsidR="00E551C2" w:rsidRPr="00E551C2" w:rsidRDefault="00E551C2" w:rsidP="00E551C2">
      <w:pPr>
        <w:spacing w:line="276" w:lineRule="auto"/>
      </w:pPr>
      <w:r w:rsidRPr="00E551C2">
        <w:t>Název nebo jméno smluvní strany</w:t>
      </w:r>
      <w:r>
        <w:t>:</w:t>
      </w:r>
      <w:r w:rsidR="00050413">
        <w:tab/>
      </w:r>
      <w:r w:rsidR="00050413">
        <w:tab/>
      </w:r>
      <w:r w:rsidR="00050413">
        <w:tab/>
      </w:r>
      <w:r w:rsidR="00050413" w:rsidRPr="00050413">
        <w:rPr>
          <w:b/>
          <w:bCs/>
        </w:rPr>
        <w:t>VÝTAHY BRNO s.r.o.</w:t>
      </w:r>
    </w:p>
    <w:p w14:paraId="5C7CB423" w14:textId="4732DB0A" w:rsidR="00E551C2" w:rsidRPr="00E551C2" w:rsidRDefault="00E551C2" w:rsidP="00E551C2">
      <w:pPr>
        <w:spacing w:line="276" w:lineRule="auto"/>
      </w:pPr>
      <w:r w:rsidRPr="00E551C2">
        <w:t>sídlo:</w:t>
      </w:r>
      <w:r w:rsidR="00050413">
        <w:tab/>
      </w:r>
      <w:r w:rsidR="00050413">
        <w:tab/>
      </w:r>
      <w:r w:rsidR="00050413">
        <w:tab/>
      </w:r>
      <w:r w:rsidR="00050413">
        <w:tab/>
      </w:r>
      <w:r w:rsidR="00050413">
        <w:tab/>
      </w:r>
      <w:r w:rsidR="00050413">
        <w:tab/>
      </w:r>
      <w:r w:rsidR="00050413">
        <w:tab/>
        <w:t>Starobrněnská 334/3, 602 00 Brno</w:t>
      </w:r>
    </w:p>
    <w:p w14:paraId="37178C11" w14:textId="6472D67D" w:rsidR="00E551C2" w:rsidRPr="00E551C2" w:rsidRDefault="00E551C2" w:rsidP="00E551C2">
      <w:pPr>
        <w:spacing w:line="276" w:lineRule="auto"/>
      </w:pPr>
      <w:r w:rsidRPr="00E551C2">
        <w:t>zastoupena:</w:t>
      </w:r>
      <w:r w:rsidR="00050413">
        <w:tab/>
      </w:r>
      <w:r w:rsidR="00050413">
        <w:tab/>
      </w:r>
      <w:r w:rsidR="00050413">
        <w:tab/>
      </w:r>
      <w:r w:rsidR="00050413">
        <w:tab/>
      </w:r>
      <w:r w:rsidR="00050413">
        <w:tab/>
      </w:r>
      <w:r w:rsidR="00050413">
        <w:tab/>
      </w:r>
      <w:r w:rsidR="007E1413">
        <w:t>xxx xxx</w:t>
      </w:r>
    </w:p>
    <w:p w14:paraId="1D652A7D" w14:textId="34737DB8" w:rsidR="00E551C2" w:rsidRPr="00050413" w:rsidRDefault="00E551C2" w:rsidP="00E551C2">
      <w:pPr>
        <w:spacing w:line="276" w:lineRule="auto"/>
        <w:rPr>
          <w:b/>
          <w:bCs/>
        </w:rPr>
      </w:pPr>
      <w:r w:rsidRPr="00050413">
        <w:rPr>
          <w:b/>
          <w:bCs/>
        </w:rPr>
        <w:t>IČO, v případě fyzické osoby datum narození:</w:t>
      </w:r>
      <w:r w:rsidR="00050413" w:rsidRPr="00050413">
        <w:rPr>
          <w:b/>
          <w:bCs/>
        </w:rPr>
        <w:tab/>
        <w:t>255 85 819</w:t>
      </w:r>
    </w:p>
    <w:p w14:paraId="4D1BCDBC" w14:textId="54ABEBB4" w:rsidR="00E551C2" w:rsidRPr="00050413" w:rsidRDefault="00E551C2" w:rsidP="00E551C2">
      <w:pPr>
        <w:spacing w:line="276" w:lineRule="auto"/>
        <w:rPr>
          <w:rStyle w:val="okbold1"/>
          <w:i/>
          <w:iCs/>
          <w:color w:val="000000"/>
        </w:rPr>
      </w:pPr>
      <w:r w:rsidRPr="00050413">
        <w:rPr>
          <w:rStyle w:val="okbold1"/>
          <w:color w:val="000000"/>
        </w:rPr>
        <w:t xml:space="preserve">kontaktní a fakturační adresa: </w:t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b/>
          <w:bCs/>
        </w:rPr>
        <w:t>Starobrněnská 334/3, 602 00 Brno</w:t>
      </w:r>
    </w:p>
    <w:p w14:paraId="3EB07459" w14:textId="0278A98B" w:rsidR="00E551C2" w:rsidRPr="00050413" w:rsidRDefault="004A6142" w:rsidP="00E551C2">
      <w:pPr>
        <w:spacing w:line="276" w:lineRule="auto"/>
        <w:rPr>
          <w:rStyle w:val="okbold1"/>
          <w:i/>
          <w:color w:val="000000"/>
        </w:rPr>
      </w:pPr>
      <w:r w:rsidRPr="00050413">
        <w:rPr>
          <w:rStyle w:val="okbold1"/>
          <w:color w:val="000000"/>
        </w:rPr>
        <w:t>bankovní spojení:</w:t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8F3EBC">
        <w:rPr>
          <w:rStyle w:val="okbold1"/>
          <w:color w:val="000000"/>
        </w:rPr>
        <w:t>xxx</w:t>
      </w:r>
    </w:p>
    <w:p w14:paraId="126C4603" w14:textId="6D338BBA" w:rsidR="00E551C2" w:rsidRPr="00050413" w:rsidRDefault="00E551C2" w:rsidP="00E551C2">
      <w:pPr>
        <w:spacing w:line="276" w:lineRule="auto"/>
        <w:rPr>
          <w:rStyle w:val="okbold1"/>
          <w:i/>
          <w:color w:val="000000"/>
        </w:rPr>
      </w:pPr>
      <w:r w:rsidRPr="00050413">
        <w:rPr>
          <w:rStyle w:val="okbold1"/>
          <w:color w:val="000000"/>
        </w:rPr>
        <w:t xml:space="preserve">číslo účtu: </w:t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8F3EBC">
        <w:rPr>
          <w:rStyle w:val="okbold1"/>
          <w:color w:val="000000"/>
        </w:rPr>
        <w:t>xxx</w:t>
      </w:r>
    </w:p>
    <w:p w14:paraId="5EC6A619" w14:textId="3EF96FC7" w:rsidR="00E551C2" w:rsidRDefault="00E551C2" w:rsidP="00E551C2">
      <w:pPr>
        <w:spacing w:line="276" w:lineRule="auto"/>
        <w:ind w:left="3540" w:hanging="3540"/>
        <w:jc w:val="both"/>
        <w:rPr>
          <w:rStyle w:val="okbold1"/>
          <w:b w:val="0"/>
          <w:color w:val="000000"/>
        </w:rPr>
      </w:pPr>
      <w:r w:rsidRPr="00050413">
        <w:rPr>
          <w:rStyle w:val="okbold1"/>
          <w:color w:val="000000"/>
        </w:rPr>
        <w:t>ID datové schránky:</w:t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</w:r>
      <w:r w:rsidR="00050413" w:rsidRPr="00050413">
        <w:rPr>
          <w:rStyle w:val="okbold1"/>
          <w:color w:val="000000"/>
        </w:rPr>
        <w:tab/>
        <w:t>biru7ng</w:t>
      </w:r>
    </w:p>
    <w:p w14:paraId="05DEF217" w14:textId="77777777" w:rsidR="00E551C2" w:rsidRDefault="00E551C2" w:rsidP="00E551C2">
      <w:pPr>
        <w:spacing w:line="276" w:lineRule="auto"/>
        <w:ind w:left="3540" w:hanging="3540"/>
        <w:jc w:val="both"/>
        <w:rPr>
          <w:rStyle w:val="okbold1"/>
          <w:b w:val="0"/>
          <w:color w:val="000000"/>
        </w:rPr>
      </w:pPr>
    </w:p>
    <w:p w14:paraId="54FA0A23" w14:textId="77777777" w:rsidR="00E551C2" w:rsidRPr="00E551C2" w:rsidRDefault="00E551C2" w:rsidP="00E551C2">
      <w:pPr>
        <w:spacing w:line="276" w:lineRule="auto"/>
        <w:ind w:left="3540" w:hanging="3540"/>
        <w:jc w:val="both"/>
        <w:rPr>
          <w:b/>
        </w:rPr>
      </w:pPr>
      <w:r>
        <w:rPr>
          <w:rStyle w:val="okbold1"/>
          <w:b w:val="0"/>
          <w:color w:val="000000"/>
        </w:rPr>
        <w:t>dále jen „zhotovitel“</w:t>
      </w:r>
    </w:p>
    <w:p w14:paraId="1763B9E2" w14:textId="77777777" w:rsidR="00E551C2" w:rsidRDefault="00E551C2" w:rsidP="00E551C2">
      <w:pPr>
        <w:spacing w:line="276" w:lineRule="auto"/>
      </w:pPr>
    </w:p>
    <w:p w14:paraId="67DECC6B" w14:textId="77777777" w:rsidR="001872FA" w:rsidRDefault="001872FA" w:rsidP="00E551C2">
      <w:pPr>
        <w:spacing w:line="276" w:lineRule="auto"/>
      </w:pPr>
    </w:p>
    <w:p w14:paraId="69552359" w14:textId="77777777" w:rsidR="001872FA" w:rsidRDefault="001872FA" w:rsidP="00E551C2">
      <w:pPr>
        <w:spacing w:line="276" w:lineRule="auto"/>
      </w:pPr>
    </w:p>
    <w:p w14:paraId="0239FE8E" w14:textId="77777777" w:rsidR="001872FA" w:rsidRPr="00215028" w:rsidRDefault="002968A9" w:rsidP="00E551C2">
      <w:pPr>
        <w:spacing w:line="276" w:lineRule="auto"/>
      </w:pPr>
      <w:r w:rsidRPr="00215028">
        <w:t>Počátek plnění předmětu smlouvy:</w:t>
      </w:r>
      <w:r w:rsidR="00215028" w:rsidRPr="00215028">
        <w:t xml:space="preserve"> </w:t>
      </w:r>
      <w:r w:rsidR="00215028" w:rsidRPr="00215028">
        <w:rPr>
          <w:b/>
        </w:rPr>
        <w:t>1.1.2021</w:t>
      </w:r>
    </w:p>
    <w:p w14:paraId="05E72C4F" w14:textId="77777777" w:rsidR="001872FA" w:rsidRDefault="001872FA" w:rsidP="00E551C2">
      <w:pPr>
        <w:spacing w:line="276" w:lineRule="auto"/>
      </w:pPr>
    </w:p>
    <w:p w14:paraId="109B9850" w14:textId="77777777" w:rsidR="001872FA" w:rsidRDefault="001872FA" w:rsidP="00E551C2">
      <w:pPr>
        <w:spacing w:line="276" w:lineRule="auto"/>
      </w:pPr>
    </w:p>
    <w:p w14:paraId="3C2EF5B8" w14:textId="77777777" w:rsidR="001872FA" w:rsidRDefault="001872FA" w:rsidP="00E551C2">
      <w:pPr>
        <w:spacing w:line="276" w:lineRule="auto"/>
      </w:pPr>
    </w:p>
    <w:p w14:paraId="70955511" w14:textId="77777777" w:rsidR="001872FA" w:rsidRPr="00696544" w:rsidRDefault="0082040B" w:rsidP="00D37D1A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</w:t>
      </w:r>
      <w:r w:rsidR="002E0C82" w:rsidRPr="00696544">
        <w:rPr>
          <w:b/>
          <w:sz w:val="32"/>
          <w:szCs w:val="32"/>
        </w:rPr>
        <w:t xml:space="preserve">. </w:t>
      </w:r>
      <w:r w:rsidR="001872FA" w:rsidRPr="00696544">
        <w:rPr>
          <w:b/>
          <w:sz w:val="32"/>
          <w:szCs w:val="32"/>
        </w:rPr>
        <w:t>Předmět smlouvy</w:t>
      </w:r>
    </w:p>
    <w:p w14:paraId="2BED5EC5" w14:textId="77777777" w:rsidR="001872FA" w:rsidRDefault="001872FA" w:rsidP="001872FA"/>
    <w:p w14:paraId="4C596D21" w14:textId="77777777" w:rsidR="001872FA" w:rsidRDefault="001872FA" w:rsidP="004A6142">
      <w:pPr>
        <w:spacing w:line="276" w:lineRule="auto"/>
        <w:jc w:val="both"/>
      </w:pPr>
      <w:r>
        <w:t xml:space="preserve">Předmětem smlouvy je servis výtahů dle platných norem ČSN 27 4002 a ČSN </w:t>
      </w:r>
      <w:r w:rsidR="00EA0BA6">
        <w:t>27</w:t>
      </w:r>
      <w:r>
        <w:t xml:space="preserve"> 4007. Zhotovitel se zavazuje zajišťovat a provádět všechny níže uvedené služby v souladu s obecně platnými normami za účelem udržování technického stavu, bezpečnosti a provozuschopnosti výtah</w:t>
      </w:r>
      <w:r w:rsidR="00092219">
        <w:t>ů</w:t>
      </w:r>
      <w:r>
        <w:t xml:space="preserve"> svěřen</w:t>
      </w:r>
      <w:r w:rsidR="00092219">
        <w:t>ých</w:t>
      </w:r>
      <w:r>
        <w:t xml:space="preserve"> mu touto smlouvou do servisu. Tato smlouva se vztahuje výhradně na servis výtahů uvedených v </w:t>
      </w:r>
      <w:r w:rsidRPr="00BC2CAE">
        <w:t>článku V</w:t>
      </w:r>
      <w:r>
        <w:t>. této smlouvy.</w:t>
      </w:r>
    </w:p>
    <w:p w14:paraId="1DBC625B" w14:textId="77777777" w:rsidR="004A6142" w:rsidRDefault="004A6142" w:rsidP="004A6142">
      <w:pPr>
        <w:spacing w:line="276" w:lineRule="auto"/>
        <w:jc w:val="both"/>
      </w:pPr>
    </w:p>
    <w:p w14:paraId="5F160EF4" w14:textId="77777777" w:rsidR="004A6142" w:rsidRPr="00696544" w:rsidRDefault="00987CA9" w:rsidP="00696544">
      <w:pPr>
        <w:pStyle w:val="Bezmezer"/>
        <w:rPr>
          <w:b/>
          <w:sz w:val="28"/>
          <w:szCs w:val="28"/>
        </w:rPr>
      </w:pPr>
      <w:r w:rsidRPr="00696544">
        <w:rPr>
          <w:b/>
          <w:sz w:val="28"/>
          <w:szCs w:val="28"/>
        </w:rPr>
        <w:t xml:space="preserve">1.1. </w:t>
      </w:r>
      <w:r w:rsidR="004A6142" w:rsidRPr="00696544">
        <w:rPr>
          <w:b/>
          <w:sz w:val="28"/>
          <w:szCs w:val="28"/>
        </w:rPr>
        <w:t>Servisní činnosti zahrnuté v paušální částce</w:t>
      </w:r>
    </w:p>
    <w:p w14:paraId="6C4894EF" w14:textId="77777777" w:rsidR="004A6142" w:rsidRDefault="004A6142" w:rsidP="004A6142"/>
    <w:p w14:paraId="37867D0D" w14:textId="77777777" w:rsidR="004A6142" w:rsidRDefault="004A6142" w:rsidP="004A6142">
      <w:pPr>
        <w:jc w:val="both"/>
      </w:pPr>
      <w:r>
        <w:t xml:space="preserve">Servisní činnosti jsou plánovány a prováděny v souladu s ustanoveními platných právních předpisů a norem, respektující provozní podmínky a technologie </w:t>
      </w:r>
      <w:r w:rsidR="0091600B">
        <w:t>(druhu)jednotlivých zařízení</w:t>
      </w:r>
      <w:r>
        <w:t>.</w:t>
      </w:r>
    </w:p>
    <w:p w14:paraId="3D7828AD" w14:textId="77777777" w:rsidR="004A6142" w:rsidRDefault="004A6142" w:rsidP="004A6142">
      <w:pPr>
        <w:jc w:val="both"/>
      </w:pPr>
    </w:p>
    <w:p w14:paraId="45BD3D3A" w14:textId="77777777" w:rsidR="004A6142" w:rsidRDefault="002E0C82" w:rsidP="004A6142">
      <w:pPr>
        <w:jc w:val="both"/>
      </w:pPr>
      <w:r>
        <w:rPr>
          <w:b/>
        </w:rPr>
        <w:t xml:space="preserve">1.1.1 </w:t>
      </w:r>
      <w:r w:rsidR="004A6142" w:rsidRPr="00E570F8">
        <w:rPr>
          <w:b/>
        </w:rPr>
        <w:t>Preventivní údržba</w:t>
      </w:r>
      <w:r w:rsidR="004A6142">
        <w:t xml:space="preserve"> je prováděna z</w:t>
      </w:r>
      <w:r w:rsidR="004D1FE7">
        <w:t>a</w:t>
      </w:r>
      <w:r w:rsidR="004A6142">
        <w:t> účelem zajištění spolehlivosti a bezpečnosti provozu výtahu a zahrnuje:</w:t>
      </w:r>
    </w:p>
    <w:p w14:paraId="07E2C5BF" w14:textId="77777777" w:rsidR="004A6142" w:rsidRDefault="004A6142" w:rsidP="004A6142">
      <w:pPr>
        <w:pStyle w:val="Odstavecseseznamem"/>
        <w:numPr>
          <w:ilvl w:val="0"/>
          <w:numId w:val="6"/>
        </w:numPr>
        <w:jc w:val="both"/>
      </w:pPr>
      <w:r>
        <w:t>mazání a doplnění olejů dle mazacího plánu výrobce</w:t>
      </w:r>
    </w:p>
    <w:p w14:paraId="21C8E48A" w14:textId="77777777" w:rsidR="004A6142" w:rsidRDefault="004A6142" w:rsidP="004A6142">
      <w:pPr>
        <w:pStyle w:val="Odstavecseseznamem"/>
        <w:numPr>
          <w:ilvl w:val="0"/>
          <w:numId w:val="6"/>
        </w:numPr>
        <w:jc w:val="both"/>
      </w:pPr>
      <w:r>
        <w:t>čištění výtahové šachty, stropu výtahové klece a strojovny od provozních nečistot</w:t>
      </w:r>
    </w:p>
    <w:p w14:paraId="32F445CB" w14:textId="77777777" w:rsidR="004A6142" w:rsidRDefault="004A6142" w:rsidP="004A6142">
      <w:pPr>
        <w:pStyle w:val="Odstavecseseznamem"/>
        <w:numPr>
          <w:ilvl w:val="0"/>
          <w:numId w:val="6"/>
        </w:numPr>
        <w:jc w:val="both"/>
      </w:pPr>
      <w:r>
        <w:t xml:space="preserve">kontrolu </w:t>
      </w:r>
      <w:r w:rsidR="001E1F6E">
        <w:t xml:space="preserve">funkčního stavu normou či návodem stanovených částí výtahu, jejich </w:t>
      </w:r>
      <w:r>
        <w:t>nastavení a seřízení</w:t>
      </w:r>
      <w:r w:rsidR="001E1F6E">
        <w:t xml:space="preserve"> dle určeného časového harmonogramu</w:t>
      </w:r>
    </w:p>
    <w:p w14:paraId="60265768" w14:textId="77777777" w:rsidR="004A6142" w:rsidRDefault="00E570F8" w:rsidP="00E570F8">
      <w:pPr>
        <w:jc w:val="both"/>
      </w:pPr>
      <w:r>
        <w:t>Potřebný materiál, mazadla a čist</w:t>
      </w:r>
      <w:r w:rsidR="002E0C82">
        <w:t>i</w:t>
      </w:r>
      <w:r>
        <w:t xml:space="preserve">cí prostředky jsou zahrnuty v ceně a jejich likvidace je zajištěna v souladu se zákonem č. 17/1992 Sb., </w:t>
      </w:r>
      <w:r w:rsidR="00092219">
        <w:t>o životním prostředí, ve znění pozdějších předpisů</w:t>
      </w:r>
      <w:r>
        <w:t>.</w:t>
      </w:r>
    </w:p>
    <w:p w14:paraId="39F428BE" w14:textId="77777777" w:rsidR="002E0C82" w:rsidRDefault="002E0C82" w:rsidP="00E570F8">
      <w:pPr>
        <w:jc w:val="both"/>
      </w:pPr>
    </w:p>
    <w:p w14:paraId="66CBD371" w14:textId="69E26180" w:rsidR="002E0C82" w:rsidRDefault="002E0C82" w:rsidP="00E570F8">
      <w:pPr>
        <w:jc w:val="both"/>
        <w:rPr>
          <w:b/>
        </w:rPr>
      </w:pPr>
      <w:r w:rsidRPr="002E0C82">
        <w:rPr>
          <w:b/>
        </w:rPr>
        <w:t xml:space="preserve">1.1.2. </w:t>
      </w:r>
      <w:r w:rsidRPr="007F63C5">
        <w:rPr>
          <w:b/>
        </w:rPr>
        <w:t>Školení na provádění provozních prohlídek</w:t>
      </w:r>
      <w:r w:rsidR="003A5E8F">
        <w:rPr>
          <w:b/>
        </w:rPr>
        <w:t xml:space="preserve"> a vyprošťování osob</w:t>
      </w:r>
    </w:p>
    <w:p w14:paraId="347B8EC3" w14:textId="0A021EE6" w:rsidR="002E0C82" w:rsidRDefault="002E0C82" w:rsidP="00E570F8">
      <w:pPr>
        <w:jc w:val="both"/>
      </w:pPr>
      <w:r>
        <w:t xml:space="preserve">Provozní prohlídky </w:t>
      </w:r>
      <w:r w:rsidR="003A5E8F">
        <w:t xml:space="preserve">a vyprošťování osob </w:t>
      </w:r>
      <w:r>
        <w:t>jsou prováděny personálem objednatele zaškoleným zhotovitelem v souladu s článkem 5 normy ČSN 27 4002</w:t>
      </w:r>
      <w:r w:rsidRPr="006359F0">
        <w:t xml:space="preserve">, viz. příloha </w:t>
      </w:r>
      <w:r w:rsidRPr="00BC2CAE">
        <w:t>č. 2 smlouvy</w:t>
      </w:r>
      <w:r w:rsidR="00BC2CAE">
        <w:t>.</w:t>
      </w:r>
    </w:p>
    <w:p w14:paraId="03209A39" w14:textId="77777777" w:rsidR="002E0C82" w:rsidRDefault="002E0C82" w:rsidP="00E570F8">
      <w:pPr>
        <w:jc w:val="both"/>
      </w:pPr>
    </w:p>
    <w:p w14:paraId="14C925D8" w14:textId="77777777" w:rsidR="002E0C82" w:rsidRPr="002E0C82" w:rsidRDefault="002E0C82" w:rsidP="00E570F8">
      <w:pPr>
        <w:jc w:val="both"/>
        <w:rPr>
          <w:b/>
        </w:rPr>
      </w:pPr>
      <w:r w:rsidRPr="002E0C82">
        <w:rPr>
          <w:b/>
        </w:rPr>
        <w:t>1.1.3. Odborné prohlídky</w:t>
      </w:r>
    </w:p>
    <w:p w14:paraId="03BD9E99" w14:textId="36E40636" w:rsidR="002E0C82" w:rsidRDefault="002E0C82" w:rsidP="00E570F8">
      <w:pPr>
        <w:jc w:val="both"/>
      </w:pPr>
      <w:r>
        <w:t>Odborné prohlídky jsou zajišťovány v rozsahu dle normy ČSN 27 4002 čl. 5.2. ve lhůtách stanovených normou ČSN 27 4002 v tabulce 1</w:t>
      </w:r>
      <w:r w:rsidRPr="006359F0">
        <w:t>), viz. příloha č. 1 smlouvy, a to v závislosti na druhu, účelu a datu výroby výtahu.</w:t>
      </w:r>
    </w:p>
    <w:p w14:paraId="1C7A16DF" w14:textId="77777777" w:rsidR="002E0C82" w:rsidRDefault="002E0C82" w:rsidP="00E570F8">
      <w:pPr>
        <w:jc w:val="both"/>
      </w:pPr>
    </w:p>
    <w:p w14:paraId="12CC20D6" w14:textId="77777777" w:rsidR="002E0C82" w:rsidRPr="00987CA9" w:rsidRDefault="002E0C82" w:rsidP="00E570F8">
      <w:pPr>
        <w:jc w:val="both"/>
        <w:rPr>
          <w:b/>
        </w:rPr>
      </w:pPr>
      <w:r w:rsidRPr="00987CA9">
        <w:rPr>
          <w:b/>
        </w:rPr>
        <w:t>1.1.4. Poradenství</w:t>
      </w:r>
    </w:p>
    <w:p w14:paraId="3C147195" w14:textId="64CF0395" w:rsidR="002E0C82" w:rsidRDefault="002E0C82" w:rsidP="00E570F8">
      <w:pPr>
        <w:jc w:val="both"/>
      </w:pPr>
      <w:r>
        <w:t xml:space="preserve">S výsledky </w:t>
      </w:r>
      <w:r w:rsidR="00890A18">
        <w:t xml:space="preserve">prohlídek </w:t>
      </w:r>
      <w:r w:rsidR="00890A18" w:rsidRPr="007F63C5">
        <w:t xml:space="preserve">a </w:t>
      </w:r>
      <w:r w:rsidRPr="007F63C5">
        <w:t>zkoušek</w:t>
      </w:r>
      <w:r>
        <w:t xml:space="preserve"> je neprodleně seznamována pověřená osoba objednatele včetně návrhu zhotovitele na potřebnou opravu nebo modernizaci zařízení k zajištění zlepšení bezpečnosti a spolehlivosti provozu, případně ke zlepšení technické úrovně a provedení. Zhotovitel se zavazuje včas informovat objednatele o všech podstatných změnách v legislativě a normách přímo souvisejících s touto smlouvou.</w:t>
      </w:r>
    </w:p>
    <w:p w14:paraId="775631AC" w14:textId="77777777" w:rsidR="00987CA9" w:rsidRDefault="00987CA9" w:rsidP="00E570F8">
      <w:pPr>
        <w:jc w:val="both"/>
      </w:pPr>
    </w:p>
    <w:p w14:paraId="40BC9DCD" w14:textId="77777777" w:rsidR="00987CA9" w:rsidRPr="00215028" w:rsidRDefault="00987CA9" w:rsidP="00987CA9">
      <w:pPr>
        <w:jc w:val="both"/>
        <w:rPr>
          <w:b/>
          <w:sz w:val="28"/>
          <w:szCs w:val="28"/>
        </w:rPr>
      </w:pPr>
      <w:r w:rsidRPr="00215028">
        <w:rPr>
          <w:b/>
          <w:sz w:val="28"/>
          <w:szCs w:val="28"/>
        </w:rPr>
        <w:t>1.2 NONSTOP servisní služba</w:t>
      </w:r>
    </w:p>
    <w:p w14:paraId="1EFEA74D" w14:textId="77777777" w:rsidR="00987CA9" w:rsidRDefault="00987CA9" w:rsidP="00987CA9">
      <w:pPr>
        <w:jc w:val="both"/>
      </w:pPr>
    </w:p>
    <w:p w14:paraId="2A65090B" w14:textId="77777777" w:rsidR="00987CA9" w:rsidRPr="00987CA9" w:rsidRDefault="00987CA9" w:rsidP="00987CA9">
      <w:pPr>
        <w:jc w:val="both"/>
        <w:rPr>
          <w:b/>
        </w:rPr>
      </w:pPr>
      <w:r w:rsidRPr="00987CA9">
        <w:rPr>
          <w:b/>
        </w:rPr>
        <w:t>1.2.1 Dispečink 24 – hodin</w:t>
      </w:r>
      <w:r w:rsidR="00E4526C">
        <w:rPr>
          <w:b/>
        </w:rPr>
        <w:t xml:space="preserve"> – zahrnut v paušální ceně</w:t>
      </w:r>
    </w:p>
    <w:p w14:paraId="0118BD32" w14:textId="0A8B2DD8" w:rsidR="00987CA9" w:rsidRDefault="00987CA9" w:rsidP="00987CA9">
      <w:pPr>
        <w:jc w:val="both"/>
      </w:pPr>
      <w:r>
        <w:t xml:space="preserve">Zhotovitel má zajištěn nepřetržitý servis výtahů </w:t>
      </w:r>
      <w:r w:rsidR="00E4526C">
        <w:t xml:space="preserve">pro oznámení poruch </w:t>
      </w:r>
      <w:r>
        <w:t xml:space="preserve">na telefonním čísle: </w:t>
      </w:r>
      <w:r w:rsidR="0085764E">
        <w:t>800515151</w:t>
      </w:r>
    </w:p>
    <w:p w14:paraId="2D1EE49B" w14:textId="77777777" w:rsidR="00987CA9" w:rsidRDefault="00987CA9" w:rsidP="00987CA9">
      <w:pPr>
        <w:jc w:val="both"/>
      </w:pPr>
    </w:p>
    <w:p w14:paraId="1534E60E" w14:textId="77777777" w:rsidR="00987CA9" w:rsidRPr="00987CA9" w:rsidRDefault="00987CA9" w:rsidP="00987CA9">
      <w:pPr>
        <w:jc w:val="both"/>
        <w:rPr>
          <w:b/>
        </w:rPr>
      </w:pPr>
      <w:r w:rsidRPr="00987CA9">
        <w:rPr>
          <w:b/>
        </w:rPr>
        <w:t>1.2.2. Pohotovost</w:t>
      </w:r>
      <w:r w:rsidR="00E4526C">
        <w:rPr>
          <w:b/>
        </w:rPr>
        <w:t xml:space="preserve"> – držení pohotovosti zahrnuto v paušální ceně</w:t>
      </w:r>
    </w:p>
    <w:p w14:paraId="296A5A9A" w14:textId="77777777" w:rsidR="00E4526C" w:rsidRDefault="00987CA9" w:rsidP="00987CA9">
      <w:pPr>
        <w:jc w:val="both"/>
      </w:pPr>
      <w:r w:rsidRPr="00BA58C7">
        <w:t xml:space="preserve">Každý požadavek na </w:t>
      </w:r>
      <w:r w:rsidRPr="007F63C5">
        <w:t>odstranění nahlášené provozní poruchy, případně spojené s vyproštěním osoby uvězněné v kabině výtahu, je</w:t>
      </w:r>
      <w:r w:rsidRPr="00BA58C7">
        <w:t xml:space="preserve"> neprodleně přesměrován na servisního mechanika k zajištění včasného výjezdu k výtahu v čase dohodnutém v bodě 4.2 a 4.3. této smlouvy a provedení opravy. </w:t>
      </w:r>
      <w:r w:rsidR="00E4526C">
        <w:t xml:space="preserve">Pohotovostní výjezd není součástí paušální ceny. </w:t>
      </w:r>
    </w:p>
    <w:p w14:paraId="702287EB" w14:textId="77777777" w:rsidR="00987CA9" w:rsidRDefault="00987CA9" w:rsidP="00987CA9">
      <w:pPr>
        <w:jc w:val="both"/>
      </w:pPr>
      <w:r w:rsidRPr="00BA58C7">
        <w:t xml:space="preserve">Pohotovostní opravy nahlášené dispečinku po pracovní době zhotovitele budou odstraněny následující pracovní den v průběhu pracovní doby zhotovitele. V případě trvání objednatele na odstranění poruchy po pracovní době zhotovitele bude objednateli účtována hodinová </w:t>
      </w:r>
      <w:r w:rsidRPr="00BA58C7">
        <w:lastRenderedPageBreak/>
        <w:t>zúčtovací sazba v souladu s článkem II.</w:t>
      </w:r>
    </w:p>
    <w:p w14:paraId="77C52CE1" w14:textId="77777777" w:rsidR="00D37D1A" w:rsidRDefault="00D37D1A" w:rsidP="00987CA9">
      <w:pPr>
        <w:jc w:val="both"/>
      </w:pPr>
    </w:p>
    <w:p w14:paraId="6257A88D" w14:textId="77777777" w:rsidR="00987CA9" w:rsidRDefault="00987CA9" w:rsidP="00987CA9">
      <w:pPr>
        <w:jc w:val="both"/>
        <w:rPr>
          <w:b/>
        </w:rPr>
      </w:pPr>
      <w:r w:rsidRPr="00987CA9">
        <w:rPr>
          <w:b/>
        </w:rPr>
        <w:t>1.2.3. Odstranění běžných provozních poruch</w:t>
      </w:r>
    </w:p>
    <w:p w14:paraId="57EA09F4" w14:textId="77777777" w:rsidR="00987CA9" w:rsidRDefault="00987CA9" w:rsidP="00987CA9">
      <w:pPr>
        <w:jc w:val="both"/>
      </w:pPr>
      <w:r>
        <w:t>Běžné provozní poruchy, které mohou být odstraněny seřízením, případně výměnou drobných součástí výtahu, jsou odstraněny v pracovní době zhotovitele v rámci paušální ceny této smlouvy.</w:t>
      </w:r>
      <w:r w:rsidR="004F37BA">
        <w:t xml:space="preserve"> Jestliže porucha není způsobena důsledkem běžného provozu a užívání zařízení, nebo její odstranění vyžaduje dodání náhradního dílu, případně je oprava prováděna </w:t>
      </w:r>
      <w:r w:rsidR="006607FD">
        <w:t>na přání objednatele mimo odsouhlasenou pracovní dobu uvedenou v článku 4.1. této smlouvy, jsou tyto výkony účtovány zvlášť, nad rámec paušální ceny této smlouvy.</w:t>
      </w:r>
    </w:p>
    <w:p w14:paraId="488CC296" w14:textId="77777777" w:rsidR="0087394C" w:rsidRDefault="0087394C" w:rsidP="00987CA9">
      <w:pPr>
        <w:jc w:val="both"/>
      </w:pPr>
    </w:p>
    <w:p w14:paraId="5B11D260" w14:textId="025D90DB" w:rsidR="0087394C" w:rsidRPr="00215028" w:rsidRDefault="0087394C" w:rsidP="00987CA9">
      <w:pPr>
        <w:jc w:val="both"/>
        <w:rPr>
          <w:b/>
          <w:sz w:val="28"/>
          <w:szCs w:val="28"/>
        </w:rPr>
      </w:pPr>
      <w:r w:rsidRPr="00215028">
        <w:rPr>
          <w:b/>
          <w:sz w:val="28"/>
          <w:szCs w:val="28"/>
        </w:rPr>
        <w:t xml:space="preserve">1.3. Ostatní služby </w:t>
      </w:r>
    </w:p>
    <w:p w14:paraId="5969A4B5" w14:textId="77777777" w:rsidR="0087394C" w:rsidRDefault="0087394C" w:rsidP="00987CA9">
      <w:pPr>
        <w:jc w:val="both"/>
      </w:pPr>
    </w:p>
    <w:p w14:paraId="44E09636" w14:textId="61F90CB8" w:rsidR="0087394C" w:rsidRPr="00CE70DD" w:rsidRDefault="0087394C" w:rsidP="00987CA9">
      <w:pPr>
        <w:jc w:val="both"/>
        <w:rPr>
          <w:b/>
        </w:rPr>
      </w:pPr>
      <w:r w:rsidRPr="00CE70DD">
        <w:rPr>
          <w:b/>
        </w:rPr>
        <w:t>1.3.1. Odborné zkoušky</w:t>
      </w:r>
      <w:r w:rsidR="003E27F0">
        <w:rPr>
          <w:b/>
        </w:rPr>
        <w:t xml:space="preserve"> – zahrnuty v paušální částce</w:t>
      </w:r>
    </w:p>
    <w:p w14:paraId="76EF6304" w14:textId="77777777" w:rsidR="00CE70DD" w:rsidRDefault="0087394C" w:rsidP="00987CA9">
      <w:pPr>
        <w:jc w:val="both"/>
      </w:pPr>
      <w:r>
        <w:t xml:space="preserve">Zhotovitel zajišťuje pravidelné odborné zkoušky k ověření způsobilosti </w:t>
      </w:r>
      <w:r w:rsidRPr="00BA58C7">
        <w:t>výtahu k dalšímu provozu v rozsahu a lhůtách uvedených v tabulce 1) normy ČSN 27 4007 čl. 5.3, viz. příloha č.1 smlouvy</w:t>
      </w:r>
    </w:p>
    <w:p w14:paraId="58B682A5" w14:textId="77777777" w:rsidR="00CE70DD" w:rsidRDefault="00CE70DD" w:rsidP="00987CA9">
      <w:pPr>
        <w:jc w:val="both"/>
      </w:pPr>
    </w:p>
    <w:p w14:paraId="6CBEC6E2" w14:textId="77777777" w:rsidR="0087394C" w:rsidRPr="00CE70DD" w:rsidRDefault="00CE70DD" w:rsidP="00987CA9">
      <w:pPr>
        <w:jc w:val="both"/>
        <w:rPr>
          <w:b/>
        </w:rPr>
      </w:pPr>
      <w:r w:rsidRPr="00CE70DD">
        <w:rPr>
          <w:b/>
        </w:rPr>
        <w:t>1.3.2</w:t>
      </w:r>
      <w:r w:rsidR="0087394C" w:rsidRPr="00CE70DD">
        <w:rPr>
          <w:b/>
        </w:rPr>
        <w:t>.</w:t>
      </w:r>
      <w:r w:rsidRPr="00CE70DD">
        <w:rPr>
          <w:b/>
        </w:rPr>
        <w:t xml:space="preserve"> Pozáruční a mimořádné opravy</w:t>
      </w:r>
    </w:p>
    <w:p w14:paraId="6DE0CF39" w14:textId="3D56B588" w:rsidR="00CE70DD" w:rsidRPr="0087394C" w:rsidRDefault="00CE70DD" w:rsidP="00987CA9">
      <w:pPr>
        <w:jc w:val="both"/>
      </w:pPr>
      <w:r>
        <w:t>Jestliže porucha není způso</w:t>
      </w:r>
      <w:r w:rsidR="0082040B">
        <w:t xml:space="preserve">bena důsledkem běžného provozu </w:t>
      </w:r>
      <w:r w:rsidR="00D332BC">
        <w:t xml:space="preserve">nebo </w:t>
      </w:r>
      <w:r>
        <w:t>její odstranění si vyžaduje dodání náhradního dílu nepodléhajícího záruce, oprava je</w:t>
      </w:r>
      <w:r w:rsidR="0082040B">
        <w:t xml:space="preserve"> prováděna na přání objednatele. Tyto výkony a materiál jsou účtovány zvlášť nad rámec paušální ceny této smlouvy v souladu s článkem II.</w:t>
      </w:r>
      <w:r>
        <w:t xml:space="preserve"> </w:t>
      </w:r>
    </w:p>
    <w:p w14:paraId="647AB91D" w14:textId="77777777" w:rsidR="0087394C" w:rsidRDefault="0087394C" w:rsidP="00987CA9">
      <w:pPr>
        <w:jc w:val="both"/>
      </w:pPr>
    </w:p>
    <w:p w14:paraId="531C6DAB" w14:textId="77777777" w:rsidR="0082040B" w:rsidRPr="0082040B" w:rsidRDefault="0082040B" w:rsidP="00987CA9">
      <w:pPr>
        <w:jc w:val="both"/>
        <w:rPr>
          <w:b/>
        </w:rPr>
      </w:pPr>
      <w:r w:rsidRPr="0082040B">
        <w:rPr>
          <w:b/>
        </w:rPr>
        <w:t>1.3.3. Technická asistence</w:t>
      </w:r>
    </w:p>
    <w:p w14:paraId="04A814B0" w14:textId="774CA42F" w:rsidR="0082040B" w:rsidRDefault="0082040B" w:rsidP="00987CA9">
      <w:pPr>
        <w:jc w:val="both"/>
      </w:pPr>
      <w:r>
        <w:t>Inspekční prohlídky – zhotovitel poskytuje veškerou technickou pomoc k zajištění těchto prohlídek včetně jejich objednání u příslušného inspekčního orgánu ve lhůtách dle čl. 6.2 normy ČSN 27 4007, viz</w:t>
      </w:r>
      <w:r w:rsidRPr="00BA58C7">
        <w:t>. příloha č. 1 smlouvy</w:t>
      </w:r>
      <w:r>
        <w:t xml:space="preserve">, a v termínu dle provozních podmínek výtahu po dohodě s provozovatelem. Veškeré výkony zhotovitele </w:t>
      </w:r>
      <w:r w:rsidR="00E46F87">
        <w:t xml:space="preserve">nad rámec technické asistence </w:t>
      </w:r>
      <w:r>
        <w:t>a výkony inspekčního orgánu (inspekční prohlídky) jsou účtovány nad rámec paušální ceny této smlouvy v souladu s článkem II., pokud není dohodnuto jinak.</w:t>
      </w:r>
    </w:p>
    <w:p w14:paraId="3F2E5611" w14:textId="77777777" w:rsidR="00D37D1A" w:rsidRDefault="00D37D1A" w:rsidP="00987CA9">
      <w:pPr>
        <w:jc w:val="both"/>
      </w:pPr>
    </w:p>
    <w:p w14:paraId="6FA89181" w14:textId="77777777" w:rsidR="00D37D1A" w:rsidRDefault="00D37D1A" w:rsidP="00987CA9">
      <w:pPr>
        <w:jc w:val="both"/>
        <w:rPr>
          <w:b/>
        </w:rPr>
      </w:pPr>
      <w:r w:rsidRPr="00D37D1A">
        <w:rPr>
          <w:b/>
        </w:rPr>
        <w:t>1.4. Obsah a způsob prováděných prací</w:t>
      </w:r>
    </w:p>
    <w:p w14:paraId="30E2FF12" w14:textId="77777777" w:rsidR="00D37D1A" w:rsidRDefault="00D37D1A" w:rsidP="00987CA9">
      <w:pPr>
        <w:jc w:val="both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18"/>
        <w:gridCol w:w="4256"/>
        <w:gridCol w:w="1985"/>
        <w:gridCol w:w="2124"/>
      </w:tblGrid>
      <w:tr w:rsidR="00D37D1A" w:rsidRPr="00D80387" w14:paraId="44409DBA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0F601D19" w14:textId="77777777" w:rsidR="00D37D1A" w:rsidRPr="00D80387" w:rsidRDefault="00D37D1A" w:rsidP="001C5F73">
            <w:pPr>
              <w:pStyle w:val="TableParagraph"/>
              <w:ind w:left="37" w:right="134"/>
              <w:jc w:val="both"/>
            </w:pPr>
            <w:r w:rsidRPr="00D80387">
              <w:t>1.</w:t>
            </w:r>
          </w:p>
        </w:tc>
        <w:tc>
          <w:tcPr>
            <w:tcW w:w="4256" w:type="dxa"/>
            <w:shd w:val="clear" w:color="auto" w:fill="FFFFFF" w:themeFill="background1"/>
          </w:tcPr>
          <w:p w14:paraId="75490D76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pravidelná preventivní údržba</w:t>
            </w:r>
          </w:p>
        </w:tc>
        <w:tc>
          <w:tcPr>
            <w:tcW w:w="1985" w:type="dxa"/>
            <w:shd w:val="clear" w:color="auto" w:fill="FFFFFF" w:themeFill="background1"/>
          </w:tcPr>
          <w:p w14:paraId="0E966FB7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rPr>
                <w:w w:val="95"/>
              </w:rPr>
              <w:t>dle požadavku ČSN</w:t>
            </w:r>
          </w:p>
        </w:tc>
        <w:tc>
          <w:tcPr>
            <w:tcW w:w="2124" w:type="dxa"/>
            <w:shd w:val="clear" w:color="auto" w:fill="FFFFFF" w:themeFill="background1"/>
          </w:tcPr>
          <w:p w14:paraId="3C487F18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D37D1A" w:rsidRPr="00D80387" w14:paraId="21479ED9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7DEFB285" w14:textId="77777777" w:rsidR="00D37D1A" w:rsidRPr="00D80387" w:rsidRDefault="00D37D1A" w:rsidP="001C5F73">
            <w:pPr>
              <w:pStyle w:val="TableParagraph"/>
              <w:ind w:left="37" w:right="134"/>
              <w:jc w:val="both"/>
            </w:pPr>
            <w:r w:rsidRPr="00D80387">
              <w:t>2.</w:t>
            </w:r>
          </w:p>
        </w:tc>
        <w:tc>
          <w:tcPr>
            <w:tcW w:w="4256" w:type="dxa"/>
            <w:shd w:val="clear" w:color="auto" w:fill="FFFFFF" w:themeFill="background1"/>
          </w:tcPr>
          <w:p w14:paraId="6FA0A33B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komplexní mazání</w:t>
            </w:r>
          </w:p>
        </w:tc>
        <w:tc>
          <w:tcPr>
            <w:tcW w:w="1985" w:type="dxa"/>
            <w:shd w:val="clear" w:color="auto" w:fill="FFFFFF" w:themeFill="background1"/>
          </w:tcPr>
          <w:p w14:paraId="00A305A6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dle</w:t>
            </w:r>
            <w:r w:rsidRPr="00D80387">
              <w:rPr>
                <w:spacing w:val="-40"/>
              </w:rPr>
              <w:t xml:space="preserve"> </w:t>
            </w:r>
            <w:r w:rsidRPr="00D80387">
              <w:t>mazacího</w:t>
            </w:r>
            <w:r w:rsidRPr="00D80387">
              <w:rPr>
                <w:spacing w:val="-40"/>
              </w:rPr>
              <w:t xml:space="preserve"> </w:t>
            </w:r>
            <w:r w:rsidRPr="00D80387">
              <w:t>plánu</w:t>
            </w:r>
          </w:p>
        </w:tc>
        <w:tc>
          <w:tcPr>
            <w:tcW w:w="2124" w:type="dxa"/>
            <w:shd w:val="clear" w:color="auto" w:fill="FFFFFF" w:themeFill="background1"/>
          </w:tcPr>
          <w:p w14:paraId="091C647C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D37D1A" w:rsidRPr="00D80387" w14:paraId="335E4D5B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53A5B9D8" w14:textId="77777777" w:rsidR="00D37D1A" w:rsidRPr="00D80387" w:rsidRDefault="00D37D1A" w:rsidP="001C5F73">
            <w:pPr>
              <w:pStyle w:val="TableParagraph"/>
              <w:spacing w:before="4" w:line="246" w:lineRule="exact"/>
              <w:ind w:left="37" w:right="134"/>
              <w:jc w:val="both"/>
            </w:pPr>
            <w:r w:rsidRPr="00D80387">
              <w:t>3.</w:t>
            </w:r>
          </w:p>
        </w:tc>
        <w:tc>
          <w:tcPr>
            <w:tcW w:w="4256" w:type="dxa"/>
            <w:shd w:val="clear" w:color="auto" w:fill="FFFFFF" w:themeFill="background1"/>
          </w:tcPr>
          <w:p w14:paraId="17D76ED9" w14:textId="77777777" w:rsidR="00D37D1A" w:rsidRPr="00D80387" w:rsidRDefault="00D37D1A" w:rsidP="001C5F73">
            <w:pPr>
              <w:pStyle w:val="TableParagraph"/>
              <w:spacing w:before="4" w:line="246" w:lineRule="exact"/>
              <w:jc w:val="both"/>
            </w:pPr>
            <w:r w:rsidRPr="00D80387">
              <w:t>provozní prohlídka – dozorce výtahu</w:t>
            </w:r>
          </w:p>
        </w:tc>
        <w:tc>
          <w:tcPr>
            <w:tcW w:w="1985" w:type="dxa"/>
            <w:shd w:val="clear" w:color="auto" w:fill="FFFFFF" w:themeFill="background1"/>
          </w:tcPr>
          <w:p w14:paraId="3EC42EAF" w14:textId="77777777" w:rsidR="00D37D1A" w:rsidRPr="00D80387" w:rsidRDefault="00D37D1A" w:rsidP="001C5F73">
            <w:pPr>
              <w:pStyle w:val="TableParagraph"/>
              <w:spacing w:before="4" w:line="246" w:lineRule="exact"/>
              <w:jc w:val="both"/>
            </w:pPr>
            <w:r w:rsidRPr="00D80387">
              <w:rPr>
                <w:w w:val="95"/>
              </w:rPr>
              <w:t>dle požadavku ČSN</w:t>
            </w:r>
          </w:p>
        </w:tc>
        <w:tc>
          <w:tcPr>
            <w:tcW w:w="2124" w:type="dxa"/>
            <w:shd w:val="clear" w:color="auto" w:fill="FFFFFF" w:themeFill="background1"/>
          </w:tcPr>
          <w:p w14:paraId="073FBDBA" w14:textId="77777777" w:rsidR="00D37D1A" w:rsidRPr="00D80387" w:rsidRDefault="00D37D1A" w:rsidP="001C5F73">
            <w:pPr>
              <w:pStyle w:val="TableParagraph"/>
              <w:spacing w:before="4" w:line="246" w:lineRule="exact"/>
              <w:jc w:val="both"/>
            </w:pPr>
            <w:r w:rsidRPr="00D80387">
              <w:rPr>
                <w:w w:val="95"/>
              </w:rPr>
              <w:t>zajišťuje provozovatel</w:t>
            </w:r>
          </w:p>
        </w:tc>
      </w:tr>
      <w:tr w:rsidR="00D37D1A" w:rsidRPr="00D80387" w14:paraId="5020BBA7" w14:textId="77777777" w:rsidTr="00BB6A98">
        <w:trPr>
          <w:trHeight w:val="273"/>
        </w:trPr>
        <w:tc>
          <w:tcPr>
            <w:tcW w:w="418" w:type="dxa"/>
            <w:shd w:val="clear" w:color="auto" w:fill="FFFFFF" w:themeFill="background1"/>
          </w:tcPr>
          <w:p w14:paraId="43CA6C28" w14:textId="77777777" w:rsidR="00D37D1A" w:rsidRPr="00D80387" w:rsidRDefault="00D37D1A" w:rsidP="001C5F73">
            <w:pPr>
              <w:pStyle w:val="TableParagraph"/>
              <w:spacing w:before="4"/>
              <w:ind w:left="37" w:right="134"/>
              <w:jc w:val="both"/>
            </w:pPr>
            <w:r w:rsidRPr="00D80387">
              <w:t>4.</w:t>
            </w:r>
          </w:p>
        </w:tc>
        <w:tc>
          <w:tcPr>
            <w:tcW w:w="4256" w:type="dxa"/>
            <w:shd w:val="clear" w:color="auto" w:fill="FFFFFF" w:themeFill="background1"/>
          </w:tcPr>
          <w:p w14:paraId="47A41B0A" w14:textId="77777777" w:rsidR="00D37D1A" w:rsidRPr="00D80387" w:rsidRDefault="00D37D1A" w:rsidP="001C5F73">
            <w:pPr>
              <w:pStyle w:val="TableParagraph"/>
              <w:spacing w:before="4"/>
              <w:jc w:val="both"/>
            </w:pPr>
            <w:r w:rsidRPr="00D80387">
              <w:t>odborná prohlídka</w:t>
            </w:r>
          </w:p>
        </w:tc>
        <w:tc>
          <w:tcPr>
            <w:tcW w:w="1985" w:type="dxa"/>
            <w:shd w:val="clear" w:color="auto" w:fill="FFFFFF" w:themeFill="background1"/>
          </w:tcPr>
          <w:p w14:paraId="7DAE26AC" w14:textId="77777777" w:rsidR="00D37D1A" w:rsidRPr="00D80387" w:rsidRDefault="00D37D1A" w:rsidP="001C5F73">
            <w:pPr>
              <w:pStyle w:val="TableParagraph"/>
              <w:spacing w:before="4"/>
              <w:jc w:val="both"/>
            </w:pPr>
            <w:r w:rsidRPr="00D80387">
              <w:rPr>
                <w:w w:val="95"/>
              </w:rPr>
              <w:t>dle požadavku ČSN</w:t>
            </w:r>
          </w:p>
        </w:tc>
        <w:tc>
          <w:tcPr>
            <w:tcW w:w="2124" w:type="dxa"/>
            <w:shd w:val="clear" w:color="auto" w:fill="FFFFFF" w:themeFill="background1"/>
          </w:tcPr>
          <w:p w14:paraId="1D0E7EBC" w14:textId="77777777" w:rsidR="00D37D1A" w:rsidRPr="00D80387" w:rsidRDefault="00D37D1A" w:rsidP="001C5F73">
            <w:pPr>
              <w:pStyle w:val="TableParagraph"/>
              <w:spacing w:before="4"/>
              <w:jc w:val="both"/>
            </w:pPr>
            <w:r w:rsidRPr="00D80387">
              <w:t>v rámci smlouvy</w:t>
            </w:r>
          </w:p>
        </w:tc>
      </w:tr>
      <w:tr w:rsidR="00D37D1A" w:rsidRPr="00D80387" w14:paraId="0C8B25FE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12CBC8D7" w14:textId="77777777" w:rsidR="00D37D1A" w:rsidRPr="00D80387" w:rsidRDefault="00D37D1A" w:rsidP="001C5F73">
            <w:pPr>
              <w:pStyle w:val="TableParagraph"/>
              <w:ind w:left="37" w:right="134"/>
              <w:jc w:val="both"/>
            </w:pPr>
            <w:r w:rsidRPr="00D80387">
              <w:t>5.</w:t>
            </w:r>
          </w:p>
        </w:tc>
        <w:tc>
          <w:tcPr>
            <w:tcW w:w="4256" w:type="dxa"/>
            <w:shd w:val="clear" w:color="auto" w:fill="FFFFFF" w:themeFill="background1"/>
          </w:tcPr>
          <w:p w14:paraId="2EE4AB69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odborná zkouška</w:t>
            </w:r>
          </w:p>
        </w:tc>
        <w:tc>
          <w:tcPr>
            <w:tcW w:w="1985" w:type="dxa"/>
            <w:shd w:val="clear" w:color="auto" w:fill="FFFFFF" w:themeFill="background1"/>
          </w:tcPr>
          <w:p w14:paraId="1590A3AE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rPr>
                <w:w w:val="95"/>
              </w:rPr>
              <w:t>dle požadavku ČSN</w:t>
            </w:r>
          </w:p>
        </w:tc>
        <w:tc>
          <w:tcPr>
            <w:tcW w:w="2124" w:type="dxa"/>
            <w:shd w:val="clear" w:color="auto" w:fill="FFFFFF" w:themeFill="background1"/>
          </w:tcPr>
          <w:p w14:paraId="68E3F717" w14:textId="36D10FB5" w:rsidR="00D37D1A" w:rsidRPr="00D80387" w:rsidRDefault="00890A18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D37D1A" w:rsidRPr="00D80387" w14:paraId="6583C0D7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513D45AF" w14:textId="77777777" w:rsidR="00D37D1A" w:rsidRPr="00D80387" w:rsidRDefault="00D37D1A" w:rsidP="001C5F73">
            <w:pPr>
              <w:pStyle w:val="TableParagraph"/>
              <w:ind w:left="37" w:right="134"/>
              <w:jc w:val="both"/>
            </w:pPr>
            <w:r w:rsidRPr="00D80387">
              <w:t>6.</w:t>
            </w:r>
          </w:p>
        </w:tc>
        <w:tc>
          <w:tcPr>
            <w:tcW w:w="4256" w:type="dxa"/>
            <w:shd w:val="clear" w:color="auto" w:fill="FFFFFF" w:themeFill="background1"/>
          </w:tcPr>
          <w:p w14:paraId="36A71E32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inspekční prohlídka</w:t>
            </w:r>
          </w:p>
        </w:tc>
        <w:tc>
          <w:tcPr>
            <w:tcW w:w="1985" w:type="dxa"/>
            <w:shd w:val="clear" w:color="auto" w:fill="FFFFFF" w:themeFill="background1"/>
          </w:tcPr>
          <w:p w14:paraId="443E32EA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rPr>
                <w:w w:val="95"/>
              </w:rPr>
              <w:t>dle požadavku ČSN</w:t>
            </w:r>
          </w:p>
        </w:tc>
        <w:tc>
          <w:tcPr>
            <w:tcW w:w="2124" w:type="dxa"/>
            <w:shd w:val="clear" w:color="auto" w:fill="FFFFFF" w:themeFill="background1"/>
          </w:tcPr>
          <w:p w14:paraId="2134112D" w14:textId="7BD3C982" w:rsidR="00D37D1A" w:rsidRPr="00D80387" w:rsidRDefault="00890A18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D37D1A" w:rsidRPr="00D80387" w14:paraId="6C9D99DE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0A89DB9D" w14:textId="77777777" w:rsidR="00D37D1A" w:rsidRPr="00D80387" w:rsidRDefault="00D37D1A" w:rsidP="001C5F73">
            <w:pPr>
              <w:pStyle w:val="TableParagraph"/>
              <w:ind w:left="37" w:right="134"/>
              <w:jc w:val="both"/>
            </w:pPr>
            <w:r w:rsidRPr="00D80387">
              <w:t>7.</w:t>
            </w:r>
          </w:p>
        </w:tc>
        <w:tc>
          <w:tcPr>
            <w:tcW w:w="4256" w:type="dxa"/>
            <w:shd w:val="clear" w:color="auto" w:fill="FFFFFF" w:themeFill="background1"/>
          </w:tcPr>
          <w:p w14:paraId="65BAD1E7" w14:textId="77777777" w:rsidR="00D37D1A" w:rsidRPr="00D80387" w:rsidRDefault="00D37D1A" w:rsidP="00BB6A98">
            <w:pPr>
              <w:pStyle w:val="TableParagraph"/>
              <w:ind w:left="121"/>
              <w:jc w:val="both"/>
            </w:pPr>
            <w:r w:rsidRPr="00D80387">
              <w:t xml:space="preserve">vyprošťování osob </w:t>
            </w:r>
          </w:p>
        </w:tc>
        <w:tc>
          <w:tcPr>
            <w:tcW w:w="1985" w:type="dxa"/>
            <w:shd w:val="clear" w:color="auto" w:fill="FFFFFF" w:themeFill="background1"/>
          </w:tcPr>
          <w:p w14:paraId="4B1369C7" w14:textId="77777777" w:rsidR="00D37D1A" w:rsidRPr="00D80387" w:rsidRDefault="00BB6A98" w:rsidP="001C5F73">
            <w:pPr>
              <w:pStyle w:val="TableParagraph"/>
              <w:jc w:val="both"/>
            </w:pPr>
            <w:r>
              <w:t>nepřetržitě</w:t>
            </w:r>
          </w:p>
        </w:tc>
        <w:tc>
          <w:tcPr>
            <w:tcW w:w="2124" w:type="dxa"/>
            <w:shd w:val="clear" w:color="auto" w:fill="FFFFFF" w:themeFill="background1"/>
          </w:tcPr>
          <w:p w14:paraId="42CDCF7C" w14:textId="512DAC7D" w:rsidR="00D37D1A" w:rsidRPr="00D80387" w:rsidRDefault="00890A18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D37D1A" w:rsidRPr="00D80387" w14:paraId="084C4B44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7524C0F9" w14:textId="77777777" w:rsidR="00D37D1A" w:rsidRPr="00D80387" w:rsidRDefault="00BB6A98" w:rsidP="00BB6A98">
            <w:pPr>
              <w:pStyle w:val="TableParagraph"/>
              <w:ind w:left="37" w:right="134"/>
              <w:jc w:val="both"/>
            </w:pPr>
            <w:r>
              <w:t>8</w:t>
            </w:r>
            <w:r w:rsidR="00D37D1A" w:rsidRPr="00D80387">
              <w:t>.</w:t>
            </w:r>
          </w:p>
        </w:tc>
        <w:tc>
          <w:tcPr>
            <w:tcW w:w="4256" w:type="dxa"/>
            <w:shd w:val="clear" w:color="auto" w:fill="FFFFFF" w:themeFill="background1"/>
          </w:tcPr>
          <w:p w14:paraId="1E0BFCE1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opravy poruchové v pracovní dny (záruční)</w:t>
            </w:r>
          </w:p>
        </w:tc>
        <w:tc>
          <w:tcPr>
            <w:tcW w:w="1985" w:type="dxa"/>
            <w:shd w:val="clear" w:color="auto" w:fill="FFFFFF" w:themeFill="background1"/>
          </w:tcPr>
          <w:p w14:paraId="4CF11748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7:00 – 15:00 hodin</w:t>
            </w:r>
          </w:p>
        </w:tc>
        <w:tc>
          <w:tcPr>
            <w:tcW w:w="2124" w:type="dxa"/>
            <w:shd w:val="clear" w:color="auto" w:fill="FFFFFF" w:themeFill="background1"/>
          </w:tcPr>
          <w:p w14:paraId="5817134D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D37D1A" w:rsidRPr="00D80387" w14:paraId="5CF9F2E5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71F01E75" w14:textId="77777777" w:rsidR="00D37D1A" w:rsidRPr="00D80387" w:rsidRDefault="00BB6A98" w:rsidP="00BB6A98">
            <w:pPr>
              <w:pStyle w:val="TableParagraph"/>
              <w:ind w:left="37" w:right="24"/>
              <w:jc w:val="both"/>
            </w:pPr>
            <w:r>
              <w:t>9.</w:t>
            </w:r>
          </w:p>
        </w:tc>
        <w:tc>
          <w:tcPr>
            <w:tcW w:w="4256" w:type="dxa"/>
            <w:shd w:val="clear" w:color="auto" w:fill="FFFFFF" w:themeFill="background1"/>
          </w:tcPr>
          <w:p w14:paraId="23CD5588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opravy pohotovostní mimo pracovní dobu</w:t>
            </w:r>
          </w:p>
        </w:tc>
        <w:tc>
          <w:tcPr>
            <w:tcW w:w="1985" w:type="dxa"/>
            <w:shd w:val="clear" w:color="auto" w:fill="FFFFFF" w:themeFill="background1"/>
          </w:tcPr>
          <w:p w14:paraId="175712F5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15:00 – 7:00 hodin</w:t>
            </w:r>
          </w:p>
        </w:tc>
        <w:tc>
          <w:tcPr>
            <w:tcW w:w="2124" w:type="dxa"/>
            <w:shd w:val="clear" w:color="auto" w:fill="FFFFFF" w:themeFill="background1"/>
          </w:tcPr>
          <w:p w14:paraId="027EFE99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na zakázku</w:t>
            </w:r>
          </w:p>
        </w:tc>
      </w:tr>
      <w:tr w:rsidR="00D37D1A" w:rsidRPr="00D80387" w14:paraId="51C62F24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7BE827B0" w14:textId="77777777" w:rsidR="00D37D1A" w:rsidRPr="00D80387" w:rsidRDefault="00D37D1A" w:rsidP="00BB6A98">
            <w:pPr>
              <w:pStyle w:val="TableParagraph"/>
              <w:ind w:left="37" w:right="24"/>
              <w:jc w:val="both"/>
            </w:pPr>
            <w:r w:rsidRPr="00D80387">
              <w:t>1</w:t>
            </w:r>
            <w:r w:rsidR="00BB6A98">
              <w:t>0</w:t>
            </w:r>
            <w:r w:rsidRPr="00D80387">
              <w:t>.</w:t>
            </w:r>
          </w:p>
        </w:tc>
        <w:tc>
          <w:tcPr>
            <w:tcW w:w="4256" w:type="dxa"/>
            <w:shd w:val="clear" w:color="auto" w:fill="FFFFFF" w:themeFill="background1"/>
          </w:tcPr>
          <w:p w14:paraId="14477C62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opravy</w:t>
            </w:r>
            <w:r w:rsidRPr="00D80387">
              <w:rPr>
                <w:spacing w:val="-45"/>
              </w:rPr>
              <w:t xml:space="preserve"> </w:t>
            </w:r>
            <w:r w:rsidRPr="00D80387">
              <w:t>mimozáruční</w:t>
            </w:r>
            <w:r w:rsidRPr="00D80387">
              <w:rPr>
                <w:spacing w:val="-46"/>
              </w:rPr>
              <w:t xml:space="preserve"> </w:t>
            </w:r>
            <w:r w:rsidRPr="00D80387">
              <w:t>vyžadující</w:t>
            </w:r>
            <w:r w:rsidRPr="00D80387">
              <w:rPr>
                <w:spacing w:val="-45"/>
              </w:rPr>
              <w:t xml:space="preserve"> </w:t>
            </w:r>
            <w:r w:rsidRPr="00D80387">
              <w:t>náhradní</w:t>
            </w:r>
            <w:r w:rsidRPr="00D80387">
              <w:rPr>
                <w:spacing w:val="-44"/>
              </w:rPr>
              <w:t xml:space="preserve"> </w:t>
            </w:r>
            <w:r w:rsidRPr="00D80387">
              <w:t>díl</w:t>
            </w:r>
          </w:p>
        </w:tc>
        <w:tc>
          <w:tcPr>
            <w:tcW w:w="1985" w:type="dxa"/>
            <w:shd w:val="clear" w:color="auto" w:fill="FFFFFF" w:themeFill="background1"/>
          </w:tcPr>
          <w:p w14:paraId="157B6F61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v případě potřeby</w:t>
            </w:r>
          </w:p>
        </w:tc>
        <w:tc>
          <w:tcPr>
            <w:tcW w:w="2124" w:type="dxa"/>
            <w:shd w:val="clear" w:color="auto" w:fill="FFFFFF" w:themeFill="background1"/>
          </w:tcPr>
          <w:p w14:paraId="3B6CA36C" w14:textId="77777777" w:rsidR="00D37D1A" w:rsidRPr="00D80387" w:rsidRDefault="00D37D1A" w:rsidP="001C5F73">
            <w:pPr>
              <w:pStyle w:val="TableParagraph"/>
              <w:jc w:val="both"/>
            </w:pPr>
            <w:r w:rsidRPr="00D80387">
              <w:t>na zakázku</w:t>
            </w:r>
          </w:p>
        </w:tc>
      </w:tr>
      <w:tr w:rsidR="00BB6A98" w:rsidRPr="00D80387" w14:paraId="1E9629BE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3B0B47CD" w14:textId="77777777" w:rsidR="00BB6A98" w:rsidRPr="00D80387" w:rsidRDefault="00BB6A98" w:rsidP="00DA799B">
            <w:pPr>
              <w:pStyle w:val="TableParagraph"/>
              <w:ind w:left="37" w:right="24"/>
              <w:jc w:val="both"/>
            </w:pPr>
            <w:r w:rsidRPr="00D80387">
              <w:t>11.</w:t>
            </w:r>
          </w:p>
        </w:tc>
        <w:tc>
          <w:tcPr>
            <w:tcW w:w="4256" w:type="dxa"/>
            <w:shd w:val="clear" w:color="auto" w:fill="FFFFFF" w:themeFill="background1"/>
          </w:tcPr>
          <w:p w14:paraId="3ACE6781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opravy a čištění - vandalismus</w:t>
            </w:r>
          </w:p>
        </w:tc>
        <w:tc>
          <w:tcPr>
            <w:tcW w:w="1985" w:type="dxa"/>
            <w:shd w:val="clear" w:color="auto" w:fill="FFFFFF" w:themeFill="background1"/>
          </w:tcPr>
          <w:p w14:paraId="1B658626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dle potřeby</w:t>
            </w:r>
          </w:p>
        </w:tc>
        <w:tc>
          <w:tcPr>
            <w:tcW w:w="2124" w:type="dxa"/>
            <w:shd w:val="clear" w:color="auto" w:fill="FFFFFF" w:themeFill="background1"/>
          </w:tcPr>
          <w:p w14:paraId="20D821D2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na zakázku</w:t>
            </w:r>
          </w:p>
        </w:tc>
      </w:tr>
      <w:tr w:rsidR="00BB6A98" w:rsidRPr="00D80387" w14:paraId="1E2B808A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01CC1733" w14:textId="77777777" w:rsidR="00BB6A98" w:rsidRPr="00D80387" w:rsidRDefault="00BB6A98" w:rsidP="00DA799B">
            <w:pPr>
              <w:pStyle w:val="TableParagraph"/>
              <w:ind w:left="37" w:right="24"/>
              <w:jc w:val="both"/>
            </w:pPr>
            <w:r w:rsidRPr="00D80387">
              <w:t>12.</w:t>
            </w:r>
          </w:p>
        </w:tc>
        <w:tc>
          <w:tcPr>
            <w:tcW w:w="4256" w:type="dxa"/>
            <w:shd w:val="clear" w:color="auto" w:fill="FFFFFF" w:themeFill="background1"/>
          </w:tcPr>
          <w:p w14:paraId="0DA2A359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čištění zařízení od provozních nečistot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13A11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dle potřeby</w:t>
            </w:r>
          </w:p>
        </w:tc>
        <w:tc>
          <w:tcPr>
            <w:tcW w:w="2124" w:type="dxa"/>
            <w:shd w:val="clear" w:color="auto" w:fill="FFFFFF" w:themeFill="background1"/>
          </w:tcPr>
          <w:p w14:paraId="33FD7984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v rámci smlouvy</w:t>
            </w:r>
          </w:p>
        </w:tc>
      </w:tr>
      <w:tr w:rsidR="00BB6A98" w:rsidRPr="00D80387" w14:paraId="58CA03E0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05EF01D5" w14:textId="77777777" w:rsidR="00BB6A98" w:rsidRPr="00D80387" w:rsidRDefault="00BB6A98" w:rsidP="00DA799B">
            <w:pPr>
              <w:pStyle w:val="TableParagraph"/>
              <w:ind w:left="37" w:right="24"/>
              <w:jc w:val="both"/>
            </w:pPr>
            <w:r w:rsidRPr="00D80387">
              <w:t>13.</w:t>
            </w:r>
          </w:p>
        </w:tc>
        <w:tc>
          <w:tcPr>
            <w:tcW w:w="4256" w:type="dxa"/>
            <w:shd w:val="clear" w:color="auto" w:fill="FFFFFF" w:themeFill="background1"/>
          </w:tcPr>
          <w:p w14:paraId="3D25F7BC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čištění výtahové šachty</w:t>
            </w:r>
          </w:p>
        </w:tc>
        <w:tc>
          <w:tcPr>
            <w:tcW w:w="1985" w:type="dxa"/>
            <w:shd w:val="clear" w:color="auto" w:fill="FFFFFF" w:themeFill="background1"/>
          </w:tcPr>
          <w:p w14:paraId="749DB957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dle potřeby</w:t>
            </w:r>
          </w:p>
        </w:tc>
        <w:tc>
          <w:tcPr>
            <w:tcW w:w="2124" w:type="dxa"/>
            <w:shd w:val="clear" w:color="auto" w:fill="FFFFFF" w:themeFill="background1"/>
          </w:tcPr>
          <w:p w14:paraId="61DC3AD6" w14:textId="77777777" w:rsidR="00BB6A98" w:rsidRPr="00D80387" w:rsidRDefault="00BB6A98" w:rsidP="001C5F73">
            <w:pPr>
              <w:pStyle w:val="TableParagraph"/>
              <w:jc w:val="both"/>
            </w:pPr>
            <w:r w:rsidRPr="00D80387">
              <w:t>na zakázku</w:t>
            </w:r>
          </w:p>
        </w:tc>
      </w:tr>
      <w:tr w:rsidR="00BB6A98" w:rsidRPr="00D80387" w14:paraId="58691829" w14:textId="77777777" w:rsidTr="00BB6A98">
        <w:trPr>
          <w:trHeight w:val="270"/>
        </w:trPr>
        <w:tc>
          <w:tcPr>
            <w:tcW w:w="418" w:type="dxa"/>
            <w:shd w:val="clear" w:color="auto" w:fill="FFFFFF" w:themeFill="background1"/>
          </w:tcPr>
          <w:p w14:paraId="590383F0" w14:textId="77777777" w:rsidR="00BB6A98" w:rsidRPr="00D80387" w:rsidRDefault="00BB6A98" w:rsidP="00DA799B">
            <w:pPr>
              <w:pStyle w:val="TableParagraph"/>
              <w:ind w:left="37" w:right="24"/>
              <w:jc w:val="both"/>
            </w:pPr>
            <w:r w:rsidRPr="00D80387">
              <w:t>14.</w:t>
            </w:r>
          </w:p>
        </w:tc>
        <w:tc>
          <w:tcPr>
            <w:tcW w:w="4256" w:type="dxa"/>
            <w:shd w:val="clear" w:color="auto" w:fill="FFFFFF" w:themeFill="background1"/>
          </w:tcPr>
          <w:p w14:paraId="76E966AD" w14:textId="77777777" w:rsidR="00BB6A98" w:rsidRPr="00D80387" w:rsidRDefault="00BB6A98" w:rsidP="001C5F73">
            <w:pPr>
              <w:pStyle w:val="TableParagraph"/>
              <w:spacing w:before="4" w:line="246" w:lineRule="exact"/>
              <w:jc w:val="both"/>
            </w:pPr>
            <w:r w:rsidRPr="00D80387">
              <w:t>výměna olejové náplně výtahového stroje</w:t>
            </w:r>
          </w:p>
        </w:tc>
        <w:tc>
          <w:tcPr>
            <w:tcW w:w="1985" w:type="dxa"/>
            <w:shd w:val="clear" w:color="auto" w:fill="FFFFFF" w:themeFill="background1"/>
          </w:tcPr>
          <w:p w14:paraId="7314E88A" w14:textId="77777777" w:rsidR="00BB6A98" w:rsidRPr="00D80387" w:rsidRDefault="00BB6A98" w:rsidP="001C5F73">
            <w:pPr>
              <w:pStyle w:val="TableParagraph"/>
              <w:spacing w:before="4" w:line="246" w:lineRule="exact"/>
              <w:jc w:val="both"/>
            </w:pPr>
            <w:r w:rsidRPr="00D80387">
              <w:t>dle</w:t>
            </w:r>
            <w:r w:rsidRPr="00D80387">
              <w:rPr>
                <w:spacing w:val="-40"/>
              </w:rPr>
              <w:t xml:space="preserve"> </w:t>
            </w:r>
            <w:r w:rsidRPr="00D80387">
              <w:t>mazacího</w:t>
            </w:r>
            <w:r w:rsidRPr="00D80387">
              <w:rPr>
                <w:spacing w:val="-40"/>
              </w:rPr>
              <w:t xml:space="preserve"> </w:t>
            </w:r>
            <w:r w:rsidRPr="00D80387">
              <w:t>plánu</w:t>
            </w:r>
          </w:p>
        </w:tc>
        <w:tc>
          <w:tcPr>
            <w:tcW w:w="2124" w:type="dxa"/>
            <w:shd w:val="clear" w:color="auto" w:fill="FFFFFF" w:themeFill="background1"/>
          </w:tcPr>
          <w:p w14:paraId="0429F358" w14:textId="77777777" w:rsidR="00BB6A98" w:rsidRPr="00D80387" w:rsidRDefault="00BB6A98" w:rsidP="001C5F73">
            <w:pPr>
              <w:pStyle w:val="TableParagraph"/>
              <w:spacing w:before="4" w:line="246" w:lineRule="exact"/>
              <w:jc w:val="both"/>
            </w:pPr>
            <w:r w:rsidRPr="00D80387">
              <w:t>na zakázku</w:t>
            </w:r>
          </w:p>
        </w:tc>
      </w:tr>
      <w:tr w:rsidR="00BB6A98" w:rsidRPr="00D80387" w14:paraId="3BE8335F" w14:textId="77777777" w:rsidTr="00BB6A98">
        <w:trPr>
          <w:trHeight w:val="273"/>
        </w:trPr>
        <w:tc>
          <w:tcPr>
            <w:tcW w:w="418" w:type="dxa"/>
            <w:shd w:val="clear" w:color="auto" w:fill="FFFFFF" w:themeFill="background1"/>
          </w:tcPr>
          <w:p w14:paraId="52D0C8A4" w14:textId="77777777" w:rsidR="00BB6A98" w:rsidRPr="00D80387" w:rsidRDefault="00BB6A98" w:rsidP="00DA799B">
            <w:pPr>
              <w:pStyle w:val="TableParagraph"/>
              <w:spacing w:before="4" w:line="246" w:lineRule="exact"/>
              <w:ind w:left="37" w:right="24"/>
              <w:jc w:val="both"/>
            </w:pPr>
            <w:r w:rsidRPr="00D80387">
              <w:t>15.</w:t>
            </w:r>
          </w:p>
        </w:tc>
        <w:tc>
          <w:tcPr>
            <w:tcW w:w="4256" w:type="dxa"/>
            <w:shd w:val="clear" w:color="auto" w:fill="FFFFFF" w:themeFill="background1"/>
          </w:tcPr>
          <w:p w14:paraId="2EAE1D10" w14:textId="77777777" w:rsidR="00BB6A98" w:rsidRPr="00D80387" w:rsidRDefault="00BB6A98" w:rsidP="001C5F73">
            <w:pPr>
              <w:pStyle w:val="TableParagraph"/>
              <w:spacing w:before="4"/>
              <w:jc w:val="both"/>
            </w:pPr>
            <w:r w:rsidRPr="00D80387">
              <w:t>dispečink</w:t>
            </w:r>
          </w:p>
        </w:tc>
        <w:tc>
          <w:tcPr>
            <w:tcW w:w="1985" w:type="dxa"/>
            <w:shd w:val="clear" w:color="auto" w:fill="FFFFFF" w:themeFill="background1"/>
          </w:tcPr>
          <w:p w14:paraId="689DAE59" w14:textId="77777777" w:rsidR="00BB6A98" w:rsidRPr="00D80387" w:rsidRDefault="00BB6A98" w:rsidP="001C5F73">
            <w:pPr>
              <w:pStyle w:val="TableParagraph"/>
              <w:spacing w:before="4"/>
              <w:jc w:val="both"/>
            </w:pPr>
            <w:r w:rsidRPr="00D80387">
              <w:t>24 hodin denně</w:t>
            </w:r>
          </w:p>
        </w:tc>
        <w:tc>
          <w:tcPr>
            <w:tcW w:w="2124" w:type="dxa"/>
            <w:shd w:val="clear" w:color="auto" w:fill="FFFFFF" w:themeFill="background1"/>
          </w:tcPr>
          <w:p w14:paraId="04368DBD" w14:textId="77777777" w:rsidR="00BB6A98" w:rsidRPr="00D80387" w:rsidRDefault="00BB6A98" w:rsidP="001C5F73">
            <w:pPr>
              <w:pStyle w:val="TableParagraph"/>
              <w:spacing w:before="4"/>
              <w:ind w:left="121"/>
              <w:jc w:val="both"/>
            </w:pPr>
            <w:r w:rsidRPr="00D80387">
              <w:t>v rámci smlouvy</w:t>
            </w:r>
          </w:p>
        </w:tc>
      </w:tr>
      <w:tr w:rsidR="00BB6A98" w:rsidRPr="00A77AD1" w14:paraId="47D1F3F7" w14:textId="77777777" w:rsidTr="00BB6A98">
        <w:trPr>
          <w:trHeight w:val="273"/>
        </w:trPr>
        <w:tc>
          <w:tcPr>
            <w:tcW w:w="418" w:type="dxa"/>
            <w:shd w:val="clear" w:color="auto" w:fill="FFFFFF" w:themeFill="background1"/>
          </w:tcPr>
          <w:p w14:paraId="5607A7B1" w14:textId="77777777" w:rsidR="00BB6A98" w:rsidRPr="00D80387" w:rsidRDefault="00BB6A98" w:rsidP="00DA799B">
            <w:pPr>
              <w:pStyle w:val="TableParagraph"/>
              <w:spacing w:before="4"/>
              <w:ind w:left="37" w:right="24"/>
              <w:jc w:val="both"/>
            </w:pPr>
            <w:r w:rsidRPr="00D80387">
              <w:t>16.</w:t>
            </w:r>
          </w:p>
        </w:tc>
        <w:tc>
          <w:tcPr>
            <w:tcW w:w="4256" w:type="dxa"/>
            <w:shd w:val="clear" w:color="auto" w:fill="FFFFFF" w:themeFill="background1"/>
          </w:tcPr>
          <w:p w14:paraId="7EB90584" w14:textId="77777777" w:rsidR="00BB6A98" w:rsidRPr="00D80387" w:rsidRDefault="00BB6A98" w:rsidP="001C5F73">
            <w:pPr>
              <w:pStyle w:val="TableParagraph"/>
              <w:spacing w:before="4"/>
              <w:jc w:val="both"/>
            </w:pPr>
            <w:r w:rsidRPr="00D80387">
              <w:t>aktivace a údržba GSM brány</w:t>
            </w:r>
          </w:p>
        </w:tc>
        <w:tc>
          <w:tcPr>
            <w:tcW w:w="1985" w:type="dxa"/>
            <w:shd w:val="clear" w:color="auto" w:fill="FFFFFF" w:themeFill="background1"/>
          </w:tcPr>
          <w:p w14:paraId="1B159F74" w14:textId="77777777" w:rsidR="00BB6A98" w:rsidRPr="00D80387" w:rsidRDefault="00BB6A98" w:rsidP="00E9214B">
            <w:pPr>
              <w:pStyle w:val="TableParagraph"/>
              <w:spacing w:before="4"/>
              <w:jc w:val="both"/>
            </w:pPr>
            <w:r w:rsidRPr="00D80387">
              <w:rPr>
                <w:w w:val="95"/>
              </w:rPr>
              <w:t>dle požadavku ČSN</w:t>
            </w:r>
          </w:p>
        </w:tc>
        <w:tc>
          <w:tcPr>
            <w:tcW w:w="2124" w:type="dxa"/>
            <w:shd w:val="clear" w:color="auto" w:fill="FFFFFF" w:themeFill="background1"/>
          </w:tcPr>
          <w:p w14:paraId="2792DA6B" w14:textId="77777777" w:rsidR="00BB6A98" w:rsidRPr="00E9214B" w:rsidRDefault="00BB6A98" w:rsidP="001C5F73">
            <w:pPr>
              <w:pStyle w:val="TableParagraph"/>
              <w:spacing w:before="4"/>
              <w:ind w:left="121"/>
              <w:jc w:val="both"/>
            </w:pPr>
            <w:r w:rsidRPr="00D80387">
              <w:t>v rámci smlouvy</w:t>
            </w:r>
          </w:p>
        </w:tc>
      </w:tr>
    </w:tbl>
    <w:p w14:paraId="5C89344E" w14:textId="77777777" w:rsidR="00D37D1A" w:rsidRDefault="00D37D1A" w:rsidP="00987CA9">
      <w:pPr>
        <w:jc w:val="both"/>
      </w:pPr>
    </w:p>
    <w:p w14:paraId="16A86B8E" w14:textId="77777777" w:rsidR="00D37D1A" w:rsidRDefault="00D37D1A" w:rsidP="00987CA9">
      <w:pPr>
        <w:jc w:val="both"/>
      </w:pPr>
    </w:p>
    <w:p w14:paraId="5632EA8B" w14:textId="77777777" w:rsidR="00D37D1A" w:rsidRDefault="00D37D1A" w:rsidP="00987CA9">
      <w:pPr>
        <w:jc w:val="both"/>
      </w:pPr>
    </w:p>
    <w:p w14:paraId="7A5CCD08" w14:textId="77777777" w:rsidR="00D37D1A" w:rsidRDefault="00D37D1A" w:rsidP="00D37D1A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</w:t>
      </w:r>
      <w:r w:rsidRPr="0069654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Platební a cenová ujednání</w:t>
      </w:r>
    </w:p>
    <w:p w14:paraId="55329362" w14:textId="77777777" w:rsidR="00D37D1A" w:rsidRDefault="00D37D1A" w:rsidP="00D37D1A">
      <w:pPr>
        <w:pStyle w:val="Bezmezer"/>
        <w:jc w:val="center"/>
        <w:rPr>
          <w:b/>
          <w:sz w:val="32"/>
          <w:szCs w:val="32"/>
        </w:rPr>
      </w:pPr>
    </w:p>
    <w:p w14:paraId="104CEA99" w14:textId="5BFFD3F9" w:rsidR="00C8792B" w:rsidRDefault="00C8792B" w:rsidP="00D37D1A">
      <w:pPr>
        <w:pStyle w:val="Bezmezer"/>
        <w:jc w:val="both"/>
      </w:pPr>
      <w:r w:rsidRPr="00C8792B">
        <w:rPr>
          <w:b/>
        </w:rPr>
        <w:t>2.1 Cena předmětu smlouvy</w:t>
      </w:r>
      <w:r>
        <w:t xml:space="preserve"> – servisu výtahů dle článku V. této smlouvy – je stanovena na základě veřejné zakázky malého rozsahu evidenční číslo </w:t>
      </w:r>
      <w:r w:rsidRPr="00D84E52">
        <w:t xml:space="preserve">NEN </w:t>
      </w:r>
      <w:r w:rsidR="0085764E" w:rsidRPr="0085764E">
        <w:t>N006/20/V00018777.</w:t>
      </w:r>
    </w:p>
    <w:p w14:paraId="71D0BACF" w14:textId="77777777" w:rsidR="00D84E52" w:rsidRDefault="00D84E52" w:rsidP="00D37D1A">
      <w:pPr>
        <w:pStyle w:val="Bezmezer"/>
        <w:jc w:val="both"/>
      </w:pPr>
    </w:p>
    <w:p w14:paraId="6F9B7F1F" w14:textId="77777777" w:rsidR="00C8792B" w:rsidRDefault="00C8792B" w:rsidP="00D37D1A">
      <w:pPr>
        <w:pStyle w:val="Bezmezer"/>
        <w:jc w:val="both"/>
      </w:pPr>
      <w:r w:rsidRPr="00C8792B">
        <w:rPr>
          <w:b/>
        </w:rPr>
        <w:t>2.2. Daň z přidané hodnoty</w:t>
      </w:r>
      <w:r>
        <w:t xml:space="preserve"> </w:t>
      </w:r>
      <w:r w:rsidR="00B47A38">
        <w:t xml:space="preserve">paušální </w:t>
      </w:r>
      <w:r>
        <w:t xml:space="preserve">ceny předmětu smlouvy se řídí platným a účinným zákonem. </w:t>
      </w:r>
      <w:r w:rsidR="00092219" w:rsidRPr="00092219">
        <w:t>Při změně zákona č. 235/2004 Sb., o dani z přidané hodnoty, ve znění pozdějších předpisů (dále jen „zákon o DPH“) se cena bude měnit v souladu s tímto zákonem</w:t>
      </w:r>
      <w:r w:rsidR="00092219" w:rsidRPr="001E62AE">
        <w:t>.</w:t>
      </w:r>
    </w:p>
    <w:p w14:paraId="3B68C611" w14:textId="77777777" w:rsidR="004270D2" w:rsidRDefault="004270D2" w:rsidP="00D37D1A">
      <w:pPr>
        <w:pStyle w:val="Bezmezer"/>
        <w:jc w:val="both"/>
      </w:pPr>
    </w:p>
    <w:p w14:paraId="3D83531E" w14:textId="77777777" w:rsidR="004270D2" w:rsidRDefault="002968A9" w:rsidP="00D37D1A">
      <w:pPr>
        <w:pStyle w:val="Bezmezer"/>
        <w:jc w:val="both"/>
      </w:pPr>
      <w:r w:rsidRPr="002968A9">
        <w:rPr>
          <w:b/>
        </w:rPr>
        <w:t>2.3.</w:t>
      </w:r>
      <w:r>
        <w:t xml:space="preserve"> </w:t>
      </w:r>
      <w:r w:rsidR="002B2B46" w:rsidRPr="002968A9">
        <w:rPr>
          <w:b/>
        </w:rPr>
        <w:t>Fakturace</w:t>
      </w:r>
      <w:r w:rsidR="002B2B46">
        <w:t xml:space="preserve"> je </w:t>
      </w:r>
      <w:r w:rsidR="002B2B46" w:rsidRPr="008D1B22">
        <w:t>prováděna pravidelně kvartálně</w:t>
      </w:r>
      <w:r w:rsidR="002B2B46" w:rsidRPr="002B2B46">
        <w:t xml:space="preserve"> vždy za uplynulý kvartál k jeho poslednímu dni.</w:t>
      </w:r>
      <w:r>
        <w:t xml:space="preserve"> </w:t>
      </w:r>
    </w:p>
    <w:p w14:paraId="721870AD" w14:textId="77777777" w:rsidR="008D1B22" w:rsidRDefault="008D1B22" w:rsidP="00D37D1A">
      <w:pPr>
        <w:pStyle w:val="Bezmezer"/>
        <w:jc w:val="both"/>
      </w:pPr>
    </w:p>
    <w:p w14:paraId="2EA78154" w14:textId="77777777" w:rsidR="008D1B22" w:rsidRDefault="008D1B22" w:rsidP="00D37D1A">
      <w:pPr>
        <w:pStyle w:val="Bezmezer"/>
        <w:jc w:val="both"/>
      </w:pPr>
      <w:r w:rsidRPr="008D1B22">
        <w:rPr>
          <w:b/>
        </w:rPr>
        <w:t xml:space="preserve">2.4. </w:t>
      </w:r>
      <w:r w:rsidRPr="00D80387">
        <w:rPr>
          <w:b/>
        </w:rPr>
        <w:t>Splatnost</w:t>
      </w:r>
      <w:r w:rsidRPr="00D80387">
        <w:t xml:space="preserve"> faktur je</w:t>
      </w:r>
      <w:r>
        <w:t xml:space="preserve"> 30 dní od data </w:t>
      </w:r>
      <w:r w:rsidR="00092219">
        <w:t>doručení</w:t>
      </w:r>
      <w:r>
        <w:t xml:space="preserve"> faktury.</w:t>
      </w:r>
    </w:p>
    <w:p w14:paraId="6B193D51" w14:textId="77777777" w:rsidR="008D1B22" w:rsidRDefault="008D1B22" w:rsidP="00D37D1A">
      <w:pPr>
        <w:pStyle w:val="Bezmezer"/>
        <w:jc w:val="both"/>
      </w:pPr>
    </w:p>
    <w:p w14:paraId="42524968" w14:textId="77777777" w:rsidR="008D1B22" w:rsidRDefault="008D1B22" w:rsidP="00D37D1A">
      <w:pPr>
        <w:pStyle w:val="Bezmezer"/>
        <w:jc w:val="both"/>
      </w:pPr>
      <w:r w:rsidRPr="008D1B22">
        <w:rPr>
          <w:b/>
        </w:rPr>
        <w:t>2.5.</w:t>
      </w:r>
      <w:r>
        <w:t xml:space="preserve"> V případě </w:t>
      </w:r>
      <w:r w:rsidRPr="008D1B22">
        <w:rPr>
          <w:b/>
        </w:rPr>
        <w:t>prodlení</w:t>
      </w:r>
      <w:r>
        <w:t xml:space="preserve"> platby o více než 30 dnů, zhotovitel upozorní písemně objednatele na tuto skutečnost. Pokud prodlení platby přesáhne 45 dní, je zhotovitel oprávněn pozastavit služby předmětu smlouvy až do splnění pohledávky.</w:t>
      </w:r>
    </w:p>
    <w:p w14:paraId="69D6F3B8" w14:textId="77777777" w:rsidR="008D1B22" w:rsidRDefault="008D1B22" w:rsidP="00D37D1A">
      <w:pPr>
        <w:pStyle w:val="Bezmezer"/>
        <w:jc w:val="both"/>
      </w:pPr>
    </w:p>
    <w:p w14:paraId="7650CAFC" w14:textId="5F88A529" w:rsidR="00B47A38" w:rsidRPr="001017B6" w:rsidRDefault="00B47A38" w:rsidP="00D37D1A">
      <w:pPr>
        <w:pStyle w:val="Bezmezer"/>
        <w:jc w:val="both"/>
        <w:rPr>
          <w:color w:val="FF0000"/>
        </w:rPr>
      </w:pPr>
      <w:r w:rsidRPr="001017B6">
        <w:rPr>
          <w:b/>
        </w:rPr>
        <w:t xml:space="preserve">2.6. </w:t>
      </w:r>
      <w:r w:rsidR="001E1F72">
        <w:t xml:space="preserve">S účinností od 1. dubna každého kalendářního roku, je dodavatel oprávněn provést úpravu ceny plnění </w:t>
      </w:r>
      <w:r w:rsidR="001E1F72" w:rsidRPr="00DE3602">
        <w:t xml:space="preserve">o přírůstek průměrného ročního indexu spotřebitelských cen (dále jen „míra inflace“) vyhlášený Českým </w:t>
      </w:r>
      <w:r w:rsidR="001E1F72">
        <w:t>statistickým úřadem za předcházející kalendářní rok. Zvýšení ceny je platné od okamžiku doručení písemného oznámení dodavateli o zvýšení ceny objednateli. Oznámení musí obsahovat míru inflace, zvýšenou cenu a způsob výpočtu zvýšení. Nebude-li oznámení o zvýšení ceny doručeno objednateli do 31. března kalendářního roku, právo na zvýšení ceny v daném kalendářním roce zanikne. Pro vyloučení pochybností se sjednává, že v případě záporné míry inflace se cena nesnižuje. Poprvé může zhotovitel úpravu ceny provést k 1. 4. 202</w:t>
      </w:r>
      <w:r w:rsidR="00AD4BA3">
        <w:t>2</w:t>
      </w:r>
      <w:r w:rsidR="001E1F72">
        <w:t>.</w:t>
      </w:r>
    </w:p>
    <w:p w14:paraId="14880A07" w14:textId="77777777" w:rsidR="008D1B22" w:rsidRPr="001017B6" w:rsidRDefault="008D1B22" w:rsidP="00D37D1A">
      <w:pPr>
        <w:pStyle w:val="Bezmezer"/>
        <w:jc w:val="both"/>
      </w:pPr>
    </w:p>
    <w:p w14:paraId="41F57859" w14:textId="77777777" w:rsidR="008D1B22" w:rsidRPr="001017B6" w:rsidRDefault="008D1B22" w:rsidP="00D37D1A">
      <w:pPr>
        <w:pStyle w:val="Bezmezer"/>
        <w:jc w:val="both"/>
      </w:pPr>
      <w:r w:rsidRPr="001017B6">
        <w:rPr>
          <w:b/>
        </w:rPr>
        <w:t>2.</w:t>
      </w:r>
      <w:r w:rsidR="0090662E" w:rsidRPr="001017B6">
        <w:rPr>
          <w:b/>
        </w:rPr>
        <w:t>7</w:t>
      </w:r>
      <w:r w:rsidRPr="001017B6">
        <w:rPr>
          <w:b/>
        </w:rPr>
        <w:t>.</w:t>
      </w:r>
      <w:r w:rsidRPr="001017B6">
        <w:t xml:space="preserve"> Po uhrazení všech prodlených plateb objednatelem ve vazbě na bod 2.5., automaticky provede zhotovitel ověřovací odbornou prohlídku výtahu. Tato služba bude zhotovitelem účtována a objednatelem uhrazena nad rámec této smlouvy. Zhotovitel následně obnoví plnění výkonu předmětu této smlouvy.</w:t>
      </w:r>
    </w:p>
    <w:p w14:paraId="0116C4F4" w14:textId="77777777" w:rsidR="008D1B22" w:rsidRPr="001017B6" w:rsidRDefault="008D1B22" w:rsidP="00D37D1A">
      <w:pPr>
        <w:pStyle w:val="Bezmezer"/>
        <w:jc w:val="both"/>
      </w:pPr>
    </w:p>
    <w:p w14:paraId="618E7737" w14:textId="77777777" w:rsidR="000129D6" w:rsidRPr="001017B6" w:rsidRDefault="008D1B22" w:rsidP="00D37D1A">
      <w:pPr>
        <w:pStyle w:val="Bezmezer"/>
        <w:jc w:val="both"/>
      </w:pPr>
      <w:r w:rsidRPr="001017B6">
        <w:rPr>
          <w:b/>
        </w:rPr>
        <w:t>2.</w:t>
      </w:r>
      <w:r w:rsidR="0090662E" w:rsidRPr="001017B6">
        <w:rPr>
          <w:b/>
        </w:rPr>
        <w:t>8</w:t>
      </w:r>
      <w:r w:rsidRPr="001017B6">
        <w:rPr>
          <w:b/>
        </w:rPr>
        <w:t>.</w:t>
      </w:r>
      <w:r w:rsidRPr="001017B6">
        <w:t xml:space="preserve"> Při vyžádání objednatelem opravy poruchy či asistence při inspekčních prohlídkách, bude objednateli práce fakturována v základní hodinové sazbě </w:t>
      </w:r>
      <w:r w:rsidR="00D80387" w:rsidRPr="001017B6">
        <w:t>stanovené dohodou</w:t>
      </w:r>
      <w:r w:rsidR="000129D6" w:rsidRPr="001017B6">
        <w:t xml:space="preserve"> bez DPH. K částce bude připočteno DPH dle </w:t>
      </w:r>
      <w:r w:rsidR="00092219" w:rsidRPr="001017B6">
        <w:t>zákona o DPH</w:t>
      </w:r>
      <w:r w:rsidR="000129D6" w:rsidRPr="001017B6">
        <w:t>.</w:t>
      </w:r>
    </w:p>
    <w:p w14:paraId="31806A20" w14:textId="77777777" w:rsidR="000129D6" w:rsidRPr="001017B6" w:rsidRDefault="000129D6" w:rsidP="00D37D1A">
      <w:pPr>
        <w:pStyle w:val="Bezmezer"/>
        <w:jc w:val="both"/>
      </w:pPr>
    </w:p>
    <w:p w14:paraId="4EAB0DF7" w14:textId="77777777" w:rsidR="008D1B22" w:rsidRPr="001017B6" w:rsidRDefault="000129D6" w:rsidP="00D37D1A">
      <w:pPr>
        <w:pStyle w:val="Bezmezer"/>
        <w:jc w:val="both"/>
        <w:rPr>
          <w:b/>
        </w:rPr>
      </w:pPr>
      <w:r w:rsidRPr="001017B6">
        <w:rPr>
          <w:b/>
        </w:rPr>
        <w:t>2.</w:t>
      </w:r>
      <w:r w:rsidR="0090662E" w:rsidRPr="001017B6">
        <w:rPr>
          <w:b/>
        </w:rPr>
        <w:t>9</w:t>
      </w:r>
      <w:r w:rsidRPr="001017B6">
        <w:rPr>
          <w:b/>
        </w:rPr>
        <w:t>.</w:t>
      </w:r>
      <w:r w:rsidRPr="001017B6">
        <w:t xml:space="preserve"> Zhotoviteli dle této smlouvy vzniká nárok na náhradu nákladů za zmařený výjezd pohotovostního mechanika a je oprávněn tyto náklady objednateli účtovat v případě prokazatelného záznamu nahlášení závady.</w:t>
      </w:r>
      <w:r w:rsidR="008D1B22" w:rsidRPr="001017B6">
        <w:rPr>
          <w:b/>
        </w:rPr>
        <w:t xml:space="preserve">  </w:t>
      </w:r>
    </w:p>
    <w:p w14:paraId="1343A209" w14:textId="77777777" w:rsidR="00B06686" w:rsidRPr="001017B6" w:rsidRDefault="00B06686" w:rsidP="00D37D1A">
      <w:pPr>
        <w:pStyle w:val="Bezmezer"/>
        <w:jc w:val="both"/>
        <w:rPr>
          <w:b/>
        </w:rPr>
      </w:pPr>
    </w:p>
    <w:p w14:paraId="24ABFCED" w14:textId="77777777" w:rsidR="00B06686" w:rsidRPr="00B06686" w:rsidRDefault="00B06686" w:rsidP="00D37D1A">
      <w:pPr>
        <w:pStyle w:val="Bezmezer"/>
        <w:jc w:val="both"/>
        <w:rPr>
          <w:bCs/>
        </w:rPr>
      </w:pPr>
      <w:r w:rsidRPr="001017B6">
        <w:rPr>
          <w:b/>
        </w:rPr>
        <w:t xml:space="preserve">2.10. </w:t>
      </w:r>
      <w:r w:rsidRPr="001017B6">
        <w:rPr>
          <w:bCs/>
        </w:rPr>
        <w:t>Zhotovitel bere na vědomí, že objednatel neposkytuje zálohy.</w:t>
      </w:r>
      <w:r>
        <w:rPr>
          <w:bCs/>
        </w:rPr>
        <w:t xml:space="preserve"> </w:t>
      </w:r>
    </w:p>
    <w:p w14:paraId="7512D8C6" w14:textId="77777777" w:rsidR="00B06686" w:rsidRDefault="00B06686" w:rsidP="00D37D1A">
      <w:pPr>
        <w:pStyle w:val="Bezmezer"/>
        <w:jc w:val="both"/>
        <w:rPr>
          <w:b/>
        </w:rPr>
      </w:pPr>
    </w:p>
    <w:p w14:paraId="6F132B79" w14:textId="77777777" w:rsidR="00B06686" w:rsidRPr="000129D6" w:rsidRDefault="00B06686" w:rsidP="00D37D1A">
      <w:pPr>
        <w:pStyle w:val="Bezmezer"/>
        <w:jc w:val="both"/>
        <w:rPr>
          <w:b/>
        </w:rPr>
      </w:pPr>
    </w:p>
    <w:p w14:paraId="4D77B16D" w14:textId="77777777" w:rsidR="000129D6" w:rsidRDefault="000129D6" w:rsidP="000129D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69654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Smluvní podmínky</w:t>
      </w:r>
    </w:p>
    <w:p w14:paraId="03DE6ECE" w14:textId="77777777" w:rsidR="000129D6" w:rsidRDefault="000129D6" w:rsidP="000129D6">
      <w:pPr>
        <w:pStyle w:val="Bezmezer"/>
        <w:jc w:val="center"/>
        <w:rPr>
          <w:b/>
          <w:sz w:val="32"/>
          <w:szCs w:val="32"/>
        </w:rPr>
      </w:pPr>
    </w:p>
    <w:p w14:paraId="074D7DE7" w14:textId="77777777" w:rsidR="000129D6" w:rsidRPr="00CE0740" w:rsidRDefault="000129D6" w:rsidP="000129D6">
      <w:pPr>
        <w:pStyle w:val="Bezmezer"/>
        <w:jc w:val="both"/>
      </w:pPr>
      <w:r w:rsidRPr="00CE0740">
        <w:rPr>
          <w:b/>
        </w:rPr>
        <w:t>3.1. Platnost smlouvy</w:t>
      </w:r>
      <w:r w:rsidRPr="00CE0740">
        <w:t xml:space="preserve"> </w:t>
      </w:r>
      <w:r w:rsidR="00362388" w:rsidRPr="00CE0740">
        <w:rPr>
          <w:b/>
        </w:rPr>
        <w:t>a</w:t>
      </w:r>
      <w:r w:rsidR="00362388" w:rsidRPr="00CE0740">
        <w:t xml:space="preserve"> </w:t>
      </w:r>
      <w:r w:rsidR="00362388" w:rsidRPr="00CE0740">
        <w:rPr>
          <w:b/>
        </w:rPr>
        <w:t>výpovědní lhůta</w:t>
      </w:r>
      <w:r w:rsidR="00362388" w:rsidRPr="00CE0740">
        <w:t xml:space="preserve"> </w:t>
      </w:r>
    </w:p>
    <w:p w14:paraId="42E3A8B6" w14:textId="77777777" w:rsidR="000129D6" w:rsidRPr="00CE0740" w:rsidRDefault="000129D6" w:rsidP="000129D6">
      <w:pPr>
        <w:pStyle w:val="Bezmezer"/>
        <w:jc w:val="both"/>
      </w:pPr>
      <w:r w:rsidRPr="00CE0740">
        <w:t>Smlouva nabývá platnosti dnem podpisu smluvních stran</w:t>
      </w:r>
      <w:r w:rsidR="004F0E11">
        <w:t xml:space="preserve"> s účinností od </w:t>
      </w:r>
      <w:r w:rsidR="004F0E11" w:rsidRPr="004F0E11">
        <w:rPr>
          <w:b/>
          <w:bCs/>
        </w:rPr>
        <w:t>1.1.2021</w:t>
      </w:r>
      <w:r w:rsidRPr="00CE0740">
        <w:t xml:space="preserve">. Smlouva se uzavírá na dobu </w:t>
      </w:r>
      <w:r w:rsidRPr="00CE0740">
        <w:rPr>
          <w:u w:val="single"/>
        </w:rPr>
        <w:t>neurčitou</w:t>
      </w:r>
      <w:r w:rsidRPr="00CE0740">
        <w:t xml:space="preserve"> s tříměsíční </w:t>
      </w:r>
      <w:r w:rsidR="00362388" w:rsidRPr="00CE0740">
        <w:t>výpovědní lhůtou.</w:t>
      </w:r>
      <w:r w:rsidR="00092219">
        <w:t xml:space="preserve"> Smlouvu lze vypovědět i bez uvedení důvodu.</w:t>
      </w:r>
      <w:r w:rsidR="00362388" w:rsidRPr="00CE0740">
        <w:t xml:space="preserve"> Výpovědní lhůta začne běžet prvním dnem měsíce následujícího po doručení písemného oznámení o výpovědi smlouvy. </w:t>
      </w:r>
    </w:p>
    <w:p w14:paraId="32CC24E3" w14:textId="77777777" w:rsidR="00362388" w:rsidRPr="00CE0740" w:rsidRDefault="00362388" w:rsidP="000129D6">
      <w:pPr>
        <w:pStyle w:val="Bezmezer"/>
        <w:jc w:val="both"/>
      </w:pPr>
    </w:p>
    <w:p w14:paraId="5CAFD8FA" w14:textId="77777777" w:rsidR="00362388" w:rsidRPr="00CE0740" w:rsidRDefault="00362388" w:rsidP="000129D6">
      <w:pPr>
        <w:pStyle w:val="Bezmezer"/>
        <w:jc w:val="both"/>
        <w:rPr>
          <w:b/>
        </w:rPr>
      </w:pPr>
      <w:r w:rsidRPr="00CE0740">
        <w:rPr>
          <w:b/>
        </w:rPr>
        <w:t>3.1.</w:t>
      </w:r>
      <w:r w:rsidR="00005DC2">
        <w:rPr>
          <w:b/>
        </w:rPr>
        <w:t>1</w:t>
      </w:r>
      <w:r w:rsidRPr="00CE0740">
        <w:rPr>
          <w:b/>
        </w:rPr>
        <w:t>. Počátek plnění předmětu smlouvy</w:t>
      </w:r>
    </w:p>
    <w:p w14:paraId="6123D7B8" w14:textId="77777777" w:rsidR="00362388" w:rsidRDefault="00362388" w:rsidP="000129D6">
      <w:pPr>
        <w:pStyle w:val="Bezmezer"/>
        <w:jc w:val="both"/>
      </w:pPr>
      <w:r w:rsidRPr="00CE0740">
        <w:lastRenderedPageBreak/>
        <w:t>Počátek plnění předmětu smlouvy je uveden na titulní straně této smlouvy a váže se (je totožný) se dnem nabytí účinnosti této smlouvy.</w:t>
      </w:r>
      <w:r>
        <w:t xml:space="preserve"> </w:t>
      </w:r>
    </w:p>
    <w:p w14:paraId="37179313" w14:textId="77777777" w:rsidR="00362388" w:rsidRDefault="00362388" w:rsidP="000129D6">
      <w:pPr>
        <w:pStyle w:val="Bezmezer"/>
        <w:jc w:val="both"/>
      </w:pPr>
    </w:p>
    <w:p w14:paraId="1E720297" w14:textId="77777777" w:rsidR="00362388" w:rsidRPr="00102412" w:rsidRDefault="00362388" w:rsidP="000129D6">
      <w:pPr>
        <w:pStyle w:val="Bezmezer"/>
        <w:jc w:val="both"/>
        <w:rPr>
          <w:b/>
        </w:rPr>
      </w:pPr>
      <w:r w:rsidRPr="00102412">
        <w:rPr>
          <w:b/>
        </w:rPr>
        <w:t>3.2. Odstoupení od smlouvy</w:t>
      </w:r>
    </w:p>
    <w:p w14:paraId="16DA27A9" w14:textId="77777777" w:rsidR="00362388" w:rsidRDefault="00362388" w:rsidP="000129D6">
      <w:pPr>
        <w:pStyle w:val="Bezmezer"/>
        <w:jc w:val="both"/>
      </w:pPr>
    </w:p>
    <w:p w14:paraId="4A3038D7" w14:textId="77777777" w:rsidR="00362388" w:rsidRPr="00102412" w:rsidRDefault="00362388" w:rsidP="000129D6">
      <w:pPr>
        <w:pStyle w:val="Bezmezer"/>
        <w:jc w:val="both"/>
        <w:rPr>
          <w:b/>
        </w:rPr>
      </w:pPr>
      <w:r w:rsidRPr="00102412">
        <w:rPr>
          <w:b/>
        </w:rPr>
        <w:t>3.2.1. Objednatel má právo odstoupit od smlouvy:</w:t>
      </w:r>
    </w:p>
    <w:p w14:paraId="37015DA8" w14:textId="77777777" w:rsidR="00362388" w:rsidRDefault="00362388" w:rsidP="00362388">
      <w:pPr>
        <w:pStyle w:val="Bezmezer"/>
        <w:numPr>
          <w:ilvl w:val="0"/>
          <w:numId w:val="8"/>
        </w:numPr>
        <w:jc w:val="both"/>
      </w:pPr>
      <w:r>
        <w:t>v případě zjištění nedodržování termínů, rozsahu a kvality prací ve smlouvě sjednaných, které má zhotovitel poskytovat a které by bránily bezpečnému užívání výtahů</w:t>
      </w:r>
    </w:p>
    <w:p w14:paraId="4A72CFCC" w14:textId="77777777" w:rsidR="00362388" w:rsidRDefault="00362388" w:rsidP="00362388">
      <w:pPr>
        <w:pStyle w:val="Bezmezer"/>
        <w:numPr>
          <w:ilvl w:val="0"/>
          <w:numId w:val="8"/>
        </w:numPr>
        <w:jc w:val="both"/>
      </w:pPr>
      <w:r>
        <w:t>v případě změny účelu a způsobu používání výtahů,</w:t>
      </w:r>
    </w:p>
    <w:p w14:paraId="319A8FD0" w14:textId="77777777" w:rsidR="00362388" w:rsidRDefault="00362388" w:rsidP="00362388">
      <w:pPr>
        <w:pStyle w:val="Bezmezer"/>
        <w:numPr>
          <w:ilvl w:val="0"/>
          <w:numId w:val="8"/>
        </w:numPr>
        <w:jc w:val="both"/>
      </w:pPr>
      <w:r>
        <w:t>v důsledku změny vlastnického práva k výtah</w:t>
      </w:r>
      <w:r w:rsidR="00CE0740">
        <w:t>ům</w:t>
      </w:r>
      <w:r>
        <w:t>.</w:t>
      </w:r>
    </w:p>
    <w:p w14:paraId="118BFC13" w14:textId="77777777" w:rsidR="00362388" w:rsidRDefault="00362388" w:rsidP="00362388">
      <w:pPr>
        <w:pStyle w:val="Bezmezer"/>
        <w:jc w:val="both"/>
      </w:pPr>
    </w:p>
    <w:p w14:paraId="425232C1" w14:textId="77777777" w:rsidR="00362388" w:rsidRPr="00102412" w:rsidRDefault="00362388" w:rsidP="000129D6">
      <w:pPr>
        <w:pStyle w:val="Bezmezer"/>
        <w:jc w:val="both"/>
        <w:rPr>
          <w:b/>
        </w:rPr>
      </w:pPr>
      <w:r w:rsidRPr="00102412">
        <w:rPr>
          <w:b/>
        </w:rPr>
        <w:t>3.2.2. Zhotovitel má právo odstoupit od smlouvy:</w:t>
      </w:r>
    </w:p>
    <w:p w14:paraId="6671E563" w14:textId="77777777" w:rsidR="00362388" w:rsidRDefault="00362388" w:rsidP="00362388">
      <w:pPr>
        <w:pStyle w:val="Bezmezer"/>
        <w:numPr>
          <w:ilvl w:val="0"/>
          <w:numId w:val="9"/>
        </w:numPr>
        <w:jc w:val="both"/>
      </w:pPr>
      <w:r>
        <w:t>zjistí-li při provádění sjednaného předmětu plnění – servisu výtahu nutnost provedení prací bezpečnostního charakteru, jejichž provedení objednatel odmítne. V tomto případě zhotovitel</w:t>
      </w:r>
      <w:r w:rsidR="00CE0740">
        <w:t xml:space="preserve"> neodpovídá za další bezpečnost výtahů,</w:t>
      </w:r>
    </w:p>
    <w:p w14:paraId="3A79E78C" w14:textId="77777777" w:rsidR="00CE0740" w:rsidRDefault="00CE0740" w:rsidP="00362388">
      <w:pPr>
        <w:pStyle w:val="Bezmezer"/>
        <w:numPr>
          <w:ilvl w:val="0"/>
          <w:numId w:val="9"/>
        </w:numPr>
        <w:jc w:val="both"/>
      </w:pPr>
      <w:r>
        <w:t>zjistí-li že došlo ke změně druhu a účelu způsobu používání výtahu bez předchozího projednání této skutečnosti se zhotovitelem,</w:t>
      </w:r>
    </w:p>
    <w:p w14:paraId="71B4C4DE" w14:textId="77777777" w:rsidR="002E0C82" w:rsidRDefault="00CE0740" w:rsidP="00E570F8">
      <w:pPr>
        <w:pStyle w:val="Bezmezer"/>
        <w:numPr>
          <w:ilvl w:val="0"/>
          <w:numId w:val="9"/>
        </w:numPr>
        <w:jc w:val="both"/>
      </w:pPr>
      <w:r>
        <w:t>při prodlení objednatele s platbou delší než 45 dní od data splatnosti. Právo zhotovitele podle bodu 2.5. tím není dotčeno.</w:t>
      </w:r>
    </w:p>
    <w:p w14:paraId="3EF15EC7" w14:textId="77777777" w:rsidR="00CE0740" w:rsidRDefault="00CE0740" w:rsidP="00CE0740">
      <w:pPr>
        <w:pStyle w:val="Bezmezer"/>
        <w:jc w:val="both"/>
      </w:pPr>
    </w:p>
    <w:p w14:paraId="4CCDC1F2" w14:textId="77777777" w:rsidR="00CE0740" w:rsidRDefault="00CE0740" w:rsidP="00CE0740">
      <w:pPr>
        <w:pStyle w:val="Bezmezer"/>
        <w:jc w:val="both"/>
      </w:pPr>
      <w:r w:rsidRPr="00CE0740">
        <w:rPr>
          <w:b/>
        </w:rPr>
        <w:t>3.2.3.</w:t>
      </w:r>
      <w:r>
        <w:rPr>
          <w:b/>
        </w:rPr>
        <w:t xml:space="preserve"> </w:t>
      </w:r>
      <w:r w:rsidRPr="009D1537">
        <w:rPr>
          <w:b/>
        </w:rPr>
        <w:t xml:space="preserve">Odstoupení od smlouvy je možné </w:t>
      </w:r>
      <w:r w:rsidRPr="009D1537">
        <w:t>po předchozím</w:t>
      </w:r>
      <w:r w:rsidR="00092219">
        <w:t xml:space="preserve"> písemném</w:t>
      </w:r>
      <w:r w:rsidRPr="009D1537">
        <w:t xml:space="preserve"> upozornění, pokud porušující smluvní strana v dodatečné přiměřené</w:t>
      </w:r>
      <w:r>
        <w:t xml:space="preserve"> lhůtě nesjedná nápravu. Odstoupení od smlouvy je účinné prvního dne měsíce následujícího po doručení písemného oznámení o odstoupení.</w:t>
      </w:r>
    </w:p>
    <w:p w14:paraId="0C964FF6" w14:textId="77777777" w:rsidR="00CE0740" w:rsidRDefault="00CE0740" w:rsidP="00CE0740">
      <w:pPr>
        <w:pStyle w:val="Bezmezer"/>
        <w:jc w:val="both"/>
      </w:pPr>
    </w:p>
    <w:p w14:paraId="7D864B2F" w14:textId="77777777" w:rsidR="00CE0740" w:rsidRPr="00CE0740" w:rsidRDefault="00CE0740" w:rsidP="00CE0740">
      <w:pPr>
        <w:pStyle w:val="Bezmezer"/>
        <w:jc w:val="both"/>
        <w:rPr>
          <w:b/>
        </w:rPr>
      </w:pPr>
      <w:r w:rsidRPr="00CE0740">
        <w:rPr>
          <w:b/>
        </w:rPr>
        <w:t>3.3. Záruční podmínky</w:t>
      </w:r>
    </w:p>
    <w:p w14:paraId="23FF3A78" w14:textId="77777777" w:rsidR="002E0C82" w:rsidRDefault="002E0C82" w:rsidP="00E570F8">
      <w:pPr>
        <w:jc w:val="both"/>
      </w:pPr>
    </w:p>
    <w:p w14:paraId="1172D2C1" w14:textId="77777777" w:rsidR="00CE0740" w:rsidRDefault="00CE0740" w:rsidP="00E570F8">
      <w:pPr>
        <w:jc w:val="both"/>
      </w:pPr>
      <w:r w:rsidRPr="00CE0740">
        <w:rPr>
          <w:b/>
        </w:rPr>
        <w:t>3.3.1.</w:t>
      </w:r>
      <w:r>
        <w:t xml:space="preserve"> Zhotovitel odpovídá za řádné a včasné plnění závazků vyplývajících z této smlouvy.</w:t>
      </w:r>
    </w:p>
    <w:p w14:paraId="7D0C02B0" w14:textId="77777777" w:rsidR="00CE0740" w:rsidRDefault="00CE0740" w:rsidP="00E570F8">
      <w:pPr>
        <w:jc w:val="both"/>
      </w:pPr>
    </w:p>
    <w:p w14:paraId="50D00C34" w14:textId="77777777" w:rsidR="00CE0740" w:rsidRDefault="00CE0740" w:rsidP="00E570F8">
      <w:pPr>
        <w:jc w:val="both"/>
      </w:pPr>
      <w:r w:rsidRPr="00CE0740">
        <w:rPr>
          <w:b/>
        </w:rPr>
        <w:t>3.3.2.</w:t>
      </w:r>
      <w:r>
        <w:t xml:space="preserve"> Objednatel má právo na odstranění vad, nebo úhradu prokazatelných sankcí, udělených mu ze strany státního odborného dozoru v důsledku porušení smluvních povinností zhotovitele.</w:t>
      </w:r>
    </w:p>
    <w:p w14:paraId="587100E1" w14:textId="77777777" w:rsidR="00CE0740" w:rsidRDefault="00CE0740" w:rsidP="00E570F8">
      <w:pPr>
        <w:jc w:val="both"/>
      </w:pPr>
    </w:p>
    <w:p w14:paraId="023B975A" w14:textId="77777777" w:rsidR="00CE0740" w:rsidRPr="00BB6A98" w:rsidRDefault="00CE0740" w:rsidP="00E570F8">
      <w:pPr>
        <w:jc w:val="both"/>
      </w:pPr>
      <w:r w:rsidRPr="00CE0740">
        <w:rPr>
          <w:b/>
        </w:rPr>
        <w:t>3.3.</w:t>
      </w:r>
      <w:r w:rsidR="0090662E">
        <w:rPr>
          <w:b/>
        </w:rPr>
        <w:t>3</w:t>
      </w:r>
      <w:r w:rsidRPr="00CE0740">
        <w:rPr>
          <w:b/>
        </w:rPr>
        <w:t>.</w:t>
      </w:r>
      <w:r>
        <w:t xml:space="preserve"> </w:t>
      </w:r>
      <w:r w:rsidRPr="00BB6A98">
        <w:t>Odpovědnost zhotovitele za způsobenou škodu při plnění předmětu smlouvy je kryta pojištěním.</w:t>
      </w:r>
    </w:p>
    <w:p w14:paraId="432A027B" w14:textId="77777777" w:rsidR="00CE0740" w:rsidRPr="00BB6A98" w:rsidRDefault="00CE0740" w:rsidP="00E570F8">
      <w:pPr>
        <w:jc w:val="both"/>
      </w:pPr>
    </w:p>
    <w:p w14:paraId="3DADF7A9" w14:textId="77777777" w:rsidR="00CE0740" w:rsidRDefault="00CE0740" w:rsidP="00E570F8">
      <w:pPr>
        <w:jc w:val="both"/>
      </w:pPr>
      <w:r w:rsidRPr="00BB6A98">
        <w:rPr>
          <w:b/>
        </w:rPr>
        <w:t>3.3.</w:t>
      </w:r>
      <w:r w:rsidR="0090662E">
        <w:rPr>
          <w:b/>
        </w:rPr>
        <w:t>4</w:t>
      </w:r>
      <w:r w:rsidRPr="00BB6A98">
        <w:rPr>
          <w:b/>
        </w:rPr>
        <w:t>.</w:t>
      </w:r>
      <w:r w:rsidRPr="00BB6A98">
        <w:t xml:space="preserve"> V případě dodání náhradního dílu bude zhotovitelem poskytnuta záruka</w:t>
      </w:r>
      <w:r>
        <w:t xml:space="preserve"> na jeho funkci 24 měsíců.</w:t>
      </w:r>
    </w:p>
    <w:p w14:paraId="5602EA1B" w14:textId="77777777" w:rsidR="00CE0740" w:rsidRDefault="00CE0740" w:rsidP="00E570F8">
      <w:pPr>
        <w:jc w:val="both"/>
      </w:pPr>
    </w:p>
    <w:p w14:paraId="48DBF43C" w14:textId="77777777" w:rsidR="00CE0740" w:rsidRDefault="00CE0740" w:rsidP="00E570F8">
      <w:pPr>
        <w:jc w:val="both"/>
      </w:pPr>
      <w:r w:rsidRPr="00CE0740">
        <w:rPr>
          <w:b/>
        </w:rPr>
        <w:t>3.3.</w:t>
      </w:r>
      <w:r w:rsidR="0090662E">
        <w:rPr>
          <w:b/>
        </w:rPr>
        <w:t>5</w:t>
      </w:r>
      <w:r w:rsidRPr="00CE0740">
        <w:rPr>
          <w:b/>
        </w:rPr>
        <w:t>.</w:t>
      </w:r>
      <w:r>
        <w:t xml:space="preserve"> Záruka se nevztahuje na závady nebo škody způsobené běžným opotřebením nebo vandalismem.</w:t>
      </w:r>
    </w:p>
    <w:p w14:paraId="39358740" w14:textId="77777777" w:rsidR="00CE0740" w:rsidRDefault="00CE0740" w:rsidP="00E570F8">
      <w:pPr>
        <w:jc w:val="both"/>
      </w:pPr>
    </w:p>
    <w:p w14:paraId="559279D7" w14:textId="77777777" w:rsidR="00CE0740" w:rsidRPr="008F0F1E" w:rsidRDefault="00CE0740" w:rsidP="00E570F8">
      <w:pPr>
        <w:jc w:val="both"/>
        <w:rPr>
          <w:b/>
        </w:rPr>
      </w:pPr>
      <w:r w:rsidRPr="008F0F1E">
        <w:rPr>
          <w:b/>
        </w:rPr>
        <w:t xml:space="preserve">3.4. </w:t>
      </w:r>
      <w:r w:rsidR="00B06686">
        <w:rPr>
          <w:b/>
        </w:rPr>
        <w:t xml:space="preserve">Ostatní ustanovení </w:t>
      </w:r>
    </w:p>
    <w:p w14:paraId="6F5913E8" w14:textId="77777777" w:rsidR="00CE0740" w:rsidRDefault="00CE0740" w:rsidP="00E570F8">
      <w:pPr>
        <w:jc w:val="both"/>
      </w:pPr>
    </w:p>
    <w:p w14:paraId="475D8D36" w14:textId="77777777" w:rsidR="00CE0740" w:rsidRDefault="00CE0740" w:rsidP="00E570F8">
      <w:pPr>
        <w:jc w:val="both"/>
      </w:pPr>
      <w:r w:rsidRPr="008F0F1E">
        <w:rPr>
          <w:b/>
        </w:rPr>
        <w:t>3.4.1.</w:t>
      </w:r>
      <w:r>
        <w:t xml:space="preserve"> Objednatel se zavazuje zajistit přístup k výtahu pracovníkům zhotovitele k provedení výkonů předmětu této smlouvy – servisu výtahu.</w:t>
      </w:r>
    </w:p>
    <w:p w14:paraId="6AFF3A0A" w14:textId="77777777" w:rsidR="00CE0740" w:rsidRDefault="00CE0740" w:rsidP="00E570F8">
      <w:pPr>
        <w:jc w:val="both"/>
      </w:pPr>
    </w:p>
    <w:p w14:paraId="5C628146" w14:textId="77777777" w:rsidR="00CE0740" w:rsidRDefault="00CE0740" w:rsidP="00E570F8">
      <w:pPr>
        <w:jc w:val="both"/>
      </w:pPr>
      <w:r w:rsidRPr="008F0F1E">
        <w:rPr>
          <w:b/>
        </w:rPr>
        <w:t>3.4.2.</w:t>
      </w:r>
      <w:r>
        <w:t xml:space="preserve"> Změny nebo dodatky k této smlouvě mohou být pouze písemné, formou číslovaných dodatků a se souhlasem obou smluvních stran.</w:t>
      </w:r>
    </w:p>
    <w:p w14:paraId="4A064D25" w14:textId="77777777" w:rsidR="00CE0740" w:rsidRDefault="00CE0740" w:rsidP="00E570F8">
      <w:pPr>
        <w:jc w:val="both"/>
      </w:pPr>
    </w:p>
    <w:p w14:paraId="6ECA61CD" w14:textId="77777777" w:rsidR="00CE0740" w:rsidRDefault="00CE0740" w:rsidP="00E570F8">
      <w:pPr>
        <w:jc w:val="both"/>
      </w:pPr>
      <w:r w:rsidRPr="008F0F1E">
        <w:rPr>
          <w:b/>
        </w:rPr>
        <w:t>3.4.3.</w:t>
      </w:r>
      <w:r>
        <w:t xml:space="preserve"> Tato smlouva je vyhotovena ve třech vyhotoveních, z nichž dvě obdrží objednatel a jedno zhotovitel.</w:t>
      </w:r>
    </w:p>
    <w:p w14:paraId="6516DBBF" w14:textId="77777777" w:rsidR="00CE0740" w:rsidRDefault="00CE0740" w:rsidP="00E570F8">
      <w:pPr>
        <w:jc w:val="both"/>
      </w:pPr>
    </w:p>
    <w:p w14:paraId="38F92C58" w14:textId="77777777" w:rsidR="00CE0740" w:rsidRDefault="00CE0740" w:rsidP="00E570F8">
      <w:pPr>
        <w:jc w:val="both"/>
      </w:pPr>
      <w:r w:rsidRPr="008F0F1E">
        <w:rPr>
          <w:b/>
        </w:rPr>
        <w:lastRenderedPageBreak/>
        <w:t>3.4.4.</w:t>
      </w:r>
      <w:r>
        <w:t xml:space="preserve"> Obě smluvní strany se zavazují navzájem informovat o jakýchkoli změnách majících vztah k této smlouvě.</w:t>
      </w:r>
    </w:p>
    <w:p w14:paraId="4A26EC68" w14:textId="77777777" w:rsidR="00CE0740" w:rsidRPr="00CE0740" w:rsidRDefault="00CE0740" w:rsidP="00E570F8">
      <w:pPr>
        <w:jc w:val="both"/>
      </w:pPr>
    </w:p>
    <w:p w14:paraId="524833B6" w14:textId="77777777" w:rsidR="00E570F8" w:rsidRDefault="00CE0740" w:rsidP="00CE0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Pr="00696544">
        <w:rPr>
          <w:b/>
          <w:sz w:val="32"/>
          <w:szCs w:val="32"/>
        </w:rPr>
        <w:t xml:space="preserve">. </w:t>
      </w:r>
      <w:r w:rsidR="00BA1C04">
        <w:rPr>
          <w:b/>
          <w:sz w:val="32"/>
          <w:szCs w:val="32"/>
        </w:rPr>
        <w:t>Další ujednání</w:t>
      </w:r>
    </w:p>
    <w:p w14:paraId="36F4B678" w14:textId="77777777" w:rsidR="00BA1C04" w:rsidRDefault="00BA1C04" w:rsidP="00CE0740">
      <w:pPr>
        <w:jc w:val="center"/>
        <w:rPr>
          <w:b/>
          <w:sz w:val="32"/>
          <w:szCs w:val="32"/>
        </w:rPr>
      </w:pPr>
    </w:p>
    <w:p w14:paraId="6508DBE7" w14:textId="77777777" w:rsidR="00BA1C04" w:rsidRDefault="00BA1C04" w:rsidP="00BA1C04">
      <w:pPr>
        <w:jc w:val="both"/>
      </w:pPr>
      <w:r w:rsidRPr="00BA1C04">
        <w:rPr>
          <w:b/>
        </w:rPr>
        <w:t>4.1. Časový interval plánovaných servisních činností:</w:t>
      </w:r>
      <w:r>
        <w:t xml:space="preserve"> pondělí až pátek v čase 7:00 – 15:00</w:t>
      </w:r>
    </w:p>
    <w:p w14:paraId="1FE9239B" w14:textId="77777777" w:rsidR="00BA1C04" w:rsidRDefault="00BA1C04" w:rsidP="00BA1C04"/>
    <w:p w14:paraId="4E07C05B" w14:textId="77777777" w:rsidR="00BA1C04" w:rsidRDefault="00BA1C04" w:rsidP="00BA1C04">
      <w:pPr>
        <w:jc w:val="both"/>
      </w:pPr>
      <w:r w:rsidRPr="00BA1C04">
        <w:rPr>
          <w:b/>
        </w:rPr>
        <w:t>4.2. Pohotovost</w:t>
      </w:r>
      <w:r>
        <w:t xml:space="preserve"> v pracovní dny, soboty, neděle a svátky – nepřetržitě.</w:t>
      </w:r>
    </w:p>
    <w:p w14:paraId="1A6B551A" w14:textId="77777777" w:rsidR="00BA1C04" w:rsidRDefault="00BA1C04" w:rsidP="00BA1C04"/>
    <w:p w14:paraId="22AC8B75" w14:textId="77777777" w:rsidR="00BA1C04" w:rsidRPr="00BA1C04" w:rsidRDefault="00BA1C04" w:rsidP="00BA1C04">
      <w:pPr>
        <w:rPr>
          <w:b/>
        </w:rPr>
      </w:pPr>
      <w:r w:rsidRPr="00BA1C04">
        <w:rPr>
          <w:b/>
        </w:rPr>
        <w:t>4.3. Nástup na opravu</w:t>
      </w:r>
    </w:p>
    <w:p w14:paraId="506EC625" w14:textId="77777777" w:rsidR="00BA1C04" w:rsidRDefault="00BA1C04" w:rsidP="00BA1C04">
      <w:pPr>
        <w:jc w:val="both"/>
      </w:pPr>
      <w:r>
        <w:t>Zhotovitel se zavazuje nastoupit na opravu nejpozději do 4 hodin od nahlášení provozní poruchy objednatelem v pracovní době za předpokladu, že mu bude objednatelem umožněn přístup k servisovanému zařízení. Mimo pracovní dobu pak následujícího pracovního dne, případně na základě požadavku objednatele do 6 hodin, a to v souladu s článkem II.</w:t>
      </w:r>
    </w:p>
    <w:p w14:paraId="44B44D96" w14:textId="77777777" w:rsidR="00BA1C04" w:rsidRDefault="00BA1C04" w:rsidP="00BA1C04">
      <w:pPr>
        <w:jc w:val="both"/>
      </w:pPr>
    </w:p>
    <w:p w14:paraId="54114CA8" w14:textId="77777777" w:rsidR="00BA1C04" w:rsidRDefault="00BA1C04" w:rsidP="00BA1C04">
      <w:pPr>
        <w:jc w:val="both"/>
      </w:pPr>
      <w:r w:rsidRPr="00BA1C04">
        <w:rPr>
          <w:b/>
        </w:rPr>
        <w:t>4.4.</w:t>
      </w:r>
      <w:r>
        <w:rPr>
          <w:b/>
        </w:rPr>
        <w:t xml:space="preserve"> Vyproštění osob </w:t>
      </w:r>
      <w:r>
        <w:t>– bude provedeno do 1 hodiny od nahlášení.</w:t>
      </w:r>
    </w:p>
    <w:p w14:paraId="36B6A8B7" w14:textId="77777777" w:rsidR="001017B6" w:rsidRDefault="001017B6" w:rsidP="00BA1C04">
      <w:pPr>
        <w:jc w:val="both"/>
      </w:pPr>
    </w:p>
    <w:p w14:paraId="18734C99" w14:textId="77777777" w:rsidR="001017B6" w:rsidRDefault="001017B6" w:rsidP="00BA1C04">
      <w:pPr>
        <w:jc w:val="both"/>
      </w:pPr>
    </w:p>
    <w:p w14:paraId="1A4E5470" w14:textId="77777777" w:rsidR="001017B6" w:rsidRPr="007F63C5" w:rsidRDefault="001017B6" w:rsidP="001017B6">
      <w:pPr>
        <w:widowControl/>
        <w:autoSpaceDE/>
        <w:autoSpaceDN/>
        <w:spacing w:line="276" w:lineRule="auto"/>
        <w:jc w:val="center"/>
        <w:rPr>
          <w:b/>
          <w:sz w:val="32"/>
          <w:szCs w:val="32"/>
        </w:rPr>
      </w:pPr>
      <w:r w:rsidRPr="007F63C5">
        <w:rPr>
          <w:b/>
          <w:sz w:val="32"/>
          <w:szCs w:val="32"/>
        </w:rPr>
        <w:t>V. Seznam výtahů a cena</w:t>
      </w:r>
    </w:p>
    <w:p w14:paraId="4A0A11C5" w14:textId="77777777" w:rsidR="001017B6" w:rsidRPr="007F63C5" w:rsidRDefault="001017B6" w:rsidP="001017B6">
      <w:pPr>
        <w:widowControl/>
        <w:autoSpaceDE/>
        <w:autoSpaceDN/>
        <w:spacing w:line="276" w:lineRule="auto"/>
        <w:jc w:val="center"/>
        <w:rPr>
          <w:b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</w:tblGrid>
      <w:tr w:rsidR="001017B6" w:rsidRPr="007F63C5" w14:paraId="7D285EE6" w14:textId="77777777" w:rsidTr="0016697B">
        <w:tc>
          <w:tcPr>
            <w:tcW w:w="3539" w:type="dxa"/>
          </w:tcPr>
          <w:p w14:paraId="7F589E89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Jednotka číslo</w:t>
            </w:r>
          </w:p>
        </w:tc>
        <w:tc>
          <w:tcPr>
            <w:tcW w:w="1843" w:type="dxa"/>
          </w:tcPr>
          <w:p w14:paraId="05C6E429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b/>
                <w:bCs/>
                <w:color w:val="000000"/>
                <w:lang w:bidi="ar-SA"/>
              </w:rPr>
              <w:t>K5640</w:t>
            </w:r>
          </w:p>
        </w:tc>
        <w:tc>
          <w:tcPr>
            <w:tcW w:w="1843" w:type="dxa"/>
          </w:tcPr>
          <w:p w14:paraId="3A2BAC12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b/>
                <w:bCs/>
                <w:color w:val="000000"/>
                <w:lang w:bidi="ar-SA"/>
              </w:rPr>
              <w:t>E7882</w:t>
            </w:r>
          </w:p>
        </w:tc>
        <w:tc>
          <w:tcPr>
            <w:tcW w:w="1842" w:type="dxa"/>
          </w:tcPr>
          <w:p w14:paraId="38750AB4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b/>
                <w:bCs/>
                <w:color w:val="000000"/>
                <w:lang w:bidi="ar-SA"/>
              </w:rPr>
              <w:t>E3621</w:t>
            </w:r>
          </w:p>
        </w:tc>
      </w:tr>
      <w:tr w:rsidR="001017B6" w:rsidRPr="007F63C5" w14:paraId="53F7EE95" w14:textId="77777777" w:rsidTr="0016697B">
        <w:tc>
          <w:tcPr>
            <w:tcW w:w="3539" w:type="dxa"/>
          </w:tcPr>
          <w:p w14:paraId="10CD90A6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Výrobní číslo</w:t>
            </w:r>
          </w:p>
        </w:tc>
        <w:tc>
          <w:tcPr>
            <w:tcW w:w="1843" w:type="dxa"/>
          </w:tcPr>
          <w:p w14:paraId="3932E3C8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C5SK6362</w:t>
            </w:r>
          </w:p>
        </w:tc>
        <w:tc>
          <w:tcPr>
            <w:tcW w:w="1843" w:type="dxa"/>
          </w:tcPr>
          <w:p w14:paraId="70594153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1201616</w:t>
            </w:r>
          </w:p>
        </w:tc>
        <w:tc>
          <w:tcPr>
            <w:tcW w:w="1842" w:type="dxa"/>
          </w:tcPr>
          <w:p w14:paraId="2B2C0CE8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C5KEG421</w:t>
            </w:r>
          </w:p>
        </w:tc>
      </w:tr>
      <w:tr w:rsidR="001017B6" w:rsidRPr="007F63C5" w14:paraId="082B081E" w14:textId="77777777" w:rsidTr="0016697B">
        <w:tc>
          <w:tcPr>
            <w:tcW w:w="3539" w:type="dxa"/>
          </w:tcPr>
          <w:p w14:paraId="69889CD9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Typ výtahu Nosnost/ Rychlost (m/s)/ Počet stanic /nástupišť</w:t>
            </w:r>
          </w:p>
        </w:tc>
        <w:tc>
          <w:tcPr>
            <w:tcW w:w="1843" w:type="dxa"/>
          </w:tcPr>
          <w:p w14:paraId="38F61F0D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GEN2NOVA 350/1/5/5</w:t>
            </w:r>
          </w:p>
        </w:tc>
        <w:tc>
          <w:tcPr>
            <w:tcW w:w="1843" w:type="dxa"/>
          </w:tcPr>
          <w:p w14:paraId="551216FB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BOV 400/1/6/6</w:t>
            </w:r>
          </w:p>
        </w:tc>
        <w:tc>
          <w:tcPr>
            <w:tcW w:w="1842" w:type="dxa"/>
          </w:tcPr>
          <w:p w14:paraId="32086C2F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GG0882UB 630/1/6/6</w:t>
            </w:r>
          </w:p>
        </w:tc>
      </w:tr>
      <w:tr w:rsidR="001017B6" w:rsidRPr="007F63C5" w14:paraId="22D59764" w14:textId="77777777" w:rsidTr="0016697B">
        <w:tc>
          <w:tcPr>
            <w:tcW w:w="3539" w:type="dxa"/>
          </w:tcPr>
          <w:p w14:paraId="75E30D7C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Výrobce</w:t>
            </w:r>
          </w:p>
        </w:tc>
        <w:tc>
          <w:tcPr>
            <w:tcW w:w="1843" w:type="dxa"/>
          </w:tcPr>
          <w:p w14:paraId="22893CCB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OTS - OTIS</w:t>
            </w:r>
          </w:p>
        </w:tc>
        <w:tc>
          <w:tcPr>
            <w:tcW w:w="1843" w:type="dxa"/>
          </w:tcPr>
          <w:p w14:paraId="05EDFD35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SCH Schindler</w:t>
            </w:r>
          </w:p>
        </w:tc>
        <w:tc>
          <w:tcPr>
            <w:tcW w:w="1842" w:type="dxa"/>
          </w:tcPr>
          <w:p w14:paraId="16179C58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OTS - OTIS</w:t>
            </w:r>
          </w:p>
        </w:tc>
      </w:tr>
      <w:tr w:rsidR="001017B6" w:rsidRPr="007F63C5" w14:paraId="4C839784" w14:textId="77777777" w:rsidTr="0016697B">
        <w:tc>
          <w:tcPr>
            <w:tcW w:w="3539" w:type="dxa"/>
          </w:tcPr>
          <w:p w14:paraId="771D8C60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Rok uvedení výtahu do provozu nebo zkoušky po podstatných změnách</w:t>
            </w:r>
          </w:p>
        </w:tc>
        <w:tc>
          <w:tcPr>
            <w:tcW w:w="1843" w:type="dxa"/>
          </w:tcPr>
          <w:p w14:paraId="439F2FCB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2008</w:t>
            </w:r>
          </w:p>
        </w:tc>
        <w:tc>
          <w:tcPr>
            <w:tcW w:w="1843" w:type="dxa"/>
          </w:tcPr>
          <w:p w14:paraId="4CF94E65" w14:textId="77777777" w:rsidR="001017B6" w:rsidRPr="007F63C5" w:rsidRDefault="001017B6" w:rsidP="0016697B">
            <w:pPr>
              <w:spacing w:after="60"/>
            </w:pPr>
            <w:r w:rsidRPr="007F63C5">
              <w:t>2009</w:t>
            </w:r>
          </w:p>
        </w:tc>
        <w:tc>
          <w:tcPr>
            <w:tcW w:w="1842" w:type="dxa"/>
          </w:tcPr>
          <w:p w14:paraId="134155C1" w14:textId="77777777" w:rsidR="001017B6" w:rsidRPr="007F63C5" w:rsidRDefault="001017B6" w:rsidP="0016697B">
            <w:pPr>
              <w:spacing w:after="60"/>
            </w:pPr>
            <w:r w:rsidRPr="007F63C5">
              <w:t>2015</w:t>
            </w:r>
          </w:p>
        </w:tc>
      </w:tr>
      <w:tr w:rsidR="001017B6" w:rsidRPr="007F63C5" w14:paraId="7BAD480E" w14:textId="77777777" w:rsidTr="0016697B">
        <w:tc>
          <w:tcPr>
            <w:tcW w:w="3539" w:type="dxa"/>
          </w:tcPr>
          <w:p w14:paraId="6F588AF3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Druh kategorie výtahu</w:t>
            </w:r>
          </w:p>
        </w:tc>
        <w:tc>
          <w:tcPr>
            <w:tcW w:w="1843" w:type="dxa"/>
          </w:tcPr>
          <w:p w14:paraId="32D790FA" w14:textId="50D14323" w:rsidR="001017B6" w:rsidRPr="007F63C5" w:rsidRDefault="008A29E3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B</w:t>
            </w:r>
            <w:r w:rsidR="001017B6" w:rsidRPr="007F63C5">
              <w:rPr>
                <w:rFonts w:eastAsia="Times New Roman"/>
                <w:color w:val="000000"/>
                <w:lang w:bidi="ar-SA"/>
              </w:rPr>
              <w:t>/1</w:t>
            </w:r>
          </w:p>
        </w:tc>
        <w:tc>
          <w:tcPr>
            <w:tcW w:w="1843" w:type="dxa"/>
          </w:tcPr>
          <w:p w14:paraId="12E194AD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A/1</w:t>
            </w:r>
          </w:p>
        </w:tc>
        <w:tc>
          <w:tcPr>
            <w:tcW w:w="1842" w:type="dxa"/>
          </w:tcPr>
          <w:p w14:paraId="731159C1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A/1</w:t>
            </w:r>
          </w:p>
        </w:tc>
      </w:tr>
      <w:tr w:rsidR="001017B6" w:rsidRPr="007F63C5" w14:paraId="1437E17C" w14:textId="77777777" w:rsidTr="0016697B">
        <w:tc>
          <w:tcPr>
            <w:tcW w:w="3539" w:type="dxa"/>
          </w:tcPr>
          <w:p w14:paraId="41B24689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Lhůty provádění odborné prohlídky/preventivní údržba (periody jsou uvedeny v měsících)</w:t>
            </w:r>
          </w:p>
        </w:tc>
        <w:tc>
          <w:tcPr>
            <w:tcW w:w="1843" w:type="dxa"/>
          </w:tcPr>
          <w:p w14:paraId="6F48BC93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3/3</w:t>
            </w:r>
          </w:p>
          <w:p w14:paraId="54774631" w14:textId="77777777" w:rsidR="001017B6" w:rsidRPr="007F63C5" w:rsidRDefault="001017B6" w:rsidP="0016697B">
            <w:pPr>
              <w:spacing w:after="60"/>
              <w:jc w:val="center"/>
            </w:pPr>
          </w:p>
        </w:tc>
        <w:tc>
          <w:tcPr>
            <w:tcW w:w="1843" w:type="dxa"/>
          </w:tcPr>
          <w:p w14:paraId="7ECCAA20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3/3</w:t>
            </w:r>
          </w:p>
        </w:tc>
        <w:tc>
          <w:tcPr>
            <w:tcW w:w="1842" w:type="dxa"/>
          </w:tcPr>
          <w:p w14:paraId="0CA79626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3/3</w:t>
            </w:r>
          </w:p>
        </w:tc>
      </w:tr>
      <w:tr w:rsidR="001017B6" w:rsidRPr="007F63C5" w14:paraId="195BF8E9" w14:textId="77777777" w:rsidTr="0016697B">
        <w:tc>
          <w:tcPr>
            <w:tcW w:w="3539" w:type="dxa"/>
          </w:tcPr>
          <w:p w14:paraId="3ED215EF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Název, adresa budovy</w:t>
            </w:r>
          </w:p>
        </w:tc>
        <w:tc>
          <w:tcPr>
            <w:tcW w:w="1843" w:type="dxa"/>
          </w:tcPr>
          <w:p w14:paraId="1CA03B08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Křenová 111/25, Brno</w:t>
            </w:r>
          </w:p>
        </w:tc>
        <w:tc>
          <w:tcPr>
            <w:tcW w:w="1843" w:type="dxa"/>
          </w:tcPr>
          <w:p w14:paraId="4A056724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Křenová 111/25, Brno</w:t>
            </w:r>
          </w:p>
        </w:tc>
        <w:tc>
          <w:tcPr>
            <w:tcW w:w="1842" w:type="dxa"/>
          </w:tcPr>
          <w:p w14:paraId="4C52A39F" w14:textId="77777777" w:rsidR="001017B6" w:rsidRPr="007F63C5" w:rsidRDefault="001017B6" w:rsidP="0016697B">
            <w:pPr>
              <w:spacing w:after="60"/>
            </w:pPr>
            <w:r w:rsidRPr="007F63C5">
              <w:rPr>
                <w:rFonts w:eastAsia="Times New Roman"/>
                <w:color w:val="000000"/>
                <w:lang w:bidi="ar-SA"/>
              </w:rPr>
              <w:t>Křenová 111/25, Brno</w:t>
            </w:r>
          </w:p>
        </w:tc>
      </w:tr>
      <w:tr w:rsidR="001017B6" w:rsidRPr="007F63C5" w14:paraId="723C8338" w14:textId="77777777" w:rsidTr="0016697B">
        <w:tc>
          <w:tcPr>
            <w:tcW w:w="3539" w:type="dxa"/>
          </w:tcPr>
          <w:p w14:paraId="7868B691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Celková měsíční cena za jednotku v Kč bez DPH</w:t>
            </w:r>
          </w:p>
        </w:tc>
        <w:tc>
          <w:tcPr>
            <w:tcW w:w="1843" w:type="dxa"/>
          </w:tcPr>
          <w:p w14:paraId="6430D428" w14:textId="1B9E699B" w:rsidR="001017B6" w:rsidRPr="007F63C5" w:rsidRDefault="0085764E" w:rsidP="0016697B">
            <w:r>
              <w:t>450,-</w:t>
            </w:r>
          </w:p>
        </w:tc>
        <w:tc>
          <w:tcPr>
            <w:tcW w:w="1843" w:type="dxa"/>
          </w:tcPr>
          <w:p w14:paraId="4047E98F" w14:textId="5AD84C19" w:rsidR="001017B6" w:rsidRPr="007F63C5" w:rsidRDefault="0085764E" w:rsidP="0016697B">
            <w:r>
              <w:t>450,-</w:t>
            </w:r>
          </w:p>
        </w:tc>
        <w:tc>
          <w:tcPr>
            <w:tcW w:w="1842" w:type="dxa"/>
          </w:tcPr>
          <w:p w14:paraId="21D7E36D" w14:textId="700ED517" w:rsidR="001017B6" w:rsidRPr="007F63C5" w:rsidRDefault="0085764E" w:rsidP="0016697B">
            <w:r>
              <w:t>500,-</w:t>
            </w:r>
          </w:p>
        </w:tc>
      </w:tr>
      <w:tr w:rsidR="001017B6" w:rsidRPr="007F63C5" w14:paraId="5398BC7D" w14:textId="77777777" w:rsidTr="0016697B">
        <w:tc>
          <w:tcPr>
            <w:tcW w:w="3539" w:type="dxa"/>
          </w:tcPr>
          <w:p w14:paraId="1682E525" w14:textId="77777777" w:rsidR="001017B6" w:rsidRPr="007F63C5" w:rsidRDefault="001017B6" w:rsidP="0016697B">
            <w:r w:rsidRPr="007F63C5">
              <w:rPr>
                <w:rFonts w:eastAsia="Times New Roman"/>
                <w:color w:val="000000"/>
                <w:lang w:bidi="ar-SA"/>
              </w:rPr>
              <w:t>Cena celkem bez DPH</w:t>
            </w:r>
          </w:p>
        </w:tc>
        <w:tc>
          <w:tcPr>
            <w:tcW w:w="5528" w:type="dxa"/>
            <w:gridSpan w:val="3"/>
          </w:tcPr>
          <w:p w14:paraId="369D8233" w14:textId="1854813B" w:rsidR="001017B6" w:rsidRPr="007F63C5" w:rsidRDefault="0085764E" w:rsidP="0016697B">
            <w:r>
              <w:t>1.400,-</w:t>
            </w:r>
          </w:p>
        </w:tc>
      </w:tr>
      <w:tr w:rsidR="001017B6" w:rsidRPr="007F63C5" w14:paraId="5B118096" w14:textId="77777777" w:rsidTr="0016697B">
        <w:tc>
          <w:tcPr>
            <w:tcW w:w="3539" w:type="dxa"/>
          </w:tcPr>
          <w:p w14:paraId="2583D8B6" w14:textId="77777777" w:rsidR="001017B6" w:rsidRPr="007F63C5" w:rsidRDefault="001017B6" w:rsidP="0016697B">
            <w:pPr>
              <w:rPr>
                <w:rFonts w:eastAsia="Times New Roman"/>
                <w:color w:val="000000"/>
              </w:rPr>
            </w:pPr>
            <w:r w:rsidRPr="007F63C5">
              <w:rPr>
                <w:rFonts w:eastAsia="Times New Roman"/>
                <w:color w:val="000000"/>
                <w:lang w:bidi="ar-SA"/>
              </w:rPr>
              <w:t>DPH 21%</w:t>
            </w:r>
          </w:p>
        </w:tc>
        <w:tc>
          <w:tcPr>
            <w:tcW w:w="5528" w:type="dxa"/>
            <w:gridSpan w:val="3"/>
          </w:tcPr>
          <w:p w14:paraId="4E1D74AA" w14:textId="35FF5E7F" w:rsidR="001017B6" w:rsidRPr="007F63C5" w:rsidRDefault="0085764E" w:rsidP="0016697B">
            <w:r>
              <w:t>294,-</w:t>
            </w:r>
          </w:p>
        </w:tc>
      </w:tr>
      <w:tr w:rsidR="001017B6" w14:paraId="0DD4B1EC" w14:textId="77777777" w:rsidTr="0016697B">
        <w:tc>
          <w:tcPr>
            <w:tcW w:w="3539" w:type="dxa"/>
          </w:tcPr>
          <w:p w14:paraId="497EEABC" w14:textId="77777777" w:rsidR="001017B6" w:rsidRPr="00AE291F" w:rsidRDefault="001017B6" w:rsidP="0016697B">
            <w:pPr>
              <w:rPr>
                <w:rFonts w:eastAsia="Times New Roman"/>
                <w:color w:val="000000"/>
              </w:rPr>
            </w:pPr>
            <w:r w:rsidRPr="007F63C5">
              <w:rPr>
                <w:rFonts w:eastAsia="Times New Roman"/>
                <w:color w:val="000000"/>
                <w:lang w:bidi="ar-SA"/>
              </w:rPr>
              <w:t>Cena celkem včetně DPH</w:t>
            </w:r>
          </w:p>
        </w:tc>
        <w:tc>
          <w:tcPr>
            <w:tcW w:w="5528" w:type="dxa"/>
            <w:gridSpan w:val="3"/>
          </w:tcPr>
          <w:p w14:paraId="25000BE2" w14:textId="7AED9060" w:rsidR="001017B6" w:rsidRPr="00AE291F" w:rsidRDefault="0085764E" w:rsidP="0016697B">
            <w:r>
              <w:t>1.694,-</w:t>
            </w:r>
          </w:p>
        </w:tc>
      </w:tr>
    </w:tbl>
    <w:p w14:paraId="33BA75E3" w14:textId="77777777" w:rsidR="001017B6" w:rsidRDefault="001017B6" w:rsidP="00BA1C04">
      <w:pPr>
        <w:jc w:val="both"/>
      </w:pPr>
    </w:p>
    <w:p w14:paraId="1349666D" w14:textId="77777777" w:rsidR="00BC2CAE" w:rsidRDefault="00BC2CAE" w:rsidP="00BA1C04">
      <w:pPr>
        <w:jc w:val="both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1017B6" w:rsidRPr="00E506B0" w14:paraId="3B038270" w14:textId="77777777" w:rsidTr="0016697B">
        <w:tc>
          <w:tcPr>
            <w:tcW w:w="4428" w:type="dxa"/>
          </w:tcPr>
          <w:p w14:paraId="01EB18BA" w14:textId="4188B3AC" w:rsidR="001017B6" w:rsidRPr="00E506B0" w:rsidRDefault="001017B6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  <w:r w:rsidRPr="00E506B0">
              <w:rPr>
                <w:rFonts w:ascii="Calibri" w:hAnsi="Calibri" w:cs="Calibri"/>
              </w:rPr>
              <w:t>V</w:t>
            </w:r>
            <w:r w:rsidR="0069394C">
              <w:rPr>
                <w:rFonts w:ascii="Calibri" w:hAnsi="Calibri" w:cs="Calibri"/>
              </w:rPr>
              <w:t xml:space="preserve"> Brně </w:t>
            </w:r>
            <w:r w:rsidRPr="00E506B0">
              <w:rPr>
                <w:rFonts w:ascii="Calibri" w:hAnsi="Calibri" w:cs="Calibri"/>
              </w:rPr>
              <w:t xml:space="preserve">dne </w:t>
            </w:r>
            <w:r w:rsidR="0069394C">
              <w:rPr>
                <w:rFonts w:ascii="Calibri" w:hAnsi="Calibri" w:cs="Calibri"/>
              </w:rPr>
              <w:t>4.9.2020</w:t>
            </w:r>
          </w:p>
        </w:tc>
        <w:tc>
          <w:tcPr>
            <w:tcW w:w="236" w:type="dxa"/>
          </w:tcPr>
          <w:p w14:paraId="332042BB" w14:textId="77777777" w:rsidR="001017B6" w:rsidRPr="00E506B0" w:rsidRDefault="001017B6" w:rsidP="0016697B">
            <w:pPr>
              <w:keepNext/>
              <w:tabs>
                <w:tab w:val="left" w:pos="46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975" w:type="dxa"/>
          </w:tcPr>
          <w:p w14:paraId="77ACCB63" w14:textId="35D88C45" w:rsidR="001017B6" w:rsidRPr="00E506B0" w:rsidRDefault="0069394C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  <w:r w:rsidRPr="00E506B0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 Brně </w:t>
            </w:r>
            <w:r w:rsidRPr="00E506B0">
              <w:rPr>
                <w:rFonts w:ascii="Calibri" w:hAnsi="Calibri" w:cs="Calibri"/>
              </w:rPr>
              <w:t xml:space="preserve">dne </w:t>
            </w:r>
            <w:r>
              <w:rPr>
                <w:rFonts w:ascii="Calibri" w:hAnsi="Calibri" w:cs="Calibri"/>
              </w:rPr>
              <w:t>4.9.2020</w:t>
            </w:r>
          </w:p>
        </w:tc>
      </w:tr>
      <w:tr w:rsidR="001017B6" w:rsidRPr="00E506B0" w14:paraId="290AC057" w14:textId="77777777" w:rsidTr="0016697B">
        <w:tc>
          <w:tcPr>
            <w:tcW w:w="4428" w:type="dxa"/>
          </w:tcPr>
          <w:p w14:paraId="10AFC4B4" w14:textId="77777777" w:rsidR="001017B6" w:rsidRDefault="001017B6" w:rsidP="0016697B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</w:p>
          <w:p w14:paraId="4219E1D7" w14:textId="77777777" w:rsidR="001017B6" w:rsidRDefault="001017B6" w:rsidP="001017B6">
            <w:pPr>
              <w:keepNext/>
              <w:tabs>
                <w:tab w:val="left" w:pos="4680"/>
              </w:tabs>
              <w:rPr>
                <w:rFonts w:ascii="Calibri" w:hAnsi="Calibri" w:cs="Calibri"/>
              </w:rPr>
            </w:pPr>
          </w:p>
          <w:p w14:paraId="75F9D4A3" w14:textId="77777777" w:rsidR="001017B6" w:rsidRPr="00E506B0" w:rsidRDefault="001017B6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  <w:r w:rsidRPr="00E506B0"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236" w:type="dxa"/>
          </w:tcPr>
          <w:p w14:paraId="0C5F61C3" w14:textId="77777777" w:rsidR="001017B6" w:rsidRPr="00E506B0" w:rsidRDefault="001017B6" w:rsidP="0016697B">
            <w:pPr>
              <w:keepNext/>
              <w:tabs>
                <w:tab w:val="left" w:pos="46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975" w:type="dxa"/>
          </w:tcPr>
          <w:p w14:paraId="423622B9" w14:textId="77777777" w:rsidR="001017B6" w:rsidRDefault="001017B6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</w:p>
          <w:p w14:paraId="31DEE57B" w14:textId="77777777" w:rsidR="001017B6" w:rsidRDefault="001017B6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</w:p>
          <w:p w14:paraId="4F166418" w14:textId="77777777" w:rsidR="001017B6" w:rsidRPr="00E506B0" w:rsidRDefault="001017B6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  <w:r w:rsidRPr="00E506B0">
              <w:rPr>
                <w:rFonts w:ascii="Calibri" w:hAnsi="Calibri" w:cs="Calibri"/>
              </w:rPr>
              <w:t>……………………………………</w:t>
            </w:r>
          </w:p>
        </w:tc>
      </w:tr>
      <w:tr w:rsidR="001017B6" w:rsidRPr="00693E8C" w14:paraId="11311A29" w14:textId="77777777" w:rsidTr="0016697B">
        <w:tc>
          <w:tcPr>
            <w:tcW w:w="4428" w:type="dxa"/>
          </w:tcPr>
          <w:p w14:paraId="1C81985C" w14:textId="77777777" w:rsidR="001017B6" w:rsidRPr="00E506B0" w:rsidRDefault="001017B6" w:rsidP="0016697B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Josef Bürger</w:t>
            </w:r>
          </w:p>
          <w:p w14:paraId="32BEB13A" w14:textId="77777777" w:rsidR="001017B6" w:rsidRPr="00E506B0" w:rsidRDefault="001017B6" w:rsidP="0016697B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  <w:i/>
                <w:color w:val="808080"/>
              </w:rPr>
            </w:pPr>
            <w:r w:rsidRPr="00E506B0">
              <w:rPr>
                <w:rFonts w:ascii="Calibri" w:hAnsi="Calibri" w:cs="Calibri"/>
              </w:rPr>
              <w:t xml:space="preserve">ředitel Krajské pobočky ÚP ČR v </w:t>
            </w:r>
            <w:r>
              <w:rPr>
                <w:rFonts w:ascii="Calibri" w:hAnsi="Calibri" w:cs="Calibri"/>
              </w:rPr>
              <w:t>Brně</w:t>
            </w:r>
          </w:p>
        </w:tc>
        <w:tc>
          <w:tcPr>
            <w:tcW w:w="236" w:type="dxa"/>
          </w:tcPr>
          <w:p w14:paraId="58A1D390" w14:textId="77777777" w:rsidR="001017B6" w:rsidRPr="00E506B0" w:rsidRDefault="001017B6" w:rsidP="0016697B">
            <w:pPr>
              <w:keepNext/>
              <w:tabs>
                <w:tab w:val="left" w:pos="46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975" w:type="dxa"/>
          </w:tcPr>
          <w:p w14:paraId="6D9C1DA9" w14:textId="7E8B8EC7" w:rsidR="0085764E" w:rsidRDefault="007E1413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xxx xxx</w:t>
            </w:r>
          </w:p>
          <w:p w14:paraId="533E1ED1" w14:textId="48A1CDB9" w:rsidR="001017B6" w:rsidRPr="0085764E" w:rsidRDefault="00270C02" w:rsidP="0085764E">
            <w:pPr>
              <w:keepNext/>
              <w:tabs>
                <w:tab w:val="left" w:pos="4680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xxx</w:t>
            </w:r>
            <w:bookmarkStart w:id="0" w:name="_GoBack"/>
            <w:bookmarkEnd w:id="0"/>
            <w:r w:rsidR="0085764E" w:rsidRPr="0085764E">
              <w:rPr>
                <w:rFonts w:ascii="Calibri" w:hAnsi="Calibri" w:cs="Calibri"/>
                <w:iCs/>
              </w:rPr>
              <w:t xml:space="preserve"> VÝTAHY BRNO s.r.o.</w:t>
            </w:r>
          </w:p>
        </w:tc>
      </w:tr>
    </w:tbl>
    <w:p w14:paraId="23C54F64" w14:textId="77777777" w:rsidR="00342EC2" w:rsidRDefault="00342EC2" w:rsidP="00342EC2">
      <w:pPr>
        <w:widowControl/>
        <w:autoSpaceDE/>
        <w:autoSpaceDN/>
        <w:spacing w:line="276" w:lineRule="auto"/>
        <w:jc w:val="center"/>
        <w:rPr>
          <w:b/>
          <w:sz w:val="32"/>
          <w:szCs w:val="32"/>
        </w:rPr>
        <w:sectPr w:rsidR="00342EC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838784" w14:textId="77777777" w:rsidR="005C5F40" w:rsidRPr="00CB50BB" w:rsidRDefault="005C5F40" w:rsidP="005C5F40">
      <w:pPr>
        <w:widowControl/>
        <w:adjustRightInd w:val="0"/>
        <w:jc w:val="center"/>
        <w:rPr>
          <w:rFonts w:eastAsiaTheme="minorHAnsi"/>
          <w:b/>
          <w:bCs/>
          <w:sz w:val="32"/>
          <w:szCs w:val="32"/>
          <w:lang w:eastAsia="en-US" w:bidi="ar-SA"/>
        </w:rPr>
      </w:pPr>
      <w:r w:rsidRPr="00CB50BB">
        <w:rPr>
          <w:rFonts w:eastAsiaTheme="minorHAnsi"/>
          <w:b/>
          <w:bCs/>
          <w:sz w:val="32"/>
          <w:szCs w:val="32"/>
          <w:lang w:eastAsia="en-US" w:bidi="ar-SA"/>
        </w:rPr>
        <w:lastRenderedPageBreak/>
        <w:t>Příloha č. 1</w:t>
      </w:r>
    </w:p>
    <w:p w14:paraId="47F2CB23" w14:textId="77777777" w:rsidR="005C5F40" w:rsidRDefault="005C5F40" w:rsidP="005C5F4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14:paraId="4867E50A" w14:textId="77777777" w:rsidR="005C5F40" w:rsidRPr="00CB50BB" w:rsidRDefault="005C5F40" w:rsidP="005C5F4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CB50BB">
        <w:rPr>
          <w:rFonts w:eastAsiaTheme="minorHAnsi"/>
          <w:sz w:val="28"/>
          <w:szCs w:val="28"/>
          <w:lang w:eastAsia="en-US" w:bidi="ar-SA"/>
        </w:rPr>
        <w:t>(výtah z ČSN 27 4002 a ČSN 27 4007)</w:t>
      </w:r>
    </w:p>
    <w:p w14:paraId="54CA9CFA" w14:textId="77777777" w:rsidR="005C5F40" w:rsidRDefault="005C5F40" w:rsidP="005C5F40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</w:p>
    <w:p w14:paraId="7BF515AF" w14:textId="77777777" w:rsidR="005C5F40" w:rsidRPr="00CB50BB" w:rsidRDefault="005C5F40" w:rsidP="005C5F40">
      <w:pPr>
        <w:widowControl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 xml:space="preserve">Tabulka 1 — </w:t>
      </w:r>
      <w:r w:rsidRPr="00CB50BB">
        <w:rPr>
          <w:rFonts w:eastAsiaTheme="minorHAnsi"/>
          <w:b/>
          <w:bCs/>
          <w:lang w:eastAsia="en-US" w:bidi="ar-SA"/>
        </w:rPr>
        <w:t>Lhůty provádění odborných prohlídek v měsících dle ČSN 27 4002</w:t>
      </w:r>
    </w:p>
    <w:p w14:paraId="044DC5E0" w14:textId="77777777" w:rsidR="005C5F40" w:rsidRDefault="005C5F40" w:rsidP="005C5F40">
      <w:pPr>
        <w:widowControl/>
        <w:adjustRightInd w:val="0"/>
        <w:rPr>
          <w:rFonts w:eastAsiaTheme="minorHAnsi"/>
          <w:b/>
          <w:bCs/>
          <w:lang w:eastAsia="en-US" w:bidi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7"/>
        <w:gridCol w:w="2167"/>
        <w:gridCol w:w="2178"/>
      </w:tblGrid>
      <w:tr w:rsidR="005C5F40" w14:paraId="4C7790EA" w14:textId="77777777" w:rsidTr="009C2F44">
        <w:tc>
          <w:tcPr>
            <w:tcW w:w="0" w:type="auto"/>
            <w:vAlign w:val="center"/>
          </w:tcPr>
          <w:p w14:paraId="36ACDA0C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035D6A1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b/>
                <w:bCs/>
                <w:lang w:eastAsia="en-US" w:bidi="ar-SA"/>
              </w:rPr>
              <w:t>Lhůty provádění odborných</w:t>
            </w:r>
            <w:r>
              <w:rPr>
                <w:rFonts w:eastAsiaTheme="minorHAnsi"/>
                <w:b/>
                <w:bCs/>
                <w:lang w:eastAsia="en-US" w:bidi="ar-SA"/>
              </w:rPr>
              <w:t xml:space="preserve"> </w:t>
            </w:r>
            <w:r w:rsidRPr="00CB50BB">
              <w:rPr>
                <w:rFonts w:eastAsiaTheme="minorHAnsi"/>
                <w:b/>
                <w:bCs/>
                <w:lang w:eastAsia="en-US" w:bidi="ar-SA"/>
              </w:rPr>
              <w:t>prohlídek v měsících</w:t>
            </w:r>
          </w:p>
        </w:tc>
      </w:tr>
      <w:tr w:rsidR="005C5F40" w14:paraId="187B02F8" w14:textId="77777777" w:rsidTr="009C2F44">
        <w:tc>
          <w:tcPr>
            <w:tcW w:w="0" w:type="auto"/>
            <w:vAlign w:val="center"/>
          </w:tcPr>
          <w:p w14:paraId="21FF4437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Druh výtahu</w:t>
            </w:r>
          </w:p>
        </w:tc>
        <w:tc>
          <w:tcPr>
            <w:tcW w:w="0" w:type="auto"/>
            <w:vAlign w:val="center"/>
          </w:tcPr>
          <w:p w14:paraId="58E8B856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b/>
                <w:bCs/>
                <w:lang w:eastAsia="en-US" w:bidi="ar-SA"/>
              </w:rPr>
              <w:t>Kategorie I.</w:t>
            </w:r>
          </w:p>
          <w:p w14:paraId="72F4AA95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Výtahy uvedené</w:t>
            </w:r>
          </w:p>
          <w:p w14:paraId="2F411330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do provozu po</w:t>
            </w:r>
          </w:p>
          <w:p w14:paraId="6E89D20E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1992-12-31</w:t>
            </w:r>
          </w:p>
        </w:tc>
        <w:tc>
          <w:tcPr>
            <w:tcW w:w="0" w:type="auto"/>
            <w:vAlign w:val="center"/>
          </w:tcPr>
          <w:p w14:paraId="384C5713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b/>
                <w:bCs/>
                <w:lang w:eastAsia="en-US" w:bidi="ar-SA"/>
              </w:rPr>
              <w:t>Kategorie II.</w:t>
            </w:r>
          </w:p>
          <w:p w14:paraId="63B554A2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Výtahy uvedené</w:t>
            </w:r>
          </w:p>
          <w:p w14:paraId="3E7CB7CC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do provozu před</w:t>
            </w:r>
          </w:p>
          <w:p w14:paraId="51A3EAFE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1993-01-01</w:t>
            </w:r>
          </w:p>
        </w:tc>
      </w:tr>
      <w:tr w:rsidR="005C5F40" w14:paraId="48BC0014" w14:textId="77777777" w:rsidTr="009C2F44">
        <w:tc>
          <w:tcPr>
            <w:tcW w:w="0" w:type="auto"/>
            <w:vAlign w:val="center"/>
          </w:tcPr>
          <w:p w14:paraId="422D9EC3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Výtahy určené k dopravě osob nebo osob a nákladů v budovách</w:t>
            </w:r>
          </w:p>
          <w:p w14:paraId="6B30814B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s převažujícím volným přístupem veřejnosti</w:t>
            </w:r>
          </w:p>
          <w:p w14:paraId="3EDD0E03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416F54FE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3</w:t>
            </w:r>
          </w:p>
        </w:tc>
        <w:tc>
          <w:tcPr>
            <w:tcW w:w="0" w:type="auto"/>
            <w:vAlign w:val="center"/>
          </w:tcPr>
          <w:p w14:paraId="671C6E2F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2</w:t>
            </w:r>
          </w:p>
        </w:tc>
      </w:tr>
      <w:tr w:rsidR="005C5F40" w14:paraId="2DE739D5" w14:textId="77777777" w:rsidTr="009C2F44">
        <w:tc>
          <w:tcPr>
            <w:tcW w:w="0" w:type="auto"/>
            <w:vAlign w:val="center"/>
          </w:tcPr>
          <w:p w14:paraId="6F5BD488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Výtahy určené k dopravě osob nebo osob a nákladů v budovách</w:t>
            </w:r>
          </w:p>
          <w:p w14:paraId="30F55A5F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používaných převážně uživateli budovy s omezeným přístupem</w:t>
            </w:r>
          </w:p>
          <w:p w14:paraId="4F98B6D1" w14:textId="77777777" w:rsidR="005C5F40" w:rsidRPr="00CB50BB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veřejnosti</w:t>
            </w:r>
          </w:p>
          <w:p w14:paraId="30AA54A1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117D8320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4</w:t>
            </w:r>
          </w:p>
        </w:tc>
        <w:tc>
          <w:tcPr>
            <w:tcW w:w="0" w:type="auto"/>
            <w:vAlign w:val="center"/>
          </w:tcPr>
          <w:p w14:paraId="171C25EA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3</w:t>
            </w:r>
          </w:p>
        </w:tc>
      </w:tr>
    </w:tbl>
    <w:p w14:paraId="1AA26038" w14:textId="77777777" w:rsidR="005C5F40" w:rsidRDefault="005C5F40" w:rsidP="005C5F40">
      <w:pPr>
        <w:widowControl/>
        <w:adjustRightInd w:val="0"/>
        <w:rPr>
          <w:rFonts w:eastAsiaTheme="minorHAnsi"/>
          <w:b/>
          <w:bCs/>
          <w:lang w:eastAsia="en-US" w:bidi="ar-SA"/>
        </w:rPr>
      </w:pPr>
    </w:p>
    <w:p w14:paraId="625214E4" w14:textId="77777777" w:rsidR="005C5F40" w:rsidRDefault="005C5F40" w:rsidP="005C5F40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>U výtahů určených pouze k dopravě nákladů a malých nákladních výtahů se odborné prohlídky</w:t>
      </w:r>
      <w:r>
        <w:rPr>
          <w:rFonts w:eastAsiaTheme="minorHAnsi"/>
          <w:lang w:eastAsia="en-US" w:bidi="ar-SA"/>
        </w:rPr>
        <w:t xml:space="preserve"> </w:t>
      </w:r>
      <w:r w:rsidRPr="00CB50BB">
        <w:rPr>
          <w:rFonts w:eastAsiaTheme="minorHAnsi"/>
          <w:lang w:eastAsia="en-US" w:bidi="ar-SA"/>
        </w:rPr>
        <w:t>provádějí jednou za 6 měsíců.</w:t>
      </w:r>
    </w:p>
    <w:p w14:paraId="01F852C9" w14:textId="77777777" w:rsidR="005C5F40" w:rsidRDefault="005C5F40" w:rsidP="005C5F40">
      <w:pPr>
        <w:widowControl/>
        <w:adjustRightInd w:val="0"/>
        <w:jc w:val="center"/>
        <w:rPr>
          <w:rFonts w:eastAsiaTheme="minorHAnsi"/>
          <w:lang w:eastAsia="en-US" w:bidi="ar-SA"/>
        </w:rPr>
      </w:pPr>
    </w:p>
    <w:p w14:paraId="2E8CA856" w14:textId="77777777" w:rsidR="005C5F40" w:rsidRPr="00CB50BB" w:rsidRDefault="005C5F40" w:rsidP="005C5F40">
      <w:pPr>
        <w:widowControl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 xml:space="preserve">Tabulka 2 — </w:t>
      </w:r>
      <w:r w:rsidRPr="00CB50BB">
        <w:rPr>
          <w:rFonts w:eastAsiaTheme="minorHAnsi"/>
          <w:b/>
          <w:bCs/>
          <w:lang w:eastAsia="en-US" w:bidi="ar-SA"/>
        </w:rPr>
        <w:t>Lhůty provádění odborných zkoušek dle ČSN 27 4007</w:t>
      </w:r>
    </w:p>
    <w:p w14:paraId="6522B160" w14:textId="77777777" w:rsidR="005C5F40" w:rsidRDefault="005C5F40" w:rsidP="005C5F40">
      <w:pPr>
        <w:widowControl/>
        <w:adjustRightInd w:val="0"/>
        <w:rPr>
          <w:rFonts w:eastAsiaTheme="minorHAnsi"/>
          <w:b/>
          <w:bCs/>
          <w:lang w:eastAsia="en-US" w:bidi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6"/>
        <w:gridCol w:w="3726"/>
      </w:tblGrid>
      <w:tr w:rsidR="005C5F40" w14:paraId="412D1431" w14:textId="77777777" w:rsidTr="009C2F44">
        <w:tc>
          <w:tcPr>
            <w:tcW w:w="0" w:type="auto"/>
            <w:vAlign w:val="center"/>
          </w:tcPr>
          <w:p w14:paraId="7EFBA150" w14:textId="77777777" w:rsidR="005C5F40" w:rsidRPr="000A1061" w:rsidRDefault="005C5F40" w:rsidP="009C2F44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Druh výt</w:t>
            </w:r>
            <w:r>
              <w:rPr>
                <w:rFonts w:eastAsiaTheme="minorHAnsi"/>
                <w:lang w:eastAsia="en-US" w:bidi="ar-SA"/>
              </w:rPr>
              <w:t>ahu</w:t>
            </w:r>
          </w:p>
        </w:tc>
        <w:tc>
          <w:tcPr>
            <w:tcW w:w="0" w:type="auto"/>
            <w:vAlign w:val="center"/>
          </w:tcPr>
          <w:p w14:paraId="16687A6B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Lhůty provádění odborných zkoušek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CB50BB">
              <w:rPr>
                <w:rFonts w:eastAsiaTheme="minorHAnsi"/>
                <w:lang w:eastAsia="en-US" w:bidi="ar-SA"/>
              </w:rPr>
              <w:t>(roky)</w:t>
            </w:r>
          </w:p>
        </w:tc>
      </w:tr>
      <w:tr w:rsidR="005C5F40" w14:paraId="4FDF7B3A" w14:textId="77777777" w:rsidTr="009C2F44">
        <w:tc>
          <w:tcPr>
            <w:tcW w:w="0" w:type="auto"/>
            <w:vAlign w:val="center"/>
          </w:tcPr>
          <w:p w14:paraId="796C73EA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Výtahy určené k dopravě osob nebo osob a nákladů</w:t>
            </w:r>
          </w:p>
        </w:tc>
        <w:tc>
          <w:tcPr>
            <w:tcW w:w="0" w:type="auto"/>
            <w:vAlign w:val="center"/>
          </w:tcPr>
          <w:p w14:paraId="50A7C939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3</w:t>
            </w:r>
          </w:p>
        </w:tc>
      </w:tr>
      <w:tr w:rsidR="005C5F40" w14:paraId="08BD9B31" w14:textId="77777777" w:rsidTr="009C2F44">
        <w:tc>
          <w:tcPr>
            <w:tcW w:w="0" w:type="auto"/>
            <w:vAlign w:val="center"/>
          </w:tcPr>
          <w:p w14:paraId="4B875303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 w:rsidRPr="00CB50BB">
              <w:rPr>
                <w:rFonts w:eastAsiaTheme="minorHAnsi"/>
                <w:lang w:eastAsia="en-US" w:bidi="ar-SA"/>
              </w:rPr>
              <w:t>Výtahy určené pouze k dopravě nákladů a malé nákladní výtahy</w:t>
            </w:r>
          </w:p>
        </w:tc>
        <w:tc>
          <w:tcPr>
            <w:tcW w:w="0" w:type="auto"/>
            <w:vAlign w:val="center"/>
          </w:tcPr>
          <w:p w14:paraId="218865FF" w14:textId="77777777" w:rsidR="005C5F40" w:rsidRDefault="005C5F40" w:rsidP="009C2F44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6</w:t>
            </w:r>
          </w:p>
        </w:tc>
      </w:tr>
    </w:tbl>
    <w:p w14:paraId="6CF75913" w14:textId="77777777" w:rsidR="005C5F40" w:rsidRDefault="005C5F40" w:rsidP="005C5F40">
      <w:pPr>
        <w:widowControl/>
        <w:adjustRightInd w:val="0"/>
        <w:rPr>
          <w:rFonts w:eastAsiaTheme="minorHAnsi"/>
          <w:b/>
          <w:bCs/>
          <w:lang w:eastAsia="en-US" w:bidi="ar-SA"/>
        </w:rPr>
      </w:pPr>
    </w:p>
    <w:p w14:paraId="68212988" w14:textId="77777777" w:rsidR="005C5F40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CB50BB">
        <w:rPr>
          <w:rFonts w:eastAsiaTheme="minorHAnsi"/>
          <w:lang w:eastAsia="en-US" w:bidi="ar-SA"/>
        </w:rPr>
        <w:t>Lhůty pro odborné zkoušky mohou být překročeny maximálně o 6 měsíců.</w:t>
      </w:r>
    </w:p>
    <w:p w14:paraId="5B433B85" w14:textId="77777777" w:rsidR="005C5F40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14:paraId="3D4F337C" w14:textId="77777777" w:rsidR="005C5F40" w:rsidRDefault="005C5F40" w:rsidP="005C5F40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b/>
          <w:bCs/>
          <w:lang w:eastAsia="en-US" w:bidi="ar-SA"/>
        </w:rPr>
        <w:t>Inspekční prohlídky dle ČSN 27 4007</w:t>
      </w:r>
    </w:p>
    <w:p w14:paraId="2276F18B" w14:textId="77777777" w:rsidR="005C5F40" w:rsidRDefault="005C5F40" w:rsidP="005C5F40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14:paraId="481D1EA3" w14:textId="77777777" w:rsidR="005C5F40" w:rsidRDefault="005C5F40" w:rsidP="005C5F40">
      <w:pPr>
        <w:widowControl/>
        <w:adjustRightInd w:val="0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>Výtahy určené k dopravě osob nebo osob a nákladů se podrobují inspekčním prohlídkám prováděným</w:t>
      </w:r>
      <w:r>
        <w:rPr>
          <w:rFonts w:eastAsiaTheme="minorHAnsi"/>
          <w:lang w:eastAsia="en-US" w:bidi="ar-SA"/>
        </w:rPr>
        <w:t xml:space="preserve"> </w:t>
      </w:r>
      <w:r w:rsidRPr="00CB50BB">
        <w:rPr>
          <w:rFonts w:eastAsiaTheme="minorHAnsi"/>
          <w:lang w:eastAsia="en-US" w:bidi="ar-SA"/>
        </w:rPr>
        <w:t>v následujících termínech a lhůtách:</w:t>
      </w:r>
    </w:p>
    <w:p w14:paraId="202D3573" w14:textId="77777777" w:rsidR="005C5F40" w:rsidRDefault="005C5F40" w:rsidP="005C5F40">
      <w:pPr>
        <w:widowControl/>
        <w:adjustRightInd w:val="0"/>
        <w:rPr>
          <w:rFonts w:eastAsiaTheme="minorHAnsi"/>
          <w:b/>
          <w:bCs/>
          <w:lang w:eastAsia="en-US" w:bidi="ar-SA"/>
        </w:rPr>
      </w:pPr>
    </w:p>
    <w:p w14:paraId="01683547" w14:textId="77777777" w:rsidR="005C5F40" w:rsidRPr="00A23311" w:rsidRDefault="005C5F40" w:rsidP="005C5F40">
      <w:pPr>
        <w:pStyle w:val="Odstavecseseznamem"/>
        <w:widowControl/>
        <w:numPr>
          <w:ilvl w:val="0"/>
          <w:numId w:val="10"/>
        </w:numPr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 xml:space="preserve">U výtahů uvedených do provozu před účinnosti ČSN EN 81-1, 2:1993 </w:t>
      </w:r>
      <w:r w:rsidRPr="00CB50BB">
        <w:rPr>
          <w:rFonts w:eastAsiaTheme="minorHAnsi"/>
          <w:b/>
          <w:bCs/>
          <w:lang w:eastAsia="en-US" w:bidi="ar-SA"/>
        </w:rPr>
        <w:t xml:space="preserve">tři roky </w:t>
      </w:r>
      <w:r w:rsidRPr="00CB50BB">
        <w:rPr>
          <w:rFonts w:eastAsiaTheme="minorHAnsi"/>
          <w:lang w:eastAsia="en-US" w:bidi="ar-SA"/>
        </w:rPr>
        <w:t>od</w:t>
      </w:r>
      <w:r>
        <w:rPr>
          <w:rFonts w:eastAsiaTheme="minorHAnsi"/>
          <w:lang w:eastAsia="en-US" w:bidi="ar-SA"/>
        </w:rPr>
        <w:t xml:space="preserve"> </w:t>
      </w:r>
      <w:r w:rsidRPr="00CB50BB">
        <w:rPr>
          <w:rFonts w:eastAsiaTheme="minorHAnsi"/>
          <w:lang w:eastAsia="en-US" w:bidi="ar-SA"/>
        </w:rPr>
        <w:t>data poslední odborné zkoušky</w:t>
      </w:r>
    </w:p>
    <w:p w14:paraId="15D096A0" w14:textId="77777777" w:rsidR="005C5F40" w:rsidRPr="00A23311" w:rsidRDefault="005C5F40" w:rsidP="005C5F40">
      <w:pPr>
        <w:pStyle w:val="Odstavecseseznamem"/>
        <w:widowControl/>
        <w:numPr>
          <w:ilvl w:val="0"/>
          <w:numId w:val="10"/>
        </w:numPr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 xml:space="preserve">U výtahů uvedených do provozu před účinností ČSN EN 81-1, 2:1999 </w:t>
      </w:r>
      <w:r w:rsidRPr="00CB50BB">
        <w:rPr>
          <w:rFonts w:eastAsiaTheme="minorHAnsi"/>
          <w:b/>
          <w:bCs/>
          <w:lang w:eastAsia="en-US" w:bidi="ar-SA"/>
        </w:rPr>
        <w:t xml:space="preserve">šest let </w:t>
      </w:r>
      <w:r w:rsidRPr="00CB50BB">
        <w:rPr>
          <w:rFonts w:eastAsiaTheme="minorHAnsi"/>
          <w:lang w:eastAsia="en-US" w:bidi="ar-SA"/>
        </w:rPr>
        <w:t>od data poslední odborné zkoušky</w:t>
      </w:r>
    </w:p>
    <w:p w14:paraId="7E2F2395" w14:textId="77777777" w:rsidR="005C5F40" w:rsidRPr="00A23311" w:rsidRDefault="005C5F40" w:rsidP="005C5F40">
      <w:pPr>
        <w:pStyle w:val="Odstavecseseznamem"/>
        <w:widowControl/>
        <w:numPr>
          <w:ilvl w:val="0"/>
          <w:numId w:val="10"/>
        </w:numPr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CB50BB">
        <w:rPr>
          <w:rFonts w:eastAsiaTheme="minorHAnsi"/>
          <w:lang w:eastAsia="en-US" w:bidi="ar-SA"/>
        </w:rPr>
        <w:t xml:space="preserve">U výtahů uvedených do provozu po účinností ČSN EN 81-1, 2:1999 </w:t>
      </w:r>
      <w:r w:rsidRPr="00CB50BB">
        <w:rPr>
          <w:rFonts w:eastAsiaTheme="minorHAnsi"/>
          <w:b/>
          <w:bCs/>
          <w:lang w:eastAsia="en-US" w:bidi="ar-SA"/>
        </w:rPr>
        <w:t xml:space="preserve">devět let </w:t>
      </w:r>
      <w:r w:rsidRPr="00CB50BB">
        <w:rPr>
          <w:rFonts w:eastAsiaTheme="minorHAnsi"/>
          <w:lang w:eastAsia="en-US" w:bidi="ar-SA"/>
        </w:rPr>
        <w:t>od data poslední odborné zkoušky</w:t>
      </w:r>
    </w:p>
    <w:p w14:paraId="7174FDF4" w14:textId="77777777" w:rsidR="005C5F40" w:rsidRDefault="005C5F40" w:rsidP="005C5F40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14:paraId="303F74C0" w14:textId="77777777" w:rsidR="005C5F40" w:rsidRDefault="005C5F40" w:rsidP="005C5F40">
      <w:pPr>
        <w:widowControl/>
        <w:adjustRightInd w:val="0"/>
        <w:rPr>
          <w:rFonts w:eastAsiaTheme="minorHAnsi"/>
          <w:lang w:eastAsia="en-US" w:bidi="ar-SA"/>
        </w:rPr>
      </w:pPr>
      <w:r w:rsidRPr="00CB50BB">
        <w:rPr>
          <w:rFonts w:eastAsiaTheme="minorHAnsi"/>
          <w:lang w:eastAsia="en-US" w:bidi="ar-SA"/>
        </w:rPr>
        <w:t xml:space="preserve">Opakované inspekční prohlídky se provádějí </w:t>
      </w:r>
      <w:r w:rsidRPr="00CB50BB">
        <w:rPr>
          <w:rFonts w:eastAsiaTheme="minorHAnsi"/>
          <w:b/>
          <w:bCs/>
          <w:lang w:eastAsia="en-US" w:bidi="ar-SA"/>
        </w:rPr>
        <w:t>každých 6 let</w:t>
      </w:r>
      <w:r w:rsidRPr="00CB50BB">
        <w:rPr>
          <w:rFonts w:eastAsiaTheme="minorHAnsi"/>
          <w:lang w:eastAsia="en-US" w:bidi="ar-SA"/>
        </w:rPr>
        <w:t>. Lhůty pro inspekční prohlídky mohou být překročeny</w:t>
      </w:r>
      <w:r>
        <w:rPr>
          <w:rFonts w:eastAsiaTheme="minorHAnsi"/>
          <w:lang w:eastAsia="en-US" w:bidi="ar-SA"/>
        </w:rPr>
        <w:t xml:space="preserve"> </w:t>
      </w:r>
      <w:r w:rsidRPr="00CB50BB">
        <w:rPr>
          <w:rFonts w:eastAsiaTheme="minorHAnsi"/>
          <w:lang w:eastAsia="en-US" w:bidi="ar-SA"/>
        </w:rPr>
        <w:t>maximálně o 6 měsíců.</w:t>
      </w:r>
    </w:p>
    <w:p w14:paraId="0D6EAE03" w14:textId="77777777" w:rsidR="005C5F40" w:rsidRDefault="005C5F40" w:rsidP="005C5F40">
      <w:pPr>
        <w:widowControl/>
        <w:adjustRightInd w:val="0"/>
        <w:rPr>
          <w:rFonts w:eastAsiaTheme="minorHAnsi"/>
          <w:lang w:eastAsia="en-US" w:bidi="ar-SA"/>
        </w:rPr>
      </w:pPr>
    </w:p>
    <w:p w14:paraId="6A166EC5" w14:textId="77777777" w:rsidR="005C5F40" w:rsidRDefault="005C5F40" w:rsidP="005C5F40">
      <w:pPr>
        <w:widowControl/>
        <w:adjustRightInd w:val="0"/>
        <w:rPr>
          <w:rFonts w:eastAsiaTheme="minorHAnsi"/>
          <w:lang w:eastAsia="en-US" w:bidi="ar-SA"/>
        </w:rPr>
      </w:pPr>
      <w:r w:rsidRPr="00CB50BB">
        <w:rPr>
          <w:rFonts w:eastAsiaTheme="minorHAnsi"/>
          <w:lang w:eastAsia="en-US" w:bidi="ar-SA"/>
        </w:rPr>
        <w:t>U výtahů určených pouze k dopravě nákladů a u malých nákladních výtahů se termíny a lhůty inspekčních</w:t>
      </w:r>
      <w:r>
        <w:rPr>
          <w:rFonts w:eastAsiaTheme="minorHAnsi"/>
          <w:lang w:eastAsia="en-US" w:bidi="ar-SA"/>
        </w:rPr>
        <w:t xml:space="preserve"> </w:t>
      </w:r>
      <w:r w:rsidRPr="00CB50BB">
        <w:rPr>
          <w:rFonts w:eastAsiaTheme="minorHAnsi"/>
          <w:lang w:eastAsia="en-US" w:bidi="ar-SA"/>
        </w:rPr>
        <w:t>prohlídek nestanoví.</w:t>
      </w:r>
    </w:p>
    <w:p w14:paraId="79A478EB" w14:textId="77777777" w:rsidR="005C5F40" w:rsidRDefault="005C5F40" w:rsidP="005C5F40">
      <w:pPr>
        <w:widowControl/>
        <w:adjustRightInd w:val="0"/>
        <w:jc w:val="center"/>
        <w:rPr>
          <w:rFonts w:eastAsiaTheme="minorHAnsi"/>
          <w:b/>
          <w:bCs/>
          <w:sz w:val="32"/>
          <w:szCs w:val="32"/>
          <w:lang w:eastAsia="en-US" w:bidi="ar-SA"/>
        </w:rPr>
      </w:pPr>
      <w:r>
        <w:rPr>
          <w:rFonts w:eastAsiaTheme="minorHAnsi"/>
          <w:b/>
          <w:bCs/>
          <w:sz w:val="32"/>
          <w:szCs w:val="32"/>
          <w:lang w:eastAsia="en-US" w:bidi="ar-SA"/>
        </w:rPr>
        <w:lastRenderedPageBreak/>
        <w:t>Příloha č. 2</w:t>
      </w:r>
    </w:p>
    <w:p w14:paraId="35BFCB27" w14:textId="77777777" w:rsidR="005C5F40" w:rsidRDefault="005C5F40" w:rsidP="005C5F40">
      <w:pPr>
        <w:widowControl/>
        <w:adjustRightInd w:val="0"/>
        <w:jc w:val="center"/>
        <w:rPr>
          <w:rFonts w:eastAsiaTheme="minorHAnsi"/>
          <w:b/>
          <w:bCs/>
          <w:sz w:val="32"/>
          <w:szCs w:val="32"/>
          <w:lang w:eastAsia="en-US" w:bidi="ar-SA"/>
        </w:rPr>
      </w:pPr>
    </w:p>
    <w:p w14:paraId="19E173B5" w14:textId="77777777" w:rsidR="005C5F40" w:rsidRPr="00F94507" w:rsidRDefault="005C5F40" w:rsidP="005C5F40">
      <w:pPr>
        <w:widowControl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F94507">
        <w:rPr>
          <w:rFonts w:eastAsiaTheme="minorHAnsi"/>
          <w:b/>
          <w:bCs/>
          <w:lang w:eastAsia="en-US" w:bidi="ar-SA"/>
        </w:rPr>
        <w:t>Provozní prohlídky</w:t>
      </w:r>
    </w:p>
    <w:p w14:paraId="7920A6BD" w14:textId="77777777" w:rsidR="005C5F40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14:paraId="74A9A581" w14:textId="77777777" w:rsidR="005C5F40" w:rsidRPr="00F94507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Účelem provozních prohlídek podle 5.1.1, ČSN 27 4002 je pravidelně prověřovat bezpečnost a provozní</w:t>
      </w:r>
      <w:r>
        <w:rPr>
          <w:rFonts w:eastAsiaTheme="minorHAnsi"/>
          <w:lang w:eastAsia="en-US" w:bidi="ar-SA"/>
        </w:rPr>
        <w:t xml:space="preserve"> </w:t>
      </w:r>
      <w:r w:rsidRPr="00F94507">
        <w:rPr>
          <w:rFonts w:eastAsiaTheme="minorHAnsi"/>
          <w:lang w:eastAsia="en-US" w:bidi="ar-SA"/>
        </w:rPr>
        <w:t>způsobilost výtahu nejméně v následujícím rozsahu:</w:t>
      </w:r>
    </w:p>
    <w:p w14:paraId="2B3F4804" w14:textId="77777777" w:rsidR="005C5F40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14:paraId="35BA8890" w14:textId="77777777" w:rsidR="005C5F40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stav ohrazení výtahové šachty a klece výtahu z dostupných míst</w:t>
      </w:r>
      <w:r>
        <w:rPr>
          <w:rFonts w:eastAsiaTheme="minorHAnsi"/>
          <w:lang w:eastAsia="en-US" w:bidi="ar-SA"/>
        </w:rPr>
        <w:t>,</w:t>
      </w:r>
    </w:p>
    <w:p w14:paraId="5015BE40" w14:textId="77777777" w:rsidR="005C5F40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funkci šachetních dveří a dveřních uzávěrek, zda se klec nerozjede při neuzavřených šachetních</w:t>
      </w:r>
      <w:r>
        <w:rPr>
          <w:rFonts w:eastAsiaTheme="minorHAnsi"/>
          <w:lang w:eastAsia="en-US" w:bidi="ar-SA"/>
        </w:rPr>
        <w:t>,</w:t>
      </w:r>
    </w:p>
    <w:p w14:paraId="6D307118" w14:textId="77777777" w:rsidR="005C5F40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funkci dveří klece nebo světelné clony, je-li použita</w:t>
      </w:r>
      <w:r>
        <w:rPr>
          <w:rFonts w:eastAsiaTheme="minorHAnsi"/>
          <w:lang w:eastAsia="en-US" w:bidi="ar-SA"/>
        </w:rPr>
        <w:t>,</w:t>
      </w:r>
    </w:p>
    <w:p w14:paraId="766F895F" w14:textId="77777777" w:rsidR="005C5F40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funkci ovladačových kombinací ve stanicích a v</w:t>
      </w:r>
      <w:r>
        <w:rPr>
          <w:rFonts w:eastAsiaTheme="minorHAnsi"/>
          <w:lang w:eastAsia="en-US" w:bidi="ar-SA"/>
        </w:rPr>
        <w:t> </w:t>
      </w:r>
      <w:r w:rsidRPr="00F94507">
        <w:rPr>
          <w:rFonts w:eastAsiaTheme="minorHAnsi"/>
          <w:lang w:eastAsia="en-US" w:bidi="ar-SA"/>
        </w:rPr>
        <w:t>kleci</w:t>
      </w:r>
      <w:r>
        <w:rPr>
          <w:rFonts w:eastAsiaTheme="minorHAnsi"/>
          <w:lang w:eastAsia="en-US" w:bidi="ar-SA"/>
        </w:rPr>
        <w:t>,</w:t>
      </w:r>
    </w:p>
    <w:p w14:paraId="2FF5F1D5" w14:textId="77777777" w:rsidR="005C5F40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správné zastavení klece, otevření a zavření šachetních dveří ve stanicích</w:t>
      </w:r>
      <w:r>
        <w:rPr>
          <w:rFonts w:eastAsiaTheme="minorHAnsi"/>
          <w:lang w:eastAsia="en-US" w:bidi="ar-SA"/>
        </w:rPr>
        <w:t>,</w:t>
      </w:r>
    </w:p>
    <w:p w14:paraId="094B36A6" w14:textId="77777777" w:rsidR="005C5F40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funkci osvětlení nástupišť (nákladišť), klece výtahu správnou funkci nouzového signálu, ovládače STOP v kleci, je-li použit, případně polohové</w:t>
      </w:r>
      <w:r>
        <w:rPr>
          <w:rFonts w:eastAsiaTheme="minorHAnsi"/>
          <w:lang w:eastAsia="en-US" w:bidi="ar-SA"/>
        </w:rPr>
        <w:t xml:space="preserve"> </w:t>
      </w:r>
      <w:r w:rsidRPr="00F94507">
        <w:rPr>
          <w:rFonts w:eastAsiaTheme="minorHAnsi"/>
          <w:lang w:eastAsia="en-US" w:bidi="ar-SA"/>
        </w:rPr>
        <w:t>signalizace</w:t>
      </w:r>
      <w:r>
        <w:rPr>
          <w:rFonts w:eastAsiaTheme="minorHAnsi"/>
          <w:lang w:eastAsia="en-US" w:bidi="ar-SA"/>
        </w:rPr>
        <w:t>,</w:t>
      </w:r>
    </w:p>
    <w:p w14:paraId="257C2F9C" w14:textId="77777777" w:rsidR="005C5F40" w:rsidRPr="00F94507" w:rsidRDefault="005C5F40" w:rsidP="005C5F40">
      <w:pPr>
        <w:pStyle w:val="Odstavecseseznamem"/>
        <w:widowControl/>
        <w:numPr>
          <w:ilvl w:val="0"/>
          <w:numId w:val="11"/>
        </w:numPr>
        <w:adjustRightInd w:val="0"/>
        <w:jc w:val="both"/>
        <w:rPr>
          <w:rFonts w:eastAsiaTheme="minorHAnsi"/>
          <w:lang w:eastAsia="en-US" w:bidi="ar-SA"/>
        </w:rPr>
      </w:pPr>
      <w:r w:rsidRPr="00F94507">
        <w:rPr>
          <w:rFonts w:eastAsiaTheme="minorHAnsi"/>
          <w:lang w:eastAsia="en-US" w:bidi="ar-SA"/>
        </w:rPr>
        <w:t>čistotu a pořádek na nástupištích (nákladištích), v kleci výtahu a v prohlubni výtahu.</w:t>
      </w:r>
    </w:p>
    <w:p w14:paraId="283B3B15" w14:textId="77777777" w:rsidR="005C5F40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14:paraId="03564C14" w14:textId="77777777" w:rsidR="005C5F40" w:rsidRDefault="005C5F40" w:rsidP="005C5F40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14:paraId="20B15EA1" w14:textId="77777777" w:rsidR="00D76806" w:rsidRDefault="005C5F40" w:rsidP="00E62EF3">
      <w:pPr>
        <w:widowControl/>
        <w:adjustRightInd w:val="0"/>
        <w:jc w:val="both"/>
      </w:pPr>
      <w:r w:rsidRPr="00F94507">
        <w:rPr>
          <w:rFonts w:eastAsiaTheme="minorHAnsi"/>
          <w:lang w:eastAsia="en-US" w:bidi="ar-SA"/>
        </w:rPr>
        <w:t>Interval prohlídek: jednou za dva týdny (s dopravou osob), jednou za měsíc (bez dopravy osob)</w:t>
      </w:r>
    </w:p>
    <w:sectPr w:rsidR="00D76806" w:rsidSect="0004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89E5" w14:textId="77777777" w:rsidR="009C2245" w:rsidRDefault="009C2245" w:rsidP="00987CA9">
      <w:r>
        <w:separator/>
      </w:r>
    </w:p>
  </w:endnote>
  <w:endnote w:type="continuationSeparator" w:id="0">
    <w:p w14:paraId="6225B62F" w14:textId="77777777" w:rsidR="009C2245" w:rsidRDefault="009C2245" w:rsidP="0098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638689"/>
      <w:docPartObj>
        <w:docPartGallery w:val="Page Numbers (Bottom of Page)"/>
        <w:docPartUnique/>
      </w:docPartObj>
    </w:sdtPr>
    <w:sdtEndPr/>
    <w:sdtContent>
      <w:p w14:paraId="48658929" w14:textId="77777777" w:rsidR="00987CA9" w:rsidRDefault="00987C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40">
          <w:rPr>
            <w:noProof/>
          </w:rPr>
          <w:t>9</w:t>
        </w:r>
        <w:r>
          <w:fldChar w:fldCharType="end"/>
        </w:r>
      </w:p>
    </w:sdtContent>
  </w:sdt>
  <w:p w14:paraId="7A4BC1DB" w14:textId="77777777" w:rsidR="00987CA9" w:rsidRDefault="00987C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EE3C" w14:textId="77777777" w:rsidR="009C2245" w:rsidRDefault="009C2245" w:rsidP="00987CA9">
      <w:r>
        <w:separator/>
      </w:r>
    </w:p>
  </w:footnote>
  <w:footnote w:type="continuationSeparator" w:id="0">
    <w:p w14:paraId="7165B57C" w14:textId="77777777" w:rsidR="009C2245" w:rsidRDefault="009C2245" w:rsidP="0098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8FF6" w14:textId="4D2C9E7E" w:rsidR="00040833" w:rsidRPr="00040833" w:rsidRDefault="001017B6" w:rsidP="00040833">
    <w:pPr>
      <w:pStyle w:val="Zhlav"/>
      <w:jc w:val="right"/>
      <w:rPr>
        <w:rFonts w:eastAsia="Batang"/>
        <w:b/>
        <w:bCs/>
        <w:iCs/>
        <w:color w:val="000000" w:themeColor="text1"/>
      </w:rPr>
    </w:pPr>
    <w:r>
      <w:rPr>
        <w:rFonts w:eastAsia="Batang"/>
        <w:b/>
        <w:bCs/>
        <w:iCs/>
        <w:color w:val="000000" w:themeColor="text1"/>
      </w:rPr>
      <w:t>Příloha č. 2</w:t>
    </w:r>
    <w:r w:rsidR="005A3D93">
      <w:rPr>
        <w:rFonts w:eastAsia="Batang"/>
        <w:b/>
        <w:bCs/>
        <w:iCs/>
        <w:color w:val="000000" w:themeColor="text1"/>
      </w:rPr>
      <w:t xml:space="preserve"> ZD</w:t>
    </w:r>
  </w:p>
  <w:p w14:paraId="566587AA" w14:textId="77777777" w:rsidR="00040833" w:rsidRDefault="00040833">
    <w:pPr>
      <w:pStyle w:val="Zhlav"/>
    </w:pPr>
  </w:p>
  <w:p w14:paraId="1012608C" w14:textId="77777777" w:rsidR="00040833" w:rsidRDefault="00040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2CB"/>
    <w:multiLevelType w:val="hybridMultilevel"/>
    <w:tmpl w:val="E0D4B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1B8"/>
    <w:multiLevelType w:val="hybridMultilevel"/>
    <w:tmpl w:val="DD689526"/>
    <w:lvl w:ilvl="0" w:tplc="5E06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3363"/>
    <w:multiLevelType w:val="hybridMultilevel"/>
    <w:tmpl w:val="49C80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46EC"/>
    <w:multiLevelType w:val="hybridMultilevel"/>
    <w:tmpl w:val="42D4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3B99"/>
    <w:multiLevelType w:val="hybridMultilevel"/>
    <w:tmpl w:val="1F82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6118"/>
    <w:multiLevelType w:val="multilevel"/>
    <w:tmpl w:val="33AE1C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1573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8B22CD"/>
    <w:multiLevelType w:val="hybridMultilevel"/>
    <w:tmpl w:val="77045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540F"/>
    <w:multiLevelType w:val="hybridMultilevel"/>
    <w:tmpl w:val="10FAB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0616"/>
    <w:multiLevelType w:val="hybridMultilevel"/>
    <w:tmpl w:val="652A8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1D5F"/>
    <w:multiLevelType w:val="hybridMultilevel"/>
    <w:tmpl w:val="00B463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C2"/>
    <w:rsid w:val="00005DC2"/>
    <w:rsid w:val="000129D6"/>
    <w:rsid w:val="00040833"/>
    <w:rsid w:val="00045E03"/>
    <w:rsid w:val="00050413"/>
    <w:rsid w:val="000904F3"/>
    <w:rsid w:val="00092219"/>
    <w:rsid w:val="000A1061"/>
    <w:rsid w:val="000B69DD"/>
    <w:rsid w:val="000E7260"/>
    <w:rsid w:val="001017B6"/>
    <w:rsid w:val="00102412"/>
    <w:rsid w:val="0014610E"/>
    <w:rsid w:val="001872FA"/>
    <w:rsid w:val="001E1F6E"/>
    <w:rsid w:val="001E1F72"/>
    <w:rsid w:val="00215028"/>
    <w:rsid w:val="00263537"/>
    <w:rsid w:val="00270C02"/>
    <w:rsid w:val="002968A9"/>
    <w:rsid w:val="002B1A41"/>
    <w:rsid w:val="002B1BC6"/>
    <w:rsid w:val="002B2B46"/>
    <w:rsid w:val="002C1821"/>
    <w:rsid w:val="002E0C82"/>
    <w:rsid w:val="002E2699"/>
    <w:rsid w:val="00342EC2"/>
    <w:rsid w:val="003544EE"/>
    <w:rsid w:val="00362388"/>
    <w:rsid w:val="00365B4F"/>
    <w:rsid w:val="00366AEE"/>
    <w:rsid w:val="003A5E8F"/>
    <w:rsid w:val="003D37A1"/>
    <w:rsid w:val="003E27F0"/>
    <w:rsid w:val="003F252F"/>
    <w:rsid w:val="00403015"/>
    <w:rsid w:val="00416284"/>
    <w:rsid w:val="004270D2"/>
    <w:rsid w:val="004A6142"/>
    <w:rsid w:val="004D1FE7"/>
    <w:rsid w:val="004E787D"/>
    <w:rsid w:val="004F0E11"/>
    <w:rsid w:val="004F37BA"/>
    <w:rsid w:val="0050042F"/>
    <w:rsid w:val="00572674"/>
    <w:rsid w:val="00572E88"/>
    <w:rsid w:val="00581105"/>
    <w:rsid w:val="005972DB"/>
    <w:rsid w:val="005A3D93"/>
    <w:rsid w:val="005C5F40"/>
    <w:rsid w:val="005D059D"/>
    <w:rsid w:val="006343BE"/>
    <w:rsid w:val="006359F0"/>
    <w:rsid w:val="00636563"/>
    <w:rsid w:val="006607FD"/>
    <w:rsid w:val="0067568E"/>
    <w:rsid w:val="00680319"/>
    <w:rsid w:val="0069394C"/>
    <w:rsid w:val="00696544"/>
    <w:rsid w:val="006967E2"/>
    <w:rsid w:val="007E1413"/>
    <w:rsid w:val="007F63C5"/>
    <w:rsid w:val="007F7F46"/>
    <w:rsid w:val="00804542"/>
    <w:rsid w:val="008124DD"/>
    <w:rsid w:val="0082040B"/>
    <w:rsid w:val="00855CD5"/>
    <w:rsid w:val="0085764E"/>
    <w:rsid w:val="00871659"/>
    <w:rsid w:val="0087394C"/>
    <w:rsid w:val="00890A18"/>
    <w:rsid w:val="008A1A4C"/>
    <w:rsid w:val="008A29E3"/>
    <w:rsid w:val="008A3B03"/>
    <w:rsid w:val="008D1B22"/>
    <w:rsid w:val="008F0F1E"/>
    <w:rsid w:val="008F3EBC"/>
    <w:rsid w:val="008F6C0D"/>
    <w:rsid w:val="0090662E"/>
    <w:rsid w:val="0091600B"/>
    <w:rsid w:val="0095186F"/>
    <w:rsid w:val="009620CA"/>
    <w:rsid w:val="00987CA9"/>
    <w:rsid w:val="00995F76"/>
    <w:rsid w:val="009C2245"/>
    <w:rsid w:val="009C2790"/>
    <w:rsid w:val="009D1537"/>
    <w:rsid w:val="009E5AB1"/>
    <w:rsid w:val="00A13F4C"/>
    <w:rsid w:val="00A23311"/>
    <w:rsid w:val="00A52D50"/>
    <w:rsid w:val="00AD4BA3"/>
    <w:rsid w:val="00B06686"/>
    <w:rsid w:val="00B47A38"/>
    <w:rsid w:val="00BA1C04"/>
    <w:rsid w:val="00BA58C7"/>
    <w:rsid w:val="00BB239A"/>
    <w:rsid w:val="00BB6A98"/>
    <w:rsid w:val="00BC01DF"/>
    <w:rsid w:val="00BC2CAE"/>
    <w:rsid w:val="00BC5851"/>
    <w:rsid w:val="00BD6F8B"/>
    <w:rsid w:val="00C351A3"/>
    <w:rsid w:val="00C473C3"/>
    <w:rsid w:val="00C823F8"/>
    <w:rsid w:val="00C8792B"/>
    <w:rsid w:val="00CA6740"/>
    <w:rsid w:val="00CB50BB"/>
    <w:rsid w:val="00CC7171"/>
    <w:rsid w:val="00CD4A96"/>
    <w:rsid w:val="00CE0740"/>
    <w:rsid w:val="00CE70DD"/>
    <w:rsid w:val="00D30895"/>
    <w:rsid w:val="00D332BC"/>
    <w:rsid w:val="00D37D1A"/>
    <w:rsid w:val="00D52C9D"/>
    <w:rsid w:val="00D56477"/>
    <w:rsid w:val="00D75C48"/>
    <w:rsid w:val="00D76806"/>
    <w:rsid w:val="00D80387"/>
    <w:rsid w:val="00D84E52"/>
    <w:rsid w:val="00DD2170"/>
    <w:rsid w:val="00E07607"/>
    <w:rsid w:val="00E4002F"/>
    <w:rsid w:val="00E4526C"/>
    <w:rsid w:val="00E46F87"/>
    <w:rsid w:val="00E551C2"/>
    <w:rsid w:val="00E570F8"/>
    <w:rsid w:val="00E62EF3"/>
    <w:rsid w:val="00E9009C"/>
    <w:rsid w:val="00E9214B"/>
    <w:rsid w:val="00EA0BA6"/>
    <w:rsid w:val="00EA291A"/>
    <w:rsid w:val="00EE41F1"/>
    <w:rsid w:val="00F43F39"/>
    <w:rsid w:val="00F46546"/>
    <w:rsid w:val="00F53659"/>
    <w:rsid w:val="00F77A00"/>
    <w:rsid w:val="00F83385"/>
    <w:rsid w:val="00F9450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20D9"/>
  <w15:docId w15:val="{A945E4E2-E342-4EE5-862D-B9C3EF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sid w:val="00E551C2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7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6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551C2"/>
    <w:pPr>
      <w:ind w:left="176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E551C2"/>
    <w:rPr>
      <w:rFonts w:ascii="Arial" w:eastAsia="Arial" w:hAnsi="Arial" w:cs="Arial"/>
      <w:lang w:eastAsia="cs-CZ" w:bidi="cs-CZ"/>
    </w:rPr>
  </w:style>
  <w:style w:type="character" w:customStyle="1" w:styleId="okbold1">
    <w:name w:val="okbold1"/>
    <w:rsid w:val="00E551C2"/>
    <w:rPr>
      <w:b/>
      <w:bCs/>
    </w:rPr>
  </w:style>
  <w:style w:type="paragraph" w:styleId="Odstavecseseznamem">
    <w:name w:val="List Paragraph"/>
    <w:basedOn w:val="Normln"/>
    <w:uiPriority w:val="34"/>
    <w:qFormat/>
    <w:rsid w:val="001872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4A6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987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CA9"/>
    <w:rPr>
      <w:rFonts w:ascii="Arial" w:eastAsia="Arial" w:hAnsi="Arial" w:cs="Arial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87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CA9"/>
    <w:rPr>
      <w:rFonts w:ascii="Arial" w:eastAsia="Arial" w:hAnsi="Arial" w:cs="Arial"/>
      <w:lang w:eastAsia="cs-CZ" w:bidi="cs-CZ"/>
    </w:rPr>
  </w:style>
  <w:style w:type="paragraph" w:styleId="Bezmezer">
    <w:name w:val="No Spacing"/>
    <w:uiPriority w:val="1"/>
    <w:qFormat/>
    <w:rsid w:val="00696544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D37D1A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37D1A"/>
    <w:pPr>
      <w:spacing w:before="2" w:line="249" w:lineRule="exact"/>
      <w:ind w:left="71"/>
    </w:pPr>
  </w:style>
  <w:style w:type="table" w:styleId="Mkatabulky">
    <w:name w:val="Table Grid"/>
    <w:basedOn w:val="Normlntabulka"/>
    <w:uiPriority w:val="39"/>
    <w:rsid w:val="000A1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0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33"/>
    <w:rPr>
      <w:rFonts w:ascii="Tahoma" w:eastAsia="Arial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7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2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2DB"/>
    <w:rPr>
      <w:rFonts w:ascii="Arial" w:eastAsia="Arial" w:hAnsi="Arial" w:cs="Arial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2DB"/>
    <w:rPr>
      <w:rFonts w:ascii="Arial" w:eastAsia="Arial" w:hAnsi="Arial" w:cs="Arial"/>
      <w:b/>
      <w:bCs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897-A3F1-45C5-BED7-89A53BDB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2332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Zachar</dc:creator>
  <cp:lastModifiedBy>Crha Martin JUDr. PhDr. (UPB-KRP)</cp:lastModifiedBy>
  <cp:revision>3</cp:revision>
  <dcterms:created xsi:type="dcterms:W3CDTF">2020-09-08T06:12:00Z</dcterms:created>
  <dcterms:modified xsi:type="dcterms:W3CDTF">2020-09-08T06:46:00Z</dcterms:modified>
</cp:coreProperties>
</file>