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32139C21" w:rsid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C12B9E">
        <w:rPr>
          <w:rFonts w:ascii="Arial" w:hAnsi="Arial" w:cs="Arial"/>
          <w:sz w:val="20"/>
        </w:rPr>
        <w:t xml:space="preserve">ev. č. </w:t>
      </w:r>
      <w:r w:rsidR="00A46724">
        <w:rPr>
          <w:rFonts w:ascii="Arial" w:hAnsi="Arial" w:cs="Arial"/>
          <w:b/>
          <w:sz w:val="20"/>
        </w:rPr>
        <w:t>336/20/28</w:t>
      </w:r>
    </w:p>
    <w:p w14:paraId="35595F1A" w14:textId="40A23C5E" w:rsidR="00EE0EC7" w:rsidRDefault="00EE0EC7" w:rsidP="00FC1437">
      <w:pPr>
        <w:ind w:left="720"/>
        <w:jc w:val="right"/>
        <w:rPr>
          <w:rFonts w:ascii="Arial" w:hAnsi="Arial" w:cs="Arial"/>
          <w:b/>
          <w:sz w:val="20"/>
        </w:rPr>
      </w:pPr>
    </w:p>
    <w:p w14:paraId="2AF2A669" w14:textId="39E6CFD4" w:rsidR="00EE0EC7" w:rsidRDefault="00EE0EC7" w:rsidP="00FC1437">
      <w:pPr>
        <w:ind w:left="720"/>
        <w:jc w:val="right"/>
        <w:rPr>
          <w:rFonts w:ascii="Arial" w:hAnsi="Arial" w:cs="Arial"/>
          <w:b/>
          <w:sz w:val="20"/>
        </w:rPr>
      </w:pPr>
    </w:p>
    <w:p w14:paraId="66BFCF01" w14:textId="67755525" w:rsidR="00EE0EC7" w:rsidRDefault="00EE0EC7" w:rsidP="00FC1437">
      <w:pPr>
        <w:ind w:left="720"/>
        <w:jc w:val="right"/>
        <w:rPr>
          <w:rFonts w:ascii="Arial" w:hAnsi="Arial" w:cs="Arial"/>
          <w:b/>
          <w:sz w:val="20"/>
        </w:rPr>
      </w:pPr>
    </w:p>
    <w:p w14:paraId="1B5048FB" w14:textId="77777777" w:rsidR="00EE0EC7" w:rsidRPr="00C12B9E" w:rsidRDefault="00EE0EC7" w:rsidP="00FC1437">
      <w:pPr>
        <w:ind w:left="720"/>
        <w:jc w:val="right"/>
        <w:rPr>
          <w:rFonts w:ascii="Arial" w:hAnsi="Arial" w:cs="Arial"/>
          <w:b/>
          <w:sz w:val="20"/>
        </w:rPr>
      </w:pP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1BDFA1D9" w14:textId="6EB71DCE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C12B9E">
        <w:rPr>
          <w:rFonts w:ascii="Arial" w:hAnsi="Arial" w:cs="Arial"/>
          <w:b/>
        </w:rPr>
        <w:t>Dodatek č.</w:t>
      </w:r>
      <w:r w:rsidRPr="00C12B9E">
        <w:rPr>
          <w:rFonts w:ascii="Arial" w:hAnsi="Arial" w:cs="Arial"/>
          <w:b/>
          <w:sz w:val="22"/>
          <w:szCs w:val="22"/>
        </w:rPr>
        <w:t xml:space="preserve"> </w:t>
      </w:r>
      <w:r w:rsidR="00FC1437" w:rsidRPr="00A46724">
        <w:rPr>
          <w:rFonts w:ascii="Arial" w:hAnsi="Arial" w:cs="Arial"/>
          <w:b/>
          <w:sz w:val="22"/>
          <w:szCs w:val="22"/>
        </w:rPr>
        <w:t>1</w:t>
      </w:r>
    </w:p>
    <w:p w14:paraId="6D50D107" w14:textId="607582C6" w:rsidR="00C02C78" w:rsidRPr="00C12B9E" w:rsidRDefault="00A46724" w:rsidP="00FC14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Nájemní smlouvě </w:t>
      </w:r>
      <w:r w:rsidR="00C02C78" w:rsidRPr="00C12B9E">
        <w:rPr>
          <w:rFonts w:ascii="Arial" w:hAnsi="Arial" w:cs="Arial"/>
          <w:sz w:val="22"/>
          <w:szCs w:val="22"/>
        </w:rPr>
        <w:t xml:space="preserve">ev. č. </w:t>
      </w:r>
      <w:r>
        <w:rPr>
          <w:rFonts w:ascii="Arial" w:hAnsi="Arial" w:cs="Arial"/>
          <w:sz w:val="22"/>
          <w:szCs w:val="22"/>
        </w:rPr>
        <w:t>NAN/83/01/013984/2014</w:t>
      </w:r>
      <w:r w:rsidR="00FC1437">
        <w:rPr>
          <w:rFonts w:ascii="Arial" w:hAnsi="Arial" w:cs="Arial"/>
          <w:sz w:val="22"/>
          <w:szCs w:val="22"/>
        </w:rPr>
        <w:br/>
      </w:r>
      <w:r w:rsidR="00C02C78" w:rsidRPr="00C12B9E">
        <w:rPr>
          <w:rFonts w:ascii="Arial" w:hAnsi="Arial" w:cs="Arial"/>
          <w:sz w:val="22"/>
          <w:szCs w:val="22"/>
        </w:rPr>
        <w:t xml:space="preserve">uzavřené dne </w:t>
      </w:r>
      <w:r>
        <w:rPr>
          <w:rFonts w:ascii="Arial" w:eastAsia="Times New Roman" w:hAnsi="Arial" w:cs="Arial"/>
          <w:sz w:val="22"/>
          <w:szCs w:val="22"/>
        </w:rPr>
        <w:t>25. 4. 2014</w:t>
      </w:r>
      <w:r w:rsidR="00FC1437">
        <w:rPr>
          <w:rFonts w:ascii="Arial" w:eastAsia="Times New Roman" w:hAnsi="Arial" w:cs="Arial"/>
          <w:sz w:val="22"/>
          <w:szCs w:val="22"/>
        </w:rPr>
        <w:t xml:space="preserve"> </w:t>
      </w:r>
      <w:r w:rsidR="00C02C78" w:rsidRPr="00C12B9E">
        <w:rPr>
          <w:rFonts w:ascii="Arial" w:hAnsi="Arial" w:cs="Arial"/>
          <w:sz w:val="22"/>
          <w:szCs w:val="22"/>
        </w:rPr>
        <w:t>v platném znění</w:t>
      </w:r>
    </w:p>
    <w:p w14:paraId="506FF985" w14:textId="720C852B" w:rsidR="00633EEF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655DC778" w14:textId="59BA2261" w:rsidR="00EE0EC7" w:rsidRDefault="00EE0EC7" w:rsidP="00FC1437">
      <w:pPr>
        <w:jc w:val="center"/>
        <w:rPr>
          <w:rFonts w:ascii="Arial" w:hAnsi="Arial" w:cs="Arial"/>
          <w:sz w:val="22"/>
          <w:szCs w:val="22"/>
        </w:rPr>
      </w:pPr>
    </w:p>
    <w:p w14:paraId="54C5D0A2" w14:textId="43E1B82F" w:rsidR="00EE0EC7" w:rsidRDefault="00EE0EC7" w:rsidP="00FC1437">
      <w:pPr>
        <w:jc w:val="center"/>
        <w:rPr>
          <w:rFonts w:ascii="Arial" w:hAnsi="Arial" w:cs="Arial"/>
          <w:sz w:val="22"/>
          <w:szCs w:val="22"/>
        </w:rPr>
      </w:pPr>
    </w:p>
    <w:p w14:paraId="4563BB0A" w14:textId="1E0B51EA" w:rsidR="00EE0EC7" w:rsidRDefault="00EE0EC7" w:rsidP="00FC1437">
      <w:pPr>
        <w:jc w:val="center"/>
        <w:rPr>
          <w:rFonts w:ascii="Arial" w:hAnsi="Arial" w:cs="Arial"/>
          <w:sz w:val="22"/>
          <w:szCs w:val="22"/>
        </w:rPr>
      </w:pPr>
    </w:p>
    <w:p w14:paraId="33524B56" w14:textId="77777777" w:rsidR="00EE0EC7" w:rsidRPr="00C12B9E" w:rsidRDefault="00EE0EC7" w:rsidP="00FC1437">
      <w:pPr>
        <w:jc w:val="center"/>
        <w:rPr>
          <w:rFonts w:ascii="Arial" w:hAnsi="Arial" w:cs="Arial"/>
          <w:sz w:val="22"/>
          <w:szCs w:val="22"/>
        </w:rPr>
      </w:pP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260263E0" w14:textId="7777777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598DFA0A" w14:textId="77777777" w:rsidR="00A46724" w:rsidRDefault="00C12B9E" w:rsidP="00A46724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12B9E">
        <w:rPr>
          <w:rFonts w:ascii="Arial" w:hAnsi="Arial" w:cs="Arial"/>
          <w:b/>
          <w:spacing w:val="-3"/>
          <w:sz w:val="22"/>
          <w:szCs w:val="22"/>
        </w:rPr>
        <w:t xml:space="preserve">2. </w:t>
      </w:r>
      <w:r w:rsidR="00A46724" w:rsidRPr="00A46724">
        <w:rPr>
          <w:rFonts w:ascii="Arial" w:hAnsi="Arial" w:cs="Arial"/>
          <w:b/>
          <w:spacing w:val="-3"/>
          <w:sz w:val="22"/>
          <w:szCs w:val="22"/>
        </w:rPr>
        <w:t>FIRST CZECH RESTAURANT MANAGEMENT COMPANY, s.r.o.</w:t>
      </w:r>
    </w:p>
    <w:p w14:paraId="13B42E84" w14:textId="54F0156E" w:rsidR="00C12B9E" w:rsidRPr="00A46724" w:rsidRDefault="00C12B9E" w:rsidP="00A46724">
      <w:pPr>
        <w:suppressAutoHyphens/>
        <w:jc w:val="both"/>
        <w:rPr>
          <w:rFonts w:ascii="Arial" w:hAnsi="Arial" w:cs="Arial"/>
          <w:caps/>
          <w:sz w:val="22"/>
          <w:szCs w:val="20"/>
        </w:rPr>
      </w:pPr>
      <w:r w:rsidRPr="00A46724">
        <w:rPr>
          <w:rFonts w:ascii="Arial" w:hAnsi="Arial" w:cs="Arial"/>
          <w:sz w:val="22"/>
          <w:szCs w:val="20"/>
        </w:rPr>
        <w:t xml:space="preserve">se sídlem </w:t>
      </w:r>
      <w:r w:rsidR="00A46724" w:rsidRPr="00A46724">
        <w:rPr>
          <w:rFonts w:ascii="Arial" w:hAnsi="Arial" w:cs="Arial"/>
          <w:sz w:val="22"/>
          <w:szCs w:val="20"/>
        </w:rPr>
        <w:t>Staroměstské náměstí 548/20, Staré Město, 110 00 Praha 1</w:t>
      </w:r>
    </w:p>
    <w:p w14:paraId="02692897" w14:textId="2E1E22B6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IČO: </w:t>
      </w:r>
      <w:r w:rsidR="00A46724" w:rsidRPr="00A46724">
        <w:rPr>
          <w:rFonts w:ascii="Arial" w:hAnsi="Arial" w:cs="Arial"/>
          <w:spacing w:val="-3"/>
          <w:sz w:val="22"/>
          <w:szCs w:val="22"/>
        </w:rPr>
        <w:t>481</w:t>
      </w:r>
      <w:r w:rsidR="00A46724">
        <w:rPr>
          <w:rFonts w:ascii="Arial" w:hAnsi="Arial" w:cs="Arial"/>
          <w:spacing w:val="-3"/>
          <w:sz w:val="22"/>
          <w:szCs w:val="22"/>
        </w:rPr>
        <w:t xml:space="preserve"> </w:t>
      </w:r>
      <w:r w:rsidR="00A46724" w:rsidRPr="00A46724">
        <w:rPr>
          <w:rFonts w:ascii="Arial" w:hAnsi="Arial" w:cs="Arial"/>
          <w:spacing w:val="-3"/>
          <w:sz w:val="22"/>
          <w:szCs w:val="22"/>
        </w:rPr>
        <w:t>09</w:t>
      </w:r>
      <w:r w:rsidR="00A46724">
        <w:rPr>
          <w:rFonts w:ascii="Arial" w:hAnsi="Arial" w:cs="Arial"/>
          <w:spacing w:val="-3"/>
          <w:sz w:val="22"/>
          <w:szCs w:val="22"/>
        </w:rPr>
        <w:t xml:space="preserve"> </w:t>
      </w:r>
      <w:r w:rsidR="00A46724" w:rsidRPr="00A46724">
        <w:rPr>
          <w:rFonts w:ascii="Arial" w:hAnsi="Arial" w:cs="Arial"/>
          <w:spacing w:val="-3"/>
          <w:sz w:val="22"/>
          <w:szCs w:val="22"/>
        </w:rPr>
        <w:t>738</w:t>
      </w:r>
      <w:r w:rsidRPr="00C12B9E">
        <w:rPr>
          <w:rFonts w:ascii="Arial" w:hAnsi="Arial" w:cs="Arial"/>
          <w:spacing w:val="-3"/>
          <w:sz w:val="22"/>
          <w:szCs w:val="22"/>
        </w:rPr>
        <w:t>, DIČ: CZ</w:t>
      </w:r>
      <w:r w:rsidR="00A46724" w:rsidRPr="00A46724">
        <w:rPr>
          <w:rFonts w:ascii="Arial" w:hAnsi="Arial" w:cs="Arial"/>
          <w:spacing w:val="-3"/>
          <w:sz w:val="22"/>
          <w:szCs w:val="22"/>
        </w:rPr>
        <w:t>48109738</w:t>
      </w:r>
    </w:p>
    <w:p w14:paraId="1746E9E5" w14:textId="340AFB1A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46724">
        <w:rPr>
          <w:rFonts w:ascii="Arial" w:hAnsi="Arial" w:cs="Arial"/>
          <w:spacing w:val="-3"/>
          <w:sz w:val="22"/>
          <w:szCs w:val="22"/>
        </w:rPr>
        <w:t xml:space="preserve">zapsaná v obchodním rejstříku vedeném Městským soudem v Praze pod spis. zn. C </w:t>
      </w:r>
      <w:r w:rsidR="00A46724" w:rsidRPr="00A46724">
        <w:rPr>
          <w:rFonts w:ascii="Arial" w:hAnsi="Arial" w:cs="Arial"/>
          <w:spacing w:val="-3"/>
          <w:sz w:val="22"/>
          <w:szCs w:val="22"/>
        </w:rPr>
        <w:t>16031</w:t>
      </w:r>
    </w:p>
    <w:p w14:paraId="1687C326" w14:textId="58ADC336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="00A46724">
        <w:rPr>
          <w:rFonts w:ascii="Arial" w:hAnsi="Arial" w:cs="Arial"/>
          <w:spacing w:val="-3"/>
          <w:sz w:val="22"/>
          <w:szCs w:val="22"/>
        </w:rPr>
        <w:t>PhDr. Olgou Valtrovou, jednatelkou společnosti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715641D3" w14:textId="128C9CD0" w:rsidR="00C12B9E" w:rsidRPr="00A46724" w:rsidRDefault="00C12B9E" w:rsidP="00A46724">
      <w:pPr>
        <w:suppressAutoHyphens/>
        <w:jc w:val="both"/>
        <w:rPr>
          <w:rFonts w:ascii="Arial" w:hAnsi="Arial" w:cs="Arial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 xml:space="preserve">ID datové schránky: </w:t>
      </w:r>
      <w:r w:rsidR="00A46724" w:rsidRPr="00A46724">
        <w:rPr>
          <w:rStyle w:val="red"/>
          <w:rFonts w:ascii="Arial" w:hAnsi="Arial" w:cs="Arial"/>
          <w:sz w:val="22"/>
          <w:szCs w:val="22"/>
        </w:rPr>
        <w:t>iyg6h7k</w:t>
      </w:r>
    </w:p>
    <w:p w14:paraId="15281E43" w14:textId="1CAB2DEA" w:rsidR="00C12B9E" w:rsidRPr="00C12B9E" w:rsidRDefault="00C12B9E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46724">
        <w:rPr>
          <w:rFonts w:ascii="Arial" w:hAnsi="Arial" w:cs="Arial"/>
          <w:spacing w:val="-3"/>
          <w:sz w:val="22"/>
          <w:szCs w:val="22"/>
        </w:rPr>
        <w:t xml:space="preserve">e-mail: </w:t>
      </w:r>
    </w:p>
    <w:p w14:paraId="3F1DA551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342F5B71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Pronajímatel a Nájemce uzavřeli dne </w:t>
      </w:r>
      <w:r w:rsidR="00B470D8">
        <w:rPr>
          <w:rFonts w:ascii="Arial" w:eastAsia="Times New Roman" w:hAnsi="Arial" w:cs="Arial"/>
          <w:sz w:val="22"/>
          <w:szCs w:val="22"/>
        </w:rPr>
        <w:t>25. 4. 2014</w:t>
      </w:r>
      <w:r w:rsidRPr="00C12B9E">
        <w:rPr>
          <w:rFonts w:ascii="Arial" w:hAnsi="Arial" w:cs="Arial"/>
          <w:bCs/>
          <w:sz w:val="22"/>
          <w:szCs w:val="22"/>
        </w:rPr>
        <w:t xml:space="preserve"> </w:t>
      </w:r>
      <w:r w:rsidR="00B470D8">
        <w:rPr>
          <w:rFonts w:ascii="Arial" w:hAnsi="Arial" w:cs="Arial"/>
          <w:sz w:val="22"/>
          <w:szCs w:val="22"/>
        </w:rPr>
        <w:t>Nájemní smlouvu</w:t>
      </w:r>
      <w:r w:rsidR="00FC1437" w:rsidRPr="00C12B9E">
        <w:rPr>
          <w:rFonts w:ascii="Arial" w:hAnsi="Arial" w:cs="Arial"/>
          <w:sz w:val="22"/>
          <w:szCs w:val="22"/>
        </w:rPr>
        <w:t xml:space="preserve"> </w:t>
      </w:r>
      <w:r w:rsidR="00FC1437">
        <w:rPr>
          <w:rFonts w:ascii="Arial" w:hAnsi="Arial" w:cs="Arial"/>
          <w:sz w:val="22"/>
          <w:szCs w:val="22"/>
        </w:rPr>
        <w:t xml:space="preserve">ev. </w:t>
      </w:r>
      <w:r w:rsidRPr="00C12B9E">
        <w:rPr>
          <w:rFonts w:ascii="Arial" w:hAnsi="Arial" w:cs="Arial"/>
          <w:sz w:val="22"/>
          <w:szCs w:val="22"/>
        </w:rPr>
        <w:t xml:space="preserve">č. </w:t>
      </w:r>
      <w:r w:rsidR="00B470D8">
        <w:rPr>
          <w:rFonts w:ascii="Arial" w:hAnsi="Arial" w:cs="Arial"/>
          <w:sz w:val="22"/>
          <w:szCs w:val="22"/>
        </w:rPr>
        <w:t>NAN/83/01/013984/2014</w:t>
      </w:r>
      <w:r w:rsidR="00B470D8" w:rsidRP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(dále jen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7720E719" w:rsidR="00633EEF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444EA783" w14:textId="187D2921" w:rsidR="00EE0EC7" w:rsidRDefault="00EE0EC7" w:rsidP="00FC1437">
      <w:pPr>
        <w:rPr>
          <w:rFonts w:ascii="Arial" w:hAnsi="Arial" w:cs="Arial"/>
          <w:b/>
          <w:bCs/>
          <w:sz w:val="22"/>
          <w:szCs w:val="22"/>
        </w:rPr>
      </w:pPr>
    </w:p>
    <w:p w14:paraId="149F96FB" w14:textId="496FD34E" w:rsidR="00EE0EC7" w:rsidRDefault="00EE0EC7" w:rsidP="00FC1437">
      <w:pPr>
        <w:rPr>
          <w:rFonts w:ascii="Arial" w:hAnsi="Arial" w:cs="Arial"/>
          <w:b/>
          <w:bCs/>
          <w:sz w:val="22"/>
          <w:szCs w:val="22"/>
        </w:rPr>
      </w:pPr>
    </w:p>
    <w:p w14:paraId="620A330C" w14:textId="77777777" w:rsidR="00EE0EC7" w:rsidRPr="00C12B9E" w:rsidRDefault="00EE0EC7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63707C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3707C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63707C">
        <w:rPr>
          <w:rFonts w:ascii="Arial" w:hAnsi="Arial" w:cs="Arial"/>
          <w:sz w:val="22"/>
          <w:szCs w:val="22"/>
        </w:rPr>
        <w:t xml:space="preserve"> V. odst. V.1.</w:t>
      </w:r>
      <w:r w:rsidRPr="0063707C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63707C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D663617" w14:textId="77777777" w:rsidR="0063707C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>z nájemného za kalendářní měsíce duben 2020, květen 2020 a červen 2020 (dále jen „rozhodné období“)</w:t>
      </w:r>
      <w:r w:rsidR="0063707C">
        <w:rPr>
          <w:rFonts w:ascii="Arial" w:hAnsi="Arial" w:cs="Arial"/>
          <w:sz w:val="22"/>
          <w:szCs w:val="22"/>
        </w:rPr>
        <w:t xml:space="preserve"> takto:</w:t>
      </w:r>
    </w:p>
    <w:p w14:paraId="47409604" w14:textId="11B81F9C" w:rsidR="00633EEF" w:rsidRDefault="0063707C" w:rsidP="0063707C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A </w:t>
      </w:r>
      <w:r w:rsidR="00633EEF" w:rsidRPr="0063707C">
        <w:rPr>
          <w:rFonts w:ascii="Arial" w:hAnsi="Arial" w:cs="Arial"/>
          <w:sz w:val="22"/>
          <w:szCs w:val="22"/>
        </w:rPr>
        <w:t xml:space="preserve">v celkové výši </w:t>
      </w:r>
      <w:r>
        <w:rPr>
          <w:rFonts w:ascii="Arial" w:eastAsia="Times New Roman" w:hAnsi="Arial" w:cs="Arial"/>
          <w:sz w:val="22"/>
          <w:szCs w:val="22"/>
        </w:rPr>
        <w:t>314.606</w:t>
      </w:r>
      <w:r w:rsidR="00633EEF" w:rsidRPr="0063707C">
        <w:rPr>
          <w:rFonts w:ascii="Arial" w:eastAsia="Times New Roman" w:hAnsi="Arial" w:cs="Arial"/>
          <w:sz w:val="22"/>
          <w:szCs w:val="22"/>
        </w:rPr>
        <w:t xml:space="preserve"> Kč</w:t>
      </w:r>
      <w:r w:rsidR="00633EEF" w:rsidRPr="0063707C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>
        <w:rPr>
          <w:rFonts w:ascii="Arial" w:hAnsi="Arial" w:cs="Arial"/>
          <w:sz w:val="22"/>
          <w:szCs w:val="22"/>
        </w:rPr>
        <w:t>349.562</w:t>
      </w:r>
      <w:r w:rsidR="00633EEF" w:rsidRPr="0063707C">
        <w:rPr>
          <w:rFonts w:ascii="Arial" w:hAnsi="Arial" w:cs="Arial"/>
          <w:sz w:val="22"/>
          <w:szCs w:val="22"/>
        </w:rPr>
        <w:t xml:space="preserve"> </w:t>
      </w:r>
      <w:r w:rsidR="00633EEF" w:rsidRPr="0063707C">
        <w:rPr>
          <w:rFonts w:ascii="Arial" w:eastAsia="Times New Roman" w:hAnsi="Arial" w:cs="Arial"/>
          <w:sz w:val="22"/>
          <w:szCs w:val="22"/>
        </w:rPr>
        <w:t>Kč</w:t>
      </w:r>
      <w:r w:rsidR="00633EEF" w:rsidRPr="0063707C">
        <w:rPr>
          <w:rFonts w:ascii="Arial" w:hAnsi="Arial" w:cs="Arial"/>
          <w:sz w:val="22"/>
          <w:szCs w:val="22"/>
        </w:rPr>
        <w:t xml:space="preserve"> měsíčně. </w:t>
      </w:r>
    </w:p>
    <w:p w14:paraId="4ABEA84E" w14:textId="6791037B" w:rsidR="0063707C" w:rsidRPr="0063707C" w:rsidRDefault="0063707C" w:rsidP="0063707C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B </w:t>
      </w:r>
      <w:r w:rsidRPr="0063707C">
        <w:rPr>
          <w:rFonts w:ascii="Arial" w:hAnsi="Arial" w:cs="Arial"/>
          <w:sz w:val="22"/>
          <w:szCs w:val="22"/>
        </w:rPr>
        <w:t xml:space="preserve">v celkové výši </w:t>
      </w:r>
      <w:r>
        <w:rPr>
          <w:rFonts w:ascii="Arial" w:eastAsia="Times New Roman" w:hAnsi="Arial" w:cs="Arial"/>
          <w:sz w:val="22"/>
          <w:szCs w:val="22"/>
        </w:rPr>
        <w:t>61.236</w:t>
      </w:r>
      <w:r w:rsidRPr="0063707C">
        <w:rPr>
          <w:rFonts w:ascii="Arial" w:eastAsia="Times New Roman" w:hAnsi="Arial" w:cs="Arial"/>
          <w:sz w:val="22"/>
          <w:szCs w:val="22"/>
        </w:rPr>
        <w:t xml:space="preserve"> Kč</w:t>
      </w:r>
      <w:r w:rsidRPr="0063707C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>
        <w:rPr>
          <w:rFonts w:ascii="Arial" w:hAnsi="Arial" w:cs="Arial"/>
          <w:sz w:val="22"/>
          <w:szCs w:val="22"/>
        </w:rPr>
        <w:t>68.040</w:t>
      </w:r>
      <w:r w:rsidRPr="0063707C">
        <w:rPr>
          <w:rFonts w:ascii="Arial" w:hAnsi="Arial" w:cs="Arial"/>
          <w:sz w:val="22"/>
          <w:szCs w:val="22"/>
        </w:rPr>
        <w:t xml:space="preserve"> </w:t>
      </w:r>
      <w:r w:rsidRPr="0063707C">
        <w:rPr>
          <w:rFonts w:ascii="Arial" w:eastAsia="Times New Roman" w:hAnsi="Arial" w:cs="Arial"/>
          <w:sz w:val="22"/>
          <w:szCs w:val="22"/>
        </w:rPr>
        <w:t>Kč</w:t>
      </w:r>
      <w:r w:rsidRPr="0063707C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28DA7E70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</w:t>
      </w:r>
      <w:r w:rsidR="00EE0EC7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3C5539C9" w:rsidR="00EE0EC7" w:rsidRDefault="00EE0EC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96B97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2CDA7220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 xml:space="preserve">za tímto účelem Nájemce vydal před uzavřením tohoto Dodatku prohlášení pro účely posouzení oprávněnosti čerpat podporu de minimis </w:t>
      </w:r>
      <w:r w:rsidR="00EE0EC7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5358FCC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Pronajímatel si vyhrazuje právo v následujících 3 letech po poskytnutí slevy podle tohoto Dodatku provést ověření, že údaje uvedené Nájemcem v souvislosti se žádostí o poskytnutí slevy </w:t>
      </w:r>
      <w:r w:rsidR="00EE0EC7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17E75A1B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</w:t>
      </w:r>
      <w:r w:rsidR="00EE0EC7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21788D89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 xml:space="preserve">Nájemce se v souvislosti s případným ověřením pravdivosti a úplnosti informací poskytnutých </w:t>
      </w:r>
      <w:r w:rsidR="00EE0EC7">
        <w:rPr>
          <w:rFonts w:ascii="Arial" w:eastAsia="Times New Roman" w:hAnsi="Arial" w:cs="Arial"/>
          <w:sz w:val="22"/>
          <w:szCs w:val="22"/>
        </w:rPr>
        <w:br/>
      </w:r>
      <w:r w:rsidRPr="00C12B9E">
        <w:rPr>
          <w:rFonts w:ascii="Arial" w:eastAsia="Times New Roman" w:hAnsi="Arial" w:cs="Arial"/>
          <w:sz w:val="22"/>
          <w:szCs w:val="22"/>
        </w:rPr>
        <w:t>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B3B5004" w14:textId="11120DEF" w:rsidR="00615061" w:rsidRPr="00EE0EC7" w:rsidRDefault="00633EEF" w:rsidP="00E077A1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E0EC7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EE0EC7">
        <w:rPr>
          <w:rFonts w:ascii="Arial" w:eastAsia="Times New Roman" w:hAnsi="Arial" w:cs="Arial"/>
          <w:sz w:val="22"/>
          <w:szCs w:val="22"/>
        </w:rPr>
        <w:t>1458</w:t>
      </w:r>
      <w:r w:rsidRPr="00EE0EC7">
        <w:rPr>
          <w:rFonts w:ascii="Arial" w:hAnsi="Arial" w:cs="Arial"/>
          <w:sz w:val="22"/>
          <w:szCs w:val="22"/>
        </w:rPr>
        <w:t xml:space="preserve"> ze dne </w:t>
      </w:r>
      <w:r w:rsidR="00615061" w:rsidRPr="00EE0EC7">
        <w:rPr>
          <w:rFonts w:ascii="Arial" w:hAnsi="Arial" w:cs="Arial"/>
          <w:sz w:val="22"/>
          <w:szCs w:val="22"/>
        </w:rPr>
        <w:t>13. 7. 2020</w:t>
      </w:r>
      <w:r w:rsidRPr="00EE0EC7">
        <w:rPr>
          <w:rFonts w:ascii="Arial" w:hAnsi="Arial" w:cs="Arial"/>
          <w:sz w:val="22"/>
          <w:szCs w:val="22"/>
        </w:rPr>
        <w:t>.</w:t>
      </w:r>
      <w:r w:rsidR="00615061" w:rsidRPr="00EE0EC7">
        <w:rPr>
          <w:rFonts w:ascii="Arial" w:hAnsi="Arial" w:cs="Arial"/>
          <w:sz w:val="22"/>
          <w:szCs w:val="22"/>
        </w:rPr>
        <w:t xml:space="preserve"> </w:t>
      </w:r>
    </w:p>
    <w:p w14:paraId="7CAD3B80" w14:textId="77777777" w:rsidR="00EE0EC7" w:rsidRPr="00EE0EC7" w:rsidRDefault="00EE0EC7" w:rsidP="00EE0EC7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1CD087C0" w:rsidR="00633EEF" w:rsidRPr="00EE0EC7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06F49A1C" w14:textId="77777777" w:rsidR="00EE0EC7" w:rsidRPr="00C12B9E" w:rsidRDefault="00EE0EC7" w:rsidP="00EE0EC7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4506D484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EE0EC7">
        <w:rPr>
          <w:rFonts w:ascii="Arial" w:hAnsi="Arial" w:cs="Arial"/>
          <w:spacing w:val="-3"/>
          <w:sz w:val="22"/>
          <w:szCs w:val="22"/>
        </w:rPr>
        <w:t>PhDr. Olga Valtrová</w:t>
      </w:r>
    </w:p>
    <w:p w14:paraId="24601FAB" w14:textId="4E73002C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</w:t>
      </w:r>
      <w:r w:rsidR="00EE0EC7">
        <w:rPr>
          <w:rFonts w:ascii="Arial" w:hAnsi="Arial" w:cs="Arial"/>
          <w:spacing w:val="-3"/>
          <w:sz w:val="22"/>
          <w:szCs w:val="22"/>
        </w:rPr>
        <w:t>jednatelka společnosti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0F0C82"/>
    <w:rsid w:val="001A0140"/>
    <w:rsid w:val="001B3E43"/>
    <w:rsid w:val="001B568D"/>
    <w:rsid w:val="001F0152"/>
    <w:rsid w:val="004466E5"/>
    <w:rsid w:val="00551583"/>
    <w:rsid w:val="005F785C"/>
    <w:rsid w:val="00615061"/>
    <w:rsid w:val="00617C8F"/>
    <w:rsid w:val="00633EEF"/>
    <w:rsid w:val="0063707C"/>
    <w:rsid w:val="00657F6D"/>
    <w:rsid w:val="0069044B"/>
    <w:rsid w:val="006D2B88"/>
    <w:rsid w:val="00742142"/>
    <w:rsid w:val="00757525"/>
    <w:rsid w:val="008C22A7"/>
    <w:rsid w:val="00A46724"/>
    <w:rsid w:val="00AD1F66"/>
    <w:rsid w:val="00B152A1"/>
    <w:rsid w:val="00B470D8"/>
    <w:rsid w:val="00C02C78"/>
    <w:rsid w:val="00C12B9E"/>
    <w:rsid w:val="00C43EC1"/>
    <w:rsid w:val="00D56A0A"/>
    <w:rsid w:val="00E93B1C"/>
    <w:rsid w:val="00EE0EC7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15</cp:revision>
  <dcterms:created xsi:type="dcterms:W3CDTF">2020-08-20T14:32:00Z</dcterms:created>
  <dcterms:modified xsi:type="dcterms:W3CDTF">2020-09-07T11:52:00Z</dcterms:modified>
</cp:coreProperties>
</file>