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AA" w:rsidRPr="00860EAA" w:rsidRDefault="00860EAA" w:rsidP="00860EAA">
      <w:pPr>
        <w:spacing w:after="0" w:line="240" w:lineRule="auto"/>
        <w:rPr>
          <w:rFonts w:ascii="Arial" w:eastAsia="Times New Roman" w:hAnsi="Arial" w:cs="Arial"/>
          <w:color w:val="000000"/>
          <w:lang w:eastAsia="cs-CZ"/>
        </w:rPr>
      </w:pPr>
      <w:r w:rsidRPr="00860EAA">
        <w:rPr>
          <w:rFonts w:ascii="Times New Roman" w:eastAsia="Times New Roman" w:hAnsi="Times New Roman" w:cs="Times New Roman"/>
          <w:noProof/>
          <w:sz w:val="24"/>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EAA">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3" name="Obrázek 3"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li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EAA">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2" name="Obrázek 2"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ure.cz/intranet/management/logo_natu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EAA">
        <w:rPr>
          <w:rFonts w:ascii="Times New Roman" w:eastAsia="Times New Roman" w:hAnsi="Times New Roman" w:cs="Times New Roman"/>
          <w:color w:val="000000"/>
          <w:lang w:eastAsia="cs-CZ"/>
        </w:rPr>
        <w:t> </w:t>
      </w:r>
      <w:r w:rsidRPr="00860EAA">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1" name="Obrázek 1"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ture.cz/intranet/management/jedna_priro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EAA" w:rsidRPr="00860EAA" w:rsidRDefault="00860EAA" w:rsidP="00860EAA">
      <w:pPr>
        <w:spacing w:after="0" w:line="240" w:lineRule="auto"/>
        <w:jc w:val="right"/>
        <w:rPr>
          <w:rFonts w:ascii="Arial" w:eastAsia="Times New Roman" w:hAnsi="Arial" w:cs="Arial"/>
          <w:color w:val="000000"/>
          <w:lang w:eastAsia="cs-CZ"/>
        </w:rPr>
      </w:pPr>
      <w:r w:rsidRPr="00860EAA">
        <w:rPr>
          <w:rFonts w:ascii="Arial" w:eastAsia="Times New Roman" w:hAnsi="Arial" w:cs="Arial"/>
          <w:color w:val="000000"/>
          <w:lang w:eastAsia="cs-CZ"/>
        </w:rPr>
        <w:t>Číslo smlouvy: PPK-660a/31/20</w:t>
      </w:r>
    </w:p>
    <w:p w:rsidR="00860EAA" w:rsidRDefault="00860EAA" w:rsidP="00860EAA">
      <w:pPr>
        <w:spacing w:after="0" w:line="240" w:lineRule="auto"/>
        <w:jc w:val="right"/>
        <w:rPr>
          <w:rFonts w:ascii="Arial" w:eastAsia="Times New Roman" w:hAnsi="Arial" w:cs="Arial"/>
          <w:color w:val="000000"/>
          <w:lang w:eastAsia="cs-CZ"/>
        </w:rPr>
      </w:pPr>
      <w:r w:rsidRPr="00860EAA">
        <w:rPr>
          <w:rFonts w:ascii="Arial" w:eastAsia="Times New Roman" w:hAnsi="Arial" w:cs="Arial"/>
          <w:color w:val="000000"/>
          <w:lang w:eastAsia="cs-CZ"/>
        </w:rPr>
        <w:t>Dotační titul: A3</w:t>
      </w:r>
    </w:p>
    <w:p w:rsidR="00F135B6" w:rsidRDefault="00F135B6" w:rsidP="00860EAA">
      <w:pPr>
        <w:spacing w:after="0" w:line="240" w:lineRule="auto"/>
        <w:jc w:val="right"/>
        <w:rPr>
          <w:rFonts w:ascii="Arial" w:eastAsia="Times New Roman" w:hAnsi="Arial" w:cs="Arial"/>
          <w:color w:val="000000"/>
          <w:lang w:eastAsia="cs-CZ"/>
        </w:rPr>
      </w:pPr>
    </w:p>
    <w:p w:rsidR="00D92DBD" w:rsidRPr="00860EAA" w:rsidRDefault="00D92DBD" w:rsidP="00860EAA">
      <w:pPr>
        <w:spacing w:after="0" w:line="240" w:lineRule="auto"/>
        <w:jc w:val="right"/>
        <w:rPr>
          <w:rFonts w:ascii="Arial" w:eastAsia="Times New Roman" w:hAnsi="Arial" w:cs="Arial"/>
          <w:color w:val="000000"/>
          <w:lang w:eastAsia="cs-CZ"/>
        </w:rPr>
      </w:pPr>
    </w:p>
    <w:p w:rsidR="00860EAA" w:rsidRPr="00860EAA" w:rsidRDefault="00860EAA" w:rsidP="00860EAA">
      <w:pPr>
        <w:spacing w:after="0" w:line="240" w:lineRule="auto"/>
        <w:rPr>
          <w:rFonts w:ascii="Arial" w:eastAsia="Times New Roman" w:hAnsi="Arial" w:cs="Arial"/>
          <w:color w:val="000000"/>
          <w:lang w:eastAsia="cs-CZ"/>
        </w:rPr>
      </w:pPr>
      <w:r w:rsidRPr="00860EAA">
        <w:rPr>
          <w:rFonts w:ascii="Arial" w:eastAsia="Times New Roman" w:hAnsi="Arial" w:cs="Arial"/>
          <w:color w:val="000000"/>
          <w:lang w:eastAsia="cs-CZ"/>
        </w:rPr>
        <w:t> </w:t>
      </w:r>
    </w:p>
    <w:p w:rsidR="00860EAA" w:rsidRPr="00860EAA" w:rsidRDefault="00860EAA" w:rsidP="00860EAA">
      <w:pPr>
        <w:spacing w:after="0" w:line="240" w:lineRule="auto"/>
        <w:jc w:val="center"/>
        <w:rPr>
          <w:rFonts w:ascii="Arial" w:eastAsia="Times New Roman" w:hAnsi="Arial" w:cs="Arial"/>
          <w:color w:val="000000"/>
          <w:lang w:eastAsia="cs-CZ"/>
        </w:rPr>
      </w:pPr>
      <w:r w:rsidRPr="00860EAA">
        <w:rPr>
          <w:rFonts w:ascii="Arial" w:eastAsia="Times New Roman" w:hAnsi="Arial" w:cs="Arial"/>
          <w:b/>
          <w:bCs/>
          <w:color w:val="000000"/>
          <w:lang w:eastAsia="cs-CZ"/>
        </w:rPr>
        <w:t>SMLOUVA O DÍLO</w:t>
      </w:r>
    </w:p>
    <w:p w:rsidR="00860EAA" w:rsidRDefault="00860EAA" w:rsidP="00860EAA">
      <w:pPr>
        <w:spacing w:after="0" w:line="240" w:lineRule="auto"/>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UZAVŘENÁ DLE USTANOVENÍ § 2586 A NÁSL. ZÁK. Č. 89/2012 SB., OBČANSKÉHO ZÁKONÍKU, VE ZNĚNÍ POZDĚJŠÍCH PŘEDPISŮ</w:t>
      </w:r>
    </w:p>
    <w:p w:rsidR="00D92DBD" w:rsidRPr="00860EAA" w:rsidRDefault="00D92DBD" w:rsidP="00860EAA">
      <w:pPr>
        <w:spacing w:after="0" w:line="240" w:lineRule="auto"/>
        <w:jc w:val="center"/>
        <w:rPr>
          <w:rFonts w:ascii="Arial" w:eastAsia="Times New Roman" w:hAnsi="Arial" w:cs="Arial"/>
          <w:color w:val="000000"/>
          <w:lang w:eastAsia="cs-CZ"/>
        </w:rPr>
      </w:pPr>
    </w:p>
    <w:p w:rsidR="00860EAA" w:rsidRDefault="00860EAA" w:rsidP="00860EAA">
      <w:pPr>
        <w:spacing w:after="0" w:line="240" w:lineRule="auto"/>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I. Smluvní strany</w:t>
      </w:r>
    </w:p>
    <w:p w:rsidR="00D92DBD" w:rsidRPr="00860EAA" w:rsidRDefault="00D92DBD" w:rsidP="00860EAA">
      <w:pPr>
        <w:spacing w:after="0" w:line="240" w:lineRule="auto"/>
        <w:jc w:val="center"/>
        <w:rPr>
          <w:rFonts w:ascii="Arial" w:eastAsia="Times New Roman" w:hAnsi="Arial" w:cs="Arial"/>
          <w:color w:val="000000"/>
          <w:lang w:eastAsia="cs-CZ"/>
        </w:rPr>
      </w:pPr>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1.1</w:t>
      </w:r>
      <w:r w:rsidRPr="00F23553">
        <w:rPr>
          <w:rFonts w:ascii="Arial" w:eastAsia="Times New Roman" w:hAnsi="Arial" w:cs="Arial"/>
          <w:b/>
          <w:bCs/>
          <w:color w:val="000000"/>
          <w:lang w:eastAsia="cs-CZ"/>
        </w:rPr>
        <w:t> Objednatel</w:t>
      </w:r>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b/>
          <w:bCs/>
          <w:color w:val="000000"/>
          <w:lang w:eastAsia="cs-CZ"/>
        </w:rPr>
        <w:t>Česká republika - Agentura ochrany přírody a krajiny ČR</w:t>
      </w:r>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Sídlo: Kaplanova 1931/1, 148 00 Praha 11 - Chodov</w:t>
      </w:r>
    </w:p>
    <w:p w:rsidR="00D92DBD" w:rsidRPr="00F23553" w:rsidRDefault="00D92DBD" w:rsidP="00F135B6">
      <w:pPr>
        <w:spacing w:after="0" w:line="240" w:lineRule="auto"/>
        <w:ind w:left="1410" w:hanging="1410"/>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Zastoupený:</w:t>
      </w:r>
      <w:r>
        <w:rPr>
          <w:rFonts w:ascii="Arial" w:eastAsia="Times New Roman" w:hAnsi="Arial" w:cs="Arial"/>
          <w:color w:val="000000"/>
          <w:lang w:eastAsia="cs-CZ"/>
        </w:rPr>
        <w:tab/>
      </w:r>
      <w:r w:rsidRPr="00F23553">
        <w:rPr>
          <w:rFonts w:ascii="Arial" w:eastAsia="Times New Roman" w:hAnsi="Arial" w:cs="Arial"/>
          <w:color w:val="000000"/>
          <w:lang w:eastAsia="cs-CZ"/>
        </w:rPr>
        <w:t>RNDr. Miroslav Hátle</w:t>
      </w:r>
      <w:r>
        <w:rPr>
          <w:rFonts w:ascii="Arial" w:eastAsia="Times New Roman" w:hAnsi="Arial" w:cs="Arial"/>
          <w:color w:val="000000"/>
          <w:lang w:eastAsia="cs-CZ"/>
        </w:rPr>
        <w:t>,</w:t>
      </w:r>
      <w:r w:rsidRPr="00F23553">
        <w:rPr>
          <w:rFonts w:ascii="Arial" w:eastAsia="Times New Roman" w:hAnsi="Arial" w:cs="Arial"/>
          <w:color w:val="000000"/>
          <w:lang w:eastAsia="cs-CZ"/>
        </w:rPr>
        <w:t xml:space="preserve"> CSc.</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br/>
        <w:t>vedoucí oddělení SCHKO Třeboňsko - RP Jižní Čechy</w:t>
      </w:r>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Bankovní spojení: ČNB Praha, č</w:t>
      </w:r>
      <w:r w:rsidRPr="00F23553">
        <w:rPr>
          <w:rFonts w:ascii="Arial" w:eastAsia="Times New Roman" w:hAnsi="Arial" w:cs="Arial"/>
          <w:color w:val="000000"/>
          <w:lang w:eastAsia="cs-CZ"/>
        </w:rPr>
        <w:t>íslo účtu: 18228011/0710</w:t>
      </w:r>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IČO: 629 335 91</w:t>
      </w:r>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DIČ: neplátce DPH</w:t>
      </w:r>
    </w:p>
    <w:p w:rsidR="00D92DBD" w:rsidRPr="00F135B6" w:rsidRDefault="00D92DBD" w:rsidP="00F135B6">
      <w:pPr>
        <w:spacing w:after="0" w:line="240" w:lineRule="auto"/>
        <w:rPr>
          <w:rFonts w:ascii="Arial" w:eastAsia="Times New Roman" w:hAnsi="Arial" w:cs="Arial"/>
          <w:color w:val="000000"/>
          <w:lang w:eastAsia="cs-CZ"/>
        </w:rPr>
      </w:pPr>
      <w:r w:rsidRPr="00D92DBD">
        <w:rPr>
          <w:rFonts w:ascii="Arial" w:eastAsia="Times New Roman" w:hAnsi="Arial" w:cs="Arial"/>
          <w:color w:val="000000"/>
          <w:lang w:eastAsia="cs-CZ"/>
        </w:rPr>
        <w:t xml:space="preserve">V rozsahu této smlouvy osoby zmocněné k jednání se zhotovitelem, k věcným úkonům a k převzetí díla: </w:t>
      </w:r>
      <w:proofErr w:type="spellStart"/>
      <w:r w:rsidR="00275DA1">
        <w:rPr>
          <w:rFonts w:ascii="Arial" w:eastAsia="Times New Roman" w:hAnsi="Arial" w:cs="Arial"/>
          <w:color w:val="000000"/>
          <w:lang w:eastAsia="cs-CZ"/>
        </w:rPr>
        <w:t>xxxxxxxxxxxxxxxxxxxxxxxxxxxxxxxxxxx</w:t>
      </w:r>
      <w:proofErr w:type="spellEnd"/>
    </w:p>
    <w:p w:rsidR="00D92DBD" w:rsidRDefault="00D92DBD" w:rsidP="00F135B6">
      <w:pPr>
        <w:spacing w:after="0" w:line="240" w:lineRule="auto"/>
        <w:rPr>
          <w:rFonts w:ascii="Arial" w:eastAsia="Times New Roman" w:hAnsi="Arial" w:cs="Arial"/>
          <w:color w:val="000000"/>
          <w:lang w:eastAsia="cs-CZ"/>
        </w:rPr>
      </w:pPr>
      <w:r w:rsidRPr="00F23553">
        <w:rPr>
          <w:rFonts w:ascii="Arial" w:eastAsia="Times New Roman" w:hAnsi="Arial" w:cs="Arial"/>
          <w:color w:val="000000"/>
          <w:lang w:eastAsia="cs-CZ"/>
        </w:rPr>
        <w:t>(dále jen „objednatel”)</w:t>
      </w:r>
    </w:p>
    <w:p w:rsidR="00F135B6" w:rsidRPr="00F23553" w:rsidRDefault="00F135B6" w:rsidP="00F135B6">
      <w:pPr>
        <w:spacing w:after="0" w:line="240" w:lineRule="auto"/>
        <w:rPr>
          <w:rFonts w:ascii="Times New Roman" w:eastAsia="Times New Roman" w:hAnsi="Times New Roman" w:cs="Times New Roman"/>
          <w:color w:val="000000"/>
          <w:sz w:val="27"/>
          <w:szCs w:val="27"/>
          <w:lang w:eastAsia="cs-CZ"/>
        </w:rPr>
      </w:pPr>
    </w:p>
    <w:p w:rsidR="00D92DBD" w:rsidRDefault="00F135B6" w:rsidP="00F135B6">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w:t>
      </w:r>
    </w:p>
    <w:p w:rsidR="00F135B6" w:rsidRPr="00F23553" w:rsidRDefault="00F135B6" w:rsidP="00F135B6">
      <w:pPr>
        <w:spacing w:after="0" w:line="240" w:lineRule="auto"/>
        <w:rPr>
          <w:rFonts w:ascii="Times New Roman" w:eastAsia="Times New Roman" w:hAnsi="Times New Roman" w:cs="Times New Roman"/>
          <w:color w:val="000000"/>
          <w:sz w:val="27"/>
          <w:szCs w:val="27"/>
          <w:lang w:eastAsia="cs-CZ"/>
        </w:rPr>
      </w:pPr>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1.2</w:t>
      </w:r>
      <w:r w:rsidRPr="00F23553">
        <w:rPr>
          <w:rFonts w:ascii="Arial" w:eastAsia="Times New Roman" w:hAnsi="Arial" w:cs="Arial"/>
          <w:b/>
          <w:bCs/>
          <w:color w:val="000000"/>
          <w:lang w:eastAsia="cs-CZ"/>
        </w:rPr>
        <w:t> Zhotovitel</w:t>
      </w:r>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proofErr w:type="spellStart"/>
      <w:r w:rsidRPr="00F23553">
        <w:rPr>
          <w:rFonts w:ascii="Arial" w:eastAsia="Times New Roman" w:hAnsi="Arial" w:cs="Arial"/>
          <w:b/>
          <w:bCs/>
          <w:color w:val="000000"/>
          <w:lang w:eastAsia="cs-CZ"/>
        </w:rPr>
        <w:t>SilvaMed</w:t>
      </w:r>
      <w:proofErr w:type="spellEnd"/>
      <w:r w:rsidRPr="00F23553">
        <w:rPr>
          <w:rFonts w:ascii="Arial" w:eastAsia="Times New Roman" w:hAnsi="Arial" w:cs="Arial"/>
          <w:b/>
          <w:bCs/>
          <w:color w:val="000000"/>
          <w:lang w:eastAsia="cs-CZ"/>
        </w:rPr>
        <w:t xml:space="preserve"> s.r.o.</w:t>
      </w:r>
    </w:p>
    <w:p w:rsidR="00275DA1" w:rsidRDefault="00D92DBD" w:rsidP="00F135B6">
      <w:pPr>
        <w:spacing w:after="0" w:line="240" w:lineRule="auto"/>
        <w:rPr>
          <w:rFonts w:ascii="Arial" w:eastAsia="Times New Roman" w:hAnsi="Arial" w:cs="Arial"/>
          <w:color w:val="000000"/>
          <w:lang w:eastAsia="cs-CZ"/>
        </w:rPr>
      </w:pPr>
      <w:r w:rsidRPr="00F23553">
        <w:rPr>
          <w:rFonts w:ascii="Arial" w:eastAsia="Times New Roman" w:hAnsi="Arial" w:cs="Arial"/>
          <w:color w:val="000000"/>
          <w:lang w:eastAsia="cs-CZ"/>
        </w:rPr>
        <w:t xml:space="preserve">Sídlo: </w:t>
      </w:r>
      <w:proofErr w:type="spellStart"/>
      <w:r w:rsidRPr="00F23553">
        <w:rPr>
          <w:rFonts w:ascii="Arial" w:eastAsia="Times New Roman" w:hAnsi="Arial" w:cs="Arial"/>
          <w:color w:val="000000"/>
          <w:lang w:eastAsia="cs-CZ"/>
        </w:rPr>
        <w:t>Klikov</w:t>
      </w:r>
      <w:proofErr w:type="spellEnd"/>
      <w:r w:rsidRPr="00F23553">
        <w:rPr>
          <w:rFonts w:ascii="Arial" w:eastAsia="Times New Roman" w:hAnsi="Arial" w:cs="Arial"/>
          <w:color w:val="000000"/>
          <w:lang w:eastAsia="cs-CZ"/>
        </w:rPr>
        <w:t xml:space="preserve"> 1, 378</w:t>
      </w:r>
      <w:r>
        <w:rPr>
          <w:rFonts w:ascii="Arial" w:eastAsia="Times New Roman" w:hAnsi="Arial" w:cs="Arial"/>
          <w:color w:val="000000"/>
          <w:lang w:eastAsia="cs-CZ"/>
        </w:rPr>
        <w:t xml:space="preserve"> </w:t>
      </w:r>
      <w:r w:rsidRPr="00F23553">
        <w:rPr>
          <w:rFonts w:ascii="Arial" w:eastAsia="Times New Roman" w:hAnsi="Arial" w:cs="Arial"/>
          <w:color w:val="000000"/>
          <w:lang w:eastAsia="cs-CZ"/>
        </w:rPr>
        <w:t>06 Suchdol nad Lužnicí</w:t>
      </w:r>
      <w:r w:rsidRPr="00F23553">
        <w:rPr>
          <w:rFonts w:ascii="Arial" w:eastAsia="Times New Roman" w:hAnsi="Arial" w:cs="Arial"/>
          <w:color w:val="000000"/>
          <w:lang w:eastAsia="cs-CZ"/>
        </w:rPr>
        <w:br/>
        <w:t xml:space="preserve">Zastoupený: </w:t>
      </w:r>
      <w:proofErr w:type="spellStart"/>
      <w:r w:rsidR="00275DA1">
        <w:rPr>
          <w:rFonts w:ascii="Arial" w:eastAsia="Times New Roman" w:hAnsi="Arial" w:cs="Arial"/>
          <w:color w:val="000000"/>
          <w:lang w:eastAsia="cs-CZ"/>
        </w:rPr>
        <w:t>xxxxxxxxxxxxxxxx</w:t>
      </w:r>
      <w:proofErr w:type="spellEnd"/>
    </w:p>
    <w:p w:rsidR="00D92DBD" w:rsidRPr="00F23553" w:rsidRDefault="00D92DBD" w:rsidP="00F135B6">
      <w:pPr>
        <w:spacing w:after="0" w:line="240" w:lineRule="auto"/>
        <w:rPr>
          <w:rFonts w:ascii="Times New Roman" w:eastAsia="Times New Roman" w:hAnsi="Times New Roman" w:cs="Times New Roman"/>
          <w:color w:val="000000"/>
          <w:sz w:val="27"/>
          <w:szCs w:val="27"/>
          <w:lang w:eastAsia="cs-CZ"/>
        </w:rPr>
      </w:pPr>
      <w:r w:rsidRPr="00F23553">
        <w:rPr>
          <w:rFonts w:ascii="Arial" w:eastAsia="Times New Roman" w:hAnsi="Arial" w:cs="Arial"/>
          <w:color w:val="000000"/>
          <w:lang w:eastAsia="cs-CZ"/>
        </w:rPr>
        <w:t xml:space="preserve">Bankovní spojení: </w:t>
      </w:r>
      <w:proofErr w:type="spellStart"/>
      <w:r w:rsidR="00275DA1">
        <w:rPr>
          <w:rFonts w:ascii="Arial" w:eastAsia="Times New Roman" w:hAnsi="Arial" w:cs="Arial"/>
          <w:color w:val="000000"/>
          <w:lang w:eastAsia="cs-CZ"/>
        </w:rPr>
        <w:t>xxxxxxxxxxxxxxxxxxxxxxxxxxxx</w:t>
      </w:r>
      <w:proofErr w:type="spellEnd"/>
      <w:r w:rsidRPr="00F23553">
        <w:rPr>
          <w:rFonts w:ascii="Arial" w:eastAsia="Times New Roman" w:hAnsi="Arial" w:cs="Arial"/>
          <w:color w:val="000000"/>
          <w:lang w:eastAsia="cs-CZ"/>
        </w:rPr>
        <w:br/>
        <w:t>IČO: 08631051</w:t>
      </w:r>
      <w:r w:rsidRPr="00F23553">
        <w:rPr>
          <w:rFonts w:ascii="Arial" w:eastAsia="Times New Roman" w:hAnsi="Arial" w:cs="Arial"/>
          <w:color w:val="000000"/>
          <w:lang w:eastAsia="cs-CZ"/>
        </w:rPr>
        <w:br/>
        <w:t xml:space="preserve">DIČ: </w:t>
      </w:r>
      <w:r w:rsidR="00275DA1">
        <w:rPr>
          <w:rFonts w:ascii="Arial" w:eastAsia="Times New Roman" w:hAnsi="Arial" w:cs="Arial"/>
          <w:color w:val="000000"/>
          <w:lang w:eastAsia="cs-CZ"/>
        </w:rPr>
        <w:t>xxxxxxxxxxxxxxxxxxxxx</w:t>
      </w:r>
      <w:bookmarkStart w:id="0" w:name="_GoBack"/>
      <w:bookmarkEnd w:id="0"/>
    </w:p>
    <w:p w:rsidR="00D92DBD" w:rsidRDefault="00D92DBD" w:rsidP="00F135B6">
      <w:pPr>
        <w:spacing w:after="0" w:line="240" w:lineRule="auto"/>
        <w:rPr>
          <w:rFonts w:ascii="Arial" w:eastAsia="Times New Roman" w:hAnsi="Arial" w:cs="Arial"/>
          <w:color w:val="000000"/>
          <w:lang w:eastAsia="cs-CZ"/>
        </w:rPr>
      </w:pPr>
      <w:r w:rsidRPr="00F23553">
        <w:rPr>
          <w:rFonts w:ascii="Arial" w:eastAsia="Times New Roman" w:hAnsi="Arial" w:cs="Arial"/>
          <w:color w:val="000000"/>
          <w:lang w:eastAsia="cs-CZ"/>
        </w:rPr>
        <w:t>(dále jen „zhotovitel”)</w:t>
      </w:r>
    </w:p>
    <w:p w:rsidR="00D92DBD" w:rsidRDefault="00D92DBD" w:rsidP="00F135B6">
      <w:pPr>
        <w:spacing w:after="0" w:line="240" w:lineRule="auto"/>
        <w:rPr>
          <w:rFonts w:ascii="Arial" w:eastAsia="Times New Roman" w:hAnsi="Arial" w:cs="Arial"/>
          <w:color w:val="000000"/>
          <w:lang w:eastAsia="cs-CZ"/>
        </w:rPr>
      </w:pPr>
    </w:p>
    <w:p w:rsidR="00F135B6" w:rsidRPr="00860EAA" w:rsidRDefault="00F135B6" w:rsidP="00F135B6">
      <w:pPr>
        <w:spacing w:after="0" w:line="240" w:lineRule="auto"/>
        <w:rPr>
          <w:rFonts w:ascii="Arial" w:eastAsia="Times New Roman" w:hAnsi="Arial" w:cs="Arial"/>
          <w:color w:val="000000"/>
          <w:lang w:eastAsia="cs-CZ"/>
        </w:rPr>
      </w:pPr>
    </w:p>
    <w:p w:rsidR="00860EAA" w:rsidRDefault="00860EAA" w:rsidP="00F135B6">
      <w:pPr>
        <w:spacing w:before="120" w:after="120" w:line="240" w:lineRule="auto"/>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II. Předmět smlouvy</w:t>
      </w:r>
    </w:p>
    <w:p w:rsidR="00F135B6" w:rsidRPr="00860EAA" w:rsidRDefault="00F135B6" w:rsidP="00860EAA">
      <w:pPr>
        <w:spacing w:after="0" w:line="240" w:lineRule="auto"/>
        <w:jc w:val="center"/>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P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 xml:space="preserve">2.2 Dílem se rozumí: Provedení opatření v rámci projektu Jedna příroda (Integrovaný projekt LIFE pro soustavu Natura 2000 v České republice – LIFE17 IPE/CZ/000005 LIFE-IP: N2K </w:t>
      </w:r>
      <w:proofErr w:type="spellStart"/>
      <w:r w:rsidRPr="00860EAA">
        <w:rPr>
          <w:rFonts w:ascii="Arial" w:eastAsia="Times New Roman" w:hAnsi="Arial" w:cs="Arial"/>
          <w:color w:val="000000"/>
          <w:lang w:eastAsia="cs-CZ"/>
        </w:rPr>
        <w:t>Revisited</w:t>
      </w:r>
      <w:proofErr w:type="spellEnd"/>
      <w:r w:rsidRPr="00860EAA">
        <w:rPr>
          <w:rFonts w:ascii="Arial" w:eastAsia="Times New Roman" w:hAnsi="Arial" w:cs="Arial"/>
          <w:color w:val="000000"/>
          <w:lang w:eastAsia="cs-CZ"/>
        </w:rPr>
        <w:t xml:space="preserve">), aktivita C4 – Management lokalit soustavy Natura 2000. Podpora předmětů ochrany EVL Třeboň – tesaříka obrovského a páchníka hnědého, zajištění </w:t>
      </w:r>
      <w:proofErr w:type="spellStart"/>
      <w:r w:rsidRPr="00860EAA">
        <w:rPr>
          <w:rFonts w:ascii="Arial" w:eastAsia="Times New Roman" w:hAnsi="Arial" w:cs="Arial"/>
          <w:color w:val="000000"/>
          <w:lang w:eastAsia="cs-CZ"/>
        </w:rPr>
        <w:t>různověkosti</w:t>
      </w:r>
      <w:proofErr w:type="spellEnd"/>
      <w:r w:rsidRPr="00860EAA">
        <w:rPr>
          <w:rFonts w:ascii="Arial" w:eastAsia="Times New Roman" w:hAnsi="Arial" w:cs="Arial"/>
          <w:color w:val="000000"/>
          <w:lang w:eastAsia="cs-CZ"/>
        </w:rPr>
        <w:t xml:space="preserve"> porostů a perspektivy lokality do budoucna. Zásah bude proveden na území PP Branské doubí, v k. </w:t>
      </w:r>
      <w:proofErr w:type="spellStart"/>
      <w:r w:rsidRPr="00860EAA">
        <w:rPr>
          <w:rFonts w:ascii="Arial" w:eastAsia="Times New Roman" w:hAnsi="Arial" w:cs="Arial"/>
          <w:color w:val="000000"/>
          <w:lang w:eastAsia="cs-CZ"/>
        </w:rPr>
        <w:t>ú.</w:t>
      </w:r>
      <w:proofErr w:type="spellEnd"/>
      <w:r w:rsidRPr="00860EAA">
        <w:rPr>
          <w:rFonts w:ascii="Arial" w:eastAsia="Times New Roman" w:hAnsi="Arial" w:cs="Arial"/>
          <w:color w:val="000000"/>
          <w:lang w:eastAsia="cs-CZ"/>
        </w:rPr>
        <w:t xml:space="preserve"> Branná, na pozemcích p. č. 4087, 4095, 4107, 4115, 4113, 4114, 4134, 4135 </w:t>
      </w:r>
      <w:r w:rsidRPr="00860EAA">
        <w:rPr>
          <w:rFonts w:ascii="Arial" w:eastAsia="Times New Roman" w:hAnsi="Arial" w:cs="Arial"/>
          <w:color w:val="000000"/>
          <w:lang w:eastAsia="cs-CZ"/>
        </w:rPr>
        <w:lastRenderedPageBreak/>
        <w:t xml:space="preserve">a 4136, lesní porosty 115 D 17/7, 115 C 8 část, 115 C 2, 115 C 17/8 část, 115 G 17/5 a 115 G 17a/7 část, LHC Třeboň. Na celkové ploše 10,5 ha budou provedeny pomístní prořezávky a probírky střední až silné intenzity k uvolnění jedinců dubu letního nejvyšších dimenzí, podpoře perspektivních jedinců listnatých dřevin menších dimenzí (dub, lípa, javor) a vytvoření volných míst pro dosadbu. Pokácená hmota bude podle podmínek </w:t>
      </w:r>
      <w:proofErr w:type="spellStart"/>
      <w:r w:rsidRPr="00860EAA">
        <w:rPr>
          <w:rFonts w:ascii="Arial" w:eastAsia="Times New Roman" w:hAnsi="Arial" w:cs="Arial"/>
          <w:color w:val="000000"/>
          <w:lang w:eastAsia="cs-CZ"/>
        </w:rPr>
        <w:t>nakrácena</w:t>
      </w:r>
      <w:proofErr w:type="spellEnd"/>
      <w:r w:rsidRPr="00860EAA">
        <w:rPr>
          <w:rFonts w:ascii="Arial" w:eastAsia="Times New Roman" w:hAnsi="Arial" w:cs="Arial"/>
          <w:color w:val="000000"/>
          <w:lang w:eastAsia="cs-CZ"/>
        </w:rPr>
        <w:t xml:space="preserve"> a ponechána na místě. Bude vysázeno celkem 60 ks nových jedinců dubu letního (odrostek min. výšky 2 m, s balem, zapěstovaná koruna, následná péče o výsadbu 5 let, individuální ochrana - plastová chránička kmínku, pozinkované svařované pletivo Benita - 150 cm šířka, upevněné okolo 3 </w:t>
      </w:r>
      <w:proofErr w:type="spellStart"/>
      <w:r w:rsidRPr="00860EAA">
        <w:rPr>
          <w:rFonts w:ascii="Arial" w:eastAsia="Times New Roman" w:hAnsi="Arial" w:cs="Arial"/>
          <w:color w:val="000000"/>
          <w:lang w:eastAsia="cs-CZ"/>
        </w:rPr>
        <w:t>roxorů</w:t>
      </w:r>
      <w:proofErr w:type="spellEnd"/>
      <w:r w:rsidRPr="00860EAA">
        <w:rPr>
          <w:rFonts w:ascii="Arial" w:eastAsia="Times New Roman" w:hAnsi="Arial" w:cs="Arial"/>
          <w:color w:val="000000"/>
          <w:lang w:eastAsia="cs-CZ"/>
        </w:rPr>
        <w:t>). Před zásahem a po něm bude pořízena na všech lokalitách fotodokumentace, která bude dodána při závěrečném převzetí díla.</w:t>
      </w:r>
    </w:p>
    <w:p w:rsidR="00860EAA" w:rsidRPr="00860EAA" w:rsidRDefault="00860EAA" w:rsidP="00F135B6">
      <w:pPr>
        <w:spacing w:after="0" w:line="240" w:lineRule="auto"/>
        <w:ind w:left="340"/>
        <w:jc w:val="both"/>
        <w:rPr>
          <w:rFonts w:ascii="Arial" w:eastAsia="Times New Roman" w:hAnsi="Arial" w:cs="Arial"/>
          <w:color w:val="000000"/>
          <w:lang w:eastAsia="cs-CZ"/>
        </w:rPr>
      </w:pPr>
      <w:r w:rsidRPr="00860EAA">
        <w:rPr>
          <w:rFonts w:ascii="Arial" w:eastAsia="Times New Roman" w:hAnsi="Arial" w:cs="Arial"/>
          <w:color w:val="000000"/>
          <w:lang w:eastAsia="cs-CZ"/>
        </w:rPr>
        <w:t>Opatření bude provedeno v souladu se standard</w:t>
      </w:r>
      <w:r w:rsidR="00F135B6">
        <w:rPr>
          <w:rFonts w:ascii="Arial" w:eastAsia="Times New Roman" w:hAnsi="Arial" w:cs="Arial"/>
          <w:color w:val="000000"/>
          <w:lang w:eastAsia="cs-CZ"/>
        </w:rPr>
        <w:t>y</w:t>
      </w:r>
      <w:r w:rsidRPr="00860EAA">
        <w:rPr>
          <w:rFonts w:ascii="Arial" w:eastAsia="Times New Roman" w:hAnsi="Arial" w:cs="Arial"/>
          <w:color w:val="000000"/>
          <w:lang w:eastAsia="cs-CZ"/>
        </w:rPr>
        <w:t xml:space="preserve"> AOPK: 02 005 Opatření ke zlepšení </w:t>
      </w:r>
      <w:r w:rsidR="00F135B6">
        <w:rPr>
          <w:rFonts w:ascii="Arial" w:eastAsia="Times New Roman" w:hAnsi="Arial" w:cs="Arial"/>
          <w:color w:val="000000"/>
          <w:lang w:eastAsia="cs-CZ"/>
        </w:rPr>
        <w:t>druhové skladby lesních porostů.</w:t>
      </w:r>
    </w:p>
    <w:p w:rsidR="00860EAA" w:rsidRDefault="00860EAA" w:rsidP="00860EAA">
      <w:pPr>
        <w:spacing w:after="0" w:line="240" w:lineRule="auto"/>
        <w:ind w:left="340"/>
        <w:jc w:val="both"/>
        <w:rPr>
          <w:rFonts w:ascii="Arial" w:eastAsia="Times New Roman" w:hAnsi="Arial" w:cs="Arial"/>
          <w:color w:val="000000"/>
          <w:lang w:eastAsia="cs-CZ"/>
        </w:rPr>
      </w:pPr>
      <w:r w:rsidRPr="00860EAA">
        <w:rPr>
          <w:rFonts w:ascii="Arial" w:eastAsia="Times New Roman" w:hAnsi="Arial" w:cs="Arial"/>
          <w:color w:val="000000"/>
          <w:lang w:eastAsia="cs-CZ"/>
        </w:rPr>
        <w:t>(dále jen „dílo“)</w:t>
      </w:r>
    </w:p>
    <w:p w:rsidR="00F135B6" w:rsidRPr="00860EAA" w:rsidRDefault="00F135B6" w:rsidP="00860EAA">
      <w:pPr>
        <w:spacing w:after="0" w:line="240" w:lineRule="auto"/>
        <w:ind w:left="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2.3 Při provádění díla je zhotovitel vázán pokyny objednatele.</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before="120" w:after="120" w:line="240" w:lineRule="auto"/>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III. Cena díla a platební podmínky</w:t>
      </w:r>
    </w:p>
    <w:p w:rsidR="00F135B6" w:rsidRPr="00860EAA" w:rsidRDefault="00F135B6" w:rsidP="00860EAA">
      <w:pPr>
        <w:spacing w:after="0" w:line="240" w:lineRule="auto"/>
        <w:jc w:val="center"/>
        <w:rPr>
          <w:rFonts w:ascii="Arial" w:eastAsia="Times New Roman" w:hAnsi="Arial" w:cs="Arial"/>
          <w:color w:val="000000"/>
          <w:lang w:eastAsia="cs-CZ"/>
        </w:rPr>
      </w:pPr>
    </w:p>
    <w:p w:rsidR="00860EAA" w:rsidRPr="00860EAA" w:rsidRDefault="00860EAA" w:rsidP="00860EAA">
      <w:pPr>
        <w:spacing w:after="0" w:line="240" w:lineRule="auto"/>
        <w:rPr>
          <w:rFonts w:ascii="Arial" w:eastAsia="Times New Roman" w:hAnsi="Arial" w:cs="Arial"/>
          <w:color w:val="000000"/>
          <w:lang w:eastAsia="cs-CZ"/>
        </w:rPr>
      </w:pPr>
      <w:r w:rsidRPr="00860EAA">
        <w:rPr>
          <w:rFonts w:ascii="Arial" w:eastAsia="Times New Roman" w:hAnsi="Arial" w:cs="Arial"/>
          <w:color w:val="000000"/>
          <w:lang w:eastAsia="cs-CZ"/>
        </w:rPr>
        <w:t>3.1 Cena díla je stanovena v souladu s právními předpisy:</w:t>
      </w:r>
    </w:p>
    <w:p w:rsidR="00860EAA" w:rsidRPr="00860EAA" w:rsidRDefault="00860EAA" w:rsidP="00860EAA">
      <w:pPr>
        <w:spacing w:after="0" w:line="240" w:lineRule="auto"/>
        <w:ind w:left="340"/>
        <w:jc w:val="both"/>
        <w:rPr>
          <w:rFonts w:ascii="Arial" w:eastAsia="Times New Roman" w:hAnsi="Arial" w:cs="Arial"/>
          <w:color w:val="000000"/>
          <w:lang w:eastAsia="cs-CZ"/>
        </w:rPr>
      </w:pPr>
      <w:r w:rsidRPr="00860EAA">
        <w:rPr>
          <w:rFonts w:ascii="Arial" w:eastAsia="Times New Roman" w:hAnsi="Arial" w:cs="Arial"/>
          <w:color w:val="000000"/>
          <w:lang w:eastAsia="cs-CZ"/>
        </w:rPr>
        <w:t>Cena bez DPH: 244 500,-</w:t>
      </w:r>
      <w:r w:rsidR="00F135B6">
        <w:rPr>
          <w:rFonts w:ascii="Arial" w:eastAsia="Times New Roman" w:hAnsi="Arial" w:cs="Arial"/>
          <w:color w:val="000000"/>
          <w:lang w:eastAsia="cs-CZ"/>
        </w:rPr>
        <w:t xml:space="preserve"> </w:t>
      </w:r>
      <w:r w:rsidRPr="00860EAA">
        <w:rPr>
          <w:rFonts w:ascii="Arial" w:eastAsia="Times New Roman" w:hAnsi="Arial" w:cs="Arial"/>
          <w:color w:val="000000"/>
          <w:lang w:eastAsia="cs-CZ"/>
        </w:rPr>
        <w:t>Kč</w:t>
      </w:r>
    </w:p>
    <w:p w:rsidR="00860EAA" w:rsidRPr="00860EAA" w:rsidRDefault="00860EAA" w:rsidP="00860EAA">
      <w:pPr>
        <w:spacing w:after="0" w:line="240" w:lineRule="auto"/>
        <w:ind w:left="340"/>
        <w:jc w:val="both"/>
        <w:rPr>
          <w:rFonts w:ascii="Arial" w:eastAsia="Times New Roman" w:hAnsi="Arial" w:cs="Arial"/>
          <w:color w:val="000000"/>
          <w:lang w:eastAsia="cs-CZ"/>
        </w:rPr>
      </w:pPr>
      <w:r w:rsidRPr="00860EAA">
        <w:rPr>
          <w:rFonts w:ascii="Arial" w:eastAsia="Times New Roman" w:hAnsi="Arial" w:cs="Arial"/>
          <w:color w:val="000000"/>
          <w:lang w:eastAsia="cs-CZ"/>
        </w:rPr>
        <w:t>DPH 21%: 51 345,-</w:t>
      </w:r>
      <w:r w:rsidR="00F135B6">
        <w:rPr>
          <w:rFonts w:ascii="Arial" w:eastAsia="Times New Roman" w:hAnsi="Arial" w:cs="Arial"/>
          <w:color w:val="000000"/>
          <w:lang w:eastAsia="cs-CZ"/>
        </w:rPr>
        <w:t xml:space="preserve"> </w:t>
      </w:r>
      <w:r w:rsidRPr="00860EAA">
        <w:rPr>
          <w:rFonts w:ascii="Arial" w:eastAsia="Times New Roman" w:hAnsi="Arial" w:cs="Arial"/>
          <w:color w:val="000000"/>
          <w:lang w:eastAsia="cs-CZ"/>
        </w:rPr>
        <w:t>Kč</w:t>
      </w:r>
    </w:p>
    <w:p w:rsidR="00860EAA" w:rsidRPr="00860EAA" w:rsidRDefault="00860EAA" w:rsidP="00860EAA">
      <w:pPr>
        <w:spacing w:after="0" w:line="240" w:lineRule="auto"/>
        <w:ind w:left="340"/>
        <w:jc w:val="both"/>
        <w:rPr>
          <w:rFonts w:ascii="Arial" w:eastAsia="Times New Roman" w:hAnsi="Arial" w:cs="Arial"/>
          <w:color w:val="000000"/>
          <w:lang w:eastAsia="cs-CZ"/>
        </w:rPr>
      </w:pPr>
      <w:r w:rsidRPr="00860EAA">
        <w:rPr>
          <w:rFonts w:ascii="Arial" w:eastAsia="Times New Roman" w:hAnsi="Arial" w:cs="Arial"/>
          <w:color w:val="000000"/>
          <w:lang w:eastAsia="cs-CZ"/>
        </w:rPr>
        <w:t>Cena včetně DPH:</w:t>
      </w:r>
      <w:r w:rsidR="00F135B6">
        <w:rPr>
          <w:rFonts w:ascii="Arial" w:eastAsia="Times New Roman" w:hAnsi="Arial" w:cs="Arial"/>
          <w:color w:val="000000"/>
          <w:lang w:eastAsia="cs-CZ"/>
        </w:rPr>
        <w:t xml:space="preserve"> </w:t>
      </w:r>
      <w:r w:rsidRPr="00860EAA">
        <w:rPr>
          <w:rFonts w:ascii="Arial" w:eastAsia="Times New Roman" w:hAnsi="Arial" w:cs="Arial"/>
          <w:color w:val="000000"/>
          <w:lang w:eastAsia="cs-CZ"/>
        </w:rPr>
        <w:t xml:space="preserve">295 845,- Kč (slovy </w:t>
      </w:r>
      <w:proofErr w:type="spellStart"/>
      <w:r w:rsidRPr="00860EAA">
        <w:rPr>
          <w:rFonts w:ascii="Arial" w:eastAsia="Times New Roman" w:hAnsi="Arial" w:cs="Arial"/>
          <w:color w:val="000000"/>
          <w:lang w:eastAsia="cs-CZ"/>
        </w:rPr>
        <w:t>dvěstědevadesátpěttisícosmsetčtyřicetpět</w:t>
      </w:r>
      <w:proofErr w:type="spellEnd"/>
      <w:r w:rsidRPr="00860EAA">
        <w:rPr>
          <w:rFonts w:ascii="Arial" w:eastAsia="Times New Roman" w:hAnsi="Arial" w:cs="Arial"/>
          <w:color w:val="000000"/>
          <w:lang w:eastAsia="cs-CZ"/>
        </w:rPr>
        <w:t xml:space="preserve"> korun českých).</w:t>
      </w:r>
    </w:p>
    <w:p w:rsidR="00860EAA" w:rsidRDefault="00860EAA" w:rsidP="00860EAA">
      <w:pPr>
        <w:spacing w:after="0" w:line="240" w:lineRule="auto"/>
        <w:ind w:left="340"/>
        <w:jc w:val="both"/>
        <w:rPr>
          <w:rFonts w:ascii="Arial" w:eastAsia="Times New Roman" w:hAnsi="Arial" w:cs="Arial"/>
          <w:color w:val="000000"/>
          <w:lang w:eastAsia="cs-CZ"/>
        </w:rPr>
      </w:pPr>
      <w:r w:rsidRPr="00860EAA">
        <w:rPr>
          <w:rFonts w:ascii="Arial" w:eastAsia="Times New Roman" w:hAnsi="Arial" w:cs="Arial"/>
          <w:color w:val="000000"/>
          <w:lang w:eastAsia="cs-CZ"/>
        </w:rPr>
        <w:t>Zhotovitel je plátce DPH.</w:t>
      </w:r>
    </w:p>
    <w:p w:rsidR="00F135B6" w:rsidRPr="00860EAA" w:rsidRDefault="00F135B6" w:rsidP="00860EAA">
      <w:pPr>
        <w:spacing w:after="0" w:line="240" w:lineRule="auto"/>
        <w:ind w:left="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3.2 Dohodnutá cena je stanovena jako nejvýše přípustná. Ke změně může dojít pouze při změně zákonných sazeb DPH.</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3.3 Veškeré náklady vzniklé zhotoviteli v souvislosti s prováděním díla jsou zahrnuty v ceně díla.</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860EAA">
        <w:rPr>
          <w:rFonts w:ascii="Arial" w:eastAsia="Times New Roman" w:hAnsi="Arial" w:cs="Arial"/>
          <w:color w:val="000000"/>
          <w:lang w:eastAsia="cs-CZ"/>
        </w:rPr>
        <w:t>11.11. kalendářního</w:t>
      </w:r>
      <w:proofErr w:type="gramEnd"/>
      <w:r w:rsidRPr="00860EAA">
        <w:rPr>
          <w:rFonts w:ascii="Arial" w:eastAsia="Times New Roman" w:hAnsi="Arial" w:cs="Arial"/>
          <w:color w:val="000000"/>
          <w:lang w:eastAsia="cs-CZ"/>
        </w:rPr>
        <w:t xml:space="preserve"> roku) na základě předávacího protokolu na adresu: </w:t>
      </w:r>
      <w:r w:rsidR="00F135B6" w:rsidRPr="00F135B6">
        <w:rPr>
          <w:rFonts w:ascii="Arial" w:eastAsia="Times New Roman" w:hAnsi="Arial" w:cs="Arial"/>
          <w:color w:val="000000"/>
          <w:lang w:eastAsia="cs-CZ"/>
        </w:rPr>
        <w:t>Regionální pracoviště Jižní Čechy, Správa CHKO Třeboňsko, Valy 121, 379 01 Třeboň</w:t>
      </w:r>
      <w:r w:rsidR="00F135B6">
        <w:rPr>
          <w:rFonts w:ascii="Arial" w:eastAsia="Times New Roman" w:hAnsi="Arial" w:cs="Arial"/>
          <w:color w:val="000000"/>
          <w:lang w:eastAsia="cs-CZ"/>
        </w:rPr>
        <w:t>.</w:t>
      </w:r>
    </w:p>
    <w:p w:rsidR="00F135B6" w:rsidRPr="00860EAA" w:rsidRDefault="00F135B6" w:rsidP="00F135B6">
      <w:pPr>
        <w:spacing w:after="0" w:line="240" w:lineRule="auto"/>
        <w:ind w:left="340" w:hanging="340"/>
        <w:jc w:val="both"/>
        <w:rPr>
          <w:rFonts w:ascii="Arial" w:eastAsia="Times New Roman" w:hAnsi="Arial" w:cs="Arial"/>
          <w:color w:val="000000"/>
          <w:lang w:eastAsia="cs-CZ"/>
        </w:rPr>
      </w:pPr>
    </w:p>
    <w:p w:rsidR="00860EAA" w:rsidRP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w:t>
      </w:r>
      <w:proofErr w:type="spellStart"/>
      <w:r w:rsidRPr="00860EAA">
        <w:rPr>
          <w:rFonts w:ascii="Arial" w:eastAsia="Times New Roman" w:hAnsi="Arial" w:cs="Arial"/>
          <w:color w:val="000000"/>
          <w:lang w:eastAsia="cs-CZ"/>
        </w:rPr>
        <w:t>Revisited</w:t>
      </w:r>
      <w:proofErr w:type="spellEnd"/>
      <w:r w:rsidRPr="00860EAA">
        <w:rPr>
          <w:rFonts w:ascii="Arial" w:eastAsia="Times New Roman" w:hAnsi="Arial" w:cs="Arial"/>
          <w:color w:val="000000"/>
          <w:lang w:eastAsia="cs-CZ"/>
        </w:rPr>
        <w:t>).“</w:t>
      </w:r>
    </w:p>
    <w:p w:rsidR="00860EAA" w:rsidRP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 </w:t>
      </w: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3.7 Smluvní strany se dohodly, že objednatel nebude poskytovat zálohové platby.</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before="120" w:after="120" w:line="240" w:lineRule="auto"/>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IV.</w:t>
      </w:r>
      <w:r w:rsidRPr="00860EAA">
        <w:rPr>
          <w:rFonts w:ascii="Arial" w:eastAsia="Times New Roman" w:hAnsi="Arial" w:cs="Arial"/>
          <w:color w:val="000000"/>
          <w:lang w:eastAsia="cs-CZ"/>
        </w:rPr>
        <w:t> </w:t>
      </w:r>
      <w:r w:rsidRPr="00860EAA">
        <w:rPr>
          <w:rFonts w:ascii="Arial" w:eastAsia="Times New Roman" w:hAnsi="Arial" w:cs="Arial"/>
          <w:b/>
          <w:bCs/>
          <w:color w:val="000000"/>
          <w:lang w:eastAsia="cs-CZ"/>
        </w:rPr>
        <w:t>Doba a místo plnění</w:t>
      </w:r>
    </w:p>
    <w:p w:rsidR="00F135B6" w:rsidRPr="00860EAA" w:rsidRDefault="00F135B6" w:rsidP="00860EAA">
      <w:pPr>
        <w:spacing w:after="0" w:line="240" w:lineRule="auto"/>
        <w:jc w:val="center"/>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 xml:space="preserve">4.1 Zhotovitel se zavazuje provést dílo a předat jej objednateli nejpozději do: </w:t>
      </w:r>
      <w:proofErr w:type="gramStart"/>
      <w:r w:rsidRPr="00860EAA">
        <w:rPr>
          <w:rFonts w:ascii="Arial" w:eastAsia="Times New Roman" w:hAnsi="Arial" w:cs="Arial"/>
          <w:color w:val="000000"/>
          <w:lang w:eastAsia="cs-CZ"/>
        </w:rPr>
        <w:t>30.10.2020</w:t>
      </w:r>
      <w:proofErr w:type="gramEnd"/>
      <w:r w:rsidRPr="00860EAA">
        <w:rPr>
          <w:rFonts w:ascii="Arial" w:eastAsia="Times New Roman" w:hAnsi="Arial" w:cs="Arial"/>
          <w:color w:val="000000"/>
          <w:lang w:eastAsia="cs-CZ"/>
        </w:rPr>
        <w:t>.</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 xml:space="preserve">4.3 Místem plnění je p. č. 4087, 4095, 4107, 4115, 4113, 4114, 4134, 4135 a 4136 v </w:t>
      </w:r>
      <w:proofErr w:type="spellStart"/>
      <w:proofErr w:type="gramStart"/>
      <w:r w:rsidRPr="00860EAA">
        <w:rPr>
          <w:rFonts w:ascii="Arial" w:eastAsia="Times New Roman" w:hAnsi="Arial" w:cs="Arial"/>
          <w:color w:val="000000"/>
          <w:lang w:eastAsia="cs-CZ"/>
        </w:rPr>
        <w:t>k.ú</w:t>
      </w:r>
      <w:proofErr w:type="spellEnd"/>
      <w:r w:rsidRPr="00860EAA">
        <w:rPr>
          <w:rFonts w:ascii="Arial" w:eastAsia="Times New Roman" w:hAnsi="Arial" w:cs="Arial"/>
          <w:color w:val="000000"/>
          <w:lang w:eastAsia="cs-CZ"/>
        </w:rPr>
        <w:t>.</w:t>
      </w:r>
      <w:proofErr w:type="gramEnd"/>
      <w:r w:rsidRPr="00860EAA">
        <w:rPr>
          <w:rFonts w:ascii="Arial" w:eastAsia="Times New Roman" w:hAnsi="Arial" w:cs="Arial"/>
          <w:color w:val="000000"/>
          <w:lang w:eastAsia="cs-CZ"/>
        </w:rPr>
        <w:t xml:space="preserve"> Branná, lesní porosty 115 D 17/7, 115 C 8 část, 115 C 2, 115 C 17/8 část, 115 G 17/5 </w:t>
      </w:r>
      <w:r w:rsidR="00F135B6">
        <w:rPr>
          <w:rFonts w:ascii="Arial" w:eastAsia="Times New Roman" w:hAnsi="Arial" w:cs="Arial"/>
          <w:color w:val="000000"/>
          <w:lang w:eastAsia="cs-CZ"/>
        </w:rPr>
        <w:t>a 115 G 17a/7 část, LHC Třeboň.</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before="120" w:after="120" w:line="240" w:lineRule="auto"/>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V. Další ujednání</w:t>
      </w:r>
    </w:p>
    <w:p w:rsidR="00F135B6" w:rsidRPr="00860EAA" w:rsidRDefault="00F135B6" w:rsidP="00860EAA">
      <w:pPr>
        <w:spacing w:after="0" w:line="240" w:lineRule="auto"/>
        <w:jc w:val="center"/>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8" w:history="1">
        <w:r w:rsidRPr="00860EAA">
          <w:rPr>
            <w:rFonts w:ascii="Arial" w:eastAsia="Times New Roman" w:hAnsi="Arial" w:cs="Arial"/>
            <w:color w:val="0000FF"/>
            <w:u w:val="single"/>
            <w:lang w:eastAsia="cs-CZ"/>
          </w:rPr>
          <w:t>https://portal.nature.cz/publik_syst/files/oop_mngmonvyj.pdf</w:t>
        </w:r>
      </w:hyperlink>
      <w:r w:rsidRPr="00860EAA">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before="120" w:after="120" w:line="240" w:lineRule="auto"/>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VI. Předání a převzetí díla</w:t>
      </w:r>
    </w:p>
    <w:p w:rsidR="00F135B6" w:rsidRPr="00860EAA" w:rsidRDefault="00F135B6" w:rsidP="00860EAA">
      <w:pPr>
        <w:spacing w:after="0" w:line="240" w:lineRule="auto"/>
        <w:jc w:val="center"/>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before="120" w:after="120" w:line="240" w:lineRule="auto"/>
        <w:ind w:left="340" w:hanging="340"/>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VII. Odpovědnost za vady</w:t>
      </w:r>
    </w:p>
    <w:p w:rsidR="00F135B6" w:rsidRPr="00860EAA" w:rsidRDefault="00F135B6" w:rsidP="00860EAA">
      <w:pPr>
        <w:spacing w:after="0" w:line="240" w:lineRule="auto"/>
        <w:ind w:left="340" w:hanging="340"/>
        <w:jc w:val="center"/>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7.1 Zhotovitel odpovídá za vady, jež má dílo v době jeho předání objednateli, byť se vady projeví až později.</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7.4 Zhotovitel poskytuje na dílo záruku v délce 60 měsíců. V případě, že délka záruky činí 0 měsíců, ustanovení článků 7.5 až 7.7 pozbývají platnosti.</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F135B6" w:rsidRPr="00860EAA" w:rsidRDefault="00F135B6" w:rsidP="00F135B6">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sidR="00F135B6">
        <w:rPr>
          <w:rFonts w:ascii="Arial" w:eastAsia="Times New Roman" w:hAnsi="Arial" w:cs="Arial"/>
          <w:color w:val="000000"/>
          <w:lang w:eastAsia="cs-CZ"/>
        </w:rPr>
        <w:t>.</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before="120" w:after="120" w:line="240" w:lineRule="auto"/>
        <w:ind w:left="340" w:hanging="340"/>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VIII. Sankce</w:t>
      </w:r>
    </w:p>
    <w:p w:rsidR="00F135B6" w:rsidRPr="00860EAA" w:rsidRDefault="00F135B6" w:rsidP="00860EAA">
      <w:pPr>
        <w:spacing w:after="0" w:line="240" w:lineRule="auto"/>
        <w:ind w:left="340" w:hanging="340"/>
        <w:jc w:val="center"/>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8.3 Ustanoveními o smluvní pokutě není dotčen nárok oprávněné smluvní strany požadovat náhradu škody v plném rozsahu.</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F135B6">
      <w:pPr>
        <w:spacing w:before="120" w:after="120" w:line="240" w:lineRule="auto"/>
        <w:ind w:left="340" w:hanging="340"/>
        <w:jc w:val="center"/>
        <w:rPr>
          <w:rFonts w:ascii="Arial" w:eastAsia="Times New Roman" w:hAnsi="Arial" w:cs="Arial"/>
          <w:b/>
          <w:bCs/>
          <w:color w:val="000000"/>
          <w:lang w:eastAsia="cs-CZ"/>
        </w:rPr>
      </w:pPr>
      <w:r w:rsidRPr="00860EAA">
        <w:rPr>
          <w:rFonts w:ascii="Arial" w:eastAsia="Times New Roman" w:hAnsi="Arial" w:cs="Arial"/>
          <w:b/>
          <w:bCs/>
          <w:color w:val="000000"/>
          <w:lang w:eastAsia="cs-CZ"/>
        </w:rPr>
        <w:t>IX. Závěrečná ustanovení</w:t>
      </w:r>
    </w:p>
    <w:p w:rsidR="00F135B6" w:rsidRPr="00860EAA" w:rsidRDefault="00F135B6" w:rsidP="00860EAA">
      <w:pPr>
        <w:spacing w:after="0" w:line="240" w:lineRule="auto"/>
        <w:ind w:left="340" w:hanging="340"/>
        <w:jc w:val="center"/>
        <w:rPr>
          <w:rFonts w:ascii="Arial" w:eastAsia="Times New Roman" w:hAnsi="Arial" w:cs="Arial"/>
          <w:color w:val="000000"/>
          <w:lang w:eastAsia="cs-CZ"/>
        </w:rPr>
      </w:pPr>
    </w:p>
    <w:p w:rsidR="00860EAA" w:rsidRP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135B6" w:rsidRPr="00860EAA" w:rsidRDefault="00F135B6" w:rsidP="00860EAA">
      <w:pPr>
        <w:spacing w:after="0" w:line="240" w:lineRule="auto"/>
        <w:ind w:left="340" w:hanging="340"/>
        <w:jc w:val="both"/>
        <w:rPr>
          <w:rFonts w:ascii="Arial" w:eastAsia="Times New Roman" w:hAnsi="Arial" w:cs="Arial"/>
          <w:color w:val="000000"/>
          <w:lang w:eastAsia="cs-CZ"/>
        </w:rPr>
      </w:pPr>
    </w:p>
    <w:p w:rsidR="00860EAA" w:rsidRPr="00860EAA" w:rsidRDefault="00860EAA" w:rsidP="00860EAA">
      <w:pPr>
        <w:spacing w:after="0" w:line="240" w:lineRule="auto"/>
        <w:ind w:left="340" w:hanging="340"/>
        <w:jc w:val="both"/>
        <w:rPr>
          <w:rFonts w:ascii="Arial" w:eastAsia="Times New Roman" w:hAnsi="Arial" w:cs="Arial"/>
          <w:color w:val="000000"/>
          <w:lang w:eastAsia="cs-CZ"/>
        </w:rPr>
      </w:pPr>
      <w:r w:rsidRPr="00860EAA">
        <w:rPr>
          <w:rFonts w:ascii="Arial" w:eastAsia="Times New Roman" w:hAnsi="Arial" w:cs="Arial"/>
          <w:color w:val="000000"/>
          <w:lang w:eastAsia="cs-CZ"/>
        </w:rPr>
        <w:t>9.7 Nedílnou součástí smlouvy jsou tyto přílohy:</w:t>
      </w:r>
    </w:p>
    <w:p w:rsidR="00860EAA" w:rsidRPr="00860EAA" w:rsidRDefault="00860EAA" w:rsidP="00860EAA">
      <w:pPr>
        <w:spacing w:after="0" w:line="240" w:lineRule="auto"/>
        <w:ind w:left="340"/>
        <w:jc w:val="both"/>
        <w:rPr>
          <w:rFonts w:ascii="Arial" w:eastAsia="Times New Roman" w:hAnsi="Arial" w:cs="Arial"/>
          <w:color w:val="000000"/>
          <w:lang w:eastAsia="cs-CZ"/>
        </w:rPr>
      </w:pPr>
      <w:r w:rsidRPr="00860EAA">
        <w:rPr>
          <w:rFonts w:ascii="Arial" w:eastAsia="Times New Roman" w:hAnsi="Arial" w:cs="Arial"/>
          <w:color w:val="000000"/>
          <w:lang w:eastAsia="cs-CZ"/>
        </w:rPr>
        <w:t>Příloha č. 1 – položkový rozpočet</w:t>
      </w:r>
    </w:p>
    <w:p w:rsidR="00860EAA" w:rsidRPr="00860EAA" w:rsidRDefault="00860EAA" w:rsidP="00860EAA">
      <w:pPr>
        <w:spacing w:after="0" w:line="240" w:lineRule="auto"/>
        <w:ind w:left="340"/>
        <w:jc w:val="both"/>
        <w:rPr>
          <w:rFonts w:ascii="Arial" w:eastAsia="Times New Roman" w:hAnsi="Arial" w:cs="Arial"/>
          <w:color w:val="000000"/>
          <w:lang w:eastAsia="cs-CZ"/>
        </w:rPr>
      </w:pPr>
      <w:r w:rsidRPr="00860EAA">
        <w:rPr>
          <w:rFonts w:ascii="Arial" w:eastAsia="Times New Roman" w:hAnsi="Arial" w:cs="Arial"/>
          <w:color w:val="000000"/>
          <w:lang w:eastAsia="cs-CZ"/>
        </w:rPr>
        <w:t>Příloha č. 2 – mapový zákres</w:t>
      </w:r>
    </w:p>
    <w:p w:rsidR="00860EAA" w:rsidRPr="00860EAA" w:rsidRDefault="00860EAA" w:rsidP="00860EAA">
      <w:pPr>
        <w:spacing w:after="0" w:line="240" w:lineRule="auto"/>
        <w:jc w:val="both"/>
        <w:rPr>
          <w:rFonts w:ascii="Arial" w:eastAsia="Times New Roman" w:hAnsi="Arial" w:cs="Arial"/>
          <w:color w:val="000000"/>
          <w:lang w:eastAsia="cs-CZ"/>
        </w:rPr>
      </w:pPr>
      <w:r w:rsidRPr="00860EAA">
        <w:rPr>
          <w:rFonts w:ascii="Arial" w:eastAsia="Times New Roman" w:hAnsi="Arial" w:cs="Arial"/>
          <w:color w:val="000000"/>
          <w:lang w:eastAsia="cs-CZ"/>
        </w:rPr>
        <w:t> </w:t>
      </w:r>
    </w:p>
    <w:p w:rsidR="00860EAA" w:rsidRPr="00860EAA" w:rsidRDefault="00860EAA" w:rsidP="00860EAA">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60EAA">
        <w:rPr>
          <w:rFonts w:ascii="Times New Roman" w:eastAsia="Times New Roman" w:hAnsi="Times New Roman" w:cs="Times New Roman"/>
          <w:color w:val="000000"/>
          <w:sz w:val="27"/>
          <w:szCs w:val="27"/>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6"/>
        <w:gridCol w:w="790"/>
        <w:gridCol w:w="387"/>
        <w:gridCol w:w="60"/>
        <w:gridCol w:w="1965"/>
        <w:gridCol w:w="407"/>
        <w:gridCol w:w="490"/>
        <w:gridCol w:w="1612"/>
        <w:gridCol w:w="387"/>
        <w:gridCol w:w="60"/>
        <w:gridCol w:w="428"/>
        <w:gridCol w:w="1451"/>
        <w:gridCol w:w="189"/>
        <w:gridCol w:w="60"/>
      </w:tblGrid>
      <w:tr w:rsidR="00860EAA" w:rsidRPr="00860EAA" w:rsidTr="00F135B6">
        <w:trPr>
          <w:trHeight w:val="915"/>
          <w:jc w:val="center"/>
        </w:trPr>
        <w:tc>
          <w:tcPr>
            <w:tcW w:w="1576"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lang w:eastAsia="cs-CZ"/>
              </w:rPr>
              <w:t>V Třeboni</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proofErr w:type="gramStart"/>
            <w:r w:rsidRPr="00860EAA">
              <w:rPr>
                <w:rFonts w:ascii="Arial" w:eastAsia="Times New Roman" w:hAnsi="Arial" w:cs="Arial"/>
                <w:lang w:eastAsia="cs-CZ"/>
              </w:rPr>
              <w:t>dne ...................</w:t>
            </w:r>
            <w:proofErr w:type="gramEnd"/>
          </w:p>
        </w:tc>
        <w:tc>
          <w:tcPr>
            <w:tcW w:w="897"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612" w:type="dxa"/>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lang w:eastAsia="cs-CZ"/>
              </w:rPr>
              <w:t>V Klikově</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939"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proofErr w:type="gramStart"/>
            <w:r w:rsidRPr="00860EAA">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r>
      <w:tr w:rsidR="00860EAA" w:rsidRPr="00860EAA" w:rsidTr="00F135B6">
        <w:trPr>
          <w:trHeight w:val="186"/>
          <w:jc w:val="center"/>
        </w:trPr>
        <w:tc>
          <w:tcPr>
            <w:tcW w:w="4395"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490" w:type="dxa"/>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393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r>
      <w:tr w:rsidR="00860EAA" w:rsidRPr="00860EAA" w:rsidTr="00F135B6">
        <w:trPr>
          <w:jc w:val="center"/>
        </w:trPr>
        <w:tc>
          <w:tcPr>
            <w:tcW w:w="4395"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lang w:eastAsia="cs-CZ"/>
              </w:rPr>
              <w:t>Objednatel</w:t>
            </w:r>
          </w:p>
        </w:tc>
        <w:tc>
          <w:tcPr>
            <w:tcW w:w="490" w:type="dxa"/>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jc w:val="center"/>
              <w:rPr>
                <w:rFonts w:ascii="Times New Roman" w:eastAsia="Times New Roman" w:hAnsi="Times New Roman" w:cs="Times New Roman"/>
                <w:sz w:val="24"/>
                <w:szCs w:val="24"/>
                <w:lang w:eastAsia="cs-CZ"/>
              </w:rPr>
            </w:pPr>
          </w:p>
        </w:tc>
        <w:tc>
          <w:tcPr>
            <w:tcW w:w="393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jc w:val="center"/>
              <w:rPr>
                <w:rFonts w:ascii="Times New Roman" w:eastAsia="Times New Roman" w:hAnsi="Times New Roman" w:cs="Times New Roman"/>
                <w:sz w:val="24"/>
                <w:szCs w:val="24"/>
                <w:lang w:eastAsia="cs-CZ"/>
              </w:rPr>
            </w:pPr>
          </w:p>
        </w:tc>
      </w:tr>
      <w:tr w:rsidR="00860EAA" w:rsidRPr="00860EAA" w:rsidTr="00F135B6">
        <w:trPr>
          <w:trHeight w:val="388"/>
          <w:jc w:val="center"/>
        </w:trPr>
        <w:tc>
          <w:tcPr>
            <w:tcW w:w="786"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177"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237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49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612"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48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451" w:type="dxa"/>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r>
      <w:tr w:rsidR="00860EAA" w:rsidRPr="00860EAA" w:rsidTr="00F135B6">
        <w:trPr>
          <w:trHeight w:val="1268"/>
          <w:jc w:val="center"/>
        </w:trPr>
        <w:tc>
          <w:tcPr>
            <w:tcW w:w="786"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177"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237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49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612"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488"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451" w:type="dxa"/>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r>
      <w:tr w:rsidR="00860EAA" w:rsidRPr="00860EAA" w:rsidTr="00F135B6">
        <w:trPr>
          <w:jc w:val="center"/>
        </w:trPr>
        <w:tc>
          <w:tcPr>
            <w:tcW w:w="4395"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b/>
                <w:bCs/>
                <w:lang w:eastAsia="cs-CZ"/>
              </w:rPr>
              <w:t>RNDr. Miroslav Hátle CSc.</w:t>
            </w:r>
            <w:r w:rsidRPr="00860EAA">
              <w:rPr>
                <w:rFonts w:ascii="Arial" w:eastAsia="Times New Roman" w:hAnsi="Arial" w:cs="Arial"/>
                <w:b/>
                <w:bCs/>
                <w:lang w:eastAsia="cs-CZ"/>
              </w:rPr>
              <w:br/>
              <w:t>vedoucí oddělení SCHKO Třeboňsko - RP Jižní Čechy</w:t>
            </w:r>
          </w:p>
        </w:tc>
        <w:tc>
          <w:tcPr>
            <w:tcW w:w="490" w:type="dxa"/>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3938"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60EAA" w:rsidRPr="00860EAA" w:rsidRDefault="00F135B6" w:rsidP="00860EAA">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lang w:eastAsia="cs-CZ"/>
              </w:rPr>
              <w:t xml:space="preserve">Jan Adam                                            </w:t>
            </w:r>
            <w:proofErr w:type="spellStart"/>
            <w:r w:rsidR="00860EAA" w:rsidRPr="00860EAA">
              <w:rPr>
                <w:rFonts w:ascii="Arial" w:eastAsia="Times New Roman" w:hAnsi="Arial" w:cs="Arial"/>
                <w:b/>
                <w:bCs/>
                <w:lang w:eastAsia="cs-CZ"/>
              </w:rPr>
              <w:t>SilvaMed</w:t>
            </w:r>
            <w:proofErr w:type="spellEnd"/>
            <w:r w:rsidR="00860EAA" w:rsidRPr="00860EAA">
              <w:rPr>
                <w:rFonts w:ascii="Arial" w:eastAsia="Times New Roman" w:hAnsi="Arial" w:cs="Arial"/>
                <w:b/>
                <w:bCs/>
                <w:lang w:eastAsia="cs-CZ"/>
              </w:rPr>
              <w:t xml:space="preserve">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r>
      <w:tr w:rsidR="00860EAA" w:rsidRPr="00860EAA" w:rsidTr="00F135B6">
        <w:trPr>
          <w:jc w:val="center"/>
        </w:trPr>
        <w:tc>
          <w:tcPr>
            <w:tcW w:w="786"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79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237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49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612"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206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r>
    </w:tbl>
    <w:p w:rsidR="00860EAA" w:rsidRDefault="00860EAA" w:rsidP="00860EAA">
      <w:pPr>
        <w:spacing w:before="100" w:beforeAutospacing="1" w:after="270" w:line="240" w:lineRule="auto"/>
        <w:rPr>
          <w:rFonts w:ascii="Times New Roman" w:eastAsia="Times New Roman" w:hAnsi="Times New Roman" w:cs="Times New Roman"/>
          <w:color w:val="000000"/>
          <w:sz w:val="27"/>
          <w:szCs w:val="27"/>
          <w:lang w:eastAsia="cs-CZ"/>
        </w:rPr>
      </w:pPr>
    </w:p>
    <w:p w:rsidR="00860EAA" w:rsidRDefault="00860EAA" w:rsidP="00860EAA">
      <w:pPr>
        <w:spacing w:before="100" w:beforeAutospacing="1" w:after="270" w:line="240" w:lineRule="auto"/>
        <w:rPr>
          <w:rFonts w:ascii="Times New Roman" w:eastAsia="Times New Roman" w:hAnsi="Times New Roman" w:cs="Times New Roman"/>
          <w:color w:val="000000"/>
          <w:sz w:val="27"/>
          <w:szCs w:val="27"/>
          <w:lang w:eastAsia="cs-CZ"/>
        </w:rPr>
      </w:pPr>
    </w:p>
    <w:p w:rsidR="00860EAA" w:rsidRDefault="00860EAA" w:rsidP="00860EAA">
      <w:pPr>
        <w:spacing w:before="100" w:beforeAutospacing="1" w:after="270" w:line="240" w:lineRule="auto"/>
        <w:rPr>
          <w:rFonts w:ascii="Times New Roman" w:eastAsia="Times New Roman" w:hAnsi="Times New Roman" w:cs="Times New Roman"/>
          <w:color w:val="000000"/>
          <w:sz w:val="27"/>
          <w:szCs w:val="27"/>
          <w:lang w:eastAsia="cs-CZ"/>
        </w:rPr>
      </w:pPr>
    </w:p>
    <w:p w:rsidR="00860EAA" w:rsidRDefault="00860EAA" w:rsidP="00860EAA">
      <w:pPr>
        <w:spacing w:before="100" w:beforeAutospacing="1" w:after="270" w:line="240" w:lineRule="auto"/>
        <w:rPr>
          <w:rFonts w:ascii="Times New Roman" w:eastAsia="Times New Roman" w:hAnsi="Times New Roman" w:cs="Times New Roman"/>
          <w:color w:val="000000"/>
          <w:sz w:val="27"/>
          <w:szCs w:val="27"/>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82"/>
        <w:gridCol w:w="9"/>
      </w:tblGrid>
      <w:tr w:rsidR="00860EAA" w:rsidRPr="00860EAA" w:rsidTr="00B43296">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60EAA" w:rsidRPr="00860EAA" w:rsidRDefault="00860EAA" w:rsidP="00860EAA">
            <w:pPr>
              <w:spacing w:before="120" w:after="100" w:afterAutospacing="1" w:line="240" w:lineRule="atLeast"/>
              <w:rPr>
                <w:rFonts w:ascii="Times New Roman" w:eastAsia="Times New Roman" w:hAnsi="Times New Roman" w:cs="Times New Roman"/>
                <w:sz w:val="24"/>
                <w:szCs w:val="24"/>
                <w:lang w:eastAsia="cs-CZ"/>
              </w:rPr>
            </w:pPr>
            <w:r w:rsidRPr="00860EAA">
              <w:rPr>
                <w:rFonts w:ascii="Arial" w:eastAsia="Times New Roman" w:hAnsi="Arial" w:cs="Arial"/>
                <w:lang w:eastAsia="cs-CZ"/>
              </w:rPr>
              <w:lastRenderedPageBreak/>
              <w:t>Předběžná kontrola před vznikem závazku dle zák. č. 320/01 Sb.</w:t>
            </w:r>
          </w:p>
        </w:tc>
      </w:tr>
      <w:tr w:rsidR="00860EAA" w:rsidRPr="00860EAA" w:rsidTr="00B43296">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860EAA" w:rsidRPr="00860EAA" w:rsidRDefault="00860EAA" w:rsidP="00860EAA">
            <w:pPr>
              <w:spacing w:before="120" w:after="100" w:afterAutospacing="1" w:line="240" w:lineRule="atLeast"/>
              <w:rPr>
                <w:rFonts w:ascii="Times New Roman" w:eastAsia="Times New Roman" w:hAnsi="Times New Roman" w:cs="Times New Roman"/>
                <w:sz w:val="18"/>
                <w:szCs w:val="18"/>
                <w:lang w:eastAsia="cs-CZ"/>
              </w:rPr>
            </w:pPr>
            <w:r w:rsidRPr="00860EAA">
              <w:rPr>
                <w:rFonts w:ascii="Arial" w:eastAsia="Times New Roman" w:hAnsi="Arial" w:cs="Arial"/>
                <w:sz w:val="18"/>
                <w:szCs w:val="18"/>
                <w:lang w:eastAsia="cs-CZ"/>
              </w:rPr>
              <w:t xml:space="preserve">Příkazce operace: </w:t>
            </w:r>
            <w:proofErr w:type="gramStart"/>
            <w:r w:rsidRPr="00860EAA">
              <w:rPr>
                <w:rFonts w:ascii="Arial" w:eastAsia="Times New Roman" w:hAnsi="Arial" w:cs="Arial"/>
                <w:sz w:val="18"/>
                <w:szCs w:val="18"/>
                <w:lang w:eastAsia="cs-CZ"/>
              </w:rPr>
              <w:t>20.7.2020</w:t>
            </w:r>
            <w:proofErr w:type="gramEnd"/>
            <w:r w:rsidRPr="00860EAA">
              <w:rPr>
                <w:rFonts w:ascii="Arial" w:eastAsia="Times New Roman" w:hAnsi="Arial" w:cs="Arial"/>
                <w:sz w:val="18"/>
                <w:szCs w:val="18"/>
                <w:lang w:eastAsia="cs-CZ"/>
              </w:rPr>
              <w:t>, RNDr. Miroslav Hátle, CSc.</w:t>
            </w:r>
          </w:p>
        </w:tc>
      </w:tr>
      <w:tr w:rsidR="00860EAA" w:rsidRPr="00860EAA" w:rsidTr="00B43296">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860EAA" w:rsidRPr="00860EAA" w:rsidRDefault="00860EAA" w:rsidP="00860EAA">
            <w:pPr>
              <w:spacing w:before="120" w:after="0" w:line="240" w:lineRule="atLeast"/>
              <w:ind w:right="2901"/>
              <w:rPr>
                <w:rFonts w:ascii="Times New Roman" w:eastAsia="Times New Roman" w:hAnsi="Times New Roman" w:cs="Times New Roman"/>
                <w:sz w:val="18"/>
                <w:szCs w:val="18"/>
                <w:lang w:eastAsia="cs-CZ"/>
              </w:rPr>
            </w:pPr>
            <w:r w:rsidRPr="00860EAA">
              <w:rPr>
                <w:rFonts w:ascii="Arial" w:eastAsia="Times New Roman" w:hAnsi="Arial" w:cs="Arial"/>
                <w:sz w:val="18"/>
                <w:szCs w:val="18"/>
                <w:lang w:eastAsia="cs-CZ"/>
              </w:rPr>
              <w:t xml:space="preserve">Správce rozpočtu: </w:t>
            </w:r>
            <w:proofErr w:type="gramStart"/>
            <w:r w:rsidRPr="00860EAA">
              <w:rPr>
                <w:rFonts w:ascii="Arial" w:eastAsia="Times New Roman" w:hAnsi="Arial" w:cs="Arial"/>
                <w:sz w:val="18"/>
                <w:szCs w:val="18"/>
                <w:lang w:eastAsia="cs-CZ"/>
              </w:rPr>
              <w:t>20.7.2020</w:t>
            </w:r>
            <w:proofErr w:type="gramEnd"/>
            <w:r w:rsidRPr="00860EAA">
              <w:rPr>
                <w:rFonts w:ascii="Arial" w:eastAsia="Times New Roman" w:hAnsi="Arial" w:cs="Arial"/>
                <w:sz w:val="18"/>
                <w:szCs w:val="18"/>
                <w:lang w:eastAsia="cs-CZ"/>
              </w:rPr>
              <w:t>, Lenka Dvořáčková</w:t>
            </w:r>
          </w:p>
        </w:tc>
      </w:tr>
      <w:tr w:rsidR="00860EAA" w:rsidRPr="00860EAA" w:rsidTr="00B4329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860EAA" w:rsidRPr="00860EAA" w:rsidRDefault="00860EAA" w:rsidP="00860EAA">
            <w:pPr>
              <w:spacing w:before="120" w:after="100" w:afterAutospacing="1"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60EAA" w:rsidRPr="00860EAA" w:rsidRDefault="00860EAA" w:rsidP="00860EAA">
            <w:pPr>
              <w:spacing w:before="120" w:after="100" w:afterAutospacing="1"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60EAA" w:rsidRPr="00860EAA" w:rsidRDefault="00860EAA" w:rsidP="00860EAA">
            <w:pPr>
              <w:spacing w:before="120" w:after="100" w:afterAutospacing="1"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860EAA" w:rsidRPr="00860EAA" w:rsidRDefault="00860EAA" w:rsidP="00860EAA">
            <w:pPr>
              <w:spacing w:before="120" w:after="100" w:afterAutospacing="1"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color w:val="000000"/>
                <w:sz w:val="18"/>
                <w:szCs w:val="18"/>
                <w:lang w:eastAsia="cs-CZ"/>
              </w:rPr>
              <w:t>Kč</w:t>
            </w:r>
          </w:p>
        </w:tc>
      </w:tr>
      <w:tr w:rsidR="00860EAA" w:rsidRPr="00860EAA" w:rsidTr="00B4329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860EAA" w:rsidRPr="00860EAA" w:rsidRDefault="00860EAA" w:rsidP="00860EA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60EAA" w:rsidRPr="00860EAA" w:rsidRDefault="00860EAA" w:rsidP="00860EA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60EAA">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60EAA" w:rsidRPr="00860EAA" w:rsidRDefault="00860EAA" w:rsidP="00860EAA">
            <w:pPr>
              <w:spacing w:after="0" w:line="240" w:lineRule="auto"/>
              <w:jc w:val="center"/>
              <w:rPr>
                <w:rFonts w:ascii="Arial" w:eastAsia="Times New Roman" w:hAnsi="Arial" w:cs="Arial"/>
                <w:sz w:val="18"/>
                <w:szCs w:val="18"/>
                <w:lang w:eastAsia="cs-CZ"/>
              </w:rPr>
            </w:pPr>
            <w:r w:rsidRPr="00860EAA">
              <w:rPr>
                <w:rFonts w:ascii="Arial" w:eastAsia="Times New Roman" w:hAnsi="Arial" w:cs="Arial"/>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860EAA" w:rsidRPr="00860EAA" w:rsidRDefault="00860EAA" w:rsidP="00860EAA">
            <w:pPr>
              <w:spacing w:after="0" w:line="240" w:lineRule="auto"/>
              <w:rPr>
                <w:rFonts w:ascii="Arial" w:eastAsia="Times New Roman" w:hAnsi="Arial" w:cs="Arial"/>
                <w:sz w:val="18"/>
                <w:szCs w:val="18"/>
                <w:lang w:eastAsia="cs-CZ"/>
              </w:rPr>
            </w:pPr>
            <w:r w:rsidRPr="00860EAA">
              <w:rPr>
                <w:rFonts w:ascii="Arial" w:eastAsia="Times New Roman" w:hAnsi="Arial" w:cs="Arial"/>
                <w:sz w:val="18"/>
                <w:szCs w:val="18"/>
                <w:lang w:eastAsia="cs-CZ"/>
              </w:rPr>
              <w:t> </w:t>
            </w:r>
            <w:r>
              <w:rPr>
                <w:rFonts w:ascii="Arial" w:eastAsia="Times New Roman" w:hAnsi="Arial" w:cs="Arial"/>
                <w:sz w:val="18"/>
                <w:szCs w:val="18"/>
                <w:lang w:eastAsia="cs-CZ"/>
              </w:rPr>
              <w:t xml:space="preserve"> 295 845,-</w:t>
            </w:r>
          </w:p>
        </w:tc>
      </w:tr>
      <w:tr w:rsidR="00860EAA" w:rsidRPr="00860EAA" w:rsidTr="00B43296">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0EAA" w:rsidRPr="00860EAA" w:rsidRDefault="00860EAA" w:rsidP="00860EAA">
            <w:pPr>
              <w:spacing w:after="0" w:line="240" w:lineRule="auto"/>
              <w:rPr>
                <w:rFonts w:ascii="Times New Roman" w:eastAsia="Times New Roman" w:hAnsi="Times New Roman" w:cs="Times New Roman"/>
                <w:sz w:val="24"/>
                <w:szCs w:val="24"/>
                <w:lang w:eastAsia="cs-CZ"/>
              </w:rPr>
            </w:pPr>
            <w:r w:rsidRPr="00860EAA">
              <w:rPr>
                <w:rFonts w:ascii="Times New Roman" w:eastAsia="Times New Roman" w:hAnsi="Times New Roman" w:cs="Times New Roman"/>
                <w:sz w:val="24"/>
                <w:szCs w:val="24"/>
                <w:lang w:eastAsia="cs-CZ"/>
              </w:rPr>
              <w:t> </w:t>
            </w:r>
          </w:p>
        </w:tc>
      </w:tr>
    </w:tbl>
    <w:p w:rsidR="00860EAA" w:rsidRDefault="00860EAA" w:rsidP="00860EAA">
      <w:pPr>
        <w:spacing w:before="100" w:beforeAutospacing="1" w:after="270" w:line="240" w:lineRule="auto"/>
        <w:rPr>
          <w:rFonts w:ascii="Times New Roman" w:eastAsia="Times New Roman" w:hAnsi="Times New Roman" w:cs="Times New Roman"/>
          <w:color w:val="000000"/>
          <w:sz w:val="27"/>
          <w:szCs w:val="27"/>
          <w:lang w:eastAsia="cs-CZ"/>
        </w:rPr>
      </w:pPr>
    </w:p>
    <w:sectPr w:rsidR="00860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AA"/>
    <w:rsid w:val="00275DA1"/>
    <w:rsid w:val="00793A0A"/>
    <w:rsid w:val="00860EAA"/>
    <w:rsid w:val="00D90889"/>
    <w:rsid w:val="00D92DBD"/>
    <w:rsid w:val="00F13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BC329-E884-4420-9431-CDC0613F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0E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0EAA"/>
    <w:rPr>
      <w:b/>
      <w:bCs/>
    </w:rPr>
  </w:style>
  <w:style w:type="character" w:styleId="Hypertextovodkaz">
    <w:name w:val="Hyperlink"/>
    <w:basedOn w:val="Standardnpsmoodstavce"/>
    <w:uiPriority w:val="99"/>
    <w:semiHidden/>
    <w:unhideWhenUsed/>
    <w:rsid w:val="00860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1826</Words>
  <Characters>10775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Alexová</dc:creator>
  <cp:keywords/>
  <dc:description/>
  <cp:lastModifiedBy>Jana Alexová</cp:lastModifiedBy>
  <cp:revision>3</cp:revision>
  <dcterms:created xsi:type="dcterms:W3CDTF">2020-09-01T09:45:00Z</dcterms:created>
  <dcterms:modified xsi:type="dcterms:W3CDTF">2020-09-02T12:49:00Z</dcterms:modified>
</cp:coreProperties>
</file>