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0E3096">
        <w:rPr>
          <w:rFonts w:ascii="Arial Narrow" w:eastAsia="MS Mincho" w:hAnsi="Arial Narrow"/>
          <w:bCs/>
          <w:sz w:val="24"/>
          <w:szCs w:val="24"/>
        </w:rPr>
        <w:t>2. září 2020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0E3096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ADEON CZ s.r.o.</w:t>
                            </w:r>
                          </w:p>
                          <w:p w:rsidR="001F6738" w:rsidRDefault="000E3096" w:rsidP="006E7D5E">
                            <w:r>
                              <w:t>U Továren 256/14</w:t>
                            </w:r>
                          </w:p>
                          <w:p w:rsidR="001F6738" w:rsidRPr="00E16B0D" w:rsidRDefault="000E3096" w:rsidP="006E7D5E">
                            <w:r>
                              <w:t>102 00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0E3096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ADEON CZ s.r.o.</w:t>
                      </w:r>
                    </w:p>
                    <w:p w:rsidR="001F6738" w:rsidRDefault="000E3096" w:rsidP="006E7D5E">
                      <w:r>
                        <w:t>U Továren 256/14</w:t>
                      </w:r>
                    </w:p>
                    <w:p w:rsidR="001F6738" w:rsidRPr="00E16B0D" w:rsidRDefault="000E3096" w:rsidP="006E7D5E">
                      <w:r>
                        <w:t>102 00 Praha 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0E3096">
        <w:rPr>
          <w:rFonts w:ascii="Arial Narrow" w:eastAsia="MS Mincho" w:hAnsi="Arial Narrow"/>
          <w:bCs/>
          <w:sz w:val="24"/>
          <w:szCs w:val="24"/>
        </w:rPr>
        <w:t>232/2020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  <w:r w:rsidR="000E3096">
        <w:rPr>
          <w:rFonts w:ascii="Arial Narrow" w:eastAsia="MS Mincho" w:hAnsi="Arial Narrow"/>
          <w:bCs/>
          <w:sz w:val="24"/>
          <w:szCs w:val="24"/>
        </w:rPr>
        <w:t>:</w:t>
      </w:r>
    </w:p>
    <w:p w:rsidR="000E3096" w:rsidRPr="000E3096" w:rsidRDefault="000E3096" w:rsidP="000E3096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E3096" w:rsidRPr="000E3096" w:rsidTr="000E3096">
        <w:tc>
          <w:tcPr>
            <w:tcW w:w="8925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474"/>
              <w:gridCol w:w="276"/>
              <w:gridCol w:w="1265"/>
              <w:gridCol w:w="409"/>
              <w:gridCol w:w="925"/>
              <w:gridCol w:w="874"/>
              <w:gridCol w:w="596"/>
              <w:gridCol w:w="1144"/>
              <w:gridCol w:w="278"/>
              <w:gridCol w:w="1435"/>
            </w:tblGrid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8674" w:type="dxa"/>
                  <w:gridSpan w:val="10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 xml:space="preserve">Řešení CAM - komplexní řešení - </w:t>
                  </w:r>
                  <w:proofErr w:type="spellStart"/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postprocesory</w:t>
                  </w:r>
                  <w:proofErr w:type="spellEnd"/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1750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Cena/ks</w:t>
                  </w:r>
                </w:p>
              </w:tc>
              <w:tc>
                <w:tcPr>
                  <w:tcW w:w="1674" w:type="dxa"/>
                  <w:gridSpan w:val="2"/>
                </w:tcPr>
                <w:p w:rsidR="000E3096" w:rsidRPr="000E3096" w:rsidRDefault="000E3096" w:rsidP="00CF4E6B">
                  <w:pPr>
                    <w:pStyle w:val="Default"/>
                    <w:ind w:left="1156" w:right="-1114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ks</w:t>
                  </w:r>
                </w:p>
              </w:tc>
              <w:tc>
                <w:tcPr>
                  <w:tcW w:w="1799" w:type="dxa"/>
                  <w:gridSpan w:val="2"/>
                </w:tcPr>
                <w:p w:rsidR="000E3096" w:rsidRPr="000E3096" w:rsidRDefault="000E3096" w:rsidP="00CF4E6B">
                  <w:pPr>
                    <w:pStyle w:val="Default"/>
                    <w:ind w:left="896" w:right="-170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Celkem</w:t>
                  </w:r>
                </w:p>
              </w:tc>
              <w:tc>
                <w:tcPr>
                  <w:tcW w:w="1740" w:type="dxa"/>
                  <w:gridSpan w:val="2"/>
                </w:tcPr>
                <w:p w:rsidR="000E3096" w:rsidRPr="000E3096" w:rsidRDefault="000E3096" w:rsidP="000E3096">
                  <w:pPr>
                    <w:pStyle w:val="Default"/>
                    <w:ind w:left="482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DPH</w:t>
                  </w:r>
                </w:p>
              </w:tc>
              <w:tc>
                <w:tcPr>
                  <w:tcW w:w="1711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Cena s DPH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8674" w:type="dxa"/>
                  <w:gridSpan w:val="10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proofErr w:type="spellStart"/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Postprocesor</w:t>
                  </w:r>
                  <w:proofErr w:type="spellEnd"/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 xml:space="preserve"> pro </w:t>
                  </w:r>
                  <w:proofErr w:type="spellStart"/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Fusion</w:t>
                  </w:r>
                  <w:proofErr w:type="spellEnd"/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 xml:space="preserve"> CAM 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8674" w:type="dxa"/>
                  <w:gridSpan w:val="10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programování, instalace a odladění v místě zákazníka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1474" w:type="dxa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CNC Jeřábek Delta 210 S</w:t>
                  </w:r>
                </w:p>
              </w:tc>
              <w:tc>
                <w:tcPr>
                  <w:tcW w:w="1541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38 500 Kč</w:t>
                  </w:r>
                </w:p>
              </w:tc>
              <w:tc>
                <w:tcPr>
                  <w:tcW w:w="1334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1</w:t>
                  </w:r>
                </w:p>
              </w:tc>
              <w:tc>
                <w:tcPr>
                  <w:tcW w:w="1470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38 500 Kč</w:t>
                  </w:r>
                </w:p>
              </w:tc>
              <w:tc>
                <w:tcPr>
                  <w:tcW w:w="1422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21%</w:t>
                  </w:r>
                </w:p>
              </w:tc>
              <w:tc>
                <w:tcPr>
                  <w:tcW w:w="1435" w:type="dxa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46 585 Kč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8674" w:type="dxa"/>
                  <w:gridSpan w:val="10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proofErr w:type="gramStart"/>
                  <w:r w:rsidRPr="000E3096">
                    <w:rPr>
                      <w:rFonts w:ascii="Arial Narrow" w:hAnsi="Arial Narrow"/>
                      <w:color w:val="auto"/>
                    </w:rPr>
                    <w:t>Řídící</w:t>
                  </w:r>
                  <w:proofErr w:type="gramEnd"/>
                  <w:r w:rsidRPr="000E3096">
                    <w:rPr>
                      <w:rFonts w:ascii="Arial Narrow" w:hAnsi="Arial Narrow"/>
                      <w:color w:val="auto"/>
                    </w:rPr>
                    <w:t xml:space="preserve"> systém: SYNTEC 6MB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1474" w:type="dxa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CNCH-6040-5A</w:t>
                  </w:r>
                </w:p>
              </w:tc>
              <w:tc>
                <w:tcPr>
                  <w:tcW w:w="1541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44 500 Kč</w:t>
                  </w:r>
                </w:p>
              </w:tc>
              <w:tc>
                <w:tcPr>
                  <w:tcW w:w="1334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1</w:t>
                  </w:r>
                </w:p>
              </w:tc>
              <w:tc>
                <w:tcPr>
                  <w:tcW w:w="1470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44 500 Kč</w:t>
                  </w:r>
                </w:p>
              </w:tc>
              <w:tc>
                <w:tcPr>
                  <w:tcW w:w="1422" w:type="dxa"/>
                  <w:gridSpan w:val="2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21%</w:t>
                  </w:r>
                </w:p>
              </w:tc>
              <w:tc>
                <w:tcPr>
                  <w:tcW w:w="1435" w:type="dxa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53 845 Kč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8674" w:type="dxa"/>
                  <w:gridSpan w:val="10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proofErr w:type="gramStart"/>
                  <w:r w:rsidRPr="000E3096">
                    <w:rPr>
                      <w:rFonts w:ascii="Arial Narrow" w:hAnsi="Arial Narrow"/>
                      <w:color w:val="auto"/>
                    </w:rPr>
                    <w:t>Řídící</w:t>
                  </w:r>
                  <w:proofErr w:type="gramEnd"/>
                  <w:r w:rsidRPr="000E3096">
                    <w:rPr>
                      <w:rFonts w:ascii="Arial Narrow" w:hAnsi="Arial Narrow"/>
                      <w:color w:val="auto"/>
                    </w:rPr>
                    <w:t xml:space="preserve"> systém: MACH3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8674" w:type="dxa"/>
                  <w:gridSpan w:val="10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color w:val="auto"/>
                    </w:rPr>
                    <w:t>realizace v průběhu září 2020</w:t>
                  </w:r>
                </w:p>
              </w:tc>
            </w:tr>
            <w:tr w:rsidR="000E3096" w:rsidRPr="000E3096" w:rsidTr="000E3096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3015" w:type="dxa"/>
                  <w:gridSpan w:val="3"/>
                </w:tcPr>
                <w:p w:rsidR="000E3096" w:rsidRPr="000E3096" w:rsidRDefault="000E3096" w:rsidP="00173F81">
                  <w:pPr>
                    <w:pStyle w:val="Default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Celková cena:</w:t>
                  </w:r>
                </w:p>
              </w:tc>
              <w:tc>
                <w:tcPr>
                  <w:tcW w:w="2804" w:type="dxa"/>
                  <w:gridSpan w:val="4"/>
                </w:tcPr>
                <w:p w:rsidR="000E3096" w:rsidRPr="000E3096" w:rsidRDefault="000E3096" w:rsidP="000E3096">
                  <w:pPr>
                    <w:pStyle w:val="Default"/>
                    <w:ind w:left="1306" w:right="-1658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83 000 Kč</w:t>
                  </w:r>
                </w:p>
              </w:tc>
              <w:tc>
                <w:tcPr>
                  <w:tcW w:w="2857" w:type="dxa"/>
                  <w:gridSpan w:val="3"/>
                </w:tcPr>
                <w:p w:rsidR="000E3096" w:rsidRPr="000E3096" w:rsidRDefault="000E3096" w:rsidP="000E3096">
                  <w:pPr>
                    <w:pStyle w:val="Default"/>
                    <w:ind w:left="1307"/>
                    <w:rPr>
                      <w:rFonts w:ascii="Arial Narrow" w:hAnsi="Arial Narrow"/>
                      <w:color w:val="auto"/>
                    </w:rPr>
                  </w:pPr>
                  <w:r w:rsidRPr="000E3096">
                    <w:rPr>
                      <w:rFonts w:ascii="Arial Narrow" w:hAnsi="Arial Narrow"/>
                      <w:b/>
                      <w:bCs/>
                      <w:color w:val="auto"/>
                    </w:rPr>
                    <w:t>100 430 Kč</w:t>
                  </w:r>
                </w:p>
              </w:tc>
            </w:tr>
          </w:tbl>
          <w:p w:rsidR="000E3096" w:rsidRPr="000E3096" w:rsidRDefault="000E3096"/>
        </w:tc>
      </w:tr>
    </w:tbl>
    <w:p w:rsidR="00750AA3" w:rsidRPr="000E3096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E3096" w:rsidRDefault="00750AA3" w:rsidP="000E3096">
      <w:pPr>
        <w:pStyle w:val="Prosttext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E3096">
        <w:rPr>
          <w:rFonts w:ascii="Arial Narrow" w:eastAsia="MS Mincho" w:hAnsi="Arial Narrow"/>
          <w:bCs/>
          <w:sz w:val="24"/>
          <w:szCs w:val="24"/>
        </w:rPr>
        <w:t xml:space="preserve">Potvrďte nám, prosím, akceptaci </w:t>
      </w:r>
      <w:bookmarkStart w:id="0" w:name="_GoBack"/>
      <w:bookmarkEnd w:id="0"/>
      <w:r w:rsidRPr="000E3096">
        <w:rPr>
          <w:rFonts w:ascii="Arial Narrow" w:eastAsia="MS Mincho" w:hAnsi="Arial Narrow"/>
          <w:bCs/>
          <w:sz w:val="24"/>
          <w:szCs w:val="24"/>
        </w:rPr>
        <w:t xml:space="preserve">objednávky e-mailem na adresu </w:t>
      </w:r>
      <w:r w:rsidR="00D91DC2" w:rsidRPr="00D91DC2">
        <w:rPr>
          <w:rFonts w:ascii="Arial Narrow" w:eastAsia="MS Mincho" w:hAnsi="Arial Narrow"/>
          <w:bCs/>
          <w:sz w:val="24"/>
          <w:szCs w:val="24"/>
          <w:u w:val="single"/>
        </w:rPr>
        <w:t>pavel.</w:t>
      </w:r>
      <w:hyperlink r:id="rId9" w:history="1">
        <w:r w:rsidRPr="00D91DC2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</w:rPr>
          <w:t>kovarik@sups.cz</w:t>
        </w:r>
      </w:hyperlink>
      <w:r w:rsidRPr="000E3096">
        <w:rPr>
          <w:rFonts w:ascii="Arial Narrow" w:eastAsia="MS Mincho" w:hAnsi="Arial Narrow"/>
          <w:bCs/>
          <w:sz w:val="24"/>
          <w:szCs w:val="24"/>
        </w:rPr>
        <w:t xml:space="preserve"> pro </w:t>
      </w:r>
      <w:r>
        <w:rPr>
          <w:rFonts w:ascii="Arial Narrow" w:eastAsia="MS Mincho" w:hAnsi="Arial Narrow"/>
          <w:bCs/>
          <w:sz w:val="24"/>
          <w:szCs w:val="24"/>
        </w:rPr>
        <w:t>uveřej</w:t>
      </w:r>
      <w:r w:rsidR="00D7218C">
        <w:rPr>
          <w:rFonts w:ascii="Arial Narrow" w:eastAsia="MS Mincho" w:hAnsi="Arial Narrow"/>
          <w:bCs/>
          <w:sz w:val="24"/>
          <w:szCs w:val="24"/>
        </w:rPr>
        <w:t>nění v </w:t>
      </w:r>
      <w:r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>
        <w:rPr>
          <w:rFonts w:ascii="Arial Narrow" w:eastAsia="MS Mincho" w:hAnsi="Arial Narrow"/>
          <w:bCs/>
          <w:sz w:val="24"/>
          <w:szCs w:val="24"/>
        </w:rPr>
        <w:t>u</w:t>
      </w:r>
      <w:r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57" w:rsidRDefault="00944957" w:rsidP="00740F8C">
      <w:r>
        <w:separator/>
      </w:r>
    </w:p>
  </w:endnote>
  <w:endnote w:type="continuationSeparator" w:id="0">
    <w:p w:rsidR="00944957" w:rsidRDefault="00944957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0E3096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57" w:rsidRDefault="00944957" w:rsidP="00740F8C">
      <w:r>
        <w:separator/>
      </w:r>
    </w:p>
  </w:footnote>
  <w:footnote w:type="continuationSeparator" w:id="0">
    <w:p w:rsidR="00944957" w:rsidRDefault="00944957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6"/>
    <w:rsid w:val="00020190"/>
    <w:rsid w:val="000A2D48"/>
    <w:rsid w:val="000C3135"/>
    <w:rsid w:val="000D30B8"/>
    <w:rsid w:val="000E3096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44957"/>
    <w:rsid w:val="009B3053"/>
    <w:rsid w:val="009E75CD"/>
    <w:rsid w:val="00A022BF"/>
    <w:rsid w:val="00A6562F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F4E6B"/>
    <w:rsid w:val="00D31A19"/>
    <w:rsid w:val="00D5167A"/>
    <w:rsid w:val="00D7218C"/>
    <w:rsid w:val="00D75C32"/>
    <w:rsid w:val="00D75FFB"/>
    <w:rsid w:val="00D8103E"/>
    <w:rsid w:val="00D91DC2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0DFB8"/>
  <w15:docId w15:val="{0BFF0835-B971-4454-924A-3753B0F9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customStyle="1" w:styleId="Default">
    <w:name w:val="Default"/>
    <w:rsid w:val="000E30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D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CFE2D-FD79-4DDA-99A6-B0C3E86C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Objedávka.dotx</Template>
  <TotalTime>14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2</cp:revision>
  <cp:lastPrinted>2020-09-02T12:10:00Z</cp:lastPrinted>
  <dcterms:created xsi:type="dcterms:W3CDTF">2020-09-02T11:56:00Z</dcterms:created>
  <dcterms:modified xsi:type="dcterms:W3CDTF">2020-09-02T12:11:00Z</dcterms:modified>
</cp:coreProperties>
</file>