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2D3B91">
        <w:t>TPA-SZ-49/2016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D3B91" w:rsidRPr="002D3B91">
        <w:rPr>
          <w:rFonts w:cs="Arial"/>
          <w:szCs w:val="20"/>
        </w:rPr>
        <w:t xml:space="preserve">Ing. </w:t>
      </w:r>
      <w:r w:rsidR="002D3B91">
        <w:t>Martina Bečvářová</w:t>
      </w:r>
      <w:r w:rsidRPr="00A3020E">
        <w:rPr>
          <w:rFonts w:cs="Arial"/>
          <w:szCs w:val="20"/>
        </w:rPr>
        <w:t xml:space="preserve">, </w:t>
      </w:r>
      <w:r w:rsidR="002D3B91" w:rsidRPr="002D3B91">
        <w:rPr>
          <w:rFonts w:cs="Arial"/>
          <w:szCs w:val="20"/>
        </w:rPr>
        <w:t>ředitelka kontaktního</w:t>
      </w:r>
      <w:r w:rsidR="002D3B91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D3B91" w:rsidRPr="002D3B91">
        <w:rPr>
          <w:rFonts w:cs="Arial"/>
          <w:szCs w:val="20"/>
        </w:rPr>
        <w:t>Dobrovského 1278</w:t>
      </w:r>
      <w:r w:rsidR="002D3B9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D3B91" w:rsidRPr="002D3B9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D3B91" w:rsidRPr="002D3B91">
        <w:rPr>
          <w:rFonts w:cs="Arial"/>
          <w:szCs w:val="20"/>
        </w:rPr>
        <w:t>Vrchlického 3175,</w:t>
      </w:r>
      <w:r w:rsidR="002D3B91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D3B9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D3B91" w:rsidRPr="002D3B91">
        <w:rPr>
          <w:rFonts w:cs="Arial"/>
          <w:szCs w:val="20"/>
        </w:rPr>
        <w:t>FELIDA TRADE</w:t>
      </w:r>
      <w:r w:rsidR="002D3B91">
        <w:t xml:space="preserve"> s.r.o.</w:t>
      </w:r>
      <w:r w:rsidR="002D3B91" w:rsidRPr="002D3B91">
        <w:rPr>
          <w:rFonts w:cs="Arial"/>
          <w:vanish/>
          <w:szCs w:val="20"/>
        </w:rPr>
        <w:t>0</w:t>
      </w:r>
    </w:p>
    <w:p w:rsidR="00B066F7" w:rsidRPr="0033691D" w:rsidRDefault="002D3B9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2D3B91">
        <w:rPr>
          <w:rFonts w:cs="Arial"/>
          <w:noProof/>
          <w:szCs w:val="20"/>
        </w:rPr>
        <w:t>Jan Lukášek</w:t>
      </w:r>
    </w:p>
    <w:p w:rsidR="00B066F7" w:rsidRPr="0033691D" w:rsidRDefault="002D3B9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2D3B91">
        <w:rPr>
          <w:rFonts w:cs="Arial"/>
          <w:szCs w:val="20"/>
        </w:rPr>
        <w:t>Střimelická 2501</w:t>
      </w:r>
      <w:r>
        <w:t>/18, 141 00 Praha 4 Záběhlice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2D3B91" w:rsidRPr="002D3B91">
        <w:rPr>
          <w:rFonts w:cs="Arial"/>
          <w:szCs w:val="20"/>
        </w:rPr>
        <w:t>24217948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2D3B91">
        <w:t>CZ.03.1.48/0.0/0.0/15_121/0000058</w:t>
      </w:r>
      <w:r w:rsidR="00282982">
        <w:rPr>
          <w:i/>
          <w:iCs/>
        </w:rPr>
        <w:t xml:space="preserve"> </w:t>
      </w:r>
      <w:r w:rsidR="002D3B9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D3B91">
        <w:rPr>
          <w:noProof/>
        </w:rPr>
        <w:t>recepční v hotelu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D3B91">
        <w:t>Stará Duchcovská 453,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D3B91">
        <w:rPr>
          <w:noProof/>
        </w:rPr>
        <w:t>Libuše Pekrtová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2D3B91">
        <w:t>29. 6. 1964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D3B91">
        <w:rPr>
          <w:noProof/>
        </w:rPr>
        <w:t>Antonína Sochora č.p. 1310, Trnovany,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2D3B91">
        <w:t>1.12.2016</w:t>
      </w:r>
      <w:r>
        <w:t xml:space="preserve"> na dobu </w:t>
      </w:r>
      <w:r w:rsidR="002D3B91">
        <w:rPr>
          <w:noProof/>
        </w:rPr>
        <w:t>neurčitou</w:t>
      </w:r>
      <w:r w:rsidR="00DA5E4C">
        <w:t xml:space="preserve">, s týdenní pracovní dobou </w:t>
      </w:r>
      <w:r w:rsidR="002D3B91">
        <w:rPr>
          <w:noProof/>
        </w:rPr>
        <w:t>37,5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D3B91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D3B91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2D3B91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D3B91">
        <w:rPr>
          <w:noProof/>
        </w:rPr>
        <w:t>1.12.2016</w:t>
      </w:r>
      <w:r w:rsidR="00781CAC">
        <w:t xml:space="preserve"> do</w:t>
      </w:r>
      <w:r w:rsidRPr="0058691B">
        <w:t> </w:t>
      </w:r>
      <w:r w:rsidR="002D3B91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2D3B91" w:rsidRPr="002D3B91">
        <w:rPr>
          <w:b/>
        </w:rPr>
        <w:t>2421794899/5500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D3B9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24.11.2016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E5D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2D3B91" w:rsidP="009B751F">
      <w:pPr>
        <w:keepNext/>
        <w:keepLines/>
        <w:jc w:val="center"/>
        <w:rPr>
          <w:rFonts w:cs="Arial"/>
          <w:szCs w:val="20"/>
        </w:rPr>
      </w:pPr>
      <w:r w:rsidRPr="002D3B91">
        <w:rPr>
          <w:rFonts w:cs="Arial"/>
          <w:szCs w:val="20"/>
        </w:rPr>
        <w:t>Jan Lukášek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2D3B91" w:rsidP="009B751F">
      <w:pPr>
        <w:keepNext/>
        <w:keepLines/>
        <w:jc w:val="center"/>
        <w:rPr>
          <w:rFonts w:cs="Arial"/>
          <w:szCs w:val="20"/>
        </w:rPr>
      </w:pPr>
      <w:r w:rsidRPr="002D3B91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2D3B91" w:rsidP="008269B6">
      <w:pPr>
        <w:keepNext/>
        <w:keepLines/>
        <w:jc w:val="center"/>
        <w:rPr>
          <w:rFonts w:cs="Arial"/>
          <w:szCs w:val="20"/>
        </w:rPr>
      </w:pPr>
      <w:r w:rsidRPr="002D3B91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7184F">
          <w:type w:val="continuous"/>
          <w:pgSz w:w="11906" w:h="16838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D3B91" w:rsidRPr="002D3B91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D3B91" w:rsidRPr="002D3B91">
        <w:rPr>
          <w:rFonts w:cs="Arial"/>
          <w:szCs w:val="20"/>
        </w:rPr>
        <w:t>950 167</w:t>
      </w:r>
      <w:r w:rsidR="002D3B91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p w:rsidR="00CE53D6" w:rsidRPr="003F2F6D" w:rsidRDefault="00997B94" w:rsidP="00ED7CE1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page"/>
      </w:r>
      <w:r w:rsidR="00ED7CE1">
        <w:rPr>
          <w:b/>
          <w:color w:val="FF0000"/>
        </w:rPr>
        <w:t>* * * BOOKMARKS * * *</w:t>
      </w:r>
      <w:r w:rsidR="005A7332">
        <w:rPr>
          <w:b/>
          <w:color w:val="FF0000"/>
        </w:rPr>
        <w:t xml:space="preserve"> </w:t>
      </w:r>
      <w:bookmarkStart w:id="1" w:name="fDohodaApz_sPrjeČíslo"/>
      <w:r w:rsidR="002D3B91">
        <w:t>CZ.03.1.48/0.0/0.0/15_121/0000058</w:t>
      </w:r>
      <w:bookmarkEnd w:id="1"/>
      <w:r w:rsidR="005A7332">
        <w:t xml:space="preserve"> </w:t>
      </w:r>
      <w:bookmarkStart w:id="2" w:name="fDohodaApz_sPrjeNázev"/>
      <w:r w:rsidR="002D3B91">
        <w:t>Nové pracovní příležitosti – SÚPM</w:t>
      </w:r>
      <w:bookmarkEnd w:id="2"/>
      <w:r w:rsidR="00ED7CE1">
        <w:rPr>
          <w:b/>
          <w:color w:val="FF0000"/>
        </w:rPr>
        <w:t xml:space="preserve"> </w:t>
      </w:r>
      <w:bookmarkStart w:id="3" w:name="fDohodaApz_sDapzČíslo"/>
      <w:r w:rsidR="002D3B91">
        <w:t>TPA-SZ-49/2016</w:t>
      </w:r>
      <w:bookmarkEnd w:id="3"/>
      <w:r w:rsidR="00004902">
        <w:t xml:space="preserve"> </w:t>
      </w:r>
      <w:bookmarkStart w:id="4" w:name="fDohodaApz_sNázevÚp"/>
      <w:r w:rsidR="002D3B91">
        <w:t>Vrchlického 3175, 415 02 Teplice</w:t>
      </w:r>
      <w:bookmarkEnd w:id="4"/>
      <w:r w:rsidR="00004902">
        <w:t xml:space="preserve"> </w:t>
      </w:r>
      <w:bookmarkStart w:id="5" w:name="fDohodaApz_sZástupceÚp"/>
      <w:r w:rsidR="002D3B91">
        <w:t>Ing. Martina Bečvářová</w:t>
      </w:r>
      <w:bookmarkEnd w:id="5"/>
      <w:r w:rsidR="00004902">
        <w:t xml:space="preserve"> </w:t>
      </w:r>
      <w:bookmarkStart w:id="6" w:name="fDohodaApz_sZástupceÚpFunkce"/>
      <w:r w:rsidR="002D3B91">
        <w:t>ředitelka kontaktního pracoviště, KoP Teplice</w:t>
      </w:r>
      <w:bookmarkEnd w:id="6"/>
      <w:r w:rsidR="008269B6">
        <w:t xml:space="preserve"> </w:t>
      </w:r>
      <w:bookmarkStart w:id="7" w:name="fDohodaApz_sZástupceÚpÚtvar"/>
      <w:bookmarkEnd w:id="7"/>
      <w:r w:rsidR="00004902">
        <w:t xml:space="preserve"> </w:t>
      </w:r>
      <w:bookmarkStart w:id="8" w:name="fDohodaApz_sAdresaÚp"/>
      <w:r w:rsidR="002D3B91">
        <w:t>Dobrovského 1278/25, 170 00 Praha 7</w:t>
      </w:r>
      <w:bookmarkEnd w:id="8"/>
      <w:r w:rsidR="00004902">
        <w:t xml:space="preserve"> </w:t>
      </w:r>
      <w:bookmarkStart w:id="9" w:name="fDohodaApz_sIčoÚp"/>
      <w:r w:rsidR="002D3B91">
        <w:t>72496991</w:t>
      </w:r>
      <w:bookmarkEnd w:id="9"/>
      <w:r w:rsidR="00004902">
        <w:t xml:space="preserve"> </w:t>
      </w:r>
      <w:bookmarkStart w:id="10" w:name="fDohodaApz_sBankSpojÚp"/>
      <w:r w:rsidR="002D3B91">
        <w:t>ČNB, Ústí nad Labem</w:t>
      </w:r>
      <w:bookmarkEnd w:id="10"/>
      <w:r w:rsidR="00004902">
        <w:t xml:space="preserve"> </w:t>
      </w:r>
      <w:bookmarkStart w:id="11" w:name="fDohodaApz_sČísloÚčtuÚp"/>
      <w:r w:rsidR="002D3B91">
        <w:t>37822411/0710</w:t>
      </w:r>
      <w:bookmarkEnd w:id="11"/>
      <w:r w:rsidR="00004902">
        <w:t xml:space="preserve"> </w:t>
      </w:r>
      <w:bookmarkStart w:id="12" w:name="fDohodaApz_sNázevZam"/>
      <w:r w:rsidR="002D3B91">
        <w:t>FELIDA TRADE s.r.o.</w:t>
      </w:r>
      <w:bookmarkEnd w:id="12"/>
      <w:r w:rsidR="00004902">
        <w:t xml:space="preserve"> </w:t>
      </w:r>
      <w:bookmarkStart w:id="13" w:name="fDohodaApz_sRodnéČísloZam"/>
      <w:bookmarkEnd w:id="13"/>
      <w:r w:rsidR="00004902">
        <w:t xml:space="preserve"> </w:t>
      </w:r>
      <w:bookmarkStart w:id="14" w:name="fDohodaApz_sObchJménoZam"/>
      <w:bookmarkEnd w:id="14"/>
      <w:r w:rsidR="00004902">
        <w:t xml:space="preserve"> </w:t>
      </w:r>
      <w:bookmarkStart w:id="15" w:name="fDohodaApz_sZástupceZam"/>
      <w:r w:rsidR="002D3B91">
        <w:t>Jan Lukášek</w:t>
      </w:r>
      <w:bookmarkEnd w:id="15"/>
      <w:r w:rsidR="00004902">
        <w:t xml:space="preserve"> </w:t>
      </w:r>
      <w:bookmarkStart w:id="16" w:name="fDohodaApz_sZástupceZamFunkce"/>
      <w:bookmarkEnd w:id="16"/>
      <w:r w:rsidR="00004902">
        <w:t xml:space="preserve"> </w:t>
      </w:r>
      <w:bookmarkStart w:id="17" w:name="fDohodaApz_sAdresaZam"/>
      <w:r w:rsidR="002D3B91">
        <w:t>Střimelická 2501/18, 141 00 Praha 4 Záběhlice</w:t>
      </w:r>
      <w:bookmarkEnd w:id="17"/>
      <w:r w:rsidR="00004902">
        <w:t xml:space="preserve"> </w:t>
      </w:r>
      <w:bookmarkStart w:id="18" w:name="fDohodaApz_sIčoZam"/>
      <w:r w:rsidR="002D3B91">
        <w:t>24217948</w:t>
      </w:r>
      <w:bookmarkEnd w:id="18"/>
      <w:r w:rsidR="00004902">
        <w:t xml:space="preserve"> </w:t>
      </w:r>
      <w:bookmarkStart w:id="19" w:name="fDohodaApz_sAdresaProvozZam"/>
      <w:r w:rsidR="002D3B91">
        <w:t>Střimelická č.p. 2501/18, Záběhlice, 141 00 Praha 41</w:t>
      </w:r>
      <w:bookmarkEnd w:id="19"/>
      <w:r w:rsidR="00004902">
        <w:t xml:space="preserve"> </w:t>
      </w:r>
      <w:bookmarkStart w:id="20" w:name="fDohodaApz_sČinnost"/>
      <w:bookmarkEnd w:id="20"/>
      <w:r w:rsidR="00004902">
        <w:t xml:space="preserve"> </w:t>
      </w:r>
      <w:bookmarkStart w:id="21" w:name="fDohodaApz_sBankSpojZam"/>
      <w:bookmarkEnd w:id="21"/>
      <w:r w:rsidR="00004902">
        <w:t xml:space="preserve"> </w:t>
      </w:r>
      <w:bookmarkStart w:id="22" w:name="fDohodaApz_sČísloÚčtuZam"/>
      <w:r w:rsidR="002D3B91">
        <w:t>2421794899/5500</w:t>
      </w:r>
      <w:bookmarkEnd w:id="22"/>
      <w:r w:rsidR="00004902">
        <w:t xml:space="preserve"> </w:t>
      </w:r>
      <w:bookmarkStart w:id="23" w:name="fDohodaApz_sPodpisKonos"/>
      <w:r w:rsidR="002D3B91">
        <w:t>Jan Lukášek</w:t>
      </w:r>
      <w:bookmarkEnd w:id="23"/>
      <w:r w:rsidR="00004902">
        <w:t xml:space="preserve"> </w:t>
      </w:r>
      <w:bookmarkStart w:id="24" w:name="fDohodaApz_sPodpisKonosFunkce"/>
      <w:bookmarkEnd w:id="24"/>
      <w:r w:rsidR="00004902">
        <w:t xml:space="preserve"> </w:t>
      </w:r>
      <w:bookmarkStart w:id="25" w:name="fDohodaApz_nFyzickáOsobaZam"/>
      <w:r w:rsidR="002D3B91">
        <w:t>0</w:t>
      </w:r>
      <w:bookmarkEnd w:id="25"/>
      <w:r w:rsidR="006656CF">
        <w:t xml:space="preserve"> </w:t>
      </w:r>
      <w:bookmarkStart w:id="26" w:name="fDapzMzdy_dTrváníOd"/>
      <w:r w:rsidR="002D3B91">
        <w:t>1.12.2016</w:t>
      </w:r>
      <w:bookmarkEnd w:id="26"/>
      <w:r w:rsidR="00CE53D6" w:rsidRPr="003F2F6D">
        <w:t xml:space="preserve"> </w:t>
      </w:r>
      <w:bookmarkStart w:id="27" w:name="fDapzMzdy_dTrváníDo"/>
      <w:r w:rsidR="002D3B91">
        <w:t>31.5.2017</w:t>
      </w:r>
      <w:bookmarkEnd w:id="27"/>
      <w:r w:rsidR="00CE53D6" w:rsidRPr="003F2F6D">
        <w:t xml:space="preserve"> </w:t>
      </w:r>
      <w:bookmarkStart w:id="28" w:name="fDapzMzdy_sKzamKód"/>
      <w:r w:rsidR="002D3B91">
        <w:t>42240</w:t>
      </w:r>
      <w:bookmarkEnd w:id="28"/>
      <w:r w:rsidR="00CE53D6" w:rsidRPr="003F2F6D">
        <w:t xml:space="preserve"> </w:t>
      </w:r>
      <w:bookmarkStart w:id="29" w:name="fDapzMzdy_sKzamText"/>
      <w:r w:rsidR="002D3B91">
        <w:t>Recepční v hotelích a dalších ubytovacích zařízeních</w:t>
      </w:r>
      <w:bookmarkEnd w:id="29"/>
      <w:r w:rsidR="00CE53D6" w:rsidRPr="003F2F6D">
        <w:t xml:space="preserve"> </w:t>
      </w:r>
      <w:bookmarkStart w:id="30" w:name="fDapzMzdy_sKzamProfese"/>
      <w:r w:rsidR="002D3B91">
        <w:t>recepční v hotelu</w:t>
      </w:r>
      <w:bookmarkEnd w:id="30"/>
      <w:r w:rsidR="00CE53D6" w:rsidRPr="003F2F6D">
        <w:t xml:space="preserve"> </w:t>
      </w:r>
      <w:bookmarkStart w:id="31" w:name="fDapzMzdy_nMzdaČástka"/>
      <w:r w:rsidR="002D3B91">
        <w:t>15 000</w:t>
      </w:r>
      <w:bookmarkEnd w:id="31"/>
      <w:r w:rsidR="00CE53D6" w:rsidRPr="003F2F6D">
        <w:t xml:space="preserve"> </w:t>
      </w:r>
      <w:bookmarkStart w:id="32" w:name="fDapzMzdy_dPracPoměrOd"/>
      <w:r w:rsidR="002D3B91">
        <w:t>1.12.2016</w:t>
      </w:r>
      <w:bookmarkEnd w:id="32"/>
      <w:r w:rsidR="00DA5E4C">
        <w:t xml:space="preserve"> </w:t>
      </w:r>
      <w:bookmarkStart w:id="33" w:name="fDapzMzdy_nHodTýdně"/>
      <w:r w:rsidR="002D3B91">
        <w:t>37,5</w:t>
      </w:r>
      <w:bookmarkEnd w:id="33"/>
      <w:r w:rsidR="00CE53D6" w:rsidRPr="003F2F6D">
        <w:t xml:space="preserve"> </w:t>
      </w:r>
      <w:bookmarkStart w:id="34" w:name="fDapzMzdy_sJménoUch"/>
      <w:r w:rsidR="002D3B91">
        <w:t>Libuše Pekrtová</w:t>
      </w:r>
      <w:bookmarkEnd w:id="34"/>
      <w:r w:rsidR="00CE53D6" w:rsidRPr="003F2F6D">
        <w:t xml:space="preserve"> </w:t>
      </w:r>
      <w:bookmarkStart w:id="35" w:name="fDapzMzdy_nPohlavíUch"/>
      <w:r w:rsidR="002D3B91">
        <w:t>2</w:t>
      </w:r>
      <w:bookmarkEnd w:id="35"/>
      <w:r w:rsidR="00CE53D6" w:rsidRPr="003F2F6D">
        <w:t xml:space="preserve"> </w:t>
      </w:r>
      <w:bookmarkStart w:id="36" w:name="fDapzMzdy_fUchazeč_sRodnéČíslo"/>
      <w:r w:rsidR="002D3B91">
        <w:t>6456291996</w:t>
      </w:r>
      <w:bookmarkEnd w:id="36"/>
      <w:r w:rsidR="00CE53D6" w:rsidRPr="003F2F6D">
        <w:t xml:space="preserve"> </w:t>
      </w:r>
      <w:bookmarkStart w:id="37" w:name="fDapzMzdy_sAdresaUch"/>
      <w:r w:rsidR="002D3B91">
        <w:t>Antonína Sochora č.p. 1310, Trnovany, 415 01 Teplice 1</w:t>
      </w:r>
      <w:bookmarkEnd w:id="37"/>
      <w:r w:rsidR="002C44D0">
        <w:t xml:space="preserve"> </w:t>
      </w:r>
      <w:bookmarkStart w:id="38" w:name="fDapzMzdy_sUchDatNar"/>
      <w:r w:rsidR="002D3B91">
        <w:t>29. 6. 1964</w:t>
      </w:r>
      <w:bookmarkEnd w:id="38"/>
      <w:r w:rsidR="006656CF">
        <w:t xml:space="preserve"> </w:t>
      </w:r>
      <w:bookmarkStart w:id="39" w:name="fDapzMzdy_sMístoPráce"/>
      <w:r w:rsidR="002D3B91">
        <w:t>Stará Duchcovská 453, Teplice</w:t>
      </w:r>
      <w:bookmarkEnd w:id="39"/>
      <w:r w:rsidR="00CE53D6" w:rsidRPr="003F2F6D">
        <w:t xml:space="preserve"> </w:t>
      </w:r>
      <w:bookmarkStart w:id="40" w:name="fDapzMzdy_lsPracPoměrPoznámka"/>
      <w:r w:rsidR="002D3B91">
        <w:t>neurčitou</w:t>
      </w:r>
      <w:bookmarkEnd w:id="40"/>
      <w:r w:rsidR="00CE53D6" w:rsidRPr="003F2F6D">
        <w:t xml:space="preserve"> </w:t>
      </w:r>
      <w:bookmarkStart w:id="41" w:name="fDapzMzdy_sPředložitLimit"/>
      <w:bookmarkEnd w:id="41"/>
      <w:r w:rsidR="00CE53D6" w:rsidRPr="003F2F6D">
        <w:t xml:space="preserve"> </w:t>
      </w:r>
      <w:bookmarkStart w:id="42" w:name="fDapzMzdy_lsOznámitPoznámka"/>
      <w:bookmarkEnd w:id="42"/>
      <w:r w:rsidR="00CE53D6" w:rsidRPr="003F2F6D">
        <w:t xml:space="preserve"> </w:t>
      </w:r>
      <w:bookmarkStart w:id="43" w:name="fDapzMzdy_nVykázatLimit"/>
      <w:bookmarkEnd w:id="43"/>
      <w:r w:rsidR="00CE53D6" w:rsidRPr="003F2F6D">
        <w:t xml:space="preserve"> </w:t>
      </w:r>
      <w:bookmarkStart w:id="44" w:name="fDapzMzdy_lsNákladyPoznámka"/>
      <w:bookmarkEnd w:id="44"/>
      <w:r w:rsidR="00CE53D6" w:rsidRPr="003F2F6D">
        <w:t xml:space="preserve"> </w:t>
      </w:r>
      <w:bookmarkStart w:id="45" w:name="fDapzMzdy_lsPoznBodII7"/>
      <w:bookmarkEnd w:id="45"/>
      <w:r w:rsidR="00CE53D6" w:rsidRPr="003F2F6D">
        <w:t xml:space="preserve"> </w:t>
      </w:r>
      <w:bookmarkStart w:id="46" w:name="fDapzMzdy_nTypDotace"/>
      <w:r w:rsidR="002D3B91">
        <w:t>3</w:t>
      </w:r>
      <w:bookmarkEnd w:id="46"/>
      <w:r w:rsidR="00CE53D6" w:rsidRPr="003F2F6D">
        <w:t xml:space="preserve"> </w:t>
      </w:r>
      <w:bookmarkStart w:id="47" w:name="fDapzMzdy_nPříspěvekProcent"/>
      <w:bookmarkEnd w:id="47"/>
      <w:r w:rsidR="00CE53D6" w:rsidRPr="003F2F6D">
        <w:t xml:space="preserve"> </w:t>
      </w:r>
      <w:bookmarkStart w:id="48" w:name="fDapzMzdy_nPříspěvekMaxČástka"/>
      <w:r w:rsidR="002D3B91">
        <w:t>60 000</w:t>
      </w:r>
      <w:bookmarkEnd w:id="48"/>
      <w:r w:rsidR="00CE53D6" w:rsidRPr="003F2F6D">
        <w:t xml:space="preserve"> </w:t>
      </w:r>
      <w:bookmarkStart w:id="49" w:name="fDapzMzdy_nPříspěvekMaxMěsíčně"/>
      <w:r w:rsidR="002D3B91">
        <w:t>10 000</w:t>
      </w:r>
      <w:bookmarkEnd w:id="49"/>
      <w:r w:rsidR="00CE53D6" w:rsidRPr="003F2F6D">
        <w:t xml:space="preserve"> </w:t>
      </w:r>
      <w:bookmarkStart w:id="50" w:name="fDapzMzdy_lsPříspěvekPoznámka"/>
      <w:bookmarkEnd w:id="50"/>
      <w:r w:rsidR="00CE53D6" w:rsidRPr="003F2F6D">
        <w:t xml:space="preserve"> </w:t>
      </w:r>
      <w:bookmarkStart w:id="51" w:name="fDapzMzdy_sLimitPozdržení"/>
      <w:bookmarkEnd w:id="51"/>
      <w:r w:rsidR="00CE53D6" w:rsidRPr="003F2F6D">
        <w:t xml:space="preserve"> </w:t>
      </w:r>
      <w:bookmarkStart w:id="52" w:name="fDapzMzdy_lsPoznBodIII3"/>
      <w:bookmarkEnd w:id="52"/>
      <w:r w:rsidR="00CE53D6" w:rsidRPr="003F2F6D">
        <w:t xml:space="preserve"> </w:t>
      </w:r>
      <w:bookmarkStart w:id="53" w:name="fDohodaApz_dDatum2"/>
      <w:r w:rsidR="002D3B91">
        <w:t>31.5.2017</w:t>
      </w:r>
      <w:bookmarkEnd w:id="53"/>
      <w:r w:rsidR="00CE53D6" w:rsidRPr="003F2F6D">
        <w:t xml:space="preserve"> </w:t>
      </w:r>
      <w:bookmarkStart w:id="54" w:name="fDohodaApz_lsDůvodOdstoupení"/>
      <w:bookmarkEnd w:id="54"/>
      <w:r w:rsidR="00CE53D6" w:rsidRPr="003F2F6D">
        <w:t xml:space="preserve"> </w:t>
      </w:r>
      <w:bookmarkStart w:id="55" w:name="fDohodaApz_lsČlánekIV"/>
      <w:bookmarkEnd w:id="55"/>
      <w:r w:rsidR="00CE53D6" w:rsidRPr="003F2F6D">
        <w:t xml:space="preserve"> </w:t>
      </w:r>
      <w:bookmarkStart w:id="56" w:name="fDohodaApz_sVyhotovení"/>
      <w:r w:rsidR="002D3B91">
        <w:t>dvou</w:t>
      </w:r>
      <w:bookmarkEnd w:id="56"/>
      <w:r w:rsidR="00CE53D6" w:rsidRPr="003F2F6D">
        <w:t xml:space="preserve"> </w:t>
      </w:r>
      <w:bookmarkStart w:id="57" w:name="fDohodaApz_sMístoTisku"/>
      <w:r w:rsidR="002D3B91">
        <w:t>v Teplicích</w:t>
      </w:r>
      <w:bookmarkEnd w:id="57"/>
      <w:r w:rsidR="00CE53D6" w:rsidRPr="003F2F6D">
        <w:t xml:space="preserve"> </w:t>
      </w:r>
      <w:bookmarkStart w:id="58" w:name="fDohodaApz_dDatumUzavření"/>
      <w:r w:rsidR="002D3B91">
        <w:t>24.11.2016</w:t>
      </w:r>
      <w:bookmarkEnd w:id="58"/>
      <w:r w:rsidR="00CE53D6" w:rsidRPr="003F2F6D">
        <w:t xml:space="preserve"> </w:t>
      </w:r>
      <w:bookmarkStart w:id="59" w:name="fDohodaApz_sVyřizuje"/>
      <w:r w:rsidR="002D3B91">
        <w:t>Marcela Vaszilkievičová</w:t>
      </w:r>
      <w:bookmarkEnd w:id="59"/>
      <w:r w:rsidR="00CE53D6" w:rsidRPr="003F2F6D">
        <w:t xml:space="preserve"> </w:t>
      </w:r>
      <w:bookmarkStart w:id="60" w:name="fDohodaApz_sVyřizujeTel"/>
      <w:r w:rsidR="002D3B91">
        <w:t>950 167 465</w:t>
      </w:r>
      <w:bookmarkEnd w:id="60"/>
      <w:r w:rsidR="00CE53D6" w:rsidRPr="003F2F6D">
        <w:t xml:space="preserve"> </w:t>
      </w:r>
      <w:bookmarkStart w:id="61" w:name="fDohodaApz_sKontrolníTisk"/>
      <w:bookmarkEnd w:id="61"/>
      <w:r w:rsidR="006656CF">
        <w:t xml:space="preserve"> </w:t>
      </w:r>
      <w:bookmarkStart w:id="62" w:name="fDohodaApz_dDatumPlatnosti"/>
      <w:r w:rsidR="002D3B91">
        <w:t>31.5.2017</w:t>
      </w:r>
      <w:bookmarkEnd w:id="62"/>
    </w:p>
    <w:sectPr w:rsidR="00CE53D6" w:rsidRPr="003F2F6D" w:rsidSect="00B320B8">
      <w:type w:val="continuous"/>
      <w:pgSz w:w="11906" w:h="16838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67" w:rsidRDefault="00832567">
      <w:r>
        <w:separator/>
      </w:r>
    </w:p>
  </w:endnote>
  <w:endnote w:type="continuationSeparator" w:id="0">
    <w:p w:rsidR="00832567" w:rsidRDefault="008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91" w:rsidRDefault="002D3B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3256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3256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67" w:rsidRDefault="00832567">
      <w:r>
        <w:separator/>
      </w:r>
    </w:p>
  </w:footnote>
  <w:footnote w:type="continuationSeparator" w:id="0">
    <w:p w:rsidR="00832567" w:rsidRDefault="0083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91" w:rsidRDefault="002D3B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91" w:rsidRDefault="002D3B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3256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2900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3B91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08FA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0DF0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2297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32567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162A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49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5EF5-4E6F-4850-ACF7-A7E81A3A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TPA-SZ-492016.dot</Template>
  <TotalTime>1</TotalTime>
  <Pages>3</Pages>
  <Words>2120</Words>
  <Characters>12508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2017-02-07T12:31:00Z</dcterms:created>
  <dcterms:modified xsi:type="dcterms:W3CDTF">2017-02-07T12:32:00Z</dcterms:modified>
</cp:coreProperties>
</file>