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38pt;margin-top:28.865pt;width:1133.850pt;height:785.05pt;mso-position-horizontal-relative:page;mso-position-vertical-relative:page;z-index:-3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>
                  <w:pPr>
                    <w:spacing w:before="1"/>
                    <w:ind w:left="0" w:right="5541" w:firstLine="0"/>
                    <w:jc w:val="center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3</w:t>
                  </w:r>
                </w:p>
                <w:p>
                  <w:pPr>
                    <w:pStyle w:val="BodyText"/>
                    <w:spacing w:before="5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0" w:right="4556" w:firstLine="0"/>
                    <w:jc w:val="right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8</w:t>
                  </w: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37"/>
                    </w:rPr>
                  </w:pPr>
                </w:p>
                <w:p>
                  <w:pPr>
                    <w:spacing w:before="0"/>
                    <w:ind w:left="6310" w:right="0" w:firstLine="0"/>
                    <w:jc w:val="left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4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1"/>
                    <w:ind w:left="2887" w:right="0" w:firstLine="0"/>
                    <w:jc w:val="left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7</w:t>
                  </w:r>
                </w:p>
                <w:p>
                  <w:pPr>
                    <w:pStyle w:val="BodyText"/>
                    <w:spacing w:before="10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7546" w:right="0" w:firstLine="0"/>
                    <w:jc w:val="left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1</w:t>
                  </w: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spacing w:before="209"/>
                    <w:ind w:left="0" w:right="4884" w:firstLine="0"/>
                    <w:jc w:val="center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w w:val="101"/>
                      <w:sz w:val="26"/>
                    </w:rPr>
                    <w:t>2</w:t>
                  </w:r>
                </w:p>
                <w:p>
                  <w:pPr>
                    <w:tabs>
                      <w:tab w:pos="2481" w:val="left" w:leader="none"/>
                    </w:tabs>
                    <w:spacing w:before="267"/>
                    <w:ind w:left="0" w:right="3151" w:firstLine="0"/>
                    <w:jc w:val="center"/>
                    <w:rPr>
                      <w:rFonts w:ascii="Arial Narrow"/>
                      <w:sz w:val="26"/>
                    </w:rPr>
                  </w:pPr>
                  <w:r>
                    <w:rPr>
                      <w:rFonts w:ascii="Arial Narrow"/>
                      <w:position w:val="-4"/>
                      <w:sz w:val="26"/>
                    </w:rPr>
                    <w:t>5</w:t>
                    <w:tab/>
                  </w:r>
                  <w:r>
                    <w:rPr>
                      <w:rFonts w:ascii="Arial Narrow"/>
                      <w:sz w:val="2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31839">
            <wp:simplePos x="0" y="0"/>
            <wp:positionH relativeFrom="page">
              <wp:posOffset>4958</wp:posOffset>
            </wp:positionH>
            <wp:positionV relativeFrom="page">
              <wp:posOffset>6896</wp:posOffset>
            </wp:positionV>
            <wp:extent cx="15125314" cy="106910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314" cy="106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tabs>
          <w:tab w:pos="17896" w:val="left" w:leader="none"/>
        </w:tabs>
        <w:spacing w:before="118"/>
        <w:ind w:left="8139" w:right="0" w:firstLine="0"/>
        <w:jc w:val="left"/>
        <w:rPr>
          <w:sz w:val="26"/>
        </w:rPr>
      </w:pPr>
      <w:r>
        <w:rPr>
          <w:sz w:val="26"/>
        </w:rPr>
        <w:t>3</w:t>
        <w:tab/>
      </w:r>
      <w:r>
        <w:rPr>
          <w:position w:val="-19"/>
          <w:sz w:val="26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5"/>
        <w:ind w:left="6204" w:right="0" w:firstLine="0"/>
        <w:jc w:val="left"/>
        <w:rPr>
          <w:sz w:val="26"/>
        </w:rPr>
      </w:pPr>
      <w:r>
        <w:rPr>
          <w:w w:val="101"/>
          <w:sz w:val="26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118"/>
        <w:ind w:left="2833" w:right="0" w:firstLine="0"/>
        <w:jc w:val="left"/>
        <w:rPr>
          <w:sz w:val="26"/>
        </w:rPr>
      </w:pPr>
      <w:r>
        <w:rPr>
          <w:w w:val="101"/>
          <w:sz w:val="26"/>
        </w:rPr>
        <w:t>7</w:t>
      </w:r>
    </w:p>
    <w:p>
      <w:pPr>
        <w:tabs>
          <w:tab w:pos="7494" w:val="left" w:leader="none"/>
        </w:tabs>
        <w:spacing w:before="129"/>
        <w:ind w:left="5487" w:right="0" w:firstLine="0"/>
        <w:jc w:val="left"/>
        <w:rPr>
          <w:sz w:val="26"/>
        </w:rPr>
      </w:pPr>
      <w:r>
        <w:rPr>
          <w:w w:val="101"/>
          <w:sz w:val="26"/>
          <w:u w:val="thick" w:color="464646"/>
        </w:rPr>
        <w:t> </w:t>
      </w:r>
      <w:r>
        <w:rPr>
          <w:spacing w:val="19"/>
          <w:sz w:val="26"/>
          <w:u w:val="thick" w:color="464646"/>
        </w:rPr>
        <w:t> </w:t>
      </w:r>
      <w:r>
        <w:rPr>
          <w:sz w:val="26"/>
        </w:rPr>
        <w:tab/>
        <w:t>1</w:t>
      </w:r>
    </w:p>
    <w:p>
      <w:pPr>
        <w:pStyle w:val="BodyText"/>
        <w:rPr>
          <w:sz w:val="20"/>
        </w:rPr>
      </w:pPr>
    </w:p>
    <w:p>
      <w:pPr>
        <w:pStyle w:val="Heading1"/>
        <w:spacing w:before="258"/>
        <w:ind w:right="4725"/>
        <w:jc w:val="center"/>
      </w:pPr>
      <w:r>
        <w:rPr/>
        <w:pict>
          <v:shape style="position:absolute;margin-left:50.448799pt;margin-top:9.95275pt;width:45.55pt;height:12pt;mso-position-horizontal-relative:page;mso-position-vertical-relative:paragraph;z-index:1096;rotation:318" type="#_x0000_t136" fillcolor="#000000" stroked="f">
            <o:extrusion v:ext="view" autorotationcenter="t"/>
            <v:textpath style="font-family:&amp;quot;UnitPro&amp;quot;;font-size:12pt;v-text-kern:t;mso-text-shadow:auto" string="Ocelkova"/>
            <w10:wrap type="none"/>
          </v:shape>
        </w:pict>
      </w:r>
      <w:r>
        <w:rPr>
          <w:w w:val="101"/>
        </w:rPr>
        <w:t>2</w:t>
      </w:r>
    </w:p>
    <w:p>
      <w:pPr>
        <w:tabs>
          <w:tab w:pos="10577" w:val="left" w:leader="none"/>
          <w:tab w:pos="18719" w:val="left" w:leader="none"/>
        </w:tabs>
        <w:spacing w:before="227"/>
        <w:ind w:left="8379" w:right="0" w:firstLine="0"/>
        <w:jc w:val="left"/>
        <w:rPr>
          <w:sz w:val="22"/>
        </w:rPr>
      </w:pPr>
      <w:r>
        <w:rPr>
          <w:sz w:val="26"/>
        </w:rPr>
        <w:t>5</w:t>
        <w:tab/>
      </w:r>
      <w:r>
        <w:rPr>
          <w:position w:val="6"/>
          <w:sz w:val="26"/>
        </w:rPr>
        <w:t>6</w:t>
        <w:tab/>
      </w:r>
      <w:r>
        <w:rPr>
          <w:sz w:val="22"/>
        </w:rPr>
        <w:t>LEGENDA</w:t>
      </w:r>
    </w:p>
    <w:p>
      <w:pPr>
        <w:pStyle w:val="ListParagraph"/>
        <w:numPr>
          <w:ilvl w:val="0"/>
          <w:numId w:val="1"/>
        </w:numPr>
        <w:tabs>
          <w:tab w:pos="18935" w:val="left" w:leader="none"/>
        </w:tabs>
        <w:spacing w:line="264" w:lineRule="exact" w:before="143" w:after="0"/>
        <w:ind w:left="18932" w:right="397" w:hanging="213"/>
        <w:jc w:val="left"/>
        <w:rPr>
          <w:sz w:val="22"/>
        </w:rPr>
      </w:pPr>
      <w:r>
        <w:rPr>
          <w:sz w:val="22"/>
        </w:rPr>
        <w:t>Lávka a zastřešení autobusového terminálu</w:t>
      </w:r>
    </w:p>
    <w:p>
      <w:pPr>
        <w:pStyle w:val="ListParagraph"/>
        <w:numPr>
          <w:ilvl w:val="0"/>
          <w:numId w:val="1"/>
        </w:numPr>
        <w:tabs>
          <w:tab w:pos="18945" w:val="left" w:leader="none"/>
        </w:tabs>
        <w:spacing w:line="264" w:lineRule="exact" w:before="140" w:after="0"/>
        <w:ind w:left="18932" w:right="403" w:hanging="213"/>
        <w:jc w:val="left"/>
        <w:rPr>
          <w:sz w:val="22"/>
        </w:rPr>
      </w:pPr>
      <w:r>
        <w:rPr/>
        <w:pict>
          <v:shape style="position:absolute;margin-left:464.991974pt;margin-top:45.50909pt;width:30.5pt;height:12pt;mso-position-horizontal-relative:page;mso-position-vertical-relative:paragraph;z-index:1072;rotation:54" type="#_x0000_t136" fillcolor="#000000" stroked="f">
            <o:extrusion v:ext="view" autorotationcenter="t"/>
            <v:textpath style="font-family:&amp;quot;UnitPro&amp;quot;;font-size:12pt;v-text-kern:t;mso-text-shadow:auto" string="Mansf"/>
            <w10:wrap type="none"/>
          </v:shape>
        </w:pict>
      </w:r>
      <w:r>
        <w:rPr>
          <w:sz w:val="22"/>
        </w:rPr>
        <w:t>Rampová věž a lávka mezi</w:t>
      </w:r>
      <w:r>
        <w:rPr>
          <w:spacing w:val="-4"/>
          <w:sz w:val="22"/>
        </w:rPr>
        <w:t> </w:t>
      </w:r>
      <w:r>
        <w:rPr>
          <w:sz w:val="22"/>
        </w:rPr>
        <w:t>jižním předpolím a stanicí metra</w:t>
      </w:r>
    </w:p>
    <w:p>
      <w:pPr>
        <w:pStyle w:val="ListParagraph"/>
        <w:numPr>
          <w:ilvl w:val="0"/>
          <w:numId w:val="1"/>
        </w:numPr>
        <w:tabs>
          <w:tab w:pos="18948" w:val="left" w:leader="none"/>
        </w:tabs>
        <w:spacing w:line="240" w:lineRule="auto" w:before="132" w:after="0"/>
        <w:ind w:left="18947" w:right="1264" w:hanging="228"/>
        <w:jc w:val="right"/>
        <w:rPr>
          <w:sz w:val="22"/>
        </w:rPr>
      </w:pPr>
      <w:r>
        <w:rPr/>
        <w:pict>
          <v:shape style="position:absolute;margin-left:368.14209pt;margin-top:16.048367pt;width:45.85pt;height:12pt;mso-position-horizontal-relative:page;mso-position-vertical-relative:paragraph;z-index:1120;rotation:326" type="#_x0000_t136" fillcolor="#000000" stroked="f">
            <o:extrusion v:ext="view" autorotationcenter="t"/>
            <v:textpath style="font-family:&amp;quot;UnitPro&amp;quot;;font-size:12pt;v-text-kern:t;mso-text-shadow:auto" string="Bryksova"/>
            <w10:wrap type="none"/>
          </v:shape>
        </w:pict>
      </w:r>
      <w:r>
        <w:rPr>
          <w:sz w:val="22"/>
        </w:rPr>
        <w:t>Lávka přes</w:t>
      </w:r>
      <w:r>
        <w:rPr>
          <w:spacing w:val="-3"/>
          <w:sz w:val="22"/>
        </w:rPr>
        <w:t> </w:t>
      </w:r>
      <w:r>
        <w:rPr>
          <w:sz w:val="22"/>
        </w:rPr>
        <w:t>Chlumeckou</w:t>
      </w:r>
    </w:p>
    <w:p>
      <w:pPr>
        <w:pStyle w:val="ListParagraph"/>
        <w:numPr>
          <w:ilvl w:val="0"/>
          <w:numId w:val="1"/>
        </w:numPr>
        <w:tabs>
          <w:tab w:pos="18960" w:val="left" w:leader="none"/>
        </w:tabs>
        <w:spacing w:line="264" w:lineRule="exact" w:before="138" w:after="0"/>
        <w:ind w:left="18932" w:right="511" w:hanging="213"/>
        <w:jc w:val="left"/>
        <w:rPr>
          <w:sz w:val="22"/>
        </w:rPr>
      </w:pPr>
      <w:r>
        <w:rPr>
          <w:sz w:val="22"/>
        </w:rPr>
        <w:t>Západovýchodní pěší propojení přes střechu terminálu</w:t>
      </w:r>
    </w:p>
    <w:p>
      <w:pPr>
        <w:pStyle w:val="ListParagraph"/>
        <w:numPr>
          <w:ilvl w:val="0"/>
          <w:numId w:val="1"/>
        </w:numPr>
        <w:tabs>
          <w:tab w:pos="18948" w:val="left" w:leader="none"/>
        </w:tabs>
        <w:spacing w:line="240" w:lineRule="auto" w:before="132" w:after="0"/>
        <w:ind w:left="18947" w:right="925" w:hanging="228"/>
        <w:jc w:val="right"/>
        <w:rPr>
          <w:sz w:val="22"/>
        </w:rPr>
      </w:pPr>
      <w:r>
        <w:rPr>
          <w:sz w:val="22"/>
        </w:rPr>
        <w:t>Jižní předprostor terminálu</w:t>
      </w:r>
    </w:p>
    <w:p>
      <w:pPr>
        <w:pStyle w:val="ListParagraph"/>
        <w:numPr>
          <w:ilvl w:val="0"/>
          <w:numId w:val="1"/>
        </w:numPr>
        <w:tabs>
          <w:tab w:pos="18959" w:val="left" w:leader="none"/>
        </w:tabs>
        <w:spacing w:line="240" w:lineRule="auto" w:before="132" w:after="0"/>
        <w:ind w:left="18958" w:right="100" w:hanging="239"/>
        <w:jc w:val="right"/>
        <w:rPr>
          <w:sz w:val="22"/>
        </w:rPr>
      </w:pPr>
      <w:r>
        <w:rPr>
          <w:sz w:val="22"/>
        </w:rPr>
        <w:t>Urbanistické řešení jižního</w:t>
      </w:r>
      <w:r>
        <w:rPr>
          <w:spacing w:val="-3"/>
          <w:sz w:val="22"/>
        </w:rPr>
        <w:t> </w:t>
      </w:r>
      <w:r>
        <w:rPr>
          <w:sz w:val="22"/>
        </w:rPr>
        <w:t>předpolí</w:t>
      </w:r>
    </w:p>
    <w:p>
      <w:pPr>
        <w:pStyle w:val="ListParagraph"/>
        <w:numPr>
          <w:ilvl w:val="0"/>
          <w:numId w:val="1"/>
        </w:numPr>
        <w:tabs>
          <w:tab w:pos="18924" w:val="left" w:leader="none"/>
        </w:tabs>
        <w:spacing w:line="240" w:lineRule="auto" w:before="132" w:after="0"/>
        <w:ind w:left="18923" w:right="1380" w:hanging="204"/>
        <w:jc w:val="right"/>
        <w:rPr>
          <w:sz w:val="22"/>
        </w:rPr>
      </w:pPr>
      <w:r>
        <w:rPr>
          <w:sz w:val="22"/>
        </w:rPr>
        <w:t>Rampa na tubus metra</w:t>
      </w:r>
    </w:p>
    <w:p>
      <w:pPr>
        <w:pStyle w:val="ListParagraph"/>
        <w:numPr>
          <w:ilvl w:val="0"/>
          <w:numId w:val="1"/>
        </w:numPr>
        <w:tabs>
          <w:tab w:pos="18957" w:val="left" w:leader="none"/>
        </w:tabs>
        <w:spacing w:line="264" w:lineRule="exact" w:before="139" w:after="0"/>
        <w:ind w:left="18932" w:right="806" w:hanging="213"/>
        <w:jc w:val="left"/>
        <w:rPr>
          <w:sz w:val="22"/>
        </w:rPr>
      </w:pPr>
      <w:r>
        <w:rPr>
          <w:sz w:val="22"/>
        </w:rPr>
        <w:t>Propojení na Chlumeckou</w:t>
      </w:r>
      <w:r>
        <w:rPr>
          <w:spacing w:val="-3"/>
          <w:sz w:val="22"/>
        </w:rPr>
        <w:t> </w:t>
      </w:r>
      <w:r>
        <w:rPr>
          <w:sz w:val="22"/>
        </w:rPr>
        <w:t>za výstupními zastávkami bus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75" w:lineRule="auto" w:before="112"/>
        <w:ind w:left="19841" w:right="933"/>
        <w:jc w:val="right"/>
      </w:pPr>
      <w:r>
        <w:rPr/>
        <w:t>řešené území jižní předpolí</w:t>
      </w:r>
    </w:p>
    <w:sectPr>
      <w:type w:val="continuous"/>
      <w:pgSz w:w="23820" w:h="16840" w:orient="landscape"/>
      <w:pgMar w:top="0" w:bottom="280" w:left="6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Narrow">
    <w:altName w:val="Arial Narrow"/>
    <w:charset w:val="EE"/>
    <w:family w:val="swiss"/>
    <w:pitch w:val="variable"/>
  </w:font>
  <w:font w:name="UnitPro">
    <w:altName w:val="Unit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932" w:hanging="215"/>
        <w:jc w:val="left"/>
      </w:pPr>
      <w:rPr>
        <w:rFonts w:hint="default" w:ascii="UnitPro" w:hAnsi="UnitPro" w:eastAsia="UnitPro" w:cs="UnitPro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284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28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72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16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66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004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48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92" w:hanging="2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nitPro" w:hAnsi="UnitPro" w:eastAsia="UnitPro" w:cs="UnitPro"/>
    </w:rPr>
  </w:style>
  <w:style w:styleId="BodyText" w:type="paragraph">
    <w:name w:val="Body Text"/>
    <w:basedOn w:val="Normal"/>
    <w:uiPriority w:val="1"/>
    <w:qFormat/>
    <w:pPr/>
    <w:rPr>
      <w:rFonts w:ascii="UnitPro" w:hAnsi="UnitPro" w:eastAsia="UnitPro" w:cs="Unit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UnitPro" w:hAnsi="UnitPro" w:eastAsia="UnitPro" w:cs="UnitPro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132"/>
      <w:ind w:left="18932" w:right="100" w:hanging="213"/>
    </w:pPr>
    <w:rPr>
      <w:rFonts w:ascii="UnitPro" w:hAnsi="UnitPro" w:eastAsia="UnitPro" w:cs="UnitPr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příloha č.7 řešené území</dc:title>
  <dcterms:created xsi:type="dcterms:W3CDTF">2020-09-02T14:30:20Z</dcterms:created>
  <dcterms:modified xsi:type="dcterms:W3CDTF">2020-09-02T14:30:20Z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2020-09-02T00:00:00Z</vt:filetime>
  </property>
</Properties>
</file>