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70F02" w14:textId="7EA3D59B" w:rsidR="001D4744" w:rsidRPr="00303755" w:rsidRDefault="001D4744" w:rsidP="001D4744">
      <w:pPr>
        <w:jc w:val="center"/>
        <w:rPr>
          <w:b/>
          <w:smallCaps/>
          <w:sz w:val="40"/>
          <w:szCs w:val="40"/>
        </w:rPr>
      </w:pPr>
      <w:r w:rsidRPr="00303755">
        <w:rPr>
          <w:b/>
          <w:smallCaps/>
          <w:sz w:val="40"/>
          <w:szCs w:val="40"/>
        </w:rPr>
        <w:t>smlouv</w:t>
      </w:r>
      <w:r w:rsidR="006C6C86">
        <w:rPr>
          <w:b/>
          <w:smallCaps/>
          <w:sz w:val="40"/>
          <w:szCs w:val="40"/>
        </w:rPr>
        <w:t>a</w:t>
      </w:r>
      <w:r w:rsidRPr="00303755">
        <w:rPr>
          <w:b/>
          <w:smallCaps/>
          <w:sz w:val="40"/>
          <w:szCs w:val="40"/>
        </w:rPr>
        <w:t xml:space="preserve"> o dílo</w:t>
      </w:r>
    </w:p>
    <w:p w14:paraId="5CF7863C" w14:textId="77777777" w:rsidR="003C7068" w:rsidRDefault="003C7068" w:rsidP="001D4744">
      <w:pPr>
        <w:rPr>
          <w:b/>
        </w:rPr>
      </w:pPr>
    </w:p>
    <w:p w14:paraId="1EE599B8" w14:textId="77777777" w:rsidR="002269D9" w:rsidRPr="00303755" w:rsidRDefault="002269D9" w:rsidP="002269D9">
      <w:pPr>
        <w:rPr>
          <w:b/>
        </w:rPr>
      </w:pPr>
      <w:r w:rsidRPr="00303755">
        <w:rPr>
          <w:b/>
        </w:rPr>
        <w:t>Moravská zemská knihovna v Brně</w:t>
      </w:r>
    </w:p>
    <w:p w14:paraId="6946ED3A" w14:textId="77777777" w:rsidR="002269D9" w:rsidRPr="00303755" w:rsidRDefault="002269D9" w:rsidP="002269D9">
      <w:r w:rsidRPr="00303755">
        <w:t>státní příspěvková organizace zřízená Ministerstvem kultury České republiky</w:t>
      </w:r>
    </w:p>
    <w:p w14:paraId="6107AB8D" w14:textId="77777777" w:rsidR="002269D9" w:rsidRPr="00303755" w:rsidRDefault="002269D9" w:rsidP="002269D9">
      <w:r w:rsidRPr="00303755">
        <w:t>sídlo: Kounicova 65a, 601 87 Brno</w:t>
      </w:r>
    </w:p>
    <w:p w14:paraId="7E4D261F" w14:textId="77777777" w:rsidR="002269D9" w:rsidRPr="00303755" w:rsidRDefault="002269D9" w:rsidP="002269D9">
      <w:r w:rsidRPr="00303755">
        <w:t>IČ: 00094943</w:t>
      </w:r>
    </w:p>
    <w:p w14:paraId="70BC74A9" w14:textId="77777777" w:rsidR="002269D9" w:rsidRPr="00303755" w:rsidRDefault="002269D9" w:rsidP="002269D9">
      <w:r w:rsidRPr="00303755">
        <w:t>DIČ: CZ00094943</w:t>
      </w:r>
    </w:p>
    <w:p w14:paraId="08D46BE9" w14:textId="77777777" w:rsidR="002269D9" w:rsidRPr="00303755" w:rsidRDefault="002269D9" w:rsidP="002269D9">
      <w:r w:rsidRPr="00303755">
        <w:t xml:space="preserve">bankovní spojení: </w:t>
      </w:r>
      <w:r w:rsidR="00E969A9" w:rsidRPr="00303755">
        <w:t>ČNB</w:t>
      </w:r>
      <w:r w:rsidRPr="00303755">
        <w:t xml:space="preserve">, číslo účtu: </w:t>
      </w:r>
      <w:r w:rsidR="00E969A9" w:rsidRPr="00303755">
        <w:t>197638621/0710</w:t>
      </w:r>
      <w:r w:rsidRPr="00303755">
        <w:t xml:space="preserve"> </w:t>
      </w:r>
    </w:p>
    <w:p w14:paraId="583C8E81" w14:textId="77777777" w:rsidR="002269D9" w:rsidRPr="00303755" w:rsidRDefault="002269D9" w:rsidP="002269D9">
      <w:r w:rsidRPr="00303755">
        <w:t>zastoupená:</w:t>
      </w:r>
      <w:r w:rsidRPr="00303755">
        <w:tab/>
        <w:t>ve věcech smluvních:</w:t>
      </w:r>
      <w:r w:rsidRPr="00303755">
        <w:tab/>
      </w:r>
      <w:r w:rsidR="00E67473" w:rsidRPr="00303755">
        <w:t>prof. PhDr</w:t>
      </w:r>
      <w:r w:rsidRPr="00303755">
        <w:t xml:space="preserve">. Tomášem </w:t>
      </w:r>
      <w:r w:rsidR="00E67473" w:rsidRPr="00303755">
        <w:t>Kubíčkem, Ph.D.</w:t>
      </w:r>
      <w:r w:rsidRPr="00303755">
        <w:t>, ředitelem</w:t>
      </w:r>
    </w:p>
    <w:p w14:paraId="2633C1EF" w14:textId="77777777" w:rsidR="008A7354" w:rsidRPr="00303755" w:rsidRDefault="002269D9" w:rsidP="003F5E2C">
      <w:pPr>
        <w:spacing w:after="120"/>
        <w:ind w:left="708" w:firstLine="708"/>
        <w:jc w:val="both"/>
      </w:pPr>
      <w:r w:rsidRPr="00303755">
        <w:t xml:space="preserve">ve věcech technických: </w:t>
      </w:r>
      <w:r w:rsidR="008A7354" w:rsidRPr="00303755">
        <w:t xml:space="preserve">ing. Romanem Mátlem, investičním technikem, mail </w:t>
      </w:r>
      <w:hyperlink r:id="rId9" w:history="1">
        <w:r w:rsidR="008A7354" w:rsidRPr="00303755">
          <w:rPr>
            <w:rStyle w:val="Hypertextovodkaz"/>
          </w:rPr>
          <w:t>roman.matl@mzk.cz</w:t>
        </w:r>
      </w:hyperlink>
      <w:r w:rsidR="00547E8B">
        <w:t xml:space="preserve">, nebo </w:t>
      </w:r>
      <w:r w:rsidR="00547E8B" w:rsidRPr="00303755">
        <w:t xml:space="preserve">ing. Jiřím Smržem, vedoucím správy a údržby, mail </w:t>
      </w:r>
      <w:hyperlink r:id="rId10" w:history="1">
        <w:r w:rsidR="00547E8B" w:rsidRPr="00303755">
          <w:rPr>
            <w:rStyle w:val="Hypertextovodkaz"/>
          </w:rPr>
          <w:t>jiri.smrz@mzk.cz</w:t>
        </w:r>
      </w:hyperlink>
      <w:r w:rsidR="0032641D" w:rsidRPr="00303755">
        <w:t xml:space="preserve"> (každý oprávněn jednat samostatně)</w:t>
      </w:r>
    </w:p>
    <w:p w14:paraId="2AA3A3D9" w14:textId="77777777" w:rsidR="004F1CB7" w:rsidRPr="00303755" w:rsidRDefault="004F1CB7" w:rsidP="00CB0C6B">
      <w:pPr>
        <w:spacing w:after="120"/>
        <w:jc w:val="both"/>
      </w:pPr>
      <w:r w:rsidRPr="00303755">
        <w:t>TDO</w:t>
      </w:r>
      <w:r w:rsidR="00275A81">
        <w:t>:</w:t>
      </w:r>
      <w:r w:rsidRPr="00303755">
        <w:t xml:space="preserve"> </w:t>
      </w:r>
      <w:proofErr w:type="spellStart"/>
      <w:r w:rsidRPr="00303755">
        <w:t>Investinženýring</w:t>
      </w:r>
      <w:proofErr w:type="spellEnd"/>
      <w:r w:rsidRPr="00303755">
        <w:t>, a.s., IČ</w:t>
      </w:r>
      <w:r w:rsidR="00B6639D">
        <w:t>O</w:t>
      </w:r>
      <w:r w:rsidRPr="00303755">
        <w:t xml:space="preserve"> 60 74 24 70</w:t>
      </w:r>
      <w:r w:rsidR="008A04FE" w:rsidRPr="00303755">
        <w:t>, se sídlem Brno, Kapucínské náměstí 5</w:t>
      </w:r>
      <w:r w:rsidR="007C7EEE" w:rsidRPr="00303755">
        <w:t xml:space="preserve"> </w:t>
      </w:r>
    </w:p>
    <w:p w14:paraId="62D1943F" w14:textId="77777777" w:rsidR="002269D9" w:rsidRPr="00303755" w:rsidRDefault="002269D9" w:rsidP="002269D9">
      <w:pPr>
        <w:rPr>
          <w:i/>
        </w:rPr>
      </w:pPr>
      <w:r w:rsidRPr="00303755">
        <w:rPr>
          <w:i/>
        </w:rPr>
        <w:t xml:space="preserve"> (jako „objednatel“) na straně jedné a</w:t>
      </w:r>
    </w:p>
    <w:p w14:paraId="1D311B9E" w14:textId="77777777" w:rsidR="002269D9" w:rsidRPr="00303755" w:rsidRDefault="002269D9" w:rsidP="00D53442"/>
    <w:p w14:paraId="7FFD30FF" w14:textId="77777777" w:rsidR="00F6150B" w:rsidRPr="00303755" w:rsidRDefault="00F6150B" w:rsidP="00D53442">
      <w:r w:rsidRPr="00303755">
        <w:t>a</w:t>
      </w:r>
    </w:p>
    <w:p w14:paraId="2F4D941C" w14:textId="77777777" w:rsidR="00D53442" w:rsidRPr="002E19D8" w:rsidRDefault="00D53442" w:rsidP="001D4744">
      <w:pPr>
        <w:rPr>
          <w:b/>
        </w:rPr>
      </w:pPr>
    </w:p>
    <w:p w14:paraId="4E37B82F" w14:textId="7BC99F7F" w:rsidR="00D53442" w:rsidRDefault="00F80C12" w:rsidP="00D449EA">
      <w:r>
        <w:rPr>
          <w:b/>
        </w:rPr>
        <w:t xml:space="preserve">GEMO, a.s., </w:t>
      </w:r>
      <w:r w:rsidRPr="00F80C12">
        <w:t xml:space="preserve">IČ </w:t>
      </w:r>
      <w:r>
        <w:t>13 64 24 64</w:t>
      </w:r>
    </w:p>
    <w:p w14:paraId="0C167676" w14:textId="34CE97C7" w:rsidR="00F80C12" w:rsidRPr="002E19D8" w:rsidRDefault="00F80C12" w:rsidP="00D449EA">
      <w:pPr>
        <w:rPr>
          <w:b/>
        </w:rPr>
      </w:pPr>
      <w:r>
        <w:t>se sídlem</w:t>
      </w:r>
      <w:r w:rsidR="00652B7A">
        <w:t xml:space="preserve"> Olomouc, Dlouhá 562/22</w:t>
      </w:r>
    </w:p>
    <w:p w14:paraId="7574032D" w14:textId="1AA376EF" w:rsidR="005D331B" w:rsidRPr="00303755" w:rsidRDefault="005D331B" w:rsidP="00D449EA">
      <w:r>
        <w:t>je plátcem DPH</w:t>
      </w:r>
      <w:r w:rsidR="00F80C12">
        <w:t xml:space="preserve"> (CZ13642464)</w:t>
      </w:r>
    </w:p>
    <w:p w14:paraId="7EAACECE" w14:textId="74A1839C" w:rsidR="00B17040" w:rsidRPr="00303755" w:rsidRDefault="00B17040" w:rsidP="00B17040">
      <w:r w:rsidRPr="00303755">
        <w:t xml:space="preserve">bankovní spojení: </w:t>
      </w:r>
      <w:r w:rsidR="00652B7A">
        <w:t xml:space="preserve">KB, </w:t>
      </w:r>
      <w:proofErr w:type="spellStart"/>
      <w:proofErr w:type="gramStart"/>
      <w:r w:rsidR="00652B7A">
        <w:t>č.ú</w:t>
      </w:r>
      <w:proofErr w:type="spellEnd"/>
      <w:r w:rsidR="00652B7A">
        <w:t>. 264847</w:t>
      </w:r>
      <w:proofErr w:type="gramEnd"/>
      <w:r w:rsidR="00652B7A">
        <w:t>-811/0100</w:t>
      </w:r>
    </w:p>
    <w:p w14:paraId="79CC9F9B" w14:textId="7342DB19" w:rsidR="002269D9" w:rsidRPr="00303755" w:rsidRDefault="003F7CDF" w:rsidP="002269D9">
      <w:r w:rsidRPr="00303755">
        <w:t>zastoupená:</w:t>
      </w:r>
      <w:r w:rsidRPr="00303755">
        <w:tab/>
      </w:r>
      <w:r w:rsidR="00533DDC" w:rsidRPr="00303755">
        <w:t>ve věcech smluvních:</w:t>
      </w:r>
      <w:r w:rsidR="00533DDC" w:rsidRPr="00303755">
        <w:tab/>
      </w:r>
      <w:r w:rsidR="00652B7A">
        <w:t xml:space="preserve">ing. Jaromírem </w:t>
      </w:r>
      <w:proofErr w:type="spellStart"/>
      <w:r w:rsidR="00652B7A">
        <w:t>Uhýrkem</w:t>
      </w:r>
      <w:proofErr w:type="spellEnd"/>
      <w:r w:rsidR="00652B7A">
        <w:t>, předsedou představenstva</w:t>
      </w:r>
    </w:p>
    <w:p w14:paraId="2B05A6F1" w14:textId="549047BF" w:rsidR="00EE09DE" w:rsidRPr="00303755" w:rsidRDefault="002269D9" w:rsidP="00652B7A">
      <w:pPr>
        <w:ind w:left="708" w:firstLine="708"/>
      </w:pPr>
      <w:r w:rsidRPr="00303755">
        <w:t>v</w:t>
      </w:r>
      <w:r w:rsidR="003F7CDF" w:rsidRPr="00303755">
        <w:t xml:space="preserve">e věcech technických: </w:t>
      </w:r>
      <w:r w:rsidR="00652B7A">
        <w:t>ing. Ondřejem Foukalem, ředitelem divize Morava, Slovensko,  mail Foukal@gemo.cz</w:t>
      </w:r>
    </w:p>
    <w:p w14:paraId="12E24492" w14:textId="77777777" w:rsidR="00934156" w:rsidRDefault="00D53442" w:rsidP="00D404D2">
      <w:pPr>
        <w:rPr>
          <w:b/>
          <w:smallCaps/>
          <w:color w:val="FF0000"/>
          <w:sz w:val="40"/>
          <w:szCs w:val="40"/>
        </w:rPr>
      </w:pPr>
      <w:r w:rsidRPr="00303755">
        <w:rPr>
          <w:i/>
        </w:rPr>
        <w:t>(jako „</w:t>
      </w:r>
      <w:r w:rsidR="00F94DB8" w:rsidRPr="00303755">
        <w:rPr>
          <w:i/>
        </w:rPr>
        <w:t>zhotovitel“</w:t>
      </w:r>
      <w:r w:rsidRPr="00303755">
        <w:rPr>
          <w:i/>
        </w:rPr>
        <w:t>) na straně druhé</w:t>
      </w:r>
    </w:p>
    <w:p w14:paraId="0D6D406D" w14:textId="77777777" w:rsidR="00A12E9C" w:rsidRPr="00934156" w:rsidRDefault="00A12E9C" w:rsidP="00D404D2">
      <w:pPr>
        <w:rPr>
          <w:b/>
          <w:smallCaps/>
          <w:color w:val="FF0000"/>
          <w:sz w:val="40"/>
          <w:szCs w:val="40"/>
        </w:rPr>
      </w:pPr>
    </w:p>
    <w:p w14:paraId="334D4F98" w14:textId="77777777" w:rsidR="00D609F8" w:rsidRPr="00303755" w:rsidRDefault="00D609F8" w:rsidP="002B690C">
      <w:pPr>
        <w:jc w:val="center"/>
        <w:rPr>
          <w:b/>
          <w:smallCaps/>
        </w:rPr>
      </w:pPr>
      <w:r w:rsidRPr="00303755">
        <w:rPr>
          <w:b/>
          <w:smallCaps/>
        </w:rPr>
        <w:t>Preambule</w:t>
      </w:r>
    </w:p>
    <w:p w14:paraId="37F34453" w14:textId="77777777" w:rsidR="00082501" w:rsidRPr="00303755" w:rsidRDefault="00D609F8" w:rsidP="00D97840">
      <w:pPr>
        <w:numPr>
          <w:ilvl w:val="0"/>
          <w:numId w:val="19"/>
        </w:numPr>
        <w:ind w:left="284" w:hanging="284"/>
        <w:jc w:val="both"/>
      </w:pPr>
      <w:r w:rsidRPr="00303755">
        <w:t>Objednatelem je zadavatel po uzavření smlouvy na plnění veřejné zakázky.</w:t>
      </w:r>
    </w:p>
    <w:p w14:paraId="0A90F048" w14:textId="77777777" w:rsidR="00082501" w:rsidRPr="00303755" w:rsidRDefault="00D609F8" w:rsidP="00D97840">
      <w:pPr>
        <w:numPr>
          <w:ilvl w:val="0"/>
          <w:numId w:val="19"/>
        </w:numPr>
        <w:ind w:left="284" w:hanging="284"/>
        <w:jc w:val="both"/>
      </w:pPr>
      <w:r w:rsidRPr="00303755">
        <w:t>Zhotovitel je dodavatel po uzavření smlouvy na plnění veřejné zakázky.</w:t>
      </w:r>
    </w:p>
    <w:p w14:paraId="755EC29C" w14:textId="77777777" w:rsidR="00082501" w:rsidRPr="00303755" w:rsidRDefault="00D609F8" w:rsidP="00D97840">
      <w:pPr>
        <w:numPr>
          <w:ilvl w:val="0"/>
          <w:numId w:val="19"/>
        </w:numPr>
        <w:ind w:left="284" w:hanging="284"/>
        <w:jc w:val="both"/>
      </w:pPr>
      <w:r w:rsidRPr="00303755">
        <w:t>Příslušnou dokumentací je dokumentace zpracovaná v rozsahu stanoveném právním předpisem.</w:t>
      </w:r>
    </w:p>
    <w:p w14:paraId="4F5CCD50" w14:textId="77777777" w:rsidR="00D609F8" w:rsidRDefault="00D609F8" w:rsidP="00D97840">
      <w:pPr>
        <w:numPr>
          <w:ilvl w:val="0"/>
          <w:numId w:val="19"/>
        </w:numPr>
        <w:ind w:left="284" w:hanging="284"/>
        <w:jc w:val="both"/>
      </w:pPr>
      <w:r w:rsidRPr="00303755">
        <w:t>Položkovým rozpočtem je zhotovitelem oceněný soupis stavebních prací a dodávek a služeb, v němž jsou zhotovitelem uvedeny jednotkové ceny u všech položek stavebních prací</w:t>
      </w:r>
      <w:r w:rsidR="00B6639D">
        <w:t>,</w:t>
      </w:r>
      <w:r w:rsidRPr="00303755">
        <w:t xml:space="preserve"> dodávek a služeb a jejich celkové ceny pro objednatelem vymezené množství.</w:t>
      </w:r>
    </w:p>
    <w:p w14:paraId="363D4C9B" w14:textId="77777777" w:rsidR="002B690C" w:rsidRPr="00303755" w:rsidRDefault="002B690C" w:rsidP="00A12E9C">
      <w:pPr>
        <w:jc w:val="both"/>
      </w:pPr>
    </w:p>
    <w:p w14:paraId="68B0A847" w14:textId="77777777" w:rsidR="00D128B8" w:rsidRPr="00303755" w:rsidRDefault="00DB47BE" w:rsidP="00D128B8">
      <w:pPr>
        <w:jc w:val="center"/>
        <w:rPr>
          <w:b/>
        </w:rPr>
      </w:pPr>
      <w:r w:rsidRPr="00303755">
        <w:rPr>
          <w:b/>
        </w:rPr>
        <w:t>I.</w:t>
      </w:r>
    </w:p>
    <w:p w14:paraId="5C34A10E" w14:textId="77777777" w:rsidR="004A040A" w:rsidRPr="00303755" w:rsidRDefault="00DB47BE" w:rsidP="004A040A">
      <w:pPr>
        <w:jc w:val="center"/>
      </w:pPr>
      <w:r w:rsidRPr="00303755">
        <w:rPr>
          <w:b/>
        </w:rPr>
        <w:t>Předmět smlouvy</w:t>
      </w:r>
    </w:p>
    <w:p w14:paraId="6A137A30" w14:textId="77777777" w:rsidR="00835EDE" w:rsidRPr="00303755" w:rsidRDefault="00190995" w:rsidP="00D97840">
      <w:pPr>
        <w:numPr>
          <w:ilvl w:val="0"/>
          <w:numId w:val="13"/>
        </w:numPr>
        <w:jc w:val="both"/>
      </w:pPr>
      <w:r w:rsidRPr="00303755">
        <w:t xml:space="preserve">Předmětem smlouvy je závazek zhotovitele zhotovit pro objednatele dílo </w:t>
      </w:r>
      <w:r w:rsidR="00DF1675">
        <w:t>„</w:t>
      </w:r>
      <w:r w:rsidR="00DF1675" w:rsidRPr="00B1057F">
        <w:t>Výstavba depozitáře MZK</w:t>
      </w:r>
      <w:r w:rsidR="00DF1675">
        <w:t>“</w:t>
      </w:r>
      <w:r w:rsidR="00A12E9C" w:rsidRPr="00A12E9C">
        <w:t xml:space="preserve"> </w:t>
      </w:r>
      <w:r w:rsidR="00A12E9C">
        <w:t xml:space="preserve">dle </w:t>
      </w:r>
      <w:r w:rsidR="00A12E9C" w:rsidRPr="009260D3">
        <w:t>projektov</w:t>
      </w:r>
      <w:r w:rsidR="00A12E9C">
        <w:t>é</w:t>
      </w:r>
      <w:r w:rsidR="00A12E9C" w:rsidRPr="009260D3">
        <w:t xml:space="preserve"> dokumentace „Výstavba depozitáře MZK“ stupeň dokumentace – dokumentace provedení stavby z 02/2018 vypracovan</w:t>
      </w:r>
      <w:r w:rsidR="00A12E9C">
        <w:t>é</w:t>
      </w:r>
      <w:r w:rsidR="00A12E9C" w:rsidRPr="009260D3">
        <w:t xml:space="preserve"> společností Adam </w:t>
      </w:r>
      <w:proofErr w:type="spellStart"/>
      <w:r w:rsidR="00A12E9C" w:rsidRPr="009260D3">
        <w:t>Rujbr</w:t>
      </w:r>
      <w:proofErr w:type="spellEnd"/>
      <w:r w:rsidR="00A12E9C" w:rsidRPr="009260D3">
        <w:t xml:space="preserve"> </w:t>
      </w:r>
      <w:proofErr w:type="spellStart"/>
      <w:r w:rsidR="00A12E9C" w:rsidRPr="009260D3">
        <w:t>Architects</w:t>
      </w:r>
      <w:proofErr w:type="spellEnd"/>
      <w:r w:rsidR="00A12E9C" w:rsidRPr="009260D3">
        <w:t>, s.r.o</w:t>
      </w:r>
      <w:r w:rsidR="00835EDE" w:rsidRPr="00303755">
        <w:t>.</w:t>
      </w:r>
      <w:r w:rsidR="00E9222D">
        <w:t xml:space="preserve"> </w:t>
      </w:r>
    </w:p>
    <w:p w14:paraId="0843770E" w14:textId="77777777" w:rsidR="00A82D90" w:rsidRDefault="00ED77F3" w:rsidP="00A82D90">
      <w:pPr>
        <w:ind w:left="340"/>
        <w:jc w:val="both"/>
      </w:pPr>
      <w:r w:rsidRPr="00303755">
        <w:t>Dílo má tyto části</w:t>
      </w:r>
      <w:r w:rsidR="00C36CCB" w:rsidRPr="00303755">
        <w:t>:</w:t>
      </w:r>
      <w:r w:rsidR="00E9222D">
        <w:t xml:space="preserve"> </w:t>
      </w:r>
    </w:p>
    <w:p w14:paraId="1F3B11FB" w14:textId="77777777" w:rsidR="00765DAD" w:rsidRPr="006761C7" w:rsidRDefault="00765DAD" w:rsidP="00765DAD">
      <w:pPr>
        <w:shd w:val="clear" w:color="auto" w:fill="FFFFFF"/>
        <w:ind w:firstLine="340"/>
      </w:pPr>
      <w:r w:rsidRPr="006761C7">
        <w:t>SO 01 - Depozitář MZK</w:t>
      </w:r>
    </w:p>
    <w:p w14:paraId="382D7F02" w14:textId="77777777" w:rsidR="00765DAD" w:rsidRPr="006761C7" w:rsidRDefault="00765DAD" w:rsidP="00765DAD">
      <w:pPr>
        <w:shd w:val="clear" w:color="auto" w:fill="FFFFFF"/>
        <w:ind w:firstLine="340"/>
      </w:pPr>
      <w:r w:rsidRPr="006761C7">
        <w:t>IO 01 - Sjezd a chodníky</w:t>
      </w:r>
    </w:p>
    <w:p w14:paraId="446E4BBD" w14:textId="77777777" w:rsidR="00765DAD" w:rsidRPr="006761C7" w:rsidRDefault="00765DAD" w:rsidP="00765DAD">
      <w:pPr>
        <w:shd w:val="clear" w:color="auto" w:fill="FFFFFF"/>
        <w:ind w:firstLine="340"/>
      </w:pPr>
      <w:r w:rsidRPr="006761C7">
        <w:t>IO 02 - Přípojky kanalizací</w:t>
      </w:r>
    </w:p>
    <w:p w14:paraId="565C6D99" w14:textId="77777777" w:rsidR="00765DAD" w:rsidRPr="006761C7" w:rsidRDefault="00765DAD" w:rsidP="00765DAD">
      <w:pPr>
        <w:shd w:val="clear" w:color="auto" w:fill="FFFFFF"/>
        <w:ind w:firstLine="340"/>
      </w:pPr>
      <w:r w:rsidRPr="006761C7">
        <w:t>IO 03 - Sadové úpravy</w:t>
      </w:r>
    </w:p>
    <w:p w14:paraId="32E55B8D" w14:textId="77777777" w:rsidR="00765DAD" w:rsidRDefault="00765DAD" w:rsidP="00765DAD">
      <w:pPr>
        <w:shd w:val="clear" w:color="auto" w:fill="FFFFFF"/>
        <w:ind w:firstLine="340"/>
      </w:pPr>
      <w:r w:rsidRPr="006761C7">
        <w:t>IO 05 - Oprava a doplnění trafostanice</w:t>
      </w:r>
    </w:p>
    <w:p w14:paraId="23F60950" w14:textId="77777777" w:rsidR="005213C3" w:rsidRPr="00303755" w:rsidRDefault="00B40FAD" w:rsidP="005213C3">
      <w:pPr>
        <w:numPr>
          <w:ilvl w:val="0"/>
          <w:numId w:val="13"/>
        </w:numPr>
        <w:jc w:val="both"/>
      </w:pPr>
      <w:r w:rsidRPr="00303755">
        <w:lastRenderedPageBreak/>
        <w:t xml:space="preserve">Předmět </w:t>
      </w:r>
      <w:r w:rsidR="007B0A54" w:rsidRPr="00303755">
        <w:t>smlouvy</w:t>
      </w:r>
      <w:r w:rsidRPr="00303755">
        <w:t xml:space="preserve"> je dán</w:t>
      </w:r>
      <w:r w:rsidR="009912AB">
        <w:t xml:space="preserve"> projektovou dokumentací uvedenou v čl. I. odst. 1 této smlouvy, dále </w:t>
      </w:r>
      <w:r w:rsidRPr="00303755">
        <w:t>rozsahem zadávací dokumentace a nabídky zhotovitele předložené objednateli v rámci zadávacího řízení dle z.</w:t>
      </w:r>
      <w:r w:rsidR="007F0AFB">
        <w:t xml:space="preserve"> </w:t>
      </w:r>
      <w:proofErr w:type="gramStart"/>
      <w:r w:rsidRPr="00303755">
        <w:t>č.</w:t>
      </w:r>
      <w:proofErr w:type="gramEnd"/>
      <w:r w:rsidRPr="00303755">
        <w:t xml:space="preserve"> 134/2016 Sb.</w:t>
      </w:r>
      <w:r w:rsidR="00D33426" w:rsidRPr="00303755">
        <w:t>, o zadávání veřejných zakázek, ve znění pozdějších předpisů (dále též jako „ZZVZ“),</w:t>
      </w:r>
      <w:r w:rsidRPr="00303755">
        <w:t xml:space="preserve"> předcházející</w:t>
      </w:r>
      <w:r w:rsidR="00D33426" w:rsidRPr="00303755">
        <w:t>ho</w:t>
      </w:r>
      <w:r w:rsidRPr="00303755">
        <w:t xml:space="preserve"> uzavření této smlouvy a rozumí se jím souhrn všech prací, dodávek a souvisejících služeb vymezených těmito dokumenty, jakožto předmět plnění včetně veškerých prací a dodávek nezbytných pro kvalitní zhotovení díla.</w:t>
      </w:r>
    </w:p>
    <w:p w14:paraId="30D01AC7" w14:textId="77777777" w:rsidR="00CB27AD" w:rsidRPr="00303755" w:rsidRDefault="009D759D" w:rsidP="005213C3">
      <w:pPr>
        <w:numPr>
          <w:ilvl w:val="0"/>
          <w:numId w:val="13"/>
        </w:numPr>
        <w:jc w:val="both"/>
      </w:pPr>
      <w:r w:rsidRPr="00303755">
        <w:t xml:space="preserve">Součástí díla je i </w:t>
      </w:r>
      <w:r w:rsidR="00CB27AD" w:rsidRPr="00303755">
        <w:rPr>
          <w:color w:val="333333"/>
        </w:rPr>
        <w:t xml:space="preserve">předvedení funkčnosti všech částí </w:t>
      </w:r>
      <w:r w:rsidR="005213C3" w:rsidRPr="00303755">
        <w:rPr>
          <w:color w:val="333333"/>
        </w:rPr>
        <w:t>předmětu smlouvy</w:t>
      </w:r>
      <w:r w:rsidR="00CB27AD" w:rsidRPr="00303755">
        <w:rPr>
          <w:color w:val="333333"/>
        </w:rPr>
        <w:t xml:space="preserve"> a ukázka všech funkcí všech částí </w:t>
      </w:r>
      <w:r w:rsidR="005213C3" w:rsidRPr="00303755">
        <w:rPr>
          <w:color w:val="333333"/>
        </w:rPr>
        <w:t>předmětu smlouvy</w:t>
      </w:r>
      <w:r w:rsidR="00CB27AD" w:rsidRPr="00303755">
        <w:rPr>
          <w:color w:val="333333"/>
        </w:rPr>
        <w:t xml:space="preserve"> vč. správného zacházení s</w:t>
      </w:r>
      <w:r w:rsidR="005213C3" w:rsidRPr="00303755">
        <w:rPr>
          <w:color w:val="333333"/>
        </w:rPr>
        <w:t xml:space="preserve"> dílem </w:t>
      </w:r>
      <w:r w:rsidR="00CB0C6B">
        <w:rPr>
          <w:color w:val="333333"/>
        </w:rPr>
        <w:t xml:space="preserve">a jeho částmi </w:t>
      </w:r>
      <w:r w:rsidR="005213C3" w:rsidRPr="00303755">
        <w:rPr>
          <w:color w:val="333333"/>
        </w:rPr>
        <w:t xml:space="preserve">v </w:t>
      </w:r>
      <w:r w:rsidR="00CB27AD" w:rsidRPr="00303755">
        <w:rPr>
          <w:color w:val="333333"/>
        </w:rPr>
        <w:t>rozsahu 40 hodin</w:t>
      </w:r>
      <w:r w:rsidR="005213C3" w:rsidRPr="00303755">
        <w:rPr>
          <w:color w:val="333333"/>
        </w:rPr>
        <w:t>.</w:t>
      </w:r>
      <w:r w:rsidR="00CB27AD" w:rsidRPr="00303755">
        <w:rPr>
          <w:color w:val="333333"/>
        </w:rPr>
        <w:t xml:space="preserve"> </w:t>
      </w:r>
    </w:p>
    <w:p w14:paraId="3AA02088" w14:textId="77777777" w:rsidR="00CB6041" w:rsidRPr="00303755" w:rsidRDefault="005C1084" w:rsidP="00D97840">
      <w:pPr>
        <w:numPr>
          <w:ilvl w:val="0"/>
          <w:numId w:val="13"/>
        </w:numPr>
        <w:jc w:val="both"/>
      </w:pPr>
      <w:r w:rsidRPr="00303755">
        <w:t xml:space="preserve">Zhotovením díla se rozumí realizace předmětu díla dle této smlouvy a projektové dokumentace tvořící přílohu této smlouvy, </w:t>
      </w:r>
      <w:r w:rsidR="00F26C79" w:rsidRPr="00303755">
        <w:t>která se skládá z</w:t>
      </w:r>
      <w:r w:rsidRPr="00303755">
        <w:t xml:space="preserve"> výkresov</w:t>
      </w:r>
      <w:r w:rsidR="00F26C79" w:rsidRPr="00303755">
        <w:t>é</w:t>
      </w:r>
      <w:r w:rsidRPr="00303755">
        <w:t xml:space="preserve"> část</w:t>
      </w:r>
      <w:r w:rsidR="00F26C79" w:rsidRPr="00303755">
        <w:t>i</w:t>
      </w:r>
      <w:r w:rsidRPr="00303755">
        <w:t>, textov</w:t>
      </w:r>
      <w:r w:rsidR="00F26C79" w:rsidRPr="00303755">
        <w:t>é</w:t>
      </w:r>
      <w:r w:rsidRPr="00303755">
        <w:t xml:space="preserve"> část</w:t>
      </w:r>
      <w:r w:rsidR="00F26C79" w:rsidRPr="00303755">
        <w:t>i</w:t>
      </w:r>
      <w:r w:rsidRPr="00303755">
        <w:t xml:space="preserve"> a výkaz</w:t>
      </w:r>
      <w:r w:rsidR="00F26C79" w:rsidRPr="00303755">
        <w:t>u</w:t>
      </w:r>
      <w:r w:rsidRPr="00303755">
        <w:t xml:space="preserve"> výměr. Jakákoliv dílčí část díla je součástí předmětu díla, pokud je obsažena alespoň v jedné z těchto částí dokumentace</w:t>
      </w:r>
      <w:r w:rsidR="00DA0D8E">
        <w:t xml:space="preserve"> či je z nich </w:t>
      </w:r>
      <w:proofErr w:type="spellStart"/>
      <w:r w:rsidR="00DA0D8E">
        <w:t>dovoditeln</w:t>
      </w:r>
      <w:r w:rsidR="0031052E">
        <w:t>á</w:t>
      </w:r>
      <w:proofErr w:type="spellEnd"/>
      <w:r w:rsidR="00DA0D8E">
        <w:t>.</w:t>
      </w:r>
    </w:p>
    <w:p w14:paraId="2C0CCBE3" w14:textId="77777777" w:rsidR="00E93920" w:rsidRPr="00183349" w:rsidRDefault="00945C0D" w:rsidP="00D97840">
      <w:pPr>
        <w:numPr>
          <w:ilvl w:val="0"/>
          <w:numId w:val="13"/>
        </w:numPr>
        <w:jc w:val="both"/>
      </w:pPr>
      <w:r w:rsidRPr="00303755">
        <w:t xml:space="preserve">Zhotovitel je povinen provést veškeré práce </w:t>
      </w:r>
      <w:r w:rsidR="00601843" w:rsidRPr="00303755">
        <w:t>vyplývající z</w:t>
      </w:r>
      <w:r w:rsidRPr="00303755">
        <w:t> kterékoliv přílo</w:t>
      </w:r>
      <w:r w:rsidR="00601843" w:rsidRPr="00303755">
        <w:t xml:space="preserve">hy této </w:t>
      </w:r>
      <w:r w:rsidR="00601843" w:rsidRPr="00183349">
        <w:t>smlouvy</w:t>
      </w:r>
      <w:r w:rsidRPr="00183349">
        <w:t>.</w:t>
      </w:r>
    </w:p>
    <w:p w14:paraId="01F68C13" w14:textId="77777777" w:rsidR="00183349" w:rsidRPr="00183349" w:rsidRDefault="00CB0C6B" w:rsidP="00D97840">
      <w:pPr>
        <w:numPr>
          <w:ilvl w:val="0"/>
          <w:numId w:val="13"/>
        </w:numPr>
        <w:jc w:val="both"/>
      </w:pPr>
      <w:r w:rsidRPr="00183349">
        <w:t>Součástí díla je i provedení dokumentace skutečného provedení stavby</w:t>
      </w:r>
      <w:r w:rsidR="00A0256A" w:rsidRPr="00183349">
        <w:t xml:space="preserve"> v</w:t>
      </w:r>
      <w:r w:rsidR="002065FC" w:rsidRPr="00183349">
        <w:t>e</w:t>
      </w:r>
      <w:r w:rsidR="00A0256A" w:rsidRPr="00183349">
        <w:t> 4 vyhotoveních, z toho 1 v datové formě (na CD/DVD) ve formát</w:t>
      </w:r>
      <w:r w:rsidR="00183349" w:rsidRPr="00183349">
        <w:t>ech *.</w:t>
      </w:r>
      <w:proofErr w:type="spellStart"/>
      <w:r w:rsidR="00183349" w:rsidRPr="00183349">
        <w:t>dwg</w:t>
      </w:r>
      <w:proofErr w:type="spellEnd"/>
      <w:r w:rsidR="00183349" w:rsidRPr="00183349">
        <w:t>,, *.</w:t>
      </w:r>
      <w:proofErr w:type="spellStart"/>
      <w:r w:rsidR="00183349" w:rsidRPr="00183349">
        <w:t>pdf</w:t>
      </w:r>
      <w:proofErr w:type="spellEnd"/>
      <w:r w:rsidR="00183349" w:rsidRPr="00183349">
        <w:t>, *.</w:t>
      </w:r>
      <w:proofErr w:type="gramStart"/>
      <w:r w:rsidR="00183349" w:rsidRPr="00183349">
        <w:t>doc, *.</w:t>
      </w:r>
      <w:proofErr w:type="spellStart"/>
      <w:r w:rsidR="00183349" w:rsidRPr="00183349">
        <w:t>xlx</w:t>
      </w:r>
      <w:proofErr w:type="spellEnd"/>
      <w:proofErr w:type="gramEnd"/>
      <w:r w:rsidR="00183349" w:rsidRPr="00183349">
        <w:t>.</w:t>
      </w:r>
    </w:p>
    <w:p w14:paraId="6A6868C0" w14:textId="77777777" w:rsidR="00DD250D" w:rsidRPr="00303755" w:rsidRDefault="00DD250D" w:rsidP="00D97840">
      <w:pPr>
        <w:numPr>
          <w:ilvl w:val="0"/>
          <w:numId w:val="13"/>
        </w:numPr>
        <w:jc w:val="both"/>
      </w:pPr>
      <w:r w:rsidRPr="00303755">
        <w:t>Předměte</w:t>
      </w:r>
      <w:r w:rsidR="007B0A54" w:rsidRPr="00303755">
        <w:t>m díla dle této smlouvy je</w:t>
      </w:r>
      <w:r w:rsidRPr="00303755">
        <w:t xml:space="preserve"> dále doložení atestů, certifikátů, prohlášení o vlastnostech, protokolu o předvedení funkčnosti a ostatních dokladů potřebných pro možnost řádného provozování díla.</w:t>
      </w:r>
      <w:r w:rsidR="006F28E4" w:rsidRPr="00303755">
        <w:t xml:space="preserve"> </w:t>
      </w:r>
    </w:p>
    <w:p w14:paraId="42878244" w14:textId="77777777" w:rsidR="002416F5" w:rsidRPr="00303755" w:rsidRDefault="00446546" w:rsidP="00D97840">
      <w:pPr>
        <w:numPr>
          <w:ilvl w:val="0"/>
          <w:numId w:val="13"/>
        </w:numPr>
        <w:jc w:val="both"/>
      </w:pPr>
      <w:r w:rsidRPr="00303755">
        <w:t>Výrobky, které budou dle této smlouvy zabudovány do díla</w:t>
      </w:r>
      <w:r w:rsidR="00855CD3" w:rsidRPr="00303755">
        <w:t>, a použité materiály</w:t>
      </w:r>
      <w:r w:rsidRPr="00303755">
        <w:t>, musí odpovídat z.</w:t>
      </w:r>
      <w:r w:rsidR="00B83AC3">
        <w:t xml:space="preserve"> </w:t>
      </w:r>
      <w:proofErr w:type="gramStart"/>
      <w:r w:rsidRPr="00303755">
        <w:t>č.</w:t>
      </w:r>
      <w:proofErr w:type="gramEnd"/>
      <w:r w:rsidRPr="00303755">
        <w:t xml:space="preserve"> 22/1997 Sb., podmínkám nařízení vlády č. 163/2002 Sb. a veškerý</w:t>
      </w:r>
      <w:r w:rsidR="002416F5" w:rsidRPr="00303755">
        <w:t>m</w:t>
      </w:r>
      <w:r w:rsidRPr="00303755">
        <w:t xml:space="preserve"> platným právním předpisům a technick</w:t>
      </w:r>
      <w:r w:rsidR="00B25937" w:rsidRPr="00303755">
        <w:t>ý</w:t>
      </w:r>
      <w:r w:rsidRPr="00303755">
        <w:t>m normám.</w:t>
      </w:r>
    </w:p>
    <w:p w14:paraId="639D467D" w14:textId="77777777" w:rsidR="007D536D" w:rsidRPr="00303755" w:rsidRDefault="00DD3E88" w:rsidP="00D97840">
      <w:pPr>
        <w:numPr>
          <w:ilvl w:val="0"/>
          <w:numId w:val="13"/>
        </w:numPr>
        <w:jc w:val="both"/>
      </w:pPr>
      <w:r w:rsidRPr="00303755">
        <w:rPr>
          <w:lang w:eastAsia="en-US"/>
        </w:rPr>
        <w:t>Součástí díla jsou i všechny výrobky, z nichž se dílo skládá a které budou použity k jeho realizaci, jakož i veškeré práce, dodávky, výkon</w:t>
      </w:r>
      <w:r w:rsidR="00E72A57" w:rsidRPr="00303755">
        <w:rPr>
          <w:lang w:eastAsia="en-US"/>
        </w:rPr>
        <w:t>y</w:t>
      </w:r>
      <w:r w:rsidRPr="00303755">
        <w:rPr>
          <w:lang w:eastAsia="en-US"/>
        </w:rPr>
        <w:t xml:space="preserve"> a služby, kterých </w:t>
      </w:r>
      <w:r w:rsidR="00E72A57" w:rsidRPr="00303755">
        <w:rPr>
          <w:lang w:eastAsia="en-US"/>
        </w:rPr>
        <w:t xml:space="preserve">je </w:t>
      </w:r>
      <w:r w:rsidRPr="00303755">
        <w:rPr>
          <w:lang w:eastAsia="en-US"/>
        </w:rPr>
        <w:t>dočasně nebo trval</w:t>
      </w:r>
      <w:r w:rsidR="0047033C" w:rsidRPr="00303755">
        <w:rPr>
          <w:lang w:eastAsia="en-US"/>
        </w:rPr>
        <w:t>e</w:t>
      </w:r>
      <w:r w:rsidRPr="00303755">
        <w:rPr>
          <w:lang w:eastAsia="en-US"/>
        </w:rPr>
        <w:t xml:space="preserve"> třeba k řádnému zahájení</w:t>
      </w:r>
      <w:r w:rsidR="00446546" w:rsidRPr="00303755">
        <w:rPr>
          <w:lang w:eastAsia="en-US"/>
        </w:rPr>
        <w:t xml:space="preserve"> </w:t>
      </w:r>
      <w:r w:rsidRPr="00303755">
        <w:rPr>
          <w:lang w:eastAsia="en-US"/>
        </w:rPr>
        <w:t>p</w:t>
      </w:r>
      <w:r w:rsidR="00446546" w:rsidRPr="00303755">
        <w:rPr>
          <w:lang w:eastAsia="en-US"/>
        </w:rPr>
        <w:t>r</w:t>
      </w:r>
      <w:r w:rsidRPr="00303755">
        <w:rPr>
          <w:lang w:eastAsia="en-US"/>
        </w:rPr>
        <w:t>ací na díle, k provedení, dokončení a předání předmětu díla</w:t>
      </w:r>
      <w:r w:rsidR="00591616" w:rsidRPr="00303755">
        <w:rPr>
          <w:lang w:eastAsia="en-US"/>
        </w:rPr>
        <w:t>, je-li potřeba,</w:t>
      </w:r>
      <w:r w:rsidRPr="00303755">
        <w:rPr>
          <w:lang w:eastAsia="en-US"/>
        </w:rPr>
        <w:t xml:space="preserve"> a uvedení do provozu v souladu s jeho účelovým určením.</w:t>
      </w:r>
    </w:p>
    <w:p w14:paraId="23A616CF" w14:textId="77777777" w:rsidR="00C36D0B" w:rsidRPr="00303755" w:rsidRDefault="00292797" w:rsidP="00C36D0B">
      <w:pPr>
        <w:numPr>
          <w:ilvl w:val="0"/>
          <w:numId w:val="13"/>
        </w:numPr>
        <w:jc w:val="both"/>
        <w:rPr>
          <w:b/>
        </w:rPr>
      </w:pPr>
      <w:r w:rsidRPr="00303755">
        <w:t>Dílo a jeho část bude mít střední jakost odpovídající i technické zprávě projektové dokumentace pro provedení stavby a bude vyhovovat účelům u</w:t>
      </w:r>
      <w:r w:rsidR="0068269C">
        <w:t>žití předmětu smlouvy – depozitáře knihovny</w:t>
      </w:r>
      <w:r w:rsidRPr="00303755">
        <w:t xml:space="preserve"> a vyplývající</w:t>
      </w:r>
      <w:r w:rsidR="00A0256A">
        <w:t>ch</w:t>
      </w:r>
      <w:r w:rsidRPr="00303755">
        <w:t xml:space="preserve"> z projektové </w:t>
      </w:r>
      <w:r w:rsidR="00460E6D" w:rsidRPr="00303755">
        <w:t>dokumentace.</w:t>
      </w:r>
    </w:p>
    <w:p w14:paraId="35C5BE2B" w14:textId="77777777" w:rsidR="00B10EB7" w:rsidRPr="006761C7" w:rsidRDefault="001F7286" w:rsidP="00023D96">
      <w:pPr>
        <w:numPr>
          <w:ilvl w:val="0"/>
          <w:numId w:val="13"/>
        </w:numPr>
        <w:jc w:val="both"/>
      </w:pPr>
      <w:r w:rsidRPr="006761C7">
        <w:t>Smluvní strany se dohodly, že součástí díla je i pořízení fotodokumentace místa díla (stávající stavby) před zahájením díla a fotodokumentace jednotlivých částí díla</w:t>
      </w:r>
      <w:r w:rsidR="00183349" w:rsidRPr="006761C7">
        <w:t xml:space="preserve"> v průběhu realizace díla</w:t>
      </w:r>
      <w:r w:rsidRPr="006761C7">
        <w:t>.</w:t>
      </w:r>
      <w:r w:rsidR="004656CB" w:rsidRPr="006761C7">
        <w:rPr>
          <w:color w:val="FF0000"/>
        </w:rPr>
        <w:t xml:space="preserve"> </w:t>
      </w:r>
    </w:p>
    <w:p w14:paraId="7E1D4F95" w14:textId="77777777" w:rsidR="00023D96" w:rsidRDefault="00446546" w:rsidP="00023D96">
      <w:pPr>
        <w:numPr>
          <w:ilvl w:val="0"/>
          <w:numId w:val="13"/>
        </w:numPr>
        <w:jc w:val="both"/>
      </w:pPr>
      <w:r w:rsidRPr="00303755">
        <w:rPr>
          <w:lang w:eastAsia="en-US"/>
        </w:rPr>
        <w:t xml:space="preserve">Zhotovitel prohlašuje, že ke dni uzavření této smlouvy překontroloval podklady a dokumentaci předanou objednatelem včetně skutečného stavu stavební připravenosti a shledává podklady dostatečné k řádnému provedení díla. Zhotovitel prohlašuje, že vůči objednateli nebude uplatňovat žádné nároky z důvodů chyb nebo neplnosti podkladů nebo z titulu skutečného stavu stavební připravenosti. </w:t>
      </w:r>
      <w:r w:rsidR="00023D96">
        <w:rPr>
          <w:lang w:eastAsia="en-US"/>
        </w:rPr>
        <w:t xml:space="preserve"> </w:t>
      </w:r>
      <w:r w:rsidR="00023D96" w:rsidRPr="00303755">
        <w:rPr>
          <w:lang w:eastAsia="en-US"/>
        </w:rPr>
        <w:t>Zhotovitel podpisem smlouvy potvrzuje, že překontroloval technickou část dokumentace a tato nemá žádné vady bránící provedení díla.</w:t>
      </w:r>
    </w:p>
    <w:p w14:paraId="458310C6" w14:textId="77777777" w:rsidR="00023D96" w:rsidRDefault="00B136FA" w:rsidP="00023D96">
      <w:pPr>
        <w:numPr>
          <w:ilvl w:val="0"/>
          <w:numId w:val="13"/>
        </w:numPr>
        <w:jc w:val="both"/>
      </w:pPr>
      <w:r w:rsidRPr="00303755">
        <w:rPr>
          <w:lang w:eastAsia="en-US"/>
        </w:rPr>
        <w:t xml:space="preserve">Zhotovitel potvrzuje, že mu projektová dokumentace vč. všech příloh této smlouvy byla předána před </w:t>
      </w:r>
      <w:r w:rsidR="007C6B85" w:rsidRPr="00303755">
        <w:rPr>
          <w:lang w:eastAsia="en-US"/>
        </w:rPr>
        <w:t xml:space="preserve">uzavřením </w:t>
      </w:r>
      <w:r w:rsidRPr="00303755">
        <w:rPr>
          <w:lang w:eastAsia="en-US"/>
        </w:rPr>
        <w:t xml:space="preserve">této smlouvy. Objednatel odpovídá za správnost a úplnost předané dokumentace. </w:t>
      </w:r>
      <w:r w:rsidRPr="00023D96">
        <w:rPr>
          <w:b/>
          <w:lang w:eastAsia="en-US"/>
        </w:rPr>
        <w:t xml:space="preserve"> </w:t>
      </w:r>
    </w:p>
    <w:p w14:paraId="50274954" w14:textId="77777777" w:rsidR="00563679" w:rsidRDefault="007C7EEE" w:rsidP="00023D96">
      <w:pPr>
        <w:numPr>
          <w:ilvl w:val="0"/>
          <w:numId w:val="13"/>
        </w:numPr>
        <w:jc w:val="both"/>
      </w:pPr>
      <w:r w:rsidRPr="00303755">
        <w:rPr>
          <w:lang w:eastAsia="en-US"/>
        </w:rPr>
        <w:t>Koordinátorem bezpečnosti práce na staveništi je TDO.</w:t>
      </w:r>
    </w:p>
    <w:p w14:paraId="0E350DB6" w14:textId="77777777" w:rsidR="00273B16" w:rsidRDefault="004656CB" w:rsidP="00273B16">
      <w:pPr>
        <w:numPr>
          <w:ilvl w:val="0"/>
          <w:numId w:val="13"/>
        </w:numPr>
        <w:jc w:val="both"/>
      </w:pPr>
      <w:r>
        <w:rPr>
          <w:lang w:eastAsia="en-US"/>
        </w:rPr>
        <w:t>Smluvní strany se dohodly, že součástí díla je i poskytování nutné součinnosti zhotovitelem objednateli z hlediska povinností objednatele dle z.</w:t>
      </w:r>
      <w:r w:rsidR="007F0AFB">
        <w:rPr>
          <w:lang w:eastAsia="en-US"/>
        </w:rPr>
        <w:t xml:space="preserve"> </w:t>
      </w:r>
      <w:proofErr w:type="gramStart"/>
      <w:r>
        <w:rPr>
          <w:lang w:eastAsia="en-US"/>
        </w:rPr>
        <w:t>č.</w:t>
      </w:r>
      <w:proofErr w:type="gramEnd"/>
      <w:r>
        <w:rPr>
          <w:lang w:eastAsia="en-US"/>
        </w:rPr>
        <w:t xml:space="preserve"> 320/2001 Sb., </w:t>
      </w:r>
      <w:r w:rsidR="007F0AFB">
        <w:rPr>
          <w:lang w:eastAsia="en-US"/>
        </w:rPr>
        <w:br/>
      </w:r>
      <w:r>
        <w:rPr>
          <w:lang w:eastAsia="en-US"/>
        </w:rPr>
        <w:t xml:space="preserve">o </w:t>
      </w:r>
      <w:r w:rsidR="006264DE">
        <w:rPr>
          <w:lang w:eastAsia="en-US"/>
        </w:rPr>
        <w:t>finanční kontrole a dle příkazů zřizovatele objednatele ve vztahu k financování předmětu díla (nyní příkaz ředitele odboru investic a veřejných zakázek</w:t>
      </w:r>
      <w:r w:rsidR="0068269C">
        <w:rPr>
          <w:lang w:eastAsia="en-US"/>
        </w:rPr>
        <w:t xml:space="preserve"> Ministerstva kultury</w:t>
      </w:r>
      <w:r w:rsidR="006264DE">
        <w:rPr>
          <w:lang w:eastAsia="en-US"/>
        </w:rPr>
        <w:t xml:space="preserve"> </w:t>
      </w:r>
      <w:r w:rsidR="007F0AFB">
        <w:rPr>
          <w:lang w:eastAsia="en-US"/>
        </w:rPr>
        <w:br/>
      </w:r>
      <w:r w:rsidR="006264DE">
        <w:rPr>
          <w:lang w:eastAsia="en-US"/>
        </w:rPr>
        <w:t xml:space="preserve">č. 1/2018). Cena této součinnosti je zahrnuta v jednotlivých položkách oceněného výkazu </w:t>
      </w:r>
      <w:r w:rsidR="006264DE">
        <w:rPr>
          <w:lang w:eastAsia="en-US"/>
        </w:rPr>
        <w:lastRenderedPageBreak/>
        <w:t>výměr a není samostatně ocenitelná, cena bude hrazena spolu s hrazením jednotlivých položek oceněného výkazu výměr.</w:t>
      </w:r>
    </w:p>
    <w:p w14:paraId="245BABB4" w14:textId="77777777" w:rsidR="006D151D" w:rsidRPr="006761C7" w:rsidRDefault="006D151D" w:rsidP="00273B16">
      <w:pPr>
        <w:numPr>
          <w:ilvl w:val="0"/>
          <w:numId w:val="13"/>
        </w:numPr>
        <w:jc w:val="both"/>
      </w:pPr>
      <w:r w:rsidRPr="006761C7">
        <w:t>Smluvní strany se dohodly, že část díla</w:t>
      </w:r>
      <w:r w:rsidR="00A03226" w:rsidRPr="006761C7">
        <w:t xml:space="preserve"> v projektové dokumentaci </w:t>
      </w:r>
      <w:proofErr w:type="gramStart"/>
      <w:r w:rsidR="00A03226" w:rsidRPr="006761C7">
        <w:t>nazvaná</w:t>
      </w:r>
      <w:r w:rsidRPr="006761C7">
        <w:t xml:space="preserve"> </w:t>
      </w:r>
      <w:r w:rsidR="00A03226" w:rsidRPr="006761C7">
        <w:t>D.1.4</w:t>
      </w:r>
      <w:proofErr w:type="gramEnd"/>
      <w:r w:rsidR="00A03226" w:rsidRPr="006761C7">
        <w:t>. H2-EZS  (</w:t>
      </w:r>
      <w:r w:rsidR="0099354E" w:rsidRPr="006761C7">
        <w:t>EZS, kamera, CCTV, systém pro kontrolu vstupů</w:t>
      </w:r>
      <w:r w:rsidR="00A03226" w:rsidRPr="006761C7">
        <w:t>)</w:t>
      </w:r>
      <w:r w:rsidR="0099354E" w:rsidRPr="006761C7">
        <w:t xml:space="preserve"> </w:t>
      </w:r>
      <w:r w:rsidR="00273B16" w:rsidRPr="006761C7">
        <w:t>je</w:t>
      </w:r>
      <w:r w:rsidRPr="006761C7">
        <w:t xml:space="preserve"> utajovanou skutečností dle </w:t>
      </w:r>
      <w:r w:rsidR="007F0AFB">
        <w:br/>
      </w:r>
      <w:r w:rsidRPr="006761C7">
        <w:t>z.</w:t>
      </w:r>
      <w:r w:rsidR="007F0AFB">
        <w:t xml:space="preserve"> </w:t>
      </w:r>
      <w:proofErr w:type="gramStart"/>
      <w:r w:rsidRPr="006761C7">
        <w:t>č.</w:t>
      </w:r>
      <w:proofErr w:type="gramEnd"/>
      <w:r w:rsidRPr="006761C7">
        <w:t xml:space="preserve"> 412/2005 Sb. </w:t>
      </w:r>
      <w:r w:rsidR="006149DD" w:rsidRPr="006761C7">
        <w:t xml:space="preserve">a vyhlášky č. 522/2005 Sb. a její přílohy 4 </w:t>
      </w:r>
      <w:r w:rsidRPr="006761C7">
        <w:t xml:space="preserve">v režimu „vyhrazené“ a strany budou s veškerými </w:t>
      </w:r>
      <w:r w:rsidR="00BC2905" w:rsidRPr="006761C7">
        <w:t>dokumenty, informacemi</w:t>
      </w:r>
      <w:r w:rsidR="00CE7AE9" w:rsidRPr="006761C7">
        <w:t xml:space="preserve"> nakládat v souladu se z.</w:t>
      </w:r>
      <w:r w:rsidR="007F0AFB">
        <w:t xml:space="preserve"> </w:t>
      </w:r>
      <w:r w:rsidR="00CE7AE9" w:rsidRPr="006761C7">
        <w:t>č. 412/20015 Sb.</w:t>
      </w:r>
      <w:r w:rsidR="00BC2905" w:rsidRPr="006761C7">
        <w:t xml:space="preserve"> a </w:t>
      </w:r>
      <w:r w:rsidR="00CE7AE9" w:rsidRPr="006761C7">
        <w:t xml:space="preserve">při </w:t>
      </w:r>
      <w:r w:rsidR="00BC2905" w:rsidRPr="006761C7">
        <w:t xml:space="preserve">provádění </w:t>
      </w:r>
      <w:r w:rsidR="00CE7AE9" w:rsidRPr="006761C7">
        <w:t>této částí díla postupovat</w:t>
      </w:r>
      <w:r w:rsidR="00BC2905" w:rsidRPr="006761C7">
        <w:t xml:space="preserve"> v souladu se z.</w:t>
      </w:r>
      <w:r w:rsidR="007F0AFB">
        <w:t xml:space="preserve"> </w:t>
      </w:r>
      <w:r w:rsidR="00BC2905" w:rsidRPr="006761C7">
        <w:t>č. 412/2005 Sb.</w:t>
      </w:r>
    </w:p>
    <w:p w14:paraId="6BD6CEC9" w14:textId="77777777" w:rsidR="00614A5A" w:rsidRPr="006761C7" w:rsidRDefault="006D151D" w:rsidP="00F272E2">
      <w:pPr>
        <w:numPr>
          <w:ilvl w:val="0"/>
          <w:numId w:val="13"/>
        </w:numPr>
        <w:jc w:val="both"/>
      </w:pPr>
      <w:r w:rsidRPr="006761C7">
        <w:rPr>
          <w:lang w:eastAsia="en-US"/>
        </w:rPr>
        <w:t xml:space="preserve">Smluvní strany se dohodly, že součástí díla je i uložení dokumentace skutečného provedení </w:t>
      </w:r>
      <w:r w:rsidR="00A03226" w:rsidRPr="006761C7">
        <w:rPr>
          <w:lang w:eastAsia="en-US"/>
        </w:rPr>
        <w:t xml:space="preserve">částí díla v projektové dokumentaci </w:t>
      </w:r>
      <w:proofErr w:type="gramStart"/>
      <w:r w:rsidR="00A03226" w:rsidRPr="006761C7">
        <w:rPr>
          <w:lang w:eastAsia="en-US"/>
        </w:rPr>
        <w:t xml:space="preserve">nazvané </w:t>
      </w:r>
      <w:r w:rsidR="00A03226" w:rsidRPr="006761C7">
        <w:t>D.1.4</w:t>
      </w:r>
      <w:proofErr w:type="gramEnd"/>
      <w:r w:rsidR="00A03226" w:rsidRPr="006761C7">
        <w:t>. H2-EZS</w:t>
      </w:r>
      <w:r w:rsidR="00A03226" w:rsidRPr="006761C7">
        <w:rPr>
          <w:lang w:eastAsia="en-US"/>
        </w:rPr>
        <w:t xml:space="preserve"> (</w:t>
      </w:r>
      <w:r w:rsidR="0099354E" w:rsidRPr="006761C7">
        <w:t>EZS, kamera, CCTV, systém pro ko</w:t>
      </w:r>
      <w:r w:rsidR="00A03226" w:rsidRPr="006761C7">
        <w:t>ntrolu vstupů</w:t>
      </w:r>
      <w:r w:rsidR="0099354E" w:rsidRPr="006761C7">
        <w:t>)</w:t>
      </w:r>
      <w:r w:rsidRPr="006761C7">
        <w:rPr>
          <w:lang w:eastAsia="en-US"/>
        </w:rPr>
        <w:t xml:space="preserve"> u zhotovitele v souladu se z.</w:t>
      </w:r>
      <w:r w:rsidR="007F0AFB">
        <w:rPr>
          <w:lang w:eastAsia="en-US"/>
        </w:rPr>
        <w:t xml:space="preserve"> </w:t>
      </w:r>
      <w:proofErr w:type="gramStart"/>
      <w:r w:rsidRPr="006761C7">
        <w:rPr>
          <w:lang w:eastAsia="en-US"/>
        </w:rPr>
        <w:t>č.</w:t>
      </w:r>
      <w:proofErr w:type="gramEnd"/>
      <w:r w:rsidRPr="006761C7">
        <w:rPr>
          <w:lang w:eastAsia="en-US"/>
        </w:rPr>
        <w:t xml:space="preserve"> 412/2005 Sb.</w:t>
      </w:r>
      <w:r w:rsidR="00174DCA" w:rsidRPr="006761C7">
        <w:rPr>
          <w:lang w:eastAsia="en-US"/>
        </w:rPr>
        <w:t xml:space="preserve"> až do skončení záruční doby díla dle této smlouvy</w:t>
      </w:r>
      <w:r w:rsidR="00CE7AE9" w:rsidRPr="006761C7">
        <w:rPr>
          <w:color w:val="FF0000"/>
          <w:lang w:eastAsia="en-US"/>
        </w:rPr>
        <w:t>.</w:t>
      </w:r>
    </w:p>
    <w:p w14:paraId="2AC7F047" w14:textId="77777777" w:rsidR="002800C5" w:rsidRPr="003111C6" w:rsidRDefault="002800C5" w:rsidP="00F272E2">
      <w:pPr>
        <w:numPr>
          <w:ilvl w:val="0"/>
          <w:numId w:val="13"/>
        </w:numPr>
        <w:jc w:val="both"/>
      </w:pPr>
      <w:r w:rsidRPr="003111C6">
        <w:rPr>
          <w:lang w:eastAsia="en-US"/>
        </w:rPr>
        <w:t xml:space="preserve">Smluvní strany se dohodly, že zhotovitel si je povinen na vlastní náklady zajistit přístup k místu provádění díla </w:t>
      </w:r>
      <w:r w:rsidR="00B12F36" w:rsidRPr="003111C6">
        <w:rPr>
          <w:lang w:eastAsia="en-US"/>
        </w:rPr>
        <w:t>/</w:t>
      </w:r>
      <w:r w:rsidRPr="003111C6">
        <w:rPr>
          <w:lang w:eastAsia="en-US"/>
        </w:rPr>
        <w:t>zejména zábory, souhlasy vlastníků okolních pozemků</w:t>
      </w:r>
      <w:r w:rsidR="004F5BD8" w:rsidRPr="003111C6">
        <w:rPr>
          <w:lang w:eastAsia="en-US"/>
        </w:rPr>
        <w:t xml:space="preserve"> (souhlas vlastníka pozemku </w:t>
      </w:r>
      <w:proofErr w:type="spellStart"/>
      <w:proofErr w:type="gramStart"/>
      <w:r w:rsidR="004F5BD8" w:rsidRPr="003111C6">
        <w:rPr>
          <w:lang w:eastAsia="en-US"/>
        </w:rPr>
        <w:t>p.č</w:t>
      </w:r>
      <w:proofErr w:type="spellEnd"/>
      <w:r w:rsidR="004F5BD8" w:rsidRPr="003111C6">
        <w:rPr>
          <w:lang w:eastAsia="en-US"/>
        </w:rPr>
        <w:t>.</w:t>
      </w:r>
      <w:proofErr w:type="gramEnd"/>
      <w:r w:rsidR="004F5BD8" w:rsidRPr="003111C6">
        <w:rPr>
          <w:lang w:eastAsia="en-US"/>
        </w:rPr>
        <w:t xml:space="preserve"> 1098/14 v </w:t>
      </w:r>
      <w:proofErr w:type="spellStart"/>
      <w:r w:rsidR="004F5BD8" w:rsidRPr="003111C6">
        <w:rPr>
          <w:lang w:eastAsia="en-US"/>
        </w:rPr>
        <w:t>k.ú</w:t>
      </w:r>
      <w:proofErr w:type="spellEnd"/>
      <w:r w:rsidR="004F5BD8" w:rsidRPr="003111C6">
        <w:rPr>
          <w:lang w:eastAsia="en-US"/>
        </w:rPr>
        <w:t>. Veveří s užíváním tohoto pozemku má objednatel sjednán v rozsahu uvedeném v</w:t>
      </w:r>
      <w:r w:rsidR="009E0C80" w:rsidRPr="003111C6">
        <w:rPr>
          <w:lang w:eastAsia="en-US"/>
        </w:rPr>
        <w:t> </w:t>
      </w:r>
      <w:r w:rsidR="004F5BD8" w:rsidRPr="003111C6">
        <w:rPr>
          <w:lang w:eastAsia="en-US"/>
        </w:rPr>
        <w:t>dohodě</w:t>
      </w:r>
      <w:r w:rsidR="009E0C80" w:rsidRPr="003111C6">
        <w:rPr>
          <w:lang w:eastAsia="en-US"/>
        </w:rPr>
        <w:t xml:space="preserve"> z 10.4.2019, která je přílohou této smlouvy</w:t>
      </w:r>
      <w:r w:rsidR="00B12F36" w:rsidRPr="003111C6">
        <w:rPr>
          <w:lang w:eastAsia="en-US"/>
        </w:rPr>
        <w:t xml:space="preserve">, souhlas s umístěním sjezdu na pozemku města Brna </w:t>
      </w:r>
      <w:proofErr w:type="spellStart"/>
      <w:proofErr w:type="gramStart"/>
      <w:r w:rsidR="00B12F36" w:rsidRPr="003111C6">
        <w:rPr>
          <w:lang w:eastAsia="en-US"/>
        </w:rPr>
        <w:t>p.č</w:t>
      </w:r>
      <w:proofErr w:type="spellEnd"/>
      <w:r w:rsidR="00B12F36" w:rsidRPr="003111C6">
        <w:rPr>
          <w:lang w:eastAsia="en-US"/>
        </w:rPr>
        <w:t>.</w:t>
      </w:r>
      <w:proofErr w:type="gramEnd"/>
      <w:r w:rsidR="00B12F36" w:rsidRPr="003111C6">
        <w:rPr>
          <w:lang w:eastAsia="en-US"/>
        </w:rPr>
        <w:t xml:space="preserve"> 1102/2 v </w:t>
      </w:r>
      <w:proofErr w:type="spellStart"/>
      <w:r w:rsidR="00B12F36" w:rsidRPr="003111C6">
        <w:rPr>
          <w:lang w:eastAsia="en-US"/>
        </w:rPr>
        <w:t>k.ú</w:t>
      </w:r>
      <w:proofErr w:type="spellEnd"/>
      <w:r w:rsidR="00B12F36" w:rsidRPr="003111C6">
        <w:rPr>
          <w:lang w:eastAsia="en-US"/>
        </w:rPr>
        <w:t xml:space="preserve">. Veveří má objednatel sjednán v rozsahu uvedeném ve smlouvě s městem </w:t>
      </w:r>
      <w:r w:rsidR="00BF2759" w:rsidRPr="003111C6">
        <w:rPr>
          <w:lang w:eastAsia="en-US"/>
        </w:rPr>
        <w:t>Brnem z </w:t>
      </w:r>
      <w:proofErr w:type="gramStart"/>
      <w:r w:rsidR="00BF2759" w:rsidRPr="003111C6">
        <w:rPr>
          <w:lang w:eastAsia="en-US"/>
        </w:rPr>
        <w:t>4.11.2016</w:t>
      </w:r>
      <w:proofErr w:type="gramEnd"/>
      <w:r w:rsidR="00BF2759" w:rsidRPr="003111C6">
        <w:rPr>
          <w:lang w:eastAsia="en-US"/>
        </w:rPr>
        <w:t xml:space="preserve"> – objednatel zajistí prodloužení doby trvání této smlouvy, smlouva je přílohou této smlouvy</w:t>
      </w:r>
      <w:r w:rsidR="00D70E20" w:rsidRPr="003111C6">
        <w:rPr>
          <w:lang w:eastAsia="en-US"/>
        </w:rPr>
        <w:t>, podmínky obou smluv se zhotovitel zavazuje dodržovat</w:t>
      </w:r>
      <w:r w:rsidR="00BF2759" w:rsidRPr="003111C6">
        <w:rPr>
          <w:lang w:eastAsia="en-US"/>
        </w:rPr>
        <w:t>)</w:t>
      </w:r>
      <w:r w:rsidR="002C1D96" w:rsidRPr="003111C6">
        <w:rPr>
          <w:lang w:eastAsia="en-US"/>
        </w:rPr>
        <w:t xml:space="preserve"> jsou-li dle právních předpisů nutné či vhodné/</w:t>
      </w:r>
      <w:r w:rsidR="009E0C80" w:rsidRPr="003111C6">
        <w:rPr>
          <w:lang w:eastAsia="en-US"/>
        </w:rPr>
        <w:t>.</w:t>
      </w:r>
    </w:p>
    <w:p w14:paraId="5359A5FD" w14:textId="77777777" w:rsidR="0063227F" w:rsidRDefault="0063227F" w:rsidP="00F272E2">
      <w:pPr>
        <w:jc w:val="both"/>
        <w:rPr>
          <w:b/>
        </w:rPr>
      </w:pPr>
    </w:p>
    <w:p w14:paraId="3141BEB7" w14:textId="77777777" w:rsidR="002B690C" w:rsidRPr="00303755" w:rsidRDefault="002B690C" w:rsidP="00F272E2">
      <w:pPr>
        <w:jc w:val="both"/>
        <w:rPr>
          <w:b/>
        </w:rPr>
      </w:pPr>
    </w:p>
    <w:p w14:paraId="423E4A39" w14:textId="77777777" w:rsidR="00D128B8" w:rsidRPr="00303755" w:rsidRDefault="00D128B8" w:rsidP="00D128B8">
      <w:pPr>
        <w:jc w:val="center"/>
        <w:rPr>
          <w:b/>
        </w:rPr>
      </w:pPr>
      <w:r w:rsidRPr="00303755">
        <w:rPr>
          <w:b/>
        </w:rPr>
        <w:t>II.</w:t>
      </w:r>
    </w:p>
    <w:p w14:paraId="6AB23B14" w14:textId="77777777" w:rsidR="00F272E2" w:rsidRPr="00303755" w:rsidRDefault="00462BB9" w:rsidP="004A040A">
      <w:pPr>
        <w:jc w:val="center"/>
        <w:rPr>
          <w:b/>
        </w:rPr>
      </w:pPr>
      <w:r w:rsidRPr="00303755">
        <w:rPr>
          <w:b/>
        </w:rPr>
        <w:t>Místo a doba plnění</w:t>
      </w:r>
    </w:p>
    <w:p w14:paraId="52916E51" w14:textId="77777777" w:rsidR="001B3EF0" w:rsidRPr="00FC7691" w:rsidRDefault="00462BB9" w:rsidP="00D97840">
      <w:pPr>
        <w:numPr>
          <w:ilvl w:val="0"/>
          <w:numId w:val="8"/>
        </w:numPr>
        <w:ind w:left="284" w:hanging="284"/>
        <w:jc w:val="both"/>
        <w:rPr>
          <w:b/>
        </w:rPr>
      </w:pPr>
      <w:r w:rsidRPr="00FC7691">
        <w:t>Místem plnění je</w:t>
      </w:r>
    </w:p>
    <w:p w14:paraId="30420387" w14:textId="77777777" w:rsidR="001B3EF0" w:rsidRPr="00FC7691" w:rsidRDefault="001C54FD" w:rsidP="001B3EF0">
      <w:pPr>
        <w:numPr>
          <w:ilvl w:val="0"/>
          <w:numId w:val="36"/>
        </w:numPr>
        <w:jc w:val="both"/>
        <w:rPr>
          <w:b/>
        </w:rPr>
      </w:pPr>
      <w:r w:rsidRPr="00FC7691">
        <w:t>budova H1 na pozem</w:t>
      </w:r>
      <w:r w:rsidR="001B3EF0" w:rsidRPr="00FC7691">
        <w:t>cích</w:t>
      </w:r>
      <w:r w:rsidRPr="00FC7691">
        <w:t xml:space="preserve"> </w:t>
      </w:r>
      <w:proofErr w:type="spellStart"/>
      <w:proofErr w:type="gramStart"/>
      <w:r w:rsidRPr="00FC7691">
        <w:t>p.č</w:t>
      </w:r>
      <w:proofErr w:type="spellEnd"/>
      <w:r w:rsidRPr="00FC7691">
        <w:t>.</w:t>
      </w:r>
      <w:proofErr w:type="gramEnd"/>
      <w:r w:rsidRPr="00FC7691">
        <w:t xml:space="preserve"> 1098/6</w:t>
      </w:r>
      <w:r w:rsidR="001B3EF0" w:rsidRPr="00FC7691">
        <w:t xml:space="preserve"> a 1098/11</w:t>
      </w:r>
      <w:r w:rsidRPr="00FC7691">
        <w:t xml:space="preserve">  v </w:t>
      </w:r>
      <w:proofErr w:type="spellStart"/>
      <w:r w:rsidRPr="00FC7691">
        <w:t>k.ú</w:t>
      </w:r>
      <w:proofErr w:type="spellEnd"/>
      <w:r w:rsidRPr="00FC7691">
        <w:t>. Veveří</w:t>
      </w:r>
      <w:r w:rsidR="00DE0853" w:rsidRPr="00FC7691">
        <w:t xml:space="preserve"> (budova H1)</w:t>
      </w:r>
      <w:r w:rsidR="001B3EF0" w:rsidRPr="00FC7691">
        <w:t>,</w:t>
      </w:r>
    </w:p>
    <w:p w14:paraId="6F8E0D4F" w14:textId="77777777" w:rsidR="001B3EF0" w:rsidRPr="00FC7691" w:rsidRDefault="001B3EF0" w:rsidP="001B3EF0">
      <w:pPr>
        <w:numPr>
          <w:ilvl w:val="0"/>
          <w:numId w:val="36"/>
        </w:numPr>
        <w:jc w:val="both"/>
        <w:rPr>
          <w:b/>
        </w:rPr>
      </w:pPr>
      <w:r w:rsidRPr="00FC7691">
        <w:t>pozemk</w:t>
      </w:r>
      <w:r w:rsidR="00C26E51" w:rsidRPr="00FC7691">
        <w:t>y</w:t>
      </w:r>
      <w:r w:rsidRPr="00FC7691">
        <w:t xml:space="preserve"> </w:t>
      </w:r>
      <w:proofErr w:type="spellStart"/>
      <w:proofErr w:type="gramStart"/>
      <w:r w:rsidRPr="00FC7691">
        <w:t>p.č</w:t>
      </w:r>
      <w:proofErr w:type="spellEnd"/>
      <w:r w:rsidRPr="00FC7691">
        <w:t>.</w:t>
      </w:r>
      <w:proofErr w:type="gramEnd"/>
      <w:r w:rsidRPr="00FC7691">
        <w:t xml:space="preserve"> 1098/1</w:t>
      </w:r>
      <w:r w:rsidR="00C26E51" w:rsidRPr="00FC7691">
        <w:t xml:space="preserve"> a </w:t>
      </w:r>
      <w:proofErr w:type="spellStart"/>
      <w:r w:rsidR="00C26E51" w:rsidRPr="00FC7691">
        <w:t>p.č</w:t>
      </w:r>
      <w:proofErr w:type="spellEnd"/>
      <w:r w:rsidR="00C26E51" w:rsidRPr="00FC7691">
        <w:t>. 1096/1</w:t>
      </w:r>
      <w:r w:rsidRPr="00FC7691">
        <w:t xml:space="preserve"> </w:t>
      </w:r>
      <w:r w:rsidR="001E4705" w:rsidRPr="00FC7691">
        <w:t>v </w:t>
      </w:r>
      <w:proofErr w:type="spellStart"/>
      <w:r w:rsidR="001E4705" w:rsidRPr="00FC7691">
        <w:t>k.ú</w:t>
      </w:r>
      <w:proofErr w:type="spellEnd"/>
      <w:r w:rsidR="001E4705" w:rsidRPr="00FC7691">
        <w:t xml:space="preserve">. Veveří </w:t>
      </w:r>
      <w:r w:rsidRPr="00FC7691">
        <w:t>(Statutární město Brno) pro přípojku kanalizace a přístup k budově H1</w:t>
      </w:r>
    </w:p>
    <w:p w14:paraId="37A1838A" w14:textId="77777777" w:rsidR="001B3EF0" w:rsidRPr="00FC7691" w:rsidRDefault="001E4705" w:rsidP="001B3EF0">
      <w:pPr>
        <w:numPr>
          <w:ilvl w:val="0"/>
          <w:numId w:val="36"/>
        </w:numPr>
        <w:jc w:val="both"/>
        <w:rPr>
          <w:b/>
        </w:rPr>
      </w:pPr>
      <w:r w:rsidRPr="00FC7691">
        <w:t xml:space="preserve">pozemek </w:t>
      </w:r>
      <w:proofErr w:type="spellStart"/>
      <w:proofErr w:type="gramStart"/>
      <w:r w:rsidRPr="00FC7691">
        <w:t>p.č</w:t>
      </w:r>
      <w:proofErr w:type="spellEnd"/>
      <w:r w:rsidRPr="00FC7691">
        <w:t>.</w:t>
      </w:r>
      <w:proofErr w:type="gramEnd"/>
      <w:r w:rsidRPr="00FC7691">
        <w:t xml:space="preserve"> 1101 v </w:t>
      </w:r>
      <w:proofErr w:type="spellStart"/>
      <w:r w:rsidRPr="00FC7691">
        <w:t>k.ú</w:t>
      </w:r>
      <w:proofErr w:type="spellEnd"/>
      <w:r w:rsidRPr="00FC7691">
        <w:t>. Veveří (Statutární město Brno) pro chodník a přístup</w:t>
      </w:r>
    </w:p>
    <w:p w14:paraId="4A401814" w14:textId="77777777" w:rsidR="001E4705" w:rsidRPr="00FC7691" w:rsidRDefault="001E4705" w:rsidP="001B3EF0">
      <w:pPr>
        <w:numPr>
          <w:ilvl w:val="0"/>
          <w:numId w:val="36"/>
        </w:numPr>
        <w:jc w:val="both"/>
        <w:rPr>
          <w:b/>
        </w:rPr>
      </w:pPr>
      <w:r w:rsidRPr="00FC7691">
        <w:t xml:space="preserve">pozemek </w:t>
      </w:r>
      <w:proofErr w:type="spellStart"/>
      <w:proofErr w:type="gramStart"/>
      <w:r w:rsidRPr="00FC7691">
        <w:t>p.č</w:t>
      </w:r>
      <w:proofErr w:type="spellEnd"/>
      <w:r w:rsidRPr="00FC7691">
        <w:t>.</w:t>
      </w:r>
      <w:proofErr w:type="gramEnd"/>
      <w:r w:rsidRPr="00FC7691">
        <w:t xml:space="preserve"> 1098/</w:t>
      </w:r>
      <w:r w:rsidR="00C26E51" w:rsidRPr="00FC7691">
        <w:t>14</w:t>
      </w:r>
      <w:r w:rsidRPr="00FC7691">
        <w:t xml:space="preserve"> v </w:t>
      </w:r>
      <w:proofErr w:type="spellStart"/>
      <w:r w:rsidRPr="00FC7691">
        <w:t>k.ú</w:t>
      </w:r>
      <w:proofErr w:type="spellEnd"/>
      <w:r w:rsidRPr="00FC7691">
        <w:t>. Veveří</w:t>
      </w:r>
      <w:r w:rsidR="00C26E51" w:rsidRPr="00FC7691">
        <w:t xml:space="preserve"> (</w:t>
      </w:r>
      <w:proofErr w:type="spellStart"/>
      <w:r w:rsidR="00C26E51" w:rsidRPr="00FC7691">
        <w:t>Agrie</w:t>
      </w:r>
      <w:proofErr w:type="spellEnd"/>
      <w:r w:rsidR="00C26E51" w:rsidRPr="00FC7691">
        <w:t xml:space="preserve"> </w:t>
      </w:r>
      <w:proofErr w:type="spellStart"/>
      <w:r w:rsidR="00C26E51" w:rsidRPr="00FC7691">
        <w:t>office</w:t>
      </w:r>
      <w:proofErr w:type="spellEnd"/>
      <w:r w:rsidR="00C26E51" w:rsidRPr="00FC7691">
        <w:t>, s.r.o.) pro přístup k budově H1 a umístění lešení</w:t>
      </w:r>
    </w:p>
    <w:p w14:paraId="17E89408" w14:textId="77777777" w:rsidR="00DE0853" w:rsidRPr="00FC7691" w:rsidRDefault="00DE0853" w:rsidP="001B3EF0">
      <w:pPr>
        <w:numPr>
          <w:ilvl w:val="0"/>
          <w:numId w:val="36"/>
        </w:numPr>
        <w:jc w:val="both"/>
        <w:rPr>
          <w:b/>
        </w:rPr>
      </w:pPr>
      <w:r w:rsidRPr="00FC7691">
        <w:t>pozem</w:t>
      </w:r>
      <w:r w:rsidR="00C571F4" w:rsidRPr="00FC7691">
        <w:t>e</w:t>
      </w:r>
      <w:r w:rsidRPr="00FC7691">
        <w:t xml:space="preserve">k </w:t>
      </w:r>
      <w:proofErr w:type="spellStart"/>
      <w:proofErr w:type="gramStart"/>
      <w:r w:rsidRPr="00FC7691">
        <w:t>p.č</w:t>
      </w:r>
      <w:proofErr w:type="spellEnd"/>
      <w:r w:rsidRPr="00FC7691">
        <w:t>.</w:t>
      </w:r>
      <w:proofErr w:type="gramEnd"/>
      <w:r w:rsidRPr="00FC7691">
        <w:t xml:space="preserve"> 11</w:t>
      </w:r>
      <w:r w:rsidR="001B3EF0" w:rsidRPr="00FC7691">
        <w:t>02</w:t>
      </w:r>
      <w:r w:rsidRPr="00FC7691">
        <w:t>/2 v </w:t>
      </w:r>
      <w:proofErr w:type="spellStart"/>
      <w:r w:rsidRPr="00FC7691">
        <w:t>k.ú</w:t>
      </w:r>
      <w:proofErr w:type="spellEnd"/>
      <w:r w:rsidRPr="00FC7691">
        <w:t>. Veveří (</w:t>
      </w:r>
      <w:r w:rsidR="00FC7691" w:rsidRPr="00FC7691">
        <w:t>Statutární město Brno) pro sjezd</w:t>
      </w:r>
    </w:p>
    <w:p w14:paraId="5083A570" w14:textId="77777777" w:rsidR="00FC7691" w:rsidRPr="00FC7691" w:rsidRDefault="00FC7691" w:rsidP="001B3EF0">
      <w:pPr>
        <w:numPr>
          <w:ilvl w:val="0"/>
          <w:numId w:val="36"/>
        </w:numPr>
        <w:jc w:val="both"/>
        <w:rPr>
          <w:b/>
        </w:rPr>
      </w:pPr>
      <w:r>
        <w:t>budova objednatele Brno, Kounicova 65a – přípojky vody, elektřiny, slaboproudu a doplnění trafostanice</w:t>
      </w:r>
    </w:p>
    <w:p w14:paraId="656E8BCF" w14:textId="77777777" w:rsidR="00563679" w:rsidRPr="00FC7691" w:rsidRDefault="00625491" w:rsidP="00D97840">
      <w:pPr>
        <w:numPr>
          <w:ilvl w:val="0"/>
          <w:numId w:val="8"/>
        </w:numPr>
        <w:ind w:left="284" w:hanging="284"/>
        <w:jc w:val="both"/>
        <w:rPr>
          <w:b/>
        </w:rPr>
      </w:pPr>
      <w:r w:rsidRPr="00FC7691">
        <w:rPr>
          <w:b/>
        </w:rPr>
        <w:t xml:space="preserve"> </w:t>
      </w:r>
      <w:r w:rsidRPr="00FC7691">
        <w:t xml:space="preserve">Zhotovitel bere na vědomí, že přístup k dílu je pouze z okolních pozemků, nikoli přes sídlo </w:t>
      </w:r>
      <w:r w:rsidR="00643C45" w:rsidRPr="00FC7691">
        <w:t>objednatel</w:t>
      </w:r>
      <w:r w:rsidR="002C1D96" w:rsidRPr="00FC7691">
        <w:t>e</w:t>
      </w:r>
      <w:r w:rsidR="00643C45" w:rsidRPr="00FC7691">
        <w:t xml:space="preserve"> a lešení pro stavbu musí být umístěno na okolních pozemcích</w:t>
      </w:r>
      <w:r w:rsidR="00D70E20" w:rsidRPr="00FC7691">
        <w:t xml:space="preserve"> (</w:t>
      </w:r>
      <w:r w:rsidR="00D70E20" w:rsidRPr="00FC7691">
        <w:rPr>
          <w:lang w:eastAsia="en-US"/>
        </w:rPr>
        <w:t xml:space="preserve">souhlas vlastníka pozemku </w:t>
      </w:r>
      <w:proofErr w:type="spellStart"/>
      <w:proofErr w:type="gramStart"/>
      <w:r w:rsidR="00D70E20" w:rsidRPr="00FC7691">
        <w:rPr>
          <w:lang w:eastAsia="en-US"/>
        </w:rPr>
        <w:t>p.č</w:t>
      </w:r>
      <w:proofErr w:type="spellEnd"/>
      <w:r w:rsidR="00D70E20" w:rsidRPr="00FC7691">
        <w:rPr>
          <w:lang w:eastAsia="en-US"/>
        </w:rPr>
        <w:t>.</w:t>
      </w:r>
      <w:proofErr w:type="gramEnd"/>
      <w:r w:rsidR="00D70E20" w:rsidRPr="00FC7691">
        <w:rPr>
          <w:lang w:eastAsia="en-US"/>
        </w:rPr>
        <w:t xml:space="preserve"> 1098/14 v </w:t>
      </w:r>
      <w:proofErr w:type="spellStart"/>
      <w:r w:rsidR="00D70E20" w:rsidRPr="00FC7691">
        <w:rPr>
          <w:lang w:eastAsia="en-US"/>
        </w:rPr>
        <w:t>k.ú</w:t>
      </w:r>
      <w:proofErr w:type="spellEnd"/>
      <w:r w:rsidR="00D70E20" w:rsidRPr="00FC7691">
        <w:rPr>
          <w:lang w:eastAsia="en-US"/>
        </w:rPr>
        <w:t>. Veveří s užíváním tohoto pozemku i pro umístění lešení je objednatelem sjednán v rozsahu uvedeném v dohodě z </w:t>
      </w:r>
      <w:proofErr w:type="gramStart"/>
      <w:r w:rsidR="00D70E20" w:rsidRPr="00FC7691">
        <w:rPr>
          <w:lang w:eastAsia="en-US"/>
        </w:rPr>
        <w:t>10.4.2019</w:t>
      </w:r>
      <w:proofErr w:type="gramEnd"/>
      <w:r w:rsidR="00D70E20" w:rsidRPr="00FC7691">
        <w:rPr>
          <w:lang w:eastAsia="en-US"/>
        </w:rPr>
        <w:t>, která je přílohou této smlouvy, zhotovitel se zavazuje podmínky této dohody dodržovat).</w:t>
      </w:r>
    </w:p>
    <w:p w14:paraId="5CF66109" w14:textId="77777777" w:rsidR="007E2A5C" w:rsidRPr="00303755" w:rsidRDefault="00563679" w:rsidP="00D86D4E">
      <w:pPr>
        <w:numPr>
          <w:ilvl w:val="0"/>
          <w:numId w:val="8"/>
        </w:numPr>
        <w:ind w:left="284" w:hanging="284"/>
        <w:jc w:val="both"/>
      </w:pPr>
      <w:r w:rsidRPr="00303755">
        <w:t xml:space="preserve">Zhotovitel svým podpisem této smlouvy stvrzuje, že si místo plnění prohlédl a toto místo </w:t>
      </w:r>
      <w:r w:rsidR="005F49B0" w:rsidRPr="00303755">
        <w:t>nem</w:t>
      </w:r>
      <w:r w:rsidR="00A54276" w:rsidRPr="00303755">
        <w:t>á</w:t>
      </w:r>
      <w:r w:rsidR="005F49B0" w:rsidRPr="00303755">
        <w:t xml:space="preserve"> </w:t>
      </w:r>
      <w:r w:rsidRPr="00303755">
        <w:t>žádné překážky bránící provádění díla</w:t>
      </w:r>
      <w:r w:rsidR="001C02B5" w:rsidRPr="00303755">
        <w:t xml:space="preserve"> a že se seznámil s veškerými okolnostmi </w:t>
      </w:r>
      <w:r w:rsidR="0068269C">
        <w:t xml:space="preserve">souvisejícími s </w:t>
      </w:r>
      <w:r w:rsidR="001C02B5" w:rsidRPr="00303755">
        <w:t>míst</w:t>
      </w:r>
      <w:r w:rsidR="0068269C">
        <w:t>em</w:t>
      </w:r>
      <w:r w:rsidR="001C02B5" w:rsidRPr="00303755">
        <w:t xml:space="preserve"> plnění a dob</w:t>
      </w:r>
      <w:r w:rsidR="0068269C">
        <w:t>ou</w:t>
      </w:r>
      <w:r w:rsidR="001C02B5" w:rsidRPr="00303755">
        <w:t xml:space="preserve"> plnění rozhodnými pro řádné splnění díla (mj. </w:t>
      </w:r>
      <w:r w:rsidR="007E2A5C" w:rsidRPr="00303755">
        <w:t>požárně bezpečnostními opatřeními,</w:t>
      </w:r>
      <w:r w:rsidR="001C02B5" w:rsidRPr="00303755">
        <w:t xml:space="preserve"> </w:t>
      </w:r>
      <w:r w:rsidR="00FB3AC9">
        <w:t xml:space="preserve">přístupem k místu plnění díla, </w:t>
      </w:r>
      <w:r w:rsidR="001C02B5" w:rsidRPr="00303755">
        <w:t>atd.)</w:t>
      </w:r>
      <w:r w:rsidR="00591616" w:rsidRPr="00303755">
        <w:t xml:space="preserve">. </w:t>
      </w:r>
    </w:p>
    <w:p w14:paraId="72F57221" w14:textId="30284DF4" w:rsidR="00FC2B6B" w:rsidRDefault="00563679" w:rsidP="00FC2B6B">
      <w:pPr>
        <w:numPr>
          <w:ilvl w:val="0"/>
          <w:numId w:val="8"/>
        </w:numPr>
        <w:ind w:left="284" w:hanging="284"/>
        <w:jc w:val="both"/>
      </w:pPr>
      <w:r w:rsidRPr="00FC2B6B">
        <w:t>Zhotovitel se zavaz</w:t>
      </w:r>
      <w:r w:rsidR="002541B3" w:rsidRPr="00FC2B6B">
        <w:t xml:space="preserve">uje zahájit </w:t>
      </w:r>
      <w:r w:rsidR="00945C0D" w:rsidRPr="00FC2B6B">
        <w:t>provádění díla</w:t>
      </w:r>
      <w:r w:rsidR="002541B3" w:rsidRPr="00FC2B6B">
        <w:t xml:space="preserve"> </w:t>
      </w:r>
      <w:r w:rsidR="002D2DD0" w:rsidRPr="00FC2B6B">
        <w:t xml:space="preserve">do </w:t>
      </w:r>
      <w:r w:rsidR="006761C7" w:rsidRPr="00FC2B6B">
        <w:t>9</w:t>
      </w:r>
      <w:r w:rsidR="0059283D" w:rsidRPr="00FC2B6B">
        <w:t xml:space="preserve">0ti dnů ode dne </w:t>
      </w:r>
      <w:r w:rsidR="00F26557" w:rsidRPr="00FC2B6B">
        <w:t xml:space="preserve">odeslání </w:t>
      </w:r>
      <w:r w:rsidR="0059283D" w:rsidRPr="00FC2B6B">
        <w:t>výzvy objednatele k zahájení díla (postačí mailem</w:t>
      </w:r>
      <w:r w:rsidR="00EE09DE" w:rsidRPr="00FC2B6B">
        <w:t xml:space="preserve"> osobě oprávněné jednat ve věcech technických</w:t>
      </w:r>
      <w:r w:rsidR="0059283D" w:rsidRPr="00FC2B6B">
        <w:t>)</w:t>
      </w:r>
      <w:r w:rsidR="00EE09DE" w:rsidRPr="00FC2B6B">
        <w:t>.</w:t>
      </w:r>
      <w:r w:rsidR="00771494">
        <w:t xml:space="preserve"> Objednatel se zavazuje vyzvat zhotovitele k zahájení díla do 30ti dnů ode dne </w:t>
      </w:r>
      <w:r w:rsidR="00AB2BFF">
        <w:t>obdržení rozhodnutí o poskytnutí dotace ze státního rozpočtu</w:t>
      </w:r>
      <w:r w:rsidR="00771494">
        <w:t>.</w:t>
      </w:r>
    </w:p>
    <w:p w14:paraId="4D28505A" w14:textId="77777777" w:rsidR="00283364" w:rsidRPr="00FC2B6B" w:rsidRDefault="00700501" w:rsidP="00FC2B6B">
      <w:pPr>
        <w:numPr>
          <w:ilvl w:val="0"/>
          <w:numId w:val="8"/>
        </w:numPr>
        <w:ind w:left="284" w:hanging="284"/>
        <w:jc w:val="both"/>
      </w:pPr>
      <w:r w:rsidRPr="003111C6">
        <w:t xml:space="preserve">Zhotovitel je povinen převzít staveniště nejpozději v den zahájení provádění díla, přičemž k předání staveniště vyzve objednatele mailem </w:t>
      </w:r>
      <w:r w:rsidR="00537904" w:rsidRPr="003111C6">
        <w:t>na adresu uvedenou</w:t>
      </w:r>
      <w:r w:rsidR="001B6F9F" w:rsidRPr="003111C6">
        <w:t xml:space="preserve"> v záhlaví</w:t>
      </w:r>
      <w:r w:rsidRPr="003111C6">
        <w:t xml:space="preserve"> nejméně 2 pracovní dny před termínem, kdy mu má staveniště předat.</w:t>
      </w:r>
    </w:p>
    <w:p w14:paraId="1E9F69FC" w14:textId="77777777" w:rsidR="003A6AE5" w:rsidRPr="006761C7" w:rsidRDefault="002541B3" w:rsidP="007C59B8">
      <w:pPr>
        <w:numPr>
          <w:ilvl w:val="0"/>
          <w:numId w:val="8"/>
        </w:numPr>
        <w:ind w:left="284" w:hanging="284"/>
        <w:jc w:val="both"/>
      </w:pPr>
      <w:r w:rsidRPr="006761C7">
        <w:lastRenderedPageBreak/>
        <w:t xml:space="preserve">Zhotovitel se zavazuje </w:t>
      </w:r>
      <w:r w:rsidR="007D5B3C" w:rsidRPr="006761C7">
        <w:t>provést</w:t>
      </w:r>
      <w:r w:rsidRPr="006761C7">
        <w:t xml:space="preserve"> díl</w:t>
      </w:r>
      <w:r w:rsidR="007F4434" w:rsidRPr="006761C7">
        <w:t>o</w:t>
      </w:r>
      <w:r w:rsidRPr="006761C7">
        <w:t xml:space="preserve"> </w:t>
      </w:r>
      <w:r w:rsidR="007D5B3C" w:rsidRPr="006761C7">
        <w:t>(dokončit a předat</w:t>
      </w:r>
      <w:r w:rsidR="0070088B" w:rsidRPr="006761C7">
        <w:t xml:space="preserve"> bez vad</w:t>
      </w:r>
      <w:r w:rsidR="007D5B3C" w:rsidRPr="006761C7">
        <w:t>)</w:t>
      </w:r>
      <w:r w:rsidR="00F26557" w:rsidRPr="006761C7">
        <w:t xml:space="preserve"> 23 měsíců ode dne zahájení provádění díla, nejpozději však do 23 měsíců a </w:t>
      </w:r>
      <w:r w:rsidR="00D34AAF">
        <w:t>9</w:t>
      </w:r>
      <w:r w:rsidR="00F26557" w:rsidRPr="006761C7">
        <w:t xml:space="preserve">0ti dnů ode dne odeslání výzvy objednatele k zahájení díla dle čl. II. odst. 3 </w:t>
      </w:r>
      <w:proofErr w:type="gramStart"/>
      <w:r w:rsidR="00F26557" w:rsidRPr="006761C7">
        <w:t>této</w:t>
      </w:r>
      <w:proofErr w:type="gramEnd"/>
      <w:r w:rsidR="00F26557" w:rsidRPr="006761C7">
        <w:t xml:space="preserve"> smlouvy.</w:t>
      </w:r>
    </w:p>
    <w:p w14:paraId="64B1A17E" w14:textId="77777777" w:rsidR="0019341F" w:rsidRPr="006761C7" w:rsidRDefault="0070088B" w:rsidP="0019341F">
      <w:pPr>
        <w:numPr>
          <w:ilvl w:val="0"/>
          <w:numId w:val="8"/>
        </w:numPr>
        <w:jc w:val="both"/>
      </w:pPr>
      <w:r w:rsidRPr="006761C7">
        <w:t>Do</w:t>
      </w:r>
      <w:r w:rsidR="00A33472" w:rsidRPr="006761C7">
        <w:t xml:space="preserve"> předání </w:t>
      </w:r>
      <w:r w:rsidR="00E01665" w:rsidRPr="006761C7">
        <w:t xml:space="preserve">díla je </w:t>
      </w:r>
      <w:r w:rsidR="009D7CAD" w:rsidRPr="006761C7">
        <w:t xml:space="preserve">zhotovitel povinen provést </w:t>
      </w:r>
      <w:r w:rsidR="00E01665" w:rsidRPr="006761C7">
        <w:t xml:space="preserve">vyklizení stavby a </w:t>
      </w:r>
      <w:r w:rsidR="009D7CAD" w:rsidRPr="006761C7">
        <w:t xml:space="preserve">předat </w:t>
      </w:r>
      <w:r w:rsidR="00E01665" w:rsidRPr="006761C7">
        <w:t>staveniště</w:t>
      </w:r>
      <w:r w:rsidR="00C14001" w:rsidRPr="006761C7">
        <w:t xml:space="preserve"> objednateli</w:t>
      </w:r>
      <w:r w:rsidR="009D7CAD" w:rsidRPr="006761C7">
        <w:t xml:space="preserve">, přičemž </w:t>
      </w:r>
      <w:r w:rsidR="00C9242B" w:rsidRPr="006761C7">
        <w:t xml:space="preserve">v rámci vyklizení stavby </w:t>
      </w:r>
      <w:r w:rsidR="009D7CAD" w:rsidRPr="006761C7">
        <w:t xml:space="preserve">zároveň zajistí </w:t>
      </w:r>
      <w:r w:rsidR="001B6F9F" w:rsidRPr="006761C7">
        <w:t>úklid místa plnění</w:t>
      </w:r>
      <w:r w:rsidR="00E01665" w:rsidRPr="006761C7">
        <w:t>.</w:t>
      </w:r>
      <w:r w:rsidR="00F45F2A" w:rsidRPr="006761C7" w:rsidDel="00F45F2A">
        <w:t xml:space="preserve"> </w:t>
      </w:r>
    </w:p>
    <w:p w14:paraId="0D8D3A6A" w14:textId="77777777" w:rsidR="006776C8" w:rsidRPr="007B5605" w:rsidRDefault="00A13248" w:rsidP="006776C8">
      <w:pPr>
        <w:numPr>
          <w:ilvl w:val="0"/>
          <w:numId w:val="8"/>
        </w:numPr>
        <w:ind w:left="284" w:hanging="284"/>
        <w:jc w:val="both"/>
      </w:pPr>
      <w:r w:rsidRPr="007B5605">
        <w:t xml:space="preserve">Do </w:t>
      </w:r>
      <w:r w:rsidR="004F28CA" w:rsidRPr="007B5605">
        <w:t xml:space="preserve">14 dnů ode dne </w:t>
      </w:r>
      <w:r w:rsidR="00A0256A" w:rsidRPr="007B5605">
        <w:t>provedení</w:t>
      </w:r>
      <w:r w:rsidRPr="007B5605">
        <w:t xml:space="preserve"> celého díla je zhotovitel povinen vyklidi</w:t>
      </w:r>
      <w:r w:rsidR="004F28CA" w:rsidRPr="007B5605">
        <w:t>t místo zařízení staveniště</w:t>
      </w:r>
      <w:r w:rsidR="005A1727" w:rsidRPr="007B5605">
        <w:t xml:space="preserve">, uložení materiálu </w:t>
      </w:r>
      <w:r w:rsidR="004F28CA" w:rsidRPr="007B5605">
        <w:t>vč. předání tohoto místa objednateli.</w:t>
      </w:r>
    </w:p>
    <w:p w14:paraId="7E06AD9A" w14:textId="77777777" w:rsidR="005C4D66" w:rsidRPr="002F7537" w:rsidRDefault="00F2501C" w:rsidP="0003291D">
      <w:pPr>
        <w:numPr>
          <w:ilvl w:val="0"/>
          <w:numId w:val="8"/>
        </w:numPr>
        <w:ind w:left="284" w:hanging="284"/>
        <w:jc w:val="both"/>
      </w:pPr>
      <w:r w:rsidRPr="007B5605">
        <w:t>Zhotovitel je povinen do dne zahájení provádění díla</w:t>
      </w:r>
      <w:r w:rsidR="00742CB2" w:rsidRPr="007B5605">
        <w:t xml:space="preserve"> předložit objednateli písemně </w:t>
      </w:r>
      <w:r w:rsidR="003C51EC" w:rsidRPr="007B5605">
        <w:t xml:space="preserve">časový </w:t>
      </w:r>
      <w:r w:rsidR="00742CB2" w:rsidRPr="007B5605">
        <w:t>harmonogram provádění prací k odsouhlasení.</w:t>
      </w:r>
      <w:r w:rsidRPr="007B5605">
        <w:t xml:space="preserve"> V tomto harmonogramu je zhotovitel povinen vyznačit termín</w:t>
      </w:r>
      <w:r w:rsidR="006761C7" w:rsidRPr="007B5605">
        <w:t xml:space="preserve"> dokončení skeletu objektu a dokončení izolace střech proti vlhkosti</w:t>
      </w:r>
      <w:r w:rsidR="006776C8" w:rsidRPr="007B5605">
        <w:rPr>
          <w:b/>
          <w:color w:val="FF0000"/>
        </w:rPr>
        <w:t xml:space="preserve"> </w:t>
      </w:r>
      <w:r w:rsidR="007B5605">
        <w:rPr>
          <w:b/>
          <w:sz w:val="26"/>
        </w:rPr>
        <w:t>(</w:t>
      </w:r>
      <w:r w:rsidR="0003291D" w:rsidRPr="0003291D">
        <w:t xml:space="preserve">dále označovány jako závazné postupové termíny) </w:t>
      </w:r>
      <w:r w:rsidR="00742CB2" w:rsidRPr="002F7537">
        <w:t>Objednatel je povinen se k harmonogramu vyjádřit do 21 dnů ode dne jeho předložení a zhotovitel je povinen připomínky objednatele akceptovat (upravit harmonogram dle nich).</w:t>
      </w:r>
      <w:r w:rsidR="003C51EC" w:rsidRPr="002F7537">
        <w:t xml:space="preserve"> </w:t>
      </w:r>
      <w:r w:rsidR="00742CB2" w:rsidRPr="002F7537">
        <w:t xml:space="preserve">Takto odsouhlasený a opravený harmonogram </w:t>
      </w:r>
      <w:r w:rsidR="003C51EC" w:rsidRPr="002F7537">
        <w:t xml:space="preserve">vč. 2 závazných postupových termínů </w:t>
      </w:r>
      <w:r w:rsidR="00742CB2" w:rsidRPr="002F7537">
        <w:t>se stává součástí této smlouvy</w:t>
      </w:r>
      <w:r w:rsidR="003C51EC" w:rsidRPr="002F7537">
        <w:t>.</w:t>
      </w:r>
      <w:r w:rsidR="00D519BE" w:rsidRPr="002F7537">
        <w:t xml:space="preserve"> V případě prodlení zhotovitel s předložením časového harmonogramu provádění prací k odsouhlasení je objednatel oprávněn tento časový harmonogram </w:t>
      </w:r>
      <w:r w:rsidR="00C4749F" w:rsidRPr="002F7537">
        <w:t xml:space="preserve">jednostranně stanovit sám (stačí i mailem na mail osoby oprávněné jednat technicky), nebo jednostranně stanovit sám 2 závazné postupové termíny </w:t>
      </w:r>
      <w:r w:rsidR="00326AC4" w:rsidRPr="002F7537">
        <w:t xml:space="preserve">(stačí i mailem na mail osoby oprávněné jednat technicky) </w:t>
      </w:r>
      <w:r w:rsidR="00C4749F" w:rsidRPr="002F7537">
        <w:t xml:space="preserve">a zhotovitel je povinen tento časový harmonogram a stanovené závazné postupové termíny respektovat a příslušné práce provést v termínech v něm uvedených. </w:t>
      </w:r>
    </w:p>
    <w:p w14:paraId="613ED685" w14:textId="77777777" w:rsidR="00A915FA" w:rsidRPr="009D0840" w:rsidRDefault="00D86D4E" w:rsidP="00742CB2">
      <w:pPr>
        <w:numPr>
          <w:ilvl w:val="0"/>
          <w:numId w:val="8"/>
        </w:numPr>
        <w:ind w:left="284" w:hanging="284"/>
        <w:jc w:val="both"/>
      </w:pPr>
      <w:r w:rsidRPr="009D0840">
        <w:t>Z</w:t>
      </w:r>
      <w:r w:rsidR="00E92B55" w:rsidRPr="009D0840">
        <w:t>hotovitel je povinen zahájit a provést</w:t>
      </w:r>
      <w:r w:rsidRPr="009D0840">
        <w:t xml:space="preserve"> jednotlivé části díla v termínech uvedených v časovém harmonogramu, který nemůže být bez písemného souhlasu objednatele změněn.</w:t>
      </w:r>
    </w:p>
    <w:p w14:paraId="42B8839C" w14:textId="77777777" w:rsidR="00A915FA" w:rsidRPr="009D0840" w:rsidRDefault="00381C18" w:rsidP="00A915FA">
      <w:pPr>
        <w:numPr>
          <w:ilvl w:val="0"/>
          <w:numId w:val="8"/>
        </w:numPr>
        <w:ind w:left="284" w:hanging="284"/>
        <w:jc w:val="both"/>
      </w:pPr>
      <w:r w:rsidRPr="009D0840">
        <w:t>Zhotovitel se zavazuje provádění díla a jeho části přizpůsobit potřebám objednatele (jeho pokynům)</w:t>
      </w:r>
      <w:r w:rsidR="00A33472" w:rsidRPr="009D0840">
        <w:t>.</w:t>
      </w:r>
    </w:p>
    <w:p w14:paraId="2E3F5A00" w14:textId="69C1F93E" w:rsidR="009D0840" w:rsidRPr="002F7537" w:rsidRDefault="00195E04" w:rsidP="00A915FA">
      <w:pPr>
        <w:numPr>
          <w:ilvl w:val="0"/>
          <w:numId w:val="8"/>
        </w:numPr>
        <w:ind w:left="284" w:hanging="284"/>
        <w:jc w:val="both"/>
      </w:pPr>
      <w:r w:rsidRPr="002F7537">
        <w:t>I</w:t>
      </w:r>
      <w:r w:rsidR="00382767" w:rsidRPr="002F7537">
        <w:t>nstalace</w:t>
      </w:r>
      <w:r w:rsidRPr="002F7537">
        <w:t xml:space="preserve"> </w:t>
      </w:r>
      <w:proofErr w:type="spellStart"/>
      <w:r w:rsidRPr="002F7537">
        <w:t>trafa</w:t>
      </w:r>
      <w:proofErr w:type="spellEnd"/>
      <w:r w:rsidRPr="002F7537">
        <w:t xml:space="preserve"> do stávající trafostanice</w:t>
      </w:r>
      <w:r w:rsidR="00382767" w:rsidRPr="002F7537">
        <w:t xml:space="preserve"> musí být zahájena a dokončena </w:t>
      </w:r>
      <w:r w:rsidRPr="002F7537">
        <w:t xml:space="preserve">během tří týdnů </w:t>
      </w:r>
      <w:r w:rsidR="00382767" w:rsidRPr="002F7537">
        <w:t>zavření budovy objednatele v červenci a srpnu</w:t>
      </w:r>
      <w:r w:rsidRPr="002F7537">
        <w:t xml:space="preserve"> </w:t>
      </w:r>
      <w:r w:rsidR="00B60A90" w:rsidRPr="002F7537">
        <w:t xml:space="preserve">každého roku provádění díla </w:t>
      </w:r>
      <w:r w:rsidRPr="002F7537">
        <w:t xml:space="preserve">(konkrétní dobu zavření budovy objednatele sdělí objednatel zhotoviteli </w:t>
      </w:r>
      <w:r w:rsidR="005A5D4A" w:rsidRPr="002F7537">
        <w:t>1 měsíc před zavřením)</w:t>
      </w:r>
      <w:r w:rsidR="00382767" w:rsidRPr="002F7537">
        <w:t>,</w:t>
      </w:r>
      <w:r w:rsidR="005A5D4A" w:rsidRPr="002F7537">
        <w:t xml:space="preserve"> zhotovitel je povinen tuto dobu zavření akceptovat a provést instalaci trafa v této době.</w:t>
      </w:r>
      <w:r w:rsidR="0090189C" w:rsidRPr="002F7537">
        <w:t xml:space="preserve"> Zhotovitel je povinen objednateli písemně sdělit konkrétní termín zahájení a dokončení instalace trafa do stávající trafostanice nejméně 14dnů před zahájením provádění této části díla</w:t>
      </w:r>
      <w:r w:rsidR="007B5605">
        <w:t>, součástí tohoto sdělení musí být stanovení přesné doby (počátek, konec ve dnech)</w:t>
      </w:r>
      <w:r w:rsidR="00470574">
        <w:t xml:space="preserve"> přerušení dodávky elektrické energie do místa plnění (budovy objednatele)</w:t>
      </w:r>
      <w:r w:rsidR="00D875E7">
        <w:t xml:space="preserve"> a dodržení této doby je závazkem zhotovitele</w:t>
      </w:r>
      <w:r w:rsidR="0090189C" w:rsidRPr="002F7537">
        <w:t>.</w:t>
      </w:r>
      <w:r w:rsidR="00446197">
        <w:t xml:space="preserve"> Zhotovitel je povinen v časovém harmonogramu předloženém objednateli dle </w:t>
      </w:r>
      <w:r w:rsidR="000338F8">
        <w:t xml:space="preserve">čl. II. odst. 9 </w:t>
      </w:r>
      <w:r w:rsidR="00446197">
        <w:t>této smlouv</w:t>
      </w:r>
      <w:r w:rsidR="000338F8">
        <w:t>y tuto dobu plnění vyznačit v délce 3 týdnů v období červenec až srpen, přičemž tento</w:t>
      </w:r>
      <w:r w:rsidR="00F62411">
        <w:t xml:space="preserve"> vyznačený</w:t>
      </w:r>
      <w:r w:rsidR="000338F8">
        <w:t xml:space="preserve"> termín v časovém harmonogramu, který</w:t>
      </w:r>
      <w:r w:rsidR="0005634B">
        <w:t xml:space="preserve"> </w:t>
      </w:r>
      <w:r w:rsidR="00F62411">
        <w:t>j</w:t>
      </w:r>
      <w:r w:rsidR="0005634B">
        <w:t>e dle čl. II. dost. 9 stává součástí smlouvy</w:t>
      </w:r>
      <w:r w:rsidR="00F62411">
        <w:t>,</w:t>
      </w:r>
      <w:r w:rsidR="004D6608">
        <w:t xml:space="preserve"> </w:t>
      </w:r>
      <w:r w:rsidR="0005634B">
        <w:t>bude změněn dle čl. II. odst. 12 této smlouvy v průběhu plnění smlouvy.</w:t>
      </w:r>
    </w:p>
    <w:p w14:paraId="4F6C737D" w14:textId="77777777" w:rsidR="00904D2F" w:rsidRDefault="00904D2F" w:rsidP="00904D2F">
      <w:pPr>
        <w:ind w:left="284"/>
        <w:jc w:val="both"/>
      </w:pPr>
    </w:p>
    <w:p w14:paraId="0E9752D0" w14:textId="77777777" w:rsidR="0063227F" w:rsidRPr="00303755" w:rsidRDefault="0063227F" w:rsidP="00904D2F">
      <w:pPr>
        <w:ind w:left="284"/>
        <w:jc w:val="both"/>
      </w:pPr>
    </w:p>
    <w:p w14:paraId="5E50A537" w14:textId="77777777" w:rsidR="00D128B8" w:rsidRPr="00303755" w:rsidRDefault="00D128B8" w:rsidP="00D128B8">
      <w:pPr>
        <w:jc w:val="center"/>
        <w:rPr>
          <w:b/>
        </w:rPr>
      </w:pPr>
      <w:r w:rsidRPr="00303755">
        <w:rPr>
          <w:b/>
        </w:rPr>
        <w:t>III.</w:t>
      </w:r>
    </w:p>
    <w:p w14:paraId="56DF1CE6" w14:textId="77777777" w:rsidR="00D128B8" w:rsidRPr="00303755" w:rsidRDefault="00D128B8" w:rsidP="00D128B8">
      <w:pPr>
        <w:jc w:val="center"/>
        <w:rPr>
          <w:b/>
        </w:rPr>
      </w:pPr>
      <w:r w:rsidRPr="00303755">
        <w:rPr>
          <w:b/>
        </w:rPr>
        <w:t>Cena díla</w:t>
      </w:r>
    </w:p>
    <w:p w14:paraId="48648F4D" w14:textId="468D1DE3" w:rsidR="00AD2056" w:rsidRPr="000419B4" w:rsidRDefault="00563679" w:rsidP="00D97840">
      <w:pPr>
        <w:numPr>
          <w:ilvl w:val="0"/>
          <w:numId w:val="1"/>
        </w:numPr>
        <w:jc w:val="both"/>
      </w:pPr>
      <w:r w:rsidRPr="002E19D8">
        <w:t xml:space="preserve">Objednatel se zavazuje zaplatit zhotoviteli cenu díla dle čl. I. této smlouvy ve výši </w:t>
      </w:r>
      <w:r w:rsidR="00AA08DD" w:rsidRPr="000419B4">
        <w:t>199,480</w:t>
      </w:r>
      <w:r w:rsidR="00D9547E" w:rsidRPr="000419B4">
        <w:t>.000</w:t>
      </w:r>
      <w:r w:rsidR="00523A89" w:rsidRPr="000419B4">
        <w:t xml:space="preserve"> </w:t>
      </w:r>
      <w:r w:rsidR="00A97508" w:rsidRPr="000419B4">
        <w:t>Kč</w:t>
      </w:r>
      <w:r w:rsidR="00AD2056" w:rsidRPr="000419B4">
        <w:t xml:space="preserve"> bez DPH</w:t>
      </w:r>
      <w:r w:rsidR="00E97724" w:rsidRPr="000419B4">
        <w:t>.</w:t>
      </w:r>
    </w:p>
    <w:p w14:paraId="54DA5E74" w14:textId="57EC3A61" w:rsidR="0007159C" w:rsidRPr="000419B4" w:rsidRDefault="0007159C" w:rsidP="0007159C">
      <w:pPr>
        <w:ind w:left="360"/>
        <w:jc w:val="both"/>
      </w:pPr>
      <w:r w:rsidRPr="000419B4">
        <w:t xml:space="preserve">Cena jednotlivých částí díla bez </w:t>
      </w:r>
      <w:r w:rsidR="008A4571" w:rsidRPr="000419B4">
        <w:t>DPH</w:t>
      </w:r>
      <w:r w:rsidR="00D539B9" w:rsidRPr="000419B4">
        <w:t>:</w:t>
      </w:r>
    </w:p>
    <w:p w14:paraId="58666E0B" w14:textId="50D9151E" w:rsidR="005A5D4A" w:rsidRPr="000419B4" w:rsidRDefault="00E15E11" w:rsidP="005A5D4A">
      <w:pPr>
        <w:shd w:val="clear" w:color="auto" w:fill="FFFFFF"/>
        <w:ind w:firstLine="340"/>
      </w:pPr>
      <w:r w:rsidRPr="000419B4">
        <w:t>-</w:t>
      </w:r>
      <w:r w:rsidR="005A5D4A" w:rsidRPr="000419B4">
        <w:t xml:space="preserve"> SO 01 - Depozitář MZK</w:t>
      </w:r>
      <w:r w:rsidR="00D9547E" w:rsidRPr="000419B4">
        <w:t xml:space="preserve"> – 189,078.756,11 Kč</w:t>
      </w:r>
    </w:p>
    <w:p w14:paraId="6C987708" w14:textId="5C38FCF5" w:rsidR="005A5D4A" w:rsidRPr="000419B4" w:rsidRDefault="005A5D4A" w:rsidP="005A5D4A">
      <w:pPr>
        <w:shd w:val="clear" w:color="auto" w:fill="FFFFFF"/>
        <w:ind w:firstLine="340"/>
      </w:pPr>
      <w:r w:rsidRPr="000419B4">
        <w:t>- IO 01 - Sjezd a chodníky</w:t>
      </w:r>
      <w:r w:rsidR="00D9547E" w:rsidRPr="000419B4">
        <w:t xml:space="preserve"> – 403.425,44 Kč</w:t>
      </w:r>
    </w:p>
    <w:p w14:paraId="301B6259" w14:textId="188E0077" w:rsidR="005A5D4A" w:rsidRPr="000419B4" w:rsidRDefault="005A5D4A" w:rsidP="005A5D4A">
      <w:pPr>
        <w:shd w:val="clear" w:color="auto" w:fill="FFFFFF"/>
        <w:ind w:firstLine="340"/>
      </w:pPr>
      <w:r w:rsidRPr="000419B4">
        <w:t>- IO 02 - Přípojky kanalizací</w:t>
      </w:r>
      <w:r w:rsidR="00D9547E" w:rsidRPr="000419B4">
        <w:t xml:space="preserve"> – 246.550,61 Kč</w:t>
      </w:r>
    </w:p>
    <w:p w14:paraId="2598AE4D" w14:textId="29BC5F6F" w:rsidR="005A5D4A" w:rsidRPr="000419B4" w:rsidRDefault="005A5D4A" w:rsidP="005A5D4A">
      <w:pPr>
        <w:shd w:val="clear" w:color="auto" w:fill="FFFFFF"/>
        <w:ind w:firstLine="340"/>
      </w:pPr>
      <w:r w:rsidRPr="000419B4">
        <w:t>- IO 03 - Sadové úpravy</w:t>
      </w:r>
      <w:r w:rsidR="00D9547E" w:rsidRPr="000419B4">
        <w:t xml:space="preserve"> – 114.125,- Kč</w:t>
      </w:r>
    </w:p>
    <w:p w14:paraId="631B9F29" w14:textId="77777777" w:rsidR="008B7509" w:rsidRPr="000419B4" w:rsidRDefault="005A5D4A" w:rsidP="008B7509">
      <w:pPr>
        <w:shd w:val="clear" w:color="auto" w:fill="FFFFFF"/>
        <w:ind w:firstLine="340"/>
      </w:pPr>
      <w:r w:rsidRPr="000419B4">
        <w:t>- IO 05 - Oprava a doplnění trafostanice</w:t>
      </w:r>
      <w:r w:rsidR="00D9547E" w:rsidRPr="000419B4">
        <w:t xml:space="preserve"> – 527.142,84 Kč</w:t>
      </w:r>
    </w:p>
    <w:p w14:paraId="55C6888D" w14:textId="738B5B95" w:rsidR="00607F01" w:rsidRPr="00303755" w:rsidRDefault="000419B4" w:rsidP="008B7509">
      <w:pPr>
        <w:pStyle w:val="Odstavecseseznamem"/>
        <w:numPr>
          <w:ilvl w:val="0"/>
          <w:numId w:val="36"/>
        </w:numPr>
        <w:shd w:val="clear" w:color="auto" w:fill="FFFFFF"/>
        <w:jc w:val="both"/>
      </w:pPr>
      <w:r>
        <w:lastRenderedPageBreak/>
        <w:t>s</w:t>
      </w:r>
      <w:r w:rsidR="00607F01" w:rsidRPr="000419B4">
        <w:t xml:space="preserve">oučástí ceny </w:t>
      </w:r>
      <w:r w:rsidR="008B7509" w:rsidRPr="000419B4">
        <w:t>(zahrnuté v ceně uvedené v čl. I. odst. 1 této smlouvy</w:t>
      </w:r>
      <w:r>
        <w:t>)</w:t>
      </w:r>
      <w:r w:rsidR="008B7509" w:rsidRPr="000419B4">
        <w:t xml:space="preserve"> </w:t>
      </w:r>
      <w:r w:rsidR="00607F01" w:rsidRPr="000419B4">
        <w:t>jsou i ostatní a vedlejší náklady ve výši 9</w:t>
      </w:r>
      <w:r>
        <w:t>,</w:t>
      </w:r>
      <w:r w:rsidR="00607F01" w:rsidRPr="000419B4">
        <w:t>110.000,- Kč související se všemi výše uvedenými částmi díla, které není možné rozpočtově zahrnout do rozpočtů určité části díla</w:t>
      </w:r>
      <w:r w:rsidR="00607F01">
        <w:t xml:space="preserve"> (tyto náklady byly součástí nabídky zhotovitele v zadávacím řízení </w:t>
      </w:r>
      <w:proofErr w:type="gramStart"/>
      <w:r w:rsidR="00607F01">
        <w:t xml:space="preserve">dle </w:t>
      </w:r>
      <w:proofErr w:type="spellStart"/>
      <w:r w:rsidR="00607F01">
        <w:t>z.č</w:t>
      </w:r>
      <w:proofErr w:type="spellEnd"/>
      <w:r w:rsidR="00607F01">
        <w:t>.</w:t>
      </w:r>
      <w:proofErr w:type="gramEnd"/>
      <w:r w:rsidR="00607F01">
        <w:t xml:space="preserve"> 134/2016 Sb.</w:t>
      </w:r>
      <w:r>
        <w:t>, ve kterém je tato smlouva uzavřena,</w:t>
      </w:r>
      <w:r w:rsidR="008B7509">
        <w:t xml:space="preserve"> a tedy i nabídkové ceny, proto jejich uvedení ve smlouvě není změnou zadávacích podmínek, </w:t>
      </w:r>
      <w:r w:rsidR="008071D3">
        <w:t xml:space="preserve">či </w:t>
      </w:r>
      <w:r w:rsidR="008B7509">
        <w:t>nabídky zhotovitele, ani podstatnou změnou smlouvy, jedná se pouze o detailnější rozdělení ceny díla</w:t>
      </w:r>
    </w:p>
    <w:p w14:paraId="1C8FE619" w14:textId="77777777" w:rsidR="00D80CB4" w:rsidRPr="00303755" w:rsidRDefault="00D80CB4" w:rsidP="00BC46E6">
      <w:pPr>
        <w:numPr>
          <w:ilvl w:val="0"/>
          <w:numId w:val="1"/>
        </w:numPr>
        <w:jc w:val="both"/>
      </w:pPr>
      <w:r w:rsidRPr="002B3F3A">
        <w:t xml:space="preserve">Ceny uvedené v položkovém rozpočtu </w:t>
      </w:r>
      <w:r w:rsidR="00E92B55" w:rsidRPr="002B3F3A">
        <w:t xml:space="preserve">(oceněném výkazu výměr) </w:t>
      </w:r>
      <w:r w:rsidRPr="002B3F3A">
        <w:t>tvořícím součást této smlouvy obsahují veškeré náklady související se zhotovením díla, vedlejší náklady související s umístěním stavby, zařízení</w:t>
      </w:r>
      <w:r w:rsidR="00F50886" w:rsidRPr="002B3F3A">
        <w:t>m</w:t>
      </w:r>
      <w:r w:rsidRPr="002B3F3A">
        <w:t xml:space="preserve"> staveniště a také ostatními náklady souvisejícími s plněním podmínek provedení díla</w:t>
      </w:r>
      <w:r w:rsidR="00570C13" w:rsidRPr="002B3F3A">
        <w:t>, zejména součinnosti dle čl. I. této smlouvy</w:t>
      </w:r>
      <w:r w:rsidR="0021787A" w:rsidRPr="002B3F3A">
        <w:t xml:space="preserve"> a zajištěním přístupu k místu provádění stavby přes pozemky třetích osob</w:t>
      </w:r>
      <w:r w:rsidRPr="002B3F3A">
        <w:t>.</w:t>
      </w:r>
      <w:r w:rsidR="00FA2326" w:rsidRPr="002B3F3A">
        <w:t xml:space="preserve"> </w:t>
      </w:r>
      <w:r w:rsidR="00F50886" w:rsidRPr="002B3F3A">
        <w:t>J</w:t>
      </w:r>
      <w:r w:rsidR="00FA2326" w:rsidRPr="002B3F3A">
        <w:t>ednotlivé položky obsahují i náklady na fotodokumentaci místa plnění a jednotlivých částí díla.</w:t>
      </w:r>
      <w:r w:rsidR="00BC46E6">
        <w:t xml:space="preserve"> </w:t>
      </w:r>
      <w:r w:rsidR="00BC46E6" w:rsidRPr="00303755">
        <w:t>Cena uvedená v bodu 1 tohoto článku je nejvýše přípustnou cenou díla, která v sobě zahrnuje veškeré náklady na kompletní provedení díla uvedeného v čl. I. této smlouvy včetně všech prací souvisejících, vedlejší náklady související se zařízením staveniště a s plněním zadávacích podmínek a s opatřeními při realizaci díla uvedenými v čl. VII. této smlouvy.</w:t>
      </w:r>
    </w:p>
    <w:p w14:paraId="577B031B" w14:textId="77777777" w:rsidR="00D165B0" w:rsidRPr="00303755" w:rsidRDefault="00AD2056" w:rsidP="00D97840">
      <w:pPr>
        <w:numPr>
          <w:ilvl w:val="0"/>
          <w:numId w:val="1"/>
        </w:numPr>
        <w:jc w:val="both"/>
      </w:pPr>
      <w:r w:rsidRPr="00303755">
        <w:t>Zhotovitel je povinen v každé faktuře vyznačit u každé položky, zda tato podléhá režimu přenesené daňové povinnosti.</w:t>
      </w:r>
      <w:r w:rsidR="00563679" w:rsidRPr="00303755">
        <w:t xml:space="preserve"> </w:t>
      </w:r>
    </w:p>
    <w:p w14:paraId="2532FB3A" w14:textId="77777777" w:rsidR="00BD0001" w:rsidRPr="00303755" w:rsidRDefault="00BD0001" w:rsidP="00D97840">
      <w:pPr>
        <w:numPr>
          <w:ilvl w:val="0"/>
          <w:numId w:val="1"/>
        </w:numPr>
        <w:jc w:val="both"/>
      </w:pPr>
      <w:r w:rsidRPr="00303755">
        <w:t>Obě strany převzaly nebezpečí změn</w:t>
      </w:r>
      <w:r w:rsidR="002E7E75" w:rsidRPr="00303755">
        <w:t>y</w:t>
      </w:r>
      <w:r w:rsidRPr="00303755">
        <w:t xml:space="preserve"> okolností dle § 2620 odst. 2 z.</w:t>
      </w:r>
      <w:r w:rsidR="009B5A85">
        <w:t xml:space="preserve"> </w:t>
      </w:r>
      <w:proofErr w:type="gramStart"/>
      <w:r w:rsidRPr="00303755">
        <w:t>č.</w:t>
      </w:r>
      <w:proofErr w:type="gramEnd"/>
      <w:r w:rsidRPr="00303755">
        <w:t xml:space="preserve"> 89/2012 Sb.</w:t>
      </w:r>
    </w:p>
    <w:p w14:paraId="2FDCA06F" w14:textId="77777777" w:rsidR="008E125D" w:rsidRDefault="002A2181" w:rsidP="00D97840">
      <w:pPr>
        <w:numPr>
          <w:ilvl w:val="0"/>
          <w:numId w:val="1"/>
        </w:numPr>
        <w:jc w:val="both"/>
      </w:pPr>
      <w:r w:rsidRPr="00303755">
        <w:t xml:space="preserve">Objednatel je povinen uhradit pouze </w:t>
      </w:r>
      <w:r w:rsidR="008E125D" w:rsidRPr="00303755">
        <w:t xml:space="preserve">skutečně provedené práce. V případě, že některé práce </w:t>
      </w:r>
      <w:r w:rsidR="00106ABA" w:rsidRPr="00303755">
        <w:t xml:space="preserve">na díle </w:t>
      </w:r>
      <w:r w:rsidR="008E125D" w:rsidRPr="00303755">
        <w:t>nebudou</w:t>
      </w:r>
      <w:r w:rsidRPr="00303755">
        <w:t xml:space="preserve"> z jakéhokoliv důvodu zhotovitelem provedeny, </w:t>
      </w:r>
      <w:r w:rsidR="00BE7603" w:rsidRPr="00303755">
        <w:t>má objedna</w:t>
      </w:r>
      <w:r w:rsidR="00D936FD" w:rsidRPr="00303755">
        <w:t>tel právo cenu přiměřeně snížit.</w:t>
      </w:r>
    </w:p>
    <w:p w14:paraId="3E039D4A" w14:textId="77777777" w:rsidR="008D36A0" w:rsidRPr="002F7537" w:rsidRDefault="008D36A0" w:rsidP="00D97840">
      <w:pPr>
        <w:numPr>
          <w:ilvl w:val="0"/>
          <w:numId w:val="1"/>
        </w:numPr>
        <w:jc w:val="both"/>
      </w:pPr>
      <w:r w:rsidRPr="002F7537">
        <w:t xml:space="preserve">Smluvní strany se dohodly v souladu s rozhodnutím Nejvyššího soudu ČR </w:t>
      </w:r>
      <w:proofErr w:type="spellStart"/>
      <w:proofErr w:type="gramStart"/>
      <w:r w:rsidRPr="002F7537">
        <w:t>sp.zn</w:t>
      </w:r>
      <w:proofErr w:type="spellEnd"/>
      <w:r w:rsidRPr="002F7537">
        <w:t>.</w:t>
      </w:r>
      <w:proofErr w:type="gramEnd"/>
      <w:r w:rsidRPr="002F7537">
        <w:t xml:space="preserve"> 29 </w:t>
      </w:r>
      <w:proofErr w:type="spellStart"/>
      <w:r w:rsidRPr="002F7537">
        <w:t>Cdo</w:t>
      </w:r>
      <w:proofErr w:type="spellEnd"/>
      <w:r w:rsidRPr="002F7537">
        <w:t xml:space="preserve"> 561/2017 Sb., že v případě zjištění úpadku zhotovitele se cena díla snižuje</w:t>
      </w:r>
      <w:r w:rsidR="00380E10" w:rsidRPr="002F7537">
        <w:t xml:space="preserve"> o výši nevyčerpaného zádržného dle </w:t>
      </w:r>
      <w:r w:rsidR="009D480A" w:rsidRPr="002F7537">
        <w:t>čl. V. této smlouvy</w:t>
      </w:r>
      <w:r w:rsidR="0083707E" w:rsidRPr="002F7537">
        <w:t xml:space="preserve"> a o výši finanční záruky dle čl. VI. této smlouvy</w:t>
      </w:r>
      <w:r w:rsidR="009D480A" w:rsidRPr="002F7537">
        <w:t>.</w:t>
      </w:r>
      <w:r w:rsidR="00380E10" w:rsidRPr="002F7537">
        <w:t xml:space="preserve"> </w:t>
      </w:r>
    </w:p>
    <w:p w14:paraId="2BB5E6FE" w14:textId="77777777" w:rsidR="001D4744" w:rsidRDefault="001D4744" w:rsidP="001D4744">
      <w:pPr>
        <w:jc w:val="both"/>
      </w:pPr>
    </w:p>
    <w:p w14:paraId="7C6B6035" w14:textId="77777777" w:rsidR="00DE6E98" w:rsidRPr="00303755" w:rsidRDefault="00DE6E98" w:rsidP="006E449A">
      <w:pPr>
        <w:jc w:val="both"/>
      </w:pPr>
    </w:p>
    <w:p w14:paraId="3E56CB76" w14:textId="77777777" w:rsidR="00D2193C" w:rsidRPr="00303755" w:rsidRDefault="00D2193C" w:rsidP="006E449A">
      <w:pPr>
        <w:jc w:val="center"/>
        <w:rPr>
          <w:b/>
        </w:rPr>
      </w:pPr>
      <w:r w:rsidRPr="00303755">
        <w:rPr>
          <w:b/>
        </w:rPr>
        <w:t>IV.</w:t>
      </w:r>
    </w:p>
    <w:p w14:paraId="22C85199" w14:textId="77777777" w:rsidR="00D2193C" w:rsidRPr="00645368" w:rsidRDefault="002B60A4" w:rsidP="00AA512A">
      <w:pPr>
        <w:jc w:val="center"/>
        <w:rPr>
          <w:b/>
          <w:color w:val="FF0000"/>
        </w:rPr>
      </w:pPr>
      <w:r w:rsidRPr="00303755">
        <w:rPr>
          <w:b/>
        </w:rPr>
        <w:t>Z</w:t>
      </w:r>
      <w:r w:rsidR="00D2193C" w:rsidRPr="00303755">
        <w:rPr>
          <w:b/>
        </w:rPr>
        <w:t>měny</w:t>
      </w:r>
      <w:r w:rsidRPr="00303755">
        <w:rPr>
          <w:b/>
        </w:rPr>
        <w:t xml:space="preserve"> </w:t>
      </w:r>
      <w:r w:rsidR="00D2193C" w:rsidRPr="00303755">
        <w:rPr>
          <w:b/>
        </w:rPr>
        <w:t>a doplňky díla</w:t>
      </w:r>
    </w:p>
    <w:p w14:paraId="79EF2B5A" w14:textId="77777777" w:rsidR="002B3F3A" w:rsidRDefault="002C265D" w:rsidP="002B3F3A">
      <w:pPr>
        <w:numPr>
          <w:ilvl w:val="0"/>
          <w:numId w:val="18"/>
        </w:numPr>
        <w:ind w:left="284" w:hanging="284"/>
        <w:jc w:val="both"/>
      </w:pPr>
      <w:r w:rsidRPr="00303755">
        <w:t>Zhotovitel je povinen v případě, že při realizaci zjistí skutečnosti, které nebyly v době podpisu smlouvy známy</w:t>
      </w:r>
      <w:r w:rsidR="00964DBB" w:rsidRPr="00303755">
        <w:t>,</w:t>
      </w:r>
      <w:r w:rsidRPr="00303755">
        <w:t xml:space="preserve"> a zhotovitel je nezavinil ani nemohl předvídat a mají vliv na cenu díla, nebo se zjistí při realizaci </w:t>
      </w:r>
      <w:r w:rsidR="00AA0FDD">
        <w:t xml:space="preserve">díla </w:t>
      </w:r>
      <w:r w:rsidRPr="00303755">
        <w:t xml:space="preserve">skutečnosti odlišné od dokumentace předané objednatelem, je povinen objednatele písemně na tyto skutečnosti </w:t>
      </w:r>
      <w:r w:rsidR="00AA0FDD">
        <w:t xml:space="preserve">upozornit </w:t>
      </w:r>
      <w:r w:rsidRPr="00303755">
        <w:t>a současně postupovat dle tohoto čl</w:t>
      </w:r>
      <w:r w:rsidR="004F18B2" w:rsidRPr="00303755">
        <w:t>ánku</w:t>
      </w:r>
      <w:r w:rsidRPr="00303755">
        <w:t xml:space="preserve"> a do doby </w:t>
      </w:r>
      <w:r w:rsidR="004F18B2" w:rsidRPr="00303755">
        <w:t xml:space="preserve">jeho </w:t>
      </w:r>
      <w:r w:rsidRPr="00303755">
        <w:t>splnění přerušit práce, pokud zj</w:t>
      </w:r>
      <w:r w:rsidR="00887FCA" w:rsidRPr="00303755">
        <w:t xml:space="preserve">ištěné skutečnosti mají vliv na cenu díla, nebo brání řádnému provedení díla. </w:t>
      </w:r>
      <w:r w:rsidR="00E01665" w:rsidRPr="00303755">
        <w:rPr>
          <w:lang w:eastAsia="en-US"/>
        </w:rPr>
        <w:t xml:space="preserve">Žádné změny a doplňky díla nebudou započaty bez </w:t>
      </w:r>
      <w:r w:rsidR="00AA13CA">
        <w:rPr>
          <w:lang w:eastAsia="en-US"/>
        </w:rPr>
        <w:t>předchozího</w:t>
      </w:r>
      <w:r w:rsidR="00AA13CA" w:rsidRPr="00303755">
        <w:rPr>
          <w:lang w:eastAsia="en-US"/>
        </w:rPr>
        <w:t xml:space="preserve"> </w:t>
      </w:r>
      <w:r w:rsidR="00E01665" w:rsidRPr="00303755">
        <w:rPr>
          <w:lang w:eastAsia="en-US"/>
        </w:rPr>
        <w:t xml:space="preserve">písemného pokynu </w:t>
      </w:r>
      <w:r w:rsidR="00AA13CA">
        <w:rPr>
          <w:lang w:eastAsia="en-US"/>
        </w:rPr>
        <w:t xml:space="preserve">objednatele </w:t>
      </w:r>
      <w:r w:rsidR="00E01665" w:rsidRPr="00303755">
        <w:rPr>
          <w:lang w:eastAsia="en-US"/>
        </w:rPr>
        <w:t>a zhotovitel nemá žádný nárok na změnu ceny díla nebo termínu dokončení díla.</w:t>
      </w:r>
    </w:p>
    <w:p w14:paraId="675F148D" w14:textId="77777777" w:rsidR="002B3F3A" w:rsidRPr="00E47A0C" w:rsidRDefault="00E01665" w:rsidP="002B3F3A">
      <w:pPr>
        <w:numPr>
          <w:ilvl w:val="0"/>
          <w:numId w:val="18"/>
        </w:numPr>
        <w:ind w:left="284" w:hanging="284"/>
        <w:jc w:val="both"/>
      </w:pPr>
      <w:r w:rsidRPr="00E47A0C">
        <w:rPr>
          <w:lang w:eastAsia="en-US"/>
        </w:rPr>
        <w:t>Návrhy na změny a doplňky díla je zhotovitel povinen předávat objednateli písemně (nikoli zápisem do stavebního deníku) v dostatečném časovém předstihu</w:t>
      </w:r>
      <w:r w:rsidR="00DF5FE0" w:rsidRPr="00E47A0C">
        <w:rPr>
          <w:lang w:eastAsia="en-US"/>
        </w:rPr>
        <w:t>, a to včetně</w:t>
      </w:r>
      <w:r w:rsidR="00806CFA" w:rsidRPr="00E47A0C">
        <w:rPr>
          <w:lang w:eastAsia="en-US"/>
        </w:rPr>
        <w:t>:</w:t>
      </w:r>
    </w:p>
    <w:p w14:paraId="45A464FA" w14:textId="77777777" w:rsidR="00E722DD" w:rsidRPr="00E47A0C" w:rsidRDefault="00E722DD" w:rsidP="00B466B5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E47A0C">
        <w:t>podrobný technický popis a zdůvodnění vzniklých změn a doplňků</w:t>
      </w:r>
      <w:r w:rsidR="003B6690" w:rsidRPr="00E47A0C">
        <w:rPr>
          <w:color w:val="FF0000"/>
        </w:rPr>
        <w:t xml:space="preserve"> </w:t>
      </w:r>
      <w:r w:rsidR="00B466B5" w:rsidRPr="002C1E5F">
        <w:t>(</w:t>
      </w:r>
      <w:r w:rsidR="00B466B5" w:rsidRPr="00E47A0C">
        <w:t>proč ke změně dochází z pohledu realizace stavebních prací a srozumitelného popisu změny vč. specifikace použitých materiálů nebo technologií),</w:t>
      </w:r>
    </w:p>
    <w:p w14:paraId="4EC2990B" w14:textId="77777777" w:rsidR="00194036" w:rsidRPr="00E47A0C" w:rsidRDefault="00806CFA" w:rsidP="00D97840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E47A0C">
        <w:t>souhrn</w:t>
      </w:r>
      <w:r w:rsidR="0049447A" w:rsidRPr="00E47A0C">
        <w:t>u</w:t>
      </w:r>
      <w:r w:rsidRPr="00E47A0C">
        <w:t xml:space="preserve"> cen a sumarizace plánovaných změn</w:t>
      </w:r>
      <w:r w:rsidR="00D67FF9">
        <w:t>,</w:t>
      </w:r>
    </w:p>
    <w:p w14:paraId="1A762D1D" w14:textId="77777777" w:rsidR="00194036" w:rsidRPr="00E47A0C" w:rsidRDefault="00194036" w:rsidP="00D97840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E47A0C">
        <w:rPr>
          <w:lang w:eastAsia="en-US"/>
        </w:rPr>
        <w:t>odůvodnění jejich potřeby a toho, proč nejsou zahrnuty v</w:t>
      </w:r>
      <w:r w:rsidR="00D67FF9">
        <w:rPr>
          <w:lang w:eastAsia="en-US"/>
        </w:rPr>
        <w:t>e</w:t>
      </w:r>
      <w:r w:rsidRPr="00E47A0C">
        <w:rPr>
          <w:lang w:eastAsia="en-US"/>
        </w:rPr>
        <w:t> sjednané ceně díla, jejich vlivu na termín dokončení a jejich cenu stanovenou dle této smlouvy</w:t>
      </w:r>
      <w:r w:rsidR="00D67FF9">
        <w:rPr>
          <w:lang w:eastAsia="en-US"/>
        </w:rPr>
        <w:t>,</w:t>
      </w:r>
    </w:p>
    <w:p w14:paraId="42AD7D83" w14:textId="77777777" w:rsidR="00501FCE" w:rsidRPr="00E47A0C" w:rsidRDefault="00806CFA" w:rsidP="00D97840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E47A0C">
        <w:lastRenderedPageBreak/>
        <w:t xml:space="preserve">ocenění dodatečných stavebních prací – podrobný položkový rozpočet změny vypracovaný ve shodné struktuře a formátu </w:t>
      </w:r>
      <w:r w:rsidR="00BD0FBC" w:rsidRPr="00E47A0C">
        <w:t>položkového rozpočtu, který byl součástí nabídky zhotovitele</w:t>
      </w:r>
      <w:r w:rsidR="00102DF3" w:rsidRPr="00E47A0C">
        <w:t>.</w:t>
      </w:r>
      <w:r w:rsidRPr="00E47A0C">
        <w:t xml:space="preserve"> Ocenění jednotlivých položek rozpočtu změny musí být provedeno způsobem</w:t>
      </w:r>
      <w:r w:rsidR="00501FCE" w:rsidRPr="00E47A0C">
        <w:t>:</w:t>
      </w:r>
    </w:p>
    <w:p w14:paraId="14B4EB7A" w14:textId="77777777" w:rsidR="00A736E6" w:rsidRPr="00E47A0C" w:rsidRDefault="00501FCE" w:rsidP="00D97840">
      <w:pPr>
        <w:numPr>
          <w:ilvl w:val="1"/>
          <w:numId w:val="14"/>
        </w:numPr>
        <w:shd w:val="clear" w:color="auto" w:fill="FFFFFF"/>
        <w:spacing w:before="75" w:after="75"/>
        <w:jc w:val="both"/>
      </w:pPr>
      <w:r w:rsidRPr="00E47A0C">
        <w:t>prioritně budou použity jednotkové ceny obsažené v</w:t>
      </w:r>
      <w:r w:rsidR="00887FCA" w:rsidRPr="00E47A0C">
        <w:t xml:space="preserve"> položkovém </w:t>
      </w:r>
      <w:r w:rsidRPr="00E47A0C">
        <w:t>rozpočtu</w:t>
      </w:r>
      <w:r w:rsidR="00887FCA" w:rsidRPr="00E47A0C">
        <w:t xml:space="preserve"> tvořícího přílohu této smlouvy</w:t>
      </w:r>
      <w:r w:rsidRPr="00E47A0C">
        <w:t>;</w:t>
      </w:r>
    </w:p>
    <w:p w14:paraId="7BBA5579" w14:textId="77777777" w:rsidR="00A736E6" w:rsidRPr="00E47A0C" w:rsidRDefault="00501FCE" w:rsidP="00D97840">
      <w:pPr>
        <w:numPr>
          <w:ilvl w:val="1"/>
          <w:numId w:val="14"/>
        </w:numPr>
        <w:shd w:val="clear" w:color="auto" w:fill="FFFFFF"/>
        <w:spacing w:before="75" w:after="75"/>
        <w:jc w:val="both"/>
      </w:pPr>
      <w:r w:rsidRPr="00E47A0C">
        <w:t>pokud se položka dodatečných stavebních prací nenachází ve smluvním rozpočtu, použije se položka dle již v rozpočtu použité cenové soustavy s aktuální cenovou úrovní</w:t>
      </w:r>
      <w:r w:rsidR="00102DF3" w:rsidRPr="00E47A0C">
        <w:t>;</w:t>
      </w:r>
    </w:p>
    <w:p w14:paraId="366DFEF7" w14:textId="77777777" w:rsidR="00A736E6" w:rsidRPr="00E47A0C" w:rsidRDefault="00501FCE" w:rsidP="00D97840">
      <w:pPr>
        <w:numPr>
          <w:ilvl w:val="1"/>
          <w:numId w:val="14"/>
        </w:numPr>
        <w:shd w:val="clear" w:color="auto" w:fill="FFFFFF"/>
        <w:spacing w:before="75" w:after="75"/>
        <w:jc w:val="both"/>
      </w:pPr>
      <w:r w:rsidRPr="00E47A0C">
        <w:t xml:space="preserve">pokud se položka dodatečných stavebních prací nenachází ve smluvním rozpočtu a není možné použit </w:t>
      </w:r>
      <w:proofErr w:type="gramStart"/>
      <w:r w:rsidRPr="00E47A0C">
        <w:t>položku</w:t>
      </w:r>
      <w:proofErr w:type="gramEnd"/>
      <w:r w:rsidRPr="00E47A0C">
        <w:t xml:space="preserve"> z již v rozpočtu použité cenové soustavy nejblíže podobnou, bude použita individuální kalkulace ceny a její výpočet bude věcně a technicky zdůvodněn;</w:t>
      </w:r>
    </w:p>
    <w:p w14:paraId="53BD030F" w14:textId="77777777" w:rsidR="00B466B5" w:rsidRPr="00E47A0C" w:rsidRDefault="00DE58F4" w:rsidP="00D97840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E47A0C">
        <w:t>p</w:t>
      </w:r>
      <w:r w:rsidR="00806CFA" w:rsidRPr="00E47A0C">
        <w:t>oložkov</w:t>
      </w:r>
      <w:r w:rsidRPr="00E47A0C">
        <w:t>ého</w:t>
      </w:r>
      <w:r w:rsidR="00806CFA" w:rsidRPr="00E47A0C">
        <w:t xml:space="preserve"> rozpoč</w:t>
      </w:r>
      <w:r w:rsidRPr="00E47A0C">
        <w:t>tu</w:t>
      </w:r>
      <w:r w:rsidR="00806CFA" w:rsidRPr="00E47A0C">
        <w:t xml:space="preserve"> změny</w:t>
      </w:r>
      <w:r w:rsidRPr="00E47A0C">
        <w:t>, který</w:t>
      </w:r>
      <w:r w:rsidR="00806CFA" w:rsidRPr="00E47A0C">
        <w:t xml:space="preserve"> musí být předložen v </w:t>
      </w:r>
      <w:proofErr w:type="spellStart"/>
      <w:r w:rsidR="00806CFA" w:rsidRPr="00E47A0C">
        <w:t>pdf</w:t>
      </w:r>
      <w:proofErr w:type="spellEnd"/>
      <w:r w:rsidR="00806CFA" w:rsidRPr="00E47A0C">
        <w:t xml:space="preserve"> a v elektronické podobě ve </w:t>
      </w:r>
      <w:proofErr w:type="gramStart"/>
      <w:r w:rsidR="00806CFA" w:rsidRPr="00E47A0C">
        <w:t>formátu .</w:t>
      </w:r>
      <w:proofErr w:type="spellStart"/>
      <w:r w:rsidR="00806CFA" w:rsidRPr="00E47A0C">
        <w:t>esoupis</w:t>
      </w:r>
      <w:proofErr w:type="spellEnd"/>
      <w:proofErr w:type="gramEnd"/>
      <w:r w:rsidR="00806CFA" w:rsidRPr="00E47A0C">
        <w:t>, .</w:t>
      </w:r>
      <w:proofErr w:type="spellStart"/>
      <w:r w:rsidR="00806CFA" w:rsidRPr="00E47A0C">
        <w:t>unixml</w:t>
      </w:r>
      <w:proofErr w:type="spellEnd"/>
      <w:r w:rsidR="00806CFA" w:rsidRPr="00E47A0C">
        <w:t>, .xc4, Excel VZ projektová dokumentace k dodatečným stavebním prac</w:t>
      </w:r>
      <w:r w:rsidR="00495092" w:rsidRPr="00E47A0C">
        <w:t>í</w:t>
      </w:r>
      <w:r w:rsidR="00806CFA" w:rsidRPr="00E47A0C">
        <w:t>m, je-li relevantní</w:t>
      </w:r>
      <w:r w:rsidR="00131BBE" w:rsidRPr="00E47A0C">
        <w:t xml:space="preserve"> (o relevantnosti rozhoduje objednatel</w:t>
      </w:r>
      <w:r w:rsidR="00B466B5" w:rsidRPr="00E47A0C">
        <w:t>)</w:t>
      </w:r>
      <w:r w:rsidR="00D67FF9">
        <w:t>,</w:t>
      </w:r>
    </w:p>
    <w:p w14:paraId="152B31F1" w14:textId="77777777" w:rsidR="00127E29" w:rsidRPr="00E47A0C" w:rsidRDefault="00A40DCE" w:rsidP="00E47A0C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E47A0C">
        <w:t>doklad</w:t>
      </w:r>
      <w:r w:rsidR="00F16ECD" w:rsidRPr="00E47A0C">
        <w:t>ů</w:t>
      </w:r>
      <w:r w:rsidRPr="00E47A0C">
        <w:t xml:space="preserve"> související</w:t>
      </w:r>
      <w:r w:rsidR="00F16ECD" w:rsidRPr="00E47A0C">
        <w:t>ch</w:t>
      </w:r>
      <w:r w:rsidRPr="00E47A0C">
        <w:t xml:space="preserve"> s touto změnou</w:t>
      </w:r>
      <w:r w:rsidR="00F16ECD" w:rsidRPr="00E47A0C">
        <w:t xml:space="preserve"> (zhotovitel dokládá na výzvu objednatele)</w:t>
      </w:r>
      <w:r w:rsidRPr="00E47A0C">
        <w:t>, které objednatel bude v souvislosti s plněním podmínek poskytnuté dotace požadovat, např. odborné posudky</w:t>
      </w:r>
      <w:r w:rsidR="00591722" w:rsidRPr="00E47A0C">
        <w:t xml:space="preserve"> prokazující nutnost provedení změny, nebo zdůvodnění nutnosti provádění změny výhradně zhotovitelem</w:t>
      </w:r>
      <w:r w:rsidR="008A41B7" w:rsidRPr="00E47A0C">
        <w:t>.</w:t>
      </w:r>
      <w:r w:rsidR="00681BE9" w:rsidRPr="00E47A0C">
        <w:rPr>
          <w:b/>
        </w:rPr>
        <w:t xml:space="preserve"> </w:t>
      </w:r>
    </w:p>
    <w:p w14:paraId="352795B6" w14:textId="6C064179" w:rsidR="00E47A0C" w:rsidRPr="00E47A0C" w:rsidRDefault="00A736E6" w:rsidP="00D97840">
      <w:pPr>
        <w:numPr>
          <w:ilvl w:val="0"/>
          <w:numId w:val="18"/>
        </w:numPr>
        <w:ind w:left="284" w:hanging="284"/>
        <w:jc w:val="both"/>
      </w:pPr>
      <w:r w:rsidRPr="00E47A0C">
        <w:t xml:space="preserve">Objednatel se k návrhu zhotovitele dle odst. </w:t>
      </w:r>
      <w:r w:rsidR="008A41B7" w:rsidRPr="00E47A0C">
        <w:t>2</w:t>
      </w:r>
      <w:r w:rsidRPr="00E47A0C">
        <w:t xml:space="preserve"> vyjádří </w:t>
      </w:r>
      <w:r w:rsidR="008A41B7" w:rsidRPr="00E47A0C">
        <w:t>bez zbytečného odkladu</w:t>
      </w:r>
      <w:r w:rsidR="00C54409" w:rsidRPr="00E47A0C">
        <w:t xml:space="preserve"> od okamžiku jeho doručení</w:t>
      </w:r>
      <w:r w:rsidR="008A41B7" w:rsidRPr="00E47A0C">
        <w:t xml:space="preserve">, přičemž </w:t>
      </w:r>
      <w:r w:rsidR="006742FC">
        <w:t xml:space="preserve">v případě, že tento návrh navyšuje cenu díla, </w:t>
      </w:r>
      <w:r w:rsidRPr="00E47A0C">
        <w:t>je</w:t>
      </w:r>
      <w:r w:rsidR="006742FC">
        <w:t xml:space="preserve"> objednatel</w:t>
      </w:r>
      <w:r w:rsidRPr="00E47A0C">
        <w:t xml:space="preserve"> </w:t>
      </w:r>
      <w:r w:rsidR="001D4027" w:rsidRPr="00E47A0C">
        <w:t>povinen</w:t>
      </w:r>
      <w:r w:rsidR="006742FC">
        <w:t xml:space="preserve"> </w:t>
      </w:r>
      <w:r w:rsidRPr="00E47A0C">
        <w:t>tento návrh předložit orgánům poskytujícím dotaci (zejména Ministerstv</w:t>
      </w:r>
      <w:r w:rsidR="00284929" w:rsidRPr="00E47A0C">
        <w:t>u</w:t>
      </w:r>
      <w:r w:rsidRPr="00E47A0C">
        <w:t xml:space="preserve"> kultury</w:t>
      </w:r>
      <w:r w:rsidR="009B5A85" w:rsidRPr="00E47A0C">
        <w:t xml:space="preserve"> ČR</w:t>
      </w:r>
      <w:r w:rsidRPr="00E47A0C">
        <w:t>) k</w:t>
      </w:r>
      <w:r w:rsidR="001D4027" w:rsidRPr="00E47A0C">
        <w:t> </w:t>
      </w:r>
      <w:r w:rsidRPr="00E47A0C">
        <w:t>vyjádření</w:t>
      </w:r>
      <w:r w:rsidR="001D4027" w:rsidRPr="00E47A0C">
        <w:t xml:space="preserve"> a vyčkat vyjádření těchto orgánů před vyjádřením k návrhu zhotovitele</w:t>
      </w:r>
      <w:r w:rsidRPr="00E47A0C">
        <w:t>.</w:t>
      </w:r>
    </w:p>
    <w:p w14:paraId="4AA73292" w14:textId="77777777" w:rsidR="00A736E6" w:rsidRPr="00E47A0C" w:rsidRDefault="00A736E6" w:rsidP="00D97840">
      <w:pPr>
        <w:numPr>
          <w:ilvl w:val="0"/>
          <w:numId w:val="18"/>
        </w:numPr>
        <w:ind w:left="284" w:hanging="284"/>
        <w:jc w:val="both"/>
      </w:pPr>
      <w:r w:rsidRPr="00E47A0C">
        <w:t xml:space="preserve">Smluvní strany se dohodly, že </w:t>
      </w:r>
      <w:r w:rsidR="004F02B9" w:rsidRPr="00E47A0C">
        <w:t xml:space="preserve">budou respektovat vyjádření orgánů uvedených v odst. </w:t>
      </w:r>
      <w:r w:rsidR="00995E6D" w:rsidRPr="00E47A0C">
        <w:t>3</w:t>
      </w:r>
      <w:r w:rsidR="004F02B9" w:rsidRPr="00E47A0C">
        <w:t>.</w:t>
      </w:r>
    </w:p>
    <w:p w14:paraId="0B4BE183" w14:textId="77777777" w:rsidR="00D2193C" w:rsidRPr="00E47A0C" w:rsidRDefault="002B60A4" w:rsidP="00D97840">
      <w:pPr>
        <w:numPr>
          <w:ilvl w:val="0"/>
          <w:numId w:val="18"/>
        </w:numPr>
        <w:ind w:left="284" w:hanging="284"/>
        <w:jc w:val="both"/>
      </w:pPr>
      <w:r w:rsidRPr="00E47A0C">
        <w:t xml:space="preserve">Zhotovitel není oprávněn provést požadovanou změnu rozsahu díla do doby </w:t>
      </w:r>
      <w:r w:rsidR="00434D87" w:rsidRPr="00E47A0C">
        <w:t xml:space="preserve">doručení </w:t>
      </w:r>
      <w:r w:rsidRPr="00E47A0C">
        <w:t xml:space="preserve">písemného souhlasu objednatele s předloženou kalkulací </w:t>
      </w:r>
      <w:r w:rsidR="00434D87" w:rsidRPr="00E47A0C">
        <w:t xml:space="preserve">těchto </w:t>
      </w:r>
      <w:r w:rsidRPr="00E47A0C">
        <w:t xml:space="preserve">prací a </w:t>
      </w:r>
      <w:r w:rsidR="00E022FC" w:rsidRPr="00E47A0C">
        <w:t>termínem jejich dokončení</w:t>
      </w:r>
      <w:r w:rsidRPr="00E47A0C">
        <w:t>.</w:t>
      </w:r>
    </w:p>
    <w:p w14:paraId="7917033A" w14:textId="77777777" w:rsidR="00D2193C" w:rsidRPr="00E47A0C" w:rsidRDefault="00D2193C" w:rsidP="00D97840">
      <w:pPr>
        <w:numPr>
          <w:ilvl w:val="0"/>
          <w:numId w:val="18"/>
        </w:numPr>
        <w:ind w:left="284" w:hanging="284"/>
        <w:jc w:val="both"/>
      </w:pPr>
      <w:r w:rsidRPr="00E47A0C">
        <w:t>V případě, že zhotovitel změnu provede bez tohoto předchozího písemného souhlasu objednatele či bez dohody strany o vlivu na termín dokončení díla, platí, že touto změnou se nezvyšuje cena díla a nemění termín dokončení díla a zhotovitel nemá z tohoto titulu žádné nároky.</w:t>
      </w:r>
    </w:p>
    <w:p w14:paraId="02E3C175" w14:textId="77777777" w:rsidR="00BD0521" w:rsidRPr="00E47A0C" w:rsidRDefault="00D2193C" w:rsidP="00D97840">
      <w:pPr>
        <w:numPr>
          <w:ilvl w:val="0"/>
          <w:numId w:val="18"/>
        </w:numPr>
        <w:ind w:left="284" w:hanging="284"/>
        <w:jc w:val="both"/>
      </w:pPr>
      <w:r w:rsidRPr="00E47A0C">
        <w:t xml:space="preserve">Pokud nedojde stranami k písemné dohodě o změně rozsahu díla či změně ceny díla či termínu dokončení do 14 dnů ode dne </w:t>
      </w:r>
      <w:r w:rsidR="003E5AAB" w:rsidRPr="00E47A0C">
        <w:t xml:space="preserve">vyjádření objednatele dle odst. </w:t>
      </w:r>
      <w:r w:rsidR="00964DBB" w:rsidRPr="00E47A0C">
        <w:t>3</w:t>
      </w:r>
      <w:r w:rsidR="0047033C" w:rsidRPr="00E47A0C">
        <w:t>,</w:t>
      </w:r>
      <w:r w:rsidRPr="00E47A0C">
        <w:t xml:space="preserve"> má objednatel právo jednostranně určit změnu rozsahu prací, změnu ceny díla a termínu dokončení (vč. rozhodnutí, že cena a termín se nemění)</w:t>
      </w:r>
      <w:r w:rsidR="00DF5FE0" w:rsidRPr="00E47A0C">
        <w:t xml:space="preserve">, neurčí-li je, platí </w:t>
      </w:r>
      <w:r w:rsidR="00434D87" w:rsidRPr="00E47A0C">
        <w:t>původní ustanovení smlouvy</w:t>
      </w:r>
      <w:r w:rsidR="00DF5FE0" w:rsidRPr="00E47A0C">
        <w:t>.</w:t>
      </w:r>
    </w:p>
    <w:p w14:paraId="5CBAD5C9" w14:textId="77777777" w:rsidR="00EC056F" w:rsidRDefault="00331FA8" w:rsidP="00EC056F">
      <w:pPr>
        <w:numPr>
          <w:ilvl w:val="0"/>
          <w:numId w:val="18"/>
        </w:numPr>
        <w:ind w:left="284" w:hanging="284"/>
        <w:jc w:val="both"/>
      </w:pPr>
      <w:r w:rsidRPr="00E47A0C">
        <w:t xml:space="preserve">Ustanovení odst. 1 až </w:t>
      </w:r>
      <w:r w:rsidR="005421A4" w:rsidRPr="00E47A0C">
        <w:t>8</w:t>
      </w:r>
      <w:r w:rsidRPr="00E47A0C">
        <w:t xml:space="preserve"> se použijí přiměřeně i na změny předmětu díla, které bude žádat objednatel. Zhotovitel je povinen na žádost objednatele</w:t>
      </w:r>
      <w:r w:rsidR="00621117" w:rsidRPr="00E47A0C">
        <w:t xml:space="preserve"> vypracovat dokumenty dle odst. </w:t>
      </w:r>
      <w:r w:rsidR="005421A4" w:rsidRPr="00E47A0C">
        <w:t>2</w:t>
      </w:r>
      <w:r w:rsidR="00BC5A3A" w:rsidRPr="00E47A0C">
        <w:t>.</w:t>
      </w:r>
    </w:p>
    <w:p w14:paraId="06A86999" w14:textId="77777777" w:rsidR="00EC056F" w:rsidRDefault="00A26249" w:rsidP="00EC056F">
      <w:pPr>
        <w:numPr>
          <w:ilvl w:val="0"/>
          <w:numId w:val="18"/>
        </w:numPr>
        <w:ind w:left="284" w:hanging="284"/>
        <w:jc w:val="both"/>
      </w:pPr>
      <w:r w:rsidRPr="00E47A0C">
        <w:t xml:space="preserve">Smluvní strany se dohodly v souladu s § 222 </w:t>
      </w:r>
      <w:proofErr w:type="gramStart"/>
      <w:r w:rsidRPr="00E47A0C">
        <w:t>odst. 7 z</w:t>
      </w:r>
      <w:r w:rsidR="004F2B8B" w:rsidRPr="00E47A0C">
        <w:t xml:space="preserve"> </w:t>
      </w:r>
      <w:r w:rsidRPr="00E47A0C">
        <w:t>.č.</w:t>
      </w:r>
      <w:proofErr w:type="gramEnd"/>
      <w:r w:rsidRPr="00E47A0C">
        <w:t xml:space="preserve"> 134/2016 Sb., že objednatel je oprávněn požadovat po zhotoviteli záměnu položek soupisu stavebních prací jednou nebo více položkami, pokud </w:t>
      </w:r>
      <w:r w:rsidR="00A03BFE" w:rsidRPr="00E47A0C">
        <w:t xml:space="preserve">cena materiálu nebo prací dle nových položek soupisu stavebních prací je ve vztahu k nahrazovaným položkám nižší a kvalitativně stejné nebo vyšší a nahrazované položky jsou na trhu dostupné. </w:t>
      </w:r>
      <w:r w:rsidR="00584680" w:rsidRPr="00E47A0C">
        <w:t>Objednatel je povinen vyzvat v tomto případě zhotovitel</w:t>
      </w:r>
      <w:r w:rsidR="00E47A0C" w:rsidRPr="00E47A0C">
        <w:t>e</w:t>
      </w:r>
      <w:r w:rsidR="00584680" w:rsidRPr="00E47A0C">
        <w:t xml:space="preserve"> k této záměně (postačí na kontrolním dnu) nejméně 15 dnů před termínem této záměny (stanoveném objednatelem dle časového harmonogramu tvořícího přílohu této smlouvy). Zhotovitel je povinen takto požadovanou záměnu provést</w:t>
      </w:r>
      <w:r w:rsidR="00006697" w:rsidRPr="00E47A0C">
        <w:t xml:space="preserve"> v termínu stanoveném dle této smlouvy pro provedení zaměňovaných položek</w:t>
      </w:r>
      <w:r w:rsidR="00584680" w:rsidRPr="00E47A0C">
        <w:t xml:space="preserve">. Smluvní strany se dohodly, že ocenění materiálu a prací této záměny bude provedeno </w:t>
      </w:r>
      <w:r w:rsidR="007F79DC" w:rsidRPr="00E47A0C">
        <w:t xml:space="preserve">dle čl. IV. odst. 2 </w:t>
      </w:r>
      <w:proofErr w:type="gramStart"/>
      <w:r w:rsidR="007F79DC" w:rsidRPr="00E47A0C">
        <w:t>této</w:t>
      </w:r>
      <w:proofErr w:type="gramEnd"/>
      <w:r w:rsidR="007F79DC" w:rsidRPr="00E47A0C">
        <w:t xml:space="preserve"> smlouvy. </w:t>
      </w:r>
    </w:p>
    <w:p w14:paraId="05E7C370" w14:textId="77777777" w:rsidR="00EC056F" w:rsidRPr="002F7537" w:rsidRDefault="00EC056F" w:rsidP="00EC056F">
      <w:pPr>
        <w:numPr>
          <w:ilvl w:val="0"/>
          <w:numId w:val="18"/>
        </w:numPr>
        <w:ind w:left="284" w:hanging="284"/>
        <w:jc w:val="both"/>
      </w:pPr>
      <w:r w:rsidRPr="002F7537">
        <w:t>Smluvní strany se dohodly, že zhotovitel je povinen poskytovat objednateli nezbytnou a vhodnou součinnost v případě, že zřizovatel objednatele (Ministerstvo kultury ČR), nebo Ministerstvo financí ČR bude po objednateli v souvislosti s touto smlouvou požadovat splnění nějaké povinnosti (předložení dokladů, apod.). Tuto součinnost je zhotovitel povinen poskytnout na výzvu objednatele ve lhůtě stanovené objednatelem v této výzvě.</w:t>
      </w:r>
    </w:p>
    <w:p w14:paraId="274163A6" w14:textId="77777777" w:rsidR="00586A54" w:rsidRDefault="00586A54" w:rsidP="002119D6">
      <w:pPr>
        <w:ind w:left="708"/>
        <w:jc w:val="both"/>
        <w:rPr>
          <w:b/>
        </w:rPr>
      </w:pPr>
    </w:p>
    <w:p w14:paraId="1298A77B" w14:textId="77777777" w:rsidR="0063227F" w:rsidRDefault="0063227F" w:rsidP="00586A54">
      <w:pPr>
        <w:ind w:left="284"/>
        <w:jc w:val="both"/>
        <w:rPr>
          <w:b/>
        </w:rPr>
      </w:pPr>
    </w:p>
    <w:p w14:paraId="055DDACD" w14:textId="77777777" w:rsidR="002D3EA5" w:rsidRPr="0031052E" w:rsidRDefault="002D3EA5" w:rsidP="00586A54">
      <w:pPr>
        <w:jc w:val="center"/>
        <w:rPr>
          <w:b/>
        </w:rPr>
      </w:pPr>
      <w:r w:rsidRPr="0031052E">
        <w:rPr>
          <w:b/>
        </w:rPr>
        <w:t>V.</w:t>
      </w:r>
    </w:p>
    <w:p w14:paraId="7C9F9807" w14:textId="77777777" w:rsidR="008F66B3" w:rsidRPr="00104E31" w:rsidRDefault="002D3EA5" w:rsidP="008F66B3">
      <w:pPr>
        <w:jc w:val="center"/>
        <w:rPr>
          <w:b/>
          <w:color w:val="FF0000"/>
        </w:rPr>
      </w:pPr>
      <w:r w:rsidRPr="0031052E">
        <w:rPr>
          <w:b/>
        </w:rPr>
        <w:t>Platební podmínky</w:t>
      </w:r>
      <w:r w:rsidR="00A50D0F" w:rsidRPr="00104E31">
        <w:rPr>
          <w:b/>
        </w:rPr>
        <w:t xml:space="preserve">  </w:t>
      </w:r>
    </w:p>
    <w:p w14:paraId="11982F2B" w14:textId="77777777" w:rsidR="001F0666" w:rsidRPr="00104E31" w:rsidRDefault="001F0666" w:rsidP="008F66B3">
      <w:pPr>
        <w:numPr>
          <w:ilvl w:val="0"/>
          <w:numId w:val="2"/>
        </w:numPr>
      </w:pPr>
      <w:r w:rsidRPr="00104E31">
        <w:t>Smluvní strany se dohodly, že objednatel nebude zhotoviteli poskytovat žádné zálohy.</w:t>
      </w:r>
    </w:p>
    <w:p w14:paraId="16564A62" w14:textId="77777777" w:rsidR="00FA2681" w:rsidRPr="00104E31" w:rsidRDefault="005D6AF1" w:rsidP="00D97840">
      <w:pPr>
        <w:numPr>
          <w:ilvl w:val="0"/>
          <w:numId w:val="2"/>
        </w:numPr>
        <w:jc w:val="both"/>
      </w:pPr>
      <w:r w:rsidRPr="00104E31">
        <w:t>Cena za dílo bude hrazena</w:t>
      </w:r>
      <w:r w:rsidR="00EA4E98" w:rsidRPr="00104E31">
        <w:t xml:space="preserve"> </w:t>
      </w:r>
      <w:r w:rsidRPr="00104E31">
        <w:t xml:space="preserve">dle skutečně provedených prací </w:t>
      </w:r>
      <w:r w:rsidR="00412481" w:rsidRPr="00104E31">
        <w:t xml:space="preserve">písemně </w:t>
      </w:r>
      <w:r w:rsidR="00EA4E98" w:rsidRPr="00104E31">
        <w:t>odsouhlasených objednatelem</w:t>
      </w:r>
      <w:r w:rsidRPr="00104E31">
        <w:t>, a to na základě faktur zhotovitele vystavovaných</w:t>
      </w:r>
      <w:r w:rsidR="00CC640F" w:rsidRPr="00104E31">
        <w:t xml:space="preserve"> po skončení každého kalendářního měsíce</w:t>
      </w:r>
      <w:r w:rsidR="001F24FC" w:rsidRPr="00104E31">
        <w:t>.</w:t>
      </w:r>
      <w:r w:rsidR="00CC640F" w:rsidRPr="00104E31">
        <w:t xml:space="preserve"> </w:t>
      </w:r>
      <w:r w:rsidR="00F06112" w:rsidRPr="00104E31">
        <w:t>Datum uskutečnění zdanitelného plnění je poslední den příslušného měsíce.</w:t>
      </w:r>
      <w:r w:rsidR="008B5127" w:rsidRPr="00104E31">
        <w:t xml:space="preserve"> </w:t>
      </w:r>
    </w:p>
    <w:p w14:paraId="07704934" w14:textId="77777777" w:rsidR="00B65ABB" w:rsidRPr="00104E31" w:rsidRDefault="00B65ABB" w:rsidP="00D97840">
      <w:pPr>
        <w:numPr>
          <w:ilvl w:val="0"/>
          <w:numId w:val="2"/>
        </w:numPr>
        <w:jc w:val="both"/>
      </w:pPr>
      <w:r w:rsidRPr="00104E31">
        <w:t xml:space="preserve">Smluvní strany se dohodly, že objednatel je povinen v roce 2020 uhradit zhotoviteli skutečně provedené práce, a to pouze do výše </w:t>
      </w:r>
      <w:r w:rsidR="00D31349" w:rsidRPr="00104E31">
        <w:t>50</w:t>
      </w:r>
      <w:r w:rsidR="005C372B" w:rsidRPr="00104E31">
        <w:t>,</w:t>
      </w:r>
      <w:r w:rsidR="00D31349" w:rsidRPr="00104E31">
        <w:t>000</w:t>
      </w:r>
      <w:r w:rsidR="005C372B" w:rsidRPr="00104E31">
        <w:t>.</w:t>
      </w:r>
      <w:r w:rsidR="00D31349" w:rsidRPr="00104E31">
        <w:t>000</w:t>
      </w:r>
      <w:r w:rsidR="005D5764" w:rsidRPr="00104E31">
        <w:t>,- Kč celkem. V případě, že zhotovitel za rok 2020 vystaví faktury na vyšší částku, vznikne objednateli povinnost uhradit rozdíl částek (za splnění platebních podmínek dle této smlouvy) až v roce 2021.</w:t>
      </w:r>
    </w:p>
    <w:p w14:paraId="79B4FAD2" w14:textId="77777777" w:rsidR="00C163E6" w:rsidRPr="00104E31" w:rsidRDefault="008C75E1" w:rsidP="00D97840">
      <w:pPr>
        <w:numPr>
          <w:ilvl w:val="0"/>
          <w:numId w:val="2"/>
        </w:numPr>
        <w:jc w:val="both"/>
      </w:pPr>
      <w:r w:rsidRPr="00104E31">
        <w:t>Součástí faktur</w:t>
      </w:r>
      <w:r w:rsidR="00487644" w:rsidRPr="00104E31">
        <w:t>y</w:t>
      </w:r>
      <w:r w:rsidRPr="00104E31">
        <w:t xml:space="preserve"> bude </w:t>
      </w:r>
      <w:r w:rsidR="005D6AF1" w:rsidRPr="00104E31">
        <w:t>vždy</w:t>
      </w:r>
      <w:r w:rsidR="00C163E6" w:rsidRPr="00104E31">
        <w:t>:</w:t>
      </w:r>
    </w:p>
    <w:p w14:paraId="2F074D91" w14:textId="77777777" w:rsidR="008C75E1" w:rsidRPr="00104E31" w:rsidRDefault="005D6AF1" w:rsidP="00C163E6">
      <w:pPr>
        <w:numPr>
          <w:ilvl w:val="0"/>
          <w:numId w:val="14"/>
        </w:numPr>
        <w:jc w:val="both"/>
      </w:pPr>
      <w:r w:rsidRPr="00104E31">
        <w:t xml:space="preserve"> </w:t>
      </w:r>
      <w:r w:rsidR="008C75E1" w:rsidRPr="00104E31">
        <w:t>soupis provedených prací</w:t>
      </w:r>
      <w:r w:rsidRPr="00104E31">
        <w:t xml:space="preserve"> v daném </w:t>
      </w:r>
      <w:r w:rsidR="003020E4" w:rsidRPr="00104E31">
        <w:t>období</w:t>
      </w:r>
      <w:r w:rsidR="008C75E1" w:rsidRPr="00104E31">
        <w:t xml:space="preserve"> včetně jejich cen písemně odsouhlasený objednatelem</w:t>
      </w:r>
      <w:r w:rsidR="00412481" w:rsidRPr="00104E31">
        <w:t>.</w:t>
      </w:r>
      <w:r w:rsidR="000D36FF" w:rsidRPr="00104E31">
        <w:t xml:space="preserve"> Návrh soupisu provedených prací vystaví zhotovitel nejpozději k poslednímu dni v měsíci a předloží </w:t>
      </w:r>
      <w:r w:rsidR="005A0CE3" w:rsidRPr="00104E31">
        <w:t xml:space="preserve">objednateli </w:t>
      </w:r>
      <w:r w:rsidR="000D36FF" w:rsidRPr="00104E31">
        <w:t xml:space="preserve">k odsouhlasení do </w:t>
      </w:r>
      <w:r w:rsidR="00412481" w:rsidRPr="00104E31">
        <w:t>třetího</w:t>
      </w:r>
      <w:r w:rsidR="0047033C" w:rsidRPr="00104E31">
        <w:t xml:space="preserve"> dne následujícího měsíce</w:t>
      </w:r>
      <w:r w:rsidR="000D36FF" w:rsidRPr="00104E31">
        <w:t>. V soupisu bude proveden detailní rozpis provedených prací za dané období a rozepsána cena dle položkového rozpočtu</w:t>
      </w:r>
      <w:r w:rsidR="00C64286" w:rsidRPr="00104E31">
        <w:t xml:space="preserve"> a názvy jednotlivých částí díla budou nazvány dle čl. I. odst. 1 uvedenými na prvním místě, tj. nikoli názvy SO.</w:t>
      </w:r>
      <w:r w:rsidR="00791958" w:rsidRPr="00104E31">
        <w:t xml:space="preserve"> V případě, že objednatel bude požadovat určitý formát v závislosti na požadavcích od poskytovatele dotace, je zhotovitel povinen </w:t>
      </w:r>
      <w:r w:rsidR="00575F86" w:rsidRPr="00104E31">
        <w:t>těmto požadavkům objednatele vyhovět.</w:t>
      </w:r>
      <w:r w:rsidR="000D36FF" w:rsidRPr="00104E31">
        <w:t xml:space="preserve"> </w:t>
      </w:r>
    </w:p>
    <w:p w14:paraId="46377025" w14:textId="77777777" w:rsidR="00C163E6" w:rsidRPr="00104E31" w:rsidRDefault="00C163E6" w:rsidP="00C163E6">
      <w:pPr>
        <w:numPr>
          <w:ilvl w:val="0"/>
          <w:numId w:val="14"/>
        </w:numPr>
        <w:jc w:val="both"/>
      </w:pPr>
      <w:r w:rsidRPr="00104E31">
        <w:t xml:space="preserve">fotodokumentace provedené části díla, která je předmětem </w:t>
      </w:r>
      <w:r w:rsidR="00F178E2" w:rsidRPr="00104E31">
        <w:t xml:space="preserve">příslušné </w:t>
      </w:r>
      <w:r w:rsidRPr="00104E31">
        <w:t>faktury, v elektronické formě na CD</w:t>
      </w:r>
      <w:r w:rsidR="00B80EEF" w:rsidRPr="00104E31">
        <w:t>.</w:t>
      </w:r>
    </w:p>
    <w:p w14:paraId="57D60552" w14:textId="77777777" w:rsidR="00346006" w:rsidRPr="00104E31" w:rsidRDefault="00D1330A" w:rsidP="00C163E6">
      <w:pPr>
        <w:numPr>
          <w:ilvl w:val="0"/>
          <w:numId w:val="14"/>
        </w:numPr>
        <w:jc w:val="both"/>
      </w:pPr>
      <w:r w:rsidRPr="00104E31">
        <w:t>kopie předávacího protokolu, byly-li provedené práce v daném období již objednateli předány</w:t>
      </w:r>
    </w:p>
    <w:p w14:paraId="4896F860" w14:textId="77777777" w:rsidR="008C75E1" w:rsidRPr="00104E31" w:rsidRDefault="008C75E1" w:rsidP="00D97840">
      <w:pPr>
        <w:numPr>
          <w:ilvl w:val="0"/>
          <w:numId w:val="2"/>
        </w:numPr>
        <w:jc w:val="both"/>
      </w:pPr>
      <w:r w:rsidRPr="00104E31">
        <w:t>Faktur</w:t>
      </w:r>
      <w:r w:rsidR="00617787" w:rsidRPr="00104E31">
        <w:t>y</w:t>
      </w:r>
      <w:r w:rsidRPr="00104E31">
        <w:t xml:space="preserve"> bud</w:t>
      </w:r>
      <w:r w:rsidR="00617787" w:rsidRPr="00104E31">
        <w:t>ou</w:t>
      </w:r>
      <w:r w:rsidRPr="00104E31">
        <w:t xml:space="preserve"> obsahovat náležitosti stanovené v zákoně č. 235/2004 Sb.</w:t>
      </w:r>
      <w:r w:rsidR="00BA1E24" w:rsidRPr="00104E31">
        <w:t>,</w:t>
      </w:r>
      <w:r w:rsidRPr="00104E31">
        <w:t xml:space="preserve"> o dani z přidané hodnoty, v</w:t>
      </w:r>
      <w:r w:rsidR="00017D28" w:rsidRPr="00104E31">
        <w:t>e</w:t>
      </w:r>
      <w:r w:rsidRPr="00104E31">
        <w:t> znění</w:t>
      </w:r>
      <w:r w:rsidR="00017D28" w:rsidRPr="00104E31">
        <w:t xml:space="preserve"> pozdějších předpisů</w:t>
      </w:r>
      <w:r w:rsidRPr="00104E31">
        <w:t xml:space="preserve">. </w:t>
      </w:r>
    </w:p>
    <w:p w14:paraId="62C34FB1" w14:textId="77777777" w:rsidR="00C32D4A" w:rsidRPr="00104E31" w:rsidRDefault="00C32D4A" w:rsidP="00D97840">
      <w:pPr>
        <w:numPr>
          <w:ilvl w:val="0"/>
          <w:numId w:val="2"/>
        </w:numPr>
        <w:jc w:val="both"/>
      </w:pPr>
      <w:r w:rsidRPr="00104E31">
        <w:t xml:space="preserve">Každá faktura musí obsahovat </w:t>
      </w:r>
      <w:r w:rsidR="00765DAD" w:rsidRPr="00104E31">
        <w:t>vyznačení</w:t>
      </w:r>
      <w:r w:rsidRPr="00104E31">
        <w:t xml:space="preserve"> zadržené částky dle čl. V. odst. </w:t>
      </w:r>
      <w:r w:rsidR="00E30A10">
        <w:t>9</w:t>
      </w:r>
      <w:r w:rsidRPr="00104E31">
        <w:t xml:space="preserve"> této smlouvy.</w:t>
      </w:r>
    </w:p>
    <w:p w14:paraId="79D52AD0" w14:textId="77777777" w:rsidR="00FC2B6B" w:rsidRDefault="008C75E1" w:rsidP="00FC2B6B">
      <w:pPr>
        <w:numPr>
          <w:ilvl w:val="0"/>
          <w:numId w:val="2"/>
        </w:numPr>
        <w:jc w:val="both"/>
      </w:pPr>
      <w:r w:rsidRPr="00104E31">
        <w:t xml:space="preserve"> V případě, že faktura nebude obsahovat veškeré náležitosti dle </w:t>
      </w:r>
      <w:r w:rsidR="00BA1E24" w:rsidRPr="00104E31">
        <w:t>tohoto článku</w:t>
      </w:r>
      <w:r w:rsidRPr="00104E31">
        <w:t>, má objednatel právo vrátit ji zhotoviteli k doplnění či opravě</w:t>
      </w:r>
      <w:r w:rsidR="00A63D66" w:rsidRPr="00104E31">
        <w:t>.</w:t>
      </w:r>
    </w:p>
    <w:p w14:paraId="01D874E3" w14:textId="77777777" w:rsidR="00032BF3" w:rsidRDefault="00870A35" w:rsidP="00FC2B6B">
      <w:pPr>
        <w:numPr>
          <w:ilvl w:val="0"/>
          <w:numId w:val="2"/>
        </w:numPr>
        <w:jc w:val="both"/>
      </w:pPr>
      <w:r w:rsidRPr="002F7537">
        <w:t xml:space="preserve">Smluvní strany se dohodly, že splatnost faktur činí </w:t>
      </w:r>
      <w:r w:rsidR="00EE2E50" w:rsidRPr="002F7537">
        <w:t>30</w:t>
      </w:r>
      <w:r w:rsidR="0009620E" w:rsidRPr="002F7537">
        <w:t xml:space="preserve"> dnů ode dne jejich doručení</w:t>
      </w:r>
      <w:r w:rsidR="00BC5A3A" w:rsidRPr="002F7537">
        <w:t>.</w:t>
      </w:r>
    </w:p>
    <w:p w14:paraId="6808DDBD" w14:textId="77777777" w:rsidR="00B219D3" w:rsidRPr="00FC2B6B" w:rsidRDefault="00B219D3" w:rsidP="00FC2B6B">
      <w:pPr>
        <w:numPr>
          <w:ilvl w:val="0"/>
          <w:numId w:val="2"/>
        </w:numPr>
        <w:jc w:val="both"/>
      </w:pPr>
      <w:r>
        <w:t>Smluvní strany se dohodly, že objednatel je povinen uhradit každou fakturu jen do výše 90% fakturované částky, 10% z fakturované částky představuje tzv. zádržné (zajištění závazků zhotovitele provést dílo řádně a vč</w:t>
      </w:r>
      <w:r w:rsidR="00A1762C">
        <w:t>as a odstranit vady řádně a včas a objednatel je oprávněn tuto částku použít k</w:t>
      </w:r>
      <w:r w:rsidR="006400D0">
        <w:t> úhradě svých pohledávek v souvislosti s touto smlouvou</w:t>
      </w:r>
      <w:r w:rsidR="00A1762C">
        <w:t xml:space="preserve"> vůči zhotoviteli</w:t>
      </w:r>
      <w:r w:rsidR="006400D0">
        <w:t>, a to i v případě, že tyto pohledávky jsou nesplatné</w:t>
      </w:r>
      <w:r>
        <w:t xml:space="preserve">). </w:t>
      </w:r>
    </w:p>
    <w:p w14:paraId="372F7B1F" w14:textId="77777777" w:rsidR="006400D0" w:rsidRPr="006400D0" w:rsidRDefault="00A32342" w:rsidP="006400D0">
      <w:pPr>
        <w:numPr>
          <w:ilvl w:val="0"/>
          <w:numId w:val="2"/>
        </w:numPr>
        <w:jc w:val="both"/>
        <w:rPr>
          <w:b/>
        </w:rPr>
      </w:pPr>
      <w:r w:rsidRPr="00DC3D61">
        <w:t>Zhotovitel bere na vědomí, že faktury budou hrazeny z dotace Ministerstva kultury ČR, které tuto dotaci poskytuje formou úhrady jednotlivých faktur objednateli a faktury před touto úhradou kontroluje.</w:t>
      </w:r>
      <w:r w:rsidR="007D1EF9" w:rsidRPr="00DC3D61">
        <w:t xml:space="preserve"> Zhotovitel se zavazuje v případě požadavku MK ČR na úpravu kterékoliv faktury, tu</w:t>
      </w:r>
      <w:r w:rsidR="00012739">
        <w:t xml:space="preserve">to upravit dle těchto požadavků a dále se zavazuje poskytovat objednateli v této souvislosti nutnou součinnost na výzvu objednatele ve </w:t>
      </w:r>
      <w:r w:rsidR="005D2D15">
        <w:t>stanovené lhůtě</w:t>
      </w:r>
      <w:r w:rsidR="00012739">
        <w:t>.</w:t>
      </w:r>
    </w:p>
    <w:p w14:paraId="33932E7A" w14:textId="77777777" w:rsidR="006D4BC9" w:rsidRPr="005474CE" w:rsidRDefault="00603AAC" w:rsidP="006D4BC9">
      <w:pPr>
        <w:numPr>
          <w:ilvl w:val="0"/>
          <w:numId w:val="2"/>
        </w:numPr>
        <w:jc w:val="both"/>
        <w:rPr>
          <w:b/>
        </w:rPr>
      </w:pPr>
      <w:r w:rsidRPr="005474CE">
        <w:t xml:space="preserve">Splatnost zadržené částky </w:t>
      </w:r>
      <w:r w:rsidR="000F7791" w:rsidRPr="005474CE">
        <w:t xml:space="preserve">dle čl. V. odst. </w:t>
      </w:r>
      <w:r w:rsidR="00E30A10">
        <w:t>9</w:t>
      </w:r>
      <w:r w:rsidR="000F7791" w:rsidRPr="005474CE">
        <w:t xml:space="preserve"> této smlouvy </w:t>
      </w:r>
      <w:r w:rsidR="005E5AC0" w:rsidRPr="005474CE">
        <w:t>činí</w:t>
      </w:r>
      <w:r w:rsidRPr="005474CE">
        <w:t xml:space="preserve"> </w:t>
      </w:r>
      <w:r w:rsidR="005F603A" w:rsidRPr="005474CE">
        <w:t>30</w:t>
      </w:r>
      <w:r w:rsidRPr="005474CE">
        <w:t xml:space="preserve"> dnů</w:t>
      </w:r>
      <w:r w:rsidR="009764EA" w:rsidRPr="005474CE">
        <w:t xml:space="preserve"> </w:t>
      </w:r>
      <w:proofErr w:type="gramStart"/>
      <w:r w:rsidR="00DB1802" w:rsidRPr="005474CE">
        <w:t>po</w:t>
      </w:r>
      <w:proofErr w:type="gramEnd"/>
      <w:r w:rsidR="009764EA" w:rsidRPr="005474CE">
        <w:t>:</w:t>
      </w:r>
    </w:p>
    <w:p w14:paraId="306ACC79" w14:textId="77777777" w:rsidR="00D70972" w:rsidRPr="005474CE" w:rsidRDefault="00A0094A" w:rsidP="006D4BC9">
      <w:pPr>
        <w:numPr>
          <w:ilvl w:val="0"/>
          <w:numId w:val="14"/>
        </w:numPr>
        <w:jc w:val="both"/>
        <w:rPr>
          <w:b/>
        </w:rPr>
      </w:pPr>
      <w:r w:rsidRPr="005474CE">
        <w:t>dokončení díla</w:t>
      </w:r>
      <w:r w:rsidR="00DB1802" w:rsidRPr="005474CE">
        <w:t xml:space="preserve"> a odstranění všech vad</w:t>
      </w:r>
      <w:r w:rsidR="000911C6" w:rsidRPr="005474CE">
        <w:t xml:space="preserve"> </w:t>
      </w:r>
      <w:r w:rsidRPr="005474CE">
        <w:t xml:space="preserve">a </w:t>
      </w:r>
    </w:p>
    <w:p w14:paraId="0C3302BF" w14:textId="77777777" w:rsidR="00CE6DA4" w:rsidRPr="005474CE" w:rsidRDefault="009764EA" w:rsidP="008503C0">
      <w:pPr>
        <w:numPr>
          <w:ilvl w:val="0"/>
          <w:numId w:val="14"/>
        </w:numPr>
        <w:jc w:val="both"/>
        <w:rPr>
          <w:b/>
        </w:rPr>
      </w:pPr>
      <w:r w:rsidRPr="005474CE">
        <w:t>p</w:t>
      </w:r>
      <w:r w:rsidR="00C14646" w:rsidRPr="005474CE">
        <w:t>ředlože</w:t>
      </w:r>
      <w:r w:rsidRPr="005474CE">
        <w:t xml:space="preserve">ní </w:t>
      </w:r>
      <w:r w:rsidR="005B083A" w:rsidRPr="005474CE">
        <w:t xml:space="preserve">finanční </w:t>
      </w:r>
      <w:r w:rsidRPr="005474CE">
        <w:t xml:space="preserve">záruky </w:t>
      </w:r>
      <w:r w:rsidR="005B083A" w:rsidRPr="005474CE">
        <w:t>banky dle §</w:t>
      </w:r>
      <w:proofErr w:type="gramStart"/>
      <w:r w:rsidR="005B083A" w:rsidRPr="005474CE">
        <w:t xml:space="preserve">2029 </w:t>
      </w:r>
      <w:proofErr w:type="spellStart"/>
      <w:r w:rsidR="005B083A" w:rsidRPr="005474CE">
        <w:t>z.č</w:t>
      </w:r>
      <w:proofErr w:type="spellEnd"/>
      <w:r w:rsidR="005B083A" w:rsidRPr="005474CE">
        <w:t>.</w:t>
      </w:r>
      <w:proofErr w:type="gramEnd"/>
      <w:r w:rsidR="005B083A" w:rsidRPr="005474CE">
        <w:t xml:space="preserve"> 89/2012 Sb. </w:t>
      </w:r>
      <w:r w:rsidRPr="005474CE">
        <w:t xml:space="preserve">ve výši 5% z ceny </w:t>
      </w:r>
      <w:r w:rsidR="005B083A" w:rsidRPr="005474CE">
        <w:t>díla</w:t>
      </w:r>
      <w:r w:rsidR="008A0F8F" w:rsidRPr="005474CE">
        <w:t xml:space="preserve"> dle čl</w:t>
      </w:r>
      <w:r w:rsidR="00A007DD" w:rsidRPr="005474CE">
        <w:t>.</w:t>
      </w:r>
      <w:r w:rsidR="008503C0" w:rsidRPr="005474CE">
        <w:t xml:space="preserve"> V</w:t>
      </w:r>
      <w:r w:rsidR="00A007DD" w:rsidRPr="005474CE">
        <w:t>I</w:t>
      </w:r>
      <w:r w:rsidR="008503C0" w:rsidRPr="005474CE">
        <w:t>. této smlouvy a</w:t>
      </w:r>
    </w:p>
    <w:p w14:paraId="1BFD0320" w14:textId="77777777" w:rsidR="00A007DD" w:rsidRPr="006400D0" w:rsidRDefault="005B083A" w:rsidP="00A007DD">
      <w:pPr>
        <w:numPr>
          <w:ilvl w:val="0"/>
          <w:numId w:val="14"/>
        </w:numPr>
        <w:jc w:val="both"/>
        <w:rPr>
          <w:b/>
        </w:rPr>
      </w:pPr>
      <w:r w:rsidRPr="005474CE">
        <w:t>výzvy zhotovitele k</w:t>
      </w:r>
      <w:r w:rsidR="00012739" w:rsidRPr="005474CE">
        <w:t> </w:t>
      </w:r>
      <w:r w:rsidRPr="005474CE">
        <w:t>úhradě</w:t>
      </w:r>
      <w:r w:rsidR="00012739" w:rsidRPr="005474CE">
        <w:t xml:space="preserve"> zadržené částky</w:t>
      </w:r>
    </w:p>
    <w:p w14:paraId="546D9CC5" w14:textId="77777777" w:rsidR="006400D0" w:rsidRDefault="006400D0" w:rsidP="006400D0">
      <w:pPr>
        <w:ind w:left="700"/>
        <w:jc w:val="both"/>
      </w:pPr>
    </w:p>
    <w:p w14:paraId="0C24099C" w14:textId="77777777" w:rsidR="006400D0" w:rsidRPr="005D2D15" w:rsidRDefault="006400D0" w:rsidP="006400D0">
      <w:pPr>
        <w:ind w:left="700"/>
        <w:jc w:val="both"/>
        <w:rPr>
          <w:b/>
        </w:rPr>
      </w:pPr>
    </w:p>
    <w:p w14:paraId="5D91698E" w14:textId="77777777" w:rsidR="00A007DD" w:rsidRPr="00470574" w:rsidRDefault="00A007DD" w:rsidP="00A007DD">
      <w:pPr>
        <w:jc w:val="center"/>
        <w:rPr>
          <w:b/>
        </w:rPr>
      </w:pPr>
      <w:r w:rsidRPr="00470574">
        <w:rPr>
          <w:b/>
        </w:rPr>
        <w:t>VI.</w:t>
      </w:r>
    </w:p>
    <w:p w14:paraId="2E8B5C28" w14:textId="77777777" w:rsidR="00A007DD" w:rsidRPr="00470574" w:rsidRDefault="00A007DD" w:rsidP="00F937B9">
      <w:pPr>
        <w:jc w:val="center"/>
        <w:rPr>
          <w:b/>
        </w:rPr>
      </w:pPr>
      <w:r w:rsidRPr="00470574">
        <w:rPr>
          <w:b/>
        </w:rPr>
        <w:t>Finanční záruka</w:t>
      </w:r>
    </w:p>
    <w:p w14:paraId="335B2FC4" w14:textId="7ED43886" w:rsidR="00DB0D26" w:rsidRPr="00AB6C1E" w:rsidRDefault="008503C0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AB6C1E">
        <w:t>Fin</w:t>
      </w:r>
      <w:r w:rsidR="00EB1657">
        <w:t>anční záruka dle čl. V. odst. 1</w:t>
      </w:r>
      <w:r w:rsidR="008B157D">
        <w:t>1</w:t>
      </w:r>
      <w:r w:rsidRPr="00AB6C1E">
        <w:t xml:space="preserve"> této smlouvy </w:t>
      </w:r>
      <w:r w:rsidR="00953F2D" w:rsidRPr="00AB6C1E">
        <w:t xml:space="preserve">(ve výši 5% z ceny díla) </w:t>
      </w:r>
      <w:r w:rsidRPr="00AB6C1E">
        <w:t xml:space="preserve">musí být zřízena bez podmínek předložení určitého dokumentu objednatelem bance dle § 2035 odst. 1 </w:t>
      </w:r>
      <w:proofErr w:type="spellStart"/>
      <w:r w:rsidRPr="00AB6C1E">
        <w:t>z.č</w:t>
      </w:r>
      <w:proofErr w:type="spellEnd"/>
      <w:r w:rsidRPr="00AB6C1E">
        <w:t xml:space="preserve">. 89/2012 Sb. a bez možnosti banky uplatnit vůči objednateli námitky, které by mohl namítat zhotovitel dle § 2035 odst. 2 </w:t>
      </w:r>
      <w:proofErr w:type="spellStart"/>
      <w:r w:rsidRPr="00AB6C1E">
        <w:t>z.č</w:t>
      </w:r>
      <w:proofErr w:type="spellEnd"/>
      <w:r w:rsidRPr="00AB6C1E">
        <w:t xml:space="preserve">. 89/2012 </w:t>
      </w:r>
      <w:proofErr w:type="gramStart"/>
      <w:r w:rsidRPr="00AB6C1E">
        <w:t>Sb.</w:t>
      </w:r>
      <w:r w:rsidR="00DB0D26" w:rsidRPr="00AB6C1E">
        <w:t>.</w:t>
      </w:r>
      <w:proofErr w:type="gramEnd"/>
    </w:p>
    <w:p w14:paraId="4C4445BF" w14:textId="7A325793" w:rsidR="00DB0D26" w:rsidRPr="00AB6C1E" w:rsidRDefault="00DB0D26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5D2D15">
        <w:t>D</w:t>
      </w:r>
      <w:r w:rsidR="008503C0" w:rsidRPr="00AB6C1E">
        <w:t xml:space="preserve">oba trvání </w:t>
      </w:r>
      <w:r w:rsidRPr="00AB6C1E">
        <w:t xml:space="preserve">finanční záruky </w:t>
      </w:r>
      <w:r w:rsidR="008503C0" w:rsidRPr="00AB6C1E">
        <w:t>je</w:t>
      </w:r>
      <w:r w:rsidR="00476B8D" w:rsidRPr="00AB6C1E">
        <w:t xml:space="preserve"> ode dne </w:t>
      </w:r>
      <w:r w:rsidR="00FD7FC0" w:rsidRPr="00AB6C1E">
        <w:t xml:space="preserve">úhrady části zadržené částky objednatelem dle čl. V. odst. </w:t>
      </w:r>
      <w:r w:rsidR="008B157D">
        <w:t>9</w:t>
      </w:r>
      <w:r w:rsidR="00FD7FC0" w:rsidRPr="00AB6C1E">
        <w:t xml:space="preserve"> této smlouvy</w:t>
      </w:r>
      <w:r w:rsidR="008503C0" w:rsidRPr="00AB6C1E">
        <w:t xml:space="preserve"> do doby o</w:t>
      </w:r>
      <w:r w:rsidR="00863ACE">
        <w:t xml:space="preserve">dstranění všech vad z předání a uplynutí záruční doby a odstranění všech </w:t>
      </w:r>
      <w:r w:rsidR="008503C0" w:rsidRPr="00AB6C1E">
        <w:t>záručních vad</w:t>
      </w:r>
      <w:r w:rsidR="00AB6C1E">
        <w:t>.</w:t>
      </w:r>
    </w:p>
    <w:p w14:paraId="72349E87" w14:textId="77777777" w:rsidR="00AB6C1E" w:rsidRPr="00863ACE" w:rsidRDefault="00DB0D26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5D2D15">
        <w:t>O</w:t>
      </w:r>
      <w:r w:rsidR="008503C0" w:rsidRPr="00863ACE">
        <w:t xml:space="preserve">bjednateli v případě, že zhotovitel poruší povinnost řádně a včas odstranit kteroukoliv vadu dle této smlouvy (z předání i záruční), přísluší peněžitá pohledávka dle § </w:t>
      </w:r>
      <w:proofErr w:type="gramStart"/>
      <w:r w:rsidR="008503C0" w:rsidRPr="00863ACE">
        <w:t xml:space="preserve">2030 </w:t>
      </w:r>
      <w:proofErr w:type="spellStart"/>
      <w:r w:rsidR="008503C0" w:rsidRPr="00863ACE">
        <w:t>z.č</w:t>
      </w:r>
      <w:proofErr w:type="spellEnd"/>
      <w:r w:rsidR="008503C0" w:rsidRPr="00863ACE">
        <w:t>.</w:t>
      </w:r>
      <w:proofErr w:type="gramEnd"/>
      <w:r w:rsidR="008503C0" w:rsidRPr="00863ACE">
        <w:t xml:space="preserve"> 89/2012 Sb. ve výši</w:t>
      </w:r>
      <w:r w:rsidR="00AB6C1E" w:rsidRPr="00863ACE">
        <w:t>:</w:t>
      </w:r>
    </w:p>
    <w:p w14:paraId="67B2A1B1" w14:textId="77777777" w:rsidR="00135B65" w:rsidRPr="00863ACE" w:rsidRDefault="00135B65" w:rsidP="00AB6C1E">
      <w:pPr>
        <w:numPr>
          <w:ilvl w:val="0"/>
          <w:numId w:val="14"/>
        </w:numPr>
        <w:jc w:val="both"/>
        <w:rPr>
          <w:b/>
        </w:rPr>
      </w:pPr>
      <w:r w:rsidRPr="00863ACE">
        <w:t>v případě prodlení zhotovitele s odstraněním vady ve výši</w:t>
      </w:r>
      <w:r w:rsidR="008503C0" w:rsidRPr="00863ACE">
        <w:t xml:space="preserve"> </w:t>
      </w:r>
      <w:r w:rsidR="00B47830" w:rsidRPr="00863ACE">
        <w:t>částky</w:t>
      </w:r>
      <w:r w:rsidRPr="00863ACE">
        <w:t>:</w:t>
      </w:r>
    </w:p>
    <w:p w14:paraId="4AF1FEDB" w14:textId="77777777" w:rsidR="00135B65" w:rsidRPr="00863ACE" w:rsidRDefault="00B47830" w:rsidP="00135B65">
      <w:pPr>
        <w:numPr>
          <w:ilvl w:val="1"/>
          <w:numId w:val="14"/>
        </w:numPr>
        <w:jc w:val="both"/>
        <w:rPr>
          <w:b/>
        </w:rPr>
      </w:pPr>
      <w:r w:rsidRPr="00863ACE">
        <w:t xml:space="preserve"> rovnající se</w:t>
      </w:r>
      <w:r w:rsidR="00451244" w:rsidRPr="00863ACE">
        <w:t xml:space="preserve"> součtu</w:t>
      </w:r>
      <w:r w:rsidRPr="00863ACE">
        <w:t xml:space="preserve"> výš</w:t>
      </w:r>
      <w:r w:rsidR="00451244" w:rsidRPr="00863ACE">
        <w:t>e</w:t>
      </w:r>
      <w:r w:rsidRPr="00863ACE">
        <w:t xml:space="preserve"> smluvní pokuty za prodlení se odstraněním kterékoliv vady</w:t>
      </w:r>
      <w:r w:rsidR="00451244" w:rsidRPr="00863ACE">
        <w:t xml:space="preserve"> dle čl. </w:t>
      </w:r>
      <w:r w:rsidR="005D2D15">
        <w:t>X</w:t>
      </w:r>
      <w:r w:rsidR="00451244" w:rsidRPr="00863ACE">
        <w:t>IV. této smlouvy a výše nákladů objednatele na odstranění této vady třetí osobou</w:t>
      </w:r>
      <w:r w:rsidR="00AB6C1E" w:rsidRPr="00863ACE">
        <w:t>,</w:t>
      </w:r>
      <w:r w:rsidR="00135B65" w:rsidRPr="00863ACE">
        <w:t xml:space="preserve"> </w:t>
      </w:r>
    </w:p>
    <w:p w14:paraId="40CB058E" w14:textId="77777777" w:rsidR="00876FE6" w:rsidRPr="00863ACE" w:rsidRDefault="00876FE6" w:rsidP="00876FE6">
      <w:pPr>
        <w:numPr>
          <w:ilvl w:val="1"/>
          <w:numId w:val="14"/>
        </w:numPr>
        <w:jc w:val="both"/>
        <w:rPr>
          <w:b/>
        </w:rPr>
      </w:pPr>
      <w:r w:rsidRPr="00863ACE">
        <w:t xml:space="preserve">rovnající se součtu výše smluvní pokuty za prodlení se odstraněním kterékoliv vady dle čl. </w:t>
      </w:r>
      <w:r w:rsidR="005D2D15">
        <w:t>X</w:t>
      </w:r>
      <w:r w:rsidRPr="00863ACE">
        <w:t xml:space="preserve">IV. této smlouvy a výše slevy z ceny díla, kterou objednatel uplatní u zhotovitele jako změnu nároku z odpovědnosti za vady v důsledku prodlení zhotovitele s odstraněním vady </w:t>
      </w:r>
    </w:p>
    <w:p w14:paraId="47A0E4F0" w14:textId="77777777" w:rsidR="00876FE6" w:rsidRPr="00863ACE" w:rsidRDefault="00451244" w:rsidP="00AB6C1E">
      <w:pPr>
        <w:numPr>
          <w:ilvl w:val="0"/>
          <w:numId w:val="14"/>
        </w:numPr>
        <w:jc w:val="both"/>
        <w:rPr>
          <w:b/>
        </w:rPr>
      </w:pPr>
      <w:r w:rsidRPr="00863ACE">
        <w:t xml:space="preserve">v případě uplatnění nároku na slevu z ceny díla </w:t>
      </w:r>
      <w:r w:rsidR="00876FE6" w:rsidRPr="00863ACE">
        <w:t>jako nároku z odpovědnosti za vady ve výši této</w:t>
      </w:r>
      <w:r w:rsidRPr="00863ACE">
        <w:t xml:space="preserve"> slevy z</w:t>
      </w:r>
      <w:r w:rsidR="00FC2B6B" w:rsidRPr="00863ACE">
        <w:t> </w:t>
      </w:r>
      <w:r w:rsidRPr="00863ACE">
        <w:t>ceny</w:t>
      </w:r>
      <w:r w:rsidR="00FC2B6B" w:rsidRPr="00863ACE">
        <w:t xml:space="preserve"> díla</w:t>
      </w:r>
      <w:r w:rsidR="007C5BE9" w:rsidRPr="00863ACE">
        <w:t>.</w:t>
      </w:r>
    </w:p>
    <w:p w14:paraId="027BA88D" w14:textId="77777777" w:rsidR="00DB0D26" w:rsidRPr="00863ACE" w:rsidRDefault="00993B4C" w:rsidP="00611D58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863ACE">
        <w:t xml:space="preserve">Smluvní strany se dohodly, že pokud objednatel získá </w:t>
      </w:r>
      <w:r w:rsidR="00611D58" w:rsidRPr="00863ACE">
        <w:t xml:space="preserve">nějakou </w:t>
      </w:r>
      <w:r w:rsidRPr="00863ACE">
        <w:t>peněžitou pohledávku z finanční záruky,</w:t>
      </w:r>
      <w:r w:rsidR="003A7EAC" w:rsidRPr="00863ACE">
        <w:t xml:space="preserve"> nebude </w:t>
      </w:r>
      <w:r w:rsidR="00611D58" w:rsidRPr="00863ACE">
        <w:t>tuto pohledávku požadovat již po zhotoviteli.</w:t>
      </w:r>
    </w:p>
    <w:p w14:paraId="5CFDE923" w14:textId="77777777" w:rsidR="00DB0D26" w:rsidRPr="00FC2B6B" w:rsidRDefault="00A007DD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FC2B6B">
        <w:t xml:space="preserve">Zhotovitel je povinen na základě výzvy objednatele doplnit zajištění finanční zárukou dle tohoto článku v případě, že objednatel obdrží plnění od banky z finanční záruky, a to do výše uvedené </w:t>
      </w:r>
      <w:r w:rsidR="00DC3D61" w:rsidRPr="00FC2B6B">
        <w:t>5</w:t>
      </w:r>
      <w:r w:rsidRPr="00FC2B6B">
        <w:t>% z ceny díla vč. DPH za totožných podmínek uvedených v tomto článku</w:t>
      </w:r>
      <w:r w:rsidR="005D2D15">
        <w:t xml:space="preserve"> ve lhůtě do 14ti dnů</w:t>
      </w:r>
      <w:r w:rsidR="00291278">
        <w:t xml:space="preserve"> ode dne odeslání výzvy objednatele</w:t>
      </w:r>
      <w:r w:rsidRPr="00FC2B6B">
        <w:t>.</w:t>
      </w:r>
    </w:p>
    <w:p w14:paraId="13E5BB3D" w14:textId="77777777" w:rsidR="00DB0D26" w:rsidRPr="00FC2B6B" w:rsidRDefault="00A007DD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FC2B6B">
        <w:t xml:space="preserve">V případě, že zhotovitel poruší povinnost uvedenou v čl. </w:t>
      </w:r>
      <w:r w:rsidR="00DB0D26" w:rsidRPr="00FC2B6B">
        <w:t>VI</w:t>
      </w:r>
      <w:r w:rsidRPr="00FC2B6B">
        <w:t xml:space="preserve">. odst. </w:t>
      </w:r>
      <w:r w:rsidR="00291278">
        <w:t>5</w:t>
      </w:r>
      <w:r w:rsidRPr="00FC2B6B">
        <w:t xml:space="preserve"> této smlouvy, je povinen objednateli uhradit smluvní pokutu ve výši, v jaké měl finanční záruku doplnit</w:t>
      </w:r>
      <w:r w:rsidR="00DB0D26" w:rsidRPr="00FC2B6B">
        <w:t>.</w:t>
      </w:r>
    </w:p>
    <w:p w14:paraId="6F4CBD44" w14:textId="77777777" w:rsidR="00DB0D26" w:rsidRPr="00FC2B6B" w:rsidRDefault="00A007DD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FC2B6B">
        <w:t xml:space="preserve">Objednatel je oprávněn v případě porušení povinnosti zhotovitele uvedené v čl. </w:t>
      </w:r>
      <w:r w:rsidR="00DB0D26" w:rsidRPr="00FC2B6B">
        <w:t xml:space="preserve">VI. odst. </w:t>
      </w:r>
      <w:r w:rsidR="00291278">
        <w:t>5</w:t>
      </w:r>
      <w:r w:rsidRPr="00FC2B6B">
        <w:t xml:space="preserve"> této smlouvy od této smlouvy odstoupit.</w:t>
      </w:r>
    </w:p>
    <w:p w14:paraId="6E05DD0D" w14:textId="77777777" w:rsidR="00953F2D" w:rsidRPr="00FC2B6B" w:rsidRDefault="00A007DD" w:rsidP="00953F2D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FC2B6B">
        <w:t>Smluvní strany se dohodly, že objednatel má vedle nároků</w:t>
      </w:r>
      <w:r w:rsidR="00863ACE">
        <w:t xml:space="preserve"> uplatněných</w:t>
      </w:r>
      <w:r w:rsidRPr="00FC2B6B">
        <w:t xml:space="preserve"> z titulu finanční záruky dle čl. </w:t>
      </w:r>
      <w:r w:rsidR="00DB0D26" w:rsidRPr="00FC2B6B">
        <w:t>VI.</w:t>
      </w:r>
      <w:r w:rsidRPr="00FC2B6B">
        <w:t xml:space="preserve"> této smlouvy, právo i na </w:t>
      </w:r>
      <w:r w:rsidR="00863ACE">
        <w:t>další</w:t>
      </w:r>
      <w:r w:rsidRPr="00FC2B6B">
        <w:t xml:space="preserve"> nároky z titulu porušení povinností zhotovitele zajištěných finanční zárukou (zejména smluvní pokuta, náhrada škody).</w:t>
      </w:r>
    </w:p>
    <w:p w14:paraId="71FE2598" w14:textId="78568D2C" w:rsidR="00AB0910" w:rsidRPr="00FC2B6B" w:rsidRDefault="00953F2D" w:rsidP="00AB0910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FC2B6B">
        <w:t>Smluvní strany se dohodly, že výše finanční záruky bude</w:t>
      </w:r>
      <w:r w:rsidR="000F7791" w:rsidRPr="00FC2B6B">
        <w:t xml:space="preserve"> po uplynutí 2 let od řádného dokončení díla snížena </w:t>
      </w:r>
      <w:r w:rsidR="007C5BE9" w:rsidRPr="00FC2B6B">
        <w:t>na 3</w:t>
      </w:r>
      <w:r w:rsidR="000F7791" w:rsidRPr="00FC2B6B">
        <w:t>%</w:t>
      </w:r>
      <w:r w:rsidR="007C5BE9" w:rsidRPr="00FC2B6B">
        <w:t xml:space="preserve"> z celkové ceny díla</w:t>
      </w:r>
      <w:r w:rsidR="005474CE" w:rsidRPr="00FC2B6B">
        <w:t xml:space="preserve"> – po předložení nové finanční záruky ve výši 3%</w:t>
      </w:r>
      <w:r w:rsidR="00B47830" w:rsidRPr="00FC2B6B">
        <w:t xml:space="preserve"> v délce trvání dle čl. VI. odst. 2 </w:t>
      </w:r>
      <w:proofErr w:type="gramStart"/>
      <w:r w:rsidR="00B47830" w:rsidRPr="00FC2B6B">
        <w:t>této</w:t>
      </w:r>
      <w:proofErr w:type="gramEnd"/>
      <w:r w:rsidR="00B47830" w:rsidRPr="00FC2B6B">
        <w:t xml:space="preserve"> smlouvy</w:t>
      </w:r>
      <w:r w:rsidR="00176B99">
        <w:t xml:space="preserve"> objednatel vydá zhotoviteli potvrzení o původní záruce (do doby tohoto předložení nové finanční záruky trvá původní finanční záruka dle tohoto článku)</w:t>
      </w:r>
      <w:r w:rsidR="00AB0910" w:rsidRPr="00FC2B6B">
        <w:t>.</w:t>
      </w:r>
    </w:p>
    <w:p w14:paraId="3DF52B62" w14:textId="77777777" w:rsidR="008503C0" w:rsidRPr="00FC2B6B" w:rsidRDefault="00AB0910" w:rsidP="00757765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FC2B6B">
        <w:t xml:space="preserve">Smluvní strany se dohodly, že v případě zjištění úpadku zhotovitele </w:t>
      </w:r>
      <w:r w:rsidR="00380F1D" w:rsidRPr="00FC2B6B">
        <w:t xml:space="preserve">přísluší objednateli peněžitá pohledávka dle § </w:t>
      </w:r>
      <w:proofErr w:type="gramStart"/>
      <w:r w:rsidR="00380F1D" w:rsidRPr="00FC2B6B">
        <w:t xml:space="preserve">2030 </w:t>
      </w:r>
      <w:proofErr w:type="spellStart"/>
      <w:r w:rsidR="00380F1D" w:rsidRPr="00FC2B6B">
        <w:t>z.č</w:t>
      </w:r>
      <w:proofErr w:type="spellEnd"/>
      <w:r w:rsidR="00380F1D" w:rsidRPr="00FC2B6B">
        <w:t>.</w:t>
      </w:r>
      <w:proofErr w:type="gramEnd"/>
      <w:r w:rsidR="00380F1D" w:rsidRPr="00FC2B6B">
        <w:t xml:space="preserve"> 89/2012 Sb. ve výši sjednané finanční záruky (výše ke dni zjištění úpadku).</w:t>
      </w:r>
    </w:p>
    <w:p w14:paraId="018E2F7D" w14:textId="77777777" w:rsidR="002C2768" w:rsidRPr="00303755" w:rsidRDefault="002C2768" w:rsidP="002C2768">
      <w:pPr>
        <w:ind w:left="360"/>
        <w:jc w:val="both"/>
        <w:rPr>
          <w:b/>
        </w:rPr>
      </w:pPr>
    </w:p>
    <w:p w14:paraId="46C07C91" w14:textId="77777777" w:rsidR="00176B99" w:rsidRPr="00303755" w:rsidRDefault="00176B99" w:rsidP="00291278">
      <w:pPr>
        <w:jc w:val="both"/>
        <w:rPr>
          <w:b/>
        </w:rPr>
      </w:pPr>
    </w:p>
    <w:p w14:paraId="61779C51" w14:textId="77777777" w:rsidR="0074785D" w:rsidRPr="00303755" w:rsidRDefault="0074785D" w:rsidP="00B70381">
      <w:pPr>
        <w:jc w:val="center"/>
        <w:rPr>
          <w:b/>
        </w:rPr>
      </w:pPr>
      <w:r w:rsidRPr="00303755">
        <w:rPr>
          <w:b/>
        </w:rPr>
        <w:t>V</w:t>
      </w:r>
      <w:r w:rsidR="00D2193C" w:rsidRPr="00303755">
        <w:rPr>
          <w:b/>
        </w:rPr>
        <w:t>I</w:t>
      </w:r>
      <w:r w:rsidR="00A007DD">
        <w:rPr>
          <w:b/>
        </w:rPr>
        <w:t>I</w:t>
      </w:r>
      <w:r w:rsidRPr="00303755">
        <w:rPr>
          <w:b/>
        </w:rPr>
        <w:t>.</w:t>
      </w:r>
    </w:p>
    <w:p w14:paraId="44B4CC55" w14:textId="77777777" w:rsidR="0074785D" w:rsidRPr="00303755" w:rsidRDefault="0074785D" w:rsidP="008A16F1">
      <w:pPr>
        <w:jc w:val="center"/>
        <w:rPr>
          <w:b/>
        </w:rPr>
      </w:pPr>
      <w:r w:rsidRPr="00303755">
        <w:rPr>
          <w:b/>
        </w:rPr>
        <w:t>Vlastnické právo a nebezpečí škody</w:t>
      </w:r>
    </w:p>
    <w:p w14:paraId="670FAAD9" w14:textId="77777777" w:rsidR="0074785D" w:rsidRPr="00303755" w:rsidRDefault="0074785D" w:rsidP="00D97840">
      <w:pPr>
        <w:numPr>
          <w:ilvl w:val="0"/>
          <w:numId w:val="7"/>
        </w:numPr>
        <w:ind w:left="284" w:hanging="284"/>
        <w:jc w:val="both"/>
      </w:pPr>
      <w:r w:rsidRPr="00303755">
        <w:t xml:space="preserve">Vlastníkem díla je objednatel. </w:t>
      </w:r>
    </w:p>
    <w:p w14:paraId="5F1A3C18" w14:textId="77777777" w:rsidR="00F32EE9" w:rsidRPr="00303755" w:rsidRDefault="0074785D" w:rsidP="00D97840">
      <w:pPr>
        <w:numPr>
          <w:ilvl w:val="0"/>
          <w:numId w:val="7"/>
        </w:numPr>
        <w:ind w:left="284" w:hanging="284"/>
        <w:jc w:val="both"/>
      </w:pPr>
      <w:r w:rsidRPr="00303755">
        <w:t xml:space="preserve">Nebezpečí škody na díle nese zhotovitel až do předání a převzetí </w:t>
      </w:r>
      <w:r w:rsidR="005A1CB5" w:rsidRPr="00303755">
        <w:t xml:space="preserve">celého </w:t>
      </w:r>
      <w:r w:rsidRPr="00303755">
        <w:t xml:space="preserve">díla bez </w:t>
      </w:r>
      <w:r w:rsidR="00563679" w:rsidRPr="00303755">
        <w:t xml:space="preserve">jakýchkoliv </w:t>
      </w:r>
      <w:r w:rsidRPr="00303755">
        <w:t>vad</w:t>
      </w:r>
      <w:r w:rsidR="00A95E35" w:rsidRPr="00303755">
        <w:t xml:space="preserve"> </w:t>
      </w:r>
      <w:r w:rsidRPr="00303755">
        <w:t>objednatelem.</w:t>
      </w:r>
    </w:p>
    <w:p w14:paraId="0C8048D4" w14:textId="77777777" w:rsidR="00CC21CB" w:rsidRPr="00303755" w:rsidRDefault="00F32EE9" w:rsidP="00D97840">
      <w:pPr>
        <w:numPr>
          <w:ilvl w:val="0"/>
          <w:numId w:val="7"/>
        </w:numPr>
        <w:ind w:left="284" w:hanging="284"/>
        <w:jc w:val="both"/>
      </w:pPr>
      <w:r w:rsidRPr="00303755">
        <w:t xml:space="preserve">Zhotovitel nese odpovědnost za škodu na díle, budově objednatele a okolí budovy objednatele </w:t>
      </w:r>
      <w:r w:rsidR="009A5FEC" w:rsidRPr="00303755">
        <w:t xml:space="preserve">v souvislosti s prováděním díla </w:t>
      </w:r>
      <w:r w:rsidRPr="00303755">
        <w:t>vč. odpovědnosti za škodu na majetku a zdraví osob, kter</w:t>
      </w:r>
      <w:r w:rsidR="003D66C9" w:rsidRPr="00303755">
        <w:t>é</w:t>
      </w:r>
      <w:r w:rsidRPr="00303755">
        <w:t xml:space="preserve"> bud</w:t>
      </w:r>
      <w:r w:rsidR="003D66C9" w:rsidRPr="00303755">
        <w:t>ou</w:t>
      </w:r>
      <w:r w:rsidRPr="00303755">
        <w:t xml:space="preserve"> způsoben</w:t>
      </w:r>
      <w:r w:rsidR="003D66C9" w:rsidRPr="00303755">
        <w:t>y</w:t>
      </w:r>
      <w:r w:rsidRPr="00303755">
        <w:t xml:space="preserve"> prováděním díla a v souvislosti s ní</w:t>
      </w:r>
      <w:r w:rsidR="003D66C9" w:rsidRPr="00303755">
        <w:t>m</w:t>
      </w:r>
      <w:r w:rsidRPr="00303755">
        <w:t xml:space="preserve"> (dílo je prováděno za provozu objednatele), a to způsobené i náhodou.</w:t>
      </w:r>
    </w:p>
    <w:p w14:paraId="307693E8" w14:textId="77777777" w:rsidR="00727604" w:rsidRPr="00303755" w:rsidRDefault="00727604" w:rsidP="00CC21CB">
      <w:pPr>
        <w:jc w:val="both"/>
      </w:pPr>
    </w:p>
    <w:p w14:paraId="5014E92C" w14:textId="77777777" w:rsidR="0074785D" w:rsidRPr="00303755" w:rsidRDefault="0074785D" w:rsidP="00226A6F">
      <w:pPr>
        <w:jc w:val="both"/>
      </w:pPr>
    </w:p>
    <w:p w14:paraId="4D42182C" w14:textId="77777777" w:rsidR="0074785D" w:rsidRPr="00303755" w:rsidRDefault="00374812" w:rsidP="00374812">
      <w:pPr>
        <w:jc w:val="center"/>
        <w:rPr>
          <w:b/>
        </w:rPr>
      </w:pPr>
      <w:r w:rsidRPr="00303755">
        <w:rPr>
          <w:b/>
        </w:rPr>
        <w:t>VI</w:t>
      </w:r>
      <w:r w:rsidR="00D2193C" w:rsidRPr="00303755">
        <w:rPr>
          <w:b/>
        </w:rPr>
        <w:t>I</w:t>
      </w:r>
      <w:r w:rsidR="00A007DD">
        <w:rPr>
          <w:b/>
        </w:rPr>
        <w:t>I</w:t>
      </w:r>
      <w:r w:rsidRPr="00303755">
        <w:rPr>
          <w:b/>
        </w:rPr>
        <w:t>.</w:t>
      </w:r>
    </w:p>
    <w:p w14:paraId="7BA62BFE" w14:textId="77777777" w:rsidR="001B11B1" w:rsidRPr="006548F0" w:rsidRDefault="00374812" w:rsidP="001B11B1">
      <w:pPr>
        <w:jc w:val="center"/>
        <w:rPr>
          <w:b/>
          <w:color w:val="FF0000"/>
        </w:rPr>
      </w:pPr>
      <w:r w:rsidRPr="00303755">
        <w:rPr>
          <w:b/>
        </w:rPr>
        <w:t>Realizace díla</w:t>
      </w:r>
      <w:r w:rsidR="006439DF">
        <w:rPr>
          <w:b/>
          <w:color w:val="FF0000"/>
        </w:rPr>
        <w:t xml:space="preserve"> </w:t>
      </w:r>
    </w:p>
    <w:p w14:paraId="30F2B193" w14:textId="77777777" w:rsidR="000B05DD" w:rsidRPr="003A7EAC" w:rsidRDefault="000B05DD" w:rsidP="00174DCA">
      <w:pPr>
        <w:numPr>
          <w:ilvl w:val="0"/>
          <w:numId w:val="25"/>
        </w:numPr>
        <w:ind w:left="284" w:hanging="284"/>
        <w:jc w:val="both"/>
      </w:pPr>
      <w:r w:rsidRPr="003A7EAC">
        <w:t>Zhotovitel je povinen objednateli do 10ti dnů ode dne uzavření smlouvy písemně sdělit subdodavatele, kteří budou provádět nějakou část díla, a to vč. sdělení předmětných částí díla.</w:t>
      </w:r>
    </w:p>
    <w:p w14:paraId="69932972" w14:textId="77777777" w:rsidR="00174DCA" w:rsidRPr="000B05DD" w:rsidRDefault="00BB1DAB" w:rsidP="00174DCA">
      <w:pPr>
        <w:numPr>
          <w:ilvl w:val="0"/>
          <w:numId w:val="25"/>
        </w:numPr>
        <w:ind w:left="284" w:hanging="284"/>
        <w:jc w:val="both"/>
      </w:pPr>
      <w:r w:rsidRPr="000B05DD">
        <w:t xml:space="preserve">Zhotovitel je povinen </w:t>
      </w:r>
      <w:r w:rsidR="00296CE5" w:rsidRPr="000B05DD">
        <w:t>umožni</w:t>
      </w:r>
      <w:r w:rsidRPr="000B05DD">
        <w:t>t v rámci zařízení staveniště výkon funkce autorského dozoru a technického dozoru a ko</w:t>
      </w:r>
      <w:r w:rsidR="006E7E32" w:rsidRPr="000B05DD">
        <w:t>o</w:t>
      </w:r>
      <w:r w:rsidRPr="000B05DD">
        <w:t>rdinátor</w:t>
      </w:r>
      <w:r w:rsidR="002B51A1" w:rsidRPr="000B05DD">
        <w:t>a</w:t>
      </w:r>
      <w:r w:rsidRPr="000B05DD">
        <w:t xml:space="preserve"> BOZP.</w:t>
      </w:r>
    </w:p>
    <w:p w14:paraId="4DA9DA79" w14:textId="77777777" w:rsidR="00174DCA" w:rsidRPr="00FB57CF" w:rsidRDefault="00174DCA" w:rsidP="00174DCA">
      <w:pPr>
        <w:numPr>
          <w:ilvl w:val="0"/>
          <w:numId w:val="25"/>
        </w:numPr>
        <w:ind w:left="284" w:hanging="284"/>
        <w:jc w:val="both"/>
      </w:pPr>
      <w:r w:rsidRPr="00FB57CF">
        <w:t>Zhotovitel je povinen části díla</w:t>
      </w:r>
      <w:r w:rsidR="000B05DD" w:rsidRPr="00FB57CF">
        <w:t xml:space="preserve"> „EZS, kamera, CCTV, systém pro kontrolu vstupů (v PD část </w:t>
      </w:r>
      <w:proofErr w:type="gramStart"/>
      <w:r w:rsidR="000B05DD" w:rsidRPr="00FB57CF">
        <w:t>nazvaná D.1.4</w:t>
      </w:r>
      <w:proofErr w:type="gramEnd"/>
      <w:r w:rsidR="000B05DD" w:rsidRPr="00FB57CF">
        <w:t xml:space="preserve">. H2-EZS)“ </w:t>
      </w:r>
      <w:r w:rsidRPr="00FB57CF">
        <w:t xml:space="preserve">provádět pouze prostřednictvím osob, které mají </w:t>
      </w:r>
      <w:r w:rsidR="00D16877" w:rsidRPr="00FB57CF">
        <w:t xml:space="preserve">právo s těmito informacemi nakládat </w:t>
      </w:r>
      <w:proofErr w:type="gramStart"/>
      <w:r w:rsidR="00D16877" w:rsidRPr="00FB57CF">
        <w:t xml:space="preserve">dle </w:t>
      </w:r>
      <w:proofErr w:type="spellStart"/>
      <w:r w:rsidR="00D16877" w:rsidRPr="00FB57CF">
        <w:t>z.č</w:t>
      </w:r>
      <w:proofErr w:type="spellEnd"/>
      <w:r w:rsidR="00D16877" w:rsidRPr="00FB57CF">
        <w:t>.</w:t>
      </w:r>
      <w:proofErr w:type="gramEnd"/>
      <w:r w:rsidR="00D16877" w:rsidRPr="00FB57CF">
        <w:t xml:space="preserve"> 412/2005 Sb.</w:t>
      </w:r>
      <w:r w:rsidR="00526409" w:rsidRPr="00FB57CF">
        <w:t xml:space="preserve"> a plnit povinnosti dle tohoto zákona</w:t>
      </w:r>
      <w:r w:rsidR="00D16877" w:rsidRPr="00FB57CF">
        <w:t>.</w:t>
      </w:r>
    </w:p>
    <w:p w14:paraId="082F288E" w14:textId="77777777" w:rsidR="00C0301C" w:rsidRPr="00FB57CF" w:rsidRDefault="006E4DBE" w:rsidP="00514162">
      <w:pPr>
        <w:numPr>
          <w:ilvl w:val="0"/>
          <w:numId w:val="25"/>
        </w:numPr>
        <w:ind w:left="284" w:hanging="284"/>
        <w:jc w:val="both"/>
      </w:pPr>
      <w:r w:rsidRPr="00FB57CF">
        <w:t xml:space="preserve">Zhotovitel je povinen </w:t>
      </w:r>
      <w:r w:rsidR="00564553" w:rsidRPr="00FB57CF">
        <w:t>se řídit při provádění díla pokyny objednatele ve vztahu k ochraně majetku, bezpečnosti a zdraví osob, požární ochrany a dále je povinen se řídit veškerými platnými právními předpisy, normami ČSN, ostatními zvyklostmi a pravidly v oboru ve vztahu k této ochraně.</w:t>
      </w:r>
      <w:r w:rsidR="00514162" w:rsidRPr="00FB57CF">
        <w:t xml:space="preserve"> Zhotovitel je povinen se při provádění díla řídit pokyny objednatele a TDO, které budou zapsány do stavebního deníku, v zápisu z kontrolního dne či oznámeny jiným písemným způsobem. Pokud zhotovitel nesplní pokyn objednatele či TDO do tří dnů, je objednatel oprávněn učinit dle svého uvážení vhodná opatření nezbytná ke splnění pokynu, a to na náklady zhotovitele. Tato opatření nemají vliv na odpovědnost zhotovitele za vady díla a jeho řádné provedení. </w:t>
      </w:r>
    </w:p>
    <w:p w14:paraId="143385D6" w14:textId="77777777" w:rsidR="005B7ADB" w:rsidRPr="00FB57CF" w:rsidRDefault="00E03A3C" w:rsidP="005B7ADB">
      <w:pPr>
        <w:numPr>
          <w:ilvl w:val="0"/>
          <w:numId w:val="25"/>
        </w:numPr>
        <w:ind w:left="284" w:hanging="284"/>
        <w:jc w:val="both"/>
      </w:pPr>
      <w:r w:rsidRPr="00FB57CF">
        <w:t>Zhotovitel je povinen postupovat při provádění díla s náležitou odbornou péčí, řídit se pokyny objednatele, TDO, příslušnými normami ČSN a technickými postupy obvyklými při provádění prací.</w:t>
      </w:r>
      <w:r w:rsidR="00D20015" w:rsidRPr="00FB57CF">
        <w:t xml:space="preserve"> Smluvní strany se dohodly, že nedodržení kterékoliv příslušné normy ČSN je porušením povinností dle této smlouvy a následek tohoto nedodržení se považuje za vadu díla (nedostatek </w:t>
      </w:r>
      <w:r w:rsidR="00FF4821" w:rsidRPr="00FB57CF">
        <w:t>zjištěný objednatelem v průběhu provádění díla), za které nese zhotovitel odpovědnost za vady dle této smlouvy.</w:t>
      </w:r>
    </w:p>
    <w:p w14:paraId="17A229B4" w14:textId="77777777" w:rsidR="005B7ADB" w:rsidRPr="00FB57CF" w:rsidRDefault="005D19FE" w:rsidP="00487E2D">
      <w:pPr>
        <w:numPr>
          <w:ilvl w:val="0"/>
          <w:numId w:val="25"/>
        </w:numPr>
        <w:ind w:left="284" w:hanging="284"/>
        <w:jc w:val="both"/>
      </w:pPr>
      <w:r w:rsidRPr="00FB57CF">
        <w:t>Smluvní strany se dohodly, že objednatel je oprávněn v průběhu provádění díla sdělit písemně (i mailem) zhotoviteli pokyny pro provádění díla, kterými je zhotovitel vázán.</w:t>
      </w:r>
      <w:r w:rsidR="001F564E" w:rsidRPr="00FB57CF">
        <w:t xml:space="preserve"> Na tyto pokyny se vztahuje povinnost zhotovitel</w:t>
      </w:r>
      <w:r w:rsidR="009C26D1" w:rsidRPr="00FB57CF">
        <w:t>e</w:t>
      </w:r>
      <w:r w:rsidR="001F564E" w:rsidRPr="00FB57CF">
        <w:t xml:space="preserve"> </w:t>
      </w:r>
      <w:r w:rsidR="009C26D1" w:rsidRPr="00FB57CF">
        <w:t xml:space="preserve">upozornit na </w:t>
      </w:r>
      <w:r w:rsidR="00EC71A6" w:rsidRPr="00FB57CF">
        <w:t xml:space="preserve">případnou </w:t>
      </w:r>
      <w:r w:rsidR="009C26D1" w:rsidRPr="00FB57CF">
        <w:t>nevhodnost pokynu objedn</w:t>
      </w:r>
      <w:r w:rsidR="00E03A3C" w:rsidRPr="00FB57CF">
        <w:t>a</w:t>
      </w:r>
      <w:r w:rsidR="009C26D1" w:rsidRPr="00FB57CF">
        <w:t>tele</w:t>
      </w:r>
      <w:r w:rsidR="00EC71A6" w:rsidRPr="00FB57CF">
        <w:t xml:space="preserve"> podle § 2594 a násl. z. </w:t>
      </w:r>
      <w:proofErr w:type="gramStart"/>
      <w:r w:rsidR="00EC71A6" w:rsidRPr="00FB57CF">
        <w:t>č.</w:t>
      </w:r>
      <w:proofErr w:type="gramEnd"/>
      <w:r w:rsidR="00EC71A6" w:rsidRPr="00FB57CF">
        <w:t xml:space="preserve"> 89/2012 Sb</w:t>
      </w:r>
      <w:r w:rsidR="00E03A3C" w:rsidRPr="00FB57CF">
        <w:t>.</w:t>
      </w:r>
    </w:p>
    <w:p w14:paraId="43269264" w14:textId="77777777" w:rsidR="005B7ADB" w:rsidRPr="00FB57CF" w:rsidRDefault="005F49B0" w:rsidP="005B7ADB">
      <w:pPr>
        <w:numPr>
          <w:ilvl w:val="0"/>
          <w:numId w:val="25"/>
        </w:numPr>
        <w:ind w:left="284" w:hanging="284"/>
        <w:jc w:val="both"/>
      </w:pPr>
      <w:r w:rsidRPr="00FB57CF">
        <w:rPr>
          <w:lang w:eastAsia="en-US"/>
        </w:rPr>
        <w:t>Při provádění prací je zhotovitel povinen dodržovat obecně platné bezpečnostní </w:t>
      </w:r>
      <w:r w:rsidR="001254A8" w:rsidRPr="00FB57CF">
        <w:rPr>
          <w:lang w:eastAsia="en-US"/>
        </w:rPr>
        <w:t xml:space="preserve">předpisy </w:t>
      </w:r>
      <w:r w:rsidRPr="00FB57CF">
        <w:rPr>
          <w:lang w:eastAsia="en-US"/>
        </w:rPr>
        <w:t>a při provádění díla nebo v souvislosti s ním si počínat tak, aby nedošlo k poškození budovy objednatele, zejména je zhotovitel povinen věnovat zvýšenou pozornost rizikovým činnostem (svařování, řezání atd.)</w:t>
      </w:r>
      <w:r w:rsidR="000C6D90" w:rsidRPr="00FB57CF">
        <w:rPr>
          <w:lang w:eastAsia="en-US"/>
        </w:rPr>
        <w:t xml:space="preserve">, tyto činnosti je povinen provádět pouze mimo budovu knihovny objednatele </w:t>
      </w:r>
      <w:r w:rsidRPr="00FB57CF">
        <w:rPr>
          <w:lang w:eastAsia="en-US"/>
        </w:rPr>
        <w:t xml:space="preserve">a po ukončení těchto činností řádně zkontrolovat, zda nehrozí vznik požáru a učinit opatření k jeho zamezení. </w:t>
      </w:r>
    </w:p>
    <w:p w14:paraId="39CAE26A" w14:textId="77777777" w:rsidR="005B7ADB" w:rsidRPr="00FB57CF" w:rsidRDefault="00FE5EA8" w:rsidP="007420F7">
      <w:pPr>
        <w:numPr>
          <w:ilvl w:val="0"/>
          <w:numId w:val="25"/>
        </w:numPr>
        <w:ind w:left="284" w:hanging="284"/>
        <w:jc w:val="both"/>
      </w:pPr>
      <w:r w:rsidRPr="00FB57CF">
        <w:t xml:space="preserve">V případě, že zhotovitel v souvislosti s realizací stavby spotřebuje el. </w:t>
      </w:r>
      <w:proofErr w:type="gramStart"/>
      <w:r w:rsidRPr="00FB57CF">
        <w:t>energii</w:t>
      </w:r>
      <w:proofErr w:type="gramEnd"/>
      <w:r w:rsidRPr="00FB57CF">
        <w:t>, vodu, či jiná média, jejichž cenu hradí jejich dodavatelům objednatel, je objednatel oprávněn po dokončení díla tuto spotřebu zhotoviteli vyúčtovat a zhotovitel ji povinen je uhradit. V případě, že tuto spotřebu není možné určit jako skutečnou spotřebu z měřících zařízení, je objednatel oprávněn určit její výši odhadem a zhotovitel je povinen ji uhradit</w:t>
      </w:r>
      <w:r w:rsidR="00A26D94" w:rsidRPr="00FB57CF">
        <w:t xml:space="preserve"> do 14 dnů ode dne vyúčtování.</w:t>
      </w:r>
      <w:r w:rsidR="00F735F3" w:rsidRPr="00FB57CF">
        <w:t xml:space="preserve"> </w:t>
      </w:r>
    </w:p>
    <w:p w14:paraId="375CDF6A" w14:textId="77777777" w:rsidR="005B7ADB" w:rsidRPr="00FB57CF" w:rsidRDefault="00171E4D" w:rsidP="005B7ADB">
      <w:pPr>
        <w:numPr>
          <w:ilvl w:val="0"/>
          <w:numId w:val="25"/>
        </w:numPr>
        <w:ind w:left="284" w:hanging="284"/>
        <w:jc w:val="both"/>
      </w:pPr>
      <w:r w:rsidRPr="00FB57CF">
        <w:t xml:space="preserve">Zhotovitel se zavazuje </w:t>
      </w:r>
      <w:r w:rsidR="00F272E2" w:rsidRPr="00FB57CF">
        <w:t>na provedení díla</w:t>
      </w:r>
      <w:r w:rsidRPr="00FB57CF">
        <w:t xml:space="preserve"> použít pouze nepoužit</w:t>
      </w:r>
      <w:r w:rsidR="00EC4628" w:rsidRPr="00FB57CF">
        <w:t>ý materiál</w:t>
      </w:r>
      <w:r w:rsidRPr="00FB57CF">
        <w:t>.</w:t>
      </w:r>
      <w:r w:rsidR="005B4DC0" w:rsidRPr="00FB57CF">
        <w:t xml:space="preserve"> </w:t>
      </w:r>
    </w:p>
    <w:p w14:paraId="00F3B65C" w14:textId="77777777" w:rsidR="005B7ADB" w:rsidRPr="00FB57CF" w:rsidRDefault="00374812" w:rsidP="005B7ADB">
      <w:pPr>
        <w:numPr>
          <w:ilvl w:val="0"/>
          <w:numId w:val="25"/>
        </w:numPr>
        <w:ind w:left="284" w:hanging="284"/>
        <w:jc w:val="both"/>
      </w:pPr>
      <w:r w:rsidRPr="00FB57CF">
        <w:t xml:space="preserve">Zhotovitel je povinen udržovat v místě provádění díla pořádek a čistotu a je povinen dodržovat bezpečnostní a požární předpisy. </w:t>
      </w:r>
    </w:p>
    <w:p w14:paraId="20A79A86" w14:textId="77777777" w:rsidR="005B7ADB" w:rsidRPr="00FB57CF" w:rsidRDefault="00374812" w:rsidP="005B7ADB">
      <w:pPr>
        <w:numPr>
          <w:ilvl w:val="0"/>
          <w:numId w:val="25"/>
        </w:numPr>
        <w:ind w:left="284" w:hanging="284"/>
        <w:jc w:val="both"/>
      </w:pPr>
      <w:r w:rsidRPr="00FB57CF">
        <w:t>Zhotovitel je povinen na nevhodnost povahy věci, kterou mu objednatel předal k provedení díla, nebo příkazu, který mu objednatel dal, upozornit písemně (nikoli pouze mailem). Zhotovitel je oprávněn po tomto upozornění přerušit provádění díla jen v případě, že tato nevhodnost brání provedení díla, a to jen v nezbytném rozsahu. Objednatel je povinen písemně sdělit, zda po upozornění zhotovitele na nevhodnost trvá na provedení díla s použitím předané věci nebo daného příkazu.</w:t>
      </w:r>
      <w:r w:rsidR="005B4DC0" w:rsidRPr="00FB57CF">
        <w:t xml:space="preserve"> </w:t>
      </w:r>
    </w:p>
    <w:p w14:paraId="58DFDBE0" w14:textId="77777777" w:rsidR="005B7ADB" w:rsidRPr="00FB57CF" w:rsidRDefault="00C13234" w:rsidP="005B7ADB">
      <w:pPr>
        <w:numPr>
          <w:ilvl w:val="0"/>
          <w:numId w:val="25"/>
        </w:numPr>
        <w:ind w:left="284" w:hanging="284"/>
        <w:jc w:val="both"/>
      </w:pPr>
      <w:r w:rsidRPr="00FB57CF">
        <w:t>Nedostatky v údajích v dokumentaci či v textových vyjádřeních, které se týkají díla či jeho části a které jsou odborným pracovníkům běžně známy, obvykle se užívají a jsou p</w:t>
      </w:r>
      <w:r w:rsidR="0047033C" w:rsidRPr="00FB57CF">
        <w:t>r</w:t>
      </w:r>
      <w:r w:rsidRPr="00FB57CF">
        <w:t>o řádné provedení díla běžně uznávány za nezbytné</w:t>
      </w:r>
      <w:r w:rsidR="0013281A" w:rsidRPr="00FB57CF">
        <w:t>,</w:t>
      </w:r>
      <w:r w:rsidR="0047033C" w:rsidRPr="00FB57CF">
        <w:t xml:space="preserve"> se nepovažují</w:t>
      </w:r>
      <w:r w:rsidRPr="00FB57CF">
        <w:t xml:space="preserve"> za nesrovnalosti nebo vady dokumentace díla.</w:t>
      </w:r>
      <w:r w:rsidR="005B4DC0" w:rsidRPr="00FB57CF">
        <w:t xml:space="preserve"> </w:t>
      </w:r>
    </w:p>
    <w:p w14:paraId="1F02F383" w14:textId="77777777" w:rsidR="005B7ADB" w:rsidRPr="00FB57CF" w:rsidRDefault="00C13234" w:rsidP="002E67E9">
      <w:pPr>
        <w:numPr>
          <w:ilvl w:val="0"/>
          <w:numId w:val="25"/>
        </w:numPr>
        <w:ind w:left="284" w:hanging="284"/>
        <w:jc w:val="both"/>
      </w:pPr>
      <w:r w:rsidRPr="00FB57CF">
        <w:t>Pokud pro řádné provedení díla jsou dle podkladů díla, právních předpisů</w:t>
      </w:r>
      <w:r w:rsidR="009376E4" w:rsidRPr="00FB57CF">
        <w:t xml:space="preserve"> nebo</w:t>
      </w:r>
      <w:r w:rsidRPr="00FB57CF">
        <w:t xml:space="preserve"> požadavků objednatel</w:t>
      </w:r>
      <w:r w:rsidR="009376E4" w:rsidRPr="00FB57CF">
        <w:t>e</w:t>
      </w:r>
      <w:r w:rsidRPr="00FB57CF">
        <w:t>, nutné zkoušky, kontroly či schvalování, oznámí zhotovitel objednateli písemně včas informaci o</w:t>
      </w:r>
      <w:r w:rsidR="0047033C" w:rsidRPr="00FB57CF">
        <w:t xml:space="preserve"> nutnosti</w:t>
      </w:r>
      <w:r w:rsidRPr="00FB57CF">
        <w:t xml:space="preserve"> jejich konání. Zhotovitel je povinen zajistit zkoušky, kontrolu, a včas písemně objednatele vyrozumět o místě a čase jejich konání.</w:t>
      </w:r>
      <w:r w:rsidR="002E67E9" w:rsidRPr="00FB57CF">
        <w:t xml:space="preserve"> Zhotovitel objednateli oznámí písemně 3 pracovní dny předem termín provádění zkoušek a seznámí objednatele písemně s jejich výsledky. Provedené zkoušky jsou zahrnuty v ceně díla. Objednatel je oprávněn se k výsledkům zkoušek vyjádřit a v případě pochybností o jejich průkaznosti nařídit zhotoviteli jejich opakování. Náklady na tyto dodatečné zkoušky jdou k tíži zhotovitele v případě, že jejich výsledky potvrdí oprávněnost pochybností objednatele. </w:t>
      </w:r>
    </w:p>
    <w:p w14:paraId="4F449D30" w14:textId="77777777" w:rsidR="005B7ADB" w:rsidRPr="00FB57CF" w:rsidRDefault="00E01665" w:rsidP="005B7ADB">
      <w:pPr>
        <w:numPr>
          <w:ilvl w:val="0"/>
          <w:numId w:val="25"/>
        </w:numPr>
        <w:ind w:left="284" w:hanging="284"/>
        <w:jc w:val="both"/>
      </w:pPr>
      <w:r w:rsidRPr="00FB57CF">
        <w:t xml:space="preserve">Zhotovitel je povinen </w:t>
      </w:r>
      <w:r w:rsidR="003F170D" w:rsidRPr="00FB57CF">
        <w:t xml:space="preserve">písemně </w:t>
      </w:r>
      <w:r w:rsidRPr="00FB57CF">
        <w:t>vyzvat objednatele ke kontrole všech prací, které mají být zakryty nebo se stanou nepřístupnými</w:t>
      </w:r>
      <w:r w:rsidR="00291278">
        <w:t>,</w:t>
      </w:r>
      <w:r w:rsidR="00035E62" w:rsidRPr="00FB57CF">
        <w:t xml:space="preserve"> a které by mohly znamenat jakoukoliv změnu okolností majících vliv na dílo (zejména rozsah, dobu plnění, kvalitu</w:t>
      </w:r>
      <w:r w:rsidRPr="00FB57CF">
        <w:t>,</w:t>
      </w:r>
      <w:r w:rsidR="00D0709D" w:rsidRPr="00FB57CF">
        <w:t xml:space="preserve"> užívání díla po jeho skončení) </w:t>
      </w:r>
      <w:r w:rsidRPr="00FB57CF">
        <w:t>a to nejméně 3 pracovní dny před kontrolou. V případě, že zhotovitel tuto povinnost poruší, má objednatel právo provést dodatečnou kontrolu, přičemž náklady s tím spojené nese zhotovitel. O provedené kontrole zhotovitel provede zápis do stavebního deníku.</w:t>
      </w:r>
      <w:r w:rsidR="005B4DC0" w:rsidRPr="00FB57CF">
        <w:t xml:space="preserve"> </w:t>
      </w:r>
    </w:p>
    <w:p w14:paraId="164F27E9" w14:textId="77777777" w:rsidR="005B7ADB" w:rsidRPr="00FB57CF" w:rsidRDefault="00C13234" w:rsidP="005B7ADB">
      <w:pPr>
        <w:numPr>
          <w:ilvl w:val="0"/>
          <w:numId w:val="25"/>
        </w:numPr>
        <w:ind w:left="284" w:hanging="284"/>
        <w:jc w:val="both"/>
      </w:pPr>
      <w:r w:rsidRPr="00FB57CF">
        <w:t xml:space="preserve">Skryje-li nebo zatají-li zhotovitel sám nebo prostřednictvím jiného část díla, která byla určena ke zvláštním zkouškám, kontrolám nebo schválení, před jejich provedením, zadáním nebo dokončením, je zhotovitel na </w:t>
      </w:r>
      <w:r w:rsidR="00013D01" w:rsidRPr="00FB57CF">
        <w:t xml:space="preserve">písemný </w:t>
      </w:r>
      <w:r w:rsidRPr="00FB57CF">
        <w:t>pokyn objednatele</w:t>
      </w:r>
      <w:r w:rsidR="00013D01" w:rsidRPr="00FB57CF">
        <w:t xml:space="preserve"> (i mailem)</w:t>
      </w:r>
      <w:r w:rsidRPr="00FB57CF">
        <w:t xml:space="preserve"> povinen tuto část díla </w:t>
      </w:r>
      <w:r w:rsidR="00840668" w:rsidRPr="00FB57CF">
        <w:t>odkrýt nebo jinak zpřístupnit a umožnit ji podrobit určeným zkouškám, kontrolám nebo schvalovacím procedurám, nechat je řádně provést a ukončit a uvést předmětnou část díla do řádného stavu, to vše na náklady zhotovitele.</w:t>
      </w:r>
      <w:r w:rsidR="0047033C" w:rsidRPr="00FB57CF">
        <w:t xml:space="preserve"> Neučiní-li tak zhotovitel do 14 dnů ode dne </w:t>
      </w:r>
      <w:r w:rsidR="004B3D5B" w:rsidRPr="00FB57CF">
        <w:t xml:space="preserve">doručení </w:t>
      </w:r>
      <w:r w:rsidR="0047033C" w:rsidRPr="00FB57CF">
        <w:t>pokynu objednatele, má objednatel prá</w:t>
      </w:r>
      <w:r w:rsidR="00623E46" w:rsidRPr="00FB57CF">
        <w:t>vo provést tyto zkoušky, kontrol</w:t>
      </w:r>
      <w:r w:rsidR="0047033C" w:rsidRPr="00FB57CF">
        <w:t>y či schvalovací procedury prostřednictvím třetích osob na náklady zhotovitele.</w:t>
      </w:r>
      <w:r w:rsidR="005B4DC0" w:rsidRPr="00FB57CF">
        <w:t xml:space="preserve"> </w:t>
      </w:r>
    </w:p>
    <w:p w14:paraId="75BAD794" w14:textId="77777777" w:rsidR="005B7ADB" w:rsidRPr="00FB57CF" w:rsidRDefault="00840668" w:rsidP="005B7ADB">
      <w:pPr>
        <w:numPr>
          <w:ilvl w:val="0"/>
          <w:numId w:val="25"/>
        </w:numPr>
        <w:ind w:left="284" w:hanging="284"/>
        <w:jc w:val="both"/>
      </w:pPr>
      <w:r w:rsidRPr="00FB57CF">
        <w:t xml:space="preserve">Objednatel je oprávněn vydat </w:t>
      </w:r>
      <w:r w:rsidR="00013D01" w:rsidRPr="00FB57CF">
        <w:t xml:space="preserve">písemný </w:t>
      </w:r>
      <w:r w:rsidRPr="00FB57CF">
        <w:t>pokyn k vykonání zvláštních zkoušek jakékoliv části díla, dojde-</w:t>
      </w:r>
      <w:r w:rsidR="00A2523C" w:rsidRPr="00FB57CF">
        <w:t>l</w:t>
      </w:r>
      <w:r w:rsidRPr="00FB57CF">
        <w:t>i k závěru, že tato část díla neodpovídá smlouvě. Potvrdí-li se zkouškami tyto závěry, je zhotovitel povinen na vlastní náklady tuto část díla uvést do souladu se smlouvou a uhradit náklady spojené s vykonáním zkoušky.</w:t>
      </w:r>
      <w:r w:rsidR="005B4DC0" w:rsidRPr="00FB57CF">
        <w:t xml:space="preserve"> </w:t>
      </w:r>
    </w:p>
    <w:p w14:paraId="1BED42FA" w14:textId="77777777" w:rsidR="005B7ADB" w:rsidRPr="00FB57CF" w:rsidRDefault="00840668" w:rsidP="005B7ADB">
      <w:pPr>
        <w:numPr>
          <w:ilvl w:val="0"/>
          <w:numId w:val="25"/>
        </w:numPr>
        <w:ind w:left="284" w:hanging="284"/>
        <w:jc w:val="both"/>
      </w:pPr>
      <w:r w:rsidRPr="00FB57CF">
        <w:t>Náklady na kontroly a zkoušky nese zhotovitel sám, pokud jsou tyto stanoveny nebo předpokládány ve smlouvě, jejích podkladech, právních př</w:t>
      </w:r>
      <w:r w:rsidR="0047033C" w:rsidRPr="00FB57CF">
        <w:t>edpisech či technických normá</w:t>
      </w:r>
      <w:r w:rsidR="00A2523C" w:rsidRPr="00FB57CF">
        <w:t>ch</w:t>
      </w:r>
      <w:r w:rsidR="0047033C" w:rsidRPr="00FB57CF">
        <w:t>,</w:t>
      </w:r>
      <w:r w:rsidR="00A2523C" w:rsidRPr="00FB57CF">
        <w:t xml:space="preserve"> </w:t>
      </w:r>
      <w:r w:rsidR="0047033C" w:rsidRPr="00FB57CF">
        <w:t xml:space="preserve">či jsou běžné, </w:t>
      </w:r>
      <w:r w:rsidRPr="00FB57CF">
        <w:t xml:space="preserve">nebo se těmito prokáže jakékoliv </w:t>
      </w:r>
      <w:r w:rsidR="0047033C" w:rsidRPr="00FB57CF">
        <w:t>va</w:t>
      </w:r>
      <w:r w:rsidRPr="00FB57CF">
        <w:t>dné plnění zhotovitele, nebo je plnění zhotovitele prováděno v rozporu se smlouvou, prá</w:t>
      </w:r>
      <w:r w:rsidR="005B7ADB" w:rsidRPr="00FB57CF">
        <w:t>vními předpisy, technickými norm</w:t>
      </w:r>
      <w:r w:rsidRPr="00FB57CF">
        <w:t>ami.</w:t>
      </w:r>
      <w:r w:rsidR="005B4DC0" w:rsidRPr="00FB57CF">
        <w:t xml:space="preserve"> </w:t>
      </w:r>
    </w:p>
    <w:p w14:paraId="782F2E2F" w14:textId="77777777" w:rsidR="005B7ADB" w:rsidRPr="00FB57CF" w:rsidRDefault="00840668" w:rsidP="005B7ADB">
      <w:pPr>
        <w:numPr>
          <w:ilvl w:val="0"/>
          <w:numId w:val="25"/>
        </w:numPr>
        <w:ind w:left="284" w:hanging="284"/>
        <w:jc w:val="both"/>
      </w:pPr>
      <w:r w:rsidRPr="00FB57CF">
        <w:t>Zhotovitel je v průběhu stavby povinen zaznamenávat do jednoho vyhotovení projektové dokumentace veškeré změny, které vznikly při provádění díla. Tato dokumentace slouží jako závazný podklad pro zpracování dokumentace skutečného provedení díla.</w:t>
      </w:r>
      <w:r w:rsidR="005B4DC0" w:rsidRPr="00FB57CF">
        <w:t xml:space="preserve"> </w:t>
      </w:r>
    </w:p>
    <w:p w14:paraId="450BB836" w14:textId="77777777" w:rsidR="005B7ADB" w:rsidRPr="00FB57CF" w:rsidRDefault="00840668" w:rsidP="00A26D94">
      <w:pPr>
        <w:numPr>
          <w:ilvl w:val="0"/>
          <w:numId w:val="25"/>
        </w:numPr>
        <w:ind w:left="284" w:hanging="284"/>
        <w:jc w:val="both"/>
      </w:pPr>
      <w:r w:rsidRPr="00FB57CF">
        <w:t>Zhotovitel je povinen umožnit výkon technického dozoru objednatele a řídit se pokyny tohoto dozoru.</w:t>
      </w:r>
      <w:r w:rsidR="00A84784" w:rsidRPr="00FB57CF">
        <w:t xml:space="preserve"> Zhotovitel je povinen umožnit výkon činnosti koordinátora BOZP na staveništi a výkon autorského dozoru projektanta. </w:t>
      </w:r>
    </w:p>
    <w:p w14:paraId="6DA6C243" w14:textId="77777777" w:rsidR="005B7ADB" w:rsidRPr="00FB57CF" w:rsidRDefault="00DF5FE0" w:rsidP="005B7ADB">
      <w:pPr>
        <w:numPr>
          <w:ilvl w:val="0"/>
          <w:numId w:val="25"/>
        </w:numPr>
        <w:ind w:left="284" w:hanging="284"/>
        <w:jc w:val="both"/>
      </w:pPr>
      <w:r w:rsidRPr="00FB57CF">
        <w:t xml:space="preserve">V případě, že zhotovitel přeruší provádění díla z důvodu skrytých překážek znemožňujících jeho provedení sjednaným způsobem, je povinen toto přerušení </w:t>
      </w:r>
      <w:r w:rsidR="0047033C" w:rsidRPr="00FB57CF">
        <w:t xml:space="preserve">vč. důvodu přerušení (popis překážek) </w:t>
      </w:r>
      <w:r w:rsidRPr="00FB57CF">
        <w:t xml:space="preserve">písemně oznámit do 12 hodin od přerušení objednateli (nikoli zápisem ve stavebním deníku) a současně je povinen </w:t>
      </w:r>
      <w:r w:rsidR="00E13D88" w:rsidRPr="00FB57CF">
        <w:t xml:space="preserve">písemně </w:t>
      </w:r>
      <w:r w:rsidRPr="00FB57CF">
        <w:t xml:space="preserve">doporučit </w:t>
      </w:r>
      <w:r w:rsidR="000D36FF" w:rsidRPr="00FB57CF">
        <w:t xml:space="preserve">nejúčelnější </w:t>
      </w:r>
      <w:r w:rsidRPr="00FB57CF">
        <w:t xml:space="preserve">způsob </w:t>
      </w:r>
      <w:r w:rsidR="000D36FF" w:rsidRPr="00FB57CF">
        <w:t xml:space="preserve">odstranění těchto překážek včetně ceny tohoto odstranění a vlivu na termín dokončení. V případě, že objednatel (osoba oprávněná jednat ve věcech </w:t>
      </w:r>
      <w:r w:rsidR="009849CA" w:rsidRPr="00FB57CF">
        <w:t>smluvních, např. ředitel</w:t>
      </w:r>
      <w:r w:rsidR="000D36FF" w:rsidRPr="00FB57CF">
        <w:t>) tento způsob odstranění vč. ceny a termínu dokončení písemně schválí (nikoli zápisem ve stavebním deníku), je zhotovitel povinen je provést, přičemž za kvalitu tohoto způsobu odstranění překážek zhotovitel odpovídá.</w:t>
      </w:r>
      <w:r w:rsidR="00811AB9" w:rsidRPr="00FB57CF">
        <w:t xml:space="preserve"> </w:t>
      </w:r>
      <w:r w:rsidR="00875A40" w:rsidRPr="00FB57CF">
        <w:t xml:space="preserve">Tyto úpravy budou prováděny v souladu </w:t>
      </w:r>
      <w:proofErr w:type="gramStart"/>
      <w:r w:rsidR="00875A40" w:rsidRPr="00FB57CF">
        <w:t xml:space="preserve">se </w:t>
      </w:r>
      <w:proofErr w:type="spellStart"/>
      <w:r w:rsidR="00875A40" w:rsidRPr="00FB57CF">
        <w:t>z.č</w:t>
      </w:r>
      <w:proofErr w:type="spellEnd"/>
      <w:r w:rsidR="00875A40" w:rsidRPr="00FB57CF">
        <w:t>.</w:t>
      </w:r>
      <w:proofErr w:type="gramEnd"/>
      <w:r w:rsidR="00875A40" w:rsidRPr="00FB57CF">
        <w:t xml:space="preserve"> 134/2016 Sb.</w:t>
      </w:r>
    </w:p>
    <w:p w14:paraId="31776B98" w14:textId="77777777" w:rsidR="00C04F89" w:rsidRDefault="00C04F89" w:rsidP="0058175C">
      <w:pPr>
        <w:jc w:val="both"/>
      </w:pPr>
    </w:p>
    <w:p w14:paraId="4D676562" w14:textId="77777777" w:rsidR="00C04F89" w:rsidRPr="00303755" w:rsidRDefault="00C04F89" w:rsidP="0058175C">
      <w:pPr>
        <w:jc w:val="both"/>
      </w:pPr>
    </w:p>
    <w:p w14:paraId="12A93F2A" w14:textId="77777777" w:rsidR="00840668" w:rsidRPr="00303755" w:rsidRDefault="00840668" w:rsidP="006E449A">
      <w:pPr>
        <w:spacing w:after="120"/>
        <w:jc w:val="center"/>
        <w:rPr>
          <w:b/>
        </w:rPr>
      </w:pPr>
      <w:r w:rsidRPr="00303755">
        <w:rPr>
          <w:b/>
        </w:rPr>
        <w:t>I</w:t>
      </w:r>
      <w:r w:rsidR="00A007DD">
        <w:rPr>
          <w:b/>
        </w:rPr>
        <w:t>X</w:t>
      </w:r>
      <w:r w:rsidRPr="00303755">
        <w:rPr>
          <w:b/>
        </w:rPr>
        <w:t>.</w:t>
      </w:r>
    </w:p>
    <w:p w14:paraId="01E8EA94" w14:textId="77777777" w:rsidR="00374812" w:rsidRPr="00970F2F" w:rsidRDefault="00840668" w:rsidP="006E449A">
      <w:pPr>
        <w:jc w:val="center"/>
        <w:rPr>
          <w:b/>
        </w:rPr>
      </w:pPr>
      <w:r w:rsidRPr="00970F2F">
        <w:rPr>
          <w:b/>
        </w:rPr>
        <w:t>Technický dozor objednatele</w:t>
      </w:r>
      <w:r w:rsidR="00811AB9" w:rsidRPr="00970F2F">
        <w:rPr>
          <w:b/>
        </w:rPr>
        <w:t xml:space="preserve"> </w:t>
      </w:r>
    </w:p>
    <w:p w14:paraId="5F7BEBB5" w14:textId="77777777" w:rsidR="00840668" w:rsidRPr="00970F2F" w:rsidRDefault="007A7C44" w:rsidP="00D97840">
      <w:pPr>
        <w:numPr>
          <w:ilvl w:val="0"/>
          <w:numId w:val="12"/>
        </w:numPr>
        <w:ind w:left="284" w:hanging="284"/>
        <w:jc w:val="both"/>
      </w:pPr>
      <w:r w:rsidRPr="00970F2F">
        <w:t>Technický dozor objednatele (</w:t>
      </w:r>
      <w:r w:rsidR="0047033C" w:rsidRPr="00970F2F">
        <w:t>ve smlouvě</w:t>
      </w:r>
      <w:r w:rsidRPr="00970F2F">
        <w:t xml:space="preserve"> jen TDO) je oprávněn provádět jménem objednatele veškeré administrativní úkony spojené s přípravou a provedením díla v rozsahu stanoven</w:t>
      </w:r>
      <w:r w:rsidR="00042111" w:rsidRPr="00970F2F">
        <w:t>é</w:t>
      </w:r>
      <w:r w:rsidRPr="00970F2F">
        <w:t>m projektovou dokumentací a touto smlouvou. Je oprávněn vydávat v souladu s touto smlouvou písemně pokyny a příkazy zhotoviteli, zhotovitel je povinen je akceptovat.</w:t>
      </w:r>
    </w:p>
    <w:p w14:paraId="300E6496" w14:textId="77777777" w:rsidR="007A7C44" w:rsidRPr="00970F2F" w:rsidRDefault="007A7C44" w:rsidP="00D97840">
      <w:pPr>
        <w:numPr>
          <w:ilvl w:val="0"/>
          <w:numId w:val="12"/>
        </w:numPr>
        <w:ind w:left="284" w:hanging="284"/>
        <w:jc w:val="both"/>
      </w:pPr>
      <w:r w:rsidRPr="00970F2F">
        <w:t>TDO bude zastupovat objednatele během provádění díla až do podpisu předávacího protokolu díla, kolaudace a dokončení odstranění všech vad díla</w:t>
      </w:r>
      <w:r w:rsidR="0047033C" w:rsidRPr="00970F2F">
        <w:t xml:space="preserve"> (k podpisu protokolu o předání díla či jeho části je třeba podpis TDO a podpis osoby oprávněné jednat za objednatele ve věcech technických)</w:t>
      </w:r>
      <w:r w:rsidRPr="00970F2F">
        <w:t xml:space="preserve">. </w:t>
      </w:r>
    </w:p>
    <w:p w14:paraId="33359334" w14:textId="77777777" w:rsidR="007A7C44" w:rsidRPr="00970F2F" w:rsidRDefault="007A7C44" w:rsidP="00D97840">
      <w:pPr>
        <w:numPr>
          <w:ilvl w:val="0"/>
          <w:numId w:val="12"/>
        </w:numPr>
        <w:ind w:left="284" w:hanging="284"/>
        <w:jc w:val="both"/>
      </w:pPr>
      <w:r w:rsidRPr="00970F2F">
        <w:t>TDO kontroluje jakostní a množstevní soulad prováděného díla, není však odpovědný za používání stavebních prostředků, metod, technik a technologických postupů.</w:t>
      </w:r>
    </w:p>
    <w:p w14:paraId="295CFB06" w14:textId="77777777" w:rsidR="007A7C44" w:rsidRPr="00970F2F" w:rsidRDefault="007A7C44" w:rsidP="00D97840">
      <w:pPr>
        <w:numPr>
          <w:ilvl w:val="0"/>
          <w:numId w:val="12"/>
        </w:numPr>
        <w:ind w:left="284" w:hanging="284"/>
        <w:jc w:val="both"/>
      </w:pPr>
      <w:r w:rsidRPr="00970F2F">
        <w:t>TDO bude docházet n</w:t>
      </w:r>
      <w:r w:rsidR="00042111" w:rsidRPr="00970F2F">
        <w:t>a</w:t>
      </w:r>
      <w:r w:rsidRPr="00970F2F">
        <w:t xml:space="preserve"> místo díla v časových odstupech odpovídajících provádění díla tak, aby se sám mohl seznámi</w:t>
      </w:r>
      <w:r w:rsidR="00454C70" w:rsidRPr="00970F2F">
        <w:t>t</w:t>
      </w:r>
      <w:r w:rsidRPr="00970F2F">
        <w:t xml:space="preserve"> s postupem a kvalitou a množstvím zhotovitelem odevzdaného plnění.</w:t>
      </w:r>
    </w:p>
    <w:p w14:paraId="6F16D371" w14:textId="77777777" w:rsidR="007A7C44" w:rsidRPr="00970F2F" w:rsidRDefault="007A7C44" w:rsidP="00D97840">
      <w:pPr>
        <w:numPr>
          <w:ilvl w:val="0"/>
          <w:numId w:val="12"/>
        </w:numPr>
        <w:ind w:left="284" w:hanging="284"/>
        <w:jc w:val="both"/>
      </w:pPr>
      <w:r w:rsidRPr="00970F2F">
        <w:t>Na základě zjištění a posouzení fakturace zhotoviteli určí TDO výši oprávněné fakturace zhotovitele a vydá k této fakturaci osvědčení.</w:t>
      </w:r>
    </w:p>
    <w:p w14:paraId="59BA9414" w14:textId="77777777" w:rsidR="007A7C44" w:rsidRPr="00970F2F" w:rsidRDefault="007A7C44" w:rsidP="00D97840">
      <w:pPr>
        <w:numPr>
          <w:ilvl w:val="0"/>
          <w:numId w:val="12"/>
        </w:numPr>
        <w:ind w:left="284" w:hanging="284"/>
        <w:jc w:val="both"/>
      </w:pPr>
      <w:r w:rsidRPr="00970F2F">
        <w:t>TDO je zmocněn objednatelem k výkladu věcného obsahu a rozsahu projektové dokumentace a k vydávání stanovisek k jednáním a výkonům zhotovitele.  V případě rozporu výkladu TDO a objednatele platí výklad objednatele.</w:t>
      </w:r>
    </w:p>
    <w:p w14:paraId="65CFB12F" w14:textId="77777777" w:rsidR="007A7C44" w:rsidRPr="00970F2F" w:rsidRDefault="007A7C44" w:rsidP="00D97840">
      <w:pPr>
        <w:numPr>
          <w:ilvl w:val="0"/>
          <w:numId w:val="12"/>
        </w:numPr>
        <w:ind w:left="284" w:hanging="284"/>
        <w:jc w:val="both"/>
      </w:pPr>
      <w:r w:rsidRPr="00970F2F">
        <w:t>TDO má právo nepřijmout práci či dodávku, která nebude odpovídat projektové dokumentaci a této smlouvě, případně dát zhotoviteli pokyn k zastavení takových prací a dodávek v jejich průběhu a upozornit zhotovitel</w:t>
      </w:r>
      <w:r w:rsidR="0047033C" w:rsidRPr="00970F2F">
        <w:t>e</w:t>
      </w:r>
      <w:r w:rsidRPr="00970F2F">
        <w:t xml:space="preserve"> zápisem ve stavebním deníku, že tyto práce a dodávky nebudou převzaty. </w:t>
      </w:r>
    </w:p>
    <w:p w14:paraId="6BCD43D2" w14:textId="77777777" w:rsidR="004379F0" w:rsidRPr="00970F2F" w:rsidRDefault="004379F0" w:rsidP="00D97840">
      <w:pPr>
        <w:numPr>
          <w:ilvl w:val="0"/>
          <w:numId w:val="12"/>
        </w:numPr>
        <w:ind w:left="284" w:hanging="284"/>
        <w:jc w:val="both"/>
      </w:pPr>
      <w:r w:rsidRPr="00970F2F">
        <w:t>TDO není za objednatele oprávněn ke změně smlouvy o dílo.</w:t>
      </w:r>
    </w:p>
    <w:p w14:paraId="3CAFB0C5" w14:textId="77777777" w:rsidR="00840668" w:rsidRDefault="00840668" w:rsidP="008C1C3D">
      <w:pPr>
        <w:ind w:left="284" w:hanging="284"/>
        <w:jc w:val="both"/>
      </w:pPr>
    </w:p>
    <w:p w14:paraId="3B1D5B8B" w14:textId="77777777" w:rsidR="00BA4D75" w:rsidRDefault="00BA4D75" w:rsidP="008C1C3D">
      <w:pPr>
        <w:ind w:left="284" w:hanging="284"/>
        <w:jc w:val="both"/>
      </w:pPr>
    </w:p>
    <w:p w14:paraId="704DC580" w14:textId="77777777" w:rsidR="00BA4D75" w:rsidRDefault="00BA4D75" w:rsidP="008C1C3D">
      <w:pPr>
        <w:ind w:left="284" w:hanging="284"/>
        <w:jc w:val="both"/>
      </w:pPr>
    </w:p>
    <w:p w14:paraId="729EAFD1" w14:textId="77777777" w:rsidR="00BA4D75" w:rsidRDefault="00BA4D75" w:rsidP="008C1C3D">
      <w:pPr>
        <w:ind w:left="284" w:hanging="284"/>
        <w:jc w:val="both"/>
      </w:pPr>
    </w:p>
    <w:p w14:paraId="4CCBC98E" w14:textId="77777777" w:rsidR="00C04F89" w:rsidRPr="00303755" w:rsidRDefault="00C04F89" w:rsidP="00291278">
      <w:pPr>
        <w:jc w:val="both"/>
      </w:pPr>
    </w:p>
    <w:p w14:paraId="41002454" w14:textId="77777777" w:rsidR="00D2193C" w:rsidRPr="00303755" w:rsidRDefault="00E20371" w:rsidP="006E449A">
      <w:pPr>
        <w:jc w:val="center"/>
        <w:rPr>
          <w:b/>
        </w:rPr>
      </w:pPr>
      <w:r w:rsidRPr="00303755">
        <w:rPr>
          <w:b/>
        </w:rPr>
        <w:t>X</w:t>
      </w:r>
      <w:r w:rsidR="00D2193C" w:rsidRPr="00303755">
        <w:rPr>
          <w:b/>
        </w:rPr>
        <w:t>.</w:t>
      </w:r>
    </w:p>
    <w:p w14:paraId="3D7E78E4" w14:textId="77777777" w:rsidR="00D2193C" w:rsidRPr="00303755" w:rsidRDefault="00D2193C" w:rsidP="006E449A">
      <w:pPr>
        <w:jc w:val="center"/>
        <w:rPr>
          <w:b/>
        </w:rPr>
      </w:pPr>
      <w:r w:rsidRPr="00303755">
        <w:rPr>
          <w:b/>
        </w:rPr>
        <w:t>Stavební deník</w:t>
      </w:r>
      <w:r w:rsidR="003A4097" w:rsidRPr="00303755">
        <w:rPr>
          <w:b/>
        </w:rPr>
        <w:t>, kontrolní dny</w:t>
      </w:r>
      <w:r w:rsidR="00811AB9" w:rsidRPr="00303755">
        <w:rPr>
          <w:b/>
        </w:rPr>
        <w:t xml:space="preserve"> </w:t>
      </w:r>
    </w:p>
    <w:p w14:paraId="37F09C85" w14:textId="77777777" w:rsidR="00D2193C" w:rsidRPr="00303755" w:rsidRDefault="00D2193C" w:rsidP="00D97840">
      <w:pPr>
        <w:numPr>
          <w:ilvl w:val="0"/>
          <w:numId w:val="11"/>
        </w:numPr>
        <w:ind w:left="284" w:hanging="284"/>
        <w:jc w:val="both"/>
      </w:pPr>
      <w:r w:rsidRPr="00303755">
        <w:t xml:space="preserve">Zhotovitel je povinen vést ode dne zahájení prací na díle na staveništi stavební deník v rozsahu dle stavebního zákona, a to až do dne </w:t>
      </w:r>
      <w:r w:rsidR="008112B6">
        <w:t xml:space="preserve">předání díla objednateli a </w:t>
      </w:r>
      <w:r w:rsidRPr="00303755">
        <w:t>odstranění vad. Poté je zhotovitel povinen předat stavební deník objednateli.</w:t>
      </w:r>
    </w:p>
    <w:p w14:paraId="24B15E0E" w14:textId="77777777" w:rsidR="00D2193C" w:rsidRPr="00303755" w:rsidRDefault="00D2193C" w:rsidP="00D97840">
      <w:pPr>
        <w:numPr>
          <w:ilvl w:val="0"/>
          <w:numId w:val="11"/>
        </w:numPr>
        <w:ind w:left="284" w:hanging="284"/>
        <w:jc w:val="both"/>
      </w:pPr>
      <w:r w:rsidRPr="00303755">
        <w:t>Zhotovitel je povinen do stavebního deníku zapisovat všechny důležité o</w:t>
      </w:r>
      <w:r w:rsidR="003A4097" w:rsidRPr="00303755">
        <w:t>kolnosti týkající se stavby</w:t>
      </w:r>
      <w:r w:rsidRPr="00303755">
        <w:t>. Jedná se zejména o časový postup prací, odchylky od projektové dokumentace, nebo od jiných podmínek pro provedení díla, další údaje nutné pro posouzení prací orgány státní správy, např. teplota ve vztahu k pracím, počasí, denně je povinen do něj provádět zápisy všech rozhodných a významných skutečností o průběhu stavby, zejména o časovém postupu prací, jejich jakosti, zdůvodnění odchylek prováděných prací od projektové dokumentace, apod.</w:t>
      </w:r>
    </w:p>
    <w:p w14:paraId="4371FA5B" w14:textId="77777777" w:rsidR="00D2193C" w:rsidRPr="00303755" w:rsidRDefault="00D2193C" w:rsidP="00D97840">
      <w:pPr>
        <w:numPr>
          <w:ilvl w:val="0"/>
          <w:numId w:val="11"/>
        </w:numPr>
        <w:ind w:left="284" w:hanging="284"/>
        <w:jc w:val="both"/>
      </w:pPr>
      <w:r w:rsidRPr="00303755">
        <w:t>Zápisy do stavebního deníku provádí stavbyvedoucí v</w:t>
      </w:r>
      <w:r w:rsidR="003A4097" w:rsidRPr="00303755">
        <w:t>ž</w:t>
      </w:r>
      <w:r w:rsidRPr="00303755">
        <w:t xml:space="preserve">dy ten den, kdy byly práce provedeny, </w:t>
      </w:r>
      <w:r w:rsidR="003A4097" w:rsidRPr="00303755">
        <w:t>nebo kdy nastaly okolnosti, které jsou předmětem zápisu.</w:t>
      </w:r>
    </w:p>
    <w:p w14:paraId="069E428A" w14:textId="77777777" w:rsidR="003A4097" w:rsidRPr="00970F2F" w:rsidRDefault="003A4097" w:rsidP="00D97840">
      <w:pPr>
        <w:numPr>
          <w:ilvl w:val="0"/>
          <w:numId w:val="11"/>
        </w:numPr>
        <w:ind w:left="284" w:hanging="284"/>
        <w:jc w:val="both"/>
      </w:pPr>
      <w:r w:rsidRPr="00970F2F">
        <w:t>Zápisy do stavebního deníku je oprávněn provádět stavbyvedoucí zhotovitele, objednatel, osoba oprávněná za objednatele jednat ve věcech technických,</w:t>
      </w:r>
      <w:r w:rsidR="007A7C44" w:rsidRPr="00970F2F">
        <w:t xml:space="preserve"> TDO</w:t>
      </w:r>
      <w:r w:rsidR="00B15D5E" w:rsidRPr="00970F2F">
        <w:t>,</w:t>
      </w:r>
      <w:r w:rsidRPr="00970F2F">
        <w:t xml:space="preserve"> případně jimi písemně pověřený zástupce</w:t>
      </w:r>
      <w:r w:rsidR="00463814" w:rsidRPr="00970F2F">
        <w:t>.</w:t>
      </w:r>
    </w:p>
    <w:p w14:paraId="006B5492" w14:textId="77777777" w:rsidR="003A4097" w:rsidRPr="00970F2F" w:rsidRDefault="003A4097" w:rsidP="00D97840">
      <w:pPr>
        <w:numPr>
          <w:ilvl w:val="0"/>
          <w:numId w:val="11"/>
        </w:numPr>
        <w:ind w:left="284" w:hanging="284"/>
        <w:jc w:val="both"/>
      </w:pPr>
      <w:r w:rsidRPr="00970F2F">
        <w:t>Zhotovitel je povinen předkládat stavební deník TDO denně a na vyzvání objednateli ke kontrole a k provádění zápisů a současně TDO bez zbytečného odkladu vydat průpisy uzavřených stran stavebního deníku.</w:t>
      </w:r>
    </w:p>
    <w:p w14:paraId="30980D80" w14:textId="77777777" w:rsidR="003A4097" w:rsidRPr="00970F2F" w:rsidRDefault="003A4097" w:rsidP="00D97840">
      <w:pPr>
        <w:numPr>
          <w:ilvl w:val="0"/>
          <w:numId w:val="11"/>
        </w:numPr>
        <w:ind w:left="284" w:hanging="284"/>
        <w:jc w:val="both"/>
      </w:pPr>
      <w:r w:rsidRPr="00970F2F">
        <w:t>Zápisy ve stavebním deníku nejsou změnami smlouvy a nezakládají zhotoviteli právo na změnu předmětu smlouvy, změnu ceny či termínu dokončení díla.</w:t>
      </w:r>
    </w:p>
    <w:p w14:paraId="544AC4A3" w14:textId="77777777" w:rsidR="003A4097" w:rsidRPr="00970F2F" w:rsidRDefault="003A4097" w:rsidP="00636D71">
      <w:pPr>
        <w:numPr>
          <w:ilvl w:val="0"/>
          <w:numId w:val="11"/>
        </w:numPr>
        <w:ind w:left="284" w:hanging="284"/>
        <w:jc w:val="both"/>
      </w:pPr>
      <w:r w:rsidRPr="00970F2F">
        <w:t>Objednatel a TDO jsou oprávněni kontrolovat obsah stavební</w:t>
      </w:r>
      <w:r w:rsidR="0047033C" w:rsidRPr="00970F2F">
        <w:t>ho</w:t>
      </w:r>
      <w:r w:rsidRPr="00970F2F">
        <w:t xml:space="preserve"> deníku zhotovitele, nejméně jednou za týden potvrd</w:t>
      </w:r>
      <w:r w:rsidR="00636D71" w:rsidRPr="00970F2F">
        <w:t>í</w:t>
      </w:r>
      <w:r w:rsidRPr="00970F2F">
        <w:t xml:space="preserve"> kontrolu svým podpisem a k zápisům </w:t>
      </w:r>
      <w:r w:rsidR="00636D71" w:rsidRPr="00970F2F">
        <w:t xml:space="preserve">jsou oprávněni </w:t>
      </w:r>
      <w:r w:rsidRPr="00970F2F">
        <w:t>připoj</w:t>
      </w:r>
      <w:r w:rsidR="00636D71" w:rsidRPr="00970F2F">
        <w:t>it</w:t>
      </w:r>
      <w:r w:rsidRPr="00970F2F">
        <w:t xml:space="preserve"> své stanovisko.</w:t>
      </w:r>
    </w:p>
    <w:p w14:paraId="53667E16" w14:textId="77777777" w:rsidR="004233B3" w:rsidRPr="00970F2F" w:rsidRDefault="004233B3" w:rsidP="00D97840">
      <w:pPr>
        <w:numPr>
          <w:ilvl w:val="0"/>
          <w:numId w:val="11"/>
        </w:numPr>
        <w:ind w:left="284" w:hanging="284"/>
        <w:jc w:val="both"/>
      </w:pPr>
      <w:r w:rsidRPr="00970F2F">
        <w:t>Zhotovitel je povinen objednateli předávat průběžně kopie částí stavebního deníku</w:t>
      </w:r>
      <w:r w:rsidR="00727604" w:rsidRPr="00970F2F">
        <w:t>, přičemž objednatel je oprávněn si vyžádat kopii kterékoliv části staveb</w:t>
      </w:r>
      <w:r w:rsidR="002D2A4D" w:rsidRPr="00970F2F">
        <w:t>ního deníku ode dne zahájení díla a zhotovitel je povinen mu tuto kopii předat v termínu stanoveném objednatelem.</w:t>
      </w:r>
    </w:p>
    <w:p w14:paraId="1E00047C" w14:textId="77777777" w:rsidR="003A4097" w:rsidRPr="00970F2F" w:rsidRDefault="003A4097" w:rsidP="00D97840">
      <w:pPr>
        <w:numPr>
          <w:ilvl w:val="0"/>
          <w:numId w:val="11"/>
        </w:numPr>
        <w:ind w:left="284" w:hanging="284"/>
        <w:jc w:val="both"/>
      </w:pPr>
      <w:r w:rsidRPr="00970F2F">
        <w:t xml:space="preserve">Zhotovitel je povinen organizovat </w:t>
      </w:r>
      <w:r w:rsidR="00463814" w:rsidRPr="00970F2F">
        <w:t xml:space="preserve">zpravidla </w:t>
      </w:r>
      <w:r w:rsidRPr="00970F2F">
        <w:t>1 x týdně</w:t>
      </w:r>
      <w:r w:rsidR="00463814" w:rsidRPr="00970F2F">
        <w:t xml:space="preserve">, nestanoví-li objednatel s ohledem na </w:t>
      </w:r>
      <w:r w:rsidR="009E35D4" w:rsidRPr="00970F2F">
        <w:t xml:space="preserve">aktuální </w:t>
      </w:r>
      <w:r w:rsidR="00463814" w:rsidRPr="00970F2F">
        <w:t>stav prováděného díla</w:t>
      </w:r>
      <w:r w:rsidR="009E35D4" w:rsidRPr="00970F2F">
        <w:t xml:space="preserve"> jinou četnost, </w:t>
      </w:r>
      <w:r w:rsidRPr="00970F2F">
        <w:t>kontrolní dny za účelem kontroly provádění díla a těchto se účastnit. Zhotovitel je povinen pozvat objednatele a TDO písemně k účasti na kontrolním dnu, a to nejméně 7 dnů před konáním kontrolního dne. Vyžaduje-li to povaha kontrolního dne, je zhotovitel povinen zajistit účast na kontrolním dnu i třetích osob, kterými zhotovitel zajišťuje provedení díla</w:t>
      </w:r>
      <w:r w:rsidR="00C13234" w:rsidRPr="00970F2F">
        <w:t>. Zhotovitel je povinen v případě potřeby (určuje zhotovitel či objednatel či TDO) pozvat k účasti na stavbě i autorský dozor.</w:t>
      </w:r>
    </w:p>
    <w:p w14:paraId="01B8D182" w14:textId="77777777" w:rsidR="00C13234" w:rsidRPr="00970F2F" w:rsidRDefault="00C13234" w:rsidP="00D97840">
      <w:pPr>
        <w:numPr>
          <w:ilvl w:val="0"/>
          <w:numId w:val="11"/>
        </w:numPr>
        <w:ind w:left="284" w:hanging="284"/>
        <w:jc w:val="both"/>
      </w:pPr>
      <w:r w:rsidRPr="00970F2F">
        <w:t xml:space="preserve">Zápis z kontrolního dne </w:t>
      </w:r>
      <w:r w:rsidR="00636D71" w:rsidRPr="00970F2F">
        <w:t>ne</w:t>
      </w:r>
      <w:r w:rsidR="00A1762C">
        <w:t>ní</w:t>
      </w:r>
      <w:r w:rsidRPr="00970F2F">
        <w:t xml:space="preserve"> změnou smlouvy.</w:t>
      </w:r>
    </w:p>
    <w:p w14:paraId="2A4A0E24" w14:textId="77777777" w:rsidR="003A4097" w:rsidRDefault="003A4097" w:rsidP="006C7B91">
      <w:pPr>
        <w:jc w:val="both"/>
      </w:pPr>
    </w:p>
    <w:p w14:paraId="760D5178" w14:textId="77777777" w:rsidR="00C04F89" w:rsidRPr="00303755" w:rsidRDefault="00C04F89" w:rsidP="006C7B91">
      <w:pPr>
        <w:jc w:val="both"/>
      </w:pPr>
    </w:p>
    <w:p w14:paraId="77FB69FE" w14:textId="77777777" w:rsidR="00226A6F" w:rsidRPr="00303755" w:rsidRDefault="00D2193C" w:rsidP="00D128B8">
      <w:pPr>
        <w:jc w:val="center"/>
        <w:rPr>
          <w:b/>
        </w:rPr>
      </w:pPr>
      <w:r w:rsidRPr="00303755">
        <w:rPr>
          <w:b/>
        </w:rPr>
        <w:t>X</w:t>
      </w:r>
      <w:r w:rsidR="00A007DD">
        <w:rPr>
          <w:b/>
        </w:rPr>
        <w:t>I</w:t>
      </w:r>
      <w:r w:rsidR="00226A6F" w:rsidRPr="00303755">
        <w:rPr>
          <w:b/>
        </w:rPr>
        <w:t>.</w:t>
      </w:r>
    </w:p>
    <w:p w14:paraId="031E29CA" w14:textId="77777777" w:rsidR="00226A6F" w:rsidRPr="00303755" w:rsidRDefault="00226A6F" w:rsidP="00D128B8">
      <w:pPr>
        <w:jc w:val="center"/>
        <w:rPr>
          <w:b/>
        </w:rPr>
      </w:pPr>
      <w:r w:rsidRPr="00303755">
        <w:rPr>
          <w:b/>
        </w:rPr>
        <w:t>P</w:t>
      </w:r>
      <w:r w:rsidR="00C22993" w:rsidRPr="00303755">
        <w:rPr>
          <w:b/>
        </w:rPr>
        <w:t>rovedení, p</w:t>
      </w:r>
      <w:r w:rsidRPr="00303755">
        <w:rPr>
          <w:b/>
        </w:rPr>
        <w:t>ředání a převzetí díla</w:t>
      </w:r>
    </w:p>
    <w:p w14:paraId="3735EF3E" w14:textId="77777777" w:rsidR="00BB400E" w:rsidRPr="00303755" w:rsidRDefault="00BB400E" w:rsidP="00D97840">
      <w:pPr>
        <w:numPr>
          <w:ilvl w:val="0"/>
          <w:numId w:val="4"/>
        </w:numPr>
        <w:spacing w:after="120"/>
        <w:jc w:val="both"/>
      </w:pPr>
      <w:r w:rsidRPr="00303755">
        <w:t>Veškerá ustanovení o provedení, předání a převzetí díla se vztahují i na jednotlivé části díla. Zhotovitel je povinen jednotlivé části díla předávat samostatně.</w:t>
      </w:r>
    </w:p>
    <w:p w14:paraId="2B27F498" w14:textId="77777777" w:rsidR="003B303B" w:rsidRPr="00303755" w:rsidRDefault="003B303B" w:rsidP="00D97840">
      <w:pPr>
        <w:numPr>
          <w:ilvl w:val="0"/>
          <w:numId w:val="4"/>
        </w:numPr>
        <w:spacing w:after="120"/>
        <w:jc w:val="both"/>
      </w:pPr>
      <w:r w:rsidRPr="00303755">
        <w:t>Dílo</w:t>
      </w:r>
      <w:r w:rsidR="00A3325C" w:rsidRPr="00303755">
        <w:t xml:space="preserve"> či jeho část</w:t>
      </w:r>
      <w:r w:rsidRPr="00303755">
        <w:t xml:space="preserve"> je provedeno, je-li dokončeno a předán</w:t>
      </w:r>
      <w:r w:rsidR="00C22993" w:rsidRPr="00303755">
        <w:t>o</w:t>
      </w:r>
      <w:r w:rsidRPr="00303755">
        <w:t xml:space="preserve"> bez jakýchkoliv vad a je objed</w:t>
      </w:r>
      <w:r w:rsidR="00C22993" w:rsidRPr="00303755">
        <w:t>nateli předvedena jeho způsobil</w:t>
      </w:r>
      <w:r w:rsidR="005A0AF5" w:rsidRPr="00303755">
        <w:t>ost</w:t>
      </w:r>
      <w:r w:rsidRPr="00303755">
        <w:t xml:space="preserve"> sloužit k </w:t>
      </w:r>
      <w:r w:rsidR="00C22993" w:rsidRPr="00303755">
        <w:t>účelu vyplývajícímu z této smlouvy</w:t>
      </w:r>
      <w:r w:rsidR="00E92048" w:rsidRPr="00303755">
        <w:t xml:space="preserve"> a je vyklizeno staveniště</w:t>
      </w:r>
      <w:r w:rsidR="00C22993" w:rsidRPr="00303755">
        <w:t>.</w:t>
      </w:r>
    </w:p>
    <w:p w14:paraId="36DF383F" w14:textId="77777777" w:rsidR="003F0FB5" w:rsidRPr="00303755" w:rsidRDefault="003B303B" w:rsidP="00D97840">
      <w:pPr>
        <w:numPr>
          <w:ilvl w:val="0"/>
          <w:numId w:val="4"/>
        </w:numPr>
        <w:spacing w:after="120"/>
        <w:jc w:val="both"/>
      </w:pPr>
      <w:r w:rsidRPr="00303755">
        <w:t xml:space="preserve">O předání a převzetí </w:t>
      </w:r>
      <w:r w:rsidR="008C75E1" w:rsidRPr="00303755">
        <w:t xml:space="preserve">díla a jeho částí </w:t>
      </w:r>
      <w:r w:rsidRPr="00303755">
        <w:t>musí být stranami sepsán písemný protokol a musí být podepsán oběma stranami.</w:t>
      </w:r>
    </w:p>
    <w:p w14:paraId="2C7D983D" w14:textId="77777777" w:rsidR="003A7EAC" w:rsidRPr="003A7EAC" w:rsidRDefault="003F0FB5" w:rsidP="00D97840">
      <w:pPr>
        <w:numPr>
          <w:ilvl w:val="0"/>
          <w:numId w:val="4"/>
        </w:numPr>
        <w:spacing w:after="120"/>
        <w:jc w:val="both"/>
      </w:pPr>
      <w:r w:rsidRPr="003A7EAC">
        <w:t>Zhotovitel je povinen objednatele mailem vyzvat k převzetí díla</w:t>
      </w:r>
      <w:r w:rsidR="00A3325C" w:rsidRPr="003A7EAC">
        <w:t xml:space="preserve"> či jeho části</w:t>
      </w:r>
      <w:r w:rsidRPr="003A7EAC">
        <w:t xml:space="preserve"> nejméně </w:t>
      </w:r>
      <w:r w:rsidR="00970F2F" w:rsidRPr="003A7EAC">
        <w:t>5</w:t>
      </w:r>
      <w:r w:rsidRPr="003A7EAC">
        <w:t xml:space="preserve"> pracovní</w:t>
      </w:r>
      <w:r w:rsidR="00013C74" w:rsidRPr="003A7EAC">
        <w:t>ch</w:t>
      </w:r>
      <w:r w:rsidRPr="003A7EAC">
        <w:t xml:space="preserve"> dn</w:t>
      </w:r>
      <w:r w:rsidR="00013C74" w:rsidRPr="003A7EAC">
        <w:t>ů</w:t>
      </w:r>
      <w:r w:rsidRPr="003A7EAC">
        <w:t xml:space="preserve"> před dnem, kdy </w:t>
      </w:r>
      <w:r w:rsidR="00321CE3" w:rsidRPr="003A7EAC">
        <w:t xml:space="preserve">zamýšlí </w:t>
      </w:r>
      <w:r w:rsidRPr="003A7EAC">
        <w:t xml:space="preserve">dílo </w:t>
      </w:r>
      <w:r w:rsidR="009177B0" w:rsidRPr="003A7EAC">
        <w:t xml:space="preserve">nebo jeho část </w:t>
      </w:r>
      <w:r w:rsidRPr="003A7EAC">
        <w:t>předat.</w:t>
      </w:r>
      <w:r w:rsidR="002956EE" w:rsidRPr="003A7EAC">
        <w:t xml:space="preserve"> </w:t>
      </w:r>
      <w:r w:rsidR="0042000B" w:rsidRPr="003A7EAC">
        <w:rPr>
          <w:b/>
          <w:color w:val="FF0000"/>
        </w:rPr>
        <w:t xml:space="preserve"> </w:t>
      </w:r>
    </w:p>
    <w:p w14:paraId="69461D58" w14:textId="77777777" w:rsidR="003B303B" w:rsidRPr="00303755" w:rsidRDefault="003B303B" w:rsidP="00D97840">
      <w:pPr>
        <w:numPr>
          <w:ilvl w:val="0"/>
          <w:numId w:val="4"/>
        </w:numPr>
        <w:spacing w:after="120"/>
        <w:jc w:val="both"/>
      </w:pPr>
      <w:r w:rsidRPr="00303755">
        <w:t>Jakýkoliv úkon objednatele, který</w:t>
      </w:r>
      <w:r w:rsidR="00C22993" w:rsidRPr="00303755">
        <w:t>m</w:t>
      </w:r>
      <w:r w:rsidRPr="00303755">
        <w:t xml:space="preserve"> přebírá dílo</w:t>
      </w:r>
      <w:r w:rsidR="009177B0" w:rsidRPr="00303755">
        <w:t xml:space="preserve"> nebo jeho část</w:t>
      </w:r>
      <w:r w:rsidRPr="00303755">
        <w:t xml:space="preserve"> se považuje za převzetí s výhradami, i když v něm nebudou výhrady uvedeny.</w:t>
      </w:r>
      <w:r w:rsidR="00254662" w:rsidRPr="00303755">
        <w:t xml:space="preserve"> </w:t>
      </w:r>
    </w:p>
    <w:p w14:paraId="41E0BA38" w14:textId="77777777" w:rsidR="003B303B" w:rsidRPr="00303755" w:rsidRDefault="003B303B" w:rsidP="00D97840">
      <w:pPr>
        <w:numPr>
          <w:ilvl w:val="0"/>
          <w:numId w:val="4"/>
        </w:numPr>
        <w:spacing w:after="120"/>
        <w:jc w:val="both"/>
      </w:pPr>
      <w:r w:rsidRPr="00303755">
        <w:t>Objednatel je oprávněn odmítnout převzetí díla</w:t>
      </w:r>
      <w:r w:rsidR="009177B0" w:rsidRPr="00303755">
        <w:t xml:space="preserve"> či jeho části</w:t>
      </w:r>
      <w:r w:rsidRPr="00303755">
        <w:t xml:space="preserve"> v případě, že dílo</w:t>
      </w:r>
      <w:r w:rsidR="00A3325C" w:rsidRPr="00303755">
        <w:t xml:space="preserve"> či jeho část</w:t>
      </w:r>
      <w:r w:rsidRPr="00303755">
        <w:t xml:space="preserve"> má jakékoliv vady, a to i ojedinělé, drobné, nebránící užívání.</w:t>
      </w:r>
    </w:p>
    <w:p w14:paraId="6554DCD8" w14:textId="77777777" w:rsidR="003B303B" w:rsidRPr="00303755" w:rsidRDefault="00BE7603" w:rsidP="00D97840">
      <w:pPr>
        <w:numPr>
          <w:ilvl w:val="0"/>
          <w:numId w:val="4"/>
        </w:numPr>
        <w:jc w:val="both"/>
      </w:pPr>
      <w:r w:rsidRPr="00303755">
        <w:t>Objednatel je oprávněn převzít i dílo</w:t>
      </w:r>
      <w:r w:rsidR="009177B0" w:rsidRPr="00303755">
        <w:t xml:space="preserve"> či jeho část</w:t>
      </w:r>
      <w:r w:rsidRPr="00303755">
        <w:t xml:space="preserve"> s vadami, </w:t>
      </w:r>
      <w:r w:rsidR="008A16F1" w:rsidRPr="00303755">
        <w:t xml:space="preserve">avšak </w:t>
      </w:r>
      <w:r w:rsidRPr="00303755">
        <w:t>t</w:t>
      </w:r>
      <w:r w:rsidR="00EC4934" w:rsidRPr="00303755">
        <w:t>akovéto převzetí není</w:t>
      </w:r>
      <w:r w:rsidRPr="00303755">
        <w:t> </w:t>
      </w:r>
      <w:r w:rsidR="00C22993" w:rsidRPr="00303755">
        <w:t>provedením</w:t>
      </w:r>
      <w:r w:rsidRPr="00303755">
        <w:t xml:space="preserve"> </w:t>
      </w:r>
      <w:r w:rsidR="005A51F2" w:rsidRPr="00303755">
        <w:t>díla.</w:t>
      </w:r>
    </w:p>
    <w:p w14:paraId="03A936E5" w14:textId="77777777" w:rsidR="007A7C44" w:rsidRPr="00FA3E8B" w:rsidRDefault="007A7C44" w:rsidP="00D97840">
      <w:pPr>
        <w:numPr>
          <w:ilvl w:val="0"/>
          <w:numId w:val="4"/>
        </w:numPr>
        <w:jc w:val="both"/>
      </w:pPr>
      <w:r w:rsidRPr="00FA3E8B">
        <w:t>Zhotovitel je povinen při předání díla</w:t>
      </w:r>
      <w:r w:rsidR="00BB400E" w:rsidRPr="00FA3E8B">
        <w:t xml:space="preserve"> a předání každé části díla </w:t>
      </w:r>
      <w:r w:rsidRPr="00FA3E8B">
        <w:t>předat objednateli písemně veškeré nezbytné doklady</w:t>
      </w:r>
      <w:r w:rsidR="003848D1" w:rsidRPr="00FA3E8B">
        <w:t xml:space="preserve"> </w:t>
      </w:r>
      <w:r w:rsidR="00D417E8" w:rsidRPr="00FA3E8B">
        <w:t xml:space="preserve">týkající se každé části díla </w:t>
      </w:r>
      <w:r w:rsidR="003848D1" w:rsidRPr="00FA3E8B">
        <w:t>a toto předání je součástí dokončení díla</w:t>
      </w:r>
      <w:r w:rsidRPr="00FA3E8B">
        <w:t>, zejména:</w:t>
      </w:r>
    </w:p>
    <w:p w14:paraId="0DAB9C4D" w14:textId="77777777" w:rsidR="00FA3E8B" w:rsidRDefault="007A7C44" w:rsidP="00FA3E8B">
      <w:pPr>
        <w:numPr>
          <w:ilvl w:val="0"/>
          <w:numId w:val="14"/>
        </w:numPr>
        <w:jc w:val="both"/>
      </w:pPr>
      <w:r w:rsidRPr="00FA3E8B">
        <w:t xml:space="preserve">doklady o zajištění likvidace odpadů vzniklých stavebními pracemi </w:t>
      </w:r>
      <w:proofErr w:type="gramStart"/>
      <w:r w:rsidRPr="00FA3E8B">
        <w:t xml:space="preserve">dle </w:t>
      </w:r>
      <w:proofErr w:type="spellStart"/>
      <w:r w:rsidRPr="00FA3E8B">
        <w:t>z.č</w:t>
      </w:r>
      <w:proofErr w:type="spellEnd"/>
      <w:r w:rsidRPr="00FA3E8B">
        <w:t>.</w:t>
      </w:r>
      <w:proofErr w:type="gramEnd"/>
      <w:r w:rsidRPr="00FA3E8B">
        <w:t xml:space="preserve"> 185/2001 Sb.</w:t>
      </w:r>
    </w:p>
    <w:p w14:paraId="0B97F6CA" w14:textId="77777777" w:rsidR="00FA3E8B" w:rsidRDefault="007A7C44" w:rsidP="00FA3E8B">
      <w:pPr>
        <w:numPr>
          <w:ilvl w:val="0"/>
          <w:numId w:val="14"/>
        </w:numPr>
        <w:jc w:val="both"/>
      </w:pPr>
      <w:r w:rsidRPr="00FA3E8B">
        <w:t>zápisy o prověření prací a konstrukcí zakrytých v průběhu prací</w:t>
      </w:r>
    </w:p>
    <w:p w14:paraId="5FE35B6D" w14:textId="77777777" w:rsidR="00FA3E8B" w:rsidRDefault="004379F0" w:rsidP="00FA3E8B">
      <w:pPr>
        <w:numPr>
          <w:ilvl w:val="0"/>
          <w:numId w:val="14"/>
        </w:numPr>
        <w:jc w:val="both"/>
      </w:pPr>
      <w:r w:rsidRPr="00FA3E8B">
        <w:t>průkazy kvality stavebních materiálů a stavebních dílů</w:t>
      </w:r>
    </w:p>
    <w:p w14:paraId="30375FB5" w14:textId="77777777" w:rsidR="00FA3E8B" w:rsidRDefault="007A7C44" w:rsidP="00FA3E8B">
      <w:pPr>
        <w:numPr>
          <w:ilvl w:val="0"/>
          <w:numId w:val="14"/>
        </w:numPr>
        <w:jc w:val="both"/>
      </w:pPr>
      <w:r w:rsidRPr="00FA3E8B">
        <w:t>doklady o provedení dalších předepsaných zkoušek, atesty, certifikáty, prohlášení o shodě použitých materiálů a výrobků</w:t>
      </w:r>
      <w:r w:rsidR="00D417E8" w:rsidRPr="00FA3E8B">
        <w:t>, revize</w:t>
      </w:r>
    </w:p>
    <w:p w14:paraId="575F66F0" w14:textId="77777777" w:rsidR="00FA3E8B" w:rsidRDefault="009162FB" w:rsidP="00FA3E8B">
      <w:pPr>
        <w:numPr>
          <w:ilvl w:val="0"/>
          <w:numId w:val="14"/>
        </w:numPr>
        <w:jc w:val="both"/>
      </w:pPr>
      <w:r w:rsidRPr="00FA3E8B">
        <w:t>dokumentaci skutečného provedení díla</w:t>
      </w:r>
      <w:r w:rsidR="00DB24FC" w:rsidRPr="00FA3E8B">
        <w:t xml:space="preserve"> ve </w:t>
      </w:r>
      <w:r w:rsidR="00562AAC" w:rsidRPr="00FA3E8B">
        <w:t xml:space="preserve">4 </w:t>
      </w:r>
      <w:r w:rsidR="00DB24FC" w:rsidRPr="00FA3E8B">
        <w:t>vyhotoveních</w:t>
      </w:r>
      <w:r w:rsidR="00094998" w:rsidRPr="00FA3E8B">
        <w:t xml:space="preserve"> se zvýrazněnými odchylkami oproti </w:t>
      </w:r>
      <w:r w:rsidR="00DB24FC" w:rsidRPr="00FA3E8B">
        <w:t>původní projektové dokumentaci</w:t>
      </w:r>
      <w:r w:rsidR="00D417E8" w:rsidRPr="00FA3E8B">
        <w:t>, z toho 1 vyhotovení elektronicky</w:t>
      </w:r>
    </w:p>
    <w:p w14:paraId="01FCEA45" w14:textId="77777777" w:rsidR="00FA3E8B" w:rsidRDefault="000D36FF" w:rsidP="00FA3E8B">
      <w:pPr>
        <w:numPr>
          <w:ilvl w:val="0"/>
          <w:numId w:val="14"/>
        </w:numPr>
        <w:jc w:val="both"/>
      </w:pPr>
      <w:r w:rsidRPr="00FA3E8B">
        <w:t>originál stavebního deníku</w:t>
      </w:r>
      <w:r w:rsidR="004A2137" w:rsidRPr="00FA3E8B">
        <w:t xml:space="preserve"> </w:t>
      </w:r>
    </w:p>
    <w:p w14:paraId="5EB40DD0" w14:textId="77777777" w:rsidR="00FA3E8B" w:rsidRDefault="004A2137" w:rsidP="00FA3E8B">
      <w:pPr>
        <w:numPr>
          <w:ilvl w:val="0"/>
          <w:numId w:val="14"/>
        </w:numPr>
        <w:jc w:val="both"/>
      </w:pPr>
      <w:r w:rsidRPr="00FA3E8B">
        <w:t>další doklady, vyžadují-li je právní předpisy, smlouva</w:t>
      </w:r>
    </w:p>
    <w:p w14:paraId="3C82DFF9" w14:textId="77777777" w:rsidR="00FA3E8B" w:rsidRDefault="00D417E8" w:rsidP="00FA3E8B">
      <w:pPr>
        <w:numPr>
          <w:ilvl w:val="0"/>
          <w:numId w:val="14"/>
        </w:numPr>
        <w:jc w:val="both"/>
      </w:pPr>
      <w:r w:rsidRPr="00FA3E8B">
        <w:t>návody k obsluze a údržbě každého SO</w:t>
      </w:r>
    </w:p>
    <w:p w14:paraId="03D72429" w14:textId="77777777" w:rsidR="00FA3E8B" w:rsidRDefault="00D417E8" w:rsidP="00FA3E8B">
      <w:pPr>
        <w:numPr>
          <w:ilvl w:val="0"/>
          <w:numId w:val="14"/>
        </w:numPr>
        <w:jc w:val="both"/>
      </w:pPr>
      <w:r w:rsidRPr="00FA3E8B">
        <w:t xml:space="preserve">doklady o seznámení s funkčností atd. dle čl. I. odst. 3 smlouvy </w:t>
      </w:r>
    </w:p>
    <w:p w14:paraId="6F92DE0E" w14:textId="77777777" w:rsidR="0004657F" w:rsidRPr="00FA3E8B" w:rsidRDefault="0004657F" w:rsidP="00FA3E8B">
      <w:pPr>
        <w:numPr>
          <w:ilvl w:val="0"/>
          <w:numId w:val="14"/>
        </w:numPr>
        <w:jc w:val="both"/>
      </w:pPr>
      <w:r w:rsidRPr="00FA3E8B">
        <w:t>fotodokumentaci provedené části díla, která je předmětem příslušné faktury, v elektronické formě na CD</w:t>
      </w:r>
      <w:r w:rsidR="00095766" w:rsidRPr="00FA3E8B">
        <w:t xml:space="preserve">, a dále fotodokumentaci celkového stavu každé části díla před zahájením této části díla a po jejím dokončení </w:t>
      </w:r>
    </w:p>
    <w:p w14:paraId="705DC2E2" w14:textId="77777777" w:rsidR="00B93932" w:rsidRPr="00303755" w:rsidRDefault="00B93932" w:rsidP="0004657F">
      <w:pPr>
        <w:ind w:left="700"/>
        <w:jc w:val="both"/>
      </w:pPr>
    </w:p>
    <w:p w14:paraId="580A456C" w14:textId="77777777" w:rsidR="00EF0061" w:rsidRPr="00303755" w:rsidRDefault="00EF0061" w:rsidP="00EF0061">
      <w:pPr>
        <w:rPr>
          <w:b/>
        </w:rPr>
      </w:pPr>
    </w:p>
    <w:p w14:paraId="1D161AAD" w14:textId="77777777" w:rsidR="00EF0061" w:rsidRPr="00303755" w:rsidRDefault="00EF0061" w:rsidP="00EF0061">
      <w:pPr>
        <w:jc w:val="center"/>
        <w:rPr>
          <w:b/>
        </w:rPr>
      </w:pPr>
      <w:r w:rsidRPr="00303755">
        <w:rPr>
          <w:b/>
        </w:rPr>
        <w:t>X</w:t>
      </w:r>
      <w:r w:rsidR="00A007DD">
        <w:rPr>
          <w:b/>
        </w:rPr>
        <w:t>I</w:t>
      </w:r>
      <w:r w:rsidRPr="00303755">
        <w:rPr>
          <w:b/>
        </w:rPr>
        <w:t>I.</w:t>
      </w:r>
    </w:p>
    <w:p w14:paraId="740A1B89" w14:textId="77777777" w:rsidR="004B55B1" w:rsidRDefault="00EF0061" w:rsidP="00FF16EE">
      <w:pPr>
        <w:jc w:val="center"/>
        <w:rPr>
          <w:b/>
        </w:rPr>
      </w:pPr>
      <w:r w:rsidRPr="004B55B1">
        <w:rPr>
          <w:b/>
        </w:rPr>
        <w:t>Pojištění</w:t>
      </w:r>
      <w:r w:rsidR="00F937B9" w:rsidRPr="004B55B1">
        <w:rPr>
          <w:b/>
        </w:rPr>
        <w:t xml:space="preserve"> </w:t>
      </w:r>
    </w:p>
    <w:p w14:paraId="42CF5BEB" w14:textId="77777777" w:rsidR="004B55B1" w:rsidRPr="00CC4D74" w:rsidRDefault="004B55B1" w:rsidP="004B55B1">
      <w:pPr>
        <w:numPr>
          <w:ilvl w:val="0"/>
          <w:numId w:val="32"/>
        </w:numPr>
        <w:ind w:left="284" w:hanging="284"/>
        <w:jc w:val="both"/>
      </w:pPr>
      <w:r w:rsidRPr="00CC4D74">
        <w:t xml:space="preserve">Zhotovitel se zavazuje, že po celou dobu plnění svého závazku z této smlouvy bude mít na vlastní náklady sjednáno pojištění odpovědnosti za škodu způsobenou třetím osobám </w:t>
      </w:r>
      <w:r w:rsidR="00CC4D74" w:rsidRPr="00CC4D74">
        <w:t xml:space="preserve">(vč. objednatele) </w:t>
      </w:r>
      <w:r w:rsidRPr="00CC4D74">
        <w:t>vyplývající z dodávaného předmětu plnění s limitem min. 30</w:t>
      </w:r>
      <w:r w:rsidR="00FF16EE">
        <w:t>,000.000,-</w:t>
      </w:r>
      <w:r w:rsidRPr="00CC4D74">
        <w:t>Kč, s maximální spoluúčastí 100</w:t>
      </w:r>
      <w:r w:rsidR="00FF16EE">
        <w:t>.000,-</w:t>
      </w:r>
      <w:r w:rsidRPr="00CC4D74">
        <w:t> Kč</w:t>
      </w:r>
      <w:r w:rsidR="00E02616" w:rsidRPr="00CC4D74">
        <w:t xml:space="preserve"> po celou dobu provádění díla</w:t>
      </w:r>
      <w:r w:rsidRPr="00CC4D74">
        <w:t>. Pojištění musí obsahovat krytí škod způsobené na majetku, zdraví třetích osob včetně krytí odpovědnosti za finanční škody.</w:t>
      </w:r>
    </w:p>
    <w:p w14:paraId="280617AC" w14:textId="77777777" w:rsidR="004B55B1" w:rsidRPr="00CC4D74" w:rsidRDefault="004B55B1" w:rsidP="00E6670A">
      <w:pPr>
        <w:pStyle w:val="Smlouva-slo"/>
        <w:numPr>
          <w:ilvl w:val="0"/>
          <w:numId w:val="32"/>
        </w:numPr>
        <w:spacing w:line="240" w:lineRule="auto"/>
        <w:ind w:left="284" w:hanging="284"/>
        <w:rPr>
          <w:szCs w:val="24"/>
        </w:rPr>
      </w:pPr>
      <w:r w:rsidRPr="00CC4D74">
        <w:rPr>
          <w:szCs w:val="24"/>
        </w:rPr>
        <w:t>Zhotovitel se zavazuje, že bude mít na vlastní náklady sjednáno stavebně</w:t>
      </w:r>
      <w:r w:rsidRPr="00CC4D74">
        <w:rPr>
          <w:szCs w:val="24"/>
        </w:rPr>
        <w:noBreakHyphen/>
        <w:t>montážní pojištění proti všem rizikům (</w:t>
      </w:r>
      <w:proofErr w:type="spellStart"/>
      <w:r w:rsidRPr="00CC4D74">
        <w:rPr>
          <w:szCs w:val="24"/>
        </w:rPr>
        <w:t>allrisks</w:t>
      </w:r>
      <w:proofErr w:type="spellEnd"/>
      <w:r w:rsidRPr="00CC4D74">
        <w:rPr>
          <w:szCs w:val="24"/>
        </w:rPr>
        <w:t>) na plnou hodnotu budovaného díla</w:t>
      </w:r>
      <w:r w:rsidR="00E02616" w:rsidRPr="00CC4D74">
        <w:rPr>
          <w:szCs w:val="24"/>
        </w:rPr>
        <w:t xml:space="preserve"> po celou dobu provádění díla</w:t>
      </w:r>
      <w:r w:rsidRPr="00CC4D74">
        <w:rPr>
          <w:szCs w:val="24"/>
        </w:rPr>
        <w:t>. Spolu</w:t>
      </w:r>
      <w:r w:rsidR="00CC4D74" w:rsidRPr="00CC4D74">
        <w:rPr>
          <w:szCs w:val="24"/>
        </w:rPr>
        <w:t>účast zhotovitele nepřesáhne 100.000,- Kč.</w:t>
      </w:r>
    </w:p>
    <w:p w14:paraId="0CC6D809" w14:textId="77777777" w:rsidR="00EF0061" w:rsidRPr="00CC4D74" w:rsidRDefault="00EF0061" w:rsidP="00EF0061">
      <w:pPr>
        <w:numPr>
          <w:ilvl w:val="0"/>
          <w:numId w:val="32"/>
        </w:numPr>
        <w:ind w:left="284" w:hanging="284"/>
        <w:jc w:val="both"/>
      </w:pPr>
      <w:r w:rsidRPr="00CC4D74">
        <w:t>Pojištění dle čl. XI</w:t>
      </w:r>
      <w:r w:rsidR="00A007DD" w:rsidRPr="00CC4D74">
        <w:t>I</w:t>
      </w:r>
      <w:r w:rsidRPr="00CC4D74">
        <w:t>. odst. 1</w:t>
      </w:r>
      <w:r w:rsidR="00F62250" w:rsidRPr="00CC4D74">
        <w:t xml:space="preserve"> </w:t>
      </w:r>
      <w:r w:rsidRPr="00CC4D74">
        <w:t>této smlouvy musí být sjednáno i ve vztahu k úmyslu nepřímému, nedbalosti vědomé i nevědomé, vč. hrubé nedbalosti a musí být sjednáno i ve vztahu k náhodě.</w:t>
      </w:r>
    </w:p>
    <w:p w14:paraId="435A8DBD" w14:textId="77777777" w:rsidR="00EF0061" w:rsidRPr="00CC4D74" w:rsidRDefault="00EF0061" w:rsidP="00EF0061">
      <w:pPr>
        <w:numPr>
          <w:ilvl w:val="0"/>
          <w:numId w:val="32"/>
        </w:numPr>
        <w:ind w:left="284" w:hanging="284"/>
        <w:jc w:val="both"/>
      </w:pPr>
      <w:r w:rsidRPr="00CC4D74">
        <w:t xml:space="preserve">Zhotovitel je povinen na výzvu objednatele kdykoliv v průběhu provádění díla předložit objednateli písemně do </w:t>
      </w:r>
      <w:r w:rsidR="009909F7" w:rsidRPr="00CC4D74">
        <w:t>7</w:t>
      </w:r>
      <w:r w:rsidRPr="00CC4D74">
        <w:t xml:space="preserve"> dnů ode dne výzvy doklad o pojištění dle tohoto článku. Nesplnění této povinnosti řádně (kopie pojistné smlouvy, nebo originál potvrzení pojišťovny) a včas, bude považováno za podstatné porušení smluvních povinností, za které má objednatel právo od smlouvy odstoupit.</w:t>
      </w:r>
    </w:p>
    <w:p w14:paraId="03FC558B" w14:textId="77777777" w:rsidR="00EF0061" w:rsidRPr="00303755" w:rsidRDefault="00EF0061" w:rsidP="00EF0061">
      <w:pPr>
        <w:rPr>
          <w:b/>
        </w:rPr>
      </w:pPr>
    </w:p>
    <w:p w14:paraId="026A6CB9" w14:textId="77777777" w:rsidR="00BA4D75" w:rsidRPr="00303755" w:rsidRDefault="00BA4D75" w:rsidP="00C04F89">
      <w:pPr>
        <w:jc w:val="both"/>
      </w:pPr>
    </w:p>
    <w:p w14:paraId="47D9A3AA" w14:textId="77777777" w:rsidR="00776152" w:rsidRPr="00303755" w:rsidRDefault="00847ECA" w:rsidP="00776152">
      <w:pPr>
        <w:jc w:val="center"/>
        <w:rPr>
          <w:b/>
        </w:rPr>
      </w:pPr>
      <w:r w:rsidRPr="00303755">
        <w:rPr>
          <w:b/>
        </w:rPr>
        <w:t>X</w:t>
      </w:r>
      <w:r w:rsidR="00F57B5F" w:rsidRPr="00303755">
        <w:rPr>
          <w:b/>
        </w:rPr>
        <w:t>II</w:t>
      </w:r>
      <w:r w:rsidR="00A007DD">
        <w:rPr>
          <w:b/>
        </w:rPr>
        <w:t>I</w:t>
      </w:r>
      <w:r w:rsidR="00776152" w:rsidRPr="00303755">
        <w:rPr>
          <w:b/>
        </w:rPr>
        <w:t>.</w:t>
      </w:r>
    </w:p>
    <w:p w14:paraId="03687BEB" w14:textId="77777777" w:rsidR="00776152" w:rsidRPr="00303755" w:rsidRDefault="00C2798F" w:rsidP="00776152">
      <w:pPr>
        <w:jc w:val="center"/>
        <w:rPr>
          <w:b/>
        </w:rPr>
      </w:pPr>
      <w:r w:rsidRPr="00303755">
        <w:rPr>
          <w:b/>
        </w:rPr>
        <w:t xml:space="preserve">Odpovědnost za vady </w:t>
      </w:r>
    </w:p>
    <w:p w14:paraId="5A66919A" w14:textId="77777777" w:rsidR="003B303B" w:rsidRPr="00303755" w:rsidRDefault="003B303B" w:rsidP="00D97840">
      <w:pPr>
        <w:numPr>
          <w:ilvl w:val="0"/>
          <w:numId w:val="6"/>
        </w:numPr>
        <w:jc w:val="both"/>
      </w:pPr>
      <w:r w:rsidRPr="00303755">
        <w:t>Objednatel má právo reklamovat i vady, které mohl zjistit při předání díla</w:t>
      </w:r>
      <w:r w:rsidR="009177B0" w:rsidRPr="00303755">
        <w:t xml:space="preserve"> či jeho části</w:t>
      </w:r>
      <w:r w:rsidRPr="00303755">
        <w:t>.</w:t>
      </w:r>
    </w:p>
    <w:p w14:paraId="2BECB9BB" w14:textId="77777777" w:rsidR="00D06356" w:rsidRDefault="00776152" w:rsidP="00D06356">
      <w:pPr>
        <w:numPr>
          <w:ilvl w:val="0"/>
          <w:numId w:val="6"/>
        </w:numPr>
        <w:jc w:val="both"/>
      </w:pPr>
      <w:r w:rsidRPr="00303755">
        <w:t>Zhotovitel</w:t>
      </w:r>
      <w:r w:rsidR="00E616A8" w:rsidRPr="00303755">
        <w:t xml:space="preserve"> odpovídá za to, že dílo bude mít vlastnosti </w:t>
      </w:r>
      <w:r w:rsidR="00034E0F" w:rsidRPr="00303755">
        <w:t>obvyklé</w:t>
      </w:r>
      <w:r w:rsidR="00E616A8" w:rsidRPr="00303755">
        <w:t>, jakož i vlastnosti požadované právními předpisy</w:t>
      </w:r>
      <w:r w:rsidR="0050397C" w:rsidRPr="00303755">
        <w:t xml:space="preserve"> a vlastnosti vyplývající z příloh této smlouvy</w:t>
      </w:r>
      <w:r w:rsidR="00E616A8" w:rsidRPr="00303755">
        <w:t>.</w:t>
      </w:r>
    </w:p>
    <w:p w14:paraId="339E0D48" w14:textId="77777777" w:rsidR="00D06356" w:rsidRPr="00725140" w:rsidRDefault="00D61B3B" w:rsidP="00D06356">
      <w:pPr>
        <w:numPr>
          <w:ilvl w:val="0"/>
          <w:numId w:val="6"/>
        </w:numPr>
        <w:jc w:val="both"/>
      </w:pPr>
      <w:r w:rsidRPr="00725140">
        <w:t xml:space="preserve">Smluvní strany se dohodly, že vadou díla je i jakýkoliv nedostatek díla zjištěný </w:t>
      </w:r>
      <w:r w:rsidR="009A4940" w:rsidRPr="00725140">
        <w:t>v rámci kolaudačního řízení, který bud</w:t>
      </w:r>
      <w:r w:rsidRPr="00725140">
        <w:t xml:space="preserve"> příslušn</w:t>
      </w:r>
      <w:r w:rsidR="009A4940" w:rsidRPr="00725140">
        <w:t>ý orgán požadovat odstranit (doplnit, opravit, apod.)</w:t>
      </w:r>
    </w:p>
    <w:p w14:paraId="51704E89" w14:textId="77777777" w:rsidR="00D06356" w:rsidRPr="00FF16EE" w:rsidRDefault="006049D2" w:rsidP="00D06356">
      <w:pPr>
        <w:numPr>
          <w:ilvl w:val="0"/>
          <w:numId w:val="6"/>
        </w:numPr>
        <w:jc w:val="both"/>
      </w:pPr>
      <w:r w:rsidRPr="00FF16EE">
        <w:t xml:space="preserve">Zhotovitel poskytuje objednateli na provedené dílo záruku za jakost (dále jen „záruka“) </w:t>
      </w:r>
      <w:r w:rsidR="00D06356" w:rsidRPr="00FF16EE">
        <w:t>v délce:</w:t>
      </w:r>
    </w:p>
    <w:p w14:paraId="5C81AD44" w14:textId="77777777" w:rsidR="006049D2" w:rsidRPr="00FF16EE" w:rsidRDefault="00D06356" w:rsidP="00D06356">
      <w:pPr>
        <w:numPr>
          <w:ilvl w:val="0"/>
          <w:numId w:val="41"/>
        </w:numPr>
        <w:jc w:val="both"/>
      </w:pPr>
      <w:r w:rsidRPr="00FF16EE">
        <w:t xml:space="preserve"> </w:t>
      </w:r>
      <w:r w:rsidR="006049D2" w:rsidRPr="00FF16EE">
        <w:t xml:space="preserve">60 měsíců </w:t>
      </w:r>
      <w:r w:rsidR="00725140" w:rsidRPr="00FF16EE">
        <w:t xml:space="preserve">ode dne dokončení díla bez vad </w:t>
      </w:r>
      <w:r w:rsidR="006049D2" w:rsidRPr="00FF16EE">
        <w:t xml:space="preserve">na provedené práce a dodávky, pokud nejsou uvedeny v písm. b) tohoto odstavce, </w:t>
      </w:r>
    </w:p>
    <w:p w14:paraId="75E0FF30" w14:textId="77777777" w:rsidR="006049D2" w:rsidRPr="00FF16EE" w:rsidRDefault="006049D2" w:rsidP="00FC2B6B">
      <w:pPr>
        <w:numPr>
          <w:ilvl w:val="0"/>
          <w:numId w:val="41"/>
        </w:numPr>
        <w:tabs>
          <w:tab w:val="left" w:pos="-1418"/>
          <w:tab w:val="num" w:pos="720"/>
        </w:tabs>
        <w:spacing w:before="120"/>
        <w:jc w:val="both"/>
      </w:pPr>
      <w:r w:rsidRPr="00FF16EE">
        <w:t>na dodávky strojů</w:t>
      </w:r>
      <w:r w:rsidR="00D06356" w:rsidRPr="00FF16EE">
        <w:t xml:space="preserve"> a</w:t>
      </w:r>
      <w:r w:rsidRPr="00FF16EE">
        <w:t xml:space="preserve"> předměty postupné spotřeby v délce shodné se zárukou poskytovanou výrobcem</w:t>
      </w:r>
      <w:r w:rsidR="004B6E8C">
        <w:t xml:space="preserve"> (v případě, že zhotovitel předá objednateli potvrzení o této záruce nejpozději při předání příslušné části díla)</w:t>
      </w:r>
      <w:r w:rsidRPr="00FF16EE">
        <w:t>, nejméně však 24 měsíců</w:t>
      </w:r>
      <w:r w:rsidR="00725140" w:rsidRPr="00FF16EE">
        <w:t xml:space="preserve"> ode dne dokončení díla bez vad</w:t>
      </w:r>
    </w:p>
    <w:p w14:paraId="7A5FC06B" w14:textId="77777777" w:rsidR="000E42C6" w:rsidRDefault="00C22993" w:rsidP="000E42C6">
      <w:pPr>
        <w:numPr>
          <w:ilvl w:val="0"/>
          <w:numId w:val="6"/>
        </w:numPr>
        <w:jc w:val="both"/>
      </w:pPr>
      <w:r w:rsidRPr="00C04F89">
        <w:t>Do záruční doby se nezapočítává doba, po kterou není možné dílo v důsledku vady řádně užívat.</w:t>
      </w:r>
    </w:p>
    <w:p w14:paraId="5A9875BD" w14:textId="4665D55D" w:rsidR="003B303B" w:rsidRPr="000E42C6" w:rsidRDefault="00E616A8" w:rsidP="000E42C6">
      <w:pPr>
        <w:numPr>
          <w:ilvl w:val="0"/>
          <w:numId w:val="6"/>
        </w:numPr>
        <w:jc w:val="both"/>
      </w:pPr>
      <w:r w:rsidRPr="00C04F89">
        <w:t>Objednatel je</w:t>
      </w:r>
      <w:r w:rsidR="00C22993" w:rsidRPr="00C04F89">
        <w:t xml:space="preserve"> oprávněn</w:t>
      </w:r>
      <w:r w:rsidRPr="00C04F89">
        <w:t xml:space="preserve"> oznámit případné vady </w:t>
      </w:r>
      <w:r w:rsidR="003B303B" w:rsidRPr="00C04F89">
        <w:t>i mailem</w:t>
      </w:r>
      <w:r w:rsidR="00C25A43" w:rsidRPr="00C04F89">
        <w:t xml:space="preserve"> na adresu</w:t>
      </w:r>
      <w:r w:rsidR="000E42C6">
        <w:t xml:space="preserve"> Adamec@gemo.cz.</w:t>
      </w:r>
      <w:r w:rsidR="00A10C99">
        <w:t xml:space="preserve"> </w:t>
      </w:r>
      <w:r w:rsidR="005C14E4" w:rsidRPr="00C04F89">
        <w:t>Osobou odpovědnou za řešení reklamací</w:t>
      </w:r>
      <w:r w:rsidR="000E42C6">
        <w:t xml:space="preserve"> Jiří Adamec.</w:t>
      </w:r>
    </w:p>
    <w:p w14:paraId="25E9C002" w14:textId="77777777" w:rsidR="00C22993" w:rsidRPr="003A7EAC" w:rsidRDefault="00C2798F" w:rsidP="00D06356">
      <w:pPr>
        <w:numPr>
          <w:ilvl w:val="0"/>
          <w:numId w:val="6"/>
        </w:numPr>
        <w:jc w:val="both"/>
      </w:pPr>
      <w:r w:rsidRPr="003A7EAC">
        <w:t xml:space="preserve">Zhotovitel je povinen odstranit vady díla do </w:t>
      </w:r>
      <w:r w:rsidR="00A820C1" w:rsidRPr="003A7EAC">
        <w:t>14</w:t>
      </w:r>
      <w:r w:rsidRPr="003A7EAC">
        <w:t xml:space="preserve"> dnů</w:t>
      </w:r>
      <w:r w:rsidR="008A16F1" w:rsidRPr="003A7EAC">
        <w:t xml:space="preserve"> ode dne reklamace</w:t>
      </w:r>
      <w:r w:rsidR="00F86E38" w:rsidRPr="003A7EAC">
        <w:t>, nestanoví-li objednatel jinak</w:t>
      </w:r>
      <w:r w:rsidR="008C75E1" w:rsidRPr="003A7EAC">
        <w:t>.</w:t>
      </w:r>
    </w:p>
    <w:p w14:paraId="1377D93B" w14:textId="77777777" w:rsidR="008A16F1" w:rsidRPr="003A7EAC" w:rsidRDefault="00C22993" w:rsidP="00D06356">
      <w:pPr>
        <w:pStyle w:val="SubtleEmphasis1"/>
        <w:numPr>
          <w:ilvl w:val="0"/>
          <w:numId w:val="6"/>
        </w:numPr>
        <w:jc w:val="both"/>
      </w:pPr>
      <w:r w:rsidRPr="003A7EAC">
        <w:t xml:space="preserve">V případě, že objednatel uvede v reklamaci, že se jedná o havárii, je zhotovitel povinen zahájit odstranění vady do 24 hodin od okamžiku reklamace </w:t>
      </w:r>
      <w:r w:rsidR="00D368A0" w:rsidRPr="003A7EAC">
        <w:t>(součástí zahájení odstranění je i provedení vhodných opatření k zamezení vzniku škody na místě plnění předmětu díla</w:t>
      </w:r>
      <w:r w:rsidR="00920338" w:rsidRPr="003A7EAC">
        <w:t>)</w:t>
      </w:r>
      <w:r w:rsidR="001F564E" w:rsidRPr="003A7EAC">
        <w:t>.</w:t>
      </w:r>
    </w:p>
    <w:p w14:paraId="77D5715D" w14:textId="77777777" w:rsidR="00A538B8" w:rsidRPr="00303755" w:rsidRDefault="00316251" w:rsidP="00D06356">
      <w:pPr>
        <w:numPr>
          <w:ilvl w:val="0"/>
          <w:numId w:val="6"/>
        </w:numPr>
        <w:jc w:val="both"/>
      </w:pPr>
      <w:r w:rsidRPr="00303755">
        <w:t xml:space="preserve">Objednatel je oprávněn v případě prodlení zhotovitele s odstraněním vady, provést toto odstranění sám nebo třetí osobou a takto vzniklé náklady zhotoviteli vyúčtovat. Smluvní strany se dohodly, že součástí těchto nákladů je mj. cena </w:t>
      </w:r>
      <w:r w:rsidR="002367A2" w:rsidRPr="00303755">
        <w:t xml:space="preserve">za </w:t>
      </w:r>
      <w:r w:rsidRPr="00303755">
        <w:t>odstranění vady, kterou objednatel uhradí třetí osob</w:t>
      </w:r>
      <w:r w:rsidR="00D16D0A" w:rsidRPr="00303755">
        <w:t>ě</w:t>
      </w:r>
      <w:r w:rsidRPr="00303755">
        <w:t>.</w:t>
      </w:r>
      <w:r w:rsidR="00A538B8" w:rsidRPr="00303755">
        <w:t xml:space="preserve"> </w:t>
      </w:r>
    </w:p>
    <w:p w14:paraId="526B012F" w14:textId="77777777" w:rsidR="004A040A" w:rsidRPr="00303755" w:rsidRDefault="003B303B" w:rsidP="00D06356">
      <w:pPr>
        <w:numPr>
          <w:ilvl w:val="0"/>
          <w:numId w:val="6"/>
        </w:numPr>
        <w:jc w:val="both"/>
      </w:pPr>
      <w:r w:rsidRPr="00303755">
        <w:t xml:space="preserve">Zhotovitel se podpisem této smlouvy vzdává </w:t>
      </w:r>
      <w:r w:rsidR="00C22993" w:rsidRPr="00303755">
        <w:t xml:space="preserve">svého </w:t>
      </w:r>
      <w:r w:rsidRPr="00303755">
        <w:t xml:space="preserve">práva uplatnit námitku dle § </w:t>
      </w:r>
      <w:proofErr w:type="gramStart"/>
      <w:r w:rsidRPr="00303755">
        <w:t xml:space="preserve">2618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89/2012 Sb., pokud je vada důsledkem skutečnosti, o které zhotovitel v době předání díla věděl, nebo musel vědě</w:t>
      </w:r>
      <w:r w:rsidR="005A0AF5" w:rsidRPr="00303755">
        <w:t>t</w:t>
      </w:r>
      <w:r w:rsidRPr="00303755">
        <w:t>.</w:t>
      </w:r>
    </w:p>
    <w:p w14:paraId="6E19406A" w14:textId="77777777" w:rsidR="004A040A" w:rsidRPr="00303755" w:rsidRDefault="009A06ED" w:rsidP="00D06356">
      <w:pPr>
        <w:numPr>
          <w:ilvl w:val="0"/>
          <w:numId w:val="6"/>
        </w:numPr>
        <w:jc w:val="both"/>
      </w:pPr>
      <w:r w:rsidRPr="00303755">
        <w:t xml:space="preserve">Smluvní strany se dohodly, že ustanovení </w:t>
      </w:r>
      <w:r w:rsidR="00123F42" w:rsidRPr="00303755">
        <w:t xml:space="preserve">tohoto článku </w:t>
      </w:r>
      <w:r w:rsidRPr="00303755">
        <w:t>se použijí i v případě vytknutí nedostatků plnění díla objednatelem v průběhu provádění díla.</w:t>
      </w:r>
    </w:p>
    <w:p w14:paraId="59C90244" w14:textId="77777777" w:rsidR="009A06ED" w:rsidRDefault="009A06ED" w:rsidP="004A040A">
      <w:pPr>
        <w:ind w:left="360"/>
        <w:jc w:val="both"/>
      </w:pPr>
    </w:p>
    <w:p w14:paraId="0F68C9F1" w14:textId="77777777" w:rsidR="00C04F89" w:rsidRPr="00303755" w:rsidRDefault="00C04F89" w:rsidP="004A040A">
      <w:pPr>
        <w:ind w:left="360"/>
        <w:jc w:val="both"/>
      </w:pPr>
    </w:p>
    <w:p w14:paraId="4217D0DB" w14:textId="77777777" w:rsidR="00DB47BE" w:rsidRPr="00303755" w:rsidRDefault="008A16F1" w:rsidP="00AA3D5E">
      <w:pPr>
        <w:jc w:val="center"/>
        <w:rPr>
          <w:b/>
        </w:rPr>
      </w:pPr>
      <w:r w:rsidRPr="00303755">
        <w:rPr>
          <w:b/>
        </w:rPr>
        <w:t>X</w:t>
      </w:r>
      <w:r w:rsidR="009A06ED" w:rsidRPr="00303755">
        <w:rPr>
          <w:b/>
        </w:rPr>
        <w:t>I</w:t>
      </w:r>
      <w:r w:rsidR="005B59EA">
        <w:rPr>
          <w:b/>
        </w:rPr>
        <w:t>V</w:t>
      </w:r>
      <w:r w:rsidR="00AA3D5E" w:rsidRPr="00303755">
        <w:rPr>
          <w:b/>
        </w:rPr>
        <w:t>.</w:t>
      </w:r>
    </w:p>
    <w:p w14:paraId="26B44524" w14:textId="77777777" w:rsidR="00AA3D5E" w:rsidRPr="000962F1" w:rsidRDefault="00AA3D5E" w:rsidP="00AA3D5E">
      <w:pPr>
        <w:jc w:val="center"/>
        <w:rPr>
          <w:b/>
        </w:rPr>
      </w:pPr>
      <w:r w:rsidRPr="000962F1">
        <w:rPr>
          <w:b/>
        </w:rPr>
        <w:t>Sankce</w:t>
      </w:r>
      <w:r w:rsidR="001E70BA" w:rsidRPr="000962F1">
        <w:rPr>
          <w:b/>
        </w:rPr>
        <w:t xml:space="preserve"> </w:t>
      </w:r>
    </w:p>
    <w:p w14:paraId="6CCD38E9" w14:textId="77777777" w:rsidR="00920338" w:rsidRPr="000962F1" w:rsidRDefault="006C6F54" w:rsidP="00920338">
      <w:pPr>
        <w:numPr>
          <w:ilvl w:val="0"/>
          <w:numId w:val="3"/>
        </w:numPr>
        <w:jc w:val="both"/>
      </w:pPr>
      <w:r w:rsidRPr="000962F1">
        <w:t xml:space="preserve">V případě porušení závazku zhotovitele zahájit </w:t>
      </w:r>
      <w:r w:rsidR="00420869" w:rsidRPr="000962F1">
        <w:t xml:space="preserve">provádění </w:t>
      </w:r>
      <w:r w:rsidRPr="000962F1">
        <w:t>díl</w:t>
      </w:r>
      <w:r w:rsidR="00420869" w:rsidRPr="000962F1">
        <w:t>a</w:t>
      </w:r>
      <w:r w:rsidRPr="000962F1">
        <w:t xml:space="preserve"> </w:t>
      </w:r>
      <w:r w:rsidR="00D875E7" w:rsidRPr="000962F1">
        <w:t xml:space="preserve">řádně a včas </w:t>
      </w:r>
      <w:r w:rsidRPr="000962F1">
        <w:t xml:space="preserve">je objednatel oprávněn účtovat zhotoviteli smluvní pokutu ve výši </w:t>
      </w:r>
      <w:r w:rsidR="00A10C99" w:rsidRPr="000962F1">
        <w:t>10</w:t>
      </w:r>
      <w:r w:rsidR="00506405" w:rsidRPr="000962F1">
        <w:t>.</w:t>
      </w:r>
      <w:r w:rsidR="00A10C99" w:rsidRPr="000962F1">
        <w:t>0</w:t>
      </w:r>
      <w:r w:rsidR="00506405" w:rsidRPr="000962F1">
        <w:t xml:space="preserve">00,- Kč </w:t>
      </w:r>
      <w:r w:rsidRPr="000962F1">
        <w:t>za každý den prodlení.</w:t>
      </w:r>
      <w:r w:rsidRPr="000962F1" w:rsidDel="00034E0F">
        <w:t xml:space="preserve"> </w:t>
      </w:r>
    </w:p>
    <w:p w14:paraId="180D43C0" w14:textId="77777777" w:rsidR="00B33C29" w:rsidRPr="000962F1" w:rsidRDefault="00BB7840" w:rsidP="00920338">
      <w:pPr>
        <w:numPr>
          <w:ilvl w:val="0"/>
          <w:numId w:val="3"/>
        </w:numPr>
        <w:jc w:val="both"/>
      </w:pPr>
      <w:r w:rsidRPr="000962F1">
        <w:t>V případě porušení závazku zhotovitel</w:t>
      </w:r>
      <w:r w:rsidR="0063200C" w:rsidRPr="000962F1">
        <w:t>e</w:t>
      </w:r>
      <w:r w:rsidRPr="000962F1">
        <w:t xml:space="preserve"> provést celé dílo řádně a včas je objednatel oprávněn účtovat zhotoviteli smluvní pokutu ve výši </w:t>
      </w:r>
      <w:r w:rsidR="00D875E7" w:rsidRPr="000962F1">
        <w:t>50.000,- Kč za každý den prodlení</w:t>
      </w:r>
      <w:r w:rsidR="00235979" w:rsidRPr="000962F1">
        <w:t>.</w:t>
      </w:r>
    </w:p>
    <w:p w14:paraId="4FECCF07" w14:textId="77777777" w:rsidR="000962F1" w:rsidRDefault="00EB63F1" w:rsidP="000962F1">
      <w:pPr>
        <w:numPr>
          <w:ilvl w:val="0"/>
          <w:numId w:val="3"/>
        </w:numPr>
        <w:jc w:val="both"/>
      </w:pPr>
      <w:r w:rsidRPr="000962F1">
        <w:t xml:space="preserve">V případě porušení závazku zhotovitele provést </w:t>
      </w:r>
      <w:r w:rsidR="004B6E8C">
        <w:t xml:space="preserve">kteroukoliv </w:t>
      </w:r>
      <w:r w:rsidR="00BD69FE" w:rsidRPr="000962F1">
        <w:t>část díla</w:t>
      </w:r>
      <w:r w:rsidR="008671B0" w:rsidRPr="000962F1">
        <w:t xml:space="preserve"> uvedenou v časovém harmonogramu se „závazným postupovým termínem“</w:t>
      </w:r>
      <w:r w:rsidR="00BD69FE" w:rsidRPr="000962F1">
        <w:t xml:space="preserve"> </w:t>
      </w:r>
      <w:r w:rsidRPr="000962F1">
        <w:t xml:space="preserve">řádně a včas je objednatel oprávněn účtovat zhotoviteli smluvní pokutu ve výši </w:t>
      </w:r>
      <w:r w:rsidR="00D875E7" w:rsidRPr="000962F1">
        <w:t>50.000,- Kč</w:t>
      </w:r>
      <w:r w:rsidRPr="000962F1">
        <w:t xml:space="preserve"> za každý den prodlení</w:t>
      </w:r>
      <w:r w:rsidR="004B6E8C">
        <w:t xml:space="preserve"> a každou část</w:t>
      </w:r>
      <w:r w:rsidRPr="000962F1">
        <w:t>.</w:t>
      </w:r>
      <w:r w:rsidRPr="000962F1" w:rsidDel="00034E0F">
        <w:t xml:space="preserve"> </w:t>
      </w:r>
      <w:r w:rsidR="008671B0" w:rsidRPr="000962F1">
        <w:rPr>
          <w:color w:val="FF0000"/>
        </w:rPr>
        <w:t xml:space="preserve"> </w:t>
      </w:r>
    </w:p>
    <w:p w14:paraId="4ACF14D0" w14:textId="77777777" w:rsidR="00A05FBC" w:rsidRPr="000962F1" w:rsidRDefault="00A05FBC" w:rsidP="000962F1">
      <w:pPr>
        <w:numPr>
          <w:ilvl w:val="0"/>
          <w:numId w:val="3"/>
        </w:numPr>
        <w:jc w:val="both"/>
      </w:pPr>
      <w:r w:rsidRPr="000962F1">
        <w:t>V případě porušení závazku zhotovitele</w:t>
      </w:r>
      <w:r w:rsidR="00012F72" w:rsidRPr="000962F1">
        <w:t xml:space="preserve"> dodržet dobu přerušení dodávky elektrické energie do místa plnění (budovy objednatele), kterou zhotovitel </w:t>
      </w:r>
      <w:proofErr w:type="gramStart"/>
      <w:r w:rsidR="00012F72" w:rsidRPr="000962F1">
        <w:t>uvedl</w:t>
      </w:r>
      <w:proofErr w:type="gramEnd"/>
      <w:r w:rsidR="00012F72" w:rsidRPr="000962F1">
        <w:t xml:space="preserve"> </w:t>
      </w:r>
      <w:r w:rsidR="00BB73D4" w:rsidRPr="000962F1">
        <w:t xml:space="preserve">dle čl. II. odst. 13 této smlouvy </w:t>
      </w:r>
      <w:proofErr w:type="gramStart"/>
      <w:r w:rsidRPr="000962F1">
        <w:t>je</w:t>
      </w:r>
      <w:proofErr w:type="gramEnd"/>
      <w:r w:rsidRPr="000962F1">
        <w:t xml:space="preserve"> objednatel oprávněn účtovat zhotoviteli smluvní pokutu ve výši </w:t>
      </w:r>
      <w:r w:rsidR="00AC5E29" w:rsidRPr="000962F1">
        <w:t>200.000,- Kč</w:t>
      </w:r>
      <w:r w:rsidR="005E4D12">
        <w:t xml:space="preserve"> za každý i jen započatý den delšího přerušení</w:t>
      </w:r>
      <w:r w:rsidR="00AC5E29" w:rsidRPr="000962F1">
        <w:t xml:space="preserve"> (výše pokuty odvozena od výše nákladů objednatele jako zaměstnavatele v případě </w:t>
      </w:r>
      <w:r w:rsidR="00012F72" w:rsidRPr="000962F1">
        <w:t>delšího přerušení dodávky</w:t>
      </w:r>
      <w:r w:rsidR="005E4D12">
        <w:t>, protože přerušení</w:t>
      </w:r>
      <w:r w:rsidR="003E57AF" w:rsidRPr="000962F1">
        <w:t xml:space="preserve"> způsobí nemožnost zaměstnanců objednatele vykonávat svou pracovní činnost</w:t>
      </w:r>
      <w:r w:rsidR="005E4D12">
        <w:t xml:space="preserve">, což dle zákoníku práce představuje </w:t>
      </w:r>
      <w:r w:rsidR="003E57AF" w:rsidRPr="000962F1">
        <w:t>překážku na straně zaměstnavatele, za kterou zaměstnancům náleží plat v plné výši</w:t>
      </w:r>
      <w:r w:rsidR="000962F1" w:rsidRPr="000962F1">
        <w:t>).</w:t>
      </w:r>
    </w:p>
    <w:p w14:paraId="055E3E2B" w14:textId="77777777" w:rsidR="00C502C4" w:rsidRPr="008F510C" w:rsidRDefault="00C502C4" w:rsidP="00D97840">
      <w:pPr>
        <w:numPr>
          <w:ilvl w:val="0"/>
          <w:numId w:val="3"/>
        </w:numPr>
        <w:jc w:val="both"/>
      </w:pPr>
      <w:r w:rsidRPr="008F510C">
        <w:t xml:space="preserve">V případě prodlení zhotovitele </w:t>
      </w:r>
      <w:r w:rsidR="0047377A" w:rsidRPr="008F510C">
        <w:t xml:space="preserve">se splněním pokynu objednatele zapsaného ve stavebním deníku, v zápisu z kontrolního </w:t>
      </w:r>
      <w:r w:rsidR="00254E81" w:rsidRPr="008F510C">
        <w:t xml:space="preserve">dne, nebo zaslaného mailem, je objednatel oprávněn účtovat zhotoviteli smluvní pokutu ve výši </w:t>
      </w:r>
      <w:r w:rsidR="000962F1" w:rsidRPr="008F510C">
        <w:t>5</w:t>
      </w:r>
      <w:r w:rsidR="00254E81" w:rsidRPr="008F510C">
        <w:t>.</w:t>
      </w:r>
      <w:r w:rsidR="00CC078F" w:rsidRPr="008F510C">
        <w:t>0</w:t>
      </w:r>
      <w:r w:rsidR="00254E81" w:rsidRPr="008F510C">
        <w:t xml:space="preserve">00,- Kč za každý den prodlení, v případě, že objednatel v písemném pokynu stanoví, že jde o podstatný pokyn, je objednal oprávněn účtovat zhotoviteli smluvní pokutu ve výši </w:t>
      </w:r>
      <w:r w:rsidR="000962F1" w:rsidRPr="008F510C">
        <w:t>1</w:t>
      </w:r>
      <w:r w:rsidR="00254E81" w:rsidRPr="008F510C">
        <w:t xml:space="preserve">0.000,- Kč za každý den prodlení. </w:t>
      </w:r>
    </w:p>
    <w:p w14:paraId="0B83997E" w14:textId="77777777" w:rsidR="00D34D69" w:rsidRPr="008F510C" w:rsidRDefault="00AA3D5E" w:rsidP="00D34D69">
      <w:pPr>
        <w:numPr>
          <w:ilvl w:val="0"/>
          <w:numId w:val="3"/>
        </w:numPr>
        <w:jc w:val="both"/>
      </w:pPr>
      <w:r w:rsidRPr="008F510C">
        <w:t xml:space="preserve">V případě prodlení objednatele s úhradou ceny díla </w:t>
      </w:r>
      <w:r w:rsidR="0019715E" w:rsidRPr="008F510C">
        <w:t xml:space="preserve">je zhotovitel oprávněn účtovat úroky z prodlení </w:t>
      </w:r>
      <w:r w:rsidR="00410D74" w:rsidRPr="008F510C">
        <w:t>ve výši stanovené právními předpisy</w:t>
      </w:r>
      <w:r w:rsidR="0019715E" w:rsidRPr="008F510C">
        <w:t>.</w:t>
      </w:r>
      <w:r w:rsidR="00D34D69" w:rsidRPr="008F510C">
        <w:t xml:space="preserve"> </w:t>
      </w:r>
    </w:p>
    <w:p w14:paraId="52A42E25" w14:textId="77777777" w:rsidR="00C2798F" w:rsidRPr="008F510C" w:rsidRDefault="00C2798F" w:rsidP="005A409C">
      <w:pPr>
        <w:numPr>
          <w:ilvl w:val="0"/>
          <w:numId w:val="3"/>
        </w:numPr>
        <w:jc w:val="both"/>
      </w:pPr>
      <w:r w:rsidRPr="008F510C">
        <w:t xml:space="preserve">V případě, že zhotovitel neodstraní </w:t>
      </w:r>
      <w:r w:rsidR="000135AF" w:rsidRPr="008F510C">
        <w:t xml:space="preserve">reklamovanou </w:t>
      </w:r>
      <w:r w:rsidRPr="008F510C">
        <w:t>vadu</w:t>
      </w:r>
      <w:r w:rsidR="00C22993" w:rsidRPr="008F510C">
        <w:t xml:space="preserve"> řádně a včas</w:t>
      </w:r>
      <w:r w:rsidRPr="008F510C">
        <w:t xml:space="preserve">, je objednatel oprávněn účtovat zhotoviteli </w:t>
      </w:r>
      <w:r w:rsidR="003118AB" w:rsidRPr="008F510C">
        <w:t xml:space="preserve">smluvní pokutu ve výši </w:t>
      </w:r>
      <w:r w:rsidR="00106ABA" w:rsidRPr="008F510C">
        <w:t>1</w:t>
      </w:r>
      <w:r w:rsidR="005A409C" w:rsidRPr="008F510C">
        <w:t>0</w:t>
      </w:r>
      <w:r w:rsidR="00106ABA" w:rsidRPr="008F510C">
        <w:t>.0</w:t>
      </w:r>
      <w:r w:rsidR="009C552E" w:rsidRPr="008F510C">
        <w:t>00</w:t>
      </w:r>
      <w:r w:rsidR="008A16F1" w:rsidRPr="008F510C">
        <w:t>,-</w:t>
      </w:r>
      <w:r w:rsidR="003118AB" w:rsidRPr="008F510C">
        <w:t xml:space="preserve"> Kč za každý den prodlení</w:t>
      </w:r>
      <w:r w:rsidR="00034E0F" w:rsidRPr="008F510C">
        <w:t xml:space="preserve"> a každou vadu</w:t>
      </w:r>
      <w:r w:rsidR="00316251" w:rsidRPr="008F510C">
        <w:t>.</w:t>
      </w:r>
      <w:r w:rsidR="005A409C" w:rsidRPr="008F510C">
        <w:t xml:space="preserve"> </w:t>
      </w:r>
    </w:p>
    <w:p w14:paraId="7F8B2431" w14:textId="77777777" w:rsidR="002A3579" w:rsidRPr="008F510C" w:rsidRDefault="00A37DD8" w:rsidP="002A3579">
      <w:pPr>
        <w:numPr>
          <w:ilvl w:val="0"/>
          <w:numId w:val="3"/>
        </w:numPr>
        <w:jc w:val="both"/>
      </w:pPr>
      <w:r w:rsidRPr="008F510C">
        <w:t xml:space="preserve"> </w:t>
      </w:r>
      <w:r w:rsidR="00076B11" w:rsidRPr="008F510C">
        <w:t>Smluvní strany se dohodly, že v případě p</w:t>
      </w:r>
      <w:r w:rsidR="00A84129" w:rsidRPr="008F510C">
        <w:t>rodlení</w:t>
      </w:r>
      <w:r w:rsidR="00076B11" w:rsidRPr="008F510C">
        <w:t xml:space="preserve"> zhotovitele </w:t>
      </w:r>
      <w:r w:rsidR="008F510C" w:rsidRPr="008F510C">
        <w:t xml:space="preserve">s </w:t>
      </w:r>
      <w:r w:rsidR="00076B11" w:rsidRPr="008F510C">
        <w:t>předlož</w:t>
      </w:r>
      <w:r w:rsidR="008F510C" w:rsidRPr="008F510C">
        <w:t>ením</w:t>
      </w:r>
      <w:r w:rsidR="00076B11" w:rsidRPr="008F510C">
        <w:t xml:space="preserve"> </w:t>
      </w:r>
      <w:r w:rsidR="00772DD1">
        <w:t>kterékoliv</w:t>
      </w:r>
      <w:r w:rsidR="008F510C" w:rsidRPr="008F510C">
        <w:t xml:space="preserve"> finanční záruky dle čl. VI této smlouvy </w:t>
      </w:r>
      <w:r w:rsidR="00076B11" w:rsidRPr="008F510C">
        <w:t xml:space="preserve">před uplynutím platnosti </w:t>
      </w:r>
      <w:r w:rsidR="00772DD1">
        <w:t xml:space="preserve">stávající </w:t>
      </w:r>
      <w:r w:rsidR="00410D74" w:rsidRPr="008F510C">
        <w:t>finanční záruky</w:t>
      </w:r>
      <w:r w:rsidR="00076B11" w:rsidRPr="008F510C">
        <w:t>, je zhotovitel povinen uhradit objednateli smlu</w:t>
      </w:r>
      <w:r w:rsidR="001A6E6E" w:rsidRPr="008F510C">
        <w:t>vní pokutu ve výši 600.000,- Kč.</w:t>
      </w:r>
      <w:r w:rsidR="008F510C" w:rsidRPr="008F510C">
        <w:t xml:space="preserve"> </w:t>
      </w:r>
    </w:p>
    <w:p w14:paraId="17F87B71" w14:textId="77777777" w:rsidR="00034E0F" w:rsidRPr="00303755" w:rsidRDefault="00034E0F" w:rsidP="002A3579">
      <w:pPr>
        <w:numPr>
          <w:ilvl w:val="0"/>
          <w:numId w:val="3"/>
        </w:numPr>
        <w:jc w:val="both"/>
      </w:pPr>
      <w:r w:rsidRPr="00303755">
        <w:t>Smluvní strany se dohodly, že vedle smluvních pokut uvedených v tomto článku, j</w:t>
      </w:r>
      <w:r w:rsidR="00C04649" w:rsidRPr="00303755">
        <w:t>e každá</w:t>
      </w:r>
      <w:r w:rsidRPr="00303755">
        <w:t xml:space="preserve"> stran</w:t>
      </w:r>
      <w:r w:rsidR="00C04649" w:rsidRPr="00303755">
        <w:t>a</w:t>
      </w:r>
      <w:r w:rsidRPr="00303755">
        <w:t xml:space="preserve"> povinn</w:t>
      </w:r>
      <w:r w:rsidR="00C04649" w:rsidRPr="00303755">
        <w:t>a</w:t>
      </w:r>
      <w:r w:rsidRPr="00303755">
        <w:t xml:space="preserve"> uhradit druhé straně škodu, která jí v souvislosti s porušením povinnosti zajištěné smluvní pokutou vznikne</w:t>
      </w:r>
      <w:r w:rsidR="008B0D70">
        <w:t>, a to v plném rozsahu</w:t>
      </w:r>
      <w:r w:rsidRPr="00303755">
        <w:t>.</w:t>
      </w:r>
    </w:p>
    <w:p w14:paraId="32A45978" w14:textId="77777777" w:rsidR="00260840" w:rsidRPr="00303755" w:rsidRDefault="00260840" w:rsidP="00D97840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303755">
        <w:rPr>
          <w:sz w:val="24"/>
          <w:szCs w:val="24"/>
        </w:rPr>
        <w:t xml:space="preserve">Smluvní strany podpisem smlouvy potvrzují, že ke dni podpisu smlouvy nebylo mezi nimi sjednáno ústně žádné utvrzení dluhu. Toto utvrzení dluhu je možné </w:t>
      </w:r>
      <w:r w:rsidR="00C22993" w:rsidRPr="00303755">
        <w:rPr>
          <w:sz w:val="24"/>
          <w:szCs w:val="24"/>
        </w:rPr>
        <w:t xml:space="preserve">ode dne podpisu této smlouvy </w:t>
      </w:r>
      <w:r w:rsidRPr="00303755">
        <w:rPr>
          <w:sz w:val="24"/>
          <w:szCs w:val="24"/>
        </w:rPr>
        <w:t>sjedna</w:t>
      </w:r>
      <w:r w:rsidR="00D0753A" w:rsidRPr="00303755">
        <w:rPr>
          <w:sz w:val="24"/>
          <w:szCs w:val="24"/>
        </w:rPr>
        <w:t>t pouze písemně</w:t>
      </w:r>
      <w:r w:rsidRPr="00303755">
        <w:rPr>
          <w:sz w:val="24"/>
          <w:szCs w:val="24"/>
        </w:rPr>
        <w:t>.</w:t>
      </w:r>
    </w:p>
    <w:p w14:paraId="66092C01" w14:textId="77777777" w:rsidR="00260840" w:rsidRPr="00303755" w:rsidRDefault="00260840" w:rsidP="00D97840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303755">
        <w:rPr>
          <w:sz w:val="24"/>
          <w:szCs w:val="24"/>
        </w:rPr>
        <w:t>Smluvní strany podpisem této smlouvy potvrzují, že výše uvedené smluvní pokuty nejsou nepřiměřeně vysok</w:t>
      </w:r>
      <w:r w:rsidR="00C22993" w:rsidRPr="00303755">
        <w:rPr>
          <w:sz w:val="24"/>
          <w:szCs w:val="24"/>
        </w:rPr>
        <w:t>é</w:t>
      </w:r>
      <w:r w:rsidRPr="00303755">
        <w:rPr>
          <w:sz w:val="24"/>
          <w:szCs w:val="24"/>
        </w:rPr>
        <w:t>.</w:t>
      </w:r>
    </w:p>
    <w:p w14:paraId="08EA1349" w14:textId="77777777" w:rsidR="00E01665" w:rsidRPr="00303755" w:rsidRDefault="00E01665" w:rsidP="00D97840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303755">
        <w:rPr>
          <w:sz w:val="24"/>
          <w:szCs w:val="24"/>
        </w:rPr>
        <w:t>Objednatel je oprávněn započítat smluvní pokutu, a to i před její splatností, na cenu díla.</w:t>
      </w:r>
    </w:p>
    <w:p w14:paraId="16F280BC" w14:textId="77777777" w:rsidR="00EC2992" w:rsidRDefault="00EC2992" w:rsidP="004A040A">
      <w:pPr>
        <w:jc w:val="both"/>
      </w:pPr>
    </w:p>
    <w:p w14:paraId="70415C06" w14:textId="77777777" w:rsidR="00C04F89" w:rsidRPr="00303755" w:rsidRDefault="00C04F89" w:rsidP="004A040A">
      <w:pPr>
        <w:jc w:val="both"/>
      </w:pPr>
    </w:p>
    <w:p w14:paraId="16744712" w14:textId="77777777" w:rsidR="003B303B" w:rsidRPr="00303755" w:rsidRDefault="003B303B" w:rsidP="003B303B">
      <w:pPr>
        <w:jc w:val="center"/>
        <w:rPr>
          <w:b/>
        </w:rPr>
      </w:pPr>
      <w:r w:rsidRPr="00303755">
        <w:rPr>
          <w:b/>
        </w:rPr>
        <w:t>X</w:t>
      </w:r>
      <w:r w:rsidR="00F57B5F" w:rsidRPr="00303755">
        <w:rPr>
          <w:b/>
        </w:rPr>
        <w:t>V</w:t>
      </w:r>
      <w:r w:rsidRPr="00303755">
        <w:rPr>
          <w:b/>
        </w:rPr>
        <w:t>.</w:t>
      </w:r>
    </w:p>
    <w:p w14:paraId="05D73ECE" w14:textId="77777777" w:rsidR="003B303B" w:rsidRPr="00303755" w:rsidRDefault="003B303B" w:rsidP="003B303B">
      <w:pPr>
        <w:jc w:val="center"/>
        <w:rPr>
          <w:b/>
        </w:rPr>
      </w:pPr>
      <w:r w:rsidRPr="00303755">
        <w:rPr>
          <w:b/>
        </w:rPr>
        <w:t>Ostatní ujednání</w:t>
      </w:r>
    </w:p>
    <w:p w14:paraId="2D912055" w14:textId="77777777" w:rsidR="003B50D2" w:rsidRPr="00303755" w:rsidRDefault="004C136D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 xml:space="preserve">Je-li k provedení díla nutná součinnost objednatele a objednatel ji na </w:t>
      </w:r>
      <w:r w:rsidR="009A06ED" w:rsidRPr="00303755">
        <w:t xml:space="preserve">písemnou </w:t>
      </w:r>
      <w:r w:rsidRPr="00303755">
        <w:t>výzvu zhotovitele neposkytne, zhotovitel není oprávněn si zajistit náhradní plnění na účet objednatele</w:t>
      </w:r>
      <w:r w:rsidR="0018762A" w:rsidRPr="00303755">
        <w:t>.</w:t>
      </w:r>
    </w:p>
    <w:p w14:paraId="339218E6" w14:textId="77777777" w:rsidR="003B50D2" w:rsidRPr="00303755" w:rsidRDefault="00260840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>Zhotovitel není oprávněn uplatit ustanovení § 2609 z.</w:t>
      </w:r>
      <w:r w:rsidR="00DB6CA5">
        <w:t xml:space="preserve"> </w:t>
      </w:r>
      <w:proofErr w:type="gramStart"/>
      <w:r w:rsidRPr="00303755">
        <w:t>č.</w:t>
      </w:r>
      <w:proofErr w:type="gramEnd"/>
      <w:r w:rsidRPr="00303755">
        <w:t xml:space="preserve"> 89/2012 Sb., občanského zákoníku o svémocném prodeji v případě, že objednatel nepřevezme dílo bez zbytečného odkladu poté, co dílo mělo být dokončeno.</w:t>
      </w:r>
    </w:p>
    <w:p w14:paraId="06D1F5FE" w14:textId="77777777" w:rsidR="003B50D2" w:rsidRPr="00303755" w:rsidRDefault="00260840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 xml:space="preserve">Při výkladu ujednání smlouvy a smluvního vztahu dle této smlouvy se nepřihlíží k obecným obchodním zvyklostem </w:t>
      </w:r>
      <w:r w:rsidR="00D135F3">
        <w:t xml:space="preserve">v </w:t>
      </w:r>
      <w:r w:rsidRPr="00303755">
        <w:t>oboru zhotovitele a k obecným obchodním zvyklostem, pokud s nimi zhotovitel objednatele písemně neseznámil nejpozději v okamžik</w:t>
      </w:r>
      <w:r w:rsidR="00D135F3">
        <w:t>u</w:t>
      </w:r>
      <w:r w:rsidRPr="00303755">
        <w:t xml:space="preserve"> p</w:t>
      </w:r>
      <w:r w:rsidR="00C22993" w:rsidRPr="00303755">
        <w:t>odpisu této smlouvy</w:t>
      </w:r>
      <w:r w:rsidR="005A0AF5" w:rsidRPr="00303755">
        <w:t>, nebo nejsou objednateli známy z jiného důvodu</w:t>
      </w:r>
      <w:r w:rsidRPr="00303755">
        <w:t xml:space="preserve">. </w:t>
      </w:r>
    </w:p>
    <w:p w14:paraId="3FD6BADC" w14:textId="77777777" w:rsidR="003B50D2" w:rsidRPr="00303755" w:rsidRDefault="00260840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>Postoupení této smlouvy je vyloučeno.</w:t>
      </w:r>
    </w:p>
    <w:p w14:paraId="2BCB5C7F" w14:textId="77777777" w:rsidR="003B50D2" w:rsidRPr="00303755" w:rsidRDefault="000D36FF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 xml:space="preserve">Smluvní strany se dohodly, že zhotovitel není oprávněn bez </w:t>
      </w:r>
      <w:r w:rsidR="00D135F3">
        <w:t xml:space="preserve">předchozího </w:t>
      </w:r>
      <w:r w:rsidRPr="00303755">
        <w:t>písemného souhlasu objednatele postoupit jakoukoliv pohledávku vzniklou na základě této smlouvy nebo v souvislosti s ní na třetí osobu.</w:t>
      </w:r>
    </w:p>
    <w:p w14:paraId="33A82E0F" w14:textId="77777777" w:rsidR="00970B17" w:rsidRPr="00303755" w:rsidRDefault="00A355C9" w:rsidP="00970B17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>Obě strany</w:t>
      </w:r>
      <w:r w:rsidR="00260840" w:rsidRPr="00303755">
        <w:t xml:space="preserve"> okamžikem podpisu smlouvy na sebe převzal</w:t>
      </w:r>
      <w:r w:rsidRPr="00303755">
        <w:t>y</w:t>
      </w:r>
      <w:r w:rsidR="00260840" w:rsidRPr="00303755">
        <w:t xml:space="preserve"> dle § 1765 Sb. z.</w:t>
      </w:r>
      <w:r w:rsidR="00DB6CA5">
        <w:t xml:space="preserve"> </w:t>
      </w:r>
      <w:proofErr w:type="gramStart"/>
      <w:r w:rsidR="00260840" w:rsidRPr="00303755">
        <w:t>č.</w:t>
      </w:r>
      <w:proofErr w:type="gramEnd"/>
      <w:r w:rsidR="00260840" w:rsidRPr="00303755">
        <w:t xml:space="preserve"> 89/2012 Sb. nebezpečí změny okolností. Obě strany zvážily plně hospodářskou, ekonomickou i faktickou situaci a jsou si plně vědomy okolností učinění </w:t>
      </w:r>
      <w:r w:rsidR="006A45D0" w:rsidRPr="00303755">
        <w:t>této smlouvy</w:t>
      </w:r>
      <w:r w:rsidR="00260840" w:rsidRPr="00303755">
        <w:t>.</w:t>
      </w:r>
    </w:p>
    <w:p w14:paraId="55FBB895" w14:textId="77777777" w:rsidR="00970B17" w:rsidRPr="00303755" w:rsidRDefault="00970B17" w:rsidP="00970B17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 xml:space="preserve">Za podstatné porušení smlouvy, na jehož základě </w:t>
      </w:r>
      <w:r w:rsidR="00CA6FA5" w:rsidRPr="00303755">
        <w:t>může objednatel</w:t>
      </w:r>
      <w:r w:rsidRPr="00303755">
        <w:t xml:space="preserve"> od smlouvy odstoupit (i částečně), se považuje ze strany zhotovitele zejména:</w:t>
      </w:r>
    </w:p>
    <w:p w14:paraId="34E522BE" w14:textId="77777777" w:rsidR="00970B17" w:rsidRPr="00303755" w:rsidRDefault="00970B17" w:rsidP="00970B17">
      <w:pPr>
        <w:pStyle w:val="Textkomente"/>
        <w:numPr>
          <w:ilvl w:val="0"/>
          <w:numId w:val="27"/>
        </w:numPr>
        <w:rPr>
          <w:sz w:val="24"/>
          <w:szCs w:val="24"/>
        </w:rPr>
      </w:pPr>
      <w:r w:rsidRPr="00303755">
        <w:rPr>
          <w:sz w:val="24"/>
          <w:szCs w:val="24"/>
        </w:rPr>
        <w:t>prodlení se zahájením, dokončením díla nebo kterékoliv jeho části delší než 15 dnů,</w:t>
      </w:r>
    </w:p>
    <w:p w14:paraId="55729B1A" w14:textId="77777777" w:rsidR="00970B17" w:rsidRPr="00303755" w:rsidRDefault="00970B17" w:rsidP="00970B17">
      <w:pPr>
        <w:pStyle w:val="Textkomente"/>
        <w:numPr>
          <w:ilvl w:val="0"/>
          <w:numId w:val="27"/>
        </w:numPr>
        <w:rPr>
          <w:sz w:val="24"/>
          <w:szCs w:val="24"/>
        </w:rPr>
      </w:pPr>
      <w:r w:rsidRPr="00303755">
        <w:rPr>
          <w:sz w:val="24"/>
          <w:szCs w:val="24"/>
        </w:rPr>
        <w:t>prodlení s odstraněním vady delší než 1</w:t>
      </w:r>
      <w:r w:rsidR="00CA6FA5" w:rsidRPr="00303755">
        <w:rPr>
          <w:sz w:val="24"/>
          <w:szCs w:val="24"/>
        </w:rPr>
        <w:t>5</w:t>
      </w:r>
      <w:r w:rsidRPr="00303755">
        <w:rPr>
          <w:sz w:val="24"/>
          <w:szCs w:val="24"/>
        </w:rPr>
        <w:t xml:space="preserve"> dnů.</w:t>
      </w:r>
    </w:p>
    <w:p w14:paraId="28B52A9C" w14:textId="77777777" w:rsidR="00970B17" w:rsidRPr="00303755" w:rsidRDefault="00970B17" w:rsidP="00C502C4">
      <w:pPr>
        <w:pStyle w:val="Textkomente"/>
        <w:numPr>
          <w:ilvl w:val="0"/>
          <w:numId w:val="26"/>
        </w:numPr>
        <w:ind w:left="284" w:hanging="284"/>
        <w:rPr>
          <w:sz w:val="24"/>
          <w:szCs w:val="24"/>
        </w:rPr>
      </w:pPr>
      <w:r w:rsidRPr="00303755">
        <w:rPr>
          <w:sz w:val="24"/>
          <w:szCs w:val="24"/>
        </w:rPr>
        <w:t>Odstoupení od smlouvy musí být učiněno písemně a je účinné doručením druhé straně</w:t>
      </w:r>
      <w:r w:rsidR="00AF3155" w:rsidRPr="00303755">
        <w:rPr>
          <w:sz w:val="24"/>
          <w:szCs w:val="24"/>
        </w:rPr>
        <w:t>.</w:t>
      </w:r>
    </w:p>
    <w:p w14:paraId="4930674E" w14:textId="77777777" w:rsidR="00584C81" w:rsidRDefault="00584C81" w:rsidP="00584C81">
      <w:pPr>
        <w:spacing w:after="120"/>
        <w:ind w:left="284"/>
        <w:jc w:val="both"/>
        <w:rPr>
          <w:b/>
        </w:rPr>
      </w:pPr>
    </w:p>
    <w:p w14:paraId="60F803DC" w14:textId="77777777" w:rsidR="00C04F89" w:rsidRPr="00303755" w:rsidRDefault="00C04F89" w:rsidP="008F510C">
      <w:pPr>
        <w:spacing w:after="120"/>
        <w:jc w:val="both"/>
        <w:rPr>
          <w:b/>
        </w:rPr>
      </w:pPr>
    </w:p>
    <w:p w14:paraId="25B8F7AC" w14:textId="77777777" w:rsidR="00584C81" w:rsidRPr="00303755" w:rsidRDefault="00584C81" w:rsidP="00584C81">
      <w:pPr>
        <w:spacing w:after="120"/>
        <w:jc w:val="center"/>
        <w:rPr>
          <w:b/>
        </w:rPr>
      </w:pPr>
      <w:r w:rsidRPr="00303755">
        <w:rPr>
          <w:b/>
        </w:rPr>
        <w:t>XV</w:t>
      </w:r>
      <w:r w:rsidR="005B59EA">
        <w:rPr>
          <w:b/>
        </w:rPr>
        <w:t>I</w:t>
      </w:r>
      <w:r w:rsidRPr="00303755">
        <w:rPr>
          <w:b/>
        </w:rPr>
        <w:t>. Registr smluv</w:t>
      </w:r>
    </w:p>
    <w:p w14:paraId="440258C7" w14:textId="77777777" w:rsidR="00584C81" w:rsidRPr="00303755" w:rsidRDefault="00584C81" w:rsidP="00D97840">
      <w:pPr>
        <w:pStyle w:val="Odstavecseseznamem"/>
        <w:numPr>
          <w:ilvl w:val="0"/>
          <w:numId w:val="17"/>
        </w:numPr>
        <w:ind w:left="284" w:hanging="284"/>
        <w:jc w:val="both"/>
      </w:pPr>
      <w:r w:rsidRPr="00303755">
        <w:t>Smluvní strany se dohodly na těchto následcích spojených s povinností zveřejnit smlouvu v registru smluv a zrušením smlouvy dle § 7 z.</w:t>
      </w:r>
      <w:r w:rsidR="00DB6CA5">
        <w:t xml:space="preserve"> </w:t>
      </w:r>
      <w:proofErr w:type="gramStart"/>
      <w:r w:rsidRPr="00303755">
        <w:t>č.</w:t>
      </w:r>
      <w:proofErr w:type="gramEnd"/>
      <w:r w:rsidRPr="00303755">
        <w:t xml:space="preserve"> 340/2015 Sb. v případě její </w:t>
      </w:r>
      <w:proofErr w:type="spellStart"/>
      <w:r w:rsidRPr="00303755">
        <w:t>neregistrace</w:t>
      </w:r>
      <w:proofErr w:type="spellEnd"/>
      <w:r w:rsidRPr="00303755">
        <w:t xml:space="preserve"> do tří měsíců ode dne jejího uzavření</w:t>
      </w:r>
      <w:r w:rsidR="00DE101B" w:rsidRPr="00303755">
        <w:t>:</w:t>
      </w:r>
    </w:p>
    <w:p w14:paraId="29149539" w14:textId="77777777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 xml:space="preserve">žádná ze stran nemá nárok na náhradu škody v případě zrušení smlouvy </w:t>
      </w:r>
      <w:proofErr w:type="gramStart"/>
      <w:r w:rsidRPr="00303755">
        <w:t xml:space="preserve">dle § 7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340/2015 Sb. </w:t>
      </w:r>
    </w:p>
    <w:p w14:paraId="15AD77C3" w14:textId="77777777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 xml:space="preserve">žádná ze stran není oprávněna začít plnit dle této smlouvy přede dnem jejího zveřejnění v registru smluv. V případě, že kterákoliv strana přede dnem jejího zveřejnění plnila, byť z části, a tato smlouva byla zrušena dle § 7 </w:t>
      </w:r>
      <w:proofErr w:type="gramStart"/>
      <w:r w:rsidRPr="00303755">
        <w:t xml:space="preserve">odst. 1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340/2015 Sb., nemá strana nárok na vrácení plnění v jakákoliv formě (ani bezdůvodného obohacení).</w:t>
      </w:r>
    </w:p>
    <w:p w14:paraId="3AD83554" w14:textId="77777777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 xml:space="preserve"> v případě, že tato smlouva bude zrušena dle § 7 </w:t>
      </w:r>
      <w:proofErr w:type="gramStart"/>
      <w:r w:rsidRPr="00303755">
        <w:t xml:space="preserve">odst. 1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340/2015 Sb. (nezveřejnění smlouvy do tří měsíců ode dne jejího uzavření), veškerá práva a povinnosti z této smlouvy zanikají. V případě, že kterákoliv strana ze smlouvy plnila, byť z části, nemá strana nárok na vrácení </w:t>
      </w:r>
      <w:proofErr w:type="gramStart"/>
      <w:r w:rsidRPr="00303755">
        <w:t>plnění v jakákoliv formě (ani</w:t>
      </w:r>
      <w:proofErr w:type="gramEnd"/>
      <w:r w:rsidRPr="00303755">
        <w:t xml:space="preserve"> bezdůvodného obohacení).</w:t>
      </w:r>
    </w:p>
    <w:p w14:paraId="1382A7EB" w14:textId="77777777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 xml:space="preserve">zhotovitel bere na vědomí, že v důsledku tohoto zrušení smlouvy objednatel musí provést na předmět smlouvy nové zadávací řízení </w:t>
      </w:r>
      <w:proofErr w:type="gramStart"/>
      <w:r w:rsidRPr="00303755">
        <w:t xml:space="preserve">dle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134/2016 Sb. a zhotoviteli nevzniká nárok na uzavření nové smlouvy na tento předmět smlouvy, pokud jeho nová nabídka v novém zadávacím řízení nebude vybrána jako nejvýhodnější a nesplní další povinností dle </w:t>
      </w:r>
      <w:proofErr w:type="spellStart"/>
      <w:r w:rsidRPr="00303755">
        <w:t>z.č</w:t>
      </w:r>
      <w:proofErr w:type="spellEnd"/>
      <w:r w:rsidRPr="00303755">
        <w:t>. 134/2016 Sb. a zadávacích podmínek pro uzavření smlouvy.</w:t>
      </w:r>
    </w:p>
    <w:p w14:paraId="16709207" w14:textId="77777777" w:rsidR="00B03978" w:rsidRDefault="00B03978" w:rsidP="00DE101B">
      <w:pPr>
        <w:spacing w:after="120"/>
        <w:jc w:val="both"/>
        <w:rPr>
          <w:b/>
        </w:rPr>
      </w:pPr>
    </w:p>
    <w:p w14:paraId="779EDE19" w14:textId="77777777" w:rsidR="00C04F89" w:rsidRPr="00303755" w:rsidRDefault="00C04F89" w:rsidP="00DE101B">
      <w:pPr>
        <w:spacing w:after="120"/>
        <w:jc w:val="both"/>
        <w:rPr>
          <w:b/>
        </w:rPr>
      </w:pPr>
    </w:p>
    <w:p w14:paraId="24BB50D5" w14:textId="77777777" w:rsidR="00B03978" w:rsidRPr="007A56A7" w:rsidRDefault="00B20C9F" w:rsidP="001B11B1">
      <w:pPr>
        <w:spacing w:after="120"/>
        <w:jc w:val="center"/>
        <w:rPr>
          <w:b/>
        </w:rPr>
      </w:pPr>
      <w:r w:rsidRPr="007A56A7">
        <w:rPr>
          <w:b/>
        </w:rPr>
        <w:t>XV</w:t>
      </w:r>
      <w:r w:rsidR="00F57B5F" w:rsidRPr="007A56A7">
        <w:rPr>
          <w:b/>
        </w:rPr>
        <w:t>I</w:t>
      </w:r>
      <w:r w:rsidR="005B59EA" w:rsidRPr="007A56A7">
        <w:rPr>
          <w:b/>
        </w:rPr>
        <w:t>I</w:t>
      </w:r>
      <w:r w:rsidRPr="007A56A7">
        <w:rPr>
          <w:b/>
        </w:rPr>
        <w:t>.</w:t>
      </w:r>
    </w:p>
    <w:p w14:paraId="4118B6A6" w14:textId="77777777" w:rsidR="00B20C9F" w:rsidRPr="007A56A7" w:rsidRDefault="00B20C9F" w:rsidP="001B11B1">
      <w:pPr>
        <w:spacing w:after="120"/>
        <w:jc w:val="center"/>
        <w:rPr>
          <w:b/>
        </w:rPr>
      </w:pPr>
      <w:r w:rsidRPr="007A56A7">
        <w:rPr>
          <w:b/>
        </w:rPr>
        <w:t>Součinnost zhotovitele</w:t>
      </w:r>
    </w:p>
    <w:p w14:paraId="6C23CBC7" w14:textId="77777777" w:rsidR="003C15A3" w:rsidRPr="007A56A7" w:rsidRDefault="00BC2539" w:rsidP="00BC2539">
      <w:pPr>
        <w:numPr>
          <w:ilvl w:val="0"/>
          <w:numId w:val="22"/>
        </w:numPr>
        <w:ind w:left="284" w:hanging="284"/>
        <w:jc w:val="both"/>
      </w:pPr>
      <w:r w:rsidRPr="007A56A7">
        <w:rPr>
          <w:lang w:eastAsia="en-US"/>
        </w:rPr>
        <w:t xml:space="preserve">Smluvní strany se dohodly, že součástí díla je i poskytování nutné součinnosti zhotovitelem objednateli z hlediska povinností objednatele </w:t>
      </w:r>
      <w:proofErr w:type="gramStart"/>
      <w:r w:rsidRPr="007A56A7">
        <w:rPr>
          <w:lang w:eastAsia="en-US"/>
        </w:rPr>
        <w:t xml:space="preserve">dle </w:t>
      </w:r>
      <w:proofErr w:type="spellStart"/>
      <w:r w:rsidRPr="007A56A7">
        <w:rPr>
          <w:lang w:eastAsia="en-US"/>
        </w:rPr>
        <w:t>z.č</w:t>
      </w:r>
      <w:proofErr w:type="spellEnd"/>
      <w:r w:rsidRPr="007A56A7">
        <w:rPr>
          <w:lang w:eastAsia="en-US"/>
        </w:rPr>
        <w:t>.</w:t>
      </w:r>
      <w:proofErr w:type="gramEnd"/>
      <w:r w:rsidRPr="007A56A7">
        <w:rPr>
          <w:lang w:eastAsia="en-US"/>
        </w:rPr>
        <w:t xml:space="preserve"> 320/2001 Sb., o finanční kontrole</w:t>
      </w:r>
    </w:p>
    <w:p w14:paraId="344D8A74" w14:textId="77777777" w:rsidR="00BC2539" w:rsidRPr="007A56A7" w:rsidRDefault="003C15A3" w:rsidP="00BC2539">
      <w:pPr>
        <w:numPr>
          <w:ilvl w:val="0"/>
          <w:numId w:val="22"/>
        </w:numPr>
        <w:ind w:left="284" w:hanging="284"/>
        <w:jc w:val="both"/>
      </w:pPr>
      <w:r w:rsidRPr="007A56A7">
        <w:rPr>
          <w:lang w:eastAsia="en-US"/>
        </w:rPr>
        <w:t>Smluvní strany se dohodly, že součástí díla je i poskytování nutné součinnosti zhotovitelem objednateli z hlediska povinností objednatele</w:t>
      </w:r>
      <w:r w:rsidR="00BC2539" w:rsidRPr="007A56A7">
        <w:rPr>
          <w:lang w:eastAsia="en-US"/>
        </w:rPr>
        <w:t xml:space="preserve"> dle příkazů zřizovatele objednatele ve vztahu k financování předmětu díla (nyní příkaz ředitele odboru investic a veřejných zakázek č. 1/2018</w:t>
      </w:r>
      <w:r w:rsidR="000B317E" w:rsidRPr="007A56A7">
        <w:rPr>
          <w:lang w:eastAsia="en-US"/>
        </w:rPr>
        <w:t xml:space="preserve">, mj. čl. IX. závěrečné vyhodnocení a ukončení akce, čl. XV. </w:t>
      </w:r>
      <w:r w:rsidRPr="007A56A7">
        <w:rPr>
          <w:lang w:eastAsia="en-US"/>
        </w:rPr>
        <w:t xml:space="preserve">a čl. XVI. </w:t>
      </w:r>
      <w:r w:rsidR="000B317E" w:rsidRPr="007A56A7">
        <w:rPr>
          <w:lang w:eastAsia="en-US"/>
        </w:rPr>
        <w:t>řídící kontrola</w:t>
      </w:r>
      <w:r w:rsidRPr="007A56A7">
        <w:rPr>
          <w:lang w:eastAsia="en-US"/>
        </w:rPr>
        <w:t>, čl. XVII. veřejnoprávní kontrola</w:t>
      </w:r>
      <w:r w:rsidR="00AE4EB0" w:rsidRPr="007A56A7">
        <w:rPr>
          <w:lang w:eastAsia="en-US"/>
        </w:rPr>
        <w:t>, se kterým byl zhotovitel při podpisu smlouvy seznámen</w:t>
      </w:r>
      <w:r w:rsidR="00BC2539" w:rsidRPr="007A56A7">
        <w:rPr>
          <w:lang w:eastAsia="en-US"/>
        </w:rPr>
        <w:t>).</w:t>
      </w:r>
      <w:r w:rsidR="00663BE0" w:rsidRPr="007A56A7">
        <w:rPr>
          <w:lang w:eastAsia="en-US"/>
        </w:rPr>
        <w:t xml:space="preserve"> Zhotovitel svým podpisem potvrzuje, že si je vědom sankcí za porušení podmínek rozhodnutí o poskytnutí dotace dle čl. XVIII. příkazu ředitele OIVZ č. 1/2018 a bere na vědomí, že v případě, že pokud bude objednateli uložena jakákoliv tato sankce v důsledku </w:t>
      </w:r>
      <w:r w:rsidR="008C2430" w:rsidRPr="007A56A7">
        <w:rPr>
          <w:lang w:eastAsia="en-US"/>
        </w:rPr>
        <w:t>jednání zhotovitele, představuje tato sankce škodu způsobenou objednateli, kterou je zhotovitel povinen uhradit.</w:t>
      </w:r>
    </w:p>
    <w:p w14:paraId="1DC5530B" w14:textId="77777777" w:rsidR="00AE4EB0" w:rsidRPr="007A56A7" w:rsidRDefault="00AE4EB0" w:rsidP="00AE4EB0">
      <w:pPr>
        <w:numPr>
          <w:ilvl w:val="0"/>
          <w:numId w:val="22"/>
        </w:numPr>
        <w:ind w:left="284" w:hanging="284"/>
        <w:jc w:val="both"/>
      </w:pPr>
      <w:r w:rsidRPr="007A56A7">
        <w:t>Smluvní strany se dohodly, že zhotovitel je povinen poskytnout objednateli tuto součinnost, kterou objednatel objektivně potřebuje pro to, aby mohl řádně splnit podmínky poskytnutí dotace objednateli na předmět smlouvy, a to:</w:t>
      </w:r>
    </w:p>
    <w:p w14:paraId="360F8ABD" w14:textId="77777777" w:rsidR="00AE0DAE" w:rsidRPr="003A7EAC" w:rsidRDefault="00AE4EB0" w:rsidP="00AE4EB0">
      <w:pPr>
        <w:numPr>
          <w:ilvl w:val="1"/>
          <w:numId w:val="16"/>
        </w:numPr>
        <w:jc w:val="both"/>
      </w:pPr>
      <w:r w:rsidRPr="003A7EAC">
        <w:t xml:space="preserve">uchovávat řádně veškerou dokumentaci </w:t>
      </w:r>
      <w:r w:rsidR="000A1572" w:rsidRPr="003A7EAC">
        <w:t xml:space="preserve">části díla nazvaného v projektové </w:t>
      </w:r>
      <w:proofErr w:type="gramStart"/>
      <w:r w:rsidR="000A1572" w:rsidRPr="003A7EAC">
        <w:t>dokumentaci D.1.4</w:t>
      </w:r>
      <w:proofErr w:type="gramEnd"/>
      <w:r w:rsidR="000A1572" w:rsidRPr="003A7EAC">
        <w:t>. H2-EZS (</w:t>
      </w:r>
      <w:r w:rsidR="00AE0DAE" w:rsidRPr="003A7EAC">
        <w:t>EZS, kamera, CCTV, systém pro kontrolu vstupů)</w:t>
      </w:r>
      <w:r w:rsidR="007A56A7" w:rsidRPr="003A7EAC">
        <w:t xml:space="preserve"> v souladu s právními předpis minimálně do konce roku 2032</w:t>
      </w:r>
    </w:p>
    <w:p w14:paraId="0D4A41EA" w14:textId="77777777" w:rsidR="00AE4EB0" w:rsidRPr="007A56A7" w:rsidRDefault="00AE4EB0" w:rsidP="00AE4EB0">
      <w:pPr>
        <w:numPr>
          <w:ilvl w:val="1"/>
          <w:numId w:val="16"/>
        </w:numPr>
        <w:jc w:val="both"/>
      </w:pPr>
      <w:r w:rsidRPr="007A56A7">
        <w:t>poskytovat objednateli informace a dokumentaci vztahující se k předmětu smlouvy, které si objednatel vyžádá, minimálně do konce roku 2032</w:t>
      </w:r>
    </w:p>
    <w:p w14:paraId="74CF6BE5" w14:textId="77777777" w:rsidR="00BC2905" w:rsidRPr="007A56A7" w:rsidRDefault="00AE4EB0" w:rsidP="00BC2905">
      <w:pPr>
        <w:numPr>
          <w:ilvl w:val="1"/>
          <w:numId w:val="16"/>
        </w:numPr>
        <w:jc w:val="both"/>
      </w:pPr>
      <w:r w:rsidRPr="007A56A7">
        <w:t>poskytnout objednateli nebo dalším oprávněným subjektům součinnost na jeho vyžádání při kontrolách souvisejících s dotací, ze které je předmět smlouvy hrazen minimálně do konce roku 2032</w:t>
      </w:r>
    </w:p>
    <w:p w14:paraId="546B31BE" w14:textId="77777777" w:rsidR="00BC2905" w:rsidRPr="007A56A7" w:rsidRDefault="00BC2905" w:rsidP="00BC2539">
      <w:pPr>
        <w:numPr>
          <w:ilvl w:val="0"/>
          <w:numId w:val="22"/>
        </w:numPr>
        <w:ind w:left="284" w:hanging="284"/>
        <w:jc w:val="both"/>
      </w:pPr>
      <w:r w:rsidRPr="007A56A7">
        <w:t xml:space="preserve">Smluvní strany se dohodly, že součástí </w:t>
      </w:r>
      <w:r w:rsidR="00AA0E4F" w:rsidRPr="007A56A7">
        <w:t>díla dle této smlouvy je i součinnost zhotovitele při vyřizování kolaudačního souhlasu dle příslušných právních předpisů na předmět díla (zajišťuje pro objednatele třetí osoba), a to dle potřeb objednatele (např. doložení dokladů, poskytnutí informací, atd.).</w:t>
      </w:r>
    </w:p>
    <w:p w14:paraId="2F60221D" w14:textId="77777777" w:rsidR="00BC2539" w:rsidRPr="007A56A7" w:rsidRDefault="00BC2539" w:rsidP="00BC2539">
      <w:pPr>
        <w:numPr>
          <w:ilvl w:val="0"/>
          <w:numId w:val="22"/>
        </w:numPr>
        <w:ind w:left="284" w:hanging="284"/>
        <w:jc w:val="both"/>
      </w:pPr>
      <w:r w:rsidRPr="007A56A7">
        <w:rPr>
          <w:lang w:eastAsia="en-US"/>
        </w:rPr>
        <w:t xml:space="preserve">Cena součinnosti </w:t>
      </w:r>
      <w:r w:rsidR="00BC2905" w:rsidRPr="007A56A7">
        <w:rPr>
          <w:lang w:eastAsia="en-US"/>
        </w:rPr>
        <w:t xml:space="preserve">dle tohoto článku </w:t>
      </w:r>
      <w:r w:rsidRPr="007A56A7">
        <w:rPr>
          <w:lang w:eastAsia="en-US"/>
        </w:rPr>
        <w:t>je zahrnuta v jednotlivých položkách oceněného výkazu výměr a není samostatně ocenitelná, cena bude hrazena spolu s hrazením jednotlivých položek oceněného výkazu výměr.</w:t>
      </w:r>
    </w:p>
    <w:p w14:paraId="16096F15" w14:textId="77777777" w:rsidR="00BC2539" w:rsidRPr="00303755" w:rsidRDefault="00BC2539" w:rsidP="00BC2539">
      <w:pPr>
        <w:jc w:val="both"/>
      </w:pPr>
    </w:p>
    <w:p w14:paraId="02F7231E" w14:textId="77777777" w:rsidR="00B20C9F" w:rsidRPr="00303755" w:rsidRDefault="00B20C9F" w:rsidP="00534119">
      <w:pPr>
        <w:spacing w:after="120"/>
        <w:ind w:left="284" w:hanging="284"/>
        <w:rPr>
          <w:b/>
        </w:rPr>
      </w:pPr>
    </w:p>
    <w:p w14:paraId="5E0AE8FF" w14:textId="77777777" w:rsidR="0050164F" w:rsidRPr="00303755" w:rsidRDefault="0050164F" w:rsidP="00534119">
      <w:pPr>
        <w:ind w:left="284" w:hanging="284"/>
        <w:jc w:val="center"/>
        <w:rPr>
          <w:b/>
        </w:rPr>
      </w:pPr>
      <w:r w:rsidRPr="00303755">
        <w:rPr>
          <w:b/>
        </w:rPr>
        <w:t>X</w:t>
      </w:r>
      <w:r w:rsidR="00F735F3" w:rsidRPr="00303755">
        <w:rPr>
          <w:b/>
        </w:rPr>
        <w:t>V</w:t>
      </w:r>
      <w:r w:rsidR="005B59EA">
        <w:rPr>
          <w:b/>
        </w:rPr>
        <w:t>I</w:t>
      </w:r>
      <w:r w:rsidR="00B20C9F" w:rsidRPr="00303755">
        <w:rPr>
          <w:b/>
        </w:rPr>
        <w:t>I</w:t>
      </w:r>
      <w:r w:rsidR="00F57B5F" w:rsidRPr="00303755">
        <w:rPr>
          <w:b/>
        </w:rPr>
        <w:t>I</w:t>
      </w:r>
      <w:r w:rsidRPr="00303755">
        <w:rPr>
          <w:b/>
        </w:rPr>
        <w:t>.</w:t>
      </w:r>
    </w:p>
    <w:p w14:paraId="63997A32" w14:textId="77777777" w:rsidR="00B20C9F" w:rsidRPr="00303755" w:rsidRDefault="0050164F" w:rsidP="009130C9">
      <w:pPr>
        <w:jc w:val="center"/>
        <w:rPr>
          <w:b/>
        </w:rPr>
      </w:pPr>
      <w:r w:rsidRPr="00303755">
        <w:rPr>
          <w:b/>
        </w:rPr>
        <w:t>Závěrečná ustanovení</w:t>
      </w:r>
    </w:p>
    <w:p w14:paraId="11F1AECD" w14:textId="77777777" w:rsidR="00C047C0" w:rsidRDefault="00604755" w:rsidP="00C047C0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303755">
        <w:t xml:space="preserve">Objednatel má právo odstoupit od smlouvy v případě, že zhotovitel v nabídce v zadávacím </w:t>
      </w:r>
      <w:r w:rsidR="00913DDA" w:rsidRPr="00303755">
        <w:t xml:space="preserve">řízení </w:t>
      </w:r>
      <w:proofErr w:type="gramStart"/>
      <w:r w:rsidR="00913DDA" w:rsidRPr="00303755">
        <w:t xml:space="preserve">dle </w:t>
      </w:r>
      <w:proofErr w:type="spellStart"/>
      <w:r w:rsidR="00913DDA" w:rsidRPr="00303755">
        <w:t>z.č</w:t>
      </w:r>
      <w:proofErr w:type="spellEnd"/>
      <w:r w:rsidR="00913DDA" w:rsidRPr="00303755">
        <w:t>.</w:t>
      </w:r>
      <w:proofErr w:type="gramEnd"/>
      <w:r w:rsidR="00913DDA" w:rsidRPr="00303755">
        <w:t xml:space="preserve"> 134/2016 Sb., která je podkladem pro uzavření smlouvy</w:t>
      </w:r>
      <w:r w:rsidRPr="00303755">
        <w:t xml:space="preserve"> uved</w:t>
      </w:r>
      <w:r w:rsidR="00913DDA" w:rsidRPr="00303755">
        <w:t>l</w:t>
      </w:r>
      <w:r w:rsidRPr="00303755">
        <w:t xml:space="preserve"> informace nebo doklady, které neodpovídají skutečnosti a měly nebo mohly mít vliv na výsledek zadávacího řízení</w:t>
      </w:r>
      <w:r w:rsidR="00913DDA" w:rsidRPr="00303755">
        <w:t>.</w:t>
      </w:r>
    </w:p>
    <w:p w14:paraId="7FCBB1C1" w14:textId="77777777" w:rsidR="00C047C0" w:rsidRPr="00C261DD" w:rsidRDefault="002D3BFB" w:rsidP="00C047C0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C261DD">
        <w:t>Součástí</w:t>
      </w:r>
      <w:r w:rsidR="006A45D0" w:rsidRPr="00C261DD">
        <w:t xml:space="preserve"> této smlouvy je</w:t>
      </w:r>
      <w:r w:rsidR="009F2307" w:rsidRPr="00C261DD">
        <w:t xml:space="preserve"> </w:t>
      </w:r>
      <w:r w:rsidR="00952F78" w:rsidRPr="00C261DD">
        <w:t>projektová dokumentace</w:t>
      </w:r>
      <w:r w:rsidRPr="00C261DD">
        <w:t>. Z</w:t>
      </w:r>
      <w:r w:rsidR="00891FEE" w:rsidRPr="00C261DD">
        <w:t xml:space="preserve">hotovitel podpisem této smlouvy potvrzuje, že je mu známa, protože byla součástí zadávací dokumentace v zadávacím řízení na předmět smlouvy, ve kterém je tato smlouva uzavírána, proto se strany dohodly, že tato dokumentace není </w:t>
      </w:r>
      <w:r w:rsidRPr="00C261DD">
        <w:t>připojena k této smlouvě s ohledem na její rozsáhlost, strany potvrzují, že ji mají k dispozici. Součástí této smlouvy je i nabídka zhotovitele vč. položkového rozpočtu</w:t>
      </w:r>
      <w:r w:rsidR="005B62EF" w:rsidRPr="00C261DD">
        <w:t>, kterou zhotovitel podal v zadávacím řízení, s ohledem na rozsáhlost této nabídky, tato není připojena ke smlouvě, strany potvrzují, že ji mají k dispozici.</w:t>
      </w:r>
    </w:p>
    <w:p w14:paraId="446F3DA9" w14:textId="77777777" w:rsidR="00C047C0" w:rsidRPr="00C261DD" w:rsidRDefault="002D3BFB" w:rsidP="00C047C0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C261DD">
        <w:t>Přílohou této smlouvy je</w:t>
      </w:r>
      <w:r w:rsidR="00952F78" w:rsidRPr="00C261DD">
        <w:t xml:space="preserve"> soupis prací</w:t>
      </w:r>
      <w:r w:rsidR="00D17756" w:rsidRPr="00C261DD">
        <w:t xml:space="preserve"> oceněný výkaz výměr</w:t>
      </w:r>
      <w:r w:rsidRPr="00C261DD">
        <w:t xml:space="preserve"> a</w:t>
      </w:r>
      <w:r w:rsidR="00952F78" w:rsidRPr="00C261DD">
        <w:t xml:space="preserve"> časový harmonogram</w:t>
      </w:r>
      <w:r w:rsidR="00037FB1" w:rsidRPr="00C261DD">
        <w:t>, termíny v něm uvedené jsou považovány za termíny stanovené touto smlouvou.</w:t>
      </w:r>
      <w:r w:rsidR="009E0C80" w:rsidRPr="00C261DD">
        <w:t xml:space="preserve"> Dále je přílohou smlouvy dohoda o užívání pozemku </w:t>
      </w:r>
      <w:proofErr w:type="spellStart"/>
      <w:proofErr w:type="gramStart"/>
      <w:r w:rsidR="009E0C80" w:rsidRPr="00C261DD">
        <w:t>p.č</w:t>
      </w:r>
      <w:proofErr w:type="spellEnd"/>
      <w:r w:rsidR="009E0C80" w:rsidRPr="00C261DD">
        <w:t>.</w:t>
      </w:r>
      <w:proofErr w:type="gramEnd"/>
      <w:r w:rsidR="009E0C80" w:rsidRPr="00C261DD">
        <w:t xml:space="preserve"> 1098/14 uzavřená objednatelem s vlastníkem pozemku</w:t>
      </w:r>
      <w:r w:rsidR="00573108" w:rsidRPr="00C261DD">
        <w:t xml:space="preserve"> a dohoda o um</w:t>
      </w:r>
      <w:r w:rsidR="007A56A7" w:rsidRPr="00C261DD">
        <w:t>ístění</w:t>
      </w:r>
      <w:r w:rsidR="00573108" w:rsidRPr="00C261DD">
        <w:t xml:space="preserve"> stavby sjezdu na pozemku </w:t>
      </w:r>
      <w:proofErr w:type="spellStart"/>
      <w:r w:rsidR="00573108" w:rsidRPr="00C261DD">
        <w:t>p.č</w:t>
      </w:r>
      <w:proofErr w:type="spellEnd"/>
      <w:r w:rsidR="00573108" w:rsidRPr="00C261DD">
        <w:t>. 1120/2 uzavřená objednatelem s vlastníkem pozemku)</w:t>
      </w:r>
      <w:r w:rsidR="009E0C80" w:rsidRPr="00C261DD">
        <w:t>.</w:t>
      </w:r>
      <w:r w:rsidR="007A56A7" w:rsidRPr="00C261DD">
        <w:t xml:space="preserve"> </w:t>
      </w:r>
      <w:r w:rsidR="0050164F" w:rsidRPr="00C261DD">
        <w:t xml:space="preserve">Tato smlouva je vyhotovena ve </w:t>
      </w:r>
      <w:r w:rsidR="003118AB" w:rsidRPr="00C261DD">
        <w:t>dvou</w:t>
      </w:r>
      <w:r w:rsidR="0050164F" w:rsidRPr="00C261DD">
        <w:t xml:space="preserve"> stejnopisech, z nich po </w:t>
      </w:r>
      <w:r w:rsidR="003118AB" w:rsidRPr="00C261DD">
        <w:t>jednom</w:t>
      </w:r>
      <w:r w:rsidR="0050164F" w:rsidRPr="00C261DD">
        <w:t xml:space="preserve"> obdrží každá smluvní strana.</w:t>
      </w:r>
    </w:p>
    <w:p w14:paraId="7A9D62AB" w14:textId="77777777" w:rsidR="00D24228" w:rsidRDefault="005A0AF5" w:rsidP="00D2422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C261DD">
        <w:t>Změny smlouvy mohou být prováděny pouze písemnou formou dohodou stran</w:t>
      </w:r>
      <w:r w:rsidR="00260F7C" w:rsidRPr="00C261DD">
        <w:t>.</w:t>
      </w:r>
      <w:r w:rsidRPr="00C261DD">
        <w:t xml:space="preserve"> </w:t>
      </w:r>
      <w:r w:rsidR="00260F7C" w:rsidRPr="00C261DD">
        <w:t>J</w:t>
      </w:r>
      <w:r w:rsidRPr="00C261DD">
        <w:t>estliže tato změna nebude provedena písemně, považuje se tato změna za neexistující</w:t>
      </w:r>
      <w:r w:rsidR="009130C9" w:rsidRPr="00C261DD">
        <w:t xml:space="preserve"> (změna</w:t>
      </w:r>
      <w:r w:rsidR="009130C9" w:rsidRPr="00303755">
        <w:t xml:space="preserve"> kontaktních osob </w:t>
      </w:r>
      <w:r w:rsidR="00C23B87" w:rsidRPr="00303755">
        <w:t>nemusí být provedena dohodou stran, ale jen písemně oznámena druhé straně)</w:t>
      </w:r>
      <w:r w:rsidRPr="00303755">
        <w:t>. Neplatnosti nedodržení této písemnosti se může kterákoliv strana domáhat i poté, co bylo z této smlouvy již plněno. V případě této neplatnosti se jedná o bezdůvodné obohacení.</w:t>
      </w:r>
    </w:p>
    <w:p w14:paraId="02DF3801" w14:textId="77777777" w:rsidR="00D24228" w:rsidRDefault="0050164F" w:rsidP="00D2422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303755">
        <w:t>Tato smlouva nabývá platnosti dnem jejího podpisu oprávněnými zástupci obou smluvních stran</w:t>
      </w:r>
      <w:r w:rsidR="00662E81" w:rsidRPr="00303755">
        <w:t xml:space="preserve"> a účinnosti dnem jejího uveřejnění v registru smluv</w:t>
      </w:r>
      <w:r w:rsidRPr="00303755">
        <w:t>.</w:t>
      </w:r>
      <w:r w:rsidR="00662E81" w:rsidRPr="00303755">
        <w:t xml:space="preserve"> </w:t>
      </w:r>
    </w:p>
    <w:p w14:paraId="487437D5" w14:textId="77777777" w:rsidR="00D24228" w:rsidRDefault="00260840" w:rsidP="00D2422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303755">
        <w:t xml:space="preserve">Smluvní strany svými podpisy stvrzují, že posoudily obsah této </w:t>
      </w:r>
      <w:r w:rsidR="0016374C" w:rsidRPr="00303755">
        <w:t>smlouvy</w:t>
      </w:r>
      <w:r w:rsidRPr="00303755">
        <w:t>, neshledaly j</w:t>
      </w:r>
      <w:r w:rsidR="005A0AF5" w:rsidRPr="00303755">
        <w:t>e</w:t>
      </w:r>
      <w:r w:rsidRPr="00303755">
        <w:t xml:space="preserve">j rozporným a </w:t>
      </w:r>
      <w:proofErr w:type="gramStart"/>
      <w:r w:rsidR="002C189E">
        <w:t>dle</w:t>
      </w:r>
      <w:r w:rsidRPr="00303755">
        <w:t xml:space="preserve"> § 4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89/2012 Sb. </w:t>
      </w:r>
      <w:r w:rsidR="002C189E">
        <w:t xml:space="preserve">potvrzují, </w:t>
      </w:r>
      <w:r w:rsidRPr="00303755">
        <w:t>že s celým obsahem smlouvy souhlasí.</w:t>
      </w:r>
    </w:p>
    <w:p w14:paraId="2D8ECC6F" w14:textId="77777777" w:rsidR="00260840" w:rsidRPr="00D24228" w:rsidRDefault="00260840" w:rsidP="00D2422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D24228">
        <w:t>Tato smlouva byla uzavřena dle svobodné a vážné vůle stran, prosté omylu, nikoli v tísni a za nápadně nevýhodných podmínek, což obě stvrzují svými podpisy.</w:t>
      </w:r>
    </w:p>
    <w:p w14:paraId="5A4597F0" w14:textId="77777777" w:rsidR="00B4799F" w:rsidRPr="00303755" w:rsidRDefault="00B4799F" w:rsidP="0050164F"/>
    <w:p w14:paraId="3AE2B551" w14:textId="77777777" w:rsidR="009C3290" w:rsidRDefault="009C3290" w:rsidP="0050164F"/>
    <w:p w14:paraId="2652CA2E" w14:textId="77777777" w:rsidR="009C3290" w:rsidRDefault="009C3290" w:rsidP="0050164F"/>
    <w:p w14:paraId="512313D0" w14:textId="77777777" w:rsidR="009C3290" w:rsidRDefault="009C3290" w:rsidP="0050164F"/>
    <w:p w14:paraId="49BBE8E1" w14:textId="77777777" w:rsidR="00D33D89" w:rsidRPr="00303755" w:rsidRDefault="002564A5" w:rsidP="0050164F">
      <w:r w:rsidRPr="00303755">
        <w:t>V</w:t>
      </w:r>
      <w:r w:rsidR="0036346E" w:rsidRPr="00303755">
        <w:t> Brně dne:</w:t>
      </w:r>
      <w:r w:rsidR="0036346E" w:rsidRPr="00303755">
        <w:tab/>
      </w:r>
      <w:r w:rsidR="00271EDC">
        <w:tab/>
      </w:r>
      <w:r w:rsidR="00271EDC">
        <w:tab/>
      </w:r>
      <w:r w:rsidR="00883AE3" w:rsidRPr="00303755">
        <w:tab/>
      </w:r>
      <w:r w:rsidR="00883AE3" w:rsidRPr="00303755">
        <w:tab/>
      </w:r>
      <w:r w:rsidR="0036346E" w:rsidRPr="00303755">
        <w:tab/>
      </w:r>
      <w:r w:rsidR="008A16F1" w:rsidRPr="00303755">
        <w:t>V</w:t>
      </w:r>
      <w:r w:rsidR="00883AE3" w:rsidRPr="00303755">
        <w:t> Brně dne</w:t>
      </w:r>
    </w:p>
    <w:p w14:paraId="48E1E32B" w14:textId="77777777" w:rsidR="0036346E" w:rsidRPr="00303755" w:rsidRDefault="0036346E" w:rsidP="0050164F"/>
    <w:p w14:paraId="1CD4C3E3" w14:textId="77777777" w:rsidR="007449F6" w:rsidRPr="00303755" w:rsidRDefault="007449F6" w:rsidP="0050164F"/>
    <w:p w14:paraId="296B9815" w14:textId="77777777" w:rsidR="007449F6" w:rsidRDefault="007449F6" w:rsidP="0050164F"/>
    <w:p w14:paraId="1FB63572" w14:textId="77777777" w:rsidR="009C3290" w:rsidRDefault="009C3290" w:rsidP="0050164F"/>
    <w:p w14:paraId="2C2D2BC2" w14:textId="77777777" w:rsidR="009C3290" w:rsidRDefault="009C3290" w:rsidP="0050164F"/>
    <w:p w14:paraId="5BF4870B" w14:textId="77777777" w:rsidR="009C3290" w:rsidRDefault="009C3290" w:rsidP="0050164F"/>
    <w:p w14:paraId="4EED9B78" w14:textId="77777777" w:rsidR="009C3290" w:rsidRPr="00303755" w:rsidRDefault="009C3290" w:rsidP="0050164F"/>
    <w:p w14:paraId="0C7228B5" w14:textId="77777777" w:rsidR="007449F6" w:rsidRPr="00303755" w:rsidRDefault="007449F6" w:rsidP="0050164F"/>
    <w:p w14:paraId="129060A1" w14:textId="77777777" w:rsidR="0036346E" w:rsidRPr="00303755" w:rsidRDefault="0036346E" w:rsidP="0050164F">
      <w:r w:rsidRPr="00303755">
        <w:t>....................................................</w:t>
      </w:r>
      <w:r w:rsidRPr="00303755">
        <w:tab/>
      </w:r>
      <w:r w:rsidRPr="00303755">
        <w:tab/>
      </w:r>
      <w:r w:rsidRPr="00303755">
        <w:tab/>
      </w:r>
      <w:r w:rsidRPr="00303755">
        <w:tab/>
        <w:t>.................................................</w:t>
      </w:r>
    </w:p>
    <w:p w14:paraId="47D7AECB" w14:textId="77777777" w:rsidR="0036346E" w:rsidRPr="00303755" w:rsidRDefault="0036346E" w:rsidP="0050164F">
      <w:r w:rsidRPr="00303755">
        <w:t xml:space="preserve">             za objednatele</w:t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  <w:t>za zhotovitele</w:t>
      </w:r>
    </w:p>
    <w:p w14:paraId="38598554" w14:textId="77777777" w:rsidR="00FE4CE7" w:rsidRPr="00FE4CE7" w:rsidRDefault="00070EEE" w:rsidP="00FE4CE7">
      <w:pPr>
        <w:rPr>
          <w:u w:val="single"/>
        </w:rPr>
      </w:pPr>
      <w:r w:rsidRPr="00303755">
        <w:t>prof</w:t>
      </w:r>
      <w:r w:rsidR="0036346E" w:rsidRPr="00303755">
        <w:t>.</w:t>
      </w:r>
      <w:r w:rsidRPr="00303755">
        <w:t xml:space="preserve"> PhDr.</w:t>
      </w:r>
      <w:r w:rsidR="0036346E" w:rsidRPr="00303755">
        <w:t xml:space="preserve"> </w:t>
      </w:r>
      <w:r w:rsidR="003118AB" w:rsidRPr="00303755">
        <w:t xml:space="preserve">Tomáš </w:t>
      </w:r>
      <w:r w:rsidR="00FB76F2" w:rsidRPr="00303755">
        <w:t>Kubíček, Ph.D.</w:t>
      </w:r>
      <w:r w:rsidR="003118AB" w:rsidRPr="00303755">
        <w:t>, ředitel</w:t>
      </w:r>
      <w:r w:rsidR="0036346E">
        <w:tab/>
      </w:r>
      <w:r w:rsidR="0036346E">
        <w:tab/>
      </w:r>
      <w:bookmarkStart w:id="0" w:name="_GoBack"/>
      <w:bookmarkEnd w:id="0"/>
      <w:r w:rsidR="0036346E">
        <w:t xml:space="preserve"> </w:t>
      </w:r>
      <w:r w:rsidR="00271EDC">
        <w:tab/>
      </w:r>
    </w:p>
    <w:sectPr w:rsidR="00FE4CE7" w:rsidRPr="00FE4C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36BCB7" w16cid:durableId="21669A2B"/>
  <w16cid:commentId w16cid:paraId="1F5DB9DE" w16cid:durableId="21669AA6"/>
  <w16cid:commentId w16cid:paraId="6FCEC638" w16cid:durableId="21669A2D"/>
  <w16cid:commentId w16cid:paraId="77A4FDE4" w16cid:durableId="21669A2F"/>
  <w16cid:commentId w16cid:paraId="55FA2036" w16cid:durableId="21669A31"/>
  <w16cid:commentId w16cid:paraId="52730A39" w16cid:durableId="214ACB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1AF23" w14:textId="77777777" w:rsidR="00D742B8" w:rsidRDefault="00D742B8" w:rsidP="00B0562C">
      <w:r>
        <w:separator/>
      </w:r>
    </w:p>
  </w:endnote>
  <w:endnote w:type="continuationSeparator" w:id="0">
    <w:p w14:paraId="0C381625" w14:textId="77777777" w:rsidR="00D742B8" w:rsidRDefault="00D742B8" w:rsidP="00B0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97AD" w14:textId="77777777" w:rsidR="00B6639D" w:rsidRDefault="00B663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5C66C" w14:textId="77777777" w:rsidR="00D742B8" w:rsidRDefault="00D742B8" w:rsidP="00B0562C">
      <w:r>
        <w:separator/>
      </w:r>
    </w:p>
  </w:footnote>
  <w:footnote w:type="continuationSeparator" w:id="0">
    <w:p w14:paraId="2614A1C1" w14:textId="77777777" w:rsidR="00D742B8" w:rsidRDefault="00D742B8" w:rsidP="00B0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75CC7" w14:textId="77777777" w:rsidR="00B0562C" w:rsidRDefault="00B056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69C"/>
    <w:multiLevelType w:val="hybridMultilevel"/>
    <w:tmpl w:val="7940F10E"/>
    <w:lvl w:ilvl="0" w:tplc="9F2242D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60AB9"/>
    <w:multiLevelType w:val="hybridMultilevel"/>
    <w:tmpl w:val="9F4482A4"/>
    <w:lvl w:ilvl="0" w:tplc="4546F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41449"/>
    <w:multiLevelType w:val="hybridMultilevel"/>
    <w:tmpl w:val="FDF08F6C"/>
    <w:lvl w:ilvl="0" w:tplc="10EC86E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ECF405A"/>
    <w:multiLevelType w:val="hybridMultilevel"/>
    <w:tmpl w:val="9492470E"/>
    <w:lvl w:ilvl="0" w:tplc="EE20F6E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149263EB"/>
    <w:multiLevelType w:val="hybridMultilevel"/>
    <w:tmpl w:val="74E862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4AD2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A01902"/>
    <w:multiLevelType w:val="hybridMultilevel"/>
    <w:tmpl w:val="EB526C68"/>
    <w:lvl w:ilvl="0" w:tplc="A9FA7A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A5C54"/>
    <w:multiLevelType w:val="hybridMultilevel"/>
    <w:tmpl w:val="85F48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D5CD3"/>
    <w:multiLevelType w:val="multilevel"/>
    <w:tmpl w:val="0D7C9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1A7109B1"/>
    <w:multiLevelType w:val="hybridMultilevel"/>
    <w:tmpl w:val="3F283EB8"/>
    <w:lvl w:ilvl="0" w:tplc="36F60C5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53190"/>
    <w:multiLevelType w:val="hybridMultilevel"/>
    <w:tmpl w:val="5802BF20"/>
    <w:lvl w:ilvl="0" w:tplc="040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7272AED"/>
    <w:multiLevelType w:val="hybridMultilevel"/>
    <w:tmpl w:val="E3C45E8E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30893082"/>
    <w:multiLevelType w:val="hybridMultilevel"/>
    <w:tmpl w:val="E5DCA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C227E"/>
    <w:multiLevelType w:val="hybridMultilevel"/>
    <w:tmpl w:val="DF24E5F8"/>
    <w:lvl w:ilvl="0" w:tplc="F200777E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26A1A91"/>
    <w:multiLevelType w:val="hybridMultilevel"/>
    <w:tmpl w:val="34ECCEA2"/>
    <w:lvl w:ilvl="0" w:tplc="DCBA462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>
    <w:nsid w:val="44AB10FB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73785"/>
    <w:multiLevelType w:val="hybridMultilevel"/>
    <w:tmpl w:val="22880A8C"/>
    <w:lvl w:ilvl="0" w:tplc="FB685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53EFC"/>
    <w:multiLevelType w:val="hybridMultilevel"/>
    <w:tmpl w:val="398C2F8E"/>
    <w:lvl w:ilvl="0" w:tplc="983257C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4B386167"/>
    <w:multiLevelType w:val="hybridMultilevel"/>
    <w:tmpl w:val="E4728D14"/>
    <w:lvl w:ilvl="0" w:tplc="C4D47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E77"/>
    <w:multiLevelType w:val="hybridMultilevel"/>
    <w:tmpl w:val="BA40CC76"/>
    <w:lvl w:ilvl="0" w:tplc="FEE0794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>
    <w:nsid w:val="4D52123B"/>
    <w:multiLevelType w:val="hybridMultilevel"/>
    <w:tmpl w:val="7598C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E5D15"/>
    <w:multiLevelType w:val="hybridMultilevel"/>
    <w:tmpl w:val="70B42554"/>
    <w:lvl w:ilvl="0" w:tplc="F34E84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2C62D70"/>
    <w:multiLevelType w:val="hybridMultilevel"/>
    <w:tmpl w:val="72081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A3DAF"/>
    <w:multiLevelType w:val="hybridMultilevel"/>
    <w:tmpl w:val="FBACB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090A"/>
    <w:multiLevelType w:val="hybridMultilevel"/>
    <w:tmpl w:val="B32C3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E3757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A2576A"/>
    <w:multiLevelType w:val="hybridMultilevel"/>
    <w:tmpl w:val="A7F84C38"/>
    <w:lvl w:ilvl="0" w:tplc="FF04CDA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A15ABF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D4B4D"/>
    <w:multiLevelType w:val="hybridMultilevel"/>
    <w:tmpl w:val="CC90682C"/>
    <w:lvl w:ilvl="0" w:tplc="3A22A886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>
    <w:nsid w:val="65D979DF"/>
    <w:multiLevelType w:val="hybridMultilevel"/>
    <w:tmpl w:val="4FF6DFE8"/>
    <w:lvl w:ilvl="0" w:tplc="2A4AD01E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6A201706"/>
    <w:multiLevelType w:val="hybridMultilevel"/>
    <w:tmpl w:val="81F86E16"/>
    <w:lvl w:ilvl="0" w:tplc="F90E3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9708F"/>
    <w:multiLevelType w:val="hybridMultilevel"/>
    <w:tmpl w:val="C5AA8F98"/>
    <w:lvl w:ilvl="0" w:tplc="8034E63E">
      <w:start w:val="6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30D82784">
      <w:start w:val="3"/>
      <w:numFmt w:val="bullet"/>
      <w:lvlText w:val="–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6D774F59"/>
    <w:multiLevelType w:val="hybridMultilevel"/>
    <w:tmpl w:val="25664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A0711"/>
    <w:multiLevelType w:val="hybridMultilevel"/>
    <w:tmpl w:val="44502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61ED7"/>
    <w:multiLevelType w:val="hybridMultilevel"/>
    <w:tmpl w:val="1EAE7630"/>
    <w:lvl w:ilvl="0" w:tplc="8DFC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0C6EE9"/>
    <w:multiLevelType w:val="hybridMultilevel"/>
    <w:tmpl w:val="7C288542"/>
    <w:lvl w:ilvl="0" w:tplc="3D2A0850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05967"/>
    <w:multiLevelType w:val="hybridMultilevel"/>
    <w:tmpl w:val="01546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9"/>
  </w:num>
  <w:num w:numId="3">
    <w:abstractNumId w:val="41"/>
  </w:num>
  <w:num w:numId="4">
    <w:abstractNumId w:val="16"/>
  </w:num>
  <w:num w:numId="5">
    <w:abstractNumId w:val="3"/>
  </w:num>
  <w:num w:numId="6">
    <w:abstractNumId w:val="1"/>
  </w:num>
  <w:num w:numId="7">
    <w:abstractNumId w:val="19"/>
  </w:num>
  <w:num w:numId="8">
    <w:abstractNumId w:val="2"/>
  </w:num>
  <w:num w:numId="9">
    <w:abstractNumId w:val="22"/>
  </w:num>
  <w:num w:numId="10">
    <w:abstractNumId w:val="31"/>
  </w:num>
  <w:num w:numId="11">
    <w:abstractNumId w:val="12"/>
  </w:num>
  <w:num w:numId="12">
    <w:abstractNumId w:val="28"/>
  </w:num>
  <w:num w:numId="13">
    <w:abstractNumId w:val="32"/>
  </w:num>
  <w:num w:numId="14">
    <w:abstractNumId w:val="36"/>
  </w:num>
  <w:num w:numId="15">
    <w:abstractNumId w:val="11"/>
  </w:num>
  <w:num w:numId="16">
    <w:abstractNumId w:val="24"/>
  </w:num>
  <w:num w:numId="17">
    <w:abstractNumId w:val="8"/>
  </w:num>
  <w:num w:numId="18">
    <w:abstractNumId w:val="20"/>
  </w:num>
  <w:num w:numId="19">
    <w:abstractNumId w:val="27"/>
  </w:num>
  <w:num w:numId="20">
    <w:abstractNumId w:val="35"/>
  </w:num>
  <w:num w:numId="21">
    <w:abstractNumId w:val="37"/>
  </w:num>
  <w:num w:numId="22">
    <w:abstractNumId w:val="21"/>
  </w:num>
  <w:num w:numId="23">
    <w:abstractNumId w:val="40"/>
  </w:num>
  <w:num w:numId="24">
    <w:abstractNumId w:val="0"/>
  </w:num>
  <w:num w:numId="25">
    <w:abstractNumId w:val="23"/>
  </w:num>
  <w:num w:numId="26">
    <w:abstractNumId w:val="15"/>
  </w:num>
  <w:num w:numId="27">
    <w:abstractNumId w:val="26"/>
  </w:num>
  <w:num w:numId="28">
    <w:abstractNumId w:val="38"/>
  </w:num>
  <w:num w:numId="29">
    <w:abstractNumId w:val="34"/>
  </w:num>
  <w:num w:numId="30">
    <w:abstractNumId w:val="25"/>
  </w:num>
  <w:num w:numId="31">
    <w:abstractNumId w:val="4"/>
  </w:num>
  <w:num w:numId="32">
    <w:abstractNumId w:val="14"/>
  </w:num>
  <w:num w:numId="33">
    <w:abstractNumId w:val="7"/>
  </w:num>
  <w:num w:numId="34">
    <w:abstractNumId w:val="30"/>
  </w:num>
  <w:num w:numId="35">
    <w:abstractNumId w:val="5"/>
  </w:num>
  <w:num w:numId="36">
    <w:abstractNumId w:val="33"/>
  </w:num>
  <w:num w:numId="37">
    <w:abstractNumId w:val="18"/>
  </w:num>
  <w:num w:numId="38">
    <w:abstractNumId w:val="6"/>
  </w:num>
  <w:num w:numId="39">
    <w:abstractNumId w:val="29"/>
  </w:num>
  <w:num w:numId="40">
    <w:abstractNumId w:val="17"/>
  </w:num>
  <w:num w:numId="41">
    <w:abstractNumId w:val="9"/>
  </w:num>
  <w:num w:numId="42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01D2B"/>
    <w:rsid w:val="0000424D"/>
    <w:rsid w:val="00004F43"/>
    <w:rsid w:val="00006697"/>
    <w:rsid w:val="0001169B"/>
    <w:rsid w:val="00012739"/>
    <w:rsid w:val="00012F72"/>
    <w:rsid w:val="000135AF"/>
    <w:rsid w:val="00013773"/>
    <w:rsid w:val="00013C74"/>
    <w:rsid w:val="00013D01"/>
    <w:rsid w:val="00017D28"/>
    <w:rsid w:val="000202A4"/>
    <w:rsid w:val="00022F79"/>
    <w:rsid w:val="00023D96"/>
    <w:rsid w:val="00027F92"/>
    <w:rsid w:val="0003291D"/>
    <w:rsid w:val="00032BF3"/>
    <w:rsid w:val="00032E7C"/>
    <w:rsid w:val="00033860"/>
    <w:rsid w:val="000338F8"/>
    <w:rsid w:val="00034E0F"/>
    <w:rsid w:val="000358C2"/>
    <w:rsid w:val="00035E62"/>
    <w:rsid w:val="00037FB1"/>
    <w:rsid w:val="000419B4"/>
    <w:rsid w:val="00042111"/>
    <w:rsid w:val="0004291A"/>
    <w:rsid w:val="0004352E"/>
    <w:rsid w:val="00044611"/>
    <w:rsid w:val="000457B6"/>
    <w:rsid w:val="00046520"/>
    <w:rsid w:val="0004657F"/>
    <w:rsid w:val="000466AC"/>
    <w:rsid w:val="00046C77"/>
    <w:rsid w:val="00046C86"/>
    <w:rsid w:val="000472A2"/>
    <w:rsid w:val="00047DDA"/>
    <w:rsid w:val="000501BB"/>
    <w:rsid w:val="00053616"/>
    <w:rsid w:val="00053F3B"/>
    <w:rsid w:val="000555EB"/>
    <w:rsid w:val="0005634B"/>
    <w:rsid w:val="00060B75"/>
    <w:rsid w:val="00061C6A"/>
    <w:rsid w:val="00062054"/>
    <w:rsid w:val="00064CE6"/>
    <w:rsid w:val="000652AC"/>
    <w:rsid w:val="000671DC"/>
    <w:rsid w:val="00067FAF"/>
    <w:rsid w:val="00070EEE"/>
    <w:rsid w:val="0007159C"/>
    <w:rsid w:val="000745A6"/>
    <w:rsid w:val="00076B11"/>
    <w:rsid w:val="0008210B"/>
    <w:rsid w:val="00082501"/>
    <w:rsid w:val="00083C48"/>
    <w:rsid w:val="00084381"/>
    <w:rsid w:val="00084AD7"/>
    <w:rsid w:val="0008544A"/>
    <w:rsid w:val="0008555C"/>
    <w:rsid w:val="00086485"/>
    <w:rsid w:val="000873AE"/>
    <w:rsid w:val="00087CCA"/>
    <w:rsid w:val="000911C6"/>
    <w:rsid w:val="00091BB0"/>
    <w:rsid w:val="00092419"/>
    <w:rsid w:val="00092FE9"/>
    <w:rsid w:val="00094998"/>
    <w:rsid w:val="00095766"/>
    <w:rsid w:val="0009620E"/>
    <w:rsid w:val="000962F1"/>
    <w:rsid w:val="0009742B"/>
    <w:rsid w:val="0009783B"/>
    <w:rsid w:val="00097C8D"/>
    <w:rsid w:val="00097DFF"/>
    <w:rsid w:val="000A1572"/>
    <w:rsid w:val="000A2584"/>
    <w:rsid w:val="000A3E5B"/>
    <w:rsid w:val="000A5ED1"/>
    <w:rsid w:val="000A6A7E"/>
    <w:rsid w:val="000A6E30"/>
    <w:rsid w:val="000B05DD"/>
    <w:rsid w:val="000B18DF"/>
    <w:rsid w:val="000B1D12"/>
    <w:rsid w:val="000B26A0"/>
    <w:rsid w:val="000B317E"/>
    <w:rsid w:val="000B37C2"/>
    <w:rsid w:val="000B4B8E"/>
    <w:rsid w:val="000C072B"/>
    <w:rsid w:val="000C6D90"/>
    <w:rsid w:val="000D026F"/>
    <w:rsid w:val="000D0356"/>
    <w:rsid w:val="000D36FF"/>
    <w:rsid w:val="000D4FA5"/>
    <w:rsid w:val="000D6ADB"/>
    <w:rsid w:val="000D7157"/>
    <w:rsid w:val="000E0992"/>
    <w:rsid w:val="000E21D0"/>
    <w:rsid w:val="000E4186"/>
    <w:rsid w:val="000E4242"/>
    <w:rsid w:val="000E42C6"/>
    <w:rsid w:val="000E4F19"/>
    <w:rsid w:val="000E7889"/>
    <w:rsid w:val="000E78C8"/>
    <w:rsid w:val="000F0CE0"/>
    <w:rsid w:val="000F2899"/>
    <w:rsid w:val="000F6F35"/>
    <w:rsid w:val="000F7791"/>
    <w:rsid w:val="00102DF3"/>
    <w:rsid w:val="00104E31"/>
    <w:rsid w:val="00105AEC"/>
    <w:rsid w:val="00106ABA"/>
    <w:rsid w:val="00107B1F"/>
    <w:rsid w:val="001108A2"/>
    <w:rsid w:val="0011277F"/>
    <w:rsid w:val="00112CBD"/>
    <w:rsid w:val="0011369D"/>
    <w:rsid w:val="001154C7"/>
    <w:rsid w:val="00116859"/>
    <w:rsid w:val="00117C88"/>
    <w:rsid w:val="00120E70"/>
    <w:rsid w:val="001222D5"/>
    <w:rsid w:val="00122CA5"/>
    <w:rsid w:val="00122F9E"/>
    <w:rsid w:val="00123F42"/>
    <w:rsid w:val="00124950"/>
    <w:rsid w:val="001254A8"/>
    <w:rsid w:val="00127D01"/>
    <w:rsid w:val="00127E29"/>
    <w:rsid w:val="00127F45"/>
    <w:rsid w:val="001303E5"/>
    <w:rsid w:val="00131BBE"/>
    <w:rsid w:val="00131C8F"/>
    <w:rsid w:val="0013281A"/>
    <w:rsid w:val="00133867"/>
    <w:rsid w:val="00133D5D"/>
    <w:rsid w:val="00135B65"/>
    <w:rsid w:val="00140738"/>
    <w:rsid w:val="001428F3"/>
    <w:rsid w:val="0014621D"/>
    <w:rsid w:val="00151718"/>
    <w:rsid w:val="00160481"/>
    <w:rsid w:val="001617DE"/>
    <w:rsid w:val="001619F8"/>
    <w:rsid w:val="0016374C"/>
    <w:rsid w:val="00163FEA"/>
    <w:rsid w:val="0016588F"/>
    <w:rsid w:val="00165C3F"/>
    <w:rsid w:val="0017086D"/>
    <w:rsid w:val="00171E4D"/>
    <w:rsid w:val="00173085"/>
    <w:rsid w:val="00174B5C"/>
    <w:rsid w:val="00174DCA"/>
    <w:rsid w:val="00176141"/>
    <w:rsid w:val="00176B99"/>
    <w:rsid w:val="00176F34"/>
    <w:rsid w:val="00176F77"/>
    <w:rsid w:val="00180089"/>
    <w:rsid w:val="0018121F"/>
    <w:rsid w:val="00181D58"/>
    <w:rsid w:val="00181F6D"/>
    <w:rsid w:val="00183349"/>
    <w:rsid w:val="001865E3"/>
    <w:rsid w:val="0018728A"/>
    <w:rsid w:val="0018762A"/>
    <w:rsid w:val="00190995"/>
    <w:rsid w:val="001911ED"/>
    <w:rsid w:val="00192619"/>
    <w:rsid w:val="0019341F"/>
    <w:rsid w:val="00194036"/>
    <w:rsid w:val="001940EC"/>
    <w:rsid w:val="00194509"/>
    <w:rsid w:val="0019556E"/>
    <w:rsid w:val="00195643"/>
    <w:rsid w:val="00195E04"/>
    <w:rsid w:val="0019715E"/>
    <w:rsid w:val="001A0759"/>
    <w:rsid w:val="001A15DB"/>
    <w:rsid w:val="001A2839"/>
    <w:rsid w:val="001A2D2A"/>
    <w:rsid w:val="001A5DE4"/>
    <w:rsid w:val="001A6193"/>
    <w:rsid w:val="001A69D3"/>
    <w:rsid w:val="001A6E6E"/>
    <w:rsid w:val="001A73A1"/>
    <w:rsid w:val="001A7A28"/>
    <w:rsid w:val="001A7CCD"/>
    <w:rsid w:val="001B11B1"/>
    <w:rsid w:val="001B3EF0"/>
    <w:rsid w:val="001B4092"/>
    <w:rsid w:val="001B6F47"/>
    <w:rsid w:val="001B6F9F"/>
    <w:rsid w:val="001B7260"/>
    <w:rsid w:val="001C02B5"/>
    <w:rsid w:val="001C54FD"/>
    <w:rsid w:val="001C6FEA"/>
    <w:rsid w:val="001C7200"/>
    <w:rsid w:val="001D0763"/>
    <w:rsid w:val="001D4027"/>
    <w:rsid w:val="001D4744"/>
    <w:rsid w:val="001D4AE7"/>
    <w:rsid w:val="001D7CC9"/>
    <w:rsid w:val="001E0D33"/>
    <w:rsid w:val="001E2CE6"/>
    <w:rsid w:val="001E4705"/>
    <w:rsid w:val="001E5301"/>
    <w:rsid w:val="001E55E2"/>
    <w:rsid w:val="001E6B84"/>
    <w:rsid w:val="001E70BA"/>
    <w:rsid w:val="001E7CC8"/>
    <w:rsid w:val="001F0666"/>
    <w:rsid w:val="001F069E"/>
    <w:rsid w:val="001F1F7F"/>
    <w:rsid w:val="001F24FC"/>
    <w:rsid w:val="001F43DE"/>
    <w:rsid w:val="001F564E"/>
    <w:rsid w:val="001F5F78"/>
    <w:rsid w:val="001F6E8B"/>
    <w:rsid w:val="001F71CB"/>
    <w:rsid w:val="001F7286"/>
    <w:rsid w:val="00202844"/>
    <w:rsid w:val="00204AD6"/>
    <w:rsid w:val="0020591F"/>
    <w:rsid w:val="002065FC"/>
    <w:rsid w:val="002100F1"/>
    <w:rsid w:val="002106D2"/>
    <w:rsid w:val="00210FCD"/>
    <w:rsid w:val="002119D6"/>
    <w:rsid w:val="00212350"/>
    <w:rsid w:val="00212B8F"/>
    <w:rsid w:val="002137DE"/>
    <w:rsid w:val="0021671D"/>
    <w:rsid w:val="0021693D"/>
    <w:rsid w:val="0021787A"/>
    <w:rsid w:val="00217A03"/>
    <w:rsid w:val="00223A7C"/>
    <w:rsid w:val="00223DCD"/>
    <w:rsid w:val="00225EF9"/>
    <w:rsid w:val="002269D9"/>
    <w:rsid w:val="00226A6F"/>
    <w:rsid w:val="002279D8"/>
    <w:rsid w:val="002303F6"/>
    <w:rsid w:val="002319B2"/>
    <w:rsid w:val="0023416F"/>
    <w:rsid w:val="002347BE"/>
    <w:rsid w:val="00235979"/>
    <w:rsid w:val="002367A2"/>
    <w:rsid w:val="002416F5"/>
    <w:rsid w:val="002429C9"/>
    <w:rsid w:val="002434C7"/>
    <w:rsid w:val="00243C7C"/>
    <w:rsid w:val="00250807"/>
    <w:rsid w:val="002541B3"/>
    <w:rsid w:val="00254662"/>
    <w:rsid w:val="00254E81"/>
    <w:rsid w:val="002557E8"/>
    <w:rsid w:val="002564A5"/>
    <w:rsid w:val="00260840"/>
    <w:rsid w:val="00260F7C"/>
    <w:rsid w:val="00271EDC"/>
    <w:rsid w:val="00273B16"/>
    <w:rsid w:val="00275A81"/>
    <w:rsid w:val="00276621"/>
    <w:rsid w:val="002800C5"/>
    <w:rsid w:val="00281A9A"/>
    <w:rsid w:val="00283364"/>
    <w:rsid w:val="00284929"/>
    <w:rsid w:val="002855A2"/>
    <w:rsid w:val="00291278"/>
    <w:rsid w:val="00292797"/>
    <w:rsid w:val="0029339D"/>
    <w:rsid w:val="00294C58"/>
    <w:rsid w:val="002956EE"/>
    <w:rsid w:val="00296CE5"/>
    <w:rsid w:val="002A0951"/>
    <w:rsid w:val="002A0C64"/>
    <w:rsid w:val="002A1833"/>
    <w:rsid w:val="002A1951"/>
    <w:rsid w:val="002A2181"/>
    <w:rsid w:val="002A3579"/>
    <w:rsid w:val="002A5192"/>
    <w:rsid w:val="002A5429"/>
    <w:rsid w:val="002A69FA"/>
    <w:rsid w:val="002A7267"/>
    <w:rsid w:val="002A7A95"/>
    <w:rsid w:val="002B3CDF"/>
    <w:rsid w:val="002B3F3A"/>
    <w:rsid w:val="002B5023"/>
    <w:rsid w:val="002B51A1"/>
    <w:rsid w:val="002B5941"/>
    <w:rsid w:val="002B60A4"/>
    <w:rsid w:val="002B690C"/>
    <w:rsid w:val="002C0581"/>
    <w:rsid w:val="002C189E"/>
    <w:rsid w:val="002C1D96"/>
    <w:rsid w:val="002C1E5F"/>
    <w:rsid w:val="002C265D"/>
    <w:rsid w:val="002C2768"/>
    <w:rsid w:val="002C293D"/>
    <w:rsid w:val="002C41EE"/>
    <w:rsid w:val="002C6647"/>
    <w:rsid w:val="002C6D0E"/>
    <w:rsid w:val="002C7219"/>
    <w:rsid w:val="002D207B"/>
    <w:rsid w:val="002D2696"/>
    <w:rsid w:val="002D2A4D"/>
    <w:rsid w:val="002D2DD0"/>
    <w:rsid w:val="002D2E1F"/>
    <w:rsid w:val="002D3313"/>
    <w:rsid w:val="002D3BFB"/>
    <w:rsid w:val="002D3EA5"/>
    <w:rsid w:val="002D3F4A"/>
    <w:rsid w:val="002D7D82"/>
    <w:rsid w:val="002D7EFD"/>
    <w:rsid w:val="002E19D8"/>
    <w:rsid w:val="002E3104"/>
    <w:rsid w:val="002E523F"/>
    <w:rsid w:val="002E5D2B"/>
    <w:rsid w:val="002E67E9"/>
    <w:rsid w:val="002E7E75"/>
    <w:rsid w:val="002F0DBC"/>
    <w:rsid w:val="002F450D"/>
    <w:rsid w:val="002F4F2F"/>
    <w:rsid w:val="002F69AB"/>
    <w:rsid w:val="002F6BF2"/>
    <w:rsid w:val="002F7537"/>
    <w:rsid w:val="003020E4"/>
    <w:rsid w:val="0030263E"/>
    <w:rsid w:val="00302AAB"/>
    <w:rsid w:val="003030E2"/>
    <w:rsid w:val="00303755"/>
    <w:rsid w:val="00304297"/>
    <w:rsid w:val="00305575"/>
    <w:rsid w:val="00310205"/>
    <w:rsid w:val="0031052E"/>
    <w:rsid w:val="00310710"/>
    <w:rsid w:val="003111C6"/>
    <w:rsid w:val="003118AB"/>
    <w:rsid w:val="00313CBA"/>
    <w:rsid w:val="00315B32"/>
    <w:rsid w:val="00316251"/>
    <w:rsid w:val="00320059"/>
    <w:rsid w:val="00321CE3"/>
    <w:rsid w:val="00324CF3"/>
    <w:rsid w:val="0032641D"/>
    <w:rsid w:val="00326AC4"/>
    <w:rsid w:val="003271A8"/>
    <w:rsid w:val="00327DCC"/>
    <w:rsid w:val="00331FA8"/>
    <w:rsid w:val="00332908"/>
    <w:rsid w:val="00333A06"/>
    <w:rsid w:val="003351FA"/>
    <w:rsid w:val="003358E0"/>
    <w:rsid w:val="00335E19"/>
    <w:rsid w:val="00336302"/>
    <w:rsid w:val="00341AB4"/>
    <w:rsid w:val="0034232D"/>
    <w:rsid w:val="00343DEF"/>
    <w:rsid w:val="00345C8F"/>
    <w:rsid w:val="00346006"/>
    <w:rsid w:val="00354450"/>
    <w:rsid w:val="00356352"/>
    <w:rsid w:val="003564CC"/>
    <w:rsid w:val="003570AA"/>
    <w:rsid w:val="00361DDD"/>
    <w:rsid w:val="0036346E"/>
    <w:rsid w:val="00365DF9"/>
    <w:rsid w:val="0037150A"/>
    <w:rsid w:val="00373B93"/>
    <w:rsid w:val="00374812"/>
    <w:rsid w:val="0037696B"/>
    <w:rsid w:val="00380E10"/>
    <w:rsid w:val="00380F1D"/>
    <w:rsid w:val="00381C18"/>
    <w:rsid w:val="003825EC"/>
    <w:rsid w:val="00382767"/>
    <w:rsid w:val="003848D1"/>
    <w:rsid w:val="003856CD"/>
    <w:rsid w:val="0038708C"/>
    <w:rsid w:val="00387663"/>
    <w:rsid w:val="003920B1"/>
    <w:rsid w:val="00393BC7"/>
    <w:rsid w:val="0039431E"/>
    <w:rsid w:val="003954E0"/>
    <w:rsid w:val="00395CB9"/>
    <w:rsid w:val="003964DC"/>
    <w:rsid w:val="003966E4"/>
    <w:rsid w:val="00397137"/>
    <w:rsid w:val="003977F8"/>
    <w:rsid w:val="003A3479"/>
    <w:rsid w:val="003A34F3"/>
    <w:rsid w:val="003A397C"/>
    <w:rsid w:val="003A3D59"/>
    <w:rsid w:val="003A4097"/>
    <w:rsid w:val="003A41A0"/>
    <w:rsid w:val="003A4418"/>
    <w:rsid w:val="003A6AE5"/>
    <w:rsid w:val="003A77CC"/>
    <w:rsid w:val="003A7EAC"/>
    <w:rsid w:val="003B303B"/>
    <w:rsid w:val="003B4605"/>
    <w:rsid w:val="003B50D2"/>
    <w:rsid w:val="003B6690"/>
    <w:rsid w:val="003B6890"/>
    <w:rsid w:val="003B75E4"/>
    <w:rsid w:val="003C1149"/>
    <w:rsid w:val="003C15A3"/>
    <w:rsid w:val="003C4C6F"/>
    <w:rsid w:val="003C50A5"/>
    <w:rsid w:val="003C51EC"/>
    <w:rsid w:val="003C7068"/>
    <w:rsid w:val="003D1599"/>
    <w:rsid w:val="003D57CD"/>
    <w:rsid w:val="003D66C9"/>
    <w:rsid w:val="003D6784"/>
    <w:rsid w:val="003D76F6"/>
    <w:rsid w:val="003E1AA9"/>
    <w:rsid w:val="003E50F0"/>
    <w:rsid w:val="003E57AF"/>
    <w:rsid w:val="003E5AAB"/>
    <w:rsid w:val="003F0293"/>
    <w:rsid w:val="003F0C39"/>
    <w:rsid w:val="003F0FB5"/>
    <w:rsid w:val="003F170D"/>
    <w:rsid w:val="003F1732"/>
    <w:rsid w:val="003F17E0"/>
    <w:rsid w:val="003F1EDA"/>
    <w:rsid w:val="003F2DDB"/>
    <w:rsid w:val="003F5E2C"/>
    <w:rsid w:val="003F7719"/>
    <w:rsid w:val="003F7CDF"/>
    <w:rsid w:val="00400A2A"/>
    <w:rsid w:val="004024DD"/>
    <w:rsid w:val="00406332"/>
    <w:rsid w:val="004071EE"/>
    <w:rsid w:val="00410D74"/>
    <w:rsid w:val="00410F4D"/>
    <w:rsid w:val="00411ABC"/>
    <w:rsid w:val="00412342"/>
    <w:rsid w:val="00412481"/>
    <w:rsid w:val="0041282A"/>
    <w:rsid w:val="004130FE"/>
    <w:rsid w:val="00413913"/>
    <w:rsid w:val="004156C8"/>
    <w:rsid w:val="00417D5D"/>
    <w:rsid w:val="0042000B"/>
    <w:rsid w:val="00420248"/>
    <w:rsid w:val="00420869"/>
    <w:rsid w:val="00420959"/>
    <w:rsid w:val="004216C5"/>
    <w:rsid w:val="004233B3"/>
    <w:rsid w:val="00425A1D"/>
    <w:rsid w:val="00425A4B"/>
    <w:rsid w:val="00426568"/>
    <w:rsid w:val="004300B1"/>
    <w:rsid w:val="00430A45"/>
    <w:rsid w:val="00430F06"/>
    <w:rsid w:val="004318E3"/>
    <w:rsid w:val="004320F1"/>
    <w:rsid w:val="0043214C"/>
    <w:rsid w:val="004327E7"/>
    <w:rsid w:val="00432934"/>
    <w:rsid w:val="004334C8"/>
    <w:rsid w:val="004337A4"/>
    <w:rsid w:val="00434D87"/>
    <w:rsid w:val="004379B4"/>
    <w:rsid w:val="004379F0"/>
    <w:rsid w:val="00440403"/>
    <w:rsid w:val="00446197"/>
    <w:rsid w:val="00446546"/>
    <w:rsid w:val="00451244"/>
    <w:rsid w:val="00454C70"/>
    <w:rsid w:val="00460E6D"/>
    <w:rsid w:val="00461D27"/>
    <w:rsid w:val="00462BB9"/>
    <w:rsid w:val="00463814"/>
    <w:rsid w:val="00464581"/>
    <w:rsid w:val="00464738"/>
    <w:rsid w:val="0046539A"/>
    <w:rsid w:val="004656CB"/>
    <w:rsid w:val="0047033C"/>
    <w:rsid w:val="00470574"/>
    <w:rsid w:val="0047080C"/>
    <w:rsid w:val="00472BF9"/>
    <w:rsid w:val="0047377A"/>
    <w:rsid w:val="00474F32"/>
    <w:rsid w:val="00476B8D"/>
    <w:rsid w:val="00483545"/>
    <w:rsid w:val="00483E4F"/>
    <w:rsid w:val="00485296"/>
    <w:rsid w:val="00486A66"/>
    <w:rsid w:val="00487644"/>
    <w:rsid w:val="00487D4A"/>
    <w:rsid w:val="00487E2D"/>
    <w:rsid w:val="0049447A"/>
    <w:rsid w:val="00495092"/>
    <w:rsid w:val="0049760F"/>
    <w:rsid w:val="004A040A"/>
    <w:rsid w:val="004A134A"/>
    <w:rsid w:val="004A2137"/>
    <w:rsid w:val="004A476B"/>
    <w:rsid w:val="004A47B7"/>
    <w:rsid w:val="004B2435"/>
    <w:rsid w:val="004B2AF9"/>
    <w:rsid w:val="004B31EF"/>
    <w:rsid w:val="004B3D5B"/>
    <w:rsid w:val="004B55B1"/>
    <w:rsid w:val="004B6E8C"/>
    <w:rsid w:val="004B7EF0"/>
    <w:rsid w:val="004C11F6"/>
    <w:rsid w:val="004C136D"/>
    <w:rsid w:val="004C6081"/>
    <w:rsid w:val="004C7E56"/>
    <w:rsid w:val="004D0D93"/>
    <w:rsid w:val="004D1446"/>
    <w:rsid w:val="004D3AD8"/>
    <w:rsid w:val="004D6608"/>
    <w:rsid w:val="004D7253"/>
    <w:rsid w:val="004E0418"/>
    <w:rsid w:val="004E0D9E"/>
    <w:rsid w:val="004E1DA9"/>
    <w:rsid w:val="004E1EF6"/>
    <w:rsid w:val="004E42D3"/>
    <w:rsid w:val="004E6C4A"/>
    <w:rsid w:val="004F02B9"/>
    <w:rsid w:val="004F054F"/>
    <w:rsid w:val="004F18B2"/>
    <w:rsid w:val="004F1CB7"/>
    <w:rsid w:val="004F28CA"/>
    <w:rsid w:val="004F2B8B"/>
    <w:rsid w:val="004F5BD8"/>
    <w:rsid w:val="004F6A8F"/>
    <w:rsid w:val="004F74A2"/>
    <w:rsid w:val="004F7713"/>
    <w:rsid w:val="0050164F"/>
    <w:rsid w:val="00501FCE"/>
    <w:rsid w:val="0050397C"/>
    <w:rsid w:val="005047A7"/>
    <w:rsid w:val="005060B0"/>
    <w:rsid w:val="00506405"/>
    <w:rsid w:val="00506E9E"/>
    <w:rsid w:val="005075DA"/>
    <w:rsid w:val="00507F09"/>
    <w:rsid w:val="0051083B"/>
    <w:rsid w:val="00511073"/>
    <w:rsid w:val="00514162"/>
    <w:rsid w:val="0051470B"/>
    <w:rsid w:val="00514E18"/>
    <w:rsid w:val="005171FD"/>
    <w:rsid w:val="0051752D"/>
    <w:rsid w:val="00517C28"/>
    <w:rsid w:val="005213C3"/>
    <w:rsid w:val="005216A7"/>
    <w:rsid w:val="005230CD"/>
    <w:rsid w:val="00523A89"/>
    <w:rsid w:val="00525DB5"/>
    <w:rsid w:val="00526409"/>
    <w:rsid w:val="005278FB"/>
    <w:rsid w:val="00527A52"/>
    <w:rsid w:val="00527ECC"/>
    <w:rsid w:val="005306CD"/>
    <w:rsid w:val="00532F2A"/>
    <w:rsid w:val="00533DDC"/>
    <w:rsid w:val="00534119"/>
    <w:rsid w:val="00536828"/>
    <w:rsid w:val="005369F5"/>
    <w:rsid w:val="00536F33"/>
    <w:rsid w:val="00537904"/>
    <w:rsid w:val="005421A4"/>
    <w:rsid w:val="00543C07"/>
    <w:rsid w:val="00544A7A"/>
    <w:rsid w:val="00545A83"/>
    <w:rsid w:val="00546985"/>
    <w:rsid w:val="005471EF"/>
    <w:rsid w:val="005474CE"/>
    <w:rsid w:val="00547E8B"/>
    <w:rsid w:val="00547F33"/>
    <w:rsid w:val="005512C2"/>
    <w:rsid w:val="00551F3F"/>
    <w:rsid w:val="005523E5"/>
    <w:rsid w:val="0055753B"/>
    <w:rsid w:val="00557C91"/>
    <w:rsid w:val="0056006B"/>
    <w:rsid w:val="0056014B"/>
    <w:rsid w:val="00562AAC"/>
    <w:rsid w:val="005632A9"/>
    <w:rsid w:val="00563679"/>
    <w:rsid w:val="00564553"/>
    <w:rsid w:val="0056593B"/>
    <w:rsid w:val="00567464"/>
    <w:rsid w:val="00570C13"/>
    <w:rsid w:val="0057140B"/>
    <w:rsid w:val="00573108"/>
    <w:rsid w:val="00573177"/>
    <w:rsid w:val="00575F86"/>
    <w:rsid w:val="005768D9"/>
    <w:rsid w:val="005772B6"/>
    <w:rsid w:val="00581070"/>
    <w:rsid w:val="0058175C"/>
    <w:rsid w:val="00581D5B"/>
    <w:rsid w:val="00583C69"/>
    <w:rsid w:val="00584680"/>
    <w:rsid w:val="00584C81"/>
    <w:rsid w:val="00586A54"/>
    <w:rsid w:val="00586A68"/>
    <w:rsid w:val="0059060B"/>
    <w:rsid w:val="00590D2C"/>
    <w:rsid w:val="00591616"/>
    <w:rsid w:val="00591722"/>
    <w:rsid w:val="0059254B"/>
    <w:rsid w:val="0059283D"/>
    <w:rsid w:val="00593C28"/>
    <w:rsid w:val="00593D4A"/>
    <w:rsid w:val="00595C96"/>
    <w:rsid w:val="005A0AF5"/>
    <w:rsid w:val="005A0CE3"/>
    <w:rsid w:val="005A1727"/>
    <w:rsid w:val="005A1CB5"/>
    <w:rsid w:val="005A2260"/>
    <w:rsid w:val="005A3213"/>
    <w:rsid w:val="005A409C"/>
    <w:rsid w:val="005A51F2"/>
    <w:rsid w:val="005A5D4A"/>
    <w:rsid w:val="005A6CFC"/>
    <w:rsid w:val="005A76A8"/>
    <w:rsid w:val="005A7ABE"/>
    <w:rsid w:val="005B083A"/>
    <w:rsid w:val="005B4064"/>
    <w:rsid w:val="005B4614"/>
    <w:rsid w:val="005B4A0F"/>
    <w:rsid w:val="005B4DC0"/>
    <w:rsid w:val="005B4FD3"/>
    <w:rsid w:val="005B530C"/>
    <w:rsid w:val="005B56D0"/>
    <w:rsid w:val="005B59EA"/>
    <w:rsid w:val="005B62EF"/>
    <w:rsid w:val="005B7ADB"/>
    <w:rsid w:val="005B7E93"/>
    <w:rsid w:val="005C1084"/>
    <w:rsid w:val="005C14E4"/>
    <w:rsid w:val="005C372B"/>
    <w:rsid w:val="005C4D66"/>
    <w:rsid w:val="005C4FCC"/>
    <w:rsid w:val="005C5F8C"/>
    <w:rsid w:val="005C6470"/>
    <w:rsid w:val="005C6FA2"/>
    <w:rsid w:val="005C78C4"/>
    <w:rsid w:val="005D05BC"/>
    <w:rsid w:val="005D0DCF"/>
    <w:rsid w:val="005D19FE"/>
    <w:rsid w:val="005D1FCF"/>
    <w:rsid w:val="005D2D15"/>
    <w:rsid w:val="005D2E0C"/>
    <w:rsid w:val="005D331B"/>
    <w:rsid w:val="005D56E0"/>
    <w:rsid w:val="005D5764"/>
    <w:rsid w:val="005D57B8"/>
    <w:rsid w:val="005D5C12"/>
    <w:rsid w:val="005D5D96"/>
    <w:rsid w:val="005D5FE1"/>
    <w:rsid w:val="005D6138"/>
    <w:rsid w:val="005D6AF1"/>
    <w:rsid w:val="005E4D12"/>
    <w:rsid w:val="005E5AC0"/>
    <w:rsid w:val="005E7BC5"/>
    <w:rsid w:val="005F3B3C"/>
    <w:rsid w:val="005F49B0"/>
    <w:rsid w:val="005F603A"/>
    <w:rsid w:val="00601843"/>
    <w:rsid w:val="006019CB"/>
    <w:rsid w:val="0060359F"/>
    <w:rsid w:val="00603AAC"/>
    <w:rsid w:val="006046C3"/>
    <w:rsid w:val="00604755"/>
    <w:rsid w:val="006049D2"/>
    <w:rsid w:val="00605F2E"/>
    <w:rsid w:val="0060610F"/>
    <w:rsid w:val="0060614C"/>
    <w:rsid w:val="00606678"/>
    <w:rsid w:val="00606C9D"/>
    <w:rsid w:val="00607F01"/>
    <w:rsid w:val="00611D58"/>
    <w:rsid w:val="00613634"/>
    <w:rsid w:val="006149DD"/>
    <w:rsid w:val="00614A5A"/>
    <w:rsid w:val="00615B5A"/>
    <w:rsid w:val="00617787"/>
    <w:rsid w:val="00621117"/>
    <w:rsid w:val="006237BD"/>
    <w:rsid w:val="00623E46"/>
    <w:rsid w:val="00624411"/>
    <w:rsid w:val="00625491"/>
    <w:rsid w:val="006264DE"/>
    <w:rsid w:val="0062678A"/>
    <w:rsid w:val="00627189"/>
    <w:rsid w:val="0063200C"/>
    <w:rsid w:val="00632230"/>
    <w:rsid w:val="0063227F"/>
    <w:rsid w:val="00635524"/>
    <w:rsid w:val="00636C4E"/>
    <w:rsid w:val="00636D71"/>
    <w:rsid w:val="00637CCD"/>
    <w:rsid w:val="006400D0"/>
    <w:rsid w:val="00641069"/>
    <w:rsid w:val="006439DF"/>
    <w:rsid w:val="00643C45"/>
    <w:rsid w:val="00643CDB"/>
    <w:rsid w:val="0064482E"/>
    <w:rsid w:val="00644A1E"/>
    <w:rsid w:val="00644DA3"/>
    <w:rsid w:val="006450E8"/>
    <w:rsid w:val="00645368"/>
    <w:rsid w:val="00647F72"/>
    <w:rsid w:val="00652B7A"/>
    <w:rsid w:val="0065486A"/>
    <w:rsid w:val="006548F0"/>
    <w:rsid w:val="00654FC0"/>
    <w:rsid w:val="006553A5"/>
    <w:rsid w:val="00656038"/>
    <w:rsid w:val="00656B33"/>
    <w:rsid w:val="00657BE8"/>
    <w:rsid w:val="00660636"/>
    <w:rsid w:val="00661F6A"/>
    <w:rsid w:val="00662E81"/>
    <w:rsid w:val="00663BE0"/>
    <w:rsid w:val="006646FC"/>
    <w:rsid w:val="00671249"/>
    <w:rsid w:val="006742FC"/>
    <w:rsid w:val="006761C7"/>
    <w:rsid w:val="006776C8"/>
    <w:rsid w:val="0067790B"/>
    <w:rsid w:val="00677FC1"/>
    <w:rsid w:val="00681BE9"/>
    <w:rsid w:val="00681F2C"/>
    <w:rsid w:val="0068269C"/>
    <w:rsid w:val="006840CE"/>
    <w:rsid w:val="00684F94"/>
    <w:rsid w:val="00690D99"/>
    <w:rsid w:val="0069147D"/>
    <w:rsid w:val="00692EEE"/>
    <w:rsid w:val="00695860"/>
    <w:rsid w:val="006A2CD5"/>
    <w:rsid w:val="006A40E4"/>
    <w:rsid w:val="006A45D0"/>
    <w:rsid w:val="006A47CC"/>
    <w:rsid w:val="006A6F5A"/>
    <w:rsid w:val="006A7D62"/>
    <w:rsid w:val="006A7DBF"/>
    <w:rsid w:val="006B48F9"/>
    <w:rsid w:val="006C0BB6"/>
    <w:rsid w:val="006C2FFA"/>
    <w:rsid w:val="006C4AE1"/>
    <w:rsid w:val="006C4C03"/>
    <w:rsid w:val="006C6C86"/>
    <w:rsid w:val="006C6F54"/>
    <w:rsid w:val="006C750D"/>
    <w:rsid w:val="006C7B91"/>
    <w:rsid w:val="006D0033"/>
    <w:rsid w:val="006D151D"/>
    <w:rsid w:val="006D4BC9"/>
    <w:rsid w:val="006D548D"/>
    <w:rsid w:val="006E02A1"/>
    <w:rsid w:val="006E449A"/>
    <w:rsid w:val="006E4CC3"/>
    <w:rsid w:val="006E4DBE"/>
    <w:rsid w:val="006E5607"/>
    <w:rsid w:val="006E7E32"/>
    <w:rsid w:val="006F07D4"/>
    <w:rsid w:val="006F28E4"/>
    <w:rsid w:val="006F698A"/>
    <w:rsid w:val="00700440"/>
    <w:rsid w:val="00700501"/>
    <w:rsid w:val="00700592"/>
    <w:rsid w:val="0070088B"/>
    <w:rsid w:val="007023F2"/>
    <w:rsid w:val="00702F98"/>
    <w:rsid w:val="00705EE4"/>
    <w:rsid w:val="00710415"/>
    <w:rsid w:val="00710E05"/>
    <w:rsid w:val="007155FA"/>
    <w:rsid w:val="007165AB"/>
    <w:rsid w:val="00720CFD"/>
    <w:rsid w:val="007225BC"/>
    <w:rsid w:val="00725140"/>
    <w:rsid w:val="00727604"/>
    <w:rsid w:val="00732837"/>
    <w:rsid w:val="00732E73"/>
    <w:rsid w:val="00733FDB"/>
    <w:rsid w:val="0073413E"/>
    <w:rsid w:val="0073492C"/>
    <w:rsid w:val="00734F50"/>
    <w:rsid w:val="00735916"/>
    <w:rsid w:val="00736361"/>
    <w:rsid w:val="00736646"/>
    <w:rsid w:val="00737C40"/>
    <w:rsid w:val="007420F7"/>
    <w:rsid w:val="00742CB2"/>
    <w:rsid w:val="00744177"/>
    <w:rsid w:val="007449F6"/>
    <w:rsid w:val="007465DF"/>
    <w:rsid w:val="00747504"/>
    <w:rsid w:val="0074785D"/>
    <w:rsid w:val="007534C2"/>
    <w:rsid w:val="007541DE"/>
    <w:rsid w:val="00757765"/>
    <w:rsid w:val="00757906"/>
    <w:rsid w:val="007653E6"/>
    <w:rsid w:val="00765536"/>
    <w:rsid w:val="00765DAD"/>
    <w:rsid w:val="0077054E"/>
    <w:rsid w:val="00771494"/>
    <w:rsid w:val="00772DD1"/>
    <w:rsid w:val="00776152"/>
    <w:rsid w:val="00783B9A"/>
    <w:rsid w:val="00783DEA"/>
    <w:rsid w:val="00784800"/>
    <w:rsid w:val="00786B17"/>
    <w:rsid w:val="00786C0B"/>
    <w:rsid w:val="00790CE5"/>
    <w:rsid w:val="00791958"/>
    <w:rsid w:val="007923BA"/>
    <w:rsid w:val="0079378F"/>
    <w:rsid w:val="00793A22"/>
    <w:rsid w:val="00795F87"/>
    <w:rsid w:val="007972C2"/>
    <w:rsid w:val="007A061A"/>
    <w:rsid w:val="007A06F8"/>
    <w:rsid w:val="007A35C4"/>
    <w:rsid w:val="007A46E7"/>
    <w:rsid w:val="007A56A7"/>
    <w:rsid w:val="007A7C44"/>
    <w:rsid w:val="007B0A54"/>
    <w:rsid w:val="007B1665"/>
    <w:rsid w:val="007B1DA1"/>
    <w:rsid w:val="007B2CF4"/>
    <w:rsid w:val="007B31CB"/>
    <w:rsid w:val="007B332D"/>
    <w:rsid w:val="007B47DB"/>
    <w:rsid w:val="007B499C"/>
    <w:rsid w:val="007B5605"/>
    <w:rsid w:val="007C259B"/>
    <w:rsid w:val="007C59B8"/>
    <w:rsid w:val="007C5BE9"/>
    <w:rsid w:val="007C6B85"/>
    <w:rsid w:val="007C7EEE"/>
    <w:rsid w:val="007D1EF9"/>
    <w:rsid w:val="007D3828"/>
    <w:rsid w:val="007D536D"/>
    <w:rsid w:val="007D5470"/>
    <w:rsid w:val="007D5B3C"/>
    <w:rsid w:val="007D7BC0"/>
    <w:rsid w:val="007E0942"/>
    <w:rsid w:val="007E2A5C"/>
    <w:rsid w:val="007E343C"/>
    <w:rsid w:val="007E7AA7"/>
    <w:rsid w:val="007F0AFB"/>
    <w:rsid w:val="007F4434"/>
    <w:rsid w:val="007F79DC"/>
    <w:rsid w:val="00801FDA"/>
    <w:rsid w:val="008035F7"/>
    <w:rsid w:val="00806CFA"/>
    <w:rsid w:val="00806ED1"/>
    <w:rsid w:val="008071D3"/>
    <w:rsid w:val="008112B6"/>
    <w:rsid w:val="008114F4"/>
    <w:rsid w:val="008117D0"/>
    <w:rsid w:val="00811AB9"/>
    <w:rsid w:val="008123EF"/>
    <w:rsid w:val="008124A4"/>
    <w:rsid w:val="0081299B"/>
    <w:rsid w:val="008149E6"/>
    <w:rsid w:val="00815116"/>
    <w:rsid w:val="0081768E"/>
    <w:rsid w:val="008205D5"/>
    <w:rsid w:val="008216B6"/>
    <w:rsid w:val="00821F9D"/>
    <w:rsid w:val="00825069"/>
    <w:rsid w:val="008262EE"/>
    <w:rsid w:val="008268BE"/>
    <w:rsid w:val="00826F40"/>
    <w:rsid w:val="0082721E"/>
    <w:rsid w:val="00827420"/>
    <w:rsid w:val="00832CEA"/>
    <w:rsid w:val="00835DC8"/>
    <w:rsid w:val="00835EDE"/>
    <w:rsid w:val="0083707E"/>
    <w:rsid w:val="00840668"/>
    <w:rsid w:val="0084485B"/>
    <w:rsid w:val="008448E8"/>
    <w:rsid w:val="00847ECA"/>
    <w:rsid w:val="008503C0"/>
    <w:rsid w:val="00850E09"/>
    <w:rsid w:val="008528B6"/>
    <w:rsid w:val="0085358F"/>
    <w:rsid w:val="00855CD3"/>
    <w:rsid w:val="00856CFA"/>
    <w:rsid w:val="00861C45"/>
    <w:rsid w:val="00863ACE"/>
    <w:rsid w:val="00863C39"/>
    <w:rsid w:val="00864798"/>
    <w:rsid w:val="00864A6B"/>
    <w:rsid w:val="00865F24"/>
    <w:rsid w:val="008662ED"/>
    <w:rsid w:val="008671B0"/>
    <w:rsid w:val="00867DD3"/>
    <w:rsid w:val="00870A35"/>
    <w:rsid w:val="00871C91"/>
    <w:rsid w:val="00872148"/>
    <w:rsid w:val="00872384"/>
    <w:rsid w:val="008756E7"/>
    <w:rsid w:val="00875A40"/>
    <w:rsid w:val="00876FE6"/>
    <w:rsid w:val="00877AB9"/>
    <w:rsid w:val="00883031"/>
    <w:rsid w:val="00883448"/>
    <w:rsid w:val="00883AE3"/>
    <w:rsid w:val="00887FCA"/>
    <w:rsid w:val="0089090D"/>
    <w:rsid w:val="00891B97"/>
    <w:rsid w:val="00891CB1"/>
    <w:rsid w:val="00891FEE"/>
    <w:rsid w:val="0089403C"/>
    <w:rsid w:val="00895170"/>
    <w:rsid w:val="00895E17"/>
    <w:rsid w:val="0089634E"/>
    <w:rsid w:val="00897405"/>
    <w:rsid w:val="008A04FE"/>
    <w:rsid w:val="008A0F8F"/>
    <w:rsid w:val="008A16F1"/>
    <w:rsid w:val="008A1DCF"/>
    <w:rsid w:val="008A1F10"/>
    <w:rsid w:val="008A3874"/>
    <w:rsid w:val="008A3BD9"/>
    <w:rsid w:val="008A41B7"/>
    <w:rsid w:val="008A4571"/>
    <w:rsid w:val="008A5B35"/>
    <w:rsid w:val="008A7354"/>
    <w:rsid w:val="008B0C2E"/>
    <w:rsid w:val="008B0D70"/>
    <w:rsid w:val="008B157D"/>
    <w:rsid w:val="008B5127"/>
    <w:rsid w:val="008B7509"/>
    <w:rsid w:val="008C1C3D"/>
    <w:rsid w:val="008C2430"/>
    <w:rsid w:val="008C3800"/>
    <w:rsid w:val="008C3905"/>
    <w:rsid w:val="008C4D93"/>
    <w:rsid w:val="008C75E1"/>
    <w:rsid w:val="008D2093"/>
    <w:rsid w:val="008D304D"/>
    <w:rsid w:val="008D36A0"/>
    <w:rsid w:val="008D6298"/>
    <w:rsid w:val="008D6CEE"/>
    <w:rsid w:val="008E0100"/>
    <w:rsid w:val="008E01DB"/>
    <w:rsid w:val="008E0BAE"/>
    <w:rsid w:val="008E0FE2"/>
    <w:rsid w:val="008E125D"/>
    <w:rsid w:val="008E7091"/>
    <w:rsid w:val="008F4507"/>
    <w:rsid w:val="008F510C"/>
    <w:rsid w:val="008F66B3"/>
    <w:rsid w:val="008F79D4"/>
    <w:rsid w:val="00900F13"/>
    <w:rsid w:val="009013B8"/>
    <w:rsid w:val="0090164B"/>
    <w:rsid w:val="0090189C"/>
    <w:rsid w:val="00904D2F"/>
    <w:rsid w:val="009118D1"/>
    <w:rsid w:val="00911FD3"/>
    <w:rsid w:val="00912D4D"/>
    <w:rsid w:val="009130C9"/>
    <w:rsid w:val="009131BF"/>
    <w:rsid w:val="00913DDA"/>
    <w:rsid w:val="00913E00"/>
    <w:rsid w:val="009148D2"/>
    <w:rsid w:val="00915C60"/>
    <w:rsid w:val="009162FB"/>
    <w:rsid w:val="00916E9D"/>
    <w:rsid w:val="009177B0"/>
    <w:rsid w:val="00920338"/>
    <w:rsid w:val="00920CDA"/>
    <w:rsid w:val="00921B44"/>
    <w:rsid w:val="00923307"/>
    <w:rsid w:val="00923D03"/>
    <w:rsid w:val="009252A2"/>
    <w:rsid w:val="009270C3"/>
    <w:rsid w:val="0093088C"/>
    <w:rsid w:val="00931A76"/>
    <w:rsid w:val="00931F6E"/>
    <w:rsid w:val="009323F8"/>
    <w:rsid w:val="009325A2"/>
    <w:rsid w:val="00932C2A"/>
    <w:rsid w:val="009337AA"/>
    <w:rsid w:val="00934156"/>
    <w:rsid w:val="00934825"/>
    <w:rsid w:val="00935E38"/>
    <w:rsid w:val="009365CB"/>
    <w:rsid w:val="009370DD"/>
    <w:rsid w:val="009376E4"/>
    <w:rsid w:val="00937E9F"/>
    <w:rsid w:val="00940999"/>
    <w:rsid w:val="00941C75"/>
    <w:rsid w:val="00945625"/>
    <w:rsid w:val="00945C0D"/>
    <w:rsid w:val="00946162"/>
    <w:rsid w:val="009465F7"/>
    <w:rsid w:val="00950CA3"/>
    <w:rsid w:val="00952F78"/>
    <w:rsid w:val="00953ADF"/>
    <w:rsid w:val="00953AF0"/>
    <w:rsid w:val="00953F2D"/>
    <w:rsid w:val="0096492E"/>
    <w:rsid w:val="00964B19"/>
    <w:rsid w:val="00964DBB"/>
    <w:rsid w:val="0096550C"/>
    <w:rsid w:val="0096657B"/>
    <w:rsid w:val="009669EF"/>
    <w:rsid w:val="00970163"/>
    <w:rsid w:val="00970B17"/>
    <w:rsid w:val="00970F2F"/>
    <w:rsid w:val="0097109E"/>
    <w:rsid w:val="0097151F"/>
    <w:rsid w:val="00971AD2"/>
    <w:rsid w:val="00971C0E"/>
    <w:rsid w:val="00973DCA"/>
    <w:rsid w:val="00976272"/>
    <w:rsid w:val="009764EA"/>
    <w:rsid w:val="00976D80"/>
    <w:rsid w:val="00977C15"/>
    <w:rsid w:val="0098085B"/>
    <w:rsid w:val="009818F2"/>
    <w:rsid w:val="00982A35"/>
    <w:rsid w:val="009849CA"/>
    <w:rsid w:val="0098730C"/>
    <w:rsid w:val="00987916"/>
    <w:rsid w:val="009906E8"/>
    <w:rsid w:val="009909F7"/>
    <w:rsid w:val="009912AB"/>
    <w:rsid w:val="0099354E"/>
    <w:rsid w:val="00993B4C"/>
    <w:rsid w:val="00994570"/>
    <w:rsid w:val="00995E6D"/>
    <w:rsid w:val="009A06ED"/>
    <w:rsid w:val="009A1877"/>
    <w:rsid w:val="009A2493"/>
    <w:rsid w:val="009A28A3"/>
    <w:rsid w:val="009A4940"/>
    <w:rsid w:val="009A51A6"/>
    <w:rsid w:val="009A5518"/>
    <w:rsid w:val="009A5FEC"/>
    <w:rsid w:val="009A697E"/>
    <w:rsid w:val="009A7906"/>
    <w:rsid w:val="009B023D"/>
    <w:rsid w:val="009B1602"/>
    <w:rsid w:val="009B36AC"/>
    <w:rsid w:val="009B37E8"/>
    <w:rsid w:val="009B5884"/>
    <w:rsid w:val="009B5A85"/>
    <w:rsid w:val="009B7778"/>
    <w:rsid w:val="009B7B99"/>
    <w:rsid w:val="009C26D1"/>
    <w:rsid w:val="009C3290"/>
    <w:rsid w:val="009C4CC8"/>
    <w:rsid w:val="009C522F"/>
    <w:rsid w:val="009C552E"/>
    <w:rsid w:val="009C7CC2"/>
    <w:rsid w:val="009C7D8B"/>
    <w:rsid w:val="009D0840"/>
    <w:rsid w:val="009D2461"/>
    <w:rsid w:val="009D480A"/>
    <w:rsid w:val="009D56B6"/>
    <w:rsid w:val="009D69B0"/>
    <w:rsid w:val="009D759D"/>
    <w:rsid w:val="009D7CAD"/>
    <w:rsid w:val="009E0C80"/>
    <w:rsid w:val="009E1270"/>
    <w:rsid w:val="009E35D4"/>
    <w:rsid w:val="009E617E"/>
    <w:rsid w:val="009E6536"/>
    <w:rsid w:val="009E7A43"/>
    <w:rsid w:val="009F026F"/>
    <w:rsid w:val="009F0487"/>
    <w:rsid w:val="009F0725"/>
    <w:rsid w:val="009F2307"/>
    <w:rsid w:val="009F37AA"/>
    <w:rsid w:val="00A007DD"/>
    <w:rsid w:val="00A0094A"/>
    <w:rsid w:val="00A0256A"/>
    <w:rsid w:val="00A02B7F"/>
    <w:rsid w:val="00A030B3"/>
    <w:rsid w:val="00A030E9"/>
    <w:rsid w:val="00A03226"/>
    <w:rsid w:val="00A03BFE"/>
    <w:rsid w:val="00A03E03"/>
    <w:rsid w:val="00A04FE6"/>
    <w:rsid w:val="00A05810"/>
    <w:rsid w:val="00A05FBC"/>
    <w:rsid w:val="00A062B9"/>
    <w:rsid w:val="00A103C6"/>
    <w:rsid w:val="00A10C99"/>
    <w:rsid w:val="00A12E9C"/>
    <w:rsid w:val="00A13248"/>
    <w:rsid w:val="00A14BBA"/>
    <w:rsid w:val="00A157FF"/>
    <w:rsid w:val="00A170CA"/>
    <w:rsid w:val="00A1762C"/>
    <w:rsid w:val="00A22B6D"/>
    <w:rsid w:val="00A23B1C"/>
    <w:rsid w:val="00A2405A"/>
    <w:rsid w:val="00A249A9"/>
    <w:rsid w:val="00A2523C"/>
    <w:rsid w:val="00A26249"/>
    <w:rsid w:val="00A26D94"/>
    <w:rsid w:val="00A2760F"/>
    <w:rsid w:val="00A30CBD"/>
    <w:rsid w:val="00A32342"/>
    <w:rsid w:val="00A3325C"/>
    <w:rsid w:val="00A3333F"/>
    <w:rsid w:val="00A33472"/>
    <w:rsid w:val="00A3389F"/>
    <w:rsid w:val="00A355C9"/>
    <w:rsid w:val="00A35A35"/>
    <w:rsid w:val="00A37DD8"/>
    <w:rsid w:val="00A40DCE"/>
    <w:rsid w:val="00A43969"/>
    <w:rsid w:val="00A43D1B"/>
    <w:rsid w:val="00A43DFF"/>
    <w:rsid w:val="00A4440A"/>
    <w:rsid w:val="00A46588"/>
    <w:rsid w:val="00A472A2"/>
    <w:rsid w:val="00A47F43"/>
    <w:rsid w:val="00A5021F"/>
    <w:rsid w:val="00A5097C"/>
    <w:rsid w:val="00A50B27"/>
    <w:rsid w:val="00A50D0F"/>
    <w:rsid w:val="00A51329"/>
    <w:rsid w:val="00A5315B"/>
    <w:rsid w:val="00A538B8"/>
    <w:rsid w:val="00A54276"/>
    <w:rsid w:val="00A55B19"/>
    <w:rsid w:val="00A56729"/>
    <w:rsid w:val="00A570BB"/>
    <w:rsid w:val="00A57242"/>
    <w:rsid w:val="00A604F1"/>
    <w:rsid w:val="00A61D1B"/>
    <w:rsid w:val="00A63D66"/>
    <w:rsid w:val="00A64B91"/>
    <w:rsid w:val="00A70566"/>
    <w:rsid w:val="00A71DCE"/>
    <w:rsid w:val="00A736E6"/>
    <w:rsid w:val="00A73E15"/>
    <w:rsid w:val="00A81927"/>
    <w:rsid w:val="00A81AB1"/>
    <w:rsid w:val="00A820C1"/>
    <w:rsid w:val="00A82186"/>
    <w:rsid w:val="00A82D90"/>
    <w:rsid w:val="00A84129"/>
    <w:rsid w:val="00A84784"/>
    <w:rsid w:val="00A848BD"/>
    <w:rsid w:val="00A856D4"/>
    <w:rsid w:val="00A915FA"/>
    <w:rsid w:val="00A91C95"/>
    <w:rsid w:val="00A95E35"/>
    <w:rsid w:val="00A96295"/>
    <w:rsid w:val="00A96E49"/>
    <w:rsid w:val="00A97508"/>
    <w:rsid w:val="00A97776"/>
    <w:rsid w:val="00AA08DD"/>
    <w:rsid w:val="00AA0E4F"/>
    <w:rsid w:val="00AA0FDD"/>
    <w:rsid w:val="00AA1137"/>
    <w:rsid w:val="00AA13CA"/>
    <w:rsid w:val="00AA3D5E"/>
    <w:rsid w:val="00AA512A"/>
    <w:rsid w:val="00AA5534"/>
    <w:rsid w:val="00AA5727"/>
    <w:rsid w:val="00AB0910"/>
    <w:rsid w:val="00AB2BFF"/>
    <w:rsid w:val="00AB3253"/>
    <w:rsid w:val="00AB6C1E"/>
    <w:rsid w:val="00AB7A90"/>
    <w:rsid w:val="00AC0621"/>
    <w:rsid w:val="00AC0D64"/>
    <w:rsid w:val="00AC2CAD"/>
    <w:rsid w:val="00AC32A5"/>
    <w:rsid w:val="00AC390D"/>
    <w:rsid w:val="00AC5E29"/>
    <w:rsid w:val="00AC7F79"/>
    <w:rsid w:val="00AD0C77"/>
    <w:rsid w:val="00AD2056"/>
    <w:rsid w:val="00AD2D4D"/>
    <w:rsid w:val="00AD5BFF"/>
    <w:rsid w:val="00AE07ED"/>
    <w:rsid w:val="00AE09E0"/>
    <w:rsid w:val="00AE0DAE"/>
    <w:rsid w:val="00AE4017"/>
    <w:rsid w:val="00AE4EB0"/>
    <w:rsid w:val="00AE59FC"/>
    <w:rsid w:val="00AE728E"/>
    <w:rsid w:val="00AF097C"/>
    <w:rsid w:val="00AF2FB7"/>
    <w:rsid w:val="00AF3155"/>
    <w:rsid w:val="00AF4C47"/>
    <w:rsid w:val="00AF58C7"/>
    <w:rsid w:val="00AF6F64"/>
    <w:rsid w:val="00AF7112"/>
    <w:rsid w:val="00AF78B2"/>
    <w:rsid w:val="00B0126F"/>
    <w:rsid w:val="00B03978"/>
    <w:rsid w:val="00B055AA"/>
    <w:rsid w:val="00B0562C"/>
    <w:rsid w:val="00B10EB7"/>
    <w:rsid w:val="00B1192F"/>
    <w:rsid w:val="00B12F36"/>
    <w:rsid w:val="00B136FA"/>
    <w:rsid w:val="00B15D5E"/>
    <w:rsid w:val="00B16E09"/>
    <w:rsid w:val="00B17040"/>
    <w:rsid w:val="00B2047C"/>
    <w:rsid w:val="00B20C9F"/>
    <w:rsid w:val="00B217C2"/>
    <w:rsid w:val="00B219D3"/>
    <w:rsid w:val="00B22192"/>
    <w:rsid w:val="00B2396C"/>
    <w:rsid w:val="00B25937"/>
    <w:rsid w:val="00B30177"/>
    <w:rsid w:val="00B33C29"/>
    <w:rsid w:val="00B35709"/>
    <w:rsid w:val="00B374E2"/>
    <w:rsid w:val="00B40FAD"/>
    <w:rsid w:val="00B42189"/>
    <w:rsid w:val="00B42FE8"/>
    <w:rsid w:val="00B434AE"/>
    <w:rsid w:val="00B43F36"/>
    <w:rsid w:val="00B453D0"/>
    <w:rsid w:val="00B45720"/>
    <w:rsid w:val="00B466B5"/>
    <w:rsid w:val="00B47830"/>
    <w:rsid w:val="00B4799F"/>
    <w:rsid w:val="00B51ABB"/>
    <w:rsid w:val="00B60A90"/>
    <w:rsid w:val="00B62887"/>
    <w:rsid w:val="00B62C8B"/>
    <w:rsid w:val="00B63D25"/>
    <w:rsid w:val="00B65ABB"/>
    <w:rsid w:val="00B6639D"/>
    <w:rsid w:val="00B66761"/>
    <w:rsid w:val="00B70381"/>
    <w:rsid w:val="00B7131D"/>
    <w:rsid w:val="00B71E9A"/>
    <w:rsid w:val="00B71FDC"/>
    <w:rsid w:val="00B734A2"/>
    <w:rsid w:val="00B74043"/>
    <w:rsid w:val="00B74599"/>
    <w:rsid w:val="00B7712B"/>
    <w:rsid w:val="00B77867"/>
    <w:rsid w:val="00B80EEF"/>
    <w:rsid w:val="00B83AC3"/>
    <w:rsid w:val="00B8623C"/>
    <w:rsid w:val="00B906FA"/>
    <w:rsid w:val="00B930D9"/>
    <w:rsid w:val="00B93932"/>
    <w:rsid w:val="00B943E3"/>
    <w:rsid w:val="00B94D93"/>
    <w:rsid w:val="00BA1E24"/>
    <w:rsid w:val="00BA4D75"/>
    <w:rsid w:val="00BA668A"/>
    <w:rsid w:val="00BA7C38"/>
    <w:rsid w:val="00BB1DAB"/>
    <w:rsid w:val="00BB400E"/>
    <w:rsid w:val="00BB493A"/>
    <w:rsid w:val="00BB73D4"/>
    <w:rsid w:val="00BB7840"/>
    <w:rsid w:val="00BC06DA"/>
    <w:rsid w:val="00BC17B5"/>
    <w:rsid w:val="00BC2190"/>
    <w:rsid w:val="00BC22A9"/>
    <w:rsid w:val="00BC2539"/>
    <w:rsid w:val="00BC2905"/>
    <w:rsid w:val="00BC38AC"/>
    <w:rsid w:val="00BC46E6"/>
    <w:rsid w:val="00BC49E4"/>
    <w:rsid w:val="00BC5A3A"/>
    <w:rsid w:val="00BC6588"/>
    <w:rsid w:val="00BD0001"/>
    <w:rsid w:val="00BD0521"/>
    <w:rsid w:val="00BD0FBC"/>
    <w:rsid w:val="00BD1F7B"/>
    <w:rsid w:val="00BD2063"/>
    <w:rsid w:val="00BD4240"/>
    <w:rsid w:val="00BD4D86"/>
    <w:rsid w:val="00BD69FE"/>
    <w:rsid w:val="00BD6CD1"/>
    <w:rsid w:val="00BE11DA"/>
    <w:rsid w:val="00BE7209"/>
    <w:rsid w:val="00BE7603"/>
    <w:rsid w:val="00BF2331"/>
    <w:rsid w:val="00BF2759"/>
    <w:rsid w:val="00BF7258"/>
    <w:rsid w:val="00BF7B8E"/>
    <w:rsid w:val="00C00DBE"/>
    <w:rsid w:val="00C019BC"/>
    <w:rsid w:val="00C0240A"/>
    <w:rsid w:val="00C0301C"/>
    <w:rsid w:val="00C03EC4"/>
    <w:rsid w:val="00C04649"/>
    <w:rsid w:val="00C047C0"/>
    <w:rsid w:val="00C04F89"/>
    <w:rsid w:val="00C05134"/>
    <w:rsid w:val="00C10874"/>
    <w:rsid w:val="00C1095C"/>
    <w:rsid w:val="00C110F0"/>
    <w:rsid w:val="00C13234"/>
    <w:rsid w:val="00C14001"/>
    <w:rsid w:val="00C14646"/>
    <w:rsid w:val="00C149DF"/>
    <w:rsid w:val="00C163E6"/>
    <w:rsid w:val="00C16445"/>
    <w:rsid w:val="00C16A26"/>
    <w:rsid w:val="00C17448"/>
    <w:rsid w:val="00C20D3F"/>
    <w:rsid w:val="00C22993"/>
    <w:rsid w:val="00C23B87"/>
    <w:rsid w:val="00C23C1C"/>
    <w:rsid w:val="00C25A43"/>
    <w:rsid w:val="00C261DD"/>
    <w:rsid w:val="00C26E51"/>
    <w:rsid w:val="00C2727B"/>
    <w:rsid w:val="00C2798F"/>
    <w:rsid w:val="00C31024"/>
    <w:rsid w:val="00C329F1"/>
    <w:rsid w:val="00C32D4A"/>
    <w:rsid w:val="00C369B4"/>
    <w:rsid w:val="00C36CCB"/>
    <w:rsid w:val="00C36D0B"/>
    <w:rsid w:val="00C45987"/>
    <w:rsid w:val="00C46120"/>
    <w:rsid w:val="00C46BDF"/>
    <w:rsid w:val="00C4749F"/>
    <w:rsid w:val="00C502C4"/>
    <w:rsid w:val="00C51671"/>
    <w:rsid w:val="00C54409"/>
    <w:rsid w:val="00C546FE"/>
    <w:rsid w:val="00C54A10"/>
    <w:rsid w:val="00C560B8"/>
    <w:rsid w:val="00C571F4"/>
    <w:rsid w:val="00C60B98"/>
    <w:rsid w:val="00C62293"/>
    <w:rsid w:val="00C62F52"/>
    <w:rsid w:val="00C64286"/>
    <w:rsid w:val="00C6627D"/>
    <w:rsid w:val="00C705F0"/>
    <w:rsid w:val="00C70D76"/>
    <w:rsid w:val="00C72C8B"/>
    <w:rsid w:val="00C738CB"/>
    <w:rsid w:val="00C74C0D"/>
    <w:rsid w:val="00C76A75"/>
    <w:rsid w:val="00C80982"/>
    <w:rsid w:val="00C85EC5"/>
    <w:rsid w:val="00C9242B"/>
    <w:rsid w:val="00C95448"/>
    <w:rsid w:val="00C95937"/>
    <w:rsid w:val="00C96CCD"/>
    <w:rsid w:val="00CA19CE"/>
    <w:rsid w:val="00CA1EA6"/>
    <w:rsid w:val="00CA50D5"/>
    <w:rsid w:val="00CA6399"/>
    <w:rsid w:val="00CA6FA5"/>
    <w:rsid w:val="00CB0C6B"/>
    <w:rsid w:val="00CB27AD"/>
    <w:rsid w:val="00CB5C1A"/>
    <w:rsid w:val="00CB6041"/>
    <w:rsid w:val="00CB6CB1"/>
    <w:rsid w:val="00CC078F"/>
    <w:rsid w:val="00CC0DB9"/>
    <w:rsid w:val="00CC21CB"/>
    <w:rsid w:val="00CC2B60"/>
    <w:rsid w:val="00CC3777"/>
    <w:rsid w:val="00CC4D74"/>
    <w:rsid w:val="00CC4DC0"/>
    <w:rsid w:val="00CC522D"/>
    <w:rsid w:val="00CC640F"/>
    <w:rsid w:val="00CC66A7"/>
    <w:rsid w:val="00CC6C39"/>
    <w:rsid w:val="00CD0A21"/>
    <w:rsid w:val="00CD445D"/>
    <w:rsid w:val="00CD46F4"/>
    <w:rsid w:val="00CD4AC8"/>
    <w:rsid w:val="00CE16C3"/>
    <w:rsid w:val="00CE48D8"/>
    <w:rsid w:val="00CE6165"/>
    <w:rsid w:val="00CE6AD6"/>
    <w:rsid w:val="00CE6C5C"/>
    <w:rsid w:val="00CE6DA4"/>
    <w:rsid w:val="00CE7855"/>
    <w:rsid w:val="00CE7AE9"/>
    <w:rsid w:val="00CF15E7"/>
    <w:rsid w:val="00CF1DD1"/>
    <w:rsid w:val="00CF54A7"/>
    <w:rsid w:val="00D010E5"/>
    <w:rsid w:val="00D019D9"/>
    <w:rsid w:val="00D0263F"/>
    <w:rsid w:val="00D03320"/>
    <w:rsid w:val="00D0506D"/>
    <w:rsid w:val="00D059FD"/>
    <w:rsid w:val="00D06356"/>
    <w:rsid w:val="00D0709D"/>
    <w:rsid w:val="00D0753A"/>
    <w:rsid w:val="00D128B8"/>
    <w:rsid w:val="00D1330A"/>
    <w:rsid w:val="00D135F3"/>
    <w:rsid w:val="00D145A8"/>
    <w:rsid w:val="00D165B0"/>
    <w:rsid w:val="00D16877"/>
    <w:rsid w:val="00D16D0A"/>
    <w:rsid w:val="00D1719E"/>
    <w:rsid w:val="00D17756"/>
    <w:rsid w:val="00D20015"/>
    <w:rsid w:val="00D20F28"/>
    <w:rsid w:val="00D20FDC"/>
    <w:rsid w:val="00D21224"/>
    <w:rsid w:val="00D2193C"/>
    <w:rsid w:val="00D22128"/>
    <w:rsid w:val="00D229C4"/>
    <w:rsid w:val="00D24228"/>
    <w:rsid w:val="00D24CBB"/>
    <w:rsid w:val="00D24D49"/>
    <w:rsid w:val="00D26B98"/>
    <w:rsid w:val="00D3118A"/>
    <w:rsid w:val="00D31349"/>
    <w:rsid w:val="00D3164E"/>
    <w:rsid w:val="00D33262"/>
    <w:rsid w:val="00D33426"/>
    <w:rsid w:val="00D33D89"/>
    <w:rsid w:val="00D34719"/>
    <w:rsid w:val="00D34AAF"/>
    <w:rsid w:val="00D34D69"/>
    <w:rsid w:val="00D35BE2"/>
    <w:rsid w:val="00D368A0"/>
    <w:rsid w:val="00D37821"/>
    <w:rsid w:val="00D404D2"/>
    <w:rsid w:val="00D417E8"/>
    <w:rsid w:val="00D427F2"/>
    <w:rsid w:val="00D435D3"/>
    <w:rsid w:val="00D441D2"/>
    <w:rsid w:val="00D44981"/>
    <w:rsid w:val="00D449EA"/>
    <w:rsid w:val="00D45EB4"/>
    <w:rsid w:val="00D47BFC"/>
    <w:rsid w:val="00D519BE"/>
    <w:rsid w:val="00D53442"/>
    <w:rsid w:val="00D539B9"/>
    <w:rsid w:val="00D5485F"/>
    <w:rsid w:val="00D54CDB"/>
    <w:rsid w:val="00D55355"/>
    <w:rsid w:val="00D602BF"/>
    <w:rsid w:val="00D60715"/>
    <w:rsid w:val="00D609F8"/>
    <w:rsid w:val="00D61B3B"/>
    <w:rsid w:val="00D623A8"/>
    <w:rsid w:val="00D65A15"/>
    <w:rsid w:val="00D667B9"/>
    <w:rsid w:val="00D67FF9"/>
    <w:rsid w:val="00D70972"/>
    <w:rsid w:val="00D70E20"/>
    <w:rsid w:val="00D72674"/>
    <w:rsid w:val="00D742B8"/>
    <w:rsid w:val="00D746BE"/>
    <w:rsid w:val="00D757EF"/>
    <w:rsid w:val="00D76B5A"/>
    <w:rsid w:val="00D7720D"/>
    <w:rsid w:val="00D80CB4"/>
    <w:rsid w:val="00D81134"/>
    <w:rsid w:val="00D8685F"/>
    <w:rsid w:val="00D86D4E"/>
    <w:rsid w:val="00D872FA"/>
    <w:rsid w:val="00D875E7"/>
    <w:rsid w:val="00D87E37"/>
    <w:rsid w:val="00D91B29"/>
    <w:rsid w:val="00D91EB5"/>
    <w:rsid w:val="00D936FD"/>
    <w:rsid w:val="00D93C1B"/>
    <w:rsid w:val="00D944D4"/>
    <w:rsid w:val="00D94547"/>
    <w:rsid w:val="00D94D2D"/>
    <w:rsid w:val="00D9539E"/>
    <w:rsid w:val="00D9547E"/>
    <w:rsid w:val="00D95566"/>
    <w:rsid w:val="00D95DA9"/>
    <w:rsid w:val="00D96547"/>
    <w:rsid w:val="00D97776"/>
    <w:rsid w:val="00D97840"/>
    <w:rsid w:val="00DA03A1"/>
    <w:rsid w:val="00DA0D8E"/>
    <w:rsid w:val="00DA5852"/>
    <w:rsid w:val="00DA5D4B"/>
    <w:rsid w:val="00DA6371"/>
    <w:rsid w:val="00DA648F"/>
    <w:rsid w:val="00DB0D26"/>
    <w:rsid w:val="00DB1802"/>
    <w:rsid w:val="00DB24FC"/>
    <w:rsid w:val="00DB33D3"/>
    <w:rsid w:val="00DB3929"/>
    <w:rsid w:val="00DB47BE"/>
    <w:rsid w:val="00DB52A2"/>
    <w:rsid w:val="00DB6CA5"/>
    <w:rsid w:val="00DC01DC"/>
    <w:rsid w:val="00DC086E"/>
    <w:rsid w:val="00DC3D61"/>
    <w:rsid w:val="00DD087C"/>
    <w:rsid w:val="00DD0CE2"/>
    <w:rsid w:val="00DD250D"/>
    <w:rsid w:val="00DD3E88"/>
    <w:rsid w:val="00DD4BE7"/>
    <w:rsid w:val="00DE0853"/>
    <w:rsid w:val="00DE101B"/>
    <w:rsid w:val="00DE19C7"/>
    <w:rsid w:val="00DE1D1C"/>
    <w:rsid w:val="00DE203B"/>
    <w:rsid w:val="00DE42CA"/>
    <w:rsid w:val="00DE58F4"/>
    <w:rsid w:val="00DE6E98"/>
    <w:rsid w:val="00DF1675"/>
    <w:rsid w:val="00DF397A"/>
    <w:rsid w:val="00DF511A"/>
    <w:rsid w:val="00DF5691"/>
    <w:rsid w:val="00DF5FE0"/>
    <w:rsid w:val="00E01665"/>
    <w:rsid w:val="00E022FC"/>
    <w:rsid w:val="00E02616"/>
    <w:rsid w:val="00E03663"/>
    <w:rsid w:val="00E03A3C"/>
    <w:rsid w:val="00E04EAE"/>
    <w:rsid w:val="00E05FA5"/>
    <w:rsid w:val="00E0655C"/>
    <w:rsid w:val="00E07E44"/>
    <w:rsid w:val="00E10D54"/>
    <w:rsid w:val="00E13D88"/>
    <w:rsid w:val="00E1473F"/>
    <w:rsid w:val="00E14B93"/>
    <w:rsid w:val="00E15E11"/>
    <w:rsid w:val="00E20371"/>
    <w:rsid w:val="00E22D1C"/>
    <w:rsid w:val="00E24C13"/>
    <w:rsid w:val="00E250DD"/>
    <w:rsid w:val="00E26E47"/>
    <w:rsid w:val="00E3014F"/>
    <w:rsid w:val="00E30A10"/>
    <w:rsid w:val="00E32EFD"/>
    <w:rsid w:val="00E3454D"/>
    <w:rsid w:val="00E34B12"/>
    <w:rsid w:val="00E355C6"/>
    <w:rsid w:val="00E37AAC"/>
    <w:rsid w:val="00E40992"/>
    <w:rsid w:val="00E41283"/>
    <w:rsid w:val="00E42468"/>
    <w:rsid w:val="00E433DD"/>
    <w:rsid w:val="00E43ADD"/>
    <w:rsid w:val="00E45DD3"/>
    <w:rsid w:val="00E47A0C"/>
    <w:rsid w:val="00E47A2F"/>
    <w:rsid w:val="00E52531"/>
    <w:rsid w:val="00E54FE0"/>
    <w:rsid w:val="00E5713E"/>
    <w:rsid w:val="00E6034E"/>
    <w:rsid w:val="00E616A8"/>
    <w:rsid w:val="00E621BA"/>
    <w:rsid w:val="00E638E3"/>
    <w:rsid w:val="00E65F69"/>
    <w:rsid w:val="00E6670A"/>
    <w:rsid w:val="00E6710C"/>
    <w:rsid w:val="00E67473"/>
    <w:rsid w:val="00E70DEE"/>
    <w:rsid w:val="00E72123"/>
    <w:rsid w:val="00E722DD"/>
    <w:rsid w:val="00E72A57"/>
    <w:rsid w:val="00E73375"/>
    <w:rsid w:val="00E73755"/>
    <w:rsid w:val="00E777F0"/>
    <w:rsid w:val="00E80D74"/>
    <w:rsid w:val="00E81BB5"/>
    <w:rsid w:val="00E84CF4"/>
    <w:rsid w:val="00E85B2F"/>
    <w:rsid w:val="00E85F19"/>
    <w:rsid w:val="00E8633C"/>
    <w:rsid w:val="00E92048"/>
    <w:rsid w:val="00E9222D"/>
    <w:rsid w:val="00E92B55"/>
    <w:rsid w:val="00E93920"/>
    <w:rsid w:val="00E969A9"/>
    <w:rsid w:val="00E97724"/>
    <w:rsid w:val="00EA0494"/>
    <w:rsid w:val="00EA172A"/>
    <w:rsid w:val="00EA27A8"/>
    <w:rsid w:val="00EA4D56"/>
    <w:rsid w:val="00EA4E98"/>
    <w:rsid w:val="00EB11ED"/>
    <w:rsid w:val="00EB1657"/>
    <w:rsid w:val="00EB3BC1"/>
    <w:rsid w:val="00EB50B2"/>
    <w:rsid w:val="00EB5681"/>
    <w:rsid w:val="00EB63F1"/>
    <w:rsid w:val="00EC056F"/>
    <w:rsid w:val="00EC1664"/>
    <w:rsid w:val="00EC2992"/>
    <w:rsid w:val="00EC30CE"/>
    <w:rsid w:val="00EC42C4"/>
    <w:rsid w:val="00EC4628"/>
    <w:rsid w:val="00EC4934"/>
    <w:rsid w:val="00EC71A6"/>
    <w:rsid w:val="00ED375D"/>
    <w:rsid w:val="00ED511C"/>
    <w:rsid w:val="00ED578C"/>
    <w:rsid w:val="00ED639D"/>
    <w:rsid w:val="00ED7262"/>
    <w:rsid w:val="00ED77F3"/>
    <w:rsid w:val="00EE03CC"/>
    <w:rsid w:val="00EE09DE"/>
    <w:rsid w:val="00EE2E50"/>
    <w:rsid w:val="00EE5458"/>
    <w:rsid w:val="00EE58E5"/>
    <w:rsid w:val="00EE6AB0"/>
    <w:rsid w:val="00EF0061"/>
    <w:rsid w:val="00EF19F8"/>
    <w:rsid w:val="00EF2465"/>
    <w:rsid w:val="00EF4501"/>
    <w:rsid w:val="00EF4DC5"/>
    <w:rsid w:val="00EF5A16"/>
    <w:rsid w:val="00EF6329"/>
    <w:rsid w:val="00EF63A5"/>
    <w:rsid w:val="00EF6CDA"/>
    <w:rsid w:val="00EF7CC4"/>
    <w:rsid w:val="00F01442"/>
    <w:rsid w:val="00F02D25"/>
    <w:rsid w:val="00F04C33"/>
    <w:rsid w:val="00F06112"/>
    <w:rsid w:val="00F122A8"/>
    <w:rsid w:val="00F12F08"/>
    <w:rsid w:val="00F12F37"/>
    <w:rsid w:val="00F12F8F"/>
    <w:rsid w:val="00F148A2"/>
    <w:rsid w:val="00F16433"/>
    <w:rsid w:val="00F16635"/>
    <w:rsid w:val="00F167AB"/>
    <w:rsid w:val="00F168C8"/>
    <w:rsid w:val="00F16ECD"/>
    <w:rsid w:val="00F176F3"/>
    <w:rsid w:val="00F178E2"/>
    <w:rsid w:val="00F17ACE"/>
    <w:rsid w:val="00F2501C"/>
    <w:rsid w:val="00F26557"/>
    <w:rsid w:val="00F26C79"/>
    <w:rsid w:val="00F272E2"/>
    <w:rsid w:val="00F27493"/>
    <w:rsid w:val="00F32EE9"/>
    <w:rsid w:val="00F40E1B"/>
    <w:rsid w:val="00F4307F"/>
    <w:rsid w:val="00F43F49"/>
    <w:rsid w:val="00F4467B"/>
    <w:rsid w:val="00F45F2A"/>
    <w:rsid w:val="00F468F5"/>
    <w:rsid w:val="00F50886"/>
    <w:rsid w:val="00F55541"/>
    <w:rsid w:val="00F569A3"/>
    <w:rsid w:val="00F56C6E"/>
    <w:rsid w:val="00F57B5F"/>
    <w:rsid w:val="00F60460"/>
    <w:rsid w:val="00F60B35"/>
    <w:rsid w:val="00F61190"/>
    <w:rsid w:val="00F6150B"/>
    <w:rsid w:val="00F6215C"/>
    <w:rsid w:val="00F62250"/>
    <w:rsid w:val="00F62411"/>
    <w:rsid w:val="00F63DD3"/>
    <w:rsid w:val="00F64B36"/>
    <w:rsid w:val="00F67CE4"/>
    <w:rsid w:val="00F735F3"/>
    <w:rsid w:val="00F771F3"/>
    <w:rsid w:val="00F77AF2"/>
    <w:rsid w:val="00F8043E"/>
    <w:rsid w:val="00F80C12"/>
    <w:rsid w:val="00F81922"/>
    <w:rsid w:val="00F821B3"/>
    <w:rsid w:val="00F82B9A"/>
    <w:rsid w:val="00F84DF2"/>
    <w:rsid w:val="00F86E38"/>
    <w:rsid w:val="00F933E5"/>
    <w:rsid w:val="00F937B9"/>
    <w:rsid w:val="00F93A9F"/>
    <w:rsid w:val="00F94DB8"/>
    <w:rsid w:val="00F97576"/>
    <w:rsid w:val="00FA0045"/>
    <w:rsid w:val="00FA0901"/>
    <w:rsid w:val="00FA2326"/>
    <w:rsid w:val="00FA2681"/>
    <w:rsid w:val="00FA349F"/>
    <w:rsid w:val="00FA3E8B"/>
    <w:rsid w:val="00FA489E"/>
    <w:rsid w:val="00FA62B3"/>
    <w:rsid w:val="00FA69B3"/>
    <w:rsid w:val="00FB0166"/>
    <w:rsid w:val="00FB308E"/>
    <w:rsid w:val="00FB3AC9"/>
    <w:rsid w:val="00FB57CF"/>
    <w:rsid w:val="00FB6426"/>
    <w:rsid w:val="00FB76F2"/>
    <w:rsid w:val="00FC025F"/>
    <w:rsid w:val="00FC2280"/>
    <w:rsid w:val="00FC2B6B"/>
    <w:rsid w:val="00FC3475"/>
    <w:rsid w:val="00FC3F29"/>
    <w:rsid w:val="00FC5250"/>
    <w:rsid w:val="00FC5995"/>
    <w:rsid w:val="00FC7691"/>
    <w:rsid w:val="00FD13EB"/>
    <w:rsid w:val="00FD4E3E"/>
    <w:rsid w:val="00FD572E"/>
    <w:rsid w:val="00FD7FC0"/>
    <w:rsid w:val="00FE0E49"/>
    <w:rsid w:val="00FE4CE7"/>
    <w:rsid w:val="00FE5EA8"/>
    <w:rsid w:val="00FF0672"/>
    <w:rsid w:val="00FF16EE"/>
    <w:rsid w:val="00FF4821"/>
    <w:rsid w:val="00FF581F"/>
    <w:rsid w:val="00FF749E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F2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iri.smrz@mz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man.matl@mz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165F-F957-4E3A-A0E2-0083272B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8274</Words>
  <Characters>46779</Characters>
  <Application>Microsoft Office Word</Application>
  <DocSecurity>0</DocSecurity>
  <Lines>389</Lines>
  <Paragraphs>109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54944</CharactersWithSpaces>
  <SharedDoc>false</SharedDoc>
  <HLinks>
    <vt:vector size="12" baseType="variant"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mailto:jiri.smrz@mzk.cz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mailto:roman.matl@mzk.cz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2</cp:revision>
  <cp:lastPrinted>2019-10-21T10:58:00Z</cp:lastPrinted>
  <dcterms:created xsi:type="dcterms:W3CDTF">2020-08-26T10:01:00Z</dcterms:created>
  <dcterms:modified xsi:type="dcterms:W3CDTF">2020-08-26T10:01:00Z</dcterms:modified>
</cp:coreProperties>
</file>