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DB" w:rsidRPr="00710D41" w:rsidRDefault="002419DB" w:rsidP="002419DB">
      <w:pPr>
        <w:pStyle w:val="Normlnweb"/>
        <w:jc w:val="center"/>
        <w:rPr>
          <w:sz w:val="18"/>
          <w:szCs w:val="18"/>
        </w:rPr>
      </w:pPr>
      <w:r w:rsidRPr="00710D41">
        <w:rPr>
          <w:rFonts w:ascii="DejaVuSansCondensed" w:hAnsi="DejaVuSansCondensed"/>
          <w:b/>
          <w:bCs/>
          <w:sz w:val="18"/>
          <w:szCs w:val="18"/>
        </w:rPr>
        <w:t xml:space="preserve">Smlouva o </w:t>
      </w:r>
      <w:proofErr w:type="gramStart"/>
      <w:r w:rsidRPr="00710D41">
        <w:rPr>
          <w:rFonts w:ascii="DejaVuSansCondensed" w:hAnsi="DejaVuSansCondensed"/>
          <w:b/>
          <w:bCs/>
          <w:sz w:val="18"/>
          <w:szCs w:val="18"/>
        </w:rPr>
        <w:t>poskytnuti</w:t>
      </w:r>
      <w:proofErr w:type="gramEnd"/>
      <w:r w:rsidRPr="00710D41">
        <w:rPr>
          <w:rFonts w:ascii="DejaVuSansCondensed" w:hAnsi="DejaVuSansCondensed"/>
          <w:b/>
          <w:bCs/>
          <w:sz w:val="18"/>
          <w:szCs w:val="18"/>
        </w:rPr>
        <w:t xml:space="preserve">́ </w:t>
      </w:r>
      <w:proofErr w:type="spellStart"/>
      <w:r w:rsidRPr="00710D41">
        <w:rPr>
          <w:rFonts w:ascii="DejaVuSansCondensed" w:hAnsi="DejaVuSansCondensed"/>
          <w:b/>
          <w:bCs/>
          <w:sz w:val="18"/>
          <w:szCs w:val="18"/>
        </w:rPr>
        <w:t>náhradního</w:t>
      </w:r>
      <w:proofErr w:type="spellEnd"/>
      <w:r w:rsidRPr="00710D41">
        <w:rPr>
          <w:rFonts w:ascii="DejaVuSansCondensed" w:hAnsi="DejaVuSansCondensed"/>
          <w:b/>
          <w:bCs/>
          <w:sz w:val="18"/>
          <w:szCs w:val="18"/>
        </w:rPr>
        <w:t xml:space="preserve"> </w:t>
      </w:r>
      <w:proofErr w:type="spellStart"/>
      <w:r w:rsidRPr="00710D41">
        <w:rPr>
          <w:rFonts w:ascii="DejaVuSansCondensed" w:hAnsi="DejaVuSansCondensed"/>
          <w:b/>
          <w:bCs/>
          <w:sz w:val="18"/>
          <w:szCs w:val="18"/>
        </w:rPr>
        <w:t>plněni</w:t>
      </w:r>
      <w:proofErr w:type="spellEnd"/>
      <w:r w:rsidRPr="00710D41">
        <w:rPr>
          <w:rFonts w:ascii="DejaVuSansCondensed" w:hAnsi="DejaVuSansCondensed"/>
          <w:b/>
          <w:bCs/>
          <w:sz w:val="18"/>
          <w:szCs w:val="18"/>
        </w:rPr>
        <w:t>́ č. 1718</w:t>
      </w:r>
    </w:p>
    <w:p w:rsidR="002419DB" w:rsidRPr="00710D41" w:rsidRDefault="002419DB" w:rsidP="002419DB">
      <w:pPr>
        <w:pStyle w:val="Normlnweb"/>
        <w:jc w:val="center"/>
        <w:rPr>
          <w:rFonts w:ascii="DejaVuSansCondensed" w:hAnsi="DejaVuSansCondensed"/>
          <w:sz w:val="18"/>
          <w:szCs w:val="18"/>
        </w:rPr>
      </w:pPr>
      <w:proofErr w:type="spellStart"/>
      <w:r w:rsidRPr="00710D41">
        <w:rPr>
          <w:rFonts w:ascii="DejaVuSansCondensed" w:hAnsi="DejaVuSansCondensed"/>
          <w:sz w:val="18"/>
          <w:szCs w:val="18"/>
        </w:rPr>
        <w:t>uzavřena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 jako smlouva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nepojmenovana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 dle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ust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. §1746 odst. 2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zákona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č. 89/2012 Sb.,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občansky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zákoník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(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dále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„smlouva“)</w:t>
      </w:r>
    </w:p>
    <w:p w:rsidR="002419DB" w:rsidRPr="00710D41" w:rsidRDefault="002419DB" w:rsidP="002419DB">
      <w:pPr>
        <w:pStyle w:val="Normlnweb"/>
        <w:rPr>
          <w:sz w:val="18"/>
          <w:szCs w:val="18"/>
        </w:rPr>
      </w:pPr>
      <w:r w:rsidRPr="00710D41">
        <w:rPr>
          <w:rFonts w:ascii="DejaVuSansCondensed" w:hAnsi="DejaVuSansCondensed"/>
          <w:sz w:val="18"/>
          <w:szCs w:val="18"/>
        </w:rPr>
        <w:t>mezi stranami:</w:t>
      </w:r>
    </w:p>
    <w:p w:rsidR="002419DB" w:rsidRPr="00710D41" w:rsidRDefault="002419DB" w:rsidP="002419DB">
      <w:pPr>
        <w:pStyle w:val="Normlnweb"/>
        <w:rPr>
          <w:sz w:val="18"/>
          <w:szCs w:val="18"/>
        </w:rPr>
      </w:pPr>
      <w:proofErr w:type="spellStart"/>
      <w:r w:rsidRPr="00710D41">
        <w:rPr>
          <w:rFonts w:ascii="DejaVuSansCondensed" w:hAnsi="DejaVuSansCondensed"/>
          <w:b/>
          <w:bCs/>
          <w:sz w:val="18"/>
          <w:szCs w:val="18"/>
        </w:rPr>
        <w:t>Europatron</w:t>
      </w:r>
      <w:proofErr w:type="spellEnd"/>
      <w:r w:rsidRPr="00710D41">
        <w:rPr>
          <w:rFonts w:ascii="DejaVuSansCondensed" w:hAnsi="DejaVuSansCondensed"/>
          <w:b/>
          <w:bCs/>
          <w:sz w:val="18"/>
          <w:szCs w:val="18"/>
        </w:rPr>
        <w:t xml:space="preserve"> s.r.o. </w:t>
      </w:r>
    </w:p>
    <w:p w:rsidR="002419DB" w:rsidRPr="00710D41" w:rsidRDefault="002419DB" w:rsidP="002419DB">
      <w:pPr>
        <w:pStyle w:val="Normlnweb"/>
        <w:rPr>
          <w:sz w:val="18"/>
          <w:szCs w:val="18"/>
        </w:rPr>
      </w:pPr>
      <w:r w:rsidRPr="00710D41">
        <w:rPr>
          <w:rFonts w:ascii="DejaVuSansCondensed" w:hAnsi="DejaVuSansCondensed"/>
          <w:sz w:val="18"/>
          <w:szCs w:val="18"/>
        </w:rPr>
        <w:t xml:space="preserve">se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sídlem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: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Poděbradska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 186/56, 198 00 Praha 9 -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Hloubětín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jednajici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́: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Tomás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̌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Kocner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, jednatel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společnosti</w:t>
      </w:r>
      <w:proofErr w:type="spellEnd"/>
      <w:r w:rsidRPr="00710D41">
        <w:rPr>
          <w:rFonts w:ascii="DejaVuSansCondensed" w:hAnsi="DejaVuSansCondensed"/>
          <w:sz w:val="18"/>
          <w:szCs w:val="18"/>
        </w:rPr>
        <w:br/>
        <w:t>IČ: 48290394</w:t>
      </w:r>
      <w:r w:rsidRPr="00710D41">
        <w:rPr>
          <w:rFonts w:ascii="DejaVuSansCondensed" w:hAnsi="DejaVuSansCondensed"/>
          <w:sz w:val="18"/>
          <w:szCs w:val="18"/>
        </w:rPr>
        <w:br/>
      </w:r>
      <w:proofErr w:type="spellStart"/>
      <w:r w:rsidRPr="00710D41">
        <w:rPr>
          <w:rFonts w:ascii="DejaVuSansCondensed" w:hAnsi="DejaVuSansCondensed"/>
          <w:sz w:val="18"/>
          <w:szCs w:val="18"/>
        </w:rPr>
        <w:t>bankovni</w:t>
      </w:r>
      <w:proofErr w:type="spellEnd"/>
      <w:r w:rsidRPr="00710D41">
        <w:rPr>
          <w:rFonts w:ascii="DejaVuSansCondensed" w:hAnsi="DejaVuSansCondensed"/>
          <w:sz w:val="18"/>
          <w:szCs w:val="18"/>
        </w:rPr>
        <w:t>́ s</w:t>
      </w:r>
      <w:r>
        <w:rPr>
          <w:rFonts w:ascii="DejaVuSansCondensed" w:hAnsi="DejaVuSansCondensed"/>
          <w:sz w:val="18"/>
          <w:szCs w:val="18"/>
        </w:rPr>
        <w:t>pojení: XXX</w:t>
      </w:r>
    </w:p>
    <w:p w:rsidR="002419DB" w:rsidRPr="00710D41" w:rsidRDefault="002419DB" w:rsidP="002419DB">
      <w:pPr>
        <w:pStyle w:val="Normlnweb"/>
        <w:rPr>
          <w:sz w:val="18"/>
          <w:szCs w:val="18"/>
        </w:rPr>
      </w:pPr>
      <w:r w:rsidRPr="00710D41">
        <w:rPr>
          <w:rFonts w:ascii="DejaVuSansCondensed" w:hAnsi="DejaVuSansCondensed"/>
          <w:sz w:val="18"/>
          <w:szCs w:val="18"/>
        </w:rPr>
        <w:t xml:space="preserve">DIČ: CZ48290394 </w:t>
      </w:r>
    </w:p>
    <w:p w:rsidR="002419DB" w:rsidRPr="00710D41" w:rsidRDefault="002419DB" w:rsidP="002419DB">
      <w:pPr>
        <w:pStyle w:val="Normlnweb"/>
        <w:rPr>
          <w:sz w:val="18"/>
          <w:szCs w:val="18"/>
        </w:rPr>
      </w:pPr>
      <w:proofErr w:type="spellStart"/>
      <w:r w:rsidRPr="00710D41">
        <w:rPr>
          <w:rFonts w:ascii="DejaVuSansCondensed" w:hAnsi="DejaVuSansCondensed"/>
          <w:sz w:val="18"/>
          <w:szCs w:val="18"/>
        </w:rPr>
        <w:t>či</w:t>
      </w:r>
      <w:r w:rsidR="00021EEA">
        <w:rPr>
          <w:rFonts w:ascii="DejaVuSansCondensed" w:hAnsi="DejaVuSansCondensed"/>
          <w:sz w:val="18"/>
          <w:szCs w:val="18"/>
        </w:rPr>
        <w:t>́slo</w:t>
      </w:r>
      <w:proofErr w:type="spellEnd"/>
      <w:r w:rsidR="00021EEA">
        <w:rPr>
          <w:rFonts w:ascii="DejaVuSansCondensed" w:hAnsi="DejaVuSansCondensed"/>
          <w:sz w:val="18"/>
          <w:szCs w:val="18"/>
        </w:rPr>
        <w:t xml:space="preserve"> </w:t>
      </w:r>
      <w:proofErr w:type="spellStart"/>
      <w:r w:rsidR="00021EEA">
        <w:rPr>
          <w:rFonts w:ascii="DejaVuSansCondensed" w:hAnsi="DejaVuSansCondensed"/>
          <w:sz w:val="18"/>
          <w:szCs w:val="18"/>
        </w:rPr>
        <w:t>účtu:XXX</w:t>
      </w:r>
      <w:proofErr w:type="spellEnd"/>
      <w:r w:rsidR="00021EEA">
        <w:rPr>
          <w:rFonts w:ascii="DejaVuSansCondensed" w:hAnsi="DejaVuSansCondensed"/>
          <w:sz w:val="18"/>
          <w:szCs w:val="18"/>
        </w:rPr>
        <w:t>,</w:t>
      </w:r>
      <w:r w:rsidRPr="00710D41">
        <w:rPr>
          <w:rFonts w:ascii="DejaVuSansCondensed" w:hAnsi="DejaVuSansCondensed"/>
          <w:sz w:val="18"/>
          <w:szCs w:val="18"/>
        </w:rPr>
        <w:t xml:space="preserve">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Zapsana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 v OR u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Městského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soudu v Praze,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oddíl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C,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vložka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41474,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zápisem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ze dne 28. 5. 1993 </w:t>
      </w:r>
    </w:p>
    <w:p w:rsidR="002419DB" w:rsidRPr="00710D41" w:rsidRDefault="002419DB" w:rsidP="002419DB">
      <w:pPr>
        <w:pStyle w:val="Normlnweb"/>
        <w:rPr>
          <w:sz w:val="18"/>
          <w:szCs w:val="18"/>
        </w:rPr>
      </w:pPr>
      <w:r w:rsidRPr="00710D41">
        <w:rPr>
          <w:rFonts w:ascii="DejaVuSansCondensed" w:hAnsi="DejaVuSansCondensed"/>
          <w:sz w:val="18"/>
          <w:szCs w:val="18"/>
        </w:rPr>
        <w:t>(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dále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jen „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Europatron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s.r.o.“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či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„dodavatel“) </w:t>
      </w:r>
    </w:p>
    <w:p w:rsidR="002419DB" w:rsidRPr="00710D41" w:rsidRDefault="002419DB" w:rsidP="002419DB">
      <w:pPr>
        <w:pStyle w:val="Normlnweb"/>
        <w:rPr>
          <w:sz w:val="18"/>
          <w:szCs w:val="18"/>
        </w:rPr>
      </w:pPr>
      <w:r w:rsidRPr="00710D41">
        <w:rPr>
          <w:rFonts w:ascii="DejaVuSansCondensed" w:hAnsi="DejaVuSansCondensed"/>
          <w:sz w:val="18"/>
          <w:szCs w:val="18"/>
        </w:rPr>
        <w:t xml:space="preserve">a </w:t>
      </w:r>
    </w:p>
    <w:p w:rsidR="002419DB" w:rsidRPr="00710D41" w:rsidRDefault="00021EEA" w:rsidP="002419DB">
      <w:pPr>
        <w:pStyle w:val="Normlnweb"/>
        <w:rPr>
          <w:sz w:val="18"/>
          <w:szCs w:val="18"/>
        </w:rPr>
      </w:pPr>
      <w:r>
        <w:rPr>
          <w:rFonts w:ascii="DejaVuSansCondensed" w:hAnsi="DejaVuSansCondensed"/>
          <w:b/>
          <w:bCs/>
          <w:sz w:val="18"/>
          <w:szCs w:val="18"/>
        </w:rPr>
        <w:t xml:space="preserve">ČVUT </w:t>
      </w:r>
      <w:proofErr w:type="gramStart"/>
      <w:r>
        <w:rPr>
          <w:rFonts w:ascii="DejaVuSansCondensed" w:hAnsi="DejaVuSansCondensed"/>
          <w:b/>
          <w:bCs/>
          <w:sz w:val="18"/>
          <w:szCs w:val="18"/>
        </w:rPr>
        <w:t xml:space="preserve">FAKULTA  </w:t>
      </w:r>
      <w:r w:rsidR="002419DB" w:rsidRPr="00710D41">
        <w:rPr>
          <w:rFonts w:ascii="DejaVuSansCondensed" w:hAnsi="DejaVuSansCondensed"/>
          <w:b/>
          <w:bCs/>
          <w:sz w:val="18"/>
          <w:szCs w:val="18"/>
        </w:rPr>
        <w:t>JADER</w:t>
      </w:r>
      <w:proofErr w:type="gramEnd"/>
      <w:r w:rsidR="002419DB" w:rsidRPr="00710D41">
        <w:rPr>
          <w:rFonts w:ascii="DejaVuSansCondensed" w:hAnsi="DejaVuSansCondensed"/>
          <w:b/>
          <w:bCs/>
          <w:sz w:val="18"/>
          <w:szCs w:val="18"/>
        </w:rPr>
        <w:t>.</w:t>
      </w:r>
      <w:r>
        <w:rPr>
          <w:rFonts w:ascii="DejaVuSansCondensed" w:hAnsi="DejaVuSansCondensed"/>
          <w:b/>
          <w:bCs/>
          <w:sz w:val="18"/>
          <w:szCs w:val="18"/>
        </w:rPr>
        <w:t xml:space="preserve"> </w:t>
      </w:r>
      <w:r w:rsidR="002419DB" w:rsidRPr="00710D41">
        <w:rPr>
          <w:rFonts w:ascii="DejaVuSansCondensed" w:hAnsi="DejaVuSansCondensed"/>
          <w:b/>
          <w:bCs/>
          <w:sz w:val="18"/>
          <w:szCs w:val="18"/>
        </w:rPr>
        <w:t xml:space="preserve">A FYZ.INŽ. </w:t>
      </w:r>
    </w:p>
    <w:p w:rsidR="002419DB" w:rsidRPr="00710D41" w:rsidRDefault="002419DB" w:rsidP="002419DB">
      <w:pPr>
        <w:pStyle w:val="Normlnweb"/>
        <w:rPr>
          <w:sz w:val="18"/>
          <w:szCs w:val="18"/>
        </w:rPr>
      </w:pPr>
      <w:r w:rsidRPr="00710D41">
        <w:rPr>
          <w:rFonts w:ascii="DejaVuSansCondensed" w:hAnsi="DejaVuSansCondensed"/>
          <w:sz w:val="18"/>
          <w:szCs w:val="18"/>
        </w:rPr>
        <w:t xml:space="preserve">se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sídlem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: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Břehova</w:t>
      </w:r>
      <w:proofErr w:type="spellEnd"/>
      <w:r w:rsidRPr="00710D41">
        <w:rPr>
          <w:rFonts w:ascii="DejaVuSansCondensed" w:hAnsi="DejaVuSansCondensed"/>
          <w:sz w:val="18"/>
          <w:szCs w:val="18"/>
        </w:rPr>
        <w:t>́ 7, 115 19 Pra</w:t>
      </w:r>
      <w:r w:rsidR="00021EEA">
        <w:rPr>
          <w:rFonts w:ascii="DejaVuSansCondensed" w:hAnsi="DejaVuSansCondensed"/>
          <w:sz w:val="18"/>
          <w:szCs w:val="18"/>
        </w:rPr>
        <w:t>ha 1</w:t>
      </w:r>
      <w:r w:rsidR="00021EEA">
        <w:rPr>
          <w:rFonts w:ascii="DejaVuSansCondensed" w:hAnsi="DejaVuSansCondensed"/>
          <w:sz w:val="18"/>
          <w:szCs w:val="18"/>
        </w:rPr>
        <w:br/>
      </w:r>
      <w:proofErr w:type="spellStart"/>
      <w:r w:rsidR="00021EEA">
        <w:rPr>
          <w:rFonts w:ascii="DejaVuSansCondensed" w:hAnsi="DejaVuSansCondensed"/>
          <w:sz w:val="18"/>
          <w:szCs w:val="18"/>
        </w:rPr>
        <w:t>jednajíci</w:t>
      </w:r>
      <w:proofErr w:type="spellEnd"/>
      <w:r w:rsidR="00021EEA">
        <w:rPr>
          <w:rFonts w:ascii="DejaVuSansCondensed" w:hAnsi="DejaVuSansCondensed"/>
          <w:sz w:val="18"/>
          <w:szCs w:val="18"/>
        </w:rPr>
        <w:t xml:space="preserve">́: XXX, asistentka; </w:t>
      </w:r>
      <w:bookmarkStart w:id="0" w:name="_GoBack"/>
      <w:bookmarkEnd w:id="0"/>
      <w:r w:rsidR="00021EEA">
        <w:rPr>
          <w:rFonts w:ascii="DejaVuSansCondensed" w:hAnsi="DejaVuSansCondensed"/>
          <w:sz w:val="18"/>
          <w:szCs w:val="18"/>
        </w:rPr>
        <w:t xml:space="preserve">XXX, </w:t>
      </w:r>
      <w:proofErr w:type="spellStart"/>
      <w:r w:rsidR="00021EEA">
        <w:rPr>
          <w:rFonts w:ascii="DejaVuSansCondensed" w:hAnsi="DejaVuSansCondensed"/>
          <w:sz w:val="18"/>
          <w:szCs w:val="18"/>
        </w:rPr>
        <w:t>t</w:t>
      </w:r>
      <w:r w:rsidRPr="00710D41">
        <w:rPr>
          <w:rFonts w:ascii="DejaVuSansCondensed" w:hAnsi="DejaVuSansCondensed"/>
          <w:sz w:val="18"/>
          <w:szCs w:val="18"/>
        </w:rPr>
        <w:t>ajemník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IČ: 68407700</w:t>
      </w:r>
      <w:r w:rsidRPr="00710D41">
        <w:rPr>
          <w:rFonts w:ascii="DejaVuSansCondensed" w:hAnsi="DejaVuSansCondensed"/>
          <w:sz w:val="18"/>
          <w:szCs w:val="18"/>
        </w:rPr>
        <w:br/>
      </w:r>
      <w:proofErr w:type="spellStart"/>
      <w:r w:rsidRPr="00710D41">
        <w:rPr>
          <w:rFonts w:ascii="DejaVuSansCondensed" w:hAnsi="DejaVuSansCondensed"/>
          <w:sz w:val="18"/>
          <w:szCs w:val="18"/>
        </w:rPr>
        <w:t>bankovni</w:t>
      </w:r>
      <w:proofErr w:type="spellEnd"/>
      <w:r w:rsidRPr="00710D41">
        <w:rPr>
          <w:rFonts w:ascii="DejaVuSansCondensed" w:hAnsi="DejaVuSansCondensed"/>
          <w:sz w:val="18"/>
          <w:szCs w:val="18"/>
        </w:rPr>
        <w:t>́</w:t>
      </w:r>
      <w:r w:rsidR="00021EEA">
        <w:rPr>
          <w:rFonts w:ascii="DejaVuSansCondensed" w:hAnsi="DejaVuSansCondensed"/>
          <w:sz w:val="18"/>
          <w:szCs w:val="18"/>
        </w:rPr>
        <w:t xml:space="preserve"> spojení: XXX</w:t>
      </w:r>
      <w:r w:rsidRPr="00710D41">
        <w:rPr>
          <w:rFonts w:ascii="DejaVuSansCondensed" w:hAnsi="DejaVuSansCondensed"/>
          <w:sz w:val="18"/>
          <w:szCs w:val="18"/>
        </w:rPr>
        <w:br/>
        <w:t>(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dále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jen „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zákazník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“) </w:t>
      </w:r>
    </w:p>
    <w:p w:rsidR="002419DB" w:rsidRPr="00710D41" w:rsidRDefault="002419DB" w:rsidP="002419DB">
      <w:pPr>
        <w:pStyle w:val="Normlnweb"/>
        <w:rPr>
          <w:sz w:val="18"/>
          <w:szCs w:val="18"/>
        </w:rPr>
      </w:pPr>
      <w:r w:rsidRPr="00710D41">
        <w:rPr>
          <w:rFonts w:ascii="DejaVuSansCondensed" w:hAnsi="DejaVuSansCondensed"/>
          <w:sz w:val="18"/>
          <w:szCs w:val="18"/>
        </w:rPr>
        <w:t>DIČ: CZ68407700</w:t>
      </w:r>
      <w:r w:rsidRPr="00710D41">
        <w:rPr>
          <w:rFonts w:ascii="DejaVuSansCondensed" w:hAnsi="DejaVuSansCondensed"/>
          <w:sz w:val="18"/>
          <w:szCs w:val="18"/>
        </w:rPr>
        <w:br/>
      </w:r>
      <w:proofErr w:type="spellStart"/>
      <w:r w:rsidRPr="00710D41">
        <w:rPr>
          <w:rFonts w:ascii="DejaVuSansCondensed" w:hAnsi="DejaVuSansCondensed"/>
          <w:sz w:val="18"/>
          <w:szCs w:val="18"/>
        </w:rPr>
        <w:t>či</w:t>
      </w:r>
      <w:r w:rsidR="00021EEA">
        <w:rPr>
          <w:rFonts w:ascii="DejaVuSansCondensed" w:hAnsi="DejaVuSansCondensed"/>
          <w:sz w:val="18"/>
          <w:szCs w:val="18"/>
        </w:rPr>
        <w:t>́slo</w:t>
      </w:r>
      <w:proofErr w:type="spellEnd"/>
      <w:r w:rsidR="00021EEA">
        <w:rPr>
          <w:rFonts w:ascii="DejaVuSansCondensed" w:hAnsi="DejaVuSansCondensed"/>
          <w:sz w:val="18"/>
          <w:szCs w:val="18"/>
        </w:rPr>
        <w:t xml:space="preserve"> </w:t>
      </w:r>
      <w:proofErr w:type="spellStart"/>
      <w:r w:rsidR="00021EEA">
        <w:rPr>
          <w:rFonts w:ascii="DejaVuSansCondensed" w:hAnsi="DejaVuSansCondensed"/>
          <w:sz w:val="18"/>
          <w:szCs w:val="18"/>
        </w:rPr>
        <w:t>účtu</w:t>
      </w:r>
      <w:proofErr w:type="spellEnd"/>
      <w:r w:rsidR="00021EEA">
        <w:rPr>
          <w:rFonts w:ascii="DejaVuSansCondensed" w:hAnsi="DejaVuSansCondensed"/>
          <w:sz w:val="18"/>
          <w:szCs w:val="18"/>
        </w:rPr>
        <w:t>: XXX</w:t>
      </w:r>
    </w:p>
    <w:p w:rsidR="002419DB" w:rsidRPr="00710D41" w:rsidRDefault="002419DB" w:rsidP="002419DB">
      <w:pPr>
        <w:pStyle w:val="Normlnweb"/>
        <w:rPr>
          <w:rFonts w:ascii="DejaVuSansCondensed" w:hAnsi="DejaVuSansCondensed"/>
          <w:b/>
          <w:bCs/>
          <w:sz w:val="18"/>
          <w:szCs w:val="18"/>
        </w:rPr>
      </w:pPr>
      <w:r w:rsidRPr="00710D41">
        <w:rPr>
          <w:rFonts w:ascii="DejaVuSansCondensed" w:hAnsi="DejaVuSansCondensed"/>
          <w:b/>
          <w:bCs/>
          <w:sz w:val="18"/>
          <w:szCs w:val="18"/>
        </w:rPr>
        <w:t xml:space="preserve">I. Preambule </w:t>
      </w:r>
    </w:p>
    <w:p w:rsidR="002419DB" w:rsidRPr="00710D41" w:rsidRDefault="002419DB" w:rsidP="002419DB">
      <w:pPr>
        <w:pStyle w:val="Normlnweb"/>
        <w:rPr>
          <w:sz w:val="18"/>
          <w:szCs w:val="18"/>
        </w:rPr>
      </w:pPr>
      <w:proofErr w:type="spellStart"/>
      <w:r w:rsidRPr="00710D41">
        <w:rPr>
          <w:rFonts w:ascii="DejaVuSansCondensed" w:hAnsi="DejaVuSansCondensed"/>
          <w:sz w:val="18"/>
          <w:szCs w:val="18"/>
        </w:rPr>
        <w:t>Europatron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s.r.o.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prohlašuje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,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že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zaměstnáva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více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nez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̌ 50% osob se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zdravotním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postižením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a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splňuje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tak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podmínku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§ 81 odst. </w:t>
      </w:r>
    </w:p>
    <w:p w:rsidR="002419DB" w:rsidRPr="00710D41" w:rsidRDefault="002419DB" w:rsidP="002419DB">
      <w:pPr>
        <w:pStyle w:val="Normlnweb"/>
        <w:rPr>
          <w:sz w:val="18"/>
          <w:szCs w:val="18"/>
        </w:rPr>
      </w:pPr>
      <w:r w:rsidRPr="00710D41">
        <w:rPr>
          <w:rFonts w:ascii="DejaVuSansCondensed" w:hAnsi="DejaVuSansCondensed"/>
          <w:sz w:val="18"/>
          <w:szCs w:val="18"/>
        </w:rPr>
        <w:t xml:space="preserve">2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písm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. b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zákona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č. 435/2004 Sb., o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zaměstnanosti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v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platném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zněni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́. </w:t>
      </w:r>
    </w:p>
    <w:p w:rsidR="002419DB" w:rsidRPr="00710D41" w:rsidRDefault="002419DB" w:rsidP="002419DB">
      <w:pPr>
        <w:pStyle w:val="Normlnweb"/>
        <w:rPr>
          <w:sz w:val="18"/>
          <w:szCs w:val="18"/>
        </w:rPr>
      </w:pPr>
      <w:r w:rsidRPr="00710D41">
        <w:rPr>
          <w:rFonts w:ascii="DejaVuSansCondensed" w:hAnsi="DejaVuSansCondensed"/>
          <w:sz w:val="18"/>
          <w:szCs w:val="18"/>
        </w:rPr>
        <w:t xml:space="preserve">Podle § 81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zákona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jsou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zaměstnavatele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 s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více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nez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̌ 25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zaměstnanci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v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pracovním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poměru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povinni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zaměstnávat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osoby se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zdravotním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postižením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ve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výši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povinného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podílu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těchto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osob na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celkovém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počtu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zaměstnancu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̊. Povinný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podíl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čini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 4%. Tuto povinnost lze splnit i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odebíráním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výrobku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̊ nebo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služeb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od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zaměstnavatelu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̊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zaměstnávajících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více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nez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̌ 50%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zaměstnancu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̊,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kteři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 jsou osobami se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zdravotním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postižením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. </w:t>
      </w:r>
    </w:p>
    <w:p w:rsidR="002419DB" w:rsidRPr="00710D41" w:rsidRDefault="002419DB" w:rsidP="002419DB">
      <w:pPr>
        <w:pStyle w:val="Normlnweb"/>
        <w:rPr>
          <w:sz w:val="18"/>
          <w:szCs w:val="18"/>
        </w:rPr>
      </w:pPr>
      <w:proofErr w:type="spellStart"/>
      <w:r w:rsidRPr="00710D41">
        <w:rPr>
          <w:rFonts w:ascii="DejaVuSansCondensed" w:hAnsi="DejaVuSansCondensed"/>
          <w:sz w:val="18"/>
          <w:szCs w:val="18"/>
        </w:rPr>
        <w:t>Zákazník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tak svou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zákonnou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povinnost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může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splnit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odebráním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výrobku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̊ a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služeb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od dodavatele (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dále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jen „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náhradni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plněni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́“). </w:t>
      </w:r>
    </w:p>
    <w:p w:rsidR="002419DB" w:rsidRPr="00710D41" w:rsidRDefault="002419DB" w:rsidP="002419DB">
      <w:pPr>
        <w:pStyle w:val="Normlnweb"/>
        <w:rPr>
          <w:sz w:val="18"/>
          <w:szCs w:val="18"/>
        </w:rPr>
      </w:pPr>
      <w:proofErr w:type="spellStart"/>
      <w:r w:rsidRPr="00710D41">
        <w:rPr>
          <w:rFonts w:ascii="DejaVuSansCondensed" w:hAnsi="DejaVuSansCondensed"/>
          <w:sz w:val="18"/>
          <w:szCs w:val="18"/>
        </w:rPr>
        <w:t>Účastníci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se proto dohodli na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uzavřeni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této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smlouvy. </w:t>
      </w:r>
    </w:p>
    <w:p w:rsidR="002419DB" w:rsidRPr="00710D41" w:rsidRDefault="002419DB" w:rsidP="002419DB">
      <w:pPr>
        <w:pStyle w:val="Normlnweb"/>
        <w:rPr>
          <w:sz w:val="18"/>
          <w:szCs w:val="18"/>
        </w:rPr>
      </w:pPr>
      <w:r w:rsidRPr="00710D41">
        <w:rPr>
          <w:rFonts w:ascii="DejaVuSansCondensed" w:hAnsi="DejaVuSansCondensed"/>
          <w:b/>
          <w:bCs/>
          <w:sz w:val="18"/>
          <w:szCs w:val="18"/>
        </w:rPr>
        <w:t>II.</w:t>
      </w:r>
      <w:r w:rsidRPr="00710D41">
        <w:rPr>
          <w:rFonts w:ascii="DejaVuSansCondensed" w:hAnsi="DejaVuSansCondensed"/>
          <w:b/>
          <w:bCs/>
          <w:sz w:val="18"/>
          <w:szCs w:val="18"/>
        </w:rPr>
        <w:br/>
        <w:t xml:space="preserve">Dohoda o </w:t>
      </w:r>
      <w:proofErr w:type="gramStart"/>
      <w:r w:rsidRPr="00710D41">
        <w:rPr>
          <w:rFonts w:ascii="DejaVuSansCondensed" w:hAnsi="DejaVuSansCondensed"/>
          <w:b/>
          <w:bCs/>
          <w:sz w:val="18"/>
          <w:szCs w:val="18"/>
        </w:rPr>
        <w:t>poskytnuti</w:t>
      </w:r>
      <w:proofErr w:type="gramEnd"/>
      <w:r w:rsidRPr="00710D41">
        <w:rPr>
          <w:rFonts w:ascii="DejaVuSansCondensed" w:hAnsi="DejaVuSansCondensed"/>
          <w:b/>
          <w:bCs/>
          <w:sz w:val="18"/>
          <w:szCs w:val="18"/>
        </w:rPr>
        <w:t xml:space="preserve">́ a </w:t>
      </w:r>
      <w:proofErr w:type="spellStart"/>
      <w:r w:rsidRPr="00710D41">
        <w:rPr>
          <w:rFonts w:ascii="DejaVuSansCondensed" w:hAnsi="DejaVuSansCondensed"/>
          <w:b/>
          <w:bCs/>
          <w:sz w:val="18"/>
          <w:szCs w:val="18"/>
        </w:rPr>
        <w:t>odběru</w:t>
      </w:r>
      <w:proofErr w:type="spellEnd"/>
      <w:r w:rsidRPr="00710D41">
        <w:rPr>
          <w:rFonts w:ascii="DejaVuSansCondensed" w:hAnsi="DejaVuSansCondensed"/>
          <w:b/>
          <w:bCs/>
          <w:sz w:val="18"/>
          <w:szCs w:val="18"/>
        </w:rPr>
        <w:t xml:space="preserve"> </w:t>
      </w:r>
      <w:proofErr w:type="spellStart"/>
      <w:r w:rsidRPr="00710D41">
        <w:rPr>
          <w:rFonts w:ascii="DejaVuSansCondensed" w:hAnsi="DejaVuSansCondensed"/>
          <w:b/>
          <w:bCs/>
          <w:sz w:val="18"/>
          <w:szCs w:val="18"/>
        </w:rPr>
        <w:t>náhradního</w:t>
      </w:r>
      <w:proofErr w:type="spellEnd"/>
      <w:r w:rsidRPr="00710D41">
        <w:rPr>
          <w:rFonts w:ascii="DejaVuSansCondensed" w:hAnsi="DejaVuSansCondensed"/>
          <w:b/>
          <w:bCs/>
          <w:sz w:val="18"/>
          <w:szCs w:val="18"/>
        </w:rPr>
        <w:t xml:space="preserve"> </w:t>
      </w:r>
      <w:proofErr w:type="spellStart"/>
      <w:r w:rsidRPr="00710D41">
        <w:rPr>
          <w:rFonts w:ascii="DejaVuSansCondensed" w:hAnsi="DejaVuSansCondensed"/>
          <w:b/>
          <w:bCs/>
          <w:sz w:val="18"/>
          <w:szCs w:val="18"/>
        </w:rPr>
        <w:t>plněni</w:t>
      </w:r>
      <w:proofErr w:type="spellEnd"/>
      <w:r w:rsidRPr="00710D41">
        <w:rPr>
          <w:rFonts w:ascii="DejaVuSansCondensed" w:hAnsi="DejaVuSansCondensed"/>
          <w:b/>
          <w:bCs/>
          <w:sz w:val="18"/>
          <w:szCs w:val="18"/>
        </w:rPr>
        <w:t xml:space="preserve">́ </w:t>
      </w:r>
    </w:p>
    <w:p w:rsidR="002419DB" w:rsidRPr="00710D41" w:rsidRDefault="002419DB" w:rsidP="002419DB">
      <w:pPr>
        <w:pStyle w:val="Normlnweb"/>
        <w:rPr>
          <w:sz w:val="18"/>
          <w:szCs w:val="18"/>
        </w:rPr>
      </w:pPr>
      <w:proofErr w:type="spellStart"/>
      <w:r w:rsidRPr="00710D41">
        <w:rPr>
          <w:rFonts w:ascii="DejaVuSansCondensed" w:hAnsi="DejaVuSansCondensed"/>
          <w:sz w:val="18"/>
          <w:szCs w:val="18"/>
        </w:rPr>
        <w:t>Smluvni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 strany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sjednávaji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́,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že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</w:t>
      </w:r>
      <w:proofErr w:type="gramStart"/>
      <w:r w:rsidRPr="00710D41">
        <w:rPr>
          <w:rFonts w:ascii="DejaVuSansCondensed" w:hAnsi="DejaVuSansCondensed"/>
          <w:sz w:val="18"/>
          <w:szCs w:val="18"/>
        </w:rPr>
        <w:t>dodavatel</w:t>
      </w:r>
      <w:proofErr w:type="gramEnd"/>
      <w:r w:rsidRPr="00710D41">
        <w:rPr>
          <w:rFonts w:ascii="DejaVuSansCondensed" w:hAnsi="DejaVuSansCondensed"/>
          <w:sz w:val="18"/>
          <w:szCs w:val="18"/>
        </w:rPr>
        <w:t xml:space="preserve"> poskytne a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zákazník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odebere od dodavatele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náhradni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plněni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 v objemu 150 000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Kc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̌ bez DPH. </w:t>
      </w:r>
    </w:p>
    <w:p w:rsidR="002419DB" w:rsidRPr="00710D41" w:rsidRDefault="002419DB" w:rsidP="002419DB">
      <w:pPr>
        <w:pStyle w:val="Normlnweb"/>
        <w:rPr>
          <w:sz w:val="18"/>
          <w:szCs w:val="18"/>
        </w:rPr>
      </w:pPr>
      <w:proofErr w:type="spellStart"/>
      <w:r w:rsidRPr="00710D41">
        <w:rPr>
          <w:rFonts w:ascii="DejaVuSansCondensed" w:hAnsi="DejaVuSansCondensed"/>
          <w:sz w:val="18"/>
          <w:szCs w:val="18"/>
        </w:rPr>
        <w:t>Zákazník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se zavazuje odebrat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náhradni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plněni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postupnými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dílčími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objednávkami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tak, aby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nejpozději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do 30. 11. 2020, bylo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odebráno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náhradni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plněni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 v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celém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objemu.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Odebráním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se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rozumi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závazne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objednáni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náhradního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plněni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́, u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něhoz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̌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následne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̌ nedojde ke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zrušeni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objednávky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. Dodavatel se zavazuje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minimálne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̌ v rozsahu jednou za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kalendářni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měsíc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informovat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zákazníka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o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aktuálním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stavu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odběru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v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režimu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náhradního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plněni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 na jeho e-mailovou adresu: npfaktury@cvut.cz. </w:t>
      </w:r>
    </w:p>
    <w:p w:rsidR="002419DB" w:rsidRPr="00710D41" w:rsidRDefault="002419DB" w:rsidP="002419DB">
      <w:pPr>
        <w:pStyle w:val="Normlnweb"/>
        <w:rPr>
          <w:sz w:val="18"/>
          <w:szCs w:val="18"/>
        </w:rPr>
      </w:pPr>
      <w:r w:rsidRPr="00710D41">
        <w:rPr>
          <w:rFonts w:ascii="DejaVuSansCondensed" w:hAnsi="DejaVuSansCondensed"/>
          <w:sz w:val="18"/>
          <w:szCs w:val="18"/>
        </w:rPr>
        <w:lastRenderedPageBreak/>
        <w:t xml:space="preserve">Dodavatel je dle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zákona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č. 435/2004 Sb., o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zaměstnanosti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povinen do 30 dnů od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úhrady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faktury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vložit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doklad na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portál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MPSV.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Notifikačni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 e-maily z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portálu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MPSV budou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zákazníkovi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zasílány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na e-mailovou adresu: npfaktury@cvut.cz. </w:t>
      </w:r>
    </w:p>
    <w:p w:rsidR="002419DB" w:rsidRPr="00710D41" w:rsidRDefault="002419DB" w:rsidP="002419DB">
      <w:pPr>
        <w:pStyle w:val="Normlnweb"/>
        <w:rPr>
          <w:sz w:val="18"/>
          <w:szCs w:val="18"/>
        </w:rPr>
      </w:pPr>
      <w:proofErr w:type="spellStart"/>
      <w:r w:rsidRPr="00710D41">
        <w:rPr>
          <w:rFonts w:ascii="DejaVuSansCondensed" w:hAnsi="DejaVuSansCondensed"/>
          <w:sz w:val="18"/>
          <w:szCs w:val="18"/>
        </w:rPr>
        <w:t>Náhradni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plněni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 bude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dodáno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za ceny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uvedene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 v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platném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ceníku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dodavatele,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příp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. za ceny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individuálne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̌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sjednane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 mezi dodavatelem a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zákazníkem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. </w:t>
      </w:r>
    </w:p>
    <w:p w:rsidR="002419DB" w:rsidRPr="00710D41" w:rsidRDefault="002419DB" w:rsidP="002419DB">
      <w:pPr>
        <w:pStyle w:val="Normlnweb"/>
        <w:rPr>
          <w:sz w:val="18"/>
          <w:szCs w:val="18"/>
        </w:rPr>
      </w:pPr>
      <w:r w:rsidRPr="00710D41">
        <w:rPr>
          <w:rFonts w:ascii="DejaVuSansCondensed" w:hAnsi="DejaVuSansCondensed"/>
          <w:b/>
          <w:bCs/>
          <w:sz w:val="18"/>
          <w:szCs w:val="18"/>
        </w:rPr>
        <w:t xml:space="preserve">III. </w:t>
      </w:r>
      <w:proofErr w:type="spellStart"/>
      <w:r w:rsidRPr="00710D41">
        <w:rPr>
          <w:rFonts w:ascii="DejaVuSansCondensed" w:hAnsi="DejaVuSansCondensed"/>
          <w:b/>
          <w:bCs/>
          <w:sz w:val="18"/>
          <w:szCs w:val="18"/>
        </w:rPr>
        <w:t>Smluvni</w:t>
      </w:r>
      <w:proofErr w:type="spellEnd"/>
      <w:r w:rsidRPr="00710D41">
        <w:rPr>
          <w:rFonts w:ascii="DejaVuSansCondensed" w:hAnsi="DejaVuSansCondensed"/>
          <w:b/>
          <w:bCs/>
          <w:sz w:val="18"/>
          <w:szCs w:val="18"/>
        </w:rPr>
        <w:t xml:space="preserve">́ pokuta </w:t>
      </w:r>
    </w:p>
    <w:p w:rsidR="002419DB" w:rsidRPr="00710D41" w:rsidRDefault="002419DB" w:rsidP="002419DB">
      <w:pPr>
        <w:pStyle w:val="Normlnweb"/>
        <w:rPr>
          <w:sz w:val="18"/>
          <w:szCs w:val="18"/>
        </w:rPr>
      </w:pPr>
      <w:proofErr w:type="spellStart"/>
      <w:r w:rsidRPr="00710D41">
        <w:rPr>
          <w:rFonts w:ascii="DejaVuSansCondensed" w:hAnsi="DejaVuSansCondensed"/>
          <w:sz w:val="18"/>
          <w:szCs w:val="18"/>
        </w:rPr>
        <w:t>Smluvni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 strany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sjednávaji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́,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že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v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případe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̌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nesplněni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závazku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zákazníka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odebrat od dodavatele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náhradni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plněni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 dle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čl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. II.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této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smlouvy, je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zákazník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povinen uhradit dodavateli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smluvni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 pokutu ve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výši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8% ze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zbývajícího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objemu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neodebraného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náhradního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plněni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́.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Smluvni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 pokuta bude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vyúčtována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daňovým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dokladem k datu 31. 12. 2020. </w:t>
      </w:r>
    </w:p>
    <w:p w:rsidR="002419DB" w:rsidRPr="00710D41" w:rsidRDefault="002419DB" w:rsidP="002419DB">
      <w:pPr>
        <w:pStyle w:val="Normlnweb"/>
        <w:rPr>
          <w:sz w:val="18"/>
          <w:szCs w:val="18"/>
        </w:rPr>
      </w:pPr>
      <w:r w:rsidRPr="00710D41">
        <w:rPr>
          <w:rFonts w:ascii="DejaVuSansCondensed" w:hAnsi="DejaVuSansCondensed"/>
          <w:b/>
          <w:bCs/>
          <w:sz w:val="18"/>
          <w:szCs w:val="18"/>
        </w:rPr>
        <w:t xml:space="preserve">IV. </w:t>
      </w:r>
      <w:proofErr w:type="spellStart"/>
      <w:r w:rsidRPr="00710D41">
        <w:rPr>
          <w:rFonts w:ascii="DejaVuSansCondensed" w:hAnsi="DejaVuSansCondensed"/>
          <w:b/>
          <w:bCs/>
          <w:sz w:val="18"/>
          <w:szCs w:val="18"/>
        </w:rPr>
        <w:t>Závěrečna</w:t>
      </w:r>
      <w:proofErr w:type="spellEnd"/>
      <w:r w:rsidRPr="00710D41">
        <w:rPr>
          <w:rFonts w:ascii="DejaVuSansCondensed" w:hAnsi="DejaVuSansCondensed"/>
          <w:b/>
          <w:bCs/>
          <w:sz w:val="18"/>
          <w:szCs w:val="18"/>
        </w:rPr>
        <w:t xml:space="preserve">́ </w:t>
      </w:r>
      <w:proofErr w:type="spellStart"/>
      <w:r w:rsidRPr="00710D41">
        <w:rPr>
          <w:rFonts w:ascii="DejaVuSansCondensed" w:hAnsi="DejaVuSansCondensed"/>
          <w:b/>
          <w:bCs/>
          <w:sz w:val="18"/>
          <w:szCs w:val="18"/>
        </w:rPr>
        <w:t>ujednáni</w:t>
      </w:r>
      <w:proofErr w:type="spellEnd"/>
      <w:r w:rsidRPr="00710D41">
        <w:rPr>
          <w:rFonts w:ascii="DejaVuSansCondensed" w:hAnsi="DejaVuSansCondensed"/>
          <w:b/>
          <w:bCs/>
          <w:sz w:val="18"/>
          <w:szCs w:val="18"/>
        </w:rPr>
        <w:t xml:space="preserve">́ </w:t>
      </w:r>
    </w:p>
    <w:p w:rsidR="002419DB" w:rsidRPr="00710D41" w:rsidRDefault="002419DB" w:rsidP="002419DB">
      <w:pPr>
        <w:pStyle w:val="Normlnweb"/>
        <w:rPr>
          <w:sz w:val="18"/>
          <w:szCs w:val="18"/>
        </w:rPr>
      </w:pPr>
      <w:proofErr w:type="spellStart"/>
      <w:r w:rsidRPr="00710D41">
        <w:rPr>
          <w:rFonts w:ascii="DejaVuSansCondensed" w:hAnsi="DejaVuSansCondensed"/>
          <w:sz w:val="18"/>
          <w:szCs w:val="18"/>
        </w:rPr>
        <w:t>Smluvni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 strany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sjednávaji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́,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že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podmínky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objednáni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 a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dodáni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náhradního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plněni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 se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řídi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rámcovou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kupni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 smlouvou,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ktera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 je mezi stranami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uzavřena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.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Rámcova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kupni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 smlouva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zůstáva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 touto smlouvou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nedotčena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. </w:t>
      </w:r>
    </w:p>
    <w:p w:rsidR="002419DB" w:rsidRPr="00710D41" w:rsidRDefault="002419DB" w:rsidP="002419DB">
      <w:pPr>
        <w:pStyle w:val="Normlnweb"/>
        <w:rPr>
          <w:sz w:val="18"/>
          <w:szCs w:val="18"/>
        </w:rPr>
      </w:pPr>
      <w:r w:rsidRPr="00710D41">
        <w:rPr>
          <w:rFonts w:ascii="DejaVuSansCondensed" w:hAnsi="DejaVuSansCondensed"/>
          <w:sz w:val="18"/>
          <w:szCs w:val="18"/>
        </w:rPr>
        <w:t xml:space="preserve">Smlouva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nabýva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 platnosti a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účinnosti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dnem podpisu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oběma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smluvními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stranami.</w:t>
      </w:r>
      <w:r w:rsidRPr="00710D41">
        <w:rPr>
          <w:rFonts w:ascii="DejaVuSansCondensed" w:hAnsi="DejaVuSansCondensed"/>
          <w:sz w:val="18"/>
          <w:szCs w:val="18"/>
        </w:rPr>
        <w:br/>
        <w:t xml:space="preserve">Smlouvu je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možne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́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měnit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pouze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písemnými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dodatky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podepsanými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oběma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smluvními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stranami. </w:t>
      </w:r>
    </w:p>
    <w:p w:rsidR="002419DB" w:rsidRPr="00710D41" w:rsidRDefault="002419DB" w:rsidP="002419DB">
      <w:pPr>
        <w:pStyle w:val="Normlnweb"/>
        <w:rPr>
          <w:sz w:val="18"/>
          <w:szCs w:val="18"/>
        </w:rPr>
      </w:pPr>
      <w:proofErr w:type="spellStart"/>
      <w:r w:rsidRPr="00710D41">
        <w:rPr>
          <w:rFonts w:ascii="DejaVuSansCondensed" w:hAnsi="DejaVuSansCondensed"/>
          <w:b/>
          <w:bCs/>
          <w:sz w:val="18"/>
          <w:szCs w:val="18"/>
        </w:rPr>
        <w:t>Smluvni</w:t>
      </w:r>
      <w:proofErr w:type="spellEnd"/>
      <w:r w:rsidRPr="00710D41">
        <w:rPr>
          <w:rFonts w:ascii="DejaVuSansCondensed" w:hAnsi="DejaVuSansCondensed"/>
          <w:b/>
          <w:bCs/>
          <w:sz w:val="18"/>
          <w:szCs w:val="18"/>
        </w:rPr>
        <w:t xml:space="preserve">́ strany </w:t>
      </w:r>
      <w:proofErr w:type="spellStart"/>
      <w:r w:rsidRPr="00710D41">
        <w:rPr>
          <w:rFonts w:ascii="DejaVuSansCondensed" w:hAnsi="DejaVuSansCondensed"/>
          <w:b/>
          <w:bCs/>
          <w:sz w:val="18"/>
          <w:szCs w:val="18"/>
        </w:rPr>
        <w:t>prohlašuji</w:t>
      </w:r>
      <w:proofErr w:type="spellEnd"/>
      <w:r w:rsidRPr="00710D41">
        <w:rPr>
          <w:rFonts w:ascii="DejaVuSansCondensed" w:hAnsi="DejaVuSansCondensed"/>
          <w:b/>
          <w:bCs/>
          <w:sz w:val="18"/>
          <w:szCs w:val="18"/>
        </w:rPr>
        <w:t xml:space="preserve">́, </w:t>
      </w:r>
      <w:proofErr w:type="spellStart"/>
      <w:r w:rsidRPr="00710D41">
        <w:rPr>
          <w:rFonts w:ascii="DejaVuSansCondensed" w:hAnsi="DejaVuSansCondensed"/>
          <w:b/>
          <w:bCs/>
          <w:sz w:val="18"/>
          <w:szCs w:val="18"/>
        </w:rPr>
        <w:t>že</w:t>
      </w:r>
      <w:proofErr w:type="spellEnd"/>
      <w:r w:rsidRPr="00710D41">
        <w:rPr>
          <w:rFonts w:ascii="DejaVuSansCondensed" w:hAnsi="DejaVuSansCondensed"/>
          <w:b/>
          <w:bCs/>
          <w:sz w:val="18"/>
          <w:szCs w:val="18"/>
        </w:rPr>
        <w:t xml:space="preserve"> </w:t>
      </w:r>
      <w:proofErr w:type="gramStart"/>
      <w:r w:rsidRPr="00710D41">
        <w:rPr>
          <w:rFonts w:ascii="DejaVuSansCondensed" w:hAnsi="DejaVuSansCondensed"/>
          <w:b/>
          <w:bCs/>
          <w:sz w:val="18"/>
          <w:szCs w:val="18"/>
        </w:rPr>
        <w:t>si</w:t>
      </w:r>
      <w:proofErr w:type="gramEnd"/>
      <w:r w:rsidRPr="00710D41">
        <w:rPr>
          <w:rFonts w:ascii="DejaVuSansCondensed" w:hAnsi="DejaVuSansCondensed"/>
          <w:b/>
          <w:bCs/>
          <w:sz w:val="18"/>
          <w:szCs w:val="18"/>
        </w:rPr>
        <w:t xml:space="preserve"> smlouvu </w:t>
      </w:r>
      <w:proofErr w:type="spellStart"/>
      <w:r w:rsidRPr="00710D41">
        <w:rPr>
          <w:rFonts w:ascii="DejaVuSansCondensed" w:hAnsi="DejaVuSansCondensed"/>
          <w:b/>
          <w:bCs/>
          <w:sz w:val="18"/>
          <w:szCs w:val="18"/>
        </w:rPr>
        <w:t>přečetly</w:t>
      </w:r>
      <w:proofErr w:type="spellEnd"/>
      <w:r w:rsidRPr="00710D41">
        <w:rPr>
          <w:rFonts w:ascii="DejaVuSansCondensed" w:hAnsi="DejaVuSansCondensed"/>
          <w:b/>
          <w:bCs/>
          <w:sz w:val="18"/>
          <w:szCs w:val="18"/>
        </w:rPr>
        <w:t xml:space="preserve">, </w:t>
      </w:r>
      <w:proofErr w:type="spellStart"/>
      <w:r w:rsidRPr="00710D41">
        <w:rPr>
          <w:rFonts w:ascii="DejaVuSansCondensed" w:hAnsi="DejaVuSansCondensed"/>
          <w:b/>
          <w:bCs/>
          <w:sz w:val="18"/>
          <w:szCs w:val="18"/>
        </w:rPr>
        <w:t>seznámily</w:t>
      </w:r>
      <w:proofErr w:type="spellEnd"/>
      <w:r w:rsidRPr="00710D41">
        <w:rPr>
          <w:rFonts w:ascii="DejaVuSansCondensed" w:hAnsi="DejaVuSansCondensed"/>
          <w:b/>
          <w:bCs/>
          <w:sz w:val="18"/>
          <w:szCs w:val="18"/>
        </w:rPr>
        <w:t xml:space="preserve"> se tak s </w:t>
      </w:r>
      <w:proofErr w:type="spellStart"/>
      <w:r w:rsidRPr="00710D41">
        <w:rPr>
          <w:rFonts w:ascii="DejaVuSansCondensed" w:hAnsi="DejaVuSansCondensed"/>
          <w:b/>
          <w:bCs/>
          <w:sz w:val="18"/>
          <w:szCs w:val="18"/>
        </w:rPr>
        <w:t>jejím</w:t>
      </w:r>
      <w:proofErr w:type="spellEnd"/>
      <w:r w:rsidRPr="00710D41">
        <w:rPr>
          <w:rFonts w:ascii="DejaVuSansCondensed" w:hAnsi="DejaVuSansCondensed"/>
          <w:b/>
          <w:bCs/>
          <w:sz w:val="18"/>
          <w:szCs w:val="18"/>
        </w:rPr>
        <w:t xml:space="preserve"> obsahem a </w:t>
      </w:r>
      <w:proofErr w:type="spellStart"/>
      <w:r w:rsidRPr="00710D41">
        <w:rPr>
          <w:rFonts w:ascii="DejaVuSansCondensed" w:hAnsi="DejaVuSansCondensed"/>
          <w:b/>
          <w:bCs/>
          <w:sz w:val="18"/>
          <w:szCs w:val="18"/>
        </w:rPr>
        <w:t>plne</w:t>
      </w:r>
      <w:proofErr w:type="spellEnd"/>
      <w:r w:rsidRPr="00710D41">
        <w:rPr>
          <w:rFonts w:ascii="DejaVuSansCondensed" w:hAnsi="DejaVuSansCondensed"/>
          <w:b/>
          <w:bCs/>
          <w:sz w:val="18"/>
          <w:szCs w:val="18"/>
        </w:rPr>
        <w:t xml:space="preserve">̌ mu </w:t>
      </w:r>
      <w:proofErr w:type="spellStart"/>
      <w:r w:rsidRPr="00710D41">
        <w:rPr>
          <w:rFonts w:ascii="DejaVuSansCondensed" w:hAnsi="DejaVuSansCondensed"/>
          <w:b/>
          <w:bCs/>
          <w:sz w:val="18"/>
          <w:szCs w:val="18"/>
        </w:rPr>
        <w:t>porozuměly</w:t>
      </w:r>
      <w:proofErr w:type="spellEnd"/>
      <w:r w:rsidRPr="00710D41">
        <w:rPr>
          <w:rFonts w:ascii="DejaVuSansCondensed" w:hAnsi="DejaVuSansCondensed"/>
          <w:b/>
          <w:bCs/>
          <w:sz w:val="18"/>
          <w:szCs w:val="18"/>
        </w:rPr>
        <w:t xml:space="preserve">, na </w:t>
      </w:r>
      <w:proofErr w:type="spellStart"/>
      <w:r w:rsidRPr="00710D41">
        <w:rPr>
          <w:rFonts w:ascii="DejaVuSansCondensed" w:hAnsi="DejaVuSansCondensed"/>
          <w:b/>
          <w:bCs/>
          <w:sz w:val="18"/>
          <w:szCs w:val="18"/>
        </w:rPr>
        <w:t>důkaz</w:t>
      </w:r>
      <w:proofErr w:type="spellEnd"/>
      <w:r w:rsidRPr="00710D41">
        <w:rPr>
          <w:rFonts w:ascii="DejaVuSansCondensed" w:hAnsi="DejaVuSansCondensed"/>
          <w:b/>
          <w:bCs/>
          <w:sz w:val="18"/>
          <w:szCs w:val="18"/>
        </w:rPr>
        <w:t xml:space="preserve"> </w:t>
      </w:r>
      <w:proofErr w:type="spellStart"/>
      <w:r w:rsidRPr="00710D41">
        <w:rPr>
          <w:rFonts w:ascii="DejaVuSansCondensed" w:hAnsi="DejaVuSansCondensed"/>
          <w:b/>
          <w:bCs/>
          <w:sz w:val="18"/>
          <w:szCs w:val="18"/>
        </w:rPr>
        <w:t>čehoz</w:t>
      </w:r>
      <w:proofErr w:type="spellEnd"/>
      <w:r w:rsidRPr="00710D41">
        <w:rPr>
          <w:rFonts w:ascii="DejaVuSansCondensed" w:hAnsi="DejaVuSansCondensed"/>
          <w:b/>
          <w:bCs/>
          <w:sz w:val="18"/>
          <w:szCs w:val="18"/>
        </w:rPr>
        <w:t xml:space="preserve">̌ ke </w:t>
      </w:r>
      <w:proofErr w:type="spellStart"/>
      <w:r w:rsidRPr="00710D41">
        <w:rPr>
          <w:rFonts w:ascii="DejaVuSansCondensed" w:hAnsi="DejaVuSansCondensed"/>
          <w:b/>
          <w:bCs/>
          <w:sz w:val="18"/>
          <w:szCs w:val="18"/>
        </w:rPr>
        <w:t>smlouve</w:t>
      </w:r>
      <w:proofErr w:type="spellEnd"/>
      <w:r w:rsidRPr="00710D41">
        <w:rPr>
          <w:rFonts w:ascii="DejaVuSansCondensed" w:hAnsi="DejaVuSansCondensed"/>
          <w:b/>
          <w:bCs/>
          <w:sz w:val="18"/>
          <w:szCs w:val="18"/>
        </w:rPr>
        <w:t xml:space="preserve">̌ </w:t>
      </w:r>
      <w:proofErr w:type="spellStart"/>
      <w:r w:rsidRPr="00710D41">
        <w:rPr>
          <w:rFonts w:ascii="DejaVuSansCondensed" w:hAnsi="DejaVuSansCondensed"/>
          <w:b/>
          <w:bCs/>
          <w:sz w:val="18"/>
          <w:szCs w:val="18"/>
        </w:rPr>
        <w:t>připojuji</w:t>
      </w:r>
      <w:proofErr w:type="spellEnd"/>
      <w:r w:rsidRPr="00710D41">
        <w:rPr>
          <w:rFonts w:ascii="DejaVuSansCondensed" w:hAnsi="DejaVuSansCondensed"/>
          <w:b/>
          <w:bCs/>
          <w:sz w:val="18"/>
          <w:szCs w:val="18"/>
        </w:rPr>
        <w:t xml:space="preserve">́ svoje podpisy: </w:t>
      </w:r>
    </w:p>
    <w:p w:rsidR="002419DB" w:rsidRPr="00710D41" w:rsidRDefault="002419DB" w:rsidP="002419DB">
      <w:pPr>
        <w:pStyle w:val="Normlnweb"/>
        <w:rPr>
          <w:sz w:val="18"/>
          <w:szCs w:val="18"/>
        </w:rPr>
      </w:pPr>
      <w:r w:rsidRPr="00710D41">
        <w:rPr>
          <w:rFonts w:ascii="DejaVuSansCondensed" w:hAnsi="DejaVuSansCondensed"/>
          <w:sz w:val="18"/>
          <w:szCs w:val="18"/>
        </w:rPr>
        <w:t xml:space="preserve">V Praze dne </w:t>
      </w:r>
      <w:proofErr w:type="gramStart"/>
      <w:r w:rsidR="00021EEA">
        <w:rPr>
          <w:rFonts w:ascii="DejaVuSansCondensed" w:hAnsi="DejaVuSansCondensed"/>
          <w:sz w:val="18"/>
          <w:szCs w:val="18"/>
        </w:rPr>
        <w:t>17.7.2020</w:t>
      </w:r>
      <w:proofErr w:type="gramEnd"/>
      <w:r w:rsidRPr="00710D41">
        <w:rPr>
          <w:rFonts w:ascii="DejaVuSansCondensed" w:hAnsi="DejaVuSansCondensed"/>
          <w:sz w:val="18"/>
          <w:szCs w:val="18"/>
        </w:rPr>
        <w:t xml:space="preserve"> </w:t>
      </w:r>
    </w:p>
    <w:p w:rsidR="002419DB" w:rsidRPr="00710D41" w:rsidRDefault="002419DB" w:rsidP="002419DB">
      <w:pPr>
        <w:pStyle w:val="Normlnweb"/>
        <w:rPr>
          <w:sz w:val="18"/>
          <w:szCs w:val="18"/>
        </w:rPr>
      </w:pPr>
      <w:r w:rsidRPr="00710D41">
        <w:rPr>
          <w:rFonts w:ascii="DejaVuSansCondensed" w:hAnsi="DejaVuSansCondensed"/>
          <w:sz w:val="18"/>
          <w:szCs w:val="18"/>
        </w:rPr>
        <w:t>___________________________________ za dodavatele</w:t>
      </w:r>
      <w:r w:rsidRPr="00710D41">
        <w:rPr>
          <w:rFonts w:ascii="DejaVuSansCondensed" w:hAnsi="DejaVuSansCondensed"/>
          <w:sz w:val="18"/>
          <w:szCs w:val="18"/>
        </w:rPr>
        <w:br/>
      </w:r>
      <w:proofErr w:type="spellStart"/>
      <w:r w:rsidRPr="00710D41">
        <w:rPr>
          <w:rFonts w:ascii="DejaVuSansCondensed" w:hAnsi="DejaVuSansCondensed"/>
          <w:sz w:val="18"/>
          <w:szCs w:val="18"/>
        </w:rPr>
        <w:t>Tomás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̌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Kocner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, jednatel </w:t>
      </w:r>
      <w:proofErr w:type="spellStart"/>
      <w:r w:rsidRPr="00710D41">
        <w:rPr>
          <w:rFonts w:ascii="DejaVuSansCondensed" w:hAnsi="DejaVuSansCondensed"/>
          <w:sz w:val="18"/>
          <w:szCs w:val="18"/>
        </w:rPr>
        <w:t>společnosti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</w:t>
      </w:r>
    </w:p>
    <w:p w:rsidR="002419DB" w:rsidRPr="00710D41" w:rsidRDefault="00021EEA" w:rsidP="002419DB">
      <w:pPr>
        <w:pStyle w:val="Normlnweb"/>
        <w:rPr>
          <w:sz w:val="18"/>
          <w:szCs w:val="18"/>
        </w:rPr>
      </w:pPr>
      <w:r>
        <w:rPr>
          <w:rFonts w:ascii="DejaVuSansCondensed" w:hAnsi="DejaVuSansCondensed"/>
          <w:sz w:val="18"/>
          <w:szCs w:val="18"/>
        </w:rPr>
        <w:t xml:space="preserve">V Praze dne </w:t>
      </w:r>
      <w:proofErr w:type="gramStart"/>
      <w:r>
        <w:rPr>
          <w:rFonts w:ascii="DejaVuSansCondensed" w:hAnsi="DejaVuSansCondensed"/>
          <w:sz w:val="18"/>
          <w:szCs w:val="18"/>
        </w:rPr>
        <w:t>1.7.2020</w:t>
      </w:r>
      <w:proofErr w:type="gramEnd"/>
    </w:p>
    <w:p w:rsidR="002419DB" w:rsidRPr="00710D41" w:rsidRDefault="002419DB" w:rsidP="002419DB">
      <w:pPr>
        <w:pStyle w:val="Normlnweb"/>
        <w:rPr>
          <w:sz w:val="18"/>
          <w:szCs w:val="18"/>
        </w:rPr>
      </w:pPr>
      <w:r w:rsidRPr="00710D41">
        <w:rPr>
          <w:rFonts w:ascii="DejaVuSansCondensed" w:hAnsi="DejaVuSansCondensed"/>
          <w:sz w:val="18"/>
          <w:szCs w:val="18"/>
        </w:rPr>
        <w:t>__________________________________</w:t>
      </w:r>
      <w:r w:rsidR="00021EEA">
        <w:rPr>
          <w:rFonts w:ascii="DejaVuSansCondensed" w:hAnsi="DejaVuSansCondensed"/>
          <w:sz w:val="18"/>
          <w:szCs w:val="18"/>
        </w:rPr>
        <w:t xml:space="preserve">_ za </w:t>
      </w:r>
      <w:proofErr w:type="spellStart"/>
      <w:r w:rsidR="00021EEA">
        <w:rPr>
          <w:rFonts w:ascii="DejaVuSansCondensed" w:hAnsi="DejaVuSansCondensed"/>
          <w:sz w:val="18"/>
          <w:szCs w:val="18"/>
        </w:rPr>
        <w:t>zákazníka</w:t>
      </w:r>
      <w:proofErr w:type="spellEnd"/>
      <w:r w:rsidR="00021EEA">
        <w:rPr>
          <w:rFonts w:ascii="DejaVuSansCondensed" w:hAnsi="DejaVuSansCondensed"/>
          <w:sz w:val="18"/>
          <w:szCs w:val="18"/>
        </w:rPr>
        <w:br/>
        <w:t>XXX, a</w:t>
      </w:r>
      <w:r w:rsidRPr="00710D41">
        <w:rPr>
          <w:rFonts w:ascii="DejaVuSansCondensed" w:hAnsi="DejaVuSansCondensed"/>
          <w:sz w:val="18"/>
          <w:szCs w:val="18"/>
        </w:rPr>
        <w:t xml:space="preserve">sistentka </w:t>
      </w:r>
    </w:p>
    <w:p w:rsidR="002419DB" w:rsidRPr="00710D41" w:rsidRDefault="002419DB" w:rsidP="002419DB">
      <w:pPr>
        <w:pStyle w:val="Normlnweb"/>
        <w:rPr>
          <w:sz w:val="18"/>
          <w:szCs w:val="18"/>
        </w:rPr>
      </w:pPr>
      <w:r w:rsidRPr="00710D41">
        <w:rPr>
          <w:rFonts w:ascii="DejaVuSansCondensed" w:hAnsi="DejaVuSansCondensed"/>
          <w:sz w:val="18"/>
          <w:szCs w:val="18"/>
        </w:rPr>
        <w:t>___________________________________ za</w:t>
      </w:r>
      <w:r w:rsidR="00021EEA">
        <w:rPr>
          <w:rFonts w:ascii="DejaVuSansCondensed" w:hAnsi="DejaVuSansCondensed"/>
          <w:sz w:val="18"/>
          <w:szCs w:val="18"/>
        </w:rPr>
        <w:t xml:space="preserve"> </w:t>
      </w:r>
      <w:proofErr w:type="spellStart"/>
      <w:r w:rsidR="00021EEA">
        <w:rPr>
          <w:rFonts w:ascii="DejaVuSansCondensed" w:hAnsi="DejaVuSansCondensed"/>
          <w:sz w:val="18"/>
          <w:szCs w:val="18"/>
        </w:rPr>
        <w:t>zákazníka</w:t>
      </w:r>
      <w:proofErr w:type="spellEnd"/>
      <w:r w:rsidR="00021EEA">
        <w:rPr>
          <w:rFonts w:ascii="DejaVuSansCondensed" w:hAnsi="DejaVuSansCondensed"/>
          <w:sz w:val="18"/>
          <w:szCs w:val="18"/>
        </w:rPr>
        <w:br/>
        <w:t xml:space="preserve">XXX, </w:t>
      </w:r>
      <w:proofErr w:type="spellStart"/>
      <w:r w:rsidR="00021EEA">
        <w:rPr>
          <w:rFonts w:ascii="DejaVuSansCondensed" w:hAnsi="DejaVuSansCondensed"/>
          <w:sz w:val="18"/>
          <w:szCs w:val="18"/>
        </w:rPr>
        <w:t>t</w:t>
      </w:r>
      <w:r w:rsidRPr="00710D41">
        <w:rPr>
          <w:rFonts w:ascii="DejaVuSansCondensed" w:hAnsi="DejaVuSansCondensed"/>
          <w:sz w:val="18"/>
          <w:szCs w:val="18"/>
        </w:rPr>
        <w:t>ajemník</w:t>
      </w:r>
      <w:proofErr w:type="spellEnd"/>
      <w:r w:rsidRPr="00710D41">
        <w:rPr>
          <w:rFonts w:ascii="DejaVuSansCondensed" w:hAnsi="DejaVuSansCondensed"/>
          <w:sz w:val="18"/>
          <w:szCs w:val="18"/>
        </w:rPr>
        <w:t xml:space="preserve"> </w:t>
      </w:r>
    </w:p>
    <w:p w:rsidR="002419DB" w:rsidRPr="00710D41" w:rsidRDefault="002419DB" w:rsidP="002419DB">
      <w:pPr>
        <w:rPr>
          <w:sz w:val="18"/>
          <w:szCs w:val="18"/>
        </w:rPr>
      </w:pPr>
    </w:p>
    <w:p w:rsidR="0068200F" w:rsidRDefault="0068200F"/>
    <w:sectPr w:rsidR="0068200F" w:rsidSect="000C7F7E">
      <w:footerReference w:type="even" r:id="rId5"/>
      <w:foot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SansCondensed">
    <w:altName w:val="Cambria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</w:rPr>
      <w:id w:val="-13178540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710D41" w:rsidRDefault="00021EEA" w:rsidP="00823111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710D41" w:rsidRDefault="00021EEA" w:rsidP="00710D4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</w:rPr>
      <w:id w:val="1172609323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710D41" w:rsidRDefault="00021EEA" w:rsidP="00823111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:rsidR="00710D41" w:rsidRDefault="00021EEA" w:rsidP="00710D41">
    <w:pPr>
      <w:pStyle w:val="Zpat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FB"/>
    <w:rsid w:val="00021EEA"/>
    <w:rsid w:val="002419DB"/>
    <w:rsid w:val="003834FB"/>
    <w:rsid w:val="0068200F"/>
    <w:rsid w:val="0093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9DB"/>
    <w:rPr>
      <w:rFonts w:asciiTheme="minorHAnsi" w:eastAsiaTheme="minorHAnsi" w:hAnsiTheme="minorHAnsi" w:cstheme="min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419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19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19DB"/>
    <w:rPr>
      <w:rFonts w:asciiTheme="minorHAnsi" w:eastAsiaTheme="minorHAnsi" w:hAnsiTheme="minorHAnsi" w:cstheme="minorBidi"/>
      <w:sz w:val="24"/>
      <w:szCs w:val="24"/>
    </w:rPr>
  </w:style>
  <w:style w:type="character" w:styleId="slostrnky">
    <w:name w:val="page number"/>
    <w:basedOn w:val="Standardnpsmoodstavce"/>
    <w:uiPriority w:val="99"/>
    <w:semiHidden/>
    <w:unhideWhenUsed/>
    <w:rsid w:val="002419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9DB"/>
    <w:rPr>
      <w:rFonts w:asciiTheme="minorHAnsi" w:eastAsiaTheme="minorHAnsi" w:hAnsiTheme="minorHAnsi" w:cstheme="min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419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19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19DB"/>
    <w:rPr>
      <w:rFonts w:asciiTheme="minorHAnsi" w:eastAsiaTheme="minorHAnsi" w:hAnsiTheme="minorHAnsi" w:cstheme="minorBidi"/>
      <w:sz w:val="24"/>
      <w:szCs w:val="24"/>
    </w:rPr>
  </w:style>
  <w:style w:type="character" w:styleId="slostrnky">
    <w:name w:val="page number"/>
    <w:basedOn w:val="Standardnpsmoodstavce"/>
    <w:uiPriority w:val="99"/>
    <w:semiHidden/>
    <w:unhideWhenUsed/>
    <w:rsid w:val="00241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Vacková</dc:creator>
  <cp:lastModifiedBy>Jana Vacková</cp:lastModifiedBy>
  <cp:revision>3</cp:revision>
  <dcterms:created xsi:type="dcterms:W3CDTF">2020-09-03T11:28:00Z</dcterms:created>
  <dcterms:modified xsi:type="dcterms:W3CDTF">2020-09-03T11:33:00Z</dcterms:modified>
</cp:coreProperties>
</file>