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389" w:rsidRDefault="00336389" w:rsidP="00336389">
      <w:pPr>
        <w:pStyle w:val="Nadpis1"/>
        <w:numPr>
          <w:ilvl w:val="0"/>
          <w:numId w:val="12"/>
        </w:numPr>
        <w:rPr>
          <w:rStyle w:val="Nadpis3Char"/>
          <w:b/>
          <w:bCs/>
          <w:color w:val="365F91"/>
        </w:rPr>
      </w:pPr>
      <w:r>
        <w:rPr>
          <w:rStyle w:val="Nadpis3Char"/>
          <w:b/>
          <w:bCs/>
          <w:color w:val="365F91"/>
        </w:rPr>
        <w:t xml:space="preserve">etapa </w:t>
      </w:r>
      <w:r>
        <w:rPr>
          <w:rStyle w:val="Nadpis3Char"/>
          <w:b/>
          <w:bCs/>
          <w:color w:val="365F91"/>
        </w:rPr>
        <w:t>červen 2020 – výzdoba Sloupu Nejsvětější Trojice</w:t>
      </w:r>
    </w:p>
    <w:p w:rsidR="00336389" w:rsidRDefault="00336389" w:rsidP="00336389">
      <w:r>
        <w:t>Floristická výzdoba střední podesty Sloupu Nejsvětější Trojice z letniček, trvalek a doplňkového aranžérského materiálu. Výzdoba má charakter záhonové výsadby z okrasných ro</w:t>
      </w:r>
      <w:bookmarkStart w:id="0" w:name="_GoBack"/>
      <w:bookmarkEnd w:id="0"/>
      <w:r>
        <w:t>stlin pestrých barev, textur a struktur.</w:t>
      </w:r>
    </w:p>
    <w:p w:rsidR="00336389" w:rsidRDefault="00336389" w:rsidP="00336389">
      <w:r>
        <w:t xml:space="preserve">Realizace projektu sestává z projekčních prací, autorského dozoru, realizačních prací (zahradnické, </w:t>
      </w:r>
      <w:proofErr w:type="spellStart"/>
      <w:r>
        <w:t>stolařské</w:t>
      </w:r>
      <w:proofErr w:type="spellEnd"/>
      <w:r>
        <w:t>, aranžérské), spotřeby materiálu, manipulace a dopravy, údržby a likvidace.</w:t>
      </w:r>
    </w:p>
    <w:p w:rsidR="00336389" w:rsidRDefault="00336389" w:rsidP="00336389">
      <w:pPr>
        <w:spacing w:after="0"/>
      </w:pPr>
      <w:r>
        <w:t xml:space="preserve">Příprava: </w:t>
      </w:r>
      <w:r>
        <w:tab/>
      </w:r>
      <w:r>
        <w:t xml:space="preserve">květen 2020 </w:t>
      </w:r>
    </w:p>
    <w:p w:rsidR="00336389" w:rsidRDefault="00336389" w:rsidP="00336389">
      <w:pPr>
        <w:spacing w:after="0"/>
      </w:pPr>
      <w:r>
        <w:t xml:space="preserve">Instalace: </w:t>
      </w:r>
      <w:r>
        <w:tab/>
      </w:r>
      <w:r>
        <w:t xml:space="preserve">8. – 10. 6. 2020 </w:t>
      </w:r>
    </w:p>
    <w:p w:rsidR="00336389" w:rsidRDefault="00336389" w:rsidP="00336389">
      <w:pPr>
        <w:spacing w:after="0"/>
      </w:pPr>
      <w:r>
        <w:t xml:space="preserve">Expozice: </w:t>
      </w:r>
      <w:r>
        <w:tab/>
      </w:r>
      <w:r>
        <w:t xml:space="preserve">11. – 30. 6. 2020 (resp. 2. 8.) </w:t>
      </w:r>
    </w:p>
    <w:p w:rsidR="00336389" w:rsidRDefault="00336389" w:rsidP="00336389">
      <w:pPr>
        <w:spacing w:after="0"/>
      </w:pPr>
      <w:r>
        <w:t xml:space="preserve">Cena: </w:t>
      </w:r>
      <w:r>
        <w:tab/>
      </w:r>
      <w:r>
        <w:tab/>
      </w:r>
      <w:r>
        <w:t>380 000 Kč vč. DPH</w:t>
      </w:r>
    </w:p>
    <w:p w:rsidR="00336389" w:rsidRDefault="00336389" w:rsidP="00336389">
      <w:pPr>
        <w:spacing w:after="0"/>
      </w:pPr>
    </w:p>
    <w:p w:rsidR="00336389" w:rsidRPr="00336389" w:rsidRDefault="00336389" w:rsidP="00336389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3969"/>
      </w:tblGrid>
      <w:tr w:rsidR="00336389" w:rsidRPr="00336389" w:rsidTr="00336389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9180" w:type="dxa"/>
            <w:gridSpan w:val="2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336389">
              <w:rPr>
                <w:rFonts w:cs="Calibri"/>
                <w:b/>
                <w:bCs/>
                <w:color w:val="000000"/>
                <w:lang w:eastAsia="cs-CZ"/>
              </w:rPr>
              <w:t xml:space="preserve">Služby </w:t>
            </w:r>
          </w:p>
        </w:tc>
      </w:tr>
      <w:tr w:rsidR="00336389" w:rsidRPr="00336389" w:rsidTr="00336389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Projekční práce (vč. autorského dozoru) </w:t>
            </w:r>
          </w:p>
        </w:tc>
        <w:tc>
          <w:tcPr>
            <w:tcW w:w="3969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25 000 Kč </w:t>
            </w:r>
          </w:p>
        </w:tc>
      </w:tr>
      <w:tr w:rsidR="00336389" w:rsidRPr="00336389" w:rsidTr="00336389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Aranžérské a floristické práce </w:t>
            </w:r>
          </w:p>
        </w:tc>
        <w:tc>
          <w:tcPr>
            <w:tcW w:w="3969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30 000 Kč </w:t>
            </w:r>
          </w:p>
        </w:tc>
      </w:tr>
      <w:tr w:rsidR="00336389" w:rsidRPr="00336389" w:rsidTr="00336389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Truhlářské práce </w:t>
            </w:r>
          </w:p>
        </w:tc>
        <w:tc>
          <w:tcPr>
            <w:tcW w:w="3969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50 000 Kč </w:t>
            </w:r>
          </w:p>
        </w:tc>
      </w:tr>
      <w:tr w:rsidR="00336389" w:rsidRPr="00336389" w:rsidTr="00336389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Zahradnické práce (realizace a údržba) </w:t>
            </w:r>
          </w:p>
        </w:tc>
        <w:tc>
          <w:tcPr>
            <w:tcW w:w="3969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60 000 Kč </w:t>
            </w:r>
          </w:p>
        </w:tc>
      </w:tr>
      <w:tr w:rsidR="00336389" w:rsidRPr="00336389" w:rsidTr="00336389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Doprava </w:t>
            </w:r>
          </w:p>
        </w:tc>
        <w:tc>
          <w:tcPr>
            <w:tcW w:w="3969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10 000 Kč </w:t>
            </w:r>
          </w:p>
        </w:tc>
      </w:tr>
      <w:tr w:rsidR="00336389" w:rsidRPr="00336389" w:rsidTr="00336389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9180" w:type="dxa"/>
            <w:gridSpan w:val="2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b/>
                <w:bCs/>
                <w:color w:val="000000"/>
                <w:lang w:eastAsia="cs-CZ"/>
              </w:rPr>
              <w:t xml:space="preserve">Spotřeba materiálu </w:t>
            </w:r>
          </w:p>
        </w:tc>
      </w:tr>
      <w:tr w:rsidR="00336389" w:rsidRPr="00336389" w:rsidTr="00336389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Řezivo </w:t>
            </w:r>
          </w:p>
        </w:tc>
        <w:tc>
          <w:tcPr>
            <w:tcW w:w="3969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35 000 Kč </w:t>
            </w:r>
          </w:p>
        </w:tc>
      </w:tr>
      <w:tr w:rsidR="00336389" w:rsidRPr="00336389" w:rsidTr="00336389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Spojovací materiál </w:t>
            </w:r>
          </w:p>
        </w:tc>
        <w:tc>
          <w:tcPr>
            <w:tcW w:w="3969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5 000 Kč </w:t>
            </w:r>
          </w:p>
        </w:tc>
      </w:tr>
      <w:tr w:rsidR="00336389" w:rsidRPr="00336389" w:rsidTr="00336389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Textil, folie </w:t>
            </w:r>
          </w:p>
        </w:tc>
        <w:tc>
          <w:tcPr>
            <w:tcW w:w="3969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10 000 Kč </w:t>
            </w:r>
          </w:p>
        </w:tc>
      </w:tr>
      <w:tr w:rsidR="00336389" w:rsidRPr="00336389" w:rsidTr="00336389">
        <w:tblPrEx>
          <w:tblCellMar>
            <w:top w:w="0" w:type="dxa"/>
            <w:bottom w:w="0" w:type="dxa"/>
          </w:tblCellMar>
        </w:tblPrEx>
        <w:trPr>
          <w:trHeight w:val="119"/>
        </w:trPr>
        <w:tc>
          <w:tcPr>
            <w:tcW w:w="5211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Substráty (cca 8 m3) </w:t>
            </w:r>
          </w:p>
        </w:tc>
        <w:tc>
          <w:tcPr>
            <w:tcW w:w="3969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10 000 Kč </w:t>
            </w:r>
          </w:p>
        </w:tc>
      </w:tr>
      <w:tr w:rsidR="00336389" w:rsidRPr="00336389" w:rsidTr="00336389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Malířský a natěračský materiál </w:t>
            </w:r>
          </w:p>
        </w:tc>
        <w:tc>
          <w:tcPr>
            <w:tcW w:w="3969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5 000 Kč </w:t>
            </w:r>
          </w:p>
        </w:tc>
      </w:tr>
      <w:tr w:rsidR="00336389" w:rsidRPr="00336389" w:rsidTr="00336389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Aranžérský materiál </w:t>
            </w:r>
          </w:p>
        </w:tc>
        <w:tc>
          <w:tcPr>
            <w:tcW w:w="3969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30 000 Kč </w:t>
            </w:r>
          </w:p>
        </w:tc>
      </w:tr>
      <w:tr w:rsidR="00336389" w:rsidRPr="00336389" w:rsidTr="00336389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Hrnkové rostliny (cca 2 500 ks letniček, trvalek a travin) </w:t>
            </w:r>
          </w:p>
        </w:tc>
        <w:tc>
          <w:tcPr>
            <w:tcW w:w="3969" w:type="dxa"/>
          </w:tcPr>
          <w:p w:rsidR="00336389" w:rsidRPr="00336389" w:rsidRDefault="00336389" w:rsidP="0033638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336389">
              <w:rPr>
                <w:rFonts w:cs="Calibri"/>
                <w:color w:val="000000"/>
                <w:lang w:eastAsia="cs-CZ"/>
              </w:rPr>
              <w:t xml:space="preserve">110 000 Kč </w:t>
            </w:r>
          </w:p>
        </w:tc>
      </w:tr>
    </w:tbl>
    <w:p w:rsidR="00336389" w:rsidRPr="00336389" w:rsidRDefault="00336389" w:rsidP="00336389">
      <w:pPr>
        <w:spacing w:after="0"/>
      </w:pPr>
    </w:p>
    <w:p w:rsidR="00336389" w:rsidRDefault="00336389" w:rsidP="00336389">
      <w:pPr>
        <w:pStyle w:val="Nadpis1"/>
        <w:numPr>
          <w:ilvl w:val="0"/>
          <w:numId w:val="12"/>
        </w:numPr>
        <w:rPr>
          <w:rStyle w:val="Nadpis3Char"/>
          <w:b/>
          <w:bCs/>
          <w:color w:val="365F91"/>
        </w:rPr>
      </w:pPr>
      <w:r>
        <w:rPr>
          <w:rStyle w:val="Nadpis3Char"/>
          <w:b/>
          <w:bCs/>
          <w:color w:val="365F91"/>
        </w:rPr>
        <w:t xml:space="preserve">etapa </w:t>
      </w:r>
      <w:r>
        <w:rPr>
          <w:rStyle w:val="Nadpis3Char"/>
          <w:b/>
          <w:bCs/>
          <w:color w:val="365F91"/>
        </w:rPr>
        <w:t>červenec 2020 – výzdoba Sloupu Nejsvětější Trojice</w:t>
      </w:r>
    </w:p>
    <w:p w:rsidR="00336389" w:rsidRDefault="00336389" w:rsidP="00336389">
      <w:r>
        <w:t>Floristická výzdoba spodní podesty Sloupu Nejsvětější Trojice z letniček, trvalek a doplňkových materiálů. Výsadba je inspirována barokními ornamentálními záhony.</w:t>
      </w:r>
    </w:p>
    <w:p w:rsidR="00336389" w:rsidRDefault="00336389" w:rsidP="00336389">
      <w:r>
        <w:t xml:space="preserve">Realizace projektu sestává z projekčních prací, autorského dozoru, realizačních prací (zahradnické, </w:t>
      </w:r>
      <w:proofErr w:type="spellStart"/>
      <w:r>
        <w:t>stolařské</w:t>
      </w:r>
      <w:proofErr w:type="spellEnd"/>
      <w:r>
        <w:t>, aranžérské), spotřeby materiálu, manipulace a dopravy, údržby a likvidace.</w:t>
      </w:r>
    </w:p>
    <w:p w:rsidR="00D67713" w:rsidRDefault="00D67713" w:rsidP="00D67713">
      <w:pPr>
        <w:spacing w:after="0"/>
      </w:pPr>
      <w:r w:rsidRPr="00D67713">
        <w:t xml:space="preserve">Příprava: </w:t>
      </w:r>
      <w:r>
        <w:tab/>
      </w:r>
      <w:r w:rsidRPr="00D67713">
        <w:t xml:space="preserve">květen – červen 2020 </w:t>
      </w:r>
    </w:p>
    <w:p w:rsidR="00D67713" w:rsidRDefault="00D67713" w:rsidP="00D67713">
      <w:pPr>
        <w:spacing w:after="0"/>
      </w:pPr>
      <w:r w:rsidRPr="00D67713">
        <w:t xml:space="preserve">Instalace: </w:t>
      </w:r>
      <w:r>
        <w:tab/>
      </w:r>
      <w:r w:rsidRPr="00D67713">
        <w:t xml:space="preserve">29. 6. – 1. 7. 2020 </w:t>
      </w:r>
    </w:p>
    <w:p w:rsidR="00D67713" w:rsidRDefault="00D67713" w:rsidP="00D67713">
      <w:pPr>
        <w:spacing w:after="0"/>
      </w:pPr>
      <w:r w:rsidRPr="00D67713">
        <w:t xml:space="preserve">Expozice: </w:t>
      </w:r>
      <w:r>
        <w:tab/>
      </w:r>
      <w:r w:rsidRPr="00D67713">
        <w:t xml:space="preserve">2. 7. – 2. 8. 2020 </w:t>
      </w:r>
    </w:p>
    <w:p w:rsidR="00D67713" w:rsidRDefault="00D67713" w:rsidP="00D67713">
      <w:pPr>
        <w:spacing w:after="0"/>
      </w:pPr>
      <w:r w:rsidRPr="00D67713">
        <w:t xml:space="preserve">Likvidace: </w:t>
      </w:r>
      <w:r>
        <w:tab/>
      </w:r>
      <w:r w:rsidRPr="00D67713">
        <w:t xml:space="preserve">3. – 4. 8. 2020 </w:t>
      </w:r>
    </w:p>
    <w:p w:rsidR="00D67713" w:rsidRDefault="00D67713" w:rsidP="00D67713">
      <w:pPr>
        <w:spacing w:after="0"/>
      </w:pPr>
      <w:r w:rsidRPr="00D67713">
        <w:t xml:space="preserve">Cena: </w:t>
      </w:r>
      <w:r>
        <w:tab/>
      </w:r>
      <w:r>
        <w:tab/>
      </w:r>
      <w:r w:rsidRPr="00D67713">
        <w:t>500 000 Kč vč. DPH</w:t>
      </w:r>
    </w:p>
    <w:p w:rsidR="00D67713" w:rsidRPr="00D67713" w:rsidRDefault="00D67713" w:rsidP="00D6771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eastAsia="cs-CZ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3969"/>
      </w:tblGrid>
      <w:tr w:rsidR="00D67713" w:rsidRPr="00D67713" w:rsidTr="00D67713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9180" w:type="dxa"/>
            <w:gridSpan w:val="2"/>
          </w:tcPr>
          <w:p w:rsidR="00D67713" w:rsidRPr="00D67713" w:rsidRDefault="00D67713" w:rsidP="00D6771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D67713">
              <w:rPr>
                <w:rFonts w:cs="Calibri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D67713">
              <w:rPr>
                <w:rFonts w:cs="Calibri"/>
                <w:b/>
                <w:bCs/>
                <w:color w:val="000000"/>
                <w:lang w:eastAsia="cs-CZ"/>
              </w:rPr>
              <w:t xml:space="preserve">Služby </w:t>
            </w:r>
          </w:p>
        </w:tc>
      </w:tr>
      <w:tr w:rsidR="00D67713" w:rsidRPr="00D67713" w:rsidTr="00D67713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D67713" w:rsidRPr="00D67713" w:rsidRDefault="00D67713" w:rsidP="00D6771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D67713">
              <w:rPr>
                <w:rFonts w:cs="Calibri"/>
                <w:color w:val="000000"/>
                <w:lang w:eastAsia="cs-CZ"/>
              </w:rPr>
              <w:t xml:space="preserve">Projekční práce (vč. autorského dozoru) </w:t>
            </w:r>
          </w:p>
        </w:tc>
        <w:tc>
          <w:tcPr>
            <w:tcW w:w="3969" w:type="dxa"/>
          </w:tcPr>
          <w:p w:rsidR="00D67713" w:rsidRPr="00D67713" w:rsidRDefault="00D67713" w:rsidP="00D6771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D67713">
              <w:rPr>
                <w:rFonts w:cs="Calibri"/>
                <w:color w:val="000000"/>
                <w:lang w:eastAsia="cs-CZ"/>
              </w:rPr>
              <w:t xml:space="preserve">30 000 Kč </w:t>
            </w:r>
          </w:p>
        </w:tc>
      </w:tr>
      <w:tr w:rsidR="00D67713" w:rsidRPr="00D67713" w:rsidTr="00D67713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D67713" w:rsidRPr="00D67713" w:rsidRDefault="00D67713" w:rsidP="00D6771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D67713">
              <w:rPr>
                <w:rFonts w:cs="Calibri"/>
                <w:color w:val="000000"/>
                <w:lang w:eastAsia="cs-CZ"/>
              </w:rPr>
              <w:t xml:space="preserve">Aranžérské a floristické práce </w:t>
            </w:r>
          </w:p>
        </w:tc>
        <w:tc>
          <w:tcPr>
            <w:tcW w:w="3969" w:type="dxa"/>
          </w:tcPr>
          <w:p w:rsidR="00D67713" w:rsidRPr="00D67713" w:rsidRDefault="00D67713" w:rsidP="00D6771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D67713">
              <w:rPr>
                <w:rFonts w:cs="Calibri"/>
                <w:color w:val="000000"/>
                <w:lang w:eastAsia="cs-CZ"/>
              </w:rPr>
              <w:t xml:space="preserve">40 000 Kč </w:t>
            </w:r>
          </w:p>
        </w:tc>
      </w:tr>
      <w:tr w:rsidR="00D67713" w:rsidRPr="00D67713" w:rsidTr="00D67713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D67713" w:rsidRPr="00D67713" w:rsidRDefault="00D67713" w:rsidP="00D6771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D67713">
              <w:rPr>
                <w:rFonts w:cs="Calibri"/>
                <w:color w:val="000000"/>
                <w:lang w:eastAsia="cs-CZ"/>
              </w:rPr>
              <w:t xml:space="preserve">Truhlářské práce </w:t>
            </w:r>
          </w:p>
        </w:tc>
        <w:tc>
          <w:tcPr>
            <w:tcW w:w="3969" w:type="dxa"/>
          </w:tcPr>
          <w:p w:rsidR="00D67713" w:rsidRPr="00D67713" w:rsidRDefault="00D67713" w:rsidP="00D6771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D67713">
              <w:rPr>
                <w:rFonts w:cs="Calibri"/>
                <w:color w:val="000000"/>
                <w:lang w:eastAsia="cs-CZ"/>
              </w:rPr>
              <w:t xml:space="preserve">50 000 Kč </w:t>
            </w:r>
          </w:p>
        </w:tc>
      </w:tr>
      <w:tr w:rsidR="00D67713" w:rsidRPr="00D67713" w:rsidTr="00D67713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D67713" w:rsidRPr="00D67713" w:rsidRDefault="00D67713" w:rsidP="00D6771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D67713">
              <w:rPr>
                <w:rFonts w:cs="Calibri"/>
                <w:color w:val="000000"/>
                <w:lang w:eastAsia="cs-CZ"/>
              </w:rPr>
              <w:t xml:space="preserve">Zahradnické práce (realizace a údržba) </w:t>
            </w:r>
          </w:p>
        </w:tc>
        <w:tc>
          <w:tcPr>
            <w:tcW w:w="3969" w:type="dxa"/>
          </w:tcPr>
          <w:p w:rsidR="00D67713" w:rsidRPr="00D67713" w:rsidRDefault="00D67713" w:rsidP="00D6771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D67713">
              <w:rPr>
                <w:rFonts w:cs="Calibri"/>
                <w:color w:val="000000"/>
                <w:lang w:eastAsia="cs-CZ"/>
              </w:rPr>
              <w:t xml:space="preserve">100 000 Kč </w:t>
            </w:r>
          </w:p>
        </w:tc>
      </w:tr>
      <w:tr w:rsidR="00D67713" w:rsidRPr="00D67713" w:rsidTr="00D67713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D67713" w:rsidRPr="00D67713" w:rsidRDefault="00D67713" w:rsidP="00D6771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D67713">
              <w:rPr>
                <w:rFonts w:cs="Calibri"/>
                <w:color w:val="000000"/>
                <w:lang w:eastAsia="cs-CZ"/>
              </w:rPr>
              <w:lastRenderedPageBreak/>
              <w:t xml:space="preserve">Doprava </w:t>
            </w:r>
          </w:p>
        </w:tc>
        <w:tc>
          <w:tcPr>
            <w:tcW w:w="3969" w:type="dxa"/>
          </w:tcPr>
          <w:p w:rsidR="00D67713" w:rsidRPr="00D67713" w:rsidRDefault="00D67713" w:rsidP="00D6771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D67713">
              <w:rPr>
                <w:rFonts w:cs="Calibri"/>
                <w:color w:val="000000"/>
                <w:lang w:eastAsia="cs-CZ"/>
              </w:rPr>
              <w:t xml:space="preserve">10 000 Kč </w:t>
            </w:r>
          </w:p>
        </w:tc>
      </w:tr>
      <w:tr w:rsidR="00D67713" w:rsidRPr="00D67713" w:rsidTr="00D67713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9180" w:type="dxa"/>
            <w:gridSpan w:val="2"/>
          </w:tcPr>
          <w:p w:rsidR="00D67713" w:rsidRPr="00D67713" w:rsidRDefault="00D67713" w:rsidP="00D6771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D67713">
              <w:rPr>
                <w:rFonts w:cs="Calibri"/>
                <w:b/>
                <w:bCs/>
                <w:color w:val="000000"/>
                <w:lang w:eastAsia="cs-CZ"/>
              </w:rPr>
              <w:t xml:space="preserve">Spotřeba materiálu </w:t>
            </w:r>
          </w:p>
        </w:tc>
      </w:tr>
      <w:tr w:rsidR="00D67713" w:rsidRPr="00D67713" w:rsidTr="00D67713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</w:tcPr>
          <w:p w:rsidR="00D67713" w:rsidRPr="00D67713" w:rsidRDefault="00D67713" w:rsidP="00D6771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D67713">
              <w:rPr>
                <w:rFonts w:cs="Calibri"/>
                <w:color w:val="000000"/>
                <w:lang w:eastAsia="cs-CZ"/>
              </w:rPr>
              <w:t xml:space="preserve">Řezivo </w:t>
            </w:r>
          </w:p>
        </w:tc>
        <w:tc>
          <w:tcPr>
            <w:tcW w:w="3969" w:type="dxa"/>
          </w:tcPr>
          <w:p w:rsidR="00D67713" w:rsidRPr="00D67713" w:rsidRDefault="00D67713" w:rsidP="00D67713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D67713">
              <w:rPr>
                <w:rFonts w:cs="Calibri"/>
                <w:color w:val="000000"/>
                <w:lang w:eastAsia="cs-CZ"/>
              </w:rPr>
              <w:t xml:space="preserve">40 000 Kč </w:t>
            </w:r>
          </w:p>
        </w:tc>
      </w:tr>
      <w:tr w:rsidR="00FF4470" w:rsidRPr="00FF4470" w:rsidTr="00FF4470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70" w:rsidRPr="00FF4470" w:rsidRDefault="00FF4470" w:rsidP="00FF447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FF4470">
              <w:rPr>
                <w:rFonts w:cs="Calibri"/>
                <w:color w:val="000000"/>
                <w:lang w:eastAsia="cs-CZ"/>
              </w:rPr>
              <w:t xml:space="preserve">Spojovací materiál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70" w:rsidRPr="00FF4470" w:rsidRDefault="00FF4470" w:rsidP="00FF447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FF4470">
              <w:rPr>
                <w:rFonts w:cs="Calibri"/>
                <w:color w:val="000000"/>
                <w:lang w:eastAsia="cs-CZ"/>
              </w:rPr>
              <w:t xml:space="preserve">5 000 Kč </w:t>
            </w:r>
          </w:p>
        </w:tc>
      </w:tr>
      <w:tr w:rsidR="00FF4470" w:rsidRPr="00FF4470" w:rsidTr="00FF4470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70" w:rsidRPr="00FF4470" w:rsidRDefault="00FF4470" w:rsidP="00FF447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FF4470">
              <w:rPr>
                <w:rFonts w:cs="Calibri"/>
                <w:color w:val="000000"/>
                <w:lang w:eastAsia="cs-CZ"/>
              </w:rPr>
              <w:t xml:space="preserve">Textil, folie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70" w:rsidRPr="00FF4470" w:rsidRDefault="00FF4470" w:rsidP="00FF447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FF4470">
              <w:rPr>
                <w:rFonts w:cs="Calibri"/>
                <w:color w:val="000000"/>
                <w:lang w:eastAsia="cs-CZ"/>
              </w:rPr>
              <w:t xml:space="preserve">10 000 Kč </w:t>
            </w:r>
          </w:p>
        </w:tc>
      </w:tr>
      <w:tr w:rsidR="00FF4470" w:rsidRPr="00FF4470" w:rsidTr="00FF4470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70" w:rsidRPr="00FF4470" w:rsidRDefault="00FF4470" w:rsidP="00FF447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FF4470">
              <w:rPr>
                <w:rFonts w:cs="Calibri"/>
                <w:color w:val="000000"/>
                <w:lang w:eastAsia="cs-CZ"/>
              </w:rPr>
              <w:t xml:space="preserve">Substráty (cca 13 m3)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70" w:rsidRPr="00FF4470" w:rsidRDefault="00FF4470" w:rsidP="00FF447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FF4470">
              <w:rPr>
                <w:rFonts w:cs="Calibri"/>
                <w:color w:val="000000"/>
                <w:lang w:eastAsia="cs-CZ"/>
              </w:rPr>
              <w:t xml:space="preserve">18 000 Kč </w:t>
            </w:r>
          </w:p>
        </w:tc>
      </w:tr>
      <w:tr w:rsidR="00FF4470" w:rsidRPr="00FF4470" w:rsidTr="00FF4470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70" w:rsidRPr="00FF4470" w:rsidRDefault="00FF4470" w:rsidP="00FF447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FF4470">
              <w:rPr>
                <w:rFonts w:cs="Calibri"/>
                <w:color w:val="000000"/>
                <w:lang w:eastAsia="cs-CZ"/>
              </w:rPr>
              <w:t xml:space="preserve">Malířský a natěračský materiál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70" w:rsidRPr="00FF4470" w:rsidRDefault="00FF4470" w:rsidP="00FF447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FF4470">
              <w:rPr>
                <w:rFonts w:cs="Calibri"/>
                <w:color w:val="000000"/>
                <w:lang w:eastAsia="cs-CZ"/>
              </w:rPr>
              <w:t xml:space="preserve">8 000 Kč </w:t>
            </w:r>
          </w:p>
        </w:tc>
      </w:tr>
      <w:tr w:rsidR="00FF4470" w:rsidRPr="00FF4470" w:rsidTr="00FF4470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70" w:rsidRPr="00FF4470" w:rsidRDefault="00FF4470" w:rsidP="00FF447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FF4470">
              <w:rPr>
                <w:rFonts w:cs="Calibri"/>
                <w:color w:val="000000"/>
                <w:lang w:eastAsia="cs-CZ"/>
              </w:rPr>
              <w:t xml:space="preserve">Aranžérský materiál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70" w:rsidRPr="00FF4470" w:rsidRDefault="00FF4470" w:rsidP="00FF447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FF4470">
              <w:rPr>
                <w:rFonts w:cs="Calibri"/>
                <w:color w:val="000000"/>
                <w:lang w:eastAsia="cs-CZ"/>
              </w:rPr>
              <w:t xml:space="preserve">30 000 Kč </w:t>
            </w:r>
          </w:p>
        </w:tc>
      </w:tr>
      <w:tr w:rsidR="00FF4470" w:rsidRPr="00FF4470" w:rsidTr="00FF4470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70" w:rsidRPr="00FF4470" w:rsidRDefault="00FF4470" w:rsidP="00FF447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FF4470">
              <w:rPr>
                <w:rFonts w:cs="Calibri"/>
                <w:color w:val="000000"/>
                <w:lang w:eastAsia="cs-CZ"/>
              </w:rPr>
              <w:t xml:space="preserve">Hrnkové rostliny (cca 3 800 ks letniček, trvalek a travin)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470" w:rsidRPr="00FF4470" w:rsidRDefault="00FF4470" w:rsidP="00FF447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cs-CZ"/>
              </w:rPr>
            </w:pPr>
            <w:r w:rsidRPr="00FF4470">
              <w:rPr>
                <w:rFonts w:cs="Calibri"/>
                <w:color w:val="000000"/>
                <w:lang w:eastAsia="cs-CZ"/>
              </w:rPr>
              <w:t xml:space="preserve">159 000 Kč </w:t>
            </w:r>
          </w:p>
        </w:tc>
      </w:tr>
    </w:tbl>
    <w:p w:rsidR="00D67713" w:rsidRPr="00336389" w:rsidRDefault="00D67713" w:rsidP="00D67713">
      <w:pPr>
        <w:spacing w:after="0"/>
      </w:pPr>
    </w:p>
    <w:p w:rsidR="00907F93" w:rsidRPr="007450AA" w:rsidRDefault="007450AA" w:rsidP="007450AA">
      <w:pPr>
        <w:pStyle w:val="Nadpis1"/>
      </w:pPr>
      <w:r>
        <w:rPr>
          <w:rStyle w:val="Nadpis3Char"/>
          <w:b/>
          <w:bCs/>
          <w:color w:val="365F91"/>
        </w:rPr>
        <w:t>3</w:t>
      </w:r>
      <w:r w:rsidR="00907F93" w:rsidRPr="007450AA">
        <w:rPr>
          <w:rStyle w:val="Nadpis3Char"/>
          <w:b/>
          <w:bCs/>
          <w:color w:val="365F91"/>
        </w:rPr>
        <w:t xml:space="preserve">. </w:t>
      </w:r>
      <w:r>
        <w:rPr>
          <w:rStyle w:val="Nadpis3Char"/>
          <w:b/>
          <w:bCs/>
          <w:color w:val="365F91"/>
        </w:rPr>
        <w:t>etapa srpen</w:t>
      </w:r>
      <w:r w:rsidR="00907F93" w:rsidRPr="007450AA">
        <w:rPr>
          <w:rStyle w:val="Nadpis3Char"/>
          <w:b/>
          <w:bCs/>
          <w:color w:val="365F91"/>
        </w:rPr>
        <w:t xml:space="preserve"> 2020 – </w:t>
      </w:r>
      <w:r>
        <w:rPr>
          <w:rStyle w:val="Nadpis3Char"/>
          <w:b/>
          <w:bCs/>
          <w:color w:val="365F91"/>
        </w:rPr>
        <w:t xml:space="preserve">výzdoba </w:t>
      </w:r>
      <w:proofErr w:type="spellStart"/>
      <w:r w:rsidR="009B4728">
        <w:rPr>
          <w:rStyle w:val="Nadpis3Char"/>
          <w:b/>
          <w:bCs/>
          <w:color w:val="365F91"/>
        </w:rPr>
        <w:t>Arionovy</w:t>
      </w:r>
      <w:proofErr w:type="spellEnd"/>
      <w:r w:rsidR="009B4728">
        <w:rPr>
          <w:rStyle w:val="Nadpis3Char"/>
          <w:b/>
          <w:bCs/>
          <w:color w:val="365F91"/>
        </w:rPr>
        <w:t xml:space="preserve"> kašny na Horním náměstí</w:t>
      </w:r>
    </w:p>
    <w:p w:rsidR="007B4252" w:rsidRDefault="00171F28" w:rsidP="00253308">
      <w:pPr>
        <w:jc w:val="both"/>
      </w:pPr>
      <w:r>
        <w:t xml:space="preserve">Floristická výzdoba </w:t>
      </w:r>
      <w:proofErr w:type="spellStart"/>
      <w:r w:rsidR="009B4728">
        <w:t>Arionovy</w:t>
      </w:r>
      <w:proofErr w:type="spellEnd"/>
      <w:r w:rsidR="009B4728">
        <w:t xml:space="preserve"> kašny</w:t>
      </w:r>
      <w:r w:rsidR="007B4252">
        <w:t xml:space="preserve"> z čerstvých květin a přírodních materiálů. Barevnost je volena modro-bílá, ladící k tematice vody a mořské pěny. Sortiment květin je při obnovách obměňován a je tvořen především z květů </w:t>
      </w:r>
      <w:proofErr w:type="spellStart"/>
      <w:r w:rsidR="007B4252" w:rsidRPr="007B4252">
        <w:rPr>
          <w:i/>
        </w:rPr>
        <w:t>Hydrangea</w:t>
      </w:r>
      <w:proofErr w:type="spellEnd"/>
      <w:r w:rsidR="007B4252" w:rsidRPr="007B4252">
        <w:rPr>
          <w:i/>
        </w:rPr>
        <w:t xml:space="preserve">, Aster, </w:t>
      </w:r>
      <w:proofErr w:type="spellStart"/>
      <w:r w:rsidR="007B4252" w:rsidRPr="007B4252">
        <w:rPr>
          <w:i/>
        </w:rPr>
        <w:t>Gladiolus</w:t>
      </w:r>
      <w:proofErr w:type="spellEnd"/>
      <w:r w:rsidR="007B4252" w:rsidRPr="007B4252">
        <w:rPr>
          <w:i/>
        </w:rPr>
        <w:t xml:space="preserve">, </w:t>
      </w:r>
      <w:proofErr w:type="spellStart"/>
      <w:r w:rsidR="007B4252" w:rsidRPr="007B4252">
        <w:rPr>
          <w:i/>
        </w:rPr>
        <w:t>Limonium</w:t>
      </w:r>
      <w:proofErr w:type="spellEnd"/>
      <w:r w:rsidR="007B4252" w:rsidRPr="007B4252">
        <w:rPr>
          <w:i/>
        </w:rPr>
        <w:t xml:space="preserve">, </w:t>
      </w:r>
      <w:proofErr w:type="spellStart"/>
      <w:r w:rsidR="007B4252" w:rsidRPr="007B4252">
        <w:rPr>
          <w:i/>
        </w:rPr>
        <w:t>Gypsophila</w:t>
      </w:r>
      <w:proofErr w:type="spellEnd"/>
      <w:r w:rsidR="007B4252" w:rsidRPr="007B4252">
        <w:rPr>
          <w:i/>
        </w:rPr>
        <w:t xml:space="preserve">, </w:t>
      </w:r>
      <w:proofErr w:type="spellStart"/>
      <w:r w:rsidR="007B4252" w:rsidRPr="007B4252">
        <w:rPr>
          <w:i/>
        </w:rPr>
        <w:t>Delphinium</w:t>
      </w:r>
      <w:proofErr w:type="spellEnd"/>
      <w:r w:rsidR="007B4252">
        <w:t xml:space="preserve"> atd. Technický materiál je použit nekovový, aby nedocházelo k rezavění prvků a nežádoucímu zbarvení vody a kamene. Betonové konstrukce jsou podloženy, aby nedošlo k poškrábání kamenné vany kašny.</w:t>
      </w:r>
    </w:p>
    <w:p w:rsidR="00907F93" w:rsidRDefault="00907F93" w:rsidP="00253308">
      <w:pPr>
        <w:jc w:val="both"/>
      </w:pPr>
      <w:r>
        <w:t>Realizace projektu sestává z projekčních prací, autorského dozoru, realizačních prací</w:t>
      </w:r>
      <w:r w:rsidR="007B4252">
        <w:t xml:space="preserve"> a obnovy</w:t>
      </w:r>
      <w:r>
        <w:t xml:space="preserve"> (</w:t>
      </w:r>
      <w:r w:rsidR="007B4252">
        <w:t>aranžérské a </w:t>
      </w:r>
      <w:r w:rsidR="00171F28">
        <w:t>floristické</w:t>
      </w:r>
      <w:r w:rsidR="007B4252">
        <w:t xml:space="preserve"> práce</w:t>
      </w:r>
      <w:r>
        <w:t>), spotřeby materiálu, manipulace a dopravy, likvidace.</w:t>
      </w:r>
    </w:p>
    <w:p w:rsidR="00907F93" w:rsidRDefault="00907F93" w:rsidP="00253308">
      <w:pPr>
        <w:spacing w:after="0"/>
        <w:jc w:val="both"/>
      </w:pPr>
      <w:r>
        <w:t>Příprava:</w:t>
      </w:r>
      <w:r>
        <w:tab/>
      </w:r>
      <w:r>
        <w:tab/>
      </w:r>
      <w:r w:rsidR="00171F28">
        <w:t>květen - červenec</w:t>
      </w:r>
      <w:r>
        <w:t xml:space="preserve"> 2020</w:t>
      </w:r>
    </w:p>
    <w:p w:rsidR="00907F93" w:rsidRDefault="00907F93" w:rsidP="00253308">
      <w:pPr>
        <w:spacing w:after="0"/>
        <w:jc w:val="both"/>
      </w:pPr>
      <w:r>
        <w:t>Instalace:</w:t>
      </w:r>
      <w:r>
        <w:tab/>
      </w:r>
      <w:r>
        <w:tab/>
      </w:r>
      <w:r w:rsidR="00171F28">
        <w:t>3. – 5. 8.</w:t>
      </w:r>
      <w:r>
        <w:t xml:space="preserve"> 2020</w:t>
      </w:r>
    </w:p>
    <w:p w:rsidR="009B4728" w:rsidRDefault="009B4728" w:rsidP="00253308">
      <w:pPr>
        <w:spacing w:after="0"/>
        <w:jc w:val="both"/>
      </w:pPr>
      <w:r>
        <w:t>Obnova:</w:t>
      </w:r>
      <w:r>
        <w:tab/>
      </w:r>
      <w:r>
        <w:tab/>
        <w:t>12. 8., 19. 8., 26. 8.</w:t>
      </w:r>
    </w:p>
    <w:p w:rsidR="00907F93" w:rsidRDefault="00907F93" w:rsidP="00253308">
      <w:pPr>
        <w:spacing w:after="0"/>
        <w:jc w:val="both"/>
      </w:pPr>
      <w:r>
        <w:t xml:space="preserve">Expozice: </w:t>
      </w:r>
      <w:r>
        <w:tab/>
      </w:r>
      <w:r>
        <w:tab/>
      </w:r>
      <w:r w:rsidR="00171F28">
        <w:t>6</w:t>
      </w:r>
      <w:r>
        <w:t xml:space="preserve">. </w:t>
      </w:r>
      <w:r w:rsidR="00171F28">
        <w:t xml:space="preserve">8. </w:t>
      </w:r>
      <w:r>
        <w:t xml:space="preserve">– </w:t>
      </w:r>
      <w:r w:rsidR="009B4728">
        <w:t>1</w:t>
      </w:r>
      <w:r>
        <w:t xml:space="preserve">. </w:t>
      </w:r>
      <w:r w:rsidR="00171F28">
        <w:t>9</w:t>
      </w:r>
      <w:r>
        <w:t>. 2020</w:t>
      </w:r>
    </w:p>
    <w:p w:rsidR="00907F93" w:rsidRDefault="00907F93" w:rsidP="00253308">
      <w:pPr>
        <w:spacing w:after="0"/>
        <w:jc w:val="both"/>
      </w:pPr>
      <w:r>
        <w:t xml:space="preserve">Likvidace: </w:t>
      </w:r>
      <w:r>
        <w:tab/>
      </w:r>
      <w:r>
        <w:tab/>
      </w:r>
      <w:r w:rsidR="009B4728">
        <w:t>2</w:t>
      </w:r>
      <w:r w:rsidR="00171F28">
        <w:t>. 9.</w:t>
      </w:r>
      <w:r>
        <w:t xml:space="preserve"> 2020</w:t>
      </w:r>
    </w:p>
    <w:p w:rsidR="00907F93" w:rsidRDefault="00907F93" w:rsidP="00253308">
      <w:pPr>
        <w:spacing w:after="0"/>
        <w:jc w:val="both"/>
      </w:pPr>
      <w:r>
        <w:t>Cena:</w:t>
      </w:r>
      <w:r>
        <w:tab/>
      </w:r>
      <w:r>
        <w:tab/>
      </w:r>
      <w:r>
        <w:tab/>
      </w:r>
      <w:r w:rsidR="00171F28">
        <w:t>250 000</w:t>
      </w:r>
      <w:r>
        <w:t xml:space="preserve"> Kč </w:t>
      </w:r>
      <w:r w:rsidR="00171F28">
        <w:t>vč.</w:t>
      </w:r>
      <w:r>
        <w:t xml:space="preserve"> DPH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85"/>
        <w:gridCol w:w="3669"/>
      </w:tblGrid>
      <w:tr w:rsidR="00605A9F" w:rsidRPr="009B76FD" w:rsidTr="00A139CA">
        <w:tc>
          <w:tcPr>
            <w:tcW w:w="5285" w:type="dxa"/>
          </w:tcPr>
          <w:p w:rsidR="00605A9F" w:rsidRPr="009B76FD" w:rsidRDefault="00605A9F" w:rsidP="00A139CA">
            <w:pPr>
              <w:spacing w:after="0" w:line="240" w:lineRule="auto"/>
              <w:jc w:val="both"/>
              <w:rPr>
                <w:b/>
              </w:rPr>
            </w:pPr>
            <w:r w:rsidRPr="009B76FD">
              <w:rPr>
                <w:b/>
              </w:rPr>
              <w:t>Služby</w:t>
            </w:r>
          </w:p>
        </w:tc>
        <w:tc>
          <w:tcPr>
            <w:tcW w:w="3669" w:type="dxa"/>
          </w:tcPr>
          <w:p w:rsidR="00605A9F" w:rsidRPr="009B76FD" w:rsidRDefault="00605A9F" w:rsidP="00A139CA">
            <w:pPr>
              <w:spacing w:after="0" w:line="240" w:lineRule="auto"/>
              <w:jc w:val="both"/>
            </w:pPr>
          </w:p>
        </w:tc>
      </w:tr>
      <w:tr w:rsidR="00605A9F" w:rsidRPr="009B76FD" w:rsidTr="00A139CA">
        <w:tc>
          <w:tcPr>
            <w:tcW w:w="5285" w:type="dxa"/>
          </w:tcPr>
          <w:p w:rsidR="00605A9F" w:rsidRPr="009B76FD" w:rsidRDefault="00605A9F" w:rsidP="00A139CA">
            <w:pPr>
              <w:spacing w:after="0" w:line="240" w:lineRule="auto"/>
              <w:jc w:val="both"/>
            </w:pPr>
            <w:r w:rsidRPr="009B76FD">
              <w:t>Projekční práce</w:t>
            </w:r>
            <w:r>
              <w:t xml:space="preserve"> (vč. autorského dozoru)</w:t>
            </w:r>
          </w:p>
        </w:tc>
        <w:tc>
          <w:tcPr>
            <w:tcW w:w="3669" w:type="dxa"/>
          </w:tcPr>
          <w:p w:rsidR="00605A9F" w:rsidRPr="009B76FD" w:rsidRDefault="00605A9F" w:rsidP="00A139CA">
            <w:pPr>
              <w:spacing w:after="0" w:line="240" w:lineRule="auto"/>
              <w:jc w:val="both"/>
            </w:pPr>
            <w:r>
              <w:t xml:space="preserve">20 000 </w:t>
            </w:r>
            <w:r w:rsidRPr="009B76FD">
              <w:t>Kč</w:t>
            </w:r>
          </w:p>
        </w:tc>
      </w:tr>
      <w:tr w:rsidR="00605A9F" w:rsidRPr="009B76FD" w:rsidTr="00A139CA">
        <w:tc>
          <w:tcPr>
            <w:tcW w:w="5285" w:type="dxa"/>
          </w:tcPr>
          <w:p w:rsidR="00605A9F" w:rsidRPr="009B76FD" w:rsidRDefault="00605A9F" w:rsidP="00A139CA">
            <w:pPr>
              <w:spacing w:after="0" w:line="240" w:lineRule="auto"/>
              <w:jc w:val="both"/>
            </w:pPr>
            <w:r>
              <w:t>Aranžérské a floristické práce</w:t>
            </w:r>
          </w:p>
        </w:tc>
        <w:tc>
          <w:tcPr>
            <w:tcW w:w="3669" w:type="dxa"/>
          </w:tcPr>
          <w:p w:rsidR="00605A9F" w:rsidRPr="009B76FD" w:rsidRDefault="00605A9F" w:rsidP="00605A9F">
            <w:pPr>
              <w:spacing w:after="0" w:line="240" w:lineRule="auto"/>
              <w:jc w:val="both"/>
            </w:pPr>
            <w:r>
              <w:t xml:space="preserve">55 000 </w:t>
            </w:r>
            <w:r w:rsidRPr="009B76FD">
              <w:t>Kč</w:t>
            </w:r>
          </w:p>
        </w:tc>
      </w:tr>
      <w:tr w:rsidR="00605A9F" w:rsidRPr="009B76FD" w:rsidTr="00A139CA">
        <w:tc>
          <w:tcPr>
            <w:tcW w:w="5285" w:type="dxa"/>
          </w:tcPr>
          <w:p w:rsidR="00605A9F" w:rsidRPr="009B76FD" w:rsidRDefault="00605A9F" w:rsidP="00A139CA">
            <w:pPr>
              <w:spacing w:after="0" w:line="240" w:lineRule="auto"/>
              <w:jc w:val="both"/>
            </w:pPr>
            <w:r>
              <w:t>Doprava</w:t>
            </w:r>
          </w:p>
        </w:tc>
        <w:tc>
          <w:tcPr>
            <w:tcW w:w="3669" w:type="dxa"/>
          </w:tcPr>
          <w:p w:rsidR="00605A9F" w:rsidRDefault="00605A9F" w:rsidP="00A139CA">
            <w:pPr>
              <w:spacing w:after="0" w:line="240" w:lineRule="auto"/>
              <w:jc w:val="both"/>
            </w:pPr>
            <w:r>
              <w:t>10 000 Kč</w:t>
            </w:r>
          </w:p>
        </w:tc>
      </w:tr>
      <w:tr w:rsidR="00605A9F" w:rsidRPr="009B76FD" w:rsidTr="00A139CA">
        <w:tc>
          <w:tcPr>
            <w:tcW w:w="5285" w:type="dxa"/>
          </w:tcPr>
          <w:p w:rsidR="00605A9F" w:rsidRPr="009B76FD" w:rsidRDefault="00605A9F" w:rsidP="00A139CA">
            <w:pPr>
              <w:spacing w:after="0" w:line="240" w:lineRule="auto"/>
              <w:jc w:val="both"/>
              <w:rPr>
                <w:b/>
              </w:rPr>
            </w:pPr>
            <w:r w:rsidRPr="009B76FD">
              <w:rPr>
                <w:b/>
              </w:rPr>
              <w:t>Spotřeba materiálu</w:t>
            </w:r>
          </w:p>
        </w:tc>
        <w:tc>
          <w:tcPr>
            <w:tcW w:w="3669" w:type="dxa"/>
          </w:tcPr>
          <w:p w:rsidR="00605A9F" w:rsidRPr="009B76FD" w:rsidRDefault="00605A9F" w:rsidP="00A139CA">
            <w:pPr>
              <w:spacing w:after="0" w:line="240" w:lineRule="auto"/>
              <w:jc w:val="both"/>
            </w:pPr>
          </w:p>
        </w:tc>
      </w:tr>
      <w:tr w:rsidR="00605A9F" w:rsidRPr="009B76FD" w:rsidTr="00A139CA">
        <w:tc>
          <w:tcPr>
            <w:tcW w:w="5285" w:type="dxa"/>
          </w:tcPr>
          <w:p w:rsidR="00605A9F" w:rsidRPr="009B76FD" w:rsidRDefault="00605A9F" w:rsidP="00A139CA">
            <w:pPr>
              <w:spacing w:after="0" w:line="240" w:lineRule="auto"/>
              <w:jc w:val="both"/>
            </w:pPr>
            <w:r>
              <w:t>Spojovací</w:t>
            </w:r>
            <w:r w:rsidRPr="009B76FD">
              <w:t xml:space="preserve"> materiál</w:t>
            </w:r>
          </w:p>
        </w:tc>
        <w:tc>
          <w:tcPr>
            <w:tcW w:w="3669" w:type="dxa"/>
          </w:tcPr>
          <w:p w:rsidR="00605A9F" w:rsidRPr="009B76FD" w:rsidRDefault="00605A9F" w:rsidP="00A139CA">
            <w:pPr>
              <w:spacing w:after="0" w:line="240" w:lineRule="auto"/>
              <w:jc w:val="both"/>
            </w:pPr>
            <w:r>
              <w:t xml:space="preserve">15 000 </w:t>
            </w:r>
            <w:r w:rsidRPr="009B76FD">
              <w:t>Kč</w:t>
            </w:r>
          </w:p>
        </w:tc>
      </w:tr>
      <w:tr w:rsidR="00605A9F" w:rsidRPr="009B76FD" w:rsidTr="00A139CA">
        <w:tc>
          <w:tcPr>
            <w:tcW w:w="5285" w:type="dxa"/>
          </w:tcPr>
          <w:p w:rsidR="00605A9F" w:rsidRPr="009B76FD" w:rsidRDefault="00605A9F" w:rsidP="00A139CA">
            <w:pPr>
              <w:spacing w:after="0" w:line="240" w:lineRule="auto"/>
              <w:jc w:val="both"/>
            </w:pPr>
            <w:r w:rsidRPr="009B76FD">
              <w:t>Aranžérský materiál</w:t>
            </w:r>
          </w:p>
        </w:tc>
        <w:tc>
          <w:tcPr>
            <w:tcW w:w="3669" w:type="dxa"/>
          </w:tcPr>
          <w:p w:rsidR="00605A9F" w:rsidRPr="009B76FD" w:rsidRDefault="00605A9F" w:rsidP="00A139CA">
            <w:pPr>
              <w:spacing w:after="0" w:line="240" w:lineRule="auto"/>
              <w:jc w:val="both"/>
            </w:pPr>
            <w:r>
              <w:t xml:space="preserve">150 000 </w:t>
            </w:r>
            <w:r w:rsidRPr="009B76FD">
              <w:t>Kč</w:t>
            </w:r>
          </w:p>
        </w:tc>
      </w:tr>
    </w:tbl>
    <w:p w:rsidR="00907F93" w:rsidRDefault="00907F93" w:rsidP="00253308">
      <w:pPr>
        <w:spacing w:after="0"/>
        <w:jc w:val="both"/>
      </w:pPr>
    </w:p>
    <w:p w:rsidR="007B4252" w:rsidRDefault="007B4252" w:rsidP="00253308">
      <w:pPr>
        <w:spacing w:after="0"/>
        <w:jc w:val="both"/>
      </w:pPr>
      <w:r w:rsidRPr="007B4252">
        <w:rPr>
          <w:noProof/>
          <w:lang w:eastAsia="cs-CZ"/>
        </w:rPr>
        <w:lastRenderedPageBreak/>
        <w:drawing>
          <wp:inline distT="0" distB="0" distL="0" distR="0">
            <wp:extent cx="5760720" cy="383442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252" w:rsidSect="00536BD9">
      <w:pgSz w:w="11906" w:h="16838"/>
      <w:pgMar w:top="89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4A81E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0C016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3AE38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BFEFF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41437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3DCD0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54A8A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A0EB2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BAA55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B82B5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0BA27CA"/>
    <w:multiLevelType w:val="hybridMultilevel"/>
    <w:tmpl w:val="A114039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5BB0467"/>
    <w:multiLevelType w:val="hybridMultilevel"/>
    <w:tmpl w:val="C48E21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8E9"/>
    <w:rsid w:val="00010C5C"/>
    <w:rsid w:val="00012BCF"/>
    <w:rsid w:val="00040333"/>
    <w:rsid w:val="000B478C"/>
    <w:rsid w:val="000E44CA"/>
    <w:rsid w:val="00146462"/>
    <w:rsid w:val="00171F28"/>
    <w:rsid w:val="002226B5"/>
    <w:rsid w:val="00253308"/>
    <w:rsid w:val="00284F2F"/>
    <w:rsid w:val="00286C63"/>
    <w:rsid w:val="002D07AB"/>
    <w:rsid w:val="002D1350"/>
    <w:rsid w:val="002E696C"/>
    <w:rsid w:val="00323D8D"/>
    <w:rsid w:val="0032684E"/>
    <w:rsid w:val="00327559"/>
    <w:rsid w:val="00336389"/>
    <w:rsid w:val="0036613E"/>
    <w:rsid w:val="00391B40"/>
    <w:rsid w:val="003A0080"/>
    <w:rsid w:val="00427F7D"/>
    <w:rsid w:val="004502E1"/>
    <w:rsid w:val="00494BAB"/>
    <w:rsid w:val="0052092A"/>
    <w:rsid w:val="00536BD9"/>
    <w:rsid w:val="005B21B4"/>
    <w:rsid w:val="005B35C7"/>
    <w:rsid w:val="005D4B54"/>
    <w:rsid w:val="005E6353"/>
    <w:rsid w:val="00605A9F"/>
    <w:rsid w:val="00634A05"/>
    <w:rsid w:val="00656D91"/>
    <w:rsid w:val="00683702"/>
    <w:rsid w:val="006E3486"/>
    <w:rsid w:val="007411A6"/>
    <w:rsid w:val="007450AA"/>
    <w:rsid w:val="007528E9"/>
    <w:rsid w:val="00781907"/>
    <w:rsid w:val="00792194"/>
    <w:rsid w:val="007B4252"/>
    <w:rsid w:val="007E345E"/>
    <w:rsid w:val="00840C50"/>
    <w:rsid w:val="008C54F5"/>
    <w:rsid w:val="008C73F8"/>
    <w:rsid w:val="008E45F0"/>
    <w:rsid w:val="00907F93"/>
    <w:rsid w:val="00916BEC"/>
    <w:rsid w:val="009517C5"/>
    <w:rsid w:val="00983D42"/>
    <w:rsid w:val="009A33AB"/>
    <w:rsid w:val="009B03D0"/>
    <w:rsid w:val="009B4728"/>
    <w:rsid w:val="009B76FD"/>
    <w:rsid w:val="009E3D81"/>
    <w:rsid w:val="00A03262"/>
    <w:rsid w:val="00A711B2"/>
    <w:rsid w:val="00A94111"/>
    <w:rsid w:val="00B22047"/>
    <w:rsid w:val="00B92656"/>
    <w:rsid w:val="00BD11E8"/>
    <w:rsid w:val="00BE218F"/>
    <w:rsid w:val="00C56D8F"/>
    <w:rsid w:val="00CC777A"/>
    <w:rsid w:val="00CE0CAB"/>
    <w:rsid w:val="00D0331F"/>
    <w:rsid w:val="00D40164"/>
    <w:rsid w:val="00D57498"/>
    <w:rsid w:val="00D627DA"/>
    <w:rsid w:val="00D67713"/>
    <w:rsid w:val="00D805CA"/>
    <w:rsid w:val="00D84B40"/>
    <w:rsid w:val="00D85D15"/>
    <w:rsid w:val="00DB0D58"/>
    <w:rsid w:val="00DB2827"/>
    <w:rsid w:val="00DD231E"/>
    <w:rsid w:val="00DD6D95"/>
    <w:rsid w:val="00DE7624"/>
    <w:rsid w:val="00E863DC"/>
    <w:rsid w:val="00F55F6A"/>
    <w:rsid w:val="00F93293"/>
    <w:rsid w:val="00FA51E7"/>
    <w:rsid w:val="00FE7EB4"/>
    <w:rsid w:val="00FF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4B54"/>
    <w:pPr>
      <w:spacing w:after="200" w:line="276" w:lineRule="auto"/>
    </w:pPr>
    <w:rPr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2E696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2E696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2E696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2E696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2E696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2E696C"/>
    <w:rPr>
      <w:rFonts w:ascii="Cambria" w:hAnsi="Cambria" w:cs="Times New Roman"/>
      <w:b/>
      <w:bCs/>
      <w:color w:val="4F81BD"/>
    </w:rPr>
  </w:style>
  <w:style w:type="paragraph" w:styleId="Textbubliny">
    <w:name w:val="Balloon Text"/>
    <w:basedOn w:val="Normln"/>
    <w:link w:val="TextbublinyChar"/>
    <w:uiPriority w:val="99"/>
    <w:semiHidden/>
    <w:rsid w:val="008C73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C73F8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99"/>
    <w:qFormat/>
    <w:rsid w:val="000E44CA"/>
    <w:pPr>
      <w:ind w:left="720"/>
      <w:contextualSpacing/>
    </w:pPr>
  </w:style>
  <w:style w:type="table" w:styleId="Mkatabulky">
    <w:name w:val="Table Grid"/>
    <w:basedOn w:val="Normlntabulka"/>
    <w:uiPriority w:val="99"/>
    <w:rsid w:val="00656D9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rsid w:val="003A00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rsid w:val="0033638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4B54"/>
    <w:pPr>
      <w:spacing w:after="200" w:line="276" w:lineRule="auto"/>
    </w:pPr>
    <w:rPr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2E696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2E696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2E696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2E696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2E696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2E696C"/>
    <w:rPr>
      <w:rFonts w:ascii="Cambria" w:hAnsi="Cambria" w:cs="Times New Roman"/>
      <w:b/>
      <w:bCs/>
      <w:color w:val="4F81BD"/>
    </w:rPr>
  </w:style>
  <w:style w:type="paragraph" w:styleId="Textbubliny">
    <w:name w:val="Balloon Text"/>
    <w:basedOn w:val="Normln"/>
    <w:link w:val="TextbublinyChar"/>
    <w:uiPriority w:val="99"/>
    <w:semiHidden/>
    <w:rsid w:val="008C73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C73F8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99"/>
    <w:qFormat/>
    <w:rsid w:val="000E44CA"/>
    <w:pPr>
      <w:ind w:left="720"/>
      <w:contextualSpacing/>
    </w:pPr>
  </w:style>
  <w:style w:type="table" w:styleId="Mkatabulky">
    <w:name w:val="Table Grid"/>
    <w:basedOn w:val="Normlntabulka"/>
    <w:uiPriority w:val="99"/>
    <w:rsid w:val="00656D9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rsid w:val="003A00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rsid w:val="0033638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02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56C2C0C3B94B4F97DAE96BC1D0DC66" ma:contentTypeVersion="6" ma:contentTypeDescription="Vytvořit nový dokument" ma:contentTypeScope="" ma:versionID="3b9fca6f2ede64c27928a1205fbfc335">
  <xsd:schema xmlns:xsd="http://www.w3.org/2001/XMLSchema" xmlns:p="http://schemas.microsoft.com/office/2006/metadata/properties" xmlns:ns2="57c63848-cd23-4d35-9a99-01368b7ae041" targetNamespace="http://schemas.microsoft.com/office/2006/metadata/properties" ma:root="true" ma:fieldsID="5aacbeff495357dacc9ed3e6d2995896" ns2:_="">
    <xsd:import namespace="57c63848-cd23-4d35-9a99-01368b7ae041"/>
    <xsd:element name="properties">
      <xsd:complexType>
        <xsd:sequence>
          <xsd:element name="documentManagement">
            <xsd:complexType>
              <xsd:all>
                <xsd:element ref="ns2:Autor" minOccurs="0"/>
                <xsd:element ref="ns2:_x010c__x00ed_slo_x0020_dokumentu" minOccurs="0"/>
                <xsd:element ref="ns2:Datum_x0020_vystaven_x00ed_" minOccurs="0"/>
                <xsd:element ref="ns2:Popis_x0020_dokumentu" minOccurs="0"/>
                <xsd:element ref="ns2:N_x00e1_zev_x0020_souboru" minOccurs="0"/>
                <xsd:element ref="ns2:ID_x0020_Pracovn_x00ed_ka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57c63848-cd23-4d35-9a99-01368b7ae041" elementFormDefault="qualified">
    <xsd:import namespace="http://schemas.microsoft.com/office/2006/documentManagement/types"/>
    <xsd:element name="Autor" ma:index="8" nillable="true" ma:displayName="Autor" ma:internalName="Autor">
      <xsd:simpleType>
        <xsd:restriction base="dms:Text">
          <xsd:maxLength value="255"/>
        </xsd:restriction>
      </xsd:simpleType>
    </xsd:element>
    <xsd:element name="_x010c__x00ed_slo_x0020_dokumentu" ma:index="9" nillable="true" ma:displayName="Číslo dokumentu" ma:internalName="_x010c__x00ed_slo_x0020_dokumentu">
      <xsd:simpleType>
        <xsd:restriction base="dms:Text">
          <xsd:maxLength value="255"/>
        </xsd:restriction>
      </xsd:simpleType>
    </xsd:element>
    <xsd:element name="Datum_x0020_vystaven_x00ed_" ma:index="10" nillable="true" ma:displayName="Datum vystavení" ma:internalName="Datum_x0020_vystaven_x00ed_">
      <xsd:simpleType>
        <xsd:restriction base="dms:Text">
          <xsd:maxLength value="255"/>
        </xsd:restriction>
      </xsd:simpleType>
    </xsd:element>
    <xsd:element name="Popis_x0020_dokumentu" ma:index="11" nillable="true" ma:displayName="Popis dokumentu" ma:internalName="Popis_x0020_dokumentu">
      <xsd:simpleType>
        <xsd:restriction base="dms:Text">
          <xsd:maxLength value="255"/>
        </xsd:restriction>
      </xsd:simpleType>
    </xsd:element>
    <xsd:element name="N_x00e1_zev_x0020_souboru" ma:index="12" nillable="true" ma:displayName="Název souboru" ma:internalName="N_x00e1_zev_x0020_souboru">
      <xsd:simpleType>
        <xsd:restriction base="dms:Text">
          <xsd:maxLength value="255"/>
        </xsd:restriction>
      </xsd:simpleType>
    </xsd:element>
    <xsd:element name="ID_x0020_Pracovn_x00ed_ka" ma:index="13" nillable="true" ma:displayName="ID Pracovníka" ma:internalName="ID_x0020_Pracovn_x00ed_ka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D_x0020_Pracovn_x00ed_ka xmlns="57c63848-cd23-4d35-9a99-01368b7ae041">3572</ID_x0020_Pracovn_x00ed_ka>
    <Autor xmlns="57c63848-cd23-4d35-9a99-01368b7ae041">Radka Plachá DiS.</Autor>
    <_x010c__x00ed_slo_x0020_dokumentu xmlns="57c63848-cd23-4d35-9a99-01368b7ae041" xsi:nil="true"/>
    <Datum_x0020_vystaven_x00ed_ xmlns="57c63848-cd23-4d35-9a99-01368b7ae041" xsi:nil="true"/>
    <Popis_x0020_dokumentu xmlns="57c63848-cd23-4d35-9a99-01368b7ae041" xsi:nil="true"/>
    <N_x00e1_zev_x0020_souboru xmlns="57c63848-cd23-4d35-9a99-01368b7ae041">Příloha č_ 1 dodatku_flora.docx</N_x00e1_zev_x0020_souboru>
  </documentManagement>
</p:properties>
</file>

<file path=customXml/itemProps1.xml><?xml version="1.0" encoding="utf-8"?>
<ds:datastoreItem xmlns:ds="http://schemas.openxmlformats.org/officeDocument/2006/customXml" ds:itemID="{A1B29B6F-D518-455B-8F64-5B3890661FFF}"/>
</file>

<file path=customXml/itemProps2.xml><?xml version="1.0" encoding="utf-8"?>
<ds:datastoreItem xmlns:ds="http://schemas.openxmlformats.org/officeDocument/2006/customXml" ds:itemID="{A59071EE-A9C6-448F-BF4C-D04A0C7A11D8}"/>
</file>

<file path=customXml/itemProps3.xml><?xml version="1.0" encoding="utf-8"?>
<ds:datastoreItem xmlns:ds="http://schemas.openxmlformats.org/officeDocument/2006/customXml" ds:itemID="{114ECBF6-83E1-43D4-A00E-BC342294EC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469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</vt:lpstr>
    </vt:vector>
  </TitlesOfParts>
  <Company>MMOL</Company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</dc:title>
  <dc:creator>Pobežal Josef</dc:creator>
  <cp:lastModifiedBy>Ostrá Martina</cp:lastModifiedBy>
  <cp:revision>2</cp:revision>
  <cp:lastPrinted>2020-08-25T05:35:00Z</cp:lastPrinted>
  <dcterms:created xsi:type="dcterms:W3CDTF">2020-08-25T05:38:00Z</dcterms:created>
  <dcterms:modified xsi:type="dcterms:W3CDTF">2020-08-25T05:38:00Z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0x0101008756C2C0C3B94B4F97DAE96BC1D0DC66</vt:lpwstr>
  </property>
  <property fmtid="{D5CDD505-2E9C-101B-9397-08002B2CF9AE}" pid="3" name="_CopySource">
    <vt:lpwstr>Příloha č_ 1 dodatku_flora.docx</vt:lpwstr>
  </property>
</Properties>
</file>