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335280" distB="60960" distL="114300" distR="2104390" simplePos="0" relativeHeight="125829378" behindDoc="0" locked="0" layoutInCell="1" allowOverlap="1">
                <wp:simplePos x="0" y="0"/>
                <wp:positionH relativeFrom="page">
                  <wp:posOffset>3827145</wp:posOffset>
                </wp:positionH>
                <wp:positionV relativeFrom="paragraph">
                  <wp:posOffset>972185</wp:posOffset>
                </wp:positionV>
                <wp:extent cx="1286510" cy="17653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86510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č. smlouvy kupujícího: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01.35000000000002pt;margin-top:76.549999999999997pt;width:101.3pt;height:13.9pt;z-index:-125829375;mso-wrap-distance-left:9.pt;mso-wrap-distance-top:26.399999999999999pt;mso-wrap-distance-right:165.69999999999999pt;mso-wrap-distance-bottom:4.7999999999999998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č. smlouvy kupujícího: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477010" distR="114300" simplePos="0" relativeHeight="125829380" behindDoc="0" locked="0" layoutInCell="1" allowOverlap="1">
                <wp:simplePos x="0" y="0"/>
                <wp:positionH relativeFrom="page">
                  <wp:posOffset>5189855</wp:posOffset>
                </wp:positionH>
                <wp:positionV relativeFrom="paragraph">
                  <wp:posOffset>636905</wp:posOffset>
                </wp:positionV>
                <wp:extent cx="1913890" cy="57277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13890" cy="572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p r; s p ě v ková o rp </w:t>
                            </w:r>
                            <w:r>
                              <w:rPr>
                                <w:smallCaps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 ■ 11 z </w:t>
                            </w:r>
                            <w:r>
                              <w:rPr>
                                <w:smallCaps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&lt;j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 c </w:t>
                            </w:r>
                            <w:r>
                              <w:rPr>
                                <w:smallCaps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SMLOUVA REGISTROVÁNA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194" w:val="left"/>
                                <w:tab w:leader="hyphen" w:pos="2294" w:val="left"/>
                                <w:tab w:leader="hyphen" w:pos="2875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pod</w:t>
                              <w:tab/>
                              <w:t>■</w:t>
                              <w:tab/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08.64999999999998pt;margin-top:50.149999999999999pt;width:150.69999999999999pt;height:45.100000000000001pt;z-index:-125829373;mso-wrap-distance-left:116.3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p r; s p ě v ková o rp </w:t>
                      </w:r>
                      <w:r>
                        <w:rPr>
                          <w:smallCap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a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 ■ 11 z </w:t>
                      </w:r>
                      <w:r>
                        <w:rPr>
                          <w:smallCap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&lt;j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 c </w:t>
                      </w:r>
                      <w:r>
                        <w:rPr>
                          <w:smallCap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SMLOUVA REGISTROVÁNA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194" w:val="left"/>
                          <w:tab w:leader="hyphen" w:pos="2294" w:val="left"/>
                          <w:tab w:leader="hyphen" w:pos="287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</w:t>
                        <w:tab/>
                        <w:t>■</w:t>
                        <w:tab/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kupní smlouva</w:t>
      </w:r>
      <w:bookmarkEnd w:id="0"/>
      <w:bookmarkEnd w:id="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142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(§ 2079 a násl. zák. č. 89/2012 Sb., obč. zákoníku 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č. smlouvy prodávajícího: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06" w:lineRule="auto"/>
        <w:ind w:left="2740" w:right="0" w:firstLine="0"/>
        <w:jc w:val="left"/>
        <w:rPr>
          <w:sz w:val="14"/>
          <w:szCs w:val="14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245" w:left="906" w:right="847" w:bottom="1149" w:header="0" w:footer="721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! /) l, </w:t>
      </w:r>
      <w:r>
        <w:rPr>
          <w:i/>
          <w:iCs/>
          <w:color w:val="000000"/>
          <w:spacing w:val="0"/>
          <w:w w:val="100"/>
          <w:position w:val="0"/>
          <w:sz w:val="8"/>
          <w:szCs w:val="8"/>
          <w:shd w:val="clear" w:color="auto" w:fill="auto"/>
          <w:lang w:val="cs-CZ" w:eastAsia="cs-CZ" w:bidi="cs-CZ"/>
        </w:rPr>
        <w:t>i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 n V i)n 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COLAS CZ, a.s.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Rubeška 215/1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190 00 Praha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IČO: 26177005 DIČ: CZ26177005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Zastoupený: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i, ředitelem závodu LOMY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Kupující: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Krajská správa a údržba silnic Vysočiny příspěvková organizace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Kosovská 1122/16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58601 Jihlava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Krajská správa a údržba silnic Vysočiny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IČO: 00090450 DIČ: CZ00090450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Zastoupený: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Ing. Radovanem Necidem, ředitelem organizace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ve věcech technických: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. koordinátorem MTZ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0"/>
          <w:szCs w:val="20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45" w:left="959" w:right="929" w:bottom="1149" w:header="0" w:footer="3" w:gutter="0"/>
          <w:cols w:num="2" w:sep="1" w:space="720" w:equalWidth="0">
            <w:col w:w="4262" w:space="811"/>
            <w:col w:w="4939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, vedoucím CM Nám. nad Oslavou</w:t>
      </w:r>
    </w:p>
    <w:p>
      <w:pPr>
        <w:widowControl w:val="0"/>
        <w:spacing w:line="207" w:lineRule="exact"/>
        <w:rPr>
          <w:sz w:val="17"/>
          <w:szCs w:val="17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50" w:left="0" w:right="0" w:bottom="1144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PŘEDMĚT SMLOUVY: Akce: D1A 111/15240 Krhov - Bačice JÚ: 40021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(dále také jako „zboží“)</w:t>
      </w:r>
    </w:p>
    <w:tbl>
      <w:tblPr>
        <w:tblOverlap w:val="never"/>
        <w:jc w:val="center"/>
        <w:tblLayout w:type="fixed"/>
      </w:tblPr>
      <w:tblGrid>
        <w:gridCol w:w="2491"/>
        <w:gridCol w:w="2083"/>
        <w:gridCol w:w="2894"/>
        <w:gridCol w:w="2482"/>
      </w:tblGrid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Název frakce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Jednotková cena bez DPH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celkem bez DPH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PDK 32/63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1400t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210,-Kč/t bez dopravy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294 000,-Kč bez DPH</w:t>
            </w:r>
          </w:p>
        </w:tc>
      </w:tr>
    </w:tbl>
    <w:p>
      <w:pPr>
        <w:widowControl w:val="0"/>
        <w:spacing w:after="459" w:line="1" w:lineRule="exact"/>
      </w:pP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DODÁVKY: do 31. 12. 2020</w:t>
      </w:r>
      <w:bookmarkEnd w:id="2"/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16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Místo plnění dodávky: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COLAS CZ, a.s. Lom Vícenice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16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Způsob dopravy: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Vlastní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16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Odběratel: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CM Náměšť nad Oslavou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Platební podmínky:</w:t>
      </w:r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160" w:right="0" w:firstLine="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Kupní ceny bude uhrazena na základě vystavené faktury. V případě prodlení se kupující zavazuje zaplatit prodávajícímu smluvní pokutu ve výši 0,2% z fakturované kupní ceny za každý den prodlení. V případě prodlení s dodáním zboží, se prodávající zavazuje zaplatit kupujícímu smluvní pokutu ve výši 0,2 % za každý pracovní den prodlení z ceny zboží, s jejímž dodáním je v prodlení.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0" w:right="0" w:firstLine="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Úhrada ceny dodávek bude prováděna bezhotovostně v CZK. Faktura bude obsahovat veškeré náležitosti daňového dokladu dle platných právních předpisů. Splatnost faktury je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30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dní od data jejího doručení.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Zboží přechází do vlastnictví kupujícího až po jeho zaplacení prodávajícímu.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160" w:right="0" w:firstLine="80"/>
        <w:jc w:val="both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Další ujednání:</w:t>
      </w:r>
      <w:bookmarkEnd w:id="6"/>
      <w:bookmarkEnd w:id="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160" w:right="0" w:firstLine="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poskytuje kupujícímu záruku za jakost zboží. Obě smluvní strany se v případě reklamace zavazují sepsat reklamační zápis. Prodávající je povinen o reklamaci rozhodnout do 30 - ti dnů ode dne sepsání reklamačního zápisu.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0" w:right="0" w:firstLine="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Kupující je oprávněn uveřejnit celý obsah smlouvy, včetně identifikačních údajů prodávajícího.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160" w:right="0" w:firstLine="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smlouvaje vyhotovena ve 2 stejnopisech. Každá smluvní strana obdrží vyhotovení (kupující 1x, prodávající 1x). Změny a dodatky lze činit pouze písemně s podpisy oprávněných osob. Tato smlouva nabývá platnosti dnem podpisu oběma smluvními stranami a účinnosti dnem uveřejnění v informačním systému veřejné správy - Registru smluv. Účastníci se dohodli, že zákonnou povinnost dle § 5 odst. 2 zákona č. 340/2015 Sb., v platném znění (zákon o registru smluv) splní kupující.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4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a kupující shodně prohlašují, že si smlouvy přečetli, že smlouva byla uzavřena jako projev svobodné vůle, bez nátlaku a oběma stranám jsou zřejmá jejich práva a povinnosti z této smlouvy vyplývající.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720" w:line="240" w:lineRule="auto"/>
        <w:ind w:left="4440" w:right="0" w:firstLine="0"/>
        <w:jc w:val="left"/>
      </w:pPr>
      <w:r>
        <mc:AlternateContent>
          <mc:Choice Requires="wps">
            <w:drawing>
              <wp:anchor distT="0" distB="1606550" distL="117475" distR="114300" simplePos="0" relativeHeight="125829382" behindDoc="0" locked="0" layoutInCell="1" allowOverlap="1">
                <wp:simplePos x="0" y="0"/>
                <wp:positionH relativeFrom="page">
                  <wp:posOffset>734695</wp:posOffset>
                </wp:positionH>
                <wp:positionV relativeFrom="margin">
                  <wp:posOffset>2045335</wp:posOffset>
                </wp:positionV>
                <wp:extent cx="1200785" cy="240665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00785" cy="2406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Praze dne: z/Z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7.850000000000001pt;margin-top:161.05000000000001pt;width:94.549999999999997pt;height:18.949999999999999pt;z-index:-125829371;mso-wrap-distance-left:9.25pt;mso-wrap-distance-right:9.pt;mso-wrap-distance-bottom:126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dne: z/Z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337945" distB="0" distL="114300" distR="251460" simplePos="0" relativeHeight="125829384" behindDoc="0" locked="0" layoutInCell="1" allowOverlap="1">
                <wp:simplePos x="0" y="0"/>
                <wp:positionH relativeFrom="page">
                  <wp:posOffset>731520</wp:posOffset>
                </wp:positionH>
                <wp:positionV relativeFrom="margin">
                  <wp:posOffset>3383280</wp:posOffset>
                </wp:positionV>
                <wp:extent cx="1066800" cy="509270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66800" cy="509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prodávajícího Ing. Josef Lapšo ředitel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57.600000000000001pt;margin-top:266.39999999999998pt;width:84.pt;height:40.100000000000001pt;z-index:-125829369;mso-wrap-distance-left:9.pt;mso-wrap-distance-top:105.34999999999999pt;mso-wrap-distance-right:19.8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prodávajícího Ing. Josef Lapšo ředitel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 dne: 0 2. 09. 2020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440" w:right="0" w:firstLine="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kupujícího Ing. Radovan Necid ředitel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250" w:left="1032" w:right="722" w:bottom="1144" w:header="0" w:footer="716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Základní text (2)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9">
    <w:name w:val="Nadpis #1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/>
      <w:strike w:val="0"/>
      <w:sz w:val="52"/>
      <w:szCs w:val="52"/>
      <w:u w:val="none"/>
    </w:rPr>
  </w:style>
  <w:style w:type="character" w:customStyle="1" w:styleId="CharStyle16">
    <w:name w:val="Jiné_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0">
    <w:name w:val="Nadpis #2_"/>
    <w:basedOn w:val="DefaultParagraphFont"/>
    <w:link w:val="Style19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11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Základní text (2)"/>
    <w:basedOn w:val="Normal"/>
    <w:link w:val="CharStyle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8">
    <w:name w:val="Nadpis #1"/>
    <w:basedOn w:val="Normal"/>
    <w:link w:val="CharStyle9"/>
    <w:pPr>
      <w:widowControl w:val="0"/>
      <w:shd w:val="clear" w:color="auto" w:fill="FFFFFF"/>
      <w:jc w:val="center"/>
      <w:outlineLvl w:val="0"/>
    </w:pPr>
    <w:rPr>
      <w:rFonts w:ascii="Arial" w:eastAsia="Arial" w:hAnsi="Arial" w:cs="Arial"/>
      <w:b w:val="0"/>
      <w:bCs w:val="0"/>
      <w:i w:val="0"/>
      <w:iCs w:val="0"/>
      <w:smallCaps/>
      <w:strike w:val="0"/>
      <w:sz w:val="52"/>
      <w:szCs w:val="52"/>
      <w:u w:val="none"/>
    </w:rPr>
  </w:style>
  <w:style w:type="paragraph" w:customStyle="1" w:styleId="Style15">
    <w:name w:val="Jiné"/>
    <w:basedOn w:val="Normal"/>
    <w:link w:val="CharStyle16"/>
    <w:pPr>
      <w:widowControl w:val="0"/>
      <w:shd w:val="clear" w:color="auto" w:fill="FFFFFF"/>
      <w:spacing w:after="11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9">
    <w:name w:val="Nadpis #2"/>
    <w:basedOn w:val="Normal"/>
    <w:link w:val="CharStyle20"/>
    <w:pPr>
      <w:widowControl w:val="0"/>
      <w:shd w:val="clear" w:color="auto" w:fill="FFFFFF"/>
      <w:spacing w:after="110"/>
      <w:ind w:left="80" w:firstLine="16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