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51" w:rsidRPr="004B1825" w:rsidRDefault="00661551" w:rsidP="00661551">
      <w:pPr>
        <w:tabs>
          <w:tab w:val="center" w:pos="4860"/>
        </w:tabs>
        <w:ind w:right="-18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Číslo smlouvy:</w:t>
      </w:r>
      <w:r>
        <w:rPr>
          <w:rFonts w:ascii="Calibri" w:hAnsi="Calibri"/>
          <w:sz w:val="22"/>
          <w:szCs w:val="22"/>
        </w:rPr>
        <w:t xml:space="preserve"> 9/2020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</w:t>
      </w:r>
      <w:r w:rsidRPr="004B1825">
        <w:rPr>
          <w:rFonts w:ascii="Calibri" w:hAnsi="Calibri"/>
          <w:sz w:val="22"/>
          <w:szCs w:val="22"/>
        </w:rPr>
        <w:t xml:space="preserve">Datum vrácení: </w:t>
      </w:r>
      <w:r>
        <w:rPr>
          <w:rFonts w:ascii="Calibri" w:hAnsi="Calibri"/>
          <w:sz w:val="22"/>
          <w:szCs w:val="22"/>
        </w:rPr>
        <w:t>2. 10. 2020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Datum: </w:t>
      </w:r>
      <w:r>
        <w:rPr>
          <w:rFonts w:ascii="Calibri" w:hAnsi="Calibri"/>
          <w:sz w:val="22"/>
          <w:szCs w:val="22"/>
        </w:rPr>
        <w:t xml:space="preserve">27.8.2020                   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</w:t>
      </w:r>
      <w:r w:rsidRPr="004B1825">
        <w:rPr>
          <w:rFonts w:ascii="Calibri" w:hAnsi="Calibri"/>
          <w:sz w:val="22"/>
          <w:szCs w:val="22"/>
        </w:rPr>
        <w:t>Prodlouženo do:</w:t>
      </w:r>
    </w:p>
    <w:p w:rsidR="00661551" w:rsidRPr="004B1825" w:rsidRDefault="00661551" w:rsidP="00661551">
      <w:pPr>
        <w:rPr>
          <w:rFonts w:ascii="Calibri" w:hAnsi="Calibri"/>
          <w:b/>
          <w:sz w:val="22"/>
          <w:szCs w:val="22"/>
        </w:rPr>
      </w:pPr>
    </w:p>
    <w:p w:rsidR="00661551" w:rsidRPr="004B1825" w:rsidRDefault="00661551" w:rsidP="00661551">
      <w:pPr>
        <w:pStyle w:val="Nadpis1"/>
        <w:jc w:val="center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Smlouva o zápůjčce</w:t>
      </w:r>
      <w:r>
        <w:rPr>
          <w:rFonts w:ascii="Calibri" w:hAnsi="Calibri"/>
          <w:sz w:val="22"/>
          <w:szCs w:val="22"/>
        </w:rPr>
        <w:t xml:space="preserve"> 9/2020</w:t>
      </w:r>
    </w:p>
    <w:p w:rsidR="00661551" w:rsidRPr="004B1825" w:rsidRDefault="00661551" w:rsidP="00661551">
      <w:pPr>
        <w:jc w:val="center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4B1825">
        <w:rPr>
          <w:rFonts w:ascii="Calibri" w:hAnsi="Calibri" w:cs="Arial"/>
          <w:color w:val="000000"/>
          <w:sz w:val="22"/>
          <w:szCs w:val="22"/>
        </w:rPr>
        <w:t>uzavřená ve smyslu  § 2193 - 2200 a následujících zákona č. 89/2012 Sb., občanského zákoníku</w:t>
      </w:r>
    </w:p>
    <w:p w:rsidR="00661551" w:rsidRPr="004B1825" w:rsidRDefault="00661551" w:rsidP="00661551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4B1825">
        <w:rPr>
          <w:rFonts w:ascii="Calibri" w:hAnsi="Calibri" w:cs="Arial"/>
          <w:color w:val="000000"/>
          <w:sz w:val="22"/>
          <w:szCs w:val="22"/>
        </w:rPr>
        <w:t>mezi smluvními stranami</w:t>
      </w:r>
    </w:p>
    <w:p w:rsidR="00661551" w:rsidRPr="004B1825" w:rsidRDefault="00661551" w:rsidP="00661551">
      <w:pPr>
        <w:jc w:val="center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jc w:val="center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b/>
          <w:sz w:val="22"/>
          <w:szCs w:val="22"/>
        </w:rPr>
        <w:t>Regionální muzeum v Chrudimi</w:t>
      </w:r>
      <w:r w:rsidRPr="004B1825">
        <w:rPr>
          <w:rFonts w:ascii="Calibri" w:hAnsi="Calibri"/>
          <w:sz w:val="22"/>
          <w:szCs w:val="22"/>
        </w:rPr>
        <w:t>,</w:t>
      </w:r>
    </w:p>
    <w:p w:rsidR="001F4AC3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Široká ul. č.p. 86, 537 01 Chrudim, IČO             </w:t>
      </w:r>
    </w:p>
    <w:p w:rsidR="00661551" w:rsidRPr="004B1825" w:rsidRDefault="001F4AC3" w:rsidP="001F4AC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bookmarkStart w:id="0" w:name="_GoBack"/>
      <w:bookmarkEnd w:id="0"/>
      <w:r w:rsidR="00661551" w:rsidRPr="004B1825">
        <w:rPr>
          <w:rFonts w:ascii="Calibri" w:hAnsi="Calibri"/>
          <w:sz w:val="22"/>
          <w:szCs w:val="22"/>
        </w:rPr>
        <w:t xml:space="preserve">  zastoupené ředitelkou Mgr. Klárou Habartovou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jako </w:t>
      </w:r>
      <w:proofErr w:type="spellStart"/>
      <w:r w:rsidRPr="004B1825">
        <w:rPr>
          <w:rFonts w:ascii="Calibri" w:hAnsi="Calibri"/>
          <w:b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b/>
          <w:sz w:val="22"/>
          <w:szCs w:val="22"/>
        </w:rPr>
        <w:t xml:space="preserve"> </w:t>
      </w:r>
      <w:r w:rsidRPr="004B1825">
        <w:rPr>
          <w:rFonts w:ascii="Calibri" w:hAnsi="Calibri"/>
          <w:sz w:val="22"/>
          <w:szCs w:val="22"/>
        </w:rPr>
        <w:t>na straně jedné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b/>
          <w:bCs/>
        </w:rPr>
      </w:pPr>
      <w:r w:rsidRPr="004B1825">
        <w:rPr>
          <w:rFonts w:ascii="Calibri" w:hAnsi="Calibri"/>
          <w:sz w:val="22"/>
          <w:szCs w:val="22"/>
        </w:rPr>
        <w:t xml:space="preserve">       2.)  </w:t>
      </w:r>
      <w:r w:rsidRPr="00E62FF9">
        <w:rPr>
          <w:rFonts w:ascii="Calibri" w:hAnsi="Calibri"/>
          <w:sz w:val="22"/>
          <w:szCs w:val="22"/>
        </w:rPr>
        <w:t>Název právního subjektu / jméno a příjmení</w:t>
      </w:r>
      <w:r>
        <w:rPr>
          <w:rFonts w:ascii="Calibri" w:hAnsi="Calibri"/>
          <w:sz w:val="22"/>
          <w:szCs w:val="22"/>
        </w:rPr>
        <w:t xml:space="preserve"> fyzické osoby:</w:t>
      </w:r>
      <w:r w:rsidRPr="00671FB4">
        <w:rPr>
          <w:b/>
          <w:bCs/>
        </w:rPr>
        <w:t xml:space="preserve"> </w:t>
      </w:r>
    </w:p>
    <w:p w:rsidR="00661551" w:rsidRPr="006B331C" w:rsidRDefault="00661551" w:rsidP="00661551">
      <w:pPr>
        <w:rPr>
          <w:rFonts w:ascii="Calibri" w:hAnsi="Calibri" w:cs="Calibri"/>
          <w:b/>
          <w:sz w:val="22"/>
          <w:szCs w:val="22"/>
        </w:rPr>
      </w:pPr>
      <w:r w:rsidRPr="006B331C">
        <w:rPr>
          <w:rFonts w:ascii="Calibri" w:hAnsi="Calibri" w:cs="Calibri"/>
          <w:sz w:val="22"/>
          <w:szCs w:val="22"/>
        </w:rPr>
        <w:t xml:space="preserve">            </w:t>
      </w:r>
      <w:r w:rsidRPr="006B331C">
        <w:rPr>
          <w:rFonts w:ascii="Calibri" w:hAnsi="Calibri" w:cs="Calibri"/>
          <w:b/>
          <w:sz w:val="22"/>
          <w:szCs w:val="22"/>
        </w:rPr>
        <w:t xml:space="preserve">Speciální základní škola a praktická škola Chrudim             </w:t>
      </w:r>
    </w:p>
    <w:p w:rsidR="001F4AC3" w:rsidRPr="006B331C" w:rsidRDefault="00661551" w:rsidP="00661551">
      <w:pPr>
        <w:rPr>
          <w:rFonts w:ascii="Calibri" w:hAnsi="Calibri" w:cs="Calibri"/>
          <w:sz w:val="22"/>
          <w:szCs w:val="22"/>
        </w:rPr>
      </w:pPr>
      <w:r w:rsidRPr="006B331C">
        <w:rPr>
          <w:rFonts w:ascii="Calibri" w:hAnsi="Calibri" w:cs="Calibri"/>
          <w:sz w:val="22"/>
          <w:szCs w:val="22"/>
        </w:rPr>
        <w:t xml:space="preserve">            zastoupené: ředitelkou Mgr. Jitkou </w:t>
      </w:r>
      <w:proofErr w:type="spellStart"/>
      <w:r w:rsidRPr="006B331C">
        <w:rPr>
          <w:rFonts w:ascii="Calibri" w:hAnsi="Calibri" w:cs="Calibri"/>
          <w:sz w:val="22"/>
          <w:szCs w:val="22"/>
        </w:rPr>
        <w:t>Činčalovou</w:t>
      </w:r>
      <w:proofErr w:type="spellEnd"/>
    </w:p>
    <w:p w:rsidR="00661551" w:rsidRPr="004A0027" w:rsidRDefault="00661551" w:rsidP="006615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4A0027">
        <w:rPr>
          <w:rFonts w:ascii="Calibri" w:hAnsi="Calibri" w:cs="Calibri"/>
          <w:sz w:val="22"/>
          <w:szCs w:val="22"/>
        </w:rPr>
        <w:t xml:space="preserve">adresa: </w:t>
      </w:r>
      <w:r>
        <w:rPr>
          <w:rFonts w:ascii="Calibri" w:hAnsi="Calibri" w:cs="Calibri"/>
          <w:sz w:val="22"/>
          <w:szCs w:val="22"/>
        </w:rPr>
        <w:t>Školní náměstí 228, 537 01 Chrudim</w:t>
      </w:r>
    </w:p>
    <w:p w:rsidR="001F4AC3" w:rsidRDefault="00661551" w:rsidP="00661551">
      <w:pPr>
        <w:rPr>
          <w:rFonts w:ascii="Calibri" w:hAnsi="Calibri" w:cs="Calibri"/>
          <w:sz w:val="22"/>
          <w:szCs w:val="22"/>
        </w:rPr>
      </w:pPr>
      <w:r w:rsidRPr="004A0027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>IČO:</w:t>
      </w:r>
    </w:p>
    <w:p w:rsidR="001F4AC3" w:rsidRDefault="00661551" w:rsidP="00661551">
      <w:pPr>
        <w:rPr>
          <w:rFonts w:ascii="Calibri" w:hAnsi="Calibri" w:cs="Calibri"/>
          <w:sz w:val="22"/>
          <w:szCs w:val="22"/>
        </w:rPr>
      </w:pPr>
      <w:r w:rsidRPr="004A0027">
        <w:rPr>
          <w:rFonts w:ascii="Calibri" w:hAnsi="Calibri" w:cs="Calibri"/>
          <w:sz w:val="22"/>
          <w:szCs w:val="22"/>
        </w:rPr>
        <w:t xml:space="preserve">            e-mail: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A0027">
        <w:rPr>
          <w:rFonts w:ascii="Calibri" w:hAnsi="Calibri" w:cs="Calibri"/>
          <w:sz w:val="22"/>
          <w:szCs w:val="22"/>
        </w:rPr>
        <w:t xml:space="preserve">            Tel: </w:t>
      </w:r>
      <w:r w:rsidRPr="004A0027">
        <w:rPr>
          <w:rFonts w:ascii="Calibri" w:hAnsi="Calibri" w:cs="Calibri"/>
          <w:color w:val="363636"/>
          <w:sz w:val="22"/>
          <w:szCs w:val="22"/>
        </w:rPr>
        <w:br/>
      </w:r>
      <w:r w:rsidRPr="004B1825">
        <w:rPr>
          <w:rFonts w:ascii="Calibri" w:hAnsi="Calibri"/>
          <w:sz w:val="22"/>
          <w:szCs w:val="22"/>
        </w:rPr>
        <w:t xml:space="preserve">            jako </w:t>
      </w:r>
      <w:r w:rsidRPr="004B1825">
        <w:rPr>
          <w:rFonts w:ascii="Calibri" w:hAnsi="Calibri"/>
          <w:b/>
          <w:sz w:val="22"/>
          <w:szCs w:val="22"/>
        </w:rPr>
        <w:t>vypůjčitel</w:t>
      </w:r>
      <w:r w:rsidRPr="004B1825">
        <w:rPr>
          <w:rFonts w:ascii="Calibri" w:hAnsi="Calibri"/>
          <w:sz w:val="22"/>
          <w:szCs w:val="22"/>
        </w:rPr>
        <w:t xml:space="preserve"> na straně druhé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4B1825">
        <w:rPr>
          <w:rFonts w:ascii="Calibri" w:hAnsi="Calibri"/>
          <w:b/>
          <w:sz w:val="22"/>
          <w:szCs w:val="22"/>
        </w:rPr>
        <w:t>Předmět a účel výpůjčky: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</w:t>
      </w:r>
    </w:p>
    <w:p w:rsidR="00661551" w:rsidRPr="004B1825" w:rsidRDefault="00661551" w:rsidP="0066155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přenechává touto smlouvou k dočasnému bezplatnému užívání shora jmenovanému vypůjčiteli sbírkové předměty, které jsou součástí jeho sbírky zap</w:t>
      </w:r>
      <w:r>
        <w:rPr>
          <w:rFonts w:ascii="Calibri" w:hAnsi="Calibri"/>
          <w:sz w:val="22"/>
          <w:szCs w:val="22"/>
        </w:rPr>
        <w:t xml:space="preserve">sané v </w:t>
      </w:r>
      <w:r w:rsidRPr="004B1825">
        <w:rPr>
          <w:rFonts w:ascii="Calibri" w:hAnsi="Calibri"/>
          <w:sz w:val="22"/>
          <w:szCs w:val="22"/>
        </w:rPr>
        <w:t>Centrální evidenci sbírek pod evidenčním číslem MRU /002-05-06/132002 a které jsou uvedeny v přiloženém seznamu předmětů tvořícím jako Příloha č. 1 nedílnou součást této smlouvy.</w:t>
      </w:r>
    </w:p>
    <w:p w:rsidR="00661551" w:rsidRPr="004B1825" w:rsidRDefault="00661551" w:rsidP="00661551">
      <w:pPr>
        <w:ind w:left="720"/>
        <w:jc w:val="both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přenechává předměty vypůjčiteli za účelem výstavním:</w:t>
      </w:r>
    </w:p>
    <w:p w:rsidR="00661551" w:rsidRPr="004B1825" w:rsidRDefault="00661551" w:rsidP="00661551">
      <w:pPr>
        <w:pStyle w:val="Odstavecseseznamem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ind w:left="72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Název výstavy:</w:t>
      </w:r>
      <w:r>
        <w:rPr>
          <w:rFonts w:ascii="Calibri" w:hAnsi="Calibri"/>
          <w:sz w:val="22"/>
          <w:szCs w:val="22"/>
        </w:rPr>
        <w:t xml:space="preserve"> výstava ke 100. výročí školy</w:t>
      </w:r>
    </w:p>
    <w:p w:rsidR="00661551" w:rsidRPr="004B1825" w:rsidRDefault="00661551" w:rsidP="00661551">
      <w:pPr>
        <w:ind w:left="72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Místo vystavení:</w:t>
      </w:r>
      <w:r>
        <w:rPr>
          <w:rFonts w:ascii="Calibri" w:hAnsi="Calibri"/>
          <w:sz w:val="22"/>
          <w:szCs w:val="22"/>
        </w:rPr>
        <w:t xml:space="preserve"> místnost v přízemí školy</w:t>
      </w:r>
    </w:p>
    <w:p w:rsidR="00661551" w:rsidRPr="004B1825" w:rsidRDefault="00661551" w:rsidP="00661551">
      <w:pPr>
        <w:ind w:left="72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Doba trvání výstavy:</w:t>
      </w:r>
      <w:r>
        <w:rPr>
          <w:rFonts w:ascii="Calibri" w:hAnsi="Calibri"/>
          <w:sz w:val="22"/>
          <w:szCs w:val="22"/>
        </w:rPr>
        <w:t xml:space="preserve"> 19. – 23. 9. 2020</w:t>
      </w:r>
    </w:p>
    <w:p w:rsidR="00661551" w:rsidRPr="004B1825" w:rsidRDefault="00661551" w:rsidP="00661551">
      <w:pPr>
        <w:ind w:left="720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ind w:left="720"/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pStyle w:val="Odstavecseseznamem"/>
        <w:numPr>
          <w:ilvl w:val="0"/>
          <w:numId w:val="2"/>
        </w:numPr>
        <w:rPr>
          <w:rFonts w:ascii="Calibri" w:hAnsi="Calibri"/>
          <w:b/>
          <w:color w:val="000000"/>
          <w:sz w:val="22"/>
          <w:szCs w:val="22"/>
        </w:rPr>
      </w:pPr>
      <w:r w:rsidRPr="004B1825">
        <w:rPr>
          <w:rFonts w:ascii="Calibri" w:hAnsi="Calibri"/>
          <w:b/>
          <w:color w:val="000000"/>
          <w:sz w:val="22"/>
          <w:szCs w:val="22"/>
        </w:rPr>
        <w:t>Doba výpůjčky:</w:t>
      </w:r>
    </w:p>
    <w:p w:rsidR="00661551" w:rsidRPr="004B1825" w:rsidRDefault="00661551" w:rsidP="00661551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661551" w:rsidRPr="004B1825" w:rsidRDefault="00661551" w:rsidP="00661551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9E0E97">
        <w:rPr>
          <w:rFonts w:ascii="Verdana" w:hAnsi="Verdana" w:cs="Arial"/>
          <w:color w:val="000000"/>
          <w:sz w:val="18"/>
          <w:szCs w:val="18"/>
        </w:rPr>
        <w:t xml:space="preserve">Výpůjčka se sjednává na dobu ode dne převzetí </w:t>
      </w:r>
      <w:r>
        <w:rPr>
          <w:rFonts w:ascii="Verdana" w:hAnsi="Verdana" w:cs="Arial"/>
          <w:color w:val="000000"/>
          <w:sz w:val="18"/>
          <w:szCs w:val="18"/>
        </w:rPr>
        <w:t>nejpozději do 2. 10. 2020</w:t>
      </w:r>
      <w:r>
        <w:rPr>
          <w:rFonts w:ascii="Calibri" w:hAnsi="Calibri"/>
          <w:color w:val="000000"/>
          <w:sz w:val="22"/>
          <w:szCs w:val="22"/>
        </w:rPr>
        <w:t xml:space="preserve">, kdy se vypůjčitel </w:t>
      </w:r>
      <w:r w:rsidRPr="004B1825">
        <w:rPr>
          <w:rFonts w:ascii="Calibri" w:hAnsi="Calibri"/>
          <w:color w:val="000000"/>
          <w:sz w:val="22"/>
          <w:szCs w:val="22"/>
        </w:rPr>
        <w:t xml:space="preserve">zavazuje předměty vrátit </w:t>
      </w:r>
      <w:proofErr w:type="spellStart"/>
      <w:r w:rsidRPr="004B1825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4B1825">
        <w:rPr>
          <w:rFonts w:ascii="Calibri" w:hAnsi="Calibri"/>
          <w:color w:val="000000"/>
          <w:sz w:val="22"/>
          <w:szCs w:val="22"/>
        </w:rPr>
        <w:t>.</w:t>
      </w:r>
    </w:p>
    <w:p w:rsidR="00661551" w:rsidRPr="004B1825" w:rsidRDefault="00661551" w:rsidP="00661551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4B1825" w:rsidRDefault="00661551" w:rsidP="00661551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4B1825">
        <w:rPr>
          <w:rFonts w:ascii="Calibri" w:hAnsi="Calibri"/>
          <w:color w:val="000000"/>
          <w:sz w:val="22"/>
          <w:szCs w:val="22"/>
        </w:rPr>
        <w:t xml:space="preserve">O případném prodloužení výpůjčky je vypůjčitel povinen požádat písemně </w:t>
      </w:r>
      <w:proofErr w:type="spellStart"/>
      <w:r w:rsidRPr="004B1825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4B1825">
        <w:rPr>
          <w:rFonts w:ascii="Calibri" w:hAnsi="Calibri"/>
          <w:color w:val="000000"/>
          <w:sz w:val="22"/>
          <w:szCs w:val="22"/>
        </w:rPr>
        <w:t xml:space="preserve"> nejpozději </w:t>
      </w:r>
      <w:r>
        <w:rPr>
          <w:rFonts w:ascii="Calibri" w:hAnsi="Calibri"/>
          <w:color w:val="000000"/>
          <w:sz w:val="22"/>
          <w:szCs w:val="22"/>
        </w:rPr>
        <w:t xml:space="preserve">     </w:t>
      </w:r>
      <w:r w:rsidRPr="004B1825">
        <w:rPr>
          <w:rFonts w:ascii="Calibri" w:hAnsi="Calibri"/>
          <w:color w:val="000000"/>
          <w:sz w:val="22"/>
          <w:szCs w:val="22"/>
        </w:rPr>
        <w:t>14 dnů před ukončením původní lhůty. O prodloužení doby výpůjčky bude mezi stranami sepsán dodatek k této smlouvě.</w:t>
      </w:r>
    </w:p>
    <w:p w:rsidR="00661551" w:rsidRDefault="00661551" w:rsidP="00661551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661551" w:rsidRDefault="00661551" w:rsidP="00661551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661551" w:rsidRDefault="00661551" w:rsidP="00661551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661551" w:rsidRDefault="00661551" w:rsidP="00661551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661551" w:rsidRDefault="00661551" w:rsidP="00661551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661551" w:rsidRPr="004B1825" w:rsidRDefault="00661551" w:rsidP="00661551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4B1825">
        <w:rPr>
          <w:rFonts w:ascii="Verdana" w:hAnsi="Verdana" w:cs="Arial"/>
          <w:b/>
          <w:color w:val="000000"/>
          <w:sz w:val="18"/>
          <w:szCs w:val="18"/>
        </w:rPr>
        <w:t>P</w:t>
      </w:r>
      <w:r>
        <w:rPr>
          <w:rFonts w:ascii="Verdana" w:hAnsi="Verdana" w:cs="Arial"/>
          <w:b/>
          <w:color w:val="000000"/>
          <w:sz w:val="18"/>
          <w:szCs w:val="18"/>
        </w:rPr>
        <w:t>rávo</w:t>
      </w:r>
      <w:r w:rsidRPr="004B1825">
        <w:rPr>
          <w:rFonts w:ascii="Verdana" w:hAnsi="Verdana" w:cs="Arial"/>
          <w:b/>
          <w:color w:val="000000"/>
          <w:sz w:val="18"/>
          <w:szCs w:val="18"/>
        </w:rPr>
        <w:t xml:space="preserve"> k</w:t>
      </w:r>
      <w:r>
        <w:rPr>
          <w:rFonts w:ascii="Verdana" w:hAnsi="Verdana" w:cs="Arial"/>
          <w:b/>
          <w:color w:val="000000"/>
          <w:sz w:val="18"/>
          <w:szCs w:val="18"/>
        </w:rPr>
        <w:t> </w:t>
      </w:r>
      <w:r w:rsidRPr="004B1825">
        <w:rPr>
          <w:rFonts w:ascii="Verdana" w:hAnsi="Verdana" w:cs="Arial"/>
          <w:b/>
          <w:color w:val="000000"/>
          <w:sz w:val="18"/>
          <w:szCs w:val="18"/>
        </w:rPr>
        <w:t>hospodaření</w:t>
      </w:r>
    </w:p>
    <w:p w:rsidR="00661551" w:rsidRPr="00014BCF" w:rsidRDefault="00661551" w:rsidP="00661551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lastRenderedPageBreak/>
        <w:t>Půjčitel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 S vypůjčenými předměty nesmí být bez souhlasu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jakýmkoliv způsobem disponováno, zejména je nelze dále půjčovat. Rovněž na nich nesmějí být provádě</w:t>
      </w:r>
      <w:r>
        <w:rPr>
          <w:rFonts w:ascii="Calibri" w:hAnsi="Calibri" w:cs="Arial"/>
          <w:color w:val="000000"/>
          <w:sz w:val="22"/>
          <w:szCs w:val="22"/>
        </w:rPr>
        <w:t>ny restaurátorské ani jiné zásah</w:t>
      </w:r>
      <w:r w:rsidRPr="00724896">
        <w:rPr>
          <w:rFonts w:ascii="Calibri" w:hAnsi="Calibri" w:cs="Arial"/>
          <w:color w:val="000000"/>
          <w:sz w:val="22"/>
          <w:szCs w:val="22"/>
        </w:rPr>
        <w:t>y bez písemné dohody s 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půjčitelem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>.</w:t>
      </w:r>
    </w:p>
    <w:p w:rsidR="00661551" w:rsidRPr="00724896" w:rsidRDefault="00661551" w:rsidP="00661551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Vypůjčitel převzetím předmětů prohlašuje, že byl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půjčitelem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</w:t>
      </w:r>
    </w:p>
    <w:p w:rsidR="00661551" w:rsidRPr="00724896" w:rsidRDefault="00661551" w:rsidP="00661551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Vypůjčitel je povinen zajistit po celou dobu výpůjčky ochranu a bezpečnost předmětů,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tj.</w:t>
      </w:r>
      <w:r w:rsidRPr="00724896">
        <w:rPr>
          <w:rFonts w:ascii="Calibri" w:hAnsi="Calibri"/>
          <w:color w:val="000000"/>
          <w:sz w:val="22"/>
          <w:szCs w:val="22"/>
        </w:rPr>
        <w:t xml:space="preserve"> zejména ostrahu, manipulaci a dodržení klimatických podmínek.</w:t>
      </w:r>
    </w:p>
    <w:p w:rsidR="00661551" w:rsidRPr="00724896" w:rsidRDefault="00661551" w:rsidP="00661551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2"/>
        </w:numPr>
        <w:jc w:val="both"/>
        <w:rPr>
          <w:rFonts w:ascii="Calibri" w:hAnsi="Calibri"/>
          <w:b/>
          <w:color w:val="000000"/>
          <w:sz w:val="22"/>
          <w:szCs w:val="22"/>
        </w:rPr>
      </w:pPr>
      <w:r w:rsidRPr="00724896">
        <w:rPr>
          <w:rFonts w:ascii="Calibri" w:hAnsi="Calibri"/>
          <w:b/>
          <w:color w:val="000000"/>
          <w:sz w:val="22"/>
          <w:szCs w:val="22"/>
        </w:rPr>
        <w:t>Pojištění a škody</w:t>
      </w:r>
    </w:p>
    <w:p w:rsidR="00661551" w:rsidRPr="00724896" w:rsidRDefault="00661551" w:rsidP="00661551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6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Odpovědnost vzniká okamžikem fyzického předání předmětů vypůjčitelem a trvá až do fyzického předání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</w:p>
    <w:p w:rsidR="00661551" w:rsidRPr="00724896" w:rsidRDefault="00661551" w:rsidP="00661551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6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Vypůjčitel je povinen chránit uvedené předměty před poškozením, ztrátou nebo zničením. Jakékoliv poškození musí být neprodleně ohlášeno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, přičemž náklady na restaurování předmětu hradí vypůjčitel. Poškozený předmět zůstává majetkem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</w:p>
    <w:p w:rsidR="00661551" w:rsidRPr="00724896" w:rsidRDefault="00661551" w:rsidP="00661551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2"/>
        </w:numPr>
        <w:jc w:val="both"/>
        <w:rPr>
          <w:rFonts w:ascii="Calibri" w:hAnsi="Calibri"/>
          <w:b/>
          <w:color w:val="000000"/>
          <w:sz w:val="22"/>
          <w:szCs w:val="22"/>
        </w:rPr>
      </w:pPr>
      <w:r w:rsidRPr="00724896">
        <w:rPr>
          <w:rFonts w:ascii="Calibri" w:hAnsi="Calibri"/>
          <w:b/>
          <w:color w:val="000000"/>
          <w:sz w:val="22"/>
          <w:szCs w:val="22"/>
        </w:rPr>
        <w:t>Přeprava, manipulace, vystavení předmětů, katalog a reklama</w:t>
      </w:r>
    </w:p>
    <w:p w:rsidR="00661551" w:rsidRPr="00724896" w:rsidRDefault="00661551" w:rsidP="00661551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Způsob přepravy, uložení předmětů a zacházení s nimi určuje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</w:p>
    <w:p w:rsidR="00661551" w:rsidRPr="00724896" w:rsidRDefault="00661551" w:rsidP="00661551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Veškeré náklady spojené s výpůjčkou, a to včetně nákladů na pojištění a nákladů na dopravu předmětů ze sídla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do místa určení a zpět hradí vypůjčitel.</w:t>
      </w:r>
    </w:p>
    <w:p w:rsidR="00661551" w:rsidRPr="00724896" w:rsidRDefault="00661551" w:rsidP="0066155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je kdykoliv oprávněn kontrolovat vystavované předměty a dodržování stanovených podmínek.</w:t>
      </w:r>
    </w:p>
    <w:p w:rsidR="00661551" w:rsidRPr="00724896" w:rsidRDefault="00661551" w:rsidP="00661551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souhlasí pro potřeby využití v katalogu výstavy a na propagačních tiskovinách s reprodukováním předmětu výpůjčky. Vypůjčitel poskytne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dva exempláře publikace vydané k výstavě. K jinému účelu nesmí být vypůjčené předměty bez výslovného souhlasu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fotografovány, filmovány, ani jinak reprodukovány a jejich popis nebo obraz nebude šířen ani elektronickou cestou.</w:t>
      </w:r>
    </w:p>
    <w:p w:rsidR="00661551" w:rsidRPr="00724896" w:rsidRDefault="00661551" w:rsidP="0066155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24896">
        <w:rPr>
          <w:rFonts w:ascii="Calibri" w:hAnsi="Calibri" w:cs="Arial"/>
          <w:color w:val="000000"/>
          <w:sz w:val="22"/>
          <w:szCs w:val="22"/>
        </w:rPr>
        <w:t>Vypůjčitel je povinen na výstavních štítcích, v katalogu i všech dalších publikacích uvádět jako majitele Regionální muzeum v Chrudimi.</w:t>
      </w:r>
    </w:p>
    <w:p w:rsidR="00661551" w:rsidRPr="00724896" w:rsidRDefault="00661551" w:rsidP="00661551">
      <w:pPr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61551" w:rsidRPr="00724896" w:rsidRDefault="00661551" w:rsidP="00661551">
      <w:pPr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61551" w:rsidRPr="00724896" w:rsidRDefault="00661551" w:rsidP="00661551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D15BCB" w:rsidRDefault="00661551" w:rsidP="00661551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D15BCB">
        <w:rPr>
          <w:rFonts w:ascii="Calibri" w:hAnsi="Calibri"/>
          <w:b/>
          <w:sz w:val="22"/>
          <w:szCs w:val="22"/>
        </w:rPr>
        <w:lastRenderedPageBreak/>
        <w:t>Všeobecná ustanovení</w:t>
      </w:r>
    </w:p>
    <w:p w:rsidR="00661551" w:rsidRDefault="00661551" w:rsidP="00661551">
      <w:pPr>
        <w:ind w:left="360"/>
        <w:jc w:val="both"/>
        <w:rPr>
          <w:rFonts w:ascii="Calibri" w:hAnsi="Calibri"/>
          <w:sz w:val="22"/>
          <w:szCs w:val="22"/>
        </w:rPr>
      </w:pPr>
    </w:p>
    <w:p w:rsidR="00661551" w:rsidRDefault="00661551" w:rsidP="0066155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může požadovat vrácení předmětů i před skončením doby výpůjčky, užije-li vypůjčitel věc v rozporu se smlouvou nebo potřebuje-li </w:t>
      </w: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věc nevyhnutelně dříve z důvodu, který nemohl při uzavření smlouvy předvídat. Jakékoliv změny nebo dodatky této smlouvy lze provádět pouze písemně po předchozí dohodě obou stran. V případě, že se některá ustanovení této smlouvy stanou neplatnými nebo neúčinnými, neznamená to neplatnost ostatních ustanovení této smlouvy. Smluvní strany se v takovém případě dohodly tak, že toto neplatné nebo neúčinné ustanovení nahradí novým, aby bylo dosaženo účelu této smlouvy.</w:t>
      </w:r>
    </w:p>
    <w:p w:rsidR="00661551" w:rsidRDefault="00661551" w:rsidP="00661551">
      <w:pPr>
        <w:ind w:left="1080"/>
        <w:jc w:val="both"/>
        <w:rPr>
          <w:rFonts w:ascii="Calibri" w:hAnsi="Calibri"/>
          <w:sz w:val="22"/>
          <w:szCs w:val="22"/>
        </w:rPr>
      </w:pPr>
    </w:p>
    <w:p w:rsidR="00661551" w:rsidRPr="00724896" w:rsidRDefault="00661551" w:rsidP="0066155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24896">
        <w:rPr>
          <w:rFonts w:ascii="Calibri" w:hAnsi="Calibri" w:cs="Arial"/>
          <w:color w:val="000000"/>
          <w:sz w:val="22"/>
          <w:szCs w:val="22"/>
        </w:rPr>
        <w:t xml:space="preserve">Smlouva nabývá platnosti dnem jejího podpisu oběma účastníky, účinnosti dnem zveřejnění v registru smluv. </w:t>
      </w:r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Tuto smlouvu dle zákona č. 340/2015 Sb., o registru smluv, zveřejní pouze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bez omezení za veškerou újmu, která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v souvislosti s tímto neoprávněným zveřejněním vznikne a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je dále oprávněn od této smlouvy odstoupit.</w:t>
      </w:r>
    </w:p>
    <w:p w:rsidR="00661551" w:rsidRDefault="00661551" w:rsidP="00661551">
      <w:pPr>
        <w:pStyle w:val="Odstavecseseznamem"/>
        <w:rPr>
          <w:rFonts w:ascii="Calibri" w:hAnsi="Calibri"/>
          <w:sz w:val="22"/>
          <w:szCs w:val="22"/>
        </w:rPr>
      </w:pPr>
    </w:p>
    <w:p w:rsidR="00661551" w:rsidRDefault="00661551" w:rsidP="0066155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15BCB">
        <w:rPr>
          <w:rFonts w:ascii="Calibri" w:hAnsi="Calibri"/>
          <w:sz w:val="22"/>
          <w:szCs w:val="22"/>
        </w:rPr>
        <w:t>Tato smlouva je vyhotovena ve třech stejnopisech, z nich</w:t>
      </w:r>
      <w:r>
        <w:rPr>
          <w:rFonts w:ascii="Calibri" w:hAnsi="Calibri"/>
          <w:sz w:val="22"/>
          <w:szCs w:val="22"/>
        </w:rPr>
        <w:t xml:space="preserve">ž dva obdrží </w:t>
      </w:r>
      <w:proofErr w:type="spellStart"/>
      <w:r>
        <w:rPr>
          <w:rFonts w:ascii="Calibri" w:hAnsi="Calibri"/>
          <w:sz w:val="22"/>
          <w:szCs w:val="22"/>
        </w:rPr>
        <w:t>půjčitel</w:t>
      </w:r>
      <w:proofErr w:type="spellEnd"/>
      <w:r>
        <w:rPr>
          <w:rFonts w:ascii="Calibri" w:hAnsi="Calibri"/>
          <w:sz w:val="22"/>
          <w:szCs w:val="22"/>
        </w:rPr>
        <w:t xml:space="preserve"> a jeden vy</w:t>
      </w:r>
      <w:r w:rsidRPr="00D15BCB">
        <w:rPr>
          <w:rFonts w:ascii="Calibri" w:hAnsi="Calibri"/>
          <w:sz w:val="22"/>
          <w:szCs w:val="22"/>
        </w:rPr>
        <w:t>půjčitel.</w:t>
      </w:r>
    </w:p>
    <w:p w:rsidR="00661551" w:rsidRDefault="00661551" w:rsidP="00661551">
      <w:pPr>
        <w:pStyle w:val="Odstavecseseznamem"/>
        <w:rPr>
          <w:rFonts w:ascii="Calibri" w:hAnsi="Calibri"/>
          <w:sz w:val="22"/>
          <w:szCs w:val="22"/>
        </w:rPr>
      </w:pPr>
    </w:p>
    <w:p w:rsidR="00661551" w:rsidRPr="00D15BCB" w:rsidRDefault="00661551" w:rsidP="0066155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V Chrudimi dne 27. 8. 2020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sz w:val="22"/>
          <w:szCs w:val="22"/>
        </w:rPr>
        <w:t xml:space="preserve">      V Chrudimi dne 31. 8. 2020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Mgr. Klára Habartová,                                                                       Mgr. Jitka </w:t>
      </w:r>
      <w:proofErr w:type="spellStart"/>
      <w:r>
        <w:rPr>
          <w:rFonts w:ascii="Calibri" w:hAnsi="Calibri"/>
          <w:sz w:val="22"/>
          <w:szCs w:val="22"/>
        </w:rPr>
        <w:t>Činčalová</w:t>
      </w:r>
      <w:proofErr w:type="spellEnd"/>
      <w:r>
        <w:rPr>
          <w:rFonts w:ascii="Calibri" w:hAnsi="Calibri"/>
          <w:sz w:val="22"/>
          <w:szCs w:val="22"/>
        </w:rPr>
        <w:t>,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ředitelka RM v Chrudimi                                                                   ředitelka SPZŠ Chrudim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 ...............................................                                              </w:t>
      </w:r>
      <w:r>
        <w:rPr>
          <w:rFonts w:ascii="Calibri" w:hAnsi="Calibri"/>
          <w:sz w:val="22"/>
          <w:szCs w:val="22"/>
        </w:rPr>
        <w:t xml:space="preserve">       </w:t>
      </w:r>
      <w:r w:rsidRPr="004B1825">
        <w:rPr>
          <w:rFonts w:ascii="Calibri" w:hAnsi="Calibri"/>
          <w:sz w:val="22"/>
          <w:szCs w:val="22"/>
        </w:rPr>
        <w:t xml:space="preserve"> ................................................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                     </w:t>
      </w: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                                                                            vypůjčitel  </w:t>
      </w:r>
    </w:p>
    <w:p w:rsidR="00661551" w:rsidRPr="004B1825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661551" w:rsidRDefault="00661551" w:rsidP="00661551">
      <w:pPr>
        <w:rPr>
          <w:rFonts w:ascii="Calibri" w:hAnsi="Calibri"/>
          <w:sz w:val="22"/>
          <w:szCs w:val="22"/>
        </w:rPr>
      </w:pPr>
    </w:p>
    <w:p w:rsidR="005F177E" w:rsidRDefault="005F177E"/>
    <w:sectPr w:rsidR="005F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DF1"/>
    <w:multiLevelType w:val="hybridMultilevel"/>
    <w:tmpl w:val="E6C6E992"/>
    <w:lvl w:ilvl="0" w:tplc="0C2E7AF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74F43"/>
    <w:multiLevelType w:val="hybridMultilevel"/>
    <w:tmpl w:val="55367752"/>
    <w:lvl w:ilvl="0" w:tplc="BC988986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6184"/>
    <w:multiLevelType w:val="hybridMultilevel"/>
    <w:tmpl w:val="CE400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A1E6E"/>
    <w:multiLevelType w:val="hybridMultilevel"/>
    <w:tmpl w:val="BF441BAE"/>
    <w:lvl w:ilvl="0" w:tplc="56241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6B6"/>
    <w:multiLevelType w:val="hybridMultilevel"/>
    <w:tmpl w:val="5F0E0BC8"/>
    <w:lvl w:ilvl="0" w:tplc="6B481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53C6"/>
    <w:multiLevelType w:val="hybridMultilevel"/>
    <w:tmpl w:val="72CA3B54"/>
    <w:lvl w:ilvl="0" w:tplc="2EAAA4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597F"/>
    <w:multiLevelType w:val="hybridMultilevel"/>
    <w:tmpl w:val="4F9690A4"/>
    <w:lvl w:ilvl="0" w:tplc="234A20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1A51"/>
    <w:multiLevelType w:val="hybridMultilevel"/>
    <w:tmpl w:val="74FE909C"/>
    <w:lvl w:ilvl="0" w:tplc="28AE04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51"/>
    <w:rsid w:val="001F4AC3"/>
    <w:rsid w:val="005F177E"/>
    <w:rsid w:val="006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C8"/>
  <w15:chartTrackingRefBased/>
  <w15:docId w15:val="{E9B04A99-EAA0-41F7-A764-315244EF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1551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55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155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Dufková</dc:creator>
  <cp:keywords/>
  <dc:description/>
  <cp:lastModifiedBy>Monika Lacinová</cp:lastModifiedBy>
  <cp:revision>2</cp:revision>
  <dcterms:created xsi:type="dcterms:W3CDTF">2020-09-01T12:43:00Z</dcterms:created>
  <dcterms:modified xsi:type="dcterms:W3CDTF">2020-09-02T10:48:00Z</dcterms:modified>
</cp:coreProperties>
</file>