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50" w:rsidRPr="00F25055" w:rsidRDefault="00BA1450" w:rsidP="00F25055">
      <w:pPr>
        <w:pStyle w:val="Nadpis1"/>
        <w:jc w:val="right"/>
        <w:rPr>
          <w:sz w:val="22"/>
          <w:szCs w:val="22"/>
        </w:rPr>
      </w:pPr>
      <w:r w:rsidRPr="00406CC0">
        <w:tab/>
      </w:r>
      <w:r w:rsidRPr="00F25055">
        <w:rPr>
          <w:b w:val="0"/>
          <w:sz w:val="22"/>
          <w:szCs w:val="22"/>
        </w:rPr>
        <w:t>Evidenční číslo smlouvy:</w:t>
      </w:r>
      <w:r w:rsidRPr="00F25055">
        <w:rPr>
          <w:sz w:val="22"/>
          <w:szCs w:val="22"/>
        </w:rPr>
        <w:t xml:space="preserve"> </w:t>
      </w:r>
      <w:r w:rsidRPr="00790964">
        <w:rPr>
          <w:noProof/>
        </w:rPr>
        <w:t>KK00897/2020</w:t>
      </w:r>
    </w:p>
    <w:p w:rsidR="00BA1450" w:rsidRPr="0096502F" w:rsidRDefault="00BA1450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A1450" w:rsidRPr="0096502F" w:rsidRDefault="00BA1450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BA1450" w:rsidRPr="0096502F" w:rsidRDefault="00BA1450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BA1450" w:rsidRPr="0096502F" w:rsidRDefault="00BA1450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BA1450" w:rsidRPr="0096502F" w:rsidRDefault="00BA1450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A1450" w:rsidRPr="0096502F" w:rsidRDefault="00BA1450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Bankovní spojení:</w:t>
      </w:r>
      <w:r w:rsidRPr="0096502F">
        <w:rPr>
          <w:rFonts w:ascii="Times New Roman" w:eastAsia="Times New Roman" w:hAnsi="Times New Roman"/>
        </w:rPr>
        <w:tab/>
      </w:r>
    </w:p>
    <w:p w:rsidR="00BA1450" w:rsidRPr="0096502F" w:rsidRDefault="00567DA4" w:rsidP="000201A9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XXXX</w:t>
      </w:r>
    </w:p>
    <w:p w:rsidR="00BA1450" w:rsidRPr="0096502F" w:rsidRDefault="00BA1450" w:rsidP="000201A9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číslo účtu</w:t>
      </w:r>
      <w:r w:rsidRPr="0096502F">
        <w:rPr>
          <w:rFonts w:ascii="Times New Roman" w:eastAsia="Times New Roman" w:hAnsi="Times New Roman"/>
        </w:rPr>
        <w:tab/>
      </w:r>
      <w:r w:rsidR="00567DA4">
        <w:rPr>
          <w:rFonts w:ascii="Times New Roman" w:eastAsia="Times New Roman" w:hAnsi="Times New Roman"/>
        </w:rPr>
        <w:t>XXXX</w:t>
      </w:r>
    </w:p>
    <w:p w:rsidR="00BA1450" w:rsidRDefault="00BA1450" w:rsidP="000201A9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případně další účty</w:t>
      </w:r>
      <w:r>
        <w:rPr>
          <w:rFonts w:ascii="Times New Roman" w:eastAsia="Times New Roman" w:hAnsi="Times New Roman"/>
        </w:rPr>
        <w:t>:</w:t>
      </w:r>
    </w:p>
    <w:p w:rsidR="00BA1450" w:rsidRPr="0096502F" w:rsidRDefault="00BA1450" w:rsidP="000201A9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="00567DA4">
        <w:rPr>
          <w:rFonts w:ascii="Times New Roman" w:eastAsia="Times New Roman" w:hAnsi="Times New Roman"/>
        </w:rPr>
        <w:t>XXXX</w:t>
      </w:r>
    </w:p>
    <w:p w:rsidR="00BA1450" w:rsidRPr="0096502F" w:rsidRDefault="00BA1450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číslo účtu</w:t>
      </w:r>
      <w:r w:rsidRPr="0096502F">
        <w:rPr>
          <w:rFonts w:ascii="Times New Roman" w:eastAsia="Times New Roman" w:hAnsi="Times New Roman"/>
        </w:rPr>
        <w:tab/>
      </w:r>
      <w:r w:rsidR="00567DA4">
        <w:rPr>
          <w:rFonts w:ascii="Times New Roman" w:hAnsi="Times New Roman"/>
          <w:color w:val="000000"/>
        </w:rPr>
        <w:t>XXXX</w:t>
      </w:r>
    </w:p>
    <w:p w:rsidR="00BA1450" w:rsidRPr="0096502F" w:rsidRDefault="00BA1450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567DA4">
        <w:rPr>
          <w:rFonts w:ascii="Times New Roman" w:hAnsi="Times New Roman"/>
          <w:color w:val="000000"/>
        </w:rPr>
        <w:t>XXXX</w:t>
      </w:r>
    </w:p>
    <w:p w:rsidR="00BA1450" w:rsidRPr="0096502F" w:rsidRDefault="00BA1450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Pr="0096502F">
        <w:rPr>
          <w:rFonts w:ascii="Times New Roman" w:hAnsi="Times New Roman"/>
          <w:color w:val="000000"/>
        </w:rPr>
        <w:tab/>
      </w:r>
      <w:r w:rsidR="00567DA4">
        <w:rPr>
          <w:rFonts w:ascii="Times New Roman" w:hAnsi="Times New Roman"/>
          <w:color w:val="000000"/>
        </w:rPr>
        <w:t>XXXX</w:t>
      </w:r>
    </w:p>
    <w:p w:rsidR="00BA1450" w:rsidRPr="0096502F" w:rsidRDefault="00BA1450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567DA4">
        <w:rPr>
          <w:rFonts w:ascii="Times New Roman" w:hAnsi="Times New Roman"/>
          <w:color w:val="000000"/>
        </w:rPr>
        <w:t>XXXX</w:t>
      </w:r>
    </w:p>
    <w:p w:rsidR="00BA1450" w:rsidRPr="0096502F" w:rsidRDefault="00BA1450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Pr="0096502F">
        <w:rPr>
          <w:rFonts w:ascii="Times New Roman" w:eastAsia="Times New Roman" w:hAnsi="Times New Roman"/>
        </w:rPr>
        <w:tab/>
      </w:r>
      <w:r w:rsidR="00567DA4">
        <w:rPr>
          <w:rFonts w:ascii="Times New Roman" w:hAnsi="Times New Roman"/>
          <w:color w:val="000000"/>
        </w:rPr>
        <w:t>XXXX</w:t>
      </w:r>
    </w:p>
    <w:p w:rsidR="00BA1450" w:rsidRPr="0096502F" w:rsidRDefault="00BA1450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Administrující odbor:</w:t>
      </w:r>
      <w:r w:rsidRPr="0096502F">
        <w:rPr>
          <w:rFonts w:ascii="Times New Roman" w:eastAsia="Times New Roman" w:hAnsi="Times New Roman"/>
        </w:rPr>
        <w:tab/>
      </w:r>
      <w:r w:rsidR="00F40111">
        <w:rPr>
          <w:rFonts w:ascii="Times New Roman" w:eastAsia="Times New Roman" w:hAnsi="Times New Roman"/>
        </w:rPr>
        <w:t>odbor školství, mládeže a tělovýchovy</w:t>
      </w: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BA1450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BA1450" w:rsidRPr="00F25055" w:rsidRDefault="00BA14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790964">
        <w:rPr>
          <w:rFonts w:ascii="Times New Roman" w:eastAsia="Times New Roman" w:hAnsi="Times New Roman"/>
          <w:b/>
          <w:bCs/>
          <w:noProof/>
        </w:rPr>
        <w:t>Tělocvičná jednota Sokol Mariánské Lázně</w:t>
      </w:r>
    </w:p>
    <w:p w:rsidR="00BA1450" w:rsidRPr="00CB0C47" w:rsidRDefault="00BA14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FF0000"/>
        </w:rPr>
      </w:pPr>
      <w:r w:rsidRPr="0096502F">
        <w:rPr>
          <w:rFonts w:ascii="Times New Roman" w:eastAsia="Times New Roman" w:hAnsi="Times New Roman"/>
          <w:bCs/>
        </w:rPr>
        <w:t>Adresa sídla:</w:t>
      </w:r>
      <w:r w:rsidRPr="0096502F">
        <w:rPr>
          <w:rFonts w:ascii="Times New Roman" w:eastAsia="Times New Roman" w:hAnsi="Times New Roman"/>
          <w:bCs/>
        </w:rPr>
        <w:tab/>
      </w:r>
      <w:r w:rsidRPr="00790964">
        <w:rPr>
          <w:rFonts w:ascii="Times New Roman" w:eastAsia="Times New Roman" w:hAnsi="Times New Roman"/>
          <w:bCs/>
          <w:noProof/>
        </w:rPr>
        <w:t>Tyršova 438/19, 35301 Mariánské Lázně</w:t>
      </w:r>
    </w:p>
    <w:p w:rsidR="00BA1450" w:rsidRPr="0096502F" w:rsidRDefault="00BA14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96502F">
        <w:rPr>
          <w:rFonts w:ascii="Times New Roman" w:eastAsia="Times New Roman" w:hAnsi="Times New Roman"/>
          <w:bCs/>
        </w:rPr>
        <w:t>Identifikační číslo:</w:t>
      </w:r>
      <w:r w:rsidRPr="0096502F">
        <w:rPr>
          <w:rFonts w:ascii="Times New Roman" w:eastAsia="Times New Roman" w:hAnsi="Times New Roman"/>
          <w:bCs/>
        </w:rPr>
        <w:tab/>
      </w:r>
      <w:r w:rsidRPr="00790964">
        <w:rPr>
          <w:rFonts w:ascii="Times New Roman" w:eastAsia="Times New Roman" w:hAnsi="Times New Roman"/>
          <w:bCs/>
          <w:noProof/>
        </w:rPr>
        <w:t>18234895</w:t>
      </w:r>
    </w:p>
    <w:p w:rsidR="00BA1450" w:rsidRPr="0096502F" w:rsidRDefault="00BA14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96502F">
        <w:rPr>
          <w:rFonts w:ascii="Times New Roman" w:eastAsia="Times New Roman" w:hAnsi="Times New Roman"/>
          <w:bCs/>
        </w:rPr>
        <w:t>DIČ:</w:t>
      </w:r>
      <w:r w:rsidRPr="0096502F">
        <w:rPr>
          <w:rFonts w:ascii="Times New Roman" w:eastAsia="Times New Roman" w:hAnsi="Times New Roman"/>
          <w:bCs/>
        </w:rPr>
        <w:tab/>
      </w:r>
      <w:r w:rsidRPr="00790964">
        <w:rPr>
          <w:rFonts w:ascii="Times New Roman" w:eastAsia="Times New Roman" w:hAnsi="Times New Roman"/>
          <w:bCs/>
          <w:noProof/>
        </w:rPr>
        <w:t>---</w:t>
      </w:r>
    </w:p>
    <w:p w:rsidR="00BA1450" w:rsidRPr="0096502F" w:rsidRDefault="00BA14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96502F">
        <w:rPr>
          <w:rFonts w:ascii="Times New Roman" w:eastAsia="Times New Roman" w:hAnsi="Times New Roman"/>
          <w:bCs/>
        </w:rPr>
        <w:t>Právní forma:</w:t>
      </w:r>
      <w:r w:rsidRPr="0096502F">
        <w:rPr>
          <w:rFonts w:ascii="Times New Roman" w:eastAsia="Times New Roman" w:hAnsi="Times New Roman"/>
          <w:bCs/>
        </w:rPr>
        <w:tab/>
      </w:r>
      <w:r w:rsidRPr="00790964">
        <w:rPr>
          <w:rFonts w:ascii="Times New Roman" w:eastAsia="Times New Roman" w:hAnsi="Times New Roman"/>
          <w:bCs/>
          <w:noProof/>
        </w:rPr>
        <w:t>Pobočný spolek</w:t>
      </w:r>
    </w:p>
    <w:p w:rsidR="00BA1450" w:rsidRPr="0096502F" w:rsidRDefault="00BA145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790964">
        <w:rPr>
          <w:rFonts w:ascii="Times New Roman" w:eastAsia="Times New Roman" w:hAnsi="Times New Roman"/>
          <w:noProof/>
        </w:rPr>
        <w:t>Marek Tomáš, Petr Hořejší</w:t>
      </w:r>
    </w:p>
    <w:p w:rsidR="00BA1450" w:rsidRPr="0096502F" w:rsidRDefault="00BA145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Registrace ve veřejném rejstříku: </w:t>
      </w:r>
      <w:r w:rsidRPr="0096502F">
        <w:rPr>
          <w:rFonts w:ascii="Times New Roman" w:eastAsia="Arial Unicode MS" w:hAnsi="Times New Roman"/>
        </w:rPr>
        <w:tab/>
      </w:r>
      <w:r w:rsidRPr="00790964">
        <w:rPr>
          <w:rFonts w:ascii="Times New Roman" w:eastAsia="Arial Unicode MS" w:hAnsi="Times New Roman"/>
          <w:noProof/>
        </w:rPr>
        <w:t>L 27939 vedená u Městského soudu v Praze</w:t>
      </w:r>
    </w:p>
    <w:p w:rsidR="00BA1450" w:rsidRPr="0096502F" w:rsidRDefault="00BA145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96502F">
        <w:rPr>
          <w:rFonts w:ascii="Times New Roman" w:eastAsia="Times New Roman" w:hAnsi="Times New Roman"/>
        </w:rPr>
        <w:t>Bankovní spojení:</w:t>
      </w:r>
      <w:r w:rsidRPr="0096502F">
        <w:rPr>
          <w:rFonts w:ascii="Times New Roman" w:eastAsia="Times New Roman" w:hAnsi="Times New Roman"/>
        </w:rPr>
        <w:tab/>
      </w:r>
      <w:r w:rsidR="00567DA4">
        <w:rPr>
          <w:rFonts w:ascii="Times New Roman" w:eastAsia="Times New Roman" w:hAnsi="Times New Roman"/>
          <w:noProof/>
        </w:rPr>
        <w:t>XXXX</w:t>
      </w:r>
      <w:r w:rsidRPr="00790964">
        <w:rPr>
          <w:rFonts w:ascii="Times New Roman" w:eastAsia="Times New Roman" w:hAnsi="Times New Roman"/>
          <w:noProof/>
        </w:rPr>
        <w:t>.</w:t>
      </w:r>
    </w:p>
    <w:p w:rsidR="00BA1450" w:rsidRPr="0096502F" w:rsidRDefault="00BA1450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číslo účtu:</w:t>
      </w:r>
      <w:r w:rsidRPr="0096502F">
        <w:rPr>
          <w:rFonts w:ascii="Times New Roman" w:eastAsia="Times New Roman" w:hAnsi="Times New Roman"/>
        </w:rPr>
        <w:tab/>
      </w:r>
      <w:r w:rsidR="00567DA4">
        <w:rPr>
          <w:rFonts w:ascii="Times New Roman" w:eastAsia="Times New Roman" w:hAnsi="Times New Roman"/>
          <w:noProof/>
        </w:rPr>
        <w:t>XXXX</w:t>
      </w:r>
    </w:p>
    <w:p w:rsidR="00BA1450" w:rsidRDefault="00BA1450" w:rsidP="00BE65AC">
      <w:pPr>
        <w:spacing w:after="0" w:line="240" w:lineRule="auto"/>
        <w:rPr>
          <w:rFonts w:ascii="Times New Roman" w:eastAsia="Times New Roman" w:hAnsi="Times New Roman"/>
          <w:color w:val="FF0000"/>
        </w:rPr>
      </w:pPr>
      <w:r w:rsidRPr="0096502F">
        <w:rPr>
          <w:rFonts w:ascii="Times New Roman" w:eastAsia="Times New Roman" w:hAnsi="Times New Roman"/>
        </w:rPr>
        <w:t>E-mail: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="00567DA4">
        <w:rPr>
          <w:rFonts w:ascii="Times New Roman" w:eastAsia="Times New Roman" w:hAnsi="Times New Roman"/>
          <w:noProof/>
        </w:rPr>
        <w:t>XXXX</w:t>
      </w:r>
      <w:bookmarkStart w:id="0" w:name="_GoBack"/>
      <w:bookmarkEnd w:id="0"/>
    </w:p>
    <w:p w:rsidR="00BA1450" w:rsidRPr="00383A7B" w:rsidRDefault="00BA1450" w:rsidP="00BE65AC">
      <w:pPr>
        <w:spacing w:after="0" w:line="240" w:lineRule="auto"/>
        <w:rPr>
          <w:rFonts w:ascii="Times New Roman" w:eastAsia="Times New Roman" w:hAnsi="Times New Roman"/>
          <w:color w:val="FF0000"/>
        </w:rPr>
      </w:pPr>
      <w:r w:rsidRPr="00383A7B">
        <w:rPr>
          <w:rFonts w:ascii="Times New Roman" w:eastAsia="Times New Roman" w:hAnsi="Times New Roman"/>
        </w:rPr>
        <w:t>Datová schránka:</w:t>
      </w:r>
      <w:r w:rsidRPr="00383A7B">
        <w:rPr>
          <w:rFonts w:ascii="Times New Roman" w:eastAsia="Times New Roman" w:hAnsi="Times New Roman"/>
        </w:rPr>
        <w:tab/>
      </w:r>
      <w:r w:rsidRPr="00790964">
        <w:rPr>
          <w:rFonts w:ascii="Times New Roman" w:eastAsia="Times New Roman" w:hAnsi="Times New Roman"/>
          <w:noProof/>
        </w:rPr>
        <w:t>---</w:t>
      </w:r>
    </w:p>
    <w:p w:rsidR="00BA1450" w:rsidRPr="00F25055" w:rsidRDefault="00BA1450" w:rsidP="0092610B">
      <w:pPr>
        <w:tabs>
          <w:tab w:val="left" w:pos="2127"/>
          <w:tab w:val="left" w:pos="221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790964">
        <w:rPr>
          <w:rFonts w:ascii="Times New Roman" w:eastAsia="Times New Roman" w:hAnsi="Times New Roman"/>
          <w:noProof/>
        </w:rPr>
        <w:t>Není</w:t>
      </w:r>
      <w:r w:rsidRPr="00F25055">
        <w:rPr>
          <w:rFonts w:ascii="Times New Roman" w:eastAsia="Times New Roman" w:hAnsi="Times New Roman"/>
        </w:rPr>
        <w:t xml:space="preserve"> plátce DPH a DPH je uznatelným výdajem.</w:t>
      </w:r>
    </w:p>
    <w:p w:rsidR="00BA1450" w:rsidRPr="0096502F" w:rsidRDefault="00BA14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BA1450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BA1450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BA1450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BA1450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BA1450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BA1450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BA1450" w:rsidRPr="0096502F" w:rsidRDefault="00BA145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BA1450" w:rsidRPr="0096502F" w:rsidRDefault="00BA145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BA1450" w:rsidRPr="0096502F" w:rsidRDefault="00BA1450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údržby a obnovy sportovních zařízení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BA1450" w:rsidRPr="0096502F" w:rsidRDefault="00BA1450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BA1450" w:rsidRPr="0096502F" w:rsidRDefault="00BA145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II.</w:t>
      </w:r>
    </w:p>
    <w:p w:rsidR="00BA1450" w:rsidRPr="0096502F" w:rsidRDefault="00BA145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BA1450" w:rsidRPr="0096502F" w:rsidRDefault="00BA1450" w:rsidP="00BA1450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BA1450" w:rsidRPr="0096502F" w:rsidRDefault="00BA1450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BA1450" w:rsidRPr="0096502F" w:rsidRDefault="00BA1450" w:rsidP="00BA1450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BA1450" w:rsidRPr="0096502F" w:rsidRDefault="00BA1450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DA72EA">
        <w:rPr>
          <w:b/>
          <w:sz w:val="22"/>
          <w:szCs w:val="22"/>
        </w:rPr>
        <w:t>2020</w:t>
      </w:r>
    </w:p>
    <w:p w:rsidR="00BA1450" w:rsidRPr="0096502F" w:rsidRDefault="00BA1450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2215D9">
        <w:rPr>
          <w:b/>
          <w:noProof/>
          <w:sz w:val="22"/>
        </w:rPr>
        <w:t>70.000</w:t>
      </w:r>
      <w:r w:rsidRPr="002215D9">
        <w:rPr>
          <w:b/>
          <w:sz w:val="20"/>
          <w:szCs w:val="22"/>
        </w:rPr>
        <w:t xml:space="preserve"> Kč</w:t>
      </w:r>
    </w:p>
    <w:p w:rsidR="00BA1450" w:rsidRPr="0096502F" w:rsidRDefault="00BA1450" w:rsidP="002415E5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 xml:space="preserve">(Slovy: </w:t>
      </w:r>
      <w:r w:rsidRPr="00790964">
        <w:rPr>
          <w:noProof/>
        </w:rPr>
        <w:t>sedmdesát tisíc korun českých</w:t>
      </w:r>
      <w:r w:rsidRPr="0096502F">
        <w:rPr>
          <w:sz w:val="22"/>
          <w:szCs w:val="22"/>
        </w:rPr>
        <w:t>)</w:t>
      </w:r>
    </w:p>
    <w:p w:rsidR="00BA1450" w:rsidRPr="0096502F" w:rsidRDefault="00BA1450" w:rsidP="002415E5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2215D9">
        <w:rPr>
          <w:b/>
          <w:noProof/>
          <w:sz w:val="22"/>
        </w:rPr>
        <w:t>Výměna oken v Sokolovně</w:t>
      </w:r>
    </w:p>
    <w:p w:rsidR="00BA1450" w:rsidRPr="0096502F" w:rsidRDefault="00BA1450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567DA4">
        <w:rPr>
          <w:b/>
          <w:noProof/>
          <w:sz w:val="22"/>
        </w:rPr>
        <w:t>XXXX</w:t>
      </w:r>
    </w:p>
    <w:p w:rsidR="00BA1450" w:rsidRPr="0096502F" w:rsidRDefault="00BA1450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BA1450" w:rsidRDefault="00BA145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BA1450" w:rsidRDefault="00BA145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BA1450" w:rsidRPr="0096502F" w:rsidRDefault="00BA145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BA1450" w:rsidRPr="002215D9" w:rsidRDefault="00BA1450" w:rsidP="002215D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BA1450" w:rsidRPr="0096502F" w:rsidRDefault="00BA1450" w:rsidP="00BA1450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D20076">
        <w:rPr>
          <w:rFonts w:ascii="Times New Roman" w:eastAsia="Arial Unicode MS" w:hAnsi="Times New Roman"/>
        </w:rPr>
        <w:t>15 p</w:t>
      </w:r>
      <w:r w:rsidRPr="0096502F">
        <w:rPr>
          <w:rFonts w:ascii="Times New Roman" w:eastAsia="Arial Unicode MS" w:hAnsi="Times New Roman"/>
        </w:rPr>
        <w:t>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BA1450" w:rsidRPr="0096502F" w:rsidRDefault="00BA145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BA1450" w:rsidRPr="0096502F" w:rsidRDefault="00BA1450" w:rsidP="00BA1450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BA1450" w:rsidRDefault="00BA1450" w:rsidP="002215D9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BA1450" w:rsidRDefault="00BA145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BA1450" w:rsidRPr="0096502F" w:rsidRDefault="00BA145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BA1450" w:rsidRPr="0096502F" w:rsidRDefault="00BA145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BA1450" w:rsidRPr="0096502F" w:rsidRDefault="00BA1450" w:rsidP="00BA145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800225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Karlovarského kraje usnesením číslo </w:t>
      </w:r>
      <w:r w:rsidRPr="00800225">
        <w:rPr>
          <w:rFonts w:ascii="Times New Roman" w:hAnsi="Times New Roman"/>
        </w:rPr>
        <w:t>1533/12/19</w:t>
      </w:r>
      <w:r>
        <w:rPr>
          <w:rFonts w:ascii="Arial" w:hAnsi="Arial" w:cs="Arial"/>
          <w:color w:val="620E0D"/>
          <w:sz w:val="21"/>
          <w:szCs w:val="21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BA1450" w:rsidRPr="0096502F" w:rsidRDefault="00BA1450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BA1450" w:rsidRPr="0096502F" w:rsidRDefault="00BA1450" w:rsidP="00BA14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ascii="Times New Roman" w:eastAsia="Arial Unicode MS" w:hAnsi="Times New Roman"/>
        </w:rPr>
        <w:t>dále v této smlouvě</w:t>
      </w:r>
      <w:r w:rsidRPr="0096502F">
        <w:rPr>
          <w:rFonts w:ascii="Times New Roman" w:eastAsia="Arial Unicode MS" w:hAnsi="Times New Roman"/>
        </w:rPr>
        <w:t>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BA1450" w:rsidRPr="0096502F" w:rsidRDefault="00BA1450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BA1450" w:rsidRDefault="00BA1450" w:rsidP="00BA145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5856B3">
        <w:rPr>
          <w:rFonts w:ascii="Times New Roman" w:eastAsia="Arial Unicode MS" w:hAnsi="Times New Roman"/>
        </w:rPr>
        <w:t>Příjemce je povinen vyčerpat poskytnuté finanční prostředky nejpozději do </w:t>
      </w:r>
      <w:r w:rsidRPr="00790964">
        <w:rPr>
          <w:rFonts w:ascii="Times New Roman" w:eastAsia="Arial Unicode MS" w:hAnsi="Times New Roman"/>
          <w:b/>
          <w:noProof/>
        </w:rPr>
        <w:t>31.12.2020</w:t>
      </w:r>
      <w:r w:rsidRPr="00F25055">
        <w:rPr>
          <w:rFonts w:ascii="Times New Roman" w:eastAsia="Arial Unicode MS" w:hAnsi="Times New Roman"/>
        </w:rPr>
        <w:t>.</w:t>
      </w:r>
    </w:p>
    <w:p w:rsidR="002215D9" w:rsidRDefault="002215D9" w:rsidP="002215D9">
      <w:pPr>
        <w:pStyle w:val="Odstavecseseznamem"/>
        <w:rPr>
          <w:rFonts w:ascii="Times New Roman" w:eastAsia="Arial Unicode MS" w:hAnsi="Times New Roman"/>
        </w:rPr>
      </w:pPr>
    </w:p>
    <w:p w:rsidR="002215D9" w:rsidRDefault="002215D9" w:rsidP="002215D9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2215D9" w:rsidRPr="007B3A5D" w:rsidRDefault="002215D9" w:rsidP="002215D9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BA1450" w:rsidRPr="0096502F" w:rsidRDefault="00BA1450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BA1450" w:rsidRPr="0096502F" w:rsidRDefault="00BA1450" w:rsidP="00BA145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502F">
        <w:rPr>
          <w:rFonts w:ascii="Times New Roman" w:eastAsia="Arial Unicode MS" w:hAnsi="Times New Roman"/>
        </w:rPr>
        <w:t>.</w:t>
      </w:r>
    </w:p>
    <w:p w:rsidR="00BA1450" w:rsidRPr="0096502F" w:rsidRDefault="00BA1450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BA1450" w:rsidRPr="002C34E1" w:rsidRDefault="00BA1450" w:rsidP="00BA14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2C34E1">
        <w:rPr>
          <w:rFonts w:ascii="Times New Roman" w:eastAsia="Times New Roman" w:hAnsi="Times New Roman"/>
          <w:bCs/>
        </w:rPr>
        <w:t xml:space="preserve">Dotace je </w:t>
      </w:r>
      <w:r w:rsidRPr="002C34E1">
        <w:rPr>
          <w:rFonts w:ascii="Times New Roman" w:eastAsia="Times New Roman" w:hAnsi="Times New Roman"/>
          <w:b/>
          <w:bCs/>
        </w:rPr>
        <w:t>neinvestičního charakteru</w:t>
      </w:r>
      <w:r w:rsidRPr="002C34E1">
        <w:rPr>
          <w:rFonts w:ascii="Times New Roman" w:eastAsia="Times New Roman" w:hAnsi="Times New Roman"/>
          <w:bCs/>
        </w:rPr>
        <w:t xml:space="preserve"> a příjemce je povinen ji použít výhradně k realizaci </w:t>
      </w:r>
      <w:r w:rsidRPr="00F25055">
        <w:rPr>
          <w:rFonts w:ascii="Times New Roman" w:eastAsia="Times New Roman" w:hAnsi="Times New Roman"/>
          <w:bCs/>
        </w:rPr>
        <w:t xml:space="preserve">projektu: </w:t>
      </w:r>
      <w:r w:rsidRPr="00790964">
        <w:rPr>
          <w:rFonts w:ascii="Times New Roman" w:eastAsia="Times New Roman" w:hAnsi="Times New Roman"/>
          <w:bCs/>
          <w:noProof/>
        </w:rPr>
        <w:t>Výměna oken v Sokolovně</w:t>
      </w:r>
    </w:p>
    <w:p w:rsidR="00BA1450" w:rsidRPr="00D20076" w:rsidRDefault="00BA1450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D20076">
        <w:rPr>
          <w:rFonts w:ascii="Times New Roman" w:eastAsia="Times New Roman" w:hAnsi="Times New Roman"/>
          <w:bCs/>
        </w:rPr>
        <w:t>Dotace se poskytuje na účel specifikovaný v žádosti o dotaci pro rok 2020.</w:t>
      </w:r>
    </w:p>
    <w:p w:rsidR="00BA1450" w:rsidRPr="00D20076" w:rsidRDefault="00BA1450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D20076">
        <w:rPr>
          <w:rFonts w:ascii="Times New Roman" w:eastAsia="Times New Roman" w:hAnsi="Times New Roman"/>
          <w:bCs/>
        </w:rPr>
        <w:t>Výše dotace činí maximálně 70</w:t>
      </w:r>
      <w:r w:rsidR="002215D9">
        <w:rPr>
          <w:rFonts w:ascii="Times New Roman" w:eastAsia="Times New Roman" w:hAnsi="Times New Roman"/>
          <w:bCs/>
        </w:rPr>
        <w:t xml:space="preserve"> </w:t>
      </w:r>
      <w:r w:rsidRPr="00D20076">
        <w:rPr>
          <w:rFonts w:ascii="Times New Roman" w:eastAsia="Times New Roman" w:hAnsi="Times New Roman"/>
          <w:bCs/>
        </w:rPr>
        <w:t xml:space="preserve">% nákladů na akci. </w:t>
      </w:r>
    </w:p>
    <w:p w:rsidR="00BA1450" w:rsidRPr="00D20076" w:rsidRDefault="00BA1450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D20076">
        <w:rPr>
          <w:rFonts w:ascii="Times New Roman" w:eastAsia="Times New Roman" w:hAnsi="Times New Roman"/>
          <w:bCs/>
        </w:rPr>
        <w:t>Poskytovatel je povinen doložit 30</w:t>
      </w:r>
      <w:r w:rsidR="002215D9">
        <w:rPr>
          <w:rFonts w:ascii="Times New Roman" w:eastAsia="Times New Roman" w:hAnsi="Times New Roman"/>
          <w:bCs/>
        </w:rPr>
        <w:t xml:space="preserve"> </w:t>
      </w:r>
      <w:r w:rsidRPr="00D20076">
        <w:rPr>
          <w:rFonts w:ascii="Times New Roman" w:eastAsia="Times New Roman" w:hAnsi="Times New Roman"/>
          <w:bCs/>
        </w:rPr>
        <w:t xml:space="preserve">% spoluúčast nákladů realizované akce. </w:t>
      </w:r>
    </w:p>
    <w:p w:rsidR="00BA1450" w:rsidRPr="00D20076" w:rsidRDefault="00BA1450" w:rsidP="00D20076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BA1450" w:rsidRPr="0096502F" w:rsidRDefault="002215D9" w:rsidP="00BA145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BA1450" w:rsidRPr="0096502F">
        <w:rPr>
          <w:rFonts w:ascii="Times New Roman" w:eastAsia="Arial Unicode MS" w:hAnsi="Times New Roman"/>
        </w:rPr>
        <w:t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</w:t>
      </w:r>
      <w:r w:rsidR="00BA1450" w:rsidRPr="00F25055">
        <w:rPr>
          <w:rFonts w:ascii="Times New Roman" w:eastAsia="Arial Unicode MS" w:hAnsi="Times New Roman"/>
        </w:rPr>
        <w:t xml:space="preserve"> </w:t>
      </w:r>
      <w:r w:rsidR="00BA1450" w:rsidRPr="00790964">
        <w:rPr>
          <w:rFonts w:ascii="Times New Roman" w:eastAsia="Arial Unicode MS" w:hAnsi="Times New Roman"/>
          <w:b/>
          <w:noProof/>
        </w:rPr>
        <w:t>31.12.2020</w:t>
      </w:r>
      <w:r w:rsidR="00BA1450" w:rsidRPr="00AE1C37">
        <w:rPr>
          <w:rFonts w:ascii="Times New Roman" w:eastAsia="Arial Unicode MS" w:hAnsi="Times New Roman"/>
        </w:rPr>
        <w:t>,</w:t>
      </w:r>
      <w:r w:rsidR="00BA1450" w:rsidRPr="0096502F">
        <w:rPr>
          <w:rFonts w:ascii="Times New Roman" w:eastAsia="Arial Unicode MS" w:hAnsi="Times New Roman"/>
        </w:rPr>
        <w:t xml:space="preserve">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="00BA1450" w:rsidRPr="0096502F">
          <w:rPr>
            <w:rStyle w:val="Hypertextovodkaz"/>
            <w:rFonts w:ascii="Times New Roman" w:eastAsia="Arial Unicode MS" w:hAnsi="Times New Roman"/>
          </w:rPr>
          <w:t>http://www.kr-karlovarsky.cz/dotace/Stranky/Prehled-dotace.aspx</w:t>
        </w:r>
      </w:hyperlink>
      <w:r w:rsidR="00BA1450" w:rsidRPr="0096502F">
        <w:rPr>
          <w:rFonts w:ascii="Times New Roman" w:eastAsia="Arial Unicode MS" w:hAnsi="Times New Roman"/>
        </w:rPr>
        <w:t>.</w:t>
      </w:r>
    </w:p>
    <w:p w:rsidR="00BA1450" w:rsidRPr="0096502F" w:rsidRDefault="00BA1450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BA1450" w:rsidRPr="0096502F" w:rsidRDefault="002215D9" w:rsidP="00BA145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BA1450" w:rsidRPr="0096502F">
        <w:rPr>
          <w:rFonts w:ascii="Times New Roman" w:eastAsia="Arial Unicode MS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BA1450" w:rsidRPr="0096502F" w:rsidRDefault="00BA1450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BA1450" w:rsidRPr="0096502F" w:rsidRDefault="002215D9" w:rsidP="00BA145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BA1450" w:rsidRPr="0096502F">
        <w:rPr>
          <w:rFonts w:ascii="Times New Roman" w:eastAsia="Arial Unicode MS" w:hAnsi="Times New Roman"/>
        </w:rPr>
        <w:t>Spolu s finančním vypořádáním dotace je příjemce povinen předložit administrujícímu odboru</w:t>
      </w:r>
      <w:r w:rsidR="00BA1450" w:rsidRPr="0096502F">
        <w:rPr>
          <w:rFonts w:ascii="Times New Roman" w:eastAsia="Arial Unicode MS" w:hAnsi="Times New Roman"/>
          <w:i/>
        </w:rPr>
        <w:t xml:space="preserve"> </w:t>
      </w:r>
      <w:r w:rsidR="00BA1450" w:rsidRPr="0096502F">
        <w:rPr>
          <w:rFonts w:ascii="Times New Roman" w:eastAsia="Arial Unicode MS" w:hAnsi="Times New Roman"/>
        </w:rPr>
        <w:t>vyhodnocení použití poskytnuté dotace s popisem realizace a zhodnocením realizovaných aktivit.</w:t>
      </w:r>
    </w:p>
    <w:p w:rsidR="00BA1450" w:rsidRPr="0096502F" w:rsidRDefault="00BA1450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BA1450" w:rsidRPr="0096502F" w:rsidRDefault="00BA1450" w:rsidP="00BA14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 w:rsidRPr="0096502F">
          <w:rPr>
            <w:rFonts w:ascii="Times New Roman" w:eastAsia="Arial Unicode MS" w:hAnsi="Times New Roman"/>
          </w:rPr>
          <w:t>www.zivykraj.cz</w:t>
        </w:r>
      </w:hyperlink>
      <w:r w:rsidRPr="0096502F"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</w:t>
      </w:r>
      <w:r w:rsidRPr="00AE1C37">
        <w:rPr>
          <w:rFonts w:ascii="Times New Roman" w:eastAsia="Arial Unicode MS" w:hAnsi="Times New Roman"/>
        </w:rPr>
        <w:t xml:space="preserve">odkaz  </w:t>
      </w:r>
      <w:hyperlink r:id="rId9" w:history="1">
        <w:r w:rsidRPr="00AE1C37">
          <w:rPr>
            <w:rFonts w:ascii="Times New Roman" w:eastAsia="Arial Unicode MS" w:hAnsi="Times New Roman"/>
          </w:rPr>
          <w:t>www.kr-karlovarsky.cz</w:t>
        </w:r>
      </w:hyperlink>
      <w:r w:rsidRPr="00AE1C37">
        <w:rPr>
          <w:rFonts w:ascii="Times New Roman" w:eastAsia="Arial Unicode MS" w:hAnsi="Times New Roman"/>
        </w:rPr>
        <w:t xml:space="preserve">. Propagaci </w:t>
      </w:r>
      <w:r w:rsidRPr="0096502F">
        <w:rPr>
          <w:rFonts w:ascii="Times New Roman" w:eastAsia="Arial Unicode MS" w:hAnsi="Times New Roman"/>
        </w:rPr>
        <w:t xml:space="preserve">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 w:rsidRPr="0096502F">
          <w:rPr>
            <w:rFonts w:ascii="Times New Roman" w:eastAsia="Arial Unicode MS" w:hAnsi="Times New Roman"/>
          </w:rPr>
          <w:t>www.kr-karlovarsky.cz</w:t>
        </w:r>
      </w:hyperlink>
      <w:r w:rsidRPr="0096502F"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 w:rsidRPr="0096502F">
          <w:rPr>
            <w:rFonts w:ascii="Times New Roman" w:eastAsia="Arial Unicode MS" w:hAnsi="Times New Roman"/>
          </w:rPr>
          <w:t>www.zivykraj.cz</w:t>
        </w:r>
      </w:hyperlink>
      <w:r w:rsidRPr="0096502F">
        <w:rPr>
          <w:rFonts w:ascii="Times New Roman" w:eastAsia="Arial Unicode MS" w:hAnsi="Times New Roman"/>
        </w:rPr>
        <w:t xml:space="preserve"> záložka Tourism professionals.“</w:t>
      </w:r>
    </w:p>
    <w:p w:rsidR="00BA1450" w:rsidRPr="0096502F" w:rsidRDefault="00BA1450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BA1450" w:rsidRPr="0096502F" w:rsidRDefault="002215D9" w:rsidP="00BA145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BA1450" w:rsidRPr="0096502F">
        <w:rPr>
          <w:rFonts w:ascii="Times New Roman" w:eastAsia="Arial Unicode MS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BA1450" w:rsidRDefault="00BA1450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A1450" w:rsidRDefault="00BA1450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A1450" w:rsidRDefault="00BA1450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A1450" w:rsidRPr="0096502F" w:rsidRDefault="00BA1450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A1450" w:rsidRPr="00D20076" w:rsidRDefault="00BA1450" w:rsidP="00BA14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lastRenderedPageBreak/>
        <w:t xml:space="preserve">Příjemce je rovněž povinen vrátit poskytnuté finanční </w:t>
      </w:r>
      <w:r w:rsidRPr="00D20076">
        <w:rPr>
          <w:rFonts w:ascii="Times New Roman" w:eastAsia="Arial Unicode MS" w:hAnsi="Times New Roman"/>
        </w:rPr>
        <w:t>prostředky na účet uvedený v odst. 10 tohoto článku, jestliže odpadne účel, na který je dotace poskytována, a to do 15 pracovních dnů ode dne, kdy se příjemce o této skutečnosti dozví. Platba bude opatřena variabilním symbolem uvedeným v odst. 2 čl. II.</w:t>
      </w:r>
    </w:p>
    <w:p w:rsidR="00BA1450" w:rsidRPr="00D20076" w:rsidRDefault="00BA1450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BA1450" w:rsidRPr="00D20076" w:rsidRDefault="00BA1450" w:rsidP="00BA145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D20076">
        <w:rPr>
          <w:rFonts w:ascii="Times New Roman" w:eastAsia="Arial Unicode MS" w:hAnsi="Times New Roman"/>
        </w:rPr>
        <w:t>Před vrácením nevyčerpaných finančních prostředků zpět na účet poskytovatele je příjemce o této skutečnosti povinen informovat administrující odbor</w:t>
      </w:r>
      <w:r w:rsidRPr="00D20076">
        <w:rPr>
          <w:rFonts w:ascii="Times New Roman" w:eastAsia="Arial Unicode MS" w:hAnsi="Times New Roman"/>
          <w:i/>
        </w:rPr>
        <w:t xml:space="preserve"> </w:t>
      </w:r>
      <w:r w:rsidRPr="00D20076">
        <w:rPr>
          <w:rFonts w:ascii="Times New Roman" w:eastAsia="Arial Unicode MS" w:hAnsi="Times New Roman"/>
        </w:rPr>
        <w:t>prostřednictvím avíza, které je přílohou formuláře finanční vypořádání dotace.</w:t>
      </w:r>
    </w:p>
    <w:p w:rsidR="00BA1450" w:rsidRPr="00D20076" w:rsidRDefault="00BA1450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BA1450" w:rsidRPr="00D20076" w:rsidRDefault="002215D9" w:rsidP="00BA145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BA1450" w:rsidRPr="00D20076">
        <w:rPr>
          <w:rFonts w:ascii="Times New Roman" w:eastAsia="Arial Unicode MS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BA1450" w:rsidRPr="00D20076" w:rsidRDefault="00BA1450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BA1450" w:rsidRPr="00D20076" w:rsidRDefault="002215D9" w:rsidP="00BA145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BA1450" w:rsidRPr="00D20076">
        <w:rPr>
          <w:rFonts w:ascii="Times New Roman" w:eastAsia="Arial Unicode MS" w:hAnsi="Times New Roman"/>
        </w:rPr>
        <w:t>Příjemce je zejména povinen oznámit poskytovateli do 15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BA1450" w:rsidRPr="00D20076" w:rsidRDefault="00BA1450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BA1450" w:rsidRPr="0096502F" w:rsidRDefault="002215D9" w:rsidP="00BA145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BA1450" w:rsidRPr="00D20076">
        <w:rPr>
          <w:rFonts w:ascii="Times New Roman" w:eastAsia="Arial Unicode MS" w:hAnsi="Times New Roman"/>
        </w:rPr>
        <w:t>V případě, že nastanou skutečnosti uvedené v předchozím odstavci</w:t>
      </w:r>
      <w:r w:rsidR="00BA1450">
        <w:rPr>
          <w:rFonts w:ascii="Times New Roman" w:eastAsia="Arial Unicode MS" w:hAnsi="Times New Roman"/>
        </w:rPr>
        <w:t>, je p</w:t>
      </w:r>
      <w:r w:rsidR="00BA1450" w:rsidRPr="0096502F">
        <w:rPr>
          <w:rFonts w:ascii="Times New Roman" w:eastAsia="Arial Unicode MS" w:hAnsi="Times New Roman"/>
        </w:rPr>
        <w:t>říjemce povinen zajistit při</w:t>
      </w:r>
      <w:r w:rsidR="00BA1450">
        <w:rPr>
          <w:rFonts w:ascii="Times New Roman" w:eastAsia="Arial Unicode MS" w:hAnsi="Times New Roman"/>
        </w:rPr>
        <w:t> </w:t>
      </w:r>
      <w:r w:rsidR="00BA1450" w:rsidRPr="0096502F">
        <w:rPr>
          <w:rFonts w:ascii="Times New Roman" w:eastAsia="Arial Unicode MS" w:hAnsi="Times New Roman"/>
        </w:rPr>
        <w:t>přeměně právnické osoby</w:t>
      </w:r>
      <w:r w:rsidR="00BA1450">
        <w:rPr>
          <w:rFonts w:ascii="Times New Roman" w:eastAsia="Arial Unicode MS" w:hAnsi="Times New Roman"/>
        </w:rPr>
        <w:t xml:space="preserve"> nebo jejího zrušení</w:t>
      </w:r>
      <w:r w:rsidR="00BA1450" w:rsidRPr="0096502F">
        <w:rPr>
          <w:rFonts w:ascii="Times New Roman" w:eastAsia="Arial Unicode MS" w:hAnsi="Times New Roman"/>
        </w:rPr>
        <w:t>, aby práva a povinnosti ze smlouvy přešly na</w:t>
      </w:r>
      <w:r w:rsidR="00BA1450">
        <w:rPr>
          <w:rFonts w:ascii="Times New Roman" w:eastAsia="Arial Unicode MS" w:hAnsi="Times New Roman"/>
        </w:rPr>
        <w:t> </w:t>
      </w:r>
      <w:r w:rsidR="00BA1450" w:rsidRPr="0096502F">
        <w:rPr>
          <w:rFonts w:ascii="Times New Roman" w:eastAsia="Arial Unicode MS" w:hAnsi="Times New Roman"/>
        </w:rPr>
        <w:t>nástupnickou právnickou osobu nebo podat návrh na ukončení smlouvy.</w:t>
      </w:r>
      <w:r w:rsidR="00BA1450">
        <w:rPr>
          <w:rFonts w:ascii="Times New Roman" w:eastAsia="Arial Unicode MS" w:hAnsi="Times New Roman"/>
        </w:rPr>
        <w:t xml:space="preserve"> </w:t>
      </w:r>
      <w:r w:rsidR="00BA1450" w:rsidRPr="0096502F">
        <w:rPr>
          <w:rFonts w:ascii="Times New Roman" w:eastAsia="Arial Unicode MS" w:hAnsi="Times New Roman"/>
        </w:rPr>
        <w:t>V případě zrušení právnické osoby s likvidací provede příjemce finanční vypořádání poskytnuté dotace obdobně dle odst. 7 článku IV. smlouvy, a to ke dni likvidace.</w:t>
      </w:r>
    </w:p>
    <w:p w:rsidR="00BA1450" w:rsidRDefault="00BA1450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BA1450" w:rsidRPr="0096502F" w:rsidRDefault="00BA1450" w:rsidP="00BA14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BA1450" w:rsidRPr="0096502F" w:rsidRDefault="00BA1450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BA1450" w:rsidRPr="0096502F" w:rsidRDefault="002215D9" w:rsidP="00BA145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 </w:t>
      </w:r>
      <w:r w:rsidR="00BA1450"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BA1450" w:rsidRPr="0096502F" w:rsidRDefault="00BA1450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BA1450" w:rsidRPr="0096502F" w:rsidRDefault="002215D9" w:rsidP="00BA145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BA1450" w:rsidRPr="0096502F">
        <w:rPr>
          <w:rFonts w:ascii="Times New Roman" w:eastAsia="Arial Unicode MS" w:hAnsi="Times New Roman"/>
        </w:rPr>
        <w:t xml:space="preserve">Příjemce je povinen hradit </w:t>
      </w:r>
      <w:r w:rsidR="00BA1450">
        <w:rPr>
          <w:rFonts w:ascii="Times New Roman" w:eastAsia="Arial Unicode MS" w:hAnsi="Times New Roman"/>
        </w:rPr>
        <w:t>výdaje</w:t>
      </w:r>
      <w:r w:rsidR="00BA1450" w:rsidRPr="0096502F">
        <w:rPr>
          <w:rFonts w:ascii="Times New Roman" w:eastAsia="Arial Unicode MS" w:hAnsi="Times New Roman"/>
        </w:rPr>
        <w:t xml:space="preserve">, které uplatňuje z dotace, </w:t>
      </w:r>
      <w:r w:rsidR="00BA1450">
        <w:rPr>
          <w:rFonts w:ascii="Times New Roman" w:eastAsia="Arial Unicode MS" w:hAnsi="Times New Roman"/>
        </w:rPr>
        <w:t>výhradně</w:t>
      </w:r>
      <w:r w:rsidR="00BA1450" w:rsidRPr="0096502F">
        <w:rPr>
          <w:rFonts w:ascii="Times New Roman" w:eastAsia="Arial Unicode MS" w:hAnsi="Times New Roman"/>
        </w:rPr>
        <w:t xml:space="preserve"> z bankovního účtu příjemce,  popř. z peněžní hotovosti příjemce. Úhrada </w:t>
      </w:r>
      <w:r w:rsidR="00BA1450">
        <w:rPr>
          <w:rFonts w:ascii="Times New Roman" w:eastAsia="Arial Unicode MS" w:hAnsi="Times New Roman"/>
        </w:rPr>
        <w:t>výdajů z jiného bankovního účtu</w:t>
      </w:r>
      <w:r w:rsidR="00BA1450" w:rsidRPr="0096502F">
        <w:rPr>
          <w:rFonts w:ascii="Times New Roman" w:eastAsia="Arial Unicode MS" w:hAnsi="Times New Roman"/>
        </w:rPr>
        <w:t xml:space="preserve"> příjemce je přípustná pouze v</w:t>
      </w:r>
      <w:r w:rsidR="00BA1450">
        <w:rPr>
          <w:rFonts w:ascii="Times New Roman" w:eastAsia="Arial Unicode MS" w:hAnsi="Times New Roman"/>
        </w:rPr>
        <w:t> </w:t>
      </w:r>
      <w:r w:rsidR="00BA1450" w:rsidRPr="0096502F">
        <w:rPr>
          <w:rFonts w:ascii="Times New Roman" w:eastAsia="Arial Unicode MS" w:hAnsi="Times New Roman"/>
        </w:rPr>
        <w:t>případě</w:t>
      </w:r>
      <w:r w:rsidR="00BA1450">
        <w:rPr>
          <w:rFonts w:ascii="Times New Roman" w:eastAsia="Arial Unicode MS" w:hAnsi="Times New Roman"/>
        </w:rPr>
        <w:t xml:space="preserve"> doložení vlastnictví bankovního účtu příjemcem</w:t>
      </w:r>
      <w:r w:rsidR="00BA1450" w:rsidRPr="0096502F">
        <w:rPr>
          <w:rFonts w:ascii="Times New Roman" w:eastAsia="Arial Unicode MS" w:hAnsi="Times New Roman"/>
        </w:rPr>
        <w:t>.</w:t>
      </w:r>
    </w:p>
    <w:p w:rsidR="00BA1450" w:rsidRPr="0096502F" w:rsidRDefault="00BA1450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BA1450" w:rsidRPr="0096502F" w:rsidRDefault="00BA1450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BA1450" w:rsidRPr="0096502F" w:rsidRDefault="00BA1450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BA1450" w:rsidRPr="0096502F" w:rsidRDefault="00BA1450" w:rsidP="00BA1450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BA1450" w:rsidRDefault="00BA1450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Default="00BA1450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Default="00BA1450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Default="00BA1450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Default="00BA1450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Default="00BA1450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Default="00BA1450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Pr="0096502F" w:rsidRDefault="00BA1450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Pr="0096502F" w:rsidRDefault="00BA1450" w:rsidP="00BA1450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lastRenderedPageBreak/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BA1450" w:rsidRPr="0096502F" w:rsidRDefault="00BA145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Pr="0096502F" w:rsidRDefault="00BA1450" w:rsidP="00BA1450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BA1450" w:rsidRPr="0096502F" w:rsidRDefault="00BA145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BA1450" w:rsidRPr="0096502F" w:rsidRDefault="00BA1450" w:rsidP="00BA1450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t xml:space="preserve"> 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BA1450" w:rsidRPr="0096502F" w:rsidRDefault="00BA1450" w:rsidP="00BE65A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BA1450" w:rsidRPr="0096502F" w:rsidRDefault="00BA1450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BA1450" w:rsidRPr="0096502F" w:rsidRDefault="00BA1450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BA1450" w:rsidRPr="0096502F" w:rsidRDefault="00BA1450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BA1450" w:rsidRPr="0096502F" w:rsidRDefault="00BA145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Pr="0096502F" w:rsidRDefault="00BA1450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BA1450" w:rsidRPr="0096502F" w:rsidRDefault="00BA145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Pr="0096502F" w:rsidRDefault="00BA1450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BA1450" w:rsidRPr="0096502F" w:rsidRDefault="00BA145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Pr="0096502F" w:rsidRDefault="00BA1450" w:rsidP="008002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BA1450" w:rsidRPr="0096502F" w:rsidRDefault="00BA1450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BA1450" w:rsidRPr="0096502F" w:rsidRDefault="00BA145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BA1450" w:rsidRPr="0096502F" w:rsidRDefault="00BA1450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BA1450" w:rsidRPr="0096502F" w:rsidRDefault="00BA1450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BA1450" w:rsidRPr="0096502F" w:rsidRDefault="00BA145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Pr="0096502F" w:rsidRDefault="00BA1450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BA1450" w:rsidRPr="0096502F" w:rsidRDefault="00BA145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Pr="0096502F" w:rsidRDefault="00BA1450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lastRenderedPageBreak/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BA1450" w:rsidRPr="0096502F" w:rsidRDefault="00BA1450" w:rsidP="00BE65AC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BA1450" w:rsidRPr="0096502F" w:rsidRDefault="00BA145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VIII.</w:t>
      </w:r>
    </w:p>
    <w:p w:rsidR="00BA1450" w:rsidRPr="0096502F" w:rsidRDefault="00BA145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BA1450" w:rsidRPr="00A56375" w:rsidRDefault="00BA1450" w:rsidP="00BA145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BA1450" w:rsidRPr="00A56375" w:rsidRDefault="00BA1450" w:rsidP="00A5637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A1450" w:rsidRPr="00A56375" w:rsidRDefault="00BA1450" w:rsidP="00BA145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BA1450" w:rsidRPr="0096502F" w:rsidRDefault="00BA1450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BA1450" w:rsidRPr="0096502F" w:rsidRDefault="00BA1450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BA1450" w:rsidRPr="0096502F" w:rsidRDefault="00BA1450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BA1450" w:rsidRPr="0096502F" w:rsidRDefault="00BA1450" w:rsidP="00800225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BA1450" w:rsidRPr="0096502F" w:rsidRDefault="00BA1450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Pr="0096502F" w:rsidRDefault="00BA1450" w:rsidP="00800225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BA1450" w:rsidRPr="0096502F" w:rsidRDefault="00BA145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Pr="0096502F" w:rsidRDefault="00BA1450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BA1450" w:rsidRPr="0096502F" w:rsidRDefault="00BA145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Pr="0096502F" w:rsidRDefault="00BA1450" w:rsidP="0080022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 w:rsidRPr="00100ACF">
        <w:rPr>
          <w:rFonts w:ascii="Times New Roman" w:eastAsia="Times New Roman" w:hAnsi="Times New Roman"/>
        </w:rPr>
        <w:t xml:space="preserve">1 </w:t>
      </w:r>
      <w:r w:rsidRPr="0096502F">
        <w:rPr>
          <w:rFonts w:ascii="Times New Roman" w:eastAsia="Times New Roman" w:hAnsi="Times New Roman"/>
        </w:rPr>
        <w:t>příjemce.</w:t>
      </w:r>
    </w:p>
    <w:p w:rsidR="00BA1450" w:rsidRPr="0096502F" w:rsidRDefault="00BA145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Pr="0096502F" w:rsidRDefault="00BA1450" w:rsidP="0080022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BA1450" w:rsidRPr="0096502F" w:rsidRDefault="00BA145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BA1450" w:rsidRPr="0096502F" w:rsidRDefault="00BA1450" w:rsidP="00BA1450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BA1450" w:rsidRDefault="00BA1450" w:rsidP="00C74D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A1450" w:rsidRDefault="00BA1450" w:rsidP="00BA1450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C74DAC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BA1450" w:rsidRDefault="00BA1450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BA1450" w:rsidRDefault="00BA1450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BA1450" w:rsidRDefault="00BA1450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BA1450" w:rsidRPr="00C74DAC" w:rsidRDefault="00BA1450" w:rsidP="00C74DAC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BA1450" w:rsidRPr="0096502F" w:rsidRDefault="00BA1450" w:rsidP="00BA1450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lastRenderedPageBreak/>
        <w:t xml:space="preserve">O poskytnutí dotace a uzavření veřejnoprávní smlouvy rozhodla v souladu s ustanovením § 59 odst. 2 písm. a) zákona č. 129/2000 Sb., o krajích (krajské zřízení), ve znění pozdějších předpisů, Rada Karlovarského kraje usnesením č. RK </w:t>
      </w:r>
      <w:r>
        <w:rPr>
          <w:rFonts w:ascii="Times New Roman" w:eastAsia="Times New Roman" w:hAnsi="Times New Roman"/>
        </w:rPr>
        <w:t>496/05</w:t>
      </w:r>
      <w:r w:rsidRPr="001F0925">
        <w:rPr>
          <w:rFonts w:ascii="Times New Roman" w:eastAsia="Times New Roman" w:hAnsi="Times New Roman"/>
        </w:rPr>
        <w:t>/20</w:t>
      </w:r>
      <w:r w:rsidRPr="001F0925">
        <w:rPr>
          <w:rFonts w:ascii="Times New Roman" w:eastAsia="Times New Roman" w:hAnsi="Times New Roman"/>
          <w:color w:val="FF0000"/>
        </w:rPr>
        <w:t xml:space="preserve"> </w:t>
      </w:r>
      <w:r w:rsidRPr="001F0925">
        <w:rPr>
          <w:rFonts w:ascii="Times New Roman" w:eastAsia="Times New Roman" w:hAnsi="Times New Roman"/>
        </w:rPr>
        <w:t>ze</w:t>
      </w:r>
      <w:r w:rsidRPr="0096502F">
        <w:rPr>
          <w:rFonts w:ascii="Times New Roman" w:eastAsia="Times New Roman" w:hAnsi="Times New Roman"/>
        </w:rPr>
        <w:t xml:space="preserve"> dne </w:t>
      </w:r>
      <w:r>
        <w:rPr>
          <w:rFonts w:ascii="Times New Roman" w:eastAsia="Times New Roman" w:hAnsi="Times New Roman"/>
        </w:rPr>
        <w:t>18. 5. 2020</w:t>
      </w:r>
      <w:r w:rsidRPr="0096502F">
        <w:rPr>
          <w:rFonts w:ascii="Times New Roman" w:eastAsia="Times New Roman" w:hAnsi="Times New Roman"/>
        </w:rPr>
        <w:t>.</w:t>
      </w:r>
    </w:p>
    <w:p w:rsidR="00BA1450" w:rsidRPr="0096502F" w:rsidRDefault="00BA1450" w:rsidP="0096502F">
      <w:pPr>
        <w:spacing w:after="0" w:line="240" w:lineRule="auto"/>
        <w:ind w:left="426" w:hanging="426"/>
        <w:rPr>
          <w:rFonts w:ascii="Times New Roman" w:eastAsia="Times New Roman" w:hAnsi="Times New Roman"/>
        </w:rPr>
      </w:pPr>
    </w:p>
    <w:p w:rsidR="00BA1450" w:rsidRDefault="00BA1450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A1450" w:rsidRDefault="00BA1450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A1450" w:rsidRDefault="00BA1450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BA1450" w:rsidTr="00005EFE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0" w:rsidRDefault="00B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0" w:rsidRDefault="00BA14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450" w:rsidRDefault="00BA1450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BA1450" w:rsidRDefault="00BA1450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0" w:rsidRDefault="00BA14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BA1450" w:rsidTr="00005EFE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50" w:rsidRDefault="00B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A1450" w:rsidRDefault="00B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A1450" w:rsidRDefault="00B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A1450" w:rsidRDefault="00B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A1450" w:rsidRDefault="00B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BA1450" w:rsidRDefault="00B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Josef Váňa </w:t>
            </w:r>
            <w:r>
              <w:rPr>
                <w:rFonts w:ascii="Times New Roman" w:eastAsia="Times New Roman" w:hAnsi="Times New Roman"/>
              </w:rPr>
              <w:br/>
              <w:t>radní pro oblast tělovýchovy a sportu</w:t>
            </w:r>
          </w:p>
          <w:p w:rsidR="00BA1450" w:rsidRDefault="00B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BA1450" w:rsidRDefault="00B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50" w:rsidRDefault="00B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A1450" w:rsidRDefault="00B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A1450" w:rsidRDefault="00B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A1450" w:rsidRDefault="00B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A1450" w:rsidRDefault="00BA1450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BA1450" w:rsidRDefault="00BA1450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BA1450" w:rsidRDefault="00BA1450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BA1450" w:rsidRDefault="00BA1450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BA1450" w:rsidRDefault="00BA1450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BA1450" w:rsidRDefault="00BA1450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BA1450" w:rsidRDefault="00BA1450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BA1450" w:rsidRDefault="00BA1450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BA1450" w:rsidRDefault="00BA1450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BA1450" w:rsidRDefault="00BA1450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BA1450" w:rsidRDefault="00BA1450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Miriam Vajdová</w:t>
      </w:r>
    </w:p>
    <w:p w:rsidR="00BA1450" w:rsidRDefault="00BA1450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BA1450" w:rsidRDefault="00BA1450" w:rsidP="00005EFE">
      <w:pPr>
        <w:spacing w:after="0" w:line="240" w:lineRule="auto"/>
        <w:rPr>
          <w:rFonts w:ascii="Times New Roman" w:eastAsia="Times New Roman" w:hAnsi="Times New Roman"/>
        </w:rPr>
      </w:pPr>
    </w:p>
    <w:sectPr w:rsidR="00BA1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E0" w:rsidRDefault="004A5EE0" w:rsidP="00BA1450">
      <w:pPr>
        <w:spacing w:after="0" w:line="240" w:lineRule="auto"/>
      </w:pPr>
      <w:r>
        <w:separator/>
      </w:r>
    </w:p>
  </w:endnote>
  <w:endnote w:type="continuationSeparator" w:id="0">
    <w:p w:rsidR="004A5EE0" w:rsidRDefault="004A5EE0" w:rsidP="00BA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E0" w:rsidRDefault="004A5EE0" w:rsidP="00BA1450">
      <w:pPr>
        <w:spacing w:after="0" w:line="240" w:lineRule="auto"/>
      </w:pPr>
      <w:r>
        <w:separator/>
      </w:r>
    </w:p>
  </w:footnote>
  <w:footnote w:type="continuationSeparator" w:id="0">
    <w:p w:rsidR="004A5EE0" w:rsidRDefault="004A5EE0" w:rsidP="00BA1450">
      <w:pPr>
        <w:spacing w:after="0" w:line="240" w:lineRule="auto"/>
      </w:pPr>
      <w:r>
        <w:continuationSeparator/>
      </w:r>
    </w:p>
  </w:footnote>
  <w:footnote w:id="1">
    <w:p w:rsidR="00BA1450" w:rsidRPr="0096502F" w:rsidRDefault="00BA1450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DCA2725"/>
    <w:multiLevelType w:val="hybridMultilevel"/>
    <w:tmpl w:val="1D7C8B62"/>
    <w:lvl w:ilvl="0" w:tplc="CAA22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6E0AE23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FB4448B"/>
    <w:multiLevelType w:val="hybridMultilevel"/>
    <w:tmpl w:val="822673CA"/>
    <w:lvl w:ilvl="0" w:tplc="E2E0498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50"/>
    <w:rsid w:val="002215D9"/>
    <w:rsid w:val="003C02D9"/>
    <w:rsid w:val="004A5EE0"/>
    <w:rsid w:val="00567DA4"/>
    <w:rsid w:val="00BA1450"/>
    <w:rsid w:val="00F4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C729"/>
  <w15:chartTrackingRefBased/>
  <w15:docId w15:val="{1F328B7A-A17D-4A86-92E1-23F378C3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A14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A14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145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BA145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BA1450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BA1450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BA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BA14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2572</Words>
  <Characters>15178</Characters>
  <Application>Microsoft Office Word</Application>
  <DocSecurity>0</DocSecurity>
  <Lines>126</Lines>
  <Paragraphs>35</Paragraphs>
  <ScaleCrop>false</ScaleCrop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Vajdová</dc:creator>
  <cp:keywords/>
  <dc:description/>
  <cp:lastModifiedBy>Miriam Vajdová</cp:lastModifiedBy>
  <cp:revision>5</cp:revision>
  <dcterms:created xsi:type="dcterms:W3CDTF">2020-06-19T10:51:00Z</dcterms:created>
  <dcterms:modified xsi:type="dcterms:W3CDTF">2020-06-29T06:59:00Z</dcterms:modified>
</cp:coreProperties>
</file>