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95" w:type="dxa"/>
        <w:tblCellSpacing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45"/>
        <w:gridCol w:w="3750"/>
      </w:tblGrid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480AC4">
            <w:pPr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  <w:t xml:space="preserve">    D O D A V A T E L S K Á     O B J E D N Á V K A </w:t>
            </w:r>
          </w:p>
        </w:tc>
        <w:tc>
          <w:tcPr>
            <w:tcW w:w="3750" w:type="dxa"/>
            <w:vAlign w:val="center"/>
            <w:hideMark/>
          </w:tcPr>
          <w:p w:rsidR="00000000" w:rsidRDefault="00480AC4">
            <w:pPr>
              <w:jc w:val="right"/>
              <w:rPr>
                <w:rFonts w:ascii="Tahoma" w:eastAsia="Times New Roman" w:hAnsi="Tahoma" w:cs="Tahoma"/>
                <w:b/>
                <w:bCs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Číslo:    </w:t>
            </w:r>
            <w:r>
              <w:rPr>
                <w:rFonts w:ascii="Tahoma" w:eastAsia="Times New Roman" w:hAnsi="Tahoma" w:cs="Tahoma"/>
                <w:b/>
                <w:bCs/>
              </w:rPr>
              <w:t xml:space="preserve">DO20-408120     </w:t>
            </w:r>
          </w:p>
        </w:tc>
      </w:tr>
      <w:tr w:rsidR="00000000">
        <w:trPr>
          <w:trHeight w:val="525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000000" w:rsidRDefault="00480AC4">
            <w:pPr>
              <w:rPr>
                <w:rFonts w:ascii="Tahoma" w:eastAsia="Times New Roman" w:hAnsi="Tahoma" w:cs="Tahoma"/>
                <w:b/>
                <w:bCs/>
                <w:sz w:val="27"/>
                <w:szCs w:val="27"/>
              </w:rPr>
            </w:pPr>
            <w:r>
              <w:rPr>
                <w:rFonts w:ascii="Tahoma" w:eastAsia="Times New Roman" w:hAnsi="Tahoma" w:cs="Tahoma"/>
                <w:b/>
                <w:bCs/>
                <w:sz w:val="27"/>
                <w:szCs w:val="27"/>
              </w:rPr>
              <w:t>    408601 - IMUNOLOGIE</w:t>
            </w:r>
          </w:p>
        </w:tc>
      </w:tr>
    </w:tbl>
    <w:p w:rsidR="00000000" w:rsidRDefault="00480AC4">
      <w:pPr>
        <w:rPr>
          <w:rFonts w:eastAsia="Times New Roman"/>
          <w:vanish/>
        </w:rPr>
      </w:pPr>
    </w:p>
    <w:tbl>
      <w:tblPr>
        <w:tblW w:w="10395" w:type="dxa"/>
        <w:tblCellSpacing w:w="0" w:type="dxa"/>
        <w:tblBorders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0"/>
        <w:gridCol w:w="5405"/>
      </w:tblGrid>
      <w:tr w:rsidR="00000000">
        <w:trPr>
          <w:tblCellSpacing w:w="0" w:type="dxa"/>
        </w:trPr>
        <w:tc>
          <w:tcPr>
            <w:tcW w:w="2400" w:type="pct"/>
            <w:tcBorders>
              <w:right w:val="single" w:sz="6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83"/>
              <w:gridCol w:w="3362"/>
            </w:tblGrid>
            <w:tr w:rsidR="00000000">
              <w:trPr>
                <w:tblCellSpacing w:w="15" w:type="dxa"/>
              </w:trPr>
              <w:tc>
                <w:tcPr>
                  <w:tcW w:w="0" w:type="auto"/>
                  <w:gridSpan w:val="2"/>
                  <w:hideMark/>
                </w:tcPr>
                <w:p w:rsidR="00000000" w:rsidRDefault="00480AC4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Dodavatelská adresa: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000000" w:rsidRDefault="00480AC4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Uherskohradišťská nemocnice a.s.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</w:r>
                  <w:proofErr w:type="spellStart"/>
                  <w:proofErr w:type="gramStart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J.E.Purkyně</w:t>
                  </w:r>
                  <w:proofErr w:type="spellEnd"/>
                  <w:proofErr w:type="gramEnd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 xml:space="preserve"> 365, 686 06 Uherské Hradiště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  <w:t>IČ: 27660915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 xml:space="preserve">zápis v OR: KS Brno, odd. B, </w:t>
                  </w:r>
                  <w:proofErr w:type="spellStart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vl</w:t>
                  </w:r>
                  <w:proofErr w:type="spellEnd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. 4420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  <w:t>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480AC4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Objednává: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480AC4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408601 - IMUNOLOGIE </w:t>
                  </w:r>
                </w:p>
              </w:tc>
            </w:tr>
          </w:tbl>
          <w:p w:rsidR="00000000" w:rsidRDefault="00480AC4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45"/>
              <w:gridCol w:w="3770"/>
            </w:tblGrid>
            <w:tr w:rsidR="00000000">
              <w:trPr>
                <w:tblCellSpacing w:w="15" w:type="dxa"/>
              </w:trPr>
              <w:tc>
                <w:tcPr>
                  <w:tcW w:w="1500" w:type="dxa"/>
                  <w:vAlign w:val="center"/>
                  <w:hideMark/>
                </w:tcPr>
                <w:p w:rsidR="00000000" w:rsidRDefault="00480AC4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IČO dodavatele: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480AC4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26682443 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480AC4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DIČ dodavatele: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480AC4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CZ26682443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480AC4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Adresa: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480AC4">
                  <w:pP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  <w:t>DYNEX LABORATORIES, s.r.o.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480AC4">
                  <w:pP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480AC4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Na Hanspaulce 6 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480AC4">
                  <w:pPr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16000  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480AC4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PRAHA 6 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480AC4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Telefon: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480AC4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480AC4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Fax: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480AC4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 </w:t>
                  </w:r>
                </w:p>
              </w:tc>
            </w:tr>
          </w:tbl>
          <w:p w:rsidR="00000000" w:rsidRDefault="00480AC4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</w:tbl>
    <w:p w:rsidR="00000000" w:rsidRDefault="00480AC4">
      <w:pPr>
        <w:rPr>
          <w:rFonts w:eastAsia="Times New Roman"/>
          <w:vanish/>
        </w:rPr>
      </w:pPr>
    </w:p>
    <w:tbl>
      <w:tblPr>
        <w:tblW w:w="10395" w:type="dxa"/>
        <w:tblCellSpacing w:w="0" w:type="dxa"/>
        <w:tblBorders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250"/>
        <w:gridCol w:w="4400"/>
        <w:gridCol w:w="3213"/>
        <w:gridCol w:w="532"/>
      </w:tblGrid>
      <w:tr w:rsidR="00000000" w:rsidTr="00480AC4">
        <w:trPr>
          <w:tblCellSpacing w:w="0" w:type="dxa"/>
        </w:trPr>
        <w:tc>
          <w:tcPr>
            <w:tcW w:w="2250" w:type="dxa"/>
            <w:vAlign w:val="center"/>
            <w:hideMark/>
          </w:tcPr>
          <w:p w:rsidR="00000000" w:rsidRDefault="00480AC4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Datum vystavení: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00000" w:rsidRDefault="00480AC4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proofErr w:type="gramStart"/>
            <w:r>
              <w:rPr>
                <w:rFonts w:ascii="Tahoma" w:eastAsia="Times New Roman" w:hAnsi="Tahoma" w:cs="Tahoma"/>
                <w:sz w:val="18"/>
                <w:szCs w:val="18"/>
              </w:rPr>
              <w:t>04.08.2020</w:t>
            </w:r>
            <w:proofErr w:type="gramEnd"/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000000" w:rsidRDefault="00480AC4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Vyřizuje: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000000" w:rsidRDefault="00480AC4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000000" w:rsidTr="00480AC4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480AC4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Datum dodání: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00000" w:rsidRDefault="00480AC4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000000" w:rsidRDefault="00480AC4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Kontakt: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000000" w:rsidRDefault="00480AC4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000000">
        <w:trPr>
          <w:tblCellSpacing w:w="0" w:type="dxa"/>
        </w:trPr>
        <w:tc>
          <w:tcPr>
            <w:tcW w:w="0" w:type="auto"/>
            <w:gridSpan w:val="4"/>
            <w:tcBorders>
              <w:top w:val="single" w:sz="6" w:space="0" w:color="000000"/>
            </w:tcBorders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245"/>
            </w:tblGrid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480AC4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proofErr w:type="gramStart"/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Poznámka: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>  ; Potvrzeno</w:t>
                  </w:r>
                  <w:proofErr w:type="gramEnd"/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z IP: 195.144.106.33</w:t>
                  </w:r>
                </w:p>
              </w:tc>
            </w:tr>
          </w:tbl>
          <w:p w:rsidR="00000000" w:rsidRDefault="00480AC4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</w:tbl>
    <w:p w:rsidR="00000000" w:rsidRDefault="00480AC4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395"/>
      </w:tblGrid>
      <w:tr w:rsidR="00000000" w:rsidTr="00480AC4">
        <w:trPr>
          <w:tblCellSpacing w:w="0" w:type="dxa"/>
        </w:trPr>
        <w:tc>
          <w:tcPr>
            <w:tcW w:w="0" w:type="auto"/>
            <w:vAlign w:val="center"/>
          </w:tcPr>
          <w:p w:rsidR="00000000" w:rsidRDefault="00480AC4">
            <w:pPr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</w:tbl>
    <w:p w:rsidR="00000000" w:rsidRDefault="00480AC4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750"/>
        <w:gridCol w:w="5138"/>
        <w:gridCol w:w="1207"/>
        <w:gridCol w:w="600"/>
        <w:gridCol w:w="900"/>
        <w:gridCol w:w="900"/>
        <w:gridCol w:w="900"/>
      </w:tblGrid>
      <w:tr w:rsidR="00000000">
        <w:trPr>
          <w:gridAfter w:val="1"/>
          <w:wAfter w:w="900" w:type="dxa"/>
          <w:tblCellSpacing w:w="0" w:type="dxa"/>
        </w:trPr>
        <w:tc>
          <w:tcPr>
            <w:tcW w:w="0" w:type="auto"/>
            <w:gridSpan w:val="6"/>
            <w:vAlign w:val="center"/>
            <w:hideMark/>
          </w:tcPr>
          <w:p w:rsidR="00000000" w:rsidRDefault="00480AC4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Objednávané položky:</w:t>
            </w: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</w:p>
        </w:tc>
      </w:tr>
      <w:tr w:rsidR="00000000">
        <w:trPr>
          <w:tblCellSpacing w:w="0" w:type="dxa"/>
        </w:trPr>
        <w:tc>
          <w:tcPr>
            <w:tcW w:w="75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480AC4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ID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000000" w:rsidRDefault="00480AC4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Položka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000000" w:rsidRDefault="00480AC4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proofErr w:type="spellStart"/>
            <w:proofErr w:type="gram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Katalog</w:t>
            </w:r>
            <w:proofErr w:type="gram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.</w:t>
            </w:r>
            <w:proofErr w:type="gram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č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.</w:t>
            </w:r>
            <w:proofErr w:type="gramEnd"/>
          </w:p>
        </w:tc>
        <w:tc>
          <w:tcPr>
            <w:tcW w:w="6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480AC4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Množ.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480AC4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Cena bez DPH/j.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480AC4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Cena s DPH/j.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480AC4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Celkem s DPH</w:t>
            </w:r>
          </w:p>
        </w:tc>
      </w:tr>
      <w:tr w:rsidR="00000000" w:rsidTr="00480AC4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80AC4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246746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80AC4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ALLERGY PROFILE FOOD DP3410-1601 E,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80AC4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DP3410-1601 E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80AC4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480AC4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480AC4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480AC4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480AC4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80AC4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246745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80AC4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ALLERGY PROFILE PEDIATRIC INH. DP3111-1601E,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80AC4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DP 3111-1601E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80AC4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480AC4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480AC4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480AC4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480AC4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80AC4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310460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80AC4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ANTIBODIES SACC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HAROMYCES CEREV IgG.CV2841-0102G,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80AC4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CV2841-0102G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80AC4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480AC4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480AC4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480AC4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480AC4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80AC4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240138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80AC4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BORDETELLA PERTUSSIS TOXIN EI-2050-9601 A,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80AC4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EI2050-9601A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80AC4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480AC4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480AC4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480AC4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480AC4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80AC4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295130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80AC4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BORDETELLA PERTUSSIS TOXIN EI-2050-9601 G,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80AC4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80AC4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480AC4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480AC4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480AC4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480AC4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80AC4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242393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80AC4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proofErr w:type="spellStart"/>
            <w:r>
              <w:rPr>
                <w:rFonts w:ascii="Tahoma" w:eastAsia="Times New Roman" w:hAnsi="Tahoma" w:cs="Tahoma"/>
                <w:sz w:val="17"/>
                <w:szCs w:val="17"/>
              </w:rPr>
              <w:t>DIRECTdetermination</w:t>
            </w:r>
            <w:proofErr w:type="spell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in </w:t>
            </w:r>
            <w:proofErr w:type="spellStart"/>
            <w:r>
              <w:rPr>
                <w:rFonts w:ascii="Tahoma" w:eastAsia="Times New Roman" w:hAnsi="Tahoma" w:cs="Tahoma"/>
                <w:sz w:val="17"/>
                <w:szCs w:val="17"/>
              </w:rPr>
              <w:t>whole</w:t>
            </w:r>
            <w:proofErr w:type="spell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sz w:val="17"/>
                <w:szCs w:val="17"/>
              </w:rPr>
              <w:t>blood</w:t>
            </w:r>
            <w:proofErr w:type="spell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HLA-B27 MN5110-2005-V,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80AC4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MN5110-2005-V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80AC4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480AC4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480AC4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480AC4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480AC4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80AC4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241542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80AC4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DS DNA FA 1572-1010,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80AC4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FA1572-1010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80AC4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480AC4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480AC4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480AC4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480AC4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80AC4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178029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80AC4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FITC LAB.ANTI-HUMAN AF106-0115,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80AC4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AF106-0115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80AC4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480AC4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480AC4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480AC4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480AC4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80AC4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297046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80AC4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INCUBATION TRAY ZD 9897-0144,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80AC4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9897-0144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80AC4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480AC4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480AC4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480AC4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480AC4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80AC4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242756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80AC4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SACHAROMYCES </w:t>
            </w:r>
            <w:proofErr w:type="spellStart"/>
            <w:r>
              <w:rPr>
                <w:rFonts w:ascii="Tahoma" w:eastAsia="Times New Roman" w:hAnsi="Tahoma" w:cs="Tahoma"/>
                <w:sz w:val="17"/>
                <w:szCs w:val="17"/>
              </w:rPr>
              <w:t>CEREV.IgA</w:t>
            </w:r>
            <w:proofErr w:type="spell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FV 2841-1005 A,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80AC4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FV2841-1005A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80AC4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480AC4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480AC4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480AC4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480AC4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80AC4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243402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80AC4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ŠPIČKA -Finntip100st. 94052200, bal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80AC4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80AC4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480AC4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480AC4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480AC4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480AC4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80AC4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242676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80AC4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ŠPIČKA -</w:t>
            </w:r>
            <w:proofErr w:type="spellStart"/>
            <w:r>
              <w:rPr>
                <w:rFonts w:ascii="Tahoma" w:eastAsia="Times New Roman" w:hAnsi="Tahoma" w:cs="Tahoma"/>
                <w:sz w:val="17"/>
                <w:szCs w:val="17"/>
              </w:rPr>
              <w:t>Finntip-Flex</w:t>
            </w:r>
            <w:proofErr w:type="spell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sz w:val="17"/>
                <w:szCs w:val="17"/>
              </w:rPr>
              <w:t>Filter</w:t>
            </w:r>
            <w:proofErr w:type="spell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30st. 94056510, bal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80AC4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80AC4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480AC4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480AC4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480AC4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480AC4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80AC4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176918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80AC4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ELISA ANTI-B2-GLYKOPROTEIN </w:t>
            </w:r>
            <w:proofErr w:type="gramStart"/>
            <w:r>
              <w:rPr>
                <w:rFonts w:ascii="Tahoma" w:eastAsia="Times New Roman" w:hAnsi="Tahoma" w:cs="Tahoma"/>
                <w:sz w:val="17"/>
                <w:szCs w:val="17"/>
              </w:rPr>
              <w:t>20-ORG521</w:t>
            </w:r>
            <w:proofErr w:type="gram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, bal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45"/>
              <w:gridCol w:w="2435"/>
            </w:tblGrid>
            <w:tr w:rsidR="00000000">
              <w:trPr>
                <w:tblCellSpacing w:w="15" w:type="dxa"/>
              </w:trPr>
              <w:tc>
                <w:tcPr>
                  <w:tcW w:w="900" w:type="dxa"/>
                  <w:hideMark/>
                </w:tcPr>
                <w:p w:rsidR="00000000" w:rsidRDefault="00480AC4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Poznámka: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480AC4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>; Pozn. dodavatele: Není naše zboží</w:t>
                  </w:r>
                </w:p>
              </w:tc>
            </w:tr>
          </w:tbl>
          <w:p w:rsidR="00000000" w:rsidRDefault="00480AC4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80AC4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80AC4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480AC4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480AC4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480AC4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80AC4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80AC4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sz w:val="17"/>
                <w:szCs w:val="17"/>
              </w:rPr>
              <w:t xml:space="preserve">Celkem: 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80AC4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80AC4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80AC4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80AC4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80AC4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72 774,29</w:t>
            </w:r>
          </w:p>
        </w:tc>
      </w:tr>
    </w:tbl>
    <w:p w:rsidR="00000000" w:rsidRDefault="00480AC4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395"/>
      </w:tblGrid>
      <w:tr w:rsidR="00000000" w:rsidTr="00480AC4">
        <w:trPr>
          <w:tblCellSpacing w:w="0" w:type="dxa"/>
        </w:trPr>
        <w:tc>
          <w:tcPr>
            <w:tcW w:w="0" w:type="auto"/>
            <w:vAlign w:val="center"/>
          </w:tcPr>
          <w:p w:rsidR="00000000" w:rsidRDefault="00480AC4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bookmarkStart w:id="0" w:name="_GoBack"/>
            <w:bookmarkEnd w:id="0"/>
          </w:p>
        </w:tc>
      </w:tr>
    </w:tbl>
    <w:p w:rsidR="00000000" w:rsidRDefault="00480AC4">
      <w:pPr>
        <w:rPr>
          <w:rFonts w:eastAsia="Times New Roman"/>
        </w:rPr>
      </w:pPr>
    </w:p>
    <w:sectPr w:rsidR="000000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480AC4"/>
    <w:rsid w:val="00480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F7D06F-2CD4-4E0E-9DE1-DE5022D26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eastAsiaTheme="minorEastAsi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Pr>
      <w:color w:val="800080"/>
      <w:u w:val="single"/>
    </w:rPr>
  </w:style>
  <w:style w:type="paragraph" w:styleId="Normlnweb">
    <w:name w:val="Normal (Web)"/>
    <w:basedOn w:val="Normln"/>
    <w:uiPriority w:val="99"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8096157">
      <w:marLeft w:val="0"/>
      <w:marRight w:val="0"/>
      <w:marTop w:val="0"/>
      <w:marBottom w:val="0"/>
      <w:div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divBdr>
    </w:div>
    <w:div w:id="2080249284">
      <w:marLeft w:val="0"/>
      <w:marRight w:val="0"/>
      <w:marTop w:val="0"/>
      <w:marBottom w:val="0"/>
      <w:div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gojs</dc:creator>
  <cp:keywords/>
  <dc:description/>
  <cp:lastModifiedBy>gojs</cp:lastModifiedBy>
  <cp:revision>2</cp:revision>
  <dcterms:created xsi:type="dcterms:W3CDTF">2020-08-24T08:29:00Z</dcterms:created>
  <dcterms:modified xsi:type="dcterms:W3CDTF">2020-08-24T08:29:00Z</dcterms:modified>
</cp:coreProperties>
</file>