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8FB9" w14:textId="77777777" w:rsidR="00CF0EF5" w:rsidRDefault="00CF0EF5">
      <w:pPr>
        <w:jc w:val="both"/>
        <w:rPr>
          <w:b/>
          <w:bCs/>
          <w:sz w:val="24"/>
          <w:szCs w:val="24"/>
        </w:rPr>
      </w:pPr>
    </w:p>
    <w:p w14:paraId="17AE8DC4" w14:textId="77777777" w:rsidR="00CF0EF5" w:rsidRDefault="00CF0EF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Město Český Krumlov</w:t>
      </w:r>
    </w:p>
    <w:p w14:paraId="1E815EB7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nám. Svornosti I</w:t>
      </w:r>
    </w:p>
    <w:p w14:paraId="641B4308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IČO: 245 836</w:t>
      </w:r>
    </w:p>
    <w:p w14:paraId="04E77EB9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bank. spojení: 19-221241/0100, VS  9903001139</w:t>
      </w:r>
    </w:p>
    <w:p w14:paraId="3FF53980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pronajímatel)</w:t>
      </w:r>
    </w:p>
    <w:p w14:paraId="3DABC97A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14:paraId="025D2F55" w14:textId="77777777" w:rsidR="00CF0EF5" w:rsidRDefault="00CF0EF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Český Červený Kříž, oblastní spolek</w:t>
      </w:r>
    </w:p>
    <w:p w14:paraId="4BED7378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Vyšný 48, Český Krumlov</w:t>
      </w:r>
    </w:p>
    <w:p w14:paraId="6F73A726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IČ: 425869</w:t>
      </w:r>
    </w:p>
    <w:p w14:paraId="42E04481" w14:textId="77777777" w:rsidR="00CF0EF5" w:rsidRDefault="00CF0EF5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"nájemce")</w:t>
      </w:r>
    </w:p>
    <w:p w14:paraId="30B0F1B0" w14:textId="77777777" w:rsidR="00CF0EF5" w:rsidRDefault="00CF0EF5">
      <w:pPr>
        <w:jc w:val="center"/>
        <w:rPr>
          <w:sz w:val="24"/>
          <w:szCs w:val="24"/>
        </w:rPr>
      </w:pPr>
    </w:p>
    <w:p w14:paraId="0F34CB33" w14:textId="77777777" w:rsidR="00CF0EF5" w:rsidRDefault="00CF0EF5">
      <w:pPr>
        <w:jc w:val="both"/>
        <w:rPr>
          <w:sz w:val="24"/>
          <w:szCs w:val="24"/>
        </w:rPr>
      </w:pPr>
    </w:p>
    <w:p w14:paraId="77642A55" w14:textId="77777777" w:rsidR="00F36E5A" w:rsidRPr="00CF0EF5" w:rsidRDefault="00F36E5A" w:rsidP="00F36E5A">
      <w:pPr>
        <w:jc w:val="center"/>
        <w:rPr>
          <w:b/>
          <w:sz w:val="28"/>
          <w:szCs w:val="28"/>
        </w:rPr>
      </w:pPr>
      <w:r w:rsidRPr="00CF0EF5">
        <w:rPr>
          <w:b/>
          <w:sz w:val="28"/>
          <w:szCs w:val="28"/>
        </w:rPr>
        <w:t>Dodatek č. 1</w:t>
      </w:r>
    </w:p>
    <w:p w14:paraId="58B8F1AB" w14:textId="77777777" w:rsidR="00F36E5A" w:rsidRPr="00F36E5A" w:rsidRDefault="00F36E5A" w:rsidP="00F36E5A">
      <w:pPr>
        <w:jc w:val="center"/>
        <w:rPr>
          <w:b/>
          <w:sz w:val="24"/>
          <w:szCs w:val="24"/>
        </w:rPr>
      </w:pPr>
      <w:r w:rsidRPr="00F36E5A">
        <w:rPr>
          <w:b/>
          <w:sz w:val="24"/>
          <w:szCs w:val="24"/>
        </w:rPr>
        <w:t>k nájemní smlouvě ze dne 31.12.200</w:t>
      </w:r>
      <w:r w:rsidR="00CF0EF5">
        <w:rPr>
          <w:b/>
          <w:sz w:val="24"/>
          <w:szCs w:val="24"/>
        </w:rPr>
        <w:t>3</w:t>
      </w:r>
    </w:p>
    <w:p w14:paraId="4A1C1173" w14:textId="77777777" w:rsidR="00F36E5A" w:rsidRDefault="00F36E5A">
      <w:pPr>
        <w:jc w:val="both"/>
        <w:rPr>
          <w:sz w:val="24"/>
          <w:szCs w:val="24"/>
        </w:rPr>
      </w:pPr>
    </w:p>
    <w:p w14:paraId="31D64AEF" w14:textId="77777777" w:rsidR="00F36E5A" w:rsidRDefault="00F36E5A" w:rsidP="00CF0EF5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05058AB8" w14:textId="77777777" w:rsidR="00F36E5A" w:rsidRDefault="00F36E5A">
      <w:pPr>
        <w:jc w:val="both"/>
        <w:rPr>
          <w:sz w:val="24"/>
          <w:szCs w:val="24"/>
        </w:rPr>
      </w:pPr>
      <w:r>
        <w:rPr>
          <w:sz w:val="24"/>
          <w:szCs w:val="24"/>
        </w:rPr>
        <w:t>Obě smluvní strany se tímto dohodly, že nájemné za pronájem objektu č.p. 48 na st.p.č. 2006/2 v k.ú. Český Krumlov je splatné jednorázově vždy k 30.6.</w:t>
      </w:r>
      <w:r w:rsidR="002712C1">
        <w:rPr>
          <w:sz w:val="24"/>
          <w:szCs w:val="24"/>
        </w:rPr>
        <w:t xml:space="preserve"> příslušného roku </w:t>
      </w:r>
      <w:r>
        <w:rPr>
          <w:sz w:val="24"/>
          <w:szCs w:val="24"/>
        </w:rPr>
        <w:t xml:space="preserve"> na bankovní spojení pronajímatele.</w:t>
      </w:r>
    </w:p>
    <w:p w14:paraId="40A76ACB" w14:textId="77777777" w:rsidR="00F36E5A" w:rsidRDefault="00F36E5A">
      <w:pPr>
        <w:jc w:val="both"/>
        <w:rPr>
          <w:sz w:val="24"/>
          <w:szCs w:val="24"/>
        </w:rPr>
      </w:pPr>
    </w:p>
    <w:p w14:paraId="71B8BF31" w14:textId="77777777" w:rsidR="00F36E5A" w:rsidRDefault="00F36E5A" w:rsidP="00CF0EF5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578BA5A6" w14:textId="77777777" w:rsidR="00BA5920" w:rsidRPr="00BA5920" w:rsidRDefault="00BA5920" w:rsidP="00BA5920">
      <w:pPr>
        <w:rPr>
          <w:iCs/>
          <w:sz w:val="24"/>
          <w:szCs w:val="24"/>
        </w:rPr>
      </w:pPr>
      <w:r w:rsidRPr="00BA5920">
        <w:rPr>
          <w:iCs/>
          <w:sz w:val="24"/>
          <w:szCs w:val="24"/>
        </w:rPr>
        <w:t>V ostatních bodech zůstává smlouva nezměněna.</w:t>
      </w:r>
    </w:p>
    <w:p w14:paraId="235EAC0C" w14:textId="77777777" w:rsidR="00BA5920" w:rsidRPr="00BA5920" w:rsidRDefault="00BA5920" w:rsidP="00BA5920">
      <w:pPr>
        <w:rPr>
          <w:iCs/>
          <w:sz w:val="24"/>
          <w:szCs w:val="24"/>
        </w:rPr>
      </w:pPr>
      <w:r w:rsidRPr="00BA5920">
        <w:rPr>
          <w:iCs/>
          <w:sz w:val="24"/>
          <w:szCs w:val="24"/>
        </w:rPr>
        <w:t>Tento dodatek se vyhotovuje ve čtyřech stejnopisech, z nichž každá ze smluvních stran obdrží dva.</w:t>
      </w:r>
    </w:p>
    <w:p w14:paraId="01FAFA91" w14:textId="77777777" w:rsidR="00F36E5A" w:rsidRDefault="00F36E5A">
      <w:pPr>
        <w:jc w:val="both"/>
        <w:rPr>
          <w:sz w:val="24"/>
          <w:szCs w:val="24"/>
        </w:rPr>
      </w:pPr>
    </w:p>
    <w:p w14:paraId="146B349E" w14:textId="77777777" w:rsidR="00CF0EF5" w:rsidRDefault="00CF0EF5">
      <w:pPr>
        <w:jc w:val="both"/>
        <w:rPr>
          <w:sz w:val="22"/>
          <w:szCs w:val="24"/>
        </w:rPr>
      </w:pPr>
    </w:p>
    <w:p w14:paraId="6FCE3DC1" w14:textId="77777777" w:rsidR="00CF0EF5" w:rsidRDefault="00CF0EF5">
      <w:pPr>
        <w:jc w:val="both"/>
        <w:rPr>
          <w:sz w:val="22"/>
          <w:szCs w:val="24"/>
        </w:rPr>
      </w:pPr>
    </w:p>
    <w:p w14:paraId="56241A56" w14:textId="77777777" w:rsidR="00CF0EF5" w:rsidRDefault="00CF0EF5">
      <w:pPr>
        <w:jc w:val="both"/>
        <w:rPr>
          <w:sz w:val="22"/>
          <w:szCs w:val="24"/>
        </w:rPr>
      </w:pPr>
    </w:p>
    <w:p w14:paraId="42132D95" w14:textId="77777777" w:rsidR="00CF0EF5" w:rsidRDefault="00CF0EF5">
      <w:pPr>
        <w:jc w:val="both"/>
        <w:rPr>
          <w:sz w:val="22"/>
          <w:szCs w:val="24"/>
        </w:rPr>
      </w:pPr>
    </w:p>
    <w:p w14:paraId="74C88CE2" w14:textId="57FE0E29" w:rsidR="00CF0EF5" w:rsidRPr="00CF0EF5" w:rsidRDefault="00CF0EF5">
      <w:pPr>
        <w:jc w:val="both"/>
        <w:rPr>
          <w:sz w:val="24"/>
          <w:szCs w:val="24"/>
        </w:rPr>
      </w:pPr>
      <w:r w:rsidRPr="00CF0EF5">
        <w:rPr>
          <w:sz w:val="24"/>
          <w:szCs w:val="24"/>
        </w:rPr>
        <w:t>V Českém Krumlově, dne:</w:t>
      </w:r>
      <w:r w:rsidR="006C6F9F">
        <w:rPr>
          <w:sz w:val="24"/>
          <w:szCs w:val="24"/>
        </w:rPr>
        <w:t xml:space="preserve"> 30.11.2005</w:t>
      </w:r>
      <w:r w:rsidRPr="00CF0EF5">
        <w:rPr>
          <w:sz w:val="24"/>
          <w:szCs w:val="24"/>
        </w:rPr>
        <w:tab/>
      </w:r>
      <w:r w:rsidRPr="00CF0EF5">
        <w:rPr>
          <w:sz w:val="24"/>
          <w:szCs w:val="24"/>
        </w:rPr>
        <w:tab/>
        <w:t>V Českém Krumlově, dne:</w:t>
      </w:r>
      <w:r w:rsidR="006C6F9F">
        <w:rPr>
          <w:sz w:val="24"/>
          <w:szCs w:val="24"/>
        </w:rPr>
        <w:t xml:space="preserve"> 30.11.2005</w:t>
      </w:r>
    </w:p>
    <w:p w14:paraId="4CD1BF8C" w14:textId="77777777" w:rsidR="00CF0EF5" w:rsidRPr="00CF0EF5" w:rsidRDefault="00CF0EF5">
      <w:pPr>
        <w:jc w:val="both"/>
        <w:rPr>
          <w:b/>
          <w:bCs/>
          <w:i/>
          <w:iCs/>
          <w:sz w:val="24"/>
          <w:szCs w:val="24"/>
        </w:rPr>
      </w:pPr>
    </w:p>
    <w:p w14:paraId="25AE4B08" w14:textId="77777777" w:rsidR="00CF0EF5" w:rsidRPr="00CF0EF5" w:rsidRDefault="00CF0EF5">
      <w:pPr>
        <w:jc w:val="both"/>
        <w:rPr>
          <w:b/>
          <w:bCs/>
          <w:i/>
          <w:iCs/>
          <w:sz w:val="24"/>
          <w:szCs w:val="24"/>
        </w:rPr>
      </w:pPr>
    </w:p>
    <w:p w14:paraId="2A813E56" w14:textId="77777777" w:rsidR="00CF0EF5" w:rsidRPr="00CF0EF5" w:rsidRDefault="00CF0EF5">
      <w:pPr>
        <w:jc w:val="both"/>
        <w:rPr>
          <w:b/>
          <w:bCs/>
          <w:i/>
          <w:iCs/>
          <w:sz w:val="24"/>
          <w:szCs w:val="24"/>
        </w:rPr>
      </w:pPr>
    </w:p>
    <w:p w14:paraId="3B412735" w14:textId="77777777" w:rsidR="00CF0EF5" w:rsidRPr="00CF0EF5" w:rsidRDefault="00CF0EF5">
      <w:pPr>
        <w:jc w:val="both"/>
        <w:rPr>
          <w:b/>
          <w:bCs/>
          <w:i/>
          <w:iCs/>
          <w:sz w:val="24"/>
          <w:szCs w:val="24"/>
        </w:rPr>
      </w:pPr>
    </w:p>
    <w:p w14:paraId="4D89FE69" w14:textId="77777777" w:rsidR="00CF0EF5" w:rsidRPr="00CF0EF5" w:rsidRDefault="00CF0EF5">
      <w:pPr>
        <w:jc w:val="both"/>
        <w:rPr>
          <w:sz w:val="24"/>
          <w:szCs w:val="24"/>
        </w:rPr>
      </w:pPr>
      <w:r w:rsidRPr="00CF0EF5">
        <w:rPr>
          <w:sz w:val="24"/>
          <w:szCs w:val="24"/>
        </w:rPr>
        <w:t xml:space="preserve"> </w:t>
      </w:r>
    </w:p>
    <w:p w14:paraId="41F1DA09" w14:textId="77777777" w:rsidR="00CF0EF5" w:rsidRPr="00CF0EF5" w:rsidRDefault="00CF0EF5">
      <w:pPr>
        <w:jc w:val="both"/>
        <w:rPr>
          <w:sz w:val="24"/>
          <w:szCs w:val="24"/>
        </w:rPr>
      </w:pPr>
    </w:p>
    <w:p w14:paraId="76466794" w14:textId="4CE6B3DC" w:rsidR="00CF0EF5" w:rsidRPr="00CF0EF5" w:rsidRDefault="00CF0EF5">
      <w:pPr>
        <w:jc w:val="both"/>
        <w:rPr>
          <w:sz w:val="24"/>
          <w:szCs w:val="24"/>
        </w:rPr>
      </w:pPr>
      <w:r w:rsidRPr="00CF0EF5">
        <w:rPr>
          <w:sz w:val="24"/>
          <w:szCs w:val="24"/>
        </w:rPr>
        <w:t xml:space="preserve">      JUDr. František Mikeš  </w:t>
      </w:r>
      <w:r w:rsidRPr="00CF0EF5">
        <w:rPr>
          <w:sz w:val="24"/>
          <w:szCs w:val="24"/>
        </w:rPr>
        <w:tab/>
      </w:r>
      <w:r w:rsidRPr="00CF0EF5">
        <w:rPr>
          <w:sz w:val="24"/>
          <w:szCs w:val="24"/>
        </w:rPr>
        <w:tab/>
      </w:r>
      <w:r w:rsidRPr="00CF0EF5">
        <w:rPr>
          <w:sz w:val="24"/>
          <w:szCs w:val="24"/>
        </w:rPr>
        <w:tab/>
        <w:t xml:space="preserve">                                     </w:t>
      </w:r>
      <w:r w:rsidR="006C6F9F">
        <w:rPr>
          <w:sz w:val="24"/>
          <w:szCs w:val="24"/>
        </w:rPr>
        <w:t xml:space="preserve"> </w:t>
      </w:r>
      <w:r w:rsidRPr="00CF0EF5">
        <w:rPr>
          <w:sz w:val="24"/>
          <w:szCs w:val="24"/>
        </w:rPr>
        <w:t>Petra Čeloudová</w:t>
      </w:r>
    </w:p>
    <w:p w14:paraId="06009094" w14:textId="77777777" w:rsidR="00CF0EF5" w:rsidRPr="00CF0EF5" w:rsidRDefault="00CF0EF5">
      <w:pPr>
        <w:jc w:val="both"/>
        <w:rPr>
          <w:sz w:val="24"/>
          <w:szCs w:val="24"/>
        </w:rPr>
      </w:pPr>
      <w:r w:rsidRPr="00CF0EF5">
        <w:rPr>
          <w:sz w:val="24"/>
          <w:szCs w:val="24"/>
        </w:rPr>
        <w:t xml:space="preserve">             starosta                                                                                 ředitelka ÚOS ČČK</w:t>
      </w:r>
    </w:p>
    <w:sectPr w:rsidR="00CF0EF5" w:rsidRPr="00CF0EF5" w:rsidSect="006C6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2CEE2" w14:textId="77777777" w:rsidR="000E6EB6" w:rsidRDefault="000E6EB6" w:rsidP="00DC3BB8">
      <w:r>
        <w:separator/>
      </w:r>
    </w:p>
  </w:endnote>
  <w:endnote w:type="continuationSeparator" w:id="0">
    <w:p w14:paraId="17D7E09D" w14:textId="77777777" w:rsidR="000E6EB6" w:rsidRDefault="000E6EB6" w:rsidP="00D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C67B0" w14:textId="77777777" w:rsidR="00DC3BB8" w:rsidRDefault="00DC3B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5C2D" w14:textId="77777777" w:rsidR="00DC3BB8" w:rsidRDefault="00DC3B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7D795" w14:textId="77777777" w:rsidR="00DC3BB8" w:rsidRDefault="00DC3B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F0FA6" w14:textId="77777777" w:rsidR="000E6EB6" w:rsidRDefault="000E6EB6" w:rsidP="00DC3BB8">
      <w:r>
        <w:separator/>
      </w:r>
    </w:p>
  </w:footnote>
  <w:footnote w:type="continuationSeparator" w:id="0">
    <w:p w14:paraId="332DBF51" w14:textId="77777777" w:rsidR="000E6EB6" w:rsidRDefault="000E6EB6" w:rsidP="00DC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999F" w14:textId="77777777" w:rsidR="00DC3BB8" w:rsidRDefault="00DC3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AFEA8" w14:textId="4F8A5454" w:rsidR="00DC3BB8" w:rsidRPr="00DC3BB8" w:rsidRDefault="00DC3BB8" w:rsidP="00DC3BB8">
    <w:pPr>
      <w:pStyle w:val="Zhlav"/>
      <w:jc w:val="right"/>
      <w:rPr>
        <w:rFonts w:ascii="Arial" w:hAnsi="Arial" w:cs="Arial"/>
        <w:sz w:val="22"/>
        <w:szCs w:val="22"/>
      </w:rPr>
    </w:pPr>
    <w:r w:rsidRPr="00DC3BB8">
      <w:rPr>
        <w:rFonts w:ascii="Arial" w:hAnsi="Arial" w:cs="Arial"/>
        <w:sz w:val="22"/>
        <w:szCs w:val="22"/>
      </w:rPr>
      <w:t>838/870/05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8F274" w14:textId="77777777" w:rsidR="00DC3BB8" w:rsidRDefault="00DC3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EDD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4956EC0"/>
    <w:multiLevelType w:val="singleLevel"/>
    <w:tmpl w:val="023AB90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FF523E2"/>
    <w:multiLevelType w:val="hybridMultilevel"/>
    <w:tmpl w:val="A456F6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F01704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4" w15:restartNumberingAfterBreak="0">
    <w:nsid w:val="3C640F26"/>
    <w:multiLevelType w:val="singleLevel"/>
    <w:tmpl w:val="6AF49C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55D059BD"/>
    <w:multiLevelType w:val="hybridMultilevel"/>
    <w:tmpl w:val="D6F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21689"/>
    <w:multiLevelType w:val="hybridMultilevel"/>
    <w:tmpl w:val="93CEE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5F23AE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8" w15:restartNumberingAfterBreak="0">
    <w:nsid w:val="6B44649E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420" w:hanging="360"/>
      </w:pPr>
    </w:lvl>
  </w:abstractNum>
  <w:abstractNum w:abstractNumId="9" w15:restartNumberingAfterBreak="0">
    <w:nsid w:val="6D5F1D91"/>
    <w:multiLevelType w:val="hybridMultilevel"/>
    <w:tmpl w:val="F5C402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AC3D8D"/>
    <w:multiLevelType w:val="hybridMultilevel"/>
    <w:tmpl w:val="2266F2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AA01D0"/>
    <w:multiLevelType w:val="singleLevel"/>
    <w:tmpl w:val="AB42859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7AF2754D"/>
    <w:multiLevelType w:val="hybridMultilevel"/>
    <w:tmpl w:val="2266F2E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597DA1"/>
    <w:multiLevelType w:val="hybridMultilevel"/>
    <w:tmpl w:val="A0488FAC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5A"/>
    <w:rsid w:val="000E6EB6"/>
    <w:rsid w:val="002712C1"/>
    <w:rsid w:val="006B2E13"/>
    <w:rsid w:val="006C6F9F"/>
    <w:rsid w:val="00BA5920"/>
    <w:rsid w:val="00CF0EF5"/>
    <w:rsid w:val="00DC3BB8"/>
    <w:rsid w:val="00F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4BB6"/>
  <w15:chartTrackingRefBased/>
  <w15:docId w15:val="{BBB5E86B-5E1B-4B2B-B0D0-86C7D5E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djustRightInd w:val="0"/>
      <w:spacing w:before="120"/>
      <w:textAlignment w:val="baseline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C3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BB8"/>
  </w:style>
  <w:style w:type="paragraph" w:styleId="Zpat">
    <w:name w:val="footer"/>
    <w:basedOn w:val="Normln"/>
    <w:link w:val="ZpatChar"/>
    <w:uiPriority w:val="99"/>
    <w:unhideWhenUsed/>
    <w:rsid w:val="00DC3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pozemku a o uzavření budoucí smlouvy kupní</vt:lpstr>
    </vt:vector>
  </TitlesOfParts>
  <Company>Český Krumlov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pozemku a o uzavření budoucí smlouvy kupní</dc:title>
  <dc:subject/>
  <dc:creator>Městský úřad</dc:creator>
  <cp:keywords/>
  <dc:description/>
  <cp:lastModifiedBy>Šárka Kabeláčová</cp:lastModifiedBy>
  <cp:revision>2</cp:revision>
  <cp:lastPrinted>2003-12-19T10:49:00Z</cp:lastPrinted>
  <dcterms:created xsi:type="dcterms:W3CDTF">2020-09-01T06:47:00Z</dcterms:created>
  <dcterms:modified xsi:type="dcterms:W3CDTF">2020-09-01T06:47:00Z</dcterms:modified>
</cp:coreProperties>
</file>