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7F" w:rsidRPr="00747322" w:rsidRDefault="0031457F" w:rsidP="0031457F">
      <w:pPr>
        <w:pStyle w:val="Nadpis1"/>
        <w:jc w:val="center"/>
        <w:rPr>
          <w:rFonts w:ascii="Arial" w:hAnsi="Arial" w:cs="Arial"/>
          <w:b/>
          <w:bCs/>
          <w:szCs w:val="28"/>
        </w:rPr>
      </w:pPr>
      <w:proofErr w:type="gramStart"/>
      <w:r w:rsidRPr="00747322">
        <w:rPr>
          <w:rFonts w:ascii="Arial" w:hAnsi="Arial" w:cs="Arial"/>
          <w:b/>
          <w:bCs/>
          <w:szCs w:val="28"/>
        </w:rPr>
        <w:t>N Á J E M N Í   S M L O U V</w:t>
      </w:r>
      <w:r w:rsidR="00747322" w:rsidRPr="00747322">
        <w:rPr>
          <w:rFonts w:ascii="Arial" w:hAnsi="Arial" w:cs="Arial"/>
          <w:b/>
          <w:bCs/>
          <w:szCs w:val="28"/>
        </w:rPr>
        <w:t> </w:t>
      </w:r>
      <w:r w:rsidRPr="00747322">
        <w:rPr>
          <w:rFonts w:ascii="Arial" w:hAnsi="Arial" w:cs="Arial"/>
          <w:b/>
          <w:bCs/>
          <w:szCs w:val="28"/>
        </w:rPr>
        <w:t>A</w:t>
      </w:r>
      <w:proofErr w:type="gramEnd"/>
    </w:p>
    <w:p w:rsidR="00747322" w:rsidRPr="00747322" w:rsidRDefault="00747322" w:rsidP="00747322">
      <w:pPr>
        <w:rPr>
          <w:rFonts w:ascii="Arial" w:hAnsi="Arial" w:cs="Arial"/>
          <w:sz w:val="22"/>
          <w:szCs w:val="22"/>
        </w:rPr>
      </w:pPr>
      <w:r>
        <w:tab/>
      </w:r>
      <w:r>
        <w:tab/>
      </w:r>
      <w:r>
        <w:tab/>
      </w:r>
      <w:r>
        <w:tab/>
        <w:t xml:space="preserve">         </w:t>
      </w:r>
      <w:r w:rsidRPr="00747322">
        <w:rPr>
          <w:rFonts w:ascii="Arial" w:hAnsi="Arial" w:cs="Arial"/>
          <w:sz w:val="22"/>
          <w:szCs w:val="22"/>
        </w:rPr>
        <w:t>(dále také „tato smlouva“)</w:t>
      </w:r>
    </w:p>
    <w:p w:rsidR="0031457F" w:rsidRDefault="0031457F" w:rsidP="0031457F">
      <w:pPr>
        <w:jc w:val="center"/>
        <w:rPr>
          <w:rFonts w:ascii="Arial" w:hAnsi="Arial" w:cs="Arial"/>
          <w:sz w:val="22"/>
          <w:szCs w:val="24"/>
        </w:rPr>
      </w:pPr>
      <w:r>
        <w:rPr>
          <w:rFonts w:ascii="Arial" w:hAnsi="Arial" w:cs="Arial"/>
          <w:sz w:val="22"/>
          <w:szCs w:val="24"/>
        </w:rPr>
        <w:t xml:space="preserve">uzavřená dle ustanovení § 2201 a násl. </w:t>
      </w:r>
      <w:r w:rsidR="002B30C9">
        <w:rPr>
          <w:rFonts w:ascii="Arial" w:hAnsi="Arial" w:cs="Arial"/>
          <w:sz w:val="22"/>
          <w:szCs w:val="24"/>
        </w:rPr>
        <w:t xml:space="preserve">zák. </w:t>
      </w:r>
      <w:r>
        <w:rPr>
          <w:rFonts w:ascii="Arial" w:hAnsi="Arial" w:cs="Arial"/>
          <w:sz w:val="22"/>
          <w:szCs w:val="24"/>
        </w:rPr>
        <w:t xml:space="preserve">č. 89/2012 Sb., občanský zákoník, v platném znění (dále také „o. z.“) </w:t>
      </w:r>
      <w:proofErr w:type="gramStart"/>
      <w:r>
        <w:rPr>
          <w:rFonts w:ascii="Arial" w:hAnsi="Arial" w:cs="Arial"/>
          <w:sz w:val="22"/>
          <w:szCs w:val="24"/>
        </w:rPr>
        <w:t>mezi :</w:t>
      </w:r>
      <w:proofErr w:type="gramEnd"/>
    </w:p>
    <w:p w:rsidR="0031457F" w:rsidRDefault="0031457F" w:rsidP="0031457F">
      <w:pPr>
        <w:jc w:val="center"/>
        <w:rPr>
          <w:rFonts w:ascii="Arial" w:hAnsi="Arial" w:cs="Arial"/>
          <w:b/>
          <w:bCs/>
          <w:sz w:val="22"/>
          <w:szCs w:val="24"/>
        </w:rPr>
      </w:pPr>
    </w:p>
    <w:p w:rsidR="0031457F" w:rsidRDefault="0031457F" w:rsidP="0031457F">
      <w:pPr>
        <w:jc w:val="center"/>
        <w:rPr>
          <w:rFonts w:ascii="Arial" w:hAnsi="Arial" w:cs="Arial"/>
          <w:b/>
          <w:bCs/>
          <w:sz w:val="22"/>
          <w:szCs w:val="24"/>
        </w:rPr>
      </w:pPr>
      <w:r>
        <w:rPr>
          <w:rFonts w:ascii="Arial" w:hAnsi="Arial" w:cs="Arial"/>
          <w:b/>
          <w:bCs/>
          <w:sz w:val="22"/>
          <w:szCs w:val="24"/>
        </w:rPr>
        <w:t>I.</w:t>
      </w:r>
    </w:p>
    <w:p w:rsidR="0031457F" w:rsidRDefault="0031457F" w:rsidP="0031457F">
      <w:pPr>
        <w:rPr>
          <w:rFonts w:ascii="Arial" w:hAnsi="Arial" w:cs="Arial"/>
          <w:b/>
          <w:bCs/>
          <w:sz w:val="22"/>
          <w:szCs w:val="24"/>
        </w:rPr>
      </w:pP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t xml:space="preserve">   Smluvní strany</w:t>
      </w:r>
    </w:p>
    <w:p w:rsidR="0031457F" w:rsidRDefault="0031457F" w:rsidP="0031457F">
      <w:pPr>
        <w:rPr>
          <w:rFonts w:ascii="Arial" w:hAnsi="Arial" w:cs="Arial"/>
          <w:b/>
          <w:bCs/>
          <w:sz w:val="24"/>
          <w:szCs w:val="24"/>
        </w:rPr>
      </w:pPr>
    </w:p>
    <w:p w:rsidR="0031457F" w:rsidRDefault="0031457F" w:rsidP="0031457F">
      <w:pPr>
        <w:pStyle w:val="Obsahzkladn"/>
        <w:tabs>
          <w:tab w:val="clear" w:pos="6480"/>
        </w:tabs>
        <w:spacing w:after="0" w:line="240" w:lineRule="auto"/>
        <w:rPr>
          <w:rFonts w:cs="Arial"/>
          <w:szCs w:val="24"/>
        </w:rPr>
      </w:pPr>
      <w:r>
        <w:rPr>
          <w:rFonts w:cs="Arial"/>
          <w:szCs w:val="24"/>
        </w:rPr>
        <w:t>1. Pronajímatel</w:t>
      </w:r>
    </w:p>
    <w:p w:rsidR="0031457F" w:rsidRDefault="0031457F" w:rsidP="0031457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31457F" w:rsidRDefault="0031457F" w:rsidP="0031457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471 27 </w:t>
      </w:r>
    </w:p>
    <w:p w:rsidR="0031457F" w:rsidRDefault="0031457F" w:rsidP="0031457F">
      <w:pPr>
        <w:pStyle w:val="Nadpis2"/>
        <w:rPr>
          <w:rFonts w:ascii="Arial" w:hAnsi="Arial" w:cs="Arial"/>
          <w:sz w:val="22"/>
          <w:szCs w:val="24"/>
        </w:rPr>
      </w:pPr>
      <w:r>
        <w:rPr>
          <w:rFonts w:ascii="Arial" w:hAnsi="Arial" w:cs="Arial"/>
          <w:sz w:val="22"/>
          <w:szCs w:val="24"/>
        </w:rPr>
        <w:t>IČ</w:t>
      </w:r>
      <w:r w:rsidRPr="00FB127E">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t xml:space="preserve">            00002739</w:t>
      </w:r>
    </w:p>
    <w:p w:rsidR="0031457F" w:rsidRDefault="0031457F" w:rsidP="0031457F">
      <w:pPr>
        <w:pStyle w:val="Nadpis2"/>
        <w:rPr>
          <w:rFonts w:ascii="Arial" w:hAnsi="Arial" w:cs="Arial"/>
          <w:sz w:val="22"/>
          <w:szCs w:val="24"/>
        </w:rPr>
      </w:pPr>
      <w:r>
        <w:rPr>
          <w:rFonts w:ascii="Arial" w:hAnsi="Arial" w:cs="Arial"/>
          <w:sz w:val="22"/>
          <w:szCs w:val="24"/>
        </w:rPr>
        <w:t xml:space="preserve">Zastoupený:     </w:t>
      </w:r>
      <w:r>
        <w:rPr>
          <w:rFonts w:ascii="Arial" w:hAnsi="Arial" w:cs="Arial"/>
          <w:sz w:val="22"/>
          <w:szCs w:val="24"/>
        </w:rPr>
        <w:tab/>
        <w:t xml:space="preserve">Ing. Josefem Havelkou, vedoucím odštěpného závodu ODRA  </w:t>
      </w:r>
    </w:p>
    <w:p w:rsidR="0031457F" w:rsidRDefault="0031457F" w:rsidP="0031457F">
      <w:pPr>
        <w:pStyle w:val="Obsahzkladn"/>
        <w:tabs>
          <w:tab w:val="clear" w:pos="6480"/>
        </w:tabs>
        <w:spacing w:after="0" w:line="240" w:lineRule="auto"/>
        <w:rPr>
          <w:rFonts w:cs="Arial"/>
          <w:spacing w:val="0"/>
          <w:szCs w:val="24"/>
        </w:rPr>
      </w:pPr>
      <w:r>
        <w:rPr>
          <w:rFonts w:cs="Arial"/>
          <w:spacing w:val="0"/>
          <w:szCs w:val="24"/>
        </w:rPr>
        <w:t xml:space="preserve">DIČ:             </w:t>
      </w:r>
      <w:r>
        <w:rPr>
          <w:rFonts w:cs="Arial"/>
          <w:spacing w:val="0"/>
          <w:szCs w:val="24"/>
        </w:rPr>
        <w:tab/>
        <w:t xml:space="preserve"> </w:t>
      </w:r>
      <w:r>
        <w:rPr>
          <w:rFonts w:cs="Arial"/>
          <w:spacing w:val="0"/>
          <w:szCs w:val="24"/>
        </w:rPr>
        <w:tab/>
        <w:t>CZ00002739</w:t>
      </w:r>
    </w:p>
    <w:p w:rsidR="0031457F" w:rsidRDefault="0031457F" w:rsidP="0031457F">
      <w:pPr>
        <w:pStyle w:val="Nadpis2"/>
        <w:rPr>
          <w:rFonts w:ascii="Arial" w:hAnsi="Arial" w:cs="Arial"/>
          <w:sz w:val="22"/>
          <w:szCs w:val="24"/>
        </w:rPr>
      </w:pPr>
      <w:r>
        <w:rPr>
          <w:rFonts w:ascii="Arial" w:hAnsi="Arial" w:cs="Arial"/>
          <w:sz w:val="22"/>
          <w:szCs w:val="24"/>
        </w:rPr>
        <w:t xml:space="preserve">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703 86 </w:t>
      </w:r>
    </w:p>
    <w:p w:rsidR="0031457F" w:rsidRDefault="0031457F" w:rsidP="0031457F">
      <w:pPr>
        <w:pStyle w:val="Nadpis2"/>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(adresa pro doručování)</w:t>
      </w:r>
    </w:p>
    <w:p w:rsidR="0031457F" w:rsidRPr="004122AC" w:rsidRDefault="0031457F" w:rsidP="0031457F">
      <w:r>
        <w:tab/>
      </w:r>
      <w:r>
        <w:tab/>
      </w:r>
      <w:r>
        <w:tab/>
      </w:r>
      <w:r>
        <w:rPr>
          <w:rFonts w:ascii="Arial" w:hAnsi="Arial" w:cs="Arial"/>
          <w:sz w:val="22"/>
          <w:szCs w:val="24"/>
        </w:rPr>
        <w:t>Zapsaný u Krajského soudu v Ostravě, oddíl A X, vložka 642</w:t>
      </w:r>
      <w:r>
        <w:tab/>
      </w:r>
    </w:p>
    <w:p w:rsidR="0031457F" w:rsidRDefault="0031457F" w:rsidP="0031457F">
      <w:pPr>
        <w:pStyle w:val="Nadpis2"/>
        <w:rPr>
          <w:rFonts w:ascii="Arial" w:hAnsi="Arial" w:cs="Arial"/>
          <w:sz w:val="22"/>
          <w:szCs w:val="24"/>
        </w:rPr>
      </w:pPr>
      <w:r>
        <w:rPr>
          <w:rFonts w:ascii="Arial" w:hAnsi="Arial" w:cs="Arial"/>
          <w:sz w:val="22"/>
          <w:szCs w:val="24"/>
        </w:rPr>
        <w:t>ID datové schránky:</w:t>
      </w:r>
      <w:r>
        <w:rPr>
          <w:rFonts w:ascii="Arial" w:hAnsi="Arial" w:cs="Arial"/>
          <w:sz w:val="22"/>
          <w:szCs w:val="24"/>
        </w:rPr>
        <w:tab/>
      </w:r>
      <w:proofErr w:type="spellStart"/>
      <w:r>
        <w:rPr>
          <w:rFonts w:ascii="Arial" w:hAnsi="Arial" w:cs="Arial"/>
          <w:sz w:val="22"/>
          <w:szCs w:val="24"/>
        </w:rPr>
        <w:t>sjfywke</w:t>
      </w:r>
      <w:proofErr w:type="spellEnd"/>
      <w:r>
        <w:rPr>
          <w:rFonts w:ascii="Arial" w:hAnsi="Arial" w:cs="Arial"/>
          <w:sz w:val="22"/>
          <w:szCs w:val="24"/>
        </w:rPr>
        <w:t xml:space="preserve">    </w:t>
      </w:r>
    </w:p>
    <w:p w:rsidR="0031457F" w:rsidRDefault="0031457F" w:rsidP="0031457F">
      <w:pPr>
        <w:pStyle w:val="Nadpis2"/>
        <w:rPr>
          <w:rFonts w:ascii="Arial" w:hAnsi="Arial" w:cs="Arial"/>
          <w:sz w:val="22"/>
          <w:szCs w:val="24"/>
        </w:rPr>
      </w:pPr>
      <w:r>
        <w:rPr>
          <w:rFonts w:ascii="Arial" w:hAnsi="Arial" w:cs="Arial"/>
          <w:sz w:val="22"/>
          <w:szCs w:val="24"/>
        </w:rPr>
        <w:t xml:space="preserve">Pověřený jednáním:   Ing. Josef Jašek, vedoucí střediska Povrch                                                                                                                                                                                                                                                                                                                                                      </w:t>
      </w:r>
      <w:r>
        <w:rPr>
          <w:rFonts w:ascii="Arial" w:hAnsi="Arial" w:cs="Arial"/>
          <w:b/>
          <w:sz w:val="22"/>
          <w:szCs w:val="24"/>
        </w:rPr>
        <w:t xml:space="preserve">                                                                                                                                           </w:t>
      </w:r>
    </w:p>
    <w:p w:rsidR="0031457F" w:rsidRDefault="0031457F" w:rsidP="0031457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31457F" w:rsidRDefault="0031457F" w:rsidP="0031457F">
      <w:pPr>
        <w:pStyle w:val="Obsah1"/>
        <w:tabs>
          <w:tab w:val="clear" w:pos="9639"/>
        </w:tabs>
        <w:spacing w:before="0" w:after="0"/>
        <w:rPr>
          <w:rFonts w:ascii="Arial" w:hAnsi="Arial" w:cs="Arial"/>
          <w:sz w:val="22"/>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t>409037423/0300</w:t>
      </w:r>
    </w:p>
    <w:p w:rsidR="0031457F" w:rsidRDefault="0031457F" w:rsidP="0031457F">
      <w:pPr>
        <w:pStyle w:val="Obsahzkladn"/>
        <w:tabs>
          <w:tab w:val="clear" w:pos="6480"/>
        </w:tabs>
        <w:spacing w:after="0" w:line="240" w:lineRule="auto"/>
        <w:rPr>
          <w:rFonts w:cs="Arial"/>
          <w:spacing w:val="0"/>
        </w:rPr>
      </w:pPr>
      <w:r>
        <w:rPr>
          <w:rFonts w:cs="Arial"/>
          <w:spacing w:val="0"/>
        </w:rPr>
        <w:t xml:space="preserve">                                   Je plátcem DPH </w:t>
      </w:r>
    </w:p>
    <w:p w:rsidR="0031457F" w:rsidRDefault="0031457F" w:rsidP="0031457F">
      <w:pPr>
        <w:pStyle w:val="Obsahzkladn"/>
        <w:tabs>
          <w:tab w:val="clear" w:pos="6480"/>
        </w:tabs>
        <w:spacing w:after="0" w:line="240" w:lineRule="auto"/>
        <w:rPr>
          <w:rFonts w:cs="Arial"/>
          <w:spacing w:val="0"/>
        </w:rPr>
      </w:pPr>
      <w:r>
        <w:rPr>
          <w:rFonts w:cs="Arial"/>
          <w:spacing w:val="0"/>
        </w:rPr>
        <w:t xml:space="preserve">(dále jen „pronajímatel“)                                                                                                </w:t>
      </w:r>
    </w:p>
    <w:p w:rsidR="0031457F" w:rsidRDefault="0031457F" w:rsidP="0031457F">
      <w:pPr>
        <w:pStyle w:val="Obsahzkladn"/>
        <w:tabs>
          <w:tab w:val="clear" w:pos="6480"/>
        </w:tabs>
        <w:spacing w:after="0" w:line="240" w:lineRule="auto"/>
        <w:rPr>
          <w:rFonts w:cs="Arial"/>
          <w:spacing w:val="0"/>
          <w:szCs w:val="24"/>
        </w:rPr>
      </w:pPr>
    </w:p>
    <w:p w:rsidR="0031457F" w:rsidRDefault="0031457F" w:rsidP="0031457F">
      <w:pPr>
        <w:pStyle w:val="Obsahzkladn"/>
        <w:tabs>
          <w:tab w:val="clear" w:pos="6480"/>
        </w:tabs>
        <w:spacing w:after="0" w:line="240" w:lineRule="auto"/>
        <w:rPr>
          <w:rFonts w:cs="Arial"/>
          <w:spacing w:val="0"/>
          <w:sz w:val="24"/>
          <w:szCs w:val="24"/>
        </w:rPr>
      </w:pPr>
      <w:r>
        <w:rPr>
          <w:rFonts w:cs="Arial"/>
          <w:spacing w:val="0"/>
          <w:szCs w:val="24"/>
        </w:rPr>
        <w:t>a</w:t>
      </w:r>
    </w:p>
    <w:p w:rsidR="001C386A" w:rsidRDefault="001C386A" w:rsidP="001C386A">
      <w:pPr>
        <w:rPr>
          <w:rFonts w:ascii="Arial" w:hAnsi="Arial" w:cs="Arial"/>
          <w:sz w:val="22"/>
        </w:rPr>
      </w:pPr>
      <w:r>
        <w:rPr>
          <w:rFonts w:ascii="Arial" w:hAnsi="Arial" w:cs="Arial"/>
          <w:sz w:val="22"/>
        </w:rPr>
        <w:t>2. Nájemce</w:t>
      </w:r>
    </w:p>
    <w:p w:rsidR="001C386A" w:rsidRDefault="001C386A" w:rsidP="001C386A">
      <w:pPr>
        <w:pStyle w:val="Nadpis2"/>
        <w:rPr>
          <w:rFonts w:ascii="Arial" w:hAnsi="Arial" w:cs="Arial"/>
          <w:b/>
          <w:sz w:val="22"/>
        </w:rPr>
      </w:pPr>
      <w:r>
        <w:rPr>
          <w:rFonts w:ascii="Arial" w:hAnsi="Arial" w:cs="Arial"/>
          <w:sz w:val="22"/>
        </w:rPr>
        <w:t xml:space="preserve">Obchodní firma: </w:t>
      </w:r>
      <w:r>
        <w:rPr>
          <w:rFonts w:ascii="Arial" w:hAnsi="Arial" w:cs="Arial"/>
          <w:sz w:val="22"/>
        </w:rPr>
        <w:tab/>
      </w:r>
      <w:r w:rsidR="006840FD">
        <w:rPr>
          <w:rFonts w:ascii="Arial" w:hAnsi="Arial" w:cs="Arial"/>
          <w:b/>
          <w:sz w:val="22"/>
        </w:rPr>
        <w:t>SUPROMA PRODUCTION s.r.o.</w:t>
      </w:r>
      <w:r>
        <w:rPr>
          <w:rFonts w:ascii="Arial" w:hAnsi="Arial" w:cs="Arial"/>
          <w:sz w:val="22"/>
        </w:rPr>
        <w:tab/>
      </w:r>
    </w:p>
    <w:p w:rsidR="001C386A" w:rsidRDefault="001C386A" w:rsidP="001C386A">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r>
      <w:r w:rsidR="006840FD">
        <w:rPr>
          <w:rFonts w:ascii="Arial" w:hAnsi="Arial" w:cs="Arial"/>
          <w:sz w:val="22"/>
          <w:szCs w:val="24"/>
        </w:rPr>
        <w:t>Ostrava – Kunčičky, Vratimovská 624/11, PSČ 718 00</w:t>
      </w:r>
      <w:r>
        <w:rPr>
          <w:rFonts w:ascii="Arial" w:hAnsi="Arial" w:cs="Arial"/>
          <w:sz w:val="22"/>
          <w:szCs w:val="24"/>
        </w:rPr>
        <w:tab/>
      </w:r>
      <w:r>
        <w:rPr>
          <w:rFonts w:ascii="Arial" w:hAnsi="Arial" w:cs="Arial"/>
          <w:sz w:val="22"/>
          <w:szCs w:val="24"/>
        </w:rPr>
        <w:tab/>
        <w:t xml:space="preserve"> </w:t>
      </w:r>
    </w:p>
    <w:p w:rsidR="007A65FA" w:rsidRDefault="001C386A" w:rsidP="001C386A">
      <w:pPr>
        <w:pStyle w:val="Nadpis2"/>
        <w:rPr>
          <w:rFonts w:ascii="Arial" w:hAnsi="Arial" w:cs="Arial"/>
          <w:sz w:val="22"/>
          <w:szCs w:val="24"/>
        </w:rPr>
      </w:pPr>
      <w:r>
        <w:rPr>
          <w:rFonts w:ascii="Arial" w:hAnsi="Arial" w:cs="Arial"/>
          <w:sz w:val="22"/>
          <w:szCs w:val="24"/>
        </w:rPr>
        <w:t>IČ</w:t>
      </w:r>
      <w:r w:rsidRPr="00FB127E">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r>
      <w:r>
        <w:rPr>
          <w:rFonts w:ascii="Arial" w:hAnsi="Arial" w:cs="Arial"/>
          <w:sz w:val="22"/>
          <w:szCs w:val="24"/>
        </w:rPr>
        <w:tab/>
      </w:r>
      <w:r w:rsidR="006840FD">
        <w:rPr>
          <w:rFonts w:ascii="Arial" w:hAnsi="Arial" w:cs="Arial"/>
          <w:sz w:val="22"/>
          <w:szCs w:val="24"/>
        </w:rPr>
        <w:t>29389</w:t>
      </w:r>
      <w:r w:rsidR="005D1B17">
        <w:rPr>
          <w:rFonts w:ascii="Arial" w:hAnsi="Arial" w:cs="Arial"/>
          <w:sz w:val="22"/>
          <w:szCs w:val="24"/>
        </w:rPr>
        <w:t>0</w:t>
      </w:r>
      <w:bookmarkStart w:id="0" w:name="_GoBack"/>
      <w:bookmarkEnd w:id="0"/>
      <w:r w:rsidR="006840FD">
        <w:rPr>
          <w:rFonts w:ascii="Arial" w:hAnsi="Arial" w:cs="Arial"/>
          <w:sz w:val="22"/>
          <w:szCs w:val="24"/>
        </w:rPr>
        <w:t>11</w:t>
      </w:r>
    </w:p>
    <w:p w:rsidR="001C386A" w:rsidRDefault="007A65FA" w:rsidP="001C386A">
      <w:pPr>
        <w:pStyle w:val="Nadpis2"/>
        <w:rPr>
          <w:rFonts w:ascii="Arial" w:hAnsi="Arial" w:cs="Arial"/>
          <w:sz w:val="22"/>
          <w:szCs w:val="24"/>
        </w:rPr>
      </w:pPr>
      <w:r>
        <w:rPr>
          <w:rFonts w:ascii="Arial" w:hAnsi="Arial" w:cs="Arial"/>
          <w:sz w:val="22"/>
          <w:szCs w:val="24"/>
        </w:rPr>
        <w:t>DIČ:</w:t>
      </w:r>
      <w:r>
        <w:rPr>
          <w:rFonts w:ascii="Arial" w:hAnsi="Arial" w:cs="Arial"/>
          <w:sz w:val="22"/>
          <w:szCs w:val="24"/>
        </w:rPr>
        <w:tab/>
      </w:r>
      <w:r>
        <w:rPr>
          <w:rFonts w:ascii="Arial" w:hAnsi="Arial" w:cs="Arial"/>
          <w:sz w:val="22"/>
          <w:szCs w:val="24"/>
        </w:rPr>
        <w:tab/>
      </w:r>
      <w:r>
        <w:rPr>
          <w:rFonts w:ascii="Arial" w:hAnsi="Arial" w:cs="Arial"/>
          <w:sz w:val="22"/>
          <w:szCs w:val="24"/>
        </w:rPr>
        <w:tab/>
      </w:r>
      <w:r w:rsidR="004C788A">
        <w:rPr>
          <w:rFonts w:ascii="Arial" w:hAnsi="Arial" w:cs="Arial"/>
          <w:sz w:val="22"/>
          <w:szCs w:val="24"/>
        </w:rPr>
        <w:t>CZ</w:t>
      </w:r>
      <w:r w:rsidR="006840FD">
        <w:rPr>
          <w:rFonts w:ascii="Arial" w:hAnsi="Arial" w:cs="Arial"/>
          <w:sz w:val="22"/>
          <w:szCs w:val="24"/>
        </w:rPr>
        <w:t>29389011</w:t>
      </w:r>
      <w:r w:rsidR="001C386A">
        <w:rPr>
          <w:rFonts w:ascii="Arial" w:hAnsi="Arial" w:cs="Arial"/>
          <w:sz w:val="22"/>
          <w:szCs w:val="24"/>
        </w:rPr>
        <w:tab/>
      </w:r>
      <w:r w:rsidR="001C386A">
        <w:rPr>
          <w:rFonts w:ascii="Arial" w:hAnsi="Arial" w:cs="Arial"/>
          <w:sz w:val="22"/>
          <w:szCs w:val="24"/>
        </w:rPr>
        <w:tab/>
        <w:t xml:space="preserve">           </w:t>
      </w:r>
    </w:p>
    <w:p w:rsidR="001C386A" w:rsidRDefault="001C386A" w:rsidP="001C386A">
      <w:pPr>
        <w:pStyle w:val="Nadpis2"/>
        <w:rPr>
          <w:rFonts w:ascii="Arial" w:hAnsi="Arial" w:cs="Arial"/>
          <w:sz w:val="22"/>
          <w:szCs w:val="24"/>
        </w:rPr>
      </w:pPr>
      <w:r>
        <w:rPr>
          <w:rFonts w:ascii="Arial" w:hAnsi="Arial" w:cs="Arial"/>
          <w:sz w:val="22"/>
          <w:szCs w:val="24"/>
        </w:rPr>
        <w:t xml:space="preserve">Zastoupený: </w:t>
      </w:r>
      <w:r>
        <w:rPr>
          <w:rFonts w:ascii="Arial" w:hAnsi="Arial" w:cs="Arial"/>
          <w:sz w:val="22"/>
          <w:szCs w:val="24"/>
        </w:rPr>
        <w:tab/>
      </w:r>
      <w:r>
        <w:rPr>
          <w:rFonts w:ascii="Arial" w:hAnsi="Arial" w:cs="Arial"/>
          <w:sz w:val="22"/>
          <w:szCs w:val="24"/>
        </w:rPr>
        <w:tab/>
        <w:t xml:space="preserve">p. </w:t>
      </w:r>
      <w:r w:rsidR="006840FD">
        <w:rPr>
          <w:rFonts w:ascii="Arial" w:hAnsi="Arial" w:cs="Arial"/>
          <w:sz w:val="22"/>
          <w:szCs w:val="24"/>
        </w:rPr>
        <w:t xml:space="preserve">Marcelem </w:t>
      </w:r>
      <w:proofErr w:type="spellStart"/>
      <w:r w:rsidR="006840FD">
        <w:rPr>
          <w:rFonts w:ascii="Arial" w:hAnsi="Arial" w:cs="Arial"/>
          <w:sz w:val="22"/>
          <w:szCs w:val="24"/>
        </w:rPr>
        <w:t>Ožógem</w:t>
      </w:r>
      <w:proofErr w:type="spellEnd"/>
      <w:r w:rsidR="006840FD">
        <w:rPr>
          <w:rFonts w:ascii="Arial" w:hAnsi="Arial" w:cs="Arial"/>
          <w:sz w:val="22"/>
          <w:szCs w:val="24"/>
        </w:rPr>
        <w:t xml:space="preserve">, jednatelem </w:t>
      </w:r>
      <w:r>
        <w:rPr>
          <w:rFonts w:ascii="Arial" w:hAnsi="Arial" w:cs="Arial"/>
          <w:sz w:val="22"/>
          <w:szCs w:val="24"/>
        </w:rPr>
        <w:t xml:space="preserve">    </w:t>
      </w:r>
      <w:r>
        <w:rPr>
          <w:rFonts w:ascii="Arial" w:hAnsi="Arial" w:cs="Arial"/>
          <w:sz w:val="22"/>
          <w:szCs w:val="24"/>
        </w:rPr>
        <w:tab/>
        <w:t xml:space="preserve"> </w:t>
      </w:r>
    </w:p>
    <w:p w:rsidR="00D6298C" w:rsidRPr="00D6298C" w:rsidRDefault="001C386A" w:rsidP="001C386A">
      <w:pPr>
        <w:pStyle w:val="Obsahzkladn"/>
        <w:tabs>
          <w:tab w:val="clear" w:pos="6480"/>
        </w:tabs>
        <w:spacing w:after="0" w:line="240" w:lineRule="auto"/>
        <w:rPr>
          <w:rFonts w:cs="Arial"/>
          <w:szCs w:val="22"/>
        </w:rPr>
      </w:pPr>
      <w:r>
        <w:rPr>
          <w:rFonts w:cs="Arial"/>
          <w:szCs w:val="24"/>
        </w:rPr>
        <w:t>ID datové schránky:</w:t>
      </w:r>
      <w:r>
        <w:rPr>
          <w:rFonts w:cs="Arial"/>
          <w:spacing w:val="0"/>
          <w:szCs w:val="24"/>
        </w:rPr>
        <w:t xml:space="preserve">    </w:t>
      </w:r>
      <w:r w:rsidR="006840FD" w:rsidRPr="00D6298C">
        <w:rPr>
          <w:rFonts w:cs="Arial"/>
          <w:szCs w:val="22"/>
        </w:rPr>
        <w:t xml:space="preserve">u8j6x5d </w:t>
      </w:r>
    </w:p>
    <w:p w:rsidR="00D6298C" w:rsidRPr="00D6298C" w:rsidRDefault="00D6298C" w:rsidP="00D6298C">
      <w:pPr>
        <w:pStyle w:val="Nadpis2"/>
        <w:rPr>
          <w:rFonts w:ascii="Arial" w:hAnsi="Arial" w:cs="Arial"/>
          <w:sz w:val="22"/>
          <w:szCs w:val="22"/>
        </w:rPr>
      </w:pPr>
      <w:r w:rsidRPr="00D6298C">
        <w:rPr>
          <w:rFonts w:ascii="Arial" w:hAnsi="Arial" w:cs="Arial"/>
          <w:sz w:val="22"/>
          <w:szCs w:val="22"/>
        </w:rPr>
        <w:t>Bankovní spojení:</w:t>
      </w:r>
      <w:r w:rsidRPr="00D6298C">
        <w:rPr>
          <w:rFonts w:ascii="Arial" w:hAnsi="Arial" w:cs="Arial"/>
          <w:sz w:val="22"/>
          <w:szCs w:val="22"/>
        </w:rPr>
        <w:tab/>
      </w:r>
      <w:proofErr w:type="spellStart"/>
      <w:r w:rsidR="00085D4D">
        <w:rPr>
          <w:rFonts w:ascii="Arial" w:hAnsi="Arial" w:cs="Arial"/>
          <w:sz w:val="22"/>
          <w:szCs w:val="22"/>
        </w:rPr>
        <w:t>xxxxxxxxxxxxxx</w:t>
      </w:r>
      <w:proofErr w:type="spellEnd"/>
    </w:p>
    <w:p w:rsidR="001C386A" w:rsidRDefault="00D6298C" w:rsidP="00D6298C">
      <w:pPr>
        <w:pStyle w:val="Obsah1"/>
        <w:tabs>
          <w:tab w:val="clear" w:pos="9639"/>
        </w:tabs>
        <w:spacing w:before="0" w:after="0"/>
        <w:rPr>
          <w:rFonts w:cs="Arial"/>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r>
      <w:proofErr w:type="spellStart"/>
      <w:r w:rsidR="00085D4D">
        <w:rPr>
          <w:rFonts w:ascii="Arial" w:hAnsi="Arial" w:cs="Arial"/>
          <w:sz w:val="22"/>
          <w:szCs w:val="24"/>
        </w:rPr>
        <w:t>xxxxxxxxxxxxxx</w:t>
      </w:r>
      <w:proofErr w:type="spellEnd"/>
      <w:r w:rsidR="001C386A">
        <w:rPr>
          <w:rFonts w:cs="Arial"/>
          <w:szCs w:val="24"/>
        </w:rPr>
        <w:t xml:space="preserve">      </w:t>
      </w:r>
      <w:r w:rsidR="001C386A">
        <w:rPr>
          <w:rFonts w:cs="Arial"/>
          <w:szCs w:val="24"/>
        </w:rPr>
        <w:tab/>
        <w:t xml:space="preserve"> </w:t>
      </w:r>
      <w:r w:rsidR="001C386A">
        <w:rPr>
          <w:rFonts w:cs="Arial"/>
          <w:szCs w:val="24"/>
        </w:rPr>
        <w:tab/>
      </w:r>
    </w:p>
    <w:p w:rsidR="001C386A" w:rsidRDefault="001C386A" w:rsidP="001C386A">
      <w:pPr>
        <w:rPr>
          <w:rFonts w:ascii="Arial" w:hAnsi="Arial" w:cs="Arial"/>
          <w:sz w:val="22"/>
          <w:szCs w:val="24"/>
        </w:rPr>
      </w:pPr>
      <w:r>
        <w:rPr>
          <w:rFonts w:ascii="Arial" w:hAnsi="Arial" w:cs="Arial"/>
          <w:sz w:val="22"/>
          <w:szCs w:val="24"/>
        </w:rPr>
        <w:t xml:space="preserve">   </w:t>
      </w:r>
      <w:r w:rsidR="001D4897">
        <w:rPr>
          <w:rFonts w:ascii="Arial" w:hAnsi="Arial" w:cs="Arial"/>
          <w:sz w:val="22"/>
          <w:szCs w:val="24"/>
        </w:rPr>
        <w:t xml:space="preserve">                               </w:t>
      </w:r>
      <w:r w:rsidR="009576E4">
        <w:rPr>
          <w:rFonts w:ascii="Arial" w:hAnsi="Arial" w:cs="Arial"/>
          <w:sz w:val="22"/>
          <w:szCs w:val="24"/>
        </w:rPr>
        <w:t xml:space="preserve"> </w:t>
      </w:r>
      <w:r w:rsidR="004F46D9">
        <w:rPr>
          <w:rFonts w:ascii="Arial" w:hAnsi="Arial" w:cs="Arial"/>
          <w:sz w:val="22"/>
          <w:szCs w:val="24"/>
        </w:rPr>
        <w:t xml:space="preserve">Zapsaný </w:t>
      </w:r>
      <w:r>
        <w:rPr>
          <w:rFonts w:ascii="Arial" w:hAnsi="Arial" w:cs="Arial"/>
          <w:sz w:val="22"/>
          <w:szCs w:val="24"/>
        </w:rPr>
        <w:t>u Krajského soudu v Ostravě, oddíl C</w:t>
      </w:r>
      <w:r w:rsidR="004F46D9">
        <w:rPr>
          <w:rFonts w:ascii="Arial" w:hAnsi="Arial" w:cs="Arial"/>
          <w:sz w:val="22"/>
          <w:szCs w:val="24"/>
        </w:rPr>
        <w:t xml:space="preserve">, </w:t>
      </w:r>
      <w:r>
        <w:rPr>
          <w:rFonts w:ascii="Arial" w:hAnsi="Arial" w:cs="Arial"/>
          <w:sz w:val="22"/>
          <w:szCs w:val="24"/>
        </w:rPr>
        <w:t xml:space="preserve">vložka </w:t>
      </w:r>
      <w:r w:rsidR="006840FD">
        <w:rPr>
          <w:rFonts w:ascii="Arial" w:hAnsi="Arial" w:cs="Arial"/>
          <w:sz w:val="22"/>
          <w:szCs w:val="24"/>
        </w:rPr>
        <w:t>38257</w:t>
      </w:r>
    </w:p>
    <w:p w:rsidR="001C386A" w:rsidRDefault="001C386A" w:rsidP="001C386A">
      <w:pPr>
        <w:pStyle w:val="Obsahzkladn"/>
        <w:tabs>
          <w:tab w:val="clear" w:pos="6480"/>
        </w:tabs>
        <w:spacing w:after="0" w:line="240" w:lineRule="auto"/>
        <w:rPr>
          <w:rFonts w:cs="Arial"/>
          <w:spacing w:val="0"/>
        </w:rPr>
      </w:pPr>
      <w:r>
        <w:rPr>
          <w:rFonts w:cs="Arial"/>
          <w:spacing w:val="0"/>
        </w:rPr>
        <w:t xml:space="preserve">   </w:t>
      </w:r>
      <w:r w:rsidR="001D4897">
        <w:rPr>
          <w:rFonts w:cs="Arial"/>
          <w:spacing w:val="0"/>
        </w:rPr>
        <w:t xml:space="preserve">                                </w:t>
      </w:r>
      <w:r w:rsidR="00C26CAE">
        <w:rPr>
          <w:rFonts w:cs="Arial"/>
          <w:spacing w:val="0"/>
        </w:rPr>
        <w:t>Je</w:t>
      </w:r>
      <w:r>
        <w:rPr>
          <w:rFonts w:cs="Arial"/>
          <w:spacing w:val="0"/>
        </w:rPr>
        <w:t xml:space="preserve"> plátcem DPH </w:t>
      </w:r>
    </w:p>
    <w:p w:rsidR="001C386A" w:rsidRDefault="001C386A" w:rsidP="001C386A">
      <w:pPr>
        <w:rPr>
          <w:rFonts w:ascii="Arial" w:hAnsi="Arial" w:cs="Arial"/>
          <w:sz w:val="22"/>
        </w:rPr>
      </w:pPr>
      <w:r>
        <w:rPr>
          <w:rFonts w:ascii="Arial" w:hAnsi="Arial" w:cs="Arial"/>
          <w:sz w:val="22"/>
        </w:rPr>
        <w:t xml:space="preserve">(dále jen „nájemce“)                                                                                                                       </w:t>
      </w:r>
    </w:p>
    <w:p w:rsidR="001C386A" w:rsidRDefault="001C386A" w:rsidP="001C386A">
      <w:pPr>
        <w:pStyle w:val="Obsahzkladn"/>
        <w:tabs>
          <w:tab w:val="clear" w:pos="6480"/>
        </w:tabs>
        <w:spacing w:after="0" w:line="240" w:lineRule="auto"/>
        <w:rPr>
          <w:rFonts w:cs="Arial"/>
          <w:spacing w:val="0"/>
          <w:szCs w:val="24"/>
        </w:rPr>
      </w:pPr>
    </w:p>
    <w:p w:rsidR="001C386A" w:rsidRDefault="001C386A" w:rsidP="001C386A">
      <w:pPr>
        <w:rPr>
          <w:rFonts w:ascii="Arial" w:hAnsi="Arial" w:cs="Arial"/>
          <w:sz w:val="22"/>
          <w:szCs w:val="22"/>
        </w:rPr>
      </w:pPr>
      <w:r>
        <w:rPr>
          <w:rFonts w:ascii="Arial" w:hAnsi="Arial" w:cs="Arial"/>
          <w:sz w:val="22"/>
          <w:szCs w:val="22"/>
        </w:rPr>
        <w:t>(pronajímatel a nájemce společně dále také jako „smluvní strany“)</w:t>
      </w:r>
    </w:p>
    <w:p w:rsidR="001C386A" w:rsidRPr="009F70B1" w:rsidRDefault="001C386A" w:rsidP="001C386A">
      <w:pPr>
        <w:rPr>
          <w:rFonts w:ascii="Arial" w:hAnsi="Arial" w:cs="Arial"/>
          <w:sz w:val="22"/>
          <w:szCs w:val="22"/>
        </w:rPr>
      </w:pPr>
    </w:p>
    <w:p w:rsidR="0031457F" w:rsidRDefault="0031457F" w:rsidP="0031457F">
      <w:pPr>
        <w:jc w:val="center"/>
        <w:rPr>
          <w:rFonts w:ascii="Arial" w:hAnsi="Arial" w:cs="Arial"/>
          <w:b/>
          <w:bCs/>
          <w:sz w:val="22"/>
          <w:szCs w:val="24"/>
        </w:rPr>
      </w:pPr>
      <w:r>
        <w:rPr>
          <w:rFonts w:ascii="Arial" w:hAnsi="Arial" w:cs="Arial"/>
          <w:b/>
          <w:bCs/>
          <w:sz w:val="22"/>
          <w:szCs w:val="24"/>
        </w:rPr>
        <w:t>II.</w:t>
      </w:r>
    </w:p>
    <w:p w:rsidR="0031457F" w:rsidRPr="00244C03" w:rsidRDefault="0031457F" w:rsidP="009576E4">
      <w:pPr>
        <w:pStyle w:val="Nadpis3"/>
        <w:jc w:val="left"/>
      </w:pPr>
      <w:r>
        <w:rPr>
          <w:rFonts w:ascii="Arial" w:hAnsi="Arial" w:cs="Arial"/>
          <w:b/>
          <w:bCs/>
          <w:szCs w:val="24"/>
        </w:rPr>
        <w:t xml:space="preserve">                                                       Ú</w:t>
      </w:r>
      <w:r>
        <w:rPr>
          <w:rFonts w:ascii="Arial" w:hAnsi="Arial" w:cs="Arial"/>
          <w:b/>
          <w:bCs/>
          <w:sz w:val="22"/>
          <w:szCs w:val="22"/>
        </w:rPr>
        <w:t>vodní ustanovení</w:t>
      </w:r>
    </w:p>
    <w:p w:rsidR="0031457F" w:rsidRPr="00957CC3" w:rsidRDefault="0031457F" w:rsidP="0031457F">
      <w:pPr>
        <w:numPr>
          <w:ilvl w:val="0"/>
          <w:numId w:val="4"/>
        </w:numPr>
        <w:ind w:left="426" w:hanging="426"/>
        <w:jc w:val="both"/>
        <w:rPr>
          <w:rFonts w:ascii="Arial" w:hAnsi="Arial" w:cs="Arial"/>
          <w:sz w:val="22"/>
          <w:szCs w:val="22"/>
        </w:rPr>
      </w:pPr>
      <w:r w:rsidRPr="00957CC3">
        <w:rPr>
          <w:rFonts w:ascii="Arial" w:hAnsi="Arial" w:cs="Arial"/>
          <w:sz w:val="22"/>
          <w:szCs w:val="22"/>
        </w:rPr>
        <w:t>Česká republika je vlastníkem a pronajímatel je oprávněn hospodařit s majetkem státu – pozemk</w:t>
      </w:r>
      <w:r>
        <w:rPr>
          <w:rFonts w:ascii="Arial" w:hAnsi="Arial" w:cs="Arial"/>
          <w:sz w:val="22"/>
          <w:szCs w:val="22"/>
        </w:rPr>
        <w:t>em</w:t>
      </w:r>
      <w:r w:rsidRPr="00957CC3">
        <w:rPr>
          <w:rFonts w:ascii="Arial" w:hAnsi="Arial" w:cs="Arial"/>
          <w:sz w:val="22"/>
          <w:szCs w:val="22"/>
        </w:rPr>
        <w:t xml:space="preserve"> p</w:t>
      </w:r>
      <w:r>
        <w:rPr>
          <w:rFonts w:ascii="Arial" w:hAnsi="Arial" w:cs="Arial"/>
          <w:sz w:val="22"/>
          <w:szCs w:val="22"/>
        </w:rPr>
        <w:t xml:space="preserve">arcelní </w:t>
      </w:r>
      <w:r w:rsidRPr="00957CC3">
        <w:rPr>
          <w:rFonts w:ascii="Arial" w:hAnsi="Arial" w:cs="Arial"/>
          <w:sz w:val="22"/>
          <w:szCs w:val="22"/>
        </w:rPr>
        <w:t>č</w:t>
      </w:r>
      <w:r>
        <w:rPr>
          <w:rFonts w:ascii="Arial" w:hAnsi="Arial" w:cs="Arial"/>
          <w:sz w:val="22"/>
          <w:szCs w:val="22"/>
        </w:rPr>
        <w:t xml:space="preserve">íslo </w:t>
      </w:r>
      <w:r w:rsidR="00D6298C">
        <w:rPr>
          <w:rFonts w:ascii="Arial" w:hAnsi="Arial" w:cs="Arial"/>
          <w:sz w:val="22"/>
          <w:szCs w:val="22"/>
        </w:rPr>
        <w:t>671/20,</w:t>
      </w:r>
      <w:r w:rsidR="001D4897">
        <w:rPr>
          <w:rFonts w:ascii="Arial" w:hAnsi="Arial" w:cs="Arial"/>
          <w:sz w:val="22"/>
          <w:szCs w:val="22"/>
        </w:rPr>
        <w:t xml:space="preserve"> pozemkem parcelní číslo </w:t>
      </w:r>
      <w:r w:rsidR="00D6298C">
        <w:rPr>
          <w:rFonts w:ascii="Arial" w:hAnsi="Arial" w:cs="Arial"/>
          <w:sz w:val="22"/>
          <w:szCs w:val="22"/>
        </w:rPr>
        <w:t>684</w:t>
      </w:r>
      <w:r w:rsidR="008F3BFF">
        <w:rPr>
          <w:rFonts w:ascii="Arial" w:hAnsi="Arial" w:cs="Arial"/>
          <w:sz w:val="22"/>
          <w:szCs w:val="22"/>
        </w:rPr>
        <w:t xml:space="preserve">, pozemkem parcelní číslo 687/17 a pozemkem parcelní číslo 1780/1 </w:t>
      </w:r>
      <w:r>
        <w:rPr>
          <w:rFonts w:ascii="Arial" w:hAnsi="Arial" w:cs="Arial"/>
          <w:sz w:val="22"/>
          <w:szCs w:val="22"/>
        </w:rPr>
        <w:t xml:space="preserve">v </w:t>
      </w:r>
      <w:proofErr w:type="gramStart"/>
      <w:r>
        <w:rPr>
          <w:rFonts w:ascii="Arial" w:hAnsi="Arial" w:cs="Arial"/>
          <w:sz w:val="22"/>
          <w:szCs w:val="22"/>
        </w:rPr>
        <w:t>k.</w:t>
      </w:r>
      <w:proofErr w:type="spellStart"/>
      <w:r>
        <w:rPr>
          <w:rFonts w:ascii="Arial" w:hAnsi="Arial" w:cs="Arial"/>
          <w:sz w:val="22"/>
          <w:szCs w:val="22"/>
        </w:rPr>
        <w:t>ú</w:t>
      </w:r>
      <w:proofErr w:type="spellEnd"/>
      <w:r>
        <w:rPr>
          <w:rFonts w:ascii="Arial" w:hAnsi="Arial" w:cs="Arial"/>
          <w:sz w:val="22"/>
          <w:szCs w:val="22"/>
        </w:rPr>
        <w:t>.</w:t>
      </w:r>
      <w:proofErr w:type="gramEnd"/>
      <w:r>
        <w:rPr>
          <w:rFonts w:ascii="Arial" w:hAnsi="Arial" w:cs="Arial"/>
          <w:sz w:val="22"/>
          <w:szCs w:val="22"/>
        </w:rPr>
        <w:t xml:space="preserve"> </w:t>
      </w:r>
      <w:r w:rsidR="008F3BFF">
        <w:rPr>
          <w:rFonts w:ascii="Arial" w:hAnsi="Arial" w:cs="Arial"/>
          <w:sz w:val="22"/>
          <w:szCs w:val="22"/>
        </w:rPr>
        <w:t>Kunčičky</w:t>
      </w:r>
      <w:r w:rsidRPr="00957CC3">
        <w:rPr>
          <w:rFonts w:ascii="Arial" w:hAnsi="Arial" w:cs="Arial"/>
          <w:sz w:val="22"/>
        </w:rPr>
        <w:t xml:space="preserve">, </w:t>
      </w:r>
      <w:r>
        <w:rPr>
          <w:rFonts w:ascii="Arial" w:hAnsi="Arial" w:cs="Arial"/>
          <w:sz w:val="22"/>
        </w:rPr>
        <w:t xml:space="preserve">obec </w:t>
      </w:r>
      <w:r w:rsidR="001D4897">
        <w:rPr>
          <w:rFonts w:ascii="Arial" w:hAnsi="Arial" w:cs="Arial"/>
          <w:sz w:val="22"/>
        </w:rPr>
        <w:t>Ostrava</w:t>
      </w:r>
      <w:r w:rsidR="00F80D2C">
        <w:rPr>
          <w:rFonts w:ascii="Arial" w:hAnsi="Arial" w:cs="Arial"/>
          <w:sz w:val="22"/>
        </w:rPr>
        <w:t>,</w:t>
      </w:r>
      <w:r w:rsidR="00C26CAE">
        <w:rPr>
          <w:rFonts w:ascii="Arial" w:hAnsi="Arial" w:cs="Arial"/>
          <w:sz w:val="22"/>
        </w:rPr>
        <w:t xml:space="preserve"> vše </w:t>
      </w:r>
      <w:r w:rsidRPr="00957CC3">
        <w:rPr>
          <w:rFonts w:ascii="Arial" w:hAnsi="Arial" w:cs="Arial"/>
          <w:sz w:val="22"/>
          <w:szCs w:val="22"/>
        </w:rPr>
        <w:t>dislokov</w:t>
      </w:r>
      <w:r w:rsidR="00C26CAE">
        <w:rPr>
          <w:rFonts w:ascii="Arial" w:hAnsi="Arial" w:cs="Arial"/>
          <w:sz w:val="22"/>
          <w:szCs w:val="22"/>
        </w:rPr>
        <w:t>áno</w:t>
      </w:r>
      <w:r w:rsidR="00897FC9">
        <w:rPr>
          <w:rFonts w:ascii="Arial" w:hAnsi="Arial" w:cs="Arial"/>
          <w:sz w:val="22"/>
          <w:szCs w:val="22"/>
        </w:rPr>
        <w:t xml:space="preserve"> </w:t>
      </w:r>
      <w:r w:rsidRPr="00957CC3">
        <w:rPr>
          <w:rFonts w:ascii="Arial" w:hAnsi="Arial" w:cs="Arial"/>
          <w:sz w:val="22"/>
          <w:szCs w:val="22"/>
        </w:rPr>
        <w:t xml:space="preserve">v areálu </w:t>
      </w:r>
      <w:r w:rsidR="008F3BFF">
        <w:rPr>
          <w:rFonts w:ascii="Arial" w:hAnsi="Arial" w:cs="Arial"/>
          <w:sz w:val="22"/>
          <w:szCs w:val="22"/>
        </w:rPr>
        <w:t>Alexander</w:t>
      </w:r>
      <w:r w:rsidR="0056518E">
        <w:rPr>
          <w:rFonts w:ascii="Arial" w:hAnsi="Arial" w:cs="Arial"/>
          <w:sz w:val="22"/>
          <w:szCs w:val="22"/>
        </w:rPr>
        <w:t xml:space="preserve"> a vedený</w:t>
      </w:r>
      <w:r w:rsidR="000C7C8E">
        <w:rPr>
          <w:rFonts w:ascii="Arial" w:hAnsi="Arial" w:cs="Arial"/>
          <w:sz w:val="22"/>
          <w:szCs w:val="22"/>
        </w:rPr>
        <w:t>m</w:t>
      </w:r>
      <w:r w:rsidR="00B724FD">
        <w:rPr>
          <w:rFonts w:ascii="Arial" w:hAnsi="Arial" w:cs="Arial"/>
          <w:sz w:val="22"/>
          <w:szCs w:val="22"/>
        </w:rPr>
        <w:t>i</w:t>
      </w:r>
      <w:r w:rsidR="0056518E">
        <w:rPr>
          <w:rFonts w:ascii="Arial" w:hAnsi="Arial" w:cs="Arial"/>
          <w:sz w:val="22"/>
          <w:szCs w:val="22"/>
        </w:rPr>
        <w:t xml:space="preserve"> u Kat</w:t>
      </w:r>
      <w:r w:rsidR="00BB17BD">
        <w:rPr>
          <w:rFonts w:ascii="Arial" w:hAnsi="Arial" w:cs="Arial"/>
          <w:sz w:val="22"/>
          <w:szCs w:val="22"/>
        </w:rPr>
        <w:t>astrálního úřadu pro Moravskoslezs</w:t>
      </w:r>
      <w:r w:rsidR="0056518E">
        <w:rPr>
          <w:rFonts w:ascii="Arial" w:hAnsi="Arial" w:cs="Arial"/>
          <w:sz w:val="22"/>
          <w:szCs w:val="22"/>
        </w:rPr>
        <w:t>ký kraj</w:t>
      </w:r>
      <w:r w:rsidR="00BB17BD">
        <w:rPr>
          <w:rFonts w:ascii="Arial" w:hAnsi="Arial" w:cs="Arial"/>
          <w:sz w:val="22"/>
          <w:szCs w:val="22"/>
        </w:rPr>
        <w:t xml:space="preserve">, Katastrální pracoviště </w:t>
      </w:r>
      <w:r w:rsidR="001D4897">
        <w:rPr>
          <w:rFonts w:ascii="Arial" w:hAnsi="Arial" w:cs="Arial"/>
          <w:sz w:val="22"/>
          <w:szCs w:val="22"/>
        </w:rPr>
        <w:t>Ostrava</w:t>
      </w:r>
      <w:r>
        <w:rPr>
          <w:rFonts w:ascii="Arial" w:hAnsi="Arial" w:cs="Arial"/>
          <w:sz w:val="22"/>
          <w:szCs w:val="22"/>
        </w:rPr>
        <w:t>.</w:t>
      </w:r>
      <w:r w:rsidRPr="00957CC3">
        <w:rPr>
          <w:rFonts w:ascii="Arial" w:hAnsi="Arial" w:cs="Arial"/>
          <w:sz w:val="22"/>
          <w:szCs w:val="22"/>
        </w:rPr>
        <w:t xml:space="preserve"> </w:t>
      </w:r>
      <w:r>
        <w:rPr>
          <w:rFonts w:ascii="Arial" w:hAnsi="Arial" w:cs="Arial"/>
          <w:sz w:val="22"/>
          <w:szCs w:val="22"/>
        </w:rPr>
        <w:t xml:space="preserve">             </w:t>
      </w:r>
      <w:r w:rsidRPr="00957CC3">
        <w:rPr>
          <w:rFonts w:ascii="Arial" w:hAnsi="Arial" w:cs="Arial"/>
          <w:sz w:val="22"/>
          <w:szCs w:val="22"/>
        </w:rPr>
        <w:t xml:space="preserve"> </w:t>
      </w:r>
    </w:p>
    <w:p w:rsidR="0031457F" w:rsidRDefault="0031457F" w:rsidP="00F80D2C">
      <w:pPr>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III.</w:t>
      </w:r>
    </w:p>
    <w:p w:rsidR="0031457F" w:rsidRPr="00135A85" w:rsidRDefault="0031457F" w:rsidP="009576E4">
      <w:pPr>
        <w:pStyle w:val="Nadpis3"/>
      </w:pPr>
      <w:r>
        <w:rPr>
          <w:rFonts w:ascii="Arial" w:hAnsi="Arial" w:cs="Arial"/>
          <w:b/>
          <w:bCs/>
          <w:sz w:val="22"/>
          <w:szCs w:val="22"/>
        </w:rPr>
        <w:t>Předmět smlouvy</w:t>
      </w:r>
    </w:p>
    <w:p w:rsidR="0031457F" w:rsidRDefault="00266890" w:rsidP="00266890">
      <w:pPr>
        <w:numPr>
          <w:ilvl w:val="0"/>
          <w:numId w:val="6"/>
        </w:numPr>
        <w:tabs>
          <w:tab w:val="clear" w:pos="502"/>
          <w:tab w:val="num" w:pos="426"/>
        </w:tabs>
        <w:ind w:hanging="502"/>
        <w:jc w:val="both"/>
        <w:rPr>
          <w:rFonts w:ascii="Arial" w:hAnsi="Arial" w:cs="Arial"/>
          <w:sz w:val="22"/>
          <w:szCs w:val="22"/>
        </w:rPr>
      </w:pPr>
      <w:r>
        <w:rPr>
          <w:rFonts w:ascii="Arial" w:hAnsi="Arial" w:cs="Arial"/>
          <w:sz w:val="22"/>
          <w:szCs w:val="22"/>
        </w:rPr>
        <w:t xml:space="preserve"> </w:t>
      </w:r>
      <w:r w:rsidR="0031457F">
        <w:rPr>
          <w:rFonts w:ascii="Arial" w:hAnsi="Arial" w:cs="Arial"/>
          <w:sz w:val="22"/>
          <w:szCs w:val="22"/>
        </w:rPr>
        <w:t>Pronajímatel přenechává k dočasném</w:t>
      </w:r>
      <w:r w:rsidR="008F3BFF">
        <w:rPr>
          <w:rFonts w:ascii="Arial" w:hAnsi="Arial" w:cs="Arial"/>
          <w:sz w:val="22"/>
          <w:szCs w:val="22"/>
        </w:rPr>
        <w:t>u užívání nájemci část</w:t>
      </w:r>
      <w:r w:rsidR="00C26CAE">
        <w:rPr>
          <w:rFonts w:ascii="Arial" w:hAnsi="Arial" w:cs="Arial"/>
          <w:sz w:val="22"/>
          <w:szCs w:val="22"/>
        </w:rPr>
        <w:t>i</w:t>
      </w:r>
      <w:r w:rsidR="008F3BFF">
        <w:rPr>
          <w:rFonts w:ascii="Arial" w:hAnsi="Arial" w:cs="Arial"/>
          <w:sz w:val="22"/>
          <w:szCs w:val="22"/>
        </w:rPr>
        <w:t xml:space="preserve"> pozemkových ploch</w:t>
      </w:r>
      <w:r w:rsidR="0031457F">
        <w:rPr>
          <w:rFonts w:ascii="Arial" w:hAnsi="Arial" w:cs="Arial"/>
          <w:sz w:val="22"/>
          <w:szCs w:val="22"/>
        </w:rPr>
        <w:t xml:space="preserve"> uvedené v čl. </w:t>
      </w:r>
      <w:r w:rsidR="00C26CAE">
        <w:rPr>
          <w:rFonts w:ascii="Arial" w:hAnsi="Arial" w:cs="Arial"/>
          <w:sz w:val="22"/>
          <w:szCs w:val="22"/>
        </w:rPr>
        <w:t>II. bod 1. této smlouvy, a které</w:t>
      </w:r>
      <w:r w:rsidR="0031457F">
        <w:rPr>
          <w:rFonts w:ascii="Arial" w:hAnsi="Arial" w:cs="Arial"/>
          <w:sz w:val="22"/>
          <w:szCs w:val="22"/>
        </w:rPr>
        <w:t xml:space="preserve"> j</w:t>
      </w:r>
      <w:r w:rsidR="00C26CAE">
        <w:rPr>
          <w:rFonts w:ascii="Arial" w:hAnsi="Arial" w:cs="Arial"/>
          <w:sz w:val="22"/>
          <w:szCs w:val="22"/>
        </w:rPr>
        <w:t>sou</w:t>
      </w:r>
      <w:r w:rsidR="0031457F">
        <w:rPr>
          <w:rFonts w:ascii="Arial" w:hAnsi="Arial" w:cs="Arial"/>
          <w:sz w:val="22"/>
          <w:szCs w:val="22"/>
        </w:rPr>
        <w:t xml:space="preserve"> současn</w:t>
      </w:r>
      <w:r w:rsidR="00EA77D8">
        <w:rPr>
          <w:rFonts w:ascii="Arial" w:hAnsi="Arial" w:cs="Arial"/>
          <w:sz w:val="22"/>
          <w:szCs w:val="22"/>
        </w:rPr>
        <w:t xml:space="preserve">ě </w:t>
      </w:r>
      <w:r w:rsidR="008F3BFF">
        <w:rPr>
          <w:rFonts w:ascii="Arial" w:hAnsi="Arial" w:cs="Arial"/>
          <w:sz w:val="22"/>
          <w:szCs w:val="22"/>
        </w:rPr>
        <w:t>specifikovány</w:t>
      </w:r>
      <w:r w:rsidR="00EA77D8">
        <w:rPr>
          <w:rFonts w:ascii="Arial" w:hAnsi="Arial" w:cs="Arial"/>
          <w:sz w:val="22"/>
          <w:szCs w:val="22"/>
        </w:rPr>
        <w:t xml:space="preserve"> v příloze č. 1 </w:t>
      </w:r>
      <w:r w:rsidR="0031457F">
        <w:rPr>
          <w:rFonts w:ascii="Arial" w:hAnsi="Arial" w:cs="Arial"/>
          <w:sz w:val="22"/>
          <w:szCs w:val="22"/>
        </w:rPr>
        <w:t xml:space="preserve">této smlouvy v tomto členění:      </w:t>
      </w:r>
    </w:p>
    <w:p w:rsidR="00266890" w:rsidRPr="00266890" w:rsidRDefault="00323038" w:rsidP="00011F3D">
      <w:pPr>
        <w:ind w:left="284"/>
        <w:jc w:val="both"/>
        <w:rPr>
          <w:rFonts w:ascii="Arial" w:hAnsi="Arial" w:cs="Arial"/>
          <w:sz w:val="22"/>
          <w:szCs w:val="22"/>
        </w:rPr>
      </w:pPr>
      <w:r>
        <w:rPr>
          <w:rFonts w:ascii="Arial" w:hAnsi="Arial" w:cs="Arial"/>
          <w:sz w:val="22"/>
          <w:szCs w:val="22"/>
        </w:rPr>
        <w:lastRenderedPageBreak/>
        <w:t>část pozem</w:t>
      </w:r>
      <w:r w:rsidR="0031457F">
        <w:rPr>
          <w:rFonts w:ascii="Arial" w:hAnsi="Arial" w:cs="Arial"/>
          <w:sz w:val="22"/>
          <w:szCs w:val="22"/>
        </w:rPr>
        <w:t>k</w:t>
      </w:r>
      <w:r>
        <w:rPr>
          <w:rFonts w:ascii="Arial" w:hAnsi="Arial" w:cs="Arial"/>
          <w:sz w:val="22"/>
          <w:szCs w:val="22"/>
        </w:rPr>
        <w:t>u</w:t>
      </w:r>
      <w:r w:rsidR="0031457F">
        <w:rPr>
          <w:rFonts w:ascii="Arial" w:hAnsi="Arial" w:cs="Arial"/>
          <w:sz w:val="22"/>
          <w:szCs w:val="22"/>
        </w:rPr>
        <w:t xml:space="preserve"> p.</w:t>
      </w:r>
      <w:r w:rsidR="00F80D2C">
        <w:rPr>
          <w:rFonts w:ascii="Arial" w:hAnsi="Arial" w:cs="Arial"/>
          <w:sz w:val="22"/>
          <w:szCs w:val="22"/>
        </w:rPr>
        <w:t xml:space="preserve"> </w:t>
      </w:r>
      <w:r w:rsidR="006020D0">
        <w:rPr>
          <w:rFonts w:ascii="Arial" w:hAnsi="Arial" w:cs="Arial"/>
          <w:sz w:val="22"/>
          <w:szCs w:val="22"/>
        </w:rPr>
        <w:t xml:space="preserve">č. </w:t>
      </w:r>
      <w:r w:rsidR="008F3BFF">
        <w:rPr>
          <w:rFonts w:ascii="Arial" w:hAnsi="Arial" w:cs="Arial"/>
          <w:sz w:val="22"/>
          <w:szCs w:val="22"/>
        </w:rPr>
        <w:t>671/20</w:t>
      </w:r>
      <w:r w:rsidR="006020D0">
        <w:rPr>
          <w:rFonts w:ascii="Arial" w:hAnsi="Arial" w:cs="Arial"/>
          <w:sz w:val="22"/>
          <w:szCs w:val="22"/>
        </w:rPr>
        <w:t xml:space="preserve"> o výměře </w:t>
      </w:r>
      <w:r w:rsidR="008F3BFF">
        <w:rPr>
          <w:rFonts w:ascii="Arial" w:hAnsi="Arial" w:cs="Arial"/>
          <w:sz w:val="22"/>
          <w:szCs w:val="22"/>
        </w:rPr>
        <w:tab/>
        <w:t>430</w:t>
      </w:r>
      <w:r w:rsidR="0031457F" w:rsidRPr="00B01C47">
        <w:rPr>
          <w:rFonts w:ascii="Arial" w:hAnsi="Arial" w:cs="Arial"/>
          <w:sz w:val="22"/>
          <w:szCs w:val="22"/>
        </w:rPr>
        <w:t xml:space="preserve"> m</w:t>
      </w:r>
      <w:r w:rsidR="00266890">
        <w:rPr>
          <w:rFonts w:ascii="Arial" w:hAnsi="Arial" w:cs="Arial"/>
          <w:sz w:val="22"/>
          <w:szCs w:val="22"/>
          <w:vertAlign w:val="superscript"/>
        </w:rPr>
        <w:t>2</w:t>
      </w:r>
      <w:r w:rsidR="00266890" w:rsidRPr="00266890">
        <w:rPr>
          <w:rFonts w:ascii="Arial" w:hAnsi="Arial" w:cs="Arial"/>
          <w:sz w:val="22"/>
          <w:szCs w:val="22"/>
        </w:rPr>
        <w:t xml:space="preserve"> </w:t>
      </w:r>
    </w:p>
    <w:p w:rsidR="000C7C8E" w:rsidRDefault="00323038" w:rsidP="00011F3D">
      <w:pPr>
        <w:ind w:left="284"/>
        <w:jc w:val="both"/>
        <w:rPr>
          <w:rFonts w:ascii="Arial" w:hAnsi="Arial" w:cs="Arial"/>
          <w:sz w:val="22"/>
          <w:szCs w:val="22"/>
          <w:vertAlign w:val="superscript"/>
        </w:rPr>
      </w:pPr>
      <w:r>
        <w:rPr>
          <w:rFonts w:ascii="Arial" w:hAnsi="Arial" w:cs="Arial"/>
          <w:sz w:val="22"/>
          <w:szCs w:val="22"/>
        </w:rPr>
        <w:t>část pozem</w:t>
      </w:r>
      <w:r w:rsidR="00266890">
        <w:rPr>
          <w:rFonts w:ascii="Arial" w:hAnsi="Arial" w:cs="Arial"/>
          <w:sz w:val="22"/>
          <w:szCs w:val="22"/>
        </w:rPr>
        <w:t>k</w:t>
      </w:r>
      <w:r>
        <w:rPr>
          <w:rFonts w:ascii="Arial" w:hAnsi="Arial" w:cs="Arial"/>
          <w:sz w:val="22"/>
          <w:szCs w:val="22"/>
        </w:rPr>
        <w:t>u</w:t>
      </w:r>
      <w:r w:rsidR="008F3BFF">
        <w:rPr>
          <w:rFonts w:ascii="Arial" w:hAnsi="Arial" w:cs="Arial"/>
          <w:sz w:val="22"/>
          <w:szCs w:val="22"/>
        </w:rPr>
        <w:t xml:space="preserve"> p. č. 684 o výměře       </w:t>
      </w:r>
      <w:r w:rsidR="008F3BFF">
        <w:rPr>
          <w:rFonts w:ascii="Arial" w:hAnsi="Arial" w:cs="Arial"/>
          <w:sz w:val="22"/>
          <w:szCs w:val="22"/>
        </w:rPr>
        <w:tab/>
        <w:t>369</w:t>
      </w:r>
      <w:r w:rsidR="00266890" w:rsidRPr="00B01C47">
        <w:rPr>
          <w:rFonts w:ascii="Arial" w:hAnsi="Arial" w:cs="Arial"/>
          <w:sz w:val="22"/>
          <w:szCs w:val="22"/>
        </w:rPr>
        <w:t xml:space="preserve"> m</w:t>
      </w:r>
      <w:r w:rsidR="00266890" w:rsidRPr="00266890">
        <w:rPr>
          <w:rFonts w:ascii="Arial" w:hAnsi="Arial" w:cs="Arial"/>
          <w:sz w:val="22"/>
          <w:szCs w:val="22"/>
          <w:vertAlign w:val="superscript"/>
        </w:rPr>
        <w:t xml:space="preserve">2 </w:t>
      </w:r>
    </w:p>
    <w:p w:rsidR="008F3BFF" w:rsidRDefault="008F3BFF" w:rsidP="00011F3D">
      <w:pPr>
        <w:ind w:left="284"/>
        <w:jc w:val="both"/>
        <w:rPr>
          <w:rFonts w:ascii="Arial" w:hAnsi="Arial" w:cs="Arial"/>
          <w:sz w:val="22"/>
          <w:szCs w:val="22"/>
          <w:vertAlign w:val="superscript"/>
        </w:rPr>
      </w:pPr>
      <w:r>
        <w:rPr>
          <w:rFonts w:ascii="Arial" w:hAnsi="Arial" w:cs="Arial"/>
          <w:sz w:val="22"/>
          <w:szCs w:val="22"/>
        </w:rPr>
        <w:t xml:space="preserve">část pozemku p. č. 687/17 o výměře   </w:t>
      </w:r>
      <w:r>
        <w:rPr>
          <w:rFonts w:ascii="Arial" w:hAnsi="Arial" w:cs="Arial"/>
          <w:sz w:val="22"/>
          <w:szCs w:val="22"/>
        </w:rPr>
        <w:tab/>
        <w:t>608</w:t>
      </w:r>
      <w:r w:rsidRPr="00B01C47">
        <w:rPr>
          <w:rFonts w:ascii="Arial" w:hAnsi="Arial" w:cs="Arial"/>
          <w:sz w:val="22"/>
          <w:szCs w:val="22"/>
        </w:rPr>
        <w:t xml:space="preserve"> m</w:t>
      </w:r>
      <w:r w:rsidRPr="00266890">
        <w:rPr>
          <w:rFonts w:ascii="Arial" w:hAnsi="Arial" w:cs="Arial"/>
          <w:sz w:val="22"/>
          <w:szCs w:val="22"/>
          <w:vertAlign w:val="superscript"/>
        </w:rPr>
        <w:t xml:space="preserve">2 </w:t>
      </w:r>
    </w:p>
    <w:p w:rsidR="008F3BFF" w:rsidRDefault="008F3BFF" w:rsidP="00011F3D">
      <w:pPr>
        <w:ind w:left="502" w:hanging="218"/>
        <w:jc w:val="both"/>
        <w:rPr>
          <w:rFonts w:ascii="Arial" w:hAnsi="Arial" w:cs="Arial"/>
          <w:sz w:val="22"/>
          <w:szCs w:val="22"/>
          <w:vertAlign w:val="superscript"/>
        </w:rPr>
      </w:pPr>
      <w:r>
        <w:rPr>
          <w:rFonts w:ascii="Arial" w:hAnsi="Arial" w:cs="Arial"/>
          <w:sz w:val="22"/>
          <w:szCs w:val="22"/>
        </w:rPr>
        <w:t>část p</w:t>
      </w:r>
      <w:r w:rsidR="00F677C5">
        <w:rPr>
          <w:rFonts w:ascii="Arial" w:hAnsi="Arial" w:cs="Arial"/>
          <w:sz w:val="22"/>
          <w:szCs w:val="22"/>
        </w:rPr>
        <w:t xml:space="preserve">ozemku p. č. 1780/1 o výměře </w:t>
      </w:r>
      <w:r w:rsidR="00F677C5">
        <w:rPr>
          <w:rFonts w:ascii="Arial" w:hAnsi="Arial" w:cs="Arial"/>
          <w:sz w:val="22"/>
          <w:szCs w:val="22"/>
        </w:rPr>
        <w:tab/>
        <w:t>375</w:t>
      </w:r>
      <w:r w:rsidRPr="00B01C47">
        <w:rPr>
          <w:rFonts w:ascii="Arial" w:hAnsi="Arial" w:cs="Arial"/>
          <w:sz w:val="22"/>
          <w:szCs w:val="22"/>
        </w:rPr>
        <w:t xml:space="preserve"> m</w:t>
      </w:r>
      <w:r w:rsidRPr="00266890">
        <w:rPr>
          <w:rFonts w:ascii="Arial" w:hAnsi="Arial" w:cs="Arial"/>
          <w:sz w:val="22"/>
          <w:szCs w:val="22"/>
          <w:vertAlign w:val="superscript"/>
        </w:rPr>
        <w:t>2</w:t>
      </w:r>
    </w:p>
    <w:p w:rsidR="0031457F" w:rsidRPr="006020D0" w:rsidRDefault="0031457F" w:rsidP="00011F3D">
      <w:pPr>
        <w:ind w:firstLine="284"/>
        <w:jc w:val="both"/>
        <w:rPr>
          <w:rFonts w:ascii="Arial" w:hAnsi="Arial" w:cs="Arial"/>
          <w:sz w:val="22"/>
          <w:szCs w:val="22"/>
        </w:rPr>
      </w:pPr>
      <w:r>
        <w:rPr>
          <w:rFonts w:ascii="Arial" w:hAnsi="Arial" w:cs="Arial"/>
          <w:sz w:val="22"/>
          <w:szCs w:val="22"/>
        </w:rPr>
        <w:t>(dále také „předmět nájmu“)</w:t>
      </w:r>
      <w:r w:rsidR="006020D0">
        <w:rPr>
          <w:rFonts w:ascii="Arial" w:hAnsi="Arial" w:cs="Arial"/>
          <w:sz w:val="22"/>
          <w:szCs w:val="22"/>
        </w:rPr>
        <w:t>.</w:t>
      </w:r>
    </w:p>
    <w:p w:rsidR="001D4897" w:rsidRPr="00011F3D" w:rsidRDefault="001D4897" w:rsidP="00011F3D">
      <w:pPr>
        <w:pStyle w:val="Odstavecseseznamem"/>
        <w:numPr>
          <w:ilvl w:val="0"/>
          <w:numId w:val="4"/>
        </w:numPr>
        <w:ind w:left="284"/>
        <w:jc w:val="both"/>
        <w:rPr>
          <w:rFonts w:ascii="Arial" w:hAnsi="Arial" w:cs="Arial"/>
          <w:sz w:val="22"/>
          <w:szCs w:val="22"/>
        </w:rPr>
      </w:pPr>
      <w:r w:rsidRPr="00011F3D">
        <w:rPr>
          <w:rFonts w:ascii="Arial" w:hAnsi="Arial" w:cs="Arial"/>
          <w:sz w:val="22"/>
          <w:szCs w:val="22"/>
        </w:rPr>
        <w:t xml:space="preserve">Nájemce bude užívat předmět </w:t>
      </w:r>
      <w:r w:rsidR="000C7C8E" w:rsidRPr="00011F3D">
        <w:rPr>
          <w:rFonts w:ascii="Arial" w:hAnsi="Arial" w:cs="Arial"/>
          <w:sz w:val="22"/>
          <w:szCs w:val="22"/>
        </w:rPr>
        <w:t>nájmu</w:t>
      </w:r>
      <w:r w:rsidR="00466044" w:rsidRPr="00011F3D">
        <w:rPr>
          <w:rFonts w:ascii="Arial" w:hAnsi="Arial" w:cs="Arial"/>
          <w:sz w:val="22"/>
          <w:szCs w:val="22"/>
        </w:rPr>
        <w:t xml:space="preserve"> </w:t>
      </w:r>
      <w:r w:rsidR="00E962D7">
        <w:rPr>
          <w:rFonts w:ascii="Arial" w:hAnsi="Arial" w:cs="Arial"/>
          <w:sz w:val="22"/>
          <w:szCs w:val="22"/>
        </w:rPr>
        <w:t>k chůzi, jízdě vozidel a jako plochu k uskladnění stavebního materiálu.</w:t>
      </w:r>
      <w:r w:rsidR="00011F3D">
        <w:rPr>
          <w:rFonts w:ascii="Arial" w:hAnsi="Arial" w:cs="Arial"/>
          <w:sz w:val="22"/>
          <w:szCs w:val="22"/>
        </w:rPr>
        <w:t xml:space="preserve"> </w:t>
      </w:r>
      <w:r w:rsidRPr="00011F3D">
        <w:rPr>
          <w:rFonts w:ascii="Arial" w:hAnsi="Arial" w:cs="Arial"/>
          <w:sz w:val="22"/>
          <w:szCs w:val="22"/>
        </w:rPr>
        <w:t>Nájemce se zavazuje užívat pronajaté pozemkové plochy pouze pro tento účel.</w:t>
      </w:r>
    </w:p>
    <w:p w:rsidR="0031457F" w:rsidRPr="00011F3D" w:rsidRDefault="00011F3D" w:rsidP="00011F3D">
      <w:pPr>
        <w:pStyle w:val="Odstavecseseznamem"/>
        <w:numPr>
          <w:ilvl w:val="0"/>
          <w:numId w:val="4"/>
        </w:numPr>
        <w:tabs>
          <w:tab w:val="num" w:pos="142"/>
        </w:tabs>
        <w:ind w:left="284"/>
        <w:jc w:val="both"/>
        <w:rPr>
          <w:rFonts w:ascii="Arial" w:hAnsi="Arial" w:cs="Arial"/>
          <w:sz w:val="22"/>
          <w:szCs w:val="22"/>
        </w:rPr>
      </w:pPr>
      <w:r>
        <w:rPr>
          <w:rFonts w:ascii="Arial" w:hAnsi="Arial" w:cs="Arial"/>
          <w:sz w:val="22"/>
          <w:szCs w:val="22"/>
        </w:rPr>
        <w:t xml:space="preserve">  </w:t>
      </w:r>
      <w:r w:rsidR="0031457F" w:rsidRPr="00011F3D">
        <w:rPr>
          <w:rFonts w:ascii="Arial" w:hAnsi="Arial" w:cs="Arial"/>
          <w:sz w:val="22"/>
          <w:szCs w:val="22"/>
        </w:rPr>
        <w:t>Nájemce prohlašuje, že se seznámil se stavem pře</w:t>
      </w:r>
      <w:r w:rsidR="00750578" w:rsidRPr="00011F3D">
        <w:rPr>
          <w:rFonts w:ascii="Arial" w:hAnsi="Arial" w:cs="Arial"/>
          <w:sz w:val="22"/>
          <w:szCs w:val="22"/>
        </w:rPr>
        <w:t xml:space="preserve">dmětu nájmu a přejímá tento do </w:t>
      </w:r>
      <w:r w:rsidR="0031457F" w:rsidRPr="00011F3D">
        <w:rPr>
          <w:rFonts w:ascii="Arial" w:hAnsi="Arial" w:cs="Arial"/>
          <w:sz w:val="22"/>
          <w:szCs w:val="22"/>
        </w:rPr>
        <w:t>nájmu jako vhodný a způsobilý k ujednanému účelu nájmu.</w:t>
      </w:r>
    </w:p>
    <w:p w:rsidR="00A40D3C" w:rsidRDefault="00A40D3C" w:rsidP="004F46D9">
      <w:pPr>
        <w:ind w:left="284"/>
        <w:rPr>
          <w:rFonts w:ascii="Arial" w:hAnsi="Arial" w:cs="Arial"/>
          <w:b/>
          <w:bCs/>
          <w:sz w:val="22"/>
          <w:szCs w:val="22"/>
        </w:rPr>
      </w:pPr>
    </w:p>
    <w:p w:rsidR="00A40D3C" w:rsidRDefault="00A40D3C" w:rsidP="00F80D2C">
      <w:pPr>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IV.</w:t>
      </w:r>
    </w:p>
    <w:p w:rsidR="009576E4" w:rsidRPr="009576E4" w:rsidRDefault="0031457F" w:rsidP="009576E4">
      <w:pPr>
        <w:pStyle w:val="Nadpis3"/>
      </w:pPr>
      <w:r w:rsidRPr="005D3898">
        <w:rPr>
          <w:rFonts w:ascii="Arial" w:hAnsi="Arial" w:cs="Arial"/>
          <w:b/>
          <w:sz w:val="22"/>
          <w:szCs w:val="22"/>
        </w:rPr>
        <w:t>Doba nájmu</w:t>
      </w:r>
    </w:p>
    <w:p w:rsidR="00011F3D" w:rsidRPr="00011F3D" w:rsidRDefault="0031457F" w:rsidP="00011F3D">
      <w:pPr>
        <w:pStyle w:val="Odstavecseseznamem"/>
        <w:numPr>
          <w:ilvl w:val="0"/>
          <w:numId w:val="12"/>
        </w:numPr>
        <w:ind w:left="284"/>
        <w:jc w:val="both"/>
        <w:rPr>
          <w:rFonts w:ascii="Arial" w:hAnsi="Arial" w:cs="Arial"/>
          <w:b/>
          <w:sz w:val="22"/>
          <w:szCs w:val="22"/>
        </w:rPr>
      </w:pPr>
      <w:r w:rsidRPr="00011F3D">
        <w:rPr>
          <w:rFonts w:ascii="Arial" w:hAnsi="Arial" w:cs="Arial"/>
          <w:sz w:val="22"/>
          <w:szCs w:val="22"/>
        </w:rPr>
        <w:t xml:space="preserve">Tato smlouva se uzavírá na dobu neurčitou s účinnosti ode dne </w:t>
      </w:r>
      <w:proofErr w:type="gramStart"/>
      <w:r w:rsidRPr="00011F3D">
        <w:rPr>
          <w:rFonts w:ascii="Arial" w:hAnsi="Arial" w:cs="Arial"/>
          <w:b/>
          <w:sz w:val="22"/>
          <w:szCs w:val="22"/>
        </w:rPr>
        <w:t>1</w:t>
      </w:r>
      <w:r w:rsidR="00E71192" w:rsidRPr="00011F3D">
        <w:rPr>
          <w:rFonts w:ascii="Arial" w:hAnsi="Arial" w:cs="Arial"/>
          <w:b/>
          <w:sz w:val="22"/>
          <w:szCs w:val="22"/>
        </w:rPr>
        <w:t>6</w:t>
      </w:r>
      <w:r w:rsidRPr="00011F3D">
        <w:rPr>
          <w:rFonts w:ascii="Arial" w:hAnsi="Arial" w:cs="Arial"/>
          <w:b/>
          <w:sz w:val="22"/>
          <w:szCs w:val="22"/>
        </w:rPr>
        <w:t>.</w:t>
      </w:r>
      <w:r w:rsidR="00E71192" w:rsidRPr="00011F3D">
        <w:rPr>
          <w:rFonts w:ascii="Arial" w:hAnsi="Arial" w:cs="Arial"/>
          <w:b/>
          <w:sz w:val="22"/>
          <w:szCs w:val="22"/>
        </w:rPr>
        <w:t>11</w:t>
      </w:r>
      <w:r w:rsidRPr="00011F3D">
        <w:rPr>
          <w:rFonts w:ascii="Arial" w:hAnsi="Arial" w:cs="Arial"/>
          <w:b/>
          <w:sz w:val="22"/>
          <w:szCs w:val="22"/>
        </w:rPr>
        <w:t>.2016</w:t>
      </w:r>
      <w:proofErr w:type="gramEnd"/>
      <w:r w:rsidRPr="00011F3D">
        <w:rPr>
          <w:rFonts w:ascii="Arial" w:hAnsi="Arial" w:cs="Arial"/>
          <w:b/>
          <w:sz w:val="22"/>
          <w:szCs w:val="22"/>
        </w:rPr>
        <w:t>.</w:t>
      </w:r>
    </w:p>
    <w:p w:rsidR="0031457F" w:rsidRPr="00011F3D" w:rsidRDefault="0031457F" w:rsidP="00011F3D">
      <w:pPr>
        <w:pStyle w:val="Odstavecseseznamem"/>
        <w:numPr>
          <w:ilvl w:val="0"/>
          <w:numId w:val="12"/>
        </w:numPr>
        <w:ind w:left="284"/>
        <w:jc w:val="both"/>
        <w:rPr>
          <w:rFonts w:ascii="Arial" w:hAnsi="Arial" w:cs="Arial"/>
          <w:b/>
          <w:sz w:val="22"/>
          <w:szCs w:val="22"/>
        </w:rPr>
      </w:pPr>
      <w:r w:rsidRPr="00011F3D">
        <w:rPr>
          <w:rFonts w:ascii="Arial" w:hAnsi="Arial" w:cs="Arial"/>
          <w:sz w:val="22"/>
          <w:szCs w:val="22"/>
        </w:rPr>
        <w:t>Smlouva může být ukončena dohodou smluvních stran, anebo písemnou</w:t>
      </w:r>
      <w:r w:rsidR="00750578" w:rsidRPr="00011F3D">
        <w:rPr>
          <w:rFonts w:ascii="Arial" w:hAnsi="Arial" w:cs="Arial"/>
          <w:sz w:val="22"/>
          <w:szCs w:val="22"/>
        </w:rPr>
        <w:t xml:space="preserve"> výpovědí bez </w:t>
      </w:r>
      <w:r w:rsidRPr="00011F3D">
        <w:rPr>
          <w:rFonts w:ascii="Arial" w:hAnsi="Arial" w:cs="Arial"/>
          <w:sz w:val="22"/>
          <w:szCs w:val="22"/>
        </w:rPr>
        <w:t>udání důvodu v tříměsíční výpovědní době, která počne běžet prvního dne měsíce následujícího po doručení výpovědi druhé smluvní straně.</w:t>
      </w:r>
    </w:p>
    <w:p w:rsidR="0031457F" w:rsidRPr="00011F3D" w:rsidRDefault="0031457F" w:rsidP="00011F3D">
      <w:pPr>
        <w:pStyle w:val="Odstavecseseznamem"/>
        <w:numPr>
          <w:ilvl w:val="0"/>
          <w:numId w:val="12"/>
        </w:numPr>
        <w:ind w:left="284"/>
        <w:jc w:val="both"/>
        <w:rPr>
          <w:rFonts w:ascii="Arial" w:hAnsi="Arial" w:cs="Arial"/>
          <w:sz w:val="22"/>
          <w:szCs w:val="22"/>
        </w:rPr>
      </w:pPr>
      <w:r w:rsidRPr="00011F3D">
        <w:rPr>
          <w:rFonts w:ascii="Arial" w:hAnsi="Arial" w:cs="Arial"/>
          <w:sz w:val="22"/>
          <w:szCs w:val="22"/>
        </w:rPr>
        <w:t>Pronajímatel může i bez předchozího upozornění smlouvu vypovědět v jednoměsíční výpovědní době v případě, že nájemce porušil hrubým způsobem povinnosti z této smlouvy vyplývající. Výpovědní doba počíná plynout prvního dne měsíce následujícího po doručení výpovědi. Za hrubé porušení nájemní smlouvy se považuje, kdy nájemce porušuje ustanovení této smlouvy uvedené v čl. III. bod 2., čl. V. bod 1.,</w:t>
      </w:r>
      <w:r w:rsidR="007C24A5" w:rsidRPr="00011F3D">
        <w:rPr>
          <w:rFonts w:ascii="Arial" w:hAnsi="Arial" w:cs="Arial"/>
          <w:sz w:val="22"/>
          <w:szCs w:val="22"/>
        </w:rPr>
        <w:t xml:space="preserve"> </w:t>
      </w:r>
      <w:r w:rsidRPr="00011F3D">
        <w:rPr>
          <w:rFonts w:ascii="Arial" w:hAnsi="Arial" w:cs="Arial"/>
          <w:sz w:val="22"/>
          <w:szCs w:val="22"/>
        </w:rPr>
        <w:t>2., nebo čl. VI. bod 1.,</w:t>
      </w:r>
      <w:r w:rsidR="007C24A5" w:rsidRPr="00011F3D">
        <w:rPr>
          <w:rFonts w:ascii="Arial" w:hAnsi="Arial" w:cs="Arial"/>
          <w:sz w:val="22"/>
          <w:szCs w:val="22"/>
        </w:rPr>
        <w:t xml:space="preserve"> </w:t>
      </w:r>
      <w:r w:rsidRPr="00011F3D">
        <w:rPr>
          <w:rFonts w:ascii="Arial" w:hAnsi="Arial" w:cs="Arial"/>
          <w:sz w:val="22"/>
          <w:szCs w:val="22"/>
        </w:rPr>
        <w:t>5.</w:t>
      </w:r>
    </w:p>
    <w:p w:rsidR="0031457F" w:rsidRPr="00750578" w:rsidRDefault="0031457F" w:rsidP="00011F3D">
      <w:pPr>
        <w:numPr>
          <w:ilvl w:val="0"/>
          <w:numId w:val="12"/>
        </w:numPr>
        <w:ind w:left="284"/>
        <w:jc w:val="both"/>
        <w:rPr>
          <w:rFonts w:ascii="Arial" w:hAnsi="Arial" w:cs="Arial"/>
          <w:sz w:val="22"/>
          <w:szCs w:val="22"/>
        </w:rPr>
      </w:pPr>
      <w:r w:rsidRPr="00750578">
        <w:rPr>
          <w:rFonts w:ascii="Arial" w:hAnsi="Arial" w:cs="Arial"/>
          <w:sz w:val="22"/>
          <w:szCs w:val="22"/>
        </w:rPr>
        <w:t>Nájemce může smlouvu vypovědět v jednoměsíční výpovědní době v případě, že pronajímatel nezajistil možnost řádného užívání předmětu nájmu smlouvy. Výpovědní doba počíná plynout prvního dne měsíce následujícího po doručení výpovědi.</w:t>
      </w:r>
    </w:p>
    <w:p w:rsidR="0031457F" w:rsidRDefault="0031457F" w:rsidP="00011F3D">
      <w:pPr>
        <w:numPr>
          <w:ilvl w:val="0"/>
          <w:numId w:val="12"/>
        </w:numPr>
        <w:ind w:left="284"/>
        <w:jc w:val="both"/>
        <w:rPr>
          <w:rFonts w:ascii="Arial" w:hAnsi="Arial" w:cs="Arial"/>
          <w:sz w:val="22"/>
          <w:szCs w:val="22"/>
        </w:rPr>
      </w:pPr>
      <w:r w:rsidRPr="000C4025">
        <w:rPr>
          <w:rFonts w:ascii="Arial" w:hAnsi="Arial" w:cs="Arial"/>
          <w:sz w:val="22"/>
          <w:szCs w:val="22"/>
        </w:rPr>
        <w:t xml:space="preserve">Pronajímatel může smlouvu vypovědět bez výpovědní doby, je-li třeba s ohledem na pravomocné rozhodnutí příslušného orgánu </w:t>
      </w:r>
      <w:r>
        <w:rPr>
          <w:rFonts w:ascii="Arial" w:hAnsi="Arial" w:cs="Arial"/>
          <w:sz w:val="22"/>
          <w:szCs w:val="22"/>
        </w:rPr>
        <w:t>předmět nájmu</w:t>
      </w:r>
      <w:r w:rsidRPr="000C4025">
        <w:rPr>
          <w:rFonts w:ascii="Arial" w:hAnsi="Arial" w:cs="Arial"/>
          <w:sz w:val="22"/>
          <w:szCs w:val="22"/>
        </w:rPr>
        <w:t xml:space="preserve"> vyklidit nebo odstranit, anebo nájemce užívá </w:t>
      </w:r>
      <w:r>
        <w:rPr>
          <w:rFonts w:ascii="Arial" w:hAnsi="Arial" w:cs="Arial"/>
          <w:sz w:val="22"/>
          <w:szCs w:val="22"/>
        </w:rPr>
        <w:t>předmět nájmu</w:t>
      </w:r>
      <w:r w:rsidRPr="000C4025">
        <w:rPr>
          <w:rFonts w:ascii="Arial" w:hAnsi="Arial" w:cs="Arial"/>
          <w:sz w:val="22"/>
          <w:szCs w:val="22"/>
        </w:rPr>
        <w:t xml:space="preserve"> přes písemnou výstrahu pronajímatele takový</w:t>
      </w:r>
      <w:r>
        <w:rPr>
          <w:rFonts w:ascii="Arial" w:hAnsi="Arial" w:cs="Arial"/>
          <w:sz w:val="22"/>
          <w:szCs w:val="22"/>
        </w:rPr>
        <w:t>m</w:t>
      </w:r>
      <w:r w:rsidRPr="000C4025">
        <w:rPr>
          <w:rFonts w:ascii="Arial" w:hAnsi="Arial" w:cs="Arial"/>
          <w:sz w:val="22"/>
          <w:szCs w:val="22"/>
        </w:rPr>
        <w:t xml:space="preserve"> způsobem, že pronajímateli vzniká škoda, nebo tomuto hrozí značná majetková újma a v případě, že nájemce nesloží ve stanoveném termínu peněžní záruku dle čl. V. bod 3.</w:t>
      </w:r>
    </w:p>
    <w:p w:rsidR="0031457F" w:rsidRPr="0034161F" w:rsidRDefault="0031457F" w:rsidP="00466044">
      <w:pPr>
        <w:numPr>
          <w:ilvl w:val="0"/>
          <w:numId w:val="12"/>
        </w:numPr>
        <w:ind w:left="284"/>
        <w:jc w:val="both"/>
        <w:rPr>
          <w:rFonts w:ascii="Arial" w:hAnsi="Arial" w:cs="Arial"/>
          <w:sz w:val="22"/>
          <w:szCs w:val="22"/>
        </w:rPr>
      </w:pPr>
      <w:r w:rsidRPr="0034161F">
        <w:rPr>
          <w:rFonts w:ascii="Arial" w:hAnsi="Arial" w:cs="Arial"/>
          <w:sz w:val="22"/>
          <w:szCs w:val="22"/>
        </w:rPr>
        <w:t xml:space="preserve">Výpověď musí mít vždy písemnou formu. Není-li možno písemnou výpověď doručit, uloží se písemnost u České pošty či jiného držitele poštovní licence s výzvou adresátu, aby si písemnost vyzvedl. Pokud si adresát písemnost na poště do konce úložné lhůty nevyzvedne, považuje se za den doručení den, kdy měl adresát objektivní možnost seznámit se s obsahem zásilky. Za doručené se budou považovat i písemnosti, které se vrátí jejímu odesílateli jako nedoručitelné v důsledku neoznámení nové adresy pro zasílání korespondence adresátem písemností. </w:t>
      </w:r>
    </w:p>
    <w:p w:rsidR="0031457F" w:rsidRDefault="0031457F" w:rsidP="009576E4">
      <w:pPr>
        <w:ind w:left="218"/>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w:t>
      </w:r>
    </w:p>
    <w:p w:rsidR="0031457F" w:rsidRPr="00135A85" w:rsidRDefault="0031457F" w:rsidP="009576E4">
      <w:pPr>
        <w:pStyle w:val="Nadpis3"/>
      </w:pPr>
      <w:r w:rsidRPr="005D3898">
        <w:rPr>
          <w:rFonts w:ascii="Arial" w:hAnsi="Arial" w:cs="Arial"/>
          <w:b/>
          <w:sz w:val="22"/>
          <w:szCs w:val="22"/>
        </w:rPr>
        <w:t>Cena nájmu</w:t>
      </w:r>
    </w:p>
    <w:p w:rsidR="00466044" w:rsidRPr="00F96DF8" w:rsidRDefault="00466044" w:rsidP="00466044">
      <w:pPr>
        <w:numPr>
          <w:ilvl w:val="0"/>
          <w:numId w:val="3"/>
        </w:numPr>
        <w:tabs>
          <w:tab w:val="clear" w:pos="720"/>
          <w:tab w:val="num" w:pos="426"/>
        </w:tabs>
        <w:ind w:left="426" w:hanging="426"/>
        <w:jc w:val="both"/>
        <w:rPr>
          <w:rFonts w:ascii="Arial" w:hAnsi="Arial" w:cs="Arial"/>
          <w:b/>
          <w:bCs/>
          <w:sz w:val="22"/>
        </w:rPr>
      </w:pPr>
      <w:r w:rsidRPr="002A5735">
        <w:rPr>
          <w:rFonts w:ascii="Arial" w:hAnsi="Arial" w:cs="Arial"/>
          <w:sz w:val="22"/>
          <w:szCs w:val="22"/>
        </w:rPr>
        <w:t xml:space="preserve">Nájemce zaplatí pronajímateli za předmět nájmu ročně částku ve výši </w:t>
      </w:r>
      <w:r w:rsidR="00DE3EB5">
        <w:rPr>
          <w:rFonts w:ascii="Arial" w:hAnsi="Arial" w:cs="Arial"/>
          <w:b/>
          <w:sz w:val="22"/>
          <w:szCs w:val="22"/>
        </w:rPr>
        <w:t>112 670,40</w:t>
      </w:r>
      <w:r w:rsidRPr="002A5735">
        <w:rPr>
          <w:rFonts w:ascii="Arial" w:hAnsi="Arial" w:cs="Arial"/>
          <w:b/>
          <w:sz w:val="22"/>
          <w:szCs w:val="22"/>
        </w:rPr>
        <w:t xml:space="preserve"> Kč</w:t>
      </w:r>
      <w:r w:rsidRPr="002A5735">
        <w:rPr>
          <w:rFonts w:ascii="Arial" w:hAnsi="Arial" w:cs="Arial"/>
          <w:sz w:val="22"/>
          <w:szCs w:val="22"/>
        </w:rPr>
        <w:t xml:space="preserve"> bez DPH (daň z přidané hodnoty bude fakturována ve výši a sazbě dle obecně závazných předpisů platných okamžiku zdanitelného plnění), rozpočteno do měsíčních plateb á </w:t>
      </w:r>
      <w:r w:rsidR="00DE3EB5">
        <w:rPr>
          <w:rFonts w:ascii="Arial" w:hAnsi="Arial" w:cs="Arial"/>
          <w:b/>
          <w:sz w:val="22"/>
          <w:szCs w:val="22"/>
        </w:rPr>
        <w:t xml:space="preserve">9 389,20 </w:t>
      </w:r>
      <w:r w:rsidRPr="00F157F8">
        <w:rPr>
          <w:rFonts w:ascii="Arial" w:hAnsi="Arial" w:cs="Arial"/>
          <w:b/>
          <w:sz w:val="22"/>
          <w:szCs w:val="22"/>
        </w:rPr>
        <w:t>Kč</w:t>
      </w:r>
      <w:r w:rsidRPr="002A5735">
        <w:rPr>
          <w:rFonts w:ascii="Arial" w:hAnsi="Arial" w:cs="Arial"/>
          <w:sz w:val="22"/>
          <w:szCs w:val="22"/>
        </w:rPr>
        <w:t xml:space="preserve"> + příslušná výše DPH. </w:t>
      </w:r>
      <w:r w:rsidRPr="00F96DF8">
        <w:rPr>
          <w:rFonts w:ascii="Arial" w:hAnsi="Arial" w:cs="Arial"/>
          <w:sz w:val="22"/>
          <w:szCs w:val="22"/>
        </w:rPr>
        <w:t>Specifikace ceny nájmu je uvedena v níže uvedené hodnotové tabulce.</w:t>
      </w:r>
    </w:p>
    <w:p w:rsidR="00466044" w:rsidRPr="004F46D9" w:rsidRDefault="00466044" w:rsidP="00466044">
      <w:pPr>
        <w:pStyle w:val="Odstavecseseznamem"/>
        <w:jc w:val="both"/>
        <w:rPr>
          <w:rFonts w:ascii="Arial" w:hAnsi="Arial" w:cs="Arial"/>
          <w:b/>
          <w:bCs/>
          <w:sz w:val="22"/>
        </w:rPr>
      </w:pPr>
    </w:p>
    <w:bookmarkStart w:id="1" w:name="_MON_1364118134"/>
    <w:bookmarkStart w:id="2" w:name="_MON_1364117375"/>
    <w:bookmarkStart w:id="3" w:name="_MON_1364117395"/>
    <w:bookmarkStart w:id="4" w:name="_MON_1364117505"/>
    <w:bookmarkStart w:id="5" w:name="_MON_1364117566"/>
    <w:bookmarkStart w:id="6" w:name="_MON_1364117732"/>
    <w:bookmarkStart w:id="7" w:name="_MON_1364185333"/>
    <w:bookmarkStart w:id="8" w:name="_MON_1364373352"/>
    <w:bookmarkStart w:id="9" w:name="_MON_1364628272"/>
    <w:bookmarkStart w:id="10" w:name="_MON_1364628499"/>
    <w:bookmarkStart w:id="11" w:name="_MON_1364628674"/>
    <w:bookmarkStart w:id="12" w:name="_MON_1376463123"/>
    <w:bookmarkStart w:id="13" w:name="_MON_1378096646"/>
    <w:bookmarkStart w:id="14" w:name="_MON_1379410268"/>
    <w:bookmarkStart w:id="15" w:name="_MON_14441962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1364116743"/>
    <w:bookmarkEnd w:id="16"/>
    <w:p w:rsidR="0031457F" w:rsidRDefault="00011F3D" w:rsidP="0031457F">
      <w:pPr>
        <w:tabs>
          <w:tab w:val="left" w:pos="3960"/>
        </w:tabs>
        <w:ind w:hanging="180"/>
        <w:jc w:val="both"/>
      </w:pPr>
      <w:r w:rsidRPr="00BC4C3A">
        <w:rPr>
          <w:rFonts w:ascii="Arial" w:hAnsi="Arial" w:cs="Arial"/>
          <w:sz w:val="18"/>
          <w:szCs w:val="18"/>
        </w:rPr>
        <w:object w:dxaOrig="8784" w:dyaOrig="1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82.5pt" o:ole="">
            <v:imagedata r:id="rId8" o:title=""/>
          </v:shape>
          <o:OLEObject Type="Embed" ProgID="Excel.Sheet.8" ShapeID="_x0000_i1025" DrawAspect="Content" ObjectID="_1547966960" r:id="rId9"/>
        </w:object>
      </w:r>
    </w:p>
    <w:p w:rsidR="0031457F" w:rsidRDefault="0031457F" w:rsidP="00466044">
      <w:pPr>
        <w:pStyle w:val="Zkladntext2"/>
        <w:numPr>
          <w:ilvl w:val="0"/>
          <w:numId w:val="3"/>
        </w:numPr>
        <w:spacing w:after="0" w:line="240" w:lineRule="auto"/>
        <w:ind w:left="426" w:hanging="426"/>
        <w:contextualSpacing/>
        <w:jc w:val="both"/>
        <w:rPr>
          <w:rFonts w:ascii="Arial" w:hAnsi="Arial" w:cs="Arial"/>
          <w:sz w:val="22"/>
          <w:szCs w:val="22"/>
        </w:rPr>
      </w:pPr>
      <w:r w:rsidRPr="000E5A9B">
        <w:rPr>
          <w:rFonts w:ascii="Arial" w:hAnsi="Arial" w:cs="Arial"/>
          <w:sz w:val="22"/>
          <w:szCs w:val="22"/>
        </w:rPr>
        <w:t>Měsíční nájemné je splatné na základě fakturace pronajímatel</w:t>
      </w:r>
      <w:r>
        <w:rPr>
          <w:rFonts w:ascii="Arial" w:hAnsi="Arial" w:cs="Arial"/>
          <w:sz w:val="22"/>
          <w:szCs w:val="22"/>
        </w:rPr>
        <w:t xml:space="preserve">e. Splatnost daňových </w:t>
      </w:r>
      <w:r>
        <w:rPr>
          <w:rFonts w:ascii="Arial" w:hAnsi="Arial" w:cs="Arial"/>
          <w:sz w:val="22"/>
          <w:szCs w:val="22"/>
        </w:rPr>
        <w:br/>
        <w:t xml:space="preserve">dokladů je </w:t>
      </w:r>
      <w:r w:rsidRPr="000E5A9B">
        <w:rPr>
          <w:rFonts w:ascii="Arial" w:hAnsi="Arial" w:cs="Arial"/>
          <w:sz w:val="22"/>
          <w:szCs w:val="22"/>
        </w:rPr>
        <w:t xml:space="preserve">14 dnů, lhůta splatnosti se počítá ode dne doručení daňového dokladu </w:t>
      </w:r>
      <w:r w:rsidRPr="000E5A9B">
        <w:rPr>
          <w:rFonts w:ascii="Arial" w:hAnsi="Arial" w:cs="Arial"/>
          <w:sz w:val="22"/>
          <w:szCs w:val="22"/>
        </w:rPr>
        <w:br/>
        <w:t>nájemci, přičemž se má za</w:t>
      </w:r>
      <w:r>
        <w:rPr>
          <w:rFonts w:ascii="Arial" w:hAnsi="Arial" w:cs="Arial"/>
          <w:sz w:val="22"/>
          <w:szCs w:val="22"/>
        </w:rPr>
        <w:t xml:space="preserve"> </w:t>
      </w:r>
      <w:r w:rsidRPr="000E5A9B">
        <w:rPr>
          <w:rFonts w:ascii="Arial" w:hAnsi="Arial" w:cs="Arial"/>
          <w:sz w:val="22"/>
          <w:szCs w:val="22"/>
        </w:rPr>
        <w:t>to, že faktura byla doručena nejpozději 3</w:t>
      </w:r>
      <w:r w:rsidR="00D564AD">
        <w:rPr>
          <w:rFonts w:ascii="Arial" w:hAnsi="Arial" w:cs="Arial"/>
          <w:sz w:val="22"/>
          <w:szCs w:val="22"/>
        </w:rPr>
        <w:t>.</w:t>
      </w:r>
      <w:r w:rsidRPr="000E5A9B">
        <w:rPr>
          <w:rFonts w:ascii="Arial" w:hAnsi="Arial" w:cs="Arial"/>
          <w:sz w:val="22"/>
          <w:szCs w:val="22"/>
        </w:rPr>
        <w:t xml:space="preserve"> den ode dne </w:t>
      </w:r>
      <w:r w:rsidRPr="000E5A9B">
        <w:rPr>
          <w:rFonts w:ascii="Arial" w:hAnsi="Arial" w:cs="Arial"/>
          <w:sz w:val="22"/>
          <w:szCs w:val="22"/>
        </w:rPr>
        <w:br/>
        <w:t xml:space="preserve">odeslání. Platby nájemce provede na účet č. 409037423/0300, vedený </w:t>
      </w:r>
      <w:r>
        <w:rPr>
          <w:rFonts w:ascii="Arial" w:hAnsi="Arial" w:cs="Arial"/>
          <w:sz w:val="22"/>
          <w:szCs w:val="22"/>
        </w:rPr>
        <w:t xml:space="preserve">u ČSOB, a. s.  </w:t>
      </w:r>
      <w:r>
        <w:rPr>
          <w:rFonts w:ascii="Arial" w:hAnsi="Arial" w:cs="Arial"/>
          <w:sz w:val="22"/>
          <w:szCs w:val="22"/>
        </w:rPr>
        <w:br/>
        <w:t xml:space="preserve">Fakturace za </w:t>
      </w:r>
      <w:r w:rsidRPr="000E5A9B">
        <w:rPr>
          <w:rFonts w:ascii="Arial" w:hAnsi="Arial" w:cs="Arial"/>
          <w:sz w:val="22"/>
          <w:szCs w:val="22"/>
        </w:rPr>
        <w:t xml:space="preserve">nájem bude provedena od data účinnosti smlouvy se zdanitelným </w:t>
      </w:r>
      <w:r w:rsidRPr="000E5A9B">
        <w:rPr>
          <w:rFonts w:ascii="Arial" w:hAnsi="Arial" w:cs="Arial"/>
          <w:sz w:val="22"/>
          <w:szCs w:val="22"/>
        </w:rPr>
        <w:br/>
        <w:t>plněním k poslednímu dni měsíce, ve kterém byla smlou</w:t>
      </w:r>
      <w:r>
        <w:rPr>
          <w:rFonts w:ascii="Arial" w:hAnsi="Arial" w:cs="Arial"/>
          <w:sz w:val="22"/>
          <w:szCs w:val="22"/>
        </w:rPr>
        <w:t xml:space="preserve">va podepsána. Následná měsíční </w:t>
      </w:r>
      <w:r w:rsidRPr="000E5A9B">
        <w:rPr>
          <w:rFonts w:ascii="Arial" w:hAnsi="Arial" w:cs="Arial"/>
          <w:sz w:val="22"/>
          <w:szCs w:val="22"/>
        </w:rPr>
        <w:t>fakturace bude provedena se zdanitelným plněním k posled</w:t>
      </w:r>
      <w:r>
        <w:rPr>
          <w:rFonts w:ascii="Arial" w:hAnsi="Arial" w:cs="Arial"/>
          <w:sz w:val="22"/>
          <w:szCs w:val="22"/>
        </w:rPr>
        <w:t xml:space="preserve">nímu dni kalendářního měsíce </w:t>
      </w:r>
      <w:r w:rsidRPr="000E5A9B">
        <w:rPr>
          <w:rFonts w:ascii="Arial" w:hAnsi="Arial" w:cs="Arial"/>
          <w:sz w:val="22"/>
          <w:szCs w:val="22"/>
        </w:rPr>
        <w:t>daného roku. Vystavené faktury budou mít veškeré n</w:t>
      </w:r>
      <w:r>
        <w:rPr>
          <w:rFonts w:ascii="Arial" w:hAnsi="Arial" w:cs="Arial"/>
          <w:sz w:val="22"/>
          <w:szCs w:val="22"/>
        </w:rPr>
        <w:t xml:space="preserve">áležitosti účetních a daňových </w:t>
      </w:r>
      <w:r w:rsidRPr="000E5A9B">
        <w:rPr>
          <w:rFonts w:ascii="Arial" w:hAnsi="Arial" w:cs="Arial"/>
          <w:sz w:val="22"/>
          <w:szCs w:val="22"/>
        </w:rPr>
        <w:t>předpisů tak, aby byl nájemce op</w:t>
      </w:r>
      <w:r w:rsidR="00A40D3C">
        <w:rPr>
          <w:rFonts w:ascii="Arial" w:hAnsi="Arial" w:cs="Arial"/>
          <w:sz w:val="22"/>
          <w:szCs w:val="22"/>
        </w:rPr>
        <w:t>rá</w:t>
      </w:r>
      <w:r w:rsidRPr="000E5A9B">
        <w:rPr>
          <w:rFonts w:ascii="Arial" w:hAnsi="Arial" w:cs="Arial"/>
          <w:sz w:val="22"/>
          <w:szCs w:val="22"/>
        </w:rPr>
        <w:t>vněn na jejich základě uplatnit odpočet DPH.</w:t>
      </w:r>
      <w:r>
        <w:rPr>
          <w:rFonts w:ascii="Arial" w:hAnsi="Arial" w:cs="Arial"/>
          <w:sz w:val="22"/>
          <w:szCs w:val="22"/>
        </w:rPr>
        <w:t xml:space="preserve"> Daňové doklady budou nájemci doručovány elektronicky na e-</w:t>
      </w:r>
      <w:r w:rsidRPr="00466044">
        <w:rPr>
          <w:rFonts w:ascii="Arial" w:hAnsi="Arial" w:cs="Arial"/>
          <w:sz w:val="22"/>
          <w:szCs w:val="22"/>
        </w:rPr>
        <w:t xml:space="preserve">mail </w:t>
      </w:r>
      <w:hyperlink r:id="rId10" w:history="1">
        <w:r w:rsidR="00466044" w:rsidRPr="00466044">
          <w:rPr>
            <w:rStyle w:val="Hypertextovodkaz"/>
            <w:rFonts w:ascii="Arial" w:hAnsi="Arial" w:cs="Arial"/>
            <w:sz w:val="22"/>
            <w:szCs w:val="22"/>
          </w:rPr>
          <w:t>suproma@seznam.cz</w:t>
        </w:r>
      </w:hyperlink>
      <w:r w:rsidR="00466044" w:rsidRPr="00466044">
        <w:rPr>
          <w:rFonts w:ascii="Arial" w:hAnsi="Arial" w:cs="Arial"/>
          <w:sz w:val="22"/>
          <w:szCs w:val="22"/>
        </w:rPr>
        <w:t xml:space="preserve"> </w:t>
      </w:r>
      <w:r w:rsidRPr="00466044">
        <w:rPr>
          <w:rFonts w:ascii="Arial" w:hAnsi="Arial" w:cs="Arial"/>
          <w:sz w:val="22"/>
          <w:szCs w:val="22"/>
        </w:rPr>
        <w:t>anebo</w:t>
      </w:r>
      <w:r>
        <w:rPr>
          <w:rFonts w:ascii="Arial" w:hAnsi="Arial" w:cs="Arial"/>
          <w:sz w:val="22"/>
          <w:szCs w:val="22"/>
        </w:rPr>
        <w:t xml:space="preserve"> na adresu uvedenou v čl. I. bod 2. této smlouvy.</w:t>
      </w:r>
    </w:p>
    <w:p w:rsidR="0031457F" w:rsidRPr="00F80D2C" w:rsidRDefault="0031457F" w:rsidP="00466044">
      <w:pPr>
        <w:pStyle w:val="Zkladntext2"/>
        <w:numPr>
          <w:ilvl w:val="0"/>
          <w:numId w:val="3"/>
        </w:numPr>
        <w:spacing w:after="0" w:line="240" w:lineRule="auto"/>
        <w:ind w:left="426" w:hanging="426"/>
        <w:contextualSpacing/>
        <w:jc w:val="both"/>
        <w:rPr>
          <w:rFonts w:ascii="Arial" w:hAnsi="Arial" w:cs="Arial"/>
          <w:sz w:val="22"/>
          <w:szCs w:val="22"/>
        </w:rPr>
      </w:pPr>
      <w:r w:rsidRPr="007F5E8D">
        <w:rPr>
          <w:rFonts w:ascii="Arial" w:hAnsi="Arial" w:cs="Arial"/>
          <w:sz w:val="22"/>
          <w:szCs w:val="22"/>
        </w:rPr>
        <w:t>K</w:t>
      </w:r>
      <w:r>
        <w:rPr>
          <w:rFonts w:ascii="Arial" w:hAnsi="Arial" w:cs="Arial"/>
          <w:sz w:val="22"/>
          <w:szCs w:val="22"/>
        </w:rPr>
        <w:t> </w:t>
      </w:r>
      <w:r w:rsidRPr="007F5E8D">
        <w:rPr>
          <w:rFonts w:ascii="Arial" w:hAnsi="Arial" w:cs="Arial"/>
          <w:sz w:val="22"/>
          <w:szCs w:val="22"/>
        </w:rPr>
        <w:t>zamezení</w:t>
      </w:r>
      <w:r>
        <w:rPr>
          <w:rFonts w:ascii="Arial" w:hAnsi="Arial" w:cs="Arial"/>
          <w:sz w:val="22"/>
          <w:szCs w:val="22"/>
        </w:rPr>
        <w:t xml:space="preserve"> </w:t>
      </w:r>
      <w:r w:rsidRPr="007F5E8D">
        <w:rPr>
          <w:rFonts w:ascii="Arial" w:hAnsi="Arial" w:cs="Arial"/>
          <w:sz w:val="22"/>
          <w:szCs w:val="22"/>
        </w:rPr>
        <w:t>vzniku</w:t>
      </w:r>
      <w:r>
        <w:rPr>
          <w:rFonts w:ascii="Arial" w:hAnsi="Arial" w:cs="Arial"/>
          <w:sz w:val="22"/>
          <w:szCs w:val="22"/>
        </w:rPr>
        <w:t xml:space="preserve"> </w:t>
      </w:r>
      <w:r w:rsidRPr="007F5E8D">
        <w:rPr>
          <w:rFonts w:ascii="Arial" w:hAnsi="Arial" w:cs="Arial"/>
          <w:sz w:val="22"/>
          <w:szCs w:val="22"/>
        </w:rPr>
        <w:t>pohledávek</w:t>
      </w:r>
      <w:r>
        <w:rPr>
          <w:rFonts w:ascii="Arial" w:hAnsi="Arial" w:cs="Arial"/>
          <w:sz w:val="22"/>
          <w:szCs w:val="22"/>
        </w:rPr>
        <w:t xml:space="preserve"> </w:t>
      </w:r>
      <w:r w:rsidRPr="007F5E8D">
        <w:rPr>
          <w:rFonts w:ascii="Arial" w:hAnsi="Arial" w:cs="Arial"/>
          <w:sz w:val="22"/>
          <w:szCs w:val="22"/>
        </w:rPr>
        <w:t xml:space="preserve">se nájemce zavazuje </w:t>
      </w:r>
      <w:r w:rsidR="00E73E53">
        <w:rPr>
          <w:rFonts w:ascii="Arial" w:hAnsi="Arial" w:cs="Arial"/>
          <w:sz w:val="22"/>
          <w:szCs w:val="22"/>
        </w:rPr>
        <w:t>složit</w:t>
      </w:r>
      <w:r>
        <w:rPr>
          <w:rFonts w:ascii="Arial" w:hAnsi="Arial" w:cs="Arial"/>
          <w:sz w:val="22"/>
          <w:szCs w:val="22"/>
        </w:rPr>
        <w:t xml:space="preserve"> </w:t>
      </w:r>
      <w:r w:rsidRPr="007F5E8D">
        <w:rPr>
          <w:rFonts w:ascii="Arial" w:hAnsi="Arial" w:cs="Arial"/>
          <w:sz w:val="22"/>
          <w:szCs w:val="22"/>
        </w:rPr>
        <w:t>peněž</w:t>
      </w:r>
      <w:r>
        <w:rPr>
          <w:rFonts w:ascii="Arial" w:hAnsi="Arial" w:cs="Arial"/>
          <w:sz w:val="22"/>
          <w:szCs w:val="22"/>
        </w:rPr>
        <w:t>itou jistotu</w:t>
      </w:r>
      <w:r w:rsidR="00F80D2C">
        <w:rPr>
          <w:rFonts w:ascii="Arial" w:hAnsi="Arial" w:cs="Arial"/>
          <w:sz w:val="22"/>
          <w:szCs w:val="22"/>
        </w:rPr>
        <w:t xml:space="preserve"> (dále jen „jistota“)</w:t>
      </w:r>
      <w:r w:rsidRPr="007F5E8D">
        <w:rPr>
          <w:rFonts w:ascii="Arial" w:hAnsi="Arial" w:cs="Arial"/>
          <w:sz w:val="22"/>
          <w:szCs w:val="22"/>
        </w:rPr>
        <w:t xml:space="preserve"> ve výši </w:t>
      </w:r>
      <w:r w:rsidR="00A24D8E">
        <w:rPr>
          <w:rFonts w:ascii="Arial" w:hAnsi="Arial" w:cs="Arial"/>
          <w:b/>
          <w:sz w:val="22"/>
          <w:szCs w:val="22"/>
        </w:rPr>
        <w:t>34 100</w:t>
      </w:r>
      <w:r w:rsidRPr="00F80D2C">
        <w:rPr>
          <w:rFonts w:ascii="Arial" w:hAnsi="Arial" w:cs="Arial"/>
          <w:b/>
          <w:bCs/>
          <w:sz w:val="22"/>
          <w:szCs w:val="22"/>
        </w:rPr>
        <w:t>,- Kč</w:t>
      </w:r>
      <w:r w:rsidRPr="00F80D2C">
        <w:rPr>
          <w:rFonts w:ascii="Arial" w:hAnsi="Arial" w:cs="Arial"/>
          <w:sz w:val="22"/>
          <w:szCs w:val="22"/>
        </w:rPr>
        <w:t xml:space="preserve"> na účet pronajímatele, který je uveden v bodě 2. tohoto článku, a to v termínu do 3 dnů ode dne podpisu této smlouvy ze strany</w:t>
      </w:r>
      <w:r w:rsidR="00F80D2C">
        <w:rPr>
          <w:rFonts w:ascii="Arial" w:hAnsi="Arial" w:cs="Arial"/>
          <w:sz w:val="22"/>
          <w:szCs w:val="22"/>
        </w:rPr>
        <w:t xml:space="preserve"> nájemce. Prostředky obsažené ve</w:t>
      </w:r>
      <w:r w:rsidRPr="00F80D2C">
        <w:rPr>
          <w:rFonts w:ascii="Arial" w:hAnsi="Arial" w:cs="Arial"/>
          <w:sz w:val="22"/>
          <w:szCs w:val="22"/>
        </w:rPr>
        <w:t xml:space="preserve"> složené jistotě budou uloženy na účtu bankovního ústavu pronajímatele a lze je použít pouze k úhradě dlužného nájemného, plateb na základě jiných smluv souvisejících s nájmem, úroků z prodlení a jiných sankcí souvisejících s nájmem. Jistota bude úročena dle roční průměrné platné sazby pro termínované vklady u bankovního ústavu pronajímatele. Nájemci vznikne nárok na vyúčtování a vrácení jistoty vč. příslušenství do </w:t>
      </w:r>
      <w:proofErr w:type="gramStart"/>
      <w:r w:rsidRPr="00F80D2C">
        <w:rPr>
          <w:rFonts w:ascii="Arial" w:hAnsi="Arial" w:cs="Arial"/>
          <w:sz w:val="22"/>
          <w:szCs w:val="22"/>
        </w:rPr>
        <w:t>30</w:t>
      </w:r>
      <w:proofErr w:type="gramEnd"/>
      <w:r w:rsidRPr="00F80D2C">
        <w:rPr>
          <w:rFonts w:ascii="Arial" w:hAnsi="Arial" w:cs="Arial"/>
          <w:sz w:val="22"/>
          <w:szCs w:val="22"/>
        </w:rPr>
        <w:t>-</w:t>
      </w:r>
      <w:proofErr w:type="gramStart"/>
      <w:r w:rsidRPr="00F80D2C">
        <w:rPr>
          <w:rFonts w:ascii="Arial" w:hAnsi="Arial" w:cs="Arial"/>
          <w:sz w:val="22"/>
          <w:szCs w:val="22"/>
        </w:rPr>
        <w:t>ti</w:t>
      </w:r>
      <w:proofErr w:type="gramEnd"/>
      <w:r w:rsidRPr="00F80D2C">
        <w:rPr>
          <w:rFonts w:ascii="Arial" w:hAnsi="Arial" w:cs="Arial"/>
          <w:sz w:val="22"/>
          <w:szCs w:val="22"/>
        </w:rPr>
        <w:t xml:space="preserve"> dnů po ukončení nájemního vztahu. V případě, že pronajímatel bude během trvání nájemního vztahu oprávněně čerpat jistotu, doplní nájemce jistotu na požadovanou výši </w:t>
      </w:r>
      <w:proofErr w:type="gramStart"/>
      <w:r w:rsidRPr="00F80D2C">
        <w:rPr>
          <w:rFonts w:ascii="Arial" w:hAnsi="Arial" w:cs="Arial"/>
          <w:sz w:val="22"/>
          <w:szCs w:val="22"/>
        </w:rPr>
        <w:t>do 5-ti</w:t>
      </w:r>
      <w:proofErr w:type="gramEnd"/>
      <w:r w:rsidRPr="00F80D2C">
        <w:rPr>
          <w:rFonts w:ascii="Arial" w:hAnsi="Arial" w:cs="Arial"/>
          <w:sz w:val="22"/>
          <w:szCs w:val="22"/>
        </w:rPr>
        <w:t xml:space="preserve"> dnů od provedeného čerpání.</w:t>
      </w:r>
    </w:p>
    <w:p w:rsidR="0031457F" w:rsidRPr="007E3EFC" w:rsidRDefault="0031457F" w:rsidP="00466044">
      <w:pPr>
        <w:numPr>
          <w:ilvl w:val="0"/>
          <w:numId w:val="3"/>
        </w:numPr>
        <w:ind w:left="426" w:hanging="426"/>
        <w:jc w:val="both"/>
        <w:rPr>
          <w:rFonts w:ascii="Arial" w:hAnsi="Arial" w:cs="Arial"/>
          <w:sz w:val="22"/>
          <w:szCs w:val="22"/>
        </w:rPr>
      </w:pPr>
      <w:r w:rsidRPr="007E3EFC">
        <w:rPr>
          <w:rFonts w:ascii="Arial" w:hAnsi="Arial" w:cs="Arial"/>
          <w:sz w:val="22"/>
          <w:szCs w:val="22"/>
        </w:rPr>
        <w:t>Pronajímatel má právo jednostranně zvýšit nájemné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w:t>
      </w:r>
      <w:r>
        <w:rPr>
          <w:rFonts w:ascii="Arial" w:hAnsi="Arial" w:cs="Arial"/>
          <w:sz w:val="22"/>
          <w:szCs w:val="22"/>
        </w:rPr>
        <w:t xml:space="preserve">ační navýšení bude účinné od </w:t>
      </w:r>
      <w:proofErr w:type="gramStart"/>
      <w:r>
        <w:rPr>
          <w:rFonts w:ascii="Arial" w:hAnsi="Arial" w:cs="Arial"/>
          <w:sz w:val="22"/>
          <w:szCs w:val="22"/>
        </w:rPr>
        <w:t xml:space="preserve">1.1. </w:t>
      </w:r>
      <w:r w:rsidRPr="007E3EFC">
        <w:rPr>
          <w:rFonts w:ascii="Arial" w:hAnsi="Arial" w:cs="Arial"/>
          <w:sz w:val="22"/>
          <w:szCs w:val="22"/>
        </w:rPr>
        <w:t>daného</w:t>
      </w:r>
      <w:proofErr w:type="gramEnd"/>
      <w:r w:rsidRPr="007E3EFC">
        <w:rPr>
          <w:rFonts w:ascii="Arial" w:hAnsi="Arial" w:cs="Arial"/>
          <w:sz w:val="22"/>
          <w:szCs w:val="22"/>
        </w:rPr>
        <w:t xml:space="preserve"> roku. Uplatněné navýšení ceny bude realizováno na základě písemného oznámení pronajímatele.  </w:t>
      </w:r>
    </w:p>
    <w:p w:rsidR="0031457F" w:rsidRDefault="0031457F" w:rsidP="00466044">
      <w:pPr>
        <w:numPr>
          <w:ilvl w:val="0"/>
          <w:numId w:val="3"/>
        </w:numPr>
        <w:ind w:left="426" w:hanging="426"/>
        <w:jc w:val="both"/>
        <w:rPr>
          <w:rFonts w:ascii="Arial" w:hAnsi="Arial" w:cs="Arial"/>
          <w:sz w:val="22"/>
          <w:szCs w:val="22"/>
        </w:rPr>
      </w:pPr>
      <w:r>
        <w:rPr>
          <w:rFonts w:ascii="Arial" w:hAnsi="Arial" w:cs="Arial"/>
          <w:sz w:val="22"/>
          <w:szCs w:val="22"/>
        </w:rPr>
        <w:t>Vznikne-li z této smlouvy pohledávka nájemce vůči pronajímateli, je nájemce oprávněn tuto pohledávku postoupit nebo zastavit jinému subjektu pouze se souhlasem pronajímatele. V případě porušení tohoto ustanovení je do</w:t>
      </w:r>
      <w:r w:rsidR="00F80D2C">
        <w:rPr>
          <w:rFonts w:ascii="Arial" w:hAnsi="Arial" w:cs="Arial"/>
          <w:sz w:val="22"/>
          <w:szCs w:val="22"/>
        </w:rPr>
        <w:t>hodnuta smluvní pokuta ve výši 1</w:t>
      </w:r>
      <w:r>
        <w:rPr>
          <w:rFonts w:ascii="Arial" w:hAnsi="Arial" w:cs="Arial"/>
          <w:sz w:val="22"/>
          <w:szCs w:val="22"/>
        </w:rPr>
        <w:t xml:space="preserve">0 % z předmětné pohledávky ve prospěch pronajímatele. Úhrada smluvní pokuty se nezapočítává na případnou náhradu škody, vzniklou porušením tohoto závazku. </w:t>
      </w:r>
    </w:p>
    <w:p w:rsidR="0031457F" w:rsidRDefault="0031457F" w:rsidP="005E6411">
      <w:pPr>
        <w:jc w:val="both"/>
        <w:rPr>
          <w:rFonts w:ascii="Arial" w:hAnsi="Arial" w:cs="Arial"/>
          <w:sz w:val="22"/>
          <w:szCs w:val="22"/>
        </w:rPr>
      </w:pPr>
    </w:p>
    <w:p w:rsidR="00A40D3C" w:rsidRDefault="00A40D3C" w:rsidP="005E6411">
      <w:pPr>
        <w:jc w:val="both"/>
        <w:rPr>
          <w:rFonts w:ascii="Arial" w:hAnsi="Arial" w:cs="Arial"/>
          <w:sz w:val="22"/>
          <w:szCs w:val="22"/>
        </w:rPr>
      </w:pPr>
    </w:p>
    <w:p w:rsidR="001617C1" w:rsidRDefault="001617C1" w:rsidP="005E6411">
      <w:pPr>
        <w:jc w:val="both"/>
        <w:rPr>
          <w:rFonts w:ascii="Arial" w:hAnsi="Arial" w:cs="Arial"/>
          <w:sz w:val="22"/>
          <w:szCs w:val="22"/>
        </w:rPr>
      </w:pPr>
    </w:p>
    <w:p w:rsidR="001617C1" w:rsidRDefault="001617C1" w:rsidP="005E6411">
      <w:pPr>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VI.</w:t>
      </w:r>
    </w:p>
    <w:p w:rsidR="0031457F" w:rsidRPr="00135A85" w:rsidRDefault="0031457F" w:rsidP="009576E4">
      <w:pPr>
        <w:pStyle w:val="Nadpis3"/>
      </w:pPr>
      <w:r w:rsidRPr="005D3898">
        <w:rPr>
          <w:rFonts w:ascii="Arial" w:hAnsi="Arial" w:cs="Arial"/>
          <w:b/>
          <w:sz w:val="22"/>
          <w:szCs w:val="22"/>
        </w:rPr>
        <w:t>Práva a povinnosti smluvních stran</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je povinen dbát na provozuschopný stav předmětu nájmu</w:t>
      </w:r>
      <w:r w:rsidR="00AE0BD3">
        <w:rPr>
          <w:rFonts w:ascii="Arial" w:hAnsi="Arial" w:cs="Arial"/>
          <w:sz w:val="22"/>
          <w:szCs w:val="22"/>
        </w:rPr>
        <w:t>,</w:t>
      </w:r>
      <w:r>
        <w:rPr>
          <w:rFonts w:ascii="Arial" w:hAnsi="Arial" w:cs="Arial"/>
          <w:sz w:val="22"/>
          <w:szCs w:val="22"/>
        </w:rPr>
        <w:t xml:space="preserve"> a to jak </w:t>
      </w:r>
      <w:r w:rsidRPr="00AE0BD3">
        <w:rPr>
          <w:rFonts w:ascii="Arial" w:hAnsi="Arial" w:cs="Arial"/>
          <w:sz w:val="22"/>
          <w:szCs w:val="22"/>
        </w:rPr>
        <w:t>z</w:t>
      </w:r>
      <w:r w:rsidR="00AE0BD3">
        <w:rPr>
          <w:rFonts w:ascii="Arial" w:hAnsi="Arial" w:cs="Arial"/>
          <w:sz w:val="22"/>
          <w:szCs w:val="22"/>
        </w:rPr>
        <w:t> </w:t>
      </w:r>
      <w:r w:rsidRPr="00AE0BD3">
        <w:rPr>
          <w:rFonts w:ascii="Arial" w:hAnsi="Arial" w:cs="Arial"/>
          <w:sz w:val="22"/>
          <w:szCs w:val="22"/>
        </w:rPr>
        <w:t>hledisek</w:t>
      </w:r>
      <w:r w:rsidR="00AE0BD3">
        <w:rPr>
          <w:rFonts w:ascii="Arial" w:hAnsi="Arial" w:cs="Arial"/>
          <w:sz w:val="22"/>
          <w:szCs w:val="22"/>
        </w:rPr>
        <w:t xml:space="preserve"> vlastního provozu</w:t>
      </w:r>
      <w:r>
        <w:rPr>
          <w:rFonts w:ascii="Arial" w:hAnsi="Arial" w:cs="Arial"/>
          <w:sz w:val="22"/>
          <w:szCs w:val="22"/>
        </w:rPr>
        <w:t>, tak z</w:t>
      </w:r>
      <w:r w:rsidR="00AE0BD3">
        <w:rPr>
          <w:rFonts w:ascii="Arial" w:hAnsi="Arial" w:cs="Arial"/>
          <w:sz w:val="22"/>
          <w:szCs w:val="22"/>
        </w:rPr>
        <w:t> </w:t>
      </w:r>
      <w:r>
        <w:rPr>
          <w:rFonts w:ascii="Arial" w:hAnsi="Arial" w:cs="Arial"/>
          <w:sz w:val="22"/>
          <w:szCs w:val="22"/>
        </w:rPr>
        <w:t>hledisek</w:t>
      </w:r>
      <w:r w:rsidR="00AE0BD3">
        <w:rPr>
          <w:rFonts w:ascii="Arial" w:hAnsi="Arial" w:cs="Arial"/>
          <w:sz w:val="22"/>
          <w:szCs w:val="22"/>
        </w:rPr>
        <w:t xml:space="preserve"> pronajímatele</w:t>
      </w:r>
      <w:r>
        <w:rPr>
          <w:rFonts w:ascii="Arial" w:hAnsi="Arial" w:cs="Arial"/>
          <w:sz w:val="22"/>
          <w:szCs w:val="22"/>
        </w:rPr>
        <w:t>. Je povinen přitom dbát pokynů pronajímatele i orgánů státní správy a bez zbytečného odkladu oznámit pronajímateli potřeby oprav, které je povinen provádět pronajímatel.</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Nájemce je povinen umožnit zástupcům pronajímatele vstup na předmět nájmu za účelem kontroly stavu pozemku, provádění oprav a údržby, jakož i odstraňování následků poruch, havárií a živelných událostí.</w:t>
      </w:r>
    </w:p>
    <w:p w:rsidR="009E5460" w:rsidRDefault="009E5460" w:rsidP="00F80D2C">
      <w:pPr>
        <w:numPr>
          <w:ilvl w:val="0"/>
          <w:numId w:val="2"/>
        </w:numPr>
        <w:tabs>
          <w:tab w:val="clear" w:pos="720"/>
          <w:tab w:val="num" w:pos="426"/>
        </w:tabs>
        <w:ind w:left="426" w:hanging="426"/>
        <w:jc w:val="both"/>
        <w:rPr>
          <w:rFonts w:ascii="Arial" w:hAnsi="Arial" w:cs="Arial"/>
          <w:sz w:val="22"/>
          <w:szCs w:val="22"/>
        </w:rPr>
      </w:pPr>
      <w:r w:rsidRPr="00A16469">
        <w:rPr>
          <w:rFonts w:ascii="Arial" w:hAnsi="Arial" w:cs="Arial"/>
          <w:sz w:val="22"/>
          <w:szCs w:val="22"/>
        </w:rPr>
        <w:lastRenderedPageBreak/>
        <w:t>Jakékoli změny na předmětu ná</w:t>
      </w:r>
      <w:r>
        <w:rPr>
          <w:rFonts w:ascii="Arial" w:hAnsi="Arial" w:cs="Arial"/>
          <w:sz w:val="22"/>
          <w:szCs w:val="22"/>
        </w:rPr>
        <w:t>j</w:t>
      </w:r>
      <w:r w:rsidRPr="00A16469">
        <w:rPr>
          <w:rFonts w:ascii="Arial" w:hAnsi="Arial" w:cs="Arial"/>
          <w:sz w:val="22"/>
          <w:szCs w:val="22"/>
        </w:rPr>
        <w:t>mu</w:t>
      </w:r>
      <w:r>
        <w:rPr>
          <w:rFonts w:ascii="Arial" w:hAnsi="Arial" w:cs="Arial"/>
          <w:sz w:val="22"/>
          <w:szCs w:val="22"/>
        </w:rPr>
        <w:t xml:space="preserve"> </w:t>
      </w:r>
      <w:r w:rsidRPr="00A16469">
        <w:rPr>
          <w:rFonts w:ascii="Arial" w:hAnsi="Arial" w:cs="Arial"/>
          <w:sz w:val="22"/>
          <w:szCs w:val="22"/>
        </w:rPr>
        <w:t xml:space="preserve">může nájemce provádět pouze po předchozím </w:t>
      </w:r>
      <w:r>
        <w:rPr>
          <w:rFonts w:ascii="Arial" w:hAnsi="Arial" w:cs="Arial"/>
          <w:sz w:val="22"/>
          <w:szCs w:val="22"/>
        </w:rPr>
        <w:t>písemném souhlasu pronajímatele</w:t>
      </w:r>
      <w:r w:rsidR="002F190A">
        <w:rPr>
          <w:rFonts w:ascii="Arial" w:hAnsi="Arial" w:cs="Arial"/>
          <w:sz w:val="22"/>
          <w:szCs w:val="22"/>
        </w:rPr>
        <w:t>.</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Nájemce odpovídá pronajímateli i třetím osobám za všechny škody, které by jim jeho provozem nebo jinou činností při užívání předmětu nájmu vznikly.</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 xml:space="preserve">V případě, že nájemce chce </w:t>
      </w:r>
      <w:r w:rsidR="005E6411">
        <w:rPr>
          <w:rFonts w:ascii="Arial" w:hAnsi="Arial" w:cs="Arial"/>
          <w:sz w:val="22"/>
          <w:szCs w:val="22"/>
        </w:rPr>
        <w:t xml:space="preserve">zřídit užívací právo třetí osobě anebo </w:t>
      </w:r>
      <w:r w:rsidRPr="00F80D2C">
        <w:rPr>
          <w:rFonts w:ascii="Arial" w:hAnsi="Arial" w:cs="Arial"/>
          <w:sz w:val="22"/>
          <w:szCs w:val="22"/>
        </w:rPr>
        <w:t xml:space="preserve">převést (postoupit) práva </w:t>
      </w:r>
      <w:r w:rsidR="005E6411">
        <w:rPr>
          <w:rFonts w:ascii="Arial" w:hAnsi="Arial" w:cs="Arial"/>
          <w:sz w:val="22"/>
          <w:szCs w:val="22"/>
        </w:rPr>
        <w:t xml:space="preserve">a povinnosti </w:t>
      </w:r>
      <w:r w:rsidRPr="00F80D2C">
        <w:rPr>
          <w:rFonts w:ascii="Arial" w:hAnsi="Arial" w:cs="Arial"/>
          <w:sz w:val="22"/>
          <w:szCs w:val="22"/>
        </w:rPr>
        <w:t>z této smlouvy vyplývající na</w:t>
      </w:r>
      <w:r w:rsidR="00CE75E1">
        <w:rPr>
          <w:rFonts w:ascii="Arial" w:hAnsi="Arial" w:cs="Arial"/>
          <w:sz w:val="22"/>
          <w:szCs w:val="22"/>
        </w:rPr>
        <w:t xml:space="preserve"> třetí osobu</w:t>
      </w:r>
      <w:r w:rsidRPr="00F80D2C">
        <w:rPr>
          <w:rFonts w:ascii="Arial" w:hAnsi="Arial" w:cs="Arial"/>
          <w:sz w:val="22"/>
          <w:szCs w:val="22"/>
        </w:rPr>
        <w:t xml:space="preserve">, je povinen si k tomuto úkonu vyžádat </w:t>
      </w:r>
      <w:r w:rsidR="00CE75E1">
        <w:rPr>
          <w:rFonts w:ascii="Arial" w:hAnsi="Arial" w:cs="Arial"/>
          <w:sz w:val="22"/>
          <w:szCs w:val="22"/>
        </w:rPr>
        <w:t xml:space="preserve">předchozí </w:t>
      </w:r>
      <w:r w:rsidRPr="00F80D2C">
        <w:rPr>
          <w:rFonts w:ascii="Arial" w:hAnsi="Arial" w:cs="Arial"/>
          <w:sz w:val="22"/>
          <w:szCs w:val="22"/>
        </w:rPr>
        <w:t>písemný souhlas pronají</w:t>
      </w:r>
      <w:r w:rsidR="00680041">
        <w:rPr>
          <w:rFonts w:ascii="Arial" w:hAnsi="Arial" w:cs="Arial"/>
          <w:sz w:val="22"/>
          <w:szCs w:val="22"/>
        </w:rPr>
        <w:t>matele. Bez tohoto souhlasu je tento úkon</w:t>
      </w:r>
      <w:r w:rsidRPr="00F80D2C">
        <w:rPr>
          <w:rFonts w:ascii="Arial" w:hAnsi="Arial" w:cs="Arial"/>
          <w:sz w:val="22"/>
          <w:szCs w:val="22"/>
        </w:rPr>
        <w:t xml:space="preserve"> </w:t>
      </w:r>
      <w:r w:rsidR="00CE75E1">
        <w:rPr>
          <w:rFonts w:ascii="Arial" w:hAnsi="Arial" w:cs="Arial"/>
          <w:sz w:val="22"/>
          <w:szCs w:val="22"/>
        </w:rPr>
        <w:t>nepla</w:t>
      </w:r>
      <w:r w:rsidR="00680041">
        <w:rPr>
          <w:rFonts w:ascii="Arial" w:hAnsi="Arial" w:cs="Arial"/>
          <w:sz w:val="22"/>
          <w:szCs w:val="22"/>
        </w:rPr>
        <w:t>tný</w:t>
      </w:r>
      <w:r w:rsidR="00CE75E1">
        <w:rPr>
          <w:rFonts w:ascii="Arial" w:hAnsi="Arial" w:cs="Arial"/>
          <w:sz w:val="22"/>
          <w:szCs w:val="22"/>
        </w:rPr>
        <w:t xml:space="preserve">, resp. právně </w:t>
      </w:r>
      <w:r w:rsidRPr="00F80D2C">
        <w:rPr>
          <w:rFonts w:ascii="Arial" w:hAnsi="Arial" w:cs="Arial"/>
          <w:sz w:val="22"/>
          <w:szCs w:val="22"/>
        </w:rPr>
        <w:t>neúčinn</w:t>
      </w:r>
      <w:r w:rsidR="00BB17BD">
        <w:rPr>
          <w:rFonts w:ascii="Arial" w:hAnsi="Arial" w:cs="Arial"/>
          <w:sz w:val="22"/>
          <w:szCs w:val="22"/>
        </w:rPr>
        <w:t>ý</w:t>
      </w:r>
      <w:r w:rsidRPr="00F80D2C">
        <w:rPr>
          <w:rFonts w:ascii="Arial" w:hAnsi="Arial" w:cs="Arial"/>
          <w:sz w:val="22"/>
          <w:szCs w:val="22"/>
        </w:rPr>
        <w:t>.</w:t>
      </w:r>
    </w:p>
    <w:p w:rsidR="0031457F" w:rsidRPr="00F80D2C"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rPr>
        <w:t>Nájemce se zavazuje, že přebírá odpovědnost za porušení obecně platných předpisů o ochraně životního prostředí, bezpečnosti, požární ochraně, hygienických předpisů, ke kterému došlo v souvislosti s jeho činností na předmětu nájmu po dobu trvání nájemní smlouvy.</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 xml:space="preserve">Pronajímatel je povinen předmět nájmu předat nájemci na základě předávacího protokolu v předávacím řízení. V obsahu protokolu bude kromě specifikace předmětu nájmu popsán stav předmětu nájmu a uvedeny </w:t>
      </w:r>
      <w:r w:rsidR="00AE0BD3">
        <w:rPr>
          <w:rFonts w:ascii="Arial" w:hAnsi="Arial" w:cs="Arial"/>
          <w:sz w:val="22"/>
          <w:szCs w:val="22"/>
        </w:rPr>
        <w:t xml:space="preserve">jeho </w:t>
      </w:r>
      <w:r w:rsidRPr="00F80D2C">
        <w:rPr>
          <w:rFonts w:ascii="Arial" w:hAnsi="Arial" w:cs="Arial"/>
          <w:sz w:val="22"/>
          <w:szCs w:val="22"/>
        </w:rPr>
        <w:t>případné vady.</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 xml:space="preserve">Po skončení nájmu se nájemce zavazuje předmět nájmu bezodkladně předat pronajímateli a uvést </w:t>
      </w:r>
      <w:r w:rsidR="00827A01">
        <w:rPr>
          <w:rFonts w:ascii="Arial" w:hAnsi="Arial" w:cs="Arial"/>
          <w:sz w:val="22"/>
          <w:szCs w:val="22"/>
        </w:rPr>
        <w:t>do stavu v jakém ho</w:t>
      </w:r>
      <w:r w:rsidRPr="00F80D2C">
        <w:rPr>
          <w:rFonts w:ascii="Arial" w:hAnsi="Arial" w:cs="Arial"/>
          <w:sz w:val="22"/>
          <w:szCs w:val="22"/>
        </w:rPr>
        <w:t xml:space="preserve"> převzal, s přihlédnutím k obvyklému opotřebení, pokud se smluvní strany nedohodnou jinak. O předání pořídí smluvní strany protokol. </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 xml:space="preserve">Smluvní strany se dohodly, že neodevzdá-li nájemce řádně předmět nájmu pronajímateli v den skončení nájemního vztahu, je nájemce povinen uhradit pronajímateli náhradu ve výši ujednaného nájemného až do dne, kdy nájemce předmět nájmu skutečně řádně odevzdá. Tím není dotčeno právo pronajímatele požadovat po nájemci smluvní pokutu ve výši 300,- Kč, za každý den prodlení s odevzdáním. Smluvní pokuta je splatná do 14 dnů ode dne výzvy pronajímatele. Bude-li nájemce v prodlení s řádným odevzdáním předmětu nájmu delším než 60 dnů, je pronajímatel oprávněn </w:t>
      </w:r>
      <w:r w:rsidR="00425BFF" w:rsidRPr="00AE0BD3">
        <w:rPr>
          <w:rFonts w:ascii="Arial" w:hAnsi="Arial" w:cs="Arial"/>
          <w:sz w:val="22"/>
          <w:szCs w:val="22"/>
        </w:rPr>
        <w:t>materiál</w:t>
      </w:r>
      <w:r w:rsidR="00425BFF" w:rsidRPr="00F80D2C">
        <w:rPr>
          <w:rFonts w:ascii="Arial" w:hAnsi="Arial" w:cs="Arial"/>
          <w:sz w:val="22"/>
          <w:szCs w:val="22"/>
        </w:rPr>
        <w:t xml:space="preserve"> </w:t>
      </w:r>
      <w:r w:rsidR="00425BFF">
        <w:rPr>
          <w:rFonts w:ascii="Arial" w:hAnsi="Arial" w:cs="Arial"/>
          <w:sz w:val="22"/>
          <w:szCs w:val="22"/>
        </w:rPr>
        <w:t xml:space="preserve">umístěný na předmětu nájmu </w:t>
      </w:r>
      <w:r w:rsidR="00AE0BD3">
        <w:rPr>
          <w:rFonts w:ascii="Arial" w:hAnsi="Arial" w:cs="Arial"/>
          <w:sz w:val="22"/>
          <w:szCs w:val="22"/>
        </w:rPr>
        <w:t xml:space="preserve">odstranit, příp. </w:t>
      </w:r>
      <w:r w:rsidR="005E6411">
        <w:rPr>
          <w:rFonts w:ascii="Arial" w:hAnsi="Arial" w:cs="Arial"/>
          <w:sz w:val="22"/>
          <w:szCs w:val="22"/>
        </w:rPr>
        <w:t xml:space="preserve">zlikvidovat, </w:t>
      </w:r>
      <w:r w:rsidRPr="00F80D2C">
        <w:rPr>
          <w:rFonts w:ascii="Arial" w:hAnsi="Arial" w:cs="Arial"/>
          <w:sz w:val="22"/>
          <w:szCs w:val="22"/>
        </w:rPr>
        <w:t>na náklady nájemce.</w:t>
      </w:r>
    </w:p>
    <w:p w:rsidR="00F80D2C"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 xml:space="preserve">Pro případ, že nájemce užívá bez právního důvodu větší plochy pronajatých prostor, </w:t>
      </w:r>
      <w:r w:rsidRPr="00F80D2C">
        <w:rPr>
          <w:rFonts w:ascii="Arial" w:hAnsi="Arial" w:cs="Arial"/>
          <w:sz w:val="22"/>
          <w:szCs w:val="22"/>
        </w:rPr>
        <w:br/>
        <w:t>než je uvedeno v předmětu nájemní smlouvy, sjednává se ve prospěch pronajímatele smluvní pokuta ve výši dvojnásobku ročního jednotkového nájemného za prostory užívané nad rámec této nájemní smlouvy.</w:t>
      </w:r>
    </w:p>
    <w:p w:rsidR="0031457F"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 xml:space="preserve">Nájemce je povinen oznámit pronajímateli veškeré změny vzniklé v jeho subjektu </w:t>
      </w:r>
      <w:r w:rsidRPr="00F80D2C">
        <w:rPr>
          <w:rFonts w:ascii="Arial" w:hAnsi="Arial" w:cs="Arial"/>
          <w:sz w:val="22"/>
          <w:szCs w:val="22"/>
        </w:rPr>
        <w:br/>
        <w:t>uvedené v čl. I. bod 2. smlouvy, pokud k takovéto změně dojde. V případě, že změny v subjektu nájemce neohlásí ve lhůtě do 30 dnů od vzniku této změny pronajímateli, uhradí ve prospěch pronajímatele smluvní pokutu ve výši 2 000,- Kč na účet pronajímatele uvedený ve smlouvě.</w:t>
      </w:r>
    </w:p>
    <w:p w:rsidR="0031457F" w:rsidRPr="00F80D2C" w:rsidRDefault="0031457F" w:rsidP="00F80D2C">
      <w:pPr>
        <w:numPr>
          <w:ilvl w:val="0"/>
          <w:numId w:val="2"/>
        </w:numPr>
        <w:tabs>
          <w:tab w:val="clear" w:pos="720"/>
          <w:tab w:val="num" w:pos="426"/>
        </w:tabs>
        <w:ind w:left="426" w:hanging="426"/>
        <w:jc w:val="both"/>
        <w:rPr>
          <w:rFonts w:ascii="Arial" w:hAnsi="Arial" w:cs="Arial"/>
          <w:sz w:val="22"/>
          <w:szCs w:val="22"/>
        </w:rPr>
      </w:pPr>
      <w:r w:rsidRPr="00F80D2C">
        <w:rPr>
          <w:rFonts w:ascii="Arial" w:hAnsi="Arial" w:cs="Arial"/>
          <w:sz w:val="22"/>
          <w:szCs w:val="22"/>
        </w:rPr>
        <w:t xml:space="preserve">Dojde-li ke vzniku mimořádné události, zavazuje se nájemce bez zbytečného odkladu </w:t>
      </w:r>
      <w:r w:rsidRPr="00F80D2C">
        <w:rPr>
          <w:rFonts w:ascii="Arial" w:hAnsi="Arial" w:cs="Arial"/>
          <w:sz w:val="22"/>
          <w:szCs w:val="22"/>
        </w:rPr>
        <w:br/>
        <w:t xml:space="preserve">oznámit tuto pronajímateli na jeho dispečink – </w:t>
      </w:r>
      <w:r>
        <w:rPr>
          <w:rFonts w:ascii="Arial" w:hAnsi="Arial" w:cs="Arial"/>
          <w:sz w:val="22"/>
          <w:szCs w:val="22"/>
        </w:rPr>
        <w:sym w:font="Wingdings" w:char="F028"/>
      </w:r>
      <w:r w:rsidRPr="00F80D2C">
        <w:rPr>
          <w:rFonts w:ascii="Arial" w:hAnsi="Arial" w:cs="Arial"/>
          <w:sz w:val="22"/>
          <w:szCs w:val="22"/>
        </w:rPr>
        <w:t xml:space="preserve"> </w:t>
      </w:r>
      <w:proofErr w:type="spellStart"/>
      <w:r w:rsidR="00085D4D">
        <w:rPr>
          <w:rFonts w:ascii="Arial" w:hAnsi="Arial" w:cs="Arial"/>
          <w:sz w:val="22"/>
          <w:szCs w:val="22"/>
        </w:rPr>
        <w:t>xxxxxxxxxxxx</w:t>
      </w:r>
      <w:proofErr w:type="spellEnd"/>
      <w:r w:rsidRPr="00F80D2C">
        <w:rPr>
          <w:rFonts w:ascii="Arial" w:hAnsi="Arial" w:cs="Arial"/>
          <w:sz w:val="22"/>
          <w:szCs w:val="22"/>
        </w:rPr>
        <w:t>. Mimořádnou událostí se rozumí zejména poškození nebo vážné ohrožení předmětu nájmu včetně složek životního prostředí, vloupání do předmětu nájmu, poškození zdraví, vznik požáru na předmětu nájmu či jiná živelná událost.</w:t>
      </w:r>
    </w:p>
    <w:p w:rsidR="0031457F" w:rsidRDefault="0031457F" w:rsidP="0031457F">
      <w:pPr>
        <w:ind w:left="644"/>
        <w:jc w:val="both"/>
        <w:rPr>
          <w:rFonts w:ascii="Arial" w:hAnsi="Arial" w:cs="Arial"/>
          <w:sz w:val="22"/>
          <w:szCs w:val="22"/>
        </w:rPr>
      </w:pPr>
    </w:p>
    <w:p w:rsidR="00A40D3C" w:rsidRDefault="00A40D3C" w:rsidP="0031457F">
      <w:pPr>
        <w:ind w:left="644"/>
        <w:jc w:val="both"/>
        <w:rPr>
          <w:rFonts w:ascii="Arial" w:hAnsi="Arial" w:cs="Arial"/>
          <w:sz w:val="22"/>
          <w:szCs w:val="22"/>
        </w:rPr>
      </w:pPr>
    </w:p>
    <w:p w:rsidR="0031457F" w:rsidRDefault="0031457F" w:rsidP="0031457F">
      <w:pPr>
        <w:ind w:left="2832"/>
        <w:rPr>
          <w:rFonts w:ascii="Arial" w:hAnsi="Arial" w:cs="Arial"/>
          <w:b/>
          <w:bCs/>
          <w:sz w:val="22"/>
          <w:szCs w:val="22"/>
        </w:rPr>
      </w:pPr>
      <w:r>
        <w:rPr>
          <w:rFonts w:ascii="Arial" w:hAnsi="Arial" w:cs="Arial"/>
          <w:b/>
          <w:bCs/>
          <w:sz w:val="22"/>
          <w:szCs w:val="22"/>
        </w:rPr>
        <w:t xml:space="preserve">                   </w:t>
      </w:r>
      <w:r w:rsidR="007C24A5">
        <w:rPr>
          <w:rFonts w:ascii="Arial" w:hAnsi="Arial" w:cs="Arial"/>
          <w:b/>
          <w:bCs/>
          <w:sz w:val="22"/>
          <w:szCs w:val="22"/>
        </w:rPr>
        <w:tab/>
      </w:r>
      <w:r>
        <w:rPr>
          <w:rFonts w:ascii="Arial" w:hAnsi="Arial" w:cs="Arial"/>
          <w:b/>
          <w:bCs/>
          <w:sz w:val="22"/>
          <w:szCs w:val="22"/>
        </w:rPr>
        <w:t>VII.</w:t>
      </w:r>
    </w:p>
    <w:p w:rsidR="0031457F" w:rsidRDefault="0031457F" w:rsidP="0031457F">
      <w:pPr>
        <w:ind w:left="2832"/>
        <w:rPr>
          <w:rFonts w:ascii="Arial" w:hAnsi="Arial" w:cs="Arial"/>
          <w:b/>
          <w:bCs/>
          <w:sz w:val="22"/>
          <w:szCs w:val="22"/>
        </w:rPr>
      </w:pPr>
      <w:r>
        <w:rPr>
          <w:rFonts w:ascii="Arial" w:hAnsi="Arial" w:cs="Arial"/>
          <w:b/>
          <w:bCs/>
          <w:sz w:val="22"/>
          <w:szCs w:val="22"/>
        </w:rPr>
        <w:t xml:space="preserve">     </w:t>
      </w:r>
      <w:r w:rsidR="00827A01">
        <w:rPr>
          <w:rFonts w:ascii="Arial" w:hAnsi="Arial" w:cs="Arial"/>
          <w:b/>
          <w:bCs/>
          <w:sz w:val="22"/>
          <w:szCs w:val="22"/>
        </w:rPr>
        <w:t xml:space="preserve">  </w:t>
      </w:r>
      <w:r>
        <w:rPr>
          <w:rFonts w:ascii="Arial" w:hAnsi="Arial" w:cs="Arial"/>
          <w:b/>
          <w:bCs/>
          <w:sz w:val="22"/>
          <w:szCs w:val="22"/>
        </w:rPr>
        <w:t>Závěrečná ustanovení</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Ke změně této smlouvy může dojít pouze na základě písemného vzestupně číslovaného dodatku odsouhlaseného oběma smluvními stranami, vyjma úpravy cen o míru inflace vyjádřené přírůstkem průměrného ročního indexu spotřebitelských cen za předchozí rok dle aktuálních údajů Českého statistického úřadu, nebo případné změny zákonné úpravy DPH. Podepsané dodatky vzestupně číslované, se dnem jejich uzavření stávají nedílnou součástí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Nájemce bere na vědomí, že pronajímatel ve smyslu zákona č. 101/2000 Sb., o ochraně osobních údajů, v platném znění zpracovává, shromažďuje a archivuje osobní údaje nájemce za účelem realizace plnění dle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lastRenderedPageBreak/>
        <w:t xml:space="preserve">Smluvní strany se </w:t>
      </w:r>
      <w:r w:rsidR="006020D0">
        <w:rPr>
          <w:rFonts w:ascii="Arial" w:hAnsi="Arial" w:cs="Arial"/>
          <w:sz w:val="22"/>
          <w:szCs w:val="22"/>
        </w:rPr>
        <w:t xml:space="preserve">dle </w:t>
      </w:r>
      <w:r w:rsidRPr="00F15086">
        <w:rPr>
          <w:rFonts w:ascii="Arial" w:hAnsi="Arial" w:cs="Arial"/>
          <w:sz w:val="22"/>
          <w:szCs w:val="22"/>
        </w:rPr>
        <w:t xml:space="preserve">§ 1740 odst. 2, 3 o. z. </w:t>
      </w:r>
      <w:proofErr w:type="gramStart"/>
      <w:r w:rsidRPr="00F15086">
        <w:rPr>
          <w:rFonts w:ascii="Arial" w:hAnsi="Arial" w:cs="Arial"/>
          <w:sz w:val="22"/>
          <w:szCs w:val="22"/>
        </w:rPr>
        <w:t>dohodl</w:t>
      </w:r>
      <w:r w:rsidR="00EA77D8">
        <w:rPr>
          <w:rFonts w:ascii="Arial" w:hAnsi="Arial" w:cs="Arial"/>
          <w:sz w:val="22"/>
          <w:szCs w:val="22"/>
        </w:rPr>
        <w:t>y</w:t>
      </w:r>
      <w:proofErr w:type="gramEnd"/>
      <w:r w:rsidR="00EA77D8">
        <w:rPr>
          <w:rFonts w:ascii="Arial" w:hAnsi="Arial" w:cs="Arial"/>
          <w:sz w:val="22"/>
          <w:szCs w:val="22"/>
        </w:rPr>
        <w:t xml:space="preserve">, že vylučují přijetí nabídky, </w:t>
      </w:r>
      <w:r w:rsidRPr="00F15086">
        <w:rPr>
          <w:rFonts w:ascii="Arial" w:hAnsi="Arial" w:cs="Arial"/>
          <w:sz w:val="22"/>
          <w:szCs w:val="22"/>
        </w:rPr>
        <w:t xml:space="preserve">která vyjadřuje obsah návrhu smlouvy jinými slovy, přijetí nabídky s dodatkem nebo odchylkou, i když dodatek či odchylka podstatně nemění podmínky nabídky a </w:t>
      </w:r>
      <w:r w:rsidR="00425BFF">
        <w:rPr>
          <w:rFonts w:ascii="Arial" w:hAnsi="Arial" w:cs="Arial"/>
          <w:sz w:val="22"/>
          <w:szCs w:val="22"/>
        </w:rPr>
        <w:t xml:space="preserve">dále </w:t>
      </w:r>
      <w:r w:rsidRPr="00F15086">
        <w:rPr>
          <w:rFonts w:ascii="Arial" w:hAnsi="Arial" w:cs="Arial"/>
          <w:sz w:val="22"/>
          <w:szCs w:val="22"/>
        </w:rPr>
        <w:t xml:space="preserve">na vyloučení ustanovení § 2210 odst. 3 a právních domněnek uvedených v § 1949 odst. 1 </w:t>
      </w:r>
      <w:r w:rsidR="009576E4">
        <w:rPr>
          <w:rFonts w:ascii="Arial" w:hAnsi="Arial" w:cs="Arial"/>
          <w:sz w:val="22"/>
          <w:szCs w:val="22"/>
        </w:rPr>
        <w:t xml:space="preserve">                            </w:t>
      </w:r>
      <w:r w:rsidRPr="00F15086">
        <w:rPr>
          <w:rFonts w:ascii="Arial" w:hAnsi="Arial" w:cs="Arial"/>
          <w:sz w:val="22"/>
          <w:szCs w:val="22"/>
        </w:rPr>
        <w:t xml:space="preserve">a § 1950 o. z. </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Za pronajímatele je v otázkách smluvních oprávněn jednat vedoucí střediska Povrch,    </w:t>
      </w:r>
      <w:r w:rsidR="00462272">
        <w:rPr>
          <w:rFonts w:ascii="Arial" w:hAnsi="Arial" w:cs="Arial"/>
          <w:sz w:val="22"/>
          <w:szCs w:val="22"/>
        </w:rPr>
        <w:t xml:space="preserve">    </w:t>
      </w:r>
      <w:r>
        <w:sym w:font="Wingdings" w:char="F028"/>
      </w:r>
      <w:r w:rsidRPr="00F15086">
        <w:rPr>
          <w:rFonts w:ascii="Arial" w:hAnsi="Arial" w:cs="Arial"/>
          <w:sz w:val="22"/>
          <w:szCs w:val="22"/>
        </w:rPr>
        <w:t xml:space="preserve"> </w:t>
      </w:r>
      <w:proofErr w:type="spellStart"/>
      <w:r w:rsidR="00085D4D">
        <w:rPr>
          <w:rFonts w:ascii="Arial" w:hAnsi="Arial" w:cs="Arial"/>
          <w:sz w:val="22"/>
          <w:szCs w:val="22"/>
        </w:rPr>
        <w:t>xxxxxxxxxxx</w:t>
      </w:r>
      <w:proofErr w:type="spellEnd"/>
      <w:r w:rsidRPr="00F15086">
        <w:rPr>
          <w:rFonts w:ascii="Arial" w:hAnsi="Arial" w:cs="Arial"/>
          <w:sz w:val="22"/>
          <w:szCs w:val="22"/>
        </w:rPr>
        <w:t xml:space="preserve"> nebo jím pověřený zástupce.</w:t>
      </w:r>
    </w:p>
    <w:p w:rsidR="00F15086" w:rsidRDefault="0031457F" w:rsidP="00F80D2C">
      <w:pPr>
        <w:ind w:left="426"/>
        <w:jc w:val="both"/>
        <w:rPr>
          <w:rFonts w:ascii="Arial" w:hAnsi="Arial" w:cs="Arial"/>
          <w:sz w:val="22"/>
          <w:szCs w:val="22"/>
        </w:rPr>
      </w:pPr>
      <w:r w:rsidRPr="00957CC3">
        <w:rPr>
          <w:rFonts w:ascii="Arial" w:hAnsi="Arial" w:cs="Arial"/>
          <w:sz w:val="22"/>
          <w:szCs w:val="22"/>
        </w:rPr>
        <w:t>Zodpovědnou osobou ze strany nájemce byl určen p.</w:t>
      </w:r>
      <w:r>
        <w:rPr>
          <w:rFonts w:ascii="Arial" w:hAnsi="Arial" w:cs="Arial"/>
          <w:sz w:val="22"/>
          <w:szCs w:val="22"/>
        </w:rPr>
        <w:t xml:space="preserve"> </w:t>
      </w:r>
      <w:proofErr w:type="spellStart"/>
      <w:r w:rsidR="00AF22A2">
        <w:rPr>
          <w:rFonts w:ascii="Arial" w:hAnsi="Arial" w:cs="Arial"/>
          <w:sz w:val="22"/>
          <w:szCs w:val="22"/>
        </w:rPr>
        <w:t>Ožóg</w:t>
      </w:r>
      <w:proofErr w:type="spellEnd"/>
      <w:r w:rsidRPr="00957CC3">
        <w:rPr>
          <w:rFonts w:ascii="Arial" w:hAnsi="Arial" w:cs="Arial"/>
          <w:sz w:val="22"/>
          <w:szCs w:val="22"/>
        </w:rPr>
        <w:t>,</w:t>
      </w:r>
      <w:r>
        <w:rPr>
          <w:rFonts w:ascii="Arial" w:hAnsi="Arial" w:cs="Arial"/>
          <w:sz w:val="22"/>
          <w:szCs w:val="22"/>
        </w:rPr>
        <w:sym w:font="Wingdings" w:char="F028"/>
      </w:r>
      <w:r>
        <w:rPr>
          <w:rFonts w:ascii="Arial" w:hAnsi="Arial" w:cs="Arial"/>
          <w:sz w:val="22"/>
          <w:szCs w:val="22"/>
        </w:rPr>
        <w:t xml:space="preserve"> </w:t>
      </w:r>
      <w:r w:rsidR="00085D4D">
        <w:rPr>
          <w:rFonts w:ascii="Arial" w:hAnsi="Arial" w:cs="Arial"/>
          <w:sz w:val="22"/>
          <w:szCs w:val="22"/>
        </w:rPr>
        <w:t>xxxxxxxxxxx</w:t>
      </w:r>
      <w:r w:rsidRPr="00957CC3">
        <w:rPr>
          <w:rFonts w:ascii="Arial" w:hAnsi="Arial" w:cs="Arial"/>
          <w:sz w:val="22"/>
          <w:szCs w:val="22"/>
        </w:rPr>
        <w:t xml:space="preserve">. </w:t>
      </w:r>
      <w:r w:rsidR="00F15086">
        <w:rPr>
          <w:rFonts w:ascii="Arial" w:hAnsi="Arial" w:cs="Arial"/>
          <w:sz w:val="22"/>
          <w:szCs w:val="22"/>
        </w:rPr>
        <w:t xml:space="preserve"> </w:t>
      </w:r>
      <w:r w:rsidRPr="00957CC3">
        <w:rPr>
          <w:rFonts w:ascii="Arial" w:hAnsi="Arial" w:cs="Arial"/>
          <w:sz w:val="22"/>
          <w:szCs w:val="22"/>
        </w:rPr>
        <w:t>Nájemce</w:t>
      </w:r>
      <w:r>
        <w:rPr>
          <w:rFonts w:ascii="Arial" w:hAnsi="Arial" w:cs="Arial"/>
          <w:sz w:val="22"/>
          <w:szCs w:val="22"/>
        </w:rPr>
        <w:t xml:space="preserve"> </w:t>
      </w:r>
      <w:r w:rsidRPr="00957CC3">
        <w:rPr>
          <w:rFonts w:ascii="Arial" w:hAnsi="Arial" w:cs="Arial"/>
          <w:sz w:val="22"/>
          <w:szCs w:val="22"/>
        </w:rPr>
        <w:t>oznámí případnou změnu telefonního spojení či své e-mailové adresy a doručovacího přístupu na datovou schránku.</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Tato smlouva nabývá platnosti dnem jejího podpisu oběma smluvními stranami s účinností, jak je uvedeno v čl. IV. bod 1. této smlouvy.</w:t>
      </w:r>
    </w:p>
    <w:p w:rsidR="00A24D8E" w:rsidRPr="00A24D8E" w:rsidRDefault="00A24D8E" w:rsidP="0092089A">
      <w:pPr>
        <w:pStyle w:val="Odstavecseseznamem"/>
        <w:numPr>
          <w:ilvl w:val="0"/>
          <w:numId w:val="7"/>
        </w:numPr>
        <w:ind w:left="426"/>
        <w:jc w:val="both"/>
        <w:rPr>
          <w:rFonts w:ascii="Arial" w:hAnsi="Arial" w:cs="Arial"/>
          <w:sz w:val="22"/>
          <w:szCs w:val="22"/>
        </w:rPr>
      </w:pPr>
      <w:r w:rsidRPr="00A24D8E">
        <w:rPr>
          <w:rFonts w:ascii="Arial" w:hAnsi="Arial" w:cs="Arial"/>
          <w:sz w:val="22"/>
          <w:szCs w:val="22"/>
        </w:rPr>
        <w:t xml:space="preserve">Skutečnosti uvedené v této smlouvě nepovažují smluvní strany za důvěrné a udělují svolení k jejich užití a zveřejnění bez dalších podmínek. Nájemce bere na vědomí, že tato smlouva, včetně případných dodatků, bude pronajímatelem zveřejněna v registru smluv dle zákona č. 340/2015 Sb., v platném znění. </w:t>
      </w:r>
    </w:p>
    <w:p w:rsidR="00B2568D" w:rsidRDefault="00B2568D" w:rsidP="00F80D2C">
      <w:pPr>
        <w:pStyle w:val="Odstavecseseznamem"/>
        <w:numPr>
          <w:ilvl w:val="0"/>
          <w:numId w:val="7"/>
        </w:numPr>
        <w:ind w:left="426" w:hanging="426"/>
        <w:jc w:val="both"/>
        <w:rPr>
          <w:rFonts w:ascii="Arial" w:hAnsi="Arial" w:cs="Arial"/>
          <w:sz w:val="22"/>
          <w:szCs w:val="22"/>
        </w:rPr>
      </w:pPr>
      <w:r>
        <w:rPr>
          <w:rFonts w:ascii="Arial" w:hAnsi="Arial" w:cs="Arial"/>
          <w:sz w:val="22"/>
          <w:szCs w:val="22"/>
        </w:rPr>
        <w:t>Skutečnosti uvedené v této smlouvě nepovažují smluvní strany za důvěrné a udělují svolení k jejich užití a zveřejnění bez dalších podmínek.</w:t>
      </w:r>
    </w:p>
    <w:p w:rsidR="00425BFF" w:rsidRDefault="00425BF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Smluvní strany prohlašují, že se seznámily s obsahem této smlouvy a zároveň prohlašují, že byla uzavřena na základě svobodné </w:t>
      </w:r>
      <w:r>
        <w:rPr>
          <w:rFonts w:ascii="Arial" w:hAnsi="Arial" w:cs="Arial"/>
          <w:sz w:val="22"/>
          <w:szCs w:val="22"/>
        </w:rPr>
        <w:t xml:space="preserve">a vážné </w:t>
      </w:r>
      <w:r w:rsidRPr="00F15086">
        <w:rPr>
          <w:rFonts w:ascii="Arial" w:hAnsi="Arial" w:cs="Arial"/>
          <w:sz w:val="22"/>
          <w:szCs w:val="22"/>
        </w:rPr>
        <w:t>vůle obou smluvních stran</w:t>
      </w:r>
      <w:r>
        <w:rPr>
          <w:rFonts w:ascii="Arial" w:hAnsi="Arial" w:cs="Arial"/>
          <w:sz w:val="22"/>
          <w:szCs w:val="22"/>
        </w:rPr>
        <w:t>.</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Tato smlouva je vyhotovena ve 4 vyhotoveních s platností originálu, přičemž pronajímatel obdrží 3 výtisky a nájemce jeden výtisk této smlouvy.</w:t>
      </w:r>
    </w:p>
    <w:p w:rsidR="0031457F" w:rsidRPr="00957CC3"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9576E4" w:rsidRDefault="009576E4" w:rsidP="0031457F">
      <w:pPr>
        <w:rPr>
          <w:rFonts w:ascii="Arial" w:hAnsi="Arial" w:cs="Arial"/>
          <w:sz w:val="22"/>
          <w:szCs w:val="22"/>
        </w:rPr>
      </w:pPr>
    </w:p>
    <w:p w:rsidR="0031457F" w:rsidRDefault="007C24A5" w:rsidP="0031457F">
      <w:pPr>
        <w:rPr>
          <w:rFonts w:ascii="Arial" w:hAnsi="Arial" w:cs="Arial"/>
          <w:sz w:val="22"/>
          <w:szCs w:val="22"/>
        </w:rPr>
      </w:pPr>
      <w:r>
        <w:rPr>
          <w:rFonts w:ascii="Arial" w:hAnsi="Arial" w:cs="Arial"/>
          <w:sz w:val="22"/>
          <w:szCs w:val="22"/>
        </w:rPr>
        <w:t>Přílohy</w:t>
      </w:r>
      <w:r w:rsidR="0031457F">
        <w:rPr>
          <w:rFonts w:ascii="Arial" w:hAnsi="Arial" w:cs="Arial"/>
          <w:sz w:val="22"/>
          <w:szCs w:val="22"/>
        </w:rPr>
        <w:t xml:space="preserve">:  </w:t>
      </w:r>
      <w:r>
        <w:rPr>
          <w:rFonts w:ascii="Arial" w:hAnsi="Arial" w:cs="Arial"/>
          <w:sz w:val="22"/>
          <w:szCs w:val="22"/>
        </w:rPr>
        <w:t xml:space="preserve"> </w:t>
      </w:r>
      <w:r w:rsidR="00AF22A2">
        <w:rPr>
          <w:rFonts w:ascii="Arial" w:hAnsi="Arial" w:cs="Arial"/>
          <w:sz w:val="22"/>
          <w:szCs w:val="22"/>
        </w:rPr>
        <w:tab/>
      </w:r>
      <w:r w:rsidR="0031457F">
        <w:rPr>
          <w:rFonts w:ascii="Arial" w:hAnsi="Arial" w:cs="Arial"/>
          <w:sz w:val="22"/>
          <w:szCs w:val="22"/>
        </w:rPr>
        <w:t>č. 1</w:t>
      </w:r>
      <w:r w:rsidR="000E29A2">
        <w:rPr>
          <w:rFonts w:ascii="Arial" w:hAnsi="Arial" w:cs="Arial"/>
          <w:sz w:val="22"/>
          <w:szCs w:val="22"/>
        </w:rPr>
        <w:t xml:space="preserve">.  </w:t>
      </w:r>
      <w:r w:rsidR="0031457F">
        <w:rPr>
          <w:rFonts w:ascii="Arial" w:hAnsi="Arial" w:cs="Arial"/>
          <w:sz w:val="22"/>
          <w:szCs w:val="22"/>
        </w:rPr>
        <w:t>Situační plánek předmětu nájmu</w:t>
      </w:r>
    </w:p>
    <w:p w:rsidR="0031457F" w:rsidRDefault="00B724FD" w:rsidP="0031457F">
      <w:pPr>
        <w:rPr>
          <w:rFonts w:ascii="Arial" w:hAnsi="Arial" w:cs="Arial"/>
          <w:sz w:val="22"/>
          <w:szCs w:val="22"/>
        </w:rPr>
      </w:pPr>
      <w:r>
        <w:rPr>
          <w:rFonts w:ascii="Arial" w:hAnsi="Arial" w:cs="Arial"/>
          <w:sz w:val="22"/>
          <w:szCs w:val="22"/>
        </w:rPr>
        <w:tab/>
      </w:r>
      <w:r w:rsidR="00AF22A2">
        <w:rPr>
          <w:rFonts w:ascii="Arial" w:hAnsi="Arial" w:cs="Arial"/>
          <w:sz w:val="22"/>
          <w:szCs w:val="22"/>
        </w:rPr>
        <w:t xml:space="preserve">            </w:t>
      </w:r>
      <w:r w:rsidR="0031457F">
        <w:rPr>
          <w:rFonts w:ascii="Arial" w:hAnsi="Arial" w:cs="Arial"/>
          <w:sz w:val="22"/>
          <w:szCs w:val="22"/>
        </w:rPr>
        <w:t>č. 2.  Zajištění BOZP, požární ochrany a ochrany životního prostředí</w:t>
      </w:r>
    </w:p>
    <w:p w:rsidR="0031457F" w:rsidRDefault="0031457F" w:rsidP="0031457F">
      <w:pPr>
        <w:rPr>
          <w:rFonts w:ascii="Arial" w:hAnsi="Arial" w:cs="Arial"/>
          <w:sz w:val="22"/>
          <w:szCs w:val="22"/>
        </w:rPr>
      </w:pPr>
      <w:r>
        <w:rPr>
          <w:rFonts w:ascii="Arial" w:hAnsi="Arial" w:cs="Arial"/>
          <w:sz w:val="22"/>
          <w:szCs w:val="22"/>
        </w:rPr>
        <w:t xml:space="preserve">               </w:t>
      </w: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r>
        <w:rPr>
          <w:rFonts w:ascii="Arial" w:hAnsi="Arial" w:cs="Arial"/>
          <w:sz w:val="22"/>
          <w:szCs w:val="22"/>
        </w:rPr>
        <w:t xml:space="preserve">  V Ostravě </w:t>
      </w:r>
      <w:proofErr w:type="gramStart"/>
      <w:r>
        <w:rPr>
          <w:rFonts w:ascii="Arial" w:hAnsi="Arial" w:cs="Arial"/>
          <w:sz w:val="22"/>
          <w:szCs w:val="22"/>
        </w:rPr>
        <w:t xml:space="preserve">dne                         </w:t>
      </w:r>
      <w:r w:rsidR="00EA77D8">
        <w:rPr>
          <w:rFonts w:ascii="Arial" w:hAnsi="Arial" w:cs="Arial"/>
          <w:sz w:val="22"/>
          <w:szCs w:val="22"/>
        </w:rPr>
        <w:t xml:space="preserve">                               </w:t>
      </w:r>
      <w:r>
        <w:rPr>
          <w:rFonts w:ascii="Arial" w:hAnsi="Arial" w:cs="Arial"/>
          <w:sz w:val="22"/>
          <w:szCs w:val="22"/>
        </w:rPr>
        <w:t>V </w:t>
      </w:r>
      <w:r w:rsidR="009576E4">
        <w:rPr>
          <w:rFonts w:ascii="Arial" w:hAnsi="Arial" w:cs="Arial"/>
          <w:sz w:val="22"/>
          <w:szCs w:val="22"/>
        </w:rPr>
        <w:t>Ostravě</w:t>
      </w:r>
      <w:proofErr w:type="gramEnd"/>
      <w:r>
        <w:rPr>
          <w:rFonts w:ascii="Arial" w:hAnsi="Arial" w:cs="Arial"/>
          <w:sz w:val="22"/>
          <w:szCs w:val="22"/>
        </w:rPr>
        <w:t xml:space="preserve"> dne </w:t>
      </w:r>
      <w:r w:rsidR="009576E4">
        <w:rPr>
          <w:rFonts w:ascii="Arial" w:hAnsi="Arial" w:cs="Arial"/>
          <w:sz w:val="22"/>
          <w:szCs w:val="22"/>
        </w:rPr>
        <w:t xml:space="preserve">                       </w:t>
      </w: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r>
        <w:rPr>
          <w:rFonts w:ascii="Arial" w:hAnsi="Arial" w:cs="Arial"/>
          <w:sz w:val="22"/>
          <w:szCs w:val="22"/>
        </w:rPr>
        <w:t>………………………………………..                          …………………………………</w:t>
      </w:r>
    </w:p>
    <w:p w:rsidR="0031457F" w:rsidRDefault="0031457F" w:rsidP="0031457F">
      <w:pPr>
        <w:rPr>
          <w:rFonts w:ascii="Arial" w:hAnsi="Arial" w:cs="Arial"/>
          <w:sz w:val="22"/>
          <w:szCs w:val="22"/>
        </w:rPr>
      </w:pPr>
      <w:r>
        <w:rPr>
          <w:rFonts w:ascii="Arial" w:hAnsi="Arial" w:cs="Arial"/>
          <w:sz w:val="22"/>
          <w:szCs w:val="22"/>
        </w:rPr>
        <w:t xml:space="preserve">Ing. Josef Havelka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 </w:t>
      </w:r>
      <w:r w:rsidR="00A24D8E">
        <w:rPr>
          <w:rFonts w:ascii="Arial" w:hAnsi="Arial" w:cs="Arial"/>
          <w:sz w:val="22"/>
          <w:szCs w:val="22"/>
        </w:rPr>
        <w:t xml:space="preserve">Marcel </w:t>
      </w:r>
      <w:proofErr w:type="spellStart"/>
      <w:r w:rsidR="00A24D8E">
        <w:rPr>
          <w:rFonts w:ascii="Arial" w:hAnsi="Arial" w:cs="Arial"/>
          <w:sz w:val="22"/>
          <w:szCs w:val="22"/>
        </w:rPr>
        <w:t>Ožóg</w:t>
      </w:r>
      <w:proofErr w:type="spellEnd"/>
      <w:r>
        <w:rPr>
          <w:rFonts w:ascii="Arial" w:hAnsi="Arial" w:cs="Arial"/>
          <w:sz w:val="22"/>
          <w:szCs w:val="22"/>
        </w:rPr>
        <w:t xml:space="preserve">                                            </w:t>
      </w:r>
    </w:p>
    <w:p w:rsidR="0031457F" w:rsidRDefault="0031457F" w:rsidP="0031457F">
      <w:pPr>
        <w:rPr>
          <w:rFonts w:ascii="Arial" w:hAnsi="Arial" w:cs="Arial"/>
          <w:sz w:val="22"/>
          <w:szCs w:val="22"/>
        </w:rPr>
      </w:pPr>
      <w:r>
        <w:rPr>
          <w:rFonts w:ascii="Arial" w:hAnsi="Arial" w:cs="Arial"/>
          <w:sz w:val="22"/>
          <w:szCs w:val="22"/>
        </w:rPr>
        <w:t xml:space="preserve">vedoucí odštěpného závodu </w:t>
      </w:r>
      <w:proofErr w:type="gramStart"/>
      <w:r>
        <w:rPr>
          <w:rFonts w:ascii="Arial" w:hAnsi="Arial" w:cs="Arial"/>
          <w:sz w:val="22"/>
          <w:szCs w:val="22"/>
        </w:rPr>
        <w:t>ODRA                         jednatel</w:t>
      </w:r>
      <w:proofErr w:type="gramEnd"/>
      <w:r>
        <w:rPr>
          <w:rFonts w:ascii="Arial" w:hAnsi="Arial" w:cs="Arial"/>
          <w:sz w:val="22"/>
          <w:szCs w:val="22"/>
        </w:rPr>
        <w:t xml:space="preserve">  </w:t>
      </w:r>
    </w:p>
    <w:p w:rsidR="0031457F" w:rsidRDefault="0031457F" w:rsidP="0031457F">
      <w:pPr>
        <w:rPr>
          <w:rFonts w:ascii="Arial" w:hAnsi="Arial" w:cs="Arial"/>
          <w:sz w:val="22"/>
          <w:szCs w:val="22"/>
        </w:rPr>
      </w:pPr>
    </w:p>
    <w:p w:rsidR="0031457F" w:rsidRDefault="0031457F" w:rsidP="0031457F">
      <w:pPr>
        <w:jc w:val="both"/>
        <w:rPr>
          <w:rFonts w:ascii="Arial" w:hAnsi="Arial" w:cs="Arial"/>
          <w:sz w:val="22"/>
          <w:szCs w:val="22"/>
        </w:rPr>
      </w:pPr>
    </w:p>
    <w:p w:rsidR="0031457F" w:rsidRDefault="0031457F" w:rsidP="0031457F">
      <w:pPr>
        <w:jc w:val="both"/>
        <w:rPr>
          <w:rFonts w:ascii="Arial" w:hAnsi="Arial" w:cs="Arial"/>
          <w:sz w:val="22"/>
          <w:szCs w:val="22"/>
        </w:rPr>
      </w:pPr>
    </w:p>
    <w:p w:rsidR="00987DA8" w:rsidRDefault="00987DA8"/>
    <w:sectPr w:rsidR="00987DA8" w:rsidSect="000C7C8E">
      <w:headerReference w:type="default" r:id="rId11"/>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E5D" w:rsidRDefault="00E21E5D" w:rsidP="001C386A">
      <w:r>
        <w:separator/>
      </w:r>
    </w:p>
  </w:endnote>
  <w:endnote w:type="continuationSeparator" w:id="0">
    <w:p w:rsidR="00E21E5D" w:rsidRDefault="00E21E5D" w:rsidP="001C38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E5D" w:rsidRDefault="00E21E5D" w:rsidP="001C386A">
      <w:r>
        <w:separator/>
      </w:r>
    </w:p>
  </w:footnote>
  <w:footnote w:type="continuationSeparator" w:id="0">
    <w:p w:rsidR="00E21E5D" w:rsidRDefault="00E21E5D" w:rsidP="001C3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6A" w:rsidRDefault="001C386A" w:rsidP="001C386A">
    <w:pPr>
      <w:pStyle w:val="Zhlav"/>
      <w:rPr>
        <w:snapToGrid w:val="0"/>
        <w:sz w:val="16"/>
      </w:rPr>
    </w:pPr>
    <w:r>
      <w:rPr>
        <w:color w:val="000000"/>
        <w:sz w:val="16"/>
      </w:rPr>
      <w:t>Nájemní smlouva</w:t>
    </w:r>
    <w:r>
      <w:rPr>
        <w:sz w:val="16"/>
      </w:rPr>
      <w:t xml:space="preserve"> DIAMO, </w:t>
    </w:r>
    <w:proofErr w:type="gramStart"/>
    <w:r>
      <w:rPr>
        <w:sz w:val="16"/>
      </w:rPr>
      <w:t>s.p.</w:t>
    </w:r>
    <w:proofErr w:type="gramEnd"/>
    <w:r>
      <w:rPr>
        <w:sz w:val="16"/>
      </w:rPr>
      <w:t xml:space="preserve"> – </w:t>
    </w:r>
    <w:r w:rsidR="006840FD">
      <w:rPr>
        <w:sz w:val="16"/>
      </w:rPr>
      <w:t xml:space="preserve">SUPROMA PRODUCTION </w:t>
    </w:r>
    <w:r>
      <w:rPr>
        <w:sz w:val="16"/>
      </w:rPr>
      <w:t xml:space="preserve">s.r.o.                                            </w:t>
    </w:r>
    <w:r w:rsidR="006840FD">
      <w:rPr>
        <w:sz w:val="16"/>
      </w:rPr>
      <w:t xml:space="preserve">                  </w:t>
    </w:r>
    <w:r>
      <w:rPr>
        <w:snapToGrid w:val="0"/>
        <w:sz w:val="16"/>
      </w:rPr>
      <w:t xml:space="preserve">Strana </w:t>
    </w:r>
    <w:r w:rsidR="002A11CD">
      <w:rPr>
        <w:snapToGrid w:val="0"/>
        <w:sz w:val="16"/>
      </w:rPr>
      <w:fldChar w:fldCharType="begin"/>
    </w:r>
    <w:r>
      <w:rPr>
        <w:snapToGrid w:val="0"/>
        <w:sz w:val="16"/>
      </w:rPr>
      <w:instrText xml:space="preserve"> PAGE </w:instrText>
    </w:r>
    <w:r w:rsidR="002A11CD">
      <w:rPr>
        <w:snapToGrid w:val="0"/>
        <w:sz w:val="16"/>
      </w:rPr>
      <w:fldChar w:fldCharType="separate"/>
    </w:r>
    <w:r w:rsidR="00085D4D">
      <w:rPr>
        <w:noProof/>
        <w:snapToGrid w:val="0"/>
        <w:sz w:val="16"/>
      </w:rPr>
      <w:t>5</w:t>
    </w:r>
    <w:r w:rsidR="002A11CD">
      <w:rPr>
        <w:snapToGrid w:val="0"/>
        <w:sz w:val="16"/>
      </w:rPr>
      <w:fldChar w:fldCharType="end"/>
    </w:r>
    <w:r>
      <w:rPr>
        <w:snapToGrid w:val="0"/>
        <w:sz w:val="16"/>
      </w:rPr>
      <w:t xml:space="preserve"> (celkem </w:t>
    </w:r>
    <w:r w:rsidR="004F46D9">
      <w:rPr>
        <w:snapToGrid w:val="0"/>
        <w:sz w:val="16"/>
      </w:rPr>
      <w:t>5</w:t>
    </w:r>
    <w:r>
      <w:rPr>
        <w:snapToGrid w:val="0"/>
        <w:sz w:val="16"/>
      </w:rPr>
      <w:t>)</w:t>
    </w:r>
  </w:p>
  <w:p w:rsidR="001C386A" w:rsidRDefault="001C386A" w:rsidP="001C386A">
    <w:pPr>
      <w:pStyle w:val="Zhlav"/>
      <w:rPr>
        <w:sz w:val="16"/>
      </w:rPr>
    </w:pPr>
  </w:p>
  <w:p w:rsidR="001C386A" w:rsidRDefault="001C386A" w:rsidP="001C386A">
    <w:pPr>
      <w:pStyle w:val="Zhlav"/>
    </w:pPr>
    <w:r>
      <w:t xml:space="preserve">                                                                                                                                         </w:t>
    </w:r>
    <w:proofErr w:type="spellStart"/>
    <w:proofErr w:type="gramStart"/>
    <w:r>
      <w:rPr>
        <w:sz w:val="16"/>
      </w:rPr>
      <w:t>Reg.č</w:t>
    </w:r>
    <w:proofErr w:type="spellEnd"/>
    <w:r>
      <w:rPr>
        <w:sz w:val="16"/>
      </w:rPr>
      <w:t xml:space="preserve"> D500/53000/00</w:t>
    </w:r>
    <w:r w:rsidR="00085D4D">
      <w:rPr>
        <w:sz w:val="16"/>
      </w:rPr>
      <w:t>352</w:t>
    </w:r>
    <w:proofErr w:type="gramEnd"/>
    <w:r w:rsidR="00085D4D">
      <w:rPr>
        <w:sz w:val="16"/>
      </w:rPr>
      <w:t xml:space="preserve"> </w:t>
    </w:r>
    <w:r>
      <w:rPr>
        <w:sz w:val="16"/>
      </w:rPr>
      <w:t xml:space="preserve">/16/00                                                                                                                                                                               </w:t>
    </w:r>
    <w:r>
      <w:rPr>
        <w:snapToGrid w:val="0"/>
      </w:rPr>
      <w:tab/>
    </w:r>
  </w:p>
  <w:p w:rsidR="001C386A" w:rsidRDefault="001C386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CD3"/>
    <w:multiLevelType w:val="hybridMultilevel"/>
    <w:tmpl w:val="B1C0AFF6"/>
    <w:lvl w:ilvl="0" w:tplc="EB70D72E">
      <w:start w:val="1"/>
      <w:numFmt w:val="decimal"/>
      <w:lvlText w:val="%1."/>
      <w:lvlJc w:val="left"/>
      <w:pPr>
        <w:tabs>
          <w:tab w:val="num" w:pos="502"/>
        </w:tabs>
        <w:ind w:left="502"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94D3BC1"/>
    <w:multiLevelType w:val="hybridMultilevel"/>
    <w:tmpl w:val="1D964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E03610"/>
    <w:multiLevelType w:val="hybridMultilevel"/>
    <w:tmpl w:val="CD14FA98"/>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9744FA"/>
    <w:multiLevelType w:val="hybridMultilevel"/>
    <w:tmpl w:val="78E2033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88778F"/>
    <w:multiLevelType w:val="hybridMultilevel"/>
    <w:tmpl w:val="0DF49826"/>
    <w:lvl w:ilvl="0" w:tplc="E5C2CA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EE1FF0"/>
    <w:multiLevelType w:val="hybridMultilevel"/>
    <w:tmpl w:val="FD985F5A"/>
    <w:lvl w:ilvl="0" w:tplc="92A68292">
      <w:start w:val="1"/>
      <w:numFmt w:val="decimal"/>
      <w:lvlText w:val="%1."/>
      <w:lvlJc w:val="left"/>
      <w:pPr>
        <w:tabs>
          <w:tab w:val="num" w:pos="502"/>
        </w:tabs>
        <w:ind w:left="502" w:hanging="360"/>
      </w:pPr>
      <w:rPr>
        <w:rFonts w:ascii="Arial" w:eastAsia="Times New Roman"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C7707F3"/>
    <w:multiLevelType w:val="hybridMultilevel"/>
    <w:tmpl w:val="14A0A6C2"/>
    <w:lvl w:ilvl="0" w:tplc="FC4A3F8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0E9169E"/>
    <w:multiLevelType w:val="hybridMultilevel"/>
    <w:tmpl w:val="739E047A"/>
    <w:lvl w:ilvl="0" w:tplc="343AF8C4">
      <w:start w:val="1"/>
      <w:numFmt w:val="decimal"/>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3C71B8"/>
    <w:multiLevelType w:val="hybridMultilevel"/>
    <w:tmpl w:val="0396E35A"/>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8970F0"/>
    <w:multiLevelType w:val="hybridMultilevel"/>
    <w:tmpl w:val="FFE0D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6C4FF0"/>
    <w:multiLevelType w:val="hybridMultilevel"/>
    <w:tmpl w:val="E9B0A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1C25D0A"/>
    <w:multiLevelType w:val="hybridMultilevel"/>
    <w:tmpl w:val="721AE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D1C7BA7"/>
    <w:multiLevelType w:val="multilevel"/>
    <w:tmpl w:val="2CD09CD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5"/>
  </w:num>
  <w:num w:numId="6">
    <w:abstractNumId w:val="6"/>
  </w:num>
  <w:num w:numId="7">
    <w:abstractNumId w:val="11"/>
  </w:num>
  <w:num w:numId="8">
    <w:abstractNumId w:val="2"/>
  </w:num>
  <w:num w:numId="9">
    <w:abstractNumId w:val="3"/>
  </w:num>
  <w:num w:numId="10">
    <w:abstractNumId w:val="9"/>
  </w:num>
  <w:num w:numId="11">
    <w:abstractNumId w:val="1"/>
  </w:num>
  <w:num w:numId="12">
    <w:abstractNumId w:val="8"/>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457F"/>
    <w:rsid w:val="00011F3D"/>
    <w:rsid w:val="00085D4D"/>
    <w:rsid w:val="000C7C8E"/>
    <w:rsid w:val="000D37B1"/>
    <w:rsid w:val="000E29A2"/>
    <w:rsid w:val="000F1B43"/>
    <w:rsid w:val="001617C1"/>
    <w:rsid w:val="001C386A"/>
    <w:rsid w:val="001D4897"/>
    <w:rsid w:val="001D7B5B"/>
    <w:rsid w:val="001E67D9"/>
    <w:rsid w:val="0023710E"/>
    <w:rsid w:val="00266890"/>
    <w:rsid w:val="002A11CD"/>
    <w:rsid w:val="002B30C9"/>
    <w:rsid w:val="002F190A"/>
    <w:rsid w:val="00300234"/>
    <w:rsid w:val="0031457F"/>
    <w:rsid w:val="00323038"/>
    <w:rsid w:val="0034161F"/>
    <w:rsid w:val="00425BFF"/>
    <w:rsid w:val="00462272"/>
    <w:rsid w:val="00466044"/>
    <w:rsid w:val="004C788A"/>
    <w:rsid w:val="004F46D9"/>
    <w:rsid w:val="0056518E"/>
    <w:rsid w:val="0057775E"/>
    <w:rsid w:val="005D1B17"/>
    <w:rsid w:val="005D2209"/>
    <w:rsid w:val="005E6411"/>
    <w:rsid w:val="006020D0"/>
    <w:rsid w:val="00680041"/>
    <w:rsid w:val="006840FD"/>
    <w:rsid w:val="00747322"/>
    <w:rsid w:val="00750578"/>
    <w:rsid w:val="007A65FA"/>
    <w:rsid w:val="007C24A5"/>
    <w:rsid w:val="00827A01"/>
    <w:rsid w:val="0084065A"/>
    <w:rsid w:val="00867113"/>
    <w:rsid w:val="00897FC9"/>
    <w:rsid w:val="008F3BFF"/>
    <w:rsid w:val="009576E4"/>
    <w:rsid w:val="00972EF5"/>
    <w:rsid w:val="00987DA8"/>
    <w:rsid w:val="009C1DEA"/>
    <w:rsid w:val="009E5460"/>
    <w:rsid w:val="00A24D8E"/>
    <w:rsid w:val="00A40D3C"/>
    <w:rsid w:val="00AE0BD3"/>
    <w:rsid w:val="00AF22A2"/>
    <w:rsid w:val="00B2568D"/>
    <w:rsid w:val="00B268E4"/>
    <w:rsid w:val="00B6493F"/>
    <w:rsid w:val="00B724FD"/>
    <w:rsid w:val="00BB17BD"/>
    <w:rsid w:val="00C26CAE"/>
    <w:rsid w:val="00C46C9A"/>
    <w:rsid w:val="00CA3FA4"/>
    <w:rsid w:val="00CE75E1"/>
    <w:rsid w:val="00CF23EF"/>
    <w:rsid w:val="00D564AD"/>
    <w:rsid w:val="00D6298C"/>
    <w:rsid w:val="00D9283D"/>
    <w:rsid w:val="00DC237C"/>
    <w:rsid w:val="00DE3EB5"/>
    <w:rsid w:val="00E15209"/>
    <w:rsid w:val="00E21E5D"/>
    <w:rsid w:val="00E23AD0"/>
    <w:rsid w:val="00E5157D"/>
    <w:rsid w:val="00E71192"/>
    <w:rsid w:val="00E73E53"/>
    <w:rsid w:val="00E962D7"/>
    <w:rsid w:val="00EA77D8"/>
    <w:rsid w:val="00EC6AAB"/>
    <w:rsid w:val="00EF39E5"/>
    <w:rsid w:val="00F15086"/>
    <w:rsid w:val="00F677C5"/>
    <w:rsid w:val="00F80D2C"/>
    <w:rsid w:val="00FA5C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57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1457F"/>
    <w:pPr>
      <w:keepNext/>
      <w:outlineLvl w:val="0"/>
    </w:pPr>
    <w:rPr>
      <w:sz w:val="28"/>
    </w:rPr>
  </w:style>
  <w:style w:type="paragraph" w:styleId="Nadpis2">
    <w:name w:val="heading 2"/>
    <w:basedOn w:val="Normln"/>
    <w:next w:val="Normln"/>
    <w:link w:val="Nadpis2Char"/>
    <w:qFormat/>
    <w:rsid w:val="0031457F"/>
    <w:pPr>
      <w:keepNext/>
      <w:outlineLvl w:val="1"/>
    </w:pPr>
    <w:rPr>
      <w:sz w:val="24"/>
    </w:rPr>
  </w:style>
  <w:style w:type="paragraph" w:styleId="Nadpis3">
    <w:name w:val="heading 3"/>
    <w:basedOn w:val="Normln"/>
    <w:next w:val="Normln"/>
    <w:link w:val="Nadpis3Char"/>
    <w:qFormat/>
    <w:rsid w:val="0031457F"/>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457F"/>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1457F"/>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31457F"/>
    <w:rPr>
      <w:rFonts w:ascii="Times New Roman" w:eastAsia="Times New Roman" w:hAnsi="Times New Roman" w:cs="Times New Roman"/>
      <w:sz w:val="24"/>
      <w:szCs w:val="20"/>
      <w:lang w:eastAsia="cs-CZ"/>
    </w:rPr>
  </w:style>
  <w:style w:type="paragraph" w:styleId="Zkladntext">
    <w:name w:val="Body Text"/>
    <w:basedOn w:val="Normln"/>
    <w:link w:val="ZkladntextChar"/>
    <w:rsid w:val="0031457F"/>
    <w:pPr>
      <w:jc w:val="both"/>
    </w:pPr>
    <w:rPr>
      <w:sz w:val="24"/>
    </w:rPr>
  </w:style>
  <w:style w:type="character" w:customStyle="1" w:styleId="ZkladntextChar">
    <w:name w:val="Základní text Char"/>
    <w:basedOn w:val="Standardnpsmoodstavce"/>
    <w:link w:val="Zkladntext"/>
    <w:rsid w:val="0031457F"/>
    <w:rPr>
      <w:rFonts w:ascii="Times New Roman" w:eastAsia="Times New Roman" w:hAnsi="Times New Roman" w:cs="Times New Roman"/>
      <w:sz w:val="24"/>
      <w:szCs w:val="20"/>
      <w:lang w:eastAsia="cs-CZ"/>
    </w:rPr>
  </w:style>
  <w:style w:type="paragraph" w:styleId="Obsah1">
    <w:name w:val="toc 1"/>
    <w:basedOn w:val="Normln"/>
    <w:next w:val="Normln"/>
    <w:uiPriority w:val="39"/>
    <w:rsid w:val="0031457F"/>
    <w:pPr>
      <w:tabs>
        <w:tab w:val="right" w:leader="dot" w:pos="9639"/>
      </w:tabs>
      <w:spacing w:before="120" w:after="120"/>
    </w:pPr>
    <w:rPr>
      <w:sz w:val="24"/>
    </w:rPr>
  </w:style>
  <w:style w:type="paragraph" w:customStyle="1" w:styleId="Obsahzkladn">
    <w:name w:val="Obsah základní"/>
    <w:basedOn w:val="Normln"/>
    <w:rsid w:val="0031457F"/>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31457F"/>
    <w:pPr>
      <w:spacing w:after="120" w:line="480" w:lineRule="auto"/>
    </w:pPr>
  </w:style>
  <w:style w:type="character" w:customStyle="1" w:styleId="Zkladntext2Char">
    <w:name w:val="Základní text 2 Char"/>
    <w:basedOn w:val="Standardnpsmoodstavce"/>
    <w:link w:val="Zkladntext2"/>
    <w:rsid w:val="0031457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1457F"/>
    <w:pPr>
      <w:ind w:left="720"/>
      <w:contextualSpacing/>
    </w:pPr>
  </w:style>
  <w:style w:type="character" w:styleId="Hypertextovodkaz">
    <w:name w:val="Hyperlink"/>
    <w:basedOn w:val="Standardnpsmoodstavce"/>
    <w:unhideWhenUsed/>
    <w:rsid w:val="0031457F"/>
    <w:rPr>
      <w:color w:val="0000FF" w:themeColor="hyperlink"/>
      <w:u w:val="single"/>
    </w:rPr>
  </w:style>
  <w:style w:type="paragraph" w:styleId="Zhlav">
    <w:name w:val="header"/>
    <w:basedOn w:val="Normln"/>
    <w:link w:val="ZhlavChar"/>
    <w:unhideWhenUsed/>
    <w:rsid w:val="001C386A"/>
    <w:pPr>
      <w:tabs>
        <w:tab w:val="center" w:pos="4536"/>
        <w:tab w:val="right" w:pos="9072"/>
      </w:tabs>
    </w:pPr>
  </w:style>
  <w:style w:type="character" w:customStyle="1" w:styleId="ZhlavChar">
    <w:name w:val="Záhlaví Char"/>
    <w:basedOn w:val="Standardnpsmoodstavce"/>
    <w:link w:val="Zhlav"/>
    <w:uiPriority w:val="99"/>
    <w:rsid w:val="001C386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C386A"/>
    <w:pPr>
      <w:tabs>
        <w:tab w:val="center" w:pos="4536"/>
        <w:tab w:val="right" w:pos="9072"/>
      </w:tabs>
    </w:pPr>
  </w:style>
  <w:style w:type="character" w:customStyle="1" w:styleId="ZpatChar">
    <w:name w:val="Zápatí Char"/>
    <w:basedOn w:val="Standardnpsmoodstavce"/>
    <w:link w:val="Zpat"/>
    <w:uiPriority w:val="99"/>
    <w:rsid w:val="001C386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F4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6D9"/>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roma@seznam.cz" TargetMode="External"/><Relationship Id="rId4" Type="http://schemas.openxmlformats.org/officeDocument/2006/relationships/settings" Target="settings.xml"/><Relationship Id="rId9" Type="http://schemas.openxmlformats.org/officeDocument/2006/relationships/oleObject" Target="embeddings/List_aplikace_Microsoft_Office_Excel_97-20031.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17137-921C-4457-8C2B-42C0D667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2124</Words>
  <Characters>12536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Bidzinski Zbyněk JUDr.</dc:creator>
  <cp:lastModifiedBy>odra</cp:lastModifiedBy>
  <cp:revision>2</cp:revision>
  <cp:lastPrinted>2017-02-07T08:22:00Z</cp:lastPrinted>
  <dcterms:created xsi:type="dcterms:W3CDTF">2017-02-07T09:03:00Z</dcterms:created>
  <dcterms:modified xsi:type="dcterms:W3CDTF">2017-02-07T09:03:00Z</dcterms:modified>
</cp:coreProperties>
</file>