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4C492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 3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00A9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>
        <w:rPr>
          <w:rFonts w:eastAsia="Arial Unicode MS" w:cs="Arial Unicode MS"/>
          <w:b/>
          <w:sz w:val="26"/>
          <w:szCs w:val="26"/>
          <w:lang w:val="cs-CZ"/>
        </w:rPr>
        <w:t>190615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00A91">
        <w:rPr>
          <w:rFonts w:eastAsia="Arial Unicode MS" w:cs="Arial Unicode MS"/>
          <w:sz w:val="20"/>
          <w:szCs w:val="20"/>
          <w:lang w:val="cs-CZ"/>
        </w:rPr>
        <w:t>RENTIRO SE</w:t>
      </w:r>
    </w:p>
    <w:p w:rsidR="002E3897" w:rsidRPr="005C4A09" w:rsidRDefault="004C4928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              </w:t>
      </w:r>
      <w:r w:rsidR="00300A91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00A91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00A91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492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v </w:t>
      </w:r>
      <w:r w:rsidR="004C4928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Městským soudem v Praze, oddíl H, vložka 250</w:t>
      </w:r>
    </w:p>
    <w:p w:rsidR="002E3897" w:rsidRPr="005C4A09" w:rsidRDefault="004C4928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              </w:t>
      </w:r>
      <w:r w:rsidR="00300A91">
        <w:rPr>
          <w:rFonts w:asciiTheme="minorHAnsi" w:eastAsia="Arial Unicode MS" w:hAnsiTheme="minorHAnsi" w:cstheme="minorHAnsi"/>
          <w:sz w:val="20"/>
          <w:szCs w:val="20"/>
          <w:lang w:val="cs-CZ"/>
        </w:rPr>
        <w:t>29214653</w:t>
      </w:r>
    </w:p>
    <w:p w:rsidR="002E3897" w:rsidRPr="005C4A09" w:rsidRDefault="004C4928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              </w:t>
      </w:r>
      <w:r w:rsidR="00300A91">
        <w:rPr>
          <w:rFonts w:asciiTheme="minorHAnsi" w:eastAsia="Arial Unicode MS" w:hAnsiTheme="minorHAnsi" w:cstheme="minorHAnsi"/>
          <w:sz w:val="20"/>
          <w:szCs w:val="20"/>
          <w:lang w:val="cs-CZ"/>
        </w:rPr>
        <w:t>CZ29214653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67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67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67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4C4928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4C4928">
        <w:rPr>
          <w:rFonts w:asciiTheme="minorHAnsi" w:eastAsia="Arial Unicode MS" w:hAnsiTheme="minorHAnsi" w:cstheme="minorHAnsi"/>
          <w:sz w:val="20"/>
          <w:szCs w:val="20"/>
          <w:lang w:val="cs-CZ"/>
        </w:rPr>
        <w:t>Mgr. Peter Zeman, člen představenstva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4C49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adovém hospodářství číslo 701190615 ze dne 22.11.2019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:rsidR="00300A91" w:rsidRDefault="00174CCC" w:rsidP="00986780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9867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4C49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ranou a účinnosti dne 15.8.2020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lastRenderedPageBreak/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8678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986780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300A9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8678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00A9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98678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300A9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RENTIRO SE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4C492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4C4928" w:rsidRPr="004C4928">
        <w:t xml:space="preserve"> </w:t>
      </w:r>
      <w:r w:rsidR="004C4928">
        <w:t xml:space="preserve">                                                       </w:t>
      </w:r>
      <w:r w:rsidR="004C4928" w:rsidRPr="004C492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Peter Zeman, člen představenstva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986780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986780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3D0E"/>
    <w:rsid w:val="002463A4"/>
    <w:rsid w:val="00265293"/>
    <w:rsid w:val="002756E2"/>
    <w:rsid w:val="002767BF"/>
    <w:rsid w:val="00291ADC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0A91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C4928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5F299E"/>
    <w:rsid w:val="00604F65"/>
    <w:rsid w:val="0061005B"/>
    <w:rsid w:val="00610DBA"/>
    <w:rsid w:val="006121C5"/>
    <w:rsid w:val="00613589"/>
    <w:rsid w:val="00632F1F"/>
    <w:rsid w:val="00636D71"/>
    <w:rsid w:val="0064612F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86780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4C93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5DC4-4D17-4B29-AD84-A9FADDEC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1EF9-2069-49CB-9719-CCD2190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2020-08-11T12:03:00Z</cp:lastPrinted>
  <dcterms:created xsi:type="dcterms:W3CDTF">2020-08-31T06:25:00Z</dcterms:created>
  <dcterms:modified xsi:type="dcterms:W3CDTF">2020-08-31T06:25:00Z</dcterms:modified>
</cp:coreProperties>
</file>