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E0" w:rsidRDefault="007838D2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491DE0" w:rsidRDefault="00491DE0"/>
              </w:txbxContent>
            </v:textbox>
            <w10:wrap anchorx="page" anchory="page"/>
          </v:shape>
        </w:pict>
      </w:r>
      <w:r w:rsidR="008B2D72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1733066" cy="666564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66" cy="66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>
          <v:group id="_x0000_s4050" style="position:absolute;left:0;text-align:left;margin-left:-37.4pt;margin-top:-55.95pt;width:204.6pt;height:118.5pt;z-index:-251658240;mso-wrap-distance-left:0;mso-wrap-distance-right: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052" type="#_x0000_t75" style="position:absolute;left:670;top:89;width:4092;height:2370;v-text-anchor:top">
              <v:stroke color2="black"/>
              <v:imagedata r:id="rId8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8B2D72">
        <w:rPr>
          <w:rFonts w:ascii="Arial" w:eastAsia="Arial" w:hAnsi="Arial" w:cs="Arial"/>
          <w:spacing w:val="14"/>
          <w:lang w:val="cs-CZ"/>
        </w:rPr>
        <w:t xml:space="preserve"> </w:t>
      </w:r>
      <w:r w:rsidR="008B2D72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491DE0" w:rsidRDefault="008B2D72">
      <w:pPr>
        <w:rPr>
          <w:szCs w:val="22"/>
        </w:rPr>
      </w:pPr>
      <w:r>
        <w:rPr>
          <w:szCs w:val="22"/>
        </w:rPr>
        <w:t xml:space="preserve"> </w:t>
      </w:r>
    </w:p>
    <w:p w:rsidR="00491DE0" w:rsidRDefault="008B2D72">
      <w:pPr>
        <w:jc w:val="right"/>
        <w:rPr>
          <w:szCs w:val="22"/>
        </w:rPr>
      </w:pPr>
      <w:r>
        <w:rPr>
          <w:szCs w:val="22"/>
        </w:rPr>
        <w:t xml:space="preserve"> Č. dodatku: 383-2020-11141/1</w:t>
      </w:r>
    </w:p>
    <w:p w:rsidR="00491DE0" w:rsidRDefault="00491DE0">
      <w:pPr>
        <w:jc w:val="center"/>
        <w:rPr>
          <w:b/>
        </w:rPr>
      </w:pPr>
    </w:p>
    <w:p w:rsidR="00491DE0" w:rsidRDefault="00491DE0">
      <w:pPr>
        <w:jc w:val="center"/>
        <w:rPr>
          <w:b/>
        </w:rPr>
      </w:pPr>
    </w:p>
    <w:p w:rsidR="00491DE0" w:rsidRDefault="008B2D72">
      <w:pPr>
        <w:jc w:val="center"/>
        <w:rPr>
          <w:b/>
        </w:rPr>
      </w:pPr>
      <w:r>
        <w:rPr>
          <w:b/>
        </w:rPr>
        <w:t>Dodatek č. 1</w:t>
      </w:r>
    </w:p>
    <w:p w:rsidR="00491DE0" w:rsidRDefault="008B2D72">
      <w:pPr>
        <w:jc w:val="center"/>
        <w:rPr>
          <w:b/>
        </w:rPr>
      </w:pPr>
      <w:r>
        <w:rPr>
          <w:b/>
        </w:rPr>
        <w:t xml:space="preserve">Ke Smlouvě na zajištění úklidových prací č. </w:t>
      </w:r>
      <w:bookmarkStart w:id="0" w:name="_GoBack"/>
      <w:r>
        <w:rPr>
          <w:b/>
        </w:rPr>
        <w:t xml:space="preserve">383-2020-11141 </w:t>
      </w:r>
      <w:bookmarkEnd w:id="0"/>
      <w:r>
        <w:rPr>
          <w:b/>
        </w:rPr>
        <w:t xml:space="preserve">ze dne 16. 6. 2020   </w:t>
      </w:r>
    </w:p>
    <w:p w:rsidR="00491DE0" w:rsidRDefault="00491DE0">
      <w:pPr>
        <w:jc w:val="center"/>
        <w:rPr>
          <w:b/>
        </w:rPr>
      </w:pPr>
    </w:p>
    <w:p w:rsidR="00491DE0" w:rsidRDefault="00491DE0">
      <w:pPr>
        <w:rPr>
          <w:b/>
          <w:bCs/>
          <w:szCs w:val="22"/>
        </w:rPr>
      </w:pPr>
      <w:bookmarkStart w:id="1" w:name="_Ref422310625"/>
    </w:p>
    <w:p w:rsidR="00491DE0" w:rsidRDefault="008B2D72">
      <w:pPr>
        <w:rPr>
          <w:b/>
          <w:bCs/>
          <w:szCs w:val="22"/>
        </w:rPr>
      </w:pPr>
      <w:r>
        <w:rPr>
          <w:b/>
          <w:bCs/>
          <w:szCs w:val="22"/>
        </w:rPr>
        <w:t>Objednatel: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>Česká republika - Ministerstvo zemědělství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>Sídlo: Těšnov 65/ 17, 110 00 Praha 1 – Nové Město,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>Zastoupená:  Mgr. Pavlem Brokešem, ředitelem odboru vnitřní správy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IČ: 00020478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 xml:space="preserve">DIČ: CZ00020478 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>Bankovní spojení: Česká národní banka Praha 1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>Č. účtu: 1226001/0710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>Kontaktní osoba:    Ing. Vlasta Ficková, Oddělení správy budov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>se sídlem:</w:t>
      </w:r>
      <w:r>
        <w:rPr>
          <w:bCs/>
          <w:szCs w:val="22"/>
        </w:rPr>
        <w:tab/>
        <w:t xml:space="preserve">        Tyršova 59, 547 01 Náchod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 xml:space="preserve">telefonní spojení:   724 079 514  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 xml:space="preserve">e-mail:                    </w:t>
      </w:r>
      <w:hyperlink r:id="rId9" w:history="1">
        <w:r>
          <w:rPr>
            <w:bCs/>
            <w:szCs w:val="22"/>
          </w:rPr>
          <w:t>vlasta.fickova@mze.cz</w:t>
        </w:r>
      </w:hyperlink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 xml:space="preserve"> (dále jen jako„ Objednatel“)</w:t>
      </w:r>
    </w:p>
    <w:p w:rsidR="00491DE0" w:rsidRDefault="00491DE0">
      <w:pPr>
        <w:outlineLvl w:val="0"/>
        <w:rPr>
          <w:szCs w:val="22"/>
        </w:rPr>
      </w:pPr>
    </w:p>
    <w:p w:rsidR="00491DE0" w:rsidRDefault="008B2D72">
      <w:pPr>
        <w:outlineLvl w:val="0"/>
        <w:rPr>
          <w:szCs w:val="22"/>
        </w:rPr>
      </w:pPr>
      <w:r>
        <w:rPr>
          <w:szCs w:val="22"/>
        </w:rPr>
        <w:t>a</w:t>
      </w:r>
    </w:p>
    <w:p w:rsidR="00491DE0" w:rsidRDefault="00491DE0">
      <w:pPr>
        <w:widowControl w:val="0"/>
        <w:rPr>
          <w:b/>
          <w:bCs/>
          <w:szCs w:val="22"/>
        </w:rPr>
      </w:pP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Dodavatel: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MW-DIAS, a.s.  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Sídlo: Stodolní 316/2, 702 00 Ostrava – Moravská Ostrava 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25368907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CZ25368907</w:t>
      </w:r>
    </w:p>
    <w:p w:rsidR="00491DE0" w:rsidRDefault="008B2D72">
      <w:pPr>
        <w:pStyle w:val="Zkladntext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Zapsaná v obchodním rejstříku vedeném Krajským soudem v Ostravě v oddíle B, vložka 4249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DPH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Zastoupená: </w:t>
      </w:r>
      <w:r w:rsidR="000E1A25">
        <w:rPr>
          <w:rFonts w:ascii="Arial" w:eastAsia="Arial" w:hAnsi="Arial" w:cs="Arial"/>
          <w:sz w:val="22"/>
          <w:szCs w:val="22"/>
        </w:rPr>
        <w:t>xxxxxxxxxxxxxxx</w:t>
      </w:r>
      <w:r>
        <w:rPr>
          <w:rFonts w:ascii="Arial" w:eastAsia="Arial" w:hAnsi="Arial" w:cs="Arial"/>
          <w:sz w:val="22"/>
          <w:szCs w:val="22"/>
        </w:rPr>
        <w:t>, předsedou představenstva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  <w:r w:rsidR="000E1A25">
        <w:rPr>
          <w:rFonts w:ascii="Arial" w:eastAsia="Arial" w:hAnsi="Arial" w:cs="Arial"/>
          <w:sz w:val="22"/>
          <w:szCs w:val="22"/>
        </w:rPr>
        <w:t>xxxxxxxxxxxxxxx</w:t>
      </w:r>
      <w:r>
        <w:rPr>
          <w:rFonts w:ascii="Arial" w:eastAsia="Arial" w:hAnsi="Arial" w:cs="Arial"/>
          <w:sz w:val="22"/>
          <w:szCs w:val="22"/>
        </w:rPr>
        <w:t>, členem představenstva</w:t>
      </w: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Komerční banka, a.s., č. účtu 107-2700770267/0100</w:t>
      </w:r>
    </w:p>
    <w:p w:rsidR="00491DE0" w:rsidRDefault="00491DE0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</w:p>
    <w:p w:rsidR="00491DE0" w:rsidRDefault="008B2D72">
      <w:pPr>
        <w:pStyle w:val="Zkladntext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„Dodavatel“)</w:t>
      </w:r>
    </w:p>
    <w:p w:rsidR="00491DE0" w:rsidRDefault="00491DE0">
      <w:pPr>
        <w:outlineLvl w:val="0"/>
        <w:rPr>
          <w:caps/>
          <w:szCs w:val="22"/>
        </w:rPr>
      </w:pPr>
    </w:p>
    <w:bookmarkEnd w:id="1"/>
    <w:p w:rsidR="00491DE0" w:rsidRDefault="008B2D72">
      <w:pPr>
        <w:rPr>
          <w:szCs w:val="22"/>
        </w:rPr>
      </w:pPr>
      <w:r>
        <w:rPr>
          <w:szCs w:val="22"/>
        </w:rPr>
        <w:t>(společně dále jen „smluvní strany“)</w:t>
      </w:r>
    </w:p>
    <w:p w:rsidR="00491DE0" w:rsidRDefault="00491DE0">
      <w:pPr>
        <w:rPr>
          <w:szCs w:val="22"/>
        </w:rPr>
      </w:pPr>
    </w:p>
    <w:p w:rsidR="00491DE0" w:rsidRDefault="00491DE0">
      <w:pPr>
        <w:rPr>
          <w:szCs w:val="22"/>
        </w:rPr>
      </w:pPr>
    </w:p>
    <w:p w:rsidR="00491DE0" w:rsidRDefault="008B2D72">
      <w:pPr>
        <w:jc w:val="center"/>
        <w:rPr>
          <w:bCs/>
          <w:szCs w:val="22"/>
        </w:rPr>
      </w:pPr>
      <w:r>
        <w:rPr>
          <w:bCs/>
          <w:szCs w:val="22"/>
        </w:rPr>
        <w:t>Článek I</w:t>
      </w:r>
    </w:p>
    <w:p w:rsidR="00491DE0" w:rsidRDefault="008B2D7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Předmět a účel dodatku</w:t>
      </w:r>
    </w:p>
    <w:p w:rsidR="00491DE0" w:rsidRDefault="00491DE0">
      <w:pPr>
        <w:jc w:val="center"/>
        <w:rPr>
          <w:b/>
          <w:bCs/>
          <w:szCs w:val="22"/>
        </w:rPr>
      </w:pPr>
    </w:p>
    <w:p w:rsidR="00491DE0" w:rsidRDefault="008B2D72">
      <w:pPr>
        <w:pStyle w:val="Odstavecseseznamem"/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Účelem tohoto dodatku je úprava ceny za běžný úklid ve vztahu ke snížení četnosti běžného denního úklidu v části kancelářských prostor dle Přílohy č. 1 a Přílohy č. 2 tohoto dodatku.</w:t>
      </w:r>
    </w:p>
    <w:p w:rsidR="00491DE0" w:rsidRDefault="008B2D72">
      <w:pPr>
        <w:pStyle w:val="Odstavecseseznamem"/>
        <w:numPr>
          <w:ilvl w:val="0"/>
          <w:numId w:val="10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uzavírají s odkazem na </w:t>
      </w:r>
      <w:r>
        <w:rPr>
          <w:rFonts w:ascii="Arial" w:eastAsia="Arial" w:hAnsi="Arial" w:cs="Arial"/>
          <w:bCs/>
          <w:sz w:val="22"/>
          <w:szCs w:val="22"/>
        </w:rPr>
        <w:t xml:space="preserve">čl. 13. bod 13.2. Smlouvy na zajištění úklidových prací č. 383-2020-11141 ze dne 16. 6. 2020, účinné ode dne 1. 7. 2020, (dále jen „smlouva“) jejímž předmětem je zajištění úklidových prací a služeb v budově </w:t>
      </w:r>
      <w:r>
        <w:rPr>
          <w:rFonts w:ascii="Arial" w:eastAsia="Arial" w:hAnsi="Arial" w:cs="Arial"/>
          <w:bCs/>
          <w:sz w:val="22"/>
          <w:szCs w:val="22"/>
        </w:rPr>
        <w:lastRenderedPageBreak/>
        <w:t xml:space="preserve">č. p. 1320 v ulici Jiráskova, 516 01 Rychnov nad Kněžnou, dodatek, jehož předmětem je úprava následujícího ujednání smlouvy (dále jen „dodatek“). </w:t>
      </w:r>
    </w:p>
    <w:p w:rsidR="00491DE0" w:rsidRDefault="00491DE0">
      <w:pPr>
        <w:rPr>
          <w:bCs/>
          <w:szCs w:val="22"/>
        </w:rPr>
      </w:pPr>
    </w:p>
    <w:p w:rsidR="00491DE0" w:rsidRDefault="00491DE0">
      <w:pPr>
        <w:jc w:val="center"/>
        <w:rPr>
          <w:bCs/>
          <w:szCs w:val="22"/>
        </w:rPr>
      </w:pPr>
    </w:p>
    <w:p w:rsidR="00491DE0" w:rsidRDefault="008B2D72">
      <w:pPr>
        <w:jc w:val="center"/>
        <w:rPr>
          <w:bCs/>
          <w:szCs w:val="22"/>
        </w:rPr>
      </w:pPr>
      <w:r>
        <w:rPr>
          <w:bCs/>
          <w:szCs w:val="22"/>
        </w:rPr>
        <w:t>Článek II</w:t>
      </w:r>
    </w:p>
    <w:p w:rsidR="00491DE0" w:rsidRDefault="008B2D72">
      <w:pPr>
        <w:jc w:val="center"/>
        <w:rPr>
          <w:bCs/>
          <w:szCs w:val="22"/>
        </w:rPr>
      </w:pPr>
      <w:r>
        <w:rPr>
          <w:b/>
          <w:bCs/>
          <w:szCs w:val="22"/>
        </w:rPr>
        <w:t>Změna smlouvy</w:t>
      </w:r>
    </w:p>
    <w:p w:rsidR="00491DE0" w:rsidRDefault="008B2D72">
      <w:pPr>
        <w:rPr>
          <w:bCs/>
          <w:szCs w:val="22"/>
        </w:rPr>
      </w:pPr>
      <w:r>
        <w:rPr>
          <w:bCs/>
          <w:szCs w:val="22"/>
        </w:rPr>
        <w:t>1)  Ustanovení Článku 4. bod 4. 2. smlouvy se tímto dodatkem mění následovně:</w:t>
      </w:r>
    </w:p>
    <w:p w:rsidR="00491DE0" w:rsidRDefault="00491DE0">
      <w:pPr>
        <w:rPr>
          <w:bCs/>
          <w:szCs w:val="22"/>
        </w:rPr>
      </w:pPr>
    </w:p>
    <w:p w:rsidR="00491DE0" w:rsidRDefault="00491DE0">
      <w:pPr>
        <w:spacing w:line="280" w:lineRule="atLeast"/>
        <w:rPr>
          <w:szCs w:val="22"/>
          <w:lang w:eastAsia="cs-CZ"/>
        </w:rPr>
      </w:pPr>
    </w:p>
    <w:p w:rsidR="00491DE0" w:rsidRDefault="008B2D72">
      <w:pPr>
        <w:spacing w:line="280" w:lineRule="atLeast"/>
        <w:ind w:left="720"/>
        <w:rPr>
          <w:szCs w:val="22"/>
          <w:lang w:eastAsia="cs-CZ"/>
        </w:rPr>
      </w:pPr>
      <w:r>
        <w:rPr>
          <w:szCs w:val="22"/>
          <w:lang w:eastAsia="cs-CZ"/>
        </w:rPr>
        <w:t>4.2.</w:t>
      </w:r>
    </w:p>
    <w:p w:rsidR="00491DE0" w:rsidRDefault="008B2D72">
      <w:pPr>
        <w:spacing w:line="280" w:lineRule="atLeast"/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Celková cena služeb za 12 měsíců, která tvoří součet cen za 12 měsíců za běžný úklid, mimořádný úklid a cenu za spotřební materiál se stanovuje dohodou smluvních stran jako cena nejvýše přípustná a nepřekročitelná, která může být zvýšena (snížena) pouze, dojde-li ke změnám sazeb daně z přidané hodnoty nebo v případě zaručené mzdy, a to s postupem dle bodu 4. 7. Smlouvy. Celková cena obsahuje veškeré náklady nutné k provedení celého předmětu díla, v rozsahu, kvalitě a způsobem stanoveným touto smlouvou a jejich přílohách.</w:t>
      </w:r>
    </w:p>
    <w:p w:rsidR="00491DE0" w:rsidRDefault="008B2D72">
      <w:pPr>
        <w:pStyle w:val="Bezmezer1"/>
        <w:spacing w:before="120"/>
        <w:ind w:left="720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>Ceny jednotlivých služeb, které tvoří sjednanou celkovou cenu služeb dle této smlouvy, jsou dále uvedeny v příloze č. 2 této smlouvy a tvoří cenové roční limity.</w:t>
      </w:r>
    </w:p>
    <w:p w:rsidR="00491DE0" w:rsidRDefault="00491DE0">
      <w:pPr>
        <w:pStyle w:val="Bezmezer1"/>
        <w:spacing w:before="120"/>
        <w:ind w:left="720"/>
        <w:jc w:val="both"/>
        <w:rPr>
          <w:rFonts w:ascii="Arial" w:eastAsia="Times New Roman" w:hAnsi="Arial" w:cs="Arial"/>
          <w:lang w:val="cs-CZ" w:eastAsia="cs-CZ"/>
        </w:rPr>
      </w:pP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běžný úklid dle přílohy č. 2: 269 589,49 Kč bez DPH / 12 měsíců</w:t>
      </w: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běžný úklid: 326 203,28 Kč s DPH / 12 měsíců</w:t>
      </w:r>
    </w:p>
    <w:p w:rsidR="00491DE0" w:rsidRDefault="00491DE0">
      <w:pPr>
        <w:ind w:left="720"/>
        <w:rPr>
          <w:szCs w:val="22"/>
          <w:lang w:eastAsia="cs-CZ"/>
        </w:rPr>
      </w:pP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mimořádný úklid dle přílohy č. 2: 6 500,- Kč bez DPH / 12 měsíců</w:t>
      </w: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mimořádný úklid:  7 865,- Kč s DPH / 12 měsíců</w:t>
      </w:r>
    </w:p>
    <w:p w:rsidR="00491DE0" w:rsidRDefault="00491DE0">
      <w:pPr>
        <w:rPr>
          <w:szCs w:val="22"/>
          <w:lang w:eastAsia="cs-CZ"/>
        </w:rPr>
      </w:pP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spotřební materiál dle přílohy č. 2:  29 940,- Kč bez DPH / 12 měsíců</w:t>
      </w: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Cena za spotřební materiál 36 227,40 Kč s DPH / 12 měsíců</w:t>
      </w:r>
    </w:p>
    <w:p w:rsidR="00491DE0" w:rsidRDefault="00491DE0">
      <w:pPr>
        <w:pStyle w:val="Bezmezer1"/>
        <w:spacing w:before="120"/>
        <w:ind w:left="720"/>
        <w:jc w:val="both"/>
        <w:rPr>
          <w:rFonts w:ascii="Arial" w:eastAsia="Times New Roman" w:hAnsi="Arial" w:cs="Arial"/>
          <w:lang w:val="cs-CZ" w:eastAsia="cs-CZ"/>
        </w:rPr>
      </w:pP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Celková cena za 12 měsíců bez DPH dle přílohy č. 2: 306 029,49 Kč</w:t>
      </w:r>
    </w:p>
    <w:p w:rsidR="00491DE0" w:rsidRDefault="008B2D72">
      <w:pPr>
        <w:ind w:left="720"/>
        <w:rPr>
          <w:szCs w:val="22"/>
          <w:lang w:eastAsia="cs-CZ"/>
        </w:rPr>
      </w:pPr>
      <w:r>
        <w:rPr>
          <w:szCs w:val="22"/>
          <w:lang w:eastAsia="cs-CZ"/>
        </w:rPr>
        <w:t>Celková cena za 12 měsíců s DPH: 370 295,68 Kč</w:t>
      </w:r>
    </w:p>
    <w:p w:rsidR="00491DE0" w:rsidRDefault="00491DE0">
      <w:pPr>
        <w:ind w:left="720"/>
        <w:rPr>
          <w:szCs w:val="22"/>
          <w:lang w:eastAsia="cs-CZ"/>
        </w:rPr>
      </w:pPr>
    </w:p>
    <w:p w:rsidR="00491DE0" w:rsidRDefault="00491DE0">
      <w:pPr>
        <w:ind w:left="720"/>
        <w:rPr>
          <w:szCs w:val="22"/>
          <w:lang w:eastAsia="cs-CZ"/>
        </w:rPr>
      </w:pPr>
    </w:p>
    <w:p w:rsidR="00491DE0" w:rsidRDefault="008B2D72">
      <w:pPr>
        <w:pStyle w:val="Zkladntext"/>
        <w:spacing w:after="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Dosavadní znění Přílohy č. 1 – Specifikace předmětu plnění a Přílohy č. 2 – Cenová nabídka, které jsou dle </w:t>
      </w:r>
      <w:r>
        <w:rPr>
          <w:rFonts w:ascii="Arial" w:eastAsia="Arial" w:hAnsi="Arial" w:cs="Arial"/>
          <w:bCs/>
          <w:sz w:val="22"/>
          <w:szCs w:val="22"/>
        </w:rPr>
        <w:t xml:space="preserve">Článku 14. bod 14. 9. smlouvy nedílnou smlouvy, se nahrazuje novým zněním </w:t>
      </w:r>
      <w:r>
        <w:rPr>
          <w:rFonts w:ascii="Arial" w:eastAsia="Arial" w:hAnsi="Arial" w:cs="Arial"/>
          <w:sz w:val="22"/>
          <w:szCs w:val="22"/>
        </w:rPr>
        <w:t xml:space="preserve">Přílohy č. 1 – Specifikace předmětu plnění a Přílohy č. 2 – Cenová nabídka, které je připojeno k tomuto dodatku dle Článku III, odst. 6 dodatku. </w:t>
      </w:r>
    </w:p>
    <w:p w:rsidR="00491DE0" w:rsidRDefault="00491DE0">
      <w:pPr>
        <w:pStyle w:val="Zkladntext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91DE0" w:rsidRDefault="00491DE0">
      <w:pPr>
        <w:pStyle w:val="Zkladntext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91DE0" w:rsidRDefault="008B2D72">
      <w:pPr>
        <w:jc w:val="center"/>
        <w:rPr>
          <w:bCs/>
          <w:szCs w:val="22"/>
        </w:rPr>
      </w:pPr>
      <w:r>
        <w:rPr>
          <w:bCs/>
          <w:szCs w:val="22"/>
        </w:rPr>
        <w:t>Článek III</w:t>
      </w:r>
    </w:p>
    <w:p w:rsidR="00491DE0" w:rsidRDefault="008B2D72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:rsidR="00491DE0" w:rsidRDefault="00491DE0">
      <w:pPr>
        <w:pStyle w:val="Zkladntext"/>
        <w:jc w:val="center"/>
        <w:rPr>
          <w:rFonts w:ascii="Arial" w:eastAsia="Arial" w:hAnsi="Arial" w:cs="Arial"/>
          <w:sz w:val="22"/>
          <w:szCs w:val="22"/>
        </w:rPr>
      </w:pP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vstupuje v platnost dnem podpisu oběma smluvními stranami a sjednává se s účinností od 1. 9. 2020 za předpokladu, že bude nejpozději k tomuto dni uveřejněn v registru smluv; nestane-li se tak, nabude tento dodatek účinnosti až dnem uveřejnění v registru smluv.</w:t>
      </w: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je srozuměn s tím, že Objednatel je povinen uveřejnit obraz tohoto dodatku, jeho příloh a dalších případných dokumentů od tohoto dodatku odvozených včetně metadat požadovaných k uveřejnění dle zákona č. 340/2015 Sb., o registru smluv, ve znění </w:t>
      </w:r>
      <w:r>
        <w:rPr>
          <w:rFonts w:ascii="Arial" w:eastAsia="Arial" w:hAnsi="Arial" w:cs="Arial"/>
          <w:sz w:val="22"/>
          <w:szCs w:val="22"/>
        </w:rPr>
        <w:lastRenderedPageBreak/>
        <w:t>pozdějších předpisů. Uveřejnění dodatku a metadat v registru smluv zajistí Objednatel, aniž by tím bylo dotčeno právo Dodavatele na jejich uveřejnění.</w:t>
      </w: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ujednání smlouvy se nemění.</w:t>
      </w: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Dodatek je vyhotoven ve čtyřech stejnopisech, každý s platností originálu, z nichž Objednatel i Dodavatel obdrží po dvou stejnopisech.</w:t>
      </w: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prohlašují, že se s tímto dodatkem seznámily a s jeho obsahem souhlasí a na důkaz své svobodné a určité vůle jej podepisují.</w:t>
      </w:r>
    </w:p>
    <w:p w:rsidR="00491DE0" w:rsidRDefault="008B2D72">
      <w:pPr>
        <w:pStyle w:val="Zkladntext"/>
        <w:numPr>
          <w:ilvl w:val="0"/>
          <w:numId w:val="1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Nedílnou součástí tohoto dodatku jsou tyto přílohy, které obsahují nové znění příloh smlouvy (ve smyslu Článku II, odst. 2 tohoto dodatku):</w:t>
      </w:r>
    </w:p>
    <w:p w:rsidR="00491DE0" w:rsidRDefault="00491DE0">
      <w:pPr>
        <w:pStyle w:val="Zkladntext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491DE0" w:rsidRDefault="008B2D72">
      <w:pPr>
        <w:pStyle w:val="Zkladntext"/>
        <w:spacing w:after="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– Specifikace předmětu plnění </w:t>
      </w:r>
    </w:p>
    <w:p w:rsidR="00491DE0" w:rsidRDefault="008B2D72">
      <w:pPr>
        <w:pStyle w:val="Odstavecseseznamem"/>
        <w:spacing w:line="280" w:lineRule="atLeast"/>
        <w:ind w:left="284" w:hanging="284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Příloha č. 2 – Cenová nabídka </w:t>
      </w:r>
    </w:p>
    <w:p w:rsidR="00491DE0" w:rsidRDefault="00491DE0">
      <w:pPr>
        <w:pStyle w:val="Zkladntext"/>
        <w:ind w:left="284" w:hanging="284"/>
        <w:jc w:val="both"/>
        <w:rPr>
          <w:rFonts w:ascii="Arial" w:eastAsia="Arial" w:hAnsi="Arial" w:cs="Arial"/>
          <w:sz w:val="22"/>
          <w:szCs w:val="22"/>
        </w:rPr>
      </w:pPr>
    </w:p>
    <w:p w:rsidR="00491DE0" w:rsidRDefault="008B2D72">
      <w:pPr>
        <w:pStyle w:val="Zkladntext"/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91DE0" w:rsidRDefault="00491DE0">
      <w:pPr>
        <w:pStyle w:val="Zkladntext"/>
        <w:ind w:left="284" w:hanging="284"/>
        <w:rPr>
          <w:rFonts w:ascii="Arial" w:eastAsia="Arial" w:hAnsi="Arial" w:cs="Arial"/>
          <w:sz w:val="22"/>
          <w:szCs w:val="22"/>
        </w:rPr>
      </w:pPr>
    </w:p>
    <w:p w:rsidR="00491DE0" w:rsidRDefault="00491DE0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491DE0" w:rsidRDefault="00491DE0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491DE0" w:rsidRDefault="008B2D72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V Praze dne:  </w:t>
      </w:r>
      <w:r w:rsidR="00BF6B7B">
        <w:rPr>
          <w:rFonts w:ascii="Arial" w:eastAsia="Arial" w:hAnsi="Arial" w:cs="Arial"/>
          <w:sz w:val="22"/>
          <w:szCs w:val="22"/>
        </w:rPr>
        <w:t>27.8.2020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V Ostravě dne: </w:t>
      </w:r>
      <w:r w:rsidR="001B1489">
        <w:rPr>
          <w:rFonts w:ascii="Arial" w:eastAsia="Arial" w:hAnsi="Arial" w:cs="Arial"/>
          <w:sz w:val="22"/>
          <w:szCs w:val="22"/>
        </w:rPr>
        <w:t>31.8.2020</w:t>
      </w:r>
    </w:p>
    <w:p w:rsidR="00491DE0" w:rsidRDefault="00491DE0">
      <w:pPr>
        <w:spacing w:line="276" w:lineRule="auto"/>
        <w:ind w:left="539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491DE0">
      <w:pPr>
        <w:spacing w:line="276" w:lineRule="auto"/>
        <w:rPr>
          <w:sz w:val="20"/>
          <w:szCs w:val="20"/>
        </w:rPr>
      </w:pPr>
    </w:p>
    <w:p w:rsidR="00491DE0" w:rsidRDefault="008B2D72">
      <w:pPr>
        <w:spacing w:line="276" w:lineRule="auto"/>
        <w:ind w:left="539"/>
        <w:rPr>
          <w:b/>
          <w:sz w:val="20"/>
          <w:szCs w:val="20"/>
        </w:rPr>
      </w:pPr>
      <w:r>
        <w:rPr>
          <w:b/>
          <w:sz w:val="20"/>
          <w:szCs w:val="20"/>
        </w:rPr>
        <w:t>…….……………………………..……                                   ……………………………………….</w:t>
      </w:r>
    </w:p>
    <w:p w:rsidR="00491DE0" w:rsidRDefault="008B2D72">
      <w:pPr>
        <w:spacing w:line="276" w:lineRule="auto"/>
        <w:ind w:left="539"/>
        <w:rPr>
          <w:bCs/>
          <w:szCs w:val="22"/>
        </w:rPr>
      </w:pPr>
      <w:r>
        <w:rPr>
          <w:b/>
          <w:sz w:val="20"/>
          <w:szCs w:val="20"/>
        </w:rPr>
        <w:t xml:space="preserve">                </w:t>
      </w:r>
      <w:r>
        <w:rPr>
          <w:bCs/>
          <w:szCs w:val="22"/>
        </w:rPr>
        <w:t>Objednatel:                                                                  Dodavatel:</w:t>
      </w:r>
    </w:p>
    <w:p w:rsidR="00491DE0" w:rsidRDefault="008B2D72">
      <w:pPr>
        <w:pStyle w:val="Bezmezer1"/>
        <w:jc w:val="both"/>
        <w:rPr>
          <w:rFonts w:ascii="Arial" w:eastAsia="Times New Roman" w:hAnsi="Arial" w:cs="Arial"/>
          <w:bCs/>
          <w:lang w:val="cs-CZ"/>
        </w:rPr>
      </w:pPr>
      <w:r>
        <w:rPr>
          <w:rFonts w:ascii="Arial" w:eastAsia="Times New Roman" w:hAnsi="Arial" w:cs="Arial"/>
          <w:bCs/>
          <w:lang w:val="cs-CZ"/>
        </w:rPr>
        <w:t xml:space="preserve">          Česká republika - Ministerstvo </w:t>
      </w:r>
      <w:r>
        <w:rPr>
          <w:rFonts w:ascii="Arial" w:eastAsia="Times New Roman" w:hAnsi="Arial" w:cs="Arial"/>
          <w:bCs/>
          <w:lang w:val="cs-CZ"/>
        </w:rPr>
        <w:tab/>
      </w:r>
      <w:r>
        <w:rPr>
          <w:rFonts w:ascii="Arial" w:eastAsia="Times New Roman" w:hAnsi="Arial" w:cs="Arial"/>
          <w:bCs/>
          <w:lang w:val="cs-CZ"/>
        </w:rPr>
        <w:tab/>
      </w:r>
      <w:r>
        <w:rPr>
          <w:rFonts w:ascii="Arial" w:eastAsia="Times New Roman" w:hAnsi="Arial" w:cs="Arial"/>
          <w:bCs/>
          <w:lang w:val="cs-CZ"/>
        </w:rPr>
        <w:tab/>
        <w:t xml:space="preserve">          MW-DIAS, a.s.</w:t>
      </w:r>
    </w:p>
    <w:p w:rsidR="00491DE0" w:rsidRDefault="008B2D72">
      <w:pPr>
        <w:pStyle w:val="Bezmezer1"/>
        <w:ind w:left="708" w:firstLine="708"/>
        <w:jc w:val="both"/>
        <w:rPr>
          <w:rFonts w:ascii="Arial" w:eastAsia="Times New Roman" w:hAnsi="Arial" w:cs="Arial"/>
          <w:bCs/>
          <w:lang w:val="cs-CZ"/>
        </w:rPr>
      </w:pPr>
      <w:r>
        <w:rPr>
          <w:rFonts w:ascii="Arial" w:eastAsia="Times New Roman" w:hAnsi="Arial" w:cs="Arial"/>
          <w:bCs/>
          <w:lang w:val="cs-CZ"/>
        </w:rPr>
        <w:t>zemědělství</w:t>
      </w:r>
      <w:r>
        <w:rPr>
          <w:rFonts w:ascii="Arial" w:eastAsia="Times New Roman" w:hAnsi="Arial" w:cs="Arial"/>
          <w:bCs/>
          <w:lang w:val="cs-CZ"/>
        </w:rPr>
        <w:tab/>
      </w:r>
      <w:r>
        <w:rPr>
          <w:rFonts w:ascii="Arial" w:eastAsia="Times New Roman" w:hAnsi="Arial" w:cs="Arial"/>
          <w:bCs/>
          <w:lang w:val="cs-CZ"/>
        </w:rPr>
        <w:tab/>
        <w:t xml:space="preserve">                               </w:t>
      </w:r>
      <w:r>
        <w:rPr>
          <w:rFonts w:ascii="Arial" w:eastAsia="Times New Roman" w:hAnsi="Arial" w:cs="Arial"/>
          <w:bCs/>
          <w:lang w:val="cs-CZ"/>
        </w:rPr>
        <w:tab/>
        <w:t xml:space="preserve">           </w:t>
      </w:r>
      <w:r w:rsidR="000E1A25">
        <w:rPr>
          <w:rFonts w:ascii="Arial" w:eastAsia="Times New Roman" w:hAnsi="Arial" w:cs="Arial"/>
          <w:bCs/>
          <w:lang w:val="cs-CZ"/>
        </w:rPr>
        <w:t>xxxxxxxxxxxxxxx</w:t>
      </w:r>
    </w:p>
    <w:p w:rsidR="00491DE0" w:rsidRDefault="008B2D72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                     Mgr. Pavel Brokeš                                           předseda představenstva</w:t>
      </w:r>
    </w:p>
    <w:p w:rsidR="00491DE0" w:rsidRDefault="008B2D72">
      <w:pPr>
        <w:spacing w:line="276" w:lineRule="auto"/>
        <w:ind w:left="539" w:firstLine="169"/>
        <w:rPr>
          <w:bCs/>
          <w:szCs w:val="22"/>
        </w:rPr>
      </w:pPr>
      <w:r>
        <w:rPr>
          <w:bCs/>
          <w:szCs w:val="22"/>
        </w:rPr>
        <w:t xml:space="preserve"> ředitel odboru vnitřní správy                                                                                                                          </w:t>
      </w:r>
    </w:p>
    <w:p w:rsidR="00491DE0" w:rsidRDefault="00491DE0">
      <w:pPr>
        <w:spacing w:line="276" w:lineRule="auto"/>
        <w:rPr>
          <w:bCs/>
          <w:szCs w:val="22"/>
        </w:rPr>
      </w:pPr>
    </w:p>
    <w:p w:rsidR="00491DE0" w:rsidRDefault="00491DE0">
      <w:pPr>
        <w:spacing w:line="276" w:lineRule="auto"/>
        <w:rPr>
          <w:bCs/>
          <w:szCs w:val="22"/>
        </w:rPr>
      </w:pPr>
    </w:p>
    <w:p w:rsidR="00491DE0" w:rsidRDefault="00491DE0">
      <w:pPr>
        <w:spacing w:line="276" w:lineRule="auto"/>
        <w:rPr>
          <w:bCs/>
          <w:szCs w:val="22"/>
        </w:rPr>
      </w:pPr>
    </w:p>
    <w:p w:rsidR="00491DE0" w:rsidRDefault="00491DE0">
      <w:pPr>
        <w:spacing w:line="276" w:lineRule="auto"/>
        <w:rPr>
          <w:bCs/>
          <w:szCs w:val="22"/>
        </w:rPr>
      </w:pPr>
    </w:p>
    <w:p w:rsidR="00491DE0" w:rsidRDefault="008B2D72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                                               ………………………………………..</w:t>
      </w:r>
    </w:p>
    <w:p w:rsidR="00491DE0" w:rsidRDefault="008B2D72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Dodavatel:</w:t>
      </w:r>
    </w:p>
    <w:p w:rsidR="00491DE0" w:rsidRDefault="008B2D72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MW-DIAS, a.s.</w:t>
      </w:r>
    </w:p>
    <w:p w:rsidR="00491DE0" w:rsidRDefault="008B2D72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</w:t>
      </w:r>
      <w:r w:rsidR="000E1A25">
        <w:rPr>
          <w:bCs/>
          <w:szCs w:val="22"/>
        </w:rPr>
        <w:t>xxxxxxxxxxxxxxxxxx</w:t>
      </w:r>
    </w:p>
    <w:p w:rsidR="00491DE0" w:rsidRDefault="008B2D72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člen představenstva</w:t>
      </w:r>
    </w:p>
    <w:p w:rsidR="00491DE0" w:rsidRDefault="00491DE0">
      <w:pPr>
        <w:rPr>
          <w:bCs/>
          <w:szCs w:val="22"/>
        </w:rPr>
      </w:pPr>
    </w:p>
    <w:p w:rsidR="00491DE0" w:rsidRDefault="00491DE0">
      <w:pPr>
        <w:pStyle w:val="Zkladntext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:rsidR="00491DE0" w:rsidRDefault="00491DE0">
      <w:pPr>
        <w:rPr>
          <w:szCs w:val="22"/>
        </w:rPr>
      </w:pPr>
    </w:p>
    <w:sectPr w:rsidR="00491DE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D2" w:rsidRDefault="007838D2">
      <w:r>
        <w:separator/>
      </w:r>
    </w:p>
  </w:endnote>
  <w:endnote w:type="continuationSeparator" w:id="0">
    <w:p w:rsidR="007838D2" w:rsidRDefault="0078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E0" w:rsidRDefault="007838D2">
    <w:pPr>
      <w:pStyle w:val="Zpat"/>
    </w:pPr>
    <w:r>
      <w:fldChar w:fldCharType="begin"/>
    </w:r>
    <w:r>
      <w:instrText xml:space="preserve"> DOCVARIABLE  dms_cj  \* </w:instrText>
    </w:r>
    <w:r>
      <w:instrText xml:space="preserve">MERGEFORMAT </w:instrText>
    </w:r>
    <w:r>
      <w:fldChar w:fldCharType="separate"/>
    </w:r>
    <w:r w:rsidR="00353B5D" w:rsidRPr="00353B5D">
      <w:rPr>
        <w:bCs/>
      </w:rPr>
      <w:t>42746/2020-MZE-11141</w:t>
    </w:r>
    <w:r>
      <w:rPr>
        <w:bCs/>
      </w:rPr>
      <w:fldChar w:fldCharType="end"/>
    </w:r>
    <w:r w:rsidR="008B2D72">
      <w:tab/>
    </w:r>
    <w:r w:rsidR="008B2D72">
      <w:fldChar w:fldCharType="begin"/>
    </w:r>
    <w:r w:rsidR="008B2D72">
      <w:instrText>PAGE   \* MERGEFORMAT</w:instrText>
    </w:r>
    <w:r w:rsidR="008B2D72">
      <w:fldChar w:fldCharType="separate"/>
    </w:r>
    <w:r w:rsidR="00353B5D">
      <w:rPr>
        <w:noProof/>
      </w:rPr>
      <w:t>3</w:t>
    </w:r>
    <w:r w:rsidR="008B2D72">
      <w:fldChar w:fldCharType="end"/>
    </w:r>
  </w:p>
  <w:p w:rsidR="00491DE0" w:rsidRDefault="00491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D2" w:rsidRDefault="007838D2">
      <w:r>
        <w:separator/>
      </w:r>
    </w:p>
  </w:footnote>
  <w:footnote w:type="continuationSeparator" w:id="0">
    <w:p w:rsidR="007838D2" w:rsidRDefault="0078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E0" w:rsidRDefault="007838D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dfe495e-aa38-42ff-afdf-69571a51ecc4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E0" w:rsidRDefault="007838D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b63db94-8d46-4142-b19e-35ab6a47b3d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E0" w:rsidRDefault="007838D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dfb6f65-4df0-43fb-a4dc-e895731c5c94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C0F8"/>
    <w:multiLevelType w:val="multilevel"/>
    <w:tmpl w:val="623636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FB84047"/>
    <w:multiLevelType w:val="multilevel"/>
    <w:tmpl w:val="233658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32B5CFF"/>
    <w:multiLevelType w:val="multilevel"/>
    <w:tmpl w:val="F49EF6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3539D28"/>
    <w:multiLevelType w:val="multilevel"/>
    <w:tmpl w:val="C3007C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52789FD"/>
    <w:multiLevelType w:val="multilevel"/>
    <w:tmpl w:val="E162EA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957B0A"/>
    <w:multiLevelType w:val="multilevel"/>
    <w:tmpl w:val="A8C071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013B8DC"/>
    <w:multiLevelType w:val="multilevel"/>
    <w:tmpl w:val="6DF26F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81A622F"/>
    <w:multiLevelType w:val="multilevel"/>
    <w:tmpl w:val="351CDD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90CE1E7"/>
    <w:multiLevelType w:val="multilevel"/>
    <w:tmpl w:val="D728BB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3353E22"/>
    <w:multiLevelType w:val="multilevel"/>
    <w:tmpl w:val="976C77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84713"/>
    <w:multiLevelType w:val="multilevel"/>
    <w:tmpl w:val="3C420D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EABA1DE"/>
    <w:multiLevelType w:val="multilevel"/>
    <w:tmpl w:val="0EA64F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908DB59"/>
    <w:multiLevelType w:val="multilevel"/>
    <w:tmpl w:val="B96866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F399D2C"/>
    <w:multiLevelType w:val="multilevel"/>
    <w:tmpl w:val="A66059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005F8C9"/>
    <w:multiLevelType w:val="multilevel"/>
    <w:tmpl w:val="5F5E06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4263F50"/>
    <w:multiLevelType w:val="multilevel"/>
    <w:tmpl w:val="D2B050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FDF5A"/>
    <w:multiLevelType w:val="multilevel"/>
    <w:tmpl w:val="1DBC2A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A2D0F76"/>
    <w:multiLevelType w:val="multilevel"/>
    <w:tmpl w:val="81A870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512369"/>
    <w:docVar w:name="dms_carovy_kod_cj" w:val="42746/2020-MZE-11141"/>
    <w:docVar w:name="dms_cj" w:val="42746/2020-MZE-11141"/>
    <w:docVar w:name="dms_datum" w:val="27. 8. 2020"/>
    <w:docVar w:name="dms_datum_textem" w:val="27. srpna 2020"/>
    <w:docVar w:name="dms_datum_vzniku" w:val="14. 8. 2020 13:43:58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Specifikace předmětu plnění_x000d__x000a_ 2. Cenová nabídka dodavatele"/>
    <w:docVar w:name="dms_pripojene_dokumenty" w:val=" "/>
    <w:docVar w:name="dms_spisova_znacka" w:val="52VD9854/2020-1114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1 - úklidové služby Rychnov n. K. "/>
    <w:docVar w:name="dms_VNVSpravce" w:val=" "/>
    <w:docVar w:name="dms_zpracoval_jmeno" w:val="Ing. Vlasta Ficková"/>
    <w:docVar w:name="dms_zpracoval_mail" w:val="vlasta.fickova@mze.cz"/>
    <w:docVar w:name="dms_zpracoval_telefon" w:val="724079514"/>
  </w:docVars>
  <w:rsids>
    <w:rsidRoot w:val="00491DE0"/>
    <w:rsid w:val="000E1A25"/>
    <w:rsid w:val="001B1489"/>
    <w:rsid w:val="00353B5D"/>
    <w:rsid w:val="00491DE0"/>
    <w:rsid w:val="007838D2"/>
    <w:rsid w:val="007939E3"/>
    <w:rsid w:val="008B2D72"/>
    <w:rsid w:val="00B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1,3"/>
      <o:rules v:ext="edit">
        <o:r id="V:Rule1" type="connector" idref="#_x0000_s4053"/>
      </o:rules>
    </o:shapelayout>
  </w:shapeDefaults>
  <w:decimalSymbol w:val=","/>
  <w:listSeparator w:val=";"/>
  <w15:docId w15:val="{40F06C70-D277-49FF-9591-877243B0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link w:val="BezmezerChar"/>
    <w:uiPriority w:val="1"/>
    <w:qFormat/>
    <w:rPr>
      <w:rFonts w:ascii="Calibri" w:eastAsia="Calibri" w:hAnsi="Calibri" w:cs="Calibri"/>
      <w:sz w:val="22"/>
      <w:szCs w:val="22"/>
      <w:lang w:val="en-US" w:eastAsia="en-US"/>
    </w:rPr>
  </w:style>
  <w:style w:type="paragraph" w:styleId="Zkladntext">
    <w:name w:val="Body Text"/>
    <w:basedOn w:val="Normln"/>
    <w:unhideWhenUsed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Pr>
      <w:rFonts w:ascii="Calibri" w:eastAsia="Calibri" w:hAnsi="Calibri" w:cs="Calibr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lasta.fickova@mz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2020-08-31T11:05:00Z</cp:lastPrinted>
  <dcterms:created xsi:type="dcterms:W3CDTF">2020-08-31T11:06:00Z</dcterms:created>
  <dcterms:modified xsi:type="dcterms:W3CDTF">2020-08-31T11:06:00Z</dcterms:modified>
</cp:coreProperties>
</file>