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7AFF" w14:textId="77777777" w:rsidR="00537D29" w:rsidRPr="00334823" w:rsidRDefault="00537D29" w:rsidP="00F221C5">
      <w:pPr>
        <w:ind w:left="57" w:right="57"/>
        <w:rPr>
          <w:rFonts w:ascii="Times New Roman" w:hAnsi="Times New Roman"/>
          <w:b/>
        </w:rPr>
      </w:pPr>
      <w:r w:rsidRPr="00334823">
        <w:rPr>
          <w:rFonts w:ascii="Times New Roman" w:hAnsi="Times New Roman"/>
          <w:b/>
        </w:rPr>
        <w:t>Všeobecná fakultní nemocnice v Praze</w:t>
      </w:r>
    </w:p>
    <w:p w14:paraId="730853DD" w14:textId="77777777" w:rsidR="00537D29" w:rsidRPr="00334823" w:rsidRDefault="00537D29" w:rsidP="00F221C5">
      <w:pPr>
        <w:ind w:left="57" w:right="57"/>
        <w:rPr>
          <w:rFonts w:ascii="Times New Roman" w:hAnsi="Times New Roman"/>
        </w:rPr>
      </w:pPr>
      <w:r w:rsidRPr="00334823">
        <w:rPr>
          <w:rFonts w:ascii="Times New Roman" w:hAnsi="Times New Roman"/>
        </w:rPr>
        <w:t>se sídlem: U Nemocnice 499/2, 128 08 Praha 2</w:t>
      </w:r>
    </w:p>
    <w:p w14:paraId="21862D36" w14:textId="77777777" w:rsidR="00537D29" w:rsidRPr="00334823" w:rsidRDefault="00537D29" w:rsidP="00F221C5">
      <w:pPr>
        <w:ind w:left="57" w:right="57"/>
        <w:rPr>
          <w:rFonts w:ascii="Times New Roman" w:hAnsi="Times New Roman"/>
        </w:rPr>
      </w:pPr>
      <w:r w:rsidRPr="00334823">
        <w:rPr>
          <w:rFonts w:ascii="Times New Roman" w:hAnsi="Times New Roman"/>
        </w:rPr>
        <w:t>IČ</w:t>
      </w:r>
      <w:r w:rsidR="00964E7E" w:rsidRPr="00334823">
        <w:rPr>
          <w:rFonts w:ascii="Times New Roman" w:hAnsi="Times New Roman"/>
        </w:rPr>
        <w:t>O</w:t>
      </w:r>
      <w:r w:rsidRPr="00334823">
        <w:rPr>
          <w:rFonts w:ascii="Times New Roman" w:hAnsi="Times New Roman"/>
        </w:rPr>
        <w:t xml:space="preserve">:00064165, DIČ: CZ00064165 </w:t>
      </w:r>
    </w:p>
    <w:p w14:paraId="3381480F" w14:textId="77777777" w:rsidR="00537D29" w:rsidRPr="00334823" w:rsidRDefault="00537D29" w:rsidP="00F221C5">
      <w:pPr>
        <w:ind w:left="57" w:right="57"/>
        <w:rPr>
          <w:rFonts w:ascii="Times New Roman" w:hAnsi="Times New Roman"/>
        </w:rPr>
      </w:pPr>
      <w:r w:rsidRPr="00334823">
        <w:rPr>
          <w:rFonts w:ascii="Times New Roman" w:hAnsi="Times New Roman"/>
        </w:rPr>
        <w:t xml:space="preserve">zastoupena </w:t>
      </w:r>
      <w:r w:rsidR="00964E7E" w:rsidRPr="00334823">
        <w:rPr>
          <w:rFonts w:ascii="Times New Roman" w:hAnsi="Times New Roman"/>
        </w:rPr>
        <w:t>prof. MUDr. Davidem Feltlem, Ph.D., MBA, ředitelem</w:t>
      </w:r>
    </w:p>
    <w:p w14:paraId="01B64051" w14:textId="77777777" w:rsidR="00537D29" w:rsidRPr="00334823" w:rsidRDefault="00537D29" w:rsidP="00F221C5">
      <w:pPr>
        <w:ind w:left="57" w:right="57"/>
        <w:rPr>
          <w:rFonts w:ascii="Times New Roman" w:hAnsi="Times New Roman"/>
        </w:rPr>
      </w:pPr>
      <w:r w:rsidRPr="00334823">
        <w:rPr>
          <w:rFonts w:ascii="Times New Roman" w:hAnsi="Times New Roman"/>
        </w:rPr>
        <w:t>dále jen „VFN“</w:t>
      </w:r>
    </w:p>
    <w:p w14:paraId="47CE273C" w14:textId="77777777" w:rsidR="00537D29" w:rsidRPr="00334823" w:rsidRDefault="00537D29" w:rsidP="00F221C5">
      <w:pPr>
        <w:ind w:left="57" w:right="57"/>
        <w:jc w:val="both"/>
        <w:rPr>
          <w:rFonts w:ascii="Times New Roman" w:hAnsi="Times New Roman"/>
        </w:rPr>
      </w:pPr>
    </w:p>
    <w:p w14:paraId="4AC41166" w14:textId="77777777" w:rsidR="00537D29" w:rsidRPr="00334823" w:rsidRDefault="00537D29" w:rsidP="00F221C5">
      <w:pPr>
        <w:ind w:left="57" w:right="57"/>
        <w:jc w:val="both"/>
        <w:rPr>
          <w:rFonts w:ascii="Times New Roman" w:hAnsi="Times New Roman"/>
          <w:bCs/>
        </w:rPr>
      </w:pPr>
      <w:r w:rsidRPr="00334823">
        <w:rPr>
          <w:rFonts w:ascii="Times New Roman" w:hAnsi="Times New Roman"/>
          <w:bCs/>
        </w:rPr>
        <w:t>a</w:t>
      </w:r>
    </w:p>
    <w:p w14:paraId="5EDC5669" w14:textId="77777777" w:rsidR="00537D29" w:rsidRPr="00334823" w:rsidRDefault="00537D29" w:rsidP="00F221C5">
      <w:pPr>
        <w:ind w:left="57" w:right="57"/>
        <w:jc w:val="both"/>
        <w:rPr>
          <w:rFonts w:ascii="Times New Roman" w:hAnsi="Times New Roman"/>
        </w:rPr>
      </w:pPr>
    </w:p>
    <w:p w14:paraId="000A8A3E" w14:textId="0A283573" w:rsidR="0091566E" w:rsidRPr="0091566E" w:rsidRDefault="00A931C0" w:rsidP="0091566E">
      <w:pPr>
        <w:ind w:left="57" w:right="57"/>
        <w:rPr>
          <w:rFonts w:ascii="Times New Roman" w:hAnsi="Times New Roman"/>
          <w:b/>
          <w:bCs/>
        </w:rPr>
      </w:pPr>
      <w:bookmarkStart w:id="0" w:name="_Hlk47352796"/>
      <w:r w:rsidRPr="00A931C0">
        <w:rPr>
          <w:rFonts w:ascii="Times New Roman" w:hAnsi="Times New Roman"/>
          <w:b/>
          <w:bCs/>
        </w:rPr>
        <w:t xml:space="preserve">AGEL Středomoravská nemocniční </w:t>
      </w:r>
      <w:r w:rsidR="00E67E46">
        <w:rPr>
          <w:rFonts w:ascii="Times New Roman" w:hAnsi="Times New Roman"/>
          <w:b/>
          <w:bCs/>
        </w:rPr>
        <w:t>a.s.</w:t>
      </w:r>
    </w:p>
    <w:bookmarkEnd w:id="0"/>
    <w:p w14:paraId="2F661570" w14:textId="5FF5DCF1" w:rsidR="0091566E" w:rsidRPr="0091566E" w:rsidRDefault="0091566E" w:rsidP="0091566E">
      <w:pPr>
        <w:ind w:left="57" w:right="57"/>
        <w:rPr>
          <w:rFonts w:ascii="Times New Roman" w:hAnsi="Times New Roman"/>
        </w:rPr>
      </w:pPr>
      <w:r w:rsidRPr="0091566E">
        <w:rPr>
          <w:rFonts w:ascii="Times New Roman" w:hAnsi="Times New Roman"/>
        </w:rPr>
        <w:t xml:space="preserve">se sídlem: </w:t>
      </w:r>
      <w:r w:rsidR="002E5102">
        <w:rPr>
          <w:rFonts w:ascii="Times New Roman" w:hAnsi="Times New Roman"/>
        </w:rPr>
        <w:t>10</w:t>
      </w:r>
    </w:p>
    <w:p w14:paraId="15DB67EE" w14:textId="19BCD039" w:rsidR="0091566E" w:rsidRPr="0091566E" w:rsidRDefault="0091566E" w:rsidP="002A3C8E">
      <w:pPr>
        <w:ind w:left="57" w:right="57"/>
        <w:rPr>
          <w:rFonts w:ascii="Times New Roman" w:hAnsi="Times New Roman"/>
        </w:rPr>
      </w:pPr>
      <w:r w:rsidRPr="0091566E">
        <w:rPr>
          <w:rFonts w:ascii="Times New Roman" w:hAnsi="Times New Roman"/>
        </w:rPr>
        <w:t>IČO:</w:t>
      </w:r>
      <w:r w:rsidR="00BC096F">
        <w:rPr>
          <w:rFonts w:ascii="Times New Roman" w:hAnsi="Times New Roman"/>
        </w:rPr>
        <w:t xml:space="preserve"> </w:t>
      </w:r>
      <w:r w:rsidR="002A3C8E" w:rsidRPr="002A3C8E">
        <w:rPr>
          <w:rFonts w:ascii="Times New Roman" w:hAnsi="Times New Roman"/>
        </w:rPr>
        <w:t>27797660</w:t>
      </w:r>
      <w:r w:rsidRPr="0091566E">
        <w:rPr>
          <w:rFonts w:ascii="Times New Roman" w:hAnsi="Times New Roman"/>
        </w:rPr>
        <w:t xml:space="preserve">, DIČ: </w:t>
      </w:r>
      <w:r w:rsidR="002E5102">
        <w:rPr>
          <w:rFonts w:ascii="Times New Roman" w:hAnsi="Times New Roman"/>
        </w:rPr>
        <w:t>CZ</w:t>
      </w:r>
      <w:r w:rsidR="002A3C8E" w:rsidRPr="002A3C8E">
        <w:rPr>
          <w:rFonts w:ascii="Times New Roman" w:hAnsi="Times New Roman"/>
        </w:rPr>
        <w:t>27797660</w:t>
      </w:r>
    </w:p>
    <w:p w14:paraId="2005E2DA" w14:textId="6DC92AB9" w:rsidR="002449BE" w:rsidRDefault="002E5102" w:rsidP="00311A8C">
      <w:pPr>
        <w:ind w:left="57" w:right="57"/>
        <w:rPr>
          <w:rFonts w:ascii="Times New Roman" w:hAnsi="Times New Roman"/>
        </w:rPr>
      </w:pPr>
      <w:r w:rsidRPr="0091566E">
        <w:rPr>
          <w:rFonts w:ascii="Times New Roman" w:hAnsi="Times New Roman"/>
        </w:rPr>
        <w:t>Z</w:t>
      </w:r>
      <w:r w:rsidR="0091566E" w:rsidRPr="0091566E">
        <w:rPr>
          <w:rFonts w:ascii="Times New Roman" w:hAnsi="Times New Roman"/>
        </w:rPr>
        <w:t>astoupena</w:t>
      </w:r>
      <w:r>
        <w:rPr>
          <w:rFonts w:ascii="Times New Roman" w:hAnsi="Times New Roman"/>
        </w:rPr>
        <w:t xml:space="preserve">: </w:t>
      </w:r>
      <w:r w:rsidR="002A3C8E">
        <w:rPr>
          <w:rFonts w:ascii="Times New Roman" w:hAnsi="Times New Roman"/>
        </w:rPr>
        <w:t>MUDr. Marií Marsovou, MBA, předsedou představenstva</w:t>
      </w:r>
    </w:p>
    <w:p w14:paraId="5978F44A" w14:textId="6E0E97B0" w:rsidR="002A3C8E" w:rsidRDefault="002A3C8E" w:rsidP="00311A8C">
      <w:pPr>
        <w:ind w:left="57" w:right="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MUDr. Jiřím Ševčíkem, místopředsedou </w:t>
      </w:r>
      <w:r>
        <w:rPr>
          <w:rFonts w:ascii="Times New Roman" w:hAnsi="Times New Roman"/>
        </w:rPr>
        <w:t>představenstva</w:t>
      </w:r>
    </w:p>
    <w:p w14:paraId="40DE2AE1" w14:textId="34F5C8B3" w:rsidR="002A3C8E" w:rsidRPr="0091566E" w:rsidRDefault="002A3C8E" w:rsidP="00311A8C">
      <w:pPr>
        <w:ind w:left="57" w:right="57"/>
        <w:rPr>
          <w:rFonts w:ascii="Times New Roman" w:hAnsi="Times New Roman"/>
        </w:rPr>
      </w:pPr>
      <w:r>
        <w:rPr>
          <w:rFonts w:ascii="Times New Roman" w:hAnsi="Times New Roman"/>
        </w:rPr>
        <w:t>Zapsána v obchodním rejstříku vedeném Krajským soudem v Brně, oddíl B, vložka 5810</w:t>
      </w:r>
    </w:p>
    <w:p w14:paraId="2912D783" w14:textId="77777777" w:rsidR="0091566E" w:rsidRPr="0091566E" w:rsidRDefault="0091566E" w:rsidP="0091566E">
      <w:pPr>
        <w:ind w:left="57" w:right="57"/>
        <w:rPr>
          <w:rFonts w:ascii="Times New Roman" w:hAnsi="Times New Roman"/>
        </w:rPr>
      </w:pPr>
      <w:r w:rsidRPr="0091566E">
        <w:rPr>
          <w:rFonts w:ascii="Times New Roman" w:hAnsi="Times New Roman"/>
        </w:rPr>
        <w:t>dále jen „Poskytovatel“</w:t>
      </w:r>
    </w:p>
    <w:p w14:paraId="407E2A80" w14:textId="59501007" w:rsidR="00537D29" w:rsidRDefault="0091566E" w:rsidP="0091566E">
      <w:pPr>
        <w:ind w:left="57" w:right="57"/>
        <w:rPr>
          <w:rFonts w:ascii="Times New Roman" w:hAnsi="Times New Roman"/>
        </w:rPr>
      </w:pPr>
      <w:r w:rsidRPr="0091566E">
        <w:rPr>
          <w:rFonts w:ascii="Times New Roman" w:hAnsi="Times New Roman"/>
        </w:rPr>
        <w:t>VFN a Poskytovatel dále společně jako „smluvní strany“</w:t>
      </w:r>
    </w:p>
    <w:p w14:paraId="6F83CEF5" w14:textId="77777777" w:rsidR="0091566E" w:rsidRPr="00334823" w:rsidRDefault="0091566E" w:rsidP="0091566E">
      <w:pPr>
        <w:ind w:left="57" w:right="57"/>
        <w:rPr>
          <w:rFonts w:ascii="Times New Roman" w:hAnsi="Times New Roman"/>
        </w:rPr>
      </w:pPr>
    </w:p>
    <w:p w14:paraId="433153DB" w14:textId="77777777" w:rsidR="00537D29" w:rsidRPr="00334823" w:rsidRDefault="00537D29" w:rsidP="00F221C5">
      <w:pPr>
        <w:pStyle w:val="Smlouvaodstavec"/>
        <w:numPr>
          <w:ilvl w:val="0"/>
          <w:numId w:val="0"/>
        </w:numPr>
        <w:ind w:left="57" w:right="57"/>
        <w:jc w:val="both"/>
        <w:rPr>
          <w:rFonts w:ascii="Times New Roman" w:hAnsi="Times New Roman"/>
        </w:rPr>
      </w:pPr>
      <w:r w:rsidRPr="00334823">
        <w:rPr>
          <w:rFonts w:ascii="Times New Roman" w:hAnsi="Times New Roman"/>
        </w:rPr>
        <w:t>uzavírají dle ustanovení § 1746 odst. 2 zákona č. 89/2012 Sb., občanského zákoníku, ve znění pozdějších předpisů (dále jen „občanský zákoník“), tuto</w:t>
      </w:r>
    </w:p>
    <w:p w14:paraId="566ACCDA" w14:textId="77777777" w:rsidR="00537D29" w:rsidRPr="00334823" w:rsidRDefault="00537D29" w:rsidP="00F221C5">
      <w:pPr>
        <w:ind w:left="57" w:right="57"/>
        <w:jc w:val="center"/>
        <w:rPr>
          <w:rFonts w:ascii="Times New Roman" w:hAnsi="Times New Roman"/>
          <w:b/>
        </w:rPr>
      </w:pPr>
    </w:p>
    <w:p w14:paraId="5A41AE4C" w14:textId="3D1CCF00" w:rsidR="00537D29" w:rsidRPr="00334823" w:rsidRDefault="00537D29" w:rsidP="00F221C5">
      <w:pPr>
        <w:ind w:left="57" w:right="57"/>
        <w:jc w:val="center"/>
        <w:rPr>
          <w:rFonts w:ascii="Times New Roman" w:hAnsi="Times New Roman"/>
          <w:b/>
        </w:rPr>
      </w:pPr>
      <w:r w:rsidRPr="00334823">
        <w:rPr>
          <w:rFonts w:ascii="Times New Roman" w:hAnsi="Times New Roman"/>
          <w:b/>
        </w:rPr>
        <w:t xml:space="preserve">Smlouvu o spolupráci při </w:t>
      </w:r>
      <w:r w:rsidR="00964E7E" w:rsidRPr="00334823">
        <w:rPr>
          <w:rFonts w:ascii="Times New Roman" w:hAnsi="Times New Roman"/>
          <w:b/>
        </w:rPr>
        <w:t xml:space="preserve">dodávkách léčivého přípravku </w:t>
      </w:r>
      <w:r w:rsidR="00697B05">
        <w:rPr>
          <w:rFonts w:ascii="Times New Roman" w:hAnsi="Times New Roman"/>
          <w:b/>
        </w:rPr>
        <w:t>xxx</w:t>
      </w:r>
    </w:p>
    <w:p w14:paraId="24C8710D" w14:textId="77777777" w:rsidR="00F647A9" w:rsidRPr="00334823" w:rsidRDefault="00F647A9" w:rsidP="00F221C5">
      <w:pPr>
        <w:ind w:left="57" w:right="57"/>
        <w:jc w:val="center"/>
        <w:rPr>
          <w:rFonts w:ascii="Times New Roman" w:hAnsi="Times New Roman"/>
          <w:b/>
        </w:rPr>
      </w:pPr>
    </w:p>
    <w:p w14:paraId="38A5D897" w14:textId="77777777" w:rsidR="00F647A9" w:rsidRPr="00334823" w:rsidRDefault="00F647A9" w:rsidP="00176C0A">
      <w:pPr>
        <w:ind w:left="57" w:right="57"/>
        <w:jc w:val="center"/>
        <w:rPr>
          <w:rFonts w:ascii="Times New Roman" w:hAnsi="Times New Roman"/>
          <w:bCs/>
        </w:rPr>
      </w:pPr>
      <w:r w:rsidRPr="00334823">
        <w:rPr>
          <w:rFonts w:ascii="Times New Roman" w:hAnsi="Times New Roman"/>
          <w:bCs/>
        </w:rPr>
        <w:t>PREAMBULE</w:t>
      </w:r>
    </w:p>
    <w:p w14:paraId="4D72DCAA" w14:textId="77777777" w:rsidR="00F647A9" w:rsidRPr="00334823" w:rsidRDefault="00F647A9" w:rsidP="00F647A9">
      <w:pPr>
        <w:ind w:left="57" w:right="57"/>
        <w:rPr>
          <w:rFonts w:ascii="Times New Roman" w:hAnsi="Times New Roman"/>
          <w:b/>
        </w:rPr>
      </w:pPr>
    </w:p>
    <w:p w14:paraId="4A884E5B" w14:textId="77777777" w:rsidR="00F647A9" w:rsidRPr="00334823" w:rsidRDefault="00F647A9" w:rsidP="00F647A9">
      <w:pPr>
        <w:ind w:left="57" w:right="57"/>
        <w:rPr>
          <w:rFonts w:ascii="Times New Roman" w:hAnsi="Times New Roman"/>
          <w:bCs/>
        </w:rPr>
      </w:pPr>
      <w:r w:rsidRPr="00334823">
        <w:rPr>
          <w:rFonts w:ascii="Times New Roman" w:hAnsi="Times New Roman"/>
          <w:bCs/>
        </w:rPr>
        <w:t>Vzhledem k tomu, že</w:t>
      </w:r>
    </w:p>
    <w:p w14:paraId="6A32E8C6" w14:textId="77777777" w:rsidR="00F647A9" w:rsidRPr="00334823" w:rsidRDefault="00F647A9" w:rsidP="00F647A9">
      <w:pPr>
        <w:ind w:left="57" w:right="57"/>
        <w:rPr>
          <w:rFonts w:ascii="Times New Roman" w:hAnsi="Times New Roman"/>
          <w:b/>
        </w:rPr>
      </w:pPr>
    </w:p>
    <w:p w14:paraId="3E18ED77" w14:textId="10BE65DE" w:rsidR="00F647A9" w:rsidRDefault="00F647A9" w:rsidP="00F647A9">
      <w:pPr>
        <w:pStyle w:val="Odstavecseseznamem"/>
        <w:numPr>
          <w:ilvl w:val="0"/>
          <w:numId w:val="12"/>
        </w:numPr>
        <w:ind w:right="57"/>
        <w:jc w:val="both"/>
        <w:rPr>
          <w:rFonts w:ascii="Times New Roman" w:hAnsi="Times New Roman"/>
          <w:bCs/>
        </w:rPr>
      </w:pPr>
      <w:r w:rsidRPr="00334823">
        <w:rPr>
          <w:rFonts w:ascii="Times New Roman" w:hAnsi="Times New Roman"/>
          <w:bCs/>
        </w:rPr>
        <w:t xml:space="preserve">VFN uzavřela </w:t>
      </w:r>
      <w:r w:rsidR="00621970">
        <w:rPr>
          <w:rFonts w:ascii="Times New Roman" w:hAnsi="Times New Roman"/>
          <w:bCs/>
        </w:rPr>
        <w:t xml:space="preserve">dne 21.4.2020 </w:t>
      </w:r>
      <w:r w:rsidRPr="00334823">
        <w:rPr>
          <w:rFonts w:ascii="Times New Roman" w:hAnsi="Times New Roman"/>
          <w:bCs/>
        </w:rPr>
        <w:t xml:space="preserve">smlouvu Supply agreement for temporary distribution </w:t>
      </w:r>
      <w:r w:rsidR="00176C0A">
        <w:rPr>
          <w:rFonts w:ascii="Times New Roman" w:hAnsi="Times New Roman"/>
          <w:bCs/>
        </w:rPr>
        <w:t xml:space="preserve">(„Supply Agreement“) </w:t>
      </w:r>
      <w:r w:rsidRPr="00334823">
        <w:rPr>
          <w:rFonts w:ascii="Times New Roman" w:hAnsi="Times New Roman"/>
          <w:bCs/>
        </w:rPr>
        <w:t xml:space="preserve">se společností Astro-Pharma Vertrieb und Handel von pharmazeutischen Produkten GmbH, na jejímž základě bude do VFN </w:t>
      </w:r>
      <w:r w:rsidR="003C21A1" w:rsidRPr="00334823">
        <w:rPr>
          <w:rFonts w:ascii="Times New Roman" w:hAnsi="Times New Roman"/>
          <w:bCs/>
        </w:rPr>
        <w:t>jednorázově dodáno</w:t>
      </w:r>
      <w:r w:rsidRPr="00334823">
        <w:rPr>
          <w:rFonts w:ascii="Times New Roman" w:hAnsi="Times New Roman"/>
          <w:bCs/>
        </w:rPr>
        <w:t xml:space="preserve"> </w:t>
      </w:r>
      <w:r w:rsidR="00D4488F">
        <w:rPr>
          <w:rFonts w:ascii="Times New Roman" w:hAnsi="Times New Roman"/>
          <w:bCs/>
        </w:rPr>
        <w:t>xxx</w:t>
      </w:r>
      <w:r w:rsidR="003C21A1" w:rsidRPr="00334823">
        <w:rPr>
          <w:rFonts w:ascii="Times New Roman" w:hAnsi="Times New Roman"/>
          <w:bCs/>
        </w:rPr>
        <w:t xml:space="preserve"> balení </w:t>
      </w:r>
      <w:r w:rsidRPr="00334823">
        <w:rPr>
          <w:rFonts w:ascii="Times New Roman" w:hAnsi="Times New Roman"/>
          <w:bCs/>
        </w:rPr>
        <w:t>neregistrovan</w:t>
      </w:r>
      <w:r w:rsidR="003C21A1" w:rsidRPr="00334823">
        <w:rPr>
          <w:rFonts w:ascii="Times New Roman" w:hAnsi="Times New Roman"/>
          <w:bCs/>
        </w:rPr>
        <w:t>ého</w:t>
      </w:r>
      <w:r w:rsidRPr="00334823">
        <w:rPr>
          <w:rFonts w:ascii="Times New Roman" w:hAnsi="Times New Roman"/>
          <w:bCs/>
        </w:rPr>
        <w:t xml:space="preserve"> léčiv</w:t>
      </w:r>
      <w:r w:rsidR="003C21A1" w:rsidRPr="00334823">
        <w:rPr>
          <w:rFonts w:ascii="Times New Roman" w:hAnsi="Times New Roman"/>
          <w:bCs/>
        </w:rPr>
        <w:t>ého</w:t>
      </w:r>
      <w:r w:rsidRPr="00334823">
        <w:rPr>
          <w:rFonts w:ascii="Times New Roman" w:hAnsi="Times New Roman"/>
          <w:bCs/>
        </w:rPr>
        <w:t xml:space="preserve"> příprav</w:t>
      </w:r>
      <w:r w:rsidR="003C21A1" w:rsidRPr="00334823">
        <w:rPr>
          <w:rFonts w:ascii="Times New Roman" w:hAnsi="Times New Roman"/>
          <w:bCs/>
        </w:rPr>
        <w:t>ku</w:t>
      </w:r>
      <w:r w:rsidRPr="00334823">
        <w:rPr>
          <w:rFonts w:ascii="Times New Roman" w:hAnsi="Times New Roman"/>
          <w:bCs/>
        </w:rPr>
        <w:t xml:space="preserve"> </w:t>
      </w:r>
      <w:r w:rsidR="005B09BB">
        <w:rPr>
          <w:rFonts w:ascii="Times New Roman" w:hAnsi="Times New Roman"/>
          <w:bCs/>
        </w:rPr>
        <w:t>xxx</w:t>
      </w:r>
      <w:r w:rsidR="00334823">
        <w:rPr>
          <w:rFonts w:ascii="Times New Roman" w:hAnsi="Times New Roman"/>
          <w:bCs/>
        </w:rPr>
        <w:t>,</w:t>
      </w:r>
      <w:r w:rsidRPr="00334823">
        <w:rPr>
          <w:rFonts w:ascii="Times New Roman" w:hAnsi="Times New Roman"/>
          <w:bCs/>
        </w:rPr>
        <w:t xml:space="preserve"> </w:t>
      </w:r>
      <w:r w:rsidR="00334823" w:rsidRPr="00334823">
        <w:rPr>
          <w:rFonts w:ascii="Times New Roman" w:hAnsi="Times New Roman"/>
          <w:bCs/>
        </w:rPr>
        <w:t>účinná látka favipi</w:t>
      </w:r>
      <w:r w:rsidR="002E5102">
        <w:rPr>
          <w:rFonts w:ascii="Times New Roman" w:hAnsi="Times New Roman"/>
          <w:bCs/>
        </w:rPr>
        <w:t>ra</w:t>
      </w:r>
      <w:r w:rsidR="00334823" w:rsidRPr="00334823">
        <w:rPr>
          <w:rFonts w:ascii="Times New Roman" w:hAnsi="Times New Roman"/>
          <w:bCs/>
        </w:rPr>
        <w:t>vir</w:t>
      </w:r>
      <w:r w:rsidR="00F51BD8">
        <w:rPr>
          <w:rFonts w:ascii="Times New Roman" w:hAnsi="Times New Roman"/>
          <w:bCs/>
        </w:rPr>
        <w:t xml:space="preserve">, výrobce </w:t>
      </w:r>
      <w:r w:rsidR="005B09BB">
        <w:rPr>
          <w:rFonts w:ascii="Times New Roman" w:hAnsi="Times New Roman"/>
          <w:bCs/>
        </w:rPr>
        <w:t>xxx</w:t>
      </w:r>
      <w:r w:rsidR="00F51BD8">
        <w:rPr>
          <w:rFonts w:ascii="Times New Roman" w:hAnsi="Times New Roman"/>
          <w:bCs/>
        </w:rPr>
        <w:t>.</w:t>
      </w:r>
      <w:r w:rsidR="00334823" w:rsidRPr="00334823">
        <w:rPr>
          <w:rFonts w:ascii="Times New Roman" w:hAnsi="Times New Roman"/>
          <w:bCs/>
        </w:rPr>
        <w:t xml:space="preserve"> </w:t>
      </w:r>
      <w:r w:rsidRPr="00334823">
        <w:rPr>
          <w:rFonts w:ascii="Times New Roman" w:hAnsi="Times New Roman"/>
          <w:bCs/>
        </w:rPr>
        <w:t>(</w:t>
      </w:r>
      <w:r w:rsidR="003C21A1" w:rsidRPr="00334823">
        <w:rPr>
          <w:rFonts w:ascii="Times New Roman" w:hAnsi="Times New Roman"/>
          <w:bCs/>
        </w:rPr>
        <w:t>dále jen „</w:t>
      </w:r>
      <w:r w:rsidR="005B09BB">
        <w:rPr>
          <w:rFonts w:ascii="Times New Roman" w:hAnsi="Times New Roman"/>
          <w:bCs/>
        </w:rPr>
        <w:t>xxx</w:t>
      </w:r>
      <w:r w:rsidR="003C21A1" w:rsidRPr="00334823">
        <w:rPr>
          <w:rFonts w:ascii="Times New Roman" w:hAnsi="Times New Roman"/>
          <w:bCs/>
        </w:rPr>
        <w:t>“</w:t>
      </w:r>
      <w:r w:rsidRPr="00334823">
        <w:rPr>
          <w:rFonts w:ascii="Times New Roman" w:hAnsi="Times New Roman"/>
          <w:bCs/>
        </w:rPr>
        <w:t>)</w:t>
      </w:r>
      <w:r w:rsidR="00A60F81" w:rsidRPr="00334823">
        <w:rPr>
          <w:rFonts w:ascii="Times New Roman" w:hAnsi="Times New Roman"/>
          <w:bCs/>
        </w:rPr>
        <w:t>;</w:t>
      </w:r>
    </w:p>
    <w:p w14:paraId="38E6C06C" w14:textId="52B8598D" w:rsidR="00EB21DB" w:rsidRPr="00334823" w:rsidRDefault="00EB21DB" w:rsidP="00F647A9">
      <w:pPr>
        <w:pStyle w:val="Odstavecseseznamem"/>
        <w:numPr>
          <w:ilvl w:val="0"/>
          <w:numId w:val="12"/>
        </w:numPr>
        <w:ind w:right="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Ministerstvo zdravotnictví svým </w:t>
      </w:r>
      <w:r w:rsidR="00DC559B">
        <w:rPr>
          <w:rFonts w:ascii="Times New Roman" w:hAnsi="Times New Roman"/>
          <w:bCs/>
        </w:rPr>
        <w:t xml:space="preserve">rozhodnutím ze dne 16.4.2020, č.j. MZDR 16312/2020-1/MIN/KAN dočasně povolilo distribuci, výdej a používání přípravku </w:t>
      </w:r>
      <w:r w:rsidR="005B09BB">
        <w:rPr>
          <w:rFonts w:ascii="Times New Roman" w:hAnsi="Times New Roman"/>
          <w:bCs/>
        </w:rPr>
        <w:t>xxx</w:t>
      </w:r>
      <w:r w:rsidR="00DC559B">
        <w:rPr>
          <w:rFonts w:ascii="Times New Roman" w:hAnsi="Times New Roman"/>
          <w:bCs/>
        </w:rPr>
        <w:t xml:space="preserve"> v České republice;</w:t>
      </w:r>
    </w:p>
    <w:p w14:paraId="5D5AB988" w14:textId="77777777" w:rsidR="00A60F81" w:rsidRPr="00334823" w:rsidRDefault="00A60F81" w:rsidP="00F647A9">
      <w:pPr>
        <w:pStyle w:val="Odstavecseseznamem"/>
        <w:numPr>
          <w:ilvl w:val="0"/>
          <w:numId w:val="12"/>
        </w:numPr>
        <w:ind w:right="57"/>
        <w:jc w:val="both"/>
        <w:rPr>
          <w:rFonts w:ascii="Times New Roman" w:hAnsi="Times New Roman"/>
          <w:bCs/>
        </w:rPr>
      </w:pPr>
      <w:r w:rsidRPr="00334823">
        <w:rPr>
          <w:rFonts w:ascii="Times New Roman" w:hAnsi="Times New Roman"/>
        </w:rPr>
        <w:t>V souvislosti s nákupem léčivého přípravku se VFN zavázala dodržovat povinnosti vymezené v Supply Agreement, přičemž část povinností se vztahuje i na případné další odběratele, tedy i na Poskytovatele;</w:t>
      </w:r>
    </w:p>
    <w:p w14:paraId="7C8C854C" w14:textId="77777777" w:rsidR="003C21A1" w:rsidRPr="00334823" w:rsidRDefault="003C21A1" w:rsidP="00F647A9">
      <w:pPr>
        <w:pStyle w:val="Odstavecseseznamem"/>
        <w:numPr>
          <w:ilvl w:val="0"/>
          <w:numId w:val="12"/>
        </w:numPr>
        <w:ind w:right="57"/>
        <w:jc w:val="both"/>
        <w:rPr>
          <w:rFonts w:ascii="Times New Roman" w:hAnsi="Times New Roman"/>
          <w:bCs/>
        </w:rPr>
      </w:pPr>
      <w:r w:rsidRPr="00334823">
        <w:rPr>
          <w:rFonts w:ascii="Times New Roman" w:hAnsi="Times New Roman"/>
          <w:bCs/>
        </w:rPr>
        <w:t xml:space="preserve">Poskytovatel má zájem za podmínek dohodnutých v této smlouvě část balení od VFN </w:t>
      </w:r>
      <w:r w:rsidR="00237209">
        <w:rPr>
          <w:rFonts w:ascii="Times New Roman" w:hAnsi="Times New Roman"/>
          <w:bCs/>
        </w:rPr>
        <w:t>odebrat</w:t>
      </w:r>
      <w:r w:rsidR="00765B5E">
        <w:rPr>
          <w:rFonts w:ascii="Times New Roman" w:hAnsi="Times New Roman"/>
          <w:bCs/>
        </w:rPr>
        <w:t xml:space="preserve"> a podat svým pacientům</w:t>
      </w:r>
      <w:r w:rsidRPr="00334823">
        <w:rPr>
          <w:rFonts w:ascii="Times New Roman" w:hAnsi="Times New Roman"/>
          <w:bCs/>
        </w:rPr>
        <w:t>;</w:t>
      </w:r>
    </w:p>
    <w:p w14:paraId="35E2AE38" w14:textId="77777777" w:rsidR="003C21A1" w:rsidRPr="00334823" w:rsidRDefault="003C21A1" w:rsidP="003C21A1">
      <w:pPr>
        <w:ind w:right="57"/>
        <w:jc w:val="both"/>
        <w:rPr>
          <w:rFonts w:ascii="Times New Roman" w:hAnsi="Times New Roman"/>
          <w:bCs/>
        </w:rPr>
      </w:pPr>
    </w:p>
    <w:p w14:paraId="54426CB0" w14:textId="77777777" w:rsidR="003C21A1" w:rsidRPr="00334823" w:rsidRDefault="00326D85" w:rsidP="003C21A1">
      <w:pPr>
        <w:ind w:right="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</w:t>
      </w:r>
      <w:r w:rsidR="003C21A1" w:rsidRPr="00334823">
        <w:rPr>
          <w:rFonts w:ascii="Times New Roman" w:hAnsi="Times New Roman"/>
          <w:bCs/>
        </w:rPr>
        <w:t>ohodly se smluvní strany na následujícím</w:t>
      </w:r>
      <w:r>
        <w:rPr>
          <w:rFonts w:ascii="Times New Roman" w:hAnsi="Times New Roman"/>
          <w:bCs/>
        </w:rPr>
        <w:t>:</w:t>
      </w:r>
    </w:p>
    <w:p w14:paraId="13508DAF" w14:textId="77777777" w:rsidR="00537D29" w:rsidRPr="00334823" w:rsidRDefault="00537D29" w:rsidP="00F221C5">
      <w:pPr>
        <w:ind w:left="57" w:right="57"/>
        <w:jc w:val="center"/>
        <w:rPr>
          <w:rFonts w:ascii="Times New Roman" w:hAnsi="Times New Roman"/>
        </w:rPr>
      </w:pPr>
    </w:p>
    <w:p w14:paraId="14581BB6" w14:textId="77777777" w:rsidR="003C21A1" w:rsidRPr="00334823" w:rsidRDefault="003C21A1" w:rsidP="00F221C5">
      <w:pPr>
        <w:ind w:left="57" w:right="57"/>
        <w:jc w:val="center"/>
        <w:rPr>
          <w:rFonts w:ascii="Times New Roman" w:hAnsi="Times New Roman"/>
        </w:rPr>
      </w:pPr>
    </w:p>
    <w:p w14:paraId="132BE43F" w14:textId="77777777" w:rsidR="00537D29" w:rsidRPr="00334823" w:rsidRDefault="00537D29" w:rsidP="00F221C5">
      <w:pPr>
        <w:pStyle w:val="Smlouvalnek"/>
        <w:numPr>
          <w:ilvl w:val="0"/>
          <w:numId w:val="1"/>
        </w:numPr>
        <w:spacing w:after="0"/>
        <w:ind w:left="57" w:right="57" w:firstLine="0"/>
        <w:rPr>
          <w:rFonts w:ascii="Times New Roman" w:hAnsi="Times New Roman"/>
        </w:rPr>
      </w:pPr>
      <w:r w:rsidRPr="00334823">
        <w:rPr>
          <w:rFonts w:ascii="Times New Roman" w:hAnsi="Times New Roman"/>
        </w:rPr>
        <w:t>Předmět smlouvy</w:t>
      </w:r>
    </w:p>
    <w:p w14:paraId="15DFF12C" w14:textId="77777777" w:rsidR="00537D29" w:rsidRPr="00334823" w:rsidRDefault="00537D29" w:rsidP="0047774F">
      <w:pPr>
        <w:pStyle w:val="Smlouvaodstavec"/>
        <w:numPr>
          <w:ilvl w:val="0"/>
          <w:numId w:val="0"/>
        </w:numPr>
        <w:ind w:left="57" w:right="57"/>
        <w:jc w:val="both"/>
        <w:rPr>
          <w:rFonts w:ascii="Times New Roman" w:hAnsi="Times New Roman"/>
        </w:rPr>
      </w:pPr>
    </w:p>
    <w:p w14:paraId="4B33E5DF" w14:textId="4DF5EADC" w:rsidR="00707A48" w:rsidRPr="009C1F6B" w:rsidRDefault="00537D29" w:rsidP="00707A48">
      <w:pPr>
        <w:pStyle w:val="Smlouvaodstavec"/>
        <w:numPr>
          <w:ilvl w:val="0"/>
          <w:numId w:val="13"/>
        </w:numPr>
        <w:ind w:left="851" w:right="57" w:hanging="425"/>
        <w:jc w:val="both"/>
        <w:rPr>
          <w:rFonts w:ascii="Times New Roman" w:hAnsi="Times New Roman"/>
        </w:rPr>
      </w:pPr>
      <w:r w:rsidRPr="009C1F6B">
        <w:rPr>
          <w:rFonts w:ascii="Times New Roman" w:hAnsi="Times New Roman"/>
        </w:rPr>
        <w:t xml:space="preserve">Předmětem této smlouvy je dohoda stran o spolupráci při </w:t>
      </w:r>
      <w:r w:rsidR="003C21A1" w:rsidRPr="009C1F6B">
        <w:rPr>
          <w:rFonts w:ascii="Times New Roman" w:hAnsi="Times New Roman"/>
        </w:rPr>
        <w:t>odběru</w:t>
      </w:r>
      <w:r w:rsidR="00B61503" w:rsidRPr="009C1F6B">
        <w:rPr>
          <w:rFonts w:ascii="Times New Roman" w:hAnsi="Times New Roman"/>
        </w:rPr>
        <w:t xml:space="preserve"> </w:t>
      </w:r>
      <w:r w:rsidR="003C21A1" w:rsidRPr="009C1F6B">
        <w:rPr>
          <w:rFonts w:ascii="Times New Roman" w:hAnsi="Times New Roman"/>
        </w:rPr>
        <w:t xml:space="preserve">léčivého přípravku </w:t>
      </w:r>
      <w:r w:rsidR="00697B05">
        <w:rPr>
          <w:rFonts w:ascii="Times New Roman" w:hAnsi="Times New Roman"/>
        </w:rPr>
        <w:t>xxx</w:t>
      </w:r>
      <w:r w:rsidR="00B61503" w:rsidRPr="009C1F6B">
        <w:rPr>
          <w:rFonts w:ascii="Times New Roman" w:hAnsi="Times New Roman"/>
        </w:rPr>
        <w:t xml:space="preserve"> z</w:t>
      </w:r>
      <w:r w:rsidR="00176C0A" w:rsidRPr="009C1F6B">
        <w:rPr>
          <w:rFonts w:ascii="Times New Roman" w:hAnsi="Times New Roman"/>
        </w:rPr>
        <w:t> </w:t>
      </w:r>
      <w:r w:rsidR="00B61503" w:rsidRPr="009C1F6B">
        <w:rPr>
          <w:rFonts w:ascii="Times New Roman" w:hAnsi="Times New Roman"/>
        </w:rPr>
        <w:t>VFN</w:t>
      </w:r>
      <w:r w:rsidR="00176C0A" w:rsidRPr="009C1F6B">
        <w:rPr>
          <w:rFonts w:ascii="Times New Roman" w:hAnsi="Times New Roman"/>
        </w:rPr>
        <w:t xml:space="preserve"> a závazek Poskytovatele zajistit plnění určitých povinností uložených v Supply Agreement VFN. </w:t>
      </w:r>
    </w:p>
    <w:p w14:paraId="21068164" w14:textId="77777777" w:rsidR="00037AE6" w:rsidRPr="009C1F6B" w:rsidRDefault="00037AE6" w:rsidP="00037AE6">
      <w:pPr>
        <w:pStyle w:val="Smlouvaodstavec"/>
        <w:numPr>
          <w:ilvl w:val="0"/>
          <w:numId w:val="0"/>
        </w:numPr>
        <w:ind w:left="851" w:right="57"/>
        <w:jc w:val="both"/>
        <w:rPr>
          <w:rFonts w:ascii="Times New Roman" w:hAnsi="Times New Roman"/>
        </w:rPr>
      </w:pPr>
    </w:p>
    <w:p w14:paraId="119EA9F4" w14:textId="77777777" w:rsidR="00037AE6" w:rsidRPr="009C1F6B" w:rsidRDefault="00037AE6" w:rsidP="00037AE6">
      <w:pPr>
        <w:pStyle w:val="Smlouvaodstavec"/>
        <w:numPr>
          <w:ilvl w:val="0"/>
          <w:numId w:val="0"/>
        </w:numPr>
        <w:ind w:left="851" w:right="57"/>
        <w:jc w:val="both"/>
        <w:rPr>
          <w:rFonts w:ascii="Times New Roman" w:hAnsi="Times New Roman"/>
        </w:rPr>
      </w:pPr>
    </w:p>
    <w:p w14:paraId="0EEABA34" w14:textId="77777777" w:rsidR="00CE2255" w:rsidRPr="009C1F6B" w:rsidRDefault="00037AE6" w:rsidP="00CE2255">
      <w:pPr>
        <w:pStyle w:val="Smlouvalnek"/>
        <w:numPr>
          <w:ilvl w:val="0"/>
          <w:numId w:val="13"/>
        </w:numPr>
        <w:spacing w:after="0"/>
        <w:ind w:right="57"/>
        <w:rPr>
          <w:rFonts w:ascii="Times New Roman" w:hAnsi="Times New Roman"/>
        </w:rPr>
      </w:pPr>
      <w:r w:rsidRPr="009C1F6B">
        <w:rPr>
          <w:rFonts w:ascii="Times New Roman" w:hAnsi="Times New Roman"/>
        </w:rPr>
        <w:t>Práva a povinnosti smluvních stran</w:t>
      </w:r>
    </w:p>
    <w:p w14:paraId="1606C7EF" w14:textId="77777777" w:rsidR="00326AA7" w:rsidRPr="00326AA7" w:rsidRDefault="00326AA7" w:rsidP="00326AA7">
      <w:pPr>
        <w:jc w:val="both"/>
        <w:rPr>
          <w:rFonts w:ascii="Times New Roman" w:hAnsi="Times New Roman"/>
        </w:rPr>
      </w:pPr>
    </w:p>
    <w:p w14:paraId="4F8FD25C" w14:textId="07F85E60" w:rsidR="00326AA7" w:rsidRDefault="00326AA7" w:rsidP="00DA2911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VFN se zavazuje na základě objednávky Poskytovatele zajistit </w:t>
      </w:r>
      <w:r w:rsidR="008E7045" w:rsidRPr="00DC559B">
        <w:rPr>
          <w:rFonts w:ascii="Times New Roman" w:hAnsi="Times New Roman"/>
        </w:rPr>
        <w:t>bezplatně</w:t>
      </w:r>
      <w:r w:rsidR="008E70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distribuci léčivého přípravku </w:t>
      </w:r>
      <w:r w:rsidR="00697B05">
        <w:rPr>
          <w:rFonts w:ascii="Times New Roman" w:hAnsi="Times New Roman"/>
        </w:rPr>
        <w:t>xxx</w:t>
      </w:r>
      <w:r>
        <w:rPr>
          <w:rFonts w:ascii="Times New Roman" w:hAnsi="Times New Roman"/>
        </w:rPr>
        <w:t xml:space="preserve"> z lékárny VFN do lékárny Poskytovatele. Kontaktní osoby smluvních stran pro objednávku</w:t>
      </w:r>
      <w:r w:rsidR="008F66B9">
        <w:rPr>
          <w:rFonts w:ascii="Times New Roman" w:hAnsi="Times New Roman"/>
        </w:rPr>
        <w:t xml:space="preserve"> léčiva</w:t>
      </w:r>
      <w:r>
        <w:rPr>
          <w:rFonts w:ascii="Times New Roman" w:hAnsi="Times New Roman"/>
        </w:rPr>
        <w:t>:</w:t>
      </w:r>
    </w:p>
    <w:p w14:paraId="11A1EA8E" w14:textId="639DC429" w:rsidR="00A428F3" w:rsidRPr="002C7C84" w:rsidRDefault="00326AA7" w:rsidP="002C7C84">
      <w:pPr>
        <w:pStyle w:val="Odstavecseseznamem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VFN</w:t>
      </w:r>
      <w:r w:rsidR="00A428F3">
        <w:rPr>
          <w:rFonts w:ascii="Times New Roman" w:hAnsi="Times New Roman"/>
        </w:rPr>
        <w:t xml:space="preserve">: </w:t>
      </w:r>
      <w:r w:rsidR="002D7008">
        <w:rPr>
          <w:rFonts w:ascii="Times New Roman" w:hAnsi="Times New Roman"/>
        </w:rPr>
        <w:t>xxx</w:t>
      </w:r>
      <w:r w:rsidR="00A428F3">
        <w:rPr>
          <w:rFonts w:ascii="Times New Roman" w:hAnsi="Times New Roman"/>
        </w:rPr>
        <w:t xml:space="preserve"> </w:t>
      </w:r>
    </w:p>
    <w:p w14:paraId="3204F2BE" w14:textId="6D543339" w:rsidR="00326AA7" w:rsidRDefault="00326AA7" w:rsidP="00326AA7">
      <w:pPr>
        <w:pStyle w:val="Odstavecseseznamem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Poskytovatele </w:t>
      </w:r>
      <w:r w:rsidR="002D7008">
        <w:rPr>
          <w:rFonts w:ascii="Times New Roman" w:hAnsi="Times New Roman"/>
        </w:rPr>
        <w:t>xxx</w:t>
      </w:r>
    </w:p>
    <w:p w14:paraId="38E65FDC" w14:textId="77777777" w:rsidR="00DD1305" w:rsidRDefault="00DD1305" w:rsidP="00326AA7">
      <w:pPr>
        <w:pStyle w:val="Odstavecseseznamem"/>
        <w:ind w:left="786"/>
        <w:jc w:val="both"/>
        <w:rPr>
          <w:rFonts w:ascii="Times New Roman" w:hAnsi="Times New Roman"/>
        </w:rPr>
      </w:pPr>
    </w:p>
    <w:p w14:paraId="5DF61815" w14:textId="5EF65E8B" w:rsidR="000B2D0F" w:rsidRDefault="000B2D0F" w:rsidP="00DA2911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Poskytovatel podpisem této smlouvy prohlašuje, že se seznámil s informacemi o léčivém přípravku </w:t>
      </w:r>
      <w:r w:rsidR="00697B05">
        <w:rPr>
          <w:rFonts w:ascii="Times New Roman" w:hAnsi="Times New Roman"/>
        </w:rPr>
        <w:t>xxx</w:t>
      </w:r>
      <w:r>
        <w:rPr>
          <w:rFonts w:ascii="Times New Roman" w:hAnsi="Times New Roman"/>
        </w:rPr>
        <w:t>/účinné látce favipi</w:t>
      </w:r>
      <w:r w:rsidR="002E5102">
        <w:rPr>
          <w:rFonts w:ascii="Times New Roman" w:hAnsi="Times New Roman"/>
        </w:rPr>
        <w:t>ra</w:t>
      </w:r>
      <w:r>
        <w:rPr>
          <w:rFonts w:ascii="Times New Roman" w:hAnsi="Times New Roman"/>
        </w:rPr>
        <w:t>vir</w:t>
      </w:r>
      <w:r w:rsidR="006E344E">
        <w:rPr>
          <w:rFonts w:ascii="Times New Roman" w:hAnsi="Times New Roman"/>
        </w:rPr>
        <w:t xml:space="preserve"> (informace o přípravku </w:t>
      </w:r>
      <w:r w:rsidR="00697B05">
        <w:rPr>
          <w:rFonts w:ascii="Times New Roman" w:hAnsi="Times New Roman"/>
        </w:rPr>
        <w:t>xxx</w:t>
      </w:r>
      <w:r w:rsidR="006E344E">
        <w:rPr>
          <w:rFonts w:ascii="Times New Roman" w:hAnsi="Times New Roman"/>
        </w:rPr>
        <w:t xml:space="preserve"> včetně všech jeho příloh</w:t>
      </w:r>
      <w:r w:rsidR="00481B90">
        <w:rPr>
          <w:rFonts w:ascii="Times New Roman" w:hAnsi="Times New Roman"/>
        </w:rPr>
        <w:t>, jakož i dalších dokumentů</w:t>
      </w:r>
      <w:r w:rsidR="006E344E"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jak jsou uveřejněny na webových stránkách S</w:t>
      </w:r>
      <w:r w:rsidR="00B4640A">
        <w:rPr>
          <w:rFonts w:ascii="Times New Roman" w:hAnsi="Times New Roman"/>
        </w:rPr>
        <w:t>tátního ústavu pro kontrolu léčiv (S</w:t>
      </w:r>
      <w:r>
        <w:rPr>
          <w:rFonts w:ascii="Times New Roman" w:hAnsi="Times New Roman"/>
        </w:rPr>
        <w:t>ÚKL</w:t>
      </w:r>
      <w:r w:rsidR="00B4640A">
        <w:rPr>
          <w:rFonts w:ascii="Times New Roman" w:hAnsi="Times New Roman"/>
        </w:rPr>
        <w:t>)</w:t>
      </w:r>
      <w:r w:rsidR="00E70157">
        <w:rPr>
          <w:rFonts w:ascii="Times New Roman" w:hAnsi="Times New Roman"/>
        </w:rPr>
        <w:t xml:space="preserve">: </w:t>
      </w:r>
      <w:hyperlink r:id="rId7" w:history="1">
        <w:r w:rsidR="00895C98" w:rsidRPr="001229C0">
          <w:rPr>
            <w:rStyle w:val="Hypertextovodkaz"/>
            <w:rFonts w:ascii="Times New Roman" w:hAnsi="Times New Roman"/>
          </w:rPr>
          <w:t>http://www.sukl.cz/leciva/informace-o-povoleni-pouzivani-neregistrovaneho-leciveho-2</w:t>
        </w:r>
      </w:hyperlink>
      <w:r w:rsidR="00895C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zavazuje se je v plném rozsahu dodržovat. Poskytovatel prohlašuje, že s informacemi seznámil své zaměstnance a další osoby, které budou s léčivem nakládat (zejména ošetřující lékař podávající léčivo pacientovi)</w:t>
      </w:r>
      <w:r w:rsidR="00FC36A9">
        <w:rPr>
          <w:rFonts w:ascii="Times New Roman" w:hAnsi="Times New Roman"/>
        </w:rPr>
        <w:t xml:space="preserve"> a potvrzuje, že tyto osoby budou informacemi vázány.</w:t>
      </w:r>
    </w:p>
    <w:p w14:paraId="4506CA80" w14:textId="77777777" w:rsidR="00956FC0" w:rsidRDefault="00956FC0" w:rsidP="00DA2911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</w:t>
      </w:r>
      <w:r w:rsidR="00FC36A9">
        <w:rPr>
          <w:rFonts w:ascii="Times New Roman" w:hAnsi="Times New Roman"/>
        </w:rPr>
        <w:t>vinnosti poskytovatele zahrnují zejména, nikoli však pouze</w:t>
      </w:r>
      <w:r>
        <w:rPr>
          <w:rFonts w:ascii="Times New Roman" w:hAnsi="Times New Roman"/>
        </w:rPr>
        <w:t>:</w:t>
      </w:r>
    </w:p>
    <w:p w14:paraId="3093676B" w14:textId="1AF555D8" w:rsidR="00B4640A" w:rsidRPr="00B4640A" w:rsidRDefault="00FC36A9" w:rsidP="00B4640A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povinnost </w:t>
      </w:r>
      <w:r w:rsidR="00D35A5D">
        <w:rPr>
          <w:rFonts w:ascii="Times New Roman" w:hAnsi="Times New Roman"/>
        </w:rPr>
        <w:t>p</w:t>
      </w:r>
      <w:r w:rsidR="00E35BC2">
        <w:rPr>
          <w:rFonts w:ascii="Times New Roman" w:hAnsi="Times New Roman"/>
        </w:rPr>
        <w:t>lnit požadavky právních předpisů upravující</w:t>
      </w:r>
      <w:r w:rsidR="009312DC">
        <w:rPr>
          <w:rFonts w:ascii="Times New Roman" w:hAnsi="Times New Roman"/>
        </w:rPr>
        <w:t xml:space="preserve">ch </w:t>
      </w:r>
      <w:r w:rsidR="00DE239A">
        <w:rPr>
          <w:rFonts w:ascii="Times New Roman" w:hAnsi="Times New Roman"/>
        </w:rPr>
        <w:t xml:space="preserve">skladování, </w:t>
      </w:r>
      <w:r w:rsidR="00E35BC2">
        <w:rPr>
          <w:rFonts w:ascii="Times New Roman" w:hAnsi="Times New Roman"/>
        </w:rPr>
        <w:t>nakládání</w:t>
      </w:r>
      <w:r w:rsidR="00DE239A">
        <w:rPr>
          <w:rFonts w:ascii="Times New Roman" w:hAnsi="Times New Roman"/>
        </w:rPr>
        <w:t xml:space="preserve"> a likvidaci</w:t>
      </w:r>
      <w:r w:rsidR="00E35BC2">
        <w:rPr>
          <w:rFonts w:ascii="Times New Roman" w:hAnsi="Times New Roman"/>
        </w:rPr>
        <w:t xml:space="preserve"> </w:t>
      </w:r>
      <w:r w:rsidR="00DE239A">
        <w:rPr>
          <w:rFonts w:ascii="Times New Roman" w:hAnsi="Times New Roman"/>
        </w:rPr>
        <w:t>léčivých přípravků</w:t>
      </w:r>
      <w:r w:rsidR="009312DC">
        <w:rPr>
          <w:rFonts w:ascii="Times New Roman" w:hAnsi="Times New Roman"/>
        </w:rPr>
        <w:t xml:space="preserve">, mimo jiné požadavky zákona č. </w:t>
      </w:r>
      <w:r w:rsidR="00DA2911">
        <w:rPr>
          <w:rFonts w:ascii="Times New Roman" w:hAnsi="Times New Roman"/>
        </w:rPr>
        <w:t xml:space="preserve">378/2007 Sb., o léčivech, ve znění pozdějších předpisů, a vyhlášky </w:t>
      </w:r>
      <w:r w:rsidR="00DA2911">
        <w:rPr>
          <w:rFonts w:ascii="Times New Roman" w:hAnsi="Times New Roman"/>
        </w:rPr>
        <w:lastRenderedPageBreak/>
        <w:t>č. 84/2008</w:t>
      </w:r>
      <w:r w:rsidR="00EC61A4">
        <w:rPr>
          <w:rFonts w:ascii="Times New Roman" w:hAnsi="Times New Roman"/>
        </w:rPr>
        <w:t xml:space="preserve"> Sb</w:t>
      </w:r>
      <w:r w:rsidR="00DA2911">
        <w:rPr>
          <w:rFonts w:ascii="Times New Roman" w:hAnsi="Times New Roman"/>
        </w:rPr>
        <w:t>., o správné lékárenské praxi, ve znění pozdějších předpisů</w:t>
      </w:r>
      <w:r w:rsidR="00DE239A">
        <w:rPr>
          <w:rFonts w:ascii="Times New Roman" w:hAnsi="Times New Roman"/>
        </w:rPr>
        <w:t>, případně pokynů SÚKL a dalších příslušných orgánů</w:t>
      </w:r>
      <w:r w:rsidR="00B4640A">
        <w:rPr>
          <w:rFonts w:ascii="Times New Roman" w:hAnsi="Times New Roman"/>
        </w:rPr>
        <w:t>;</w:t>
      </w:r>
    </w:p>
    <w:p w14:paraId="21F34253" w14:textId="6821429D" w:rsidR="00B4640A" w:rsidRDefault="00B4640A" w:rsidP="00B4640A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povinnost seznámit se </w:t>
      </w:r>
      <w:r w:rsidRPr="00B4640A">
        <w:rPr>
          <w:rFonts w:ascii="Times New Roman" w:hAnsi="Times New Roman"/>
        </w:rPr>
        <w:t>s profilem neregistrovaného léčivého přípravku, riziky pro pacienty, zejména s rizikem jeho teratogenity a nutností vyloučit těhotenství před jeho podáním</w:t>
      </w:r>
      <w:r>
        <w:rPr>
          <w:rFonts w:ascii="Times New Roman" w:hAnsi="Times New Roman"/>
        </w:rPr>
        <w:t>;</w:t>
      </w:r>
    </w:p>
    <w:p w14:paraId="0C442473" w14:textId="77777777" w:rsidR="00B4640A" w:rsidRPr="00B4640A" w:rsidRDefault="00B4640A" w:rsidP="00B4640A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</w:rPr>
      </w:pPr>
      <w:r w:rsidRPr="00B4640A">
        <w:rPr>
          <w:rFonts w:ascii="Times New Roman" w:hAnsi="Times New Roman"/>
        </w:rPr>
        <w:t>povinnost seznámit pacienta ohledně skutečnosti, že je léčen neregistrovaným léčivých přípravkem a vysvětlit mu očekávaný přínos léčby a jeho rizik</w:t>
      </w:r>
      <w:r>
        <w:rPr>
          <w:rFonts w:ascii="Times New Roman" w:hAnsi="Times New Roman"/>
        </w:rPr>
        <w:t>a;</w:t>
      </w:r>
    </w:p>
    <w:p w14:paraId="2D370F65" w14:textId="115E3672" w:rsidR="00956FC0" w:rsidRDefault="00FC36A9" w:rsidP="00DA2911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povinnost poskytovatele</w:t>
      </w:r>
      <w:r w:rsidR="00E35BC2">
        <w:rPr>
          <w:rFonts w:ascii="Times New Roman" w:hAnsi="Times New Roman"/>
        </w:rPr>
        <w:t xml:space="preserve"> zavazuje hlásit</w:t>
      </w:r>
      <w:r w:rsidR="00F56FA9">
        <w:rPr>
          <w:rFonts w:ascii="Times New Roman" w:hAnsi="Times New Roman"/>
        </w:rPr>
        <w:t xml:space="preserve"> závažné</w:t>
      </w:r>
      <w:r w:rsidR="00E35BC2">
        <w:rPr>
          <w:rFonts w:ascii="Times New Roman" w:hAnsi="Times New Roman"/>
        </w:rPr>
        <w:t xml:space="preserve"> nežádoucí účinky přípravku </w:t>
      </w:r>
      <w:r w:rsidR="00697B05">
        <w:rPr>
          <w:rFonts w:ascii="Times New Roman" w:hAnsi="Times New Roman"/>
        </w:rPr>
        <w:t>xxx</w:t>
      </w:r>
      <w:r w:rsidR="00E35BC2">
        <w:rPr>
          <w:rFonts w:ascii="Times New Roman" w:hAnsi="Times New Roman"/>
        </w:rPr>
        <w:t xml:space="preserve"> </w:t>
      </w:r>
      <w:r w:rsidR="009312DC">
        <w:rPr>
          <w:rFonts w:ascii="Times New Roman" w:hAnsi="Times New Roman"/>
        </w:rPr>
        <w:t xml:space="preserve">bezodkladně </w:t>
      </w:r>
      <w:r w:rsidR="00E35BC2">
        <w:rPr>
          <w:rFonts w:ascii="Times New Roman" w:hAnsi="Times New Roman"/>
        </w:rPr>
        <w:t xml:space="preserve">prostřednictvím formuláře </w:t>
      </w:r>
      <w:r w:rsidR="009312DC">
        <w:rPr>
          <w:rFonts w:ascii="Times New Roman" w:hAnsi="Times New Roman"/>
        </w:rPr>
        <w:t>CIOMS I</w:t>
      </w:r>
      <w:r w:rsidR="00B4640A">
        <w:rPr>
          <w:rFonts w:ascii="Times New Roman" w:hAnsi="Times New Roman"/>
        </w:rPr>
        <w:t>, jak specifikováno na webových stránkách SÚKL;</w:t>
      </w:r>
    </w:p>
    <w:p w14:paraId="59B9E929" w14:textId="02DAFD89" w:rsidR="00F56FA9" w:rsidRDefault="00F56FA9" w:rsidP="00DA2911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povinnost</w:t>
      </w:r>
      <w:r w:rsidRPr="00F56FA9">
        <w:rPr>
          <w:rFonts w:ascii="Times New Roman" w:hAnsi="Times New Roman"/>
        </w:rPr>
        <w:t xml:space="preserve"> sledovat a evidovat klinický efekt léčby na formuláři COVID-19 CASE RECORD FORM RAPID </w:t>
      </w:r>
      <w:hyperlink r:id="rId8" w:history="1">
        <w:r w:rsidRPr="0023745A">
          <w:rPr>
            <w:rStyle w:val="Hypertextovodkaz"/>
            <w:rFonts w:ascii="Times New Roman" w:hAnsi="Times New Roman"/>
          </w:rPr>
          <w:t>https://www.who.int/docs/default-source/coronaviruse/who-ncov-crf.pdf?sfvrsn=84766e69_2</w:t>
        </w:r>
      </w:hyperlink>
      <w:r>
        <w:rPr>
          <w:rFonts w:ascii="Times New Roman" w:hAnsi="Times New Roman"/>
        </w:rPr>
        <w:t xml:space="preserve"> </w:t>
      </w:r>
    </w:p>
    <w:p w14:paraId="1AC9CF32" w14:textId="111DF115" w:rsidR="00DE239A" w:rsidRDefault="00E26D08" w:rsidP="00DE239A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povinnost </w:t>
      </w:r>
      <w:r w:rsidR="00034AE2">
        <w:rPr>
          <w:rFonts w:ascii="Times New Roman" w:hAnsi="Times New Roman"/>
        </w:rPr>
        <w:t>z</w:t>
      </w:r>
      <w:r w:rsidR="00DA2911">
        <w:rPr>
          <w:rFonts w:ascii="Times New Roman" w:hAnsi="Times New Roman"/>
        </w:rPr>
        <w:t xml:space="preserve">achovávat mlčenlivost o </w:t>
      </w:r>
      <w:r w:rsidR="00DE239A">
        <w:rPr>
          <w:rFonts w:ascii="Times New Roman" w:hAnsi="Times New Roman"/>
        </w:rPr>
        <w:t xml:space="preserve">všech </w:t>
      </w:r>
      <w:r w:rsidR="00DA2911">
        <w:rPr>
          <w:rFonts w:ascii="Times New Roman" w:hAnsi="Times New Roman"/>
        </w:rPr>
        <w:t>informací</w:t>
      </w:r>
      <w:r w:rsidR="00DE239A">
        <w:rPr>
          <w:rFonts w:ascii="Times New Roman" w:hAnsi="Times New Roman"/>
        </w:rPr>
        <w:t>ch</w:t>
      </w:r>
      <w:r w:rsidR="00DA2911">
        <w:rPr>
          <w:rFonts w:ascii="Times New Roman" w:hAnsi="Times New Roman"/>
        </w:rPr>
        <w:t>, s nimiž se seznámí v průběhu trvání této smlouvy</w:t>
      </w:r>
      <w:r w:rsidR="00F56FA9">
        <w:rPr>
          <w:rFonts w:ascii="Times New Roman" w:hAnsi="Times New Roman"/>
        </w:rPr>
        <w:t>, zákaz</w:t>
      </w:r>
      <w:r w:rsidR="00F56FA9" w:rsidRPr="00F56FA9">
        <w:rPr>
          <w:rFonts w:ascii="Times New Roman" w:hAnsi="Times New Roman"/>
        </w:rPr>
        <w:t xml:space="preserve"> publikovat data týkající se léčby a použití </w:t>
      </w:r>
      <w:r w:rsidR="00697B05">
        <w:rPr>
          <w:rFonts w:ascii="Times New Roman" w:hAnsi="Times New Roman"/>
        </w:rPr>
        <w:t>xxx</w:t>
      </w:r>
      <w:r w:rsidR="00F56FA9" w:rsidRPr="00F56FA9">
        <w:rPr>
          <w:rFonts w:ascii="Times New Roman" w:hAnsi="Times New Roman"/>
        </w:rPr>
        <w:t xml:space="preserve"> a </w:t>
      </w:r>
      <w:r w:rsidR="00F56FA9">
        <w:rPr>
          <w:rFonts w:ascii="Times New Roman" w:hAnsi="Times New Roman"/>
        </w:rPr>
        <w:t>zákaz předávat</w:t>
      </w:r>
      <w:r w:rsidR="00F56FA9" w:rsidRPr="00F56FA9">
        <w:rPr>
          <w:rFonts w:ascii="Times New Roman" w:hAnsi="Times New Roman"/>
        </w:rPr>
        <w:t xml:space="preserve"> informace o léčbě nebo výsledky léčb</w:t>
      </w:r>
      <w:r w:rsidR="00F56FA9">
        <w:rPr>
          <w:rFonts w:ascii="Times New Roman" w:hAnsi="Times New Roman"/>
        </w:rPr>
        <w:t>y</w:t>
      </w:r>
      <w:r w:rsidR="00F56FA9" w:rsidRPr="00F56FA9">
        <w:rPr>
          <w:rFonts w:ascii="Times New Roman" w:hAnsi="Times New Roman"/>
        </w:rPr>
        <w:t xml:space="preserve"> třetí straně (vyjma </w:t>
      </w:r>
      <w:r w:rsidR="00F56FA9">
        <w:rPr>
          <w:rFonts w:ascii="Times New Roman" w:hAnsi="Times New Roman"/>
        </w:rPr>
        <w:t>SÚKL</w:t>
      </w:r>
      <w:r w:rsidR="00F56FA9" w:rsidRPr="00F56FA9">
        <w:rPr>
          <w:rFonts w:ascii="Times New Roman" w:hAnsi="Times New Roman"/>
        </w:rPr>
        <w:t>, Ministerstva zdravotnictví a vlastního poskytovatele zdravotních služeb)</w:t>
      </w:r>
      <w:r>
        <w:rPr>
          <w:rFonts w:ascii="Times New Roman" w:hAnsi="Times New Roman"/>
        </w:rPr>
        <w:t>;</w:t>
      </w:r>
      <w:r w:rsidR="00C41FA4">
        <w:rPr>
          <w:rFonts w:ascii="Times New Roman" w:hAnsi="Times New Roman"/>
        </w:rPr>
        <w:t xml:space="preserve"> </w:t>
      </w:r>
      <w:r w:rsidR="00C41FA4" w:rsidRPr="00C41FA4">
        <w:rPr>
          <w:rFonts w:ascii="Times New Roman" w:hAnsi="Times New Roman"/>
          <w:u w:val="single"/>
        </w:rPr>
        <w:t xml:space="preserve">Poskytovatel bere výslovně na vědomí, že společnost Astro-Pharma považuje (mimo jiné) za obchodní tajemství jednotkovou cenu léčiva, název léčivého přípravku </w:t>
      </w:r>
      <w:r w:rsidR="00697B05">
        <w:rPr>
          <w:rFonts w:ascii="Times New Roman" w:hAnsi="Times New Roman"/>
          <w:u w:val="single"/>
        </w:rPr>
        <w:t>xxx</w:t>
      </w:r>
      <w:r w:rsidR="00C41FA4" w:rsidRPr="00C41FA4">
        <w:rPr>
          <w:rFonts w:ascii="Times New Roman" w:hAnsi="Times New Roman"/>
          <w:u w:val="single"/>
        </w:rPr>
        <w:t xml:space="preserve"> i specifikaci výrobce.</w:t>
      </w:r>
    </w:p>
    <w:p w14:paraId="16F4DF04" w14:textId="0A1131B0" w:rsidR="00FC00EF" w:rsidRPr="00DE239A" w:rsidRDefault="00FC00EF" w:rsidP="00DE239A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povinnost zajistit likvidaci nespotřebovaného léčiva </w:t>
      </w:r>
      <w:r w:rsidR="00697B05">
        <w:rPr>
          <w:rFonts w:ascii="Times New Roman" w:hAnsi="Times New Roman"/>
        </w:rPr>
        <w:t>xxx</w:t>
      </w:r>
      <w:r>
        <w:rPr>
          <w:rFonts w:ascii="Times New Roman" w:hAnsi="Times New Roman"/>
        </w:rPr>
        <w:t>.</w:t>
      </w:r>
    </w:p>
    <w:p w14:paraId="5BFDCB81" w14:textId="73E8C6ED" w:rsidR="00E26D08" w:rsidRDefault="00E26D08" w:rsidP="00E26D0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</w:rPr>
      </w:pPr>
      <w:r w:rsidRPr="00E26D08">
        <w:rPr>
          <w:rFonts w:ascii="Times New Roman" w:hAnsi="Times New Roman"/>
        </w:rPr>
        <w:t>P</w:t>
      </w:r>
      <w:r w:rsidR="00DA2911" w:rsidRPr="00E26D08">
        <w:rPr>
          <w:rFonts w:ascii="Times New Roman" w:hAnsi="Times New Roman"/>
        </w:rPr>
        <w:t xml:space="preserve">oskytovatel prohlašuje, že seznámil </w:t>
      </w:r>
      <w:r>
        <w:rPr>
          <w:rFonts w:ascii="Times New Roman" w:hAnsi="Times New Roman"/>
        </w:rPr>
        <w:t xml:space="preserve">se </w:t>
      </w:r>
      <w:r w:rsidR="00DA2911" w:rsidRPr="00E26D08">
        <w:rPr>
          <w:rFonts w:ascii="Times New Roman" w:hAnsi="Times New Roman"/>
        </w:rPr>
        <w:t>Supply Agreement</w:t>
      </w:r>
      <w:r>
        <w:rPr>
          <w:rFonts w:ascii="Times New Roman" w:hAnsi="Times New Roman"/>
        </w:rPr>
        <w:t xml:space="preserve"> (verze uveřejněná v registru smluv ve smyslu zákona č. 340/2015 Sb., o registru smluv, ve znění pozdějších předpisů), která tvoří přílohu této smlouvy,</w:t>
      </w:r>
      <w:r w:rsidR="00DA2911" w:rsidRPr="00E26D08">
        <w:rPr>
          <w:rFonts w:ascii="Times New Roman" w:hAnsi="Times New Roman"/>
        </w:rPr>
        <w:t xml:space="preserve"> a bere na vědomí povinnosti z toho pro něj plynoucí.</w:t>
      </w:r>
    </w:p>
    <w:p w14:paraId="442462CA" w14:textId="068BAB85" w:rsidR="0047464E" w:rsidRDefault="0047464E" w:rsidP="00E26D0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Poskytovatel bere na vědomí, že v případě porušení požadavků právních předpisů nebo smlouvy je VFN oprávněna vymáhat náhradu vzniklé újmy.</w:t>
      </w:r>
    </w:p>
    <w:p w14:paraId="7EF567B0" w14:textId="28455E3A" w:rsidR="00956FC0" w:rsidRPr="00E26D08" w:rsidRDefault="00956FC0" w:rsidP="00E26D0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</w:rPr>
      </w:pPr>
      <w:r w:rsidRPr="00E26D08">
        <w:rPr>
          <w:rFonts w:ascii="Times New Roman" w:hAnsi="Times New Roman"/>
        </w:rPr>
        <w:t>Poskytovatel se zavazuje v dobré víře spolupracovat s VFN také na plnění dalších povinností, pokud o to VFN požádá společnost Astro-Pharma či výrobce léčivého přípravku</w:t>
      </w:r>
      <w:r w:rsidR="00DE239A">
        <w:rPr>
          <w:rFonts w:ascii="Times New Roman" w:hAnsi="Times New Roman"/>
        </w:rPr>
        <w:t xml:space="preserve"> (např. čtvrtletní hlášení všech nežádoucích účinků léčiva dle formuláře poskytnutého společností Astro-Pharma</w:t>
      </w:r>
      <w:r w:rsidR="00FC00EF">
        <w:rPr>
          <w:rFonts w:ascii="Times New Roman" w:hAnsi="Times New Roman"/>
        </w:rPr>
        <w:t xml:space="preserve"> – zahrnuje informace o těhotných a kojících ženách, předávkování nebo náhodné požití, zneužití</w:t>
      </w:r>
      <w:r w:rsidR="00DE239A">
        <w:rPr>
          <w:rFonts w:ascii="Times New Roman" w:hAnsi="Times New Roman"/>
        </w:rPr>
        <w:t xml:space="preserve">, </w:t>
      </w:r>
      <w:r w:rsidR="00FC00EF">
        <w:rPr>
          <w:rFonts w:ascii="Times New Roman" w:hAnsi="Times New Roman"/>
        </w:rPr>
        <w:t xml:space="preserve">chyby v indikaci; </w:t>
      </w:r>
      <w:r w:rsidR="00DE239A">
        <w:rPr>
          <w:rFonts w:ascii="Times New Roman" w:hAnsi="Times New Roman"/>
        </w:rPr>
        <w:t>čtvrtletní hlášení klinických efektů léčby)</w:t>
      </w:r>
      <w:r w:rsidRPr="00E26D08">
        <w:rPr>
          <w:rFonts w:ascii="Times New Roman" w:hAnsi="Times New Roman"/>
        </w:rPr>
        <w:t>.</w:t>
      </w:r>
    </w:p>
    <w:p w14:paraId="2797CAC4" w14:textId="77777777" w:rsidR="00CE2255" w:rsidRPr="009C1F6B" w:rsidRDefault="00CE2255" w:rsidP="00CE2255">
      <w:pPr>
        <w:rPr>
          <w:rFonts w:ascii="Times New Roman" w:hAnsi="Times New Roman"/>
          <w:b/>
          <w:bCs/>
        </w:rPr>
      </w:pPr>
    </w:p>
    <w:p w14:paraId="054A968D" w14:textId="77777777" w:rsidR="00CE2255" w:rsidRPr="009C1F6B" w:rsidRDefault="00CE2255" w:rsidP="009C1F6B">
      <w:pPr>
        <w:pStyle w:val="Odstavecseseznamem"/>
        <w:numPr>
          <w:ilvl w:val="0"/>
          <w:numId w:val="22"/>
        </w:numPr>
        <w:jc w:val="center"/>
        <w:rPr>
          <w:rFonts w:ascii="Times New Roman" w:hAnsi="Times New Roman"/>
          <w:b/>
          <w:bCs/>
        </w:rPr>
      </w:pPr>
      <w:r w:rsidRPr="009C1F6B">
        <w:rPr>
          <w:rFonts w:ascii="Times New Roman" w:hAnsi="Times New Roman"/>
          <w:b/>
          <w:bCs/>
        </w:rPr>
        <w:t xml:space="preserve">Další práva a povinnosti </w:t>
      </w:r>
    </w:p>
    <w:p w14:paraId="197E4E6E" w14:textId="77777777" w:rsidR="00CE2255" w:rsidRPr="009C1F6B" w:rsidRDefault="00CE2255" w:rsidP="00CE2255">
      <w:pPr>
        <w:pStyle w:val="Odstavecseseznamem"/>
        <w:ind w:left="1146"/>
        <w:rPr>
          <w:rFonts w:ascii="Times New Roman" w:hAnsi="Times New Roman"/>
          <w:b/>
          <w:bCs/>
        </w:rPr>
      </w:pPr>
    </w:p>
    <w:p w14:paraId="1D939613" w14:textId="77777777" w:rsidR="00CE2255" w:rsidRPr="009C1F6B" w:rsidRDefault="00CE2255" w:rsidP="00CE2255">
      <w:pPr>
        <w:pStyle w:val="Defaul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276" w:lineRule="auto"/>
        <w:jc w:val="both"/>
        <w:rPr>
          <w:sz w:val="20"/>
          <w:szCs w:val="20"/>
        </w:rPr>
      </w:pPr>
      <w:r w:rsidRPr="009C1F6B">
        <w:rPr>
          <w:rStyle w:val="dn"/>
          <w:sz w:val="20"/>
          <w:szCs w:val="20"/>
        </w:rPr>
        <w:t>Smluvní strany jsou povinny informovat se navzájem o veškerých skutečnostech důležitých pro plnění t</w:t>
      </w:r>
      <w:r w:rsidRPr="009C1F6B">
        <w:rPr>
          <w:rStyle w:val="dn"/>
          <w:sz w:val="20"/>
        </w:rPr>
        <w:t>é</w:t>
      </w:r>
      <w:r w:rsidRPr="009C1F6B">
        <w:rPr>
          <w:rStyle w:val="dn"/>
          <w:sz w:val="20"/>
          <w:szCs w:val="20"/>
        </w:rPr>
        <w:t>to smlouvy.</w:t>
      </w:r>
    </w:p>
    <w:p w14:paraId="41F10EA6" w14:textId="77777777" w:rsidR="00CE2255" w:rsidRPr="009C1F6B" w:rsidRDefault="00CE2255" w:rsidP="00CE2255">
      <w:pPr>
        <w:pStyle w:val="Defaul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276" w:lineRule="auto"/>
        <w:jc w:val="both"/>
        <w:rPr>
          <w:sz w:val="20"/>
          <w:szCs w:val="20"/>
        </w:rPr>
      </w:pPr>
      <w:r w:rsidRPr="009C1F6B">
        <w:rPr>
          <w:rStyle w:val="dn"/>
          <w:sz w:val="20"/>
          <w:szCs w:val="20"/>
        </w:rPr>
        <w:t>Smluvní strany prohlašují, že jsou coby poskytovatel</w:t>
      </w:r>
      <w:r w:rsidRPr="009C1F6B">
        <w:rPr>
          <w:rStyle w:val="dn"/>
          <w:sz w:val="20"/>
        </w:rPr>
        <w:t xml:space="preserve">é </w:t>
      </w:r>
      <w:r w:rsidRPr="009C1F6B">
        <w:rPr>
          <w:rStyle w:val="dn"/>
          <w:sz w:val="20"/>
          <w:szCs w:val="20"/>
        </w:rPr>
        <w:t>zdravotních služeb pojištěny dle zákona č. 372/2011 Sb., o zdravotních službách, ve znění pozdějších předpisů, přičemž tato pojištění pokrývají rovněž činnosti vykoná</w:t>
      </w:r>
      <w:r w:rsidRPr="009C1F6B">
        <w:rPr>
          <w:rStyle w:val="dn"/>
          <w:sz w:val="20"/>
        </w:rPr>
        <w:t xml:space="preserve">vané </w:t>
      </w:r>
      <w:r w:rsidRPr="009C1F6B">
        <w:rPr>
          <w:rStyle w:val="dn"/>
          <w:sz w:val="20"/>
          <w:szCs w:val="20"/>
        </w:rPr>
        <w:t>dle t</w:t>
      </w:r>
      <w:r w:rsidRPr="009C1F6B">
        <w:rPr>
          <w:rStyle w:val="dn"/>
          <w:sz w:val="20"/>
        </w:rPr>
        <w:t>é</w:t>
      </w:r>
      <w:r w:rsidRPr="009C1F6B">
        <w:rPr>
          <w:rStyle w:val="dn"/>
          <w:sz w:val="20"/>
          <w:szCs w:val="20"/>
        </w:rPr>
        <w:t>to smlouvy.</w:t>
      </w:r>
    </w:p>
    <w:p w14:paraId="57CBD58A" w14:textId="6582C4CF" w:rsidR="00CE2255" w:rsidRPr="009C1F6B" w:rsidRDefault="00CE2255" w:rsidP="00CE2255">
      <w:pPr>
        <w:pStyle w:val="Defaul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276" w:lineRule="auto"/>
        <w:jc w:val="both"/>
        <w:rPr>
          <w:rStyle w:val="dn"/>
          <w:sz w:val="20"/>
          <w:szCs w:val="20"/>
        </w:rPr>
      </w:pPr>
      <w:r w:rsidRPr="009C1F6B">
        <w:rPr>
          <w:rStyle w:val="dn"/>
          <w:sz w:val="20"/>
          <w:szCs w:val="20"/>
        </w:rPr>
        <w:t>Smluvní strany se zavazují vzájemně v dobr</w:t>
      </w:r>
      <w:r w:rsidRPr="009C1F6B">
        <w:rPr>
          <w:rStyle w:val="dn"/>
          <w:sz w:val="20"/>
        </w:rPr>
        <w:t xml:space="preserve">é </w:t>
      </w:r>
      <w:r w:rsidRPr="009C1F6B">
        <w:rPr>
          <w:rStyle w:val="dn"/>
          <w:sz w:val="20"/>
          <w:szCs w:val="20"/>
        </w:rPr>
        <w:t>víře spolupracovat v případě, že na pracovišti jednoho z nich (či obou) bude probí</w:t>
      </w:r>
      <w:r w:rsidRPr="009C1F6B">
        <w:rPr>
          <w:rStyle w:val="dn"/>
          <w:sz w:val="20"/>
        </w:rPr>
        <w:t>hat audit p</w:t>
      </w:r>
      <w:r w:rsidRPr="009C1F6B">
        <w:rPr>
          <w:rStyle w:val="dn"/>
          <w:sz w:val="20"/>
          <w:szCs w:val="20"/>
        </w:rPr>
        <w:t>říslušných dozorových orgánů</w:t>
      </w:r>
      <w:r w:rsidR="00650BFF">
        <w:rPr>
          <w:rStyle w:val="dn"/>
          <w:sz w:val="20"/>
          <w:szCs w:val="20"/>
        </w:rPr>
        <w:t>/výrobce léčiva/společnosti Astro-Pharma</w:t>
      </w:r>
      <w:r w:rsidRPr="009C1F6B">
        <w:rPr>
          <w:rStyle w:val="dn"/>
          <w:sz w:val="20"/>
          <w:szCs w:val="20"/>
        </w:rPr>
        <w:t>.</w:t>
      </w:r>
    </w:p>
    <w:p w14:paraId="41CBE3CD" w14:textId="77777777" w:rsidR="00CE2255" w:rsidRPr="009C1F6B" w:rsidRDefault="00CE2255" w:rsidP="00CE2255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276" w:lineRule="auto"/>
        <w:ind w:left="709"/>
        <w:jc w:val="both"/>
        <w:rPr>
          <w:rStyle w:val="dn"/>
          <w:sz w:val="20"/>
          <w:szCs w:val="20"/>
        </w:rPr>
      </w:pPr>
    </w:p>
    <w:p w14:paraId="45EF130D" w14:textId="77777777" w:rsidR="00CE2255" w:rsidRPr="009C1F6B" w:rsidRDefault="00CE2255" w:rsidP="00CE2255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276" w:lineRule="auto"/>
        <w:ind w:left="709"/>
        <w:jc w:val="both"/>
        <w:rPr>
          <w:sz w:val="20"/>
          <w:szCs w:val="20"/>
        </w:rPr>
      </w:pPr>
    </w:p>
    <w:p w14:paraId="7FBAC2EB" w14:textId="77777777" w:rsidR="00176C0A" w:rsidRPr="009C1F6B" w:rsidRDefault="00CE2255" w:rsidP="00CE2255">
      <w:pPr>
        <w:pStyle w:val="Smlouvalnek"/>
        <w:numPr>
          <w:ilvl w:val="0"/>
          <w:numId w:val="20"/>
        </w:numPr>
        <w:spacing w:after="0"/>
        <w:ind w:right="57"/>
        <w:rPr>
          <w:rFonts w:ascii="Times New Roman" w:hAnsi="Times New Roman"/>
        </w:rPr>
      </w:pPr>
      <w:r w:rsidRPr="009C1F6B">
        <w:rPr>
          <w:rFonts w:ascii="Times New Roman" w:hAnsi="Times New Roman"/>
        </w:rPr>
        <w:t>Závěrečná ustanovení</w:t>
      </w:r>
    </w:p>
    <w:p w14:paraId="3AD4B279" w14:textId="77777777" w:rsidR="00707A48" w:rsidRPr="009C1F6B" w:rsidRDefault="00707A48" w:rsidP="0047774F">
      <w:pPr>
        <w:pStyle w:val="Smlouvaodstavec"/>
        <w:numPr>
          <w:ilvl w:val="0"/>
          <w:numId w:val="0"/>
        </w:numPr>
        <w:ind w:right="57"/>
        <w:jc w:val="both"/>
        <w:rPr>
          <w:rFonts w:ascii="Times New Roman" w:hAnsi="Times New Roman"/>
        </w:rPr>
      </w:pPr>
    </w:p>
    <w:p w14:paraId="0CCFA49A" w14:textId="77777777" w:rsidR="00537D29" w:rsidRPr="009C1F6B" w:rsidRDefault="00537D29" w:rsidP="00DD7276">
      <w:pPr>
        <w:pStyle w:val="Smlouvaodstavec"/>
        <w:numPr>
          <w:ilvl w:val="0"/>
          <w:numId w:val="15"/>
        </w:numPr>
        <w:ind w:right="57"/>
        <w:jc w:val="both"/>
        <w:rPr>
          <w:rFonts w:ascii="Times New Roman" w:hAnsi="Times New Roman"/>
        </w:rPr>
      </w:pPr>
      <w:r w:rsidRPr="009C1F6B">
        <w:rPr>
          <w:rFonts w:ascii="Times New Roman" w:hAnsi="Times New Roman"/>
        </w:rPr>
        <w:t xml:space="preserve">Tato smlouva je uzavírána na dobu neurčitou. </w:t>
      </w:r>
    </w:p>
    <w:p w14:paraId="14EA56DA" w14:textId="4E671D35" w:rsidR="00DD7276" w:rsidRPr="009C1F6B" w:rsidRDefault="00537D29" w:rsidP="00DD7276">
      <w:pPr>
        <w:pStyle w:val="Smlouvaodstavec"/>
        <w:numPr>
          <w:ilvl w:val="0"/>
          <w:numId w:val="15"/>
        </w:numPr>
        <w:ind w:right="57"/>
        <w:jc w:val="both"/>
        <w:rPr>
          <w:rFonts w:ascii="Times New Roman" w:hAnsi="Times New Roman"/>
        </w:rPr>
      </w:pPr>
      <w:r w:rsidRPr="009C1F6B">
        <w:rPr>
          <w:rFonts w:ascii="Times New Roman" w:hAnsi="Times New Roman"/>
        </w:rPr>
        <w:t xml:space="preserve">Kterákoliv strana je oprávněn tuto smlouvu vypovědět i bez udání důvodu písemnou výpovědí s </w:t>
      </w:r>
      <w:r w:rsidR="00AA35F6" w:rsidRPr="009C1F6B">
        <w:rPr>
          <w:rFonts w:ascii="Times New Roman" w:hAnsi="Times New Roman"/>
        </w:rPr>
        <w:t>90denní</w:t>
      </w:r>
      <w:r w:rsidRPr="009C1F6B">
        <w:rPr>
          <w:rFonts w:ascii="Times New Roman" w:hAnsi="Times New Roman"/>
        </w:rPr>
        <w:t xml:space="preserve"> výpovědní lhůtou, která počne běžet dnem následujícím po doručení výpovědi druhé smluvní straně.</w:t>
      </w:r>
    </w:p>
    <w:p w14:paraId="7D12B7CB" w14:textId="77777777" w:rsidR="00DD7276" w:rsidRPr="00334823" w:rsidRDefault="00537D29" w:rsidP="00DD7276">
      <w:pPr>
        <w:pStyle w:val="Smlouvaodstavec"/>
        <w:numPr>
          <w:ilvl w:val="0"/>
          <w:numId w:val="15"/>
        </w:numPr>
        <w:ind w:right="57"/>
        <w:jc w:val="both"/>
        <w:rPr>
          <w:rFonts w:ascii="Times New Roman" w:hAnsi="Times New Roman"/>
        </w:rPr>
      </w:pPr>
      <w:r w:rsidRPr="00334823">
        <w:rPr>
          <w:rFonts w:ascii="Times New Roman" w:hAnsi="Times New Roman"/>
        </w:rPr>
        <w:t>Smluvní strany se dohodly, že jakékoli změny či doplnění této smlouvy mohou být provedeny pouze formou písemných dodatků podepsaných oběma smluvními stranami.</w:t>
      </w:r>
    </w:p>
    <w:p w14:paraId="5221D557" w14:textId="77777777" w:rsidR="00DD7276" w:rsidRPr="00334823" w:rsidRDefault="00537D29" w:rsidP="00DD7276">
      <w:pPr>
        <w:pStyle w:val="Smlouvaodstavec"/>
        <w:numPr>
          <w:ilvl w:val="0"/>
          <w:numId w:val="15"/>
        </w:numPr>
        <w:ind w:right="57"/>
        <w:jc w:val="both"/>
        <w:rPr>
          <w:rFonts w:ascii="Times New Roman" w:hAnsi="Times New Roman"/>
        </w:rPr>
      </w:pPr>
      <w:r w:rsidRPr="00334823">
        <w:rPr>
          <w:rFonts w:ascii="Times New Roman" w:hAnsi="Times New Roman"/>
        </w:rPr>
        <w:t>Tato smlouva nabývá své platnosti a účinnosti dnem jejího podpisu smluvními stranami. Smlouva je vyhotovena ve dvou vyhotoveních, z nichž každá ze smluvních stran obdrží po jednom vyhotovení.</w:t>
      </w:r>
    </w:p>
    <w:p w14:paraId="77024856" w14:textId="77777777" w:rsidR="00DD7276" w:rsidRPr="00334823" w:rsidRDefault="00537D29" w:rsidP="00DD7276">
      <w:pPr>
        <w:pStyle w:val="Smlouvaodstavec"/>
        <w:numPr>
          <w:ilvl w:val="0"/>
          <w:numId w:val="15"/>
        </w:numPr>
        <w:ind w:right="57"/>
        <w:jc w:val="both"/>
        <w:rPr>
          <w:rFonts w:ascii="Times New Roman" w:hAnsi="Times New Roman"/>
        </w:rPr>
      </w:pPr>
      <w:r w:rsidRPr="00334823">
        <w:rPr>
          <w:rFonts w:ascii="Times New Roman" w:hAnsi="Times New Roman"/>
        </w:rPr>
        <w:t xml:space="preserve">Tato smlouva se řídí příslušnými ustanoveními občanského zákoníku a dalšími právními předpisy, které tvoří právní řád České republiky. </w:t>
      </w:r>
    </w:p>
    <w:p w14:paraId="2D9E145D" w14:textId="77777777" w:rsidR="00537D29" w:rsidRPr="00334823" w:rsidRDefault="00537D29" w:rsidP="00DD7276">
      <w:pPr>
        <w:pStyle w:val="Smlouvaodstavec"/>
        <w:numPr>
          <w:ilvl w:val="0"/>
          <w:numId w:val="15"/>
        </w:numPr>
        <w:ind w:right="57"/>
        <w:jc w:val="both"/>
        <w:rPr>
          <w:rFonts w:ascii="Times New Roman" w:hAnsi="Times New Roman"/>
        </w:rPr>
      </w:pPr>
      <w:r w:rsidRPr="00334823">
        <w:rPr>
          <w:rFonts w:ascii="Times New Roman" w:hAnsi="Times New Roman"/>
        </w:rPr>
        <w:t>Smluvní strany prohlašují, že si tuto smlouvu před jejím podpisem přečetly, s jejím obsahem souhlasí, a že byla uzavřena po vzájemném projednání podle jejich pravé a svobodné vůle, přičemž její autentičnost stvrzují svými níže uvedenými podpisy.</w:t>
      </w:r>
    </w:p>
    <w:p w14:paraId="247FF6D9" w14:textId="77777777" w:rsidR="00FA4E27" w:rsidRDefault="00FA4E27" w:rsidP="00F221C5">
      <w:pPr>
        <w:ind w:left="57" w:right="57"/>
        <w:jc w:val="both"/>
        <w:rPr>
          <w:rFonts w:ascii="Times New Roman" w:hAnsi="Times New Roman"/>
          <w:i/>
          <w:iCs/>
        </w:rPr>
      </w:pPr>
    </w:p>
    <w:p w14:paraId="5C2DAC1C" w14:textId="77777777" w:rsidR="00537D29" w:rsidRPr="00FA4E27" w:rsidRDefault="005D491C" w:rsidP="00F221C5">
      <w:pPr>
        <w:ind w:left="57" w:right="57"/>
        <w:jc w:val="both"/>
        <w:rPr>
          <w:rFonts w:ascii="Times New Roman" w:hAnsi="Times New Roman"/>
          <w:i/>
          <w:iCs/>
        </w:rPr>
      </w:pPr>
      <w:r w:rsidRPr="00FA4E27">
        <w:rPr>
          <w:rFonts w:ascii="Times New Roman" w:hAnsi="Times New Roman"/>
          <w:i/>
          <w:iCs/>
        </w:rPr>
        <w:t>Příloha:</w:t>
      </w:r>
    </w:p>
    <w:p w14:paraId="5F30A0BC" w14:textId="22A49A44" w:rsidR="005D491C" w:rsidRPr="003E589F" w:rsidRDefault="000A44F4" w:rsidP="00EE5FA1">
      <w:pPr>
        <w:pStyle w:val="Odstavecseseznamem"/>
        <w:numPr>
          <w:ilvl w:val="0"/>
          <w:numId w:val="25"/>
        </w:numPr>
        <w:ind w:right="57"/>
        <w:jc w:val="both"/>
        <w:rPr>
          <w:rFonts w:ascii="Times New Roman" w:hAnsi="Times New Roman"/>
        </w:rPr>
      </w:pPr>
      <w:r w:rsidRPr="003E589F">
        <w:rPr>
          <w:rFonts w:ascii="Times New Roman" w:hAnsi="Times New Roman"/>
        </w:rPr>
        <w:t>Supply Agreement (verze pro registr smluv)</w:t>
      </w:r>
    </w:p>
    <w:p w14:paraId="67934215" w14:textId="77777777" w:rsidR="00EE5FA1" w:rsidRDefault="00EE5FA1" w:rsidP="00F221C5">
      <w:pPr>
        <w:ind w:left="57" w:right="57"/>
        <w:jc w:val="both"/>
        <w:rPr>
          <w:rFonts w:ascii="Times New Roman" w:hAnsi="Times New Roman"/>
        </w:rPr>
      </w:pPr>
    </w:p>
    <w:p w14:paraId="15CD5F85" w14:textId="77777777" w:rsidR="00F646A9" w:rsidRDefault="00F646A9" w:rsidP="00F221C5">
      <w:pPr>
        <w:ind w:left="57" w:right="57"/>
        <w:jc w:val="both"/>
        <w:rPr>
          <w:rFonts w:ascii="Times New Roman" w:hAnsi="Times New Roman"/>
        </w:rPr>
      </w:pPr>
    </w:p>
    <w:p w14:paraId="6D0C08E1" w14:textId="77777777" w:rsidR="00F646A9" w:rsidRDefault="00F646A9" w:rsidP="00F221C5">
      <w:pPr>
        <w:ind w:left="57" w:right="57"/>
        <w:jc w:val="both"/>
        <w:rPr>
          <w:rFonts w:ascii="Times New Roman" w:hAnsi="Times New Roman"/>
        </w:rPr>
      </w:pPr>
    </w:p>
    <w:p w14:paraId="62184FF3" w14:textId="77777777" w:rsidR="00F646A9" w:rsidRDefault="00F646A9" w:rsidP="00F221C5">
      <w:pPr>
        <w:ind w:left="57" w:right="57"/>
        <w:jc w:val="both"/>
        <w:rPr>
          <w:rFonts w:ascii="Times New Roman" w:hAnsi="Times New Roman"/>
        </w:rPr>
      </w:pPr>
    </w:p>
    <w:p w14:paraId="36696C33" w14:textId="77777777" w:rsidR="00F646A9" w:rsidRDefault="00F646A9" w:rsidP="00F221C5">
      <w:pPr>
        <w:ind w:left="57" w:right="57"/>
        <w:jc w:val="both"/>
        <w:rPr>
          <w:rFonts w:ascii="Times New Roman" w:hAnsi="Times New Roman"/>
        </w:rPr>
      </w:pPr>
    </w:p>
    <w:p w14:paraId="1EB9AEB3" w14:textId="77777777" w:rsidR="00F646A9" w:rsidRDefault="00F646A9" w:rsidP="00F221C5">
      <w:pPr>
        <w:ind w:left="57" w:right="57"/>
        <w:jc w:val="both"/>
        <w:rPr>
          <w:rFonts w:ascii="Times New Roman" w:hAnsi="Times New Roman"/>
        </w:rPr>
      </w:pPr>
    </w:p>
    <w:p w14:paraId="61EF40DF" w14:textId="77777777" w:rsidR="00F646A9" w:rsidRDefault="00F646A9" w:rsidP="00F221C5">
      <w:pPr>
        <w:ind w:left="57" w:right="57"/>
        <w:jc w:val="both"/>
        <w:rPr>
          <w:rFonts w:ascii="Times New Roman" w:hAnsi="Times New Roman"/>
        </w:rPr>
      </w:pPr>
    </w:p>
    <w:p w14:paraId="175B0E27" w14:textId="70BFA4F5" w:rsidR="00537D29" w:rsidRPr="00334823" w:rsidRDefault="00537D29" w:rsidP="00F221C5">
      <w:pPr>
        <w:ind w:left="57" w:right="57"/>
        <w:jc w:val="both"/>
        <w:rPr>
          <w:rFonts w:ascii="Times New Roman" w:hAnsi="Times New Roman"/>
        </w:rPr>
      </w:pPr>
      <w:r w:rsidRPr="00334823">
        <w:rPr>
          <w:rFonts w:ascii="Times New Roman" w:hAnsi="Times New Roman"/>
        </w:rPr>
        <w:lastRenderedPageBreak/>
        <w:t xml:space="preserve">V Praze, dne </w:t>
      </w:r>
      <w:r w:rsidRPr="00334823">
        <w:rPr>
          <w:rFonts w:ascii="Times New Roman" w:hAnsi="Times New Roman"/>
        </w:rPr>
        <w:tab/>
      </w:r>
      <w:r w:rsidRPr="00334823">
        <w:rPr>
          <w:rFonts w:ascii="Times New Roman" w:hAnsi="Times New Roman"/>
        </w:rPr>
        <w:tab/>
        <w:t xml:space="preserve">     </w:t>
      </w:r>
      <w:r w:rsidRPr="00334823">
        <w:rPr>
          <w:rFonts w:ascii="Times New Roman" w:hAnsi="Times New Roman"/>
        </w:rPr>
        <w:tab/>
        <w:t xml:space="preserve">                                    </w:t>
      </w:r>
      <w:r w:rsidRPr="00334823">
        <w:rPr>
          <w:rFonts w:ascii="Times New Roman" w:hAnsi="Times New Roman"/>
        </w:rPr>
        <w:tab/>
      </w:r>
      <w:r w:rsidR="00F646A9">
        <w:rPr>
          <w:rFonts w:ascii="Times New Roman" w:hAnsi="Times New Roman"/>
        </w:rPr>
        <w:t xml:space="preserve">            V</w:t>
      </w:r>
      <w:r w:rsidR="001B67D5">
        <w:rPr>
          <w:rFonts w:ascii="Times New Roman" w:hAnsi="Times New Roman"/>
        </w:rPr>
        <w:t> </w:t>
      </w:r>
      <w:r w:rsidR="00F646A9">
        <w:rPr>
          <w:rFonts w:ascii="Times New Roman" w:hAnsi="Times New Roman"/>
        </w:rPr>
        <w:t>Prostějově</w:t>
      </w:r>
      <w:r w:rsidRPr="00334823">
        <w:rPr>
          <w:rFonts w:ascii="Times New Roman" w:hAnsi="Times New Roman"/>
        </w:rPr>
        <w:t>, dne</w:t>
      </w:r>
      <w:r w:rsidR="002D7008">
        <w:rPr>
          <w:rFonts w:ascii="Times New Roman" w:hAnsi="Times New Roman"/>
        </w:rPr>
        <w:t xml:space="preserve"> </w:t>
      </w:r>
    </w:p>
    <w:p w14:paraId="2A0852E9" w14:textId="77777777" w:rsidR="00537D29" w:rsidRPr="00334823" w:rsidRDefault="00537D29" w:rsidP="00065210">
      <w:pPr>
        <w:pStyle w:val="Zkladntext"/>
        <w:tabs>
          <w:tab w:val="center" w:pos="1985"/>
          <w:tab w:val="center" w:pos="6521"/>
        </w:tabs>
        <w:spacing w:after="0"/>
        <w:ind w:right="57"/>
        <w:rPr>
          <w:rFonts w:ascii="Times New Roman" w:hAnsi="Times New Roman"/>
        </w:rPr>
      </w:pPr>
    </w:p>
    <w:p w14:paraId="1C617383" w14:textId="77777777" w:rsidR="00537D29" w:rsidRPr="00334823" w:rsidRDefault="00537D29" w:rsidP="00F221C5">
      <w:pPr>
        <w:pStyle w:val="Zkladntext"/>
        <w:tabs>
          <w:tab w:val="center" w:pos="1985"/>
          <w:tab w:val="center" w:pos="6521"/>
        </w:tabs>
        <w:spacing w:after="0"/>
        <w:ind w:left="57" w:right="57"/>
        <w:rPr>
          <w:rFonts w:ascii="Times New Roman" w:hAnsi="Times New Roman"/>
        </w:rPr>
      </w:pPr>
    </w:p>
    <w:p w14:paraId="61992B46" w14:textId="0F7F72DB" w:rsidR="00537D29" w:rsidRPr="00334823" w:rsidRDefault="00537D29" w:rsidP="00F221C5">
      <w:pPr>
        <w:pStyle w:val="Zkladntext"/>
        <w:tabs>
          <w:tab w:val="center" w:pos="1985"/>
          <w:tab w:val="center" w:pos="6521"/>
        </w:tabs>
        <w:spacing w:after="0"/>
        <w:ind w:left="57" w:right="57"/>
        <w:rPr>
          <w:rFonts w:ascii="Times New Roman" w:hAnsi="Times New Roman"/>
        </w:rPr>
      </w:pPr>
      <w:r w:rsidRPr="00334823">
        <w:rPr>
          <w:rFonts w:ascii="Times New Roman" w:hAnsi="Times New Roman"/>
        </w:rPr>
        <w:t>___________________________</w:t>
      </w:r>
      <w:r w:rsidRPr="00334823">
        <w:rPr>
          <w:rFonts w:ascii="Times New Roman" w:hAnsi="Times New Roman"/>
        </w:rPr>
        <w:tab/>
        <w:t xml:space="preserve">                   ____________________________</w:t>
      </w:r>
      <w:r w:rsidRPr="00334823">
        <w:rPr>
          <w:rFonts w:ascii="Times New Roman" w:hAnsi="Times New Roman"/>
        </w:rPr>
        <w:tab/>
      </w:r>
      <w:r w:rsidRPr="00334823">
        <w:rPr>
          <w:rFonts w:ascii="Times New Roman" w:hAnsi="Times New Roman"/>
        </w:rPr>
        <w:tab/>
      </w:r>
    </w:p>
    <w:p w14:paraId="3E6B4586" w14:textId="73BFFA78" w:rsidR="00BA00B8" w:rsidRPr="00334823" w:rsidRDefault="00B61503" w:rsidP="00B61503">
      <w:pPr>
        <w:tabs>
          <w:tab w:val="left" w:pos="5975"/>
        </w:tabs>
        <w:ind w:right="180"/>
        <w:rPr>
          <w:rFonts w:ascii="Times New Roman" w:hAnsi="Times New Roman"/>
        </w:rPr>
      </w:pPr>
      <w:r w:rsidRPr="00334823">
        <w:rPr>
          <w:rFonts w:ascii="Times New Roman" w:hAnsi="Times New Roman"/>
        </w:rPr>
        <w:t xml:space="preserve">Prof. MUDr. David Feltl, Ph.D., MBA                                                  </w:t>
      </w:r>
      <w:r w:rsidR="00F646A9">
        <w:rPr>
          <w:rFonts w:ascii="Times New Roman" w:hAnsi="Times New Roman"/>
        </w:rPr>
        <w:t>MUDr. Marie Marsová, MBA</w:t>
      </w:r>
    </w:p>
    <w:p w14:paraId="4CC9D77B" w14:textId="0B332A64" w:rsidR="00537D29" w:rsidRDefault="001326BB" w:rsidP="00397A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75"/>
        </w:tabs>
        <w:ind w:right="180"/>
        <w:rPr>
          <w:rFonts w:ascii="Times New Roman" w:hAnsi="Times New Roman"/>
        </w:rPr>
      </w:pPr>
      <w:r>
        <w:rPr>
          <w:rFonts w:ascii="Times New Roman" w:hAnsi="Times New Roman"/>
        </w:rPr>
        <w:t>ř</w:t>
      </w:r>
      <w:r w:rsidR="00B61503" w:rsidRPr="00334823">
        <w:rPr>
          <w:rFonts w:ascii="Times New Roman" w:hAnsi="Times New Roman"/>
        </w:rPr>
        <w:t>editel Všeobecné fakultní nemocnice v Praze</w:t>
      </w:r>
      <w:r w:rsidR="00537D29" w:rsidRPr="00334823">
        <w:rPr>
          <w:rFonts w:ascii="Times New Roman" w:hAnsi="Times New Roman"/>
        </w:rPr>
        <w:tab/>
      </w:r>
      <w:r w:rsidR="00BA00B8">
        <w:rPr>
          <w:rFonts w:ascii="Times New Roman" w:hAnsi="Times New Roman"/>
        </w:rPr>
        <w:t xml:space="preserve">                           </w:t>
      </w:r>
      <w:r w:rsidR="00F646A9">
        <w:rPr>
          <w:rFonts w:ascii="Times New Roman" w:hAnsi="Times New Roman"/>
        </w:rPr>
        <w:t>předseda představenstva</w:t>
      </w:r>
    </w:p>
    <w:p w14:paraId="44EDFD58" w14:textId="27660178" w:rsidR="00F646A9" w:rsidRDefault="00F646A9" w:rsidP="00397A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75"/>
        </w:tabs>
        <w:ind w:right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Pr="00F646A9">
        <w:rPr>
          <w:rFonts w:ascii="Times New Roman" w:hAnsi="Times New Roman"/>
        </w:rPr>
        <w:t>AGEL Středomoravská nemocniční a.s.</w:t>
      </w:r>
    </w:p>
    <w:p w14:paraId="0F531E21" w14:textId="02B7A10C" w:rsidR="00F646A9" w:rsidRPr="00F646A9" w:rsidRDefault="00F646A9" w:rsidP="00F646A9">
      <w:pPr>
        <w:rPr>
          <w:rFonts w:ascii="Times New Roman" w:hAnsi="Times New Roman"/>
        </w:rPr>
      </w:pPr>
    </w:p>
    <w:p w14:paraId="59AA00A8" w14:textId="69E808D2" w:rsidR="00F646A9" w:rsidRPr="00F646A9" w:rsidRDefault="00F646A9" w:rsidP="00F646A9">
      <w:pPr>
        <w:rPr>
          <w:rFonts w:ascii="Times New Roman" w:hAnsi="Times New Roman"/>
        </w:rPr>
      </w:pPr>
    </w:p>
    <w:p w14:paraId="05A73E54" w14:textId="7C0ECE6A" w:rsidR="00F646A9" w:rsidRDefault="00F646A9" w:rsidP="00F646A9">
      <w:pPr>
        <w:rPr>
          <w:rFonts w:ascii="Times New Roman" w:hAnsi="Times New Roman"/>
        </w:rPr>
      </w:pPr>
    </w:p>
    <w:p w14:paraId="5F11B7A9" w14:textId="45BFB1AD" w:rsidR="00F646A9" w:rsidRDefault="00F646A9" w:rsidP="00F646A9">
      <w:pPr>
        <w:rPr>
          <w:rFonts w:ascii="Times New Roman" w:hAnsi="Times New Roman"/>
        </w:rPr>
      </w:pPr>
    </w:p>
    <w:p w14:paraId="6610072C" w14:textId="121B7BBE" w:rsidR="00F646A9" w:rsidRDefault="00F646A9" w:rsidP="00F646A9">
      <w:pPr>
        <w:tabs>
          <w:tab w:val="left" w:pos="571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______________________________</w:t>
      </w:r>
    </w:p>
    <w:p w14:paraId="4366F127" w14:textId="5E9E7590" w:rsidR="00F646A9" w:rsidRDefault="00F646A9" w:rsidP="00F646A9">
      <w:pPr>
        <w:tabs>
          <w:tab w:val="left" w:pos="571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393BA5">
        <w:rPr>
          <w:rFonts w:ascii="Times New Roman" w:hAnsi="Times New Roman"/>
        </w:rPr>
        <w:t xml:space="preserve">  MUDr. Jiří Ševčík</w:t>
      </w:r>
    </w:p>
    <w:p w14:paraId="0010F7D9" w14:textId="07BFFBDF" w:rsidR="00393BA5" w:rsidRDefault="00393BA5" w:rsidP="00393BA5">
      <w:pPr>
        <w:tabs>
          <w:tab w:val="left" w:pos="571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místopředseda představenstva</w:t>
      </w:r>
    </w:p>
    <w:p w14:paraId="6B2E5BA6" w14:textId="57A3DA6D" w:rsidR="00393BA5" w:rsidRPr="00393BA5" w:rsidRDefault="00393BA5" w:rsidP="00393BA5">
      <w:pPr>
        <w:tabs>
          <w:tab w:val="left" w:pos="571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646A9">
        <w:rPr>
          <w:rFonts w:ascii="Times New Roman" w:hAnsi="Times New Roman"/>
        </w:rPr>
        <w:t>AGEL Středomoravská nemocniční a.s.</w:t>
      </w:r>
      <w:bookmarkStart w:id="1" w:name="_GoBack"/>
      <w:bookmarkEnd w:id="1"/>
    </w:p>
    <w:sectPr w:rsidR="00393BA5" w:rsidRPr="00393BA5" w:rsidSect="00397A09">
      <w:headerReference w:type="default" r:id="rId9"/>
      <w:footerReference w:type="default" r:id="rId10"/>
      <w:headerReference w:type="first" r:id="rId11"/>
      <w:pgSz w:w="11906" w:h="16838" w:code="9"/>
      <w:pgMar w:top="1102" w:right="991" w:bottom="1438" w:left="851" w:header="454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176AC" w14:textId="77777777" w:rsidR="00BF3B10" w:rsidRDefault="00BF3B10" w:rsidP="00E31810">
      <w:r>
        <w:separator/>
      </w:r>
    </w:p>
  </w:endnote>
  <w:endnote w:type="continuationSeparator" w:id="0">
    <w:p w14:paraId="16CAD3DF" w14:textId="77777777" w:rsidR="00BF3B10" w:rsidRDefault="00BF3B10" w:rsidP="00E3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64B9A" w14:textId="77777777" w:rsidR="00537D29" w:rsidRDefault="007374E3" w:rsidP="005F074A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BC795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5C5CB" w14:textId="77777777" w:rsidR="00BF3B10" w:rsidRDefault="00BF3B10" w:rsidP="00E31810">
      <w:r>
        <w:separator/>
      </w:r>
    </w:p>
  </w:footnote>
  <w:footnote w:type="continuationSeparator" w:id="0">
    <w:p w14:paraId="5F584C6F" w14:textId="77777777" w:rsidR="00BF3B10" w:rsidRDefault="00BF3B10" w:rsidP="00E31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EB43E" w14:textId="537724EE" w:rsidR="00537D29" w:rsidRPr="00FD1B8C" w:rsidRDefault="00537D29" w:rsidP="00FD1B8C">
    <w:pPr>
      <w:pStyle w:val="Zhlav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9D3E8" w14:textId="089A570A" w:rsidR="00397A09" w:rsidRPr="00FD1B8C" w:rsidRDefault="00397A09" w:rsidP="00397A09">
    <w:pPr>
      <w:pStyle w:val="Zhlav"/>
      <w:jc w:val="right"/>
      <w:rPr>
        <w:rFonts w:ascii="Times New Roman" w:hAnsi="Times New Roman"/>
      </w:rPr>
    </w:pPr>
    <w:r>
      <w:rPr>
        <w:rFonts w:ascii="Times New Roman" w:hAnsi="Times New Roman"/>
      </w:rPr>
      <w:t>PO</w:t>
    </w:r>
    <w:r w:rsidR="00065210">
      <w:rPr>
        <w:rFonts w:ascii="Times New Roman" w:hAnsi="Times New Roman"/>
      </w:rPr>
      <w:t xml:space="preserve"> </w:t>
    </w:r>
    <w:r w:rsidR="00E67E46">
      <w:rPr>
        <w:rFonts w:ascii="Times New Roman" w:hAnsi="Times New Roman"/>
      </w:rPr>
      <w:t>823/S/2020</w:t>
    </w:r>
  </w:p>
  <w:p w14:paraId="006FCD41" w14:textId="77777777" w:rsidR="00397A09" w:rsidRDefault="00397A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0D39"/>
    <w:multiLevelType w:val="hybridMultilevel"/>
    <w:tmpl w:val="1B8AEA96"/>
    <w:numStyleLink w:val="Importovanstyl4"/>
  </w:abstractNum>
  <w:abstractNum w:abstractNumId="1" w15:restartNumberingAfterBreak="0">
    <w:nsid w:val="04695506"/>
    <w:multiLevelType w:val="multilevel"/>
    <w:tmpl w:val="1C1CC70C"/>
    <w:lvl w:ilvl="0">
      <w:start w:val="1"/>
      <w:numFmt w:val="bullet"/>
      <w:lvlText w:val="o"/>
      <w:lvlJc w:val="left"/>
      <w:pPr>
        <w:tabs>
          <w:tab w:val="num" w:pos="-284"/>
        </w:tabs>
        <w:ind w:left="-284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tabs>
          <w:tab w:val="num" w:pos="76"/>
        </w:tabs>
        <w:ind w:left="7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436"/>
        </w:tabs>
        <w:ind w:left="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</w:abstractNum>
  <w:abstractNum w:abstractNumId="2" w15:restartNumberingAfterBreak="0">
    <w:nsid w:val="0C140D9F"/>
    <w:multiLevelType w:val="hybridMultilevel"/>
    <w:tmpl w:val="71E4C3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524C7"/>
    <w:multiLevelType w:val="hybridMultilevel"/>
    <w:tmpl w:val="5F8E52E8"/>
    <w:lvl w:ilvl="0" w:tplc="ADF068FA">
      <w:start w:val="1"/>
      <w:numFmt w:val="decimal"/>
      <w:lvlText w:val="3.%1.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19DF3966"/>
    <w:multiLevelType w:val="hybridMultilevel"/>
    <w:tmpl w:val="63E8545E"/>
    <w:lvl w:ilvl="0" w:tplc="33A222E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02D0D40"/>
    <w:multiLevelType w:val="hybridMultilevel"/>
    <w:tmpl w:val="F7D659F0"/>
    <w:lvl w:ilvl="0" w:tplc="75188B2E">
      <w:start w:val="1"/>
      <w:numFmt w:val="lowerLetter"/>
      <w:lvlText w:val="%1)"/>
      <w:lvlJc w:val="left"/>
      <w:pPr>
        <w:ind w:left="1416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1AD2D6E"/>
    <w:multiLevelType w:val="hybridMultilevel"/>
    <w:tmpl w:val="1B8AEA96"/>
    <w:styleLink w:val="Importovanstyl4"/>
    <w:lvl w:ilvl="0" w:tplc="115C73CE">
      <w:start w:val="1"/>
      <w:numFmt w:val="decimal"/>
      <w:lvlText w:val="%1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C6D3C2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04DAEC">
      <w:start w:val="1"/>
      <w:numFmt w:val="lowerRoman"/>
      <w:lvlText w:val="%3."/>
      <w:lvlJc w:val="left"/>
      <w:pPr>
        <w:ind w:left="2149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BCB1BE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E41370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14493C">
      <w:start w:val="1"/>
      <w:numFmt w:val="lowerRoman"/>
      <w:lvlText w:val="%6."/>
      <w:lvlJc w:val="left"/>
      <w:pPr>
        <w:ind w:left="4309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E8B5EE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CE6F04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08AA92">
      <w:start w:val="1"/>
      <w:numFmt w:val="lowerRoman"/>
      <w:lvlText w:val="%9."/>
      <w:lvlJc w:val="left"/>
      <w:pPr>
        <w:ind w:left="6469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BF770C1"/>
    <w:multiLevelType w:val="hybridMultilevel"/>
    <w:tmpl w:val="E1C87BCE"/>
    <w:lvl w:ilvl="0" w:tplc="E5D0EA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CC16F2"/>
    <w:multiLevelType w:val="hybridMultilevel"/>
    <w:tmpl w:val="F1E0C81C"/>
    <w:lvl w:ilvl="0" w:tplc="33A222E8">
      <w:numFmt w:val="bullet"/>
      <w:lvlText w:val="-"/>
      <w:lvlJc w:val="left"/>
      <w:pPr>
        <w:ind w:left="777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18E2126"/>
    <w:multiLevelType w:val="hybridMultilevel"/>
    <w:tmpl w:val="B052B55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38046AF"/>
    <w:multiLevelType w:val="hybridMultilevel"/>
    <w:tmpl w:val="76B8DC56"/>
    <w:lvl w:ilvl="0" w:tplc="5FD010AE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cs="Times New Roman"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A857E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520294E"/>
    <w:multiLevelType w:val="multilevel"/>
    <w:tmpl w:val="FF1C801A"/>
    <w:lvl w:ilvl="0">
      <w:start w:val="1"/>
      <w:numFmt w:val="decimal"/>
      <w:pStyle w:val="Textvbloku"/>
      <w:suff w:val="space"/>
      <w:lvlText w:val="%1."/>
      <w:lvlJc w:val="left"/>
      <w:pPr>
        <w:ind w:left="1920" w:hanging="360"/>
      </w:pPr>
      <w:rPr>
        <w:rFonts w:cs="Times New Roman" w:hint="default"/>
      </w:rPr>
    </w:lvl>
    <w:lvl w:ilvl="1">
      <w:start w:val="1"/>
      <w:numFmt w:val="decimal"/>
      <w:pStyle w:val="Smlouvaodstavec"/>
      <w:suff w:val="space"/>
      <w:lvlText w:val="%1.%2."/>
      <w:lvlJc w:val="left"/>
      <w:pPr>
        <w:ind w:left="94" w:hanging="94"/>
      </w:pPr>
      <w:rPr>
        <w:rFonts w:ascii="Tahoma" w:hAnsi="Tahoma" w:cs="Tahoma"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cs="Times New Roman" w:hint="default"/>
      </w:rPr>
    </w:lvl>
  </w:abstractNum>
  <w:abstractNum w:abstractNumId="12" w15:restartNumberingAfterBreak="0">
    <w:nsid w:val="45313DBD"/>
    <w:multiLevelType w:val="hybridMultilevel"/>
    <w:tmpl w:val="72E2A604"/>
    <w:lvl w:ilvl="0" w:tplc="567C3BC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6903E8D"/>
    <w:multiLevelType w:val="hybridMultilevel"/>
    <w:tmpl w:val="F56E1DDE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69218D2"/>
    <w:multiLevelType w:val="hybridMultilevel"/>
    <w:tmpl w:val="B052B55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E096D6D"/>
    <w:multiLevelType w:val="hybridMultilevel"/>
    <w:tmpl w:val="9D123DDE"/>
    <w:lvl w:ilvl="0" w:tplc="04050013">
      <w:start w:val="1"/>
      <w:numFmt w:val="upperRoman"/>
      <w:lvlText w:val="%1."/>
      <w:lvlJc w:val="righ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4E8204B2"/>
    <w:multiLevelType w:val="hybridMultilevel"/>
    <w:tmpl w:val="7570BB82"/>
    <w:lvl w:ilvl="0" w:tplc="AF82A9BE">
      <w:start w:val="1"/>
      <w:numFmt w:val="lowerLetter"/>
      <w:lvlText w:val="%1)"/>
      <w:lvlJc w:val="left"/>
      <w:pPr>
        <w:ind w:left="4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7" w15:restartNumberingAfterBreak="0">
    <w:nsid w:val="4EF41FA8"/>
    <w:multiLevelType w:val="hybridMultilevel"/>
    <w:tmpl w:val="AFE2FC2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2D113D"/>
    <w:multiLevelType w:val="hybridMultilevel"/>
    <w:tmpl w:val="E76828F6"/>
    <w:lvl w:ilvl="0" w:tplc="1C4023C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D7D5B"/>
    <w:multiLevelType w:val="multilevel"/>
    <w:tmpl w:val="CB88AC5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6AA349D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72014EA8"/>
    <w:multiLevelType w:val="hybridMultilevel"/>
    <w:tmpl w:val="7C483B7E"/>
    <w:lvl w:ilvl="0" w:tplc="33A222E8">
      <w:numFmt w:val="bullet"/>
      <w:lvlText w:val="-"/>
      <w:lvlJc w:val="left"/>
      <w:pPr>
        <w:ind w:left="777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73EC0892"/>
    <w:multiLevelType w:val="hybridMultilevel"/>
    <w:tmpl w:val="EF3091F6"/>
    <w:lvl w:ilvl="0" w:tplc="04050017">
      <w:start w:val="1"/>
      <w:numFmt w:val="lowerLetter"/>
      <w:lvlText w:val="%1)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747E64D4"/>
    <w:multiLevelType w:val="hybridMultilevel"/>
    <w:tmpl w:val="E836E89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F7C0572"/>
    <w:multiLevelType w:val="multilevel"/>
    <w:tmpl w:val="3B103AA2"/>
    <w:lvl w:ilvl="0">
      <w:start w:val="1"/>
      <w:numFmt w:val="decimal"/>
      <w:pStyle w:val="Smlouvalnek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1"/>
  </w:num>
  <w:num w:numId="2">
    <w:abstractNumId w:val="24"/>
  </w:num>
  <w:num w:numId="3">
    <w:abstractNumId w:val="19"/>
  </w:num>
  <w:num w:numId="4">
    <w:abstractNumId w:val="16"/>
  </w:num>
  <w:num w:numId="5">
    <w:abstractNumId w:val="1"/>
  </w:num>
  <w:num w:numId="6">
    <w:abstractNumId w:val="20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7"/>
  </w:num>
  <w:num w:numId="14">
    <w:abstractNumId w:val="9"/>
  </w:num>
  <w:num w:numId="15">
    <w:abstractNumId w:val="14"/>
  </w:num>
  <w:num w:numId="16">
    <w:abstractNumId w:val="21"/>
  </w:num>
  <w:num w:numId="17">
    <w:abstractNumId w:val="3"/>
  </w:num>
  <w:num w:numId="18">
    <w:abstractNumId w:val="23"/>
  </w:num>
  <w:num w:numId="19">
    <w:abstractNumId w:val="6"/>
  </w:num>
  <w:num w:numId="20">
    <w:abstractNumId w:val="0"/>
  </w:num>
  <w:num w:numId="21">
    <w:abstractNumId w:val="12"/>
  </w:num>
  <w:num w:numId="22">
    <w:abstractNumId w:val="18"/>
  </w:num>
  <w:num w:numId="23">
    <w:abstractNumId w:val="22"/>
  </w:num>
  <w:num w:numId="24">
    <w:abstractNumId w:val="5"/>
  </w:num>
  <w:num w:numId="25">
    <w:abstractNumId w:val="8"/>
  </w:num>
  <w:num w:numId="2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96"/>
    <w:rsid w:val="00003BF6"/>
    <w:rsid w:val="000120F2"/>
    <w:rsid w:val="00013BB3"/>
    <w:rsid w:val="00020157"/>
    <w:rsid w:val="00031254"/>
    <w:rsid w:val="00034AE2"/>
    <w:rsid w:val="00037AE6"/>
    <w:rsid w:val="00045B0A"/>
    <w:rsid w:val="00054E31"/>
    <w:rsid w:val="00055709"/>
    <w:rsid w:val="0006203D"/>
    <w:rsid w:val="0006225F"/>
    <w:rsid w:val="00062577"/>
    <w:rsid w:val="00065210"/>
    <w:rsid w:val="00081AD2"/>
    <w:rsid w:val="0008458F"/>
    <w:rsid w:val="00086A55"/>
    <w:rsid w:val="00091896"/>
    <w:rsid w:val="00093D07"/>
    <w:rsid w:val="000943E5"/>
    <w:rsid w:val="00097D77"/>
    <w:rsid w:val="000A13D7"/>
    <w:rsid w:val="000A44F4"/>
    <w:rsid w:val="000A4946"/>
    <w:rsid w:val="000B2D0F"/>
    <w:rsid w:val="000B31CA"/>
    <w:rsid w:val="000C01ED"/>
    <w:rsid w:val="000C4CA2"/>
    <w:rsid w:val="000C6006"/>
    <w:rsid w:val="000D04EA"/>
    <w:rsid w:val="000D2BFC"/>
    <w:rsid w:val="000D49F2"/>
    <w:rsid w:val="000E6A90"/>
    <w:rsid w:val="000E6C85"/>
    <w:rsid w:val="000F0D37"/>
    <w:rsid w:val="000F63BA"/>
    <w:rsid w:val="0011470E"/>
    <w:rsid w:val="00115423"/>
    <w:rsid w:val="00117070"/>
    <w:rsid w:val="00123E82"/>
    <w:rsid w:val="001326BB"/>
    <w:rsid w:val="001331F6"/>
    <w:rsid w:val="00141E5C"/>
    <w:rsid w:val="001518BC"/>
    <w:rsid w:val="0015250C"/>
    <w:rsid w:val="0015437F"/>
    <w:rsid w:val="001647A3"/>
    <w:rsid w:val="001703C1"/>
    <w:rsid w:val="00176601"/>
    <w:rsid w:val="00176C0A"/>
    <w:rsid w:val="001846A5"/>
    <w:rsid w:val="001868B8"/>
    <w:rsid w:val="00194EA4"/>
    <w:rsid w:val="00197CC6"/>
    <w:rsid w:val="001A1BBA"/>
    <w:rsid w:val="001A49F3"/>
    <w:rsid w:val="001B67D5"/>
    <w:rsid w:val="001D70C8"/>
    <w:rsid w:val="001E2BCC"/>
    <w:rsid w:val="001E7D87"/>
    <w:rsid w:val="001F101E"/>
    <w:rsid w:val="001F356C"/>
    <w:rsid w:val="001F4F94"/>
    <w:rsid w:val="001F5E4F"/>
    <w:rsid w:val="001F657D"/>
    <w:rsid w:val="00205802"/>
    <w:rsid w:val="002165CC"/>
    <w:rsid w:val="00216816"/>
    <w:rsid w:val="00224F57"/>
    <w:rsid w:val="00226855"/>
    <w:rsid w:val="0022786A"/>
    <w:rsid w:val="0023230C"/>
    <w:rsid w:val="00235B7D"/>
    <w:rsid w:val="00237209"/>
    <w:rsid w:val="002449BE"/>
    <w:rsid w:val="002468AA"/>
    <w:rsid w:val="0025318F"/>
    <w:rsid w:val="00256EFA"/>
    <w:rsid w:val="002572CB"/>
    <w:rsid w:val="0025735B"/>
    <w:rsid w:val="00262726"/>
    <w:rsid w:val="0026373A"/>
    <w:rsid w:val="00273FCC"/>
    <w:rsid w:val="00283C3E"/>
    <w:rsid w:val="00284291"/>
    <w:rsid w:val="00294353"/>
    <w:rsid w:val="00297408"/>
    <w:rsid w:val="002A269A"/>
    <w:rsid w:val="002A38E1"/>
    <w:rsid w:val="002A3C8E"/>
    <w:rsid w:val="002A436A"/>
    <w:rsid w:val="002A45A0"/>
    <w:rsid w:val="002A4B09"/>
    <w:rsid w:val="002B5D7D"/>
    <w:rsid w:val="002C628F"/>
    <w:rsid w:val="002C7C84"/>
    <w:rsid w:val="002D27C9"/>
    <w:rsid w:val="002D7008"/>
    <w:rsid w:val="002E5102"/>
    <w:rsid w:val="002E54C8"/>
    <w:rsid w:val="002F0064"/>
    <w:rsid w:val="002F08F3"/>
    <w:rsid w:val="002F10DF"/>
    <w:rsid w:val="002F37A3"/>
    <w:rsid w:val="0030342D"/>
    <w:rsid w:val="0030472E"/>
    <w:rsid w:val="003057ED"/>
    <w:rsid w:val="0031021A"/>
    <w:rsid w:val="00310790"/>
    <w:rsid w:val="00311A8C"/>
    <w:rsid w:val="00311B31"/>
    <w:rsid w:val="00311DEF"/>
    <w:rsid w:val="00316BF0"/>
    <w:rsid w:val="00326AA7"/>
    <w:rsid w:val="00326D85"/>
    <w:rsid w:val="0033233B"/>
    <w:rsid w:val="00334823"/>
    <w:rsid w:val="003408BE"/>
    <w:rsid w:val="00361A3E"/>
    <w:rsid w:val="00366903"/>
    <w:rsid w:val="00380771"/>
    <w:rsid w:val="003859FD"/>
    <w:rsid w:val="00393BA5"/>
    <w:rsid w:val="00395F10"/>
    <w:rsid w:val="00397A09"/>
    <w:rsid w:val="003A01B9"/>
    <w:rsid w:val="003A7E75"/>
    <w:rsid w:val="003B1736"/>
    <w:rsid w:val="003B7E9C"/>
    <w:rsid w:val="003C21A1"/>
    <w:rsid w:val="003C7875"/>
    <w:rsid w:val="003C7AAD"/>
    <w:rsid w:val="003D4BF6"/>
    <w:rsid w:val="003E04C5"/>
    <w:rsid w:val="003E54D0"/>
    <w:rsid w:val="003E589F"/>
    <w:rsid w:val="003F36AC"/>
    <w:rsid w:val="003F6D97"/>
    <w:rsid w:val="00401128"/>
    <w:rsid w:val="00406CA7"/>
    <w:rsid w:val="00407554"/>
    <w:rsid w:val="00412B1E"/>
    <w:rsid w:val="00412CAF"/>
    <w:rsid w:val="00414C73"/>
    <w:rsid w:val="00420BDC"/>
    <w:rsid w:val="004210D5"/>
    <w:rsid w:val="004306C1"/>
    <w:rsid w:val="004319CD"/>
    <w:rsid w:val="0043470A"/>
    <w:rsid w:val="00444A82"/>
    <w:rsid w:val="00445F7F"/>
    <w:rsid w:val="0044774A"/>
    <w:rsid w:val="004508D8"/>
    <w:rsid w:val="00452E3F"/>
    <w:rsid w:val="00454D26"/>
    <w:rsid w:val="004552F9"/>
    <w:rsid w:val="004610C6"/>
    <w:rsid w:val="00465630"/>
    <w:rsid w:val="004669D4"/>
    <w:rsid w:val="004701FD"/>
    <w:rsid w:val="00473082"/>
    <w:rsid w:val="0047464E"/>
    <w:rsid w:val="004752F4"/>
    <w:rsid w:val="0047774F"/>
    <w:rsid w:val="00481B90"/>
    <w:rsid w:val="004829A5"/>
    <w:rsid w:val="00484B39"/>
    <w:rsid w:val="0048591A"/>
    <w:rsid w:val="00487464"/>
    <w:rsid w:val="0049703B"/>
    <w:rsid w:val="004A2513"/>
    <w:rsid w:val="004A35EB"/>
    <w:rsid w:val="004A375D"/>
    <w:rsid w:val="004B1BBD"/>
    <w:rsid w:val="004B2001"/>
    <w:rsid w:val="004B21C2"/>
    <w:rsid w:val="004B3929"/>
    <w:rsid w:val="004B499B"/>
    <w:rsid w:val="004C0183"/>
    <w:rsid w:val="004C76AD"/>
    <w:rsid w:val="004D0769"/>
    <w:rsid w:val="004D7B96"/>
    <w:rsid w:val="004E0750"/>
    <w:rsid w:val="004E175F"/>
    <w:rsid w:val="004E56F7"/>
    <w:rsid w:val="004E70DF"/>
    <w:rsid w:val="004E7B05"/>
    <w:rsid w:val="004F008E"/>
    <w:rsid w:val="004F04CA"/>
    <w:rsid w:val="004F3A60"/>
    <w:rsid w:val="004F5E0F"/>
    <w:rsid w:val="00500992"/>
    <w:rsid w:val="00502C8F"/>
    <w:rsid w:val="005069CD"/>
    <w:rsid w:val="00517B80"/>
    <w:rsid w:val="00526B49"/>
    <w:rsid w:val="00532172"/>
    <w:rsid w:val="005326D9"/>
    <w:rsid w:val="00536296"/>
    <w:rsid w:val="00536D01"/>
    <w:rsid w:val="00537D29"/>
    <w:rsid w:val="00546177"/>
    <w:rsid w:val="00550FA3"/>
    <w:rsid w:val="00552A7B"/>
    <w:rsid w:val="00552BF9"/>
    <w:rsid w:val="0055448A"/>
    <w:rsid w:val="0055541B"/>
    <w:rsid w:val="005566AF"/>
    <w:rsid w:val="0056296C"/>
    <w:rsid w:val="00563CDD"/>
    <w:rsid w:val="00564FD3"/>
    <w:rsid w:val="00566788"/>
    <w:rsid w:val="005672E3"/>
    <w:rsid w:val="005718E3"/>
    <w:rsid w:val="005818AD"/>
    <w:rsid w:val="005834CD"/>
    <w:rsid w:val="0058748A"/>
    <w:rsid w:val="005A3168"/>
    <w:rsid w:val="005A519F"/>
    <w:rsid w:val="005A57AC"/>
    <w:rsid w:val="005B09BB"/>
    <w:rsid w:val="005B44B7"/>
    <w:rsid w:val="005B4DC1"/>
    <w:rsid w:val="005B5F8F"/>
    <w:rsid w:val="005C1F96"/>
    <w:rsid w:val="005C36A3"/>
    <w:rsid w:val="005D0386"/>
    <w:rsid w:val="005D1696"/>
    <w:rsid w:val="005D3248"/>
    <w:rsid w:val="005D491C"/>
    <w:rsid w:val="005E0589"/>
    <w:rsid w:val="005E13F5"/>
    <w:rsid w:val="005E37E1"/>
    <w:rsid w:val="005E5C2F"/>
    <w:rsid w:val="005E73CC"/>
    <w:rsid w:val="005F074A"/>
    <w:rsid w:val="005F1142"/>
    <w:rsid w:val="005F6EC6"/>
    <w:rsid w:val="00601CBF"/>
    <w:rsid w:val="0060374F"/>
    <w:rsid w:val="00612319"/>
    <w:rsid w:val="006140BD"/>
    <w:rsid w:val="0061612D"/>
    <w:rsid w:val="00621970"/>
    <w:rsid w:val="0062217D"/>
    <w:rsid w:val="00622317"/>
    <w:rsid w:val="00626DED"/>
    <w:rsid w:val="00635718"/>
    <w:rsid w:val="0063735D"/>
    <w:rsid w:val="00640D75"/>
    <w:rsid w:val="006433FD"/>
    <w:rsid w:val="00644B54"/>
    <w:rsid w:val="00646738"/>
    <w:rsid w:val="00650BFF"/>
    <w:rsid w:val="00651A0A"/>
    <w:rsid w:val="00656374"/>
    <w:rsid w:val="0066008F"/>
    <w:rsid w:val="00662B42"/>
    <w:rsid w:val="0066645C"/>
    <w:rsid w:val="00673F98"/>
    <w:rsid w:val="00675253"/>
    <w:rsid w:val="00677297"/>
    <w:rsid w:val="006819C3"/>
    <w:rsid w:val="006869BB"/>
    <w:rsid w:val="00691296"/>
    <w:rsid w:val="00697737"/>
    <w:rsid w:val="00697B05"/>
    <w:rsid w:val="006A0C8D"/>
    <w:rsid w:val="006A0CD0"/>
    <w:rsid w:val="006A0F38"/>
    <w:rsid w:val="006A3FE6"/>
    <w:rsid w:val="006B2AA5"/>
    <w:rsid w:val="006B2CD6"/>
    <w:rsid w:val="006B5682"/>
    <w:rsid w:val="006B7994"/>
    <w:rsid w:val="006C13A3"/>
    <w:rsid w:val="006C32D3"/>
    <w:rsid w:val="006C65D7"/>
    <w:rsid w:val="006E344E"/>
    <w:rsid w:val="006F2BCF"/>
    <w:rsid w:val="006F3254"/>
    <w:rsid w:val="006F48B8"/>
    <w:rsid w:val="006F571E"/>
    <w:rsid w:val="007036F0"/>
    <w:rsid w:val="00703791"/>
    <w:rsid w:val="00705832"/>
    <w:rsid w:val="00707377"/>
    <w:rsid w:val="00707A48"/>
    <w:rsid w:val="00707EBC"/>
    <w:rsid w:val="007134CD"/>
    <w:rsid w:val="00713E5F"/>
    <w:rsid w:val="00716093"/>
    <w:rsid w:val="00722256"/>
    <w:rsid w:val="0072248D"/>
    <w:rsid w:val="00722E3A"/>
    <w:rsid w:val="00724F0F"/>
    <w:rsid w:val="00725A9A"/>
    <w:rsid w:val="0072645A"/>
    <w:rsid w:val="007348A4"/>
    <w:rsid w:val="00734F17"/>
    <w:rsid w:val="007374E3"/>
    <w:rsid w:val="0074216C"/>
    <w:rsid w:val="00751C02"/>
    <w:rsid w:val="00752010"/>
    <w:rsid w:val="00753125"/>
    <w:rsid w:val="0075438B"/>
    <w:rsid w:val="00754696"/>
    <w:rsid w:val="00764C58"/>
    <w:rsid w:val="0076529C"/>
    <w:rsid w:val="00765B5E"/>
    <w:rsid w:val="00773F7D"/>
    <w:rsid w:val="00774BBE"/>
    <w:rsid w:val="00781A25"/>
    <w:rsid w:val="00787C1D"/>
    <w:rsid w:val="00793669"/>
    <w:rsid w:val="00796AAA"/>
    <w:rsid w:val="007970FC"/>
    <w:rsid w:val="007A66D5"/>
    <w:rsid w:val="007A722E"/>
    <w:rsid w:val="007B34C0"/>
    <w:rsid w:val="007B3656"/>
    <w:rsid w:val="007B47F7"/>
    <w:rsid w:val="007B6278"/>
    <w:rsid w:val="007C1522"/>
    <w:rsid w:val="007C2879"/>
    <w:rsid w:val="007C5BEA"/>
    <w:rsid w:val="007C73AE"/>
    <w:rsid w:val="007D59F5"/>
    <w:rsid w:val="007D636D"/>
    <w:rsid w:val="007D6D53"/>
    <w:rsid w:val="007E0155"/>
    <w:rsid w:val="007E0ED5"/>
    <w:rsid w:val="007E3C78"/>
    <w:rsid w:val="007E3F25"/>
    <w:rsid w:val="007E7900"/>
    <w:rsid w:val="007E7DE7"/>
    <w:rsid w:val="007F2550"/>
    <w:rsid w:val="007F44F6"/>
    <w:rsid w:val="00802111"/>
    <w:rsid w:val="00805E62"/>
    <w:rsid w:val="00811A19"/>
    <w:rsid w:val="0081480A"/>
    <w:rsid w:val="00814F5E"/>
    <w:rsid w:val="00815A1D"/>
    <w:rsid w:val="008242AD"/>
    <w:rsid w:val="00825BD3"/>
    <w:rsid w:val="00825D69"/>
    <w:rsid w:val="00826778"/>
    <w:rsid w:val="00834464"/>
    <w:rsid w:val="008367EF"/>
    <w:rsid w:val="00837210"/>
    <w:rsid w:val="00840CF3"/>
    <w:rsid w:val="00840E01"/>
    <w:rsid w:val="00843B39"/>
    <w:rsid w:val="00855453"/>
    <w:rsid w:val="0085701B"/>
    <w:rsid w:val="00863496"/>
    <w:rsid w:val="008634CE"/>
    <w:rsid w:val="0086698A"/>
    <w:rsid w:val="00867A7D"/>
    <w:rsid w:val="00871C42"/>
    <w:rsid w:val="0087370A"/>
    <w:rsid w:val="00880F88"/>
    <w:rsid w:val="008837DE"/>
    <w:rsid w:val="00883F31"/>
    <w:rsid w:val="00891C9F"/>
    <w:rsid w:val="008925EC"/>
    <w:rsid w:val="00895C98"/>
    <w:rsid w:val="00895E5E"/>
    <w:rsid w:val="00896822"/>
    <w:rsid w:val="008A06BD"/>
    <w:rsid w:val="008A34AE"/>
    <w:rsid w:val="008A5219"/>
    <w:rsid w:val="008A5D95"/>
    <w:rsid w:val="008A652D"/>
    <w:rsid w:val="008A6BD1"/>
    <w:rsid w:val="008B1BD4"/>
    <w:rsid w:val="008B4A8A"/>
    <w:rsid w:val="008B6581"/>
    <w:rsid w:val="008B7304"/>
    <w:rsid w:val="008C0D87"/>
    <w:rsid w:val="008C11DB"/>
    <w:rsid w:val="008C2226"/>
    <w:rsid w:val="008E7045"/>
    <w:rsid w:val="008F66B9"/>
    <w:rsid w:val="008F6AA8"/>
    <w:rsid w:val="00900591"/>
    <w:rsid w:val="009026DE"/>
    <w:rsid w:val="009114B1"/>
    <w:rsid w:val="009117E8"/>
    <w:rsid w:val="0091566E"/>
    <w:rsid w:val="009205AB"/>
    <w:rsid w:val="00930469"/>
    <w:rsid w:val="009309EE"/>
    <w:rsid w:val="00930E80"/>
    <w:rsid w:val="009312DC"/>
    <w:rsid w:val="00933D7B"/>
    <w:rsid w:val="00943A81"/>
    <w:rsid w:val="009535FD"/>
    <w:rsid w:val="00954D2C"/>
    <w:rsid w:val="00955E84"/>
    <w:rsid w:val="00956FC0"/>
    <w:rsid w:val="00962C2F"/>
    <w:rsid w:val="00963D58"/>
    <w:rsid w:val="00964E7E"/>
    <w:rsid w:val="0097589E"/>
    <w:rsid w:val="0098030B"/>
    <w:rsid w:val="00983767"/>
    <w:rsid w:val="009850DC"/>
    <w:rsid w:val="00985126"/>
    <w:rsid w:val="00990B17"/>
    <w:rsid w:val="009951FC"/>
    <w:rsid w:val="009972B4"/>
    <w:rsid w:val="009A347C"/>
    <w:rsid w:val="009A400E"/>
    <w:rsid w:val="009B1DE8"/>
    <w:rsid w:val="009B3287"/>
    <w:rsid w:val="009B6EA1"/>
    <w:rsid w:val="009C0B41"/>
    <w:rsid w:val="009C1F6B"/>
    <w:rsid w:val="009D1783"/>
    <w:rsid w:val="009D4335"/>
    <w:rsid w:val="009D5653"/>
    <w:rsid w:val="009D73A3"/>
    <w:rsid w:val="009F6C76"/>
    <w:rsid w:val="00A04F82"/>
    <w:rsid w:val="00A12EC5"/>
    <w:rsid w:val="00A1562C"/>
    <w:rsid w:val="00A17AFC"/>
    <w:rsid w:val="00A22DC6"/>
    <w:rsid w:val="00A268BF"/>
    <w:rsid w:val="00A32289"/>
    <w:rsid w:val="00A41AE6"/>
    <w:rsid w:val="00A428F3"/>
    <w:rsid w:val="00A50BAE"/>
    <w:rsid w:val="00A51E6B"/>
    <w:rsid w:val="00A5470A"/>
    <w:rsid w:val="00A60F81"/>
    <w:rsid w:val="00A628E9"/>
    <w:rsid w:val="00A641F4"/>
    <w:rsid w:val="00A6621F"/>
    <w:rsid w:val="00A72118"/>
    <w:rsid w:val="00A73F0B"/>
    <w:rsid w:val="00A7456D"/>
    <w:rsid w:val="00A7722D"/>
    <w:rsid w:val="00A82402"/>
    <w:rsid w:val="00A825C5"/>
    <w:rsid w:val="00A83CBE"/>
    <w:rsid w:val="00A9192D"/>
    <w:rsid w:val="00A931C0"/>
    <w:rsid w:val="00A960FD"/>
    <w:rsid w:val="00A96B07"/>
    <w:rsid w:val="00AA35F6"/>
    <w:rsid w:val="00AA3B42"/>
    <w:rsid w:val="00AA3C92"/>
    <w:rsid w:val="00AB1C05"/>
    <w:rsid w:val="00AB2821"/>
    <w:rsid w:val="00AB57B1"/>
    <w:rsid w:val="00AC55AB"/>
    <w:rsid w:val="00AC6418"/>
    <w:rsid w:val="00AD3803"/>
    <w:rsid w:val="00AD569C"/>
    <w:rsid w:val="00AF1E8E"/>
    <w:rsid w:val="00AF217D"/>
    <w:rsid w:val="00B03E6D"/>
    <w:rsid w:val="00B079F8"/>
    <w:rsid w:val="00B124F5"/>
    <w:rsid w:val="00B12CF7"/>
    <w:rsid w:val="00B14412"/>
    <w:rsid w:val="00B14711"/>
    <w:rsid w:val="00B14DCC"/>
    <w:rsid w:val="00B1792D"/>
    <w:rsid w:val="00B213AE"/>
    <w:rsid w:val="00B3476B"/>
    <w:rsid w:val="00B35A8F"/>
    <w:rsid w:val="00B4640A"/>
    <w:rsid w:val="00B46CA0"/>
    <w:rsid w:val="00B51459"/>
    <w:rsid w:val="00B61503"/>
    <w:rsid w:val="00B650BF"/>
    <w:rsid w:val="00B66A6E"/>
    <w:rsid w:val="00B72A09"/>
    <w:rsid w:val="00B73EFD"/>
    <w:rsid w:val="00B76E96"/>
    <w:rsid w:val="00B8496C"/>
    <w:rsid w:val="00B85273"/>
    <w:rsid w:val="00B86990"/>
    <w:rsid w:val="00B913CB"/>
    <w:rsid w:val="00B947F0"/>
    <w:rsid w:val="00B957D8"/>
    <w:rsid w:val="00BA00B8"/>
    <w:rsid w:val="00BA11F1"/>
    <w:rsid w:val="00BA32DC"/>
    <w:rsid w:val="00BA78B7"/>
    <w:rsid w:val="00BB26A3"/>
    <w:rsid w:val="00BC096F"/>
    <w:rsid w:val="00BC0EFE"/>
    <w:rsid w:val="00BC393A"/>
    <w:rsid w:val="00BC52F9"/>
    <w:rsid w:val="00BC7956"/>
    <w:rsid w:val="00BD3347"/>
    <w:rsid w:val="00BE04F5"/>
    <w:rsid w:val="00BE0B85"/>
    <w:rsid w:val="00BE1C89"/>
    <w:rsid w:val="00BE6BBA"/>
    <w:rsid w:val="00BF0420"/>
    <w:rsid w:val="00BF133D"/>
    <w:rsid w:val="00BF27E4"/>
    <w:rsid w:val="00BF3B10"/>
    <w:rsid w:val="00C01437"/>
    <w:rsid w:val="00C06DC8"/>
    <w:rsid w:val="00C0745A"/>
    <w:rsid w:val="00C27237"/>
    <w:rsid w:val="00C3441C"/>
    <w:rsid w:val="00C3446D"/>
    <w:rsid w:val="00C3516D"/>
    <w:rsid w:val="00C40B09"/>
    <w:rsid w:val="00C41FA4"/>
    <w:rsid w:val="00C46947"/>
    <w:rsid w:val="00C479C4"/>
    <w:rsid w:val="00C5206E"/>
    <w:rsid w:val="00C539E7"/>
    <w:rsid w:val="00C56391"/>
    <w:rsid w:val="00C56501"/>
    <w:rsid w:val="00C57D27"/>
    <w:rsid w:val="00C60CC8"/>
    <w:rsid w:val="00C62D8D"/>
    <w:rsid w:val="00C63545"/>
    <w:rsid w:val="00C65F1B"/>
    <w:rsid w:val="00C66F67"/>
    <w:rsid w:val="00C7190C"/>
    <w:rsid w:val="00C73F70"/>
    <w:rsid w:val="00C75692"/>
    <w:rsid w:val="00C94A85"/>
    <w:rsid w:val="00C95316"/>
    <w:rsid w:val="00C95F27"/>
    <w:rsid w:val="00C969B5"/>
    <w:rsid w:val="00C9799C"/>
    <w:rsid w:val="00CA0280"/>
    <w:rsid w:val="00CA7E79"/>
    <w:rsid w:val="00CB54DC"/>
    <w:rsid w:val="00CC09B8"/>
    <w:rsid w:val="00CC1864"/>
    <w:rsid w:val="00CC1E3A"/>
    <w:rsid w:val="00CC36A8"/>
    <w:rsid w:val="00CC6B48"/>
    <w:rsid w:val="00CE1C1A"/>
    <w:rsid w:val="00CE2255"/>
    <w:rsid w:val="00CF73FC"/>
    <w:rsid w:val="00D0513E"/>
    <w:rsid w:val="00D06105"/>
    <w:rsid w:val="00D11638"/>
    <w:rsid w:val="00D13D9A"/>
    <w:rsid w:val="00D15511"/>
    <w:rsid w:val="00D228D4"/>
    <w:rsid w:val="00D228F9"/>
    <w:rsid w:val="00D24AE5"/>
    <w:rsid w:val="00D313F9"/>
    <w:rsid w:val="00D35A5D"/>
    <w:rsid w:val="00D36DF1"/>
    <w:rsid w:val="00D407E3"/>
    <w:rsid w:val="00D4488F"/>
    <w:rsid w:val="00D463D6"/>
    <w:rsid w:val="00D51D3A"/>
    <w:rsid w:val="00D56204"/>
    <w:rsid w:val="00D60BC4"/>
    <w:rsid w:val="00D7286A"/>
    <w:rsid w:val="00D80A42"/>
    <w:rsid w:val="00D81D0B"/>
    <w:rsid w:val="00D82081"/>
    <w:rsid w:val="00D85A45"/>
    <w:rsid w:val="00D864E2"/>
    <w:rsid w:val="00D91E94"/>
    <w:rsid w:val="00D92B99"/>
    <w:rsid w:val="00D938C6"/>
    <w:rsid w:val="00D94101"/>
    <w:rsid w:val="00D976A8"/>
    <w:rsid w:val="00DA0B93"/>
    <w:rsid w:val="00DA16B4"/>
    <w:rsid w:val="00DA2911"/>
    <w:rsid w:val="00DA2ED4"/>
    <w:rsid w:val="00DB2E06"/>
    <w:rsid w:val="00DC1605"/>
    <w:rsid w:val="00DC30F8"/>
    <w:rsid w:val="00DC4FA4"/>
    <w:rsid w:val="00DC559B"/>
    <w:rsid w:val="00DD1305"/>
    <w:rsid w:val="00DD25CA"/>
    <w:rsid w:val="00DD4E77"/>
    <w:rsid w:val="00DD6D73"/>
    <w:rsid w:val="00DD7276"/>
    <w:rsid w:val="00DE1FAF"/>
    <w:rsid w:val="00DE239A"/>
    <w:rsid w:val="00DE53D9"/>
    <w:rsid w:val="00DF5F91"/>
    <w:rsid w:val="00E0241F"/>
    <w:rsid w:val="00E025B6"/>
    <w:rsid w:val="00E12107"/>
    <w:rsid w:val="00E13E11"/>
    <w:rsid w:val="00E1724A"/>
    <w:rsid w:val="00E26D08"/>
    <w:rsid w:val="00E31810"/>
    <w:rsid w:val="00E3431F"/>
    <w:rsid w:val="00E35BC2"/>
    <w:rsid w:val="00E411B8"/>
    <w:rsid w:val="00E42242"/>
    <w:rsid w:val="00E52441"/>
    <w:rsid w:val="00E56422"/>
    <w:rsid w:val="00E6166F"/>
    <w:rsid w:val="00E66C10"/>
    <w:rsid w:val="00E67E46"/>
    <w:rsid w:val="00E70157"/>
    <w:rsid w:val="00E71FDF"/>
    <w:rsid w:val="00E73F3C"/>
    <w:rsid w:val="00E7419A"/>
    <w:rsid w:val="00E7547F"/>
    <w:rsid w:val="00E81CC1"/>
    <w:rsid w:val="00E822FB"/>
    <w:rsid w:val="00E8629E"/>
    <w:rsid w:val="00E86B62"/>
    <w:rsid w:val="00EA3102"/>
    <w:rsid w:val="00EA3F2D"/>
    <w:rsid w:val="00EB21DB"/>
    <w:rsid w:val="00EB2783"/>
    <w:rsid w:val="00EB6CCF"/>
    <w:rsid w:val="00EC5398"/>
    <w:rsid w:val="00EC61A4"/>
    <w:rsid w:val="00EE1267"/>
    <w:rsid w:val="00EE194B"/>
    <w:rsid w:val="00EE1B4E"/>
    <w:rsid w:val="00EE2DAF"/>
    <w:rsid w:val="00EE5FA1"/>
    <w:rsid w:val="00EE76AB"/>
    <w:rsid w:val="00EF234D"/>
    <w:rsid w:val="00EF594E"/>
    <w:rsid w:val="00F020AD"/>
    <w:rsid w:val="00F0726D"/>
    <w:rsid w:val="00F17263"/>
    <w:rsid w:val="00F221C5"/>
    <w:rsid w:val="00F23C74"/>
    <w:rsid w:val="00F24499"/>
    <w:rsid w:val="00F24C53"/>
    <w:rsid w:val="00F25FFB"/>
    <w:rsid w:val="00F27B9C"/>
    <w:rsid w:val="00F34A26"/>
    <w:rsid w:val="00F4083A"/>
    <w:rsid w:val="00F4349D"/>
    <w:rsid w:val="00F519DA"/>
    <w:rsid w:val="00F51BD8"/>
    <w:rsid w:val="00F52C30"/>
    <w:rsid w:val="00F54E62"/>
    <w:rsid w:val="00F55B11"/>
    <w:rsid w:val="00F563F3"/>
    <w:rsid w:val="00F56FA9"/>
    <w:rsid w:val="00F57A59"/>
    <w:rsid w:val="00F62743"/>
    <w:rsid w:val="00F646A9"/>
    <w:rsid w:val="00F647A9"/>
    <w:rsid w:val="00F64A73"/>
    <w:rsid w:val="00F67DEA"/>
    <w:rsid w:val="00F7004C"/>
    <w:rsid w:val="00F70D96"/>
    <w:rsid w:val="00F71122"/>
    <w:rsid w:val="00F71A2D"/>
    <w:rsid w:val="00F826CD"/>
    <w:rsid w:val="00F84B97"/>
    <w:rsid w:val="00F84E9D"/>
    <w:rsid w:val="00F8751B"/>
    <w:rsid w:val="00F95EE0"/>
    <w:rsid w:val="00F966E6"/>
    <w:rsid w:val="00FA4E27"/>
    <w:rsid w:val="00FB6FD0"/>
    <w:rsid w:val="00FB7A86"/>
    <w:rsid w:val="00FC00EF"/>
    <w:rsid w:val="00FC2E9B"/>
    <w:rsid w:val="00FC36A9"/>
    <w:rsid w:val="00FC575F"/>
    <w:rsid w:val="00FD1B8C"/>
    <w:rsid w:val="00FE49EA"/>
    <w:rsid w:val="00FE5612"/>
    <w:rsid w:val="00FF4210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C07FCE"/>
  <w15:docId w15:val="{43299AE3-F1DE-455C-A4CF-9029588A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D1696"/>
    <w:rPr>
      <w:rFonts w:ascii="Arial" w:eastAsia="Times New Roman" w:hAnsi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33D7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3D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33D7B"/>
    <w:rPr>
      <w:rFonts w:ascii="Cambria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33D7B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customStyle="1" w:styleId="Smlouvalnek">
    <w:name w:val="Smlouva_článek"/>
    <w:basedOn w:val="Normln"/>
    <w:next w:val="Normln"/>
    <w:uiPriority w:val="99"/>
    <w:semiHidden/>
    <w:rsid w:val="005D1696"/>
    <w:pPr>
      <w:numPr>
        <w:numId w:val="2"/>
      </w:numPr>
      <w:spacing w:after="180"/>
      <w:jc w:val="center"/>
    </w:pPr>
    <w:rPr>
      <w:b/>
    </w:rPr>
  </w:style>
  <w:style w:type="paragraph" w:customStyle="1" w:styleId="Smlouvaodstavec">
    <w:name w:val="Smlouva_odstavec"/>
    <w:basedOn w:val="Normln"/>
    <w:uiPriority w:val="99"/>
    <w:semiHidden/>
    <w:rsid w:val="005D1696"/>
    <w:pPr>
      <w:numPr>
        <w:ilvl w:val="1"/>
        <w:numId w:val="1"/>
      </w:numPr>
    </w:pPr>
  </w:style>
  <w:style w:type="paragraph" w:styleId="Textvbloku">
    <w:name w:val="Block Text"/>
    <w:basedOn w:val="Normln"/>
    <w:uiPriority w:val="99"/>
    <w:rsid w:val="005D1696"/>
    <w:pPr>
      <w:numPr>
        <w:numId w:val="1"/>
      </w:numPr>
      <w:spacing w:after="120"/>
      <w:ind w:right="1440"/>
    </w:pPr>
  </w:style>
  <w:style w:type="paragraph" w:styleId="Zkladntext">
    <w:name w:val="Body Text"/>
    <w:basedOn w:val="Normln"/>
    <w:link w:val="ZkladntextChar"/>
    <w:uiPriority w:val="99"/>
    <w:rsid w:val="005D169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D1696"/>
    <w:rPr>
      <w:rFonts w:ascii="Arial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autoRedefine/>
    <w:uiPriority w:val="99"/>
    <w:rsid w:val="005D1696"/>
    <w:pPr>
      <w:tabs>
        <w:tab w:val="left" w:pos="2438"/>
        <w:tab w:val="left" w:pos="5216"/>
      </w:tabs>
      <w:jc w:val="center"/>
    </w:pPr>
    <w:rPr>
      <w:rFonts w:ascii="Verdana" w:hAnsi="Verdana"/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5D1696"/>
    <w:rPr>
      <w:rFonts w:ascii="Verdana" w:hAnsi="Verdana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5D169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D1696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D1696"/>
    <w:rPr>
      <w:rFonts w:ascii="Arial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D16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D169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F64A73"/>
    <w:rPr>
      <w:rFonts w:cs="Times New Roman"/>
      <w:color w:val="0000FF"/>
      <w:u w:val="single"/>
    </w:rPr>
  </w:style>
  <w:style w:type="paragraph" w:customStyle="1" w:styleId="Nadpisbodu">
    <w:name w:val="Nadpis bodu"/>
    <w:basedOn w:val="Nadpis1"/>
    <w:next w:val="Normln"/>
    <w:uiPriority w:val="99"/>
    <w:rsid w:val="00933D7B"/>
    <w:pPr>
      <w:keepLines w:val="0"/>
      <w:numPr>
        <w:numId w:val="3"/>
      </w:numPr>
      <w:shd w:val="clear" w:color="auto" w:fill="CCFFFF"/>
      <w:spacing w:before="360" w:after="120"/>
      <w:jc w:val="both"/>
    </w:pPr>
    <w:rPr>
      <w:rFonts w:ascii="Arial" w:hAnsi="Arial" w:cs="Arial"/>
      <w:bCs w:val="0"/>
      <w:color w:val="auto"/>
      <w:kern w:val="32"/>
      <w:sz w:val="20"/>
      <w:szCs w:val="20"/>
    </w:rPr>
  </w:style>
  <w:style w:type="paragraph" w:customStyle="1" w:styleId="Podbod">
    <w:name w:val="Podbod"/>
    <w:basedOn w:val="Nadpis2"/>
    <w:uiPriority w:val="99"/>
    <w:rsid w:val="00933D7B"/>
    <w:pPr>
      <w:keepLines w:val="0"/>
      <w:widowControl w:val="0"/>
      <w:numPr>
        <w:ilvl w:val="1"/>
        <w:numId w:val="3"/>
      </w:numPr>
      <w:spacing w:before="120" w:after="60"/>
      <w:ind w:left="788" w:hanging="431"/>
      <w:jc w:val="both"/>
    </w:pPr>
    <w:rPr>
      <w:rFonts w:ascii="Arial" w:hAnsi="Arial" w:cs="Arial"/>
      <w:bCs w:val="0"/>
      <w:iCs/>
      <w:color w:val="auto"/>
      <w:sz w:val="20"/>
      <w:szCs w:val="28"/>
    </w:rPr>
  </w:style>
  <w:style w:type="paragraph" w:styleId="Odstavecseseznamem">
    <w:name w:val="List Paragraph"/>
    <w:basedOn w:val="Normln"/>
    <w:uiPriority w:val="99"/>
    <w:qFormat/>
    <w:rsid w:val="00D15511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65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56501"/>
    <w:rPr>
      <w:rFonts w:ascii="Arial" w:hAnsi="Arial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4752F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4752F4"/>
    <w:rPr>
      <w:rFonts w:ascii="Arial" w:hAnsi="Arial" w:cs="Times New Roman"/>
      <w:sz w:val="20"/>
      <w:szCs w:val="20"/>
    </w:rPr>
  </w:style>
  <w:style w:type="paragraph" w:customStyle="1" w:styleId="Default">
    <w:name w:val="Default"/>
    <w:rsid w:val="004752F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FD1B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D1B8C"/>
    <w:rPr>
      <w:rFonts w:ascii="Arial" w:hAnsi="Arial" w:cs="Times New Roman"/>
      <w:sz w:val="20"/>
      <w:szCs w:val="20"/>
    </w:rPr>
  </w:style>
  <w:style w:type="character" w:customStyle="1" w:styleId="dn">
    <w:name w:val="Žádný"/>
    <w:rsid w:val="00CE2255"/>
  </w:style>
  <w:style w:type="numbering" w:customStyle="1" w:styleId="Importovanstyl4">
    <w:name w:val="Importovaný styl 4"/>
    <w:rsid w:val="00CE2255"/>
    <w:pPr>
      <w:numPr>
        <w:numId w:val="19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F56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2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46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20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18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295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890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337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533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76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6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6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76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76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76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65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1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16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8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14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10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31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642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694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docs/default-source/coronaviruse/who-ncov-crf.pdf?sfvrsn=84766e69_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ukl.cz/leciva/informace-o-povoleni-pouzivani-neregistrovaneho-leciveho-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1009-823/823-2020%20RS.docx</ZkracenyRetezec>
    <Smazat xmlns="acca34e4-9ecd-41c8-99eb-d6aa654aaa55">&lt;a href="/sites/evidencesmluv/_layouts/15/IniWrkflIP.aspx?List=%7b6A8A6AA5-C48F-41F1-807A-52AA0ECDCD18%7d&amp;amp;ID=1615&amp;amp;ItemGuid=%7b1A3B89FC-2F50-4B76-92DE-7CEE7C6A732C%7d&amp;amp;TemplateID=%7bd3f8102e-f4a5-4901-b93c-fb146a9d820d%7d"&gt;&lt;img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68CF0761-380D-4773-AC7D-A74F5A447D19}"/>
</file>

<file path=customXml/itemProps2.xml><?xml version="1.0" encoding="utf-8"?>
<ds:datastoreItem xmlns:ds="http://schemas.openxmlformats.org/officeDocument/2006/customXml" ds:itemID="{E50A269B-8F68-49A9-83BE-3E08B92C9E78}"/>
</file>

<file path=customXml/itemProps3.xml><?xml version="1.0" encoding="utf-8"?>
<ds:datastoreItem xmlns:ds="http://schemas.openxmlformats.org/officeDocument/2006/customXml" ds:itemID="{1023728D-56BA-4376-A02A-3520399A1F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1161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Všeobecná fakultní nemocnice v Praze</vt:lpstr>
    </vt:vector>
  </TitlesOfParts>
  <Company>vfn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Všeobecná fakultní nemocnice v Praze</dc:title>
  <dc:creator>11688</dc:creator>
  <cp:lastModifiedBy>LPO KK</cp:lastModifiedBy>
  <cp:revision>6</cp:revision>
  <dcterms:created xsi:type="dcterms:W3CDTF">2020-08-03T11:02:00Z</dcterms:created>
  <dcterms:modified xsi:type="dcterms:W3CDTF">2020-08-03T11:14:00Z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2020-04-17T12:09:44.5507288Z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0x010100EFF427952D4E634383E9B8E9D938055A00944CEF3751F74F41BE1CE1C140EBD6ED</vt:lpwstr>
  </property>
  <property fmtid="{D5CDD505-2E9C-101B-9397-08002B2CF9AE}" pid="9" name="WorkflowChangePath">
    <vt:lpwstr>c2c94d69-f20f-429f-ba2d-a1fcf3d093be,2;c2c94d69-f20f-429f-ba2d-a1fcf3d093be,2;c2c94d69-f20f-429f-ba2d-a1fcf3d093be,2;</vt:lpwstr>
  </property>
</Properties>
</file>