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179CB" w:rsidRPr="00EB7EE6" w:rsidRDefault="00C179CB">
      <w:pPr>
        <w:rPr>
          <w:rFonts w:ascii="Georgia" w:hAnsi="Georgia"/>
          <w:sz w:val="24"/>
          <w:szCs w:val="24"/>
        </w:rPr>
      </w:pPr>
    </w:p>
    <w:p w:rsidR="00C179CB" w:rsidRPr="00EB7EE6" w:rsidRDefault="00BD2A7C">
      <w:pPr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EB7EE6">
        <w:rPr>
          <w:rFonts w:ascii="Georgia" w:hAnsi="Georgia"/>
          <w:b/>
          <w:bCs/>
          <w:sz w:val="24"/>
          <w:szCs w:val="24"/>
        </w:rPr>
        <w:t>Příloha č. 1</w:t>
      </w:r>
    </w:p>
    <w:p w:rsidR="00C179CB" w:rsidRPr="00EB7EE6" w:rsidRDefault="00C179CB">
      <w:pPr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C179CB" w:rsidRPr="00EB7EE6" w:rsidRDefault="00BD2A7C">
      <w:pPr>
        <w:rPr>
          <w:rFonts w:ascii="Georgia" w:hAnsi="Georgia"/>
          <w:b/>
          <w:bCs/>
          <w:sz w:val="24"/>
          <w:szCs w:val="24"/>
        </w:rPr>
      </w:pPr>
      <w:r w:rsidRPr="00EB7EE6">
        <w:rPr>
          <w:rFonts w:ascii="Georgia" w:hAnsi="Georgia"/>
          <w:b/>
          <w:bCs/>
          <w:sz w:val="24"/>
          <w:szCs w:val="24"/>
        </w:rPr>
        <w:t>Poskytnutí služeb, plnění Akce (Mezinárodní WTA turnaj žen Prague Open 2020) 29. 8. – 6. 9. 2020</w:t>
      </w:r>
      <w:r w:rsidR="00EB7EE6" w:rsidRPr="00EB7EE6">
        <w:rPr>
          <w:rFonts w:ascii="Georgia" w:hAnsi="Georgia"/>
          <w:b/>
          <w:bCs/>
          <w:sz w:val="24"/>
          <w:szCs w:val="24"/>
        </w:rPr>
        <w:t>.</w:t>
      </w:r>
    </w:p>
    <w:p w:rsidR="00C179CB" w:rsidRPr="00EB7EE6" w:rsidRDefault="00C179CB">
      <w:pPr>
        <w:rPr>
          <w:rFonts w:ascii="Georgia" w:eastAsia="Times New Roman" w:hAnsi="Georgia" w:cs="Times New Roman"/>
        </w:rPr>
      </w:pPr>
    </w:p>
    <w:p w:rsidR="00C179CB" w:rsidRPr="00EB7EE6" w:rsidRDefault="00BD2A7C">
      <w:pPr>
        <w:jc w:val="both"/>
        <w:rPr>
          <w:rFonts w:ascii="Georgia" w:eastAsia="Times New Roman" w:hAnsi="Georgia" w:cs="Times New Roman"/>
          <w:b/>
          <w:bCs/>
        </w:rPr>
      </w:pPr>
      <w:r w:rsidRPr="00EB7EE6">
        <w:rPr>
          <w:rFonts w:ascii="Georgia" w:hAnsi="Georgia"/>
          <w:b/>
          <w:bCs/>
        </w:rPr>
        <w:t>Prezentace Objednatele (#světov</w:t>
      </w:r>
      <w:r w:rsidRPr="00EB7EE6">
        <w:rPr>
          <w:rFonts w:ascii="Georgia" w:hAnsi="Georgia"/>
          <w:b/>
          <w:bCs/>
          <w:lang w:val="fr-FR"/>
        </w:rPr>
        <w:t>é</w:t>
      </w:r>
      <w:r w:rsidRPr="00EB7EE6">
        <w:rPr>
          <w:rFonts w:ascii="Georgia" w:hAnsi="Georgia"/>
          <w:b/>
          <w:bCs/>
          <w:u w:val="single"/>
        </w:rPr>
        <w:t>Česko</w:t>
      </w:r>
      <w:r w:rsidRPr="00EB7EE6">
        <w:rPr>
          <w:rFonts w:ascii="Georgia" w:hAnsi="Georgia"/>
          <w:b/>
          <w:bCs/>
        </w:rPr>
        <w:t xml:space="preserve"> a Kudyznudy.cz, #VisitCzechRepublic a CzechRepublic)</w:t>
      </w:r>
    </w:p>
    <w:p w:rsidR="00C179CB" w:rsidRPr="00EB7EE6" w:rsidRDefault="00C179CB">
      <w:pPr>
        <w:jc w:val="both"/>
        <w:rPr>
          <w:rFonts w:ascii="Georgia" w:eastAsia="Times New Roman" w:hAnsi="Georgia" w:cs="Times New Roman"/>
          <w:b/>
          <w:bCs/>
        </w:rPr>
      </w:pPr>
    </w:p>
    <w:p w:rsidR="00C179CB" w:rsidRPr="00EB7EE6" w:rsidRDefault="00C179CB">
      <w:pPr>
        <w:jc w:val="both"/>
        <w:rPr>
          <w:rFonts w:ascii="Georgia" w:eastAsia="Times New Roman" w:hAnsi="Georgia" w:cs="Times New Roman"/>
          <w:b/>
          <w:bCs/>
        </w:rPr>
      </w:pPr>
    </w:p>
    <w:p w:rsidR="00C179CB" w:rsidRPr="00EB7EE6" w:rsidRDefault="00BD2A7C">
      <w:pPr>
        <w:pStyle w:val="Default"/>
        <w:numPr>
          <w:ilvl w:val="0"/>
          <w:numId w:val="2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EB7EE6">
        <w:rPr>
          <w:rFonts w:ascii="Georgia" w:hAnsi="Georgia"/>
          <w:color w:val="000000" w:themeColor="text1"/>
        </w:rPr>
        <w:t>Prezentace Objednatele na oficiální</w:t>
      </w:r>
      <w:r w:rsidRPr="00EB7EE6">
        <w:rPr>
          <w:rFonts w:ascii="Georgia" w:hAnsi="Georgia"/>
          <w:color w:val="000000" w:themeColor="text1"/>
          <w:lang w:val="de-DE"/>
        </w:rPr>
        <w:t>ch webov</w:t>
      </w:r>
      <w:r w:rsidRPr="00EB7EE6">
        <w:rPr>
          <w:rFonts w:ascii="Georgia" w:hAnsi="Georgia"/>
          <w:color w:val="000000" w:themeColor="text1"/>
        </w:rPr>
        <w:t xml:space="preserve">ých stránkách Akce. </w:t>
      </w:r>
      <w:r w:rsidRPr="00EB7EE6">
        <w:rPr>
          <w:rFonts w:ascii="Georgia" w:hAnsi="Georgia"/>
          <w:color w:val="000000" w:themeColor="text1"/>
          <w:shd w:val="clear" w:color="auto" w:fill="FEFEFE"/>
        </w:rPr>
        <w:t xml:space="preserve">Průměrná denní návštěvnost stránek je cca </w:t>
      </w:r>
      <w:r w:rsidRPr="00EB7EE6">
        <w:rPr>
          <w:rFonts w:ascii="Georgia" w:hAnsi="Georgia"/>
          <w:color w:val="000000" w:themeColor="text1"/>
          <w:u w:color="FF0000"/>
          <w:shd w:val="clear" w:color="auto" w:fill="FEFEFE"/>
        </w:rPr>
        <w:t>600 unikátních uživatelů/den</w:t>
      </w:r>
      <w:r w:rsidRPr="00EB7EE6">
        <w:rPr>
          <w:rFonts w:ascii="Georgia" w:hAnsi="Georgia"/>
          <w:color w:val="000000" w:themeColor="text1"/>
          <w:shd w:val="clear" w:color="auto" w:fill="FEFEFE"/>
        </w:rPr>
        <w:t xml:space="preserve"> </w:t>
      </w:r>
      <w:r w:rsidRPr="00EB7EE6">
        <w:rPr>
          <w:rFonts w:ascii="Georgia" w:hAnsi="Georgia"/>
          <w:color w:val="000000" w:themeColor="text1"/>
        </w:rPr>
        <w:t>s uvedením loga Objednatele včetně aktivního prolinku odkazujícího na web Objednatele, případně, bude – li to relevantní, tak</w:t>
      </w:r>
      <w:r w:rsidRPr="00EB7EE6">
        <w:rPr>
          <w:rFonts w:ascii="Georgia" w:hAnsi="Georgia"/>
          <w:color w:val="000000" w:themeColor="text1"/>
          <w:lang w:val="fr-FR"/>
        </w:rPr>
        <w:t xml:space="preserve">é </w:t>
      </w:r>
      <w:r w:rsidRPr="00EB7EE6">
        <w:rPr>
          <w:rFonts w:ascii="Georgia" w:hAnsi="Georgia"/>
          <w:color w:val="000000" w:themeColor="text1"/>
          <w:lang w:val="pt-PT"/>
        </w:rPr>
        <w:t>logo Z</w:t>
      </w:r>
      <w:r w:rsidRPr="00EB7EE6">
        <w:rPr>
          <w:rFonts w:ascii="Georgia" w:hAnsi="Georgia"/>
          <w:color w:val="000000" w:themeColor="text1"/>
        </w:rPr>
        <w:t xml:space="preserve">řizovatele Objednatele (Ministerstva pro místní rozvoj – dále jen „MMR“) s aktivním prolinkem na web </w:t>
      </w:r>
      <w:hyperlink r:id="rId7" w:history="1">
        <w:r w:rsidRPr="00EB7EE6">
          <w:rPr>
            <w:rStyle w:val="Hyperlink0"/>
            <w:rFonts w:ascii="Georgia" w:hAnsi="Georgia"/>
            <w:color w:val="000000" w:themeColor="text1"/>
          </w:rPr>
          <w:t>www.mmr.cz</w:t>
        </w:r>
      </w:hyperlink>
      <w:r w:rsidRPr="00EB7EE6">
        <w:rPr>
          <w:rStyle w:val="Hyperlink0"/>
          <w:rFonts w:ascii="Georgia" w:hAnsi="Georgia"/>
          <w:color w:val="000000" w:themeColor="text1"/>
        </w:rPr>
        <w:t xml:space="preserve">. </w:t>
      </w:r>
    </w:p>
    <w:p w:rsidR="00C179CB" w:rsidRPr="00EB7EE6" w:rsidRDefault="00C179CB">
      <w:pPr>
        <w:pStyle w:val="Default"/>
        <w:shd w:val="clear" w:color="auto" w:fill="FEFEFE"/>
        <w:ind w:left="360"/>
        <w:jc w:val="both"/>
        <w:rPr>
          <w:rStyle w:val="dn"/>
          <w:rFonts w:ascii="Georgia" w:eastAsia="Times New Roman" w:hAnsi="Georgia" w:cs="Times New Roman"/>
          <w:color w:val="000000" w:themeColor="text1"/>
          <w:u w:val="single" w:color="0563C1"/>
          <w:shd w:val="clear" w:color="auto" w:fill="FEFEFE"/>
        </w:rPr>
      </w:pPr>
    </w:p>
    <w:p w:rsidR="00C179CB" w:rsidRPr="00EB7EE6" w:rsidRDefault="00BD2A7C">
      <w:pPr>
        <w:pStyle w:val="Default"/>
        <w:numPr>
          <w:ilvl w:val="0"/>
          <w:numId w:val="2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EB7EE6">
        <w:rPr>
          <w:rStyle w:val="dn"/>
          <w:rFonts w:ascii="Georgia" w:hAnsi="Georgia"/>
          <w:color w:val="000000" w:themeColor="text1"/>
          <w:u w:color="FF0000"/>
        </w:rPr>
        <w:t xml:space="preserve">Prezentace banneru s logem Objednatele </w:t>
      </w:r>
      <w:r w:rsidR="00F41957" w:rsidRPr="00EB7EE6">
        <w:rPr>
          <w:rStyle w:val="dn"/>
          <w:rFonts w:ascii="Georgia" w:hAnsi="Georgia"/>
          <w:color w:val="000000" w:themeColor="text1"/>
          <w:u w:color="FF0000"/>
        </w:rPr>
        <w:t xml:space="preserve">na oficiálních stránkách turnaje </w:t>
      </w:r>
      <w:r w:rsidRPr="00EB7EE6">
        <w:rPr>
          <w:rStyle w:val="dn"/>
          <w:rFonts w:ascii="Georgia" w:hAnsi="Georgia"/>
          <w:color w:val="000000" w:themeColor="text1"/>
          <w:u w:color="FF0000"/>
        </w:rPr>
        <w:t xml:space="preserve">s aktivním prolinkem na </w:t>
      </w:r>
      <w:hyperlink r:id="rId8" w:history="1">
        <w:r w:rsidRPr="00EB7EE6">
          <w:rPr>
            <w:rStyle w:val="Hyperlink1"/>
            <w:rFonts w:ascii="Georgia" w:hAnsi="Georgia"/>
            <w:color w:val="000000" w:themeColor="text1"/>
            <w:u w:color="0563C1"/>
          </w:rPr>
          <w:t>www.kudyznudy.cz</w:t>
        </w:r>
      </w:hyperlink>
      <w:r w:rsidRPr="00EB7EE6">
        <w:rPr>
          <w:rStyle w:val="dn"/>
          <w:rFonts w:ascii="Georgia" w:hAnsi="Georgia"/>
          <w:color w:val="000000" w:themeColor="text1"/>
          <w:u w:color="FF0000"/>
        </w:rPr>
        <w:t>.</w:t>
      </w:r>
    </w:p>
    <w:p w:rsidR="00C179CB" w:rsidRPr="00EB7EE6" w:rsidRDefault="00C179CB">
      <w:pPr>
        <w:pStyle w:val="Odstavecseseznamem"/>
        <w:rPr>
          <w:rFonts w:ascii="Georgia" w:eastAsia="Times New Roman" w:hAnsi="Georgia" w:cs="Times New Roman"/>
          <w:color w:val="FF0000"/>
          <w:u w:val="single" w:color="FF0000"/>
          <w:shd w:val="clear" w:color="auto" w:fill="FEFEFE"/>
        </w:rPr>
      </w:pPr>
    </w:p>
    <w:p w:rsidR="00C179CB" w:rsidRPr="00EB7EE6" w:rsidRDefault="00BD2A7C">
      <w:pPr>
        <w:pStyle w:val="Default"/>
        <w:numPr>
          <w:ilvl w:val="0"/>
          <w:numId w:val="2"/>
        </w:numPr>
        <w:shd w:val="clear" w:color="auto" w:fill="FEFEFE"/>
        <w:jc w:val="both"/>
        <w:rPr>
          <w:rFonts w:ascii="Georgia" w:hAnsi="Georgia"/>
        </w:rPr>
      </w:pPr>
      <w:r w:rsidRPr="00EB7EE6">
        <w:rPr>
          <w:rStyle w:val="dn"/>
          <w:rFonts w:ascii="Georgia" w:hAnsi="Georgia"/>
          <w:shd w:val="clear" w:color="auto" w:fill="FEFEFE"/>
        </w:rPr>
        <w:t>Prezentace videa Objednatele:</w:t>
      </w:r>
    </w:p>
    <w:p w:rsidR="00C179CB" w:rsidRPr="00EB7EE6" w:rsidRDefault="00BD2A7C">
      <w:pPr>
        <w:pStyle w:val="Default"/>
        <w:numPr>
          <w:ilvl w:val="0"/>
          <w:numId w:val="4"/>
        </w:numPr>
        <w:shd w:val="clear" w:color="auto" w:fill="FEFEFE"/>
        <w:jc w:val="both"/>
        <w:rPr>
          <w:rFonts w:ascii="Georgia" w:hAnsi="Georgia"/>
          <w:color w:val="000000" w:themeColor="text1"/>
          <w:lang w:val="pt-PT"/>
        </w:rPr>
      </w:pPr>
      <w:r w:rsidRPr="00EB7EE6">
        <w:rPr>
          <w:rStyle w:val="dn"/>
          <w:rFonts w:ascii="Georgia" w:hAnsi="Georgia"/>
          <w:shd w:val="clear" w:color="auto" w:fill="FEFEFE"/>
          <w:lang w:val="pt-PT"/>
        </w:rPr>
        <w:t>na ofici</w:t>
      </w:r>
      <w:r w:rsidRPr="00EB7EE6">
        <w:rPr>
          <w:rStyle w:val="dn"/>
          <w:rFonts w:ascii="Georgia" w:hAnsi="Georgia"/>
          <w:shd w:val="clear" w:color="auto" w:fill="FEFEFE"/>
        </w:rPr>
        <w:t>álních stránkách wtatennis.com</w:t>
      </w:r>
      <w:r w:rsidR="00F41957" w:rsidRPr="00EB7EE6">
        <w:rPr>
          <w:rStyle w:val="dn"/>
          <w:rFonts w:ascii="Georgia" w:hAnsi="Georgia"/>
          <w:shd w:val="clear" w:color="auto" w:fill="FEFEFE"/>
        </w:rPr>
        <w:t xml:space="preserve"> v sekci „o turnaji“</w:t>
      </w:r>
    </w:p>
    <w:p w:rsidR="00C179CB" w:rsidRPr="00EB7EE6" w:rsidRDefault="00BD2A7C">
      <w:pPr>
        <w:pStyle w:val="Default"/>
        <w:numPr>
          <w:ilvl w:val="0"/>
          <w:numId w:val="4"/>
        </w:numPr>
        <w:shd w:val="clear" w:color="auto" w:fill="FEFEFE"/>
        <w:jc w:val="both"/>
        <w:rPr>
          <w:rFonts w:ascii="Georgia" w:hAnsi="Georgia"/>
          <w:color w:val="000000" w:themeColor="text1"/>
          <w:lang w:val="pt-PT"/>
        </w:rPr>
      </w:pPr>
      <w:r w:rsidRPr="00EB7EE6">
        <w:rPr>
          <w:rStyle w:val="dn"/>
          <w:rFonts w:ascii="Georgia" w:hAnsi="Georgia"/>
          <w:color w:val="000000" w:themeColor="text1"/>
          <w:shd w:val="clear" w:color="auto" w:fill="FEFEFE"/>
          <w:lang w:val="pt-PT"/>
        </w:rPr>
        <w:t>na ofici</w:t>
      </w:r>
      <w:r w:rsidRPr="00EB7EE6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álních internetových stránkách turnaje </w:t>
      </w:r>
      <w:hyperlink r:id="rId9" w:history="1">
        <w:r w:rsidR="00EB7EE6" w:rsidRPr="00934491">
          <w:rPr>
            <w:rStyle w:val="Hypertextovodkaz"/>
            <w:rFonts w:ascii="Georgia" w:hAnsi="Georgia"/>
            <w:shd w:val="clear" w:color="auto" w:fill="FEFEFE"/>
          </w:rPr>
          <w:t>www.pragueopen2020.cz</w:t>
        </w:r>
      </w:hyperlink>
      <w:r w:rsidR="00EB7EE6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</w:t>
      </w:r>
      <w:r w:rsidRPr="00EB7EE6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</w:t>
      </w:r>
    </w:p>
    <w:p w:rsidR="00C179CB" w:rsidRPr="00EB7EE6" w:rsidRDefault="00BD2A7C">
      <w:pPr>
        <w:pStyle w:val="Default"/>
        <w:numPr>
          <w:ilvl w:val="0"/>
          <w:numId w:val="4"/>
        </w:numPr>
        <w:shd w:val="clear" w:color="auto" w:fill="FEFEFE"/>
        <w:jc w:val="both"/>
        <w:rPr>
          <w:rFonts w:ascii="Georgia" w:hAnsi="Georgia"/>
          <w:lang w:val="pt-PT"/>
        </w:rPr>
      </w:pPr>
      <w:r w:rsidRPr="00EB7EE6">
        <w:rPr>
          <w:rStyle w:val="dn"/>
          <w:rFonts w:ascii="Georgia" w:hAnsi="Georgia"/>
          <w:shd w:val="clear" w:color="auto" w:fill="FEFEFE"/>
          <w:lang w:val="pt-PT"/>
        </w:rPr>
        <w:t>na ofici</w:t>
      </w:r>
      <w:r w:rsidRPr="00EB7EE6">
        <w:rPr>
          <w:rStyle w:val="dn"/>
          <w:rFonts w:ascii="Georgia" w:hAnsi="Georgia"/>
          <w:shd w:val="clear" w:color="auto" w:fill="FEFEFE"/>
        </w:rPr>
        <w:t>álních streamovacích zahraniční</w:t>
      </w:r>
      <w:r w:rsidRPr="00EB7EE6">
        <w:rPr>
          <w:rStyle w:val="dn"/>
          <w:rFonts w:ascii="Georgia" w:hAnsi="Georgia"/>
          <w:shd w:val="clear" w:color="auto" w:fill="FEFEFE"/>
          <w:lang w:val="de-DE"/>
        </w:rPr>
        <w:t>ch kan</w:t>
      </w:r>
      <w:r w:rsidRPr="00EB7EE6">
        <w:rPr>
          <w:rStyle w:val="dn"/>
          <w:rFonts w:ascii="Georgia" w:hAnsi="Georgia"/>
          <w:shd w:val="clear" w:color="auto" w:fill="FEFEFE"/>
        </w:rPr>
        <w:t>álech společnosti Stats Perform, oficiální partner WTA</w:t>
      </w:r>
    </w:p>
    <w:p w:rsidR="00C179CB" w:rsidRPr="00EB7EE6" w:rsidRDefault="00BD2A7C">
      <w:pPr>
        <w:pStyle w:val="Default"/>
        <w:numPr>
          <w:ilvl w:val="0"/>
          <w:numId w:val="4"/>
        </w:numPr>
        <w:shd w:val="clear" w:color="auto" w:fill="FEFEFE"/>
        <w:jc w:val="both"/>
        <w:rPr>
          <w:rFonts w:ascii="Georgia" w:hAnsi="Georgia"/>
          <w:color w:val="000000" w:themeColor="text1"/>
          <w:lang w:val="pt-PT"/>
        </w:rPr>
      </w:pPr>
      <w:r w:rsidRPr="00EB7EE6">
        <w:rPr>
          <w:rStyle w:val="dn"/>
          <w:rFonts w:ascii="Georgia" w:hAnsi="Georgia"/>
          <w:color w:val="000000" w:themeColor="text1"/>
          <w:shd w:val="clear" w:color="auto" w:fill="FEFEFE"/>
          <w:lang w:val="pt-PT"/>
        </w:rPr>
        <w:t>na ofici</w:t>
      </w:r>
      <w:r w:rsidRPr="00EB7EE6">
        <w:rPr>
          <w:rStyle w:val="dn"/>
          <w:rFonts w:ascii="Georgia" w:hAnsi="Georgia"/>
          <w:color w:val="000000" w:themeColor="text1"/>
          <w:shd w:val="clear" w:color="auto" w:fill="FEFEFE"/>
        </w:rPr>
        <w:t>álních sociální</w:t>
      </w:r>
      <w:r w:rsidRPr="00EB7EE6">
        <w:rPr>
          <w:rStyle w:val="dn"/>
          <w:rFonts w:ascii="Georgia" w:hAnsi="Georgia"/>
          <w:color w:val="000000" w:themeColor="text1"/>
          <w:shd w:val="clear" w:color="auto" w:fill="FEFEFE"/>
          <w:lang w:val="de-DE"/>
        </w:rPr>
        <w:t>ch s</w:t>
      </w:r>
      <w:r w:rsidRPr="00EB7EE6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ítích turnaje </w:t>
      </w:r>
      <w:r w:rsidRPr="00EB7EE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(Facebook @tennispragueopen 1400 sledujících; Instagram @tennispragueopen 2100 sledujících; Twitter @tennispragueopn 1000 sledujících - podrobnější analýza v příloze)</w:t>
      </w:r>
    </w:p>
    <w:p w:rsidR="00C179CB" w:rsidRPr="00EB7EE6" w:rsidRDefault="00BD2A7C">
      <w:pPr>
        <w:pStyle w:val="Default"/>
        <w:numPr>
          <w:ilvl w:val="0"/>
          <w:numId w:val="4"/>
        </w:numPr>
        <w:shd w:val="clear" w:color="auto" w:fill="FEFEFE"/>
        <w:jc w:val="both"/>
        <w:rPr>
          <w:rFonts w:ascii="Georgia" w:hAnsi="Georgia"/>
          <w:color w:val="000000" w:themeColor="text1"/>
          <w:lang w:val="nl-NL"/>
        </w:rPr>
      </w:pPr>
      <w:r w:rsidRPr="00EB7EE6">
        <w:rPr>
          <w:rStyle w:val="dn"/>
          <w:rFonts w:ascii="Georgia" w:hAnsi="Georgia"/>
          <w:color w:val="000000" w:themeColor="text1"/>
          <w:u w:color="FF0000"/>
          <w:shd w:val="clear" w:color="auto" w:fill="FEFEFE"/>
          <w:lang w:val="nl-NL"/>
        </w:rPr>
        <w:t>Video spot dod</w:t>
      </w:r>
      <w:r w:rsidRPr="00EB7EE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á Objednatel</w:t>
      </w:r>
    </w:p>
    <w:p w:rsidR="00C179CB" w:rsidRPr="00EB7EE6" w:rsidRDefault="00BD2A7C">
      <w:pPr>
        <w:pStyle w:val="Default"/>
        <w:numPr>
          <w:ilvl w:val="1"/>
          <w:numId w:val="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EB7EE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Stopáž</w:t>
      </w:r>
      <w:r w:rsidRPr="00EB7EE6">
        <w:rPr>
          <w:rStyle w:val="dn"/>
          <w:rFonts w:ascii="Georgia" w:hAnsi="Georgia"/>
          <w:color w:val="000000" w:themeColor="text1"/>
          <w:u w:color="FF0000"/>
          <w:shd w:val="clear" w:color="auto" w:fill="FEFEFE"/>
          <w:lang w:val="pt-PT"/>
        </w:rPr>
        <w:t>: min. 30</w:t>
      </w:r>
      <w:r w:rsidR="00EB7EE6">
        <w:rPr>
          <w:rStyle w:val="dn"/>
          <w:rFonts w:ascii="Georgia" w:hAnsi="Georgia"/>
          <w:color w:val="000000" w:themeColor="text1"/>
          <w:u w:color="FF0000"/>
          <w:shd w:val="clear" w:color="auto" w:fill="FEFEFE"/>
          <w:lang w:val="pt-PT"/>
        </w:rPr>
        <w:t xml:space="preserve"> </w:t>
      </w:r>
      <w:r w:rsidRPr="00EB7EE6">
        <w:rPr>
          <w:rStyle w:val="dn"/>
          <w:rFonts w:ascii="Georgia" w:hAnsi="Georgia"/>
          <w:color w:val="000000" w:themeColor="text1"/>
          <w:u w:color="FF0000"/>
          <w:shd w:val="clear" w:color="auto" w:fill="FEFEFE"/>
          <w:lang w:val="pt-PT"/>
        </w:rPr>
        <w:t>s.</w:t>
      </w:r>
    </w:p>
    <w:p w:rsidR="00C179CB" w:rsidRPr="00EB7EE6" w:rsidRDefault="00C179CB">
      <w:pPr>
        <w:pStyle w:val="Default"/>
        <w:shd w:val="clear" w:color="auto" w:fill="FEFEFE"/>
        <w:ind w:left="1068"/>
        <w:jc w:val="both"/>
        <w:rPr>
          <w:rFonts w:ascii="Georgia" w:eastAsia="Times New Roman" w:hAnsi="Georgia" w:cs="Times New Roman"/>
          <w:shd w:val="clear" w:color="auto" w:fill="FEFEFE"/>
        </w:rPr>
      </w:pPr>
    </w:p>
    <w:p w:rsidR="00C179CB" w:rsidRPr="00EB7EE6" w:rsidRDefault="00BD2A7C">
      <w:pPr>
        <w:pStyle w:val="Default"/>
        <w:numPr>
          <w:ilvl w:val="0"/>
          <w:numId w:val="6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EB7EE6">
        <w:rPr>
          <w:rStyle w:val="dn"/>
          <w:rFonts w:ascii="Georgia" w:hAnsi="Georgia"/>
          <w:color w:val="000000" w:themeColor="text1"/>
          <w:shd w:val="clear" w:color="auto" w:fill="FEFEFE"/>
        </w:rPr>
        <w:t>Prezentace loga Objednatele:</w:t>
      </w:r>
    </w:p>
    <w:p w:rsidR="00C179CB" w:rsidRPr="00EB7EE6" w:rsidRDefault="00BD2A7C">
      <w:pPr>
        <w:pStyle w:val="Default"/>
        <w:numPr>
          <w:ilvl w:val="0"/>
          <w:numId w:val="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EB7EE6">
        <w:rPr>
          <w:rStyle w:val="dn"/>
          <w:rFonts w:ascii="Georgia" w:hAnsi="Georgia"/>
          <w:color w:val="000000" w:themeColor="text1"/>
          <w:shd w:val="clear" w:color="auto" w:fill="FEFEFE"/>
        </w:rPr>
        <w:t>na plakátech umístěných v areálu klubu při mezinárodním turnaji Prague Open 2020 (</w:t>
      </w:r>
      <w:r w:rsidR="00F41957" w:rsidRPr="00EB7EE6">
        <w:rPr>
          <w:rStyle w:val="dn"/>
          <w:rFonts w:ascii="Georgia" w:hAnsi="Georgia"/>
          <w:color w:val="000000" w:themeColor="text1"/>
          <w:shd w:val="clear" w:color="auto" w:fill="FEFEFE"/>
        </w:rPr>
        <w:t>min A3</w:t>
      </w:r>
      <w:r w:rsidRPr="00EB7EE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, náklad</w:t>
      </w:r>
      <w:r w:rsidR="00F41957" w:rsidRPr="00EB7EE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500 ks</w:t>
      </w:r>
      <w:r w:rsidRPr="00EB7EE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)</w:t>
      </w:r>
    </w:p>
    <w:p w:rsidR="00C179CB" w:rsidRPr="00EB7EE6" w:rsidRDefault="00BD2A7C">
      <w:pPr>
        <w:pStyle w:val="Default"/>
        <w:numPr>
          <w:ilvl w:val="0"/>
          <w:numId w:val="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EB7EE6">
        <w:rPr>
          <w:rStyle w:val="dn"/>
          <w:rFonts w:ascii="Georgia" w:hAnsi="Georgia"/>
          <w:color w:val="000000" w:themeColor="text1"/>
          <w:shd w:val="clear" w:color="auto" w:fill="FEFEFE"/>
        </w:rPr>
        <w:t>v </w:t>
      </w:r>
      <w:r w:rsidRPr="00EB7EE6">
        <w:rPr>
          <w:rStyle w:val="dn"/>
          <w:rFonts w:ascii="Georgia" w:hAnsi="Georgia"/>
          <w:color w:val="000000" w:themeColor="text1"/>
          <w:shd w:val="clear" w:color="auto" w:fill="FEFEFE"/>
          <w:lang w:val="fr-FR"/>
        </w:rPr>
        <w:t xml:space="preserve">bulletinu Prague Open 2020 </w:t>
      </w:r>
      <w:r w:rsidRPr="00EB7EE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(</w:t>
      </w:r>
      <w:r w:rsidR="00F41957" w:rsidRPr="00EB7EE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A4 </w:t>
      </w:r>
      <w:r w:rsidRPr="00EB7EE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rozměr, náklad</w:t>
      </w:r>
      <w:r w:rsidR="00F41957" w:rsidRPr="00EB7EE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1000 ks</w:t>
      </w:r>
      <w:r w:rsidRPr="00EB7EE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, distribuce</w:t>
      </w:r>
      <w:r w:rsidR="00F41957" w:rsidRPr="00EB7EE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v místě turnaje</w:t>
      </w:r>
      <w:r w:rsidRPr="00EB7EE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)</w:t>
      </w:r>
    </w:p>
    <w:p w:rsidR="00C179CB" w:rsidRPr="00EB7EE6" w:rsidRDefault="00BD2A7C">
      <w:pPr>
        <w:pStyle w:val="Default"/>
        <w:numPr>
          <w:ilvl w:val="0"/>
          <w:numId w:val="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EB7EE6">
        <w:rPr>
          <w:rStyle w:val="dn"/>
          <w:rFonts w:ascii="Georgia" w:hAnsi="Georgia"/>
          <w:color w:val="000000" w:themeColor="text1"/>
          <w:shd w:val="clear" w:color="auto" w:fill="FEFEFE"/>
        </w:rPr>
        <w:t>na ikonick</w:t>
      </w:r>
      <w:r w:rsidRPr="00EB7EE6">
        <w:rPr>
          <w:rStyle w:val="dn"/>
          <w:rFonts w:ascii="Georgia" w:hAnsi="Georgia"/>
          <w:color w:val="000000" w:themeColor="text1"/>
          <w:shd w:val="clear" w:color="auto" w:fill="FEFEFE"/>
          <w:lang w:val="fr-FR"/>
        </w:rPr>
        <w:t xml:space="preserve">é </w:t>
      </w:r>
      <w:r w:rsidRPr="00EB7EE6">
        <w:rPr>
          <w:rStyle w:val="dn"/>
          <w:rFonts w:ascii="Georgia" w:hAnsi="Georgia"/>
          <w:color w:val="000000" w:themeColor="text1"/>
          <w:shd w:val="clear" w:color="auto" w:fill="FEFEFE"/>
        </w:rPr>
        <w:t>stěně pro PR rozhovory s </w:t>
      </w:r>
      <w:r w:rsidRPr="00EB7EE6">
        <w:rPr>
          <w:rStyle w:val="dn"/>
          <w:rFonts w:ascii="Georgia" w:hAnsi="Georgia"/>
          <w:color w:val="000000" w:themeColor="text1"/>
          <w:shd w:val="clear" w:color="auto" w:fill="FEFEFE"/>
          <w:lang w:val="de-DE"/>
        </w:rPr>
        <w:t>hr</w:t>
      </w:r>
      <w:r w:rsidRPr="00EB7EE6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áčkami </w:t>
      </w:r>
      <w:r w:rsidRPr="00EB7EE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(</w:t>
      </w:r>
      <w:r w:rsidR="00F41957" w:rsidRPr="00EB7EE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1500 x 2100 mm</w:t>
      </w:r>
      <w:r w:rsidRPr="00EB7EE6">
        <w:rPr>
          <w:rStyle w:val="dn"/>
          <w:rFonts w:ascii="Georgia" w:hAnsi="Georgia"/>
          <w:color w:val="000000" w:themeColor="text1"/>
          <w:u w:color="FF0000"/>
          <w:shd w:val="clear" w:color="auto" w:fill="FEFEFE"/>
          <w:lang w:val="pt-PT"/>
        </w:rPr>
        <w:t xml:space="preserve">, </w:t>
      </w:r>
      <w:r w:rsidR="00F41957" w:rsidRPr="00EB7EE6">
        <w:rPr>
          <w:rStyle w:val="dn"/>
          <w:rFonts w:ascii="Georgia" w:hAnsi="Georgia"/>
          <w:color w:val="000000" w:themeColor="text1"/>
          <w:u w:color="FF0000"/>
          <w:shd w:val="clear" w:color="auto" w:fill="FEFEFE"/>
          <w:lang w:val="pt-PT"/>
        </w:rPr>
        <w:t>v tiskovém středisku</w:t>
      </w:r>
      <w:r w:rsidRPr="00EB7EE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)</w:t>
      </w:r>
    </w:p>
    <w:p w:rsidR="00C179CB" w:rsidRPr="00EB7EE6" w:rsidRDefault="00BD2A7C">
      <w:pPr>
        <w:pStyle w:val="Default"/>
        <w:numPr>
          <w:ilvl w:val="0"/>
          <w:numId w:val="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EB7EE6">
        <w:rPr>
          <w:rStyle w:val="dn"/>
          <w:rFonts w:ascii="Georgia" w:hAnsi="Georgia"/>
          <w:color w:val="000000" w:themeColor="text1"/>
          <w:shd w:val="clear" w:color="auto" w:fill="FEFEFE"/>
        </w:rPr>
        <w:t>na Center kurtu v areálu, na LED panelech, 10x za 1 odehraný zá</w:t>
      </w:r>
      <w:r w:rsidRPr="00EB7EE6">
        <w:rPr>
          <w:rStyle w:val="dn"/>
          <w:rFonts w:ascii="Georgia" w:hAnsi="Georgia"/>
          <w:color w:val="000000" w:themeColor="text1"/>
          <w:shd w:val="clear" w:color="auto" w:fill="FEFEFE"/>
          <w:lang w:val="fr-FR"/>
        </w:rPr>
        <w:t>pas</w:t>
      </w:r>
    </w:p>
    <w:p w:rsidR="00C179CB" w:rsidRPr="00EB7EE6" w:rsidRDefault="00BD2A7C">
      <w:pPr>
        <w:pStyle w:val="Default"/>
        <w:numPr>
          <w:ilvl w:val="0"/>
          <w:numId w:val="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EB7EE6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na tabuli partnerů </w:t>
      </w:r>
      <w:r w:rsidRPr="00EB7EE6">
        <w:rPr>
          <w:rStyle w:val="dn"/>
          <w:rFonts w:ascii="Georgia" w:hAnsi="Georgia"/>
          <w:color w:val="000000" w:themeColor="text1"/>
          <w:shd w:val="clear" w:color="auto" w:fill="FEFEFE"/>
          <w:lang w:val="it-IT"/>
        </w:rPr>
        <w:t>na centr</w:t>
      </w:r>
      <w:r w:rsidRPr="00EB7EE6">
        <w:rPr>
          <w:rStyle w:val="dn"/>
          <w:rFonts w:ascii="Georgia" w:hAnsi="Georgia"/>
          <w:color w:val="000000" w:themeColor="text1"/>
          <w:shd w:val="clear" w:color="auto" w:fill="FEFEFE"/>
        </w:rPr>
        <w:t>álním zápasov</w:t>
      </w:r>
      <w:r w:rsidRPr="00EB7EE6">
        <w:rPr>
          <w:rStyle w:val="dn"/>
          <w:rFonts w:ascii="Georgia" w:hAnsi="Georgia"/>
          <w:color w:val="000000" w:themeColor="text1"/>
          <w:shd w:val="clear" w:color="auto" w:fill="FEFEFE"/>
          <w:lang w:val="fr-FR"/>
        </w:rPr>
        <w:t>é</w:t>
      </w:r>
      <w:r w:rsidRPr="00EB7EE6">
        <w:rPr>
          <w:rStyle w:val="dn"/>
          <w:rFonts w:ascii="Georgia" w:hAnsi="Georgia"/>
          <w:color w:val="000000" w:themeColor="text1"/>
          <w:shd w:val="clear" w:color="auto" w:fill="FEFEFE"/>
        </w:rPr>
        <w:t>m kurtu při pozápasových rozhovorech s </w:t>
      </w:r>
      <w:r w:rsidRPr="00EB7EE6">
        <w:rPr>
          <w:rStyle w:val="dn"/>
          <w:rFonts w:ascii="Georgia" w:hAnsi="Georgia"/>
          <w:color w:val="000000" w:themeColor="text1"/>
          <w:shd w:val="clear" w:color="auto" w:fill="FEFEFE"/>
          <w:lang w:val="de-DE"/>
        </w:rPr>
        <w:t>hr</w:t>
      </w:r>
      <w:r w:rsidRPr="00EB7EE6">
        <w:rPr>
          <w:rStyle w:val="dn"/>
          <w:rFonts w:ascii="Georgia" w:hAnsi="Georgia"/>
          <w:color w:val="000000" w:themeColor="text1"/>
          <w:shd w:val="clear" w:color="auto" w:fill="FEFEFE"/>
        </w:rPr>
        <w:t>áčkami (</w:t>
      </w:r>
      <w:r w:rsidR="00F41957" w:rsidRPr="00EB7EE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1500 x 2100 mm</w:t>
      </w:r>
      <w:r w:rsidRPr="00EB7EE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)</w:t>
      </w:r>
    </w:p>
    <w:p w:rsidR="00EB7EE6" w:rsidRPr="00EB7EE6" w:rsidRDefault="00EB7EE6">
      <w:pPr>
        <w:pStyle w:val="Default"/>
        <w:numPr>
          <w:ilvl w:val="0"/>
          <w:numId w:val="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na velkoformátové plachtě na tribuně (fotografie a logo dodá Objednatel), rozměr plachty na základě dohody Objednatele s Dodavatelem</w:t>
      </w:r>
    </w:p>
    <w:p w:rsidR="00C179CB" w:rsidRPr="00EB7EE6" w:rsidRDefault="00C179CB">
      <w:pPr>
        <w:pStyle w:val="Default"/>
        <w:shd w:val="clear" w:color="auto" w:fill="FEFEFE"/>
        <w:ind w:left="1068"/>
        <w:jc w:val="both"/>
        <w:rPr>
          <w:rFonts w:ascii="Georgia" w:eastAsia="Times New Roman" w:hAnsi="Georgia" w:cs="Times New Roman"/>
          <w:shd w:val="clear" w:color="auto" w:fill="FEFEFE"/>
        </w:rPr>
      </w:pPr>
    </w:p>
    <w:p w:rsidR="00C179CB" w:rsidRPr="00EB7EE6" w:rsidRDefault="00BD2A7C">
      <w:pPr>
        <w:pStyle w:val="Default"/>
        <w:numPr>
          <w:ilvl w:val="0"/>
          <w:numId w:val="6"/>
        </w:numPr>
        <w:shd w:val="clear" w:color="auto" w:fill="FEFEFE"/>
        <w:jc w:val="both"/>
        <w:rPr>
          <w:rFonts w:ascii="Georgia" w:hAnsi="Georgia"/>
          <w:lang w:val="da-DK"/>
        </w:rPr>
      </w:pPr>
      <w:r w:rsidRPr="00EB7EE6">
        <w:rPr>
          <w:rStyle w:val="dn"/>
          <w:rFonts w:ascii="Georgia" w:hAnsi="Georgia"/>
          <w:shd w:val="clear" w:color="auto" w:fill="FEFEFE"/>
          <w:lang w:val="da-DK"/>
        </w:rPr>
        <w:t>TV:</w:t>
      </w:r>
    </w:p>
    <w:p w:rsidR="00C179CB" w:rsidRPr="00EB7EE6" w:rsidRDefault="00BD2A7C">
      <w:pPr>
        <w:pStyle w:val="Default"/>
        <w:numPr>
          <w:ilvl w:val="0"/>
          <w:numId w:val="4"/>
        </w:numPr>
        <w:shd w:val="clear" w:color="auto" w:fill="FEFEFE"/>
        <w:jc w:val="both"/>
        <w:rPr>
          <w:rFonts w:ascii="Georgia" w:hAnsi="Georgia"/>
        </w:rPr>
      </w:pPr>
      <w:r w:rsidRPr="00EB7EE6">
        <w:rPr>
          <w:rStyle w:val="dn"/>
          <w:rFonts w:ascii="Georgia" w:hAnsi="Georgia"/>
          <w:shd w:val="clear" w:color="auto" w:fill="FEFEFE"/>
        </w:rPr>
        <w:t>spo</w:t>
      </w:r>
      <w:r w:rsidR="00F41957" w:rsidRPr="00EB7EE6">
        <w:rPr>
          <w:rStyle w:val="dn"/>
          <w:rFonts w:ascii="Georgia" w:hAnsi="Georgia"/>
          <w:shd w:val="clear" w:color="auto" w:fill="FEFEFE"/>
        </w:rPr>
        <w:t>n</w:t>
      </w:r>
      <w:r w:rsidRPr="00EB7EE6">
        <w:rPr>
          <w:rStyle w:val="dn"/>
          <w:rFonts w:ascii="Georgia" w:hAnsi="Georgia"/>
          <w:shd w:val="clear" w:color="auto" w:fill="FEFEFE"/>
        </w:rPr>
        <w:t>zorský vzkaz denně před zahájením živého přenosu každ</w:t>
      </w:r>
      <w:r w:rsidRPr="00EB7EE6">
        <w:rPr>
          <w:rStyle w:val="dn"/>
          <w:rFonts w:ascii="Georgia" w:hAnsi="Georgia"/>
          <w:shd w:val="clear" w:color="auto" w:fill="FEFEFE"/>
          <w:lang w:val="fr-FR"/>
        </w:rPr>
        <w:t>é</w:t>
      </w:r>
      <w:r w:rsidRPr="00EB7EE6">
        <w:rPr>
          <w:rStyle w:val="dn"/>
          <w:rFonts w:ascii="Georgia" w:hAnsi="Georgia"/>
          <w:shd w:val="clear" w:color="auto" w:fill="FEFEFE"/>
        </w:rPr>
        <w:t>ho hracího dne turnaje Prague Open 2020 prostřednictvím výrobce TV přenosu od 31. 8. do 6. 9.</w:t>
      </w:r>
    </w:p>
    <w:p w:rsidR="00C179CB" w:rsidRPr="00EB7EE6" w:rsidRDefault="00BD2A7C">
      <w:pPr>
        <w:pStyle w:val="Default"/>
        <w:numPr>
          <w:ilvl w:val="0"/>
          <w:numId w:val="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EB7EE6">
        <w:rPr>
          <w:rStyle w:val="dn"/>
          <w:rFonts w:ascii="Georgia" w:hAnsi="Georgia"/>
          <w:shd w:val="clear" w:color="auto" w:fill="FEFEFE"/>
        </w:rPr>
        <w:t>streamování všech zá</w:t>
      </w:r>
      <w:r w:rsidRPr="00EB7EE6">
        <w:rPr>
          <w:rStyle w:val="dn"/>
          <w:rFonts w:ascii="Georgia" w:hAnsi="Georgia"/>
          <w:shd w:val="clear" w:color="auto" w:fill="FEFEFE"/>
          <w:lang w:val="fr-FR"/>
        </w:rPr>
        <w:t>pas</w:t>
      </w:r>
      <w:r w:rsidRPr="00EB7EE6">
        <w:rPr>
          <w:rStyle w:val="dn"/>
          <w:rFonts w:ascii="Georgia" w:hAnsi="Georgia"/>
          <w:shd w:val="clear" w:color="auto" w:fill="FEFEFE"/>
        </w:rPr>
        <w:t xml:space="preserve">ů sobota až neděle na 8 zápasových kurtech do zahraničí - probíhá na všech </w:t>
      </w:r>
      <w:r w:rsidRPr="00EB7EE6">
        <w:rPr>
          <w:rStyle w:val="dn"/>
          <w:rFonts w:ascii="Georgia" w:hAnsi="Georgia"/>
          <w:color w:val="000000" w:themeColor="text1"/>
          <w:shd w:val="clear" w:color="auto" w:fill="FEFEFE"/>
        </w:rPr>
        <w:t>kanálech společnosti Stats Perform, oficiální partner WTA</w:t>
      </w:r>
    </w:p>
    <w:p w:rsidR="00C179CB" w:rsidRPr="00EB7EE6" w:rsidRDefault="00C179CB">
      <w:pPr>
        <w:ind w:left="1440"/>
        <w:rPr>
          <w:rFonts w:ascii="Georgia" w:eastAsia="Times New Roman" w:hAnsi="Georgia" w:cs="Times New Roman"/>
          <w:color w:val="000000" w:themeColor="text1"/>
        </w:rPr>
      </w:pPr>
    </w:p>
    <w:p w:rsidR="00F41957" w:rsidRPr="00EB7EE6" w:rsidRDefault="00F41957">
      <w:pPr>
        <w:ind w:left="1440"/>
        <w:rPr>
          <w:rFonts w:ascii="Georgia" w:eastAsia="Times New Roman" w:hAnsi="Georgia" w:cs="Times New Roman"/>
          <w:color w:val="000000" w:themeColor="text1"/>
        </w:rPr>
      </w:pPr>
    </w:p>
    <w:p w:rsidR="00C179CB" w:rsidRPr="00EB7EE6" w:rsidRDefault="00BD2A7C">
      <w:pPr>
        <w:numPr>
          <w:ilvl w:val="0"/>
          <w:numId w:val="8"/>
        </w:numPr>
        <w:rPr>
          <w:rFonts w:ascii="Georgia" w:hAnsi="Georgia"/>
          <w:color w:val="000000" w:themeColor="text1"/>
          <w:lang w:val="de-DE"/>
        </w:rPr>
      </w:pPr>
      <w:r w:rsidRPr="00EB7EE6">
        <w:rPr>
          <w:rStyle w:val="dn"/>
          <w:rFonts w:ascii="Georgia" w:hAnsi="Georgia"/>
          <w:color w:val="000000" w:themeColor="text1"/>
          <w:u w:color="FF0000"/>
          <w:lang w:val="de-DE"/>
        </w:rPr>
        <w:t>Online:</w:t>
      </w:r>
    </w:p>
    <w:p w:rsidR="00C179CB" w:rsidRPr="00EB7EE6" w:rsidRDefault="00C179CB">
      <w:pPr>
        <w:ind w:left="720"/>
        <w:rPr>
          <w:rFonts w:ascii="Georgia" w:eastAsia="Times New Roman" w:hAnsi="Georgia" w:cs="Times New Roman"/>
          <w:color w:val="000000" w:themeColor="text1"/>
        </w:rPr>
      </w:pPr>
    </w:p>
    <w:p w:rsidR="00C179CB" w:rsidRPr="00EB7EE6" w:rsidRDefault="00BD2A7C"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jc w:val="both"/>
        <w:rPr>
          <w:rFonts w:ascii="Georgia" w:eastAsia="Times New Roman" w:hAnsi="Georgia" w:cs="Times New Roman"/>
          <w:color w:val="000000" w:themeColor="text1"/>
        </w:rPr>
      </w:pPr>
      <w:r w:rsidRPr="00EB7EE6">
        <w:rPr>
          <w:rFonts w:ascii="Georgia" w:hAnsi="Georgia"/>
          <w:color w:val="000000" w:themeColor="text1"/>
        </w:rPr>
        <w:t xml:space="preserve">             Facebook: </w:t>
      </w:r>
      <w:r w:rsidRPr="00EB7EE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1400</w:t>
      </w:r>
      <w:r w:rsidRPr="00EB7EE6">
        <w:rPr>
          <w:rFonts w:ascii="Georgia" w:hAnsi="Georgia"/>
          <w:color w:val="000000" w:themeColor="text1"/>
        </w:rPr>
        <w:t xml:space="preserve"> sledující</w:t>
      </w:r>
      <w:r w:rsidRPr="00EB7EE6">
        <w:rPr>
          <w:rFonts w:ascii="Georgia" w:hAnsi="Georgia"/>
          <w:color w:val="000000" w:themeColor="text1"/>
          <w:lang w:val="de-DE"/>
        </w:rPr>
        <w:t xml:space="preserve">ch </w:t>
      </w:r>
    </w:p>
    <w:p w:rsidR="00C179CB" w:rsidRPr="00EB7EE6" w:rsidRDefault="00BD2A7C" w:rsidP="00EB7EE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color w:val="000000" w:themeColor="text1"/>
        </w:rPr>
      </w:pPr>
      <w:r w:rsidRPr="00EB7EE6">
        <w:rPr>
          <w:rFonts w:ascii="Georgia" w:hAnsi="Georgia"/>
          <w:color w:val="000000" w:themeColor="text1"/>
        </w:rPr>
        <w:t>logo Objednatele umístěno na vizuálu oficiální stránky Akce (na Facebook profilu v souvislosti s konáním akce)</w:t>
      </w:r>
    </w:p>
    <w:p w:rsidR="00C179CB" w:rsidRPr="00EB7EE6" w:rsidRDefault="00BD2A7C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color w:val="000000" w:themeColor="text1"/>
        </w:rPr>
      </w:pPr>
      <w:r w:rsidRPr="00EB7EE6">
        <w:rPr>
          <w:rFonts w:ascii="Georgia" w:hAnsi="Georgia"/>
          <w:color w:val="000000" w:themeColor="text1"/>
        </w:rPr>
        <w:t xml:space="preserve">  logo Objednatele umístěno na vizuálu „události</w:t>
      </w:r>
      <w:r w:rsidRPr="00EB7EE6">
        <w:rPr>
          <w:rStyle w:val="dn"/>
          <w:rFonts w:ascii="Georgia" w:hAnsi="Georgia"/>
          <w:color w:val="000000" w:themeColor="text1"/>
          <w:lang w:val="de-DE"/>
        </w:rPr>
        <w:t xml:space="preserve">“ </w:t>
      </w:r>
      <w:r w:rsidRPr="00EB7EE6">
        <w:rPr>
          <w:rFonts w:ascii="Georgia" w:hAnsi="Georgia"/>
          <w:color w:val="000000" w:themeColor="text1"/>
        </w:rPr>
        <w:t xml:space="preserve">vytvoření k Akci. </w:t>
      </w:r>
    </w:p>
    <w:p w:rsidR="00C179CB" w:rsidRPr="00EB7EE6" w:rsidRDefault="00EB7EE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color w:val="000000" w:themeColor="text1"/>
          <w:lang w:val="fr-FR"/>
        </w:rPr>
      </w:pPr>
      <w:r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  </w:t>
      </w:r>
      <w:r w:rsidR="002F57BB">
        <w:rPr>
          <w:rStyle w:val="dn"/>
          <w:rFonts w:ascii="Georgia" w:hAnsi="Georgia"/>
          <w:color w:val="000000" w:themeColor="text1"/>
          <w:u w:color="FF0000"/>
          <w:lang w:val="fr-FR"/>
        </w:rPr>
        <w:t>m</w:t>
      </w:r>
      <w:r w:rsidR="0072725C">
        <w:rPr>
          <w:rStyle w:val="dn"/>
          <w:rFonts w:ascii="Georgia" w:hAnsi="Georgia"/>
          <w:color w:val="000000" w:themeColor="text1"/>
          <w:u w:color="FF0000"/>
          <w:lang w:val="fr-FR"/>
        </w:rPr>
        <w:t>in. 10 p</w:t>
      </w:r>
      <w:r w:rsidR="0072725C">
        <w:rPr>
          <w:rStyle w:val="dn"/>
          <w:rFonts w:ascii="Georgia" w:hAnsi="Georgia"/>
          <w:color w:val="000000" w:themeColor="text1"/>
          <w:u w:color="FF0000"/>
        </w:rPr>
        <w:t>říspěvků</w:t>
      </w:r>
      <w:r w:rsidR="00BD2A7C" w:rsidRPr="00EB7EE6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r w:rsidR="00BD2A7C" w:rsidRPr="00EB7EE6">
        <w:rPr>
          <w:rFonts w:ascii="Georgia" w:hAnsi="Georgia"/>
          <w:color w:val="000000" w:themeColor="text1"/>
        </w:rPr>
        <w:t>s </w:t>
      </w:r>
      <w:r w:rsidR="00BD2A7C" w:rsidRPr="00EB7EE6">
        <w:rPr>
          <w:rFonts w:ascii="Georgia" w:hAnsi="Georgia"/>
          <w:color w:val="000000" w:themeColor="text1"/>
          <w:lang w:val="fr-FR"/>
        </w:rPr>
        <w:t xml:space="preserve">logem </w:t>
      </w:r>
      <w:r w:rsidR="00BD2A7C" w:rsidRPr="00EB7EE6">
        <w:rPr>
          <w:rFonts w:ascii="Georgia" w:hAnsi="Georgia"/>
          <w:color w:val="000000" w:themeColor="text1"/>
        </w:rPr>
        <w:t xml:space="preserve">či hastagem Objednatele </w:t>
      </w:r>
      <w:r w:rsidR="00BD2A7C" w:rsidRPr="00EB7EE6">
        <w:rPr>
          <w:rStyle w:val="dn"/>
          <w:rFonts w:ascii="Georgia" w:hAnsi="Georgia"/>
          <w:color w:val="000000" w:themeColor="text1"/>
        </w:rPr>
        <w:t>- speciální seriál “Praha, nebo New York?”</w:t>
      </w:r>
      <w:r w:rsidR="00BD2A7C" w:rsidRPr="00EB7EE6">
        <w:rPr>
          <w:rStyle w:val="dn"/>
          <w:rFonts w:ascii="Georgia" w:hAnsi="Georgia"/>
          <w:b/>
          <w:bCs/>
          <w:color w:val="000000" w:themeColor="text1"/>
        </w:rPr>
        <w:t xml:space="preserve"> </w:t>
      </w:r>
      <w:r w:rsidR="00BD2A7C" w:rsidRPr="00EB7EE6">
        <w:rPr>
          <w:rStyle w:val="dn"/>
          <w:rFonts w:ascii="Georgia" w:hAnsi="Georgia"/>
          <w:color w:val="000000" w:themeColor="text1"/>
        </w:rPr>
        <w:t>(foto, video, anketa)</w:t>
      </w:r>
    </w:p>
    <w:p w:rsidR="00C179CB" w:rsidRDefault="00C179CB">
      <w:pPr>
        <w:jc w:val="both"/>
        <w:rPr>
          <w:rFonts w:ascii="Georgia" w:eastAsia="Times New Roman" w:hAnsi="Georgia" w:cs="Times New Roman"/>
          <w:b/>
          <w:bCs/>
          <w:color w:val="000000" w:themeColor="text1"/>
        </w:rPr>
      </w:pPr>
    </w:p>
    <w:p w:rsidR="00EB7EE6" w:rsidRDefault="00EB7EE6">
      <w:pPr>
        <w:jc w:val="both"/>
        <w:rPr>
          <w:rFonts w:ascii="Georgia" w:eastAsia="Times New Roman" w:hAnsi="Georgia" w:cs="Times New Roman"/>
          <w:b/>
          <w:bCs/>
          <w:color w:val="000000" w:themeColor="text1"/>
        </w:rPr>
      </w:pPr>
    </w:p>
    <w:p w:rsidR="00EB7EE6" w:rsidRPr="00EB7EE6" w:rsidRDefault="00EB7EE6">
      <w:pPr>
        <w:jc w:val="both"/>
        <w:rPr>
          <w:rFonts w:ascii="Georgia" w:eastAsia="Times New Roman" w:hAnsi="Georgia" w:cs="Times New Roman"/>
          <w:b/>
          <w:bCs/>
          <w:color w:val="000000" w:themeColor="text1"/>
        </w:rPr>
      </w:pPr>
    </w:p>
    <w:p w:rsidR="00C179CB" w:rsidRPr="00EB7EE6" w:rsidRDefault="00BD2A7C">
      <w:pPr>
        <w:jc w:val="both"/>
        <w:rPr>
          <w:rFonts w:ascii="Georgia" w:eastAsia="Times New Roman" w:hAnsi="Georgia" w:cs="Times New Roman"/>
          <w:color w:val="000000" w:themeColor="text1"/>
        </w:rPr>
      </w:pPr>
      <w:r w:rsidRPr="00EB7EE6">
        <w:rPr>
          <w:rStyle w:val="dn"/>
          <w:rFonts w:ascii="Georgia" w:hAnsi="Georgia"/>
          <w:b/>
          <w:bCs/>
          <w:color w:val="000000" w:themeColor="text1"/>
        </w:rPr>
        <w:t xml:space="preserve">            </w:t>
      </w:r>
      <w:r w:rsidRPr="00EB7EE6">
        <w:rPr>
          <w:rStyle w:val="dn"/>
          <w:rFonts w:ascii="Georgia" w:hAnsi="Georgia"/>
          <w:color w:val="000000" w:themeColor="text1"/>
          <w:lang w:val="da-DK"/>
        </w:rPr>
        <w:t xml:space="preserve">Instagram: </w:t>
      </w:r>
      <w:r w:rsidRPr="00EB7EE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2100</w:t>
      </w:r>
      <w:r w:rsidRPr="00EB7EE6">
        <w:rPr>
          <w:rFonts w:ascii="Georgia" w:hAnsi="Georgia"/>
          <w:color w:val="000000" w:themeColor="text1"/>
        </w:rPr>
        <w:t xml:space="preserve"> sledující</w:t>
      </w:r>
      <w:r w:rsidRPr="00EB7EE6">
        <w:rPr>
          <w:rFonts w:ascii="Georgia" w:hAnsi="Georgia"/>
          <w:color w:val="000000" w:themeColor="text1"/>
          <w:lang w:val="de-DE"/>
        </w:rPr>
        <w:t xml:space="preserve">ch </w:t>
      </w:r>
    </w:p>
    <w:p w:rsidR="00C179CB" w:rsidRPr="00EB7EE6" w:rsidRDefault="002F57BB" w:rsidP="00EB7EE6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Georgia" w:hAnsi="Georgia"/>
          <w:color w:val="000000" w:themeColor="text1"/>
          <w:lang w:val="fr-FR"/>
        </w:rPr>
      </w:pPr>
      <w:r>
        <w:rPr>
          <w:rStyle w:val="dn"/>
          <w:rFonts w:ascii="Georgia" w:hAnsi="Georgia"/>
          <w:color w:val="000000" w:themeColor="text1"/>
          <w:u w:color="FF0000"/>
          <w:lang w:val="fr-FR"/>
        </w:rPr>
        <w:t>m</w:t>
      </w:r>
      <w:bookmarkStart w:id="0" w:name="_GoBack"/>
      <w:bookmarkEnd w:id="0"/>
      <w:r w:rsidR="0072725C">
        <w:rPr>
          <w:rStyle w:val="dn"/>
          <w:rFonts w:ascii="Georgia" w:hAnsi="Georgia"/>
          <w:color w:val="000000" w:themeColor="text1"/>
          <w:u w:color="FF0000"/>
          <w:lang w:val="fr-FR"/>
        </w:rPr>
        <w:t xml:space="preserve">in. 10 </w:t>
      </w:r>
      <w:r w:rsidR="00BD2A7C" w:rsidRPr="00EB7EE6">
        <w:rPr>
          <w:rStyle w:val="dn"/>
          <w:rFonts w:ascii="Georgia" w:hAnsi="Georgia"/>
          <w:color w:val="000000" w:themeColor="text1"/>
          <w:u w:color="FF0000"/>
          <w:lang w:val="fr-FR"/>
        </w:rPr>
        <w:t>p</w:t>
      </w:r>
      <w:r w:rsidR="0072725C">
        <w:rPr>
          <w:rStyle w:val="dn"/>
          <w:rFonts w:ascii="Georgia" w:hAnsi="Georgia"/>
          <w:color w:val="000000" w:themeColor="text1"/>
          <w:u w:color="FF0000"/>
        </w:rPr>
        <w:t>říspěvků</w:t>
      </w:r>
      <w:r w:rsidR="00BD2A7C" w:rsidRPr="00EB7EE6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r w:rsidR="00BD2A7C" w:rsidRPr="00EB7EE6">
        <w:rPr>
          <w:rFonts w:ascii="Georgia" w:hAnsi="Georgia"/>
          <w:color w:val="000000" w:themeColor="text1"/>
        </w:rPr>
        <w:t>s </w:t>
      </w:r>
      <w:r w:rsidR="00BD2A7C" w:rsidRPr="00EB7EE6">
        <w:rPr>
          <w:rFonts w:ascii="Georgia" w:hAnsi="Georgia"/>
          <w:color w:val="000000" w:themeColor="text1"/>
          <w:lang w:val="fr-FR"/>
        </w:rPr>
        <w:t xml:space="preserve">logem </w:t>
      </w:r>
      <w:r w:rsidR="00BD2A7C" w:rsidRPr="00EB7EE6">
        <w:rPr>
          <w:rFonts w:ascii="Georgia" w:hAnsi="Georgia"/>
          <w:color w:val="000000" w:themeColor="text1"/>
        </w:rPr>
        <w:t xml:space="preserve">či hastagem Objednatele (do konce Akce) </w:t>
      </w:r>
      <w:r w:rsidR="00BD2A7C" w:rsidRPr="00EB7EE6">
        <w:rPr>
          <w:rStyle w:val="dn"/>
          <w:rFonts w:ascii="Georgia" w:hAnsi="Georgia"/>
          <w:color w:val="000000" w:themeColor="text1"/>
        </w:rPr>
        <w:t>- speciální seriál “Praha, nebo New York?”</w:t>
      </w:r>
      <w:r w:rsidR="00BD2A7C" w:rsidRPr="00EB7EE6">
        <w:rPr>
          <w:rStyle w:val="dn"/>
          <w:rFonts w:ascii="Georgia" w:hAnsi="Georgia"/>
          <w:b/>
          <w:bCs/>
          <w:color w:val="000000" w:themeColor="text1"/>
        </w:rPr>
        <w:t xml:space="preserve"> </w:t>
      </w:r>
      <w:r w:rsidR="00BD2A7C" w:rsidRPr="00EB7EE6">
        <w:rPr>
          <w:rStyle w:val="dn"/>
          <w:rFonts w:ascii="Georgia" w:hAnsi="Georgia"/>
          <w:color w:val="000000" w:themeColor="text1"/>
        </w:rPr>
        <w:t>(foto, video, anketa)</w:t>
      </w:r>
    </w:p>
    <w:p w:rsidR="00C179CB" w:rsidRPr="00EB7EE6" w:rsidRDefault="00BD2A7C" w:rsidP="00EB7EE6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Georgia" w:hAnsi="Georgia"/>
        </w:rPr>
      </w:pPr>
      <w:r w:rsidRPr="00EB7EE6">
        <w:rPr>
          <w:rStyle w:val="dn"/>
          <w:rFonts w:ascii="Georgia" w:hAnsi="Georgia"/>
          <w:color w:val="000000" w:themeColor="text1"/>
        </w:rPr>
        <w:t xml:space="preserve">označení loga </w:t>
      </w:r>
      <w:r w:rsidRPr="00EB7EE6">
        <w:rPr>
          <w:rStyle w:val="dn"/>
          <w:rFonts w:ascii="Georgia" w:hAnsi="Georgia"/>
        </w:rPr>
        <w:t>Objednatele u příspěvků</w:t>
      </w:r>
    </w:p>
    <w:p w:rsidR="00C179CB" w:rsidRPr="00EB7EE6" w:rsidRDefault="00BD2A7C">
      <w:pPr>
        <w:pStyle w:val="Odstavecseseznamem"/>
        <w:numPr>
          <w:ilvl w:val="0"/>
          <w:numId w:val="13"/>
        </w:numPr>
        <w:spacing w:line="240" w:lineRule="auto"/>
        <w:jc w:val="both"/>
        <w:rPr>
          <w:rStyle w:val="dn"/>
          <w:rFonts w:ascii="Georgia" w:hAnsi="Georgia"/>
          <w:lang w:val="de-DE"/>
        </w:rPr>
      </w:pPr>
      <w:r w:rsidRPr="00EB7EE6">
        <w:rPr>
          <w:rStyle w:val="dn"/>
          <w:rFonts w:ascii="Georgia" w:hAnsi="Georgia"/>
          <w:lang w:val="de-DE"/>
        </w:rPr>
        <w:t>hashtag #Visit</w:t>
      </w:r>
      <w:r w:rsidRPr="00EB7EE6">
        <w:rPr>
          <w:rStyle w:val="dn"/>
          <w:rFonts w:ascii="Georgia" w:hAnsi="Georgia"/>
          <w:u w:val="single" w:color="222222"/>
        </w:rPr>
        <w:t>Czech</w:t>
      </w:r>
      <w:r w:rsidRPr="00EB7EE6">
        <w:rPr>
          <w:rStyle w:val="dn"/>
          <w:rFonts w:ascii="Georgia" w:hAnsi="Georgia"/>
        </w:rPr>
        <w:t>Republic/</w:t>
      </w:r>
      <w:r w:rsidRPr="00EB7EE6">
        <w:rPr>
          <w:rStyle w:val="dn"/>
          <w:rFonts w:ascii="Georgia" w:hAnsi="Georgia"/>
          <w:b/>
          <w:bCs/>
          <w:lang w:val="de-DE"/>
        </w:rPr>
        <w:t>#světové</w:t>
      </w:r>
      <w:r w:rsidRPr="00EB7EE6">
        <w:rPr>
          <w:rStyle w:val="dn"/>
          <w:rFonts w:ascii="Georgia" w:hAnsi="Georgia"/>
          <w:b/>
          <w:bCs/>
          <w:u w:val="single"/>
          <w:lang w:val="de-DE"/>
        </w:rPr>
        <w:t>Česko</w:t>
      </w:r>
    </w:p>
    <w:p w:rsidR="00F41957" w:rsidRPr="00EB7EE6" w:rsidRDefault="00F41957" w:rsidP="00F41957">
      <w:pPr>
        <w:ind w:left="2832"/>
        <w:jc w:val="both"/>
        <w:rPr>
          <w:rFonts w:ascii="Georgia" w:hAnsi="Georgia"/>
          <w:lang w:val="de-DE"/>
        </w:rPr>
      </w:pPr>
    </w:p>
    <w:p w:rsidR="00F41957" w:rsidRPr="00EB7EE6" w:rsidRDefault="00F41957" w:rsidP="00EB7EE6">
      <w:pPr>
        <w:pStyle w:val="Odstavecseseznamem"/>
        <w:numPr>
          <w:ilvl w:val="0"/>
          <w:numId w:val="16"/>
        </w:numPr>
        <w:rPr>
          <w:rFonts w:ascii="Georgia" w:hAnsi="Georgia"/>
          <w:b/>
        </w:rPr>
      </w:pPr>
      <w:r w:rsidRPr="00EB7EE6">
        <w:rPr>
          <w:rFonts w:ascii="Georgia" w:hAnsi="Georgia"/>
          <w:b/>
        </w:rPr>
        <w:t>Praha, nebo New York</w:t>
      </w:r>
    </w:p>
    <w:p w:rsidR="00F41957" w:rsidRPr="00EB7EE6" w:rsidRDefault="00F41957" w:rsidP="00EB7EE6">
      <w:pPr>
        <w:ind w:left="708"/>
        <w:rPr>
          <w:rFonts w:ascii="Georgia" w:hAnsi="Georgia"/>
        </w:rPr>
      </w:pPr>
      <w:r w:rsidRPr="00EB7EE6">
        <w:rPr>
          <w:rFonts w:ascii="Georgia" w:hAnsi="Georgia"/>
        </w:rPr>
        <w:t>#visitczechrepublic</w:t>
      </w:r>
    </w:p>
    <w:p w:rsidR="00EB7EE6" w:rsidRDefault="00EB7EE6" w:rsidP="00EB7EE6">
      <w:pPr>
        <w:ind w:left="708"/>
        <w:rPr>
          <w:rFonts w:ascii="Georgia" w:hAnsi="Georgia"/>
        </w:rPr>
      </w:pPr>
    </w:p>
    <w:p w:rsidR="00F41957" w:rsidRPr="00EB7EE6" w:rsidRDefault="00F41957" w:rsidP="00EB7EE6">
      <w:pPr>
        <w:ind w:left="708"/>
        <w:rPr>
          <w:rFonts w:ascii="Georgia" w:hAnsi="Georgia"/>
        </w:rPr>
      </w:pPr>
      <w:r w:rsidRPr="00EB7EE6">
        <w:rPr>
          <w:rFonts w:ascii="Georgia" w:hAnsi="Georgia"/>
        </w:rPr>
        <w:t>Projekt pro podporu aktivit objednatele, jehož cílem je zpropagovat Prahu a Českou republiku prostřednictví srovnávacích fotografií podobných míst v Praze a New Yorku. Kampaň bude realizována v týdnu, kdy se v Praze uskuteční největší tenisový turnaj v historii - náhrada za ženskou kvalifikaci US Open. V New Yorku se pak ve stejnou dobu uskuteční první týden slavného grandslamu. Využity budou sociální sítě turnaje, kde budou uživatelé, ale i aktivní účastnice turnaje konfrontováni poznáváním podobných scenérií – Central Park a Stromovka, Metropolitní opera a Státní opera, Socha Svobody, socha sv. Václava. Při prezentaci obrázků bude využit hastag #</w:t>
      </w:r>
      <w:r w:rsidR="00EB7EE6">
        <w:rPr>
          <w:rFonts w:ascii="Georgia" w:hAnsi="Georgia"/>
        </w:rPr>
        <w:t>V</w:t>
      </w:r>
      <w:r w:rsidRPr="00EB7EE6">
        <w:rPr>
          <w:rFonts w:ascii="Georgia" w:hAnsi="Georgia"/>
        </w:rPr>
        <w:t>isit</w:t>
      </w:r>
      <w:r w:rsidR="00EB7EE6">
        <w:rPr>
          <w:rFonts w:ascii="Georgia" w:hAnsi="Georgia"/>
        </w:rPr>
        <w:t>C</w:t>
      </w:r>
      <w:r w:rsidRPr="00EB7EE6">
        <w:rPr>
          <w:rFonts w:ascii="Georgia" w:hAnsi="Georgia"/>
        </w:rPr>
        <w:t>zech</w:t>
      </w:r>
      <w:r w:rsidR="00EB7EE6">
        <w:rPr>
          <w:rFonts w:ascii="Georgia" w:hAnsi="Georgia"/>
        </w:rPr>
        <w:t>R</w:t>
      </w:r>
      <w:r w:rsidRPr="00EB7EE6">
        <w:rPr>
          <w:rFonts w:ascii="Georgia" w:hAnsi="Georgia"/>
        </w:rPr>
        <w:t xml:space="preserve">epublic. </w:t>
      </w:r>
    </w:p>
    <w:p w:rsidR="00F41957" w:rsidRPr="00EB7EE6" w:rsidRDefault="00F41957" w:rsidP="00EB7EE6">
      <w:pPr>
        <w:ind w:left="720"/>
        <w:rPr>
          <w:rFonts w:ascii="Georgia" w:hAnsi="Georgia"/>
          <w:color w:val="000000" w:themeColor="text1"/>
        </w:rPr>
      </w:pPr>
      <w:r w:rsidRPr="00EB7EE6">
        <w:rPr>
          <w:rFonts w:ascii="Georgia" w:hAnsi="Georgia"/>
        </w:rPr>
        <w:t xml:space="preserve">Díky této aktivitě dojde k prezentaci aktivit </w:t>
      </w:r>
      <w:r w:rsidR="00EB7EE6">
        <w:rPr>
          <w:rFonts w:ascii="Georgia" w:hAnsi="Georgia"/>
        </w:rPr>
        <w:t>O</w:t>
      </w:r>
      <w:r w:rsidRPr="00EB7EE6">
        <w:rPr>
          <w:rFonts w:ascii="Georgia" w:hAnsi="Georgia"/>
        </w:rPr>
        <w:t xml:space="preserve">bjednatele, konkrétně </w:t>
      </w:r>
      <w:r w:rsidR="00EB7EE6">
        <w:rPr>
          <w:rFonts w:ascii="Georgia" w:hAnsi="Georgia"/>
        </w:rPr>
        <w:t>výzva k n</w:t>
      </w:r>
      <w:r w:rsidRPr="00EB7EE6">
        <w:rPr>
          <w:rFonts w:ascii="Georgia" w:hAnsi="Georgia"/>
        </w:rPr>
        <w:t>avšt</w:t>
      </w:r>
      <w:r w:rsidR="00EB7EE6">
        <w:rPr>
          <w:rFonts w:ascii="Georgia" w:hAnsi="Georgia"/>
        </w:rPr>
        <w:t>ívení</w:t>
      </w:r>
      <w:r w:rsidRPr="00EB7EE6">
        <w:rPr>
          <w:rFonts w:ascii="Georgia" w:hAnsi="Georgia"/>
        </w:rPr>
        <w:t xml:space="preserve"> Česk</w:t>
      </w:r>
      <w:r w:rsidR="00EB7EE6">
        <w:rPr>
          <w:rFonts w:ascii="Georgia" w:hAnsi="Georgia"/>
        </w:rPr>
        <w:t xml:space="preserve">é </w:t>
      </w:r>
      <w:r w:rsidRPr="00EB7EE6">
        <w:rPr>
          <w:rFonts w:ascii="Georgia" w:hAnsi="Georgia"/>
        </w:rPr>
        <w:t>republik</w:t>
      </w:r>
      <w:r w:rsidR="00EB7EE6">
        <w:rPr>
          <w:rFonts w:ascii="Georgia" w:hAnsi="Georgia"/>
        </w:rPr>
        <w:t>y</w:t>
      </w:r>
      <w:r w:rsidRPr="00EB7EE6">
        <w:rPr>
          <w:rFonts w:ascii="Georgia" w:hAnsi="Georgia"/>
        </w:rPr>
        <w:t xml:space="preserve"> a</w:t>
      </w:r>
      <w:r w:rsidR="00EB7EE6">
        <w:rPr>
          <w:rFonts w:ascii="Georgia" w:hAnsi="Georgia"/>
        </w:rPr>
        <w:t xml:space="preserve"> užití</w:t>
      </w:r>
      <w:r w:rsidRPr="00EB7EE6">
        <w:rPr>
          <w:rFonts w:ascii="Georgia" w:hAnsi="Georgia"/>
        </w:rPr>
        <w:t xml:space="preserve"> hastag</w:t>
      </w:r>
      <w:r w:rsidR="00EB7EE6">
        <w:rPr>
          <w:rFonts w:ascii="Georgia" w:hAnsi="Georgia"/>
        </w:rPr>
        <w:t>u</w:t>
      </w:r>
      <w:r w:rsidRPr="00EB7EE6">
        <w:rPr>
          <w:rFonts w:ascii="Georgia" w:hAnsi="Georgia"/>
        </w:rPr>
        <w:t xml:space="preserve"> #</w:t>
      </w:r>
      <w:r w:rsidR="00EB7EE6">
        <w:rPr>
          <w:rFonts w:ascii="Georgia" w:hAnsi="Georgia"/>
        </w:rPr>
        <w:t>V</w:t>
      </w:r>
      <w:r w:rsidRPr="00EB7EE6">
        <w:rPr>
          <w:rFonts w:ascii="Georgia" w:hAnsi="Georgia"/>
        </w:rPr>
        <w:t>isit</w:t>
      </w:r>
      <w:r w:rsidR="00EB7EE6">
        <w:rPr>
          <w:rFonts w:ascii="Georgia" w:hAnsi="Georgia"/>
        </w:rPr>
        <w:t>C</w:t>
      </w:r>
      <w:r w:rsidRPr="00EB7EE6">
        <w:rPr>
          <w:rFonts w:ascii="Georgia" w:hAnsi="Georgia"/>
        </w:rPr>
        <w:t>zech</w:t>
      </w:r>
      <w:r w:rsidR="00EB7EE6">
        <w:rPr>
          <w:rFonts w:ascii="Georgia" w:hAnsi="Georgia"/>
        </w:rPr>
        <w:t>R</w:t>
      </w:r>
      <w:r w:rsidRPr="00EB7EE6">
        <w:rPr>
          <w:rFonts w:ascii="Georgia" w:hAnsi="Georgia"/>
        </w:rPr>
        <w:t xml:space="preserve">epublic. Materiály užité v kampani budou k dispozici </w:t>
      </w:r>
      <w:r w:rsidR="00EB7EE6">
        <w:rPr>
          <w:rFonts w:ascii="Georgia" w:hAnsi="Georgia"/>
        </w:rPr>
        <w:t>O</w:t>
      </w:r>
      <w:r w:rsidRPr="00EB7EE6">
        <w:rPr>
          <w:rFonts w:ascii="Georgia" w:hAnsi="Georgia"/>
        </w:rPr>
        <w:t xml:space="preserve">bjednateli k jeho dalším nekomerčním </w:t>
      </w:r>
      <w:r w:rsidRPr="00EB7EE6">
        <w:rPr>
          <w:rFonts w:ascii="Georgia" w:hAnsi="Georgia"/>
          <w:color w:val="000000" w:themeColor="text1"/>
        </w:rPr>
        <w:t>aktivitám.</w:t>
      </w:r>
    </w:p>
    <w:p w:rsidR="00C179CB" w:rsidRPr="00EB7EE6" w:rsidRDefault="00C179CB">
      <w:pPr>
        <w:ind w:left="1440"/>
        <w:rPr>
          <w:rFonts w:ascii="Georgia" w:eastAsia="Times New Roman" w:hAnsi="Georgia" w:cs="Times New Roman"/>
          <w:color w:val="000000" w:themeColor="text1"/>
        </w:rPr>
      </w:pPr>
    </w:p>
    <w:p w:rsidR="00C179CB" w:rsidRDefault="00BD2A7C">
      <w:pPr>
        <w:numPr>
          <w:ilvl w:val="0"/>
          <w:numId w:val="15"/>
        </w:numPr>
        <w:rPr>
          <w:rFonts w:ascii="Georgia" w:hAnsi="Georgia"/>
          <w:color w:val="000000" w:themeColor="text1"/>
        </w:rPr>
      </w:pPr>
      <w:r w:rsidRPr="00EB7EE6">
        <w:rPr>
          <w:rStyle w:val="dn"/>
          <w:rFonts w:ascii="Georgia" w:hAnsi="Georgia"/>
          <w:color w:val="000000" w:themeColor="text1"/>
          <w:u w:color="FF0000"/>
        </w:rPr>
        <w:t>Distribuce tiskový</w:t>
      </w:r>
      <w:r w:rsidRPr="00EB7EE6">
        <w:rPr>
          <w:rStyle w:val="dn"/>
          <w:rFonts w:ascii="Georgia" w:hAnsi="Georgia"/>
          <w:color w:val="000000" w:themeColor="text1"/>
          <w:u w:color="FF0000"/>
          <w:lang w:val="de-DE"/>
        </w:rPr>
        <w:t>ch materi</w:t>
      </w:r>
      <w:r w:rsidRPr="00EB7EE6">
        <w:rPr>
          <w:rStyle w:val="dn"/>
          <w:rFonts w:ascii="Georgia" w:hAnsi="Georgia"/>
          <w:color w:val="000000" w:themeColor="text1"/>
          <w:u w:color="FF0000"/>
        </w:rPr>
        <w:t xml:space="preserve">álů </w:t>
      </w:r>
      <w:r w:rsidRPr="00EB7EE6">
        <w:rPr>
          <w:rFonts w:ascii="Georgia" w:hAnsi="Georgia"/>
          <w:color w:val="000000" w:themeColor="text1"/>
        </w:rPr>
        <w:t>Objednatele po dobu trvání Akce. Materiály dodá Objednatel. Distribuci zajišťuje Dodavatel. Materiály budou k vyzvednutí po vzájemn</w:t>
      </w:r>
      <w:r w:rsidRPr="00EB7EE6">
        <w:rPr>
          <w:rFonts w:ascii="Georgia" w:hAnsi="Georgia"/>
          <w:color w:val="000000" w:themeColor="text1"/>
          <w:lang w:val="fr-FR"/>
        </w:rPr>
        <w:t xml:space="preserve">é </w:t>
      </w:r>
      <w:r w:rsidRPr="00EB7EE6">
        <w:rPr>
          <w:rFonts w:ascii="Georgia" w:hAnsi="Georgia"/>
          <w:color w:val="000000" w:themeColor="text1"/>
        </w:rPr>
        <w:t xml:space="preserve">domluvě Dodavatele s Objednatelem. </w:t>
      </w:r>
    </w:p>
    <w:p w:rsidR="00EB7EE6" w:rsidRDefault="00EB7EE6" w:rsidP="00EB7EE6">
      <w:pPr>
        <w:rPr>
          <w:rFonts w:ascii="Georgia" w:hAnsi="Georgia"/>
          <w:color w:val="000000" w:themeColor="text1"/>
        </w:rPr>
      </w:pPr>
    </w:p>
    <w:p w:rsidR="00EB7EE6" w:rsidRPr="00050B11" w:rsidRDefault="00EB7EE6" w:rsidP="00EB7EE6">
      <w:pPr>
        <w:pStyle w:val="Odstavecseseznamem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contextualSpacing/>
        <w:jc w:val="both"/>
        <w:rPr>
          <w:rFonts w:ascii="Georgia" w:hAnsi="Georgia"/>
          <w:color w:val="000000" w:themeColor="text1"/>
        </w:rPr>
      </w:pPr>
      <w:r w:rsidRPr="005D7555">
        <w:rPr>
          <w:rStyle w:val="dn"/>
          <w:rFonts w:ascii="Georgia" w:hAnsi="Georgia"/>
        </w:rPr>
        <w:t>Dodání unikátního obsahu - obrazov</w:t>
      </w:r>
      <w:r w:rsidRPr="005D7555">
        <w:rPr>
          <w:rStyle w:val="dn"/>
          <w:rFonts w:ascii="Georgia" w:hAnsi="Georgia"/>
          <w:lang w:val="fr-FR"/>
        </w:rPr>
        <w:t>ého</w:t>
      </w:r>
      <w:r w:rsidRPr="005D7555">
        <w:rPr>
          <w:rStyle w:val="dn"/>
          <w:rFonts w:ascii="Georgia" w:hAnsi="Georgia"/>
        </w:rPr>
        <w:t xml:space="preserve"> materiálu (např. fotografií, videí) pro propagační účely Objednatele včetně autorských práv. </w:t>
      </w:r>
      <w:r w:rsidRPr="005D7555">
        <w:rPr>
          <w:rStyle w:val="dn"/>
          <w:rFonts w:ascii="Georgia" w:hAnsi="Georgia"/>
          <w:u w:color="FF0000"/>
        </w:rPr>
        <w:t>Dodan</w:t>
      </w:r>
      <w:r w:rsidRPr="005D7555">
        <w:rPr>
          <w:rStyle w:val="dn"/>
          <w:rFonts w:ascii="Georgia" w:hAnsi="Georgia"/>
          <w:u w:color="FF0000"/>
          <w:lang w:val="fr-FR"/>
        </w:rPr>
        <w:t xml:space="preserve">é </w:t>
      </w:r>
      <w:r w:rsidRPr="005D7555">
        <w:rPr>
          <w:rStyle w:val="dn"/>
          <w:rFonts w:ascii="Georgia" w:hAnsi="Georgia"/>
          <w:u w:color="FF0000"/>
        </w:rPr>
        <w:t xml:space="preserve">materiály budou mít licenci pro využívání v komunikaci Objednatele pro komerční i nekomerční využití </w:t>
      </w:r>
      <w:r w:rsidRPr="00050B11">
        <w:rPr>
          <w:rStyle w:val="dn"/>
          <w:rFonts w:ascii="Georgia" w:hAnsi="Georgia"/>
          <w:b/>
          <w:bCs/>
          <w:color w:val="000000" w:themeColor="text1"/>
          <w:u w:color="FF0000"/>
        </w:rPr>
        <w:t>po neomezenou dobu</w:t>
      </w:r>
      <w:r w:rsidRPr="00050B11">
        <w:rPr>
          <w:rStyle w:val="dn"/>
          <w:rFonts w:ascii="Georgia" w:hAnsi="Georgia"/>
          <w:color w:val="000000" w:themeColor="text1"/>
          <w:u w:color="FF0000"/>
        </w:rPr>
        <w:t>. Použití brandu a hashtagu Objednatele do uvedený</w:t>
      </w:r>
      <w:r w:rsidRPr="00050B11">
        <w:rPr>
          <w:rStyle w:val="dn"/>
          <w:rFonts w:ascii="Georgia" w:hAnsi="Georgia"/>
          <w:color w:val="000000" w:themeColor="text1"/>
          <w:u w:color="FF0000"/>
          <w:lang w:val="de-DE"/>
        </w:rPr>
        <w:t>ch materi</w:t>
      </w:r>
      <w:r w:rsidRPr="00050B11">
        <w:rPr>
          <w:rStyle w:val="dn"/>
          <w:rFonts w:ascii="Georgia" w:hAnsi="Georgia"/>
          <w:color w:val="000000" w:themeColor="text1"/>
          <w:u w:color="FF0000"/>
        </w:rPr>
        <w:t xml:space="preserve">álů. Podoba umístění loga a hashtagu na základě dohody Objednatele s Dodavatelem. </w:t>
      </w:r>
    </w:p>
    <w:p w:rsidR="00EB7EE6" w:rsidRPr="00050B11" w:rsidRDefault="00EB7EE6" w:rsidP="00EB7EE6">
      <w:pPr>
        <w:pStyle w:val="Odstavecseseznamem"/>
        <w:jc w:val="both"/>
        <w:rPr>
          <w:rFonts w:ascii="Georgia" w:hAnsi="Georgia"/>
          <w:color w:val="000000" w:themeColor="text1"/>
        </w:rPr>
      </w:pPr>
    </w:p>
    <w:p w:rsidR="00EB7EE6" w:rsidRPr="00050B11" w:rsidRDefault="00EB7EE6" w:rsidP="00EB7EE6">
      <w:pPr>
        <w:pStyle w:val="Odstavecseseznamem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contextualSpacing/>
        <w:jc w:val="both"/>
        <w:rPr>
          <w:rStyle w:val="A5"/>
          <w:rFonts w:ascii="Georgia" w:hAnsi="Georgia"/>
          <w:color w:val="000000" w:themeColor="text1"/>
        </w:rPr>
      </w:pPr>
      <w:r w:rsidRPr="00050B11">
        <w:rPr>
          <w:rStyle w:val="A5"/>
          <w:rFonts w:ascii="Georgia" w:hAnsi="Georgia"/>
          <w:color w:val="000000" w:themeColor="text1"/>
        </w:rPr>
        <w:t xml:space="preserve">Dodané fotografie budou mít licenci pro využívání v komunikaci Objednatele pro komerční i nekomerční využití </w:t>
      </w:r>
      <w:r w:rsidRPr="00050B11">
        <w:rPr>
          <w:rStyle w:val="A5"/>
          <w:rFonts w:ascii="Georgia" w:hAnsi="Georgia"/>
          <w:b/>
          <w:bCs/>
          <w:color w:val="000000" w:themeColor="text1"/>
        </w:rPr>
        <w:t>po neomezenou dobu</w:t>
      </w:r>
      <w:r w:rsidRPr="00050B11">
        <w:rPr>
          <w:rStyle w:val="dn"/>
          <w:rFonts w:ascii="Georgia" w:hAnsi="Georgia"/>
          <w:color w:val="000000" w:themeColor="text1"/>
          <w:u w:color="FF0000"/>
        </w:rPr>
        <w:t xml:space="preserve">. </w:t>
      </w:r>
      <w:r w:rsidRPr="00050B11">
        <w:rPr>
          <w:rStyle w:val="A5"/>
          <w:rFonts w:ascii="Georgia" w:hAnsi="Georgia"/>
          <w:color w:val="000000" w:themeColor="text1"/>
        </w:rPr>
        <w:t xml:space="preserve">Video materiál </w:t>
      </w:r>
      <w:r w:rsidRPr="00050B11">
        <w:rPr>
          <w:rStyle w:val="A5"/>
          <w:rFonts w:ascii="Georgia" w:hAnsi="Georgia"/>
          <w:b/>
          <w:bCs/>
          <w:color w:val="000000" w:themeColor="text1"/>
        </w:rPr>
        <w:t>celkem 1</w:t>
      </w:r>
      <w:r w:rsidRPr="00050B11">
        <w:rPr>
          <w:rStyle w:val="A5"/>
          <w:rFonts w:ascii="Georgia" w:hAnsi="Georgia"/>
          <w:color w:val="000000" w:themeColor="text1"/>
        </w:rPr>
        <w:t xml:space="preserve"> </w:t>
      </w:r>
      <w:r w:rsidRPr="00050B11">
        <w:rPr>
          <w:rStyle w:val="A5"/>
          <w:rFonts w:ascii="Georgia" w:hAnsi="Georgia"/>
          <w:b/>
          <w:bCs/>
          <w:color w:val="000000" w:themeColor="text1"/>
        </w:rPr>
        <w:t>ks</w:t>
      </w:r>
      <w:r w:rsidRPr="00050B11">
        <w:rPr>
          <w:rStyle w:val="A5"/>
          <w:rFonts w:ascii="Georgia" w:hAnsi="Georgia"/>
          <w:color w:val="000000" w:themeColor="text1"/>
        </w:rPr>
        <w:t xml:space="preserve"> viz Specifikace níže.</w:t>
      </w:r>
    </w:p>
    <w:p w:rsidR="00EB7EE6" w:rsidRPr="00EB7EE6" w:rsidRDefault="00EB7EE6" w:rsidP="00EB7EE6">
      <w:pPr>
        <w:rPr>
          <w:rFonts w:ascii="Georgia" w:hAnsi="Georgia"/>
          <w:color w:val="000000" w:themeColor="text1"/>
        </w:rPr>
      </w:pPr>
    </w:p>
    <w:p w:rsidR="00C179CB" w:rsidRPr="00EB7EE6" w:rsidRDefault="00BD2A7C">
      <w:pPr>
        <w:numPr>
          <w:ilvl w:val="0"/>
          <w:numId w:val="15"/>
        </w:numPr>
        <w:spacing w:before="100" w:after="100"/>
        <w:rPr>
          <w:rFonts w:ascii="Georgia" w:hAnsi="Georgia"/>
          <w:color w:val="000000" w:themeColor="text1"/>
        </w:rPr>
      </w:pPr>
      <w:r w:rsidRPr="00EB7EE6">
        <w:rPr>
          <w:rStyle w:val="dn"/>
          <w:rFonts w:ascii="Georgia" w:hAnsi="Georgia"/>
          <w:b/>
          <w:bCs/>
          <w:color w:val="000000" w:themeColor="text1"/>
          <w:u w:color="FF0000"/>
        </w:rPr>
        <w:t>Dodání spotu</w:t>
      </w:r>
      <w:r w:rsidRPr="00EB7EE6">
        <w:rPr>
          <w:rStyle w:val="dn"/>
          <w:rFonts w:ascii="Georgia" w:hAnsi="Georgia"/>
          <w:color w:val="000000" w:themeColor="text1"/>
          <w:u w:color="FF0000"/>
        </w:rPr>
        <w:t xml:space="preserve"> s brandingem Objednatele pro využití na kanálech Objednatele: </w:t>
      </w:r>
    </w:p>
    <w:p w:rsidR="00C179CB" w:rsidRPr="00EB7EE6" w:rsidRDefault="00BD2A7C">
      <w:pPr>
        <w:numPr>
          <w:ilvl w:val="1"/>
          <w:numId w:val="15"/>
        </w:numPr>
        <w:spacing w:before="100" w:after="100"/>
        <w:rPr>
          <w:rFonts w:ascii="Georgia" w:hAnsi="Georgia"/>
          <w:color w:val="000000" w:themeColor="text1"/>
          <w:lang w:val="fr-FR"/>
        </w:rPr>
      </w:pPr>
      <w:r w:rsidRPr="00EB7EE6">
        <w:rPr>
          <w:rStyle w:val="dn"/>
          <w:rFonts w:ascii="Georgia" w:hAnsi="Georgia"/>
          <w:color w:val="000000" w:themeColor="text1"/>
          <w:u w:color="FF0000"/>
          <w:lang w:val="fr-FR"/>
        </w:rPr>
        <w:t>Report</w:t>
      </w:r>
      <w:r w:rsidRPr="00EB7EE6">
        <w:rPr>
          <w:rStyle w:val="dn"/>
          <w:rFonts w:ascii="Georgia" w:hAnsi="Georgia"/>
          <w:color w:val="000000" w:themeColor="text1"/>
          <w:u w:color="FF0000"/>
        </w:rPr>
        <w:t xml:space="preserve">áž a rozhovory s osobnostmi Akce </w:t>
      </w:r>
      <w:r w:rsidRPr="00EB7EE6">
        <w:rPr>
          <w:rFonts w:ascii="Georgia" w:hAnsi="Georgia"/>
          <w:color w:val="000000" w:themeColor="text1"/>
        </w:rPr>
        <w:t>s prezentací Česk</w:t>
      </w:r>
      <w:r w:rsidRPr="00EB7EE6">
        <w:rPr>
          <w:rFonts w:ascii="Georgia" w:hAnsi="Georgia"/>
          <w:color w:val="000000" w:themeColor="text1"/>
          <w:lang w:val="fr-FR"/>
        </w:rPr>
        <w:t xml:space="preserve">é </w:t>
      </w:r>
      <w:r w:rsidRPr="00EB7EE6">
        <w:rPr>
          <w:rFonts w:ascii="Georgia" w:hAnsi="Georgia"/>
          <w:color w:val="000000" w:themeColor="text1"/>
        </w:rPr>
        <w:t xml:space="preserve">republiky a regionu: </w:t>
      </w:r>
      <w:r w:rsidRPr="00EB7EE6">
        <w:rPr>
          <w:rStyle w:val="dn"/>
          <w:rFonts w:ascii="Georgia" w:hAnsi="Georgia"/>
          <w:b/>
          <w:bCs/>
          <w:color w:val="000000" w:themeColor="text1"/>
          <w:u w:color="FF0000"/>
        </w:rPr>
        <w:t>stopáž min. 90 s</w:t>
      </w:r>
      <w:r w:rsidRPr="00EB7EE6">
        <w:rPr>
          <w:rFonts w:ascii="Georgia" w:hAnsi="Georgia"/>
          <w:color w:val="000000" w:themeColor="text1"/>
          <w:lang w:val="da-DK"/>
        </w:rPr>
        <w:t>, form</w:t>
      </w:r>
      <w:r w:rsidRPr="00EB7EE6">
        <w:rPr>
          <w:rFonts w:ascii="Georgia" w:hAnsi="Georgia"/>
          <w:color w:val="000000" w:themeColor="text1"/>
        </w:rPr>
        <w:t xml:space="preserve">át pro použití na online kanálech Objednatele. </w:t>
      </w:r>
    </w:p>
    <w:p w:rsidR="00C179CB" w:rsidRPr="00EB7EE6" w:rsidRDefault="00BD2A7C">
      <w:pPr>
        <w:numPr>
          <w:ilvl w:val="1"/>
          <w:numId w:val="15"/>
        </w:numPr>
        <w:spacing w:before="100" w:after="100"/>
        <w:rPr>
          <w:rFonts w:ascii="Georgia" w:hAnsi="Georgia"/>
          <w:color w:val="000000" w:themeColor="text1"/>
        </w:rPr>
      </w:pPr>
      <w:r w:rsidRPr="00EB7EE6">
        <w:rPr>
          <w:rFonts w:ascii="Georgia" w:hAnsi="Georgia"/>
          <w:color w:val="000000" w:themeColor="text1"/>
        </w:rPr>
        <w:t>Způsob využití pro Objednatele: komerčně i nekomerčně vč</w:t>
      </w:r>
      <w:r w:rsidRPr="00EB7EE6">
        <w:rPr>
          <w:rFonts w:ascii="Georgia" w:hAnsi="Georgia"/>
          <w:color w:val="000000" w:themeColor="text1"/>
          <w:lang w:val="fr-FR"/>
        </w:rPr>
        <w:t>. pou</w:t>
      </w:r>
      <w:r w:rsidRPr="00EB7EE6">
        <w:rPr>
          <w:rFonts w:ascii="Georgia" w:hAnsi="Georgia"/>
          <w:color w:val="000000" w:themeColor="text1"/>
        </w:rPr>
        <w:t>žití třetích stran, Dodavatel se zavazuje předat Objednateli vytvořen</w:t>
      </w:r>
      <w:r w:rsidRPr="00EB7EE6">
        <w:rPr>
          <w:rFonts w:ascii="Georgia" w:hAnsi="Georgia"/>
          <w:color w:val="000000" w:themeColor="text1"/>
          <w:lang w:val="fr-FR"/>
        </w:rPr>
        <w:t xml:space="preserve">é </w:t>
      </w:r>
      <w:r w:rsidRPr="00EB7EE6">
        <w:rPr>
          <w:rFonts w:ascii="Georgia" w:hAnsi="Georgia"/>
          <w:color w:val="000000" w:themeColor="text1"/>
        </w:rPr>
        <w:t>obsahov</w:t>
      </w:r>
      <w:r w:rsidRPr="00EB7EE6">
        <w:rPr>
          <w:rFonts w:ascii="Georgia" w:hAnsi="Georgia"/>
          <w:color w:val="000000" w:themeColor="text1"/>
          <w:lang w:val="fr-FR"/>
        </w:rPr>
        <w:t xml:space="preserve">é </w:t>
      </w:r>
      <w:r w:rsidRPr="00EB7EE6">
        <w:rPr>
          <w:rFonts w:ascii="Georgia" w:hAnsi="Georgia"/>
          <w:color w:val="000000" w:themeColor="text1"/>
          <w:lang w:val="it-IT"/>
        </w:rPr>
        <w:t>materi</w:t>
      </w:r>
      <w:r w:rsidRPr="00EB7EE6">
        <w:rPr>
          <w:rFonts w:ascii="Georgia" w:hAnsi="Georgia"/>
          <w:color w:val="000000" w:themeColor="text1"/>
        </w:rPr>
        <w:t>ály i s kompletním popisem licencí a způsobu použití obsahový</w:t>
      </w:r>
      <w:r w:rsidRPr="00EB7EE6">
        <w:rPr>
          <w:rFonts w:ascii="Georgia" w:hAnsi="Georgia"/>
          <w:color w:val="000000" w:themeColor="text1"/>
          <w:lang w:val="de-DE"/>
        </w:rPr>
        <w:t>ch materi</w:t>
      </w:r>
      <w:r w:rsidRPr="00EB7EE6">
        <w:rPr>
          <w:rFonts w:ascii="Georgia" w:hAnsi="Georgia"/>
          <w:color w:val="000000" w:themeColor="text1"/>
        </w:rPr>
        <w:t>álů pro Objednatele.</w:t>
      </w:r>
    </w:p>
    <w:p w:rsidR="00C179CB" w:rsidRPr="00EB7EE6" w:rsidRDefault="00BD2A7C">
      <w:pPr>
        <w:numPr>
          <w:ilvl w:val="0"/>
          <w:numId w:val="15"/>
        </w:numPr>
        <w:spacing w:before="100" w:after="100"/>
        <w:rPr>
          <w:rFonts w:ascii="Georgia" w:hAnsi="Georgia"/>
          <w:color w:val="000000" w:themeColor="text1"/>
        </w:rPr>
      </w:pPr>
      <w:r w:rsidRPr="00EB7EE6">
        <w:rPr>
          <w:rStyle w:val="dn"/>
          <w:rFonts w:ascii="Georgia" w:hAnsi="Georgia"/>
          <w:b/>
          <w:bCs/>
          <w:color w:val="000000" w:themeColor="text1"/>
          <w:u w:color="FF0000"/>
        </w:rPr>
        <w:t>Dodání fotografií</w:t>
      </w:r>
      <w:r w:rsidRPr="00EB7EE6">
        <w:rPr>
          <w:rStyle w:val="dn"/>
          <w:rFonts w:ascii="Georgia" w:hAnsi="Georgia"/>
          <w:color w:val="000000" w:themeColor="text1"/>
          <w:u w:color="FF0000"/>
        </w:rPr>
        <w:t xml:space="preserve"> z Akce a regionu:</w:t>
      </w:r>
    </w:p>
    <w:p w:rsidR="00C179CB" w:rsidRPr="00EB7EE6" w:rsidRDefault="00BD2A7C">
      <w:pPr>
        <w:numPr>
          <w:ilvl w:val="1"/>
          <w:numId w:val="15"/>
        </w:numPr>
        <w:spacing w:before="100" w:after="100"/>
        <w:rPr>
          <w:rFonts w:ascii="Georgia" w:hAnsi="Georgia"/>
          <w:color w:val="000000" w:themeColor="text1"/>
          <w:lang w:val="de-DE"/>
        </w:rPr>
      </w:pPr>
      <w:r w:rsidRPr="00EB7EE6">
        <w:rPr>
          <w:rFonts w:ascii="Georgia" w:hAnsi="Georgia"/>
          <w:color w:val="000000" w:themeColor="text1"/>
          <w:lang w:val="de-DE"/>
        </w:rPr>
        <w:t>Form</w:t>
      </w:r>
      <w:r w:rsidRPr="00EB7EE6">
        <w:rPr>
          <w:rFonts w:ascii="Georgia" w:hAnsi="Georgia"/>
          <w:color w:val="000000" w:themeColor="text1"/>
        </w:rPr>
        <w:t>át: RAW/ TIFF + fotografie komprimovan</w:t>
      </w:r>
      <w:r w:rsidRPr="00EB7EE6">
        <w:rPr>
          <w:rFonts w:ascii="Georgia" w:hAnsi="Georgia"/>
          <w:color w:val="000000" w:themeColor="text1"/>
          <w:lang w:val="fr-FR"/>
        </w:rPr>
        <w:t xml:space="preserve">é </w:t>
      </w:r>
      <w:r w:rsidRPr="00EB7EE6">
        <w:rPr>
          <w:rFonts w:ascii="Georgia" w:hAnsi="Georgia"/>
          <w:color w:val="000000" w:themeColor="text1"/>
          <w:lang w:val="pt-PT"/>
        </w:rPr>
        <w:t>do form</w:t>
      </w:r>
      <w:r w:rsidRPr="00EB7EE6">
        <w:rPr>
          <w:rFonts w:ascii="Georgia" w:hAnsi="Georgia"/>
          <w:color w:val="000000" w:themeColor="text1"/>
        </w:rPr>
        <w:t>átu JPG</w:t>
      </w:r>
    </w:p>
    <w:p w:rsidR="00C179CB" w:rsidRPr="00EB7EE6" w:rsidRDefault="00BD2A7C">
      <w:pPr>
        <w:numPr>
          <w:ilvl w:val="1"/>
          <w:numId w:val="15"/>
        </w:numPr>
        <w:spacing w:before="100" w:after="100"/>
        <w:rPr>
          <w:rFonts w:ascii="Georgia" w:hAnsi="Georgia"/>
          <w:b/>
          <w:bCs/>
          <w:color w:val="000000" w:themeColor="text1"/>
        </w:rPr>
      </w:pPr>
      <w:r w:rsidRPr="00EB7EE6">
        <w:rPr>
          <w:rStyle w:val="dn"/>
          <w:rFonts w:ascii="Georgia" w:hAnsi="Georgia"/>
          <w:b/>
          <w:bCs/>
          <w:color w:val="000000" w:themeColor="text1"/>
          <w:u w:color="FF0000"/>
        </w:rPr>
        <w:t>Min. počet: 10 ks</w:t>
      </w:r>
    </w:p>
    <w:p w:rsidR="00C179CB" w:rsidRPr="00EB7EE6" w:rsidRDefault="00BD2A7C">
      <w:pPr>
        <w:numPr>
          <w:ilvl w:val="1"/>
          <w:numId w:val="15"/>
        </w:numPr>
        <w:spacing w:before="100" w:after="100"/>
        <w:rPr>
          <w:rFonts w:ascii="Georgia" w:hAnsi="Georgia"/>
          <w:color w:val="000000" w:themeColor="text1"/>
        </w:rPr>
      </w:pPr>
      <w:r w:rsidRPr="00EB7EE6">
        <w:rPr>
          <w:rFonts w:ascii="Georgia" w:hAnsi="Georgia"/>
          <w:color w:val="000000" w:themeColor="text1"/>
        </w:rPr>
        <w:t>Fotografie budou použity pro účely prezentace Akce, regionu a ČR na kanálech Objednatele.</w:t>
      </w:r>
    </w:p>
    <w:p w:rsidR="00C179CB" w:rsidRPr="00EB7EE6" w:rsidRDefault="00BD2A7C">
      <w:pPr>
        <w:numPr>
          <w:ilvl w:val="1"/>
          <w:numId w:val="15"/>
        </w:numPr>
        <w:spacing w:before="100" w:after="100"/>
        <w:rPr>
          <w:rFonts w:ascii="Georgia" w:hAnsi="Georgia"/>
          <w:color w:val="000000" w:themeColor="text1"/>
        </w:rPr>
      </w:pPr>
      <w:r w:rsidRPr="00EB7EE6">
        <w:rPr>
          <w:rFonts w:ascii="Georgia" w:hAnsi="Georgia"/>
          <w:color w:val="000000" w:themeColor="text1"/>
        </w:rPr>
        <w:t>Způsob využití pro Objednatele: voln</w:t>
      </w:r>
      <w:r w:rsidRPr="00EB7EE6">
        <w:rPr>
          <w:rFonts w:ascii="Georgia" w:hAnsi="Georgia"/>
          <w:color w:val="000000" w:themeColor="text1"/>
          <w:lang w:val="fr-FR"/>
        </w:rPr>
        <w:t xml:space="preserve">é </w:t>
      </w:r>
      <w:r w:rsidRPr="00EB7EE6">
        <w:rPr>
          <w:rFonts w:ascii="Georgia" w:hAnsi="Georgia"/>
          <w:color w:val="000000" w:themeColor="text1"/>
        </w:rPr>
        <w:t>užití pro Objednatele.</w:t>
      </w:r>
    </w:p>
    <w:p w:rsidR="00C179CB" w:rsidRPr="00EB7EE6" w:rsidRDefault="00BD2A7C">
      <w:pPr>
        <w:numPr>
          <w:ilvl w:val="1"/>
          <w:numId w:val="15"/>
        </w:numPr>
        <w:spacing w:before="100" w:after="100"/>
        <w:rPr>
          <w:rFonts w:ascii="Georgia" w:hAnsi="Georgia"/>
          <w:color w:val="000000" w:themeColor="text1"/>
        </w:rPr>
      </w:pPr>
      <w:r w:rsidRPr="00EB7EE6">
        <w:rPr>
          <w:rFonts w:ascii="Georgia" w:hAnsi="Georgia"/>
          <w:color w:val="000000" w:themeColor="text1"/>
        </w:rPr>
        <w:t>Fotografie budou vybrány po vzájemn</w:t>
      </w:r>
      <w:r w:rsidRPr="00EB7EE6">
        <w:rPr>
          <w:rFonts w:ascii="Georgia" w:hAnsi="Georgia"/>
          <w:color w:val="000000" w:themeColor="text1"/>
          <w:lang w:val="fr-FR"/>
        </w:rPr>
        <w:t xml:space="preserve">é </w:t>
      </w:r>
      <w:r w:rsidRPr="00EB7EE6">
        <w:rPr>
          <w:rFonts w:ascii="Georgia" w:hAnsi="Georgia"/>
          <w:color w:val="000000" w:themeColor="text1"/>
        </w:rPr>
        <w:t>konzultaci Objednatele s Dodavatelem.</w:t>
      </w:r>
    </w:p>
    <w:p w:rsidR="00C179CB" w:rsidRPr="00EB7EE6" w:rsidRDefault="00C179CB">
      <w:pPr>
        <w:spacing w:before="100" w:after="100"/>
        <w:rPr>
          <w:rFonts w:ascii="Georgia" w:eastAsia="Times New Roman" w:hAnsi="Georgia" w:cs="Times New Roman"/>
          <w:b/>
          <w:bCs/>
          <w:color w:val="FF0000"/>
          <w:u w:color="FF0000"/>
        </w:rPr>
      </w:pPr>
    </w:p>
    <w:p w:rsidR="00EB7EE6" w:rsidRPr="005D7555" w:rsidRDefault="00EB7EE6" w:rsidP="00EB7EE6">
      <w:pPr>
        <w:pStyle w:val="Odstavecseseznamem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jc w:val="both"/>
        <w:rPr>
          <w:rFonts w:ascii="Georgia" w:hAnsi="Georgia"/>
          <w:color w:val="000000" w:themeColor="text1"/>
        </w:rPr>
      </w:pPr>
      <w:r w:rsidRPr="005D7555">
        <w:rPr>
          <w:rFonts w:ascii="Georgia" w:eastAsia="Times New Roman" w:hAnsi="Georgia"/>
          <w:bCs/>
          <w:color w:val="000000" w:themeColor="text1"/>
        </w:rPr>
        <w:lastRenderedPageBreak/>
        <w:t>Veškeré obrazové materiály budou předány Objednateli na paměťovém médiu.</w:t>
      </w:r>
    </w:p>
    <w:p w:rsidR="00EB7EE6" w:rsidRPr="005D7555" w:rsidRDefault="00EB7EE6" w:rsidP="00EB7EE6">
      <w:pPr>
        <w:pStyle w:val="Odstavecseseznamem"/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ind w:left="360"/>
        <w:jc w:val="both"/>
        <w:rPr>
          <w:rFonts w:ascii="Georgia" w:hAnsi="Georgia"/>
          <w:color w:val="000000" w:themeColor="text1"/>
        </w:rPr>
      </w:pPr>
    </w:p>
    <w:p w:rsidR="00EB7EE6" w:rsidRDefault="00EB7EE6" w:rsidP="00EB7EE6">
      <w:pPr>
        <w:pStyle w:val="Pa2"/>
        <w:numPr>
          <w:ilvl w:val="0"/>
          <w:numId w:val="18"/>
        </w:numPr>
        <w:spacing w:line="240" w:lineRule="auto"/>
        <w:contextualSpacing/>
        <w:jc w:val="both"/>
        <w:rPr>
          <w:rFonts w:ascii="Georgia" w:hAnsi="Georgia"/>
          <w:bCs/>
          <w:color w:val="000000" w:themeColor="text1"/>
          <w:sz w:val="22"/>
          <w:szCs w:val="22"/>
          <w:lang w:eastAsia="x-none"/>
        </w:rPr>
      </w:pPr>
      <w:r w:rsidRPr="005D7555">
        <w:rPr>
          <w:rStyle w:val="A5"/>
          <w:rFonts w:ascii="Georgia" w:hAnsi="Georgia"/>
          <w:bCs/>
          <w:color w:val="000000" w:themeColor="text1"/>
        </w:rPr>
        <w:t xml:space="preserve">Zhotovení a předání závěrečné zprávy, </w:t>
      </w:r>
      <w:r w:rsidRPr="005D7555">
        <w:rPr>
          <w:rFonts w:ascii="Georgia" w:hAnsi="Georgia"/>
          <w:bCs/>
          <w:color w:val="000000" w:themeColor="text1"/>
          <w:sz w:val="22"/>
          <w:szCs w:val="22"/>
          <w:lang w:eastAsia="x-none"/>
        </w:rPr>
        <w:t>závěrečná zpráva bude obsahovat popis aktivit, fotodokumentaci, zhodnocení propagace a kvantifikaci ukazatelů typu:</w:t>
      </w:r>
    </w:p>
    <w:p w:rsidR="00EB7EE6" w:rsidRPr="00050B11" w:rsidRDefault="00EB7EE6" w:rsidP="00EB7EE6">
      <w:pPr>
        <w:rPr>
          <w:lang w:eastAsia="x-none"/>
        </w:rPr>
      </w:pPr>
    </w:p>
    <w:p w:rsidR="00EB7EE6" w:rsidRPr="005D7555" w:rsidRDefault="00EB7EE6" w:rsidP="00EB7EE6">
      <w:pPr>
        <w:pStyle w:val="Odstavecseseznamem"/>
        <w:spacing w:after="0"/>
        <w:jc w:val="both"/>
        <w:rPr>
          <w:rFonts w:ascii="Georgia" w:hAnsi="Georgia"/>
          <w:bCs/>
          <w:color w:val="000000" w:themeColor="text1"/>
        </w:rPr>
      </w:pPr>
      <w:r w:rsidRPr="005D7555">
        <w:rPr>
          <w:rFonts w:ascii="Georgia" w:hAnsi="Georgia"/>
          <w:bCs/>
          <w:color w:val="000000" w:themeColor="text1"/>
        </w:rPr>
        <w:t>- počet návštěvníků akce</w:t>
      </w:r>
    </w:p>
    <w:p w:rsidR="00EB7EE6" w:rsidRPr="005D7555" w:rsidRDefault="00EB7EE6" w:rsidP="00EB7EE6">
      <w:pPr>
        <w:pStyle w:val="Odstavecseseznamem"/>
        <w:spacing w:after="0"/>
        <w:jc w:val="both"/>
        <w:rPr>
          <w:rFonts w:ascii="Georgia" w:hAnsi="Georgia"/>
          <w:bCs/>
          <w:color w:val="000000" w:themeColor="text1"/>
        </w:rPr>
      </w:pPr>
      <w:r w:rsidRPr="005D7555">
        <w:rPr>
          <w:rFonts w:ascii="Georgia" w:hAnsi="Georgia"/>
          <w:bCs/>
          <w:color w:val="000000" w:themeColor="text1"/>
        </w:rPr>
        <w:t>- u printových nosičů a billboardů – ukazatel net reach/OTS</w:t>
      </w:r>
    </w:p>
    <w:p w:rsidR="00EB7EE6" w:rsidRPr="005D7555" w:rsidRDefault="00EB7EE6" w:rsidP="00EB7EE6">
      <w:pPr>
        <w:pStyle w:val="Odstavecseseznamem"/>
        <w:spacing w:after="0"/>
        <w:jc w:val="both"/>
        <w:rPr>
          <w:rFonts w:ascii="Georgia" w:hAnsi="Georgia"/>
          <w:bCs/>
          <w:color w:val="000000" w:themeColor="text1"/>
        </w:rPr>
      </w:pPr>
      <w:r w:rsidRPr="005D7555">
        <w:rPr>
          <w:rFonts w:ascii="Georgia" w:hAnsi="Georgia"/>
          <w:bCs/>
          <w:color w:val="000000" w:themeColor="text1"/>
        </w:rPr>
        <w:t xml:space="preserve">- u online propagace – ukazatel celkové návštěvnosti stránek, počet </w:t>
      </w:r>
    </w:p>
    <w:p w:rsidR="00EB7EE6" w:rsidRPr="005D7555" w:rsidRDefault="00EB7EE6" w:rsidP="00EB7EE6">
      <w:pPr>
        <w:pStyle w:val="Odstavecseseznamem"/>
        <w:jc w:val="both"/>
        <w:rPr>
          <w:rFonts w:ascii="Georgia" w:hAnsi="Georgia"/>
          <w:bCs/>
          <w:color w:val="000000" w:themeColor="text1"/>
        </w:rPr>
      </w:pPr>
      <w:r w:rsidRPr="005D7555">
        <w:rPr>
          <w:rFonts w:ascii="Georgia" w:hAnsi="Georgia"/>
          <w:bCs/>
          <w:color w:val="000000" w:themeColor="text1"/>
        </w:rPr>
        <w:t xml:space="preserve">   shlédnutých stránek, průměrná doba návštěvy, bounce rate</w:t>
      </w:r>
    </w:p>
    <w:p w:rsidR="00EB7EE6" w:rsidRPr="005D7555" w:rsidRDefault="00EB7EE6" w:rsidP="00EB7EE6">
      <w:pPr>
        <w:pStyle w:val="Odstavecseseznamem"/>
        <w:ind w:left="0"/>
        <w:jc w:val="both"/>
        <w:rPr>
          <w:rFonts w:ascii="Georgia" w:hAnsi="Georgia"/>
          <w:bCs/>
          <w:color w:val="000000" w:themeColor="text1"/>
        </w:rPr>
      </w:pPr>
      <w:r w:rsidRPr="005D7555">
        <w:rPr>
          <w:rFonts w:ascii="Georgia" w:hAnsi="Georgia"/>
          <w:bCs/>
          <w:color w:val="000000" w:themeColor="text1"/>
        </w:rPr>
        <w:t xml:space="preserve">Závěrečná zpráva bude Dodavatelem dodána Objednateli nejpozději do </w:t>
      </w:r>
      <w:r>
        <w:rPr>
          <w:rFonts w:ascii="Georgia" w:hAnsi="Georgia"/>
          <w:bCs/>
          <w:color w:val="000000" w:themeColor="text1"/>
        </w:rPr>
        <w:t>3</w:t>
      </w:r>
      <w:r w:rsidRPr="005D7555">
        <w:rPr>
          <w:rFonts w:ascii="Georgia" w:hAnsi="Georgia"/>
          <w:bCs/>
          <w:color w:val="000000" w:themeColor="text1"/>
        </w:rPr>
        <w:t>0 dnů od ukončení propagace.</w:t>
      </w:r>
    </w:p>
    <w:p w:rsidR="00C179CB" w:rsidRPr="00EB7EE6" w:rsidRDefault="00C179CB">
      <w:pPr>
        <w:rPr>
          <w:rFonts w:ascii="Georgia" w:hAnsi="Georgia"/>
        </w:rPr>
      </w:pPr>
    </w:p>
    <w:sectPr w:rsidR="00C179CB" w:rsidRPr="00EB7E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568" w:right="70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4DB" w:rsidRDefault="00DF04DB">
      <w:r>
        <w:separator/>
      </w:r>
    </w:p>
  </w:endnote>
  <w:endnote w:type="continuationSeparator" w:id="0">
    <w:p w:rsidR="00DF04DB" w:rsidRDefault="00DF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 CE Cond">
    <w:altName w:val="Arial"/>
    <w:panose1 w:val="02000806000000020004"/>
    <w:charset w:val="00"/>
    <w:family w:val="auto"/>
    <w:pitch w:val="variable"/>
    <w:sig w:usb0="A00002FF" w:usb1="5000205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957" w:rsidRDefault="00F419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9CB" w:rsidRDefault="00C179CB">
    <w:pPr>
      <w:pStyle w:val="Zhlava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957" w:rsidRDefault="00F419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4DB" w:rsidRDefault="00DF04DB">
      <w:r>
        <w:separator/>
      </w:r>
    </w:p>
  </w:footnote>
  <w:footnote w:type="continuationSeparator" w:id="0">
    <w:p w:rsidR="00DF04DB" w:rsidRDefault="00DF0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957" w:rsidRDefault="00F419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9CB" w:rsidRDefault="00C179CB">
    <w:pPr>
      <w:pStyle w:val="Zhlavazpa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957" w:rsidRDefault="00F419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8E1"/>
    <w:multiLevelType w:val="hybridMultilevel"/>
    <w:tmpl w:val="8F40106E"/>
    <w:numStyleLink w:val="Importovanstyl2"/>
  </w:abstractNum>
  <w:abstractNum w:abstractNumId="1" w15:restartNumberingAfterBreak="0">
    <w:nsid w:val="0BFA25BA"/>
    <w:multiLevelType w:val="hybridMultilevel"/>
    <w:tmpl w:val="187233F6"/>
    <w:numStyleLink w:val="Importovanstyl4"/>
  </w:abstractNum>
  <w:abstractNum w:abstractNumId="2" w15:restartNumberingAfterBreak="0">
    <w:nsid w:val="0EE1700F"/>
    <w:multiLevelType w:val="hybridMultilevel"/>
    <w:tmpl w:val="95A2FF22"/>
    <w:styleLink w:val="Importovanstyl3"/>
    <w:lvl w:ilvl="0" w:tplc="711CDB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26C5D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9E96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5C8C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3E3A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E275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D6BD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50C5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CCA0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054307"/>
    <w:multiLevelType w:val="hybridMultilevel"/>
    <w:tmpl w:val="98FA529C"/>
    <w:numStyleLink w:val="Importovanstyl5"/>
  </w:abstractNum>
  <w:abstractNum w:abstractNumId="4" w15:restartNumberingAfterBreak="0">
    <w:nsid w:val="1B2F0F1A"/>
    <w:multiLevelType w:val="hybridMultilevel"/>
    <w:tmpl w:val="187233F6"/>
    <w:styleLink w:val="Importovanstyl4"/>
    <w:lvl w:ilvl="0" w:tplc="C85049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BF4528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288B87C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0E58B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A5A4DE6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18C09C4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1EE3EA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2FE1C40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1C83B1C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 w15:restartNumberingAfterBreak="0">
    <w:nsid w:val="2CD1132C"/>
    <w:multiLevelType w:val="hybridMultilevel"/>
    <w:tmpl w:val="738A1376"/>
    <w:styleLink w:val="Importovanstyl7"/>
    <w:lvl w:ilvl="0" w:tplc="07FA7B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E74902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D30361A">
      <w:start w:val="1"/>
      <w:numFmt w:val="bullet"/>
      <w:lvlText w:val="·"/>
      <w:lvlJc w:val="left"/>
      <w:pPr>
        <w:tabs>
          <w:tab w:val="left" w:pos="144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F988EA4">
      <w:start w:val="1"/>
      <w:numFmt w:val="bullet"/>
      <w:lvlText w:val="·"/>
      <w:lvlJc w:val="left"/>
      <w:pPr>
        <w:tabs>
          <w:tab w:val="left" w:pos="14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E34871A">
      <w:start w:val="1"/>
      <w:numFmt w:val="bullet"/>
      <w:lvlText w:val="·"/>
      <w:lvlJc w:val="left"/>
      <w:pPr>
        <w:tabs>
          <w:tab w:val="left" w:pos="144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FD0B358">
      <w:start w:val="1"/>
      <w:numFmt w:val="bullet"/>
      <w:lvlText w:val="·"/>
      <w:lvlJc w:val="left"/>
      <w:pPr>
        <w:tabs>
          <w:tab w:val="left" w:pos="144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3E20FD2">
      <w:start w:val="1"/>
      <w:numFmt w:val="bullet"/>
      <w:lvlText w:val="·"/>
      <w:lvlJc w:val="left"/>
      <w:pPr>
        <w:tabs>
          <w:tab w:val="left" w:pos="14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D14B37E">
      <w:start w:val="1"/>
      <w:numFmt w:val="bullet"/>
      <w:lvlText w:val="·"/>
      <w:lvlJc w:val="left"/>
      <w:pPr>
        <w:tabs>
          <w:tab w:val="left" w:pos="144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056EDC2">
      <w:start w:val="1"/>
      <w:numFmt w:val="bullet"/>
      <w:lvlText w:val="·"/>
      <w:lvlJc w:val="left"/>
      <w:pPr>
        <w:tabs>
          <w:tab w:val="left" w:pos="144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32E52AFB"/>
    <w:multiLevelType w:val="multilevel"/>
    <w:tmpl w:val="6C4C026A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122833"/>
    <w:multiLevelType w:val="hybridMultilevel"/>
    <w:tmpl w:val="BB789CA4"/>
    <w:lvl w:ilvl="0" w:tplc="3632AC3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900FB6"/>
    <w:multiLevelType w:val="hybridMultilevel"/>
    <w:tmpl w:val="E2BCD76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3844F45"/>
    <w:multiLevelType w:val="hybridMultilevel"/>
    <w:tmpl w:val="890AB8BE"/>
    <w:numStyleLink w:val="Importovanstyl6"/>
  </w:abstractNum>
  <w:abstractNum w:abstractNumId="10" w15:restartNumberingAfterBreak="0">
    <w:nsid w:val="516D172A"/>
    <w:multiLevelType w:val="hybridMultilevel"/>
    <w:tmpl w:val="98FA529C"/>
    <w:styleLink w:val="Importovanstyl5"/>
    <w:lvl w:ilvl="0" w:tplc="7B607B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3CF2A2">
      <w:start w:val="1"/>
      <w:numFmt w:val="bullet"/>
      <w:lvlText w:val="o"/>
      <w:lvlJc w:val="left"/>
      <w:pPr>
        <w:ind w:left="31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B02894">
      <w:start w:val="1"/>
      <w:numFmt w:val="bullet"/>
      <w:lvlText w:val="▪"/>
      <w:lvlJc w:val="left"/>
      <w:pPr>
        <w:ind w:left="38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82D0C2">
      <w:start w:val="1"/>
      <w:numFmt w:val="bullet"/>
      <w:lvlText w:val="•"/>
      <w:lvlJc w:val="left"/>
      <w:pPr>
        <w:ind w:left="45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88DC38">
      <w:start w:val="1"/>
      <w:numFmt w:val="bullet"/>
      <w:lvlText w:val="o"/>
      <w:lvlJc w:val="left"/>
      <w:pPr>
        <w:ind w:left="52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FCD0EC">
      <w:start w:val="1"/>
      <w:numFmt w:val="bullet"/>
      <w:lvlText w:val="▪"/>
      <w:lvlJc w:val="left"/>
      <w:pPr>
        <w:ind w:left="59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409834">
      <w:start w:val="1"/>
      <w:numFmt w:val="bullet"/>
      <w:lvlText w:val="•"/>
      <w:lvlJc w:val="left"/>
      <w:pPr>
        <w:ind w:left="67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B63628">
      <w:start w:val="1"/>
      <w:numFmt w:val="bullet"/>
      <w:lvlText w:val="o"/>
      <w:lvlJc w:val="left"/>
      <w:pPr>
        <w:ind w:left="74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5E4EBA">
      <w:start w:val="1"/>
      <w:numFmt w:val="bullet"/>
      <w:lvlText w:val="▪"/>
      <w:lvlJc w:val="left"/>
      <w:pPr>
        <w:ind w:left="81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4A44CD1"/>
    <w:multiLevelType w:val="hybridMultilevel"/>
    <w:tmpl w:val="95A2FF22"/>
    <w:numStyleLink w:val="Importovanstyl3"/>
  </w:abstractNum>
  <w:abstractNum w:abstractNumId="12" w15:restartNumberingAfterBreak="0">
    <w:nsid w:val="5E3430D3"/>
    <w:multiLevelType w:val="hybridMultilevel"/>
    <w:tmpl w:val="8F40106E"/>
    <w:styleLink w:val="Importovanstyl2"/>
    <w:lvl w:ilvl="0" w:tplc="A39C09B4">
      <w:start w:val="1"/>
      <w:numFmt w:val="bullet"/>
      <w:lvlText w:val="-"/>
      <w:lvlJc w:val="left"/>
      <w:pPr>
        <w:ind w:left="106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A262B6">
      <w:start w:val="1"/>
      <w:numFmt w:val="bullet"/>
      <w:lvlText w:val="o"/>
      <w:lvlJc w:val="left"/>
      <w:pPr>
        <w:ind w:left="178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5C12DC">
      <w:start w:val="1"/>
      <w:numFmt w:val="bullet"/>
      <w:lvlText w:val="▪"/>
      <w:lvlJc w:val="left"/>
      <w:pPr>
        <w:ind w:left="250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6CB2E0">
      <w:start w:val="1"/>
      <w:numFmt w:val="bullet"/>
      <w:lvlText w:val="•"/>
      <w:lvlJc w:val="left"/>
      <w:pPr>
        <w:ind w:left="322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FE409C">
      <w:start w:val="1"/>
      <w:numFmt w:val="bullet"/>
      <w:lvlText w:val="o"/>
      <w:lvlJc w:val="left"/>
      <w:pPr>
        <w:ind w:left="394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CE928A">
      <w:start w:val="1"/>
      <w:numFmt w:val="bullet"/>
      <w:lvlText w:val="▪"/>
      <w:lvlJc w:val="left"/>
      <w:pPr>
        <w:ind w:left="466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68CFEE">
      <w:start w:val="1"/>
      <w:numFmt w:val="bullet"/>
      <w:lvlText w:val="•"/>
      <w:lvlJc w:val="left"/>
      <w:pPr>
        <w:ind w:left="538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B47C5C">
      <w:start w:val="1"/>
      <w:numFmt w:val="bullet"/>
      <w:lvlText w:val="o"/>
      <w:lvlJc w:val="left"/>
      <w:pPr>
        <w:ind w:left="610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1022F0">
      <w:start w:val="1"/>
      <w:numFmt w:val="bullet"/>
      <w:lvlText w:val="▪"/>
      <w:lvlJc w:val="left"/>
      <w:pPr>
        <w:ind w:left="682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60E629C"/>
    <w:multiLevelType w:val="hybridMultilevel"/>
    <w:tmpl w:val="890AB8BE"/>
    <w:styleLink w:val="Importovanstyl6"/>
    <w:lvl w:ilvl="0" w:tplc="CDA0F9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9230A8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762E0E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1C1C26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F8D19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2800A6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A4A908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A6CD12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C20074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78D68D5"/>
    <w:multiLevelType w:val="hybridMultilevel"/>
    <w:tmpl w:val="162CD604"/>
    <w:styleLink w:val="Importovanstyl1"/>
    <w:lvl w:ilvl="0" w:tplc="D1600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F9E9BAA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34C5CF0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3027F7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A3A419A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61075B4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122EF1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47AE3FE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5A02342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5" w15:restartNumberingAfterBreak="0">
    <w:nsid w:val="69BA658E"/>
    <w:multiLevelType w:val="hybridMultilevel"/>
    <w:tmpl w:val="738A1376"/>
    <w:numStyleLink w:val="Importovanstyl7"/>
  </w:abstractNum>
  <w:abstractNum w:abstractNumId="16" w15:restartNumberingAfterBreak="0">
    <w:nsid w:val="7FB93602"/>
    <w:multiLevelType w:val="hybridMultilevel"/>
    <w:tmpl w:val="162CD604"/>
    <w:numStyleLink w:val="Importovanstyl1"/>
  </w:abstractNum>
  <w:num w:numId="1">
    <w:abstractNumId w:val="14"/>
  </w:num>
  <w:num w:numId="2">
    <w:abstractNumId w:val="16"/>
  </w:num>
  <w:num w:numId="3">
    <w:abstractNumId w:val="12"/>
  </w:num>
  <w:num w:numId="4">
    <w:abstractNumId w:val="0"/>
  </w:num>
  <w:num w:numId="5">
    <w:abstractNumId w:val="2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3"/>
    <w:lvlOverride w:ilvl="0">
      <w:lvl w:ilvl="0" w:tplc="E0E2EC22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num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F67FBE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num" w:pos="3110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18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F4731E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num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708" w:hanging="23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5A09CA">
        <w:start w:val="1"/>
        <w:numFmt w:val="bullet"/>
        <w:lvlText w:val="•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num" w:pos="4536"/>
            <w:tab w:val="left" w:pos="4990"/>
            <w:tab w:val="left" w:pos="5443"/>
            <w:tab w:val="left" w:pos="5897"/>
          </w:tabs>
          <w:ind w:left="4615" w:hanging="42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F8AB12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num" w:pos="5270"/>
            <w:tab w:val="left" w:pos="5443"/>
            <w:tab w:val="left" w:pos="5897"/>
          </w:tabs>
          <w:ind w:left="534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8C919E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num" w:pos="5897"/>
          </w:tabs>
          <w:ind w:left="5976" w:hanging="34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BCE19E">
        <w:start w:val="1"/>
        <w:numFmt w:val="bullet"/>
        <w:lvlText w:val="•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6710"/>
          </w:tabs>
          <w:ind w:left="678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48C71E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7430"/>
          </w:tabs>
          <w:ind w:left="750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2831E6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8150"/>
          </w:tabs>
          <w:ind w:left="822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3"/>
  </w:num>
  <w:num w:numId="13">
    <w:abstractNumId w:val="9"/>
  </w:num>
  <w:num w:numId="14">
    <w:abstractNumId w:val="5"/>
  </w:num>
  <w:num w:numId="15">
    <w:abstractNumId w:val="15"/>
  </w:num>
  <w:num w:numId="16">
    <w:abstractNumId w:val="8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CB"/>
    <w:rsid w:val="00280128"/>
    <w:rsid w:val="002F57BB"/>
    <w:rsid w:val="006B4E88"/>
    <w:rsid w:val="0072725C"/>
    <w:rsid w:val="00A4686D"/>
    <w:rsid w:val="00BD2A7C"/>
    <w:rsid w:val="00C179CB"/>
    <w:rsid w:val="00DF04DB"/>
    <w:rsid w:val="00EB7EE6"/>
    <w:rsid w:val="00F4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D5636"/>
  <w15:docId w15:val="{D0AB42F2-81B8-024B-B7FE-4E90750F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character" w:customStyle="1" w:styleId="dn">
    <w:name w:val="Žádný"/>
    <w:qFormat/>
  </w:style>
  <w:style w:type="character" w:customStyle="1" w:styleId="Hyperlink0">
    <w:name w:val="Hyperlink.0"/>
    <w:basedOn w:val="dn"/>
    <w:rPr>
      <w:u w:val="single" w:color="0563C1"/>
    </w:rPr>
  </w:style>
  <w:style w:type="character" w:customStyle="1" w:styleId="Odkaz">
    <w:name w:val="Odkaz"/>
    <w:rPr>
      <w:color w:val="0563C1"/>
      <w:u w:val="single" w:color="0563C1"/>
    </w:rPr>
  </w:style>
  <w:style w:type="character" w:customStyle="1" w:styleId="Hyperlink1">
    <w:name w:val="Hyperlink.1"/>
    <w:basedOn w:val="Odkaz"/>
    <w:rPr>
      <w:color w:val="0563C1"/>
      <w:u w:val="single" w:color="FF0000"/>
    </w:rPr>
  </w:style>
  <w:style w:type="paragraph" w:styleId="Odstavecseseznamem">
    <w:name w:val="List Paragraph"/>
    <w:aliases w:val="List Paragraph (Czech Tourism),List Paragraph,Odstavec se seznamem1"/>
    <w:link w:val="OdstavecseseznamemChar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numbering" w:customStyle="1" w:styleId="Importovanstyl5">
    <w:name w:val="Importovaný styl 5"/>
    <w:pPr>
      <w:numPr>
        <w:numId w:val="9"/>
      </w:numPr>
    </w:pPr>
  </w:style>
  <w:style w:type="numbering" w:customStyle="1" w:styleId="Importovanstyl6">
    <w:name w:val="Importovaný styl 6"/>
    <w:pPr>
      <w:numPr>
        <w:numId w:val="12"/>
      </w:numPr>
    </w:pPr>
  </w:style>
  <w:style w:type="numbering" w:customStyle="1" w:styleId="Importovanstyl7">
    <w:name w:val="Importovaný styl 7"/>
    <w:pPr>
      <w:numPr>
        <w:numId w:val="14"/>
      </w:numPr>
    </w:pPr>
  </w:style>
  <w:style w:type="paragraph" w:styleId="Zhlav">
    <w:name w:val="header"/>
    <w:basedOn w:val="Normln"/>
    <w:link w:val="ZhlavChar"/>
    <w:uiPriority w:val="99"/>
    <w:unhideWhenUsed/>
    <w:rsid w:val="00F419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1957"/>
    <w:rPr>
      <w:rFonts w:ascii="Calibri" w:hAnsi="Calibri" w:cs="Arial Unicode MS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F419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957"/>
    <w:rPr>
      <w:rFonts w:ascii="Calibri" w:hAnsi="Calibri" w:cs="Arial Unicode MS"/>
      <w:color w:val="000000"/>
      <w:sz w:val="22"/>
      <w:szCs w:val="22"/>
      <w:u w:color="000000"/>
    </w:rPr>
  </w:style>
  <w:style w:type="character" w:styleId="Nevyeenzmnka">
    <w:name w:val="Unresolved Mention"/>
    <w:basedOn w:val="Standardnpsmoodstavce"/>
    <w:uiPriority w:val="99"/>
    <w:semiHidden/>
    <w:unhideWhenUsed/>
    <w:rsid w:val="00EB7EE6"/>
    <w:rPr>
      <w:color w:val="605E5C"/>
      <w:shd w:val="clear" w:color="auto" w:fill="E1DFDD"/>
    </w:rPr>
  </w:style>
  <w:style w:type="character" w:customStyle="1" w:styleId="A5">
    <w:name w:val="A5"/>
    <w:uiPriority w:val="99"/>
    <w:qFormat/>
    <w:rsid w:val="00EB7EE6"/>
    <w:rPr>
      <w:rFonts w:cs="Helvetica Neue CE Cond"/>
      <w:color w:val="000000"/>
      <w:sz w:val="22"/>
      <w:szCs w:val="22"/>
    </w:rPr>
  </w:style>
  <w:style w:type="character" w:customStyle="1" w:styleId="OdstavecseseznamemChar">
    <w:name w:val="Odstavec se seznamem Char"/>
    <w:aliases w:val="List Paragraph (Czech Tourism) Char,List Paragraph Char,Odstavec se seznamem1 Char"/>
    <w:link w:val="Odstavecseseznamem"/>
    <w:uiPriority w:val="34"/>
    <w:qFormat/>
    <w:locked/>
    <w:rsid w:val="00EB7EE6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a2">
    <w:name w:val="Pa2"/>
    <w:basedOn w:val="Normln"/>
    <w:next w:val="Normln"/>
    <w:uiPriority w:val="99"/>
    <w:rsid w:val="00EB7E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Helvetica Neue CE Cond" w:eastAsia="Calibri" w:hAnsi="Helvetica Neue CE Cond" w:cs="Arial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dyznudy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mr.cz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agueopen2020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928</Words>
  <Characters>5017</Characters>
  <Application>Microsoft Office Word</Application>
  <DocSecurity>0</DocSecurity>
  <Lines>122</Lines>
  <Paragraphs>25</Paragraphs>
  <ScaleCrop>false</ScaleCrop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Kopečná Nikol</dc:creator>
  <cp:lastModifiedBy>Karel Tejkal</cp:lastModifiedBy>
  <cp:revision>4</cp:revision>
  <dcterms:created xsi:type="dcterms:W3CDTF">2020-08-27T19:19:00Z</dcterms:created>
  <dcterms:modified xsi:type="dcterms:W3CDTF">2020-08-28T05:34:00Z</dcterms:modified>
</cp:coreProperties>
</file>