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3D2" w:rsidRDefault="00EC764E">
      <w:pPr>
        <w:jc w:val="center"/>
        <w:rPr>
          <w:sz w:val="2"/>
          <w:szCs w:val="2"/>
        </w:rPr>
      </w:pPr>
      <w:r>
        <w:rPr>
          <w:noProof/>
          <w:lang w:bidi="ar-SA"/>
        </w:rPr>
        <w:drawing>
          <wp:inline distT="0" distB="0" distL="0" distR="0">
            <wp:extent cx="1408430" cy="79248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1408430" cy="792480"/>
                    </a:xfrm>
                    <a:prstGeom prst="rect">
                      <a:avLst/>
                    </a:prstGeom>
                  </pic:spPr>
                </pic:pic>
              </a:graphicData>
            </a:graphic>
          </wp:inline>
        </w:drawing>
      </w:r>
    </w:p>
    <w:p w:rsidR="00FD13D2" w:rsidRDefault="00FD13D2">
      <w:pPr>
        <w:spacing w:after="219" w:line="1" w:lineRule="exact"/>
      </w:pPr>
    </w:p>
    <w:p w:rsidR="00FD13D2" w:rsidRDefault="00EC764E">
      <w:pPr>
        <w:pStyle w:val="Nadpis20"/>
        <w:keepNext/>
        <w:keepLines/>
        <w:shd w:val="clear" w:color="auto" w:fill="auto"/>
        <w:spacing w:after="340"/>
      </w:pPr>
      <w:bookmarkStart w:id="0" w:name="bookmark0"/>
      <w:bookmarkStart w:id="1" w:name="bookmark1"/>
      <w:r>
        <w:rPr>
          <w:u w:val="single"/>
        </w:rPr>
        <w:t>SMLOUVA O DÍLO</w:t>
      </w:r>
      <w:bookmarkEnd w:id="0"/>
      <w:bookmarkEnd w:id="1"/>
    </w:p>
    <w:p w:rsidR="00FD13D2" w:rsidRDefault="00EC764E">
      <w:pPr>
        <w:pStyle w:val="Nadpis20"/>
        <w:keepNext/>
        <w:keepLines/>
        <w:shd w:val="clear" w:color="auto" w:fill="auto"/>
        <w:spacing w:after="220"/>
      </w:pPr>
      <w:bookmarkStart w:id="2" w:name="bookmark2"/>
      <w:bookmarkStart w:id="3" w:name="bookmark3"/>
      <w:r>
        <w:t>II/406 Kostelec průtah</w:t>
      </w:r>
      <w:bookmarkEnd w:id="2"/>
      <w:bookmarkEnd w:id="3"/>
    </w:p>
    <w:p w:rsidR="00FD13D2" w:rsidRDefault="00EC764E">
      <w:pPr>
        <w:pStyle w:val="Zkladntext20"/>
        <w:shd w:val="clear" w:color="auto" w:fill="auto"/>
        <w:spacing w:after="0" w:line="240" w:lineRule="auto"/>
      </w:pPr>
      <w:r>
        <w:t>Číslo smlouvy objednatele: N-ST-1-2020-2-13</w:t>
      </w:r>
    </w:p>
    <w:p w:rsidR="00FD13D2" w:rsidRDefault="00EC764E">
      <w:pPr>
        <w:pStyle w:val="Zkladntext20"/>
        <w:shd w:val="clear" w:color="auto" w:fill="auto"/>
        <w:spacing w:after="280" w:line="240" w:lineRule="auto"/>
      </w:pPr>
      <w:r>
        <w:t>Číslo smlouvy zhotovitele: 9 - 1093A20</w:t>
      </w:r>
    </w:p>
    <w:p w:rsidR="00FD13D2" w:rsidRDefault="00EC764E">
      <w:pPr>
        <w:pStyle w:val="Jin0"/>
        <w:shd w:val="clear" w:color="auto" w:fill="auto"/>
        <w:spacing w:after="220" w:line="286" w:lineRule="auto"/>
        <w:jc w:val="center"/>
        <w:rPr>
          <w:sz w:val="20"/>
          <w:szCs w:val="20"/>
        </w:rPr>
      </w:pPr>
      <w:r>
        <w:rPr>
          <w:b w:val="0"/>
          <w:bCs w:val="0"/>
          <w:sz w:val="20"/>
          <w:szCs w:val="20"/>
        </w:rPr>
        <w:t>uzavřená podle ustanovení § 2586 a následujících zákona č. 89/2012 Sb., občanského</w:t>
      </w:r>
      <w:r>
        <w:rPr>
          <w:b w:val="0"/>
          <w:bCs w:val="0"/>
          <w:sz w:val="20"/>
          <w:szCs w:val="20"/>
        </w:rPr>
        <w:br/>
        <w:t xml:space="preserve">zákoníku (dále jen „OZ“), ve znění pozdějších </w:t>
      </w:r>
      <w:r>
        <w:rPr>
          <w:b w:val="0"/>
          <w:bCs w:val="0"/>
          <w:sz w:val="20"/>
          <w:szCs w:val="20"/>
        </w:rPr>
        <w:t>předpisů (dále také jako „smlouva“)</w:t>
      </w:r>
    </w:p>
    <w:p w:rsidR="00FD13D2" w:rsidRDefault="00EC764E">
      <w:pPr>
        <w:pStyle w:val="Titulektabulky0"/>
        <w:shd w:val="clear" w:color="auto" w:fill="auto"/>
        <w:jc w:val="center"/>
      </w:pPr>
      <w:r>
        <w:t>Článek I.</w:t>
      </w:r>
    </w:p>
    <w:p w:rsidR="00FD13D2" w:rsidRDefault="00EC764E">
      <w:pPr>
        <w:pStyle w:val="Titulektabulky0"/>
        <w:shd w:val="clear" w:color="auto" w:fill="auto"/>
      </w:pPr>
      <w:r>
        <w:t>Smluvní strany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72"/>
        <w:gridCol w:w="6182"/>
      </w:tblGrid>
      <w:tr w:rsidR="00FD13D2">
        <w:tblPrEx>
          <w:tblCellMar>
            <w:top w:w="0" w:type="dxa"/>
            <w:bottom w:w="0" w:type="dxa"/>
          </w:tblCellMar>
        </w:tblPrEx>
        <w:trPr>
          <w:trHeight w:hRule="exact" w:val="259"/>
          <w:jc w:val="center"/>
        </w:trPr>
        <w:tc>
          <w:tcPr>
            <w:tcW w:w="1872" w:type="dxa"/>
            <w:shd w:val="clear" w:color="auto" w:fill="FFFFFF"/>
            <w:vAlign w:val="bottom"/>
          </w:tcPr>
          <w:p w:rsidR="00FD13D2" w:rsidRDefault="00EC764E">
            <w:pPr>
              <w:pStyle w:val="Jin0"/>
              <w:shd w:val="clear" w:color="auto" w:fill="auto"/>
              <w:rPr>
                <w:sz w:val="18"/>
                <w:szCs w:val="18"/>
              </w:rPr>
            </w:pPr>
            <w:r>
              <w:rPr>
                <w:b w:val="0"/>
                <w:bCs w:val="0"/>
                <w:sz w:val="18"/>
                <w:szCs w:val="18"/>
              </w:rPr>
              <w:t>Objednatel:</w:t>
            </w:r>
          </w:p>
        </w:tc>
        <w:tc>
          <w:tcPr>
            <w:tcW w:w="6182" w:type="dxa"/>
            <w:shd w:val="clear" w:color="auto" w:fill="FFFFFF"/>
            <w:vAlign w:val="bottom"/>
          </w:tcPr>
          <w:p w:rsidR="00FD13D2" w:rsidRDefault="00EC764E">
            <w:pPr>
              <w:pStyle w:val="Jin0"/>
              <w:shd w:val="clear" w:color="auto" w:fill="auto"/>
              <w:rPr>
                <w:sz w:val="18"/>
                <w:szCs w:val="18"/>
              </w:rPr>
            </w:pPr>
            <w:r>
              <w:rPr>
                <w:b w:val="0"/>
                <w:bCs w:val="0"/>
                <w:sz w:val="18"/>
                <w:szCs w:val="18"/>
              </w:rPr>
              <w:t>Krajská správa a údržba silnic Vysočiny, příspěvková organizace</w:t>
            </w:r>
          </w:p>
        </w:tc>
      </w:tr>
      <w:tr w:rsidR="00FD13D2">
        <w:tblPrEx>
          <w:tblCellMar>
            <w:top w:w="0" w:type="dxa"/>
            <w:bottom w:w="0" w:type="dxa"/>
          </w:tblCellMar>
        </w:tblPrEx>
        <w:trPr>
          <w:trHeight w:hRule="exact" w:val="259"/>
          <w:jc w:val="center"/>
        </w:trPr>
        <w:tc>
          <w:tcPr>
            <w:tcW w:w="1872" w:type="dxa"/>
            <w:shd w:val="clear" w:color="auto" w:fill="FFFFFF"/>
            <w:vAlign w:val="bottom"/>
          </w:tcPr>
          <w:p w:rsidR="00FD13D2" w:rsidRDefault="00EC764E">
            <w:pPr>
              <w:pStyle w:val="Jin0"/>
              <w:shd w:val="clear" w:color="auto" w:fill="auto"/>
              <w:rPr>
                <w:sz w:val="18"/>
                <w:szCs w:val="18"/>
              </w:rPr>
            </w:pPr>
            <w:r>
              <w:rPr>
                <w:b w:val="0"/>
                <w:bCs w:val="0"/>
                <w:sz w:val="18"/>
                <w:szCs w:val="18"/>
              </w:rPr>
              <w:t>se sídlem:</w:t>
            </w:r>
          </w:p>
        </w:tc>
        <w:tc>
          <w:tcPr>
            <w:tcW w:w="6182" w:type="dxa"/>
            <w:shd w:val="clear" w:color="auto" w:fill="FFFFFF"/>
            <w:vAlign w:val="bottom"/>
          </w:tcPr>
          <w:p w:rsidR="00FD13D2" w:rsidRDefault="00EC764E">
            <w:pPr>
              <w:pStyle w:val="Jin0"/>
              <w:shd w:val="clear" w:color="auto" w:fill="auto"/>
              <w:rPr>
                <w:sz w:val="18"/>
                <w:szCs w:val="18"/>
              </w:rPr>
            </w:pPr>
            <w:r>
              <w:rPr>
                <w:b w:val="0"/>
                <w:bCs w:val="0"/>
                <w:sz w:val="18"/>
                <w:szCs w:val="18"/>
              </w:rPr>
              <w:t>Kosovská 1122/16, 586 01 Jihlava</w:t>
            </w:r>
          </w:p>
        </w:tc>
      </w:tr>
      <w:tr w:rsidR="00FD13D2">
        <w:tblPrEx>
          <w:tblCellMar>
            <w:top w:w="0" w:type="dxa"/>
            <w:bottom w:w="0" w:type="dxa"/>
          </w:tblCellMar>
        </w:tblPrEx>
        <w:trPr>
          <w:trHeight w:hRule="exact" w:val="278"/>
          <w:jc w:val="center"/>
        </w:trPr>
        <w:tc>
          <w:tcPr>
            <w:tcW w:w="1872" w:type="dxa"/>
            <w:shd w:val="clear" w:color="auto" w:fill="FFFFFF"/>
            <w:vAlign w:val="bottom"/>
          </w:tcPr>
          <w:p w:rsidR="00FD13D2" w:rsidRDefault="00EC764E">
            <w:pPr>
              <w:pStyle w:val="Jin0"/>
              <w:shd w:val="clear" w:color="auto" w:fill="auto"/>
              <w:rPr>
                <w:sz w:val="18"/>
                <w:szCs w:val="18"/>
              </w:rPr>
            </w:pPr>
            <w:r>
              <w:rPr>
                <w:b w:val="0"/>
                <w:bCs w:val="0"/>
                <w:sz w:val="18"/>
                <w:szCs w:val="18"/>
              </w:rPr>
              <w:t>zastoupený:</w:t>
            </w:r>
          </w:p>
        </w:tc>
        <w:tc>
          <w:tcPr>
            <w:tcW w:w="6182" w:type="dxa"/>
            <w:shd w:val="clear" w:color="auto" w:fill="FFFFFF"/>
            <w:vAlign w:val="bottom"/>
          </w:tcPr>
          <w:p w:rsidR="00FD13D2" w:rsidRDefault="00EC764E">
            <w:pPr>
              <w:pStyle w:val="Jin0"/>
              <w:shd w:val="clear" w:color="auto" w:fill="auto"/>
              <w:rPr>
                <w:sz w:val="18"/>
                <w:szCs w:val="18"/>
              </w:rPr>
            </w:pPr>
            <w:r>
              <w:rPr>
                <w:b w:val="0"/>
                <w:bCs w:val="0"/>
                <w:sz w:val="18"/>
                <w:szCs w:val="18"/>
              </w:rPr>
              <w:t>Ing. Radovanem Necidem, ředitelem organizace</w:t>
            </w:r>
          </w:p>
        </w:tc>
      </w:tr>
    </w:tbl>
    <w:p w:rsidR="00FD13D2" w:rsidRDefault="00FD13D2">
      <w:pPr>
        <w:spacing w:line="1" w:lineRule="exact"/>
      </w:pPr>
    </w:p>
    <w:p w:rsidR="00FD13D2" w:rsidRDefault="00EC764E">
      <w:pPr>
        <w:pStyle w:val="Titulektabulky0"/>
        <w:shd w:val="clear" w:color="auto" w:fill="auto"/>
      </w:pPr>
      <w:r>
        <w:t>Osoby pověřené</w:t>
      </w:r>
      <w:r>
        <w:t xml:space="preserve"> jednat jménem objednatele ve věcech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72"/>
        <w:gridCol w:w="6187"/>
      </w:tblGrid>
      <w:tr w:rsidR="00FD13D2">
        <w:tblPrEx>
          <w:tblCellMar>
            <w:top w:w="0" w:type="dxa"/>
            <w:bottom w:w="0" w:type="dxa"/>
          </w:tblCellMar>
        </w:tblPrEx>
        <w:trPr>
          <w:trHeight w:hRule="exact" w:val="254"/>
          <w:jc w:val="center"/>
        </w:trPr>
        <w:tc>
          <w:tcPr>
            <w:tcW w:w="1872" w:type="dxa"/>
            <w:shd w:val="clear" w:color="auto" w:fill="FFFFFF"/>
            <w:vAlign w:val="bottom"/>
          </w:tcPr>
          <w:p w:rsidR="00FD13D2" w:rsidRDefault="00EC764E">
            <w:pPr>
              <w:pStyle w:val="Jin0"/>
              <w:shd w:val="clear" w:color="auto" w:fill="auto"/>
              <w:rPr>
                <w:sz w:val="18"/>
                <w:szCs w:val="18"/>
              </w:rPr>
            </w:pPr>
            <w:r>
              <w:rPr>
                <w:b w:val="0"/>
                <w:bCs w:val="0"/>
                <w:sz w:val="18"/>
                <w:szCs w:val="18"/>
              </w:rPr>
              <w:t>Technických:</w:t>
            </w:r>
          </w:p>
        </w:tc>
        <w:tc>
          <w:tcPr>
            <w:tcW w:w="6187" w:type="dxa"/>
            <w:shd w:val="clear" w:color="auto" w:fill="FFFFFF"/>
            <w:vAlign w:val="bottom"/>
          </w:tcPr>
          <w:p w:rsidR="00FD13D2" w:rsidRDefault="00EC764E">
            <w:pPr>
              <w:pStyle w:val="Jin0"/>
              <w:shd w:val="clear" w:color="auto" w:fill="auto"/>
              <w:ind w:left="1500"/>
              <w:rPr>
                <w:sz w:val="18"/>
                <w:szCs w:val="18"/>
              </w:rPr>
            </w:pPr>
            <w:r>
              <w:rPr>
                <w:b w:val="0"/>
                <w:bCs w:val="0"/>
                <w:sz w:val="18"/>
                <w:szCs w:val="18"/>
              </w:rPr>
              <w:t>, referent přípravy a realizace staveb</w:t>
            </w:r>
          </w:p>
        </w:tc>
      </w:tr>
      <w:tr w:rsidR="00FD13D2">
        <w:tblPrEx>
          <w:tblCellMar>
            <w:top w:w="0" w:type="dxa"/>
            <w:bottom w:w="0" w:type="dxa"/>
          </w:tblCellMar>
        </w:tblPrEx>
        <w:trPr>
          <w:trHeight w:hRule="exact" w:val="269"/>
          <w:jc w:val="center"/>
        </w:trPr>
        <w:tc>
          <w:tcPr>
            <w:tcW w:w="1872" w:type="dxa"/>
            <w:shd w:val="clear" w:color="auto" w:fill="FFFFFF"/>
            <w:vAlign w:val="bottom"/>
          </w:tcPr>
          <w:p w:rsidR="00FD13D2" w:rsidRDefault="00EC764E">
            <w:pPr>
              <w:pStyle w:val="Jin0"/>
              <w:shd w:val="clear" w:color="auto" w:fill="auto"/>
              <w:rPr>
                <w:sz w:val="18"/>
                <w:szCs w:val="18"/>
              </w:rPr>
            </w:pPr>
            <w:r>
              <w:rPr>
                <w:b w:val="0"/>
                <w:bCs w:val="0"/>
                <w:sz w:val="18"/>
                <w:szCs w:val="18"/>
              </w:rPr>
              <w:t>Technický dozor:</w:t>
            </w:r>
          </w:p>
        </w:tc>
        <w:tc>
          <w:tcPr>
            <w:tcW w:w="6187" w:type="dxa"/>
            <w:shd w:val="clear" w:color="auto" w:fill="FFFFFF"/>
            <w:vAlign w:val="bottom"/>
          </w:tcPr>
          <w:p w:rsidR="00FD13D2" w:rsidRDefault="00EC764E">
            <w:pPr>
              <w:pStyle w:val="Jin0"/>
              <w:shd w:val="clear" w:color="auto" w:fill="auto"/>
              <w:ind w:left="1500"/>
              <w:rPr>
                <w:sz w:val="18"/>
                <w:szCs w:val="18"/>
              </w:rPr>
            </w:pPr>
            <w:r>
              <w:rPr>
                <w:b w:val="0"/>
                <w:bCs w:val="0"/>
                <w:sz w:val="18"/>
                <w:szCs w:val="18"/>
              </w:rPr>
              <w:t>koordinátor BOZP na staveništi, technický dozor</w:t>
            </w:r>
          </w:p>
        </w:tc>
      </w:tr>
      <w:tr w:rsidR="00FD13D2">
        <w:tblPrEx>
          <w:tblCellMar>
            <w:top w:w="0" w:type="dxa"/>
            <w:bottom w:w="0" w:type="dxa"/>
          </w:tblCellMar>
        </w:tblPrEx>
        <w:trPr>
          <w:trHeight w:hRule="exact" w:val="302"/>
          <w:jc w:val="center"/>
        </w:trPr>
        <w:tc>
          <w:tcPr>
            <w:tcW w:w="1872" w:type="dxa"/>
            <w:shd w:val="clear" w:color="auto" w:fill="FFFFFF"/>
          </w:tcPr>
          <w:p w:rsidR="00FD13D2" w:rsidRDefault="00EC764E">
            <w:pPr>
              <w:pStyle w:val="Jin0"/>
              <w:shd w:val="clear" w:color="auto" w:fill="auto"/>
              <w:rPr>
                <w:sz w:val="18"/>
                <w:szCs w:val="18"/>
              </w:rPr>
            </w:pPr>
            <w:r>
              <w:rPr>
                <w:b w:val="0"/>
                <w:bCs w:val="0"/>
                <w:sz w:val="18"/>
                <w:szCs w:val="18"/>
              </w:rPr>
              <w:t>Koordinátor BOZP:</w:t>
            </w:r>
          </w:p>
        </w:tc>
        <w:tc>
          <w:tcPr>
            <w:tcW w:w="6187" w:type="dxa"/>
            <w:shd w:val="clear" w:color="auto" w:fill="FFFFFF"/>
          </w:tcPr>
          <w:p w:rsidR="00FD13D2" w:rsidRDefault="00EC764E">
            <w:pPr>
              <w:pStyle w:val="Jin0"/>
              <w:shd w:val="clear" w:color="auto" w:fill="auto"/>
              <w:jc w:val="right"/>
              <w:rPr>
                <w:sz w:val="18"/>
                <w:szCs w:val="18"/>
              </w:rPr>
            </w:pPr>
            <w:r>
              <w:rPr>
                <w:b w:val="0"/>
                <w:bCs w:val="0"/>
                <w:sz w:val="18"/>
                <w:szCs w:val="18"/>
              </w:rPr>
              <w:t>, koordinátor BOZP na staveništi, technický dozor</w:t>
            </w:r>
          </w:p>
        </w:tc>
      </w:tr>
    </w:tbl>
    <w:p w:rsidR="00FD13D2" w:rsidRDefault="00EC764E">
      <w:pPr>
        <w:pStyle w:val="Titulektabulky0"/>
        <w:shd w:val="clear" w:color="auto" w:fill="auto"/>
        <w:spacing w:line="317" w:lineRule="auto"/>
      </w:pPr>
      <w:r>
        <w:t>Bankovní spojení: Číslo účtu:</w:t>
      </w:r>
    </w:p>
    <w:p w:rsidR="00FD13D2" w:rsidRDefault="00FD13D2">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72"/>
        <w:gridCol w:w="6182"/>
      </w:tblGrid>
      <w:tr w:rsidR="00FD13D2">
        <w:tblPrEx>
          <w:tblCellMar>
            <w:top w:w="0" w:type="dxa"/>
            <w:bottom w:w="0" w:type="dxa"/>
          </w:tblCellMar>
        </w:tblPrEx>
        <w:trPr>
          <w:trHeight w:hRule="exact" w:val="302"/>
          <w:jc w:val="center"/>
        </w:trPr>
        <w:tc>
          <w:tcPr>
            <w:tcW w:w="1872" w:type="dxa"/>
            <w:shd w:val="clear" w:color="auto" w:fill="FFFFFF"/>
            <w:vAlign w:val="bottom"/>
          </w:tcPr>
          <w:p w:rsidR="00FD13D2" w:rsidRDefault="00EC764E">
            <w:pPr>
              <w:pStyle w:val="Jin0"/>
              <w:shd w:val="clear" w:color="auto" w:fill="auto"/>
              <w:rPr>
                <w:sz w:val="18"/>
                <w:szCs w:val="18"/>
              </w:rPr>
            </w:pPr>
            <w:r>
              <w:rPr>
                <w:b w:val="0"/>
                <w:bCs w:val="0"/>
                <w:sz w:val="18"/>
                <w:szCs w:val="18"/>
              </w:rPr>
              <w:t>IČO:</w:t>
            </w:r>
          </w:p>
        </w:tc>
        <w:tc>
          <w:tcPr>
            <w:tcW w:w="6182" w:type="dxa"/>
            <w:shd w:val="clear" w:color="auto" w:fill="FFFFFF"/>
            <w:vAlign w:val="bottom"/>
          </w:tcPr>
          <w:p w:rsidR="00FD13D2" w:rsidRDefault="00EC764E">
            <w:pPr>
              <w:pStyle w:val="Jin0"/>
              <w:shd w:val="clear" w:color="auto" w:fill="auto"/>
              <w:rPr>
                <w:sz w:val="18"/>
                <w:szCs w:val="18"/>
              </w:rPr>
            </w:pPr>
            <w:r>
              <w:rPr>
                <w:b w:val="0"/>
                <w:bCs w:val="0"/>
                <w:sz w:val="18"/>
                <w:szCs w:val="18"/>
              </w:rPr>
              <w:t>00090450</w:t>
            </w:r>
          </w:p>
        </w:tc>
      </w:tr>
      <w:tr w:rsidR="00FD13D2">
        <w:tblPrEx>
          <w:tblCellMar>
            <w:top w:w="0" w:type="dxa"/>
            <w:bottom w:w="0" w:type="dxa"/>
          </w:tblCellMar>
        </w:tblPrEx>
        <w:trPr>
          <w:trHeight w:hRule="exact" w:val="298"/>
          <w:jc w:val="center"/>
        </w:trPr>
        <w:tc>
          <w:tcPr>
            <w:tcW w:w="1872" w:type="dxa"/>
            <w:shd w:val="clear" w:color="auto" w:fill="FFFFFF"/>
          </w:tcPr>
          <w:p w:rsidR="00FD13D2" w:rsidRDefault="00EC764E">
            <w:pPr>
              <w:pStyle w:val="Jin0"/>
              <w:shd w:val="clear" w:color="auto" w:fill="auto"/>
              <w:rPr>
                <w:sz w:val="18"/>
                <w:szCs w:val="18"/>
              </w:rPr>
            </w:pPr>
            <w:r>
              <w:rPr>
                <w:b w:val="0"/>
                <w:bCs w:val="0"/>
                <w:sz w:val="18"/>
                <w:szCs w:val="18"/>
              </w:rPr>
              <w:t>DIČ:</w:t>
            </w:r>
          </w:p>
        </w:tc>
        <w:tc>
          <w:tcPr>
            <w:tcW w:w="6182" w:type="dxa"/>
            <w:shd w:val="clear" w:color="auto" w:fill="FFFFFF"/>
          </w:tcPr>
          <w:p w:rsidR="00FD13D2" w:rsidRDefault="00EC764E">
            <w:pPr>
              <w:pStyle w:val="Jin0"/>
              <w:shd w:val="clear" w:color="auto" w:fill="auto"/>
              <w:rPr>
                <w:sz w:val="18"/>
                <w:szCs w:val="18"/>
              </w:rPr>
            </w:pPr>
            <w:r>
              <w:rPr>
                <w:b w:val="0"/>
                <w:bCs w:val="0"/>
                <w:sz w:val="18"/>
                <w:szCs w:val="18"/>
              </w:rPr>
              <w:t>CZ00090450</w:t>
            </w:r>
          </w:p>
        </w:tc>
      </w:tr>
    </w:tbl>
    <w:p w:rsidR="00FD13D2" w:rsidRDefault="00EC764E">
      <w:pPr>
        <w:pStyle w:val="Titulektabulky0"/>
        <w:shd w:val="clear" w:color="auto" w:fill="auto"/>
      </w:pPr>
      <w:r>
        <w:t>Telefon:</w:t>
      </w:r>
    </w:p>
    <w:p w:rsidR="00FD13D2" w:rsidRDefault="00EC764E">
      <w:pPr>
        <w:pStyle w:val="Titulektabulky0"/>
        <w:shd w:val="clear" w:color="auto" w:fill="auto"/>
      </w:pPr>
      <w:r>
        <w:t>E-mail:</w:t>
      </w:r>
    </w:p>
    <w:p w:rsidR="00FD13D2" w:rsidRDefault="00FD13D2">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72"/>
        <w:gridCol w:w="6182"/>
      </w:tblGrid>
      <w:tr w:rsidR="00FD13D2">
        <w:tblPrEx>
          <w:tblCellMar>
            <w:top w:w="0" w:type="dxa"/>
            <w:bottom w:w="0" w:type="dxa"/>
          </w:tblCellMar>
        </w:tblPrEx>
        <w:trPr>
          <w:trHeight w:hRule="exact" w:val="307"/>
          <w:jc w:val="center"/>
        </w:trPr>
        <w:tc>
          <w:tcPr>
            <w:tcW w:w="1872" w:type="dxa"/>
            <w:shd w:val="clear" w:color="auto" w:fill="FFFFFF"/>
            <w:vAlign w:val="bottom"/>
          </w:tcPr>
          <w:p w:rsidR="00FD13D2" w:rsidRDefault="00EC764E">
            <w:pPr>
              <w:pStyle w:val="Jin0"/>
              <w:shd w:val="clear" w:color="auto" w:fill="auto"/>
              <w:rPr>
                <w:sz w:val="18"/>
                <w:szCs w:val="18"/>
              </w:rPr>
            </w:pPr>
            <w:r>
              <w:rPr>
                <w:b w:val="0"/>
                <w:bCs w:val="0"/>
                <w:sz w:val="18"/>
                <w:szCs w:val="18"/>
              </w:rPr>
              <w:t>Zřizovatel:</w:t>
            </w:r>
          </w:p>
        </w:tc>
        <w:tc>
          <w:tcPr>
            <w:tcW w:w="6182" w:type="dxa"/>
            <w:shd w:val="clear" w:color="auto" w:fill="FFFFFF"/>
            <w:vAlign w:val="bottom"/>
          </w:tcPr>
          <w:p w:rsidR="00FD13D2" w:rsidRDefault="00EC764E">
            <w:pPr>
              <w:pStyle w:val="Jin0"/>
              <w:shd w:val="clear" w:color="auto" w:fill="auto"/>
              <w:rPr>
                <w:sz w:val="18"/>
                <w:szCs w:val="18"/>
              </w:rPr>
            </w:pPr>
            <w:r>
              <w:rPr>
                <w:b w:val="0"/>
                <w:bCs w:val="0"/>
                <w:sz w:val="18"/>
                <w:szCs w:val="18"/>
              </w:rPr>
              <w:t>Kraj Vysočina</w:t>
            </w:r>
          </w:p>
        </w:tc>
      </w:tr>
    </w:tbl>
    <w:p w:rsidR="00FD13D2" w:rsidRDefault="00EC764E">
      <w:pPr>
        <w:pStyle w:val="Titulektabulky0"/>
        <w:shd w:val="clear" w:color="auto" w:fill="auto"/>
      </w:pPr>
      <w:r>
        <w:t>(dále jen jako „Objednatel“)</w:t>
      </w:r>
    </w:p>
    <w:p w:rsidR="00FD13D2" w:rsidRDefault="00FD13D2">
      <w:pPr>
        <w:spacing w:after="279" w:line="1" w:lineRule="exact"/>
      </w:pPr>
    </w:p>
    <w:p w:rsidR="00FD13D2" w:rsidRDefault="00FD13D2">
      <w:pPr>
        <w:spacing w:line="1" w:lineRule="exact"/>
      </w:pPr>
    </w:p>
    <w:p w:rsidR="00FD13D2" w:rsidRDefault="00EC764E">
      <w:pPr>
        <w:pStyle w:val="Titulektabulky0"/>
        <w:shd w:val="clear" w:color="auto" w:fill="auto"/>
      </w:pPr>
      <w:r>
        <w:t>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94"/>
        <w:gridCol w:w="6682"/>
      </w:tblGrid>
      <w:tr w:rsidR="00FD13D2">
        <w:tblPrEx>
          <w:tblCellMar>
            <w:top w:w="0" w:type="dxa"/>
            <w:bottom w:w="0" w:type="dxa"/>
          </w:tblCellMar>
        </w:tblPrEx>
        <w:trPr>
          <w:trHeight w:hRule="exact" w:val="245"/>
          <w:jc w:val="center"/>
        </w:trPr>
        <w:tc>
          <w:tcPr>
            <w:tcW w:w="1594" w:type="dxa"/>
            <w:shd w:val="clear" w:color="auto" w:fill="FFFFFF"/>
            <w:vAlign w:val="bottom"/>
          </w:tcPr>
          <w:p w:rsidR="00FD13D2" w:rsidRDefault="00EC764E">
            <w:pPr>
              <w:pStyle w:val="Jin0"/>
              <w:shd w:val="clear" w:color="auto" w:fill="auto"/>
              <w:rPr>
                <w:sz w:val="18"/>
                <w:szCs w:val="18"/>
              </w:rPr>
            </w:pPr>
            <w:r>
              <w:rPr>
                <w:b w:val="0"/>
                <w:bCs w:val="0"/>
                <w:sz w:val="18"/>
                <w:szCs w:val="18"/>
              </w:rPr>
              <w:t>Zhotovitel:</w:t>
            </w:r>
          </w:p>
        </w:tc>
        <w:tc>
          <w:tcPr>
            <w:tcW w:w="6682" w:type="dxa"/>
            <w:shd w:val="clear" w:color="auto" w:fill="FFFFFF"/>
            <w:vAlign w:val="bottom"/>
          </w:tcPr>
          <w:p w:rsidR="00FD13D2" w:rsidRDefault="00EC764E">
            <w:pPr>
              <w:pStyle w:val="Jin0"/>
              <w:shd w:val="clear" w:color="auto" w:fill="auto"/>
              <w:ind w:firstLine="400"/>
              <w:rPr>
                <w:sz w:val="18"/>
                <w:szCs w:val="18"/>
              </w:rPr>
            </w:pPr>
            <w:r>
              <w:rPr>
                <w:b w:val="0"/>
                <w:bCs w:val="0"/>
                <w:sz w:val="18"/>
                <w:szCs w:val="18"/>
              </w:rPr>
              <w:t>PORR a.s.</w:t>
            </w:r>
          </w:p>
        </w:tc>
      </w:tr>
      <w:tr w:rsidR="00FD13D2">
        <w:tblPrEx>
          <w:tblCellMar>
            <w:top w:w="0" w:type="dxa"/>
            <w:bottom w:w="0" w:type="dxa"/>
          </w:tblCellMar>
        </w:tblPrEx>
        <w:trPr>
          <w:trHeight w:hRule="exact" w:val="274"/>
          <w:jc w:val="center"/>
        </w:trPr>
        <w:tc>
          <w:tcPr>
            <w:tcW w:w="1594" w:type="dxa"/>
            <w:shd w:val="clear" w:color="auto" w:fill="FFFFFF"/>
            <w:vAlign w:val="bottom"/>
          </w:tcPr>
          <w:p w:rsidR="00FD13D2" w:rsidRDefault="00EC764E">
            <w:pPr>
              <w:pStyle w:val="Jin0"/>
              <w:shd w:val="clear" w:color="auto" w:fill="auto"/>
              <w:rPr>
                <w:sz w:val="18"/>
                <w:szCs w:val="18"/>
              </w:rPr>
            </w:pPr>
            <w:r>
              <w:rPr>
                <w:b w:val="0"/>
                <w:bCs w:val="0"/>
                <w:sz w:val="18"/>
                <w:szCs w:val="18"/>
              </w:rPr>
              <w:t>se sídlem:</w:t>
            </w:r>
          </w:p>
        </w:tc>
        <w:tc>
          <w:tcPr>
            <w:tcW w:w="6682" w:type="dxa"/>
            <w:shd w:val="clear" w:color="auto" w:fill="FFFFFF"/>
            <w:vAlign w:val="bottom"/>
          </w:tcPr>
          <w:p w:rsidR="00FD13D2" w:rsidRDefault="00EC764E">
            <w:pPr>
              <w:pStyle w:val="Jin0"/>
              <w:shd w:val="clear" w:color="auto" w:fill="auto"/>
              <w:ind w:firstLine="400"/>
              <w:rPr>
                <w:sz w:val="18"/>
                <w:szCs w:val="18"/>
              </w:rPr>
            </w:pPr>
            <w:r>
              <w:rPr>
                <w:b w:val="0"/>
                <w:bCs w:val="0"/>
                <w:sz w:val="18"/>
                <w:szCs w:val="18"/>
              </w:rPr>
              <w:t>Dubečská 3238/36, 100 00 Praha 10 - Strašnice</w:t>
            </w:r>
          </w:p>
        </w:tc>
      </w:tr>
    </w:tbl>
    <w:p w:rsidR="00FD13D2" w:rsidRDefault="00FD13D2">
      <w:pPr>
        <w:spacing w:line="1" w:lineRule="exact"/>
      </w:pPr>
    </w:p>
    <w:p w:rsidR="00FD13D2" w:rsidRDefault="00EC764E">
      <w:pPr>
        <w:pStyle w:val="Titulektabulky0"/>
        <w:shd w:val="clear" w:color="auto" w:fill="auto"/>
      </w:pPr>
      <w:r>
        <w:t xml:space="preserve">zapsán v obchodním rejstříku u Městského soudu v Praze, odd. B, </w:t>
      </w:r>
      <w:r>
        <w:t>vložka 1006</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94"/>
        <w:gridCol w:w="6686"/>
      </w:tblGrid>
      <w:tr w:rsidR="00FD13D2">
        <w:tblPrEx>
          <w:tblCellMar>
            <w:top w:w="0" w:type="dxa"/>
            <w:bottom w:w="0" w:type="dxa"/>
          </w:tblCellMar>
        </w:tblPrEx>
        <w:trPr>
          <w:trHeight w:hRule="exact" w:val="1632"/>
          <w:jc w:val="center"/>
        </w:trPr>
        <w:tc>
          <w:tcPr>
            <w:tcW w:w="1594" w:type="dxa"/>
            <w:shd w:val="clear" w:color="auto" w:fill="FFFFFF"/>
          </w:tcPr>
          <w:p w:rsidR="00FD13D2" w:rsidRDefault="00EC764E">
            <w:pPr>
              <w:pStyle w:val="Jin0"/>
              <w:shd w:val="clear" w:color="auto" w:fill="auto"/>
              <w:jc w:val="both"/>
              <w:rPr>
                <w:sz w:val="18"/>
                <w:szCs w:val="18"/>
              </w:rPr>
            </w:pPr>
            <w:r>
              <w:rPr>
                <w:b w:val="0"/>
                <w:bCs w:val="0"/>
                <w:sz w:val="18"/>
                <w:szCs w:val="18"/>
              </w:rPr>
              <w:t>úsek</w:t>
            </w:r>
          </w:p>
          <w:p w:rsidR="00FD13D2" w:rsidRDefault="00EC764E">
            <w:pPr>
              <w:pStyle w:val="Jin0"/>
              <w:shd w:val="clear" w:color="auto" w:fill="auto"/>
              <w:rPr>
                <w:sz w:val="18"/>
                <w:szCs w:val="18"/>
              </w:rPr>
            </w:pPr>
            <w:r>
              <w:rPr>
                <w:b w:val="0"/>
                <w:bCs w:val="0"/>
                <w:sz w:val="18"/>
                <w:szCs w:val="18"/>
              </w:rPr>
              <w:t>zastoupený:</w:t>
            </w:r>
          </w:p>
        </w:tc>
        <w:tc>
          <w:tcPr>
            <w:tcW w:w="6686" w:type="dxa"/>
            <w:shd w:val="clear" w:color="auto" w:fill="FFFFFF"/>
            <w:vAlign w:val="bottom"/>
          </w:tcPr>
          <w:p w:rsidR="00FD13D2" w:rsidRDefault="00EC764E">
            <w:pPr>
              <w:pStyle w:val="Jin0"/>
              <w:shd w:val="clear" w:color="auto" w:fill="auto"/>
              <w:spacing w:line="324" w:lineRule="auto"/>
              <w:ind w:firstLine="400"/>
              <w:rPr>
                <w:sz w:val="18"/>
                <w:szCs w:val="18"/>
              </w:rPr>
            </w:pPr>
            <w:r>
              <w:rPr>
                <w:b w:val="0"/>
                <w:bCs w:val="0"/>
                <w:sz w:val="18"/>
                <w:szCs w:val="18"/>
              </w:rPr>
              <w:t>PORR a.s., Dopravní a inženýrské stavby, Oblast Morava</w:t>
            </w:r>
          </w:p>
          <w:p w:rsidR="00FD13D2" w:rsidRDefault="00EC764E">
            <w:pPr>
              <w:pStyle w:val="Jin0"/>
              <w:shd w:val="clear" w:color="auto" w:fill="auto"/>
              <w:spacing w:line="324" w:lineRule="auto"/>
              <w:ind w:left="2520" w:firstLine="20"/>
              <w:rPr>
                <w:sz w:val="18"/>
                <w:szCs w:val="18"/>
              </w:rPr>
            </w:pPr>
            <w:r>
              <w:rPr>
                <w:b w:val="0"/>
                <w:bCs w:val="0"/>
                <w:sz w:val="18"/>
                <w:szCs w:val="18"/>
              </w:rPr>
              <w:t>, ředitelem úseku Dopravních a inženýrských st Morava, na základě plné moci a</w:t>
            </w:r>
          </w:p>
          <w:p w:rsidR="00FD13D2" w:rsidRDefault="00EC764E">
            <w:pPr>
              <w:pStyle w:val="Jin0"/>
              <w:shd w:val="clear" w:color="auto" w:fill="auto"/>
              <w:spacing w:line="312" w:lineRule="auto"/>
              <w:ind w:left="400" w:firstLine="1340"/>
              <w:rPr>
                <w:sz w:val="20"/>
                <w:szCs w:val="20"/>
              </w:rPr>
            </w:pPr>
            <w:r>
              <w:rPr>
                <w:b w:val="0"/>
                <w:bCs w:val="0"/>
                <w:sz w:val="18"/>
                <w:szCs w:val="18"/>
              </w:rPr>
              <w:t>, vedoucím provozu Jihlava úseku Dopravních a inženýrských staveb PORR a.s., Oblast Morava, na</w:t>
            </w:r>
            <w:r>
              <w:rPr>
                <w:b w:val="0"/>
                <w:bCs w:val="0"/>
                <w:sz w:val="18"/>
                <w:szCs w:val="18"/>
              </w:rPr>
              <w:t xml:space="preserve"> základě plné moci </w:t>
            </w:r>
            <w:r>
              <w:rPr>
                <w:b w:val="0"/>
                <w:bCs w:val="0"/>
                <w:sz w:val="20"/>
                <w:szCs w:val="20"/>
              </w:rPr>
              <w:t>(společně)</w:t>
            </w:r>
          </w:p>
        </w:tc>
      </w:tr>
    </w:tbl>
    <w:p w:rsidR="00FD13D2" w:rsidRDefault="00FD13D2">
      <w:pPr>
        <w:spacing w:line="1" w:lineRule="exact"/>
      </w:pPr>
    </w:p>
    <w:p w:rsidR="00FD13D2" w:rsidRDefault="00EC764E">
      <w:pPr>
        <w:pStyle w:val="Titulektabulky0"/>
        <w:shd w:val="clear" w:color="auto" w:fill="auto"/>
      </w:pPr>
      <w:r>
        <w:t>Osoba pověřená jednat jménem zhotovitele ve věcech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94"/>
        <w:gridCol w:w="6682"/>
      </w:tblGrid>
      <w:tr w:rsidR="00FD13D2">
        <w:tblPrEx>
          <w:tblCellMar>
            <w:top w:w="0" w:type="dxa"/>
            <w:bottom w:w="0" w:type="dxa"/>
          </w:tblCellMar>
        </w:tblPrEx>
        <w:trPr>
          <w:trHeight w:hRule="exact" w:val="264"/>
          <w:jc w:val="center"/>
        </w:trPr>
        <w:tc>
          <w:tcPr>
            <w:tcW w:w="1594" w:type="dxa"/>
            <w:shd w:val="clear" w:color="auto" w:fill="FFFFFF"/>
            <w:vAlign w:val="bottom"/>
          </w:tcPr>
          <w:p w:rsidR="00FD13D2" w:rsidRDefault="00EC764E">
            <w:pPr>
              <w:pStyle w:val="Jin0"/>
              <w:shd w:val="clear" w:color="auto" w:fill="auto"/>
              <w:rPr>
                <w:sz w:val="18"/>
                <w:szCs w:val="18"/>
              </w:rPr>
            </w:pPr>
            <w:r>
              <w:rPr>
                <w:b w:val="0"/>
                <w:bCs w:val="0"/>
                <w:sz w:val="18"/>
                <w:szCs w:val="18"/>
              </w:rPr>
              <w:t>smluvních:</w:t>
            </w:r>
          </w:p>
        </w:tc>
        <w:tc>
          <w:tcPr>
            <w:tcW w:w="6682" w:type="dxa"/>
            <w:shd w:val="clear" w:color="auto" w:fill="FFFFFF"/>
            <w:vAlign w:val="bottom"/>
          </w:tcPr>
          <w:p w:rsidR="00FD13D2" w:rsidRDefault="00EC764E">
            <w:pPr>
              <w:pStyle w:val="Jin0"/>
              <w:shd w:val="clear" w:color="auto" w:fill="auto"/>
              <w:jc w:val="center"/>
              <w:rPr>
                <w:sz w:val="20"/>
                <w:szCs w:val="20"/>
              </w:rPr>
            </w:pPr>
            <w:r>
              <w:rPr>
                <w:b w:val="0"/>
                <w:bCs w:val="0"/>
                <w:sz w:val="20"/>
                <w:szCs w:val="20"/>
              </w:rPr>
              <w:t>(společně)</w:t>
            </w:r>
          </w:p>
        </w:tc>
      </w:tr>
      <w:tr w:rsidR="00FD13D2">
        <w:tblPrEx>
          <w:tblCellMar>
            <w:top w:w="0" w:type="dxa"/>
            <w:bottom w:w="0" w:type="dxa"/>
          </w:tblCellMar>
        </w:tblPrEx>
        <w:trPr>
          <w:trHeight w:hRule="exact" w:val="269"/>
          <w:jc w:val="center"/>
        </w:trPr>
        <w:tc>
          <w:tcPr>
            <w:tcW w:w="1594" w:type="dxa"/>
            <w:shd w:val="clear" w:color="auto" w:fill="FFFFFF"/>
          </w:tcPr>
          <w:p w:rsidR="00FD13D2" w:rsidRDefault="00EC764E">
            <w:pPr>
              <w:pStyle w:val="Jin0"/>
              <w:shd w:val="clear" w:color="auto" w:fill="auto"/>
              <w:rPr>
                <w:sz w:val="18"/>
                <w:szCs w:val="18"/>
              </w:rPr>
            </w:pPr>
            <w:r>
              <w:rPr>
                <w:b w:val="0"/>
                <w:bCs w:val="0"/>
                <w:sz w:val="18"/>
                <w:szCs w:val="18"/>
              </w:rPr>
              <w:t>technických:</w:t>
            </w:r>
          </w:p>
        </w:tc>
        <w:tc>
          <w:tcPr>
            <w:tcW w:w="6682" w:type="dxa"/>
            <w:shd w:val="clear" w:color="auto" w:fill="FFFFFF"/>
          </w:tcPr>
          <w:p w:rsidR="00FD13D2" w:rsidRDefault="00EC764E">
            <w:pPr>
              <w:pStyle w:val="Jin0"/>
              <w:shd w:val="clear" w:color="auto" w:fill="auto"/>
              <w:jc w:val="center"/>
              <w:rPr>
                <w:sz w:val="18"/>
                <w:szCs w:val="18"/>
              </w:rPr>
            </w:pPr>
            <w:r>
              <w:rPr>
                <w:b w:val="0"/>
                <w:bCs w:val="0"/>
                <w:sz w:val="18"/>
                <w:szCs w:val="18"/>
              </w:rPr>
              <w:t>, vedoucím provozu Jihlava úseku Dopravních a</w:t>
            </w:r>
          </w:p>
        </w:tc>
      </w:tr>
    </w:tbl>
    <w:p w:rsidR="00FD13D2" w:rsidRDefault="00FD13D2">
      <w:pPr>
        <w:spacing w:line="1" w:lineRule="exact"/>
      </w:pPr>
    </w:p>
    <w:p w:rsidR="00FD13D2" w:rsidRDefault="00EC764E">
      <w:pPr>
        <w:jc w:val="center"/>
        <w:rPr>
          <w:sz w:val="2"/>
          <w:szCs w:val="2"/>
        </w:rPr>
      </w:pPr>
      <w:r>
        <w:rPr>
          <w:noProof/>
          <w:lang w:bidi="ar-SA"/>
        </w:rPr>
        <w:drawing>
          <wp:inline distT="0" distB="0" distL="0" distR="0">
            <wp:extent cx="1408430" cy="79248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1408430" cy="792480"/>
                    </a:xfrm>
                    <a:prstGeom prst="rect">
                      <a:avLst/>
                    </a:prstGeom>
                  </pic:spPr>
                </pic:pic>
              </a:graphicData>
            </a:graphic>
          </wp:inline>
        </w:drawing>
      </w:r>
    </w:p>
    <w:p w:rsidR="00FD13D2" w:rsidRDefault="00FD13D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829"/>
        <w:gridCol w:w="6168"/>
      </w:tblGrid>
      <w:tr w:rsidR="00FD13D2">
        <w:tblPrEx>
          <w:tblCellMar>
            <w:top w:w="0" w:type="dxa"/>
            <w:bottom w:w="0" w:type="dxa"/>
          </w:tblCellMar>
        </w:tblPrEx>
        <w:trPr>
          <w:trHeight w:hRule="exact" w:val="806"/>
        </w:trPr>
        <w:tc>
          <w:tcPr>
            <w:tcW w:w="1829" w:type="dxa"/>
            <w:shd w:val="clear" w:color="auto" w:fill="FFFFFF"/>
          </w:tcPr>
          <w:p w:rsidR="00FD13D2" w:rsidRDefault="00FD13D2">
            <w:pPr>
              <w:rPr>
                <w:sz w:val="10"/>
                <w:szCs w:val="10"/>
              </w:rPr>
            </w:pPr>
          </w:p>
        </w:tc>
        <w:tc>
          <w:tcPr>
            <w:tcW w:w="6168" w:type="dxa"/>
            <w:shd w:val="clear" w:color="auto" w:fill="FFFFFF"/>
            <w:vAlign w:val="bottom"/>
          </w:tcPr>
          <w:p w:rsidR="00FD13D2" w:rsidRDefault="00EC764E">
            <w:pPr>
              <w:pStyle w:val="Jin0"/>
              <w:shd w:val="clear" w:color="auto" w:fill="auto"/>
              <w:spacing w:line="317" w:lineRule="auto"/>
              <w:ind w:left="2100" w:hanging="1940"/>
              <w:rPr>
                <w:sz w:val="18"/>
                <w:szCs w:val="18"/>
              </w:rPr>
            </w:pPr>
            <w:r>
              <w:rPr>
                <w:b w:val="0"/>
                <w:bCs w:val="0"/>
                <w:sz w:val="18"/>
                <w:szCs w:val="18"/>
              </w:rPr>
              <w:t>inženýrských staveb PORR a.s. a stavbyvedoucím provozu Jihlava úseku</w:t>
            </w:r>
          </w:p>
          <w:p w:rsidR="00FD13D2" w:rsidRDefault="00EC764E">
            <w:pPr>
              <w:pStyle w:val="Jin0"/>
              <w:shd w:val="clear" w:color="auto" w:fill="auto"/>
              <w:spacing w:line="317" w:lineRule="auto"/>
              <w:ind w:firstLine="160"/>
              <w:rPr>
                <w:sz w:val="18"/>
                <w:szCs w:val="18"/>
              </w:rPr>
            </w:pPr>
            <w:r>
              <w:rPr>
                <w:b w:val="0"/>
                <w:bCs w:val="0"/>
                <w:sz w:val="18"/>
                <w:szCs w:val="18"/>
              </w:rPr>
              <w:t xml:space="preserve">Dopravních a </w:t>
            </w:r>
            <w:r>
              <w:rPr>
                <w:b w:val="0"/>
                <w:bCs w:val="0"/>
                <w:sz w:val="18"/>
                <w:szCs w:val="18"/>
              </w:rPr>
              <w:t>inženýrských staveb PORR a.s. ( každý samostatně )</w:t>
            </w:r>
          </w:p>
        </w:tc>
      </w:tr>
      <w:tr w:rsidR="00FD13D2">
        <w:tblPrEx>
          <w:tblCellMar>
            <w:top w:w="0" w:type="dxa"/>
            <w:bottom w:w="0" w:type="dxa"/>
          </w:tblCellMar>
        </w:tblPrEx>
        <w:trPr>
          <w:trHeight w:hRule="exact" w:val="264"/>
        </w:trPr>
        <w:tc>
          <w:tcPr>
            <w:tcW w:w="1829" w:type="dxa"/>
            <w:shd w:val="clear" w:color="auto" w:fill="FFFFFF"/>
            <w:vAlign w:val="bottom"/>
          </w:tcPr>
          <w:p w:rsidR="00FD13D2" w:rsidRDefault="00EC764E">
            <w:pPr>
              <w:pStyle w:val="Jin0"/>
              <w:shd w:val="clear" w:color="auto" w:fill="auto"/>
              <w:rPr>
                <w:sz w:val="18"/>
                <w:szCs w:val="18"/>
              </w:rPr>
            </w:pPr>
            <w:r>
              <w:rPr>
                <w:b w:val="0"/>
                <w:bCs w:val="0"/>
                <w:sz w:val="18"/>
                <w:szCs w:val="18"/>
              </w:rPr>
              <w:lastRenderedPageBreak/>
              <w:t>IČO:</w:t>
            </w:r>
          </w:p>
        </w:tc>
        <w:tc>
          <w:tcPr>
            <w:tcW w:w="6168" w:type="dxa"/>
            <w:shd w:val="clear" w:color="auto" w:fill="FFFFFF"/>
            <w:vAlign w:val="bottom"/>
          </w:tcPr>
          <w:p w:rsidR="00FD13D2" w:rsidRDefault="00EC764E">
            <w:pPr>
              <w:pStyle w:val="Jin0"/>
              <w:shd w:val="clear" w:color="auto" w:fill="auto"/>
              <w:ind w:firstLine="160"/>
              <w:rPr>
                <w:sz w:val="18"/>
                <w:szCs w:val="18"/>
              </w:rPr>
            </w:pPr>
            <w:r>
              <w:rPr>
                <w:b w:val="0"/>
                <w:bCs w:val="0"/>
                <w:sz w:val="18"/>
                <w:szCs w:val="18"/>
              </w:rPr>
              <w:t>43005560</w:t>
            </w:r>
          </w:p>
        </w:tc>
      </w:tr>
      <w:tr w:rsidR="00FD13D2">
        <w:tblPrEx>
          <w:tblCellMar>
            <w:top w:w="0" w:type="dxa"/>
            <w:bottom w:w="0" w:type="dxa"/>
          </w:tblCellMar>
        </w:tblPrEx>
        <w:trPr>
          <w:trHeight w:hRule="exact" w:val="274"/>
        </w:trPr>
        <w:tc>
          <w:tcPr>
            <w:tcW w:w="1829" w:type="dxa"/>
            <w:shd w:val="clear" w:color="auto" w:fill="FFFFFF"/>
            <w:vAlign w:val="bottom"/>
          </w:tcPr>
          <w:p w:rsidR="00FD13D2" w:rsidRDefault="00EC764E">
            <w:pPr>
              <w:pStyle w:val="Jin0"/>
              <w:shd w:val="clear" w:color="auto" w:fill="auto"/>
              <w:rPr>
                <w:sz w:val="18"/>
                <w:szCs w:val="18"/>
              </w:rPr>
            </w:pPr>
            <w:r>
              <w:rPr>
                <w:b w:val="0"/>
                <w:bCs w:val="0"/>
                <w:sz w:val="18"/>
                <w:szCs w:val="18"/>
              </w:rPr>
              <w:t>DIČ:</w:t>
            </w:r>
          </w:p>
        </w:tc>
        <w:tc>
          <w:tcPr>
            <w:tcW w:w="6168" w:type="dxa"/>
            <w:shd w:val="clear" w:color="auto" w:fill="FFFFFF"/>
            <w:vAlign w:val="bottom"/>
          </w:tcPr>
          <w:p w:rsidR="00FD13D2" w:rsidRDefault="00EC764E">
            <w:pPr>
              <w:pStyle w:val="Jin0"/>
              <w:shd w:val="clear" w:color="auto" w:fill="auto"/>
              <w:ind w:firstLine="160"/>
              <w:rPr>
                <w:sz w:val="18"/>
                <w:szCs w:val="18"/>
              </w:rPr>
            </w:pPr>
            <w:r>
              <w:rPr>
                <w:b w:val="0"/>
                <w:bCs w:val="0"/>
                <w:sz w:val="18"/>
                <w:szCs w:val="18"/>
              </w:rPr>
              <w:t>CZ4305560</w:t>
            </w:r>
          </w:p>
        </w:tc>
      </w:tr>
      <w:tr w:rsidR="00FD13D2">
        <w:tblPrEx>
          <w:tblCellMar>
            <w:top w:w="0" w:type="dxa"/>
            <w:bottom w:w="0" w:type="dxa"/>
          </w:tblCellMar>
        </w:tblPrEx>
        <w:trPr>
          <w:trHeight w:hRule="exact" w:val="312"/>
        </w:trPr>
        <w:tc>
          <w:tcPr>
            <w:tcW w:w="1829" w:type="dxa"/>
            <w:shd w:val="clear" w:color="auto" w:fill="FFFFFF"/>
          </w:tcPr>
          <w:p w:rsidR="00FD13D2" w:rsidRDefault="00EC764E">
            <w:pPr>
              <w:pStyle w:val="Jin0"/>
              <w:shd w:val="clear" w:color="auto" w:fill="auto"/>
              <w:rPr>
                <w:sz w:val="18"/>
                <w:szCs w:val="18"/>
              </w:rPr>
            </w:pPr>
            <w:r>
              <w:rPr>
                <w:b w:val="0"/>
                <w:bCs w:val="0"/>
                <w:sz w:val="18"/>
                <w:szCs w:val="18"/>
              </w:rPr>
              <w:t>Bankovní spojení:</w:t>
            </w:r>
          </w:p>
        </w:tc>
        <w:tc>
          <w:tcPr>
            <w:tcW w:w="6168" w:type="dxa"/>
            <w:shd w:val="clear" w:color="auto" w:fill="FFFFFF"/>
          </w:tcPr>
          <w:p w:rsidR="00FD13D2" w:rsidRDefault="00EC764E">
            <w:pPr>
              <w:pStyle w:val="Jin0"/>
              <w:shd w:val="clear" w:color="auto" w:fill="auto"/>
              <w:ind w:firstLine="160"/>
              <w:rPr>
                <w:sz w:val="18"/>
                <w:szCs w:val="18"/>
              </w:rPr>
            </w:pPr>
            <w:r>
              <w:rPr>
                <w:b w:val="0"/>
                <w:bCs w:val="0"/>
                <w:sz w:val="18"/>
                <w:szCs w:val="18"/>
              </w:rPr>
              <w:t>Raiffeisenbank a.s.</w:t>
            </w:r>
          </w:p>
        </w:tc>
      </w:tr>
    </w:tbl>
    <w:p w:rsidR="00FD13D2" w:rsidRDefault="00EC764E">
      <w:pPr>
        <w:pStyle w:val="Titulektabulky0"/>
        <w:shd w:val="clear" w:color="auto" w:fill="auto"/>
      </w:pPr>
      <w:r>
        <w:t>Č. účtu :</w:t>
      </w:r>
    </w:p>
    <w:p w:rsidR="00FD13D2" w:rsidRDefault="00EC764E">
      <w:pPr>
        <w:pStyle w:val="Titulektabulky0"/>
        <w:shd w:val="clear" w:color="auto" w:fill="auto"/>
      </w:pPr>
      <w:r>
        <w:t>Telefon:</w:t>
      </w:r>
    </w:p>
    <w:p w:rsidR="00FD13D2" w:rsidRDefault="00EC764E">
      <w:pPr>
        <w:pStyle w:val="Titulektabulky0"/>
        <w:shd w:val="clear" w:color="auto" w:fill="auto"/>
      </w:pPr>
      <w:r>
        <w:t>E-mail:</w:t>
      </w:r>
    </w:p>
    <w:p w:rsidR="00FD13D2" w:rsidRDefault="00FD13D2">
      <w:pPr>
        <w:spacing w:after="299" w:line="1" w:lineRule="exact"/>
      </w:pPr>
    </w:p>
    <w:p w:rsidR="00FD13D2" w:rsidRDefault="00EC764E">
      <w:pPr>
        <w:pStyle w:val="Zkladntext20"/>
        <w:shd w:val="clear" w:color="auto" w:fill="auto"/>
        <w:spacing w:after="0" w:line="322" w:lineRule="auto"/>
        <w:jc w:val="both"/>
      </w:pPr>
      <w:r>
        <w:t>(dále jen jako „Zhotovitel“)</w:t>
      </w:r>
    </w:p>
    <w:p w:rsidR="00FD13D2" w:rsidRDefault="00EC764E">
      <w:pPr>
        <w:pStyle w:val="Zkladntext20"/>
        <w:shd w:val="clear" w:color="auto" w:fill="auto"/>
        <w:spacing w:line="322" w:lineRule="auto"/>
        <w:jc w:val="both"/>
      </w:pPr>
      <w:r>
        <w:t>(společně také jako „Smluvní strany“ nebo jednotlivě „Smluvní strana“)</w:t>
      </w:r>
    </w:p>
    <w:p w:rsidR="00FD13D2" w:rsidRDefault="00EC764E">
      <w:pPr>
        <w:pStyle w:val="Zkladntext20"/>
        <w:shd w:val="clear" w:color="auto" w:fill="auto"/>
        <w:spacing w:after="160" w:line="322" w:lineRule="auto"/>
        <w:jc w:val="both"/>
      </w:pPr>
      <w:r>
        <w:t xml:space="preserve">se </w:t>
      </w:r>
      <w:r>
        <w:t>dohodli na následujících ustanoveních:</w:t>
      </w:r>
    </w:p>
    <w:p w:rsidR="00FD13D2" w:rsidRDefault="00EC764E">
      <w:pPr>
        <w:pStyle w:val="Zkladntext20"/>
        <w:shd w:val="clear" w:color="auto" w:fill="auto"/>
        <w:spacing w:after="0" w:line="317" w:lineRule="auto"/>
        <w:jc w:val="center"/>
      </w:pPr>
      <w:r>
        <w:t>Článek II.</w:t>
      </w:r>
    </w:p>
    <w:p w:rsidR="00FD13D2" w:rsidRDefault="00EC764E">
      <w:pPr>
        <w:pStyle w:val="Zkladntext20"/>
        <w:shd w:val="clear" w:color="auto" w:fill="auto"/>
        <w:spacing w:after="0" w:line="317" w:lineRule="auto"/>
        <w:jc w:val="center"/>
      </w:pPr>
      <w:r>
        <w:t>Předmět smlouvy</w:t>
      </w:r>
    </w:p>
    <w:p w:rsidR="00FD13D2" w:rsidRDefault="00EC764E">
      <w:pPr>
        <w:pStyle w:val="Zkladntext20"/>
        <w:numPr>
          <w:ilvl w:val="0"/>
          <w:numId w:val="1"/>
        </w:numPr>
        <w:shd w:val="clear" w:color="auto" w:fill="auto"/>
        <w:tabs>
          <w:tab w:val="left" w:pos="550"/>
        </w:tabs>
        <w:spacing w:line="317" w:lineRule="auto"/>
        <w:jc w:val="both"/>
      </w:pPr>
      <w:r>
        <w:t>Zhotovitel se touto Smlouvou zavazuje provést pro Objednatele na svůj náklad a nebezpečí sjednané dílo dle čl. II a čl. III. této Smlouvy a Objednatel se zavazuje dílo převzít a za provedené</w:t>
      </w:r>
      <w:r>
        <w:t xml:space="preserve"> dílo zaplatit Zhotoviteli cenu ve výši a za podmínek sjednaných v této Smlouvě.</w:t>
      </w:r>
    </w:p>
    <w:p w:rsidR="00FD13D2" w:rsidRDefault="00EC764E">
      <w:pPr>
        <w:pStyle w:val="Zkladntext20"/>
        <w:numPr>
          <w:ilvl w:val="0"/>
          <w:numId w:val="1"/>
        </w:numPr>
        <w:shd w:val="clear" w:color="auto" w:fill="auto"/>
        <w:tabs>
          <w:tab w:val="left" w:pos="550"/>
        </w:tabs>
        <w:spacing w:after="160" w:line="322" w:lineRule="auto"/>
        <w:jc w:val="both"/>
      </w:pPr>
      <w:r>
        <w:t>Podkladem pro uzavření Smlouvy je nabídka Zhotovitele předložená na veřejnou zakázku s názvem „II/406 Kostelec průtah“ zadávanou dle rámcové dohody na realizaci oprav na silni</w:t>
      </w:r>
      <w:r>
        <w:t xml:space="preserve">cích II. a III. tříd v Kraji Vysočina pro oblast okresu Jihlava a dále Obchodní podmínky zadavatele pro veřejné zakázky na stavební práce dle § 37 odst. 1 písm. c) zákona č. 134/2016 Sb., o zadávání veřejných zakázek (dále jen „ZZVZ“), vydané dle § 1751 a </w:t>
      </w:r>
      <w:r>
        <w:t>násl. OZ.</w:t>
      </w:r>
    </w:p>
    <w:p w:rsidR="00FD13D2" w:rsidRDefault="00EC764E">
      <w:pPr>
        <w:pStyle w:val="Zkladntext20"/>
        <w:shd w:val="clear" w:color="auto" w:fill="auto"/>
        <w:spacing w:after="0" w:line="317" w:lineRule="auto"/>
        <w:jc w:val="center"/>
      </w:pPr>
      <w:r>
        <w:t>Článek III.</w:t>
      </w:r>
    </w:p>
    <w:p w:rsidR="00FD13D2" w:rsidRDefault="00EC764E">
      <w:pPr>
        <w:pStyle w:val="Zkladntext20"/>
        <w:shd w:val="clear" w:color="auto" w:fill="auto"/>
        <w:spacing w:after="0" w:line="317" w:lineRule="auto"/>
        <w:jc w:val="center"/>
      </w:pPr>
      <w:r>
        <w:t>Specifikace díla</w:t>
      </w:r>
    </w:p>
    <w:p w:rsidR="00FD13D2" w:rsidRDefault="00EC764E">
      <w:pPr>
        <w:pStyle w:val="Zkladntext20"/>
        <w:numPr>
          <w:ilvl w:val="0"/>
          <w:numId w:val="2"/>
        </w:numPr>
        <w:shd w:val="clear" w:color="auto" w:fill="auto"/>
        <w:tabs>
          <w:tab w:val="left" w:pos="550"/>
        </w:tabs>
        <w:spacing w:line="317" w:lineRule="auto"/>
        <w:jc w:val="both"/>
      </w:pPr>
      <w:r>
        <w:t>Předmětem této Smlouvy je oprava silnice II. třídy č. 406 v jednom úseku, který prochází intavilánem obce Kostelec dle staničení od km 2,416 - 4,031.</w:t>
      </w:r>
    </w:p>
    <w:p w:rsidR="00FD13D2" w:rsidRDefault="00EC764E">
      <w:pPr>
        <w:pStyle w:val="Zkladntext20"/>
        <w:numPr>
          <w:ilvl w:val="0"/>
          <w:numId w:val="2"/>
        </w:numPr>
        <w:shd w:val="clear" w:color="auto" w:fill="auto"/>
        <w:tabs>
          <w:tab w:val="left" w:pos="550"/>
          <w:tab w:val="left" w:pos="6754"/>
        </w:tabs>
        <w:spacing w:after="0" w:line="322" w:lineRule="auto"/>
        <w:jc w:val="both"/>
      </w:pPr>
      <w:r>
        <w:t xml:space="preserve">Předmětem díla je provedení všech činností, prací a dodávek </w:t>
      </w:r>
      <w:r>
        <w:t>obsažených v projektové dokumentaci pro provedení stavby s názvem „II/406 Kostelec u Jihlavy - průtah“, kterou zpracoval</w:t>
      </w:r>
      <w:r>
        <w:tab/>
        <w:t>k; IČO: 06654720;</w:t>
      </w:r>
    </w:p>
    <w:p w:rsidR="00FD13D2" w:rsidRDefault="00EC764E">
      <w:pPr>
        <w:pStyle w:val="Zkladntext20"/>
        <w:shd w:val="clear" w:color="auto" w:fill="auto"/>
        <w:tabs>
          <w:tab w:val="left" w:pos="2621"/>
          <w:tab w:val="left" w:pos="4339"/>
        </w:tabs>
        <w:spacing w:after="0" w:line="322" w:lineRule="auto"/>
        <w:jc w:val="both"/>
      </w:pPr>
      <w:r>
        <w:t>zpracovat</w:t>
      </w:r>
      <w:r>
        <w:tab/>
        <w:t>, ČKAIT:</w:t>
      </w:r>
      <w:r>
        <w:tab/>
        <w:t>v soupise stavebních prací, dodávek a služeb</w:t>
      </w:r>
    </w:p>
    <w:p w:rsidR="00FD13D2" w:rsidRDefault="00EC764E">
      <w:pPr>
        <w:pStyle w:val="Zkladntext20"/>
        <w:shd w:val="clear" w:color="auto" w:fill="auto"/>
        <w:spacing w:after="0" w:line="322" w:lineRule="auto"/>
        <w:jc w:val="both"/>
      </w:pPr>
      <w:r>
        <w:t xml:space="preserve">s výkazem výměr k této projektové dokumentaci, který </w:t>
      </w:r>
      <w:r>
        <w:t>tvoří přílohu této Smlouvy, na následující stavební objekty:</w:t>
      </w:r>
    </w:p>
    <w:tbl>
      <w:tblPr>
        <w:tblOverlap w:val="never"/>
        <w:tblW w:w="0" w:type="auto"/>
        <w:tblLayout w:type="fixed"/>
        <w:tblCellMar>
          <w:left w:w="10" w:type="dxa"/>
          <w:right w:w="10" w:type="dxa"/>
        </w:tblCellMar>
        <w:tblLook w:val="0000" w:firstRow="0" w:lastRow="0" w:firstColumn="0" w:lastColumn="0" w:noHBand="0" w:noVBand="0"/>
      </w:tblPr>
      <w:tblGrid>
        <w:gridCol w:w="394"/>
        <w:gridCol w:w="1200"/>
        <w:gridCol w:w="4008"/>
      </w:tblGrid>
      <w:tr w:rsidR="00FD13D2">
        <w:tblPrEx>
          <w:tblCellMar>
            <w:top w:w="0" w:type="dxa"/>
            <w:bottom w:w="0" w:type="dxa"/>
          </w:tblCellMar>
        </w:tblPrEx>
        <w:trPr>
          <w:trHeight w:hRule="exact" w:val="259"/>
        </w:trPr>
        <w:tc>
          <w:tcPr>
            <w:tcW w:w="394" w:type="dxa"/>
            <w:shd w:val="clear" w:color="auto" w:fill="FFFFFF"/>
            <w:vAlign w:val="center"/>
          </w:tcPr>
          <w:p w:rsidR="00FD13D2" w:rsidRDefault="00EC764E">
            <w:pPr>
              <w:pStyle w:val="Jin0"/>
              <w:shd w:val="clear" w:color="auto" w:fill="auto"/>
              <w:jc w:val="both"/>
              <w:rPr>
                <w:sz w:val="28"/>
                <w:szCs w:val="28"/>
              </w:rPr>
            </w:pPr>
            <w:r>
              <w:rPr>
                <w:b w:val="0"/>
                <w:bCs w:val="0"/>
                <w:sz w:val="28"/>
                <w:szCs w:val="28"/>
              </w:rPr>
              <w:t>•</w:t>
            </w:r>
          </w:p>
        </w:tc>
        <w:tc>
          <w:tcPr>
            <w:tcW w:w="1200" w:type="dxa"/>
            <w:shd w:val="clear" w:color="auto" w:fill="FFFFFF"/>
            <w:vAlign w:val="bottom"/>
          </w:tcPr>
          <w:p w:rsidR="00FD13D2" w:rsidRDefault="00EC764E">
            <w:pPr>
              <w:pStyle w:val="Jin0"/>
              <w:shd w:val="clear" w:color="auto" w:fill="auto"/>
              <w:jc w:val="center"/>
              <w:rPr>
                <w:sz w:val="18"/>
                <w:szCs w:val="18"/>
              </w:rPr>
            </w:pPr>
            <w:r>
              <w:rPr>
                <w:b w:val="0"/>
                <w:bCs w:val="0"/>
                <w:sz w:val="18"/>
                <w:szCs w:val="18"/>
              </w:rPr>
              <w:t>SO 001</w:t>
            </w:r>
          </w:p>
        </w:tc>
        <w:tc>
          <w:tcPr>
            <w:tcW w:w="4008" w:type="dxa"/>
            <w:shd w:val="clear" w:color="auto" w:fill="FFFFFF"/>
            <w:vAlign w:val="bottom"/>
          </w:tcPr>
          <w:p w:rsidR="00FD13D2" w:rsidRDefault="00EC764E">
            <w:pPr>
              <w:pStyle w:val="Jin0"/>
              <w:shd w:val="clear" w:color="auto" w:fill="auto"/>
              <w:ind w:firstLine="240"/>
              <w:rPr>
                <w:sz w:val="18"/>
                <w:szCs w:val="18"/>
              </w:rPr>
            </w:pPr>
            <w:r>
              <w:rPr>
                <w:b w:val="0"/>
                <w:bCs w:val="0"/>
                <w:sz w:val="18"/>
                <w:szCs w:val="18"/>
              </w:rPr>
              <w:t>Vedlejší a ostatní náklady</w:t>
            </w:r>
          </w:p>
        </w:tc>
      </w:tr>
      <w:tr w:rsidR="00FD13D2">
        <w:tblPrEx>
          <w:tblCellMar>
            <w:top w:w="0" w:type="dxa"/>
            <w:bottom w:w="0" w:type="dxa"/>
          </w:tblCellMar>
        </w:tblPrEx>
        <w:trPr>
          <w:trHeight w:hRule="exact" w:val="278"/>
        </w:trPr>
        <w:tc>
          <w:tcPr>
            <w:tcW w:w="394" w:type="dxa"/>
            <w:shd w:val="clear" w:color="auto" w:fill="FFFFFF"/>
            <w:vAlign w:val="center"/>
          </w:tcPr>
          <w:p w:rsidR="00FD13D2" w:rsidRDefault="00EC764E">
            <w:pPr>
              <w:pStyle w:val="Jin0"/>
              <w:shd w:val="clear" w:color="auto" w:fill="auto"/>
              <w:jc w:val="both"/>
              <w:rPr>
                <w:sz w:val="28"/>
                <w:szCs w:val="28"/>
              </w:rPr>
            </w:pPr>
            <w:r>
              <w:rPr>
                <w:b w:val="0"/>
                <w:bCs w:val="0"/>
                <w:sz w:val="28"/>
                <w:szCs w:val="28"/>
              </w:rPr>
              <w:t>•</w:t>
            </w:r>
          </w:p>
        </w:tc>
        <w:tc>
          <w:tcPr>
            <w:tcW w:w="1200" w:type="dxa"/>
            <w:shd w:val="clear" w:color="auto" w:fill="FFFFFF"/>
          </w:tcPr>
          <w:p w:rsidR="00FD13D2" w:rsidRDefault="00EC764E">
            <w:pPr>
              <w:pStyle w:val="Jin0"/>
              <w:shd w:val="clear" w:color="auto" w:fill="auto"/>
              <w:jc w:val="center"/>
              <w:rPr>
                <w:sz w:val="18"/>
                <w:szCs w:val="18"/>
              </w:rPr>
            </w:pPr>
            <w:r>
              <w:rPr>
                <w:b w:val="0"/>
                <w:bCs w:val="0"/>
                <w:sz w:val="18"/>
                <w:szCs w:val="18"/>
              </w:rPr>
              <w:t>SO 101</w:t>
            </w:r>
          </w:p>
        </w:tc>
        <w:tc>
          <w:tcPr>
            <w:tcW w:w="4008" w:type="dxa"/>
            <w:shd w:val="clear" w:color="auto" w:fill="FFFFFF"/>
            <w:vAlign w:val="bottom"/>
          </w:tcPr>
          <w:p w:rsidR="00FD13D2" w:rsidRDefault="00EC764E">
            <w:pPr>
              <w:pStyle w:val="Jin0"/>
              <w:shd w:val="clear" w:color="auto" w:fill="auto"/>
              <w:ind w:firstLine="240"/>
              <w:rPr>
                <w:sz w:val="18"/>
                <w:szCs w:val="18"/>
              </w:rPr>
            </w:pPr>
            <w:r>
              <w:rPr>
                <w:b w:val="0"/>
                <w:bCs w:val="0"/>
                <w:sz w:val="18"/>
                <w:szCs w:val="18"/>
              </w:rPr>
              <w:t>Výměna krytu vozovky</w:t>
            </w:r>
          </w:p>
        </w:tc>
      </w:tr>
      <w:tr w:rsidR="00FD13D2">
        <w:tblPrEx>
          <w:tblCellMar>
            <w:top w:w="0" w:type="dxa"/>
            <w:bottom w:w="0" w:type="dxa"/>
          </w:tblCellMar>
        </w:tblPrEx>
        <w:trPr>
          <w:trHeight w:hRule="exact" w:val="269"/>
        </w:trPr>
        <w:tc>
          <w:tcPr>
            <w:tcW w:w="394" w:type="dxa"/>
            <w:shd w:val="clear" w:color="auto" w:fill="FFFFFF"/>
            <w:vAlign w:val="center"/>
          </w:tcPr>
          <w:p w:rsidR="00FD13D2" w:rsidRDefault="00EC764E">
            <w:pPr>
              <w:pStyle w:val="Jin0"/>
              <w:shd w:val="clear" w:color="auto" w:fill="auto"/>
              <w:jc w:val="both"/>
              <w:rPr>
                <w:sz w:val="28"/>
                <w:szCs w:val="28"/>
              </w:rPr>
            </w:pPr>
            <w:r>
              <w:rPr>
                <w:b w:val="0"/>
                <w:bCs w:val="0"/>
                <w:sz w:val="28"/>
                <w:szCs w:val="28"/>
              </w:rPr>
              <w:t>•</w:t>
            </w:r>
          </w:p>
        </w:tc>
        <w:tc>
          <w:tcPr>
            <w:tcW w:w="1200" w:type="dxa"/>
            <w:shd w:val="clear" w:color="auto" w:fill="FFFFFF"/>
          </w:tcPr>
          <w:p w:rsidR="00FD13D2" w:rsidRDefault="00EC764E">
            <w:pPr>
              <w:pStyle w:val="Jin0"/>
              <w:shd w:val="clear" w:color="auto" w:fill="auto"/>
              <w:jc w:val="center"/>
              <w:rPr>
                <w:sz w:val="18"/>
                <w:szCs w:val="18"/>
              </w:rPr>
            </w:pPr>
            <w:r>
              <w:rPr>
                <w:b w:val="0"/>
                <w:bCs w:val="0"/>
                <w:sz w:val="18"/>
                <w:szCs w:val="18"/>
              </w:rPr>
              <w:t>SO 102</w:t>
            </w:r>
          </w:p>
        </w:tc>
        <w:tc>
          <w:tcPr>
            <w:tcW w:w="4008" w:type="dxa"/>
            <w:shd w:val="clear" w:color="auto" w:fill="FFFFFF"/>
            <w:vAlign w:val="bottom"/>
          </w:tcPr>
          <w:p w:rsidR="00FD13D2" w:rsidRDefault="00EC764E">
            <w:pPr>
              <w:pStyle w:val="Jin0"/>
              <w:shd w:val="clear" w:color="auto" w:fill="auto"/>
              <w:ind w:firstLine="240"/>
              <w:rPr>
                <w:sz w:val="18"/>
                <w:szCs w:val="18"/>
              </w:rPr>
            </w:pPr>
            <w:r>
              <w:rPr>
                <w:b w:val="0"/>
                <w:bCs w:val="0"/>
                <w:sz w:val="18"/>
                <w:szCs w:val="18"/>
              </w:rPr>
              <w:t>Výměna přípojky UV, km 3,277</w:t>
            </w:r>
          </w:p>
        </w:tc>
      </w:tr>
      <w:tr w:rsidR="00FD13D2">
        <w:tblPrEx>
          <w:tblCellMar>
            <w:top w:w="0" w:type="dxa"/>
            <w:bottom w:w="0" w:type="dxa"/>
          </w:tblCellMar>
        </w:tblPrEx>
        <w:trPr>
          <w:trHeight w:hRule="exact" w:val="269"/>
        </w:trPr>
        <w:tc>
          <w:tcPr>
            <w:tcW w:w="394" w:type="dxa"/>
            <w:shd w:val="clear" w:color="auto" w:fill="FFFFFF"/>
            <w:vAlign w:val="center"/>
          </w:tcPr>
          <w:p w:rsidR="00FD13D2" w:rsidRDefault="00EC764E">
            <w:pPr>
              <w:pStyle w:val="Jin0"/>
              <w:shd w:val="clear" w:color="auto" w:fill="auto"/>
              <w:jc w:val="both"/>
              <w:rPr>
                <w:sz w:val="28"/>
                <w:szCs w:val="28"/>
              </w:rPr>
            </w:pPr>
            <w:r>
              <w:rPr>
                <w:b w:val="0"/>
                <w:bCs w:val="0"/>
                <w:sz w:val="28"/>
                <w:szCs w:val="28"/>
              </w:rPr>
              <w:t>•</w:t>
            </w:r>
          </w:p>
        </w:tc>
        <w:tc>
          <w:tcPr>
            <w:tcW w:w="1200" w:type="dxa"/>
            <w:shd w:val="clear" w:color="auto" w:fill="FFFFFF"/>
          </w:tcPr>
          <w:p w:rsidR="00FD13D2" w:rsidRDefault="00EC764E">
            <w:pPr>
              <w:pStyle w:val="Jin0"/>
              <w:shd w:val="clear" w:color="auto" w:fill="auto"/>
              <w:jc w:val="center"/>
              <w:rPr>
                <w:sz w:val="18"/>
                <w:szCs w:val="18"/>
              </w:rPr>
            </w:pPr>
            <w:r>
              <w:rPr>
                <w:b w:val="0"/>
                <w:bCs w:val="0"/>
                <w:sz w:val="18"/>
                <w:szCs w:val="18"/>
              </w:rPr>
              <w:t>SO 103</w:t>
            </w:r>
          </w:p>
        </w:tc>
        <w:tc>
          <w:tcPr>
            <w:tcW w:w="4008" w:type="dxa"/>
            <w:shd w:val="clear" w:color="auto" w:fill="FFFFFF"/>
          </w:tcPr>
          <w:p w:rsidR="00FD13D2" w:rsidRDefault="00EC764E">
            <w:pPr>
              <w:pStyle w:val="Jin0"/>
              <w:shd w:val="clear" w:color="auto" w:fill="auto"/>
              <w:ind w:firstLine="240"/>
              <w:rPr>
                <w:sz w:val="18"/>
                <w:szCs w:val="18"/>
              </w:rPr>
            </w:pPr>
            <w:r>
              <w:rPr>
                <w:b w:val="0"/>
                <w:bCs w:val="0"/>
                <w:sz w:val="18"/>
                <w:szCs w:val="18"/>
              </w:rPr>
              <w:t>Doplnění liniového odvodnění, km 3,694</w:t>
            </w:r>
          </w:p>
        </w:tc>
      </w:tr>
      <w:tr w:rsidR="00FD13D2">
        <w:tblPrEx>
          <w:tblCellMar>
            <w:top w:w="0" w:type="dxa"/>
            <w:bottom w:w="0" w:type="dxa"/>
          </w:tblCellMar>
        </w:tblPrEx>
        <w:trPr>
          <w:trHeight w:hRule="exact" w:val="283"/>
        </w:trPr>
        <w:tc>
          <w:tcPr>
            <w:tcW w:w="394" w:type="dxa"/>
            <w:shd w:val="clear" w:color="auto" w:fill="FFFFFF"/>
            <w:vAlign w:val="center"/>
          </w:tcPr>
          <w:p w:rsidR="00FD13D2" w:rsidRDefault="00EC764E">
            <w:pPr>
              <w:pStyle w:val="Jin0"/>
              <w:shd w:val="clear" w:color="auto" w:fill="auto"/>
              <w:jc w:val="both"/>
              <w:rPr>
                <w:sz w:val="28"/>
                <w:szCs w:val="28"/>
              </w:rPr>
            </w:pPr>
            <w:r>
              <w:rPr>
                <w:b w:val="0"/>
                <w:bCs w:val="0"/>
                <w:sz w:val="28"/>
                <w:szCs w:val="28"/>
              </w:rPr>
              <w:t>•</w:t>
            </w:r>
          </w:p>
        </w:tc>
        <w:tc>
          <w:tcPr>
            <w:tcW w:w="1200" w:type="dxa"/>
            <w:shd w:val="clear" w:color="auto" w:fill="FFFFFF"/>
          </w:tcPr>
          <w:p w:rsidR="00FD13D2" w:rsidRDefault="00EC764E">
            <w:pPr>
              <w:pStyle w:val="Jin0"/>
              <w:shd w:val="clear" w:color="auto" w:fill="auto"/>
              <w:jc w:val="center"/>
              <w:rPr>
                <w:sz w:val="18"/>
                <w:szCs w:val="18"/>
              </w:rPr>
            </w:pPr>
            <w:r>
              <w:rPr>
                <w:b w:val="0"/>
                <w:bCs w:val="0"/>
                <w:sz w:val="18"/>
                <w:szCs w:val="18"/>
              </w:rPr>
              <w:t>SO 111</w:t>
            </w:r>
          </w:p>
        </w:tc>
        <w:tc>
          <w:tcPr>
            <w:tcW w:w="4008" w:type="dxa"/>
            <w:shd w:val="clear" w:color="auto" w:fill="FFFFFF"/>
          </w:tcPr>
          <w:p w:rsidR="00FD13D2" w:rsidRDefault="00EC764E">
            <w:pPr>
              <w:pStyle w:val="Jin0"/>
              <w:shd w:val="clear" w:color="auto" w:fill="auto"/>
              <w:ind w:firstLine="240"/>
              <w:rPr>
                <w:sz w:val="18"/>
                <w:szCs w:val="18"/>
              </w:rPr>
            </w:pPr>
            <w:r>
              <w:rPr>
                <w:b w:val="0"/>
                <w:bCs w:val="0"/>
                <w:sz w:val="18"/>
                <w:szCs w:val="18"/>
              </w:rPr>
              <w:t>Propust 406-003P</w:t>
            </w:r>
          </w:p>
        </w:tc>
      </w:tr>
      <w:tr w:rsidR="00FD13D2">
        <w:tblPrEx>
          <w:tblCellMar>
            <w:top w:w="0" w:type="dxa"/>
            <w:bottom w:w="0" w:type="dxa"/>
          </w:tblCellMar>
        </w:tblPrEx>
        <w:trPr>
          <w:trHeight w:hRule="exact" w:val="269"/>
        </w:trPr>
        <w:tc>
          <w:tcPr>
            <w:tcW w:w="394" w:type="dxa"/>
            <w:shd w:val="clear" w:color="auto" w:fill="FFFFFF"/>
            <w:vAlign w:val="center"/>
          </w:tcPr>
          <w:p w:rsidR="00FD13D2" w:rsidRDefault="00EC764E">
            <w:pPr>
              <w:pStyle w:val="Jin0"/>
              <w:shd w:val="clear" w:color="auto" w:fill="auto"/>
              <w:jc w:val="both"/>
              <w:rPr>
                <w:sz w:val="28"/>
                <w:szCs w:val="28"/>
              </w:rPr>
            </w:pPr>
            <w:r>
              <w:rPr>
                <w:b w:val="0"/>
                <w:bCs w:val="0"/>
                <w:sz w:val="28"/>
                <w:szCs w:val="28"/>
              </w:rPr>
              <w:t>•</w:t>
            </w:r>
          </w:p>
        </w:tc>
        <w:tc>
          <w:tcPr>
            <w:tcW w:w="1200" w:type="dxa"/>
            <w:shd w:val="clear" w:color="auto" w:fill="FFFFFF"/>
          </w:tcPr>
          <w:p w:rsidR="00FD13D2" w:rsidRDefault="00EC764E">
            <w:pPr>
              <w:pStyle w:val="Jin0"/>
              <w:shd w:val="clear" w:color="auto" w:fill="auto"/>
              <w:jc w:val="center"/>
              <w:rPr>
                <w:sz w:val="18"/>
                <w:szCs w:val="18"/>
              </w:rPr>
            </w:pPr>
            <w:r>
              <w:rPr>
                <w:b w:val="0"/>
                <w:bCs w:val="0"/>
                <w:sz w:val="18"/>
                <w:szCs w:val="18"/>
              </w:rPr>
              <w:t>SO 112</w:t>
            </w:r>
          </w:p>
        </w:tc>
        <w:tc>
          <w:tcPr>
            <w:tcW w:w="4008" w:type="dxa"/>
            <w:shd w:val="clear" w:color="auto" w:fill="FFFFFF"/>
          </w:tcPr>
          <w:p w:rsidR="00FD13D2" w:rsidRDefault="00EC764E">
            <w:pPr>
              <w:pStyle w:val="Jin0"/>
              <w:shd w:val="clear" w:color="auto" w:fill="auto"/>
              <w:ind w:firstLine="240"/>
              <w:rPr>
                <w:sz w:val="18"/>
                <w:szCs w:val="18"/>
              </w:rPr>
            </w:pPr>
            <w:r>
              <w:rPr>
                <w:b w:val="0"/>
                <w:bCs w:val="0"/>
                <w:sz w:val="18"/>
                <w:szCs w:val="18"/>
              </w:rPr>
              <w:t>Propust 406-004P</w:t>
            </w:r>
          </w:p>
        </w:tc>
      </w:tr>
    </w:tbl>
    <w:p w:rsidR="00FD13D2" w:rsidRDefault="00FD13D2">
      <w:pPr>
        <w:spacing w:line="1" w:lineRule="exact"/>
      </w:pPr>
    </w:p>
    <w:p w:rsidR="00FD13D2" w:rsidRDefault="00EC764E">
      <w:pPr>
        <w:jc w:val="center"/>
        <w:rPr>
          <w:sz w:val="2"/>
          <w:szCs w:val="2"/>
        </w:rPr>
      </w:pPr>
      <w:r>
        <w:rPr>
          <w:noProof/>
          <w:lang w:bidi="ar-SA"/>
        </w:rPr>
        <w:drawing>
          <wp:inline distT="0" distB="0" distL="0" distR="0">
            <wp:extent cx="1408430" cy="79248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pic:blipFill>
                  <pic:spPr>
                    <a:xfrm>
                      <a:off x="0" y="0"/>
                      <a:ext cx="1408430" cy="792480"/>
                    </a:xfrm>
                    <a:prstGeom prst="rect">
                      <a:avLst/>
                    </a:prstGeom>
                  </pic:spPr>
                </pic:pic>
              </a:graphicData>
            </a:graphic>
          </wp:inline>
        </w:drawing>
      </w:r>
    </w:p>
    <w:p w:rsidR="00FD13D2" w:rsidRDefault="00FD13D2">
      <w:pPr>
        <w:spacing w:after="59" w:line="1" w:lineRule="exact"/>
      </w:pPr>
    </w:p>
    <w:p w:rsidR="00FD13D2" w:rsidRDefault="00EC764E">
      <w:pPr>
        <w:pStyle w:val="Zkladntext20"/>
        <w:shd w:val="clear" w:color="auto" w:fill="auto"/>
        <w:tabs>
          <w:tab w:val="left" w:pos="1914"/>
        </w:tabs>
        <w:spacing w:after="0" w:line="240" w:lineRule="auto"/>
        <w:ind w:firstLine="800"/>
        <w:jc w:val="both"/>
      </w:pPr>
      <w:r>
        <w:t>S 113</w:t>
      </w:r>
      <w:r>
        <w:tab/>
        <w:t>Pr st 406-005P</w:t>
      </w:r>
    </w:p>
    <w:p w:rsidR="00FD13D2" w:rsidRDefault="00EC764E">
      <w:pPr>
        <w:pStyle w:val="Zkladntext20"/>
        <w:shd w:val="clear" w:color="auto" w:fill="auto"/>
        <w:tabs>
          <w:tab w:val="left" w:pos="1914"/>
        </w:tabs>
        <w:spacing w:after="0" w:line="240" w:lineRule="auto"/>
        <w:ind w:firstLine="800"/>
        <w:jc w:val="both"/>
      </w:pPr>
      <w:r>
        <w:t>SO 114</w:t>
      </w:r>
      <w:r>
        <w:tab/>
        <w:t>Propust 406-006P</w:t>
      </w:r>
    </w:p>
    <w:p w:rsidR="00FD13D2" w:rsidRDefault="00EC764E">
      <w:pPr>
        <w:pStyle w:val="Zkladntext20"/>
        <w:shd w:val="clear" w:color="auto" w:fill="auto"/>
        <w:tabs>
          <w:tab w:val="left" w:pos="1914"/>
        </w:tabs>
        <w:spacing w:after="0" w:line="240" w:lineRule="auto"/>
        <w:ind w:firstLine="800"/>
        <w:jc w:val="both"/>
      </w:pPr>
      <w:r>
        <w:t>SO 191</w:t>
      </w:r>
      <w:r>
        <w:tab/>
        <w:t>Dopravní značení</w:t>
      </w:r>
    </w:p>
    <w:p w:rsidR="00FD13D2" w:rsidRDefault="00EC764E">
      <w:pPr>
        <w:pStyle w:val="Zkladntext20"/>
        <w:shd w:val="clear" w:color="auto" w:fill="auto"/>
        <w:tabs>
          <w:tab w:val="left" w:pos="1914"/>
        </w:tabs>
        <w:spacing w:line="240" w:lineRule="auto"/>
        <w:ind w:firstLine="800"/>
        <w:jc w:val="both"/>
      </w:pPr>
      <w:r>
        <w:t>SO 901</w:t>
      </w:r>
      <w:r>
        <w:tab/>
        <w:t>Dopravně inženýrské opatření</w:t>
      </w:r>
    </w:p>
    <w:p w:rsidR="00FD13D2" w:rsidRDefault="00EC764E">
      <w:pPr>
        <w:pStyle w:val="Zkladntext20"/>
        <w:numPr>
          <w:ilvl w:val="0"/>
          <w:numId w:val="2"/>
        </w:numPr>
        <w:shd w:val="clear" w:color="auto" w:fill="auto"/>
        <w:tabs>
          <w:tab w:val="left" w:pos="537"/>
        </w:tabs>
        <w:jc w:val="both"/>
      </w:pPr>
      <w:r>
        <w:t xml:space="preserve">Předmětem díla je provedení všech činností, prací, dodávek a služeb obsažených v nabídce Zhotovitele, která byla podána na </w:t>
      </w:r>
      <w:r>
        <w:t xml:space="preserve">základě zadávacích podmínek obsahujících zejména projektovou dokumentaci pro provedení stavby, dále soupis prací, dodávek a služeb s výkazem výměr, a dále obchodní </w:t>
      </w:r>
      <w:r>
        <w:lastRenderedPageBreak/>
        <w:t>podmínky, jež jsou nedílnou součástí této smlouvy. Předmětem díla jsou rovněž činnosti, prác</w:t>
      </w:r>
      <w:r>
        <w:t>e a dodávky, které nejsou v dokumentech uvedených v tomto článku smlouvy obsaženy, ale o kterých Zhotovitel věděl nebo podle svých odborných znalostí vědět měl a/nebo mohl, že jsou k řádnému a kvalitnímu provedení díla dané povahy třeba.</w:t>
      </w:r>
    </w:p>
    <w:p w:rsidR="00FD13D2" w:rsidRDefault="00EC764E">
      <w:pPr>
        <w:pStyle w:val="Zkladntext20"/>
        <w:numPr>
          <w:ilvl w:val="0"/>
          <w:numId w:val="2"/>
        </w:numPr>
        <w:shd w:val="clear" w:color="auto" w:fill="auto"/>
        <w:tabs>
          <w:tab w:val="left" w:pos="537"/>
        </w:tabs>
        <w:jc w:val="both"/>
      </w:pPr>
      <w:r>
        <w:t>Při realizaci díla</w:t>
      </w:r>
      <w:r>
        <w:t xml:space="preserve"> budou použity pouze pracovní a technologické postupy a dále výrobky a materiály, které splňují požadavky stavebního zákona a dalších právních předpisů upravujících jakost provedených stavebních prací. Dodávky budou dokladovány k přejímacímu řízení potřebn</w:t>
      </w:r>
      <w:r>
        <w:t>ými platnými certifikáty a prohlášením o shodě.</w:t>
      </w:r>
    </w:p>
    <w:p w:rsidR="00FD13D2" w:rsidRDefault="00EC764E">
      <w:pPr>
        <w:pStyle w:val="Zkladntext20"/>
        <w:numPr>
          <w:ilvl w:val="0"/>
          <w:numId w:val="2"/>
        </w:numPr>
        <w:shd w:val="clear" w:color="auto" w:fill="auto"/>
        <w:tabs>
          <w:tab w:val="left" w:pos="537"/>
        </w:tabs>
        <w:spacing w:after="160" w:line="317" w:lineRule="auto"/>
        <w:jc w:val="both"/>
      </w:pPr>
      <w:r>
        <w:t>Všechny povrchy, konstrukce, venkovní plochy apod. poškozené v důsledku stavební činnosti budou po provedení prací uvedeny Zhotovitelem do původního stavu, v případě zničení budou Zhotovitelem nahrazeny novým</w:t>
      </w:r>
      <w:r>
        <w:t>i.</w:t>
      </w:r>
    </w:p>
    <w:p w:rsidR="00FD13D2" w:rsidRDefault="00EC764E">
      <w:pPr>
        <w:pStyle w:val="Zkladntext20"/>
        <w:shd w:val="clear" w:color="auto" w:fill="auto"/>
        <w:spacing w:after="0" w:line="240" w:lineRule="auto"/>
        <w:jc w:val="center"/>
      </w:pPr>
      <w:r>
        <w:t>Článek IV.</w:t>
      </w:r>
    </w:p>
    <w:p w:rsidR="00FD13D2" w:rsidRDefault="00EC764E">
      <w:pPr>
        <w:pStyle w:val="Zkladntext20"/>
        <w:shd w:val="clear" w:color="auto" w:fill="auto"/>
        <w:spacing w:after="0" w:line="240" w:lineRule="auto"/>
        <w:jc w:val="center"/>
      </w:pPr>
      <w:r>
        <w:t>Doba plnění</w:t>
      </w:r>
    </w:p>
    <w:p w:rsidR="00FD13D2" w:rsidRDefault="00EC764E">
      <w:pPr>
        <w:pStyle w:val="Zkladntext20"/>
        <w:numPr>
          <w:ilvl w:val="0"/>
          <w:numId w:val="3"/>
        </w:numPr>
        <w:shd w:val="clear" w:color="auto" w:fill="auto"/>
        <w:tabs>
          <w:tab w:val="left" w:pos="537"/>
        </w:tabs>
        <w:spacing w:after="60"/>
        <w:jc w:val="both"/>
      </w:pPr>
      <w:r>
        <w:t>Zhotovitel se zavazuje řádně a včas provést dílo v těchto termínech plnění:</w:t>
      </w:r>
    </w:p>
    <w:p w:rsidR="00FD13D2" w:rsidRDefault="00EC764E">
      <w:pPr>
        <w:pStyle w:val="Zkladntext20"/>
        <w:shd w:val="clear" w:color="auto" w:fill="auto"/>
        <w:spacing w:after="60" w:line="240" w:lineRule="auto"/>
        <w:ind w:firstLine="540"/>
        <w:jc w:val="both"/>
      </w:pPr>
      <w:r>
        <w:t>a) zahájení realizace stavby: dnem předání a převzetí staveniště</w:t>
      </w:r>
    </w:p>
    <w:p w:rsidR="00FD13D2" w:rsidRDefault="00EC764E">
      <w:pPr>
        <w:pStyle w:val="Zkladntext20"/>
        <w:numPr>
          <w:ilvl w:val="0"/>
          <w:numId w:val="4"/>
        </w:numPr>
        <w:shd w:val="clear" w:color="auto" w:fill="auto"/>
        <w:tabs>
          <w:tab w:val="left" w:pos="923"/>
        </w:tabs>
        <w:spacing w:after="60" w:line="324" w:lineRule="auto"/>
        <w:ind w:left="800" w:hanging="260"/>
        <w:jc w:val="both"/>
      </w:pPr>
      <w:r>
        <w:t xml:space="preserve">uvedení celé stavby do užívání ve smyslu čl. XII. obchodních podmínek (dále i „OP“): do </w:t>
      </w:r>
      <w:r>
        <w:t>60 kalendářních dnů od předání a převzetí staveniště</w:t>
      </w:r>
    </w:p>
    <w:p w:rsidR="00FD13D2" w:rsidRDefault="00EC764E">
      <w:pPr>
        <w:pStyle w:val="Zkladntext20"/>
        <w:numPr>
          <w:ilvl w:val="0"/>
          <w:numId w:val="4"/>
        </w:numPr>
        <w:shd w:val="clear" w:color="auto" w:fill="auto"/>
        <w:tabs>
          <w:tab w:val="left" w:pos="894"/>
        </w:tabs>
        <w:spacing w:after="60" w:line="324" w:lineRule="auto"/>
        <w:ind w:left="800" w:hanging="260"/>
        <w:jc w:val="both"/>
      </w:pPr>
      <w:r>
        <w:t>dokončení díla vč. předání kompletní dokladové části Objednateli: do 1 měsíce od uvedení celé stavby do užívání dle bodu b).</w:t>
      </w:r>
    </w:p>
    <w:p w:rsidR="00FD13D2" w:rsidRDefault="00EC764E">
      <w:pPr>
        <w:pStyle w:val="Zkladntext20"/>
        <w:numPr>
          <w:ilvl w:val="0"/>
          <w:numId w:val="3"/>
        </w:numPr>
        <w:shd w:val="clear" w:color="auto" w:fill="auto"/>
        <w:tabs>
          <w:tab w:val="left" w:pos="537"/>
        </w:tabs>
        <w:spacing w:line="317" w:lineRule="auto"/>
        <w:jc w:val="both"/>
      </w:pPr>
      <w:r>
        <w:t>Zhotovitel je povinen realizovat práce dle harmonogramu realizace díla. Harmon</w:t>
      </w:r>
      <w:r>
        <w:t>ogram realizace díla je zpracován po týdnech a tvoří součást smlouvy.</w:t>
      </w:r>
    </w:p>
    <w:p w:rsidR="00FD13D2" w:rsidRDefault="00EC764E">
      <w:pPr>
        <w:pStyle w:val="Zkladntext20"/>
        <w:numPr>
          <w:ilvl w:val="0"/>
          <w:numId w:val="3"/>
        </w:numPr>
        <w:shd w:val="clear" w:color="auto" w:fill="auto"/>
        <w:tabs>
          <w:tab w:val="left" w:pos="537"/>
        </w:tabs>
        <w:spacing w:line="317" w:lineRule="auto"/>
        <w:jc w:val="both"/>
      </w:pPr>
      <w:r>
        <w:t>Objednatel je povinen předat a Zhotovitel převzít staveniště (nebo jeho ucelenou část) v termínu do 15 kalendářních dnů ode dne účinnosti této Smlouvy, včetně volného přístupu k jednotli</w:t>
      </w:r>
      <w:r>
        <w:t>vým objektům tak, aby Zhotovitel mohl zahájit práce a plynule v nich pokračovat.</w:t>
      </w:r>
    </w:p>
    <w:p w:rsidR="00FD13D2" w:rsidRDefault="00EC764E">
      <w:pPr>
        <w:pStyle w:val="Zkladntext20"/>
        <w:numPr>
          <w:ilvl w:val="0"/>
          <w:numId w:val="3"/>
        </w:numPr>
        <w:shd w:val="clear" w:color="auto" w:fill="auto"/>
        <w:tabs>
          <w:tab w:val="left" w:pos="537"/>
        </w:tabs>
        <w:spacing w:after="200"/>
        <w:jc w:val="both"/>
      </w:pPr>
      <w:r>
        <w:t>Pokud Zhotovitel nezahájí realizaci díla do 15 kalendářních dnů ode dne předání a převzetí staveniště, ani v dodatečně přiměřené lhůtě stanovené Objednatelem, je Objednatel op</w:t>
      </w:r>
      <w:r>
        <w:t>rávněn odstoupit od této Smlouvy. Další důvody pro odstoupení od této Smlouvy jsou uvedeny v příslušné části OP.</w:t>
      </w:r>
    </w:p>
    <w:p w:rsidR="00FD13D2" w:rsidRDefault="00EC764E">
      <w:pPr>
        <w:jc w:val="center"/>
        <w:rPr>
          <w:sz w:val="2"/>
          <w:szCs w:val="2"/>
        </w:rPr>
      </w:pPr>
      <w:r>
        <w:rPr>
          <w:noProof/>
          <w:lang w:bidi="ar-SA"/>
        </w:rPr>
        <w:drawing>
          <wp:inline distT="0" distB="0" distL="0" distR="0">
            <wp:extent cx="1408430" cy="79248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pic:blipFill>
                  <pic:spPr>
                    <a:xfrm>
                      <a:off x="0" y="0"/>
                      <a:ext cx="1408430" cy="792480"/>
                    </a:xfrm>
                    <a:prstGeom prst="rect">
                      <a:avLst/>
                    </a:prstGeom>
                  </pic:spPr>
                </pic:pic>
              </a:graphicData>
            </a:graphic>
          </wp:inline>
        </w:drawing>
      </w:r>
    </w:p>
    <w:p w:rsidR="00FD13D2" w:rsidRDefault="00EC764E">
      <w:pPr>
        <w:pStyle w:val="Zkladntext20"/>
        <w:shd w:val="clear" w:color="auto" w:fill="auto"/>
        <w:spacing w:after="0" w:line="324" w:lineRule="auto"/>
        <w:jc w:val="center"/>
      </w:pPr>
      <w:r>
        <w:t>Článek V.</w:t>
      </w:r>
    </w:p>
    <w:p w:rsidR="00FD13D2" w:rsidRDefault="00EC764E">
      <w:pPr>
        <w:pStyle w:val="Zkladntext20"/>
        <w:shd w:val="clear" w:color="auto" w:fill="auto"/>
        <w:spacing w:after="0" w:line="324" w:lineRule="auto"/>
        <w:jc w:val="center"/>
      </w:pPr>
      <w:r>
        <w:t>Místo provádění díla</w:t>
      </w:r>
    </w:p>
    <w:p w:rsidR="00FD13D2" w:rsidRDefault="00EC764E">
      <w:pPr>
        <w:pStyle w:val="Zkladntext20"/>
        <w:numPr>
          <w:ilvl w:val="0"/>
          <w:numId w:val="5"/>
        </w:numPr>
        <w:shd w:val="clear" w:color="auto" w:fill="auto"/>
        <w:tabs>
          <w:tab w:val="left" w:pos="550"/>
        </w:tabs>
        <w:spacing w:line="324" w:lineRule="auto"/>
        <w:jc w:val="both"/>
      </w:pPr>
      <w:r>
        <w:t>Místo provádění díla jako prostor staveniště je blíže specifikováno v projektové dokumentaci, viz odst. 3.2. s</w:t>
      </w:r>
      <w:r>
        <w:t>mlouvy.</w:t>
      </w:r>
    </w:p>
    <w:p w:rsidR="00FD13D2" w:rsidRDefault="00EC764E">
      <w:pPr>
        <w:pStyle w:val="Zkladntext20"/>
        <w:shd w:val="clear" w:color="auto" w:fill="auto"/>
        <w:spacing w:after="0" w:line="317" w:lineRule="auto"/>
        <w:jc w:val="center"/>
      </w:pPr>
      <w:r>
        <w:t>Článek VI.</w:t>
      </w:r>
    </w:p>
    <w:p w:rsidR="00FD13D2" w:rsidRDefault="00EC764E">
      <w:pPr>
        <w:pStyle w:val="Zkladntext20"/>
        <w:shd w:val="clear" w:color="auto" w:fill="auto"/>
        <w:spacing w:after="0" w:line="317" w:lineRule="auto"/>
        <w:jc w:val="center"/>
      </w:pPr>
      <w:r>
        <w:t>Cena díla</w:t>
      </w:r>
    </w:p>
    <w:p w:rsidR="00FD13D2" w:rsidRDefault="00EC764E">
      <w:pPr>
        <w:pStyle w:val="Zkladntext20"/>
        <w:numPr>
          <w:ilvl w:val="0"/>
          <w:numId w:val="6"/>
        </w:numPr>
        <w:shd w:val="clear" w:color="auto" w:fill="auto"/>
        <w:tabs>
          <w:tab w:val="left" w:pos="550"/>
        </w:tabs>
        <w:spacing w:line="317" w:lineRule="auto"/>
        <w:jc w:val="both"/>
      </w:pPr>
      <w:r>
        <w:t>Celková cena díla dle této Smlouvy je stanovena na základě podané nabídky v rámci výše uvedeného zadávacího řízení ve výši:</w:t>
      </w:r>
    </w:p>
    <w:p w:rsidR="00FD13D2" w:rsidRDefault="00EC764E">
      <w:pPr>
        <w:pStyle w:val="Zkladntext20"/>
        <w:shd w:val="clear" w:color="auto" w:fill="auto"/>
        <w:spacing w:after="0" w:line="240" w:lineRule="auto"/>
        <w:jc w:val="center"/>
      </w:pPr>
      <w:r>
        <w:t>19 449 937,98 Kč bez DPH</w:t>
      </w:r>
    </w:p>
    <w:p w:rsidR="00FD13D2" w:rsidRDefault="00EC764E">
      <w:pPr>
        <w:pStyle w:val="Zkladntext20"/>
        <w:shd w:val="clear" w:color="auto" w:fill="auto"/>
        <w:spacing w:after="0" w:line="240" w:lineRule="auto"/>
        <w:jc w:val="center"/>
      </w:pPr>
      <w:r>
        <w:t>4 084 486,98 Kč DPH 21 %</w:t>
      </w:r>
    </w:p>
    <w:p w:rsidR="00FD13D2" w:rsidRDefault="00EC764E">
      <w:pPr>
        <w:pStyle w:val="Zkladntext20"/>
        <w:shd w:val="clear" w:color="auto" w:fill="auto"/>
        <w:spacing w:after="300" w:line="240" w:lineRule="auto"/>
        <w:jc w:val="center"/>
      </w:pPr>
      <w:r>
        <w:t>23 534 424,96 Kč včetně DPH</w:t>
      </w:r>
    </w:p>
    <w:p w:rsidR="00FD13D2" w:rsidRDefault="00EC764E">
      <w:pPr>
        <w:pStyle w:val="Zkladntext20"/>
        <w:numPr>
          <w:ilvl w:val="0"/>
          <w:numId w:val="6"/>
        </w:numPr>
        <w:shd w:val="clear" w:color="auto" w:fill="auto"/>
        <w:tabs>
          <w:tab w:val="left" w:pos="550"/>
        </w:tabs>
        <w:spacing w:line="317" w:lineRule="auto"/>
        <w:jc w:val="both"/>
      </w:pPr>
      <w:r>
        <w:t xml:space="preserve">Podrobná kalkulace ceny </w:t>
      </w:r>
      <w:r>
        <w:t xml:space="preserve">díla včetně jednotkových cen je uvedena v soupisu stavebních prací, </w:t>
      </w:r>
      <w:r>
        <w:lastRenderedPageBreak/>
        <w:t>dodávek a služeb s výkazem výměr, který tvoří přílohu č. 1 této smlouvy.</w:t>
      </w:r>
    </w:p>
    <w:p w:rsidR="00FD13D2" w:rsidRDefault="00EC764E">
      <w:pPr>
        <w:pStyle w:val="Zkladntext20"/>
        <w:numPr>
          <w:ilvl w:val="0"/>
          <w:numId w:val="6"/>
        </w:numPr>
        <w:shd w:val="clear" w:color="auto" w:fill="auto"/>
        <w:tabs>
          <w:tab w:val="left" w:pos="550"/>
        </w:tabs>
        <w:spacing w:after="160"/>
        <w:jc w:val="both"/>
      </w:pPr>
      <w:r>
        <w:t>Zhotovitelem navržená cena díla je úplná, konečná a nepřekročitelná a obsahuje veškeré položky vyplývající ze zadáv</w:t>
      </w:r>
      <w:r>
        <w:t>ací dokumentace a projektové dokumentace. Případné vícepráce budou realizovány na základě předchozího postupu Zhotovitele dle §§ 2594 a 2627 OZ a dále v souladu s § 222 ZZVZ.</w:t>
      </w:r>
    </w:p>
    <w:p w:rsidR="00FD13D2" w:rsidRDefault="00EC764E">
      <w:pPr>
        <w:pStyle w:val="Zkladntext20"/>
        <w:shd w:val="clear" w:color="auto" w:fill="auto"/>
        <w:spacing w:after="0"/>
        <w:jc w:val="center"/>
      </w:pPr>
      <w:r>
        <w:t>Článek VII.</w:t>
      </w:r>
    </w:p>
    <w:p w:rsidR="00FD13D2" w:rsidRDefault="00EC764E">
      <w:pPr>
        <w:pStyle w:val="Zkladntext20"/>
        <w:shd w:val="clear" w:color="auto" w:fill="auto"/>
        <w:spacing w:after="0"/>
        <w:jc w:val="center"/>
      </w:pPr>
      <w:r>
        <w:t>Smluvní pokuty</w:t>
      </w:r>
    </w:p>
    <w:p w:rsidR="00FD13D2" w:rsidRDefault="00EC764E">
      <w:pPr>
        <w:pStyle w:val="Zkladntext20"/>
        <w:numPr>
          <w:ilvl w:val="0"/>
          <w:numId w:val="7"/>
        </w:numPr>
        <w:shd w:val="clear" w:color="auto" w:fill="auto"/>
        <w:tabs>
          <w:tab w:val="left" w:pos="550"/>
        </w:tabs>
        <w:jc w:val="both"/>
      </w:pPr>
      <w:r>
        <w:t>Pro případ porušení níže uvedených smluvních povinnost</w:t>
      </w:r>
      <w:r>
        <w:t>í jsou mezi smluvními stranami sjednány dle § 2048 a násl. OZ níže uvedené smluvní pokuty. Vedle těchto smluvní pokut se však vždy lze domáhat i náhrady škody způsobené porušením té které konkrétní povinnosti utvrzené smluvní pokutou, a to v celém jejím ro</w:t>
      </w:r>
      <w:r>
        <w:t>zsahu. Použití § 2050 OZ se tímto ujednáním vylučuje.</w:t>
      </w:r>
    </w:p>
    <w:p w:rsidR="00FD13D2" w:rsidRDefault="00EC764E">
      <w:pPr>
        <w:pStyle w:val="Zkladntext20"/>
        <w:numPr>
          <w:ilvl w:val="0"/>
          <w:numId w:val="7"/>
        </w:numPr>
        <w:shd w:val="clear" w:color="auto" w:fill="auto"/>
        <w:tabs>
          <w:tab w:val="left" w:pos="550"/>
        </w:tabs>
        <w:spacing w:line="317" w:lineRule="auto"/>
        <w:jc w:val="both"/>
      </w:pPr>
      <w:r>
        <w:t>Pohledávka Objednatele na zaplacení smluvní pokuty může být započítána s pohledávkou Zhotovitele na zaplacení ceny.</w:t>
      </w:r>
    </w:p>
    <w:p w:rsidR="00FD13D2" w:rsidRDefault="00EC764E">
      <w:pPr>
        <w:pStyle w:val="Zkladntext20"/>
        <w:numPr>
          <w:ilvl w:val="0"/>
          <w:numId w:val="7"/>
        </w:numPr>
        <w:shd w:val="clear" w:color="auto" w:fill="auto"/>
        <w:tabs>
          <w:tab w:val="left" w:pos="550"/>
        </w:tabs>
        <w:jc w:val="both"/>
      </w:pPr>
      <w:r>
        <w:t>Zhotovitel je povinen za prodlení se splněním povinnosti řádně předat Objednateli dílo</w:t>
      </w:r>
      <w:r>
        <w:t xml:space="preserve"> v termínu sjednaném smlouvou zaplatit Objednateli smluvní pokutu ve výši 0,2 % z celkové ceny díla bez DPH, a to za každý započatý den prodlení. Pokud prodlení Zhotovitele se splněním povinnosti předat řádně provedené dílo Objednateli v termínu sjednaném </w:t>
      </w:r>
      <w:r>
        <w:t>Smlouvou přesáhne 14 kalendářních dnů, je Zhotovitel počínaje patnáctým dnem prodlení povinen platit Objednateli smluvní pokutu ve výši 0,1 % z celkové ceny díla dle Smlouvy, a to za každý další započatý den prodlení.</w:t>
      </w:r>
    </w:p>
    <w:p w:rsidR="00FD13D2" w:rsidRDefault="00EC764E">
      <w:pPr>
        <w:pStyle w:val="Zkladntext20"/>
        <w:numPr>
          <w:ilvl w:val="0"/>
          <w:numId w:val="7"/>
        </w:numPr>
        <w:shd w:val="clear" w:color="auto" w:fill="auto"/>
        <w:tabs>
          <w:tab w:val="left" w:pos="550"/>
        </w:tabs>
        <w:jc w:val="both"/>
      </w:pPr>
      <w:r>
        <w:t>V případě, že Zhotovitel oznámí Objedn</w:t>
      </w:r>
      <w:r>
        <w:t>ateli, že dílo je připraveno k předání a převzetí a při předávacím a přejímacím řízení se prokáže, že dílo není dokončeno nebo že není ve stavu nezbytném pro předání a převzetí díla, je Zhotovitel povinen uhradit Objednateli smluvní pokutu ve výši 10.000,-</w:t>
      </w:r>
      <w:r>
        <w:t xml:space="preserve"> Kč.</w:t>
      </w:r>
    </w:p>
    <w:p w:rsidR="00FD13D2" w:rsidRDefault="00EC764E">
      <w:pPr>
        <w:jc w:val="center"/>
        <w:rPr>
          <w:sz w:val="2"/>
          <w:szCs w:val="2"/>
        </w:rPr>
      </w:pPr>
      <w:r>
        <w:rPr>
          <w:noProof/>
          <w:lang w:bidi="ar-SA"/>
        </w:rPr>
        <w:drawing>
          <wp:inline distT="0" distB="0" distL="0" distR="0">
            <wp:extent cx="1408430" cy="79248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pic:blipFill>
                  <pic:spPr>
                    <a:xfrm>
                      <a:off x="0" y="0"/>
                      <a:ext cx="1408430" cy="792480"/>
                    </a:xfrm>
                    <a:prstGeom prst="rect">
                      <a:avLst/>
                    </a:prstGeom>
                  </pic:spPr>
                </pic:pic>
              </a:graphicData>
            </a:graphic>
          </wp:inline>
        </w:drawing>
      </w:r>
    </w:p>
    <w:p w:rsidR="00FD13D2" w:rsidRDefault="00FD13D2">
      <w:pPr>
        <w:spacing w:after="299" w:line="1" w:lineRule="exact"/>
      </w:pPr>
    </w:p>
    <w:p w:rsidR="00FD13D2" w:rsidRDefault="00EC764E">
      <w:pPr>
        <w:pStyle w:val="Zkladntext20"/>
        <w:numPr>
          <w:ilvl w:val="0"/>
          <w:numId w:val="7"/>
        </w:numPr>
        <w:shd w:val="clear" w:color="auto" w:fill="auto"/>
        <w:tabs>
          <w:tab w:val="left" w:pos="533"/>
        </w:tabs>
        <w:jc w:val="both"/>
      </w:pPr>
      <w:r>
        <w:t>Pokud Zhotovitel nenastoupí ve sjednaném termínu k odstraňování reklamované vady (případně vad), je povinen zaplatit Objednateli smluvní pokutu ve výši 1.000,- Kč za každou reklamovanou vadu, na jejíž odstraňování nenastoupil ve sjednaném termínu a</w:t>
      </w:r>
      <w:r>
        <w:t xml:space="preserve"> za každý den prodlení. V případě, že Zhotovitel poruší svou povinnost vyplývající ze součinnosti při přípravě a v průběhu řízení před příslušným stavebním úřadem, a nesplní ji ani po výzvě Objednatele, je povinen zaplatit Objednateli smluvní pokutu ve výš</w:t>
      </w:r>
      <w:r>
        <w:t>i 1.000,- Kč za každý započatý den prodlení až do splnění této povinnosti.</w:t>
      </w:r>
    </w:p>
    <w:p w:rsidR="00FD13D2" w:rsidRDefault="00EC764E">
      <w:pPr>
        <w:pStyle w:val="Zkladntext20"/>
        <w:numPr>
          <w:ilvl w:val="0"/>
          <w:numId w:val="7"/>
        </w:numPr>
        <w:shd w:val="clear" w:color="auto" w:fill="auto"/>
        <w:tabs>
          <w:tab w:val="left" w:pos="533"/>
        </w:tabs>
        <w:jc w:val="both"/>
      </w:pPr>
      <w:r>
        <w:t xml:space="preserve">Pokud Zhotovitel neodstraní reklamovanou vadu ve sjednaném termínu, je povinen zaplatit Objednateli smluvní pokutu ve výši 1.000,- Kč za každou reklamovanou vadu, kterou neodstraní </w:t>
      </w:r>
      <w:r>
        <w:t>řádně a včas, a to za každý den prodlení. Označil-li Objednatel v reklamaci, že se jedná o vadu, která brání řádnému užívání díla, případně hrozí nebezpečí škody velkého rozsahu (havárie), sjednávají obě smluvní strany smluvní pokuty ve dvojnásobné výši.</w:t>
      </w:r>
    </w:p>
    <w:p w:rsidR="00FD13D2" w:rsidRDefault="00EC764E">
      <w:pPr>
        <w:pStyle w:val="Zkladntext20"/>
        <w:numPr>
          <w:ilvl w:val="0"/>
          <w:numId w:val="7"/>
        </w:numPr>
        <w:shd w:val="clear" w:color="auto" w:fill="auto"/>
        <w:tabs>
          <w:tab w:val="left" w:pos="533"/>
        </w:tabs>
        <w:spacing w:after="0"/>
        <w:jc w:val="both"/>
      </w:pPr>
      <w:r>
        <w:t>V</w:t>
      </w:r>
      <w:r>
        <w:t xml:space="preserve"> případě, že Zhotovitel bude v prodlení s předáním dokladů dle čl. VIII., bod 8.3 a čl.</w:t>
      </w:r>
    </w:p>
    <w:p w:rsidR="00FD13D2" w:rsidRDefault="00EC764E">
      <w:pPr>
        <w:pStyle w:val="Zkladntext20"/>
        <w:numPr>
          <w:ilvl w:val="0"/>
          <w:numId w:val="8"/>
        </w:numPr>
        <w:shd w:val="clear" w:color="auto" w:fill="auto"/>
        <w:tabs>
          <w:tab w:val="left" w:pos="533"/>
        </w:tabs>
        <w:jc w:val="both"/>
      </w:pPr>
      <w:r>
        <w:t>, bod 19.1, 19.2., 19.3., 19.5. a 19.6. obchodních podmínek, tj. nepředloží nebo nepředá Objednateli příslušné doklady dokladující splnění povinnosti Zhotovitele v těch</w:t>
      </w:r>
      <w:r>
        <w:t>to výše uvedených ustanoveních obchodních podmínek, je povinen zaplatit Objednateli smluvní pokutu ve výši 1.000,- Kč za každé jednotlivé porušení povinnosti dle těchto výše uvedených bodů za každý započatý den prodlení až do splnění této povinnosti.</w:t>
      </w:r>
    </w:p>
    <w:p w:rsidR="00FD13D2" w:rsidRDefault="00EC764E">
      <w:pPr>
        <w:pStyle w:val="Zkladntext20"/>
        <w:numPr>
          <w:ilvl w:val="0"/>
          <w:numId w:val="7"/>
        </w:numPr>
        <w:shd w:val="clear" w:color="auto" w:fill="auto"/>
        <w:tabs>
          <w:tab w:val="left" w:pos="533"/>
        </w:tabs>
        <w:spacing w:line="322" w:lineRule="auto"/>
        <w:jc w:val="both"/>
      </w:pPr>
      <w:r>
        <w:lastRenderedPageBreak/>
        <w:t>Zhoto</w:t>
      </w:r>
      <w:r>
        <w:t>vitel se zavazuje, že ve smlouvách se svými jednotlivými poddodavateli a jejich poddodavateli nebude sjednána tzv. výhrada vlastnického práva, tedy takové ustanovení, které by stanovovalo, že zhotovované dílo či jakákoli jeho část je až do úplného zaplacen</w:t>
      </w:r>
      <w:r>
        <w:t>í ceny za dílo ve vlastnictví poddodavatele. Jakákoliv část díla musí vždy přímo přecházet do vlastnictví Objednatele dle této smlouvy. Za jakékoliv porušení této povinnosti je Zhotovitel povinen zaplatit Objednateli smluvní pokutu ve výši 50.000,- Kč.</w:t>
      </w:r>
    </w:p>
    <w:p w:rsidR="00FD13D2" w:rsidRDefault="00EC764E">
      <w:pPr>
        <w:pStyle w:val="Zkladntext20"/>
        <w:numPr>
          <w:ilvl w:val="0"/>
          <w:numId w:val="7"/>
        </w:numPr>
        <w:shd w:val="clear" w:color="auto" w:fill="auto"/>
        <w:tabs>
          <w:tab w:val="left" w:pos="533"/>
        </w:tabs>
        <w:jc w:val="both"/>
      </w:pPr>
      <w:r>
        <w:t>V p</w:t>
      </w:r>
      <w:r>
        <w:t xml:space="preserve">řípadě, že Zhotovitel nezajistí přítomnost svého zástupce na jednání v rámci kontrolního dne k realizaci stavby, pak je povinen Zhotovitel uhradit Objednateli smluvní pokutu ve výši 5.000,- Kč za každý kontrolní den, kde nebyl zástupce Zhotovitele účasten </w:t>
      </w:r>
      <w:r>
        <w:t>anebo nedelegoval na toto jednání jiného odpovědného zástupce.</w:t>
      </w:r>
    </w:p>
    <w:p w:rsidR="00FD13D2" w:rsidRDefault="00EC764E">
      <w:pPr>
        <w:pStyle w:val="Zkladntext20"/>
        <w:numPr>
          <w:ilvl w:val="0"/>
          <w:numId w:val="7"/>
        </w:numPr>
        <w:shd w:val="clear" w:color="auto" w:fill="auto"/>
        <w:tabs>
          <w:tab w:val="left" w:pos="606"/>
        </w:tabs>
        <w:jc w:val="both"/>
      </w:pPr>
      <w:r>
        <w:t>V případě, že Zhotovitel dle čl. III bod 3.2. obchodních podmínek do 5 pracovních dnů od vzniklé změny neprovede a nepředá Objednateli časově a věcně aktualizovaný harmonogram stavebních prací,</w:t>
      </w:r>
      <w:r>
        <w:t xml:space="preserve"> je povinen uhradit Objednateli smluvní pokutu ve výši 5.000,- Kč za každý případ neprovedení a nepředání Objednateli časově a věcně aktualizovaného harmonogramu.</w:t>
      </w:r>
    </w:p>
    <w:p w:rsidR="00FD13D2" w:rsidRDefault="00EC764E">
      <w:pPr>
        <w:pStyle w:val="Zkladntext20"/>
        <w:numPr>
          <w:ilvl w:val="0"/>
          <w:numId w:val="7"/>
        </w:numPr>
        <w:shd w:val="clear" w:color="auto" w:fill="auto"/>
        <w:tabs>
          <w:tab w:val="left" w:pos="606"/>
        </w:tabs>
        <w:jc w:val="both"/>
      </w:pPr>
      <w:r>
        <w:t>V případě, že Zhotovitel před počátkem technologické přestávky na stavbě nesplní povinnost um</w:t>
      </w:r>
      <w:r>
        <w:t>ístění informační tabule o této skutečnosti, je povinen uhradit Objednateli částku 1.000,- Kč za každý započatý den nesplnění této povinnosti.</w:t>
      </w:r>
      <w:r>
        <w:br w:type="page"/>
      </w:r>
    </w:p>
    <w:p w:rsidR="00FD13D2" w:rsidRDefault="00EC764E">
      <w:pPr>
        <w:pStyle w:val="Jin0"/>
        <w:shd w:val="clear" w:color="auto" w:fill="auto"/>
        <w:jc w:val="center"/>
        <w:rPr>
          <w:sz w:val="12"/>
          <w:szCs w:val="12"/>
        </w:rPr>
      </w:pPr>
      <w:r>
        <w:rPr>
          <w:noProof/>
          <w:lang w:bidi="ar-SA"/>
        </w:rPr>
        <w:lastRenderedPageBreak/>
        <w:drawing>
          <wp:anchor distT="0" distB="0" distL="114300" distR="114300" simplePos="0" relativeHeight="125829378" behindDoc="0" locked="0" layoutInCell="1" allowOverlap="1">
            <wp:simplePos x="0" y="0"/>
            <wp:positionH relativeFrom="page">
              <wp:posOffset>3210560</wp:posOffset>
            </wp:positionH>
            <wp:positionV relativeFrom="margin">
              <wp:posOffset>133985</wp:posOffset>
            </wp:positionV>
            <wp:extent cx="377825" cy="524510"/>
            <wp:effectExtent l="0" t="0" r="0" b="0"/>
            <wp:wrapSquare wrapText="right"/>
            <wp:docPr id="6" name="Shape 6"/>
            <wp:cNvGraphicFramePr/>
            <a:graphic xmlns:a="http://schemas.openxmlformats.org/drawingml/2006/main">
              <a:graphicData uri="http://schemas.openxmlformats.org/drawingml/2006/picture">
                <pic:pic xmlns:pic="http://schemas.openxmlformats.org/drawingml/2006/picture">
                  <pic:nvPicPr>
                    <pic:cNvPr id="7" name="Picture box 7"/>
                    <pic:cNvPicPr/>
                  </pic:nvPicPr>
                  <pic:blipFill>
                    <a:blip r:embed="rId8"/>
                    <a:stretch/>
                  </pic:blipFill>
                  <pic:spPr>
                    <a:xfrm>
                      <a:off x="0" y="0"/>
                      <a:ext cx="377825" cy="524510"/>
                    </a:xfrm>
                    <a:prstGeom prst="rect">
                      <a:avLst/>
                    </a:prstGeom>
                  </pic:spPr>
                </pic:pic>
              </a:graphicData>
            </a:graphic>
          </wp:anchor>
        </w:drawing>
      </w:r>
      <w:r>
        <w:rPr>
          <w:smallCaps/>
          <w:color w:val="848D95"/>
          <w:sz w:val="12"/>
          <w:szCs w:val="12"/>
        </w:rPr>
        <w:t>statni fond dopravní</w:t>
      </w:r>
    </w:p>
    <w:p w:rsidR="00FD13D2" w:rsidRDefault="00EC764E">
      <w:pPr>
        <w:pStyle w:val="Zkladntext30"/>
        <w:shd w:val="clear" w:color="auto" w:fill="auto"/>
        <w:spacing w:after="220"/>
        <w:jc w:val="center"/>
      </w:pPr>
      <w:r>
        <w:rPr>
          <w:b/>
          <w:bCs/>
          <w:color w:val="848D95"/>
        </w:rPr>
        <w:t>INF RASTmnCTURV</w:t>
      </w:r>
    </w:p>
    <w:p w:rsidR="00FD13D2" w:rsidRDefault="00EC764E">
      <w:pPr>
        <w:pStyle w:val="Zkladntext20"/>
        <w:numPr>
          <w:ilvl w:val="0"/>
          <w:numId w:val="7"/>
        </w:numPr>
        <w:shd w:val="clear" w:color="auto" w:fill="auto"/>
        <w:tabs>
          <w:tab w:val="left" w:pos="606"/>
        </w:tabs>
        <w:spacing w:after="220"/>
        <w:jc w:val="both"/>
      </w:pPr>
      <w:r>
        <w:t xml:space="preserve">V případě, že Zhotovitel nedodrží termín pro užívání díla před jeho </w:t>
      </w:r>
      <w:r>
        <w:t>předáním ve smyslu čl. XII obchodních podmínek, je povinen Objednateli uhradit smluvní pokutu ve výši 0,2 % z celkové ceny díla bez DPH za každý započatý den za prvních 14 dnů prodlení a od 15. dne smluvní pokutu ve výši 0,1 % z celkové ceny díla bez DPH z</w:t>
      </w:r>
      <w:r>
        <w:t>a každý započatý den, až do splnění této povinnosti.</w:t>
      </w:r>
    </w:p>
    <w:p w:rsidR="00FD13D2" w:rsidRDefault="00EC764E">
      <w:pPr>
        <w:pStyle w:val="Zkladntext20"/>
        <w:numPr>
          <w:ilvl w:val="0"/>
          <w:numId w:val="7"/>
        </w:numPr>
        <w:shd w:val="clear" w:color="auto" w:fill="auto"/>
        <w:tabs>
          <w:tab w:val="left" w:pos="606"/>
        </w:tabs>
        <w:spacing w:after="220"/>
        <w:jc w:val="both"/>
      </w:pPr>
      <w:r>
        <w:t>Za nedodržení časových a jiných technických omezení pro provádění prací, která vyplývají z PD pro provádění stavby, zejména v takových případech, kdy bude okolí stavby zatíženo hlukem v době vyloučené pr</w:t>
      </w:r>
      <w:r>
        <w:t>o provádění takových prací, jež mohou být zdrojem hluku, nebo při znečišťování okolí stavby a veřejných komunikací je Zhotovitel povinen zaplatit Objednateli smluvní pokutu ve výši 5.000,- Kč za každý zjištěný případ. Podkladem k uplatnění smluvní pokuty j</w:t>
      </w:r>
      <w:r>
        <w:t>e zápis TDS ve stavebním deníku.</w:t>
      </w:r>
    </w:p>
    <w:p w:rsidR="00FD13D2" w:rsidRDefault="00EC764E">
      <w:pPr>
        <w:pStyle w:val="Zkladntext20"/>
        <w:numPr>
          <w:ilvl w:val="0"/>
          <w:numId w:val="7"/>
        </w:numPr>
        <w:shd w:val="clear" w:color="auto" w:fill="auto"/>
        <w:tabs>
          <w:tab w:val="left" w:pos="606"/>
        </w:tabs>
        <w:spacing w:after="220"/>
        <w:jc w:val="both"/>
      </w:pPr>
      <w:r>
        <w:t>Pokud Zhotovitel nevyklidí staveniště v termínu sjednaném v zápise o předání a převzetí stavby, je povinen zaplatit Objednateli smluvní pokutu ve výši 5.000,- Kč, a to za každý započatý den prodlení.</w:t>
      </w:r>
    </w:p>
    <w:p w:rsidR="00FD13D2" w:rsidRDefault="00EC764E">
      <w:pPr>
        <w:pStyle w:val="Zkladntext20"/>
        <w:shd w:val="clear" w:color="auto" w:fill="auto"/>
        <w:spacing w:after="0"/>
        <w:jc w:val="center"/>
      </w:pPr>
      <w:r>
        <w:t>Článek VIII.</w:t>
      </w:r>
      <w:r>
        <w:br/>
        <w:t>Další ujed</w:t>
      </w:r>
      <w:r>
        <w:t>nání</w:t>
      </w:r>
    </w:p>
    <w:p w:rsidR="00FD13D2" w:rsidRDefault="00EC764E">
      <w:pPr>
        <w:pStyle w:val="Zkladntext20"/>
        <w:numPr>
          <w:ilvl w:val="0"/>
          <w:numId w:val="9"/>
        </w:numPr>
        <w:shd w:val="clear" w:color="auto" w:fill="auto"/>
        <w:tabs>
          <w:tab w:val="left" w:pos="538"/>
        </w:tabs>
        <w:spacing w:after="220"/>
        <w:jc w:val="both"/>
      </w:pPr>
      <w:r>
        <w:t>Zhotovitel prohlašuje, že se před uzavřením Smlouvy nedopustil v souvislosti se zadávacím řízením sám nebo prostřednictvím jiné osoby žádného jednání, jež by odporovalo právním předpisům nebo dobrým mravům nebo by právní předpisy obcházelo, zejména že</w:t>
      </w:r>
      <w:r>
        <w:t xml:space="preserve"> nenabízel žádné výhody osobám podílejícím se na zadání veřejné zakázky, na kterou s ním Objednatel uzavřel Smlouvu, a že se zejména ve vztahu k ostatním účastníkům zadávacího řízení nedopustil žádného jednání narušujícího hospodářskou soutěž.</w:t>
      </w:r>
    </w:p>
    <w:p w:rsidR="00FD13D2" w:rsidRDefault="00EC764E">
      <w:pPr>
        <w:pStyle w:val="Zkladntext20"/>
        <w:numPr>
          <w:ilvl w:val="0"/>
          <w:numId w:val="9"/>
        </w:numPr>
        <w:shd w:val="clear" w:color="auto" w:fill="auto"/>
        <w:tabs>
          <w:tab w:val="left" w:pos="538"/>
        </w:tabs>
        <w:spacing w:after="220"/>
        <w:jc w:val="both"/>
      </w:pPr>
      <w:r>
        <w:t>Smluvní stra</w:t>
      </w:r>
      <w:r>
        <w:t>ny se dále dohodly, že § 1921, § 2112, § 2595, § 2605 odst. 1 první věta a odst. 2, § 2618, § 2629 odst. 1 OZ upravující předání a převzetí díla a práva z vadného plnění, § 1976, § 2599 až § 2603 a § 2624 OZ upravující přechod vlastnického práva a nebezpeč</w:t>
      </w:r>
      <w:r>
        <w:t>í škody, § 1978 OZ upravující odstoupení od smlouvy pro prodlení, § 2609 OZ upravující svémocný prodej, § 2611 OZ upravující hrazení odměny po částech a § 2620 až § 2622 OZ upravující určení ceny dle rozpočtu, a rovněž obchodní zvyklosti, jež jsou svým smy</w:t>
      </w:r>
      <w:r>
        <w:t>slem nebo účinky stejné nebo obdobné uvedeným ustanovením, se nepoužijí. Smluvní strany se dále dohodly, že ustanovení právních předpisů, byť i nemají donucující účinky, mají přednost před obchodními zvyklostmi, pokud Smlouva nestanoví jinak.</w:t>
      </w:r>
    </w:p>
    <w:p w:rsidR="00FD13D2" w:rsidRDefault="00EC764E">
      <w:pPr>
        <w:pStyle w:val="Zkladntext20"/>
        <w:numPr>
          <w:ilvl w:val="0"/>
          <w:numId w:val="9"/>
        </w:numPr>
        <w:shd w:val="clear" w:color="auto" w:fill="auto"/>
        <w:tabs>
          <w:tab w:val="left" w:pos="538"/>
        </w:tabs>
        <w:spacing w:after="220"/>
        <w:jc w:val="both"/>
      </w:pPr>
      <w:r>
        <w:t>Provedení sta</w:t>
      </w:r>
      <w:r>
        <w:t>vebních prací dle Smlouvy, uvedených v číselníku klasifikace produkce CZ- CPA kód 41 až 43, dle této Smlouvy je pro Objednatele uskutečňováno v rámci jeho hlavní činnosti, která nepodléhá DPH. Režim přenesené daňové povinnosti se na stavební práce dle této</w:t>
      </w:r>
      <w:r>
        <w:t xml:space="preserve"> Smlouvy nevztahuje.</w:t>
      </w:r>
    </w:p>
    <w:p w:rsidR="00FD13D2" w:rsidRDefault="00EC764E">
      <w:pPr>
        <w:pStyle w:val="Zkladntext20"/>
        <w:numPr>
          <w:ilvl w:val="0"/>
          <w:numId w:val="9"/>
        </w:numPr>
        <w:shd w:val="clear" w:color="auto" w:fill="auto"/>
        <w:tabs>
          <w:tab w:val="left" w:pos="538"/>
        </w:tabs>
        <w:spacing w:after="220" w:line="317" w:lineRule="auto"/>
        <w:jc w:val="both"/>
      </w:pPr>
      <w:r>
        <w:t>Zhotovitel je oprávněn fakturovat pouze v souladu s touto Smlouvou a OP skutečně provedené, dodané a poskytnuté stavební práce, dodávky a služby.</w:t>
      </w:r>
    </w:p>
    <w:p w:rsidR="00FD13D2" w:rsidRDefault="00EC764E">
      <w:pPr>
        <w:jc w:val="center"/>
        <w:rPr>
          <w:sz w:val="2"/>
          <w:szCs w:val="2"/>
        </w:rPr>
      </w:pPr>
      <w:r>
        <w:rPr>
          <w:noProof/>
          <w:lang w:bidi="ar-SA"/>
        </w:rPr>
        <w:drawing>
          <wp:inline distT="0" distB="0" distL="0" distR="0">
            <wp:extent cx="1408430" cy="79248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pic:blipFill>
                  <pic:spPr>
                    <a:xfrm>
                      <a:off x="0" y="0"/>
                      <a:ext cx="1408430" cy="792480"/>
                    </a:xfrm>
                    <a:prstGeom prst="rect">
                      <a:avLst/>
                    </a:prstGeom>
                  </pic:spPr>
                </pic:pic>
              </a:graphicData>
            </a:graphic>
          </wp:inline>
        </w:drawing>
      </w:r>
    </w:p>
    <w:p w:rsidR="00FD13D2" w:rsidRDefault="00EC764E">
      <w:pPr>
        <w:pStyle w:val="Zkladntext20"/>
        <w:shd w:val="clear" w:color="auto" w:fill="auto"/>
        <w:spacing w:after="0"/>
        <w:jc w:val="center"/>
      </w:pPr>
      <w:r>
        <w:t>Článek IX.</w:t>
      </w:r>
    </w:p>
    <w:p w:rsidR="00FD13D2" w:rsidRDefault="00EC764E">
      <w:pPr>
        <w:pStyle w:val="Zkladntext20"/>
        <w:shd w:val="clear" w:color="auto" w:fill="auto"/>
        <w:spacing w:after="0"/>
        <w:jc w:val="center"/>
      </w:pPr>
      <w:r>
        <w:t>Obchodní podmínky</w:t>
      </w:r>
    </w:p>
    <w:p w:rsidR="00FD13D2" w:rsidRDefault="00EC764E">
      <w:pPr>
        <w:pStyle w:val="Zkladntext20"/>
        <w:numPr>
          <w:ilvl w:val="0"/>
          <w:numId w:val="10"/>
        </w:numPr>
        <w:shd w:val="clear" w:color="auto" w:fill="auto"/>
        <w:tabs>
          <w:tab w:val="left" w:pos="578"/>
        </w:tabs>
        <w:jc w:val="both"/>
      </w:pPr>
      <w:r>
        <w:t xml:space="preserve">Smluvní strany tímto při určení svých vzájemných práv a </w:t>
      </w:r>
      <w:r>
        <w:t>povinností odkazují na nedílnou součást této smlouvy, a to na obchodní podmínky Objednatele, jakožto zadavatele výše uvedené veřejné zakázky.</w:t>
      </w:r>
    </w:p>
    <w:p w:rsidR="00FD13D2" w:rsidRDefault="00EC764E">
      <w:pPr>
        <w:pStyle w:val="Zkladntext20"/>
        <w:numPr>
          <w:ilvl w:val="0"/>
          <w:numId w:val="10"/>
        </w:numPr>
        <w:shd w:val="clear" w:color="auto" w:fill="auto"/>
        <w:tabs>
          <w:tab w:val="left" w:pos="578"/>
        </w:tabs>
        <w:spacing w:line="317" w:lineRule="auto"/>
        <w:jc w:val="both"/>
      </w:pPr>
      <w:r>
        <w:t xml:space="preserve">V případě rozporu obchodních podmínek a této smlouvy mají přednost ustanovení uvedená ve </w:t>
      </w:r>
      <w:r>
        <w:lastRenderedPageBreak/>
        <w:t>smlouvě.</w:t>
      </w:r>
    </w:p>
    <w:p w:rsidR="00FD13D2" w:rsidRDefault="00EC764E">
      <w:pPr>
        <w:pStyle w:val="Zkladntext20"/>
        <w:numPr>
          <w:ilvl w:val="0"/>
          <w:numId w:val="10"/>
        </w:numPr>
        <w:shd w:val="clear" w:color="auto" w:fill="auto"/>
        <w:tabs>
          <w:tab w:val="left" w:pos="578"/>
        </w:tabs>
        <w:spacing w:after="160" w:line="322" w:lineRule="auto"/>
        <w:jc w:val="both"/>
      </w:pPr>
      <w:r>
        <w:t>Zhotovitel tímto</w:t>
      </w:r>
      <w:r>
        <w:t xml:space="preserve"> prohlašuje, že OP zadavatele zná, akceptuje je a rozumí jim.</w:t>
      </w:r>
    </w:p>
    <w:p w:rsidR="00FD13D2" w:rsidRDefault="00EC764E">
      <w:pPr>
        <w:pStyle w:val="Zkladntext20"/>
        <w:shd w:val="clear" w:color="auto" w:fill="auto"/>
        <w:spacing w:after="0" w:line="324" w:lineRule="auto"/>
        <w:jc w:val="center"/>
      </w:pPr>
      <w:r>
        <w:t>Článek X</w:t>
      </w:r>
    </w:p>
    <w:p w:rsidR="00FD13D2" w:rsidRDefault="00EC764E">
      <w:pPr>
        <w:pStyle w:val="Zkladntext20"/>
        <w:shd w:val="clear" w:color="auto" w:fill="auto"/>
        <w:spacing w:after="0" w:line="324" w:lineRule="auto"/>
        <w:jc w:val="center"/>
      </w:pPr>
      <w:r>
        <w:t>Odpovědnost za vady díla a záruka za jakost</w:t>
      </w:r>
    </w:p>
    <w:p w:rsidR="00FD13D2" w:rsidRDefault="00EC764E">
      <w:pPr>
        <w:pStyle w:val="Zkladntext20"/>
        <w:numPr>
          <w:ilvl w:val="0"/>
          <w:numId w:val="11"/>
        </w:numPr>
        <w:shd w:val="clear" w:color="auto" w:fill="auto"/>
        <w:tabs>
          <w:tab w:val="left" w:pos="666"/>
        </w:tabs>
        <w:spacing w:line="324" w:lineRule="auto"/>
        <w:jc w:val="both"/>
      </w:pPr>
      <w:r>
        <w:t>Zhotovitel poskytuje na dílo, které je předmětem této Smlouvy, záruku za jakost v délce trvání 60 měsíců.</w:t>
      </w:r>
    </w:p>
    <w:p w:rsidR="00FD13D2" w:rsidRDefault="00EC764E">
      <w:pPr>
        <w:pStyle w:val="Zkladntext20"/>
        <w:numPr>
          <w:ilvl w:val="0"/>
          <w:numId w:val="11"/>
        </w:numPr>
        <w:shd w:val="clear" w:color="auto" w:fill="auto"/>
        <w:tabs>
          <w:tab w:val="left" w:pos="666"/>
        </w:tabs>
        <w:spacing w:line="324" w:lineRule="auto"/>
        <w:jc w:val="both"/>
      </w:pPr>
      <w:r>
        <w:t>Záruka za jakost počíná běžet ode d</w:t>
      </w:r>
      <w:r>
        <w:t>ne podepsání písemného protokolu o předání a převzetí díla bez vad.</w:t>
      </w:r>
    </w:p>
    <w:p w:rsidR="00FD13D2" w:rsidRDefault="00EC764E">
      <w:pPr>
        <w:pStyle w:val="Zkladntext20"/>
        <w:numPr>
          <w:ilvl w:val="0"/>
          <w:numId w:val="11"/>
        </w:numPr>
        <w:shd w:val="clear" w:color="auto" w:fill="auto"/>
        <w:tabs>
          <w:tab w:val="left" w:pos="666"/>
        </w:tabs>
        <w:spacing w:after="160" w:line="324" w:lineRule="auto"/>
        <w:jc w:val="both"/>
      </w:pPr>
      <w:r>
        <w:t>Bližší podmínky upravující odpovědnost za vady díla a záruku za jakost jsou uvedeny v příslušné části OP.</w:t>
      </w:r>
    </w:p>
    <w:p w:rsidR="00FD13D2" w:rsidRDefault="00EC764E">
      <w:pPr>
        <w:pStyle w:val="Zkladntext20"/>
        <w:shd w:val="clear" w:color="auto" w:fill="auto"/>
        <w:spacing w:after="0"/>
        <w:jc w:val="center"/>
      </w:pPr>
      <w:r>
        <w:t>Článek XI.</w:t>
      </w:r>
    </w:p>
    <w:p w:rsidR="00FD13D2" w:rsidRDefault="00EC764E">
      <w:pPr>
        <w:pStyle w:val="Zkladntext20"/>
        <w:shd w:val="clear" w:color="auto" w:fill="auto"/>
        <w:spacing w:after="0"/>
        <w:jc w:val="center"/>
      </w:pPr>
      <w:r>
        <w:t>Platnost a účinnost smlouvy</w:t>
      </w:r>
    </w:p>
    <w:p w:rsidR="00FD13D2" w:rsidRDefault="00EC764E">
      <w:pPr>
        <w:pStyle w:val="Zkladntext20"/>
        <w:numPr>
          <w:ilvl w:val="0"/>
          <w:numId w:val="12"/>
        </w:numPr>
        <w:shd w:val="clear" w:color="auto" w:fill="auto"/>
        <w:tabs>
          <w:tab w:val="left" w:pos="666"/>
        </w:tabs>
        <w:jc w:val="both"/>
      </w:pPr>
      <w:r>
        <w:t xml:space="preserve">Smlouva nabývá platnosti připojením </w:t>
      </w:r>
      <w:r>
        <w:t>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w:t>
      </w:r>
      <w:r>
        <w:t>ntu (tj. do všech samostatných souborů tvořících v souhrnu Smlouvu, a to oběma smluvními stranami).</w:t>
      </w:r>
    </w:p>
    <w:p w:rsidR="00FD13D2" w:rsidRDefault="00EC764E">
      <w:pPr>
        <w:pStyle w:val="Zkladntext20"/>
        <w:numPr>
          <w:ilvl w:val="0"/>
          <w:numId w:val="12"/>
        </w:numPr>
        <w:shd w:val="clear" w:color="auto" w:fill="auto"/>
        <w:tabs>
          <w:tab w:val="left" w:pos="666"/>
        </w:tabs>
        <w:jc w:val="both"/>
      </w:pPr>
      <w:r>
        <w:t>Smlouva je uzavírána s odloženou účinností, přičemž tato Smlouva nabývá účinnosti dnem odeslání písemné výzvy Zhotoviteli k převzetí staveniště k akci II/40</w:t>
      </w:r>
      <w:r>
        <w:t>6 Kostelec průtah Objednatelem.</w:t>
      </w:r>
    </w:p>
    <w:p w:rsidR="00FD13D2" w:rsidRDefault="00EC764E">
      <w:pPr>
        <w:pStyle w:val="Zkladntext20"/>
        <w:numPr>
          <w:ilvl w:val="0"/>
          <w:numId w:val="12"/>
        </w:numPr>
        <w:shd w:val="clear" w:color="auto" w:fill="auto"/>
        <w:tabs>
          <w:tab w:val="left" w:pos="666"/>
        </w:tabs>
        <w:spacing w:line="324" w:lineRule="auto"/>
        <w:jc w:val="both"/>
      </w:pPr>
      <w:r>
        <w:t>Objednatel je povinen po rozhodnutí o finančním zajištění akce zaslat Zhotoviteli písemnou výzvu k převzetí staveniště.</w:t>
      </w:r>
    </w:p>
    <w:p w:rsidR="00FD13D2" w:rsidRDefault="00EC764E">
      <w:pPr>
        <w:pStyle w:val="Zkladntext20"/>
        <w:shd w:val="clear" w:color="auto" w:fill="auto"/>
        <w:jc w:val="both"/>
      </w:pPr>
      <w:r>
        <w:t>Pokud Objednatel Zhotoviteli neodešle písemnou výzvu k převzetí staveniště dle této Smlouvy ani do 31. 8</w:t>
      </w:r>
      <w:r>
        <w:t>. 2020, nenabude Smlouva účinnosti a bez dalšího tímto dnem pozbude i své platnosti. V takovém případě nevzniká Zhotoviteli nárok na náhradu škody nebo ušlého zisku a s tímto vědomím Zhotovitel Smlouvu podepisuje.</w:t>
      </w:r>
    </w:p>
    <w:p w:rsidR="00FD13D2" w:rsidRDefault="00EC764E">
      <w:pPr>
        <w:jc w:val="center"/>
        <w:rPr>
          <w:sz w:val="2"/>
          <w:szCs w:val="2"/>
        </w:rPr>
      </w:pPr>
      <w:r>
        <w:rPr>
          <w:noProof/>
          <w:lang w:bidi="ar-SA"/>
        </w:rPr>
        <w:drawing>
          <wp:inline distT="0" distB="0" distL="0" distR="0">
            <wp:extent cx="1408430" cy="79248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pic:blipFill>
                  <pic:spPr>
                    <a:xfrm>
                      <a:off x="0" y="0"/>
                      <a:ext cx="1408430" cy="792480"/>
                    </a:xfrm>
                    <a:prstGeom prst="rect">
                      <a:avLst/>
                    </a:prstGeom>
                  </pic:spPr>
                </pic:pic>
              </a:graphicData>
            </a:graphic>
          </wp:inline>
        </w:drawing>
      </w:r>
    </w:p>
    <w:p w:rsidR="00FD13D2" w:rsidRDefault="00FD13D2">
      <w:pPr>
        <w:spacing w:after="239" w:line="1" w:lineRule="exact"/>
      </w:pPr>
    </w:p>
    <w:p w:rsidR="00FD13D2" w:rsidRDefault="00EC764E">
      <w:pPr>
        <w:pStyle w:val="Zkladntext20"/>
        <w:shd w:val="clear" w:color="auto" w:fill="auto"/>
        <w:spacing w:after="0" w:line="317" w:lineRule="auto"/>
        <w:jc w:val="center"/>
      </w:pPr>
      <w:r>
        <w:t>Článek XII.</w:t>
      </w:r>
    </w:p>
    <w:p w:rsidR="00FD13D2" w:rsidRDefault="00EC764E">
      <w:pPr>
        <w:pStyle w:val="Zkladntext20"/>
        <w:shd w:val="clear" w:color="auto" w:fill="auto"/>
        <w:spacing w:after="0" w:line="317" w:lineRule="auto"/>
        <w:jc w:val="center"/>
      </w:pPr>
      <w:r>
        <w:t>Závěrečná ustanovení</w:t>
      </w:r>
    </w:p>
    <w:p w:rsidR="00FD13D2" w:rsidRDefault="00EC764E">
      <w:pPr>
        <w:pStyle w:val="Zkladntext20"/>
        <w:numPr>
          <w:ilvl w:val="0"/>
          <w:numId w:val="13"/>
        </w:numPr>
        <w:shd w:val="clear" w:color="auto" w:fill="auto"/>
        <w:tabs>
          <w:tab w:val="left" w:pos="667"/>
        </w:tabs>
        <w:spacing w:line="317" w:lineRule="auto"/>
        <w:jc w:val="both"/>
      </w:pPr>
      <w:r>
        <w:t xml:space="preserve">Tato </w:t>
      </w:r>
      <w:r>
        <w:t>Smlouva podléhá zveřejnění dle zákona č. 340/2015 Sb. o zvláštních podmínkách účinnosti některých smluv, uveřejňování těchto smluv a o registru smluv (zákon o registru smluv), v platném a účinném znění.</w:t>
      </w:r>
    </w:p>
    <w:p w:rsidR="00FD13D2" w:rsidRDefault="00EC764E">
      <w:pPr>
        <w:pStyle w:val="Zkladntext20"/>
        <w:numPr>
          <w:ilvl w:val="0"/>
          <w:numId w:val="13"/>
        </w:numPr>
        <w:shd w:val="clear" w:color="auto" w:fill="auto"/>
        <w:tabs>
          <w:tab w:val="left" w:pos="667"/>
        </w:tabs>
        <w:jc w:val="both"/>
      </w:pPr>
      <w:r>
        <w:t>Zhotovitel souhlasí se zveřejněním případných informa</w:t>
      </w:r>
      <w:r>
        <w:t>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w:t>
      </w:r>
      <w:r>
        <w:t>mlouvy včetně všech jejich změn a dodatků, výše skutečně uhrazené ceny na základě Smlouvy a dalších údajů na profilu Objednatele dle § 219 ZZVZ a v registru smluv dle zákona č. 340/2015 Sb. Smlouvu bude dle vůle smluvních stran na profilu zadavatele a v re</w:t>
      </w:r>
      <w:r>
        <w:t>gistru smluv v souladu s příslušnými právními předpisy, zejména ve lhůtách stanovených příslušnými právními předpisy, zveřejňovat Objednatel.</w:t>
      </w:r>
    </w:p>
    <w:p w:rsidR="00FD13D2" w:rsidRDefault="00EC764E">
      <w:pPr>
        <w:pStyle w:val="Zkladntext20"/>
        <w:numPr>
          <w:ilvl w:val="0"/>
          <w:numId w:val="13"/>
        </w:numPr>
        <w:shd w:val="clear" w:color="auto" w:fill="auto"/>
        <w:tabs>
          <w:tab w:val="left" w:pos="667"/>
        </w:tabs>
        <w:spacing w:line="317" w:lineRule="auto"/>
        <w:jc w:val="both"/>
      </w:pPr>
      <w:r>
        <w:lastRenderedPageBreak/>
        <w:t xml:space="preserve">Smluvní strany se dohodly, že případné spory vzniklé z této Smlouvy budou přednostně řešit smírnou cestou. Bližší </w:t>
      </w:r>
      <w:r>
        <w:t>podmínky týkající se řešení sporů jsou uvedeny v příslušné části OP.</w:t>
      </w:r>
    </w:p>
    <w:p w:rsidR="00FD13D2" w:rsidRDefault="00EC764E">
      <w:pPr>
        <w:pStyle w:val="Zkladntext20"/>
        <w:numPr>
          <w:ilvl w:val="0"/>
          <w:numId w:val="13"/>
        </w:numPr>
        <w:shd w:val="clear" w:color="auto" w:fill="auto"/>
        <w:tabs>
          <w:tab w:val="left" w:pos="667"/>
        </w:tabs>
        <w:spacing w:line="322" w:lineRule="auto"/>
        <w:jc w:val="both"/>
      </w:pPr>
      <w:r>
        <w:t xml:space="preserve">Zhotovitel není oprávněn postoupit jakékoliv pohledávky za Objednatelem vzniklé z této Smlouvy či v souvislosti s touto Smlouvou na třetí osobu bez předchozího písemného souhlasu </w:t>
      </w:r>
      <w:r>
        <w:t>Objednatele. Bližší podmínky týkající se postupování pohledávek jsou uvedeny v příslušné části OP.</w:t>
      </w:r>
    </w:p>
    <w:p w:rsidR="00FD13D2" w:rsidRDefault="00EC764E">
      <w:pPr>
        <w:pStyle w:val="Zkladntext20"/>
        <w:numPr>
          <w:ilvl w:val="0"/>
          <w:numId w:val="13"/>
        </w:numPr>
        <w:shd w:val="clear" w:color="auto" w:fill="auto"/>
        <w:tabs>
          <w:tab w:val="left" w:pos="667"/>
        </w:tabs>
        <w:spacing w:line="317" w:lineRule="auto"/>
        <w:jc w:val="both"/>
      </w:pPr>
      <w:r>
        <w:t>Změny a doplňky této Smlouvy lze provádět pouze vzestupně číslovanými, písemnými oběma Smluvními stranami podepsanými dodatky, které se stanou nedílnou součá</w:t>
      </w:r>
      <w:r>
        <w:t>stí této Smlouvy.</w:t>
      </w:r>
    </w:p>
    <w:p w:rsidR="00FD13D2" w:rsidRDefault="00EC764E">
      <w:pPr>
        <w:pStyle w:val="Zkladntext20"/>
        <w:numPr>
          <w:ilvl w:val="0"/>
          <w:numId w:val="13"/>
        </w:numPr>
        <w:shd w:val="clear" w:color="auto" w:fill="auto"/>
        <w:tabs>
          <w:tab w:val="left" w:pos="667"/>
        </w:tabs>
        <w:jc w:val="both"/>
      </w:pPr>
      <w:r>
        <w:t>V ostatním se řídí práva a povinnosti smluvních stran ustanoveními OZ.</w:t>
      </w:r>
    </w:p>
    <w:p w:rsidR="00FD13D2" w:rsidRDefault="00EC764E">
      <w:pPr>
        <w:pStyle w:val="Zkladntext20"/>
        <w:numPr>
          <w:ilvl w:val="0"/>
          <w:numId w:val="13"/>
        </w:numPr>
        <w:shd w:val="clear" w:color="auto" w:fill="auto"/>
        <w:tabs>
          <w:tab w:val="left" w:pos="667"/>
        </w:tabs>
        <w:spacing w:line="317" w:lineRule="auto"/>
        <w:jc w:val="both"/>
      </w:pPr>
      <w:r>
        <w:t>Smlouva je vyhotovena v elektronické podobě, přičemž obě smluvní strany obdrží její elektronický originál.</w:t>
      </w:r>
    </w:p>
    <w:p w:rsidR="00FD13D2" w:rsidRDefault="00EC764E">
      <w:pPr>
        <w:pStyle w:val="Zkladntext20"/>
        <w:numPr>
          <w:ilvl w:val="0"/>
          <w:numId w:val="13"/>
        </w:numPr>
        <w:shd w:val="clear" w:color="auto" w:fill="auto"/>
        <w:tabs>
          <w:tab w:val="left" w:pos="667"/>
        </w:tabs>
        <w:jc w:val="both"/>
      </w:pPr>
      <w:r>
        <w:t>Součástí této Smlouvy jsou OP, se kterými se Zhotovitel sezn</w:t>
      </w:r>
      <w:r>
        <w:t>ámil před podáním Nabídky Zhotovitele, a které jsou součástí zadávací dokumentace na veřejnou zakázku. Zhotovitel prohlašuje, že se s dokumenty uvedeným v předchozí větě seznámil, porozuměl jejich obsahu a akceptuje je jako součásti Smlouvy.</w:t>
      </w:r>
    </w:p>
    <w:p w:rsidR="00FD13D2" w:rsidRDefault="00EC764E">
      <w:pPr>
        <w:pStyle w:val="Zkladntext20"/>
        <w:numPr>
          <w:ilvl w:val="0"/>
          <w:numId w:val="13"/>
        </w:numPr>
        <w:shd w:val="clear" w:color="auto" w:fill="auto"/>
        <w:tabs>
          <w:tab w:val="left" w:pos="667"/>
        </w:tabs>
        <w:jc w:val="both"/>
      </w:pPr>
      <w:r>
        <w:t>Obě smluvní st</w:t>
      </w:r>
      <w:r>
        <w: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r>
        <w:br w:type="page"/>
      </w:r>
    </w:p>
    <w:p w:rsidR="00FD13D2" w:rsidRDefault="00EC764E">
      <w:pPr>
        <w:spacing w:line="1" w:lineRule="exact"/>
      </w:pPr>
      <w:r>
        <w:rPr>
          <w:noProof/>
          <w:lang w:bidi="ar-SA"/>
        </w:rPr>
        <w:lastRenderedPageBreak/>
        <w:drawing>
          <wp:anchor distT="0" distB="0" distL="0" distR="0" simplePos="0" relativeHeight="125829379" behindDoc="0" locked="0" layoutInCell="1" allowOverlap="1">
            <wp:simplePos x="0" y="0"/>
            <wp:positionH relativeFrom="page">
              <wp:posOffset>3180080</wp:posOffset>
            </wp:positionH>
            <wp:positionV relativeFrom="paragraph">
              <wp:posOffset>0</wp:posOffset>
            </wp:positionV>
            <wp:extent cx="1408430" cy="792480"/>
            <wp:effectExtent l="0" t="0" r="0" b="0"/>
            <wp:wrapTopAndBottom/>
            <wp:docPr id="10" name="Shape 10"/>
            <wp:cNvGraphicFramePr/>
            <a:graphic xmlns:a="http://schemas.openxmlformats.org/drawingml/2006/main">
              <a:graphicData uri="http://schemas.openxmlformats.org/drawingml/2006/picture">
                <pic:pic xmlns:pic="http://schemas.openxmlformats.org/drawingml/2006/picture">
                  <pic:nvPicPr>
                    <pic:cNvPr id="11" name="Picture box 11"/>
                    <pic:cNvPicPr/>
                  </pic:nvPicPr>
                  <pic:blipFill>
                    <a:blip r:embed="rId7"/>
                    <a:stretch/>
                  </pic:blipFill>
                  <pic:spPr>
                    <a:xfrm>
                      <a:off x="0" y="0"/>
                      <a:ext cx="1408430" cy="792480"/>
                    </a:xfrm>
                    <a:prstGeom prst="rect">
                      <a:avLst/>
                    </a:prstGeom>
                  </pic:spPr>
                </pic:pic>
              </a:graphicData>
            </a:graphic>
          </wp:anchor>
        </w:drawing>
      </w:r>
    </w:p>
    <w:p w:rsidR="00FD13D2" w:rsidRDefault="00EC764E">
      <w:pPr>
        <w:pStyle w:val="Zkladntext20"/>
        <w:shd w:val="clear" w:color="auto" w:fill="auto"/>
        <w:spacing w:after="0" w:line="389" w:lineRule="auto"/>
      </w:pPr>
      <w:r>
        <w:t>Nedílnou součástí Smlouvy jsou následující přílohy:</w:t>
      </w:r>
    </w:p>
    <w:p w:rsidR="00FD13D2" w:rsidRDefault="00EC764E">
      <w:pPr>
        <w:pStyle w:val="Zkladntext20"/>
        <w:shd w:val="clear" w:color="auto" w:fill="auto"/>
        <w:spacing w:after="0" w:line="389" w:lineRule="auto"/>
        <w:ind w:left="560"/>
      </w:pPr>
      <w:r>
        <w:t>příloha č. 1: Oceněný soupis stavebních prací, dodávek a služeb s VV příloha č. 2: Obchodní podmínky</w:t>
      </w:r>
    </w:p>
    <w:p w:rsidR="00FD13D2" w:rsidRDefault="00EC764E">
      <w:pPr>
        <w:pStyle w:val="Zkladntext20"/>
        <w:shd w:val="clear" w:color="auto" w:fill="auto"/>
        <w:spacing w:after="0" w:line="389" w:lineRule="auto"/>
        <w:ind w:firstLine="560"/>
      </w:pPr>
      <w:r>
        <w:t>Příloha č. 3: Seznam poddodavatelů</w:t>
      </w:r>
    </w:p>
    <w:p w:rsidR="00FD13D2" w:rsidRDefault="00EC764E">
      <w:pPr>
        <w:pStyle w:val="Zkladntext20"/>
        <w:shd w:val="clear" w:color="auto" w:fill="auto"/>
        <w:spacing w:after="0" w:line="389" w:lineRule="auto"/>
        <w:ind w:firstLine="560"/>
      </w:pPr>
      <w:r>
        <w:t>Příloha č. 4: Harmonogram realizace díla</w:t>
      </w:r>
    </w:p>
    <w:p w:rsidR="00FD13D2" w:rsidRDefault="00EC764E">
      <w:pPr>
        <w:pStyle w:val="Zkladntext20"/>
        <w:shd w:val="clear" w:color="auto" w:fill="auto"/>
        <w:spacing w:after="420" w:line="389" w:lineRule="auto"/>
        <w:ind w:firstLine="560"/>
      </w:pPr>
      <w:r>
        <w:t xml:space="preserve">Příloha č. 5: Plná moc pro </w:t>
      </w:r>
      <w:r>
        <w:t>Ing. Václava Šafáře a Jiřího Mezeru</w:t>
      </w:r>
    </w:p>
    <w:p w:rsidR="00FD13D2" w:rsidRDefault="00EC764E">
      <w:pPr>
        <w:pStyle w:val="Zkladntext20"/>
        <w:shd w:val="clear" w:color="auto" w:fill="auto"/>
        <w:spacing w:after="0"/>
        <w:jc w:val="both"/>
      </w:pPr>
      <w:r>
        <w:t xml:space="preserve">NA DŮKAZ SVÉHO SOUHLASU S OBSAHEM TÉTO SMLOUVY K NÍ SMLUVNÍ STRANY PŘIPOJILY SVÉ UZNÁVANÉ ELEKTRONICKÉ PODPISY DLE ZÁKONA Č. 297/2016 SB., O SLUŽBÁCH VYTVÁŘEJÍCÍCH DŮVĚRU PRO ELEKTRONICKÉ TRANSAKCE, VE ZNĚNÍ POZDĚJŠÍCH </w:t>
      </w:r>
      <w:r>
        <w:t>PŘEDPISŮ.</w:t>
      </w:r>
    </w:p>
    <w:p w:rsidR="00FD13D2" w:rsidRDefault="00EC764E">
      <w:pPr>
        <w:spacing w:line="1" w:lineRule="exact"/>
        <w:sectPr w:rsidR="00FD13D2">
          <w:footerReference w:type="default" r:id="rId9"/>
          <w:pgSz w:w="12240" w:h="15840"/>
          <w:pgMar w:top="667" w:right="1808" w:bottom="1259" w:left="1792" w:header="239" w:footer="3" w:gutter="0"/>
          <w:pgNumType w:start="1"/>
          <w:cols w:space="720"/>
          <w:noEndnote/>
          <w:docGrid w:linePitch="360"/>
        </w:sectPr>
      </w:pPr>
      <w:r>
        <w:rPr>
          <w:noProof/>
          <w:lang w:bidi="ar-SA"/>
        </w:rPr>
        <mc:AlternateContent>
          <mc:Choice Requires="wps">
            <w:drawing>
              <wp:anchor distT="469900" distB="0" distL="0" distR="0" simplePos="0" relativeHeight="125829380" behindDoc="0" locked="0" layoutInCell="1" allowOverlap="1">
                <wp:simplePos x="0" y="0"/>
                <wp:positionH relativeFrom="page">
                  <wp:posOffset>1146810</wp:posOffset>
                </wp:positionH>
                <wp:positionV relativeFrom="paragraph">
                  <wp:posOffset>469900</wp:posOffset>
                </wp:positionV>
                <wp:extent cx="1469390" cy="53340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469390" cy="533400"/>
                        </a:xfrm>
                        <a:prstGeom prst="rect">
                          <a:avLst/>
                        </a:prstGeom>
                        <a:noFill/>
                      </wps:spPr>
                      <wps:txbx>
                        <w:txbxContent>
                          <w:p w:rsidR="00FD13D2" w:rsidRDefault="00EC764E">
                            <w:pPr>
                              <w:pStyle w:val="Zkladntext20"/>
                              <w:shd w:val="clear" w:color="auto" w:fill="auto"/>
                              <w:spacing w:after="260" w:line="240" w:lineRule="auto"/>
                            </w:pPr>
                            <w:r>
                              <w:t>V Jihlavě dne</w:t>
                            </w:r>
                          </w:p>
                          <w:p w:rsidR="00FD13D2" w:rsidRDefault="00EC764E">
                            <w:pPr>
                              <w:pStyle w:val="Zkladntext20"/>
                              <w:shd w:val="clear" w:color="auto" w:fill="auto"/>
                              <w:spacing w:after="0" w:line="240" w:lineRule="auto"/>
                              <w:ind w:left="1160"/>
                            </w:pPr>
                            <w:r>
                              <w:t>Objednatel:</w:t>
                            </w:r>
                          </w:p>
                        </w:txbxContent>
                      </wps:txbx>
                      <wps:bodyPr lIns="0" tIns="0" rIns="0" bIns="0"/>
                    </wps:wsp>
                  </a:graphicData>
                </a:graphic>
              </wp:anchor>
            </w:drawing>
          </mc:Choice>
          <mc:Fallback>
            <w:pict>
              <v:shape id="_x0000_s1041" type="#_x0000_t202" style="position:absolute;margin-left:90.299999999999997pt;margin-top:37.pt;width:115.7pt;height:42.pt;z-index:-125829373;mso-wrap-distance-left:0;mso-wrap-distance-top:37.pt;mso-wrap-distance-right:0;mso-position-horizontal-relative:page" filled="f" stroked="f">
                <v:textbox inset="0,0,0,0">
                  <w:txbxContent>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V Jihlavě dne</w:t>
                      </w:r>
                    </w:p>
                    <w:p>
                      <w:pPr>
                        <w:pStyle w:val="Style2"/>
                        <w:keepNext w:val="0"/>
                        <w:keepLines w:val="0"/>
                        <w:widowControl w:val="0"/>
                        <w:shd w:val="clear" w:color="auto" w:fill="auto"/>
                        <w:bidi w:val="0"/>
                        <w:spacing w:before="0" w:after="0" w:line="240" w:lineRule="auto"/>
                        <w:ind w:left="1160" w:right="0" w:firstLine="0"/>
                        <w:jc w:val="left"/>
                      </w:pPr>
                      <w:r>
                        <w:rPr>
                          <w:color w:val="000000"/>
                          <w:spacing w:val="0"/>
                          <w:w w:val="100"/>
                          <w:position w:val="0"/>
                          <w:shd w:val="clear" w:color="auto" w:fill="auto"/>
                          <w:lang w:val="cs-CZ" w:eastAsia="cs-CZ" w:bidi="cs-CZ"/>
                        </w:rPr>
                        <w:t>Objednatel:</w:t>
                      </w:r>
                    </w:p>
                  </w:txbxContent>
                </v:textbox>
                <w10:wrap type="topAndBottom" anchorx="page"/>
              </v:shape>
            </w:pict>
          </mc:Fallback>
        </mc:AlternateContent>
      </w:r>
      <w:r>
        <w:rPr>
          <w:noProof/>
          <w:lang w:bidi="ar-SA"/>
        </w:rPr>
        <mc:AlternateContent>
          <mc:Choice Requires="wps">
            <w:drawing>
              <wp:anchor distT="469900" distB="18415" distL="0" distR="0" simplePos="0" relativeHeight="125829382" behindDoc="0" locked="0" layoutInCell="1" allowOverlap="1">
                <wp:simplePos x="0" y="0"/>
                <wp:positionH relativeFrom="page">
                  <wp:posOffset>4103370</wp:posOffset>
                </wp:positionH>
                <wp:positionV relativeFrom="paragraph">
                  <wp:posOffset>469900</wp:posOffset>
                </wp:positionV>
                <wp:extent cx="1350010" cy="51498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350010" cy="514985"/>
                        </a:xfrm>
                        <a:prstGeom prst="rect">
                          <a:avLst/>
                        </a:prstGeom>
                        <a:noFill/>
                      </wps:spPr>
                      <wps:txbx>
                        <w:txbxContent>
                          <w:p w:rsidR="00FD13D2" w:rsidRDefault="00EC764E">
                            <w:pPr>
                              <w:pStyle w:val="Zkladntext20"/>
                              <w:shd w:val="clear" w:color="auto" w:fill="auto"/>
                              <w:spacing w:after="260" w:line="240" w:lineRule="auto"/>
                            </w:pPr>
                            <w:r>
                              <w:t>V Jihlavě dne</w:t>
                            </w:r>
                          </w:p>
                          <w:p w:rsidR="00FD13D2" w:rsidRDefault="00EC764E">
                            <w:pPr>
                              <w:pStyle w:val="Zkladntext20"/>
                              <w:shd w:val="clear" w:color="auto" w:fill="auto"/>
                              <w:spacing w:after="0" w:line="240" w:lineRule="auto"/>
                              <w:ind w:left="1060"/>
                            </w:pPr>
                            <w:r>
                              <w:t>Zhotovitel:</w:t>
                            </w:r>
                          </w:p>
                        </w:txbxContent>
                      </wps:txbx>
                      <wps:bodyPr lIns="0" tIns="0" rIns="0" bIns="0"/>
                    </wps:wsp>
                  </a:graphicData>
                </a:graphic>
              </wp:anchor>
            </w:drawing>
          </mc:Choice>
          <mc:Fallback>
            <w:pict>
              <v:shape id="_x0000_s1043" type="#_x0000_t202" style="position:absolute;margin-left:323.10000000000002pt;margin-top:37.pt;width:106.3pt;height:40.549999999999997pt;z-index:-125829371;mso-wrap-distance-left:0;mso-wrap-distance-top:37.pt;mso-wrap-distance-right:0;mso-wrap-distance-bottom:1.45pt;mso-position-horizontal-relative:page" filled="f" stroked="f">
                <v:textbox inset="0,0,0,0">
                  <w:txbxContent>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V Jihlavě dne</w:t>
                      </w:r>
                    </w:p>
                    <w:p>
                      <w:pPr>
                        <w:pStyle w:val="Style2"/>
                        <w:keepNext w:val="0"/>
                        <w:keepLines w:val="0"/>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cs-CZ" w:eastAsia="cs-CZ" w:bidi="cs-CZ"/>
                        </w:rPr>
                        <w:t>Zhotovitel:</w:t>
                      </w:r>
                    </w:p>
                  </w:txbxContent>
                </v:textbox>
                <w10:wrap type="topAndBottom" anchorx="page"/>
              </v:shape>
            </w:pict>
          </mc:Fallback>
        </mc:AlternateContent>
      </w:r>
    </w:p>
    <w:p w:rsidR="00FD13D2" w:rsidRDefault="00EC764E">
      <w:pPr>
        <w:spacing w:line="1" w:lineRule="exact"/>
      </w:pPr>
      <w:r>
        <w:rPr>
          <w:noProof/>
          <w:lang w:bidi="ar-SA"/>
        </w:rPr>
        <w:lastRenderedPageBreak/>
        <mc:AlternateContent>
          <mc:Choice Requires="wps">
            <w:drawing>
              <wp:anchor distT="0" distB="588645" distL="0" distR="0" simplePos="0" relativeHeight="125829384" behindDoc="0" locked="0" layoutInCell="1" allowOverlap="1">
                <wp:simplePos x="0" y="0"/>
                <wp:positionH relativeFrom="page">
                  <wp:posOffset>4666615</wp:posOffset>
                </wp:positionH>
                <wp:positionV relativeFrom="paragraph">
                  <wp:posOffset>0</wp:posOffset>
                </wp:positionV>
                <wp:extent cx="2124710" cy="10350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2124710" cy="103505"/>
                        </a:xfrm>
                        <a:prstGeom prst="rect">
                          <a:avLst/>
                        </a:prstGeom>
                        <a:noFill/>
                      </wps:spPr>
                      <wps:txbx>
                        <w:txbxContent>
                          <w:p w:rsidR="00FD13D2" w:rsidRDefault="00EC764E">
                            <w:pPr>
                              <w:pStyle w:val="Zkladntext30"/>
                              <w:shd w:val="clear" w:color="auto" w:fill="auto"/>
                            </w:pPr>
                            <w:r>
                              <w:t>Příloha č. 1: Oceněný soupis stavebních prací,</w:t>
                            </w:r>
                            <w:r>
                              <w:t xml:space="preserve"> dodávek a služeb s W</w:t>
                            </w:r>
                          </w:p>
                        </w:txbxContent>
                      </wps:txbx>
                      <wps:bodyPr wrap="none" lIns="0" tIns="0" rIns="0" bIns="0"/>
                    </wps:wsp>
                  </a:graphicData>
                </a:graphic>
              </wp:anchor>
            </w:drawing>
          </mc:Choice>
          <mc:Fallback>
            <w:pict>
              <v:shape id="_x0000_s1045" type="#_x0000_t202" style="position:absolute;margin-left:367.44999999999999pt;margin-top:0;width:167.30000000000001pt;height:8.1500000000000004pt;z-index:-125829369;mso-wrap-distance-left:0;mso-wrap-distance-right:0;mso-wrap-distance-bottom:46.350000000000001pt;mso-position-horizontal-relative:page" filled="f" stroked="f">
                <v:textbox inset="0,0,0,0">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 č. 1: Oceněný soupis stavebních prací, dodávek a služeb s W</w:t>
                      </w:r>
                    </w:p>
                  </w:txbxContent>
                </v:textbox>
                <w10:wrap type="topAndBottom" anchorx="page"/>
              </v:shape>
            </w:pict>
          </mc:Fallback>
        </mc:AlternateContent>
      </w:r>
      <w:r>
        <w:rPr>
          <w:noProof/>
          <w:lang w:bidi="ar-SA"/>
        </w:rPr>
        <mc:AlternateContent>
          <mc:Choice Requires="wps">
            <w:drawing>
              <wp:anchor distT="460375" distB="0" distL="0" distR="0" simplePos="0" relativeHeight="125829386" behindDoc="0" locked="0" layoutInCell="1" allowOverlap="1">
                <wp:simplePos x="0" y="0"/>
                <wp:positionH relativeFrom="page">
                  <wp:posOffset>1051560</wp:posOffset>
                </wp:positionH>
                <wp:positionV relativeFrom="paragraph">
                  <wp:posOffset>460375</wp:posOffset>
                </wp:positionV>
                <wp:extent cx="633730" cy="23177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633730" cy="231775"/>
                        </a:xfrm>
                        <a:prstGeom prst="rect">
                          <a:avLst/>
                        </a:prstGeom>
                        <a:noFill/>
                      </wps:spPr>
                      <wps:txbx>
                        <w:txbxContent>
                          <w:p w:rsidR="00FD13D2" w:rsidRDefault="00EC764E">
                            <w:pPr>
                              <w:pStyle w:val="Zkladntext20"/>
                              <w:pBdr>
                                <w:top w:val="single" w:sz="0" w:space="0" w:color="D9D9D9"/>
                                <w:left w:val="single" w:sz="0" w:space="31" w:color="D9D9D9"/>
                                <w:bottom w:val="single" w:sz="0" w:space="0" w:color="D9D9D9"/>
                                <w:right w:val="single" w:sz="0" w:space="31" w:color="D9D9D9"/>
                              </w:pBdr>
                              <w:shd w:val="clear" w:color="auto" w:fill="D9D9D9"/>
                              <w:spacing w:after="0" w:line="240" w:lineRule="auto"/>
                            </w:pPr>
                            <w:r>
                              <w:rPr>
                                <w:color w:val="CE4D25"/>
                              </w:rPr>
                              <w:t>í^iAspe</w:t>
                            </w:r>
                          </w:p>
                        </w:txbxContent>
                      </wps:txbx>
                      <wps:bodyPr wrap="none" lIns="0" tIns="0" rIns="0" bIns="0"/>
                    </wps:wsp>
                  </a:graphicData>
                </a:graphic>
              </wp:anchor>
            </w:drawing>
          </mc:Choice>
          <mc:Fallback>
            <w:pict>
              <v:shape id="_x0000_s1047" type="#_x0000_t202" style="position:absolute;margin-left:82.799999999999997pt;margin-top:36.25pt;width:49.899999999999999pt;height:18.25pt;z-index:-125829367;mso-wrap-distance-left:0;mso-wrap-distance-top:36.25pt;mso-wrap-distance-right:0;mso-position-horizontal-relative:page" filled="f" stroked="f">
                <v:textbox inset="0,0,0,0">
                  <w:txbxContent>
                    <w:p>
                      <w:pPr>
                        <w:pStyle w:val="Style2"/>
                        <w:keepNext w:val="0"/>
                        <w:keepLines w:val="0"/>
                        <w:widowControl w:val="0"/>
                        <w:pBdr>
                          <w:top w:val="single" w:sz="0" w:space="0" w:color="D9D9D9"/>
                          <w:left w:val="single" w:sz="0" w:space="31" w:color="D9D9D9"/>
                          <w:bottom w:val="single" w:sz="0" w:space="0" w:color="D9D9D9"/>
                          <w:right w:val="single" w:sz="0" w:space="31" w:color="D9D9D9"/>
                        </w:pBdr>
                        <w:shd w:val="clear" w:color="auto" w:fill="D9D9D9"/>
                        <w:bidi w:val="0"/>
                        <w:spacing w:before="0" w:after="0" w:line="240" w:lineRule="auto"/>
                        <w:ind w:left="0" w:right="0" w:firstLine="0"/>
                        <w:jc w:val="left"/>
                      </w:pPr>
                      <w:r>
                        <w:rPr>
                          <w:color w:val="CE4D25"/>
                          <w:spacing w:val="0"/>
                          <w:w w:val="100"/>
                          <w:position w:val="0"/>
                          <w:shd w:val="clear" w:color="auto" w:fill="auto"/>
                          <w:lang w:val="cs-CZ" w:eastAsia="cs-CZ" w:bidi="cs-CZ"/>
                        </w:rPr>
                        <w:t>í^iAspe</w:t>
                      </w:r>
                    </w:p>
                  </w:txbxContent>
                </v:textbox>
                <w10:wrap type="topAndBottom" anchorx="page"/>
              </v:shape>
            </w:pict>
          </mc:Fallback>
        </mc:AlternateContent>
      </w:r>
      <w:r>
        <w:rPr>
          <w:noProof/>
          <w:lang w:bidi="ar-SA"/>
        </w:rPr>
        <mc:AlternateContent>
          <mc:Choice Requires="wps">
            <w:drawing>
              <wp:anchor distT="542290" distB="635" distL="0" distR="0" simplePos="0" relativeHeight="125829388" behindDoc="0" locked="0" layoutInCell="1" allowOverlap="1">
                <wp:simplePos x="0" y="0"/>
                <wp:positionH relativeFrom="page">
                  <wp:posOffset>2593975</wp:posOffset>
                </wp:positionH>
                <wp:positionV relativeFrom="paragraph">
                  <wp:posOffset>542290</wp:posOffset>
                </wp:positionV>
                <wp:extent cx="1149350" cy="14922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149350" cy="149225"/>
                        </a:xfrm>
                        <a:prstGeom prst="rect">
                          <a:avLst/>
                        </a:prstGeom>
                        <a:noFill/>
                      </wps:spPr>
                      <wps:txbx>
                        <w:txbxContent>
                          <w:p w:rsidR="00FD13D2" w:rsidRDefault="00EC764E">
                            <w:pPr>
                              <w:pStyle w:val="Jin0"/>
                              <w:pBdr>
                                <w:top w:val="single" w:sz="0" w:space="0" w:color="D9D9D9"/>
                                <w:left w:val="single" w:sz="0" w:space="31" w:color="D9D9D9"/>
                                <w:bottom w:val="single" w:sz="0" w:space="0" w:color="D9D9D9"/>
                                <w:right w:val="single" w:sz="0" w:space="31" w:color="D9D9D9"/>
                              </w:pBdr>
                              <w:shd w:val="clear" w:color="auto" w:fill="D9D9D9"/>
                              <w:rPr>
                                <w:sz w:val="16"/>
                                <w:szCs w:val="16"/>
                              </w:rPr>
                            </w:pPr>
                            <w:r>
                              <w:rPr>
                                <w:sz w:val="16"/>
                                <w:szCs w:val="16"/>
                              </w:rPr>
                              <w:t>Soupis objektů s DPH</w:t>
                            </w:r>
                          </w:p>
                        </w:txbxContent>
                      </wps:txbx>
                      <wps:bodyPr wrap="none" lIns="0" tIns="0" rIns="0" bIns="0"/>
                    </wps:wsp>
                  </a:graphicData>
                </a:graphic>
              </wp:anchor>
            </w:drawing>
          </mc:Choice>
          <mc:Fallback>
            <w:pict>
              <v:shape id="_x0000_s1049" type="#_x0000_t202" style="position:absolute;margin-left:204.25pt;margin-top:42.700000000000003pt;width:90.5pt;height:11.75pt;z-index:-125829365;mso-wrap-distance-left:0;mso-wrap-distance-top:42.700000000000003pt;mso-wrap-distance-right:0;mso-wrap-distance-bottom:5.0000000000000003e-002pt;mso-position-horizontal-relative:page" filled="f" stroked="f">
                <v:textbox inset="0,0,0,0">
                  <w:txbxContent>
                    <w:p>
                      <w:pPr>
                        <w:pStyle w:val="Style10"/>
                        <w:keepNext w:val="0"/>
                        <w:keepLines w:val="0"/>
                        <w:widowControl w:val="0"/>
                        <w:pBdr>
                          <w:top w:val="single" w:sz="0" w:space="0" w:color="D9D9D9"/>
                          <w:left w:val="single" w:sz="0" w:space="31" w:color="D9D9D9"/>
                          <w:bottom w:val="single" w:sz="0" w:space="0" w:color="D9D9D9"/>
                          <w:right w:val="single" w:sz="0" w:space="31" w:color="D9D9D9"/>
                        </w:pBdr>
                        <w:shd w:val="clear" w:color="auto" w:fill="D9D9D9"/>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Soupis objektů s DPH</w:t>
                      </w:r>
                    </w:p>
                  </w:txbxContent>
                </v:textbox>
                <w10:wrap type="topAndBottom" anchorx="page"/>
              </v:shape>
            </w:pict>
          </mc:Fallback>
        </mc:AlternateContent>
      </w:r>
    </w:p>
    <w:p w:rsidR="00FD13D2" w:rsidRDefault="00EC764E">
      <w:pPr>
        <w:pStyle w:val="Jin0"/>
        <w:pBdr>
          <w:top w:val="single" w:sz="0" w:space="0" w:color="D9D9D9"/>
          <w:left w:val="single" w:sz="0" w:space="31" w:color="D9D9D9"/>
          <w:bottom w:val="single" w:sz="0" w:space="0" w:color="D9D9D9"/>
          <w:right w:val="single" w:sz="0" w:space="31" w:color="D9D9D9"/>
        </w:pBdr>
        <w:shd w:val="clear" w:color="auto" w:fill="D9D9D9"/>
        <w:ind w:left="1500"/>
        <w:rPr>
          <w:sz w:val="16"/>
          <w:szCs w:val="16"/>
        </w:rPr>
      </w:pPr>
      <w:r>
        <w:rPr>
          <w:sz w:val="16"/>
          <w:szCs w:val="16"/>
        </w:rPr>
        <w:t>Stavba: 11/406 Kostelec u Jihlavy - průtah</w:t>
      </w:r>
    </w:p>
    <w:p w:rsidR="00FD13D2" w:rsidRDefault="00EC764E">
      <w:pPr>
        <w:pStyle w:val="Zkladntext30"/>
        <w:pBdr>
          <w:top w:val="single" w:sz="0" w:space="0" w:color="D9D9D9"/>
          <w:left w:val="single" w:sz="0" w:space="31" w:color="D9D9D9"/>
          <w:bottom w:val="single" w:sz="0" w:space="0" w:color="D9D9D9"/>
          <w:right w:val="single" w:sz="0" w:space="31" w:color="D9D9D9"/>
        </w:pBdr>
        <w:shd w:val="clear" w:color="auto" w:fill="D9D9D9"/>
        <w:ind w:left="1500"/>
      </w:pPr>
      <w:r>
        <w:rPr>
          <w:noProof/>
          <w:lang w:bidi="ar-SA"/>
        </w:rPr>
        <mc:AlternateContent>
          <mc:Choice Requires="wps">
            <w:drawing>
              <wp:anchor distT="0" distB="12700" distL="114300" distR="114300" simplePos="0" relativeHeight="125829390" behindDoc="0" locked="0" layoutInCell="1" allowOverlap="1">
                <wp:simplePos x="0" y="0"/>
                <wp:positionH relativeFrom="page">
                  <wp:posOffset>3852545</wp:posOffset>
                </wp:positionH>
                <wp:positionV relativeFrom="paragraph">
                  <wp:posOffset>76200</wp:posOffset>
                </wp:positionV>
                <wp:extent cx="536575" cy="18605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536575" cy="186055"/>
                        </a:xfrm>
                        <a:prstGeom prst="rect">
                          <a:avLst/>
                        </a:prstGeom>
                        <a:solidFill>
                          <a:srgbClr val="D9D9D9"/>
                        </a:solidFill>
                      </wps:spPr>
                      <wps:txbx>
                        <w:txbxContent>
                          <w:p w:rsidR="00FD13D2" w:rsidRDefault="00EC764E">
                            <w:pPr>
                              <w:pStyle w:val="Jin0"/>
                              <w:pBdr>
                                <w:top w:val="single" w:sz="0" w:space="0" w:color="D9D9D9"/>
                                <w:left w:val="single" w:sz="0" w:space="31" w:color="D9D9D9"/>
                                <w:bottom w:val="single" w:sz="0" w:space="0" w:color="D9D9D9"/>
                                <w:right w:val="single" w:sz="0" w:space="31" w:color="D9D9D9"/>
                              </w:pBdr>
                              <w:shd w:val="clear" w:color="auto" w:fill="D9D9D9"/>
                              <w:spacing w:line="262" w:lineRule="auto"/>
                              <w:jc w:val="right"/>
                              <w:rPr>
                                <w:sz w:val="10"/>
                                <w:szCs w:val="10"/>
                              </w:rPr>
                            </w:pPr>
                            <w:r>
                              <w:rPr>
                                <w:sz w:val="10"/>
                                <w:szCs w:val="10"/>
                              </w:rPr>
                              <w:t>Odbytová cena: OC+DPH:</w:t>
                            </w:r>
                          </w:p>
                        </w:txbxContent>
                      </wps:txbx>
                      <wps:bodyPr lIns="0" tIns="0" rIns="0" bIns="0"/>
                    </wps:wsp>
                  </a:graphicData>
                </a:graphic>
              </wp:anchor>
            </w:drawing>
          </mc:Choice>
          <mc:Fallback>
            <w:pict>
              <v:shape id="_x0000_s1051" type="#_x0000_t202" style="position:absolute;margin-left:303.35000000000002pt;margin-top:6.pt;width:42.25pt;height:14.65pt;z-index:-125829363;mso-wrap-distance-left:9.pt;mso-wrap-distance-right:9.pt;mso-wrap-distance-bottom:1.pt;mso-position-horizontal-relative:page" fillcolor="#D9D9D9" stroked="f">
                <v:textbox inset="0,0,0,0">
                  <w:txbxContent>
                    <w:p>
                      <w:pPr>
                        <w:pStyle w:val="Style10"/>
                        <w:keepNext w:val="0"/>
                        <w:keepLines w:val="0"/>
                        <w:widowControl w:val="0"/>
                        <w:pBdr>
                          <w:top w:val="single" w:sz="0" w:space="0" w:color="D9D9D9"/>
                          <w:left w:val="single" w:sz="0" w:space="31" w:color="D9D9D9"/>
                          <w:bottom w:val="single" w:sz="0" w:space="0" w:color="D9D9D9"/>
                          <w:right w:val="single" w:sz="0" w:space="31" w:color="D9D9D9"/>
                        </w:pBdr>
                        <w:shd w:val="clear" w:color="auto" w:fill="D9D9D9"/>
                        <w:bidi w:val="0"/>
                        <w:spacing w:before="0" w:after="0" w:line="262" w:lineRule="auto"/>
                        <w:ind w:left="0" w:right="0" w:firstLine="0"/>
                        <w:jc w:val="right"/>
                        <w:rPr>
                          <w:sz w:val="10"/>
                          <w:szCs w:val="10"/>
                        </w:rPr>
                      </w:pPr>
                      <w:r>
                        <w:rPr>
                          <w:color w:val="000000"/>
                          <w:spacing w:val="0"/>
                          <w:w w:val="100"/>
                          <w:position w:val="0"/>
                          <w:sz w:val="10"/>
                          <w:szCs w:val="10"/>
                          <w:shd w:val="clear" w:color="auto" w:fill="auto"/>
                          <w:lang w:val="cs-CZ" w:eastAsia="cs-CZ" w:bidi="cs-CZ"/>
                        </w:rPr>
                        <w:t>Odbytová cena: OC+DPH:</w:t>
                      </w:r>
                    </w:p>
                  </w:txbxContent>
                </v:textbox>
                <w10:wrap type="topAndBottom" anchorx="page"/>
              </v:shape>
            </w:pict>
          </mc:Fallback>
        </mc:AlternateContent>
      </w:r>
      <w:r>
        <w:t>Varianta: ZŘ -</w:t>
      </w:r>
    </w:p>
    <w:p w:rsidR="00FD13D2" w:rsidRDefault="00FD13D2">
      <w:pPr>
        <w:spacing w:after="9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93"/>
        <w:gridCol w:w="3869"/>
        <w:gridCol w:w="1205"/>
        <w:gridCol w:w="1200"/>
        <w:gridCol w:w="1210"/>
      </w:tblGrid>
      <w:tr w:rsidR="00FD13D2">
        <w:tblPrEx>
          <w:tblCellMar>
            <w:top w:w="0" w:type="dxa"/>
            <w:bottom w:w="0" w:type="dxa"/>
          </w:tblCellMar>
        </w:tblPrEx>
        <w:trPr>
          <w:trHeight w:hRule="exact" w:val="106"/>
          <w:jc w:val="center"/>
        </w:trPr>
        <w:tc>
          <w:tcPr>
            <w:tcW w:w="1493" w:type="dxa"/>
            <w:tcBorders>
              <w:left w:val="single" w:sz="4" w:space="0" w:color="auto"/>
            </w:tcBorders>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rPr>
                <w:sz w:val="9"/>
                <w:szCs w:val="9"/>
              </w:rPr>
            </w:pPr>
            <w:r>
              <w:rPr>
                <w:b w:val="0"/>
                <w:bCs w:val="0"/>
                <w:color w:val="FFFFFF"/>
                <w:sz w:val="9"/>
                <w:szCs w:val="9"/>
              </w:rPr>
              <w:t>Objekt</w:t>
            </w:r>
          </w:p>
        </w:tc>
        <w:tc>
          <w:tcPr>
            <w:tcW w:w="3869" w:type="dxa"/>
            <w:tcBorders>
              <w:left w:val="single" w:sz="4" w:space="0" w:color="auto"/>
            </w:tcBorders>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rPr>
                <w:sz w:val="9"/>
                <w:szCs w:val="9"/>
              </w:rPr>
            </w:pPr>
            <w:r>
              <w:rPr>
                <w:b w:val="0"/>
                <w:bCs w:val="0"/>
                <w:color w:val="FFFFFF"/>
                <w:sz w:val="9"/>
                <w:szCs w:val="9"/>
              </w:rPr>
              <w:t>Popis</w:t>
            </w:r>
          </w:p>
        </w:tc>
        <w:tc>
          <w:tcPr>
            <w:tcW w:w="1205" w:type="dxa"/>
            <w:tcBorders>
              <w:left w:val="single" w:sz="4" w:space="0" w:color="auto"/>
            </w:tcBorders>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500"/>
              <w:rPr>
                <w:sz w:val="9"/>
                <w:szCs w:val="9"/>
              </w:rPr>
            </w:pPr>
            <w:r>
              <w:rPr>
                <w:b w:val="0"/>
                <w:bCs w:val="0"/>
                <w:color w:val="FFFFFF"/>
                <w:sz w:val="9"/>
                <w:szCs w:val="9"/>
              </w:rPr>
              <w:t>OC</w:t>
            </w:r>
          </w:p>
        </w:tc>
        <w:tc>
          <w:tcPr>
            <w:tcW w:w="1200" w:type="dxa"/>
            <w:tcBorders>
              <w:left w:val="single" w:sz="4" w:space="0" w:color="auto"/>
            </w:tcBorders>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rPr>
                <w:sz w:val="9"/>
                <w:szCs w:val="9"/>
              </w:rPr>
            </w:pPr>
            <w:r>
              <w:rPr>
                <w:b w:val="0"/>
                <w:bCs w:val="0"/>
                <w:color w:val="FFFFFF"/>
                <w:sz w:val="9"/>
                <w:szCs w:val="9"/>
              </w:rPr>
              <w:t>DPH</w:t>
            </w:r>
          </w:p>
        </w:tc>
        <w:tc>
          <w:tcPr>
            <w:tcW w:w="1210" w:type="dxa"/>
            <w:tcBorders>
              <w:left w:val="single" w:sz="4" w:space="0" w:color="auto"/>
              <w:right w:val="single" w:sz="4" w:space="0" w:color="auto"/>
            </w:tcBorders>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380"/>
              <w:rPr>
                <w:sz w:val="9"/>
                <w:szCs w:val="9"/>
              </w:rPr>
            </w:pPr>
            <w:r>
              <w:rPr>
                <w:b w:val="0"/>
                <w:bCs w:val="0"/>
                <w:color w:val="FFFFFF"/>
                <w:sz w:val="9"/>
                <w:szCs w:val="9"/>
              </w:rPr>
              <w:t>OC+DPH</w:t>
            </w:r>
          </w:p>
        </w:tc>
      </w:tr>
      <w:tr w:rsidR="00FD13D2">
        <w:tblPrEx>
          <w:tblCellMar>
            <w:top w:w="0" w:type="dxa"/>
            <w:bottom w:w="0" w:type="dxa"/>
          </w:tblCellMar>
        </w:tblPrEx>
        <w:trPr>
          <w:trHeight w:hRule="exact" w:val="144"/>
          <w:jc w:val="center"/>
        </w:trPr>
        <w:tc>
          <w:tcPr>
            <w:tcW w:w="1493" w:type="dxa"/>
            <w:tcBorders>
              <w:left w:val="single" w:sz="4" w:space="0" w:color="auto"/>
            </w:tcBorders>
            <w:shd w:val="clear" w:color="auto" w:fill="FFFFFF"/>
            <w:vAlign w:val="bottom"/>
          </w:tcPr>
          <w:p w:rsidR="00FD13D2" w:rsidRDefault="00EC764E">
            <w:pPr>
              <w:pStyle w:val="Jin0"/>
              <w:shd w:val="clear" w:color="auto" w:fill="auto"/>
              <w:rPr>
                <w:sz w:val="9"/>
                <w:szCs w:val="9"/>
              </w:rPr>
            </w:pPr>
            <w:r>
              <w:rPr>
                <w:b w:val="0"/>
                <w:bCs w:val="0"/>
                <w:sz w:val="9"/>
                <w:szCs w:val="9"/>
              </w:rPr>
              <w:t>SO001</w:t>
            </w:r>
          </w:p>
        </w:tc>
        <w:tc>
          <w:tcPr>
            <w:tcW w:w="3869" w:type="dxa"/>
            <w:tcBorders>
              <w:left w:val="single" w:sz="4" w:space="0" w:color="auto"/>
            </w:tcBorders>
            <w:shd w:val="clear" w:color="auto" w:fill="FFFFFF"/>
            <w:vAlign w:val="bottom"/>
          </w:tcPr>
          <w:p w:rsidR="00FD13D2" w:rsidRDefault="00EC764E">
            <w:pPr>
              <w:pStyle w:val="Jin0"/>
              <w:shd w:val="clear" w:color="auto" w:fill="auto"/>
              <w:rPr>
                <w:sz w:val="9"/>
                <w:szCs w:val="9"/>
              </w:rPr>
            </w:pPr>
            <w:r>
              <w:rPr>
                <w:b w:val="0"/>
                <w:bCs w:val="0"/>
                <w:sz w:val="9"/>
                <w:szCs w:val="9"/>
              </w:rPr>
              <w:t>Vedlejší a ostatní náklady</w:t>
            </w:r>
          </w:p>
        </w:tc>
        <w:tc>
          <w:tcPr>
            <w:tcW w:w="1205" w:type="dxa"/>
            <w:tcBorders>
              <w:left w:val="single" w:sz="4" w:space="0" w:color="auto"/>
            </w:tcBorders>
            <w:shd w:val="clear" w:color="auto" w:fill="FFFFFF"/>
            <w:vAlign w:val="bottom"/>
          </w:tcPr>
          <w:p w:rsidR="00FD13D2" w:rsidRDefault="00EC764E">
            <w:pPr>
              <w:pStyle w:val="Jin0"/>
              <w:shd w:val="clear" w:color="auto" w:fill="auto"/>
              <w:ind w:firstLine="640"/>
              <w:jc w:val="both"/>
              <w:rPr>
                <w:sz w:val="9"/>
                <w:szCs w:val="9"/>
              </w:rPr>
            </w:pPr>
            <w:r>
              <w:rPr>
                <w:b w:val="0"/>
                <w:bCs w:val="0"/>
                <w:sz w:val="9"/>
                <w:szCs w:val="9"/>
              </w:rPr>
              <w:t>466 198,00</w:t>
            </w:r>
          </w:p>
        </w:tc>
        <w:tc>
          <w:tcPr>
            <w:tcW w:w="1200" w:type="dxa"/>
            <w:tcBorders>
              <w:left w:val="single" w:sz="4" w:space="0" w:color="auto"/>
            </w:tcBorders>
            <w:shd w:val="clear" w:color="auto" w:fill="FFFFFF"/>
            <w:vAlign w:val="bottom"/>
          </w:tcPr>
          <w:p w:rsidR="00FD13D2" w:rsidRDefault="00EC764E">
            <w:pPr>
              <w:pStyle w:val="Jin0"/>
              <w:shd w:val="clear" w:color="auto" w:fill="auto"/>
              <w:ind w:firstLine="680"/>
              <w:jc w:val="both"/>
              <w:rPr>
                <w:sz w:val="9"/>
                <w:szCs w:val="9"/>
              </w:rPr>
            </w:pPr>
            <w:r>
              <w:rPr>
                <w:b w:val="0"/>
                <w:bCs w:val="0"/>
                <w:sz w:val="9"/>
                <w:szCs w:val="9"/>
              </w:rPr>
              <w:t>97 901,58</w:t>
            </w:r>
          </w:p>
        </w:tc>
        <w:tc>
          <w:tcPr>
            <w:tcW w:w="1210" w:type="dxa"/>
            <w:tcBorders>
              <w:left w:val="single" w:sz="4" w:space="0" w:color="auto"/>
              <w:right w:val="single" w:sz="4" w:space="0" w:color="auto"/>
            </w:tcBorders>
            <w:shd w:val="clear" w:color="auto" w:fill="FFFFFF"/>
            <w:vAlign w:val="bottom"/>
          </w:tcPr>
          <w:p w:rsidR="00FD13D2" w:rsidRDefault="00EC764E">
            <w:pPr>
              <w:pStyle w:val="Jin0"/>
              <w:shd w:val="clear" w:color="auto" w:fill="auto"/>
              <w:ind w:firstLine="640"/>
              <w:jc w:val="both"/>
              <w:rPr>
                <w:sz w:val="9"/>
                <w:szCs w:val="9"/>
              </w:rPr>
            </w:pPr>
            <w:r>
              <w:rPr>
                <w:b w:val="0"/>
                <w:bCs w:val="0"/>
                <w:sz w:val="9"/>
                <w:szCs w:val="9"/>
              </w:rPr>
              <w:t>564 099,58</w:t>
            </w:r>
          </w:p>
        </w:tc>
      </w:tr>
      <w:tr w:rsidR="00FD13D2">
        <w:tblPrEx>
          <w:tblCellMar>
            <w:top w:w="0" w:type="dxa"/>
            <w:bottom w:w="0" w:type="dxa"/>
          </w:tblCellMar>
        </w:tblPrEx>
        <w:trPr>
          <w:trHeight w:hRule="exact" w:val="130"/>
          <w:jc w:val="center"/>
        </w:trPr>
        <w:tc>
          <w:tcPr>
            <w:tcW w:w="1493" w:type="dxa"/>
            <w:tcBorders>
              <w:top w:val="single" w:sz="4" w:space="0" w:color="auto"/>
              <w:left w:val="single" w:sz="4" w:space="0" w:color="auto"/>
            </w:tcBorders>
            <w:shd w:val="clear" w:color="auto" w:fill="FFFFFF"/>
            <w:vAlign w:val="bottom"/>
          </w:tcPr>
          <w:p w:rsidR="00FD13D2" w:rsidRDefault="00EC764E">
            <w:pPr>
              <w:pStyle w:val="Jin0"/>
              <w:shd w:val="clear" w:color="auto" w:fill="auto"/>
              <w:rPr>
                <w:sz w:val="9"/>
                <w:szCs w:val="9"/>
              </w:rPr>
            </w:pPr>
            <w:r>
              <w:rPr>
                <w:b w:val="0"/>
                <w:bCs w:val="0"/>
                <w:sz w:val="9"/>
                <w:szCs w:val="9"/>
              </w:rPr>
              <w:t>SO 101</w:t>
            </w:r>
          </w:p>
        </w:tc>
        <w:tc>
          <w:tcPr>
            <w:tcW w:w="3869" w:type="dxa"/>
            <w:tcBorders>
              <w:top w:val="single" w:sz="4" w:space="0" w:color="auto"/>
              <w:left w:val="single" w:sz="4" w:space="0" w:color="auto"/>
            </w:tcBorders>
            <w:shd w:val="clear" w:color="auto" w:fill="FFFFFF"/>
            <w:vAlign w:val="bottom"/>
          </w:tcPr>
          <w:p w:rsidR="00FD13D2" w:rsidRDefault="00EC764E">
            <w:pPr>
              <w:pStyle w:val="Jin0"/>
              <w:shd w:val="clear" w:color="auto" w:fill="auto"/>
              <w:rPr>
                <w:sz w:val="9"/>
                <w:szCs w:val="9"/>
              </w:rPr>
            </w:pPr>
            <w:r>
              <w:rPr>
                <w:b w:val="0"/>
                <w:bCs w:val="0"/>
                <w:sz w:val="9"/>
                <w:szCs w:val="9"/>
              </w:rPr>
              <w:t>Výměna krytu</w:t>
            </w:r>
            <w:r>
              <w:rPr>
                <w:b w:val="0"/>
                <w:bCs w:val="0"/>
                <w:sz w:val="9"/>
                <w:szCs w:val="9"/>
              </w:rPr>
              <w:t xml:space="preserve"> vozovky</w:t>
            </w:r>
          </w:p>
        </w:tc>
        <w:tc>
          <w:tcPr>
            <w:tcW w:w="1205" w:type="dxa"/>
            <w:tcBorders>
              <w:top w:val="single" w:sz="4" w:space="0" w:color="auto"/>
              <w:left w:val="single" w:sz="4" w:space="0" w:color="auto"/>
            </w:tcBorders>
            <w:shd w:val="clear" w:color="auto" w:fill="FFFFFF"/>
            <w:vAlign w:val="bottom"/>
          </w:tcPr>
          <w:p w:rsidR="00FD13D2" w:rsidRDefault="00EC764E">
            <w:pPr>
              <w:pStyle w:val="Jin0"/>
              <w:shd w:val="clear" w:color="auto" w:fill="auto"/>
              <w:jc w:val="right"/>
              <w:rPr>
                <w:sz w:val="9"/>
                <w:szCs w:val="9"/>
              </w:rPr>
            </w:pPr>
            <w:r>
              <w:rPr>
                <w:b w:val="0"/>
                <w:bCs w:val="0"/>
                <w:sz w:val="9"/>
                <w:szCs w:val="9"/>
              </w:rPr>
              <w:t>16 415 240,77</w:t>
            </w:r>
          </w:p>
        </w:tc>
        <w:tc>
          <w:tcPr>
            <w:tcW w:w="1200" w:type="dxa"/>
            <w:tcBorders>
              <w:top w:val="single" w:sz="4" w:space="0" w:color="auto"/>
              <w:left w:val="single" w:sz="4" w:space="0" w:color="auto"/>
            </w:tcBorders>
            <w:shd w:val="clear" w:color="auto" w:fill="FFFFFF"/>
            <w:vAlign w:val="bottom"/>
          </w:tcPr>
          <w:p w:rsidR="00FD13D2" w:rsidRDefault="00EC764E">
            <w:pPr>
              <w:pStyle w:val="Jin0"/>
              <w:shd w:val="clear" w:color="auto" w:fill="auto"/>
              <w:ind w:firstLine="540"/>
              <w:rPr>
                <w:sz w:val="9"/>
                <w:szCs w:val="9"/>
              </w:rPr>
            </w:pPr>
            <w:r>
              <w:rPr>
                <w:b w:val="0"/>
                <w:bCs w:val="0"/>
                <w:sz w:val="9"/>
                <w:szCs w:val="9"/>
              </w:rPr>
              <w:t>3 447 200,56</w:t>
            </w:r>
          </w:p>
        </w:tc>
        <w:tc>
          <w:tcPr>
            <w:tcW w:w="1210"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shd w:val="clear" w:color="auto" w:fill="auto"/>
              <w:jc w:val="right"/>
              <w:rPr>
                <w:sz w:val="9"/>
                <w:szCs w:val="9"/>
              </w:rPr>
            </w:pPr>
            <w:r>
              <w:rPr>
                <w:b w:val="0"/>
                <w:bCs w:val="0"/>
                <w:sz w:val="9"/>
                <w:szCs w:val="9"/>
              </w:rPr>
              <w:t>19 862 441,33</w:t>
            </w:r>
          </w:p>
        </w:tc>
      </w:tr>
      <w:tr w:rsidR="00FD13D2">
        <w:tblPrEx>
          <w:tblCellMar>
            <w:top w:w="0" w:type="dxa"/>
            <w:bottom w:w="0" w:type="dxa"/>
          </w:tblCellMar>
        </w:tblPrEx>
        <w:trPr>
          <w:trHeight w:hRule="exact" w:val="130"/>
          <w:jc w:val="center"/>
        </w:trPr>
        <w:tc>
          <w:tcPr>
            <w:tcW w:w="1493" w:type="dxa"/>
            <w:tcBorders>
              <w:top w:val="single" w:sz="4" w:space="0" w:color="auto"/>
              <w:left w:val="single" w:sz="4" w:space="0" w:color="auto"/>
            </w:tcBorders>
            <w:shd w:val="clear" w:color="auto" w:fill="FFFFFF"/>
            <w:vAlign w:val="bottom"/>
          </w:tcPr>
          <w:p w:rsidR="00FD13D2" w:rsidRDefault="00EC764E">
            <w:pPr>
              <w:pStyle w:val="Jin0"/>
              <w:shd w:val="clear" w:color="auto" w:fill="auto"/>
              <w:rPr>
                <w:sz w:val="9"/>
                <w:szCs w:val="9"/>
              </w:rPr>
            </w:pPr>
            <w:r>
              <w:rPr>
                <w:b w:val="0"/>
                <w:bCs w:val="0"/>
                <w:sz w:val="9"/>
                <w:szCs w:val="9"/>
              </w:rPr>
              <w:t>SO 102</w:t>
            </w:r>
          </w:p>
        </w:tc>
        <w:tc>
          <w:tcPr>
            <w:tcW w:w="3869" w:type="dxa"/>
            <w:tcBorders>
              <w:top w:val="single" w:sz="4" w:space="0" w:color="auto"/>
              <w:left w:val="single" w:sz="4" w:space="0" w:color="auto"/>
            </w:tcBorders>
            <w:shd w:val="clear" w:color="auto" w:fill="FFFFFF"/>
            <w:vAlign w:val="bottom"/>
          </w:tcPr>
          <w:p w:rsidR="00FD13D2" w:rsidRDefault="00EC764E">
            <w:pPr>
              <w:pStyle w:val="Jin0"/>
              <w:shd w:val="clear" w:color="auto" w:fill="auto"/>
              <w:rPr>
                <w:sz w:val="9"/>
                <w:szCs w:val="9"/>
              </w:rPr>
            </w:pPr>
            <w:r>
              <w:rPr>
                <w:b w:val="0"/>
                <w:bCs w:val="0"/>
                <w:sz w:val="9"/>
                <w:szCs w:val="9"/>
              </w:rPr>
              <w:t>Výměna přípojky UV, km 3,277</w:t>
            </w:r>
          </w:p>
        </w:tc>
        <w:tc>
          <w:tcPr>
            <w:tcW w:w="1205" w:type="dxa"/>
            <w:tcBorders>
              <w:top w:val="single" w:sz="4" w:space="0" w:color="auto"/>
              <w:left w:val="single" w:sz="4" w:space="0" w:color="auto"/>
            </w:tcBorders>
            <w:shd w:val="clear" w:color="auto" w:fill="FFFFFF"/>
            <w:vAlign w:val="bottom"/>
          </w:tcPr>
          <w:p w:rsidR="00FD13D2" w:rsidRDefault="00EC764E">
            <w:pPr>
              <w:pStyle w:val="Jin0"/>
              <w:shd w:val="clear" w:color="auto" w:fill="auto"/>
              <w:ind w:firstLine="640"/>
              <w:jc w:val="both"/>
              <w:rPr>
                <w:sz w:val="9"/>
                <w:szCs w:val="9"/>
              </w:rPr>
            </w:pPr>
            <w:r>
              <w:rPr>
                <w:b w:val="0"/>
                <w:bCs w:val="0"/>
                <w:sz w:val="9"/>
                <w:szCs w:val="9"/>
              </w:rPr>
              <w:t>296 541,85</w:t>
            </w:r>
          </w:p>
        </w:tc>
        <w:tc>
          <w:tcPr>
            <w:tcW w:w="1200" w:type="dxa"/>
            <w:tcBorders>
              <w:top w:val="single" w:sz="4" w:space="0" w:color="auto"/>
              <w:left w:val="single" w:sz="4" w:space="0" w:color="auto"/>
            </w:tcBorders>
            <w:shd w:val="clear" w:color="auto" w:fill="FFFFFF"/>
            <w:vAlign w:val="bottom"/>
          </w:tcPr>
          <w:p w:rsidR="00FD13D2" w:rsidRDefault="00EC764E">
            <w:pPr>
              <w:pStyle w:val="Jin0"/>
              <w:shd w:val="clear" w:color="auto" w:fill="auto"/>
              <w:ind w:firstLine="680"/>
              <w:jc w:val="both"/>
              <w:rPr>
                <w:sz w:val="9"/>
                <w:szCs w:val="9"/>
              </w:rPr>
            </w:pPr>
            <w:r>
              <w:rPr>
                <w:b w:val="0"/>
                <w:bCs w:val="0"/>
                <w:sz w:val="9"/>
                <w:szCs w:val="9"/>
              </w:rPr>
              <w:t>62 273,79</w:t>
            </w:r>
          </w:p>
        </w:tc>
        <w:tc>
          <w:tcPr>
            <w:tcW w:w="1210"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shd w:val="clear" w:color="auto" w:fill="auto"/>
              <w:ind w:firstLine="640"/>
              <w:jc w:val="both"/>
              <w:rPr>
                <w:sz w:val="9"/>
                <w:szCs w:val="9"/>
              </w:rPr>
            </w:pPr>
            <w:r>
              <w:rPr>
                <w:b w:val="0"/>
                <w:bCs w:val="0"/>
                <w:sz w:val="9"/>
                <w:szCs w:val="9"/>
              </w:rPr>
              <w:t>358 815,64</w:t>
            </w:r>
          </w:p>
        </w:tc>
      </w:tr>
      <w:tr w:rsidR="00FD13D2">
        <w:tblPrEx>
          <w:tblCellMar>
            <w:top w:w="0" w:type="dxa"/>
            <w:bottom w:w="0" w:type="dxa"/>
          </w:tblCellMar>
        </w:tblPrEx>
        <w:trPr>
          <w:trHeight w:hRule="exact" w:val="134"/>
          <w:jc w:val="center"/>
        </w:trPr>
        <w:tc>
          <w:tcPr>
            <w:tcW w:w="1493" w:type="dxa"/>
            <w:tcBorders>
              <w:top w:val="single" w:sz="4" w:space="0" w:color="auto"/>
              <w:left w:val="single" w:sz="4" w:space="0" w:color="auto"/>
            </w:tcBorders>
            <w:shd w:val="clear" w:color="auto" w:fill="FFFFFF"/>
            <w:vAlign w:val="bottom"/>
          </w:tcPr>
          <w:p w:rsidR="00FD13D2" w:rsidRDefault="00EC764E">
            <w:pPr>
              <w:pStyle w:val="Jin0"/>
              <w:shd w:val="clear" w:color="auto" w:fill="auto"/>
              <w:rPr>
                <w:sz w:val="9"/>
                <w:szCs w:val="9"/>
              </w:rPr>
            </w:pPr>
            <w:r>
              <w:rPr>
                <w:b w:val="0"/>
                <w:bCs w:val="0"/>
                <w:sz w:val="9"/>
                <w:szCs w:val="9"/>
              </w:rPr>
              <w:t>SO103</w:t>
            </w:r>
          </w:p>
        </w:tc>
        <w:tc>
          <w:tcPr>
            <w:tcW w:w="3869" w:type="dxa"/>
            <w:tcBorders>
              <w:top w:val="single" w:sz="4" w:space="0" w:color="auto"/>
              <w:left w:val="single" w:sz="4" w:space="0" w:color="auto"/>
            </w:tcBorders>
            <w:shd w:val="clear" w:color="auto" w:fill="FFFFFF"/>
            <w:vAlign w:val="bottom"/>
          </w:tcPr>
          <w:p w:rsidR="00FD13D2" w:rsidRDefault="00EC764E">
            <w:pPr>
              <w:pStyle w:val="Jin0"/>
              <w:shd w:val="clear" w:color="auto" w:fill="auto"/>
              <w:rPr>
                <w:sz w:val="9"/>
                <w:szCs w:val="9"/>
              </w:rPr>
            </w:pPr>
            <w:r>
              <w:rPr>
                <w:b w:val="0"/>
                <w:bCs w:val="0"/>
                <w:sz w:val="9"/>
                <w:szCs w:val="9"/>
              </w:rPr>
              <w:t>Doplnění liniového odvodnění, km 3,694</w:t>
            </w:r>
          </w:p>
        </w:tc>
        <w:tc>
          <w:tcPr>
            <w:tcW w:w="1205" w:type="dxa"/>
            <w:tcBorders>
              <w:top w:val="single" w:sz="4" w:space="0" w:color="auto"/>
              <w:left w:val="single" w:sz="4" w:space="0" w:color="auto"/>
            </w:tcBorders>
            <w:shd w:val="clear" w:color="auto" w:fill="FFFFFF"/>
            <w:vAlign w:val="bottom"/>
          </w:tcPr>
          <w:p w:rsidR="00FD13D2" w:rsidRDefault="00EC764E">
            <w:pPr>
              <w:pStyle w:val="Jin0"/>
              <w:shd w:val="clear" w:color="auto" w:fill="auto"/>
              <w:ind w:firstLine="640"/>
              <w:jc w:val="both"/>
              <w:rPr>
                <w:sz w:val="9"/>
                <w:szCs w:val="9"/>
              </w:rPr>
            </w:pPr>
            <w:r>
              <w:rPr>
                <w:b w:val="0"/>
                <w:bCs w:val="0"/>
                <w:sz w:val="9"/>
                <w:szCs w:val="9"/>
              </w:rPr>
              <w:t>178 949,19</w:t>
            </w:r>
          </w:p>
        </w:tc>
        <w:tc>
          <w:tcPr>
            <w:tcW w:w="1200" w:type="dxa"/>
            <w:tcBorders>
              <w:top w:val="single" w:sz="4" w:space="0" w:color="auto"/>
              <w:left w:val="single" w:sz="4" w:space="0" w:color="auto"/>
            </w:tcBorders>
            <w:shd w:val="clear" w:color="auto" w:fill="FFFFFF"/>
            <w:vAlign w:val="bottom"/>
          </w:tcPr>
          <w:p w:rsidR="00FD13D2" w:rsidRDefault="00EC764E">
            <w:pPr>
              <w:pStyle w:val="Jin0"/>
              <w:shd w:val="clear" w:color="auto" w:fill="auto"/>
              <w:ind w:firstLine="680"/>
              <w:jc w:val="both"/>
              <w:rPr>
                <w:sz w:val="9"/>
                <w:szCs w:val="9"/>
              </w:rPr>
            </w:pPr>
            <w:r>
              <w:rPr>
                <w:b w:val="0"/>
                <w:bCs w:val="0"/>
                <w:sz w:val="9"/>
                <w:szCs w:val="9"/>
              </w:rPr>
              <w:t>37 579,33</w:t>
            </w:r>
          </w:p>
        </w:tc>
        <w:tc>
          <w:tcPr>
            <w:tcW w:w="1210"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shd w:val="clear" w:color="auto" w:fill="auto"/>
              <w:ind w:firstLine="640"/>
              <w:jc w:val="both"/>
              <w:rPr>
                <w:sz w:val="9"/>
                <w:szCs w:val="9"/>
              </w:rPr>
            </w:pPr>
            <w:r>
              <w:rPr>
                <w:b w:val="0"/>
                <w:bCs w:val="0"/>
                <w:sz w:val="9"/>
                <w:szCs w:val="9"/>
              </w:rPr>
              <w:t>216 528,52</w:t>
            </w:r>
          </w:p>
        </w:tc>
      </w:tr>
      <w:tr w:rsidR="00FD13D2">
        <w:tblPrEx>
          <w:tblCellMar>
            <w:top w:w="0" w:type="dxa"/>
            <w:bottom w:w="0" w:type="dxa"/>
          </w:tblCellMar>
        </w:tblPrEx>
        <w:trPr>
          <w:trHeight w:hRule="exact" w:val="130"/>
          <w:jc w:val="center"/>
        </w:trPr>
        <w:tc>
          <w:tcPr>
            <w:tcW w:w="1493" w:type="dxa"/>
            <w:tcBorders>
              <w:top w:val="single" w:sz="4" w:space="0" w:color="auto"/>
              <w:left w:val="single" w:sz="4" w:space="0" w:color="auto"/>
            </w:tcBorders>
            <w:shd w:val="clear" w:color="auto" w:fill="FFFFFF"/>
            <w:vAlign w:val="bottom"/>
          </w:tcPr>
          <w:p w:rsidR="00FD13D2" w:rsidRDefault="00EC764E">
            <w:pPr>
              <w:pStyle w:val="Jin0"/>
              <w:shd w:val="clear" w:color="auto" w:fill="auto"/>
              <w:rPr>
                <w:sz w:val="9"/>
                <w:szCs w:val="9"/>
              </w:rPr>
            </w:pPr>
            <w:r>
              <w:rPr>
                <w:b w:val="0"/>
                <w:bCs w:val="0"/>
                <w:sz w:val="9"/>
                <w:szCs w:val="9"/>
              </w:rPr>
              <w:t>SO 111</w:t>
            </w:r>
          </w:p>
        </w:tc>
        <w:tc>
          <w:tcPr>
            <w:tcW w:w="3869" w:type="dxa"/>
            <w:tcBorders>
              <w:top w:val="single" w:sz="4" w:space="0" w:color="auto"/>
              <w:left w:val="single" w:sz="4" w:space="0" w:color="auto"/>
            </w:tcBorders>
            <w:shd w:val="clear" w:color="auto" w:fill="FFFFFF"/>
            <w:vAlign w:val="bottom"/>
          </w:tcPr>
          <w:p w:rsidR="00FD13D2" w:rsidRDefault="00EC764E">
            <w:pPr>
              <w:pStyle w:val="Jin0"/>
              <w:shd w:val="clear" w:color="auto" w:fill="auto"/>
              <w:rPr>
                <w:sz w:val="9"/>
                <w:szCs w:val="9"/>
              </w:rPr>
            </w:pPr>
            <w:r>
              <w:rPr>
                <w:b w:val="0"/>
                <w:bCs w:val="0"/>
                <w:sz w:val="9"/>
                <w:szCs w:val="9"/>
              </w:rPr>
              <w:t>Propust 406-003P</w:t>
            </w:r>
          </w:p>
        </w:tc>
        <w:tc>
          <w:tcPr>
            <w:tcW w:w="1205" w:type="dxa"/>
            <w:tcBorders>
              <w:top w:val="single" w:sz="4" w:space="0" w:color="auto"/>
              <w:left w:val="single" w:sz="4" w:space="0" w:color="auto"/>
            </w:tcBorders>
            <w:shd w:val="clear" w:color="auto" w:fill="FFFFFF"/>
            <w:vAlign w:val="bottom"/>
          </w:tcPr>
          <w:p w:rsidR="00FD13D2" w:rsidRDefault="00EC764E">
            <w:pPr>
              <w:pStyle w:val="Jin0"/>
              <w:shd w:val="clear" w:color="auto" w:fill="auto"/>
              <w:ind w:firstLine="640"/>
              <w:jc w:val="both"/>
              <w:rPr>
                <w:sz w:val="9"/>
                <w:szCs w:val="9"/>
              </w:rPr>
            </w:pPr>
            <w:r>
              <w:rPr>
                <w:b w:val="0"/>
                <w:bCs w:val="0"/>
                <w:sz w:val="9"/>
                <w:szCs w:val="9"/>
              </w:rPr>
              <w:t>294 547,92</w:t>
            </w:r>
          </w:p>
        </w:tc>
        <w:tc>
          <w:tcPr>
            <w:tcW w:w="1200" w:type="dxa"/>
            <w:tcBorders>
              <w:top w:val="single" w:sz="4" w:space="0" w:color="auto"/>
              <w:left w:val="single" w:sz="4" w:space="0" w:color="auto"/>
            </w:tcBorders>
            <w:shd w:val="clear" w:color="auto" w:fill="FFFFFF"/>
            <w:vAlign w:val="bottom"/>
          </w:tcPr>
          <w:p w:rsidR="00FD13D2" w:rsidRDefault="00EC764E">
            <w:pPr>
              <w:pStyle w:val="Jin0"/>
              <w:shd w:val="clear" w:color="auto" w:fill="auto"/>
              <w:ind w:firstLine="680"/>
              <w:jc w:val="both"/>
              <w:rPr>
                <w:sz w:val="9"/>
                <w:szCs w:val="9"/>
              </w:rPr>
            </w:pPr>
            <w:r>
              <w:rPr>
                <w:b w:val="0"/>
                <w:bCs w:val="0"/>
                <w:sz w:val="9"/>
                <w:szCs w:val="9"/>
              </w:rPr>
              <w:t>61 855,06</w:t>
            </w:r>
          </w:p>
        </w:tc>
        <w:tc>
          <w:tcPr>
            <w:tcW w:w="1210"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shd w:val="clear" w:color="auto" w:fill="auto"/>
              <w:ind w:firstLine="640"/>
              <w:jc w:val="both"/>
              <w:rPr>
                <w:sz w:val="9"/>
                <w:szCs w:val="9"/>
              </w:rPr>
            </w:pPr>
            <w:r>
              <w:rPr>
                <w:b w:val="0"/>
                <w:bCs w:val="0"/>
                <w:sz w:val="9"/>
                <w:szCs w:val="9"/>
              </w:rPr>
              <w:t>356 402,98</w:t>
            </w:r>
          </w:p>
        </w:tc>
      </w:tr>
      <w:tr w:rsidR="00FD13D2">
        <w:tblPrEx>
          <w:tblCellMar>
            <w:top w:w="0" w:type="dxa"/>
            <w:bottom w:w="0" w:type="dxa"/>
          </w:tblCellMar>
        </w:tblPrEx>
        <w:trPr>
          <w:trHeight w:hRule="exact" w:val="130"/>
          <w:jc w:val="center"/>
        </w:trPr>
        <w:tc>
          <w:tcPr>
            <w:tcW w:w="1493" w:type="dxa"/>
            <w:tcBorders>
              <w:top w:val="single" w:sz="4" w:space="0" w:color="auto"/>
              <w:left w:val="single" w:sz="4" w:space="0" w:color="auto"/>
            </w:tcBorders>
            <w:shd w:val="clear" w:color="auto" w:fill="FFFFFF"/>
            <w:vAlign w:val="bottom"/>
          </w:tcPr>
          <w:p w:rsidR="00FD13D2" w:rsidRDefault="00EC764E">
            <w:pPr>
              <w:pStyle w:val="Jin0"/>
              <w:shd w:val="clear" w:color="auto" w:fill="auto"/>
              <w:rPr>
                <w:sz w:val="9"/>
                <w:szCs w:val="9"/>
              </w:rPr>
            </w:pPr>
            <w:r>
              <w:rPr>
                <w:b w:val="0"/>
                <w:bCs w:val="0"/>
                <w:sz w:val="9"/>
                <w:szCs w:val="9"/>
              </w:rPr>
              <w:t>SO 112</w:t>
            </w:r>
          </w:p>
        </w:tc>
        <w:tc>
          <w:tcPr>
            <w:tcW w:w="3869" w:type="dxa"/>
            <w:tcBorders>
              <w:top w:val="single" w:sz="4" w:space="0" w:color="auto"/>
              <w:left w:val="single" w:sz="4" w:space="0" w:color="auto"/>
            </w:tcBorders>
            <w:shd w:val="clear" w:color="auto" w:fill="FFFFFF"/>
            <w:vAlign w:val="bottom"/>
          </w:tcPr>
          <w:p w:rsidR="00FD13D2" w:rsidRDefault="00EC764E">
            <w:pPr>
              <w:pStyle w:val="Jin0"/>
              <w:shd w:val="clear" w:color="auto" w:fill="auto"/>
              <w:rPr>
                <w:sz w:val="9"/>
                <w:szCs w:val="9"/>
              </w:rPr>
            </w:pPr>
            <w:r>
              <w:rPr>
                <w:b w:val="0"/>
                <w:bCs w:val="0"/>
                <w:sz w:val="9"/>
                <w:szCs w:val="9"/>
              </w:rPr>
              <w:t>Propust 406-004P</w:t>
            </w:r>
          </w:p>
        </w:tc>
        <w:tc>
          <w:tcPr>
            <w:tcW w:w="1205" w:type="dxa"/>
            <w:tcBorders>
              <w:top w:val="single" w:sz="4" w:space="0" w:color="auto"/>
              <w:left w:val="single" w:sz="4" w:space="0" w:color="auto"/>
            </w:tcBorders>
            <w:shd w:val="clear" w:color="auto" w:fill="FFFFFF"/>
            <w:vAlign w:val="bottom"/>
          </w:tcPr>
          <w:p w:rsidR="00FD13D2" w:rsidRDefault="00EC764E">
            <w:pPr>
              <w:pStyle w:val="Jin0"/>
              <w:shd w:val="clear" w:color="auto" w:fill="auto"/>
              <w:ind w:firstLine="640"/>
              <w:jc w:val="both"/>
              <w:rPr>
                <w:sz w:val="9"/>
                <w:szCs w:val="9"/>
              </w:rPr>
            </w:pPr>
            <w:r>
              <w:rPr>
                <w:b w:val="0"/>
                <w:bCs w:val="0"/>
                <w:sz w:val="9"/>
                <w:szCs w:val="9"/>
              </w:rPr>
              <w:t>271 944,19</w:t>
            </w:r>
          </w:p>
        </w:tc>
        <w:tc>
          <w:tcPr>
            <w:tcW w:w="1200" w:type="dxa"/>
            <w:tcBorders>
              <w:top w:val="single" w:sz="4" w:space="0" w:color="auto"/>
              <w:left w:val="single" w:sz="4" w:space="0" w:color="auto"/>
            </w:tcBorders>
            <w:shd w:val="clear" w:color="auto" w:fill="FFFFFF"/>
            <w:vAlign w:val="bottom"/>
          </w:tcPr>
          <w:p w:rsidR="00FD13D2" w:rsidRDefault="00EC764E">
            <w:pPr>
              <w:pStyle w:val="Jin0"/>
              <w:shd w:val="clear" w:color="auto" w:fill="auto"/>
              <w:ind w:firstLine="680"/>
              <w:jc w:val="both"/>
              <w:rPr>
                <w:sz w:val="9"/>
                <w:szCs w:val="9"/>
              </w:rPr>
            </w:pPr>
            <w:r>
              <w:rPr>
                <w:b w:val="0"/>
                <w:bCs w:val="0"/>
                <w:sz w:val="9"/>
                <w:szCs w:val="9"/>
              </w:rPr>
              <w:t>57 108,28</w:t>
            </w:r>
          </w:p>
        </w:tc>
        <w:tc>
          <w:tcPr>
            <w:tcW w:w="1210"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shd w:val="clear" w:color="auto" w:fill="auto"/>
              <w:ind w:firstLine="640"/>
              <w:jc w:val="both"/>
              <w:rPr>
                <w:sz w:val="9"/>
                <w:szCs w:val="9"/>
              </w:rPr>
            </w:pPr>
            <w:r>
              <w:rPr>
                <w:b w:val="0"/>
                <w:bCs w:val="0"/>
                <w:sz w:val="9"/>
                <w:szCs w:val="9"/>
              </w:rPr>
              <w:t>329 052,47</w:t>
            </w:r>
          </w:p>
        </w:tc>
      </w:tr>
      <w:tr w:rsidR="00FD13D2">
        <w:tblPrEx>
          <w:tblCellMar>
            <w:top w:w="0" w:type="dxa"/>
            <w:bottom w:w="0" w:type="dxa"/>
          </w:tblCellMar>
        </w:tblPrEx>
        <w:trPr>
          <w:trHeight w:hRule="exact" w:val="130"/>
          <w:jc w:val="center"/>
        </w:trPr>
        <w:tc>
          <w:tcPr>
            <w:tcW w:w="1493" w:type="dxa"/>
            <w:tcBorders>
              <w:top w:val="single" w:sz="4" w:space="0" w:color="auto"/>
              <w:left w:val="single" w:sz="4" w:space="0" w:color="auto"/>
            </w:tcBorders>
            <w:shd w:val="clear" w:color="auto" w:fill="FFFFFF"/>
            <w:vAlign w:val="bottom"/>
          </w:tcPr>
          <w:p w:rsidR="00FD13D2" w:rsidRDefault="00EC764E">
            <w:pPr>
              <w:pStyle w:val="Jin0"/>
              <w:shd w:val="clear" w:color="auto" w:fill="auto"/>
              <w:rPr>
                <w:sz w:val="9"/>
                <w:szCs w:val="9"/>
              </w:rPr>
            </w:pPr>
            <w:r>
              <w:rPr>
                <w:b w:val="0"/>
                <w:bCs w:val="0"/>
                <w:sz w:val="9"/>
                <w:szCs w:val="9"/>
              </w:rPr>
              <w:t>SO 113</w:t>
            </w:r>
          </w:p>
        </w:tc>
        <w:tc>
          <w:tcPr>
            <w:tcW w:w="3869" w:type="dxa"/>
            <w:tcBorders>
              <w:top w:val="single" w:sz="4" w:space="0" w:color="auto"/>
              <w:left w:val="single" w:sz="4" w:space="0" w:color="auto"/>
            </w:tcBorders>
            <w:shd w:val="clear" w:color="auto" w:fill="FFFFFF"/>
            <w:vAlign w:val="bottom"/>
          </w:tcPr>
          <w:p w:rsidR="00FD13D2" w:rsidRDefault="00EC764E">
            <w:pPr>
              <w:pStyle w:val="Jin0"/>
              <w:shd w:val="clear" w:color="auto" w:fill="auto"/>
              <w:rPr>
                <w:sz w:val="9"/>
                <w:szCs w:val="9"/>
              </w:rPr>
            </w:pPr>
            <w:r>
              <w:rPr>
                <w:b w:val="0"/>
                <w:bCs w:val="0"/>
                <w:sz w:val="9"/>
                <w:szCs w:val="9"/>
              </w:rPr>
              <w:t>Propust 406-005P</w:t>
            </w:r>
          </w:p>
        </w:tc>
        <w:tc>
          <w:tcPr>
            <w:tcW w:w="1205" w:type="dxa"/>
            <w:tcBorders>
              <w:top w:val="single" w:sz="4" w:space="0" w:color="auto"/>
              <w:left w:val="single" w:sz="4" w:space="0" w:color="auto"/>
            </w:tcBorders>
            <w:shd w:val="clear" w:color="auto" w:fill="FFFFFF"/>
            <w:vAlign w:val="bottom"/>
          </w:tcPr>
          <w:p w:rsidR="00FD13D2" w:rsidRDefault="00EC764E">
            <w:pPr>
              <w:pStyle w:val="Jin0"/>
              <w:shd w:val="clear" w:color="auto" w:fill="auto"/>
              <w:ind w:firstLine="640"/>
              <w:jc w:val="both"/>
              <w:rPr>
                <w:sz w:val="9"/>
                <w:szCs w:val="9"/>
              </w:rPr>
            </w:pPr>
            <w:r>
              <w:rPr>
                <w:b w:val="0"/>
                <w:bCs w:val="0"/>
                <w:sz w:val="9"/>
                <w:szCs w:val="9"/>
              </w:rPr>
              <w:t>208 909,02</w:t>
            </w:r>
          </w:p>
        </w:tc>
        <w:tc>
          <w:tcPr>
            <w:tcW w:w="1200" w:type="dxa"/>
            <w:tcBorders>
              <w:top w:val="single" w:sz="4" w:space="0" w:color="auto"/>
              <w:left w:val="single" w:sz="4" w:space="0" w:color="auto"/>
            </w:tcBorders>
            <w:shd w:val="clear" w:color="auto" w:fill="FFFFFF"/>
            <w:vAlign w:val="bottom"/>
          </w:tcPr>
          <w:p w:rsidR="00FD13D2" w:rsidRDefault="00EC764E">
            <w:pPr>
              <w:pStyle w:val="Jin0"/>
              <w:shd w:val="clear" w:color="auto" w:fill="auto"/>
              <w:ind w:firstLine="680"/>
              <w:jc w:val="both"/>
              <w:rPr>
                <w:sz w:val="9"/>
                <w:szCs w:val="9"/>
              </w:rPr>
            </w:pPr>
            <w:r>
              <w:rPr>
                <w:b w:val="0"/>
                <w:bCs w:val="0"/>
                <w:sz w:val="9"/>
                <w:szCs w:val="9"/>
              </w:rPr>
              <w:t>43 870,89</w:t>
            </w:r>
          </w:p>
        </w:tc>
        <w:tc>
          <w:tcPr>
            <w:tcW w:w="1210"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shd w:val="clear" w:color="auto" w:fill="auto"/>
              <w:ind w:firstLine="640"/>
              <w:jc w:val="both"/>
              <w:rPr>
                <w:sz w:val="9"/>
                <w:szCs w:val="9"/>
              </w:rPr>
            </w:pPr>
            <w:r>
              <w:rPr>
                <w:b w:val="0"/>
                <w:bCs w:val="0"/>
                <w:sz w:val="9"/>
                <w:szCs w:val="9"/>
              </w:rPr>
              <w:t>252 779,91</w:t>
            </w:r>
          </w:p>
        </w:tc>
      </w:tr>
      <w:tr w:rsidR="00FD13D2">
        <w:tblPrEx>
          <w:tblCellMar>
            <w:top w:w="0" w:type="dxa"/>
            <w:bottom w:w="0" w:type="dxa"/>
          </w:tblCellMar>
        </w:tblPrEx>
        <w:trPr>
          <w:trHeight w:hRule="exact" w:val="134"/>
          <w:jc w:val="center"/>
        </w:trPr>
        <w:tc>
          <w:tcPr>
            <w:tcW w:w="1493" w:type="dxa"/>
            <w:tcBorders>
              <w:top w:val="single" w:sz="4" w:space="0" w:color="auto"/>
              <w:left w:val="single" w:sz="4" w:space="0" w:color="auto"/>
            </w:tcBorders>
            <w:shd w:val="clear" w:color="auto" w:fill="FFFFFF"/>
            <w:vAlign w:val="bottom"/>
          </w:tcPr>
          <w:p w:rsidR="00FD13D2" w:rsidRDefault="00EC764E">
            <w:pPr>
              <w:pStyle w:val="Jin0"/>
              <w:shd w:val="clear" w:color="auto" w:fill="auto"/>
              <w:rPr>
                <w:sz w:val="9"/>
                <w:szCs w:val="9"/>
              </w:rPr>
            </w:pPr>
            <w:r>
              <w:rPr>
                <w:b w:val="0"/>
                <w:bCs w:val="0"/>
                <w:sz w:val="9"/>
                <w:szCs w:val="9"/>
              </w:rPr>
              <w:t>SO 114</w:t>
            </w:r>
          </w:p>
        </w:tc>
        <w:tc>
          <w:tcPr>
            <w:tcW w:w="3869" w:type="dxa"/>
            <w:tcBorders>
              <w:top w:val="single" w:sz="4" w:space="0" w:color="auto"/>
              <w:left w:val="single" w:sz="4" w:space="0" w:color="auto"/>
            </w:tcBorders>
            <w:shd w:val="clear" w:color="auto" w:fill="FFFFFF"/>
            <w:vAlign w:val="bottom"/>
          </w:tcPr>
          <w:p w:rsidR="00FD13D2" w:rsidRDefault="00EC764E">
            <w:pPr>
              <w:pStyle w:val="Jin0"/>
              <w:shd w:val="clear" w:color="auto" w:fill="auto"/>
              <w:rPr>
                <w:sz w:val="9"/>
                <w:szCs w:val="9"/>
              </w:rPr>
            </w:pPr>
            <w:r>
              <w:rPr>
                <w:b w:val="0"/>
                <w:bCs w:val="0"/>
                <w:sz w:val="9"/>
                <w:szCs w:val="9"/>
              </w:rPr>
              <w:t>Propust 406-006P</w:t>
            </w:r>
          </w:p>
        </w:tc>
        <w:tc>
          <w:tcPr>
            <w:tcW w:w="1205" w:type="dxa"/>
            <w:tcBorders>
              <w:top w:val="single" w:sz="4" w:space="0" w:color="auto"/>
              <w:left w:val="single" w:sz="4" w:space="0" w:color="auto"/>
            </w:tcBorders>
            <w:shd w:val="clear" w:color="auto" w:fill="FFFFFF"/>
            <w:vAlign w:val="bottom"/>
          </w:tcPr>
          <w:p w:rsidR="00FD13D2" w:rsidRDefault="00EC764E">
            <w:pPr>
              <w:pStyle w:val="Jin0"/>
              <w:shd w:val="clear" w:color="auto" w:fill="auto"/>
              <w:ind w:firstLine="640"/>
              <w:jc w:val="both"/>
              <w:rPr>
                <w:sz w:val="9"/>
                <w:szCs w:val="9"/>
              </w:rPr>
            </w:pPr>
            <w:r>
              <w:rPr>
                <w:b w:val="0"/>
                <w:bCs w:val="0"/>
                <w:sz w:val="9"/>
                <w:szCs w:val="9"/>
              </w:rPr>
              <w:t>441 583,34</w:t>
            </w:r>
          </w:p>
        </w:tc>
        <w:tc>
          <w:tcPr>
            <w:tcW w:w="1200" w:type="dxa"/>
            <w:tcBorders>
              <w:top w:val="single" w:sz="4" w:space="0" w:color="auto"/>
              <w:left w:val="single" w:sz="4" w:space="0" w:color="auto"/>
            </w:tcBorders>
            <w:shd w:val="clear" w:color="auto" w:fill="FFFFFF"/>
            <w:vAlign w:val="bottom"/>
          </w:tcPr>
          <w:p w:rsidR="00FD13D2" w:rsidRDefault="00EC764E">
            <w:pPr>
              <w:pStyle w:val="Jin0"/>
              <w:shd w:val="clear" w:color="auto" w:fill="auto"/>
              <w:ind w:firstLine="680"/>
              <w:jc w:val="both"/>
              <w:rPr>
                <w:sz w:val="9"/>
                <w:szCs w:val="9"/>
              </w:rPr>
            </w:pPr>
            <w:r>
              <w:rPr>
                <w:b w:val="0"/>
                <w:bCs w:val="0"/>
                <w:sz w:val="9"/>
                <w:szCs w:val="9"/>
              </w:rPr>
              <w:t>92 732,50</w:t>
            </w:r>
          </w:p>
        </w:tc>
        <w:tc>
          <w:tcPr>
            <w:tcW w:w="1210"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shd w:val="clear" w:color="auto" w:fill="auto"/>
              <w:ind w:firstLine="640"/>
              <w:jc w:val="both"/>
              <w:rPr>
                <w:sz w:val="9"/>
                <w:szCs w:val="9"/>
              </w:rPr>
            </w:pPr>
            <w:r>
              <w:rPr>
                <w:b w:val="0"/>
                <w:bCs w:val="0"/>
                <w:sz w:val="9"/>
                <w:szCs w:val="9"/>
              </w:rPr>
              <w:t>534 315,84</w:t>
            </w:r>
          </w:p>
        </w:tc>
      </w:tr>
      <w:tr w:rsidR="00FD13D2">
        <w:tblPrEx>
          <w:tblCellMar>
            <w:top w:w="0" w:type="dxa"/>
            <w:bottom w:w="0" w:type="dxa"/>
          </w:tblCellMar>
        </w:tblPrEx>
        <w:trPr>
          <w:trHeight w:hRule="exact" w:val="130"/>
          <w:jc w:val="center"/>
        </w:trPr>
        <w:tc>
          <w:tcPr>
            <w:tcW w:w="1493" w:type="dxa"/>
            <w:tcBorders>
              <w:top w:val="single" w:sz="4" w:space="0" w:color="auto"/>
              <w:left w:val="single" w:sz="4" w:space="0" w:color="auto"/>
            </w:tcBorders>
            <w:shd w:val="clear" w:color="auto" w:fill="FFFFFF"/>
            <w:vAlign w:val="bottom"/>
          </w:tcPr>
          <w:p w:rsidR="00FD13D2" w:rsidRDefault="00EC764E">
            <w:pPr>
              <w:pStyle w:val="Jin0"/>
              <w:shd w:val="clear" w:color="auto" w:fill="auto"/>
              <w:rPr>
                <w:sz w:val="9"/>
                <w:szCs w:val="9"/>
              </w:rPr>
            </w:pPr>
            <w:r>
              <w:rPr>
                <w:b w:val="0"/>
                <w:bCs w:val="0"/>
                <w:sz w:val="9"/>
                <w:szCs w:val="9"/>
              </w:rPr>
              <w:t>SO 191</w:t>
            </w:r>
          </w:p>
        </w:tc>
        <w:tc>
          <w:tcPr>
            <w:tcW w:w="3869" w:type="dxa"/>
            <w:tcBorders>
              <w:top w:val="single" w:sz="4" w:space="0" w:color="auto"/>
              <w:left w:val="single" w:sz="4" w:space="0" w:color="auto"/>
            </w:tcBorders>
            <w:shd w:val="clear" w:color="auto" w:fill="FFFFFF"/>
            <w:vAlign w:val="bottom"/>
          </w:tcPr>
          <w:p w:rsidR="00FD13D2" w:rsidRDefault="00EC764E">
            <w:pPr>
              <w:pStyle w:val="Jin0"/>
              <w:shd w:val="clear" w:color="auto" w:fill="auto"/>
              <w:rPr>
                <w:sz w:val="9"/>
                <w:szCs w:val="9"/>
              </w:rPr>
            </w:pPr>
            <w:r>
              <w:rPr>
                <w:b w:val="0"/>
                <w:bCs w:val="0"/>
                <w:sz w:val="9"/>
                <w:szCs w:val="9"/>
              </w:rPr>
              <w:t>Dopravní značení</w:t>
            </w:r>
          </w:p>
        </w:tc>
        <w:tc>
          <w:tcPr>
            <w:tcW w:w="1205" w:type="dxa"/>
            <w:tcBorders>
              <w:top w:val="single" w:sz="4" w:space="0" w:color="auto"/>
              <w:left w:val="single" w:sz="4" w:space="0" w:color="auto"/>
            </w:tcBorders>
            <w:shd w:val="clear" w:color="auto" w:fill="FFFFFF"/>
            <w:vAlign w:val="bottom"/>
          </w:tcPr>
          <w:p w:rsidR="00FD13D2" w:rsidRDefault="00EC764E">
            <w:pPr>
              <w:pStyle w:val="Jin0"/>
              <w:shd w:val="clear" w:color="auto" w:fill="auto"/>
              <w:ind w:firstLine="640"/>
              <w:jc w:val="both"/>
              <w:rPr>
                <w:sz w:val="9"/>
                <w:szCs w:val="9"/>
              </w:rPr>
            </w:pPr>
            <w:r>
              <w:rPr>
                <w:b w:val="0"/>
                <w:bCs w:val="0"/>
                <w:sz w:val="9"/>
                <w:szCs w:val="9"/>
              </w:rPr>
              <w:t>744 023,70</w:t>
            </w:r>
          </w:p>
        </w:tc>
        <w:tc>
          <w:tcPr>
            <w:tcW w:w="1200" w:type="dxa"/>
            <w:tcBorders>
              <w:top w:val="single" w:sz="4" w:space="0" w:color="auto"/>
              <w:left w:val="single" w:sz="4" w:space="0" w:color="auto"/>
            </w:tcBorders>
            <w:shd w:val="clear" w:color="auto" w:fill="FFFFFF"/>
            <w:vAlign w:val="bottom"/>
          </w:tcPr>
          <w:p w:rsidR="00FD13D2" w:rsidRDefault="00EC764E">
            <w:pPr>
              <w:pStyle w:val="Jin0"/>
              <w:shd w:val="clear" w:color="auto" w:fill="auto"/>
              <w:ind w:firstLine="640"/>
              <w:jc w:val="both"/>
              <w:rPr>
                <w:sz w:val="9"/>
                <w:szCs w:val="9"/>
              </w:rPr>
            </w:pPr>
            <w:r>
              <w:rPr>
                <w:b w:val="0"/>
                <w:bCs w:val="0"/>
                <w:sz w:val="9"/>
                <w:szCs w:val="9"/>
              </w:rPr>
              <w:t>156 244,98</w:t>
            </w:r>
          </w:p>
        </w:tc>
        <w:tc>
          <w:tcPr>
            <w:tcW w:w="1210"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shd w:val="clear" w:color="auto" w:fill="auto"/>
              <w:ind w:firstLine="640"/>
              <w:jc w:val="both"/>
              <w:rPr>
                <w:sz w:val="9"/>
                <w:szCs w:val="9"/>
              </w:rPr>
            </w:pPr>
            <w:r>
              <w:rPr>
                <w:b w:val="0"/>
                <w:bCs w:val="0"/>
                <w:sz w:val="9"/>
                <w:szCs w:val="9"/>
              </w:rPr>
              <w:t>900 268,68</w:t>
            </w:r>
          </w:p>
        </w:tc>
      </w:tr>
      <w:tr w:rsidR="00FD13D2">
        <w:tblPrEx>
          <w:tblCellMar>
            <w:top w:w="0" w:type="dxa"/>
            <w:bottom w:w="0" w:type="dxa"/>
          </w:tblCellMar>
        </w:tblPrEx>
        <w:trPr>
          <w:trHeight w:hRule="exact" w:val="139"/>
          <w:jc w:val="center"/>
        </w:trPr>
        <w:tc>
          <w:tcPr>
            <w:tcW w:w="1493" w:type="dxa"/>
            <w:tcBorders>
              <w:top w:val="single" w:sz="4" w:space="0" w:color="auto"/>
              <w:left w:val="single" w:sz="4" w:space="0" w:color="auto"/>
              <w:bottom w:val="single" w:sz="4" w:space="0" w:color="auto"/>
            </w:tcBorders>
            <w:shd w:val="clear" w:color="auto" w:fill="FFFFFF"/>
            <w:vAlign w:val="bottom"/>
          </w:tcPr>
          <w:p w:rsidR="00FD13D2" w:rsidRDefault="00EC764E">
            <w:pPr>
              <w:pStyle w:val="Jin0"/>
              <w:shd w:val="clear" w:color="auto" w:fill="auto"/>
              <w:rPr>
                <w:sz w:val="9"/>
                <w:szCs w:val="9"/>
              </w:rPr>
            </w:pPr>
            <w:r>
              <w:rPr>
                <w:b w:val="0"/>
                <w:bCs w:val="0"/>
                <w:sz w:val="9"/>
                <w:szCs w:val="9"/>
              </w:rPr>
              <w:t>SO901</w:t>
            </w:r>
          </w:p>
        </w:tc>
        <w:tc>
          <w:tcPr>
            <w:tcW w:w="3869" w:type="dxa"/>
            <w:tcBorders>
              <w:top w:val="single" w:sz="4" w:space="0" w:color="auto"/>
              <w:left w:val="single" w:sz="4" w:space="0" w:color="auto"/>
              <w:bottom w:val="single" w:sz="4" w:space="0" w:color="auto"/>
            </w:tcBorders>
            <w:shd w:val="clear" w:color="auto" w:fill="FFFFFF"/>
            <w:vAlign w:val="bottom"/>
          </w:tcPr>
          <w:p w:rsidR="00FD13D2" w:rsidRDefault="00EC764E">
            <w:pPr>
              <w:pStyle w:val="Jin0"/>
              <w:shd w:val="clear" w:color="auto" w:fill="auto"/>
              <w:rPr>
                <w:sz w:val="9"/>
                <w:szCs w:val="9"/>
              </w:rPr>
            </w:pPr>
            <w:r>
              <w:rPr>
                <w:b w:val="0"/>
                <w:bCs w:val="0"/>
                <w:sz w:val="9"/>
                <w:szCs w:val="9"/>
              </w:rPr>
              <w:t xml:space="preserve">Dopravně inženýrské </w:t>
            </w:r>
            <w:r>
              <w:rPr>
                <w:b w:val="0"/>
                <w:bCs w:val="0"/>
                <w:sz w:val="9"/>
                <w:szCs w:val="9"/>
              </w:rPr>
              <w:t>opatření</w:t>
            </w:r>
          </w:p>
        </w:tc>
        <w:tc>
          <w:tcPr>
            <w:tcW w:w="1205" w:type="dxa"/>
            <w:tcBorders>
              <w:top w:val="single" w:sz="4" w:space="0" w:color="auto"/>
              <w:left w:val="single" w:sz="4" w:space="0" w:color="auto"/>
              <w:bottom w:val="single" w:sz="4" w:space="0" w:color="auto"/>
            </w:tcBorders>
            <w:shd w:val="clear" w:color="auto" w:fill="FFFFFF"/>
            <w:vAlign w:val="bottom"/>
          </w:tcPr>
          <w:p w:rsidR="00FD13D2" w:rsidRDefault="00EC764E">
            <w:pPr>
              <w:pStyle w:val="Jin0"/>
              <w:shd w:val="clear" w:color="auto" w:fill="auto"/>
              <w:ind w:firstLine="640"/>
              <w:jc w:val="both"/>
              <w:rPr>
                <w:sz w:val="9"/>
                <w:szCs w:val="9"/>
              </w:rPr>
            </w:pPr>
            <w:r>
              <w:rPr>
                <w:b w:val="0"/>
                <w:bCs w:val="0"/>
                <w:sz w:val="9"/>
                <w:szCs w:val="9"/>
              </w:rPr>
              <w:t>132 000,00</w:t>
            </w:r>
          </w:p>
        </w:tc>
        <w:tc>
          <w:tcPr>
            <w:tcW w:w="1200" w:type="dxa"/>
            <w:tcBorders>
              <w:top w:val="single" w:sz="4" w:space="0" w:color="auto"/>
              <w:left w:val="single" w:sz="4" w:space="0" w:color="auto"/>
              <w:bottom w:val="single" w:sz="4" w:space="0" w:color="auto"/>
            </w:tcBorders>
            <w:shd w:val="clear" w:color="auto" w:fill="FFFFFF"/>
            <w:vAlign w:val="bottom"/>
          </w:tcPr>
          <w:p w:rsidR="00FD13D2" w:rsidRDefault="00EC764E">
            <w:pPr>
              <w:pStyle w:val="Jin0"/>
              <w:shd w:val="clear" w:color="auto" w:fill="auto"/>
              <w:ind w:firstLine="680"/>
              <w:jc w:val="both"/>
              <w:rPr>
                <w:sz w:val="9"/>
                <w:szCs w:val="9"/>
              </w:rPr>
            </w:pPr>
            <w:r>
              <w:rPr>
                <w:b w:val="0"/>
                <w:bCs w:val="0"/>
                <w:sz w:val="9"/>
                <w:szCs w:val="9"/>
              </w:rPr>
              <w:t>27 720,00</w:t>
            </w:r>
          </w:p>
        </w:tc>
        <w:tc>
          <w:tcPr>
            <w:tcW w:w="1210" w:type="dxa"/>
            <w:tcBorders>
              <w:top w:val="single" w:sz="4" w:space="0" w:color="auto"/>
              <w:left w:val="single" w:sz="4" w:space="0" w:color="auto"/>
              <w:bottom w:val="single" w:sz="4" w:space="0" w:color="auto"/>
              <w:right w:val="single" w:sz="4" w:space="0" w:color="auto"/>
            </w:tcBorders>
            <w:shd w:val="clear" w:color="auto" w:fill="FFFFFF"/>
            <w:vAlign w:val="bottom"/>
          </w:tcPr>
          <w:p w:rsidR="00FD13D2" w:rsidRDefault="00EC764E">
            <w:pPr>
              <w:pStyle w:val="Jin0"/>
              <w:shd w:val="clear" w:color="auto" w:fill="auto"/>
              <w:ind w:firstLine="640"/>
              <w:jc w:val="both"/>
              <w:rPr>
                <w:sz w:val="9"/>
                <w:szCs w:val="9"/>
              </w:rPr>
            </w:pPr>
            <w:r>
              <w:rPr>
                <w:b w:val="0"/>
                <w:bCs w:val="0"/>
                <w:sz w:val="9"/>
                <w:szCs w:val="9"/>
              </w:rPr>
              <w:t>159 720,00</w:t>
            </w:r>
          </w:p>
        </w:tc>
      </w:tr>
    </w:tbl>
    <w:p w:rsidR="00FD13D2" w:rsidRDefault="00FD13D2">
      <w:pPr>
        <w:sectPr w:rsidR="00FD13D2">
          <w:footerReference w:type="default" r:id="rId10"/>
          <w:pgSz w:w="12240" w:h="15840"/>
          <w:pgMar w:top="715" w:right="1709" w:bottom="715" w:left="1555" w:header="287" w:footer="287"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1478"/>
        <w:gridCol w:w="480"/>
        <w:gridCol w:w="3806"/>
        <w:gridCol w:w="634"/>
        <w:gridCol w:w="902"/>
        <w:gridCol w:w="1056"/>
        <w:gridCol w:w="754"/>
      </w:tblGrid>
      <w:tr w:rsidR="00FD13D2">
        <w:tblPrEx>
          <w:tblCellMar>
            <w:top w:w="0" w:type="dxa"/>
            <w:bottom w:w="0" w:type="dxa"/>
          </w:tblCellMar>
        </w:tblPrEx>
        <w:trPr>
          <w:trHeight w:hRule="exact" w:val="365"/>
        </w:trPr>
        <w:tc>
          <w:tcPr>
            <w:tcW w:w="1478" w:type="dxa"/>
            <w:shd w:val="clear" w:color="auto" w:fill="D9D9D9"/>
            <w:vAlign w:val="bottom"/>
          </w:tcPr>
          <w:p w:rsidR="00FD13D2" w:rsidRDefault="00EC764E">
            <w:pPr>
              <w:pStyle w:val="Jin0"/>
              <w:framePr w:w="9110" w:h="1262" w:vSpace="125" w:wrap="none" w:hAnchor="page" w:x="1547" w:y="1"/>
              <w:shd w:val="clear" w:color="auto" w:fill="auto"/>
              <w:ind w:firstLine="380"/>
              <w:rPr>
                <w:sz w:val="20"/>
                <w:szCs w:val="20"/>
              </w:rPr>
            </w:pPr>
            <w:r>
              <w:rPr>
                <w:rFonts w:ascii="Times New Roman" w:eastAsia="Times New Roman" w:hAnsi="Times New Roman" w:cs="Times New Roman"/>
                <w:b w:val="0"/>
                <w:bCs w:val="0"/>
                <w:color w:val="CE4D25"/>
                <w:sz w:val="20"/>
                <w:szCs w:val="20"/>
              </w:rPr>
              <w:lastRenderedPageBreak/>
              <w:t>Aspe*</w:t>
            </w:r>
          </w:p>
        </w:tc>
        <w:tc>
          <w:tcPr>
            <w:tcW w:w="7632" w:type="dxa"/>
            <w:gridSpan w:val="6"/>
            <w:shd w:val="clear" w:color="auto" w:fill="D9D9D9"/>
            <w:vAlign w:val="bottom"/>
          </w:tcPr>
          <w:p w:rsidR="00FD13D2" w:rsidRDefault="00EC764E">
            <w:pPr>
              <w:pStyle w:val="Jin0"/>
              <w:framePr w:w="9110" w:h="1262" w:vSpace="125" w:wrap="none" w:hAnchor="page" w:x="1547" w:y="1"/>
              <w:shd w:val="clear" w:color="auto" w:fill="auto"/>
              <w:ind w:firstLine="920"/>
              <w:rPr>
                <w:sz w:val="15"/>
                <w:szCs w:val="15"/>
              </w:rPr>
            </w:pPr>
            <w:r>
              <w:rPr>
                <w:sz w:val="15"/>
                <w:szCs w:val="15"/>
              </w:rPr>
              <w:t>Příloha k formuláři pro ocenění nabídky</w:t>
            </w:r>
          </w:p>
        </w:tc>
      </w:tr>
      <w:tr w:rsidR="00FD13D2">
        <w:tblPrEx>
          <w:tblCellMar>
            <w:top w:w="0" w:type="dxa"/>
            <w:bottom w:w="0" w:type="dxa"/>
          </w:tblCellMar>
        </w:tblPrEx>
        <w:trPr>
          <w:trHeight w:hRule="exact" w:val="139"/>
        </w:trPr>
        <w:tc>
          <w:tcPr>
            <w:tcW w:w="1478" w:type="dxa"/>
            <w:shd w:val="clear" w:color="auto" w:fill="D9D9D9"/>
            <w:vAlign w:val="bottom"/>
          </w:tcPr>
          <w:p w:rsidR="00FD13D2" w:rsidRDefault="00EC764E">
            <w:pPr>
              <w:pStyle w:val="Jin0"/>
              <w:framePr w:w="9110" w:h="1262" w:vSpace="125" w:wrap="none" w:hAnchor="page" w:x="1547" w:y="1"/>
              <w:shd w:val="clear" w:color="auto" w:fill="auto"/>
              <w:rPr>
                <w:sz w:val="10"/>
                <w:szCs w:val="10"/>
              </w:rPr>
            </w:pPr>
            <w:r>
              <w:rPr>
                <w:sz w:val="10"/>
                <w:szCs w:val="10"/>
              </w:rPr>
              <w:t>Stavba:</w:t>
            </w:r>
          </w:p>
        </w:tc>
        <w:tc>
          <w:tcPr>
            <w:tcW w:w="480" w:type="dxa"/>
            <w:shd w:val="clear" w:color="auto" w:fill="D9D9D9"/>
          </w:tcPr>
          <w:p w:rsidR="00FD13D2" w:rsidRDefault="00FD13D2">
            <w:pPr>
              <w:framePr w:w="9110" w:h="1262" w:vSpace="125" w:wrap="none" w:hAnchor="page" w:x="1547" w:y="1"/>
              <w:rPr>
                <w:sz w:val="10"/>
                <w:szCs w:val="10"/>
              </w:rPr>
            </w:pPr>
          </w:p>
        </w:tc>
        <w:tc>
          <w:tcPr>
            <w:tcW w:w="3806" w:type="dxa"/>
            <w:shd w:val="clear" w:color="auto" w:fill="D9D9D9"/>
            <w:vAlign w:val="bottom"/>
          </w:tcPr>
          <w:p w:rsidR="00FD13D2" w:rsidRDefault="00EC764E">
            <w:pPr>
              <w:pStyle w:val="Jin0"/>
              <w:framePr w:w="9110" w:h="1262" w:vSpace="125" w:wrap="none" w:hAnchor="page" w:x="1547" w:y="1"/>
              <w:shd w:val="clear" w:color="auto" w:fill="auto"/>
              <w:rPr>
                <w:sz w:val="10"/>
                <w:szCs w:val="10"/>
              </w:rPr>
            </w:pPr>
            <w:r>
              <w:rPr>
                <w:sz w:val="10"/>
                <w:szCs w:val="10"/>
              </w:rPr>
              <w:t>II/406 Kostelec u Jihlavy - průtah</w:t>
            </w:r>
          </w:p>
        </w:tc>
        <w:tc>
          <w:tcPr>
            <w:tcW w:w="634" w:type="dxa"/>
            <w:shd w:val="clear" w:color="auto" w:fill="D9D9D9"/>
          </w:tcPr>
          <w:p w:rsidR="00FD13D2" w:rsidRDefault="00FD13D2">
            <w:pPr>
              <w:framePr w:w="9110" w:h="1262" w:vSpace="125" w:wrap="none" w:hAnchor="page" w:x="1547" w:y="1"/>
              <w:rPr>
                <w:sz w:val="10"/>
                <w:szCs w:val="10"/>
              </w:rPr>
            </w:pPr>
          </w:p>
        </w:tc>
        <w:tc>
          <w:tcPr>
            <w:tcW w:w="902" w:type="dxa"/>
            <w:shd w:val="clear" w:color="auto" w:fill="D9D9D9"/>
          </w:tcPr>
          <w:p w:rsidR="00FD13D2" w:rsidRDefault="00FD13D2">
            <w:pPr>
              <w:framePr w:w="9110" w:h="1262" w:vSpace="125" w:wrap="none" w:hAnchor="page" w:x="1547" w:y="1"/>
              <w:rPr>
                <w:sz w:val="10"/>
                <w:szCs w:val="10"/>
              </w:rPr>
            </w:pPr>
          </w:p>
        </w:tc>
        <w:tc>
          <w:tcPr>
            <w:tcW w:w="1056" w:type="dxa"/>
            <w:tcBorders>
              <w:top w:val="single" w:sz="4" w:space="0" w:color="auto"/>
            </w:tcBorders>
            <w:shd w:val="clear" w:color="auto" w:fill="D9D9D9"/>
            <w:vAlign w:val="bottom"/>
          </w:tcPr>
          <w:p w:rsidR="00FD13D2" w:rsidRDefault="00EC764E">
            <w:pPr>
              <w:pStyle w:val="Jin0"/>
              <w:framePr w:w="9110" w:h="1262" w:vSpace="125" w:wrap="none" w:hAnchor="page" w:x="1547" w:y="1"/>
              <w:shd w:val="clear" w:color="auto" w:fill="auto"/>
              <w:tabs>
                <w:tab w:val="left" w:pos="875"/>
              </w:tabs>
              <w:ind w:firstLine="280"/>
            </w:pPr>
            <w:r>
              <w:t>SO001</w:t>
            </w:r>
            <w:r>
              <w:tab/>
              <w:t>I</w:t>
            </w:r>
          </w:p>
        </w:tc>
        <w:tc>
          <w:tcPr>
            <w:tcW w:w="754" w:type="dxa"/>
            <w:tcBorders>
              <w:top w:val="single" w:sz="4" w:space="0" w:color="auto"/>
            </w:tcBorders>
            <w:shd w:val="clear" w:color="auto" w:fill="D9D9D9"/>
            <w:vAlign w:val="bottom"/>
          </w:tcPr>
          <w:p w:rsidR="00FD13D2" w:rsidRDefault="00EC764E">
            <w:pPr>
              <w:pStyle w:val="Jin0"/>
              <w:framePr w:w="9110" w:h="1262" w:vSpace="125" w:wrap="none" w:hAnchor="page" w:x="1547" w:y="1"/>
              <w:shd w:val="clear" w:color="auto" w:fill="auto"/>
            </w:pPr>
            <w:r>
              <w:t>466 198,00</w:t>
            </w:r>
          </w:p>
        </w:tc>
      </w:tr>
      <w:tr w:rsidR="00FD13D2">
        <w:tblPrEx>
          <w:tblCellMar>
            <w:top w:w="0" w:type="dxa"/>
            <w:bottom w:w="0" w:type="dxa"/>
          </w:tblCellMar>
        </w:tblPrEx>
        <w:trPr>
          <w:trHeight w:hRule="exact" w:val="149"/>
        </w:trPr>
        <w:tc>
          <w:tcPr>
            <w:tcW w:w="1478" w:type="dxa"/>
            <w:shd w:val="clear" w:color="auto" w:fill="D9D9D9"/>
            <w:vAlign w:val="bottom"/>
          </w:tcPr>
          <w:p w:rsidR="00FD13D2" w:rsidRDefault="00EC764E">
            <w:pPr>
              <w:pStyle w:val="Jin0"/>
              <w:framePr w:w="9110" w:h="1262" w:vSpace="125" w:wrap="none" w:hAnchor="page" w:x="1547" w:y="1"/>
              <w:shd w:val="clear" w:color="auto" w:fill="auto"/>
              <w:rPr>
                <w:sz w:val="10"/>
                <w:szCs w:val="10"/>
              </w:rPr>
            </w:pPr>
            <w:r>
              <w:rPr>
                <w:sz w:val="10"/>
                <w:szCs w:val="10"/>
              </w:rPr>
              <w:t>Rozpočet:</w:t>
            </w:r>
          </w:p>
        </w:tc>
        <w:tc>
          <w:tcPr>
            <w:tcW w:w="480" w:type="dxa"/>
            <w:shd w:val="clear" w:color="auto" w:fill="D9D9D9"/>
            <w:vAlign w:val="bottom"/>
          </w:tcPr>
          <w:p w:rsidR="00FD13D2" w:rsidRDefault="00EC764E">
            <w:pPr>
              <w:pStyle w:val="Jin0"/>
              <w:framePr w:w="9110" w:h="1262" w:vSpace="125" w:wrap="none" w:hAnchor="page" w:x="1547" w:y="1"/>
              <w:shd w:val="clear" w:color="auto" w:fill="auto"/>
              <w:rPr>
                <w:sz w:val="10"/>
                <w:szCs w:val="10"/>
              </w:rPr>
            </w:pPr>
            <w:r>
              <w:rPr>
                <w:sz w:val="10"/>
                <w:szCs w:val="10"/>
              </w:rPr>
              <w:t>SO001</w:t>
            </w:r>
          </w:p>
        </w:tc>
        <w:tc>
          <w:tcPr>
            <w:tcW w:w="3806" w:type="dxa"/>
            <w:shd w:val="clear" w:color="auto" w:fill="D9D9D9"/>
            <w:vAlign w:val="bottom"/>
          </w:tcPr>
          <w:p w:rsidR="00FD13D2" w:rsidRDefault="00EC764E">
            <w:pPr>
              <w:pStyle w:val="Jin0"/>
              <w:framePr w:w="9110" w:h="1262" w:vSpace="125" w:wrap="none" w:hAnchor="page" w:x="1547" w:y="1"/>
              <w:shd w:val="clear" w:color="auto" w:fill="auto"/>
              <w:rPr>
                <w:sz w:val="10"/>
                <w:szCs w:val="10"/>
              </w:rPr>
            </w:pPr>
            <w:r>
              <w:rPr>
                <w:sz w:val="10"/>
                <w:szCs w:val="10"/>
              </w:rPr>
              <w:t>Vedlejší a ostatní náklady</w:t>
            </w:r>
          </w:p>
        </w:tc>
        <w:tc>
          <w:tcPr>
            <w:tcW w:w="634" w:type="dxa"/>
            <w:shd w:val="clear" w:color="auto" w:fill="D9D9D9"/>
          </w:tcPr>
          <w:p w:rsidR="00FD13D2" w:rsidRDefault="00FD13D2">
            <w:pPr>
              <w:framePr w:w="9110" w:h="1262" w:vSpace="125" w:wrap="none" w:hAnchor="page" w:x="1547" w:y="1"/>
              <w:rPr>
                <w:sz w:val="10"/>
                <w:szCs w:val="10"/>
              </w:rPr>
            </w:pPr>
          </w:p>
        </w:tc>
        <w:tc>
          <w:tcPr>
            <w:tcW w:w="902" w:type="dxa"/>
            <w:shd w:val="clear" w:color="auto" w:fill="D9D9D9"/>
          </w:tcPr>
          <w:p w:rsidR="00FD13D2" w:rsidRDefault="00FD13D2">
            <w:pPr>
              <w:framePr w:w="9110" w:h="1262" w:vSpace="125" w:wrap="none" w:hAnchor="page" w:x="1547" w:y="1"/>
              <w:rPr>
                <w:sz w:val="10"/>
                <w:szCs w:val="10"/>
              </w:rPr>
            </w:pPr>
          </w:p>
        </w:tc>
        <w:tc>
          <w:tcPr>
            <w:tcW w:w="1056" w:type="dxa"/>
            <w:tcBorders>
              <w:top w:val="single" w:sz="4" w:space="0" w:color="auto"/>
            </w:tcBorders>
            <w:shd w:val="clear" w:color="auto" w:fill="D9D9D9"/>
          </w:tcPr>
          <w:p w:rsidR="00FD13D2" w:rsidRDefault="00FD13D2">
            <w:pPr>
              <w:framePr w:w="9110" w:h="1262" w:vSpace="125" w:wrap="none" w:hAnchor="page" w:x="1547" w:y="1"/>
              <w:rPr>
                <w:sz w:val="10"/>
                <w:szCs w:val="10"/>
              </w:rPr>
            </w:pPr>
          </w:p>
        </w:tc>
        <w:tc>
          <w:tcPr>
            <w:tcW w:w="754" w:type="dxa"/>
            <w:tcBorders>
              <w:top w:val="single" w:sz="4" w:space="0" w:color="auto"/>
            </w:tcBorders>
            <w:shd w:val="clear" w:color="auto" w:fill="D9D9D9"/>
          </w:tcPr>
          <w:p w:rsidR="00FD13D2" w:rsidRDefault="00FD13D2">
            <w:pPr>
              <w:framePr w:w="9110" w:h="1262" w:vSpace="125" w:wrap="none" w:hAnchor="page" w:x="1547" w:y="1"/>
              <w:rPr>
                <w:sz w:val="10"/>
                <w:szCs w:val="10"/>
              </w:rPr>
            </w:pPr>
          </w:p>
        </w:tc>
      </w:tr>
      <w:tr w:rsidR="00FD13D2">
        <w:tblPrEx>
          <w:tblCellMar>
            <w:top w:w="0" w:type="dxa"/>
            <w:bottom w:w="0" w:type="dxa"/>
          </w:tblCellMar>
        </w:tblPrEx>
        <w:trPr>
          <w:trHeight w:hRule="exact" w:val="230"/>
        </w:trPr>
        <w:tc>
          <w:tcPr>
            <w:tcW w:w="1478" w:type="dxa"/>
            <w:shd w:val="clear" w:color="auto" w:fill="CC441A"/>
            <w:vAlign w:val="center"/>
          </w:tcPr>
          <w:p w:rsidR="00FD13D2" w:rsidRDefault="00EC764E">
            <w:pPr>
              <w:pStyle w:val="Jin0"/>
              <w:framePr w:w="9110" w:h="1262" w:vSpace="125" w:wrap="none" w:hAnchor="page" w:x="1547" w:y="1"/>
              <w:pBdr>
                <w:top w:val="single" w:sz="0" w:space="0" w:color="CC441A"/>
                <w:left w:val="single" w:sz="0" w:space="0" w:color="CC441A"/>
                <w:bottom w:val="single" w:sz="0" w:space="0" w:color="CC441A"/>
                <w:right w:val="single" w:sz="0" w:space="0" w:color="CC441A"/>
              </w:pBdr>
              <w:shd w:val="clear" w:color="auto" w:fill="CC441A"/>
              <w:tabs>
                <w:tab w:val="left" w:pos="643"/>
              </w:tabs>
            </w:pPr>
            <w:r>
              <w:rPr>
                <w:color w:val="FFFFFF"/>
              </w:rPr>
              <w:t>Poř. číslo</w:t>
            </w:r>
            <w:r>
              <w:rPr>
                <w:color w:val="FFFFFF"/>
              </w:rPr>
              <w:tab/>
              <w:t>Kód položky</w:t>
            </w:r>
          </w:p>
        </w:tc>
        <w:tc>
          <w:tcPr>
            <w:tcW w:w="480" w:type="dxa"/>
            <w:shd w:val="clear" w:color="auto" w:fill="CC441A"/>
            <w:vAlign w:val="center"/>
          </w:tcPr>
          <w:p w:rsidR="00FD13D2" w:rsidRDefault="00EC764E">
            <w:pPr>
              <w:pStyle w:val="Jin0"/>
              <w:framePr w:w="9110" w:h="1262" w:vSpace="125" w:wrap="none" w:hAnchor="page" w:x="1547" w:y="1"/>
              <w:pBdr>
                <w:top w:val="single" w:sz="0" w:space="0" w:color="CC441A"/>
                <w:left w:val="single" w:sz="0" w:space="0" w:color="CC441A"/>
                <w:bottom w:val="single" w:sz="0" w:space="0" w:color="CC441A"/>
                <w:right w:val="single" w:sz="0" w:space="0" w:color="CC441A"/>
              </w:pBdr>
              <w:shd w:val="clear" w:color="auto" w:fill="CC441A"/>
            </w:pPr>
            <w:r>
              <w:rPr>
                <w:color w:val="FFFFFF"/>
              </w:rPr>
              <w:t>Varianta</w:t>
            </w:r>
          </w:p>
        </w:tc>
        <w:tc>
          <w:tcPr>
            <w:tcW w:w="3806" w:type="dxa"/>
            <w:shd w:val="clear" w:color="auto" w:fill="CC441A"/>
            <w:vAlign w:val="center"/>
          </w:tcPr>
          <w:p w:rsidR="00FD13D2" w:rsidRDefault="00EC764E">
            <w:pPr>
              <w:pStyle w:val="Jin0"/>
              <w:framePr w:w="9110" w:h="1262" w:vSpace="125"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634" w:type="dxa"/>
            <w:shd w:val="clear" w:color="auto" w:fill="CC441A"/>
            <w:vAlign w:val="center"/>
          </w:tcPr>
          <w:p w:rsidR="00FD13D2" w:rsidRDefault="00EC764E">
            <w:pPr>
              <w:pStyle w:val="Jin0"/>
              <w:framePr w:w="9110" w:h="1262" w:vSpace="125"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MJ</w:t>
            </w:r>
          </w:p>
        </w:tc>
        <w:tc>
          <w:tcPr>
            <w:tcW w:w="902" w:type="dxa"/>
            <w:shd w:val="clear" w:color="auto" w:fill="CC441A"/>
            <w:vAlign w:val="center"/>
          </w:tcPr>
          <w:p w:rsidR="00FD13D2" w:rsidRDefault="00EC764E">
            <w:pPr>
              <w:pStyle w:val="Jin0"/>
              <w:framePr w:w="9110" w:h="1262" w:vSpace="125"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1056" w:type="dxa"/>
            <w:tcBorders>
              <w:top w:val="single" w:sz="4" w:space="0" w:color="auto"/>
            </w:tcBorders>
            <w:shd w:val="clear" w:color="auto" w:fill="CC441A"/>
          </w:tcPr>
          <w:p w:rsidR="00FD13D2" w:rsidRDefault="00EC764E">
            <w:pPr>
              <w:pStyle w:val="Jin0"/>
              <w:framePr w:w="9110" w:h="1262" w:vSpace="125" w:wrap="none" w:hAnchor="page" w:x="1547" w:y="1"/>
              <w:pBdr>
                <w:top w:val="single" w:sz="0" w:space="0" w:color="CC441A"/>
                <w:left w:val="single" w:sz="0" w:space="0" w:color="CC441A"/>
                <w:bottom w:val="single" w:sz="0" w:space="0" w:color="CC441A"/>
                <w:right w:val="single" w:sz="0" w:space="0" w:color="CC441A"/>
              </w:pBdr>
              <w:shd w:val="clear" w:color="auto" w:fill="CC441A"/>
              <w:ind w:firstLine="760"/>
            </w:pPr>
            <w:r>
              <w:rPr>
                <w:color w:val="FFFFFF"/>
              </w:rPr>
              <w:t>Cena</w:t>
            </w:r>
          </w:p>
          <w:p w:rsidR="00FD13D2" w:rsidRDefault="00EC764E">
            <w:pPr>
              <w:pStyle w:val="Jin0"/>
              <w:framePr w:w="9110" w:h="1262" w:vSpace="125"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Jednotková 1</w:t>
            </w:r>
          </w:p>
        </w:tc>
        <w:tc>
          <w:tcPr>
            <w:tcW w:w="754" w:type="dxa"/>
            <w:tcBorders>
              <w:top w:val="single" w:sz="4" w:space="0" w:color="auto"/>
            </w:tcBorders>
            <w:shd w:val="clear" w:color="auto" w:fill="CC441A"/>
            <w:vAlign w:val="bottom"/>
          </w:tcPr>
          <w:p w:rsidR="00FD13D2" w:rsidRDefault="00EC764E">
            <w:pPr>
              <w:pStyle w:val="Jin0"/>
              <w:framePr w:w="9110" w:h="1262" w:vSpace="125" w:wrap="none" w:hAnchor="page" w:x="1547" w:y="1"/>
              <w:pBdr>
                <w:top w:val="single" w:sz="0" w:space="0" w:color="CC441A"/>
                <w:left w:val="single" w:sz="0" w:space="0" w:color="CC441A"/>
                <w:bottom w:val="single" w:sz="0" w:space="0" w:color="CC441A"/>
                <w:right w:val="single" w:sz="0" w:space="0" w:color="CC441A"/>
              </w:pBdr>
              <w:shd w:val="clear" w:color="auto" w:fill="CC441A"/>
            </w:pPr>
            <w:r>
              <w:rPr>
                <w:color w:val="FFFFFF"/>
              </w:rPr>
              <w:t>Celkem</w:t>
            </w:r>
          </w:p>
        </w:tc>
      </w:tr>
      <w:tr w:rsidR="00FD13D2">
        <w:tblPrEx>
          <w:tblCellMar>
            <w:top w:w="0" w:type="dxa"/>
            <w:bottom w:w="0" w:type="dxa"/>
          </w:tblCellMar>
        </w:tblPrEx>
        <w:trPr>
          <w:trHeight w:hRule="exact" w:val="130"/>
        </w:trPr>
        <w:tc>
          <w:tcPr>
            <w:tcW w:w="1478" w:type="dxa"/>
            <w:shd w:val="clear" w:color="auto" w:fill="CC441A"/>
            <w:vAlign w:val="bottom"/>
          </w:tcPr>
          <w:p w:rsidR="00FD13D2" w:rsidRDefault="00EC764E">
            <w:pPr>
              <w:pStyle w:val="Jin0"/>
              <w:framePr w:w="9110" w:h="1262" w:vSpace="125" w:wrap="none" w:hAnchor="page" w:x="1547" w:y="1"/>
              <w:pBdr>
                <w:top w:val="single" w:sz="0" w:space="0" w:color="CC441A"/>
                <w:left w:val="single" w:sz="0" w:space="0" w:color="CC441A"/>
                <w:bottom w:val="single" w:sz="0" w:space="0" w:color="CC441A"/>
                <w:right w:val="single" w:sz="0" w:space="0" w:color="CC441A"/>
              </w:pBdr>
              <w:shd w:val="clear" w:color="auto" w:fill="CC441A"/>
              <w:ind w:firstLine="300"/>
            </w:pPr>
            <w:r>
              <w:rPr>
                <w:color w:val="FFFFFF"/>
              </w:rPr>
              <w:t>1 2</w:t>
            </w:r>
          </w:p>
        </w:tc>
        <w:tc>
          <w:tcPr>
            <w:tcW w:w="480" w:type="dxa"/>
            <w:tcBorders>
              <w:top w:val="single" w:sz="4" w:space="0" w:color="auto"/>
            </w:tcBorders>
            <w:shd w:val="clear" w:color="auto" w:fill="CC441A"/>
          </w:tcPr>
          <w:p w:rsidR="00FD13D2" w:rsidRDefault="00FD13D2">
            <w:pPr>
              <w:framePr w:w="9110" w:h="1262" w:vSpace="125" w:wrap="none" w:hAnchor="page" w:x="1547" w:y="1"/>
              <w:rPr>
                <w:sz w:val="10"/>
                <w:szCs w:val="10"/>
              </w:rPr>
            </w:pPr>
          </w:p>
        </w:tc>
        <w:tc>
          <w:tcPr>
            <w:tcW w:w="3806" w:type="dxa"/>
            <w:shd w:val="clear" w:color="auto" w:fill="CC441A"/>
          </w:tcPr>
          <w:p w:rsidR="00FD13D2" w:rsidRDefault="00FD13D2">
            <w:pPr>
              <w:framePr w:w="9110" w:h="1262" w:vSpace="125" w:wrap="none" w:hAnchor="page" w:x="1547" w:y="1"/>
              <w:rPr>
                <w:sz w:val="10"/>
                <w:szCs w:val="10"/>
              </w:rPr>
            </w:pPr>
          </w:p>
        </w:tc>
        <w:tc>
          <w:tcPr>
            <w:tcW w:w="634" w:type="dxa"/>
            <w:shd w:val="clear" w:color="auto" w:fill="CC441A"/>
          </w:tcPr>
          <w:p w:rsidR="00FD13D2" w:rsidRDefault="00FD13D2">
            <w:pPr>
              <w:framePr w:w="9110" w:h="1262" w:vSpace="125" w:wrap="none" w:hAnchor="page" w:x="1547" w:y="1"/>
              <w:rPr>
                <w:sz w:val="10"/>
                <w:szCs w:val="10"/>
              </w:rPr>
            </w:pPr>
          </w:p>
        </w:tc>
        <w:tc>
          <w:tcPr>
            <w:tcW w:w="902" w:type="dxa"/>
            <w:shd w:val="clear" w:color="auto" w:fill="CC441A"/>
          </w:tcPr>
          <w:p w:rsidR="00FD13D2" w:rsidRDefault="00FD13D2">
            <w:pPr>
              <w:framePr w:w="9110" w:h="1262" w:vSpace="125" w:wrap="none" w:hAnchor="page" w:x="1547" w:y="1"/>
              <w:rPr>
                <w:sz w:val="10"/>
                <w:szCs w:val="10"/>
              </w:rPr>
            </w:pPr>
          </w:p>
        </w:tc>
        <w:tc>
          <w:tcPr>
            <w:tcW w:w="1056" w:type="dxa"/>
            <w:shd w:val="clear" w:color="auto" w:fill="CC441A"/>
          </w:tcPr>
          <w:p w:rsidR="00FD13D2" w:rsidRDefault="00FD13D2">
            <w:pPr>
              <w:framePr w:w="9110" w:h="1262" w:vSpace="125" w:wrap="none" w:hAnchor="page" w:x="1547" w:y="1"/>
              <w:rPr>
                <w:sz w:val="10"/>
                <w:szCs w:val="10"/>
              </w:rPr>
            </w:pPr>
          </w:p>
        </w:tc>
        <w:tc>
          <w:tcPr>
            <w:tcW w:w="754" w:type="dxa"/>
            <w:shd w:val="clear" w:color="auto" w:fill="CC441A"/>
            <w:vAlign w:val="bottom"/>
          </w:tcPr>
          <w:p w:rsidR="00FD13D2" w:rsidRDefault="00EC764E">
            <w:pPr>
              <w:pStyle w:val="Jin0"/>
              <w:framePr w:w="9110" w:h="1262" w:vSpace="125" w:wrap="none" w:hAnchor="page" w:x="1547" w:y="1"/>
              <w:pBdr>
                <w:top w:val="single" w:sz="0" w:space="0" w:color="CC441A"/>
                <w:left w:val="single" w:sz="0" w:space="0" w:color="CC441A"/>
                <w:bottom w:val="single" w:sz="0" w:space="0" w:color="CC441A"/>
                <w:right w:val="single" w:sz="0" w:space="0" w:color="CC441A"/>
              </w:pBdr>
              <w:shd w:val="clear" w:color="auto" w:fill="CC441A"/>
              <w:ind w:firstLine="220"/>
            </w:pPr>
            <w:r>
              <w:rPr>
                <w:color w:val="FFFFFF"/>
              </w:rPr>
              <w:t>10</w:t>
            </w:r>
          </w:p>
        </w:tc>
      </w:tr>
      <w:tr w:rsidR="00FD13D2">
        <w:tblPrEx>
          <w:tblCellMar>
            <w:top w:w="0" w:type="dxa"/>
            <w:bottom w:w="0" w:type="dxa"/>
          </w:tblCellMar>
        </w:tblPrEx>
        <w:trPr>
          <w:trHeight w:hRule="exact" w:val="120"/>
        </w:trPr>
        <w:tc>
          <w:tcPr>
            <w:tcW w:w="1478" w:type="dxa"/>
            <w:shd w:val="clear" w:color="auto" w:fill="D9D9D9"/>
            <w:vAlign w:val="bottom"/>
          </w:tcPr>
          <w:p w:rsidR="00FD13D2" w:rsidRDefault="00EC764E">
            <w:pPr>
              <w:pStyle w:val="Jin0"/>
              <w:framePr w:w="9110" w:h="1262" w:vSpace="125" w:wrap="none" w:hAnchor="page" w:x="1547" w:y="1"/>
              <w:shd w:val="clear" w:color="auto" w:fill="auto"/>
              <w:ind w:left="1340"/>
              <w:rPr>
                <w:sz w:val="10"/>
                <w:szCs w:val="10"/>
              </w:rPr>
            </w:pPr>
            <w:r>
              <w:rPr>
                <w:sz w:val="10"/>
                <w:szCs w:val="10"/>
              </w:rPr>
              <w:t>0</w:t>
            </w:r>
          </w:p>
        </w:tc>
        <w:tc>
          <w:tcPr>
            <w:tcW w:w="480" w:type="dxa"/>
            <w:tcBorders>
              <w:top w:val="single" w:sz="4" w:space="0" w:color="auto"/>
            </w:tcBorders>
            <w:shd w:val="clear" w:color="auto" w:fill="D9D9D9"/>
          </w:tcPr>
          <w:p w:rsidR="00FD13D2" w:rsidRDefault="00FD13D2">
            <w:pPr>
              <w:framePr w:w="9110" w:h="1262" w:vSpace="125" w:wrap="none" w:hAnchor="page" w:x="1547" w:y="1"/>
              <w:rPr>
                <w:sz w:val="10"/>
                <w:szCs w:val="10"/>
              </w:rPr>
            </w:pPr>
          </w:p>
        </w:tc>
        <w:tc>
          <w:tcPr>
            <w:tcW w:w="3806" w:type="dxa"/>
            <w:shd w:val="clear" w:color="auto" w:fill="D9D9D9"/>
            <w:vAlign w:val="bottom"/>
          </w:tcPr>
          <w:p w:rsidR="00FD13D2" w:rsidRDefault="00EC764E">
            <w:pPr>
              <w:pStyle w:val="Jin0"/>
              <w:framePr w:w="9110" w:h="1262" w:vSpace="125" w:wrap="none" w:hAnchor="page" w:x="1547" w:y="1"/>
              <w:shd w:val="clear" w:color="auto" w:fill="auto"/>
            </w:pPr>
            <w:r>
              <w:t>Všeobecné konstrukce a práce</w:t>
            </w:r>
          </w:p>
        </w:tc>
        <w:tc>
          <w:tcPr>
            <w:tcW w:w="634" w:type="dxa"/>
            <w:shd w:val="clear" w:color="auto" w:fill="D9D9D9"/>
          </w:tcPr>
          <w:p w:rsidR="00FD13D2" w:rsidRDefault="00FD13D2">
            <w:pPr>
              <w:framePr w:w="9110" w:h="1262" w:vSpace="125" w:wrap="none" w:hAnchor="page" w:x="1547" w:y="1"/>
              <w:rPr>
                <w:sz w:val="10"/>
                <w:szCs w:val="10"/>
              </w:rPr>
            </w:pPr>
          </w:p>
        </w:tc>
        <w:tc>
          <w:tcPr>
            <w:tcW w:w="902" w:type="dxa"/>
            <w:shd w:val="clear" w:color="auto" w:fill="D9D9D9"/>
          </w:tcPr>
          <w:p w:rsidR="00FD13D2" w:rsidRDefault="00FD13D2">
            <w:pPr>
              <w:framePr w:w="9110" w:h="1262" w:vSpace="125" w:wrap="none" w:hAnchor="page" w:x="1547" w:y="1"/>
              <w:rPr>
                <w:sz w:val="10"/>
                <w:szCs w:val="10"/>
              </w:rPr>
            </w:pPr>
          </w:p>
        </w:tc>
        <w:tc>
          <w:tcPr>
            <w:tcW w:w="1056" w:type="dxa"/>
            <w:shd w:val="clear" w:color="auto" w:fill="D9D9D9"/>
          </w:tcPr>
          <w:p w:rsidR="00FD13D2" w:rsidRDefault="00FD13D2">
            <w:pPr>
              <w:framePr w:w="9110" w:h="1262" w:vSpace="125" w:wrap="none" w:hAnchor="page" w:x="1547" w:y="1"/>
              <w:rPr>
                <w:sz w:val="10"/>
                <w:szCs w:val="10"/>
              </w:rPr>
            </w:pPr>
          </w:p>
        </w:tc>
        <w:tc>
          <w:tcPr>
            <w:tcW w:w="754" w:type="dxa"/>
            <w:shd w:val="clear" w:color="auto" w:fill="D9D9D9"/>
            <w:vAlign w:val="bottom"/>
          </w:tcPr>
          <w:p w:rsidR="00FD13D2" w:rsidRDefault="00EC764E">
            <w:pPr>
              <w:pStyle w:val="Jin0"/>
              <w:framePr w:w="9110" w:h="1262" w:vSpace="125" w:wrap="none" w:hAnchor="page" w:x="1547" w:y="1"/>
              <w:shd w:val="clear" w:color="auto" w:fill="auto"/>
            </w:pPr>
            <w:r>
              <w:t>466 1 98,00</w:t>
            </w:r>
          </w:p>
        </w:tc>
      </w:tr>
      <w:tr w:rsidR="00FD13D2">
        <w:tblPrEx>
          <w:tblCellMar>
            <w:top w:w="0" w:type="dxa"/>
            <w:bottom w:w="0" w:type="dxa"/>
          </w:tblCellMar>
        </w:tblPrEx>
        <w:trPr>
          <w:trHeight w:hRule="exact" w:val="130"/>
        </w:trPr>
        <w:tc>
          <w:tcPr>
            <w:tcW w:w="1958" w:type="dxa"/>
            <w:gridSpan w:val="2"/>
            <w:tcBorders>
              <w:top w:val="single" w:sz="4" w:space="0" w:color="auto"/>
              <w:bottom w:val="single" w:sz="4" w:space="0" w:color="auto"/>
            </w:tcBorders>
            <w:shd w:val="clear" w:color="auto" w:fill="FFFFFF"/>
          </w:tcPr>
          <w:p w:rsidR="00FD13D2" w:rsidRDefault="00EC764E">
            <w:pPr>
              <w:pStyle w:val="Jin0"/>
              <w:framePr w:w="9110" w:h="1262" w:vSpace="125" w:wrap="none" w:hAnchor="page" w:x="1547" w:y="1"/>
              <w:shd w:val="clear" w:color="auto" w:fill="auto"/>
              <w:tabs>
                <w:tab w:val="left" w:pos="619"/>
              </w:tabs>
              <w:jc w:val="center"/>
            </w:pPr>
            <w:r>
              <w:t>19|</w:t>
            </w:r>
            <w:r>
              <w:tab/>
              <w:t>02510|</w:t>
            </w:r>
          </w:p>
        </w:tc>
        <w:tc>
          <w:tcPr>
            <w:tcW w:w="3806" w:type="dxa"/>
            <w:tcBorders>
              <w:top w:val="single" w:sz="4" w:space="0" w:color="auto"/>
              <w:left w:val="single" w:sz="4" w:space="0" w:color="auto"/>
              <w:bottom w:val="single" w:sz="4" w:space="0" w:color="auto"/>
            </w:tcBorders>
            <w:shd w:val="clear" w:color="auto" w:fill="FFFFFF"/>
          </w:tcPr>
          <w:p w:rsidR="00FD13D2" w:rsidRDefault="00EC764E">
            <w:pPr>
              <w:pStyle w:val="Jin0"/>
              <w:framePr w:w="9110" w:h="1262" w:vSpace="125" w:wrap="none" w:hAnchor="page" w:x="1547" w:y="1"/>
              <w:shd w:val="clear" w:color="auto" w:fill="auto"/>
            </w:pPr>
            <w:r>
              <w:t>ZKOUŠENI MATERIÁLŮ ZKUŠEBNOU ZHOTOVITELE</w:t>
            </w:r>
          </w:p>
        </w:tc>
        <w:tc>
          <w:tcPr>
            <w:tcW w:w="634" w:type="dxa"/>
            <w:tcBorders>
              <w:top w:val="single" w:sz="4" w:space="0" w:color="auto"/>
              <w:left w:val="single" w:sz="4" w:space="0" w:color="auto"/>
              <w:bottom w:val="single" w:sz="4" w:space="0" w:color="auto"/>
            </w:tcBorders>
            <w:shd w:val="clear" w:color="auto" w:fill="FFFFFF"/>
          </w:tcPr>
          <w:p w:rsidR="00FD13D2" w:rsidRDefault="00EC764E">
            <w:pPr>
              <w:pStyle w:val="Jin0"/>
              <w:framePr w:w="9110" w:h="1262" w:vSpace="125" w:wrap="none" w:hAnchor="page" w:x="1547" w:y="1"/>
              <w:shd w:val="clear" w:color="auto" w:fill="auto"/>
              <w:jc w:val="center"/>
            </w:pPr>
            <w:r>
              <w:t>KPL</w:t>
            </w:r>
          </w:p>
        </w:tc>
        <w:tc>
          <w:tcPr>
            <w:tcW w:w="902" w:type="dxa"/>
            <w:tcBorders>
              <w:top w:val="single" w:sz="4" w:space="0" w:color="auto"/>
              <w:bottom w:val="single" w:sz="4" w:space="0" w:color="auto"/>
            </w:tcBorders>
            <w:shd w:val="clear" w:color="auto" w:fill="FFFFFF"/>
            <w:vAlign w:val="bottom"/>
          </w:tcPr>
          <w:p w:rsidR="00FD13D2" w:rsidRDefault="00EC764E">
            <w:pPr>
              <w:pStyle w:val="Jin0"/>
              <w:framePr w:w="9110" w:h="1262" w:vSpace="125" w:wrap="none" w:hAnchor="page" w:x="1547" w:y="1"/>
              <w:shd w:val="clear" w:color="auto" w:fill="auto"/>
              <w:jc w:val="center"/>
            </w:pPr>
            <w:r>
              <w:t>1,000</w:t>
            </w:r>
          </w:p>
        </w:tc>
        <w:tc>
          <w:tcPr>
            <w:tcW w:w="1056" w:type="dxa"/>
            <w:tcBorders>
              <w:top w:val="single" w:sz="4" w:space="0" w:color="auto"/>
              <w:bottom w:val="single" w:sz="4" w:space="0" w:color="auto"/>
            </w:tcBorders>
            <w:shd w:val="clear" w:color="auto" w:fill="FFFFFF"/>
          </w:tcPr>
          <w:p w:rsidR="00FD13D2" w:rsidRDefault="00EC764E">
            <w:pPr>
              <w:pStyle w:val="Jin0"/>
              <w:framePr w:w="9110" w:h="1262" w:vSpace="125" w:wrap="none" w:hAnchor="page" w:x="1547" w:y="1"/>
              <w:shd w:val="clear" w:color="auto" w:fill="auto"/>
              <w:tabs>
                <w:tab w:val="left" w:pos="868"/>
              </w:tabs>
              <w:ind w:firstLine="220"/>
            </w:pPr>
            <w:r>
              <w:t>30 000,00</w:t>
            </w:r>
            <w:r>
              <w:tab/>
              <w:t>1</w:t>
            </w:r>
          </w:p>
        </w:tc>
        <w:tc>
          <w:tcPr>
            <w:tcW w:w="754" w:type="dxa"/>
            <w:tcBorders>
              <w:top w:val="single" w:sz="4" w:space="0" w:color="auto"/>
              <w:bottom w:val="single" w:sz="4" w:space="0" w:color="auto"/>
            </w:tcBorders>
            <w:shd w:val="clear" w:color="auto" w:fill="FFFFFF"/>
          </w:tcPr>
          <w:p w:rsidR="00FD13D2" w:rsidRDefault="00EC764E">
            <w:pPr>
              <w:pStyle w:val="Jin0"/>
              <w:framePr w:w="9110" w:h="1262" w:vSpace="125" w:wrap="none" w:hAnchor="page" w:x="1547" w:y="1"/>
              <w:shd w:val="clear" w:color="auto" w:fill="auto"/>
            </w:pPr>
            <w:r>
              <w:t>30 000,00</w:t>
            </w:r>
          </w:p>
        </w:tc>
      </w:tr>
    </w:tbl>
    <w:p w:rsidR="00FD13D2" w:rsidRDefault="00FD13D2">
      <w:pPr>
        <w:framePr w:w="9110" w:h="1262" w:vSpace="125" w:wrap="none" w:hAnchor="page" w:x="1547" w:y="1"/>
        <w:spacing w:line="1" w:lineRule="exact"/>
      </w:pPr>
    </w:p>
    <w:p w:rsidR="00FD13D2" w:rsidRDefault="00EC764E">
      <w:pPr>
        <w:pStyle w:val="Titulektabulky0"/>
        <w:framePr w:w="634" w:h="134" w:wrap="none" w:hAnchor="page" w:x="3505" w:y="1254"/>
        <w:shd w:val="clear" w:color="auto" w:fill="auto"/>
        <w:rPr>
          <w:sz w:val="8"/>
          <w:szCs w:val="8"/>
        </w:rPr>
      </w:pPr>
      <w:r>
        <w:rPr>
          <w:b/>
          <w:bCs/>
          <w:sz w:val="8"/>
          <w:szCs w:val="8"/>
        </w:rPr>
        <w:t>KPL - stavba</w:t>
      </w:r>
    </w:p>
    <w:p w:rsidR="00FD13D2" w:rsidRDefault="00EC764E">
      <w:pPr>
        <w:pStyle w:val="Zkladntext1"/>
        <w:framePr w:w="226" w:h="197" w:wrap="none" w:hAnchor="page" w:x="2031" w:y="1585"/>
        <w:shd w:val="clear" w:color="auto" w:fill="auto"/>
        <w:spacing w:line="240" w:lineRule="auto"/>
      </w:pPr>
      <w:r>
        <w:t>20?</w:t>
      </w:r>
    </w:p>
    <w:p w:rsidR="00FD13D2" w:rsidRDefault="00EC764E">
      <w:pPr>
        <w:pStyle w:val="Zkladntext1"/>
        <w:framePr w:w="355" w:h="197" w:wrap="none" w:hAnchor="page" w:x="2665" w:y="1585"/>
        <w:shd w:val="clear" w:color="auto" w:fill="auto"/>
        <w:spacing w:line="240" w:lineRule="auto"/>
      </w:pPr>
      <w:r>
        <w:t>026101</w:t>
      </w:r>
    </w:p>
    <w:p w:rsidR="00FD13D2" w:rsidRDefault="00EC764E">
      <w:pPr>
        <w:pStyle w:val="Zkladntext1"/>
        <w:framePr w:w="226" w:h="192" w:wrap="none" w:hAnchor="page" w:x="2031" w:y="2075"/>
        <w:shd w:val="clear" w:color="auto" w:fill="auto"/>
        <w:spacing w:line="240" w:lineRule="auto"/>
      </w:pPr>
      <w:r>
        <w:t>2Ť[</w:t>
      </w:r>
    </w:p>
    <w:p w:rsidR="00FD13D2" w:rsidRDefault="00EC764E">
      <w:pPr>
        <w:pStyle w:val="Zkladntext1"/>
        <w:framePr w:w="355" w:h="192" w:wrap="none" w:hAnchor="page" w:x="2665" w:y="2075"/>
        <w:shd w:val="clear" w:color="auto" w:fill="auto"/>
        <w:spacing w:line="240" w:lineRule="auto"/>
      </w:pPr>
      <w:r>
        <w:t>029111</w:t>
      </w:r>
    </w:p>
    <w:p w:rsidR="00FD13D2" w:rsidRDefault="00EC764E">
      <w:pPr>
        <w:pStyle w:val="Zkladntext1"/>
        <w:framePr w:w="226" w:h="192" w:wrap="none" w:hAnchor="page" w:x="2031" w:y="2559"/>
        <w:shd w:val="clear" w:color="auto" w:fill="auto"/>
        <w:spacing w:line="240" w:lineRule="auto"/>
      </w:pPr>
      <w:r>
        <w:t>28?</w:t>
      </w:r>
    </w:p>
    <w:p w:rsidR="00FD13D2" w:rsidRDefault="00EC764E">
      <w:pPr>
        <w:pStyle w:val="Zkladntext1"/>
        <w:framePr w:w="408" w:h="192" w:wrap="none" w:hAnchor="page" w:x="2665" w:y="2559"/>
        <w:shd w:val="clear" w:color="auto" w:fill="auto"/>
        <w:spacing w:line="240" w:lineRule="auto"/>
      </w:pPr>
      <w:r>
        <w:t>0291111</w:t>
      </w:r>
    </w:p>
    <w:p w:rsidR="00FD13D2" w:rsidRDefault="00EC764E">
      <w:pPr>
        <w:pStyle w:val="Zkladntext1"/>
        <w:framePr w:w="355" w:h="192" w:wrap="none" w:hAnchor="page" w:x="2665" w:y="3044"/>
        <w:shd w:val="clear" w:color="auto" w:fill="auto"/>
        <w:spacing w:line="240" w:lineRule="auto"/>
      </w:pPr>
      <w:r>
        <w:t>02944|</w:t>
      </w:r>
    </w:p>
    <w:p w:rsidR="00FD13D2" w:rsidRDefault="00EC764E">
      <w:pPr>
        <w:pStyle w:val="Zkladntext1"/>
        <w:framePr w:w="226" w:h="192" w:wrap="none" w:hAnchor="page" w:x="2031" w:y="5588"/>
        <w:shd w:val="clear" w:color="auto" w:fill="auto"/>
        <w:spacing w:line="240" w:lineRule="auto"/>
      </w:pPr>
      <w:r>
        <w:t>37[</w:t>
      </w:r>
    </w:p>
    <w:p w:rsidR="00FD13D2" w:rsidRDefault="00EC764E">
      <w:pPr>
        <w:pStyle w:val="Zkladntext1"/>
        <w:framePr w:w="442" w:h="192" w:wrap="none" w:hAnchor="page" w:x="2665" w:y="5588"/>
        <w:shd w:val="clear" w:color="auto" w:fill="auto"/>
        <w:spacing w:line="240" w:lineRule="auto"/>
      </w:pPr>
      <w:r>
        <w:t>02947 |R</w:t>
      </w:r>
    </w:p>
    <w:p w:rsidR="00FD13D2" w:rsidRDefault="00EC764E">
      <w:pPr>
        <w:pStyle w:val="Zkladntext1"/>
        <w:framePr w:w="226" w:h="192" w:wrap="none" w:hAnchor="page" w:x="2031" w:y="6073"/>
        <w:shd w:val="clear" w:color="auto" w:fill="auto"/>
        <w:spacing w:line="240" w:lineRule="auto"/>
      </w:pPr>
      <w:r>
        <w:t>39?</w:t>
      </w:r>
    </w:p>
    <w:p w:rsidR="00FD13D2" w:rsidRDefault="00EC764E">
      <w:pPr>
        <w:pStyle w:val="Zkladntext1"/>
        <w:framePr w:w="355" w:h="192" w:wrap="none" w:hAnchor="page" w:x="2665" w:y="6073"/>
        <w:shd w:val="clear" w:color="auto" w:fill="auto"/>
        <w:spacing w:line="240" w:lineRule="auto"/>
      </w:pPr>
      <w:r>
        <w:t>029911</w:t>
      </w:r>
    </w:p>
    <w:p w:rsidR="00FD13D2" w:rsidRDefault="00EC764E">
      <w:pPr>
        <w:pStyle w:val="Zkladntext1"/>
        <w:framePr w:w="226" w:h="192" w:wrap="none" w:hAnchor="page" w:x="2031" w:y="7158"/>
        <w:shd w:val="clear" w:color="auto" w:fill="auto"/>
        <w:spacing w:line="240" w:lineRule="auto"/>
      </w:pPr>
      <w:r>
        <w:t>40?</w:t>
      </w:r>
    </w:p>
    <w:p w:rsidR="00FD13D2" w:rsidRDefault="00EC764E">
      <w:pPr>
        <w:pStyle w:val="Zkladntext1"/>
        <w:framePr w:w="355" w:h="192" w:wrap="none" w:hAnchor="page" w:x="2665" w:y="7158"/>
        <w:shd w:val="clear" w:color="auto" w:fill="auto"/>
        <w:spacing w:line="240" w:lineRule="auto"/>
      </w:pPr>
      <w:r>
        <w:t>031001</w:t>
      </w:r>
    </w:p>
    <w:p w:rsidR="00FD13D2" w:rsidRDefault="00EC764E">
      <w:pPr>
        <w:pStyle w:val="Zkladntext1"/>
        <w:framePr w:w="442" w:h="197" w:wrap="none" w:hAnchor="page" w:x="2665" w:y="7763"/>
        <w:shd w:val="clear" w:color="auto" w:fill="auto"/>
        <w:spacing w:line="240" w:lineRule="auto"/>
      </w:pPr>
      <w:r>
        <w:t>03101 |R</w:t>
      </w:r>
    </w:p>
    <w:p w:rsidR="00FD13D2" w:rsidRDefault="00EC764E">
      <w:pPr>
        <w:pStyle w:val="Zkladntext1"/>
        <w:framePr w:w="226" w:h="192" w:wrap="none" w:hAnchor="page" w:x="2031" w:y="8252"/>
        <w:shd w:val="clear" w:color="auto" w:fill="auto"/>
        <w:spacing w:line="240" w:lineRule="auto"/>
      </w:pPr>
      <w:r>
        <w:t>42?</w:t>
      </w:r>
    </w:p>
    <w:p w:rsidR="00FD13D2" w:rsidRDefault="00EC764E">
      <w:pPr>
        <w:pStyle w:val="Zkladntext1"/>
        <w:framePr w:w="355" w:h="192" w:wrap="none" w:hAnchor="page" w:x="2665" w:y="8252"/>
        <w:shd w:val="clear" w:color="auto" w:fill="auto"/>
        <w:spacing w:line="240" w:lineRule="auto"/>
      </w:pPr>
      <w:r>
        <w:t>037301</w:t>
      </w:r>
    </w:p>
    <w:tbl>
      <w:tblPr>
        <w:tblOverlap w:val="never"/>
        <w:tblW w:w="0" w:type="auto"/>
        <w:tblLayout w:type="fixed"/>
        <w:tblCellMar>
          <w:left w:w="10" w:type="dxa"/>
          <w:right w:w="10" w:type="dxa"/>
        </w:tblCellMar>
        <w:tblLook w:val="0000" w:firstRow="0" w:lastRow="0" w:firstColumn="0" w:lastColumn="0" w:noHBand="0" w:noVBand="0"/>
      </w:tblPr>
      <w:tblGrid>
        <w:gridCol w:w="3821"/>
      </w:tblGrid>
      <w:tr w:rsidR="00FD13D2">
        <w:tblPrEx>
          <w:tblCellMar>
            <w:top w:w="0" w:type="dxa"/>
            <w:bottom w:w="0" w:type="dxa"/>
          </w:tblCellMar>
        </w:tblPrEx>
        <w:trPr>
          <w:trHeight w:hRule="exact" w:val="125"/>
        </w:trPr>
        <w:tc>
          <w:tcPr>
            <w:tcW w:w="3821" w:type="dxa"/>
            <w:tcBorders>
              <w:top w:val="single" w:sz="4" w:space="0" w:color="auto"/>
              <w:left w:val="single" w:sz="4" w:space="0" w:color="auto"/>
              <w:right w:val="single" w:sz="4" w:space="0" w:color="auto"/>
            </w:tcBorders>
            <w:shd w:val="clear" w:color="auto" w:fill="FFFFFF"/>
          </w:tcPr>
          <w:p w:rsidR="00FD13D2" w:rsidRDefault="00FD13D2">
            <w:pPr>
              <w:framePr w:w="3821" w:h="7406" w:wrap="none" w:hAnchor="page" w:x="3500" w:y="1374"/>
              <w:rPr>
                <w:sz w:val="10"/>
                <w:szCs w:val="10"/>
              </w:rPr>
            </w:pPr>
          </w:p>
        </w:tc>
      </w:tr>
      <w:tr w:rsidR="00FD13D2">
        <w:tblPrEx>
          <w:tblCellMar>
            <w:top w:w="0" w:type="dxa"/>
            <w:bottom w:w="0" w:type="dxa"/>
          </w:tblCellMar>
        </w:tblPrEx>
        <w:trPr>
          <w:trHeight w:hRule="exact" w:val="120"/>
        </w:trPr>
        <w:tc>
          <w:tcPr>
            <w:tcW w:w="3821"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framePr w:w="3821" w:h="7406" w:wrap="none" w:hAnchor="page" w:x="3500" w:y="1374"/>
              <w:shd w:val="clear" w:color="auto" w:fill="auto"/>
            </w:pPr>
            <w:r>
              <w:t>zahrnuje veškeré náklady spojené s objednatelem požadovanými zkouškami</w:t>
            </w:r>
          </w:p>
        </w:tc>
      </w:tr>
      <w:tr w:rsidR="00FD13D2">
        <w:tblPrEx>
          <w:tblCellMar>
            <w:top w:w="0" w:type="dxa"/>
            <w:bottom w:w="0" w:type="dxa"/>
          </w:tblCellMar>
        </w:tblPrEx>
        <w:trPr>
          <w:trHeight w:hRule="exact" w:val="125"/>
        </w:trPr>
        <w:tc>
          <w:tcPr>
            <w:tcW w:w="3821" w:type="dxa"/>
            <w:tcBorders>
              <w:top w:val="single" w:sz="4" w:space="0" w:color="auto"/>
              <w:left w:val="single" w:sz="4" w:space="0" w:color="auto"/>
              <w:right w:val="single" w:sz="4" w:space="0" w:color="auto"/>
            </w:tcBorders>
            <w:shd w:val="clear" w:color="auto" w:fill="FFFFFF"/>
          </w:tcPr>
          <w:p w:rsidR="00FD13D2" w:rsidRDefault="00EC764E">
            <w:pPr>
              <w:pStyle w:val="Jin0"/>
              <w:framePr w:w="3821" w:h="7406" w:wrap="none" w:hAnchor="page" w:x="3500" w:y="1374"/>
              <w:shd w:val="clear" w:color="auto" w:fill="auto"/>
            </w:pPr>
            <w:r>
              <w:t>ZKOUŠENI KONSTRUKCI A PRACl ZKUŠEBNOU ZHOTOVITELE</w:t>
            </w:r>
          </w:p>
        </w:tc>
      </w:tr>
      <w:tr w:rsidR="00FD13D2">
        <w:tblPrEx>
          <w:tblCellMar>
            <w:top w:w="0" w:type="dxa"/>
            <w:bottom w:w="0" w:type="dxa"/>
          </w:tblCellMar>
        </w:tblPrEx>
        <w:trPr>
          <w:trHeight w:hRule="exact" w:val="120"/>
        </w:trPr>
        <w:tc>
          <w:tcPr>
            <w:tcW w:w="3821"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framePr w:w="3821" w:h="7406" w:wrap="none" w:hAnchor="page" w:x="3500" w:y="1374"/>
              <w:shd w:val="clear" w:color="auto" w:fill="auto"/>
              <w:jc w:val="both"/>
            </w:pPr>
            <w:r>
              <w:t>KPL = stavba</w:t>
            </w:r>
          </w:p>
        </w:tc>
      </w:tr>
      <w:tr w:rsidR="00FD13D2">
        <w:tblPrEx>
          <w:tblCellMar>
            <w:top w:w="0" w:type="dxa"/>
            <w:bottom w:w="0" w:type="dxa"/>
          </w:tblCellMar>
        </w:tblPrEx>
        <w:trPr>
          <w:trHeight w:hRule="exact" w:val="120"/>
        </w:trPr>
        <w:tc>
          <w:tcPr>
            <w:tcW w:w="3821" w:type="dxa"/>
            <w:tcBorders>
              <w:top w:val="single" w:sz="4" w:space="0" w:color="auto"/>
              <w:left w:val="single" w:sz="4" w:space="0" w:color="auto"/>
              <w:right w:val="single" w:sz="4" w:space="0" w:color="auto"/>
            </w:tcBorders>
            <w:shd w:val="clear" w:color="auto" w:fill="FFFFFF"/>
          </w:tcPr>
          <w:p w:rsidR="00FD13D2" w:rsidRDefault="00FD13D2">
            <w:pPr>
              <w:framePr w:w="3821" w:h="7406" w:wrap="none" w:hAnchor="page" w:x="3500" w:y="1374"/>
              <w:rPr>
                <w:sz w:val="10"/>
                <w:szCs w:val="10"/>
              </w:rPr>
            </w:pPr>
          </w:p>
        </w:tc>
      </w:tr>
      <w:tr w:rsidR="00FD13D2">
        <w:tblPrEx>
          <w:tblCellMar>
            <w:top w:w="0" w:type="dxa"/>
            <w:bottom w:w="0" w:type="dxa"/>
          </w:tblCellMar>
        </w:tblPrEx>
        <w:trPr>
          <w:trHeight w:hRule="exact" w:val="125"/>
        </w:trPr>
        <w:tc>
          <w:tcPr>
            <w:tcW w:w="3821"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framePr w:w="3821" w:h="7406" w:wrap="none" w:hAnchor="page" w:x="3500" w:y="1374"/>
              <w:shd w:val="clear" w:color="auto" w:fill="auto"/>
            </w:pPr>
            <w:r>
              <w:t xml:space="preserve">zahrnuje veškeré náklady spojené s objednatelem požadovanými </w:t>
            </w:r>
            <w:r>
              <w:t>zkouškami</w:t>
            </w:r>
          </w:p>
        </w:tc>
      </w:tr>
      <w:tr w:rsidR="00FD13D2">
        <w:tblPrEx>
          <w:tblCellMar>
            <w:top w:w="0" w:type="dxa"/>
            <w:bottom w:w="0" w:type="dxa"/>
          </w:tblCellMar>
        </w:tblPrEx>
        <w:trPr>
          <w:trHeight w:hRule="exact" w:val="120"/>
        </w:trPr>
        <w:tc>
          <w:tcPr>
            <w:tcW w:w="3821" w:type="dxa"/>
            <w:tcBorders>
              <w:top w:val="single" w:sz="4" w:space="0" w:color="auto"/>
              <w:left w:val="single" w:sz="4" w:space="0" w:color="auto"/>
              <w:right w:val="single" w:sz="4" w:space="0" w:color="auto"/>
            </w:tcBorders>
            <w:shd w:val="clear" w:color="auto" w:fill="FFFFFF"/>
          </w:tcPr>
          <w:p w:rsidR="00FD13D2" w:rsidRDefault="00EC764E">
            <w:pPr>
              <w:pStyle w:val="Jin0"/>
              <w:framePr w:w="3821" w:h="7406" w:wrap="none" w:hAnchor="page" w:x="3500" w:y="1374"/>
              <w:shd w:val="clear" w:color="auto" w:fill="auto"/>
            </w:pPr>
            <w:r>
              <w:t>OSTATNÍ POŽADAVKY - GEODETICKÉ ZAMĚŘENI</w:t>
            </w:r>
          </w:p>
        </w:tc>
      </w:tr>
      <w:tr w:rsidR="00FD13D2">
        <w:tblPrEx>
          <w:tblCellMar>
            <w:top w:w="0" w:type="dxa"/>
            <w:bottom w:w="0" w:type="dxa"/>
          </w:tblCellMar>
        </w:tblPrEx>
        <w:trPr>
          <w:trHeight w:hRule="exact" w:val="120"/>
        </w:trPr>
        <w:tc>
          <w:tcPr>
            <w:tcW w:w="3821"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framePr w:w="3821" w:h="7406" w:wrap="none" w:hAnchor="page" w:x="3500" w:y="1374"/>
              <w:shd w:val="clear" w:color="auto" w:fill="auto"/>
            </w:pPr>
            <w:r>
              <w:t>Vytyčení inženýrských sítí na stavbě, KPL=stavba</w:t>
            </w:r>
          </w:p>
        </w:tc>
      </w:tr>
      <w:tr w:rsidR="00FD13D2">
        <w:tblPrEx>
          <w:tblCellMar>
            <w:top w:w="0" w:type="dxa"/>
            <w:bottom w:w="0" w:type="dxa"/>
          </w:tblCellMar>
        </w:tblPrEx>
        <w:trPr>
          <w:trHeight w:hRule="exact" w:val="125"/>
        </w:trPr>
        <w:tc>
          <w:tcPr>
            <w:tcW w:w="3821" w:type="dxa"/>
            <w:tcBorders>
              <w:top w:val="single" w:sz="4" w:space="0" w:color="auto"/>
              <w:left w:val="single" w:sz="4" w:space="0" w:color="auto"/>
              <w:right w:val="single" w:sz="4" w:space="0" w:color="auto"/>
            </w:tcBorders>
            <w:shd w:val="clear" w:color="auto" w:fill="FFFFFF"/>
          </w:tcPr>
          <w:p w:rsidR="00FD13D2" w:rsidRDefault="00FD13D2">
            <w:pPr>
              <w:framePr w:w="3821" w:h="7406" w:wrap="none" w:hAnchor="page" w:x="3500" w:y="1374"/>
              <w:rPr>
                <w:sz w:val="10"/>
                <w:szCs w:val="10"/>
              </w:rPr>
            </w:pPr>
          </w:p>
        </w:tc>
      </w:tr>
      <w:tr w:rsidR="00FD13D2">
        <w:tblPrEx>
          <w:tblCellMar>
            <w:top w:w="0" w:type="dxa"/>
            <w:bottom w:w="0" w:type="dxa"/>
          </w:tblCellMar>
        </w:tblPrEx>
        <w:trPr>
          <w:trHeight w:hRule="exact" w:val="120"/>
        </w:trPr>
        <w:tc>
          <w:tcPr>
            <w:tcW w:w="3821"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framePr w:w="3821" w:h="7406" w:wrap="none" w:hAnchor="page" w:x="3500" w:y="1374"/>
              <w:shd w:val="clear" w:color="auto" w:fill="auto"/>
            </w:pPr>
            <w:r>
              <w:t>zahrnuje veškeré náklady spojené s objednatelem požadovanými pracemi</w:t>
            </w:r>
          </w:p>
        </w:tc>
      </w:tr>
      <w:tr w:rsidR="00FD13D2">
        <w:tblPrEx>
          <w:tblCellMar>
            <w:top w:w="0" w:type="dxa"/>
            <w:bottom w:w="0" w:type="dxa"/>
          </w:tblCellMar>
        </w:tblPrEx>
        <w:trPr>
          <w:trHeight w:hRule="exact" w:val="120"/>
        </w:trPr>
        <w:tc>
          <w:tcPr>
            <w:tcW w:w="3821" w:type="dxa"/>
            <w:tcBorders>
              <w:top w:val="single" w:sz="4" w:space="0" w:color="auto"/>
              <w:left w:val="single" w:sz="4" w:space="0" w:color="auto"/>
              <w:right w:val="single" w:sz="4" w:space="0" w:color="auto"/>
            </w:tcBorders>
            <w:shd w:val="clear" w:color="auto" w:fill="FFFFFF"/>
          </w:tcPr>
          <w:p w:rsidR="00FD13D2" w:rsidRDefault="00EC764E">
            <w:pPr>
              <w:pStyle w:val="Jin0"/>
              <w:framePr w:w="3821" w:h="7406" w:wrap="none" w:hAnchor="page" w:x="3500" w:y="1374"/>
              <w:shd w:val="clear" w:color="auto" w:fill="auto"/>
            </w:pPr>
            <w:r>
              <w:t>OSTATNÍ POŽADAVKY - GEODETICKÉ ZAMĚŘENI</w:t>
            </w:r>
          </w:p>
        </w:tc>
      </w:tr>
      <w:tr w:rsidR="00FD13D2">
        <w:tblPrEx>
          <w:tblCellMar>
            <w:top w:w="0" w:type="dxa"/>
            <w:bottom w:w="0" w:type="dxa"/>
          </w:tblCellMar>
        </w:tblPrEx>
        <w:trPr>
          <w:trHeight w:hRule="exact" w:val="125"/>
        </w:trPr>
        <w:tc>
          <w:tcPr>
            <w:tcW w:w="3821" w:type="dxa"/>
            <w:tcBorders>
              <w:top w:val="single" w:sz="4" w:space="0" w:color="auto"/>
              <w:left w:val="single" w:sz="4" w:space="0" w:color="auto"/>
              <w:right w:val="single" w:sz="4" w:space="0" w:color="auto"/>
            </w:tcBorders>
            <w:shd w:val="clear" w:color="auto" w:fill="FFFFFF"/>
          </w:tcPr>
          <w:p w:rsidR="00FD13D2" w:rsidRDefault="00FD13D2">
            <w:pPr>
              <w:framePr w:w="3821" w:h="7406" w:wrap="none" w:hAnchor="page" w:x="3500" w:y="1374"/>
              <w:rPr>
                <w:sz w:val="10"/>
                <w:szCs w:val="10"/>
              </w:rPr>
            </w:pPr>
          </w:p>
        </w:tc>
      </w:tr>
      <w:tr w:rsidR="00FD13D2">
        <w:tblPrEx>
          <w:tblCellMar>
            <w:top w:w="0" w:type="dxa"/>
            <w:bottom w:w="0" w:type="dxa"/>
          </w:tblCellMar>
        </w:tblPrEx>
        <w:trPr>
          <w:trHeight w:hRule="exact" w:val="120"/>
        </w:trPr>
        <w:tc>
          <w:tcPr>
            <w:tcW w:w="3821"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framePr w:w="3821" w:h="7406" w:wrap="none" w:hAnchor="page" w:x="3500" w:y="1374"/>
              <w:shd w:val="clear" w:color="auto" w:fill="auto"/>
            </w:pPr>
            <w:r>
              <w:rPr>
                <w:i/>
                <w:iCs/>
              </w:rPr>
              <w:t>pro realizaci stavby</w:t>
            </w:r>
          </w:p>
        </w:tc>
      </w:tr>
      <w:tr w:rsidR="00FD13D2">
        <w:tblPrEx>
          <w:tblCellMar>
            <w:top w:w="0" w:type="dxa"/>
            <w:bottom w:w="0" w:type="dxa"/>
          </w:tblCellMar>
        </w:tblPrEx>
        <w:trPr>
          <w:trHeight w:hRule="exact" w:val="120"/>
        </w:trPr>
        <w:tc>
          <w:tcPr>
            <w:tcW w:w="3821"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framePr w:w="3821" w:h="7406" w:wrap="none" w:hAnchor="page" w:x="3500" w:y="1374"/>
              <w:shd w:val="clear" w:color="auto" w:fill="auto"/>
            </w:pPr>
            <w:r>
              <w:t xml:space="preserve">zahrnuje veškeré </w:t>
            </w:r>
            <w:r>
              <w:t>náklady spojené s objednatelem požadovanými pracemi</w:t>
            </w:r>
          </w:p>
        </w:tc>
      </w:tr>
      <w:tr w:rsidR="00FD13D2">
        <w:tblPrEx>
          <w:tblCellMar>
            <w:top w:w="0" w:type="dxa"/>
            <w:bottom w:w="0" w:type="dxa"/>
          </w:tblCellMar>
        </w:tblPrEx>
        <w:trPr>
          <w:trHeight w:hRule="exact" w:val="125"/>
        </w:trPr>
        <w:tc>
          <w:tcPr>
            <w:tcW w:w="3821" w:type="dxa"/>
            <w:tcBorders>
              <w:top w:val="single" w:sz="4" w:space="0" w:color="auto"/>
              <w:left w:val="single" w:sz="4" w:space="0" w:color="auto"/>
              <w:right w:val="single" w:sz="4" w:space="0" w:color="auto"/>
            </w:tcBorders>
            <w:shd w:val="clear" w:color="auto" w:fill="FFFFFF"/>
          </w:tcPr>
          <w:p w:rsidR="00FD13D2" w:rsidRDefault="00EC764E">
            <w:pPr>
              <w:pStyle w:val="Jin0"/>
              <w:framePr w:w="3821" w:h="7406" w:wrap="none" w:hAnchor="page" w:x="3500" w:y="1374"/>
              <w:shd w:val="clear" w:color="auto" w:fill="auto"/>
            </w:pPr>
            <w:r>
              <w:t>OSTAT POŽADAVKY - DOKUMENTACE SKUTEC PROVEDENI V DIGIT FORMĚ</w:t>
            </w:r>
          </w:p>
        </w:tc>
      </w:tr>
      <w:tr w:rsidR="00FD13D2">
        <w:tblPrEx>
          <w:tblCellMar>
            <w:top w:w="0" w:type="dxa"/>
            <w:bottom w:w="0" w:type="dxa"/>
          </w:tblCellMar>
        </w:tblPrEx>
        <w:trPr>
          <w:trHeight w:hRule="exact" w:val="120"/>
        </w:trPr>
        <w:tc>
          <w:tcPr>
            <w:tcW w:w="3821"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framePr w:w="3821" w:h="7406" w:wrap="none" w:hAnchor="page" w:x="3500" w:y="1374"/>
              <w:shd w:val="clear" w:color="auto" w:fill="auto"/>
              <w:jc w:val="both"/>
            </w:pPr>
            <w:r>
              <w:t>KPL = stavba</w:t>
            </w:r>
          </w:p>
        </w:tc>
      </w:tr>
      <w:tr w:rsidR="00FD13D2">
        <w:tblPrEx>
          <w:tblCellMar>
            <w:top w:w="0" w:type="dxa"/>
            <w:bottom w:w="0" w:type="dxa"/>
          </w:tblCellMar>
        </w:tblPrEx>
        <w:trPr>
          <w:trHeight w:hRule="exact" w:val="120"/>
        </w:trPr>
        <w:tc>
          <w:tcPr>
            <w:tcW w:w="3821" w:type="dxa"/>
            <w:tcBorders>
              <w:top w:val="single" w:sz="4" w:space="0" w:color="auto"/>
              <w:left w:val="single" w:sz="4" w:space="0" w:color="auto"/>
              <w:right w:val="single" w:sz="4" w:space="0" w:color="auto"/>
            </w:tcBorders>
            <w:shd w:val="clear" w:color="auto" w:fill="FFFFFF"/>
          </w:tcPr>
          <w:p w:rsidR="00FD13D2" w:rsidRDefault="00FD13D2">
            <w:pPr>
              <w:framePr w:w="3821" w:h="7406" w:wrap="none" w:hAnchor="page" w:x="3500" w:y="1374"/>
              <w:rPr>
                <w:sz w:val="10"/>
                <w:szCs w:val="10"/>
              </w:rPr>
            </w:pPr>
          </w:p>
        </w:tc>
      </w:tr>
      <w:tr w:rsidR="00FD13D2">
        <w:tblPrEx>
          <w:tblCellMar>
            <w:top w:w="0" w:type="dxa"/>
            <w:bottom w:w="0" w:type="dxa"/>
          </w:tblCellMar>
        </w:tblPrEx>
        <w:trPr>
          <w:trHeight w:hRule="exact" w:val="120"/>
        </w:trPr>
        <w:tc>
          <w:tcPr>
            <w:tcW w:w="3821"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framePr w:w="3821" w:h="7406" w:wrap="none" w:hAnchor="page" w:x="3500" w:y="1374"/>
              <w:shd w:val="clear" w:color="auto" w:fill="auto"/>
            </w:pPr>
            <w:r>
              <w:t>zahrnuje veškeré náklady spojené s objednatelem požadovanými pracemi</w:t>
            </w:r>
          </w:p>
        </w:tc>
      </w:tr>
      <w:tr w:rsidR="00FD13D2">
        <w:tblPrEx>
          <w:tblCellMar>
            <w:top w:w="0" w:type="dxa"/>
            <w:bottom w:w="0" w:type="dxa"/>
          </w:tblCellMar>
        </w:tblPrEx>
        <w:trPr>
          <w:trHeight w:hRule="exact" w:val="245"/>
        </w:trPr>
        <w:tc>
          <w:tcPr>
            <w:tcW w:w="3821" w:type="dxa"/>
            <w:tcBorders>
              <w:top w:val="single" w:sz="4" w:space="0" w:color="auto"/>
              <w:left w:val="single" w:sz="4" w:space="0" w:color="auto"/>
              <w:right w:val="single" w:sz="4" w:space="0" w:color="auto"/>
            </w:tcBorders>
            <w:shd w:val="clear" w:color="auto" w:fill="FFFFFF"/>
          </w:tcPr>
          <w:p w:rsidR="00FD13D2" w:rsidRDefault="00EC764E">
            <w:pPr>
              <w:pStyle w:val="Jin0"/>
              <w:framePr w:w="3821" w:h="7406" w:wrap="none" w:hAnchor="page" w:x="3500" w:y="1374"/>
              <w:shd w:val="clear" w:color="auto" w:fill="auto"/>
              <w:spacing w:line="314" w:lineRule="auto"/>
            </w:pPr>
            <w:r>
              <w:t xml:space="preserve">OSTAT POŽADAVKY - PASPORTIZACE A FOTODOKUMENTACE </w:t>
            </w:r>
            <w:r>
              <w:t>OBJÍZDNÝCH TRAS</w:t>
            </w:r>
          </w:p>
        </w:tc>
      </w:tr>
      <w:tr w:rsidR="00FD13D2">
        <w:tblPrEx>
          <w:tblCellMar>
            <w:top w:w="0" w:type="dxa"/>
            <w:bottom w:w="0" w:type="dxa"/>
          </w:tblCellMar>
        </w:tblPrEx>
        <w:trPr>
          <w:trHeight w:hRule="exact" w:val="120"/>
        </w:trPr>
        <w:tc>
          <w:tcPr>
            <w:tcW w:w="3821" w:type="dxa"/>
            <w:tcBorders>
              <w:top w:val="single" w:sz="4" w:space="0" w:color="auto"/>
              <w:left w:val="single" w:sz="4" w:space="0" w:color="auto"/>
              <w:right w:val="single" w:sz="4" w:space="0" w:color="auto"/>
            </w:tcBorders>
            <w:shd w:val="clear" w:color="auto" w:fill="FFFFFF"/>
          </w:tcPr>
          <w:p w:rsidR="00FD13D2" w:rsidRDefault="00FD13D2">
            <w:pPr>
              <w:framePr w:w="3821" w:h="7406" w:wrap="none" w:hAnchor="page" w:x="3500" w:y="1374"/>
              <w:rPr>
                <w:sz w:val="10"/>
                <w:szCs w:val="10"/>
              </w:rPr>
            </w:pPr>
          </w:p>
        </w:tc>
      </w:tr>
      <w:tr w:rsidR="00FD13D2">
        <w:tblPrEx>
          <w:tblCellMar>
            <w:top w:w="0" w:type="dxa"/>
            <w:bottom w:w="0" w:type="dxa"/>
          </w:tblCellMar>
        </w:tblPrEx>
        <w:trPr>
          <w:trHeight w:hRule="exact" w:val="120"/>
        </w:trPr>
        <w:tc>
          <w:tcPr>
            <w:tcW w:w="3821"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framePr w:w="3821" w:h="7406" w:wrap="none" w:hAnchor="page" w:x="3500" w:y="1374"/>
              <w:shd w:val="clear" w:color="auto" w:fill="auto"/>
              <w:jc w:val="both"/>
            </w:pPr>
            <w:r>
              <w:rPr>
                <w:i/>
                <w:iCs/>
              </w:rPr>
              <w:t>9,8+28,5=38,300 [A]</w:t>
            </w:r>
          </w:p>
        </w:tc>
      </w:tr>
      <w:tr w:rsidR="00FD13D2">
        <w:tblPrEx>
          <w:tblCellMar>
            <w:top w:w="0" w:type="dxa"/>
            <w:bottom w:w="0" w:type="dxa"/>
          </w:tblCellMar>
        </w:tblPrEx>
        <w:trPr>
          <w:trHeight w:hRule="exact" w:val="605"/>
        </w:trPr>
        <w:tc>
          <w:tcPr>
            <w:tcW w:w="3821"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framePr w:w="3821" w:h="7406" w:wrap="none" w:hAnchor="page" w:x="3500" w:y="1374"/>
              <w:shd w:val="clear" w:color="auto" w:fill="auto"/>
              <w:spacing w:line="319" w:lineRule="auto"/>
              <w:jc w:val="both"/>
            </w:pPr>
            <w:r>
              <w:t>položka zahrnuje:</w:t>
            </w:r>
          </w:p>
          <w:p w:rsidR="00FD13D2" w:rsidRDefault="00EC764E">
            <w:pPr>
              <w:pStyle w:val="Jin0"/>
              <w:framePr w:w="3821" w:h="7406" w:wrap="none" w:hAnchor="page" w:x="3500" w:y="1374"/>
              <w:numPr>
                <w:ilvl w:val="0"/>
                <w:numId w:val="14"/>
              </w:numPr>
              <w:shd w:val="clear" w:color="auto" w:fill="auto"/>
              <w:tabs>
                <w:tab w:val="left" w:pos="58"/>
              </w:tabs>
              <w:spacing w:line="319" w:lineRule="auto"/>
            </w:pPr>
            <w:r>
              <w:t>fotodokumentaci zadavatelem požadovaného děje a konstrukcí v požadovaných časových intervalech</w:t>
            </w:r>
          </w:p>
          <w:p w:rsidR="00FD13D2" w:rsidRDefault="00EC764E">
            <w:pPr>
              <w:pStyle w:val="Jin0"/>
              <w:framePr w:w="3821" w:h="7406" w:wrap="none" w:hAnchor="page" w:x="3500" w:y="1374"/>
              <w:numPr>
                <w:ilvl w:val="0"/>
                <w:numId w:val="14"/>
              </w:numPr>
              <w:shd w:val="clear" w:color="auto" w:fill="auto"/>
              <w:tabs>
                <w:tab w:val="left" w:pos="58"/>
              </w:tabs>
              <w:spacing w:line="319" w:lineRule="auto"/>
            </w:pPr>
            <w:r>
              <w:t>zadavatelem specifikované výstupy (fotografie v papírovém a digitálním formátu) v požadovaném počtu</w:t>
            </w:r>
          </w:p>
        </w:tc>
      </w:tr>
      <w:tr w:rsidR="00FD13D2">
        <w:tblPrEx>
          <w:tblCellMar>
            <w:top w:w="0" w:type="dxa"/>
            <w:bottom w:w="0" w:type="dxa"/>
          </w:tblCellMar>
        </w:tblPrEx>
        <w:trPr>
          <w:trHeight w:hRule="exact" w:val="120"/>
        </w:trPr>
        <w:tc>
          <w:tcPr>
            <w:tcW w:w="3821" w:type="dxa"/>
            <w:tcBorders>
              <w:top w:val="single" w:sz="4" w:space="0" w:color="auto"/>
              <w:left w:val="single" w:sz="4" w:space="0" w:color="auto"/>
              <w:right w:val="single" w:sz="4" w:space="0" w:color="auto"/>
            </w:tcBorders>
            <w:shd w:val="clear" w:color="auto" w:fill="FFFFFF"/>
          </w:tcPr>
          <w:p w:rsidR="00FD13D2" w:rsidRDefault="00EC764E">
            <w:pPr>
              <w:pStyle w:val="Jin0"/>
              <w:framePr w:w="3821" w:h="7406" w:wrap="none" w:hAnchor="page" w:x="3500" w:y="1374"/>
              <w:shd w:val="clear" w:color="auto" w:fill="auto"/>
            </w:pPr>
            <w:r>
              <w:t>OSTAT POŽADAVKY - PASPORTIZACE A FOTODOKUMENTACE STAVBY</w:t>
            </w:r>
          </w:p>
        </w:tc>
      </w:tr>
      <w:tr w:rsidR="00FD13D2">
        <w:tblPrEx>
          <w:tblCellMar>
            <w:top w:w="0" w:type="dxa"/>
            <w:bottom w:w="0" w:type="dxa"/>
          </w:tblCellMar>
        </w:tblPrEx>
        <w:trPr>
          <w:trHeight w:hRule="exact" w:val="125"/>
        </w:trPr>
        <w:tc>
          <w:tcPr>
            <w:tcW w:w="3821" w:type="dxa"/>
            <w:tcBorders>
              <w:top w:val="single" w:sz="4" w:space="0" w:color="auto"/>
              <w:left w:val="single" w:sz="4" w:space="0" w:color="auto"/>
              <w:right w:val="single" w:sz="4" w:space="0" w:color="auto"/>
            </w:tcBorders>
            <w:shd w:val="clear" w:color="auto" w:fill="FFFFFF"/>
          </w:tcPr>
          <w:p w:rsidR="00FD13D2" w:rsidRDefault="00EC764E">
            <w:pPr>
              <w:pStyle w:val="Jin0"/>
              <w:framePr w:w="3821" w:h="7406" w:wrap="none" w:hAnchor="page" w:x="3500" w:y="1374"/>
              <w:shd w:val="clear" w:color="auto" w:fill="auto"/>
            </w:pPr>
            <w:r>
              <w:t>OSTAT POŽADAVKY - PASPORTIZACE A FOTODOKUMENTACE STAVBY</w:t>
            </w:r>
          </w:p>
        </w:tc>
      </w:tr>
      <w:tr w:rsidR="00FD13D2">
        <w:tblPrEx>
          <w:tblCellMar>
            <w:top w:w="0" w:type="dxa"/>
            <w:bottom w:w="0" w:type="dxa"/>
          </w:tblCellMar>
        </w:tblPrEx>
        <w:trPr>
          <w:trHeight w:hRule="exact" w:val="120"/>
        </w:trPr>
        <w:tc>
          <w:tcPr>
            <w:tcW w:w="3821"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framePr w:w="3821" w:h="7406" w:wrap="none" w:hAnchor="page" w:x="3500" w:y="1374"/>
              <w:shd w:val="clear" w:color="auto" w:fill="auto"/>
              <w:jc w:val="both"/>
            </w:pPr>
            <w:r>
              <w:rPr>
                <w:i/>
                <w:iCs/>
              </w:rPr>
              <w:t>1,615=1,615 [A]</w:t>
            </w:r>
          </w:p>
        </w:tc>
      </w:tr>
      <w:tr w:rsidR="00FD13D2">
        <w:tblPrEx>
          <w:tblCellMar>
            <w:top w:w="0" w:type="dxa"/>
            <w:bottom w:w="0" w:type="dxa"/>
          </w:tblCellMar>
        </w:tblPrEx>
        <w:trPr>
          <w:trHeight w:hRule="exact" w:val="605"/>
        </w:trPr>
        <w:tc>
          <w:tcPr>
            <w:tcW w:w="3821"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framePr w:w="3821" w:h="7406" w:wrap="none" w:hAnchor="page" w:x="3500" w:y="1374"/>
              <w:shd w:val="clear" w:color="auto" w:fill="auto"/>
              <w:spacing w:line="319" w:lineRule="auto"/>
              <w:jc w:val="both"/>
            </w:pPr>
            <w:r>
              <w:t>položka zahrnuje:</w:t>
            </w:r>
          </w:p>
          <w:p w:rsidR="00FD13D2" w:rsidRDefault="00EC764E">
            <w:pPr>
              <w:pStyle w:val="Jin0"/>
              <w:framePr w:w="3821" w:h="7406" w:wrap="none" w:hAnchor="page" w:x="3500" w:y="1374"/>
              <w:numPr>
                <w:ilvl w:val="0"/>
                <w:numId w:val="15"/>
              </w:numPr>
              <w:shd w:val="clear" w:color="auto" w:fill="auto"/>
              <w:tabs>
                <w:tab w:val="left" w:pos="58"/>
              </w:tabs>
              <w:spacing w:line="319" w:lineRule="auto"/>
            </w:pPr>
            <w:r>
              <w:t>fotodokumentaci zadavatelem požadovaného děje a konstrukcí v požadovaných časových intervalech</w:t>
            </w:r>
          </w:p>
          <w:p w:rsidR="00FD13D2" w:rsidRDefault="00EC764E">
            <w:pPr>
              <w:pStyle w:val="Jin0"/>
              <w:framePr w:w="3821" w:h="7406" w:wrap="none" w:hAnchor="page" w:x="3500" w:y="1374"/>
              <w:numPr>
                <w:ilvl w:val="0"/>
                <w:numId w:val="15"/>
              </w:numPr>
              <w:shd w:val="clear" w:color="auto" w:fill="auto"/>
              <w:tabs>
                <w:tab w:val="left" w:pos="58"/>
              </w:tabs>
              <w:spacing w:line="319" w:lineRule="auto"/>
            </w:pPr>
            <w:r>
              <w:t xml:space="preserve">zadavatelem </w:t>
            </w:r>
            <w:r>
              <w:t>specifikované výstupy (fotografie v papírovém a digitálním formátu) v požadovaném počtu</w:t>
            </w:r>
          </w:p>
        </w:tc>
      </w:tr>
      <w:tr w:rsidR="00FD13D2">
        <w:tblPrEx>
          <w:tblCellMar>
            <w:top w:w="0" w:type="dxa"/>
            <w:bottom w:w="0" w:type="dxa"/>
          </w:tblCellMar>
        </w:tblPrEx>
        <w:trPr>
          <w:trHeight w:hRule="exact" w:val="120"/>
        </w:trPr>
        <w:tc>
          <w:tcPr>
            <w:tcW w:w="3821" w:type="dxa"/>
            <w:tcBorders>
              <w:top w:val="single" w:sz="4" w:space="0" w:color="auto"/>
              <w:left w:val="single" w:sz="4" w:space="0" w:color="auto"/>
              <w:right w:val="single" w:sz="4" w:space="0" w:color="auto"/>
            </w:tcBorders>
            <w:shd w:val="clear" w:color="auto" w:fill="FFFFFF"/>
          </w:tcPr>
          <w:p w:rsidR="00FD13D2" w:rsidRDefault="00EC764E">
            <w:pPr>
              <w:pStyle w:val="Jin0"/>
              <w:framePr w:w="3821" w:h="7406" w:wrap="none" w:hAnchor="page" w:x="3500" w:y="1374"/>
              <w:shd w:val="clear" w:color="auto" w:fill="auto"/>
            </w:pPr>
            <w:r>
              <w:t>VYPRACOVÁNI POVODŇOVÉHO A HAVARIJNÍHO PLÁNU</w:t>
            </w:r>
          </w:p>
        </w:tc>
      </w:tr>
      <w:tr w:rsidR="00FD13D2">
        <w:tblPrEx>
          <w:tblCellMar>
            <w:top w:w="0" w:type="dxa"/>
            <w:bottom w:w="0" w:type="dxa"/>
          </w:tblCellMar>
        </w:tblPrEx>
        <w:trPr>
          <w:trHeight w:hRule="exact" w:val="120"/>
        </w:trPr>
        <w:tc>
          <w:tcPr>
            <w:tcW w:w="3821" w:type="dxa"/>
            <w:tcBorders>
              <w:top w:val="single" w:sz="4" w:space="0" w:color="auto"/>
              <w:left w:val="single" w:sz="4" w:space="0" w:color="auto"/>
              <w:right w:val="single" w:sz="4" w:space="0" w:color="auto"/>
            </w:tcBorders>
            <w:shd w:val="clear" w:color="auto" w:fill="FFFFFF"/>
          </w:tcPr>
          <w:p w:rsidR="00FD13D2" w:rsidRDefault="00FD13D2">
            <w:pPr>
              <w:framePr w:w="3821" w:h="7406" w:wrap="none" w:hAnchor="page" w:x="3500" w:y="1374"/>
              <w:rPr>
                <w:sz w:val="10"/>
                <w:szCs w:val="10"/>
              </w:rPr>
            </w:pPr>
          </w:p>
        </w:tc>
      </w:tr>
      <w:tr w:rsidR="00FD13D2">
        <w:tblPrEx>
          <w:tblCellMar>
            <w:top w:w="0" w:type="dxa"/>
            <w:bottom w:w="0" w:type="dxa"/>
          </w:tblCellMar>
        </w:tblPrEx>
        <w:trPr>
          <w:trHeight w:hRule="exact" w:val="125"/>
        </w:trPr>
        <w:tc>
          <w:tcPr>
            <w:tcW w:w="3821" w:type="dxa"/>
            <w:tcBorders>
              <w:top w:val="single" w:sz="4" w:space="0" w:color="auto"/>
              <w:left w:val="single" w:sz="4" w:space="0" w:color="auto"/>
              <w:right w:val="single" w:sz="4" w:space="0" w:color="auto"/>
            </w:tcBorders>
            <w:shd w:val="clear" w:color="auto" w:fill="FFFFFF"/>
          </w:tcPr>
          <w:p w:rsidR="00FD13D2" w:rsidRDefault="00FD13D2">
            <w:pPr>
              <w:framePr w:w="3821" w:h="7406" w:wrap="none" w:hAnchor="page" w:x="3500" w:y="1374"/>
              <w:rPr>
                <w:sz w:val="10"/>
                <w:szCs w:val="10"/>
              </w:rPr>
            </w:pPr>
          </w:p>
        </w:tc>
      </w:tr>
      <w:tr w:rsidR="00FD13D2">
        <w:tblPrEx>
          <w:tblCellMar>
            <w:top w:w="0" w:type="dxa"/>
            <w:bottom w:w="0" w:type="dxa"/>
          </w:tblCellMar>
        </w:tblPrEx>
        <w:trPr>
          <w:trHeight w:hRule="exact" w:val="120"/>
        </w:trPr>
        <w:tc>
          <w:tcPr>
            <w:tcW w:w="3821" w:type="dxa"/>
            <w:tcBorders>
              <w:top w:val="single" w:sz="4" w:space="0" w:color="auto"/>
              <w:left w:val="single" w:sz="4" w:space="0" w:color="auto"/>
              <w:right w:val="single" w:sz="4" w:space="0" w:color="auto"/>
            </w:tcBorders>
            <w:shd w:val="clear" w:color="auto" w:fill="FFFFFF"/>
          </w:tcPr>
          <w:p w:rsidR="00FD13D2" w:rsidRDefault="00FD13D2">
            <w:pPr>
              <w:framePr w:w="3821" w:h="7406" w:wrap="none" w:hAnchor="page" w:x="3500" w:y="1374"/>
              <w:rPr>
                <w:sz w:val="10"/>
                <w:szCs w:val="10"/>
              </w:rPr>
            </w:pPr>
          </w:p>
        </w:tc>
      </w:tr>
      <w:tr w:rsidR="00FD13D2">
        <w:tblPrEx>
          <w:tblCellMar>
            <w:top w:w="0" w:type="dxa"/>
            <w:bottom w:w="0" w:type="dxa"/>
          </w:tblCellMar>
        </w:tblPrEx>
        <w:trPr>
          <w:trHeight w:hRule="exact" w:val="120"/>
        </w:trPr>
        <w:tc>
          <w:tcPr>
            <w:tcW w:w="3821" w:type="dxa"/>
            <w:tcBorders>
              <w:top w:val="single" w:sz="4" w:space="0" w:color="auto"/>
              <w:left w:val="single" w:sz="4" w:space="0" w:color="auto"/>
              <w:right w:val="single" w:sz="4" w:space="0" w:color="auto"/>
            </w:tcBorders>
            <w:shd w:val="clear" w:color="auto" w:fill="FFFFFF"/>
          </w:tcPr>
          <w:p w:rsidR="00FD13D2" w:rsidRDefault="00EC764E">
            <w:pPr>
              <w:pStyle w:val="Jin0"/>
              <w:framePr w:w="3821" w:h="7406" w:wrap="none" w:hAnchor="page" w:x="3500" w:y="1374"/>
              <w:shd w:val="clear" w:color="auto" w:fill="auto"/>
              <w:jc w:val="both"/>
            </w:pPr>
            <w:r>
              <w:t>OSTATNÍ POŽADAVKY - INFORMAČNÍ TABULE</w:t>
            </w:r>
          </w:p>
        </w:tc>
      </w:tr>
      <w:tr w:rsidR="00FD13D2">
        <w:tblPrEx>
          <w:tblCellMar>
            <w:top w:w="0" w:type="dxa"/>
            <w:bottom w:w="0" w:type="dxa"/>
          </w:tblCellMar>
        </w:tblPrEx>
        <w:trPr>
          <w:trHeight w:hRule="exact" w:val="120"/>
        </w:trPr>
        <w:tc>
          <w:tcPr>
            <w:tcW w:w="3821"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framePr w:w="3821" w:h="7406" w:wrap="none" w:hAnchor="page" w:x="3500" w:y="1374"/>
              <w:shd w:val="clear" w:color="auto" w:fill="auto"/>
              <w:jc w:val="both"/>
            </w:pPr>
            <w:r>
              <w:t>Rozměr 2,5 x 1,75 m</w:t>
            </w:r>
          </w:p>
        </w:tc>
      </w:tr>
      <w:tr w:rsidR="00FD13D2">
        <w:tblPrEx>
          <w:tblCellMar>
            <w:top w:w="0" w:type="dxa"/>
            <w:bottom w:w="0" w:type="dxa"/>
          </w:tblCellMar>
        </w:tblPrEx>
        <w:trPr>
          <w:trHeight w:hRule="exact" w:val="125"/>
        </w:trPr>
        <w:tc>
          <w:tcPr>
            <w:tcW w:w="3821" w:type="dxa"/>
            <w:tcBorders>
              <w:top w:val="single" w:sz="4" w:space="0" w:color="auto"/>
              <w:left w:val="single" w:sz="4" w:space="0" w:color="auto"/>
              <w:right w:val="single" w:sz="4" w:space="0" w:color="auto"/>
            </w:tcBorders>
            <w:shd w:val="clear" w:color="auto" w:fill="FFFFFF"/>
          </w:tcPr>
          <w:p w:rsidR="00FD13D2" w:rsidRDefault="00FD13D2">
            <w:pPr>
              <w:framePr w:w="3821" w:h="7406" w:wrap="none" w:hAnchor="page" w:x="3500" w:y="1374"/>
              <w:rPr>
                <w:sz w:val="10"/>
                <w:szCs w:val="10"/>
              </w:rPr>
            </w:pPr>
          </w:p>
        </w:tc>
      </w:tr>
      <w:tr w:rsidR="00FD13D2">
        <w:tblPrEx>
          <w:tblCellMar>
            <w:top w:w="0" w:type="dxa"/>
            <w:bottom w:w="0" w:type="dxa"/>
          </w:tblCellMar>
        </w:tblPrEx>
        <w:trPr>
          <w:trHeight w:hRule="exact" w:val="720"/>
        </w:trPr>
        <w:tc>
          <w:tcPr>
            <w:tcW w:w="3821"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framePr w:w="3821" w:h="7406" w:wrap="none" w:hAnchor="page" w:x="3500" w:y="1374"/>
              <w:shd w:val="clear" w:color="auto" w:fill="auto"/>
            </w:pPr>
            <w:r>
              <w:t>položka zahrnuje:</w:t>
            </w:r>
          </w:p>
          <w:p w:rsidR="00FD13D2" w:rsidRDefault="00EC764E">
            <w:pPr>
              <w:pStyle w:val="Jin0"/>
              <w:framePr w:w="3821" w:h="7406" w:wrap="none" w:hAnchor="page" w:x="3500" w:y="1374"/>
              <w:numPr>
                <w:ilvl w:val="0"/>
                <w:numId w:val="16"/>
              </w:numPr>
              <w:shd w:val="clear" w:color="auto" w:fill="auto"/>
              <w:tabs>
                <w:tab w:val="left" w:pos="58"/>
              </w:tabs>
            </w:pPr>
            <w:r>
              <w:t>dodání a osazení informačních tabulí</w:t>
            </w:r>
          </w:p>
          <w:p w:rsidR="00FD13D2" w:rsidRDefault="00EC764E">
            <w:pPr>
              <w:pStyle w:val="Jin0"/>
              <w:framePr w:w="3821" w:h="7406" w:wrap="none" w:hAnchor="page" w:x="3500" w:y="1374"/>
              <w:numPr>
                <w:ilvl w:val="0"/>
                <w:numId w:val="16"/>
              </w:numPr>
              <w:shd w:val="clear" w:color="auto" w:fill="auto"/>
              <w:tabs>
                <w:tab w:val="left" w:pos="58"/>
              </w:tabs>
            </w:pPr>
            <w:r>
              <w:t>veškeré nosné a upevňovací konstrukce</w:t>
            </w:r>
          </w:p>
          <w:p w:rsidR="00FD13D2" w:rsidRDefault="00EC764E">
            <w:pPr>
              <w:pStyle w:val="Jin0"/>
              <w:framePr w:w="3821" w:h="7406" w:wrap="none" w:hAnchor="page" w:x="3500" w:y="1374"/>
              <w:numPr>
                <w:ilvl w:val="0"/>
                <w:numId w:val="16"/>
              </w:numPr>
              <w:shd w:val="clear" w:color="auto" w:fill="auto"/>
              <w:tabs>
                <w:tab w:val="left" w:pos="58"/>
              </w:tabs>
            </w:pPr>
            <w:r>
              <w:t>základové konstrukce včetně nutných zemních prací</w:t>
            </w:r>
          </w:p>
          <w:p w:rsidR="00FD13D2" w:rsidRDefault="00EC764E">
            <w:pPr>
              <w:pStyle w:val="Jin0"/>
              <w:framePr w:w="3821" w:h="7406" w:wrap="none" w:hAnchor="page" w:x="3500" w:y="1374"/>
              <w:numPr>
                <w:ilvl w:val="0"/>
                <w:numId w:val="16"/>
              </w:numPr>
              <w:shd w:val="clear" w:color="auto" w:fill="auto"/>
              <w:tabs>
                <w:tab w:val="left" w:pos="58"/>
              </w:tabs>
            </w:pPr>
            <w:r>
              <w:t>demontáž a odvoz po skončení platnosti</w:t>
            </w:r>
          </w:p>
          <w:p w:rsidR="00FD13D2" w:rsidRDefault="00EC764E">
            <w:pPr>
              <w:pStyle w:val="Jin0"/>
              <w:framePr w:w="3821" w:h="7406" w:wrap="none" w:hAnchor="page" w:x="3500" w:y="1374"/>
              <w:numPr>
                <w:ilvl w:val="0"/>
                <w:numId w:val="16"/>
              </w:numPr>
              <w:shd w:val="clear" w:color="auto" w:fill="auto"/>
              <w:tabs>
                <w:tab w:val="left" w:pos="62"/>
              </w:tabs>
            </w:pPr>
            <w:r>
              <w:t>případně nutné opravy poškozených částí během platnosti</w:t>
            </w:r>
          </w:p>
        </w:tc>
      </w:tr>
      <w:tr w:rsidR="00FD13D2">
        <w:tblPrEx>
          <w:tblCellMar>
            <w:top w:w="0" w:type="dxa"/>
            <w:bottom w:w="0" w:type="dxa"/>
          </w:tblCellMar>
        </w:tblPrEx>
        <w:trPr>
          <w:trHeight w:hRule="exact" w:val="125"/>
        </w:trPr>
        <w:tc>
          <w:tcPr>
            <w:tcW w:w="3821" w:type="dxa"/>
            <w:tcBorders>
              <w:top w:val="single" w:sz="4" w:space="0" w:color="auto"/>
              <w:left w:val="single" w:sz="4" w:space="0" w:color="auto"/>
              <w:right w:val="single" w:sz="4" w:space="0" w:color="auto"/>
            </w:tcBorders>
            <w:shd w:val="clear" w:color="auto" w:fill="FFFFFF"/>
          </w:tcPr>
          <w:p w:rsidR="00FD13D2" w:rsidRDefault="00EC764E">
            <w:pPr>
              <w:pStyle w:val="Jin0"/>
              <w:framePr w:w="3821" w:h="7406" w:wrap="none" w:hAnchor="page" w:x="3500" w:y="1374"/>
              <w:shd w:val="clear" w:color="auto" w:fill="auto"/>
            </w:pPr>
            <w:r>
              <w:t>ZAŘÍZENI STAVENIŠTĚ- ZŘÍZENÍ, PROVOZ, DEMONTÁŽ</w:t>
            </w:r>
          </w:p>
        </w:tc>
      </w:tr>
      <w:tr w:rsidR="00FD13D2">
        <w:tblPrEx>
          <w:tblCellMar>
            <w:top w:w="0" w:type="dxa"/>
            <w:bottom w:w="0" w:type="dxa"/>
          </w:tblCellMar>
        </w:tblPrEx>
        <w:trPr>
          <w:trHeight w:hRule="exact" w:val="120"/>
        </w:trPr>
        <w:tc>
          <w:tcPr>
            <w:tcW w:w="3821"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framePr w:w="3821" w:h="7406" w:wrap="none" w:hAnchor="page" w:x="3500" w:y="1374"/>
              <w:shd w:val="clear" w:color="auto" w:fill="auto"/>
              <w:jc w:val="both"/>
            </w:pPr>
            <w:r>
              <w:t>KPL = stavba</w:t>
            </w:r>
          </w:p>
        </w:tc>
      </w:tr>
      <w:tr w:rsidR="00FD13D2">
        <w:tblPrEx>
          <w:tblCellMar>
            <w:top w:w="0" w:type="dxa"/>
            <w:bottom w:w="0" w:type="dxa"/>
          </w:tblCellMar>
        </w:tblPrEx>
        <w:trPr>
          <w:trHeight w:hRule="exact" w:val="120"/>
        </w:trPr>
        <w:tc>
          <w:tcPr>
            <w:tcW w:w="3821" w:type="dxa"/>
            <w:tcBorders>
              <w:top w:val="single" w:sz="4" w:space="0" w:color="auto"/>
              <w:left w:val="single" w:sz="4" w:space="0" w:color="auto"/>
              <w:right w:val="single" w:sz="4" w:space="0" w:color="auto"/>
            </w:tcBorders>
            <w:shd w:val="clear" w:color="auto" w:fill="FFFFFF"/>
          </w:tcPr>
          <w:p w:rsidR="00FD13D2" w:rsidRDefault="00FD13D2">
            <w:pPr>
              <w:framePr w:w="3821" w:h="7406" w:wrap="none" w:hAnchor="page" w:x="3500" w:y="1374"/>
              <w:rPr>
                <w:sz w:val="10"/>
                <w:szCs w:val="10"/>
              </w:rPr>
            </w:pPr>
          </w:p>
        </w:tc>
      </w:tr>
      <w:tr w:rsidR="00FD13D2">
        <w:tblPrEx>
          <w:tblCellMar>
            <w:top w:w="0" w:type="dxa"/>
            <w:bottom w:w="0" w:type="dxa"/>
          </w:tblCellMar>
        </w:tblPrEx>
        <w:trPr>
          <w:trHeight w:hRule="exact" w:val="240"/>
        </w:trPr>
        <w:tc>
          <w:tcPr>
            <w:tcW w:w="3821"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framePr w:w="3821" w:h="7406" w:wrap="none" w:hAnchor="page" w:x="3500" w:y="1374"/>
              <w:shd w:val="clear" w:color="auto" w:fill="auto"/>
              <w:spacing w:line="326" w:lineRule="auto"/>
            </w:pPr>
            <w:r>
              <w:t>zahrnuje objednatelem povolené náklady na pořízení (event pronájem), provozování, udržování a likvidaci zhotovitelova zařízení</w:t>
            </w:r>
          </w:p>
        </w:tc>
      </w:tr>
      <w:tr w:rsidR="00FD13D2">
        <w:tblPrEx>
          <w:tblCellMar>
            <w:top w:w="0" w:type="dxa"/>
            <w:bottom w:w="0" w:type="dxa"/>
          </w:tblCellMar>
        </w:tblPrEx>
        <w:trPr>
          <w:trHeight w:hRule="exact" w:val="125"/>
        </w:trPr>
        <w:tc>
          <w:tcPr>
            <w:tcW w:w="3821" w:type="dxa"/>
            <w:tcBorders>
              <w:top w:val="single" w:sz="4" w:space="0" w:color="auto"/>
              <w:left w:val="single" w:sz="4" w:space="0" w:color="auto"/>
              <w:right w:val="single" w:sz="4" w:space="0" w:color="auto"/>
            </w:tcBorders>
            <w:shd w:val="clear" w:color="auto" w:fill="FFFFFF"/>
          </w:tcPr>
          <w:p w:rsidR="00FD13D2" w:rsidRDefault="00EC764E">
            <w:pPr>
              <w:pStyle w:val="Jin0"/>
              <w:framePr w:w="3821" w:h="7406" w:wrap="none" w:hAnchor="page" w:x="3500" w:y="1374"/>
              <w:shd w:val="clear" w:color="auto" w:fill="auto"/>
            </w:pPr>
            <w:r>
              <w:t>KOMPLETNÍ PRÁCE SOUVISEJÍCÍ SE ZAJIŠTĚNÍM BOZP NA STAVBĚ</w:t>
            </w:r>
          </w:p>
        </w:tc>
      </w:tr>
      <w:tr w:rsidR="00FD13D2">
        <w:tblPrEx>
          <w:tblCellMar>
            <w:top w:w="0" w:type="dxa"/>
            <w:bottom w:w="0" w:type="dxa"/>
          </w:tblCellMar>
        </w:tblPrEx>
        <w:trPr>
          <w:trHeight w:hRule="exact" w:val="120"/>
        </w:trPr>
        <w:tc>
          <w:tcPr>
            <w:tcW w:w="3821"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framePr w:w="3821" w:h="7406" w:wrap="none" w:hAnchor="page" w:x="3500" w:y="1374"/>
              <w:shd w:val="clear" w:color="auto" w:fill="auto"/>
              <w:jc w:val="both"/>
            </w:pPr>
            <w:r>
              <w:t>KPL = stavba</w:t>
            </w:r>
          </w:p>
        </w:tc>
      </w:tr>
      <w:tr w:rsidR="00FD13D2">
        <w:tblPrEx>
          <w:tblCellMar>
            <w:top w:w="0" w:type="dxa"/>
            <w:bottom w:w="0" w:type="dxa"/>
          </w:tblCellMar>
        </w:tblPrEx>
        <w:trPr>
          <w:trHeight w:hRule="exact" w:val="120"/>
        </w:trPr>
        <w:tc>
          <w:tcPr>
            <w:tcW w:w="3821" w:type="dxa"/>
            <w:tcBorders>
              <w:top w:val="single" w:sz="4" w:space="0" w:color="auto"/>
              <w:left w:val="single" w:sz="4" w:space="0" w:color="auto"/>
              <w:right w:val="single" w:sz="4" w:space="0" w:color="auto"/>
            </w:tcBorders>
            <w:shd w:val="clear" w:color="auto" w:fill="FFFFFF"/>
          </w:tcPr>
          <w:p w:rsidR="00FD13D2" w:rsidRDefault="00FD13D2">
            <w:pPr>
              <w:framePr w:w="3821" w:h="7406" w:wrap="none" w:hAnchor="page" w:x="3500" w:y="1374"/>
              <w:rPr>
                <w:sz w:val="10"/>
                <w:szCs w:val="10"/>
              </w:rPr>
            </w:pPr>
          </w:p>
        </w:tc>
      </w:tr>
      <w:tr w:rsidR="00FD13D2">
        <w:tblPrEx>
          <w:tblCellMar>
            <w:top w:w="0" w:type="dxa"/>
            <w:bottom w:w="0" w:type="dxa"/>
          </w:tblCellMar>
        </w:tblPrEx>
        <w:trPr>
          <w:trHeight w:hRule="exact" w:val="125"/>
        </w:trPr>
        <w:tc>
          <w:tcPr>
            <w:tcW w:w="3821"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framePr w:w="3821" w:h="7406" w:wrap="none" w:hAnchor="page" w:x="3500" w:y="1374"/>
              <w:shd w:val="clear" w:color="auto" w:fill="auto"/>
              <w:jc w:val="both"/>
            </w:pPr>
            <w:r>
              <w:t xml:space="preserve">zahrnuje veškeré náklady spojené s objednatelem </w:t>
            </w:r>
            <w:r>
              <w:t>požadovanými pracemi</w:t>
            </w:r>
          </w:p>
        </w:tc>
      </w:tr>
      <w:tr w:rsidR="00FD13D2">
        <w:tblPrEx>
          <w:tblCellMar>
            <w:top w:w="0" w:type="dxa"/>
            <w:bottom w:w="0" w:type="dxa"/>
          </w:tblCellMar>
        </w:tblPrEx>
        <w:trPr>
          <w:trHeight w:hRule="exact" w:val="120"/>
        </w:trPr>
        <w:tc>
          <w:tcPr>
            <w:tcW w:w="3821" w:type="dxa"/>
            <w:tcBorders>
              <w:top w:val="single" w:sz="4" w:space="0" w:color="auto"/>
              <w:left w:val="single" w:sz="4" w:space="0" w:color="auto"/>
              <w:right w:val="single" w:sz="4" w:space="0" w:color="auto"/>
            </w:tcBorders>
            <w:shd w:val="clear" w:color="auto" w:fill="FFFFFF"/>
          </w:tcPr>
          <w:p w:rsidR="00FD13D2" w:rsidRDefault="00EC764E">
            <w:pPr>
              <w:pStyle w:val="Jin0"/>
              <w:framePr w:w="3821" w:h="7406" w:wrap="none" w:hAnchor="page" w:x="3500" w:y="1374"/>
              <w:shd w:val="clear" w:color="auto" w:fill="auto"/>
              <w:jc w:val="both"/>
            </w:pPr>
            <w:r>
              <w:t>POMOČ PRÁCE ZAJIŠŤ NEBO ZŘÍZ OCHRANU INŽENÝRSKÝCH SÍTÍ</w:t>
            </w:r>
          </w:p>
        </w:tc>
      </w:tr>
      <w:tr w:rsidR="00FD13D2">
        <w:tblPrEx>
          <w:tblCellMar>
            <w:top w:w="0" w:type="dxa"/>
            <w:bottom w:w="0" w:type="dxa"/>
          </w:tblCellMar>
        </w:tblPrEx>
        <w:trPr>
          <w:trHeight w:hRule="exact" w:val="120"/>
        </w:trPr>
        <w:tc>
          <w:tcPr>
            <w:tcW w:w="3821"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framePr w:w="3821" w:h="7406" w:wrap="none" w:hAnchor="page" w:x="3500" w:y="1374"/>
              <w:shd w:val="clear" w:color="auto" w:fill="auto"/>
              <w:jc w:val="both"/>
            </w:pPr>
            <w:r>
              <w:t>KPL = stavba</w:t>
            </w:r>
          </w:p>
        </w:tc>
      </w:tr>
      <w:tr w:rsidR="00FD13D2">
        <w:tblPrEx>
          <w:tblCellMar>
            <w:top w:w="0" w:type="dxa"/>
            <w:bottom w:w="0" w:type="dxa"/>
          </w:tblCellMar>
        </w:tblPrEx>
        <w:trPr>
          <w:trHeight w:hRule="exact" w:val="125"/>
        </w:trPr>
        <w:tc>
          <w:tcPr>
            <w:tcW w:w="3821" w:type="dxa"/>
            <w:tcBorders>
              <w:top w:val="single" w:sz="4" w:space="0" w:color="auto"/>
              <w:left w:val="single" w:sz="4" w:space="0" w:color="auto"/>
              <w:right w:val="single" w:sz="4" w:space="0" w:color="auto"/>
            </w:tcBorders>
            <w:shd w:val="clear" w:color="auto" w:fill="FFFFFF"/>
          </w:tcPr>
          <w:p w:rsidR="00FD13D2" w:rsidRDefault="00FD13D2">
            <w:pPr>
              <w:framePr w:w="3821" w:h="7406" w:wrap="none" w:hAnchor="page" w:x="3500" w:y="1374"/>
              <w:rPr>
                <w:sz w:val="10"/>
                <w:szCs w:val="10"/>
              </w:rPr>
            </w:pPr>
          </w:p>
        </w:tc>
      </w:tr>
      <w:tr w:rsidR="00FD13D2">
        <w:tblPrEx>
          <w:tblCellMar>
            <w:top w:w="0" w:type="dxa"/>
            <w:bottom w:w="0" w:type="dxa"/>
          </w:tblCellMar>
        </w:tblPrEx>
        <w:trPr>
          <w:trHeight w:hRule="exact" w:val="130"/>
        </w:trPr>
        <w:tc>
          <w:tcPr>
            <w:tcW w:w="3821" w:type="dxa"/>
            <w:tcBorders>
              <w:top w:val="single" w:sz="4" w:space="0" w:color="auto"/>
              <w:left w:val="single" w:sz="4" w:space="0" w:color="auto"/>
              <w:bottom w:val="single" w:sz="4" w:space="0" w:color="auto"/>
              <w:right w:val="single" w:sz="4" w:space="0" w:color="auto"/>
            </w:tcBorders>
            <w:shd w:val="clear" w:color="auto" w:fill="FFFFFF"/>
            <w:vAlign w:val="bottom"/>
          </w:tcPr>
          <w:p w:rsidR="00FD13D2" w:rsidRDefault="00EC764E">
            <w:pPr>
              <w:pStyle w:val="Jin0"/>
              <w:framePr w:w="3821" w:h="7406" w:wrap="none" w:hAnchor="page" w:x="3500" w:y="1374"/>
              <w:shd w:val="clear" w:color="auto" w:fill="auto"/>
            </w:pPr>
            <w:r>
              <w:t>zahrnuje objednatelem povolené náklady na požadovaná zařízení zhotovitele</w:t>
            </w:r>
          </w:p>
        </w:tc>
      </w:tr>
    </w:tbl>
    <w:p w:rsidR="00FD13D2" w:rsidRDefault="00FD13D2">
      <w:pPr>
        <w:framePr w:w="3821" w:h="7406" w:wrap="none" w:hAnchor="page" w:x="3500" w:y="1374"/>
        <w:spacing w:line="1" w:lineRule="exact"/>
      </w:pPr>
    </w:p>
    <w:p w:rsidR="00FD13D2" w:rsidRDefault="00EC764E">
      <w:pPr>
        <w:pStyle w:val="Zkladntext30"/>
        <w:framePr w:w="456" w:h="197" w:wrap="none" w:hAnchor="page" w:x="7523" w:y="1585"/>
        <w:shd w:val="clear" w:color="auto" w:fill="auto"/>
      </w:pPr>
      <w:r>
        <w:t>KPL |</w:t>
      </w:r>
    </w:p>
    <w:p w:rsidR="00FD13D2" w:rsidRDefault="00EC764E">
      <w:pPr>
        <w:pStyle w:val="Zkladntext30"/>
        <w:framePr w:w="456" w:h="192" w:wrap="none" w:hAnchor="page" w:x="7523" w:y="2075"/>
        <w:shd w:val="clear" w:color="auto" w:fill="auto"/>
      </w:pPr>
      <w:r>
        <w:t>KPL |</w:t>
      </w:r>
    </w:p>
    <w:p w:rsidR="00FD13D2" w:rsidRDefault="00EC764E">
      <w:pPr>
        <w:pStyle w:val="Zkladntext30"/>
        <w:framePr w:w="437" w:h="192" w:wrap="none" w:hAnchor="page" w:x="7542" w:y="2559"/>
        <w:shd w:val="clear" w:color="auto" w:fill="auto"/>
      </w:pPr>
      <w:r>
        <w:t>KM |</w:t>
      </w:r>
    </w:p>
    <w:p w:rsidR="00FD13D2" w:rsidRDefault="00EC764E">
      <w:pPr>
        <w:pStyle w:val="Zkladntext30"/>
        <w:framePr w:w="461" w:h="192" w:wrap="none" w:hAnchor="page" w:x="7518" w:y="3044"/>
        <w:shd w:val="clear" w:color="auto" w:fill="auto"/>
      </w:pPr>
      <w:r>
        <w:t>KPL |</w:t>
      </w:r>
    </w:p>
    <w:p w:rsidR="00FD13D2" w:rsidRDefault="00EC764E">
      <w:pPr>
        <w:pStyle w:val="Zkladntext1"/>
        <w:framePr w:w="293" w:h="144" w:wrap="none" w:hAnchor="page" w:x="8262" w:y="1614"/>
        <w:shd w:val="clear" w:color="auto" w:fill="auto"/>
        <w:spacing w:line="240" w:lineRule="auto"/>
      </w:pPr>
      <w:r>
        <w:t>1,000</w:t>
      </w:r>
    </w:p>
    <w:p w:rsidR="00FD13D2" w:rsidRDefault="00EC764E">
      <w:pPr>
        <w:pStyle w:val="Zkladntext1"/>
        <w:framePr w:w="293" w:h="144" w:wrap="none" w:hAnchor="page" w:x="8262" w:y="2103"/>
        <w:shd w:val="clear" w:color="auto" w:fill="auto"/>
        <w:spacing w:line="240" w:lineRule="auto"/>
      </w:pPr>
      <w:r>
        <w:t>1,000</w:t>
      </w:r>
    </w:p>
    <w:p w:rsidR="00FD13D2" w:rsidRDefault="00EC764E">
      <w:pPr>
        <w:pStyle w:val="Zkladntext1"/>
        <w:framePr w:w="293" w:h="139" w:wrap="none" w:hAnchor="page" w:x="8262" w:y="2588"/>
        <w:shd w:val="clear" w:color="auto" w:fill="auto"/>
        <w:spacing w:line="240" w:lineRule="auto"/>
      </w:pPr>
      <w:r>
        <w:t>1,615</w:t>
      </w:r>
    </w:p>
    <w:p w:rsidR="00FD13D2" w:rsidRDefault="00EC764E">
      <w:pPr>
        <w:pStyle w:val="Zkladntext1"/>
        <w:framePr w:w="293" w:h="144" w:wrap="none" w:hAnchor="page" w:x="8262" w:y="3073"/>
        <w:shd w:val="clear" w:color="auto" w:fill="auto"/>
        <w:spacing w:line="240" w:lineRule="auto"/>
      </w:pPr>
      <w:r>
        <w:t>1,000</w:t>
      </w:r>
    </w:p>
    <w:p w:rsidR="00FD13D2" w:rsidRDefault="00EC764E">
      <w:pPr>
        <w:pStyle w:val="Zkladntext30"/>
        <w:framePr w:w="437" w:h="192" w:wrap="none" w:hAnchor="page" w:x="7542" w:y="4619"/>
        <w:shd w:val="clear" w:color="auto" w:fill="auto"/>
      </w:pPr>
      <w:r>
        <w:t>KM |</w:t>
      </w:r>
    </w:p>
    <w:p w:rsidR="00FD13D2" w:rsidRDefault="00EC764E">
      <w:pPr>
        <w:pStyle w:val="Zkladntext30"/>
        <w:framePr w:w="461" w:h="192" w:wrap="none" w:hAnchor="page" w:x="7518" w:y="5588"/>
        <w:shd w:val="clear" w:color="auto" w:fill="auto"/>
      </w:pPr>
      <w:r>
        <w:t>KPL |</w:t>
      </w:r>
    </w:p>
    <w:p w:rsidR="00FD13D2" w:rsidRDefault="00EC764E">
      <w:pPr>
        <w:pStyle w:val="Zkladntext30"/>
        <w:framePr w:w="466" w:h="192" w:wrap="none" w:hAnchor="page" w:x="7513" w:y="6073"/>
        <w:shd w:val="clear" w:color="auto" w:fill="auto"/>
      </w:pPr>
      <w:r>
        <w:t>KUS |</w:t>
      </w:r>
    </w:p>
    <w:p w:rsidR="00FD13D2" w:rsidRDefault="00EC764E">
      <w:pPr>
        <w:pStyle w:val="Zkladntext30"/>
        <w:framePr w:w="456" w:h="192" w:wrap="none" w:hAnchor="page" w:x="7523" w:y="7158"/>
        <w:shd w:val="clear" w:color="auto" w:fill="auto"/>
      </w:pPr>
      <w:r>
        <w:t>KPL |</w:t>
      </w:r>
    </w:p>
    <w:p w:rsidR="00FD13D2" w:rsidRDefault="00EC764E">
      <w:pPr>
        <w:pStyle w:val="Zkladntext30"/>
        <w:framePr w:w="456" w:h="197" w:wrap="none" w:hAnchor="page" w:x="7523" w:y="7763"/>
        <w:shd w:val="clear" w:color="auto" w:fill="auto"/>
      </w:pPr>
      <w:r>
        <w:t>KPL |</w:t>
      </w:r>
    </w:p>
    <w:p w:rsidR="00FD13D2" w:rsidRDefault="00EC764E">
      <w:pPr>
        <w:pStyle w:val="Zkladntext30"/>
        <w:framePr w:w="456" w:h="192" w:wrap="none" w:hAnchor="page" w:x="7523" w:y="8252"/>
        <w:shd w:val="clear" w:color="auto" w:fill="auto"/>
      </w:pPr>
      <w:r>
        <w:t>KPL |</w:t>
      </w:r>
    </w:p>
    <w:p w:rsidR="00FD13D2" w:rsidRDefault="00EC764E">
      <w:pPr>
        <w:pStyle w:val="Zkladntext1"/>
        <w:framePr w:w="293" w:h="139" w:wrap="none" w:hAnchor="page" w:x="8262" w:y="4647"/>
        <w:shd w:val="clear" w:color="auto" w:fill="auto"/>
        <w:spacing w:line="240" w:lineRule="auto"/>
      </w:pPr>
      <w:r>
        <w:t>1,615</w:t>
      </w:r>
    </w:p>
    <w:p w:rsidR="00FD13D2" w:rsidRDefault="00EC764E">
      <w:pPr>
        <w:pStyle w:val="Zkladntext1"/>
        <w:framePr w:w="293" w:h="144" w:wrap="none" w:hAnchor="page" w:x="8262" w:y="5617"/>
        <w:shd w:val="clear" w:color="auto" w:fill="auto"/>
        <w:spacing w:line="240" w:lineRule="auto"/>
      </w:pPr>
      <w:r>
        <w:t>1,000</w:t>
      </w:r>
    </w:p>
    <w:p w:rsidR="00FD13D2" w:rsidRDefault="00EC764E">
      <w:pPr>
        <w:pStyle w:val="Zkladntext1"/>
        <w:framePr w:w="293" w:h="144" w:wrap="none" w:hAnchor="page" w:x="8262" w:y="6102"/>
        <w:shd w:val="clear" w:color="auto" w:fill="auto"/>
        <w:spacing w:line="240" w:lineRule="auto"/>
      </w:pPr>
      <w:r>
        <w:t>1,000</w:t>
      </w:r>
    </w:p>
    <w:p w:rsidR="00FD13D2" w:rsidRDefault="00EC764E">
      <w:pPr>
        <w:pStyle w:val="Zkladntext1"/>
        <w:framePr w:w="293" w:h="144" w:wrap="none" w:hAnchor="page" w:x="8262" w:y="7187"/>
        <w:shd w:val="clear" w:color="auto" w:fill="auto"/>
        <w:spacing w:line="240" w:lineRule="auto"/>
      </w:pPr>
      <w:r>
        <w:t>1,000</w:t>
      </w:r>
    </w:p>
    <w:p w:rsidR="00FD13D2" w:rsidRDefault="00EC764E">
      <w:pPr>
        <w:pStyle w:val="Zkladntext1"/>
        <w:framePr w:w="293" w:h="144" w:wrap="none" w:hAnchor="page" w:x="8262" w:y="7791"/>
        <w:shd w:val="clear" w:color="auto" w:fill="auto"/>
        <w:spacing w:line="240" w:lineRule="auto"/>
      </w:pPr>
      <w:r>
        <w:t>1,000</w:t>
      </w:r>
    </w:p>
    <w:p w:rsidR="00FD13D2" w:rsidRDefault="00EC764E">
      <w:pPr>
        <w:pStyle w:val="Zkladntext1"/>
        <w:framePr w:w="293" w:h="144" w:wrap="none" w:hAnchor="page" w:x="8262" w:y="8281"/>
        <w:shd w:val="clear" w:color="auto" w:fill="auto"/>
        <w:spacing w:line="240" w:lineRule="auto"/>
      </w:pPr>
      <w:r>
        <w:t>1,000</w:t>
      </w:r>
    </w:p>
    <w:p w:rsidR="00FD13D2" w:rsidRDefault="00EC764E">
      <w:pPr>
        <w:pStyle w:val="Zkladntext1"/>
        <w:framePr w:w="749" w:h="197" w:wrap="none" w:hAnchor="page" w:x="9059" w:y="1585"/>
        <w:shd w:val="clear" w:color="auto" w:fill="auto"/>
        <w:tabs>
          <w:tab w:val="left" w:pos="581"/>
        </w:tabs>
        <w:spacing w:line="240" w:lineRule="auto"/>
      </w:pPr>
      <w:r>
        <w:t>48 000,00</w:t>
      </w:r>
      <w:r>
        <w:tab/>
        <w:t>7</w:t>
      </w:r>
    </w:p>
    <w:p w:rsidR="00FD13D2" w:rsidRDefault="00EC764E">
      <w:pPr>
        <w:pStyle w:val="Zkladntext1"/>
        <w:framePr w:w="749" w:h="192" w:wrap="none" w:hAnchor="page" w:x="9059" w:y="2075"/>
        <w:shd w:val="clear" w:color="auto" w:fill="auto"/>
        <w:tabs>
          <w:tab w:val="left" w:pos="581"/>
        </w:tabs>
        <w:spacing w:line="240" w:lineRule="auto"/>
      </w:pPr>
      <w:r>
        <w:t>31 000,00</w:t>
      </w:r>
      <w:r>
        <w:tab/>
        <w:t>~?</w:t>
      </w:r>
    </w:p>
    <w:p w:rsidR="00FD13D2" w:rsidRDefault="00EC764E">
      <w:pPr>
        <w:pStyle w:val="Zkladntext1"/>
        <w:framePr w:w="739" w:h="192" w:wrap="none" w:hAnchor="page" w:x="9068" w:y="2559"/>
        <w:shd w:val="clear" w:color="auto" w:fill="auto"/>
        <w:spacing w:line="240" w:lineRule="auto"/>
      </w:pPr>
      <w:r>
        <w:t>12 000,00 7</w:t>
      </w:r>
    </w:p>
    <w:p w:rsidR="00FD13D2" w:rsidRDefault="00EC764E">
      <w:pPr>
        <w:pStyle w:val="Zkladntext1"/>
        <w:framePr w:w="422" w:h="134" w:wrap="none" w:hAnchor="page" w:x="9097" w:y="4647"/>
        <w:shd w:val="clear" w:color="auto" w:fill="auto"/>
        <w:spacing w:line="240" w:lineRule="auto"/>
      </w:pPr>
      <w:r>
        <w:t>1 200,00</w:t>
      </w:r>
    </w:p>
    <w:p w:rsidR="00FD13D2" w:rsidRDefault="00EC764E">
      <w:pPr>
        <w:pStyle w:val="Zkladntext1"/>
        <w:framePr w:w="739" w:h="192" w:wrap="none" w:hAnchor="page" w:x="9068" w:y="5588"/>
        <w:shd w:val="clear" w:color="auto" w:fill="auto"/>
        <w:spacing w:line="240" w:lineRule="auto"/>
      </w:pPr>
      <w:r>
        <w:t>12 000,00 7</w:t>
      </w:r>
    </w:p>
    <w:p w:rsidR="00FD13D2" w:rsidRDefault="00EC764E">
      <w:pPr>
        <w:pStyle w:val="Zkladntext1"/>
        <w:framePr w:w="739" w:h="192" w:wrap="none" w:hAnchor="page" w:x="9068" w:y="6073"/>
        <w:shd w:val="clear" w:color="auto" w:fill="auto"/>
        <w:spacing w:line="240" w:lineRule="auto"/>
      </w:pPr>
      <w:r>
        <w:t>18 000,00 7</w:t>
      </w:r>
    </w:p>
    <w:p w:rsidR="00FD13D2" w:rsidRDefault="00EC764E">
      <w:pPr>
        <w:pStyle w:val="Zkladntext1"/>
        <w:framePr w:w="749" w:h="192" w:wrap="none" w:hAnchor="page" w:x="9059" w:y="7158"/>
        <w:shd w:val="clear" w:color="auto" w:fill="auto"/>
        <w:tabs>
          <w:tab w:val="left" w:pos="581"/>
        </w:tabs>
        <w:spacing w:line="240" w:lineRule="auto"/>
      </w:pPr>
      <w:r>
        <w:t>48 000,00</w:t>
      </w:r>
      <w:r>
        <w:tab/>
        <w:t>~?</w:t>
      </w:r>
    </w:p>
    <w:p w:rsidR="00FD13D2" w:rsidRDefault="00EC764E">
      <w:pPr>
        <w:pStyle w:val="Zkladntext1"/>
        <w:framePr w:w="749" w:h="192" w:wrap="none" w:hAnchor="page" w:x="9059" w:y="8252"/>
        <w:shd w:val="clear" w:color="auto" w:fill="auto"/>
        <w:spacing w:line="240" w:lineRule="auto"/>
      </w:pPr>
      <w:r>
        <w:t>24 000,00 7</w:t>
      </w:r>
    </w:p>
    <w:p w:rsidR="00FD13D2" w:rsidRDefault="00EC764E">
      <w:pPr>
        <w:pStyle w:val="Zkladntext1"/>
        <w:framePr w:w="720" w:h="197" w:wrap="none" w:hAnchor="page" w:x="9961" w:y="1585"/>
        <w:shd w:val="clear" w:color="auto" w:fill="auto"/>
        <w:tabs>
          <w:tab w:val="left" w:pos="581"/>
        </w:tabs>
        <w:spacing w:line="240" w:lineRule="auto"/>
      </w:pPr>
      <w:r>
        <w:t>48 000,00</w:t>
      </w:r>
      <w:r>
        <w:tab/>
        <w:t>7</w:t>
      </w:r>
    </w:p>
    <w:p w:rsidR="00FD13D2" w:rsidRDefault="00EC764E">
      <w:pPr>
        <w:pStyle w:val="Zkladntext1"/>
        <w:framePr w:w="725" w:h="192" w:wrap="none" w:hAnchor="page" w:x="9961" w:y="2075"/>
        <w:shd w:val="clear" w:color="auto" w:fill="auto"/>
        <w:tabs>
          <w:tab w:val="left" w:pos="581"/>
        </w:tabs>
        <w:spacing w:line="240" w:lineRule="auto"/>
      </w:pPr>
      <w:r>
        <w:t>31 000,00</w:t>
      </w:r>
      <w:r>
        <w:tab/>
        <w:t>~|</w:t>
      </w:r>
    </w:p>
    <w:p w:rsidR="00FD13D2" w:rsidRDefault="00EC764E">
      <w:pPr>
        <w:pStyle w:val="Zkladntext1"/>
        <w:framePr w:w="715" w:h="192" w:wrap="none" w:hAnchor="page" w:x="9971" w:y="2559"/>
        <w:shd w:val="clear" w:color="auto" w:fill="auto"/>
        <w:tabs>
          <w:tab w:val="left" w:pos="581"/>
        </w:tabs>
        <w:spacing w:line="240" w:lineRule="auto"/>
      </w:pPr>
      <w:r>
        <w:t>19 380,00</w:t>
      </w:r>
      <w:r>
        <w:tab/>
        <w:t>~|</w:t>
      </w:r>
    </w:p>
    <w:p w:rsidR="00FD13D2" w:rsidRDefault="00EC764E">
      <w:pPr>
        <w:pStyle w:val="Zkladntext1"/>
        <w:framePr w:w="533" w:h="144" w:wrap="none" w:hAnchor="page" w:x="9942" w:y="3620"/>
        <w:shd w:val="clear" w:color="auto" w:fill="auto"/>
        <w:spacing w:line="240" w:lineRule="auto"/>
      </w:pPr>
      <w:r>
        <w:t>137 880,00</w:t>
      </w:r>
    </w:p>
    <w:p w:rsidR="00FD13D2" w:rsidRDefault="00EC764E">
      <w:pPr>
        <w:pStyle w:val="Zkladntext1"/>
        <w:framePr w:w="427" w:h="139" w:wrap="none" w:hAnchor="page" w:x="9995" w:y="4647"/>
        <w:shd w:val="clear" w:color="auto" w:fill="auto"/>
        <w:spacing w:line="240" w:lineRule="auto"/>
      </w:pPr>
      <w:r>
        <w:t>1 938,00</w:t>
      </w:r>
    </w:p>
    <w:p w:rsidR="00FD13D2" w:rsidRDefault="00EC764E">
      <w:pPr>
        <w:pStyle w:val="Zkladntext1"/>
        <w:framePr w:w="710" w:h="192" w:wrap="none" w:hAnchor="page" w:x="9971" w:y="5588"/>
        <w:shd w:val="clear" w:color="auto" w:fill="auto"/>
        <w:spacing w:line="240" w:lineRule="auto"/>
      </w:pPr>
      <w:r>
        <w:t>12 000,00 7</w:t>
      </w:r>
    </w:p>
    <w:p w:rsidR="00FD13D2" w:rsidRDefault="00EC764E">
      <w:pPr>
        <w:pStyle w:val="Zkladntext1"/>
        <w:framePr w:w="715" w:h="192" w:wrap="none" w:hAnchor="page" w:x="9971" w:y="6073"/>
        <w:shd w:val="clear" w:color="auto" w:fill="auto"/>
        <w:spacing w:line="240" w:lineRule="auto"/>
      </w:pPr>
      <w:r>
        <w:t>18 000,00 ~|</w:t>
      </w:r>
    </w:p>
    <w:p w:rsidR="00FD13D2" w:rsidRDefault="00EC764E">
      <w:pPr>
        <w:pStyle w:val="Zkladntext1"/>
        <w:framePr w:w="725" w:h="192" w:wrap="none" w:hAnchor="page" w:x="9961" w:y="7158"/>
        <w:shd w:val="clear" w:color="auto" w:fill="auto"/>
        <w:tabs>
          <w:tab w:val="left" w:pos="581"/>
        </w:tabs>
        <w:spacing w:line="240" w:lineRule="auto"/>
      </w:pPr>
      <w:r>
        <w:t>48 000,00</w:t>
      </w:r>
      <w:r>
        <w:tab/>
        <w:t>~|</w:t>
      </w:r>
    </w:p>
    <w:p w:rsidR="00FD13D2" w:rsidRDefault="00EC764E">
      <w:pPr>
        <w:pStyle w:val="Zkladntext1"/>
        <w:framePr w:w="720" w:h="192" w:wrap="none" w:hAnchor="page" w:x="9961" w:y="8252"/>
        <w:shd w:val="clear" w:color="auto" w:fill="auto"/>
        <w:spacing w:line="240" w:lineRule="auto"/>
      </w:pPr>
      <w:r>
        <w:t>24 000,00 7</w:t>
      </w:r>
    </w:p>
    <w:p w:rsidR="00FD13D2" w:rsidRDefault="00EC764E">
      <w:pPr>
        <w:spacing w:line="360" w:lineRule="exact"/>
      </w:pPr>
      <w:r>
        <w:rPr>
          <w:noProof/>
          <w:lang w:bidi="ar-SA"/>
        </w:rPr>
        <w:drawing>
          <wp:anchor distT="0" distB="0" distL="0" distR="0" simplePos="0" relativeHeight="62914692" behindDoc="1" locked="0" layoutInCell="1" allowOverlap="1">
            <wp:simplePos x="0" y="0"/>
            <wp:positionH relativeFrom="page">
              <wp:posOffset>993775</wp:posOffset>
            </wp:positionH>
            <wp:positionV relativeFrom="margin">
              <wp:posOffset>2264410</wp:posOffset>
            </wp:positionV>
            <wp:extent cx="396240" cy="152400"/>
            <wp:effectExtent l="0" t="0" r="0" b="0"/>
            <wp:wrapNone/>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1"/>
                    <a:stretch/>
                  </pic:blipFill>
                  <pic:spPr>
                    <a:xfrm>
                      <a:off x="0" y="0"/>
                      <a:ext cx="396240" cy="152400"/>
                    </a:xfrm>
                    <a:prstGeom prst="rect">
                      <a:avLst/>
                    </a:prstGeom>
                  </pic:spPr>
                </pic:pic>
              </a:graphicData>
            </a:graphic>
          </wp:anchor>
        </w:drawing>
      </w:r>
      <w:r>
        <w:rPr>
          <w:noProof/>
          <w:lang w:bidi="ar-SA"/>
        </w:rPr>
        <w:drawing>
          <wp:anchor distT="0" distB="0" distL="0" distR="0" simplePos="0" relativeHeight="62914693" behindDoc="1" locked="0" layoutInCell="1" allowOverlap="1">
            <wp:simplePos x="0" y="0"/>
            <wp:positionH relativeFrom="page">
              <wp:posOffset>1393190</wp:posOffset>
            </wp:positionH>
            <wp:positionV relativeFrom="margin">
              <wp:posOffset>2264410</wp:posOffset>
            </wp:positionV>
            <wp:extent cx="499745" cy="152400"/>
            <wp:effectExtent l="0" t="0" r="0" b="0"/>
            <wp:wrapNone/>
            <wp:docPr id="29" name="Shape 29"/>
            <wp:cNvGraphicFramePr/>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12"/>
                    <a:stretch/>
                  </pic:blipFill>
                  <pic:spPr>
                    <a:xfrm>
                      <a:off x="0" y="0"/>
                      <a:ext cx="499745" cy="152400"/>
                    </a:xfrm>
                    <a:prstGeom prst="rect">
                      <a:avLst/>
                    </a:prstGeom>
                  </pic:spPr>
                </pic:pic>
              </a:graphicData>
            </a:graphic>
          </wp:anchor>
        </w:drawing>
      </w:r>
      <w:r>
        <w:rPr>
          <w:noProof/>
          <w:lang w:bidi="ar-SA"/>
        </w:rPr>
        <w:drawing>
          <wp:anchor distT="0" distB="0" distL="0" distR="0" simplePos="0" relativeHeight="62914694" behindDoc="1" locked="0" layoutInCell="1" allowOverlap="1">
            <wp:simplePos x="0" y="0"/>
            <wp:positionH relativeFrom="page">
              <wp:posOffset>1896110</wp:posOffset>
            </wp:positionH>
            <wp:positionV relativeFrom="margin">
              <wp:posOffset>2264410</wp:posOffset>
            </wp:positionV>
            <wp:extent cx="328930" cy="152400"/>
            <wp:effectExtent l="0" t="0" r="0" b="0"/>
            <wp:wrapNone/>
            <wp:docPr id="31" name="Shape 31"/>
            <wp:cNvGraphicFramePr/>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3"/>
                    <a:stretch/>
                  </pic:blipFill>
                  <pic:spPr>
                    <a:xfrm>
                      <a:off x="0" y="0"/>
                      <a:ext cx="328930" cy="152400"/>
                    </a:xfrm>
                    <a:prstGeom prst="rect">
                      <a:avLst/>
                    </a:prstGeom>
                  </pic:spPr>
                </pic:pic>
              </a:graphicData>
            </a:graphic>
          </wp:anchor>
        </w:drawing>
      </w:r>
      <w:r>
        <w:rPr>
          <w:noProof/>
          <w:lang w:bidi="ar-SA"/>
        </w:rPr>
        <w:drawing>
          <wp:anchor distT="0" distB="0" distL="0" distR="0" simplePos="0" relativeHeight="62914695" behindDoc="1" locked="0" layoutInCell="1" allowOverlap="1">
            <wp:simplePos x="0" y="0"/>
            <wp:positionH relativeFrom="page">
              <wp:posOffset>4645025</wp:posOffset>
            </wp:positionH>
            <wp:positionV relativeFrom="margin">
              <wp:posOffset>2264410</wp:posOffset>
            </wp:positionV>
            <wp:extent cx="396240" cy="152400"/>
            <wp:effectExtent l="0" t="0" r="0" b="0"/>
            <wp:wrapNone/>
            <wp:docPr id="33" name="Shape 33"/>
            <wp:cNvGraphicFramePr/>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14"/>
                    <a:stretch/>
                  </pic:blipFill>
                  <pic:spPr>
                    <a:xfrm>
                      <a:off x="0" y="0"/>
                      <a:ext cx="396240" cy="152400"/>
                    </a:xfrm>
                    <a:prstGeom prst="rect">
                      <a:avLst/>
                    </a:prstGeom>
                  </pic:spPr>
                </pic:pic>
              </a:graphicData>
            </a:graphic>
          </wp:anchor>
        </w:drawing>
      </w:r>
      <w:r>
        <w:rPr>
          <w:noProof/>
          <w:lang w:bidi="ar-SA"/>
        </w:rPr>
        <w:drawing>
          <wp:anchor distT="0" distB="0" distL="0" distR="0" simplePos="0" relativeHeight="62914696" behindDoc="1" locked="0" layoutInCell="1" allowOverlap="1">
            <wp:simplePos x="0" y="0"/>
            <wp:positionH relativeFrom="page">
              <wp:posOffset>5044440</wp:posOffset>
            </wp:positionH>
            <wp:positionV relativeFrom="margin">
              <wp:posOffset>2264410</wp:posOffset>
            </wp:positionV>
            <wp:extent cx="572770" cy="152400"/>
            <wp:effectExtent l="0" t="0" r="0" b="0"/>
            <wp:wrapNone/>
            <wp:docPr id="35" name="Shape 35"/>
            <wp:cNvGraphicFramePr/>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15"/>
                    <a:stretch/>
                  </pic:blipFill>
                  <pic:spPr>
                    <a:xfrm>
                      <a:off x="0" y="0"/>
                      <a:ext cx="572770" cy="152400"/>
                    </a:xfrm>
                    <a:prstGeom prst="rect">
                      <a:avLst/>
                    </a:prstGeom>
                  </pic:spPr>
                </pic:pic>
              </a:graphicData>
            </a:graphic>
          </wp:anchor>
        </w:drawing>
      </w:r>
      <w:r>
        <w:rPr>
          <w:noProof/>
          <w:lang w:bidi="ar-SA"/>
        </w:rPr>
        <w:drawing>
          <wp:anchor distT="0" distB="0" distL="0" distR="0" simplePos="0" relativeHeight="62914697" behindDoc="1" locked="0" layoutInCell="1" allowOverlap="1">
            <wp:simplePos x="0" y="0"/>
            <wp:positionH relativeFrom="page">
              <wp:posOffset>5617210</wp:posOffset>
            </wp:positionH>
            <wp:positionV relativeFrom="margin">
              <wp:posOffset>2264410</wp:posOffset>
            </wp:positionV>
            <wp:extent cx="572770" cy="152400"/>
            <wp:effectExtent l="0" t="0" r="0" b="0"/>
            <wp:wrapNone/>
            <wp:docPr id="37" name="Shape 37"/>
            <wp:cNvGraphicFramePr/>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16"/>
                    <a:stretch/>
                  </pic:blipFill>
                  <pic:spPr>
                    <a:xfrm>
                      <a:off x="0" y="0"/>
                      <a:ext cx="572770" cy="152400"/>
                    </a:xfrm>
                    <a:prstGeom prst="rect">
                      <a:avLst/>
                    </a:prstGeom>
                  </pic:spPr>
                </pic:pic>
              </a:graphicData>
            </a:graphic>
          </wp:anchor>
        </w:drawing>
      </w: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after="498" w:line="1" w:lineRule="exact"/>
      </w:pPr>
    </w:p>
    <w:p w:rsidR="00FD13D2" w:rsidRDefault="00FD13D2">
      <w:pPr>
        <w:spacing w:line="1" w:lineRule="exact"/>
        <w:sectPr w:rsidR="00FD13D2">
          <w:pgSz w:w="12240" w:h="15840"/>
          <w:pgMar w:top="1382" w:right="1556" w:bottom="1382" w:left="1546" w:header="954" w:footer="954" w:gutter="0"/>
          <w:cols w:space="720"/>
          <w:noEndnote/>
          <w:docGrid w:linePitch="360"/>
        </w:sectPr>
      </w:pPr>
    </w:p>
    <w:p w:rsidR="00FD13D2" w:rsidRDefault="00EC764E">
      <w:pPr>
        <w:pStyle w:val="Jin0"/>
        <w:framePr w:w="3898" w:h="173" w:wrap="none" w:hAnchor="page" w:x="2934" w:y="111"/>
        <w:pBdr>
          <w:top w:val="single" w:sz="0" w:space="0" w:color="D9D9D9"/>
          <w:left w:val="single" w:sz="0" w:space="0" w:color="D9D9D9"/>
          <w:bottom w:val="single" w:sz="0" w:space="0" w:color="D9D9D9"/>
          <w:right w:val="single" w:sz="0" w:space="0" w:color="D9D9D9"/>
        </w:pBdr>
        <w:shd w:val="clear" w:color="auto" w:fill="D9D9D9"/>
        <w:jc w:val="right"/>
        <w:rPr>
          <w:sz w:val="13"/>
          <w:szCs w:val="13"/>
        </w:rPr>
      </w:pPr>
      <w:r>
        <w:rPr>
          <w:sz w:val="13"/>
          <w:szCs w:val="13"/>
        </w:rPr>
        <w:lastRenderedPageBreak/>
        <w:t>Příloha k formuláři pro ocenění nabídky</w:t>
      </w:r>
    </w:p>
    <w:tbl>
      <w:tblPr>
        <w:tblOverlap w:val="never"/>
        <w:tblW w:w="0" w:type="auto"/>
        <w:tblLayout w:type="fixed"/>
        <w:tblCellMar>
          <w:left w:w="10" w:type="dxa"/>
          <w:right w:w="10" w:type="dxa"/>
        </w:tblCellMar>
        <w:tblLook w:val="0000" w:firstRow="0" w:lastRow="0" w:firstColumn="0" w:lastColumn="0" w:noHBand="0" w:noVBand="0"/>
      </w:tblPr>
      <w:tblGrid>
        <w:gridCol w:w="571"/>
        <w:gridCol w:w="686"/>
        <w:gridCol w:w="1373"/>
        <w:gridCol w:w="2549"/>
        <w:gridCol w:w="1368"/>
        <w:gridCol w:w="787"/>
        <w:gridCol w:w="1656"/>
      </w:tblGrid>
      <w:tr w:rsidR="00FD13D2">
        <w:tblPrEx>
          <w:tblCellMar>
            <w:top w:w="0" w:type="dxa"/>
            <w:bottom w:w="0" w:type="dxa"/>
          </w:tblCellMar>
        </w:tblPrEx>
        <w:trPr>
          <w:trHeight w:hRule="exact" w:val="202"/>
        </w:trPr>
        <w:tc>
          <w:tcPr>
            <w:tcW w:w="571" w:type="dxa"/>
            <w:shd w:val="clear" w:color="auto" w:fill="CC441A"/>
            <w:vAlign w:val="center"/>
          </w:tcPr>
          <w:p w:rsidR="00FD13D2" w:rsidRDefault="00EC764E">
            <w:pPr>
              <w:pStyle w:val="Jin0"/>
              <w:framePr w:w="8990" w:h="336" w:hSpace="14" w:vSpace="230" w:wrap="none" w:hAnchor="page" w:x="1565" w:y="543"/>
              <w:pBdr>
                <w:top w:val="single" w:sz="0" w:space="0" w:color="CC441A"/>
                <w:left w:val="single" w:sz="0" w:space="0" w:color="CC441A"/>
                <w:bottom w:val="single" w:sz="0" w:space="0" w:color="CC441A"/>
                <w:right w:val="single" w:sz="0" w:space="0" w:color="CC441A"/>
              </w:pBdr>
              <w:shd w:val="clear" w:color="auto" w:fill="CC441A"/>
              <w:jc w:val="center"/>
            </w:pPr>
            <w:r>
              <w:rPr>
                <w:color w:val="FFFFFF"/>
              </w:rPr>
              <w:t>Poř. číslo</w:t>
            </w:r>
          </w:p>
        </w:tc>
        <w:tc>
          <w:tcPr>
            <w:tcW w:w="686" w:type="dxa"/>
            <w:shd w:val="clear" w:color="auto" w:fill="CC441A"/>
            <w:vAlign w:val="center"/>
          </w:tcPr>
          <w:p w:rsidR="00FD13D2" w:rsidRDefault="00EC764E">
            <w:pPr>
              <w:pStyle w:val="Jin0"/>
              <w:framePr w:w="8990" w:h="336" w:hSpace="14" w:vSpace="230" w:wrap="none" w:hAnchor="page" w:x="1565" w:y="543"/>
              <w:pBdr>
                <w:top w:val="single" w:sz="0" w:space="0" w:color="CC441A"/>
                <w:left w:val="single" w:sz="0" w:space="0" w:color="CC441A"/>
                <w:bottom w:val="single" w:sz="0" w:space="0" w:color="CC441A"/>
                <w:right w:val="single" w:sz="0" w:space="0" w:color="CC441A"/>
              </w:pBdr>
              <w:shd w:val="clear" w:color="auto" w:fill="CC441A"/>
              <w:jc w:val="center"/>
            </w:pPr>
            <w:r>
              <w:rPr>
                <w:color w:val="FFFFFF"/>
              </w:rPr>
              <w:t>Kód položky</w:t>
            </w:r>
          </w:p>
        </w:tc>
        <w:tc>
          <w:tcPr>
            <w:tcW w:w="1373" w:type="dxa"/>
            <w:shd w:val="clear" w:color="auto" w:fill="CC441A"/>
            <w:vAlign w:val="center"/>
          </w:tcPr>
          <w:p w:rsidR="00FD13D2" w:rsidRDefault="00EC764E">
            <w:pPr>
              <w:pStyle w:val="Jin0"/>
              <w:framePr w:w="8990" w:h="336" w:hSpace="14" w:vSpace="230" w:wrap="none" w:hAnchor="page" w:x="1565" w:y="543"/>
              <w:pBdr>
                <w:top w:val="single" w:sz="0" w:space="0" w:color="CC441A"/>
                <w:left w:val="single" w:sz="0" w:space="0" w:color="CC441A"/>
                <w:bottom w:val="single" w:sz="0" w:space="0" w:color="CC441A"/>
                <w:right w:val="single" w:sz="0" w:space="0" w:color="CC441A"/>
              </w:pBdr>
              <w:shd w:val="clear" w:color="auto" w:fill="CC441A"/>
            </w:pPr>
            <w:r>
              <w:rPr>
                <w:color w:val="FFFFFF"/>
              </w:rPr>
              <w:t>Varianta</w:t>
            </w:r>
          </w:p>
        </w:tc>
        <w:tc>
          <w:tcPr>
            <w:tcW w:w="2549" w:type="dxa"/>
            <w:shd w:val="clear" w:color="auto" w:fill="CC441A"/>
            <w:vAlign w:val="center"/>
          </w:tcPr>
          <w:p w:rsidR="00FD13D2" w:rsidRDefault="00EC764E">
            <w:pPr>
              <w:pStyle w:val="Jin0"/>
              <w:framePr w:w="8990" w:h="336" w:hSpace="14" w:vSpace="230" w:wrap="none" w:hAnchor="page" w:x="1565" w:y="543"/>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1368" w:type="dxa"/>
            <w:shd w:val="clear" w:color="auto" w:fill="CC441A"/>
            <w:vAlign w:val="center"/>
          </w:tcPr>
          <w:p w:rsidR="00FD13D2" w:rsidRDefault="00EC764E">
            <w:pPr>
              <w:pStyle w:val="Jin0"/>
              <w:framePr w:w="8990" w:h="336" w:hSpace="14" w:vSpace="230" w:wrap="none" w:hAnchor="page" w:x="1565" w:y="543"/>
              <w:pBdr>
                <w:top w:val="single" w:sz="0" w:space="0" w:color="CC441A"/>
                <w:left w:val="single" w:sz="0" w:space="0" w:color="CC441A"/>
                <w:bottom w:val="single" w:sz="0" w:space="0" w:color="CC441A"/>
                <w:right w:val="single" w:sz="0" w:space="0" w:color="CC441A"/>
              </w:pBdr>
              <w:shd w:val="clear" w:color="auto" w:fill="CC441A"/>
              <w:ind w:left="1020"/>
            </w:pPr>
            <w:r>
              <w:rPr>
                <w:color w:val="FFFFFF"/>
              </w:rPr>
              <w:t>MJ</w:t>
            </w:r>
          </w:p>
        </w:tc>
        <w:tc>
          <w:tcPr>
            <w:tcW w:w="787" w:type="dxa"/>
            <w:shd w:val="clear" w:color="auto" w:fill="CC441A"/>
            <w:vAlign w:val="center"/>
          </w:tcPr>
          <w:p w:rsidR="00FD13D2" w:rsidRDefault="00EC764E">
            <w:pPr>
              <w:pStyle w:val="Jin0"/>
              <w:framePr w:w="8990" w:h="336" w:hSpace="14" w:vSpace="230" w:wrap="none" w:hAnchor="page" w:x="1565" w:y="543"/>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1656" w:type="dxa"/>
            <w:tcBorders>
              <w:top w:val="single" w:sz="4" w:space="0" w:color="auto"/>
              <w:right w:val="single" w:sz="4" w:space="0" w:color="auto"/>
            </w:tcBorders>
            <w:shd w:val="clear" w:color="auto" w:fill="CC441A"/>
          </w:tcPr>
          <w:p w:rsidR="00FD13D2" w:rsidRDefault="00FD13D2">
            <w:pPr>
              <w:framePr w:w="8990" w:h="336" w:hSpace="14" w:vSpace="230" w:wrap="none" w:hAnchor="page" w:x="1565" w:y="543"/>
              <w:rPr>
                <w:sz w:val="10"/>
                <w:szCs w:val="10"/>
              </w:rPr>
            </w:pPr>
          </w:p>
        </w:tc>
      </w:tr>
      <w:tr w:rsidR="00FD13D2">
        <w:tblPrEx>
          <w:tblCellMar>
            <w:top w:w="0" w:type="dxa"/>
            <w:bottom w:w="0" w:type="dxa"/>
          </w:tblCellMar>
        </w:tblPrEx>
        <w:trPr>
          <w:trHeight w:hRule="exact" w:val="134"/>
        </w:trPr>
        <w:tc>
          <w:tcPr>
            <w:tcW w:w="571" w:type="dxa"/>
            <w:shd w:val="clear" w:color="auto" w:fill="CC441A"/>
          </w:tcPr>
          <w:p w:rsidR="00FD13D2" w:rsidRDefault="00FD13D2">
            <w:pPr>
              <w:framePr w:w="8990" w:h="336" w:hSpace="14" w:vSpace="230" w:wrap="none" w:hAnchor="page" w:x="1565" w:y="543"/>
              <w:rPr>
                <w:sz w:val="10"/>
                <w:szCs w:val="10"/>
              </w:rPr>
            </w:pPr>
          </w:p>
        </w:tc>
        <w:tc>
          <w:tcPr>
            <w:tcW w:w="686" w:type="dxa"/>
            <w:shd w:val="clear" w:color="auto" w:fill="CC441A"/>
            <w:vAlign w:val="bottom"/>
          </w:tcPr>
          <w:p w:rsidR="00FD13D2" w:rsidRDefault="00EC764E">
            <w:pPr>
              <w:pStyle w:val="Jin0"/>
              <w:framePr w:w="8990" w:h="336" w:hSpace="14" w:vSpace="230" w:wrap="none" w:hAnchor="page" w:x="1565" w:y="543"/>
              <w:pBdr>
                <w:top w:val="single" w:sz="0" w:space="0" w:color="CC441A"/>
                <w:left w:val="single" w:sz="0" w:space="0" w:color="CC441A"/>
                <w:bottom w:val="single" w:sz="0" w:space="0" w:color="CC441A"/>
                <w:right w:val="single" w:sz="0" w:space="0" w:color="CC441A"/>
              </w:pBdr>
              <w:shd w:val="clear" w:color="auto" w:fill="CC441A"/>
              <w:jc w:val="center"/>
            </w:pPr>
            <w:r>
              <w:rPr>
                <w:color w:val="CE4D25"/>
              </w:rPr>
              <w:t>MI^I</w:t>
            </w:r>
          </w:p>
        </w:tc>
        <w:tc>
          <w:tcPr>
            <w:tcW w:w="1373" w:type="dxa"/>
            <w:shd w:val="clear" w:color="auto" w:fill="FFFFFF"/>
            <w:vAlign w:val="bottom"/>
          </w:tcPr>
          <w:p w:rsidR="00FD13D2" w:rsidRDefault="00EC764E">
            <w:pPr>
              <w:pStyle w:val="Jin0"/>
              <w:framePr w:w="8990" w:h="336" w:hSpace="14" w:vSpace="230" w:wrap="none" w:hAnchor="page" w:x="1565" w:y="543"/>
              <w:shd w:val="clear" w:color="auto" w:fill="auto"/>
              <w:rPr>
                <w:sz w:val="13"/>
                <w:szCs w:val="13"/>
              </w:rPr>
            </w:pPr>
            <w:r>
              <w:rPr>
                <w:rFonts w:ascii="Times New Roman" w:eastAsia="Times New Roman" w:hAnsi="Times New Roman" w:cs="Times New Roman"/>
                <w:color w:val="CE4D25"/>
                <w:sz w:val="13"/>
                <w:szCs w:val="13"/>
              </w:rPr>
              <w:t>MIM</w:t>
            </w:r>
          </w:p>
        </w:tc>
        <w:tc>
          <w:tcPr>
            <w:tcW w:w="2549" w:type="dxa"/>
            <w:shd w:val="clear" w:color="auto" w:fill="CC441A"/>
          </w:tcPr>
          <w:p w:rsidR="00FD13D2" w:rsidRDefault="00FD13D2">
            <w:pPr>
              <w:framePr w:w="8990" w:h="336" w:hSpace="14" w:vSpace="230" w:wrap="none" w:hAnchor="page" w:x="1565" w:y="543"/>
              <w:rPr>
                <w:sz w:val="10"/>
                <w:szCs w:val="10"/>
              </w:rPr>
            </w:pPr>
          </w:p>
        </w:tc>
        <w:tc>
          <w:tcPr>
            <w:tcW w:w="1368" w:type="dxa"/>
            <w:shd w:val="clear" w:color="auto" w:fill="CC441A"/>
          </w:tcPr>
          <w:p w:rsidR="00FD13D2" w:rsidRDefault="00FD13D2">
            <w:pPr>
              <w:framePr w:w="8990" w:h="336" w:hSpace="14" w:vSpace="230" w:wrap="none" w:hAnchor="page" w:x="1565" w:y="543"/>
              <w:rPr>
                <w:sz w:val="10"/>
                <w:szCs w:val="10"/>
              </w:rPr>
            </w:pPr>
          </w:p>
        </w:tc>
        <w:tc>
          <w:tcPr>
            <w:tcW w:w="787" w:type="dxa"/>
            <w:shd w:val="clear" w:color="auto" w:fill="FFFFFF"/>
            <w:vAlign w:val="bottom"/>
          </w:tcPr>
          <w:p w:rsidR="00FD13D2" w:rsidRDefault="00EC764E">
            <w:pPr>
              <w:pStyle w:val="Jin0"/>
              <w:framePr w:w="8990" w:h="336" w:hSpace="14" w:vSpace="230" w:wrap="none" w:hAnchor="page" w:x="1565" w:y="543"/>
              <w:shd w:val="clear" w:color="auto" w:fill="auto"/>
              <w:jc w:val="center"/>
              <w:rPr>
                <w:sz w:val="13"/>
                <w:szCs w:val="13"/>
              </w:rPr>
            </w:pPr>
            <w:r>
              <w:rPr>
                <w:rFonts w:ascii="Times New Roman" w:eastAsia="Times New Roman" w:hAnsi="Times New Roman" w:cs="Times New Roman"/>
                <w:color w:val="CE4D25"/>
                <w:sz w:val="13"/>
                <w:szCs w:val="13"/>
              </w:rPr>
              <w:t>MIM</w:t>
            </w:r>
          </w:p>
        </w:tc>
        <w:tc>
          <w:tcPr>
            <w:tcW w:w="1656" w:type="dxa"/>
            <w:tcBorders>
              <w:top w:val="single" w:sz="4" w:space="0" w:color="auto"/>
              <w:bottom w:val="single" w:sz="4" w:space="0" w:color="auto"/>
              <w:right w:val="single" w:sz="4" w:space="0" w:color="auto"/>
            </w:tcBorders>
            <w:shd w:val="clear" w:color="auto" w:fill="CC441A"/>
          </w:tcPr>
          <w:p w:rsidR="00FD13D2" w:rsidRDefault="00FD13D2">
            <w:pPr>
              <w:framePr w:w="8990" w:h="336" w:hSpace="14" w:vSpace="230" w:wrap="none" w:hAnchor="page" w:x="1565" w:y="543"/>
              <w:rPr>
                <w:sz w:val="10"/>
                <w:szCs w:val="10"/>
              </w:rPr>
            </w:pPr>
          </w:p>
        </w:tc>
      </w:tr>
    </w:tbl>
    <w:p w:rsidR="00FD13D2" w:rsidRDefault="00FD13D2">
      <w:pPr>
        <w:framePr w:w="8990" w:h="336" w:hSpace="14" w:vSpace="230" w:wrap="none" w:hAnchor="page" w:x="1565" w:y="543"/>
        <w:spacing w:line="1" w:lineRule="exact"/>
      </w:pPr>
    </w:p>
    <w:p w:rsidR="00FD13D2" w:rsidRDefault="00EC764E">
      <w:pPr>
        <w:pStyle w:val="Titulektabulky0"/>
        <w:framePr w:w="413" w:h="245" w:wrap="none" w:hAnchor="page" w:x="2467" w:y="865"/>
        <w:pBdr>
          <w:top w:val="single" w:sz="0" w:space="0" w:color="D9D9D9"/>
          <w:left w:val="single" w:sz="0" w:space="0" w:color="D9D9D9"/>
          <w:bottom w:val="single" w:sz="0" w:space="0" w:color="D9D9D9"/>
          <w:right w:val="single" w:sz="0" w:space="0" w:color="D9D9D9"/>
        </w:pBdr>
        <w:shd w:val="clear" w:color="auto" w:fill="D9D9D9"/>
        <w:tabs>
          <w:tab w:val="left" w:leader="underscore" w:pos="274"/>
        </w:tabs>
        <w:rPr>
          <w:sz w:val="8"/>
          <w:szCs w:val="8"/>
        </w:rPr>
      </w:pPr>
      <w:r>
        <w:rPr>
          <w:b/>
          <w:bCs/>
          <w:sz w:val="8"/>
          <w:szCs w:val="8"/>
        </w:rPr>
        <w:tab/>
      </w:r>
      <w:r>
        <w:rPr>
          <w:b/>
          <w:bCs/>
          <w:sz w:val="8"/>
          <w:szCs w:val="8"/>
          <w:u w:val="single"/>
        </w:rPr>
        <w:t>o</w:t>
      </w:r>
    </w:p>
    <w:p w:rsidR="00FD13D2" w:rsidRDefault="00EC764E">
      <w:pPr>
        <w:pStyle w:val="Titulektabulky0"/>
        <w:framePr w:w="413" w:h="245" w:wrap="none" w:hAnchor="page" w:x="2467" w:y="865"/>
        <w:shd w:val="clear" w:color="auto" w:fill="auto"/>
        <w:rPr>
          <w:sz w:val="8"/>
          <w:szCs w:val="8"/>
        </w:rPr>
      </w:pPr>
      <w:r>
        <w:rPr>
          <w:b/>
          <w:bCs/>
          <w:sz w:val="8"/>
          <w:szCs w:val="8"/>
        </w:rPr>
        <w:t>0141011</w:t>
      </w:r>
    </w:p>
    <w:p w:rsidR="00FD13D2" w:rsidRDefault="00EC764E">
      <w:pPr>
        <w:pStyle w:val="Titulektabulky0"/>
        <w:framePr w:w="518" w:h="293" w:wrap="none" w:hAnchor="page" w:x="1551" w:y="289"/>
        <w:pBdr>
          <w:top w:val="single" w:sz="0" w:space="0" w:color="D9D9D9"/>
          <w:left w:val="single" w:sz="0" w:space="0" w:color="D9D9D9"/>
          <w:bottom w:val="single" w:sz="0" w:space="0" w:color="D9D9D9"/>
          <w:right w:val="single" w:sz="0" w:space="0" w:color="D9D9D9"/>
        </w:pBdr>
        <w:shd w:val="clear" w:color="auto" w:fill="D9D9D9"/>
        <w:spacing w:line="326" w:lineRule="auto"/>
        <w:rPr>
          <w:sz w:val="8"/>
          <w:szCs w:val="8"/>
        </w:rPr>
      </w:pPr>
      <w:r>
        <w:rPr>
          <w:b/>
          <w:bCs/>
          <w:sz w:val="8"/>
          <w:szCs w:val="8"/>
        </w:rPr>
        <w:t xml:space="preserve">Stavba: </w:t>
      </w:r>
      <w:r>
        <w:rPr>
          <w:b/>
          <w:bCs/>
          <w:sz w:val="8"/>
          <w:szCs w:val="8"/>
          <w:u w:val="single"/>
        </w:rPr>
        <w:t>Rozpočet:</w:t>
      </w:r>
    </w:p>
    <w:p w:rsidR="00FD13D2" w:rsidRDefault="00EC764E">
      <w:pPr>
        <w:pStyle w:val="Titulektabulky0"/>
        <w:framePr w:w="3898" w:h="254" w:wrap="none" w:hAnchor="page" w:x="2933" w:y="313"/>
        <w:pBdr>
          <w:top w:val="single" w:sz="0" w:space="0" w:color="D9D9D9"/>
          <w:left w:val="single" w:sz="0" w:space="0" w:color="D9D9D9"/>
          <w:bottom w:val="single" w:sz="0" w:space="0" w:color="D9D9D9"/>
          <w:right w:val="single" w:sz="0" w:space="0" w:color="D9D9D9"/>
        </w:pBdr>
        <w:shd w:val="clear" w:color="auto" w:fill="D9D9D9"/>
        <w:ind w:firstLine="400"/>
        <w:rPr>
          <w:sz w:val="8"/>
          <w:szCs w:val="8"/>
        </w:rPr>
      </w:pPr>
      <w:r>
        <w:rPr>
          <w:b/>
          <w:bCs/>
          <w:sz w:val="8"/>
          <w:szCs w:val="8"/>
        </w:rPr>
        <w:t>11/406 Kostelec u Jihlavy - průtah</w:t>
      </w:r>
    </w:p>
    <w:p w:rsidR="00FD13D2" w:rsidRDefault="00EC764E">
      <w:pPr>
        <w:pStyle w:val="Titulektabulky0"/>
        <w:framePr w:w="3898" w:h="254" w:wrap="none" w:hAnchor="page" w:x="2933" w:y="313"/>
        <w:pBdr>
          <w:top w:val="single" w:sz="0" w:space="0" w:color="D9D9D9"/>
          <w:left w:val="single" w:sz="0" w:space="0" w:color="D9D9D9"/>
          <w:bottom w:val="single" w:sz="0" w:space="0" w:color="D9D9D9"/>
          <w:right w:val="single" w:sz="0" w:space="0" w:color="D9D9D9"/>
        </w:pBdr>
        <w:shd w:val="clear" w:color="auto" w:fill="D9D9D9"/>
        <w:tabs>
          <w:tab w:val="left" w:leader="underscore" w:pos="3840"/>
        </w:tabs>
        <w:jc w:val="both"/>
        <w:rPr>
          <w:sz w:val="10"/>
          <w:szCs w:val="10"/>
        </w:rPr>
      </w:pPr>
      <w:r>
        <w:rPr>
          <w:b/>
          <w:bCs/>
          <w:sz w:val="10"/>
          <w:szCs w:val="10"/>
          <w:u w:val="single"/>
        </w:rPr>
        <w:t>SQ101 Výměna krytu vozovky</w:t>
      </w:r>
      <w:r>
        <w:rPr>
          <w:b/>
          <w:bCs/>
          <w:sz w:val="10"/>
          <w:szCs w:val="10"/>
        </w:rPr>
        <w:tab/>
      </w:r>
    </w:p>
    <w:tbl>
      <w:tblPr>
        <w:tblOverlap w:val="never"/>
        <w:tblW w:w="0" w:type="auto"/>
        <w:tblLayout w:type="fixed"/>
        <w:tblCellMar>
          <w:left w:w="10" w:type="dxa"/>
          <w:right w:w="10" w:type="dxa"/>
        </w:tblCellMar>
        <w:tblLook w:val="0000" w:firstRow="0" w:lastRow="0" w:firstColumn="0" w:lastColumn="0" w:noHBand="0" w:noVBand="0"/>
      </w:tblPr>
      <w:tblGrid>
        <w:gridCol w:w="1776"/>
        <w:gridCol w:w="4224"/>
        <w:gridCol w:w="3019"/>
      </w:tblGrid>
      <w:tr w:rsidR="00FD13D2">
        <w:tblPrEx>
          <w:tblCellMar>
            <w:top w:w="0" w:type="dxa"/>
            <w:bottom w:w="0" w:type="dxa"/>
          </w:tblCellMar>
        </w:tblPrEx>
        <w:trPr>
          <w:trHeight w:hRule="exact" w:val="110"/>
        </w:trPr>
        <w:tc>
          <w:tcPr>
            <w:tcW w:w="1776" w:type="dxa"/>
            <w:vMerge w:val="restart"/>
            <w:tcBorders>
              <w:top w:val="single" w:sz="4" w:space="0" w:color="auto"/>
            </w:tcBorders>
            <w:shd w:val="clear" w:color="auto" w:fill="FFFFFF"/>
          </w:tcPr>
          <w:p w:rsidR="00FD13D2" w:rsidRDefault="00FD13D2">
            <w:pPr>
              <w:framePr w:w="9019" w:h="11976" w:hSpace="19" w:vSpace="221" w:wrap="none" w:hAnchor="page" w:x="1542" w:y="1081"/>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9019" w:h="11976" w:hSpace="19" w:vSpace="221" w:wrap="none" w:hAnchor="page" w:x="1542" w:y="1081"/>
              <w:shd w:val="clear" w:color="auto" w:fill="auto"/>
            </w:pPr>
            <w:r>
              <w:t xml:space="preserve">ŽB, kámen </w:t>
            </w:r>
            <w:r>
              <w:t>2400 kg/m3</w:t>
            </w:r>
          </w:p>
        </w:tc>
        <w:tc>
          <w:tcPr>
            <w:tcW w:w="3019" w:type="dxa"/>
            <w:vMerge w:val="restart"/>
            <w:tcBorders>
              <w:top w:val="single" w:sz="4" w:space="0" w:color="auto"/>
              <w:left w:val="single" w:sz="4" w:space="0" w:color="auto"/>
            </w:tcBorders>
            <w:shd w:val="clear" w:color="auto" w:fill="FFFFFF"/>
          </w:tcPr>
          <w:p w:rsidR="00FD13D2" w:rsidRDefault="00FD13D2">
            <w:pPr>
              <w:framePr w:w="9019" w:h="11976" w:hSpace="19" w:vSpace="221" w:wrap="none" w:hAnchor="page" w:x="1542" w:y="1081"/>
              <w:rPr>
                <w:sz w:val="10"/>
                <w:szCs w:val="10"/>
              </w:rPr>
            </w:pPr>
          </w:p>
        </w:tc>
      </w:tr>
      <w:tr w:rsidR="00FD13D2">
        <w:tblPrEx>
          <w:tblCellMar>
            <w:top w:w="0" w:type="dxa"/>
            <w:bottom w:w="0" w:type="dxa"/>
          </w:tblCellMar>
        </w:tblPrEx>
        <w:trPr>
          <w:trHeight w:hRule="exact" w:val="437"/>
        </w:trPr>
        <w:tc>
          <w:tcPr>
            <w:tcW w:w="1776" w:type="dxa"/>
            <w:vMerge/>
            <w:shd w:val="clear" w:color="auto" w:fill="FFFFFF"/>
          </w:tcPr>
          <w:p w:rsidR="00FD13D2" w:rsidRDefault="00FD13D2">
            <w:pPr>
              <w:framePr w:w="9019" w:h="11976" w:hSpace="19" w:vSpace="221" w:wrap="none" w:hAnchor="page" w:x="1542" w:y="1081"/>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9019" w:h="11976" w:hSpace="19" w:vSpace="221" w:wrap="none" w:hAnchor="page" w:x="1542" w:y="1081"/>
              <w:shd w:val="clear" w:color="auto" w:fill="auto"/>
              <w:spacing w:line="300" w:lineRule="auto"/>
            </w:pPr>
            <w:r>
              <w:rPr>
                <w:i/>
                <w:iCs/>
              </w:rPr>
              <w:t>pol. č. 50:0,24=0,240 [A}</w:t>
            </w:r>
          </w:p>
          <w:p w:rsidR="00FD13D2" w:rsidRDefault="00EC764E">
            <w:pPr>
              <w:pStyle w:val="Jin0"/>
              <w:framePr w:w="9019" w:h="11976" w:hSpace="19" w:vSpace="221" w:wrap="none" w:hAnchor="page" w:x="1542" w:y="1081"/>
              <w:shd w:val="clear" w:color="auto" w:fill="auto"/>
              <w:spacing w:line="300" w:lineRule="auto"/>
            </w:pPr>
            <w:r>
              <w:rPr>
                <w:i/>
                <w:iCs/>
              </w:rPr>
              <w:t>Čolkem m3: A=0,240 [Bj</w:t>
            </w:r>
          </w:p>
          <w:p w:rsidR="00FD13D2" w:rsidRDefault="00EC764E">
            <w:pPr>
              <w:pStyle w:val="Jin0"/>
              <w:framePr w:w="9019" w:h="11976" w:hSpace="19" w:vSpace="221" w:wrap="none" w:hAnchor="page" w:x="1542" w:y="1081"/>
              <w:shd w:val="clear" w:color="auto" w:fill="auto"/>
              <w:spacing w:line="300" w:lineRule="auto"/>
            </w:pPr>
            <w:r>
              <w:rPr>
                <w:i/>
                <w:iCs/>
              </w:rPr>
              <w:t>Celkem t B*2,4=0,576 [C] kamenné kostky (předpoklad 200kg/m3)</w:t>
            </w:r>
          </w:p>
        </w:tc>
        <w:tc>
          <w:tcPr>
            <w:tcW w:w="3019" w:type="dxa"/>
            <w:vMerge/>
            <w:tcBorders>
              <w:left w:val="single" w:sz="4" w:space="0" w:color="auto"/>
            </w:tcBorders>
            <w:shd w:val="clear" w:color="auto" w:fill="FFFFFF"/>
          </w:tcPr>
          <w:p w:rsidR="00FD13D2" w:rsidRDefault="00FD13D2">
            <w:pPr>
              <w:framePr w:w="9019" w:h="11976" w:hSpace="19" w:vSpace="221" w:wrap="none" w:hAnchor="page" w:x="1542" w:y="1081"/>
            </w:pPr>
          </w:p>
        </w:tc>
      </w:tr>
      <w:tr w:rsidR="00FD13D2">
        <w:tblPrEx>
          <w:tblCellMar>
            <w:top w:w="0" w:type="dxa"/>
            <w:bottom w:w="0" w:type="dxa"/>
          </w:tblCellMar>
        </w:tblPrEx>
        <w:trPr>
          <w:trHeight w:hRule="exact" w:val="110"/>
        </w:trPr>
        <w:tc>
          <w:tcPr>
            <w:tcW w:w="1776" w:type="dxa"/>
            <w:vMerge/>
            <w:shd w:val="clear" w:color="auto" w:fill="FFFFFF"/>
          </w:tcPr>
          <w:p w:rsidR="00FD13D2" w:rsidRDefault="00FD13D2">
            <w:pPr>
              <w:framePr w:w="9019" w:h="11976" w:hSpace="19" w:vSpace="221" w:wrap="none" w:hAnchor="page" w:x="1542" w:y="1081"/>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9019" w:h="11976" w:hSpace="19" w:vSpace="221" w:wrap="none" w:hAnchor="page" w:x="1542" w:y="1081"/>
              <w:shd w:val="clear" w:color="auto" w:fill="auto"/>
            </w:pPr>
            <w:r>
              <w:t>zahmuie veškeré poplatky provozovateli skládky související 8 uložením odpadu na skládce.</w:t>
            </w:r>
          </w:p>
        </w:tc>
        <w:tc>
          <w:tcPr>
            <w:tcW w:w="3019" w:type="dxa"/>
            <w:vMerge/>
            <w:tcBorders>
              <w:left w:val="single" w:sz="4" w:space="0" w:color="auto"/>
            </w:tcBorders>
            <w:shd w:val="clear" w:color="auto" w:fill="FFFFFF"/>
          </w:tcPr>
          <w:p w:rsidR="00FD13D2" w:rsidRDefault="00FD13D2">
            <w:pPr>
              <w:framePr w:w="9019" w:h="11976" w:hSpace="19" w:vSpace="221" w:wrap="none" w:hAnchor="page" w:x="1542" w:y="1081"/>
            </w:pPr>
          </w:p>
        </w:tc>
      </w:tr>
      <w:tr w:rsidR="00FD13D2">
        <w:tblPrEx>
          <w:tblCellMar>
            <w:top w:w="0" w:type="dxa"/>
            <w:bottom w:w="0" w:type="dxa"/>
          </w:tblCellMar>
        </w:tblPrEx>
        <w:trPr>
          <w:trHeight w:hRule="exact" w:val="110"/>
        </w:trPr>
        <w:tc>
          <w:tcPr>
            <w:tcW w:w="1776" w:type="dxa"/>
            <w:tcBorders>
              <w:top w:val="single" w:sz="4" w:space="0" w:color="auto"/>
            </w:tcBorders>
            <w:shd w:val="clear" w:color="auto" w:fill="FFFFFF"/>
          </w:tcPr>
          <w:p w:rsidR="00FD13D2" w:rsidRDefault="00EC764E">
            <w:pPr>
              <w:pStyle w:val="Jin0"/>
              <w:framePr w:w="9019" w:h="11976" w:hSpace="19" w:vSpace="221" w:wrap="none" w:hAnchor="page" w:x="1542" w:y="1081"/>
              <w:shd w:val="clear" w:color="auto" w:fill="auto"/>
              <w:tabs>
                <w:tab w:val="left" w:pos="954"/>
              </w:tabs>
              <w:ind w:firstLine="440"/>
              <w:jc w:val="both"/>
            </w:pPr>
            <w:r>
              <w:t>iíl</w:t>
            </w:r>
            <w:r>
              <w:tab/>
              <w:t>014102|2</w:t>
            </w:r>
          </w:p>
        </w:tc>
        <w:tc>
          <w:tcPr>
            <w:tcW w:w="4224" w:type="dxa"/>
            <w:tcBorders>
              <w:top w:val="single" w:sz="4" w:space="0" w:color="auto"/>
              <w:left w:val="single" w:sz="4" w:space="0" w:color="auto"/>
            </w:tcBorders>
            <w:shd w:val="clear" w:color="auto" w:fill="FFFFFF"/>
          </w:tcPr>
          <w:p w:rsidR="00FD13D2" w:rsidRDefault="00EC764E">
            <w:pPr>
              <w:pStyle w:val="Jin0"/>
              <w:framePr w:w="9019" w:h="11976" w:hSpace="19" w:vSpace="221" w:wrap="none" w:hAnchor="page" w:x="1542" w:y="1081"/>
              <w:shd w:val="clear" w:color="auto" w:fill="auto"/>
            </w:pPr>
            <w:r>
              <w:t>POPLATKY ZA SKLÁDKU</w:t>
            </w:r>
          </w:p>
        </w:tc>
        <w:tc>
          <w:tcPr>
            <w:tcW w:w="3019" w:type="dxa"/>
            <w:tcBorders>
              <w:top w:val="single" w:sz="4" w:space="0" w:color="auto"/>
              <w:left w:val="single" w:sz="4" w:space="0" w:color="auto"/>
            </w:tcBorders>
            <w:shd w:val="clear" w:color="auto" w:fill="FFFFFF"/>
          </w:tcPr>
          <w:p w:rsidR="00FD13D2" w:rsidRDefault="00EC764E">
            <w:pPr>
              <w:pStyle w:val="Jin0"/>
              <w:framePr w:w="9019" w:h="11976" w:hSpace="19" w:vSpace="221" w:wrap="none" w:hAnchor="page" w:x="1542" w:y="1081"/>
              <w:shd w:val="clear" w:color="auto" w:fill="auto"/>
              <w:tabs>
                <w:tab w:val="left" w:pos="518"/>
                <w:tab w:val="left" w:pos="777"/>
                <w:tab w:val="left" w:pos="1329"/>
                <w:tab w:val="left" w:pos="1617"/>
                <w:tab w:val="left" w:pos="2140"/>
                <w:tab w:val="left" w:pos="2366"/>
              </w:tabs>
              <w:ind w:firstLine="220"/>
            </w:pPr>
            <w:r>
              <w:t>Ť</w:t>
            </w:r>
            <w:r>
              <w:tab/>
              <w:t>|</w:t>
            </w:r>
            <w:r>
              <w:tab/>
            </w:r>
            <w:r>
              <w:t>341,862</w:t>
            </w:r>
            <w:r>
              <w:tab/>
              <w:t>|</w:t>
            </w:r>
            <w:r>
              <w:tab/>
              <w:t>240^00</w:t>
            </w:r>
            <w:r>
              <w:tab/>
              <w:t>|</w:t>
            </w:r>
            <w:r>
              <w:tab/>
              <w:t>82 046,88</w:t>
            </w:r>
          </w:p>
        </w:tc>
      </w:tr>
      <w:tr w:rsidR="00FD13D2">
        <w:tblPrEx>
          <w:tblCellMar>
            <w:top w:w="0" w:type="dxa"/>
            <w:bottom w:w="0" w:type="dxa"/>
          </w:tblCellMar>
        </w:tblPrEx>
        <w:trPr>
          <w:trHeight w:hRule="exact" w:val="106"/>
        </w:trPr>
        <w:tc>
          <w:tcPr>
            <w:tcW w:w="1776" w:type="dxa"/>
            <w:vMerge w:val="restart"/>
            <w:tcBorders>
              <w:top w:val="single" w:sz="4" w:space="0" w:color="auto"/>
            </w:tcBorders>
            <w:shd w:val="clear" w:color="auto" w:fill="FFFFFF"/>
          </w:tcPr>
          <w:p w:rsidR="00FD13D2" w:rsidRDefault="00FD13D2">
            <w:pPr>
              <w:framePr w:w="9019" w:h="11976" w:hSpace="19" w:vSpace="221" w:wrap="none" w:hAnchor="page" w:x="1542" w:y="1081"/>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9019" w:h="11976" w:hSpace="19" w:vSpace="221" w:wrap="none" w:hAnchor="page" w:x="1542" w:y="1081"/>
              <w:shd w:val="clear" w:color="auto" w:fill="auto"/>
            </w:pPr>
            <w:r>
              <w:t>vozovkové souvrství 2200kq/m3</w:t>
            </w:r>
          </w:p>
        </w:tc>
        <w:tc>
          <w:tcPr>
            <w:tcW w:w="3019" w:type="dxa"/>
            <w:vMerge w:val="restart"/>
            <w:tcBorders>
              <w:top w:val="single" w:sz="4" w:space="0" w:color="auto"/>
              <w:left w:val="single" w:sz="4" w:space="0" w:color="auto"/>
            </w:tcBorders>
            <w:shd w:val="clear" w:color="auto" w:fill="FFFFFF"/>
          </w:tcPr>
          <w:p w:rsidR="00FD13D2" w:rsidRDefault="00FD13D2">
            <w:pPr>
              <w:framePr w:w="9019" w:h="11976" w:hSpace="19" w:vSpace="221" w:wrap="none" w:hAnchor="page" w:x="1542" w:y="1081"/>
              <w:rPr>
                <w:sz w:val="10"/>
                <w:szCs w:val="10"/>
              </w:rPr>
            </w:pPr>
          </w:p>
        </w:tc>
      </w:tr>
      <w:tr w:rsidR="00FD13D2">
        <w:tblPrEx>
          <w:tblCellMar>
            <w:top w:w="0" w:type="dxa"/>
            <w:bottom w:w="0" w:type="dxa"/>
          </w:tblCellMar>
        </w:tblPrEx>
        <w:trPr>
          <w:trHeight w:hRule="exact" w:val="542"/>
        </w:trPr>
        <w:tc>
          <w:tcPr>
            <w:tcW w:w="1776" w:type="dxa"/>
            <w:vMerge/>
            <w:shd w:val="clear" w:color="auto" w:fill="FFFFFF"/>
          </w:tcPr>
          <w:p w:rsidR="00FD13D2" w:rsidRDefault="00FD13D2">
            <w:pPr>
              <w:framePr w:w="9019" w:h="11976" w:hSpace="19" w:vSpace="221" w:wrap="none" w:hAnchor="page" w:x="1542" w:y="1081"/>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9019" w:h="11976" w:hSpace="19" w:vSpace="221" w:wrap="none" w:hAnchor="page" w:x="1542" w:y="1081"/>
              <w:shd w:val="clear" w:color="auto" w:fill="auto"/>
              <w:spacing w:line="295" w:lineRule="auto"/>
            </w:pPr>
            <w:r>
              <w:rPr>
                <w:i/>
                <w:iCs/>
              </w:rPr>
              <w:t>pol. č. 46.A: 83,16=83,160 [A] pol. č. 46.B: 72,232=72,232 [Bj</w:t>
            </w:r>
          </w:p>
          <w:p w:rsidR="00FD13D2" w:rsidRDefault="00EC764E">
            <w:pPr>
              <w:pStyle w:val="Jin0"/>
              <w:framePr w:w="9019" w:h="11976" w:hSpace="19" w:vSpace="221" w:wrap="none" w:hAnchor="page" w:x="1542" w:y="1081"/>
              <w:shd w:val="clear" w:color="auto" w:fill="auto"/>
              <w:spacing w:line="295" w:lineRule="auto"/>
            </w:pPr>
            <w:r>
              <w:rPr>
                <w:i/>
                <w:iCs/>
              </w:rPr>
              <w:t>Celkem m3: A+B=155,392 [C]</w:t>
            </w:r>
          </w:p>
          <w:p w:rsidR="00FD13D2" w:rsidRDefault="00EC764E">
            <w:pPr>
              <w:pStyle w:val="Jin0"/>
              <w:framePr w:w="9019" w:h="11976" w:hSpace="19" w:vSpace="221" w:wrap="none" w:hAnchor="page" w:x="1542" w:y="1081"/>
              <w:shd w:val="clear" w:color="auto" w:fill="auto"/>
              <w:spacing w:line="295" w:lineRule="auto"/>
            </w:pPr>
            <w:r>
              <w:rPr>
                <w:i/>
                <w:iCs/>
              </w:rPr>
              <w:t>Celkem</w:t>
            </w:r>
            <w:r>
              <w:t xml:space="preserve"> t </w:t>
            </w:r>
            <w:r>
              <w:rPr>
                <w:i/>
                <w:iCs/>
              </w:rPr>
              <w:t>C*2,2=341,862 [D] vozovkové souvrství, oředooklad 2200kg/m3</w:t>
            </w:r>
          </w:p>
        </w:tc>
        <w:tc>
          <w:tcPr>
            <w:tcW w:w="3019" w:type="dxa"/>
            <w:vMerge/>
            <w:tcBorders>
              <w:left w:val="single" w:sz="4" w:space="0" w:color="auto"/>
            </w:tcBorders>
            <w:shd w:val="clear" w:color="auto" w:fill="FFFFFF"/>
          </w:tcPr>
          <w:p w:rsidR="00FD13D2" w:rsidRDefault="00FD13D2">
            <w:pPr>
              <w:framePr w:w="9019" w:h="11976" w:hSpace="19" w:vSpace="221" w:wrap="none" w:hAnchor="page" w:x="1542" w:y="1081"/>
            </w:pPr>
          </w:p>
        </w:tc>
      </w:tr>
      <w:tr w:rsidR="00FD13D2">
        <w:tblPrEx>
          <w:tblCellMar>
            <w:top w:w="0" w:type="dxa"/>
            <w:bottom w:w="0" w:type="dxa"/>
          </w:tblCellMar>
        </w:tblPrEx>
        <w:trPr>
          <w:trHeight w:hRule="exact" w:val="110"/>
        </w:trPr>
        <w:tc>
          <w:tcPr>
            <w:tcW w:w="1776" w:type="dxa"/>
            <w:vMerge/>
            <w:shd w:val="clear" w:color="auto" w:fill="FFFFFF"/>
          </w:tcPr>
          <w:p w:rsidR="00FD13D2" w:rsidRDefault="00FD13D2">
            <w:pPr>
              <w:framePr w:w="9019" w:h="11976" w:hSpace="19" w:vSpace="221" w:wrap="none" w:hAnchor="page" w:x="1542" w:y="1081"/>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9019" w:h="11976" w:hSpace="19" w:vSpace="221" w:wrap="none" w:hAnchor="page" w:x="1542" w:y="1081"/>
              <w:shd w:val="clear" w:color="auto" w:fill="auto"/>
            </w:pPr>
            <w:r>
              <w:t xml:space="preserve">zahmuie veškeré poplatky </w:t>
            </w:r>
            <w:r>
              <w:t>provozovateli skládky související 8 uložením odpadu na skládce.</w:t>
            </w:r>
          </w:p>
        </w:tc>
        <w:tc>
          <w:tcPr>
            <w:tcW w:w="3019" w:type="dxa"/>
            <w:vMerge/>
            <w:tcBorders>
              <w:left w:val="single" w:sz="4" w:space="0" w:color="auto"/>
            </w:tcBorders>
            <w:shd w:val="clear" w:color="auto" w:fill="FFFFFF"/>
          </w:tcPr>
          <w:p w:rsidR="00FD13D2" w:rsidRDefault="00FD13D2">
            <w:pPr>
              <w:framePr w:w="9019" w:h="11976" w:hSpace="19" w:vSpace="221" w:wrap="none" w:hAnchor="page" w:x="1542" w:y="1081"/>
            </w:pPr>
          </w:p>
        </w:tc>
      </w:tr>
      <w:tr w:rsidR="00FD13D2">
        <w:tblPrEx>
          <w:tblCellMar>
            <w:top w:w="0" w:type="dxa"/>
            <w:bottom w:w="0" w:type="dxa"/>
          </w:tblCellMar>
        </w:tblPrEx>
        <w:trPr>
          <w:trHeight w:hRule="exact" w:val="110"/>
        </w:trPr>
        <w:tc>
          <w:tcPr>
            <w:tcW w:w="1776" w:type="dxa"/>
            <w:tcBorders>
              <w:top w:val="single" w:sz="4" w:space="0" w:color="auto"/>
            </w:tcBorders>
            <w:shd w:val="clear" w:color="auto" w:fill="FFFFFF"/>
          </w:tcPr>
          <w:p w:rsidR="00FD13D2" w:rsidRDefault="00EC764E">
            <w:pPr>
              <w:pStyle w:val="Jin0"/>
              <w:framePr w:w="9019" w:h="11976" w:hSpace="19" w:vSpace="221" w:wrap="none" w:hAnchor="page" w:x="1542" w:y="1081"/>
              <w:shd w:val="clear" w:color="auto" w:fill="auto"/>
              <w:tabs>
                <w:tab w:val="left" w:pos="949"/>
              </w:tabs>
              <w:ind w:firstLine="440"/>
              <w:jc w:val="both"/>
            </w:pPr>
            <w:r>
              <w:t>121</w:t>
            </w:r>
            <w:r>
              <w:tab/>
              <w:t>014102|3</w:t>
            </w:r>
          </w:p>
        </w:tc>
        <w:tc>
          <w:tcPr>
            <w:tcW w:w="4224" w:type="dxa"/>
            <w:tcBorders>
              <w:top w:val="single" w:sz="4" w:space="0" w:color="auto"/>
              <w:left w:val="single" w:sz="4" w:space="0" w:color="auto"/>
            </w:tcBorders>
            <w:shd w:val="clear" w:color="auto" w:fill="FFFFFF"/>
          </w:tcPr>
          <w:p w:rsidR="00FD13D2" w:rsidRDefault="00EC764E">
            <w:pPr>
              <w:pStyle w:val="Jin0"/>
              <w:framePr w:w="9019" w:h="11976" w:hSpace="19" w:vSpace="221" w:wrap="none" w:hAnchor="page" w:x="1542" w:y="1081"/>
              <w:shd w:val="clear" w:color="auto" w:fill="auto"/>
            </w:pPr>
            <w:r>
              <w:t>POPLATKY ZA SKLÁDKU</w:t>
            </w:r>
          </w:p>
        </w:tc>
        <w:tc>
          <w:tcPr>
            <w:tcW w:w="3019" w:type="dxa"/>
            <w:tcBorders>
              <w:top w:val="single" w:sz="4" w:space="0" w:color="auto"/>
              <w:left w:val="single" w:sz="4" w:space="0" w:color="auto"/>
            </w:tcBorders>
            <w:shd w:val="clear" w:color="auto" w:fill="FFFFFF"/>
          </w:tcPr>
          <w:p w:rsidR="00FD13D2" w:rsidRDefault="00EC764E">
            <w:pPr>
              <w:pStyle w:val="Jin0"/>
              <w:framePr w:w="9019" w:h="11976" w:hSpace="19" w:vSpace="221" w:wrap="none" w:hAnchor="page" w:x="1542" w:y="1081"/>
              <w:shd w:val="clear" w:color="auto" w:fill="auto"/>
              <w:tabs>
                <w:tab w:val="left" w:pos="518"/>
                <w:tab w:val="left" w:pos="738"/>
                <w:tab w:val="left" w:pos="1329"/>
                <w:tab w:val="left" w:pos="1622"/>
                <w:tab w:val="left" w:pos="2140"/>
                <w:tab w:val="left" w:pos="2337"/>
              </w:tabs>
              <w:ind w:firstLine="220"/>
            </w:pPr>
            <w:r>
              <w:t>Ť</w:t>
            </w:r>
            <w:r>
              <w:tab/>
              <w:t>|</w:t>
            </w:r>
            <w:r>
              <w:tab/>
              <w:t>3 243,324</w:t>
            </w:r>
            <w:r>
              <w:tab/>
              <w:t>|</w:t>
            </w:r>
            <w:r>
              <w:tab/>
              <w:t>Í8ČJ»</w:t>
            </w:r>
            <w:r>
              <w:tab/>
              <w:t>|</w:t>
            </w:r>
            <w:r>
              <w:tab/>
              <w:t>583 798,32</w:t>
            </w:r>
          </w:p>
        </w:tc>
      </w:tr>
      <w:tr w:rsidR="00FD13D2">
        <w:tblPrEx>
          <w:tblCellMar>
            <w:top w:w="0" w:type="dxa"/>
            <w:bottom w:w="0" w:type="dxa"/>
          </w:tblCellMar>
        </w:tblPrEx>
        <w:trPr>
          <w:trHeight w:hRule="exact" w:val="106"/>
        </w:trPr>
        <w:tc>
          <w:tcPr>
            <w:tcW w:w="1776" w:type="dxa"/>
            <w:vMerge w:val="restart"/>
            <w:tcBorders>
              <w:top w:val="single" w:sz="4" w:space="0" w:color="auto"/>
            </w:tcBorders>
            <w:shd w:val="clear" w:color="auto" w:fill="FFFFFF"/>
          </w:tcPr>
          <w:p w:rsidR="00FD13D2" w:rsidRDefault="00FD13D2">
            <w:pPr>
              <w:framePr w:w="9019" w:h="11976" w:hSpace="19" w:vSpace="221" w:wrap="none" w:hAnchor="page" w:x="1542" w:y="1081"/>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9019" w:h="11976" w:hSpace="19" w:vSpace="221" w:wrap="none" w:hAnchor="page" w:x="1542" w:y="1081"/>
              <w:shd w:val="clear" w:color="auto" w:fill="auto"/>
            </w:pPr>
            <w:r>
              <w:t>kamenivo, zemina 2000kq/m3</w:t>
            </w:r>
          </w:p>
        </w:tc>
        <w:tc>
          <w:tcPr>
            <w:tcW w:w="3019" w:type="dxa"/>
            <w:vMerge w:val="restart"/>
            <w:tcBorders>
              <w:top w:val="single" w:sz="4" w:space="0" w:color="auto"/>
              <w:left w:val="single" w:sz="4" w:space="0" w:color="auto"/>
            </w:tcBorders>
            <w:shd w:val="clear" w:color="auto" w:fill="FFFFFF"/>
          </w:tcPr>
          <w:p w:rsidR="00FD13D2" w:rsidRDefault="00FD13D2">
            <w:pPr>
              <w:framePr w:w="9019" w:h="11976" w:hSpace="19" w:vSpace="221" w:wrap="none" w:hAnchor="page" w:x="1542" w:y="1081"/>
              <w:rPr>
                <w:sz w:val="10"/>
                <w:szCs w:val="10"/>
              </w:rPr>
            </w:pPr>
          </w:p>
        </w:tc>
      </w:tr>
      <w:tr w:rsidR="00FD13D2">
        <w:tblPrEx>
          <w:tblCellMar>
            <w:top w:w="0" w:type="dxa"/>
            <w:bottom w:w="0" w:type="dxa"/>
          </w:tblCellMar>
        </w:tblPrEx>
        <w:trPr>
          <w:trHeight w:hRule="exact" w:val="1090"/>
        </w:trPr>
        <w:tc>
          <w:tcPr>
            <w:tcW w:w="1776" w:type="dxa"/>
            <w:vMerge/>
            <w:shd w:val="clear" w:color="auto" w:fill="FFFFFF"/>
          </w:tcPr>
          <w:p w:rsidR="00FD13D2" w:rsidRDefault="00FD13D2">
            <w:pPr>
              <w:framePr w:w="9019" w:h="11976" w:hSpace="19" w:vSpace="221" w:wrap="none" w:hAnchor="page" w:x="1542" w:y="1081"/>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9019" w:h="11976" w:hSpace="19" w:vSpace="221" w:wrap="none" w:hAnchor="page" w:x="1542" w:y="1081"/>
              <w:shd w:val="clear" w:color="auto" w:fill="auto"/>
              <w:spacing w:line="293" w:lineRule="auto"/>
            </w:pPr>
            <w:r>
              <w:rPr>
                <w:i/>
                <w:iCs/>
              </w:rPr>
              <w:t>pol.</w:t>
            </w:r>
            <w:r>
              <w:t xml:space="preserve"> 58-A: </w:t>
            </w:r>
            <w:r>
              <w:rPr>
                <w:i/>
                <w:iCs/>
              </w:rPr>
              <w:t>210,3=210,300 [A]</w:t>
            </w:r>
          </w:p>
          <w:p w:rsidR="00FD13D2" w:rsidRDefault="00EC764E">
            <w:pPr>
              <w:pStyle w:val="Jin0"/>
              <w:framePr w:w="9019" w:h="11976" w:hSpace="19" w:vSpace="221" w:wrap="none" w:hAnchor="page" w:x="1542" w:y="1081"/>
              <w:shd w:val="clear" w:color="auto" w:fill="auto"/>
              <w:spacing w:line="293" w:lineRule="auto"/>
            </w:pPr>
            <w:r>
              <w:rPr>
                <w:i/>
                <w:iCs/>
              </w:rPr>
              <w:t>pol. 58.B: 180,579=180,579 [B]</w:t>
            </w:r>
          </w:p>
          <w:p w:rsidR="00FD13D2" w:rsidRDefault="00EC764E">
            <w:pPr>
              <w:pStyle w:val="Jin0"/>
              <w:framePr w:w="9019" w:h="11976" w:hSpace="19" w:vSpace="221" w:wrap="none" w:hAnchor="page" w:x="1542" w:y="1081"/>
              <w:shd w:val="clear" w:color="auto" w:fill="auto"/>
              <w:spacing w:line="293" w:lineRule="auto"/>
            </w:pPr>
            <w:r>
              <w:rPr>
                <w:i/>
                <w:iCs/>
              </w:rPr>
              <w:t>pol. 88: 776,958=776,958[C]</w:t>
            </w:r>
          </w:p>
          <w:p w:rsidR="00FD13D2" w:rsidRDefault="00EC764E">
            <w:pPr>
              <w:pStyle w:val="Jin0"/>
              <w:framePr w:w="9019" w:h="11976" w:hSpace="19" w:vSpace="221" w:wrap="none" w:hAnchor="page" w:x="1542" w:y="1081"/>
              <w:shd w:val="clear" w:color="auto" w:fill="auto"/>
              <w:spacing w:line="293" w:lineRule="auto"/>
            </w:pPr>
            <w:r>
              <w:rPr>
                <w:i/>
                <w:iCs/>
              </w:rPr>
              <w:t>pol. 94: 795,5*0,15=119,325 [D]</w:t>
            </w:r>
          </w:p>
          <w:p w:rsidR="00FD13D2" w:rsidRDefault="00EC764E">
            <w:pPr>
              <w:pStyle w:val="Jin0"/>
              <w:framePr w:w="9019" w:h="11976" w:hSpace="19" w:vSpace="221" w:wrap="none" w:hAnchor="page" w:x="1542" w:y="1081"/>
              <w:shd w:val="clear" w:color="auto" w:fill="auto"/>
              <w:spacing w:line="293" w:lineRule="auto"/>
            </w:pPr>
            <w:r>
              <w:rPr>
                <w:i/>
                <w:iCs/>
              </w:rPr>
              <w:t>pol. 96: 646,0*0,5=323,000 [Ej pol. 107:4,5=4,500 [Fj pol. 110: 7,0=7,000 [G]</w:t>
            </w:r>
          </w:p>
          <w:p w:rsidR="00FD13D2" w:rsidRDefault="00EC764E">
            <w:pPr>
              <w:pStyle w:val="Jin0"/>
              <w:framePr w:w="9019" w:h="11976" w:hSpace="19" w:vSpace="221" w:wrap="none" w:hAnchor="page" w:x="1542" w:y="1081"/>
              <w:shd w:val="clear" w:color="auto" w:fill="auto"/>
              <w:spacing w:line="293" w:lineRule="auto"/>
            </w:pPr>
            <w:r>
              <w:rPr>
                <w:i/>
                <w:iCs/>
              </w:rPr>
              <w:t>Celkem m3: A+B+C+D+E+F+G=1 621,662 [H] Celkem t H*2,0=3 243,324 p]</w:t>
            </w:r>
          </w:p>
          <w:p w:rsidR="00FD13D2" w:rsidRDefault="00EC764E">
            <w:pPr>
              <w:pStyle w:val="Jin0"/>
              <w:framePr w:w="9019" w:h="11976" w:hSpace="19" w:vSpace="221" w:wrap="none" w:hAnchor="page" w:x="1542" w:y="1081"/>
              <w:shd w:val="clear" w:color="auto" w:fill="auto"/>
              <w:spacing w:line="293" w:lineRule="auto"/>
            </w:pPr>
            <w:r>
              <w:rPr>
                <w:i/>
                <w:iCs/>
              </w:rPr>
              <w:t>zemina, kamenivo. oředooklad 2000ka/m3</w:t>
            </w:r>
          </w:p>
        </w:tc>
        <w:tc>
          <w:tcPr>
            <w:tcW w:w="3019" w:type="dxa"/>
            <w:vMerge/>
            <w:tcBorders>
              <w:left w:val="single" w:sz="4" w:space="0" w:color="auto"/>
            </w:tcBorders>
            <w:shd w:val="clear" w:color="auto" w:fill="FFFFFF"/>
          </w:tcPr>
          <w:p w:rsidR="00FD13D2" w:rsidRDefault="00FD13D2">
            <w:pPr>
              <w:framePr w:w="9019" w:h="11976" w:hSpace="19" w:vSpace="221" w:wrap="none" w:hAnchor="page" w:x="1542" w:y="1081"/>
            </w:pPr>
          </w:p>
        </w:tc>
      </w:tr>
      <w:tr w:rsidR="00FD13D2">
        <w:tblPrEx>
          <w:tblCellMar>
            <w:top w:w="0" w:type="dxa"/>
            <w:bottom w:w="0" w:type="dxa"/>
          </w:tblCellMar>
        </w:tblPrEx>
        <w:trPr>
          <w:trHeight w:hRule="exact" w:val="110"/>
        </w:trPr>
        <w:tc>
          <w:tcPr>
            <w:tcW w:w="1776" w:type="dxa"/>
            <w:vMerge/>
            <w:shd w:val="clear" w:color="auto" w:fill="FFFFFF"/>
          </w:tcPr>
          <w:p w:rsidR="00FD13D2" w:rsidRDefault="00FD13D2">
            <w:pPr>
              <w:framePr w:w="9019" w:h="11976" w:hSpace="19" w:vSpace="221" w:wrap="none" w:hAnchor="page" w:x="1542" w:y="1081"/>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9019" w:h="11976" w:hSpace="19" w:vSpace="221" w:wrap="none" w:hAnchor="page" w:x="1542" w:y="1081"/>
              <w:shd w:val="clear" w:color="auto" w:fill="auto"/>
            </w:pPr>
            <w:r>
              <w:t xml:space="preserve">zahrnuje veškeré poplatky </w:t>
            </w:r>
            <w:r>
              <w:t>provozovateli skládky související 8 uložením odpadu na skládce.</w:t>
            </w:r>
          </w:p>
        </w:tc>
        <w:tc>
          <w:tcPr>
            <w:tcW w:w="3019" w:type="dxa"/>
            <w:vMerge/>
            <w:tcBorders>
              <w:left w:val="single" w:sz="4" w:space="0" w:color="auto"/>
            </w:tcBorders>
            <w:shd w:val="clear" w:color="auto" w:fill="FFFFFF"/>
          </w:tcPr>
          <w:p w:rsidR="00FD13D2" w:rsidRDefault="00FD13D2">
            <w:pPr>
              <w:framePr w:w="9019" w:h="11976" w:hSpace="19" w:vSpace="221" w:wrap="none" w:hAnchor="page" w:x="1542" w:y="1081"/>
            </w:pPr>
          </w:p>
        </w:tc>
      </w:tr>
      <w:tr w:rsidR="00FD13D2">
        <w:tblPrEx>
          <w:tblCellMar>
            <w:top w:w="0" w:type="dxa"/>
            <w:bottom w:w="0" w:type="dxa"/>
          </w:tblCellMar>
        </w:tblPrEx>
        <w:trPr>
          <w:trHeight w:hRule="exact" w:val="110"/>
        </w:trPr>
        <w:tc>
          <w:tcPr>
            <w:tcW w:w="1776" w:type="dxa"/>
            <w:tcBorders>
              <w:top w:val="single" w:sz="4" w:space="0" w:color="auto"/>
            </w:tcBorders>
            <w:shd w:val="clear" w:color="auto" w:fill="FFFFFF"/>
          </w:tcPr>
          <w:p w:rsidR="00FD13D2" w:rsidRDefault="00EC764E">
            <w:pPr>
              <w:pStyle w:val="Jin0"/>
              <w:framePr w:w="9019" w:h="11976" w:hSpace="19" w:vSpace="221" w:wrap="none" w:hAnchor="page" w:x="1542" w:y="1081"/>
              <w:shd w:val="clear" w:color="auto" w:fill="auto"/>
              <w:tabs>
                <w:tab w:val="left" w:pos="954"/>
              </w:tabs>
              <w:ind w:firstLine="440"/>
              <w:jc w:val="both"/>
            </w:pPr>
            <w:r>
              <w:t>14]</w:t>
            </w:r>
            <w:r>
              <w:tab/>
              <w:t>014102|5</w:t>
            </w:r>
          </w:p>
        </w:tc>
        <w:tc>
          <w:tcPr>
            <w:tcW w:w="4224" w:type="dxa"/>
            <w:tcBorders>
              <w:top w:val="single" w:sz="4" w:space="0" w:color="auto"/>
              <w:left w:val="single" w:sz="4" w:space="0" w:color="auto"/>
            </w:tcBorders>
            <w:shd w:val="clear" w:color="auto" w:fill="FFFFFF"/>
          </w:tcPr>
          <w:p w:rsidR="00FD13D2" w:rsidRDefault="00EC764E">
            <w:pPr>
              <w:pStyle w:val="Jin0"/>
              <w:framePr w:w="9019" w:h="11976" w:hSpace="19" w:vSpace="221" w:wrap="none" w:hAnchor="page" w:x="1542" w:y="1081"/>
              <w:shd w:val="clear" w:color="auto" w:fill="auto"/>
            </w:pPr>
            <w:r>
              <w:t>POPLATKY ZA SKLÁDKU</w:t>
            </w:r>
          </w:p>
        </w:tc>
        <w:tc>
          <w:tcPr>
            <w:tcW w:w="3019" w:type="dxa"/>
            <w:tcBorders>
              <w:top w:val="single" w:sz="4" w:space="0" w:color="auto"/>
              <w:left w:val="single" w:sz="4" w:space="0" w:color="auto"/>
            </w:tcBorders>
            <w:shd w:val="clear" w:color="auto" w:fill="FFFFFF"/>
          </w:tcPr>
          <w:p w:rsidR="00FD13D2" w:rsidRDefault="00EC764E">
            <w:pPr>
              <w:pStyle w:val="Jin0"/>
              <w:framePr w:w="9019" w:h="11976" w:hSpace="19" w:vSpace="221" w:wrap="none" w:hAnchor="page" w:x="1542" w:y="1081"/>
              <w:shd w:val="clear" w:color="auto" w:fill="auto"/>
              <w:tabs>
                <w:tab w:val="left" w:pos="518"/>
                <w:tab w:val="left" w:pos="801"/>
                <w:tab w:val="left" w:pos="1329"/>
                <w:tab w:val="left" w:pos="1612"/>
                <w:tab w:val="left" w:pos="2140"/>
                <w:tab w:val="left" w:pos="2332"/>
              </w:tabs>
              <w:ind w:firstLine="220"/>
            </w:pPr>
            <w:r>
              <w:t>T</w:t>
            </w:r>
            <w:r>
              <w:tab/>
              <w:t>|</w:t>
            </w:r>
            <w:r>
              <w:tab/>
              <w:t>84,972</w:t>
            </w:r>
            <w:r>
              <w:tab/>
              <w:t>|</w:t>
            </w:r>
            <w:r>
              <w:tab/>
              <w:t>360^0</w:t>
            </w:r>
            <w:r>
              <w:tab/>
              <w:t>|</w:t>
            </w:r>
            <w:r>
              <w:tab/>
              <w:t>30589,92i</w:t>
            </w:r>
            <w:r>
              <w:rPr>
                <w:vertAlign w:val="superscript"/>
              </w:rPr>
              <w:t>-</w:t>
            </w:r>
          </w:p>
        </w:tc>
      </w:tr>
      <w:tr w:rsidR="00FD13D2">
        <w:tblPrEx>
          <w:tblCellMar>
            <w:top w:w="0" w:type="dxa"/>
            <w:bottom w:w="0" w:type="dxa"/>
          </w:tblCellMar>
        </w:tblPrEx>
        <w:trPr>
          <w:trHeight w:hRule="exact" w:val="101"/>
        </w:trPr>
        <w:tc>
          <w:tcPr>
            <w:tcW w:w="1776" w:type="dxa"/>
            <w:vMerge w:val="restart"/>
            <w:tcBorders>
              <w:top w:val="single" w:sz="4" w:space="0" w:color="auto"/>
            </w:tcBorders>
            <w:shd w:val="clear" w:color="auto" w:fill="FFFFFF"/>
          </w:tcPr>
          <w:p w:rsidR="00FD13D2" w:rsidRDefault="00FD13D2">
            <w:pPr>
              <w:framePr w:w="9019" w:h="11976" w:hSpace="19" w:vSpace="221" w:wrap="none" w:hAnchor="page" w:x="1542" w:y="1081"/>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9019" w:h="11976" w:hSpace="19" w:vSpace="221" w:wrap="none" w:hAnchor="page" w:x="1542" w:y="1081"/>
              <w:shd w:val="clear" w:color="auto" w:fill="auto"/>
              <w:jc w:val="both"/>
            </w:pPr>
            <w:r>
              <w:t>ŽB 2500 kq/m3</w:t>
            </w:r>
          </w:p>
        </w:tc>
        <w:tc>
          <w:tcPr>
            <w:tcW w:w="3019" w:type="dxa"/>
            <w:vMerge w:val="restart"/>
            <w:tcBorders>
              <w:top w:val="single" w:sz="4" w:space="0" w:color="auto"/>
              <w:left w:val="single" w:sz="4" w:space="0" w:color="auto"/>
            </w:tcBorders>
            <w:shd w:val="clear" w:color="auto" w:fill="FFFFFF"/>
          </w:tcPr>
          <w:p w:rsidR="00FD13D2" w:rsidRDefault="00FD13D2">
            <w:pPr>
              <w:framePr w:w="9019" w:h="11976" w:hSpace="19" w:vSpace="221" w:wrap="none" w:hAnchor="page" w:x="1542" w:y="1081"/>
              <w:rPr>
                <w:sz w:val="10"/>
                <w:szCs w:val="10"/>
              </w:rPr>
            </w:pPr>
          </w:p>
        </w:tc>
      </w:tr>
      <w:tr w:rsidR="00FD13D2">
        <w:tblPrEx>
          <w:tblCellMar>
            <w:top w:w="0" w:type="dxa"/>
            <w:bottom w:w="0" w:type="dxa"/>
          </w:tblCellMar>
        </w:tblPrEx>
        <w:trPr>
          <w:trHeight w:hRule="exact" w:val="874"/>
        </w:trPr>
        <w:tc>
          <w:tcPr>
            <w:tcW w:w="1776" w:type="dxa"/>
            <w:vMerge/>
            <w:shd w:val="clear" w:color="auto" w:fill="FFFFFF"/>
          </w:tcPr>
          <w:p w:rsidR="00FD13D2" w:rsidRDefault="00FD13D2">
            <w:pPr>
              <w:framePr w:w="9019" w:h="11976" w:hSpace="19" w:vSpace="221" w:wrap="none" w:hAnchor="page" w:x="1542" w:y="1081"/>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9019" w:h="11976" w:hSpace="19" w:vSpace="221" w:wrap="none" w:hAnchor="page" w:x="1542" w:y="1081"/>
              <w:shd w:val="clear" w:color="auto" w:fill="auto"/>
              <w:spacing w:line="290" w:lineRule="auto"/>
            </w:pPr>
            <w:r>
              <w:rPr>
                <w:i/>
                <w:iCs/>
              </w:rPr>
              <w:t>pol. č. 53.A: 33,188=33,188 [A] pol. č. 53.B: 0,72=0,720</w:t>
            </w:r>
            <w:r>
              <w:t xml:space="preserve"> /BJ </w:t>
            </w:r>
            <w:r>
              <w:rPr>
                <w:i/>
                <w:iCs/>
              </w:rPr>
              <w:t xml:space="preserve">pol. č. 67:21,6*0,15*0,35=1,134 [C] pol. č. </w:t>
            </w:r>
            <w:r>
              <w:rPr>
                <w:i/>
                <w:iCs/>
              </w:rPr>
              <w:t>438. A: 0,338=0,338 [D] pol. č. 438.B: 0,025=0,025 [E] Celkem m3: A+B+C+D+E=35,405 [Fj Celkem t F*2,4=84,972 [G] beton (oředooklad 2400ko/m3)</w:t>
            </w:r>
          </w:p>
        </w:tc>
        <w:tc>
          <w:tcPr>
            <w:tcW w:w="3019" w:type="dxa"/>
            <w:vMerge/>
            <w:tcBorders>
              <w:left w:val="single" w:sz="4" w:space="0" w:color="auto"/>
            </w:tcBorders>
            <w:shd w:val="clear" w:color="auto" w:fill="FFFFFF"/>
          </w:tcPr>
          <w:p w:rsidR="00FD13D2" w:rsidRDefault="00FD13D2">
            <w:pPr>
              <w:framePr w:w="9019" w:h="11976" w:hSpace="19" w:vSpace="221" w:wrap="none" w:hAnchor="page" w:x="1542" w:y="1081"/>
            </w:pPr>
          </w:p>
        </w:tc>
      </w:tr>
      <w:tr w:rsidR="00FD13D2">
        <w:tblPrEx>
          <w:tblCellMar>
            <w:top w:w="0" w:type="dxa"/>
            <w:bottom w:w="0" w:type="dxa"/>
          </w:tblCellMar>
        </w:tblPrEx>
        <w:trPr>
          <w:trHeight w:hRule="exact" w:val="110"/>
        </w:trPr>
        <w:tc>
          <w:tcPr>
            <w:tcW w:w="1776" w:type="dxa"/>
            <w:vMerge/>
            <w:shd w:val="clear" w:color="auto" w:fill="FFFFFF"/>
          </w:tcPr>
          <w:p w:rsidR="00FD13D2" w:rsidRDefault="00FD13D2">
            <w:pPr>
              <w:framePr w:w="9019" w:h="11976" w:hSpace="19" w:vSpace="221" w:wrap="none" w:hAnchor="page" w:x="1542" w:y="1081"/>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9019" w:h="11976" w:hSpace="19" w:vSpace="221" w:wrap="none" w:hAnchor="page" w:x="1542" w:y="1081"/>
              <w:shd w:val="clear" w:color="auto" w:fill="auto"/>
            </w:pPr>
            <w:r>
              <w:t>zahrnuje veškeré poplatky provozovateli skládky související 8 uložením odpadu na skládce.</w:t>
            </w:r>
          </w:p>
        </w:tc>
        <w:tc>
          <w:tcPr>
            <w:tcW w:w="3019" w:type="dxa"/>
            <w:vMerge/>
            <w:tcBorders>
              <w:left w:val="single" w:sz="4" w:space="0" w:color="auto"/>
            </w:tcBorders>
            <w:shd w:val="clear" w:color="auto" w:fill="FFFFFF"/>
          </w:tcPr>
          <w:p w:rsidR="00FD13D2" w:rsidRDefault="00FD13D2">
            <w:pPr>
              <w:framePr w:w="9019" w:h="11976" w:hSpace="19" w:vSpace="221" w:wrap="none" w:hAnchor="page" w:x="1542" w:y="1081"/>
            </w:pPr>
          </w:p>
        </w:tc>
      </w:tr>
      <w:tr w:rsidR="00FD13D2">
        <w:tblPrEx>
          <w:tblCellMar>
            <w:top w:w="0" w:type="dxa"/>
            <w:bottom w:w="0" w:type="dxa"/>
          </w:tblCellMar>
        </w:tblPrEx>
        <w:trPr>
          <w:trHeight w:hRule="exact" w:val="110"/>
        </w:trPr>
        <w:tc>
          <w:tcPr>
            <w:tcW w:w="9019" w:type="dxa"/>
            <w:gridSpan w:val="3"/>
            <w:tcBorders>
              <w:top w:val="single" w:sz="4" w:space="0" w:color="auto"/>
            </w:tcBorders>
            <w:shd w:val="clear" w:color="auto" w:fill="D9D9D9"/>
            <w:vAlign w:val="bottom"/>
          </w:tcPr>
          <w:p w:rsidR="00FD13D2" w:rsidRDefault="00EC764E">
            <w:pPr>
              <w:pStyle w:val="Jin0"/>
              <w:framePr w:w="9019" w:h="11976" w:hSpace="19" w:vSpace="221" w:wrap="none" w:hAnchor="page" w:x="1542" w:y="1081"/>
              <w:shd w:val="clear" w:color="auto" w:fill="auto"/>
              <w:tabs>
                <w:tab w:val="left" w:pos="1758"/>
                <w:tab w:val="left" w:pos="8319"/>
              </w:tabs>
              <w:ind w:left="1220"/>
            </w:pPr>
            <w:r>
              <w:t>1</w:t>
            </w:r>
            <w:r>
              <w:tab/>
              <w:t>Zemní práce</w:t>
            </w:r>
            <w:r>
              <w:tab/>
            </w:r>
            <w:r>
              <w:t>3746577,02</w:t>
            </w:r>
          </w:p>
        </w:tc>
      </w:tr>
      <w:tr w:rsidR="00FD13D2">
        <w:tblPrEx>
          <w:tblCellMar>
            <w:top w:w="0" w:type="dxa"/>
            <w:bottom w:w="0" w:type="dxa"/>
          </w:tblCellMar>
        </w:tblPrEx>
        <w:trPr>
          <w:trHeight w:hRule="exact" w:val="106"/>
        </w:trPr>
        <w:tc>
          <w:tcPr>
            <w:tcW w:w="1776" w:type="dxa"/>
            <w:tcBorders>
              <w:top w:val="single" w:sz="4" w:space="0" w:color="auto"/>
            </w:tcBorders>
            <w:shd w:val="clear" w:color="auto" w:fill="FFFFFF"/>
          </w:tcPr>
          <w:p w:rsidR="00FD13D2" w:rsidRDefault="00EC764E">
            <w:pPr>
              <w:pStyle w:val="Jin0"/>
              <w:framePr w:w="9019" w:h="11976" w:hSpace="19" w:vSpace="221" w:wrap="none" w:hAnchor="page" w:x="1542" w:y="1081"/>
              <w:shd w:val="clear" w:color="auto" w:fill="auto"/>
              <w:tabs>
                <w:tab w:val="left" w:pos="954"/>
              </w:tabs>
              <w:ind w:firstLine="440"/>
              <w:jc w:val="both"/>
            </w:pPr>
            <w:r>
              <w:t>46|</w:t>
            </w:r>
            <w:r>
              <w:tab/>
              <w:t>111204|</w:t>
            </w:r>
          </w:p>
        </w:tc>
        <w:tc>
          <w:tcPr>
            <w:tcW w:w="4224" w:type="dxa"/>
            <w:tcBorders>
              <w:top w:val="single" w:sz="4" w:space="0" w:color="auto"/>
              <w:left w:val="single" w:sz="4" w:space="0" w:color="auto"/>
            </w:tcBorders>
            <w:shd w:val="clear" w:color="auto" w:fill="FFFFFF"/>
          </w:tcPr>
          <w:p w:rsidR="00FD13D2" w:rsidRDefault="00EC764E">
            <w:pPr>
              <w:pStyle w:val="Jin0"/>
              <w:framePr w:w="9019" w:h="11976" w:hSpace="19" w:vSpace="221" w:wrap="none" w:hAnchor="page" w:x="1542" w:y="1081"/>
              <w:shd w:val="clear" w:color="auto" w:fill="auto"/>
            </w:pPr>
            <w:r>
              <w:t>ODSTRANĚNI KŘOVIN S ODVOZEM DO 5KM</w:t>
            </w:r>
          </w:p>
        </w:tc>
        <w:tc>
          <w:tcPr>
            <w:tcW w:w="3019" w:type="dxa"/>
            <w:tcBorders>
              <w:top w:val="single" w:sz="4" w:space="0" w:color="auto"/>
              <w:left w:val="single" w:sz="4" w:space="0" w:color="auto"/>
            </w:tcBorders>
            <w:shd w:val="clear" w:color="auto" w:fill="FFFFFF"/>
          </w:tcPr>
          <w:p w:rsidR="00FD13D2" w:rsidRDefault="00EC764E">
            <w:pPr>
              <w:pStyle w:val="Jin0"/>
              <w:framePr w:w="9019" w:h="11976" w:hSpace="19" w:vSpace="221" w:wrap="none" w:hAnchor="page" w:x="1542" w:y="1081"/>
              <w:shd w:val="clear" w:color="auto" w:fill="auto"/>
              <w:tabs>
                <w:tab w:val="left" w:pos="542"/>
                <w:tab w:val="left" w:pos="825"/>
                <w:tab w:val="left" w:pos="1353"/>
                <w:tab w:val="left" w:pos="1665"/>
                <w:tab w:val="left" w:pos="2164"/>
                <w:tab w:val="left" w:pos="2414"/>
              </w:tabs>
              <w:ind w:firstLine="220"/>
            </w:pPr>
            <w:r>
              <w:t>M2</w:t>
            </w:r>
            <w:r>
              <w:tab/>
              <w:t>|</w:t>
            </w:r>
            <w:r>
              <w:tab/>
              <w:t>60,000</w:t>
            </w:r>
            <w:r>
              <w:tab/>
              <w:t>|</w:t>
            </w:r>
            <w:r>
              <w:tab/>
              <w:t>96,00</w:t>
            </w:r>
            <w:r>
              <w:tab/>
              <w:t>|</w:t>
            </w:r>
            <w:r>
              <w:tab/>
              <w:t>5 760,00</w:t>
            </w:r>
          </w:p>
        </w:tc>
      </w:tr>
      <w:tr w:rsidR="00FD13D2">
        <w:tblPrEx>
          <w:tblCellMar>
            <w:top w:w="0" w:type="dxa"/>
            <w:bottom w:w="0" w:type="dxa"/>
          </w:tblCellMar>
        </w:tblPrEx>
        <w:trPr>
          <w:trHeight w:hRule="exact" w:val="106"/>
        </w:trPr>
        <w:tc>
          <w:tcPr>
            <w:tcW w:w="1776" w:type="dxa"/>
            <w:vMerge w:val="restart"/>
            <w:tcBorders>
              <w:top w:val="single" w:sz="4" w:space="0" w:color="auto"/>
            </w:tcBorders>
            <w:shd w:val="clear" w:color="auto" w:fill="FFFFFF"/>
          </w:tcPr>
          <w:p w:rsidR="00FD13D2" w:rsidRDefault="00FD13D2">
            <w:pPr>
              <w:framePr w:w="9019" w:h="11976" w:hSpace="19" w:vSpace="221" w:wrap="none" w:hAnchor="page" w:x="1542" w:y="1081"/>
              <w:rPr>
                <w:sz w:val="10"/>
                <w:szCs w:val="10"/>
              </w:rPr>
            </w:pPr>
          </w:p>
        </w:tc>
        <w:tc>
          <w:tcPr>
            <w:tcW w:w="4224" w:type="dxa"/>
            <w:tcBorders>
              <w:top w:val="single" w:sz="4" w:space="0" w:color="auto"/>
              <w:left w:val="single" w:sz="4" w:space="0" w:color="auto"/>
            </w:tcBorders>
            <w:shd w:val="clear" w:color="auto" w:fill="FFFFFF"/>
          </w:tcPr>
          <w:p w:rsidR="00FD13D2" w:rsidRDefault="00FD13D2">
            <w:pPr>
              <w:framePr w:w="9019" w:h="11976" w:hSpace="19" w:vSpace="221" w:wrap="none" w:hAnchor="page" w:x="1542" w:y="1081"/>
              <w:rPr>
                <w:sz w:val="10"/>
                <w:szCs w:val="10"/>
              </w:rPr>
            </w:pPr>
          </w:p>
        </w:tc>
        <w:tc>
          <w:tcPr>
            <w:tcW w:w="3019" w:type="dxa"/>
            <w:vMerge w:val="restart"/>
            <w:tcBorders>
              <w:top w:val="single" w:sz="4" w:space="0" w:color="auto"/>
              <w:left w:val="single" w:sz="4" w:space="0" w:color="auto"/>
            </w:tcBorders>
            <w:shd w:val="clear" w:color="auto" w:fill="FFFFFF"/>
          </w:tcPr>
          <w:p w:rsidR="00FD13D2" w:rsidRDefault="00FD13D2">
            <w:pPr>
              <w:framePr w:w="9019" w:h="11976" w:hSpace="19" w:vSpace="221" w:wrap="none" w:hAnchor="page" w:x="1542" w:y="1081"/>
              <w:rPr>
                <w:sz w:val="10"/>
                <w:szCs w:val="10"/>
              </w:rPr>
            </w:pPr>
          </w:p>
        </w:tc>
      </w:tr>
      <w:tr w:rsidR="00FD13D2">
        <w:tblPrEx>
          <w:tblCellMar>
            <w:top w:w="0" w:type="dxa"/>
            <w:bottom w:w="0" w:type="dxa"/>
          </w:tblCellMar>
        </w:tblPrEx>
        <w:trPr>
          <w:trHeight w:hRule="exact" w:val="216"/>
        </w:trPr>
        <w:tc>
          <w:tcPr>
            <w:tcW w:w="1776" w:type="dxa"/>
            <w:vMerge/>
            <w:shd w:val="clear" w:color="auto" w:fill="FFFFFF"/>
          </w:tcPr>
          <w:p w:rsidR="00FD13D2" w:rsidRDefault="00FD13D2">
            <w:pPr>
              <w:framePr w:w="9019" w:h="11976" w:hSpace="19" w:vSpace="221" w:wrap="none" w:hAnchor="page" w:x="1542" w:y="1081"/>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9019" w:h="11976" w:hSpace="19" w:vSpace="221" w:wrap="none" w:hAnchor="page" w:x="1542" w:y="1081"/>
              <w:shd w:val="clear" w:color="auto" w:fill="auto"/>
            </w:pPr>
            <w:r>
              <w:rPr>
                <w:i/>
                <w:iCs/>
              </w:rPr>
              <w:t>20+40=60,000 [A]</w:t>
            </w:r>
          </w:p>
          <w:p w:rsidR="00FD13D2" w:rsidRDefault="00EC764E">
            <w:pPr>
              <w:pStyle w:val="Jin0"/>
              <w:framePr w:w="9019" w:h="11976" w:hSpace="19" w:vSpace="221" w:wrap="none" w:hAnchor="page" w:x="1542" w:y="1081"/>
              <w:shd w:val="clear" w:color="auto" w:fill="auto"/>
            </w:pPr>
            <w:r>
              <w:rPr>
                <w:i/>
                <w:iCs/>
              </w:rPr>
              <w:t>odstranění náletů oři komunikaci a ve vodoteči, včetně odvozu a likvidace</w:t>
            </w:r>
          </w:p>
        </w:tc>
        <w:tc>
          <w:tcPr>
            <w:tcW w:w="3019" w:type="dxa"/>
            <w:vMerge/>
            <w:tcBorders>
              <w:left w:val="single" w:sz="4" w:space="0" w:color="auto"/>
            </w:tcBorders>
            <w:shd w:val="clear" w:color="auto" w:fill="FFFFFF"/>
          </w:tcPr>
          <w:p w:rsidR="00FD13D2" w:rsidRDefault="00FD13D2">
            <w:pPr>
              <w:framePr w:w="9019" w:h="11976" w:hSpace="19" w:vSpace="221" w:wrap="none" w:hAnchor="page" w:x="1542" w:y="1081"/>
            </w:pPr>
          </w:p>
        </w:tc>
      </w:tr>
      <w:tr w:rsidR="00FD13D2">
        <w:tblPrEx>
          <w:tblCellMar>
            <w:top w:w="0" w:type="dxa"/>
            <w:bottom w:w="0" w:type="dxa"/>
          </w:tblCellMar>
        </w:tblPrEx>
        <w:trPr>
          <w:trHeight w:hRule="exact" w:val="326"/>
        </w:trPr>
        <w:tc>
          <w:tcPr>
            <w:tcW w:w="1776" w:type="dxa"/>
            <w:vMerge/>
            <w:shd w:val="clear" w:color="auto" w:fill="FFFFFF"/>
          </w:tcPr>
          <w:p w:rsidR="00FD13D2" w:rsidRDefault="00FD13D2">
            <w:pPr>
              <w:framePr w:w="9019" w:h="11976" w:hSpace="19" w:vSpace="221" w:wrap="none" w:hAnchor="page" w:x="1542" w:y="1081"/>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9019" w:h="11976" w:hSpace="19" w:vSpace="221" w:wrap="none" w:hAnchor="page" w:x="1542" w:y="1081"/>
              <w:shd w:val="clear" w:color="auto" w:fill="auto"/>
              <w:spacing w:line="283" w:lineRule="auto"/>
            </w:pPr>
            <w:r>
              <w:t xml:space="preserve">odstranění křovin a stromů do průměru 100 mm doprava dřevin na </w:t>
            </w:r>
            <w:r>
              <w:t>předepsanou vzdálenost spálení na hromadách nebo štěpkování</w:t>
            </w:r>
          </w:p>
        </w:tc>
        <w:tc>
          <w:tcPr>
            <w:tcW w:w="3019" w:type="dxa"/>
            <w:vMerge/>
            <w:tcBorders>
              <w:left w:val="single" w:sz="4" w:space="0" w:color="auto"/>
            </w:tcBorders>
            <w:shd w:val="clear" w:color="auto" w:fill="FFFFFF"/>
          </w:tcPr>
          <w:p w:rsidR="00FD13D2" w:rsidRDefault="00FD13D2">
            <w:pPr>
              <w:framePr w:w="9019" w:h="11976" w:hSpace="19" w:vSpace="221" w:wrap="none" w:hAnchor="page" w:x="1542" w:y="1081"/>
            </w:pPr>
          </w:p>
        </w:tc>
      </w:tr>
      <w:tr w:rsidR="00FD13D2">
        <w:tblPrEx>
          <w:tblCellMar>
            <w:top w:w="0" w:type="dxa"/>
            <w:bottom w:w="0" w:type="dxa"/>
          </w:tblCellMar>
        </w:tblPrEx>
        <w:trPr>
          <w:trHeight w:hRule="exact" w:val="110"/>
        </w:trPr>
        <w:tc>
          <w:tcPr>
            <w:tcW w:w="1776" w:type="dxa"/>
            <w:tcBorders>
              <w:top w:val="single" w:sz="4" w:space="0" w:color="auto"/>
            </w:tcBorders>
            <w:shd w:val="clear" w:color="auto" w:fill="FFFFFF"/>
          </w:tcPr>
          <w:p w:rsidR="00FD13D2" w:rsidRDefault="00EC764E">
            <w:pPr>
              <w:pStyle w:val="Jin0"/>
              <w:framePr w:w="9019" w:h="11976" w:hSpace="19" w:vSpace="221" w:wrap="none" w:hAnchor="page" w:x="1542" w:y="1081"/>
              <w:shd w:val="clear" w:color="auto" w:fill="auto"/>
              <w:tabs>
                <w:tab w:val="left" w:pos="1002"/>
              </w:tabs>
              <w:ind w:firstLine="440"/>
              <w:jc w:val="both"/>
            </w:pPr>
            <w:r>
              <w:t>52]</w:t>
            </w:r>
            <w:r>
              <w:tab/>
              <w:t>11222|</w:t>
            </w:r>
          </w:p>
        </w:tc>
        <w:tc>
          <w:tcPr>
            <w:tcW w:w="4224" w:type="dxa"/>
            <w:tcBorders>
              <w:top w:val="single" w:sz="4" w:space="0" w:color="auto"/>
              <w:left w:val="single" w:sz="4" w:space="0" w:color="auto"/>
            </w:tcBorders>
            <w:shd w:val="clear" w:color="auto" w:fill="FFFFFF"/>
          </w:tcPr>
          <w:p w:rsidR="00FD13D2" w:rsidRDefault="00EC764E">
            <w:pPr>
              <w:pStyle w:val="Jin0"/>
              <w:framePr w:w="9019" w:h="11976" w:hSpace="19" w:vSpace="221" w:wrap="none" w:hAnchor="page" w:x="1542" w:y="1081"/>
              <w:shd w:val="clear" w:color="auto" w:fill="auto"/>
            </w:pPr>
            <w:r>
              <w:t>ODSTRANĚNÍ PAŘEZŮ D DO 0,9M</w:t>
            </w:r>
          </w:p>
        </w:tc>
        <w:tc>
          <w:tcPr>
            <w:tcW w:w="3019" w:type="dxa"/>
            <w:tcBorders>
              <w:top w:val="single" w:sz="4" w:space="0" w:color="auto"/>
              <w:left w:val="single" w:sz="4" w:space="0" w:color="auto"/>
            </w:tcBorders>
            <w:shd w:val="clear" w:color="auto" w:fill="FFFFFF"/>
          </w:tcPr>
          <w:p w:rsidR="00FD13D2" w:rsidRDefault="00EC764E">
            <w:pPr>
              <w:pStyle w:val="Jin0"/>
              <w:framePr w:w="9019" w:h="11976" w:hSpace="19" w:vSpace="221" w:wrap="none" w:hAnchor="page" w:x="1542" w:y="1081"/>
              <w:shd w:val="clear" w:color="auto" w:fill="auto"/>
              <w:tabs>
                <w:tab w:val="left" w:pos="858"/>
                <w:tab w:val="left" w:pos="1362"/>
                <w:tab w:val="left" w:pos="1611"/>
                <w:tab w:val="left" w:pos="2173"/>
                <w:tab w:val="left" w:pos="2422"/>
              </w:tabs>
              <w:ind w:firstLine="200"/>
            </w:pPr>
            <w:r>
              <w:t>KUŠ |</w:t>
            </w:r>
            <w:r>
              <w:tab/>
              <w:t>2^00</w:t>
            </w:r>
            <w:r>
              <w:tab/>
              <w:t>|</w:t>
            </w:r>
            <w:r>
              <w:tab/>
              <w:t>1 572,00</w:t>
            </w:r>
            <w:r>
              <w:tab/>
              <w:t>|</w:t>
            </w:r>
            <w:r>
              <w:tab/>
              <w:t>3144,00</w:t>
            </w:r>
          </w:p>
        </w:tc>
      </w:tr>
      <w:tr w:rsidR="00FD13D2">
        <w:tblPrEx>
          <w:tblCellMar>
            <w:top w:w="0" w:type="dxa"/>
            <w:bottom w:w="0" w:type="dxa"/>
          </w:tblCellMar>
        </w:tblPrEx>
        <w:trPr>
          <w:trHeight w:hRule="exact" w:val="106"/>
        </w:trPr>
        <w:tc>
          <w:tcPr>
            <w:tcW w:w="1776" w:type="dxa"/>
            <w:vMerge w:val="restart"/>
            <w:tcBorders>
              <w:top w:val="single" w:sz="4" w:space="0" w:color="auto"/>
            </w:tcBorders>
            <w:shd w:val="clear" w:color="auto" w:fill="FFFFFF"/>
          </w:tcPr>
          <w:p w:rsidR="00FD13D2" w:rsidRDefault="00FD13D2">
            <w:pPr>
              <w:framePr w:w="9019" w:h="11976" w:hSpace="19" w:vSpace="221" w:wrap="none" w:hAnchor="page" w:x="1542" w:y="1081"/>
              <w:rPr>
                <w:sz w:val="10"/>
                <w:szCs w:val="10"/>
              </w:rPr>
            </w:pPr>
          </w:p>
        </w:tc>
        <w:tc>
          <w:tcPr>
            <w:tcW w:w="4224" w:type="dxa"/>
            <w:tcBorders>
              <w:top w:val="single" w:sz="4" w:space="0" w:color="auto"/>
              <w:left w:val="single" w:sz="4" w:space="0" w:color="auto"/>
            </w:tcBorders>
            <w:shd w:val="clear" w:color="auto" w:fill="FFFFFF"/>
          </w:tcPr>
          <w:p w:rsidR="00FD13D2" w:rsidRDefault="00FD13D2">
            <w:pPr>
              <w:framePr w:w="9019" w:h="11976" w:hSpace="19" w:vSpace="221" w:wrap="none" w:hAnchor="page" w:x="1542" w:y="1081"/>
              <w:rPr>
                <w:sz w:val="10"/>
                <w:szCs w:val="10"/>
              </w:rPr>
            </w:pPr>
          </w:p>
        </w:tc>
        <w:tc>
          <w:tcPr>
            <w:tcW w:w="3019" w:type="dxa"/>
            <w:vMerge w:val="restart"/>
            <w:tcBorders>
              <w:top w:val="single" w:sz="4" w:space="0" w:color="auto"/>
              <w:left w:val="single" w:sz="4" w:space="0" w:color="auto"/>
            </w:tcBorders>
            <w:shd w:val="clear" w:color="auto" w:fill="FFFFFF"/>
          </w:tcPr>
          <w:p w:rsidR="00FD13D2" w:rsidRDefault="00FD13D2">
            <w:pPr>
              <w:framePr w:w="9019" w:h="11976" w:hSpace="19" w:vSpace="221" w:wrap="none" w:hAnchor="page" w:x="1542" w:y="1081"/>
              <w:rPr>
                <w:sz w:val="10"/>
                <w:szCs w:val="10"/>
              </w:rPr>
            </w:pPr>
          </w:p>
        </w:tc>
      </w:tr>
      <w:tr w:rsidR="00FD13D2">
        <w:tblPrEx>
          <w:tblCellMar>
            <w:top w:w="0" w:type="dxa"/>
            <w:bottom w:w="0" w:type="dxa"/>
          </w:tblCellMar>
        </w:tblPrEx>
        <w:trPr>
          <w:trHeight w:hRule="exact" w:val="110"/>
        </w:trPr>
        <w:tc>
          <w:tcPr>
            <w:tcW w:w="1776" w:type="dxa"/>
            <w:vMerge/>
            <w:shd w:val="clear" w:color="auto" w:fill="FFFFFF"/>
          </w:tcPr>
          <w:p w:rsidR="00FD13D2" w:rsidRDefault="00FD13D2">
            <w:pPr>
              <w:framePr w:w="9019" w:h="11976" w:hSpace="19" w:vSpace="221" w:wrap="none" w:hAnchor="page" w:x="1542" w:y="1081"/>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9019" w:h="11976" w:hSpace="19" w:vSpace="221" w:wrap="none" w:hAnchor="page" w:x="1542" w:y="1081"/>
              <w:shd w:val="clear" w:color="auto" w:fill="auto"/>
            </w:pPr>
            <w:r>
              <w:rPr>
                <w:i/>
                <w:iCs/>
              </w:rPr>
              <w:t>frézováním, včetně odvozu a likvidace</w:t>
            </w:r>
          </w:p>
        </w:tc>
        <w:tc>
          <w:tcPr>
            <w:tcW w:w="3019" w:type="dxa"/>
            <w:vMerge/>
            <w:tcBorders>
              <w:left w:val="single" w:sz="4" w:space="0" w:color="auto"/>
            </w:tcBorders>
            <w:shd w:val="clear" w:color="auto" w:fill="FFFFFF"/>
          </w:tcPr>
          <w:p w:rsidR="00FD13D2" w:rsidRDefault="00FD13D2">
            <w:pPr>
              <w:framePr w:w="9019" w:h="11976" w:hSpace="19" w:vSpace="221" w:wrap="none" w:hAnchor="page" w:x="1542" w:y="1081"/>
            </w:pPr>
          </w:p>
        </w:tc>
      </w:tr>
      <w:tr w:rsidR="00FD13D2">
        <w:tblPrEx>
          <w:tblCellMar>
            <w:top w:w="0" w:type="dxa"/>
            <w:bottom w:w="0" w:type="dxa"/>
          </w:tblCellMar>
        </w:tblPrEx>
        <w:trPr>
          <w:trHeight w:hRule="exact" w:val="542"/>
        </w:trPr>
        <w:tc>
          <w:tcPr>
            <w:tcW w:w="1776" w:type="dxa"/>
            <w:vMerge/>
            <w:shd w:val="clear" w:color="auto" w:fill="FFFFFF"/>
          </w:tcPr>
          <w:p w:rsidR="00FD13D2" w:rsidRDefault="00FD13D2">
            <w:pPr>
              <w:framePr w:w="9019" w:h="11976" w:hSpace="19" w:vSpace="221" w:wrap="none" w:hAnchor="page" w:x="1542" w:y="1081"/>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9019" w:h="11976" w:hSpace="19" w:vSpace="221" w:wrap="none" w:hAnchor="page" w:x="1542" w:y="1081"/>
              <w:shd w:val="clear" w:color="auto" w:fill="auto"/>
            </w:pPr>
            <w:r>
              <w:t xml:space="preserve">Odstranění pařezů se měří v [ks] vytrhaných nebo vykopaných pařezů a </w:t>
            </w:r>
            <w:r>
              <w:t>zahrnuje zejména:</w:t>
            </w:r>
          </w:p>
          <w:p w:rsidR="00FD13D2" w:rsidRDefault="00EC764E">
            <w:pPr>
              <w:pStyle w:val="Jin0"/>
              <w:framePr w:w="9019" w:h="11976" w:hSpace="19" w:vSpace="221" w:wrap="none" w:hAnchor="page" w:x="1542" w:y="1081"/>
              <w:numPr>
                <w:ilvl w:val="0"/>
                <w:numId w:val="17"/>
              </w:numPr>
              <w:shd w:val="clear" w:color="auto" w:fill="auto"/>
              <w:tabs>
                <w:tab w:val="left" w:pos="53"/>
              </w:tabs>
              <w:jc w:val="both"/>
            </w:pPr>
            <w:r>
              <w:t>vytrhání nebo vykopání pařezů</w:t>
            </w:r>
          </w:p>
          <w:p w:rsidR="00FD13D2" w:rsidRDefault="00EC764E">
            <w:pPr>
              <w:pStyle w:val="Jin0"/>
              <w:framePr w:w="9019" w:h="11976" w:hSpace="19" w:vSpace="221" w:wrap="none" w:hAnchor="page" w:x="1542" w:y="1081"/>
              <w:numPr>
                <w:ilvl w:val="0"/>
                <w:numId w:val="17"/>
              </w:numPr>
              <w:shd w:val="clear" w:color="auto" w:fill="auto"/>
              <w:tabs>
                <w:tab w:val="left" w:pos="53"/>
              </w:tabs>
            </w:pPr>
            <w:r>
              <w:t>veškeré zemní práce spojené 8 odstraněním pařezů</w:t>
            </w:r>
          </w:p>
          <w:p w:rsidR="00FD13D2" w:rsidRDefault="00EC764E">
            <w:pPr>
              <w:pStyle w:val="Jin0"/>
              <w:framePr w:w="9019" w:h="11976" w:hSpace="19" w:vSpace="221" w:wrap="none" w:hAnchor="page" w:x="1542" w:y="1081"/>
              <w:numPr>
                <w:ilvl w:val="0"/>
                <w:numId w:val="17"/>
              </w:numPr>
              <w:shd w:val="clear" w:color="auto" w:fill="auto"/>
              <w:tabs>
                <w:tab w:val="left" w:pos="53"/>
              </w:tabs>
            </w:pPr>
            <w:r>
              <w:t>dopravu a uložení pařezů, případně další práce s nimi</w:t>
            </w:r>
          </w:p>
          <w:p w:rsidR="00FD13D2" w:rsidRDefault="00EC764E">
            <w:pPr>
              <w:pStyle w:val="Jin0"/>
              <w:framePr w:w="9019" w:h="11976" w:hSpace="19" w:vSpace="221" w:wrap="none" w:hAnchor="page" w:x="1542" w:y="1081"/>
              <w:numPr>
                <w:ilvl w:val="0"/>
                <w:numId w:val="17"/>
              </w:numPr>
              <w:shd w:val="clear" w:color="auto" w:fill="auto"/>
              <w:tabs>
                <w:tab w:val="left" w:pos="53"/>
              </w:tabs>
              <w:jc w:val="both"/>
            </w:pPr>
            <w:r>
              <w:t>zásvo iam po pařezech</w:t>
            </w:r>
          </w:p>
        </w:tc>
        <w:tc>
          <w:tcPr>
            <w:tcW w:w="3019" w:type="dxa"/>
            <w:vMerge/>
            <w:tcBorders>
              <w:left w:val="single" w:sz="4" w:space="0" w:color="auto"/>
            </w:tcBorders>
            <w:shd w:val="clear" w:color="auto" w:fill="FFFFFF"/>
          </w:tcPr>
          <w:p w:rsidR="00FD13D2" w:rsidRDefault="00FD13D2">
            <w:pPr>
              <w:framePr w:w="9019" w:h="11976" w:hSpace="19" w:vSpace="221" w:wrap="none" w:hAnchor="page" w:x="1542" w:y="1081"/>
            </w:pPr>
          </w:p>
        </w:tc>
      </w:tr>
      <w:tr w:rsidR="00FD13D2">
        <w:tblPrEx>
          <w:tblCellMar>
            <w:top w:w="0" w:type="dxa"/>
            <w:bottom w:w="0" w:type="dxa"/>
          </w:tblCellMar>
        </w:tblPrEx>
        <w:trPr>
          <w:trHeight w:hRule="exact" w:val="110"/>
        </w:trPr>
        <w:tc>
          <w:tcPr>
            <w:tcW w:w="1776" w:type="dxa"/>
            <w:tcBorders>
              <w:top w:val="single" w:sz="4" w:space="0" w:color="auto"/>
            </w:tcBorders>
            <w:shd w:val="clear" w:color="auto" w:fill="FFFFFF"/>
          </w:tcPr>
          <w:p w:rsidR="00FD13D2" w:rsidRDefault="00EC764E">
            <w:pPr>
              <w:pStyle w:val="Jin0"/>
              <w:framePr w:w="9019" w:h="11976" w:hSpace="19" w:vSpace="221" w:wrap="none" w:hAnchor="page" w:x="1542" w:y="1081"/>
              <w:shd w:val="clear" w:color="auto" w:fill="auto"/>
              <w:tabs>
                <w:tab w:val="left" w:pos="954"/>
              </w:tabs>
              <w:ind w:firstLine="440"/>
              <w:jc w:val="both"/>
            </w:pPr>
            <w:r>
              <w:t>59]</w:t>
            </w:r>
            <w:r>
              <w:tab/>
              <w:t>1131781</w:t>
            </w:r>
          </w:p>
        </w:tc>
        <w:tc>
          <w:tcPr>
            <w:tcW w:w="4224" w:type="dxa"/>
            <w:tcBorders>
              <w:top w:val="single" w:sz="4" w:space="0" w:color="auto"/>
              <w:left w:val="single" w:sz="4" w:space="0" w:color="auto"/>
            </w:tcBorders>
            <w:shd w:val="clear" w:color="auto" w:fill="FFFFFF"/>
          </w:tcPr>
          <w:p w:rsidR="00FD13D2" w:rsidRDefault="00EC764E">
            <w:pPr>
              <w:pStyle w:val="Jin0"/>
              <w:framePr w:w="9019" w:h="11976" w:hSpace="19" w:vSpace="221" w:wrap="none" w:hAnchor="page" w:x="1542" w:y="1081"/>
              <w:shd w:val="clear" w:color="auto" w:fill="auto"/>
            </w:pPr>
            <w:r>
              <w:t>ODSTRAŇ KRYTU ZPEVNĚNÝCH PLOCH Z DLAŽEB KOSTEK, ODVOZ DO 20KM</w:t>
            </w:r>
          </w:p>
        </w:tc>
        <w:tc>
          <w:tcPr>
            <w:tcW w:w="3019" w:type="dxa"/>
            <w:tcBorders>
              <w:top w:val="single" w:sz="4" w:space="0" w:color="auto"/>
              <w:left w:val="single" w:sz="4" w:space="0" w:color="auto"/>
            </w:tcBorders>
            <w:shd w:val="clear" w:color="auto" w:fill="FFFFFF"/>
          </w:tcPr>
          <w:p w:rsidR="00FD13D2" w:rsidRDefault="00EC764E">
            <w:pPr>
              <w:pStyle w:val="Jin0"/>
              <w:framePr w:w="9019" w:h="11976" w:hSpace="19" w:vSpace="221" w:wrap="none" w:hAnchor="page" w:x="1542" w:y="1081"/>
              <w:shd w:val="clear" w:color="auto" w:fill="auto"/>
              <w:tabs>
                <w:tab w:val="left" w:pos="542"/>
                <w:tab w:val="left" w:pos="849"/>
                <w:tab w:val="left" w:pos="1353"/>
                <w:tab w:val="left" w:pos="1641"/>
                <w:tab w:val="left" w:pos="2164"/>
                <w:tab w:val="left" w:pos="2457"/>
              </w:tabs>
              <w:ind w:firstLine="220"/>
            </w:pPr>
            <w:r>
              <w:t>M3</w:t>
            </w:r>
            <w:r>
              <w:tab/>
              <w:t>|</w:t>
            </w:r>
            <w:r>
              <w:tab/>
            </w:r>
            <w:r>
              <w:t>(L240</w:t>
            </w:r>
            <w:r>
              <w:tab/>
              <w:t>|</w:t>
            </w:r>
            <w:r>
              <w:tab/>
              <w:t>65030</w:t>
            </w:r>
            <w:r>
              <w:tab/>
              <w:t>|</w:t>
            </w:r>
            <w:r>
              <w:tab/>
              <w:t>Í56ŽŘ)</w:t>
            </w:r>
          </w:p>
        </w:tc>
      </w:tr>
      <w:tr w:rsidR="00FD13D2">
        <w:tblPrEx>
          <w:tblCellMar>
            <w:top w:w="0" w:type="dxa"/>
            <w:bottom w:w="0" w:type="dxa"/>
          </w:tblCellMar>
        </w:tblPrEx>
        <w:trPr>
          <w:trHeight w:hRule="exact" w:val="106"/>
        </w:trPr>
        <w:tc>
          <w:tcPr>
            <w:tcW w:w="1776" w:type="dxa"/>
            <w:vMerge w:val="restart"/>
            <w:tcBorders>
              <w:top w:val="single" w:sz="4" w:space="0" w:color="auto"/>
            </w:tcBorders>
            <w:shd w:val="clear" w:color="auto" w:fill="FFFFFF"/>
          </w:tcPr>
          <w:p w:rsidR="00FD13D2" w:rsidRDefault="00FD13D2">
            <w:pPr>
              <w:framePr w:w="9019" w:h="11976" w:hSpace="19" w:vSpace="221" w:wrap="none" w:hAnchor="page" w:x="1542" w:y="1081"/>
              <w:rPr>
                <w:sz w:val="10"/>
                <w:szCs w:val="10"/>
              </w:rPr>
            </w:pPr>
          </w:p>
        </w:tc>
        <w:tc>
          <w:tcPr>
            <w:tcW w:w="4224" w:type="dxa"/>
            <w:tcBorders>
              <w:top w:val="single" w:sz="4" w:space="0" w:color="auto"/>
              <w:left w:val="single" w:sz="4" w:space="0" w:color="auto"/>
            </w:tcBorders>
            <w:shd w:val="clear" w:color="auto" w:fill="FFFFFF"/>
          </w:tcPr>
          <w:p w:rsidR="00FD13D2" w:rsidRDefault="00FD13D2">
            <w:pPr>
              <w:framePr w:w="9019" w:h="11976" w:hSpace="19" w:vSpace="221" w:wrap="none" w:hAnchor="page" w:x="1542" w:y="1081"/>
              <w:rPr>
                <w:sz w:val="10"/>
                <w:szCs w:val="10"/>
              </w:rPr>
            </w:pPr>
          </w:p>
        </w:tc>
        <w:tc>
          <w:tcPr>
            <w:tcW w:w="3019" w:type="dxa"/>
            <w:vMerge w:val="restart"/>
            <w:tcBorders>
              <w:top w:val="single" w:sz="4" w:space="0" w:color="auto"/>
              <w:left w:val="single" w:sz="4" w:space="0" w:color="auto"/>
            </w:tcBorders>
            <w:shd w:val="clear" w:color="auto" w:fill="FFFFFF"/>
          </w:tcPr>
          <w:p w:rsidR="00FD13D2" w:rsidRDefault="00FD13D2">
            <w:pPr>
              <w:framePr w:w="9019" w:h="11976" w:hSpace="19" w:vSpace="221" w:wrap="none" w:hAnchor="page" w:x="1542" w:y="1081"/>
              <w:rPr>
                <w:sz w:val="10"/>
                <w:szCs w:val="10"/>
              </w:rPr>
            </w:pPr>
          </w:p>
        </w:tc>
      </w:tr>
      <w:tr w:rsidR="00FD13D2">
        <w:tblPrEx>
          <w:tblCellMar>
            <w:top w:w="0" w:type="dxa"/>
            <w:bottom w:w="0" w:type="dxa"/>
          </w:tblCellMar>
        </w:tblPrEx>
        <w:trPr>
          <w:trHeight w:hRule="exact" w:val="326"/>
        </w:trPr>
        <w:tc>
          <w:tcPr>
            <w:tcW w:w="1776" w:type="dxa"/>
            <w:vMerge/>
            <w:shd w:val="clear" w:color="auto" w:fill="FFFFFF"/>
          </w:tcPr>
          <w:p w:rsidR="00FD13D2" w:rsidRDefault="00FD13D2">
            <w:pPr>
              <w:framePr w:w="9019" w:h="11976" w:hSpace="19" w:vSpace="221" w:wrap="none" w:hAnchor="page" w:x="1542" w:y="1081"/>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9019" w:h="11976" w:hSpace="19" w:vSpace="221" w:wrap="none" w:hAnchor="page" w:x="1542" w:y="1081"/>
              <w:shd w:val="clear" w:color="auto" w:fill="auto"/>
            </w:pPr>
            <w:r>
              <w:rPr>
                <w:i/>
                <w:iCs/>
              </w:rPr>
              <w:t>1*1,2*0,2=0,240 [Aj</w:t>
            </w:r>
          </w:p>
          <w:p w:rsidR="00FD13D2" w:rsidRDefault="00EC764E">
            <w:pPr>
              <w:pStyle w:val="Jin0"/>
              <w:framePr w:w="9019" w:h="11976" w:hSpace="19" w:vSpace="221" w:wrap="none" w:hAnchor="page" w:x="1542" w:y="1081"/>
              <w:shd w:val="clear" w:color="auto" w:fill="auto"/>
            </w:pPr>
            <w:r>
              <w:rPr>
                <w:i/>
                <w:iCs/>
              </w:rPr>
              <w:t>u UV1 a UV2</w:t>
            </w:r>
          </w:p>
          <w:p w:rsidR="00FD13D2" w:rsidRDefault="00EC764E">
            <w:pPr>
              <w:pStyle w:val="Jin0"/>
              <w:framePr w:w="9019" w:h="11976" w:hSpace="19" w:vSpace="221" w:wrap="none" w:hAnchor="page" w:x="1542" w:y="1081"/>
              <w:shd w:val="clear" w:color="auto" w:fill="auto"/>
            </w:pPr>
            <w:r>
              <w:rPr>
                <w:i/>
                <w:iCs/>
              </w:rPr>
              <w:t>včetně odvozu a uložení na skládku, ooolatek za skládku ie vykázán vod- 1</w:t>
            </w:r>
          </w:p>
        </w:tc>
        <w:tc>
          <w:tcPr>
            <w:tcW w:w="3019" w:type="dxa"/>
            <w:vMerge/>
            <w:tcBorders>
              <w:left w:val="single" w:sz="4" w:space="0" w:color="auto"/>
            </w:tcBorders>
            <w:shd w:val="clear" w:color="auto" w:fill="FFFFFF"/>
          </w:tcPr>
          <w:p w:rsidR="00FD13D2" w:rsidRDefault="00FD13D2">
            <w:pPr>
              <w:framePr w:w="9019" w:h="11976" w:hSpace="19" w:vSpace="221" w:wrap="none" w:hAnchor="page" w:x="1542" w:y="1081"/>
            </w:pPr>
          </w:p>
        </w:tc>
      </w:tr>
      <w:tr w:rsidR="00FD13D2">
        <w:tblPrEx>
          <w:tblCellMar>
            <w:top w:w="0" w:type="dxa"/>
            <w:bottom w:w="0" w:type="dxa"/>
          </w:tblCellMar>
        </w:tblPrEx>
        <w:trPr>
          <w:trHeight w:hRule="exact" w:val="226"/>
        </w:trPr>
        <w:tc>
          <w:tcPr>
            <w:tcW w:w="1776" w:type="dxa"/>
            <w:vMerge/>
            <w:shd w:val="clear" w:color="auto" w:fill="FFFFFF"/>
          </w:tcPr>
          <w:p w:rsidR="00FD13D2" w:rsidRDefault="00FD13D2">
            <w:pPr>
              <w:framePr w:w="9019" w:h="11976" w:hSpace="19" w:vSpace="221" w:wrap="none" w:hAnchor="page" w:x="1542" w:y="1081"/>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9019" w:h="11976" w:hSpace="19" w:vSpace="221" w:wrap="none" w:hAnchor="page" w:x="1542" w:y="1081"/>
              <w:shd w:val="clear" w:color="auto" w:fill="auto"/>
              <w:spacing w:line="276" w:lineRule="auto"/>
            </w:pPr>
            <w:r>
              <w:t xml:space="preserve">Položka zahrnuje veškerou manipulaci s vybouranou sutí a s vybouranými hmotami vč. uložení na skládku. Nezahrnuje </w:t>
            </w:r>
            <w:r>
              <w:t>poplatek za skládku.</w:t>
            </w:r>
          </w:p>
        </w:tc>
        <w:tc>
          <w:tcPr>
            <w:tcW w:w="3019" w:type="dxa"/>
            <w:vMerge/>
            <w:tcBorders>
              <w:left w:val="single" w:sz="4" w:space="0" w:color="auto"/>
            </w:tcBorders>
            <w:shd w:val="clear" w:color="auto" w:fill="FFFFFF"/>
          </w:tcPr>
          <w:p w:rsidR="00FD13D2" w:rsidRDefault="00FD13D2">
            <w:pPr>
              <w:framePr w:w="9019" w:h="11976" w:hSpace="19" w:vSpace="221" w:wrap="none" w:hAnchor="page" w:x="1542" w:y="1081"/>
            </w:pPr>
          </w:p>
        </w:tc>
      </w:tr>
      <w:tr w:rsidR="00FD13D2">
        <w:tblPrEx>
          <w:tblCellMar>
            <w:top w:w="0" w:type="dxa"/>
            <w:bottom w:w="0" w:type="dxa"/>
          </w:tblCellMar>
        </w:tblPrEx>
        <w:trPr>
          <w:trHeight w:hRule="exact" w:val="101"/>
        </w:trPr>
        <w:tc>
          <w:tcPr>
            <w:tcW w:w="1776" w:type="dxa"/>
            <w:tcBorders>
              <w:top w:val="single" w:sz="4" w:space="0" w:color="auto"/>
            </w:tcBorders>
            <w:shd w:val="clear" w:color="auto" w:fill="FFFFFF"/>
          </w:tcPr>
          <w:p w:rsidR="00FD13D2" w:rsidRDefault="00EC764E">
            <w:pPr>
              <w:pStyle w:val="Jin0"/>
              <w:framePr w:w="9019" w:h="11976" w:hSpace="19" w:vSpace="221" w:wrap="none" w:hAnchor="page" w:x="1542" w:y="1081"/>
              <w:shd w:val="clear" w:color="auto" w:fill="auto"/>
              <w:tabs>
                <w:tab w:val="left" w:pos="954"/>
              </w:tabs>
              <w:ind w:firstLine="440"/>
              <w:jc w:val="both"/>
            </w:pPr>
            <w:r>
              <w:t>621</w:t>
            </w:r>
            <w:r>
              <w:tab/>
              <w:t>1131881</w:t>
            </w:r>
          </w:p>
        </w:tc>
        <w:tc>
          <w:tcPr>
            <w:tcW w:w="4224" w:type="dxa"/>
            <w:tcBorders>
              <w:top w:val="single" w:sz="4" w:space="0" w:color="auto"/>
              <w:left w:val="single" w:sz="4" w:space="0" w:color="auto"/>
            </w:tcBorders>
            <w:shd w:val="clear" w:color="auto" w:fill="FFFFFF"/>
          </w:tcPr>
          <w:p w:rsidR="00FD13D2" w:rsidRDefault="00EC764E">
            <w:pPr>
              <w:pStyle w:val="Jin0"/>
              <w:framePr w:w="9019" w:h="11976" w:hSpace="19" w:vSpace="221" w:wrap="none" w:hAnchor="page" w:x="1542" w:y="1081"/>
              <w:shd w:val="clear" w:color="auto" w:fill="auto"/>
            </w:pPr>
            <w:r>
              <w:t>ODSTRANĚNÍ KRYTU ZPEVNĚNÝCH PLOCH Z DLAŽDIC, ODVOZ DO 20KM</w:t>
            </w:r>
          </w:p>
        </w:tc>
        <w:tc>
          <w:tcPr>
            <w:tcW w:w="3019" w:type="dxa"/>
            <w:tcBorders>
              <w:top w:val="single" w:sz="4" w:space="0" w:color="auto"/>
              <w:left w:val="single" w:sz="4" w:space="0" w:color="auto"/>
            </w:tcBorders>
            <w:shd w:val="clear" w:color="auto" w:fill="FFFFFF"/>
          </w:tcPr>
          <w:p w:rsidR="00FD13D2" w:rsidRDefault="00EC764E">
            <w:pPr>
              <w:pStyle w:val="Jin0"/>
              <w:framePr w:w="9019" w:h="11976" w:hSpace="19" w:vSpace="221" w:wrap="none" w:hAnchor="page" w:x="1542" w:y="1081"/>
              <w:shd w:val="clear" w:color="auto" w:fill="auto"/>
              <w:tabs>
                <w:tab w:val="left" w:pos="542"/>
                <w:tab w:val="left" w:pos="825"/>
                <w:tab w:val="left" w:pos="1353"/>
                <w:tab w:val="left" w:pos="1602"/>
                <w:tab w:val="left" w:pos="2164"/>
                <w:tab w:val="left" w:pos="2390"/>
              </w:tabs>
              <w:ind w:firstLine="220"/>
            </w:pPr>
            <w:r>
              <w:t>M3</w:t>
            </w:r>
            <w:r>
              <w:tab/>
              <w:t>|</w:t>
            </w:r>
            <w:r>
              <w:tab/>
              <w:t>33^908</w:t>
            </w:r>
            <w:r>
              <w:tab/>
              <w:t>|</w:t>
            </w:r>
            <w:r>
              <w:tab/>
              <w:t>1 272,00</w:t>
            </w:r>
            <w:r>
              <w:tab/>
              <w:t>I</w:t>
            </w:r>
            <w:r>
              <w:tab/>
              <w:t>43 1 30,98</w:t>
            </w:r>
          </w:p>
        </w:tc>
      </w:tr>
      <w:tr w:rsidR="00FD13D2">
        <w:tblPrEx>
          <w:tblCellMar>
            <w:top w:w="0" w:type="dxa"/>
            <w:bottom w:w="0" w:type="dxa"/>
          </w:tblCellMar>
        </w:tblPrEx>
        <w:trPr>
          <w:trHeight w:hRule="exact" w:val="110"/>
        </w:trPr>
        <w:tc>
          <w:tcPr>
            <w:tcW w:w="1776" w:type="dxa"/>
            <w:vMerge w:val="restart"/>
            <w:tcBorders>
              <w:top w:val="single" w:sz="4" w:space="0" w:color="auto"/>
            </w:tcBorders>
            <w:shd w:val="clear" w:color="auto" w:fill="FFFFFF"/>
          </w:tcPr>
          <w:p w:rsidR="00FD13D2" w:rsidRDefault="00FD13D2">
            <w:pPr>
              <w:framePr w:w="9019" w:h="11976" w:hSpace="19" w:vSpace="221" w:wrap="none" w:hAnchor="page" w:x="1542" w:y="1081"/>
              <w:rPr>
                <w:sz w:val="10"/>
                <w:szCs w:val="10"/>
              </w:rPr>
            </w:pPr>
          </w:p>
        </w:tc>
        <w:tc>
          <w:tcPr>
            <w:tcW w:w="4224" w:type="dxa"/>
            <w:tcBorders>
              <w:top w:val="single" w:sz="4" w:space="0" w:color="auto"/>
              <w:left w:val="single" w:sz="4" w:space="0" w:color="auto"/>
            </w:tcBorders>
            <w:shd w:val="clear" w:color="auto" w:fill="FFFFFF"/>
          </w:tcPr>
          <w:p w:rsidR="00FD13D2" w:rsidRDefault="00FD13D2">
            <w:pPr>
              <w:framePr w:w="9019" w:h="11976" w:hSpace="19" w:vSpace="221" w:wrap="none" w:hAnchor="page" w:x="1542" w:y="1081"/>
              <w:rPr>
                <w:sz w:val="10"/>
                <w:szCs w:val="10"/>
              </w:rPr>
            </w:pPr>
          </w:p>
        </w:tc>
        <w:tc>
          <w:tcPr>
            <w:tcW w:w="3019" w:type="dxa"/>
            <w:vMerge w:val="restart"/>
            <w:tcBorders>
              <w:top w:val="single" w:sz="4" w:space="0" w:color="auto"/>
              <w:left w:val="single" w:sz="4" w:space="0" w:color="auto"/>
            </w:tcBorders>
            <w:shd w:val="clear" w:color="auto" w:fill="FFFFFF"/>
          </w:tcPr>
          <w:p w:rsidR="00FD13D2" w:rsidRDefault="00FD13D2">
            <w:pPr>
              <w:framePr w:w="9019" w:h="11976" w:hSpace="19" w:vSpace="221" w:wrap="none" w:hAnchor="page" w:x="1542" w:y="1081"/>
              <w:rPr>
                <w:sz w:val="10"/>
                <w:szCs w:val="10"/>
              </w:rPr>
            </w:pPr>
          </w:p>
        </w:tc>
      </w:tr>
      <w:tr w:rsidR="00FD13D2">
        <w:tblPrEx>
          <w:tblCellMar>
            <w:top w:w="0" w:type="dxa"/>
            <w:bottom w:w="0" w:type="dxa"/>
          </w:tblCellMar>
        </w:tblPrEx>
        <w:trPr>
          <w:trHeight w:hRule="exact" w:val="1090"/>
        </w:trPr>
        <w:tc>
          <w:tcPr>
            <w:tcW w:w="1776" w:type="dxa"/>
            <w:vMerge/>
            <w:shd w:val="clear" w:color="auto" w:fill="FFFFFF"/>
          </w:tcPr>
          <w:p w:rsidR="00FD13D2" w:rsidRDefault="00FD13D2">
            <w:pPr>
              <w:framePr w:w="9019" w:h="11976" w:hSpace="19" w:vSpace="221" w:wrap="none" w:hAnchor="page" w:x="1542" w:y="1081"/>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9019" w:h="11976" w:hSpace="19" w:vSpace="221" w:wrap="none" w:hAnchor="page" w:x="1542" w:y="1081"/>
              <w:shd w:val="clear" w:color="auto" w:fill="auto"/>
              <w:spacing w:line="288" w:lineRule="auto"/>
            </w:pPr>
            <w:r>
              <w:rPr>
                <w:i/>
                <w:iCs/>
              </w:rPr>
              <w:t>(2+(3+14+13) *0,2) *0,09=0,720 [A]</w:t>
            </w:r>
          </w:p>
          <w:p w:rsidR="00FD13D2" w:rsidRDefault="00EC764E">
            <w:pPr>
              <w:pStyle w:val="Jin0"/>
              <w:framePr w:w="9019" w:h="11976" w:hSpace="19" w:vSpace="221" w:wrap="none" w:hAnchor="page" w:x="1542" w:y="1081"/>
              <w:shd w:val="clear" w:color="auto" w:fill="auto"/>
              <w:spacing w:after="100" w:line="288" w:lineRule="auto"/>
            </w:pPr>
            <w:r>
              <w:rPr>
                <w:i/>
                <w:iCs/>
              </w:rPr>
              <w:t xml:space="preserve">odstranění stávajícího krytu chodníků, včetně lože včetně odvozu a uložení na </w:t>
            </w:r>
            <w:r>
              <w:rPr>
                <w:i/>
                <w:iCs/>
              </w:rPr>
              <w:t>skládku, poplatek za skládku je vykázán v pol. 2 předpoklad: 20% plochy chodníků u sanací</w:t>
            </w:r>
          </w:p>
          <w:p w:rsidR="00FD13D2" w:rsidRDefault="00EC764E">
            <w:pPr>
              <w:pStyle w:val="Jin0"/>
              <w:framePr w:w="9019" w:h="11976" w:hSpace="19" w:vSpace="221" w:wrap="none" w:hAnchor="page" w:x="1542" w:y="1081"/>
              <w:shd w:val="clear" w:color="auto" w:fill="auto"/>
              <w:spacing w:after="100" w:line="288" w:lineRule="auto"/>
            </w:pPr>
            <w:r>
              <w:rPr>
                <w:i/>
                <w:iCs/>
              </w:rPr>
              <w:t>((59+101+59)+(18+131+163))*0,25*0,25=33,188 [Bj odstranění stávající betonové přídlažby, včetně lože včetně odvozu a uložení na skládku, poplatek za skládku je vykázá</w:t>
            </w:r>
            <w:r>
              <w:rPr>
                <w:i/>
                <w:iCs/>
              </w:rPr>
              <w:t>n v pol. 2</w:t>
            </w:r>
          </w:p>
          <w:p w:rsidR="00FD13D2" w:rsidRDefault="00EC764E">
            <w:pPr>
              <w:pStyle w:val="Jin0"/>
              <w:framePr w:w="9019" w:h="11976" w:hSpace="19" w:vSpace="221" w:wrap="none" w:hAnchor="page" w:x="1542" w:y="1081"/>
              <w:shd w:val="clear" w:color="auto" w:fill="auto"/>
              <w:spacing w:after="100" w:line="288" w:lineRule="auto"/>
            </w:pPr>
            <w:r>
              <w:rPr>
                <w:i/>
                <w:iCs/>
              </w:rPr>
              <w:t>Celkem: A+B=33.908 fCl</w:t>
            </w:r>
          </w:p>
        </w:tc>
        <w:tc>
          <w:tcPr>
            <w:tcW w:w="3019" w:type="dxa"/>
            <w:vMerge/>
            <w:tcBorders>
              <w:left w:val="single" w:sz="4" w:space="0" w:color="auto"/>
            </w:tcBorders>
            <w:shd w:val="clear" w:color="auto" w:fill="FFFFFF"/>
          </w:tcPr>
          <w:p w:rsidR="00FD13D2" w:rsidRDefault="00FD13D2">
            <w:pPr>
              <w:framePr w:w="9019" w:h="11976" w:hSpace="19" w:vSpace="221" w:wrap="none" w:hAnchor="page" w:x="1542" w:y="1081"/>
            </w:pPr>
          </w:p>
        </w:tc>
      </w:tr>
      <w:tr w:rsidR="00FD13D2">
        <w:tblPrEx>
          <w:tblCellMar>
            <w:top w:w="0" w:type="dxa"/>
            <w:bottom w:w="0" w:type="dxa"/>
          </w:tblCellMar>
        </w:tblPrEx>
        <w:trPr>
          <w:trHeight w:hRule="exact" w:val="216"/>
        </w:trPr>
        <w:tc>
          <w:tcPr>
            <w:tcW w:w="1776" w:type="dxa"/>
            <w:vMerge/>
            <w:shd w:val="clear" w:color="auto" w:fill="FFFFFF"/>
          </w:tcPr>
          <w:p w:rsidR="00FD13D2" w:rsidRDefault="00FD13D2">
            <w:pPr>
              <w:framePr w:w="9019" w:h="11976" w:hSpace="19" w:vSpace="221" w:wrap="none" w:hAnchor="page" w:x="1542" w:y="1081"/>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9019" w:h="11976" w:hSpace="19" w:vSpace="221" w:wrap="none" w:hAnchor="page" w:x="1542" w:y="1081"/>
              <w:shd w:val="clear" w:color="auto" w:fill="auto"/>
              <w:spacing w:line="288" w:lineRule="auto"/>
            </w:pPr>
            <w:r>
              <w:t>Položka zahrnuje veškerou manipulaci s vybouranou sutí a s vybouranými hmotami vč. uložení na skládku. Nezahrnuje poplatek za skládku.</w:t>
            </w:r>
          </w:p>
        </w:tc>
        <w:tc>
          <w:tcPr>
            <w:tcW w:w="3019" w:type="dxa"/>
            <w:vMerge/>
            <w:tcBorders>
              <w:left w:val="single" w:sz="4" w:space="0" w:color="auto"/>
            </w:tcBorders>
            <w:shd w:val="clear" w:color="auto" w:fill="FFFFFF"/>
          </w:tcPr>
          <w:p w:rsidR="00FD13D2" w:rsidRDefault="00FD13D2">
            <w:pPr>
              <w:framePr w:w="9019" w:h="11976" w:hSpace="19" w:vSpace="221" w:wrap="none" w:hAnchor="page" w:x="1542" w:y="1081"/>
            </w:pPr>
          </w:p>
        </w:tc>
      </w:tr>
      <w:tr w:rsidR="00FD13D2">
        <w:tblPrEx>
          <w:tblCellMar>
            <w:top w:w="0" w:type="dxa"/>
            <w:bottom w:w="0" w:type="dxa"/>
          </w:tblCellMar>
        </w:tblPrEx>
        <w:trPr>
          <w:trHeight w:hRule="exact" w:val="110"/>
        </w:trPr>
        <w:tc>
          <w:tcPr>
            <w:tcW w:w="1776" w:type="dxa"/>
            <w:tcBorders>
              <w:top w:val="single" w:sz="4" w:space="0" w:color="auto"/>
            </w:tcBorders>
            <w:shd w:val="clear" w:color="auto" w:fill="FFFFFF"/>
          </w:tcPr>
          <w:p w:rsidR="00FD13D2" w:rsidRDefault="00EC764E">
            <w:pPr>
              <w:pStyle w:val="Jin0"/>
              <w:framePr w:w="9019" w:h="11976" w:hSpace="19" w:vSpace="221" w:wrap="none" w:hAnchor="page" w:x="1542" w:y="1081"/>
              <w:shd w:val="clear" w:color="auto" w:fill="auto"/>
              <w:tabs>
                <w:tab w:val="left" w:pos="954"/>
              </w:tabs>
              <w:ind w:firstLine="440"/>
              <w:jc w:val="both"/>
            </w:pPr>
            <w:r>
              <w:t>67]</w:t>
            </w:r>
            <w:r>
              <w:tab/>
              <w:t>113327|</w:t>
            </w:r>
          </w:p>
        </w:tc>
        <w:tc>
          <w:tcPr>
            <w:tcW w:w="4224" w:type="dxa"/>
            <w:tcBorders>
              <w:top w:val="single" w:sz="4" w:space="0" w:color="auto"/>
              <w:left w:val="single" w:sz="4" w:space="0" w:color="auto"/>
            </w:tcBorders>
            <w:shd w:val="clear" w:color="auto" w:fill="FFFFFF"/>
          </w:tcPr>
          <w:p w:rsidR="00FD13D2" w:rsidRDefault="00EC764E">
            <w:pPr>
              <w:pStyle w:val="Jin0"/>
              <w:framePr w:w="9019" w:h="11976" w:hSpace="19" w:vSpace="221" w:wrap="none" w:hAnchor="page" w:x="1542" w:y="1081"/>
              <w:shd w:val="clear" w:color="auto" w:fill="auto"/>
            </w:pPr>
            <w:r>
              <w:t>ODSTRAŇ PODKL ZPEVNĚNÝCH PLOCH Z KAMENIVA NESTMEL, ODVOZ DO 16KM</w:t>
            </w:r>
          </w:p>
        </w:tc>
        <w:tc>
          <w:tcPr>
            <w:tcW w:w="3019" w:type="dxa"/>
            <w:tcBorders>
              <w:top w:val="single" w:sz="4" w:space="0" w:color="auto"/>
              <w:left w:val="single" w:sz="4" w:space="0" w:color="auto"/>
            </w:tcBorders>
            <w:shd w:val="clear" w:color="auto" w:fill="FFFFFF"/>
          </w:tcPr>
          <w:p w:rsidR="00FD13D2" w:rsidRDefault="00EC764E">
            <w:pPr>
              <w:pStyle w:val="Jin0"/>
              <w:framePr w:w="9019" w:h="11976" w:hSpace="19" w:vSpace="221" w:wrap="none" w:hAnchor="page" w:x="1542" w:y="1081"/>
              <w:shd w:val="clear" w:color="auto" w:fill="auto"/>
              <w:tabs>
                <w:tab w:val="left" w:pos="542"/>
                <w:tab w:val="left" w:pos="801"/>
                <w:tab w:val="left" w:pos="1353"/>
                <w:tab w:val="left" w:pos="1641"/>
                <w:tab w:val="left" w:pos="2164"/>
                <w:tab w:val="left" w:pos="2366"/>
              </w:tabs>
              <w:ind w:firstLine="220"/>
            </w:pPr>
            <w:r>
              <w:t>M3</w:t>
            </w:r>
            <w:r>
              <w:tab/>
              <w:t>|</w:t>
            </w:r>
            <w:r>
              <w:tab/>
            </w:r>
            <w:r>
              <w:t>390,879</w:t>
            </w:r>
            <w:r>
              <w:tab/>
              <w:t>|</w:t>
            </w:r>
            <w:r>
              <w:tab/>
              <w:t>48230</w:t>
            </w:r>
            <w:r>
              <w:tab/>
              <w:t>|</w:t>
            </w:r>
            <w:r>
              <w:tab/>
              <w:t>188 560,03</w:t>
            </w:r>
          </w:p>
        </w:tc>
      </w:tr>
      <w:tr w:rsidR="00FD13D2">
        <w:tblPrEx>
          <w:tblCellMar>
            <w:top w:w="0" w:type="dxa"/>
            <w:bottom w:w="0" w:type="dxa"/>
          </w:tblCellMar>
        </w:tblPrEx>
        <w:trPr>
          <w:trHeight w:hRule="exact" w:val="106"/>
        </w:trPr>
        <w:tc>
          <w:tcPr>
            <w:tcW w:w="1776" w:type="dxa"/>
            <w:vMerge w:val="restart"/>
            <w:tcBorders>
              <w:top w:val="single" w:sz="4" w:space="0" w:color="auto"/>
            </w:tcBorders>
            <w:shd w:val="clear" w:color="auto" w:fill="FFFFFF"/>
          </w:tcPr>
          <w:p w:rsidR="00FD13D2" w:rsidRDefault="00FD13D2">
            <w:pPr>
              <w:framePr w:w="9019" w:h="11976" w:hSpace="19" w:vSpace="221" w:wrap="none" w:hAnchor="page" w:x="1542" w:y="1081"/>
              <w:rPr>
                <w:sz w:val="10"/>
                <w:szCs w:val="10"/>
              </w:rPr>
            </w:pPr>
          </w:p>
        </w:tc>
        <w:tc>
          <w:tcPr>
            <w:tcW w:w="4224" w:type="dxa"/>
            <w:tcBorders>
              <w:top w:val="single" w:sz="4" w:space="0" w:color="auto"/>
              <w:left w:val="single" w:sz="4" w:space="0" w:color="auto"/>
            </w:tcBorders>
            <w:shd w:val="clear" w:color="auto" w:fill="FFFFFF"/>
          </w:tcPr>
          <w:p w:rsidR="00FD13D2" w:rsidRDefault="00FD13D2">
            <w:pPr>
              <w:framePr w:w="9019" w:h="11976" w:hSpace="19" w:vSpace="221" w:wrap="none" w:hAnchor="page" w:x="1542" w:y="1081"/>
              <w:rPr>
                <w:sz w:val="10"/>
                <w:szCs w:val="10"/>
              </w:rPr>
            </w:pPr>
          </w:p>
        </w:tc>
        <w:tc>
          <w:tcPr>
            <w:tcW w:w="3019" w:type="dxa"/>
            <w:vMerge w:val="restart"/>
            <w:tcBorders>
              <w:top w:val="single" w:sz="4" w:space="0" w:color="auto"/>
              <w:left w:val="single" w:sz="4" w:space="0" w:color="auto"/>
            </w:tcBorders>
            <w:shd w:val="clear" w:color="auto" w:fill="FFFFFF"/>
          </w:tcPr>
          <w:p w:rsidR="00FD13D2" w:rsidRDefault="00FD13D2">
            <w:pPr>
              <w:framePr w:w="9019" w:h="11976" w:hSpace="19" w:vSpace="221" w:wrap="none" w:hAnchor="page" w:x="1542" w:y="1081"/>
              <w:rPr>
                <w:sz w:val="10"/>
                <w:szCs w:val="10"/>
              </w:rPr>
            </w:pPr>
          </w:p>
        </w:tc>
      </w:tr>
      <w:tr w:rsidR="00FD13D2">
        <w:tblPrEx>
          <w:tblCellMar>
            <w:top w:w="0" w:type="dxa"/>
            <w:bottom w:w="0" w:type="dxa"/>
          </w:tblCellMar>
        </w:tblPrEx>
        <w:trPr>
          <w:trHeight w:hRule="exact" w:val="1637"/>
        </w:trPr>
        <w:tc>
          <w:tcPr>
            <w:tcW w:w="1776" w:type="dxa"/>
            <w:vMerge/>
            <w:shd w:val="clear" w:color="auto" w:fill="FFFFFF"/>
          </w:tcPr>
          <w:p w:rsidR="00FD13D2" w:rsidRDefault="00FD13D2">
            <w:pPr>
              <w:framePr w:w="9019" w:h="11976" w:hSpace="19" w:vSpace="221" w:wrap="none" w:hAnchor="page" w:x="1542" w:y="1081"/>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9019" w:h="11976" w:hSpace="19" w:vSpace="221" w:wrap="none" w:hAnchor="page" w:x="1542" w:y="1081"/>
              <w:shd w:val="clear" w:color="auto" w:fill="auto"/>
              <w:spacing w:line="276" w:lineRule="auto"/>
              <w:jc w:val="both"/>
            </w:pPr>
            <w:r>
              <w:rPr>
                <w:i/>
                <w:iCs/>
              </w:rPr>
              <w:t>sanace:</w:t>
            </w:r>
          </w:p>
          <w:p w:rsidR="00FD13D2" w:rsidRDefault="00EC764E">
            <w:pPr>
              <w:pStyle w:val="Jin0"/>
              <w:framePr w:w="9019" w:h="11976" w:hSpace="19" w:vSpace="221" w:wrap="none" w:hAnchor="page" w:x="1542" w:y="1081"/>
              <w:shd w:val="clear" w:color="auto" w:fill="auto"/>
              <w:spacing w:line="276" w:lineRule="auto"/>
            </w:pPr>
            <w:r>
              <w:rPr>
                <w:i/>
                <w:iCs/>
              </w:rPr>
              <w:t>(25*1,5+(15+15)*2+25*2+(13+13)*3+4,5*2+30*2+25*2+5,5*2+20*2+45*2+20*2+50*2+(3*2+7*5+33*1,5)+2 0*2)*1,1*0,25=207,900 [A]</w:t>
            </w:r>
          </w:p>
          <w:p w:rsidR="00FD13D2" w:rsidRDefault="00EC764E">
            <w:pPr>
              <w:pStyle w:val="Jin0"/>
              <w:framePr w:w="9019" w:h="11976" w:hSpace="19" w:vSpace="221" w:wrap="none" w:hAnchor="page" w:x="1542" w:y="1081"/>
              <w:shd w:val="clear" w:color="auto" w:fill="auto"/>
              <w:spacing w:after="100" w:line="276" w:lineRule="auto"/>
            </w:pPr>
            <w:r>
              <w:rPr>
                <w:i/>
                <w:iCs/>
              </w:rPr>
              <w:t>chodníky. (2+8+(3+14+13)*0,2)*0,15=2,400 [Bj</w:t>
            </w:r>
          </w:p>
          <w:p w:rsidR="00FD13D2" w:rsidRDefault="00EC764E">
            <w:pPr>
              <w:pStyle w:val="Jin0"/>
              <w:framePr w:w="9019" w:h="11976" w:hSpace="19" w:vSpace="221" w:wrap="none" w:hAnchor="page" w:x="1542" w:y="1081"/>
              <w:shd w:val="clear" w:color="auto" w:fill="auto"/>
              <w:spacing w:line="288" w:lineRule="auto"/>
            </w:pPr>
            <w:r>
              <w:rPr>
                <w:i/>
                <w:iCs/>
              </w:rPr>
              <w:t xml:space="preserve">odstranění nestmeleného podkladu ti. 250mm v </w:t>
            </w:r>
            <w:r>
              <w:rPr>
                <w:i/>
                <w:iCs/>
              </w:rPr>
              <w:t>místech vyznačených sanací a v místech úpravy chodníku ti. 150mm</w:t>
            </w:r>
          </w:p>
          <w:p w:rsidR="00FD13D2" w:rsidRDefault="00EC764E">
            <w:pPr>
              <w:pStyle w:val="Jin0"/>
              <w:framePr w:w="9019" w:h="11976" w:hSpace="19" w:vSpace="221" w:wrap="none" w:hAnchor="page" w:x="1542" w:y="1081"/>
              <w:shd w:val="clear" w:color="auto" w:fill="auto"/>
              <w:spacing w:after="100" w:line="288" w:lineRule="auto"/>
            </w:pPr>
            <w:r>
              <w:rPr>
                <w:i/>
                <w:iCs/>
              </w:rPr>
              <w:t>včetně odvozu a uložení na skládku, poplatek za skládku je vykázán v pol. 4 13133,0*0,05*1,1*0,25=180,579 [Dj</w:t>
            </w:r>
          </w:p>
          <w:p w:rsidR="00FD13D2" w:rsidRDefault="00EC764E">
            <w:pPr>
              <w:pStyle w:val="Jin0"/>
              <w:framePr w:w="9019" w:h="11976" w:hSpace="19" w:vSpace="221" w:wrap="none" w:hAnchor="page" w:x="1542" w:y="1081"/>
              <w:shd w:val="clear" w:color="auto" w:fill="auto"/>
              <w:spacing w:after="100" w:line="288" w:lineRule="auto"/>
            </w:pPr>
            <w:r>
              <w:rPr>
                <w:i/>
                <w:iCs/>
              </w:rPr>
              <w:t>odstranění nestmeleného podkladu ti. 250mm v místech sanací, předpoklad 5% plochy</w:t>
            </w:r>
            <w:r>
              <w:rPr>
                <w:i/>
                <w:iCs/>
              </w:rPr>
              <w:t xml:space="preserve"> vozovky včetně odvozu a uložení na skládku, poplatek za skládku je vykázán v pol. 4 položka bude čerpána dle skutečnosti a se souhlasem TDS</w:t>
            </w:r>
          </w:p>
          <w:p w:rsidR="00FD13D2" w:rsidRDefault="00EC764E">
            <w:pPr>
              <w:pStyle w:val="Jin0"/>
              <w:framePr w:w="9019" w:h="11976" w:hSpace="19" w:vSpace="221" w:wrap="none" w:hAnchor="page" w:x="1542" w:y="1081"/>
              <w:shd w:val="clear" w:color="auto" w:fill="auto"/>
              <w:spacing w:after="100" w:line="288" w:lineRule="auto"/>
            </w:pPr>
            <w:r>
              <w:rPr>
                <w:i/>
                <w:iCs/>
              </w:rPr>
              <w:t>Celkem: A+B+D=390.879 fEJ</w:t>
            </w:r>
          </w:p>
        </w:tc>
        <w:tc>
          <w:tcPr>
            <w:tcW w:w="3019" w:type="dxa"/>
            <w:vMerge/>
            <w:tcBorders>
              <w:left w:val="single" w:sz="4" w:space="0" w:color="auto"/>
            </w:tcBorders>
            <w:shd w:val="clear" w:color="auto" w:fill="FFFFFF"/>
          </w:tcPr>
          <w:p w:rsidR="00FD13D2" w:rsidRDefault="00FD13D2">
            <w:pPr>
              <w:framePr w:w="9019" w:h="11976" w:hSpace="19" w:vSpace="221" w:wrap="none" w:hAnchor="page" w:x="1542" w:y="1081"/>
            </w:pPr>
          </w:p>
        </w:tc>
      </w:tr>
      <w:tr w:rsidR="00FD13D2">
        <w:tblPrEx>
          <w:tblCellMar>
            <w:top w:w="0" w:type="dxa"/>
            <w:bottom w:w="0" w:type="dxa"/>
          </w:tblCellMar>
        </w:tblPrEx>
        <w:trPr>
          <w:trHeight w:hRule="exact" w:val="216"/>
        </w:trPr>
        <w:tc>
          <w:tcPr>
            <w:tcW w:w="1776" w:type="dxa"/>
            <w:vMerge/>
            <w:shd w:val="clear" w:color="auto" w:fill="FFFFFF"/>
          </w:tcPr>
          <w:p w:rsidR="00FD13D2" w:rsidRDefault="00FD13D2">
            <w:pPr>
              <w:framePr w:w="9019" w:h="11976" w:hSpace="19" w:vSpace="221" w:wrap="none" w:hAnchor="page" w:x="1542" w:y="1081"/>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9019" w:h="11976" w:hSpace="19" w:vSpace="221" w:wrap="none" w:hAnchor="page" w:x="1542" w:y="1081"/>
              <w:shd w:val="clear" w:color="auto" w:fill="auto"/>
              <w:spacing w:line="276" w:lineRule="auto"/>
            </w:pPr>
            <w:r>
              <w:t xml:space="preserve">Položka zahrnuje veškerou manipulaci s vybouranou sutí a s vybouranými hmotami vč. </w:t>
            </w:r>
            <w:r>
              <w:t>uložení na skládku. Nezahrnuje poplatek za skládku.</w:t>
            </w:r>
          </w:p>
        </w:tc>
        <w:tc>
          <w:tcPr>
            <w:tcW w:w="3019" w:type="dxa"/>
            <w:vMerge/>
            <w:tcBorders>
              <w:left w:val="single" w:sz="4" w:space="0" w:color="auto"/>
            </w:tcBorders>
            <w:shd w:val="clear" w:color="auto" w:fill="FFFFFF"/>
          </w:tcPr>
          <w:p w:rsidR="00FD13D2" w:rsidRDefault="00FD13D2">
            <w:pPr>
              <w:framePr w:w="9019" w:h="11976" w:hSpace="19" w:vSpace="221" w:wrap="none" w:hAnchor="page" w:x="1542" w:y="1081"/>
            </w:pPr>
          </w:p>
        </w:tc>
      </w:tr>
      <w:tr w:rsidR="00FD13D2">
        <w:tblPrEx>
          <w:tblCellMar>
            <w:top w:w="0" w:type="dxa"/>
            <w:bottom w:w="0" w:type="dxa"/>
          </w:tblCellMar>
        </w:tblPrEx>
        <w:trPr>
          <w:trHeight w:hRule="exact" w:val="110"/>
        </w:trPr>
        <w:tc>
          <w:tcPr>
            <w:tcW w:w="1776" w:type="dxa"/>
            <w:tcBorders>
              <w:top w:val="single" w:sz="4" w:space="0" w:color="auto"/>
            </w:tcBorders>
            <w:shd w:val="clear" w:color="auto" w:fill="FFFFFF"/>
          </w:tcPr>
          <w:p w:rsidR="00FD13D2" w:rsidRDefault="00EC764E">
            <w:pPr>
              <w:pStyle w:val="Jin0"/>
              <w:framePr w:w="9019" w:h="11976" w:hSpace="19" w:vSpace="221" w:wrap="none" w:hAnchor="page" w:x="1542" w:y="1081"/>
              <w:shd w:val="clear" w:color="auto" w:fill="auto"/>
              <w:tabs>
                <w:tab w:val="left" w:pos="954"/>
              </w:tabs>
              <w:ind w:firstLine="440"/>
              <w:jc w:val="both"/>
            </w:pPr>
            <w:r>
              <w:t>ŤT|</w:t>
            </w:r>
            <w:r>
              <w:tab/>
              <w:t>113337|</w:t>
            </w:r>
          </w:p>
        </w:tc>
        <w:tc>
          <w:tcPr>
            <w:tcW w:w="4224" w:type="dxa"/>
            <w:tcBorders>
              <w:top w:val="single" w:sz="4" w:space="0" w:color="auto"/>
              <w:left w:val="single" w:sz="4" w:space="0" w:color="auto"/>
            </w:tcBorders>
            <w:shd w:val="clear" w:color="auto" w:fill="FFFFFF"/>
          </w:tcPr>
          <w:p w:rsidR="00FD13D2" w:rsidRDefault="00EC764E">
            <w:pPr>
              <w:pStyle w:val="Jin0"/>
              <w:framePr w:w="9019" w:h="11976" w:hSpace="19" w:vSpace="221" w:wrap="none" w:hAnchor="page" w:x="1542" w:y="1081"/>
              <w:shd w:val="clear" w:color="auto" w:fill="auto"/>
            </w:pPr>
            <w:r>
              <w:t>ODSTRAŇ PODKL ZPEVNĚNÝCH PLOCH S ASFALT POJIVÉM, ODVOZ DO 16KM</w:t>
            </w:r>
          </w:p>
        </w:tc>
        <w:tc>
          <w:tcPr>
            <w:tcW w:w="3019" w:type="dxa"/>
            <w:tcBorders>
              <w:top w:val="single" w:sz="4" w:space="0" w:color="auto"/>
              <w:left w:val="single" w:sz="4" w:space="0" w:color="auto"/>
            </w:tcBorders>
            <w:shd w:val="clear" w:color="auto" w:fill="FFFFFF"/>
          </w:tcPr>
          <w:p w:rsidR="00FD13D2" w:rsidRDefault="00EC764E">
            <w:pPr>
              <w:pStyle w:val="Jin0"/>
              <w:framePr w:w="9019" w:h="11976" w:hSpace="19" w:vSpace="221" w:wrap="none" w:hAnchor="page" w:x="1542" w:y="1081"/>
              <w:shd w:val="clear" w:color="auto" w:fill="auto"/>
              <w:tabs>
                <w:tab w:val="left" w:pos="542"/>
                <w:tab w:val="left" w:pos="806"/>
                <w:tab w:val="left" w:pos="1353"/>
                <w:tab w:val="left" w:pos="1641"/>
                <w:tab w:val="left" w:pos="2164"/>
                <w:tab w:val="left" w:pos="2366"/>
              </w:tabs>
              <w:ind w:firstLine="220"/>
            </w:pPr>
            <w:r>
              <w:t>M3</w:t>
            </w:r>
            <w:r>
              <w:tab/>
              <w:t>|</w:t>
            </w:r>
            <w:r>
              <w:tab/>
              <w:t>155,392</w:t>
            </w:r>
            <w:r>
              <w:tab/>
              <w:t>|</w:t>
            </w:r>
            <w:r>
              <w:tab/>
              <w:t>792JX)</w:t>
            </w:r>
            <w:r>
              <w:tab/>
              <w:t>|</w:t>
            </w:r>
            <w:r>
              <w:tab/>
              <w:t>123 070,46</w:t>
            </w:r>
          </w:p>
        </w:tc>
      </w:tr>
      <w:tr w:rsidR="00FD13D2">
        <w:tblPrEx>
          <w:tblCellMar>
            <w:top w:w="0" w:type="dxa"/>
            <w:bottom w:w="0" w:type="dxa"/>
          </w:tblCellMar>
        </w:tblPrEx>
        <w:trPr>
          <w:trHeight w:hRule="exact" w:val="106"/>
        </w:trPr>
        <w:tc>
          <w:tcPr>
            <w:tcW w:w="1776" w:type="dxa"/>
            <w:vMerge w:val="restart"/>
            <w:tcBorders>
              <w:top w:val="single" w:sz="4" w:space="0" w:color="auto"/>
            </w:tcBorders>
            <w:shd w:val="clear" w:color="auto" w:fill="FFFFFF"/>
          </w:tcPr>
          <w:p w:rsidR="00FD13D2" w:rsidRDefault="00FD13D2">
            <w:pPr>
              <w:framePr w:w="9019" w:h="11976" w:hSpace="19" w:vSpace="221" w:wrap="none" w:hAnchor="page" w:x="1542" w:y="1081"/>
              <w:rPr>
                <w:sz w:val="10"/>
                <w:szCs w:val="10"/>
              </w:rPr>
            </w:pPr>
          </w:p>
        </w:tc>
        <w:tc>
          <w:tcPr>
            <w:tcW w:w="4224" w:type="dxa"/>
            <w:tcBorders>
              <w:top w:val="single" w:sz="4" w:space="0" w:color="auto"/>
              <w:left w:val="single" w:sz="4" w:space="0" w:color="auto"/>
            </w:tcBorders>
            <w:shd w:val="clear" w:color="auto" w:fill="FFFFFF"/>
          </w:tcPr>
          <w:p w:rsidR="00FD13D2" w:rsidRDefault="00FD13D2">
            <w:pPr>
              <w:framePr w:w="9019" w:h="11976" w:hSpace="19" w:vSpace="221" w:wrap="none" w:hAnchor="page" w:x="1542" w:y="1081"/>
              <w:rPr>
                <w:sz w:val="10"/>
                <w:szCs w:val="10"/>
              </w:rPr>
            </w:pPr>
          </w:p>
        </w:tc>
        <w:tc>
          <w:tcPr>
            <w:tcW w:w="3019" w:type="dxa"/>
            <w:vMerge w:val="restart"/>
            <w:tcBorders>
              <w:top w:val="single" w:sz="4" w:space="0" w:color="auto"/>
              <w:left w:val="single" w:sz="4" w:space="0" w:color="auto"/>
            </w:tcBorders>
            <w:shd w:val="clear" w:color="auto" w:fill="FFFFFF"/>
          </w:tcPr>
          <w:p w:rsidR="00FD13D2" w:rsidRDefault="00FD13D2">
            <w:pPr>
              <w:framePr w:w="9019" w:h="11976" w:hSpace="19" w:vSpace="221" w:wrap="none" w:hAnchor="page" w:x="1542" w:y="1081"/>
              <w:rPr>
                <w:sz w:val="10"/>
                <w:szCs w:val="10"/>
              </w:rPr>
            </w:pPr>
          </w:p>
        </w:tc>
      </w:tr>
      <w:tr w:rsidR="00FD13D2">
        <w:tblPrEx>
          <w:tblCellMar>
            <w:top w:w="0" w:type="dxa"/>
            <w:bottom w:w="0" w:type="dxa"/>
          </w:tblCellMar>
        </w:tblPrEx>
        <w:trPr>
          <w:trHeight w:hRule="exact" w:val="1310"/>
        </w:trPr>
        <w:tc>
          <w:tcPr>
            <w:tcW w:w="1776" w:type="dxa"/>
            <w:vMerge/>
            <w:shd w:val="clear" w:color="auto" w:fill="FFFFFF"/>
          </w:tcPr>
          <w:p w:rsidR="00FD13D2" w:rsidRDefault="00FD13D2">
            <w:pPr>
              <w:framePr w:w="9019" w:h="11976" w:hSpace="19" w:vSpace="221" w:wrap="none" w:hAnchor="page" w:x="1542" w:y="1081"/>
            </w:pPr>
          </w:p>
        </w:tc>
        <w:tc>
          <w:tcPr>
            <w:tcW w:w="4224" w:type="dxa"/>
            <w:tcBorders>
              <w:top w:val="single" w:sz="4" w:space="0" w:color="auto"/>
              <w:left w:val="single" w:sz="4" w:space="0" w:color="auto"/>
            </w:tcBorders>
            <w:shd w:val="clear" w:color="auto" w:fill="FFFFFF"/>
            <w:vAlign w:val="center"/>
          </w:tcPr>
          <w:p w:rsidR="00FD13D2" w:rsidRDefault="00EC764E">
            <w:pPr>
              <w:pStyle w:val="Jin0"/>
              <w:framePr w:w="9019" w:h="11976" w:hSpace="19" w:vSpace="221" w:wrap="none" w:hAnchor="page" w:x="1542" w:y="1081"/>
              <w:shd w:val="clear" w:color="auto" w:fill="auto"/>
              <w:spacing w:line="288" w:lineRule="auto"/>
            </w:pPr>
            <w:r>
              <w:rPr>
                <w:i/>
                <w:iCs/>
              </w:rPr>
              <w:t>(25*1,5+(15+15)*2+25*2+(13+13)*3+4,5*2+30*2+25*2+5,5*2+20*2+45*2+20*2+50*2+(3*2+7*5+33*1,5)+2 0*2)*1,1*0,1=83,160 [Aj</w:t>
            </w:r>
          </w:p>
          <w:p w:rsidR="00FD13D2" w:rsidRDefault="00EC764E">
            <w:pPr>
              <w:pStyle w:val="Jin0"/>
              <w:framePr w:w="9019" w:h="11976" w:hSpace="19" w:vSpace="221" w:wrap="none" w:hAnchor="page" w:x="1542" w:y="1081"/>
              <w:shd w:val="clear" w:color="auto" w:fill="auto"/>
              <w:spacing w:after="100" w:line="288" w:lineRule="auto"/>
            </w:pPr>
            <w:r>
              <w:rPr>
                <w:i/>
                <w:iCs/>
              </w:rPr>
              <w:t xml:space="preserve">odstranění asfaltem stmeleného podkladu ti. 100mm v místech vyznačených sanací včetně odvozu a uložení na skládku, poplatek za skládku je </w:t>
            </w:r>
            <w:r>
              <w:rPr>
                <w:i/>
                <w:iCs/>
              </w:rPr>
              <w:t>vykázán v pol. 3</w:t>
            </w:r>
          </w:p>
          <w:p w:rsidR="00FD13D2" w:rsidRDefault="00EC764E">
            <w:pPr>
              <w:pStyle w:val="Jin0"/>
              <w:framePr w:w="9019" w:h="11976" w:hSpace="19" w:vSpace="221" w:wrap="none" w:hAnchor="page" w:x="1542" w:y="1081"/>
              <w:shd w:val="clear" w:color="auto" w:fill="auto"/>
              <w:spacing w:line="288" w:lineRule="auto"/>
            </w:pPr>
            <w:r>
              <w:rPr>
                <w:i/>
                <w:iCs/>
              </w:rPr>
              <w:t>13133,0*0,05*1,1*0,1=72,232 [Bj</w:t>
            </w:r>
          </w:p>
          <w:p w:rsidR="00FD13D2" w:rsidRDefault="00EC764E">
            <w:pPr>
              <w:pStyle w:val="Jin0"/>
              <w:framePr w:w="9019" w:h="11976" w:hSpace="19" w:vSpace="221" w:wrap="none" w:hAnchor="page" w:x="1542" w:y="1081"/>
              <w:shd w:val="clear" w:color="auto" w:fill="auto"/>
              <w:spacing w:after="100" w:line="288" w:lineRule="auto"/>
            </w:pPr>
            <w:r>
              <w:rPr>
                <w:i/>
                <w:iCs/>
              </w:rPr>
              <w:t>odstranění asfaltem stmeleného podkladu ti. 100mm v místech sanací, předpoklad 5% plochy vozovky včetně odvozu a uložení na skládku, poplatek za skládku je vykázán v pol. 3 položka bude čerpána dle skutečnos</w:t>
            </w:r>
            <w:r>
              <w:rPr>
                <w:i/>
                <w:iCs/>
              </w:rPr>
              <w:t>ti a se souhlasem TDS</w:t>
            </w:r>
          </w:p>
          <w:p w:rsidR="00FD13D2" w:rsidRDefault="00EC764E">
            <w:pPr>
              <w:pStyle w:val="Jin0"/>
              <w:framePr w:w="9019" w:h="11976" w:hSpace="19" w:vSpace="221" w:wrap="none" w:hAnchor="page" w:x="1542" w:y="1081"/>
              <w:shd w:val="clear" w:color="auto" w:fill="auto"/>
              <w:spacing w:after="100" w:line="288" w:lineRule="auto"/>
            </w:pPr>
            <w:r>
              <w:rPr>
                <w:i/>
                <w:iCs/>
              </w:rPr>
              <w:t>Celkem: A+B=155,392 [C]</w:t>
            </w:r>
          </w:p>
        </w:tc>
        <w:tc>
          <w:tcPr>
            <w:tcW w:w="3019" w:type="dxa"/>
            <w:vMerge/>
            <w:tcBorders>
              <w:left w:val="single" w:sz="4" w:space="0" w:color="auto"/>
            </w:tcBorders>
            <w:shd w:val="clear" w:color="auto" w:fill="FFFFFF"/>
          </w:tcPr>
          <w:p w:rsidR="00FD13D2" w:rsidRDefault="00FD13D2">
            <w:pPr>
              <w:framePr w:w="9019" w:h="11976" w:hSpace="19" w:vSpace="221" w:wrap="none" w:hAnchor="page" w:x="1542" w:y="1081"/>
            </w:pPr>
          </w:p>
        </w:tc>
      </w:tr>
      <w:tr w:rsidR="00FD13D2">
        <w:tblPrEx>
          <w:tblCellMar>
            <w:top w:w="0" w:type="dxa"/>
            <w:bottom w:w="0" w:type="dxa"/>
          </w:tblCellMar>
        </w:tblPrEx>
        <w:trPr>
          <w:trHeight w:hRule="exact" w:val="226"/>
        </w:trPr>
        <w:tc>
          <w:tcPr>
            <w:tcW w:w="1776" w:type="dxa"/>
            <w:vMerge/>
            <w:shd w:val="clear" w:color="auto" w:fill="FFFFFF"/>
          </w:tcPr>
          <w:p w:rsidR="00FD13D2" w:rsidRDefault="00FD13D2">
            <w:pPr>
              <w:framePr w:w="9019" w:h="11976" w:hSpace="19" w:vSpace="221" w:wrap="none" w:hAnchor="page" w:x="1542" w:y="1081"/>
            </w:pPr>
          </w:p>
        </w:tc>
        <w:tc>
          <w:tcPr>
            <w:tcW w:w="4224" w:type="dxa"/>
            <w:tcBorders>
              <w:top w:val="single" w:sz="4" w:space="0" w:color="auto"/>
              <w:left w:val="single" w:sz="4" w:space="0" w:color="auto"/>
              <w:bottom w:val="single" w:sz="4" w:space="0" w:color="auto"/>
            </w:tcBorders>
            <w:shd w:val="clear" w:color="auto" w:fill="FFFFFF"/>
          </w:tcPr>
          <w:p w:rsidR="00FD13D2" w:rsidRDefault="00EC764E">
            <w:pPr>
              <w:pStyle w:val="Jin0"/>
              <w:framePr w:w="9019" w:h="11976" w:hSpace="19" w:vSpace="221" w:wrap="none" w:hAnchor="page" w:x="1542" w:y="1081"/>
              <w:shd w:val="clear" w:color="auto" w:fill="auto"/>
              <w:spacing w:line="276" w:lineRule="auto"/>
            </w:pPr>
            <w:r>
              <w:t>Položka zahrnuje veškerou manipulaci s vybouranou sutí a s vybouranými hmotami vč. uložení na skládku. Nezahrnuje poplatek za skládku.</w:t>
            </w:r>
          </w:p>
        </w:tc>
        <w:tc>
          <w:tcPr>
            <w:tcW w:w="3019" w:type="dxa"/>
            <w:vMerge/>
            <w:tcBorders>
              <w:left w:val="single" w:sz="4" w:space="0" w:color="auto"/>
            </w:tcBorders>
            <w:shd w:val="clear" w:color="auto" w:fill="FFFFFF"/>
          </w:tcPr>
          <w:p w:rsidR="00FD13D2" w:rsidRDefault="00FD13D2">
            <w:pPr>
              <w:framePr w:w="9019" w:h="11976" w:hSpace="19" w:vSpace="221" w:wrap="none" w:hAnchor="page" w:x="1542" w:y="1081"/>
            </w:pPr>
          </w:p>
        </w:tc>
      </w:tr>
    </w:tbl>
    <w:p w:rsidR="00FD13D2" w:rsidRDefault="00FD13D2">
      <w:pPr>
        <w:framePr w:w="9019" w:h="11976" w:hSpace="19" w:vSpace="221" w:wrap="none" w:hAnchor="page" w:x="1542" w:y="1081"/>
        <w:spacing w:line="1" w:lineRule="exact"/>
      </w:pPr>
    </w:p>
    <w:p w:rsidR="00FD13D2" w:rsidRDefault="00EC764E">
      <w:pPr>
        <w:pStyle w:val="Titulektabulky0"/>
        <w:framePr w:w="72" w:h="178" w:wrap="none" w:hAnchor="page" w:x="1523" w:y="947"/>
        <w:shd w:val="clear" w:color="auto" w:fill="auto"/>
        <w:rPr>
          <w:sz w:val="12"/>
          <w:szCs w:val="12"/>
        </w:rPr>
      </w:pPr>
      <w:r>
        <w:rPr>
          <w:sz w:val="12"/>
          <w:szCs w:val="12"/>
        </w:rPr>
        <w:t>[</w:t>
      </w:r>
    </w:p>
    <w:p w:rsidR="00FD13D2" w:rsidRDefault="00EC764E">
      <w:pPr>
        <w:pStyle w:val="Titulektabulky0"/>
        <w:framePr w:w="192" w:h="245" w:wrap="none" w:hAnchor="page" w:x="2003" w:y="913"/>
        <w:shd w:val="clear" w:color="auto" w:fill="auto"/>
      </w:pPr>
      <w:r>
        <w:t>z</w:t>
      </w:r>
    </w:p>
    <w:p w:rsidR="00FD13D2" w:rsidRDefault="00EC764E">
      <w:pPr>
        <w:pStyle w:val="Titulektabulky0"/>
        <w:framePr w:w="72" w:h="192" w:wrap="none" w:hAnchor="page" w:x="1523" w:y="1705"/>
        <w:shd w:val="clear" w:color="auto" w:fill="auto"/>
        <w:rPr>
          <w:sz w:val="12"/>
          <w:szCs w:val="12"/>
        </w:rPr>
      </w:pPr>
      <w:r>
        <w:rPr>
          <w:sz w:val="12"/>
          <w:szCs w:val="12"/>
        </w:rPr>
        <w:t>[</w:t>
      </w:r>
    </w:p>
    <w:p w:rsidR="00FD13D2" w:rsidRDefault="00EC764E">
      <w:pPr>
        <w:pStyle w:val="Titulektabulky0"/>
        <w:framePr w:w="101" w:h="192" w:wrap="none" w:hAnchor="page" w:x="10484" w:y="1705"/>
        <w:shd w:val="clear" w:color="auto" w:fill="auto"/>
        <w:jc w:val="right"/>
        <w:rPr>
          <w:sz w:val="12"/>
          <w:szCs w:val="12"/>
        </w:rPr>
      </w:pPr>
      <w:r>
        <w:rPr>
          <w:sz w:val="12"/>
          <w:szCs w:val="12"/>
        </w:rPr>
        <w:t>]</w:t>
      </w:r>
    </w:p>
    <w:p w:rsidR="00FD13D2" w:rsidRDefault="00EC764E">
      <w:pPr>
        <w:pStyle w:val="Titulektabulky0"/>
        <w:framePr w:w="72" w:h="192" w:wrap="none" w:hAnchor="page" w:x="1523" w:y="2574"/>
        <w:shd w:val="clear" w:color="auto" w:fill="auto"/>
        <w:rPr>
          <w:sz w:val="12"/>
          <w:szCs w:val="12"/>
        </w:rPr>
      </w:pPr>
      <w:r>
        <w:rPr>
          <w:sz w:val="12"/>
          <w:szCs w:val="12"/>
        </w:rPr>
        <w:t>[</w:t>
      </w:r>
    </w:p>
    <w:p w:rsidR="00FD13D2" w:rsidRDefault="00EC764E">
      <w:pPr>
        <w:pStyle w:val="Titulektabulky0"/>
        <w:framePr w:w="72" w:h="178" w:wrap="none" w:hAnchor="page" w:x="1523" w:y="3990"/>
        <w:shd w:val="clear" w:color="auto" w:fill="auto"/>
        <w:rPr>
          <w:sz w:val="12"/>
          <w:szCs w:val="12"/>
        </w:rPr>
      </w:pPr>
      <w:r>
        <w:rPr>
          <w:sz w:val="12"/>
          <w:szCs w:val="12"/>
        </w:rPr>
        <w:t>[</w:t>
      </w:r>
    </w:p>
    <w:p w:rsidR="00FD13D2" w:rsidRDefault="00EC764E">
      <w:pPr>
        <w:pStyle w:val="Titulektabulky0"/>
        <w:framePr w:w="101" w:h="178" w:wrap="none" w:hAnchor="page" w:x="10484" w:y="3990"/>
        <w:shd w:val="clear" w:color="auto" w:fill="auto"/>
        <w:rPr>
          <w:sz w:val="12"/>
          <w:szCs w:val="12"/>
        </w:rPr>
      </w:pPr>
      <w:r>
        <w:rPr>
          <w:sz w:val="12"/>
          <w:szCs w:val="12"/>
        </w:rPr>
        <w:t>]</w:t>
      </w:r>
    </w:p>
    <w:p w:rsidR="00FD13D2" w:rsidRDefault="00EC764E">
      <w:pPr>
        <w:pStyle w:val="Titulektabulky0"/>
        <w:framePr w:w="72" w:h="192" w:wrap="none" w:hAnchor="page" w:x="1523" w:y="5291"/>
        <w:shd w:val="clear" w:color="auto" w:fill="auto"/>
        <w:rPr>
          <w:sz w:val="12"/>
          <w:szCs w:val="12"/>
        </w:rPr>
      </w:pPr>
      <w:r>
        <w:rPr>
          <w:sz w:val="12"/>
          <w:szCs w:val="12"/>
        </w:rPr>
        <w:t>[</w:t>
      </w:r>
    </w:p>
    <w:p w:rsidR="00FD13D2" w:rsidRDefault="00EC764E">
      <w:pPr>
        <w:pStyle w:val="Titulektabulky0"/>
        <w:framePr w:w="101" w:h="192" w:wrap="none" w:hAnchor="page" w:x="10484" w:y="5291"/>
        <w:shd w:val="clear" w:color="auto" w:fill="auto"/>
        <w:jc w:val="right"/>
        <w:rPr>
          <w:sz w:val="12"/>
          <w:szCs w:val="12"/>
        </w:rPr>
      </w:pPr>
      <w:r>
        <w:rPr>
          <w:sz w:val="12"/>
          <w:szCs w:val="12"/>
        </w:rPr>
        <w:t>]</w:t>
      </w:r>
    </w:p>
    <w:p w:rsidR="00FD13D2" w:rsidRDefault="00EC764E">
      <w:pPr>
        <w:pStyle w:val="Titulektabulky0"/>
        <w:framePr w:w="72" w:h="197" w:wrap="none" w:hAnchor="page" w:x="1523" w:y="6049"/>
        <w:shd w:val="clear" w:color="auto" w:fill="auto"/>
        <w:rPr>
          <w:sz w:val="12"/>
          <w:szCs w:val="12"/>
        </w:rPr>
      </w:pPr>
      <w:r>
        <w:rPr>
          <w:sz w:val="12"/>
          <w:szCs w:val="12"/>
        </w:rPr>
        <w:t>[</w:t>
      </w:r>
    </w:p>
    <w:p w:rsidR="00FD13D2" w:rsidRDefault="00EC764E">
      <w:pPr>
        <w:pStyle w:val="Titulektabulky0"/>
        <w:framePr w:w="101" w:h="197" w:wrap="none" w:hAnchor="page" w:x="10484" w:y="6049"/>
        <w:shd w:val="clear" w:color="auto" w:fill="auto"/>
        <w:rPr>
          <w:sz w:val="12"/>
          <w:szCs w:val="12"/>
        </w:rPr>
      </w:pPr>
      <w:r>
        <w:rPr>
          <w:sz w:val="12"/>
          <w:szCs w:val="12"/>
        </w:rPr>
        <w:t>]</w:t>
      </w:r>
    </w:p>
    <w:p w:rsidR="00FD13D2" w:rsidRDefault="00EC764E">
      <w:pPr>
        <w:pStyle w:val="Titulektabulky0"/>
        <w:framePr w:w="72" w:h="197" w:wrap="none" w:hAnchor="page" w:x="1523" w:y="6918"/>
        <w:shd w:val="clear" w:color="auto" w:fill="auto"/>
        <w:rPr>
          <w:sz w:val="12"/>
          <w:szCs w:val="12"/>
        </w:rPr>
      </w:pPr>
      <w:r>
        <w:rPr>
          <w:sz w:val="12"/>
          <w:szCs w:val="12"/>
        </w:rPr>
        <w:t>[</w:t>
      </w:r>
    </w:p>
    <w:p w:rsidR="00FD13D2" w:rsidRDefault="00EC764E">
      <w:pPr>
        <w:pStyle w:val="Titulektabulky0"/>
        <w:framePr w:w="101" w:h="197" w:wrap="none" w:hAnchor="page" w:x="10484" w:y="6918"/>
        <w:shd w:val="clear" w:color="auto" w:fill="auto"/>
        <w:rPr>
          <w:sz w:val="12"/>
          <w:szCs w:val="12"/>
        </w:rPr>
      </w:pPr>
      <w:r>
        <w:rPr>
          <w:sz w:val="12"/>
          <w:szCs w:val="12"/>
        </w:rPr>
        <w:t>]</w:t>
      </w:r>
    </w:p>
    <w:p w:rsidR="00FD13D2" w:rsidRDefault="00EC764E">
      <w:pPr>
        <w:pStyle w:val="Titulektabulky0"/>
        <w:framePr w:w="72" w:h="192" w:wrap="none" w:hAnchor="page" w:x="1523" w:y="7681"/>
        <w:shd w:val="clear" w:color="auto" w:fill="auto"/>
        <w:rPr>
          <w:sz w:val="12"/>
          <w:szCs w:val="12"/>
        </w:rPr>
      </w:pPr>
      <w:r>
        <w:rPr>
          <w:sz w:val="12"/>
          <w:szCs w:val="12"/>
        </w:rPr>
        <w:t>[</w:t>
      </w:r>
    </w:p>
    <w:p w:rsidR="00FD13D2" w:rsidRDefault="00EC764E">
      <w:pPr>
        <w:pStyle w:val="Titulektabulky0"/>
        <w:framePr w:w="101" w:h="192" w:wrap="none" w:hAnchor="page" w:x="10484" w:y="7681"/>
        <w:shd w:val="clear" w:color="auto" w:fill="auto"/>
        <w:jc w:val="right"/>
        <w:rPr>
          <w:sz w:val="12"/>
          <w:szCs w:val="12"/>
        </w:rPr>
      </w:pPr>
      <w:r>
        <w:rPr>
          <w:sz w:val="12"/>
          <w:szCs w:val="12"/>
        </w:rPr>
        <w:t>]</w:t>
      </w:r>
    </w:p>
    <w:p w:rsidR="00FD13D2" w:rsidRDefault="00EC764E">
      <w:pPr>
        <w:pStyle w:val="Titulektabulky0"/>
        <w:framePr w:w="72" w:h="197" w:wrap="none" w:hAnchor="page" w:x="1523" w:y="9203"/>
        <w:shd w:val="clear" w:color="auto" w:fill="auto"/>
        <w:rPr>
          <w:sz w:val="12"/>
          <w:szCs w:val="12"/>
        </w:rPr>
      </w:pPr>
      <w:r>
        <w:rPr>
          <w:sz w:val="12"/>
          <w:szCs w:val="12"/>
        </w:rPr>
        <w:t>[</w:t>
      </w:r>
    </w:p>
    <w:p w:rsidR="00FD13D2" w:rsidRDefault="00EC764E">
      <w:pPr>
        <w:pStyle w:val="Titulektabulky0"/>
        <w:framePr w:w="72" w:h="197" w:wrap="none" w:hAnchor="page" w:x="1523" w:y="11271"/>
        <w:shd w:val="clear" w:color="auto" w:fill="auto"/>
        <w:rPr>
          <w:sz w:val="12"/>
          <w:szCs w:val="12"/>
        </w:rPr>
      </w:pPr>
      <w:r>
        <w:rPr>
          <w:sz w:val="12"/>
          <w:szCs w:val="12"/>
        </w:rPr>
        <w:t>[</w:t>
      </w:r>
    </w:p>
    <w:p w:rsidR="00FD13D2" w:rsidRDefault="00EC764E">
      <w:pPr>
        <w:pStyle w:val="Titulektabulky0"/>
        <w:framePr w:w="101" w:h="192" w:wrap="none" w:hAnchor="page" w:x="10484" w:y="2574"/>
        <w:shd w:val="clear" w:color="auto" w:fill="auto"/>
        <w:jc w:val="right"/>
        <w:rPr>
          <w:sz w:val="12"/>
          <w:szCs w:val="12"/>
        </w:rPr>
      </w:pPr>
      <w:r>
        <w:rPr>
          <w:sz w:val="12"/>
          <w:szCs w:val="12"/>
        </w:rPr>
        <w:t>]</w:t>
      </w:r>
    </w:p>
    <w:p w:rsidR="00FD13D2" w:rsidRDefault="00EC764E">
      <w:pPr>
        <w:pStyle w:val="Titulektabulky0"/>
        <w:framePr w:w="101" w:h="197" w:wrap="none" w:hAnchor="page" w:x="10484" w:y="9203"/>
        <w:shd w:val="clear" w:color="auto" w:fill="auto"/>
        <w:rPr>
          <w:sz w:val="12"/>
          <w:szCs w:val="12"/>
        </w:rPr>
      </w:pPr>
      <w:r>
        <w:rPr>
          <w:sz w:val="12"/>
          <w:szCs w:val="12"/>
        </w:rPr>
        <w:t>]</w:t>
      </w:r>
    </w:p>
    <w:p w:rsidR="00FD13D2" w:rsidRDefault="00EC764E">
      <w:pPr>
        <w:pStyle w:val="Titulektabulky0"/>
        <w:framePr w:w="101" w:h="197" w:wrap="none" w:hAnchor="page" w:x="10484" w:y="11271"/>
        <w:shd w:val="clear" w:color="auto" w:fill="auto"/>
        <w:rPr>
          <w:sz w:val="12"/>
          <w:szCs w:val="12"/>
        </w:rPr>
      </w:pPr>
      <w:r>
        <w:rPr>
          <w:sz w:val="12"/>
          <w:szCs w:val="12"/>
        </w:rPr>
        <w:t>]</w:t>
      </w:r>
    </w:p>
    <w:p w:rsidR="00FD13D2" w:rsidRDefault="00EC764E">
      <w:pPr>
        <w:pStyle w:val="Titulektabulky0"/>
        <w:framePr w:w="1354" w:h="250" w:wrap="none" w:hAnchor="page" w:x="3313" w:y="860"/>
        <w:shd w:val="clear" w:color="auto" w:fill="auto"/>
        <w:spacing w:line="276" w:lineRule="auto"/>
        <w:rPr>
          <w:sz w:val="8"/>
          <w:szCs w:val="8"/>
        </w:rPr>
      </w:pPr>
      <w:r>
        <w:rPr>
          <w:b/>
          <w:bCs/>
          <w:sz w:val="8"/>
          <w:szCs w:val="8"/>
          <w:u w:val="single"/>
        </w:rPr>
        <w:t xml:space="preserve">Všeobecné konstrukce a práce </w:t>
      </w:r>
      <w:r>
        <w:rPr>
          <w:b/>
          <w:bCs/>
          <w:sz w:val="8"/>
          <w:szCs w:val="8"/>
        </w:rPr>
        <w:t>POPLATKY ZA SKLÁDKU</w:t>
      </w:r>
    </w:p>
    <w:p w:rsidR="00FD13D2" w:rsidRDefault="00EC764E">
      <w:pPr>
        <w:spacing w:line="360" w:lineRule="exact"/>
      </w:pPr>
      <w:r>
        <w:rPr>
          <w:noProof/>
          <w:lang w:bidi="ar-SA"/>
        </w:rPr>
        <w:drawing>
          <wp:anchor distT="0" distB="0" distL="0" distR="0" simplePos="0" relativeHeight="62914698" behindDoc="1" locked="0" layoutInCell="1" allowOverlap="1">
            <wp:simplePos x="0" y="0"/>
            <wp:positionH relativeFrom="page">
              <wp:posOffset>1012190</wp:posOffset>
            </wp:positionH>
            <wp:positionV relativeFrom="margin">
              <wp:posOffset>8890</wp:posOffset>
            </wp:positionV>
            <wp:extent cx="213360" cy="158750"/>
            <wp:effectExtent l="0" t="0" r="0" b="0"/>
            <wp:wrapNone/>
            <wp:docPr id="39" name="Shape 39"/>
            <wp:cNvGraphicFramePr/>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17"/>
                    <a:stretch/>
                  </pic:blipFill>
                  <pic:spPr>
                    <a:xfrm>
                      <a:off x="0" y="0"/>
                      <a:ext cx="213360" cy="158750"/>
                    </a:xfrm>
                    <a:prstGeom prst="rect">
                      <a:avLst/>
                    </a:prstGeom>
                  </pic:spPr>
                </pic:pic>
              </a:graphicData>
            </a:graphic>
          </wp:anchor>
        </w:drawing>
      </w:r>
      <w:r>
        <w:rPr>
          <w:noProof/>
          <w:lang w:bidi="ar-SA"/>
        </w:rPr>
        <w:drawing>
          <wp:anchor distT="0" distB="0" distL="0" distR="0" simplePos="0" relativeHeight="62914699" behindDoc="1" locked="0" layoutInCell="1" allowOverlap="1">
            <wp:simplePos x="0" y="0"/>
            <wp:positionH relativeFrom="page">
              <wp:posOffset>4913630</wp:posOffset>
            </wp:positionH>
            <wp:positionV relativeFrom="margin">
              <wp:posOffset>155575</wp:posOffset>
            </wp:positionV>
            <wp:extent cx="1810385" cy="560705"/>
            <wp:effectExtent l="0" t="0" r="0" b="0"/>
            <wp:wrapNone/>
            <wp:docPr id="41" name="Shape 41"/>
            <wp:cNvGraphicFramePr/>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18"/>
                    <a:stretch/>
                  </pic:blipFill>
                  <pic:spPr>
                    <a:xfrm>
                      <a:off x="0" y="0"/>
                      <a:ext cx="1810385" cy="560705"/>
                    </a:xfrm>
                    <a:prstGeom prst="rect">
                      <a:avLst/>
                    </a:prstGeom>
                  </pic:spPr>
                </pic:pic>
              </a:graphicData>
            </a:graphic>
          </wp:anchor>
        </w:drawing>
      </w: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after="441" w:line="1" w:lineRule="exact"/>
      </w:pPr>
    </w:p>
    <w:p w:rsidR="00FD13D2" w:rsidRDefault="00FD13D2">
      <w:pPr>
        <w:spacing w:line="1" w:lineRule="exact"/>
        <w:sectPr w:rsidR="00FD13D2">
          <w:pgSz w:w="12240" w:h="15840"/>
          <w:pgMar w:top="1358" w:right="1652" w:bottom="1225" w:left="1522" w:header="930" w:footer="797"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86"/>
        <w:gridCol w:w="715"/>
        <w:gridCol w:w="470"/>
        <w:gridCol w:w="4224"/>
        <w:gridCol w:w="576"/>
        <w:gridCol w:w="811"/>
        <w:gridCol w:w="984"/>
        <w:gridCol w:w="648"/>
      </w:tblGrid>
      <w:tr w:rsidR="00FD13D2">
        <w:tblPrEx>
          <w:tblCellMar>
            <w:top w:w="0" w:type="dxa"/>
            <w:bottom w:w="0" w:type="dxa"/>
          </w:tblCellMar>
        </w:tblPrEx>
        <w:trPr>
          <w:trHeight w:hRule="exact" w:val="144"/>
          <w:jc w:val="center"/>
        </w:trPr>
        <w:tc>
          <w:tcPr>
            <w:tcW w:w="1301" w:type="dxa"/>
            <w:gridSpan w:val="2"/>
            <w:shd w:val="clear" w:color="auto" w:fill="D9D9D9"/>
            <w:vAlign w:val="bottom"/>
          </w:tcPr>
          <w:p w:rsidR="00FD13D2" w:rsidRDefault="00EC764E">
            <w:pPr>
              <w:pStyle w:val="Jin0"/>
              <w:shd w:val="clear" w:color="auto" w:fill="auto"/>
            </w:pPr>
            <w:r>
              <w:lastRenderedPageBreak/>
              <w:t>Rozpočet:</w:t>
            </w:r>
          </w:p>
        </w:tc>
        <w:tc>
          <w:tcPr>
            <w:tcW w:w="470" w:type="dxa"/>
            <w:shd w:val="clear" w:color="auto" w:fill="D9D9D9"/>
            <w:vAlign w:val="bottom"/>
          </w:tcPr>
          <w:p w:rsidR="00FD13D2" w:rsidRDefault="00EC764E">
            <w:pPr>
              <w:pStyle w:val="Jin0"/>
              <w:shd w:val="clear" w:color="auto" w:fill="auto"/>
            </w:pPr>
            <w:r>
              <w:t>SO101</w:t>
            </w:r>
          </w:p>
        </w:tc>
        <w:tc>
          <w:tcPr>
            <w:tcW w:w="7243" w:type="dxa"/>
            <w:gridSpan w:val="5"/>
            <w:tcBorders>
              <w:top w:val="single" w:sz="4" w:space="0" w:color="auto"/>
            </w:tcBorders>
            <w:shd w:val="clear" w:color="auto" w:fill="D9D9D9"/>
            <w:vAlign w:val="bottom"/>
          </w:tcPr>
          <w:p w:rsidR="00FD13D2" w:rsidRDefault="00EC764E">
            <w:pPr>
              <w:pStyle w:val="Jin0"/>
              <w:shd w:val="clear" w:color="auto" w:fill="auto"/>
            </w:pPr>
            <w:r>
              <w:t>Výměna krytu vozovky</w:t>
            </w:r>
          </w:p>
        </w:tc>
      </w:tr>
      <w:tr w:rsidR="00FD13D2">
        <w:tblPrEx>
          <w:tblCellMar>
            <w:top w:w="0" w:type="dxa"/>
            <w:bottom w:w="0" w:type="dxa"/>
          </w:tblCellMar>
        </w:tblPrEx>
        <w:trPr>
          <w:trHeight w:hRule="exact" w:val="211"/>
          <w:jc w:val="center"/>
        </w:trPr>
        <w:tc>
          <w:tcPr>
            <w:tcW w:w="586"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pPr>
            <w:r>
              <w:rPr>
                <w:color w:val="FFFFFF"/>
              </w:rPr>
              <w:t>Poř. číslo</w:t>
            </w:r>
          </w:p>
        </w:tc>
        <w:tc>
          <w:tcPr>
            <w:tcW w:w="715"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pPr>
            <w:r>
              <w:rPr>
                <w:color w:val="FFFFFF"/>
              </w:rPr>
              <w:t>Kód položky</w:t>
            </w:r>
          </w:p>
        </w:tc>
        <w:tc>
          <w:tcPr>
            <w:tcW w:w="470"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Varianta</w:t>
            </w:r>
          </w:p>
        </w:tc>
        <w:tc>
          <w:tcPr>
            <w:tcW w:w="4224"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576"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MJ</w:t>
            </w:r>
          </w:p>
        </w:tc>
        <w:tc>
          <w:tcPr>
            <w:tcW w:w="811"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984"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680"/>
            </w:pPr>
            <w:r>
              <w:rPr>
                <w:color w:val="FFFFFF"/>
              </w:rPr>
              <w:t>Cena</w:t>
            </w:r>
          </w:p>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160"/>
            </w:pPr>
            <w:r>
              <w:rPr>
                <w:color w:val="FFFFFF"/>
              </w:rPr>
              <w:t>Jednotková</w:t>
            </w:r>
          </w:p>
        </w:tc>
        <w:tc>
          <w:tcPr>
            <w:tcW w:w="648"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pPr>
            <w:r>
              <w:rPr>
                <w:color w:val="FFFFFF"/>
              </w:rPr>
              <w:t>Celkem</w:t>
            </w:r>
          </w:p>
        </w:tc>
      </w:tr>
      <w:tr w:rsidR="00FD13D2">
        <w:tblPrEx>
          <w:tblCellMar>
            <w:top w:w="0" w:type="dxa"/>
            <w:bottom w:w="0" w:type="dxa"/>
          </w:tblCellMar>
        </w:tblPrEx>
        <w:trPr>
          <w:trHeight w:hRule="exact" w:val="101"/>
          <w:jc w:val="center"/>
        </w:trPr>
        <w:tc>
          <w:tcPr>
            <w:tcW w:w="586"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1</w:t>
            </w:r>
          </w:p>
        </w:tc>
        <w:tc>
          <w:tcPr>
            <w:tcW w:w="715"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2</w:t>
            </w:r>
          </w:p>
        </w:tc>
        <w:tc>
          <w:tcPr>
            <w:tcW w:w="470"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3</w:t>
            </w:r>
          </w:p>
        </w:tc>
        <w:tc>
          <w:tcPr>
            <w:tcW w:w="4224"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4</w:t>
            </w:r>
          </w:p>
        </w:tc>
        <w:tc>
          <w:tcPr>
            <w:tcW w:w="576"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5</w:t>
            </w:r>
          </w:p>
        </w:tc>
        <w:tc>
          <w:tcPr>
            <w:tcW w:w="811"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6</w:t>
            </w:r>
          </w:p>
        </w:tc>
        <w:tc>
          <w:tcPr>
            <w:tcW w:w="984"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360"/>
            </w:pPr>
            <w:r>
              <w:rPr>
                <w:color w:val="FFFFFF"/>
              </w:rPr>
              <w:t>9</w:t>
            </w:r>
          </w:p>
        </w:tc>
        <w:tc>
          <w:tcPr>
            <w:tcW w:w="648"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160"/>
            </w:pPr>
            <w:r>
              <w:rPr>
                <w:color w:val="FFFFFF"/>
              </w:rPr>
              <w:t>10</w:t>
            </w:r>
          </w:p>
        </w:tc>
      </w:tr>
      <w:tr w:rsidR="00FD13D2">
        <w:tblPrEx>
          <w:tblCellMar>
            <w:top w:w="0" w:type="dxa"/>
            <w:bottom w:w="0" w:type="dxa"/>
          </w:tblCellMar>
        </w:tblPrEx>
        <w:trPr>
          <w:trHeight w:hRule="exact" w:val="125"/>
          <w:jc w:val="center"/>
        </w:trPr>
        <w:tc>
          <w:tcPr>
            <w:tcW w:w="586" w:type="dxa"/>
            <w:tcBorders>
              <w:bottom w:val="single" w:sz="4" w:space="0" w:color="auto"/>
            </w:tcBorders>
            <w:shd w:val="clear" w:color="auto" w:fill="FFFFFF"/>
          </w:tcPr>
          <w:p w:rsidR="00FD13D2" w:rsidRDefault="00EC764E">
            <w:pPr>
              <w:pStyle w:val="Jin0"/>
              <w:shd w:val="clear" w:color="auto" w:fill="auto"/>
              <w:ind w:firstLine="440"/>
            </w:pPr>
            <w:r>
              <w:t>76</w:t>
            </w:r>
          </w:p>
        </w:tc>
        <w:tc>
          <w:tcPr>
            <w:tcW w:w="715" w:type="dxa"/>
            <w:tcBorders>
              <w:bottom w:val="single" w:sz="4" w:space="0" w:color="auto"/>
            </w:tcBorders>
            <w:shd w:val="clear" w:color="auto" w:fill="FFFFFF"/>
          </w:tcPr>
          <w:p w:rsidR="00FD13D2" w:rsidRDefault="00EC764E">
            <w:pPr>
              <w:pStyle w:val="Jin0"/>
              <w:shd w:val="clear" w:color="auto" w:fill="auto"/>
              <w:ind w:firstLine="420"/>
            </w:pPr>
            <w:r>
              <w:t>11352</w:t>
            </w:r>
          </w:p>
        </w:tc>
        <w:tc>
          <w:tcPr>
            <w:tcW w:w="470" w:type="dxa"/>
            <w:tcBorders>
              <w:bottom w:val="single" w:sz="4" w:space="0" w:color="auto"/>
            </w:tcBorders>
            <w:shd w:val="clear" w:color="auto" w:fill="FFFFFF"/>
          </w:tcPr>
          <w:p w:rsidR="00FD13D2" w:rsidRDefault="00FD13D2">
            <w:pPr>
              <w:rPr>
                <w:sz w:val="10"/>
                <w:szCs w:val="10"/>
              </w:rPr>
            </w:pPr>
          </w:p>
        </w:tc>
        <w:tc>
          <w:tcPr>
            <w:tcW w:w="4224" w:type="dxa"/>
            <w:tcBorders>
              <w:left w:val="single" w:sz="4" w:space="0" w:color="auto"/>
              <w:bottom w:val="single" w:sz="4" w:space="0" w:color="auto"/>
            </w:tcBorders>
            <w:shd w:val="clear" w:color="auto" w:fill="FFFFFF"/>
          </w:tcPr>
          <w:p w:rsidR="00FD13D2" w:rsidRDefault="00EC764E">
            <w:pPr>
              <w:pStyle w:val="Jin0"/>
              <w:shd w:val="clear" w:color="auto" w:fill="auto"/>
            </w:pPr>
            <w:r>
              <w:t xml:space="preserve">ODSTRANĚNI CHODNÍKOVÝCH </w:t>
            </w:r>
            <w:r>
              <w:t>OBRUBNÍKŮ BETONOVÝCH</w:t>
            </w:r>
          </w:p>
        </w:tc>
        <w:tc>
          <w:tcPr>
            <w:tcW w:w="576" w:type="dxa"/>
            <w:tcBorders>
              <w:left w:val="single" w:sz="4" w:space="0" w:color="auto"/>
              <w:bottom w:val="single" w:sz="4" w:space="0" w:color="auto"/>
            </w:tcBorders>
            <w:shd w:val="clear" w:color="auto" w:fill="FFFFFF"/>
          </w:tcPr>
          <w:p w:rsidR="00FD13D2" w:rsidRDefault="00EC764E">
            <w:pPr>
              <w:pStyle w:val="Jin0"/>
              <w:shd w:val="clear" w:color="auto" w:fill="auto"/>
              <w:jc w:val="center"/>
            </w:pPr>
            <w:r>
              <w:t>M</w:t>
            </w:r>
          </w:p>
        </w:tc>
        <w:tc>
          <w:tcPr>
            <w:tcW w:w="811" w:type="dxa"/>
            <w:tcBorders>
              <w:bottom w:val="single" w:sz="4" w:space="0" w:color="auto"/>
            </w:tcBorders>
            <w:shd w:val="clear" w:color="auto" w:fill="FFFFFF"/>
            <w:vAlign w:val="bottom"/>
          </w:tcPr>
          <w:p w:rsidR="00FD13D2" w:rsidRDefault="00EC764E">
            <w:pPr>
              <w:pStyle w:val="Jin0"/>
              <w:shd w:val="clear" w:color="auto" w:fill="auto"/>
              <w:jc w:val="center"/>
            </w:pPr>
            <w:r>
              <w:t>21,600</w:t>
            </w:r>
          </w:p>
        </w:tc>
        <w:tc>
          <w:tcPr>
            <w:tcW w:w="984" w:type="dxa"/>
            <w:tcBorders>
              <w:bottom w:val="single" w:sz="4" w:space="0" w:color="auto"/>
            </w:tcBorders>
            <w:shd w:val="clear" w:color="auto" w:fill="FFFFFF"/>
          </w:tcPr>
          <w:p w:rsidR="00FD13D2" w:rsidRDefault="00EC764E">
            <w:pPr>
              <w:pStyle w:val="Jin0"/>
              <w:shd w:val="clear" w:color="auto" w:fill="auto"/>
              <w:tabs>
                <w:tab w:val="left" w:pos="778"/>
              </w:tabs>
              <w:ind w:firstLine="260"/>
            </w:pPr>
            <w:r>
              <w:t>104,40</w:t>
            </w:r>
            <w:r>
              <w:tab/>
              <w:t>I</w:t>
            </w:r>
          </w:p>
        </w:tc>
        <w:tc>
          <w:tcPr>
            <w:tcW w:w="648" w:type="dxa"/>
            <w:tcBorders>
              <w:bottom w:val="single" w:sz="4" w:space="0" w:color="auto"/>
            </w:tcBorders>
            <w:shd w:val="clear" w:color="auto" w:fill="FFFFFF"/>
          </w:tcPr>
          <w:p w:rsidR="00FD13D2" w:rsidRDefault="00EC764E">
            <w:pPr>
              <w:pStyle w:val="Jin0"/>
              <w:shd w:val="clear" w:color="auto" w:fill="auto"/>
            </w:pPr>
            <w:r>
              <w:t>2 255,04</w:t>
            </w:r>
          </w:p>
        </w:tc>
      </w:tr>
    </w:tbl>
    <w:p w:rsidR="00FD13D2" w:rsidRDefault="00FD13D2">
      <w:pPr>
        <w:spacing w:after="99" w:line="1" w:lineRule="exact"/>
      </w:pPr>
    </w:p>
    <w:p w:rsidR="00FD13D2" w:rsidRDefault="00EC764E">
      <w:pPr>
        <w:pStyle w:val="Zkladntext1"/>
        <w:shd w:val="clear" w:color="auto" w:fill="auto"/>
        <w:spacing w:line="264" w:lineRule="auto"/>
        <w:ind w:left="260" w:firstLine="1520"/>
      </w:pPr>
      <w:r>
        <w:rPr>
          <w:i/>
          <w:iCs/>
        </w:rPr>
        <w:t>4,5+(5,5+31+26+20+3)*0,2=21,600 [Aj</w:t>
      </w:r>
    </w:p>
    <w:p w:rsidR="00FD13D2" w:rsidRDefault="00EC764E">
      <w:pPr>
        <w:pStyle w:val="Zkladntext1"/>
        <w:shd w:val="clear" w:color="auto" w:fill="auto"/>
        <w:spacing w:line="264" w:lineRule="auto"/>
        <w:ind w:left="260" w:firstLine="1520"/>
      </w:pPr>
      <w:r>
        <w:rPr>
          <w:i/>
          <w:iCs/>
        </w:rPr>
        <w:t>v místech sanací vozovky, předpoklad: výměna 20% délky obrubníků u sanací</w:t>
      </w:r>
    </w:p>
    <w:p w:rsidR="00FD13D2" w:rsidRDefault="00EC764E">
      <w:pPr>
        <w:pStyle w:val="Zkladntext1"/>
        <w:shd w:val="clear" w:color="auto" w:fill="auto"/>
        <w:tabs>
          <w:tab w:val="left" w:leader="underscore" w:pos="5634"/>
        </w:tabs>
        <w:spacing w:line="264" w:lineRule="auto"/>
        <w:ind w:left="260" w:firstLine="1520"/>
      </w:pPr>
      <w:r>
        <w:rPr>
          <w:i/>
          <w:iCs/>
          <w:u w:val="single"/>
        </w:rPr>
        <w:t>včetně odvozu a uložení na skládku, poplatek za skládku je vykázán v pol. 2</w:t>
      </w:r>
      <w:r>
        <w:rPr>
          <w:i/>
          <w:iCs/>
        </w:rPr>
        <w:tab/>
      </w:r>
    </w:p>
    <w:p w:rsidR="00FD13D2" w:rsidRDefault="00EC764E">
      <w:pPr>
        <w:pStyle w:val="Zkladntext1"/>
        <w:shd w:val="clear" w:color="auto" w:fill="auto"/>
        <w:tabs>
          <w:tab w:val="left" w:leader="underscore" w:pos="2204"/>
        </w:tabs>
        <w:spacing w:line="264" w:lineRule="auto"/>
        <w:ind w:left="260" w:firstLine="1520"/>
      </w:pPr>
      <w:r>
        <w:rPr>
          <w:noProof/>
          <w:lang w:bidi="ar-SA"/>
        </w:rPr>
        <mc:AlternateContent>
          <mc:Choice Requires="wps">
            <w:drawing>
              <wp:anchor distT="0" distB="0" distL="114300" distR="549910" simplePos="0" relativeHeight="125829392" behindDoc="0" locked="0" layoutInCell="1" allowOverlap="1">
                <wp:simplePos x="0" y="0"/>
                <wp:positionH relativeFrom="page">
                  <wp:posOffset>1237615</wp:posOffset>
                </wp:positionH>
                <wp:positionV relativeFrom="paragraph">
                  <wp:posOffset>114300</wp:posOffset>
                </wp:positionV>
                <wp:extent cx="155575" cy="115570"/>
                <wp:effectExtent l="0" t="0" r="0" b="0"/>
                <wp:wrapSquare wrapText="right"/>
                <wp:docPr id="43" name="Shape 43"/>
                <wp:cNvGraphicFramePr/>
                <a:graphic xmlns:a="http://schemas.openxmlformats.org/drawingml/2006/main">
                  <a:graphicData uri="http://schemas.microsoft.com/office/word/2010/wordprocessingShape">
                    <wps:wsp>
                      <wps:cNvSpPr txBox="1"/>
                      <wps:spPr>
                        <a:xfrm>
                          <a:off x="0" y="0"/>
                          <a:ext cx="155575" cy="115570"/>
                        </a:xfrm>
                        <a:prstGeom prst="rect">
                          <a:avLst/>
                        </a:prstGeom>
                        <a:noFill/>
                      </wps:spPr>
                      <wps:txbx>
                        <w:txbxContent>
                          <w:p w:rsidR="00FD13D2" w:rsidRDefault="00EC764E">
                            <w:pPr>
                              <w:pStyle w:val="Zkladntext1"/>
                              <w:shd w:val="clear" w:color="auto" w:fill="auto"/>
                              <w:spacing w:line="240" w:lineRule="auto"/>
                            </w:pPr>
                            <w:r>
                              <w:t>~83]~</w:t>
                            </w:r>
                          </w:p>
                        </w:txbxContent>
                      </wps:txbx>
                      <wps:bodyPr wrap="none" lIns="0" tIns="0" rIns="0" bIns="0"/>
                    </wps:wsp>
                  </a:graphicData>
                </a:graphic>
              </wp:anchor>
            </w:drawing>
          </mc:Choice>
          <mc:Fallback>
            <w:pict>
              <v:shape id="_x0000_s1069" type="#_x0000_t202" style="position:absolute;margin-left:97.450000000000003pt;margin-top:9.pt;width:12.25pt;height:9.0999999999999996pt;z-index:-125829361;mso-wrap-distance-left:9.pt;mso-wrap-distance-right:43.299999999999997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~83]~</w:t>
                      </w:r>
                    </w:p>
                  </w:txbxContent>
                </v:textbox>
                <w10:wrap type="square" side="right" anchorx="page"/>
              </v:shape>
            </w:pict>
          </mc:Fallback>
        </mc:AlternateContent>
      </w:r>
      <w:r>
        <w:rPr>
          <w:noProof/>
          <w:lang w:bidi="ar-SA"/>
        </w:rPr>
        <mc:AlternateContent>
          <mc:Choice Requires="wps">
            <w:drawing>
              <wp:anchor distT="0" distB="0" distL="464820" distR="114300" simplePos="0" relativeHeight="125829394" behindDoc="0" locked="0" layoutInCell="1" allowOverlap="1">
                <wp:simplePos x="0" y="0"/>
                <wp:positionH relativeFrom="page">
                  <wp:posOffset>1588135</wp:posOffset>
                </wp:positionH>
                <wp:positionV relativeFrom="paragraph">
                  <wp:posOffset>114300</wp:posOffset>
                </wp:positionV>
                <wp:extent cx="240665" cy="115570"/>
                <wp:effectExtent l="0" t="0" r="0" b="0"/>
                <wp:wrapSquare wrapText="right"/>
                <wp:docPr id="45" name="Shape 45"/>
                <wp:cNvGraphicFramePr/>
                <a:graphic xmlns:a="http://schemas.openxmlformats.org/drawingml/2006/main">
                  <a:graphicData uri="http://schemas.microsoft.com/office/word/2010/wordprocessingShape">
                    <wps:wsp>
                      <wps:cNvSpPr txBox="1"/>
                      <wps:spPr>
                        <a:xfrm>
                          <a:off x="0" y="0"/>
                          <a:ext cx="240665" cy="115570"/>
                        </a:xfrm>
                        <a:prstGeom prst="rect">
                          <a:avLst/>
                        </a:prstGeom>
                        <a:noFill/>
                      </wps:spPr>
                      <wps:txbx>
                        <w:txbxContent>
                          <w:p w:rsidR="00FD13D2" w:rsidRDefault="00EC764E">
                            <w:pPr>
                              <w:pStyle w:val="Zkladntext1"/>
                              <w:shd w:val="clear" w:color="auto" w:fill="auto"/>
                              <w:spacing w:line="240" w:lineRule="auto"/>
                            </w:pPr>
                            <w:r>
                              <w:t>1137261</w:t>
                            </w:r>
                          </w:p>
                        </w:txbxContent>
                      </wps:txbx>
                      <wps:bodyPr wrap="none" lIns="0" tIns="0" rIns="0" bIns="0"/>
                    </wps:wsp>
                  </a:graphicData>
                </a:graphic>
              </wp:anchor>
            </w:drawing>
          </mc:Choice>
          <mc:Fallback>
            <w:pict>
              <v:shape id="_x0000_s1071" type="#_x0000_t202" style="position:absolute;margin-left:125.05pt;margin-top:9.pt;width:18.949999999999999pt;height:9.0999999999999996pt;z-index:-125829359;mso-wrap-distance-left:36.600000000000001pt;mso-wrap-distance-right:9.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1137261</w:t>
                      </w:r>
                    </w:p>
                  </w:txbxContent>
                </v:textbox>
                <w10:wrap type="square" side="right" anchorx="page"/>
              </v:shape>
            </w:pict>
          </mc:Fallback>
        </mc:AlternateContent>
      </w:r>
      <w:r>
        <w:t xml:space="preserve">Položka zahrnuje veškerou manipulaci s vybouranou sutí a s vybouranými hmotami vč. uložení na </w:t>
      </w:r>
      <w:r>
        <w:rPr>
          <w:u w:val="single"/>
        </w:rPr>
        <w:t>skládku. Nezahrnuje poplatek za skládku.</w:t>
      </w:r>
      <w:r>
        <w:tab/>
      </w:r>
    </w:p>
    <w:p w:rsidR="00FD13D2" w:rsidRDefault="00EC764E">
      <w:pPr>
        <w:pStyle w:val="Zkladntext1"/>
        <w:shd w:val="clear" w:color="auto" w:fill="auto"/>
        <w:spacing w:after="100" w:line="264" w:lineRule="auto"/>
        <w:ind w:firstLine="260"/>
      </w:pPr>
      <w:r>
        <w:t>FRÉZOVÁNI ZPEVNĚNÝCH PLOCH ASFALTOVÝCH, ODVOZ DO 12KM</w:t>
      </w:r>
    </w:p>
    <w:p w:rsidR="00FD13D2" w:rsidRDefault="00EC764E">
      <w:pPr>
        <w:pStyle w:val="Zkladntext1"/>
        <w:shd w:val="clear" w:color="auto" w:fill="auto"/>
        <w:spacing w:line="288" w:lineRule="auto"/>
        <w:ind w:left="1780"/>
      </w:pPr>
      <w:r>
        <w:rPr>
          <w:i/>
          <w:iCs/>
        </w:rPr>
        <w:t>v místech trhlin: 13133,0*0,05*0,05=32,833 [A]</w:t>
      </w:r>
    </w:p>
    <w:p w:rsidR="00FD13D2" w:rsidRDefault="00EC764E">
      <w:pPr>
        <w:pStyle w:val="Zkladntext1"/>
        <w:shd w:val="clear" w:color="auto" w:fill="auto"/>
        <w:spacing w:line="288" w:lineRule="auto"/>
        <w:ind w:left="1780"/>
      </w:pPr>
      <w:r>
        <w:rPr>
          <w:i/>
          <w:iCs/>
        </w:rPr>
        <w:t>sanace ACP: 13133,</w:t>
      </w:r>
      <w:r>
        <w:rPr>
          <w:i/>
          <w:iCs/>
        </w:rPr>
        <w:t>0*0,05*0,05=32,833 [Bj</w:t>
      </w:r>
    </w:p>
    <w:p w:rsidR="00FD13D2" w:rsidRDefault="00EC764E">
      <w:pPr>
        <w:pStyle w:val="Zkladntext1"/>
        <w:shd w:val="clear" w:color="auto" w:fill="auto"/>
        <w:spacing w:line="288" w:lineRule="auto"/>
        <w:ind w:left="1780"/>
      </w:pPr>
      <w:r>
        <w:rPr>
          <w:i/>
          <w:iCs/>
        </w:rPr>
        <w:t>sanace: 13133,0*0,05*0,1 =65,665 [Cj</w:t>
      </w:r>
    </w:p>
    <w:p w:rsidR="00FD13D2" w:rsidRDefault="00EC764E">
      <w:pPr>
        <w:pStyle w:val="Zkladntext1"/>
        <w:shd w:val="clear" w:color="auto" w:fill="auto"/>
        <w:spacing w:line="288" w:lineRule="auto"/>
        <w:ind w:left="1780"/>
      </w:pPr>
      <w:r>
        <w:rPr>
          <w:i/>
          <w:iCs/>
        </w:rPr>
        <w:t xml:space="preserve">ti. 50mm v případě zjištěných trhlin po odfrázová ní (předpoklad 5% plochy vozovky), v místech sanace ACP (předpoklad 5% plochy vozovky) a ti. 100mm v místech sanace vozovky (předpoklad 5% plochy </w:t>
      </w:r>
      <w:r>
        <w:rPr>
          <w:i/>
          <w:iCs/>
        </w:rPr>
        <w:t>vozovky)</w:t>
      </w:r>
    </w:p>
    <w:p w:rsidR="00FD13D2" w:rsidRDefault="00EC764E">
      <w:pPr>
        <w:pStyle w:val="Zkladntext1"/>
        <w:shd w:val="clear" w:color="auto" w:fill="auto"/>
        <w:spacing w:line="288" w:lineRule="auto"/>
        <w:ind w:left="1780"/>
      </w:pPr>
      <w:r>
        <w:rPr>
          <w:i/>
          <w:iCs/>
        </w:rPr>
        <w:t>položka bude čerpána dle skutečnosti a se souhlasem TDS</w:t>
      </w:r>
    </w:p>
    <w:p w:rsidR="00FD13D2" w:rsidRDefault="00EC764E">
      <w:pPr>
        <w:pStyle w:val="Zkladntext1"/>
        <w:shd w:val="clear" w:color="auto" w:fill="auto"/>
        <w:spacing w:line="288" w:lineRule="auto"/>
        <w:ind w:left="1780"/>
      </w:pPr>
      <w:r>
        <w:rPr>
          <w:i/>
          <w:iCs/>
        </w:rPr>
        <w:t>včetně odvozu a uložení na skládku KSÚSV do TřeStě (bez skládkovného) vozovka: 13133,0*1,01*0,1=1 326,433 [E] napojení: (13,5+20,5+30,5+16+26+25,5+27+12,5+19,5+28,5+51+55,5)*0,04=13,040 [Fj s</w:t>
      </w:r>
      <w:r>
        <w:rPr>
          <w:i/>
          <w:iCs/>
        </w:rPr>
        <w:t>anace:</w:t>
      </w:r>
    </w:p>
    <w:p w:rsidR="00FD13D2" w:rsidRDefault="00EC764E">
      <w:pPr>
        <w:pStyle w:val="Zkladntext1"/>
        <w:shd w:val="clear" w:color="auto" w:fill="auto"/>
        <w:spacing w:line="288" w:lineRule="auto"/>
        <w:ind w:left="1780"/>
      </w:pPr>
      <w:r>
        <w:rPr>
          <w:i/>
          <w:iCs/>
        </w:rPr>
        <w:t>(25*1,5+(15+15)*2+25*2+(13+13)*3+4,5*2+30*2+25*2+5,5*2+20*2+45*2+20*2+50*2+(3*2+7*5+33*1,5)+2</w:t>
      </w:r>
    </w:p>
    <w:p w:rsidR="00FD13D2" w:rsidRDefault="00EC764E">
      <w:pPr>
        <w:pStyle w:val="Zkladntext1"/>
        <w:shd w:val="clear" w:color="auto" w:fill="auto"/>
        <w:spacing w:line="288" w:lineRule="auto"/>
        <w:ind w:left="1780"/>
      </w:pPr>
      <w:r>
        <w:rPr>
          <w:i/>
          <w:iCs/>
        </w:rPr>
        <w:t>0*2)*0,1=75,600 [G]</w:t>
      </w:r>
    </w:p>
    <w:p w:rsidR="00FD13D2" w:rsidRDefault="00EC764E">
      <w:pPr>
        <w:pStyle w:val="Zkladntext1"/>
        <w:shd w:val="clear" w:color="auto" w:fill="auto"/>
        <w:spacing w:line="288" w:lineRule="auto"/>
        <w:ind w:left="1780"/>
      </w:pPr>
      <w:r>
        <w:rPr>
          <w:i/>
          <w:iCs/>
        </w:rPr>
        <w:t>vozovka ti. 100mm a napojení na stávající komunikace prům. ti. 40mm a tl. 100mm v místech vyznačených sanací</w:t>
      </w:r>
    </w:p>
    <w:p w:rsidR="00FD13D2" w:rsidRDefault="00EC764E">
      <w:pPr>
        <w:pStyle w:val="Zkladntext1"/>
        <w:shd w:val="clear" w:color="auto" w:fill="auto"/>
        <w:spacing w:line="288" w:lineRule="auto"/>
        <w:ind w:left="1780"/>
      </w:pPr>
      <w:r>
        <w:rPr>
          <w:i/>
          <w:iCs/>
        </w:rPr>
        <w:t>plocha je odměřena digitál</w:t>
      </w:r>
      <w:r>
        <w:rPr>
          <w:i/>
          <w:iCs/>
        </w:rPr>
        <w:t>ně ze situace</w:t>
      </w:r>
    </w:p>
    <w:p w:rsidR="00FD13D2" w:rsidRDefault="00EC764E">
      <w:pPr>
        <w:pStyle w:val="Zkladntext1"/>
        <w:shd w:val="clear" w:color="auto" w:fill="auto"/>
        <w:spacing w:line="288" w:lineRule="auto"/>
        <w:ind w:left="1780"/>
      </w:pPr>
      <w:r>
        <w:rPr>
          <w:i/>
          <w:iCs/>
        </w:rPr>
        <w:t>včetně odvozu a uložení na skládku KSÚSV do TřeStě (bez skládkovného)</w:t>
      </w:r>
    </w:p>
    <w:p w:rsidR="00FD13D2" w:rsidRDefault="00EC764E">
      <w:pPr>
        <w:spacing w:line="1" w:lineRule="exact"/>
        <w:sectPr w:rsidR="00FD13D2">
          <w:pgSz w:w="12240" w:h="15840"/>
          <w:pgMar w:top="1354" w:right="1680" w:bottom="3444" w:left="1546" w:header="926" w:footer="3016" w:gutter="0"/>
          <w:cols w:space="720"/>
          <w:noEndnote/>
          <w:docGrid w:linePitch="360"/>
        </w:sectPr>
      </w:pPr>
      <w:r>
        <w:rPr>
          <w:noProof/>
          <w:lang w:bidi="ar-SA"/>
        </w:rPr>
        <mc:AlternateContent>
          <mc:Choice Requires="wps">
            <w:drawing>
              <wp:anchor distT="250190" distB="0" distL="0" distR="0" simplePos="0" relativeHeight="125829396" behindDoc="0" locked="0" layoutInCell="1" allowOverlap="1">
                <wp:simplePos x="0" y="0"/>
                <wp:positionH relativeFrom="page">
                  <wp:posOffset>1228090</wp:posOffset>
                </wp:positionH>
                <wp:positionV relativeFrom="paragraph">
                  <wp:posOffset>250190</wp:posOffset>
                </wp:positionV>
                <wp:extent cx="146050" cy="113030"/>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146050" cy="113030"/>
                        </a:xfrm>
                        <a:prstGeom prst="rect">
                          <a:avLst/>
                        </a:prstGeom>
                        <a:noFill/>
                      </wps:spPr>
                      <wps:txbx>
                        <w:txbxContent>
                          <w:p w:rsidR="00FD13D2" w:rsidRDefault="00EC764E">
                            <w:pPr>
                              <w:pStyle w:val="Zkladntext1"/>
                              <w:shd w:val="clear" w:color="auto" w:fill="auto"/>
                              <w:spacing w:line="240" w:lineRule="auto"/>
                            </w:pPr>
                            <w:r>
                              <w:t>100|</w:t>
                            </w:r>
                          </w:p>
                        </w:txbxContent>
                      </wps:txbx>
                      <wps:bodyPr wrap="none" lIns="0" tIns="0" rIns="0" bIns="0"/>
                    </wps:wsp>
                  </a:graphicData>
                </a:graphic>
              </wp:anchor>
            </w:drawing>
          </mc:Choice>
          <mc:Fallback>
            <w:pict>
              <v:shape id="_x0000_s1073" type="#_x0000_t202" style="position:absolute;margin-left:96.700000000000003pt;margin-top:19.699999999999999pt;width:11.5pt;height:8.9000000000000004pt;z-index:-125829357;mso-wrap-distance-left:0;mso-wrap-distance-top:19.699999999999999pt;mso-wrap-distance-right:0;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w:t>
                      </w:r>
                    </w:p>
                  </w:txbxContent>
                </v:textbox>
                <w10:wrap type="topAndBottom" anchorx="page"/>
              </v:shape>
            </w:pict>
          </mc:Fallback>
        </mc:AlternateContent>
      </w:r>
      <w:r>
        <w:rPr>
          <w:noProof/>
          <w:lang w:bidi="ar-SA"/>
        </w:rPr>
        <mc:AlternateContent>
          <mc:Choice Requires="wps">
            <w:drawing>
              <wp:anchor distT="250190" distB="0" distL="0" distR="0" simplePos="0" relativeHeight="125829398" behindDoc="0" locked="0" layoutInCell="1" allowOverlap="1">
                <wp:simplePos x="0" y="0"/>
                <wp:positionH relativeFrom="page">
                  <wp:posOffset>1587500</wp:posOffset>
                </wp:positionH>
                <wp:positionV relativeFrom="paragraph">
                  <wp:posOffset>250190</wp:posOffset>
                </wp:positionV>
                <wp:extent cx="240665" cy="113030"/>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240665" cy="113030"/>
                        </a:xfrm>
                        <a:prstGeom prst="rect">
                          <a:avLst/>
                        </a:prstGeom>
                        <a:noFill/>
                      </wps:spPr>
                      <wps:txbx>
                        <w:txbxContent>
                          <w:p w:rsidR="00FD13D2" w:rsidRDefault="00EC764E">
                            <w:pPr>
                              <w:pStyle w:val="Zkladntext1"/>
                              <w:shd w:val="clear" w:color="auto" w:fill="auto"/>
                              <w:spacing w:line="240" w:lineRule="auto"/>
                            </w:pPr>
                            <w:r>
                              <w:t>1237381</w:t>
                            </w:r>
                          </w:p>
                        </w:txbxContent>
                      </wps:txbx>
                      <wps:bodyPr wrap="none" lIns="0" tIns="0" rIns="0" bIns="0"/>
                    </wps:wsp>
                  </a:graphicData>
                </a:graphic>
              </wp:anchor>
            </w:drawing>
          </mc:Choice>
          <mc:Fallback>
            <w:pict>
              <v:shape id="_x0000_s1075" type="#_x0000_t202" style="position:absolute;margin-left:125.pt;margin-top:19.699999999999999pt;width:18.949999999999999pt;height:8.9000000000000004pt;z-index:-125829355;mso-wrap-distance-left:0;mso-wrap-distance-top:19.699999999999999pt;mso-wrap-distance-right:0;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1237381</w:t>
                      </w:r>
                    </w:p>
                  </w:txbxContent>
                </v:textbox>
                <w10:wrap type="topAndBottom" anchorx="page"/>
              </v:shape>
            </w:pict>
          </mc:Fallback>
        </mc:AlternateContent>
      </w:r>
      <w:r>
        <w:rPr>
          <w:noProof/>
          <w:lang w:bidi="ar-SA"/>
        </w:rPr>
        <mc:AlternateContent>
          <mc:Choice Requires="wps">
            <w:drawing>
              <wp:anchor distT="0" distB="5715" distL="0" distR="0" simplePos="0" relativeHeight="125829400" behindDoc="0" locked="0" layoutInCell="1" allowOverlap="1">
                <wp:simplePos x="0" y="0"/>
                <wp:positionH relativeFrom="page">
                  <wp:posOffset>2103120</wp:posOffset>
                </wp:positionH>
                <wp:positionV relativeFrom="paragraph">
                  <wp:posOffset>0</wp:posOffset>
                </wp:positionV>
                <wp:extent cx="2688590" cy="356870"/>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2688590" cy="356870"/>
                        </a:xfrm>
                        <a:prstGeom prst="rect">
                          <a:avLst/>
                        </a:prstGeom>
                        <a:noFill/>
                      </wps:spPr>
                      <wps:txbx>
                        <w:txbxContent>
                          <w:p w:rsidR="00FD13D2" w:rsidRDefault="00EC764E">
                            <w:pPr>
                              <w:pStyle w:val="Zkladntext1"/>
                              <w:shd w:val="clear" w:color="auto" w:fill="auto"/>
                              <w:tabs>
                                <w:tab w:val="left" w:leader="underscore" w:pos="4176"/>
                              </w:tabs>
                            </w:pPr>
                            <w:r>
                              <w:rPr>
                                <w:i/>
                                <w:iCs/>
                              </w:rPr>
                              <w:t xml:space="preserve">Celkem: </w:t>
                            </w:r>
                            <w:r>
                              <w:rPr>
                                <w:i/>
                                <w:iCs/>
                                <w:u w:val="single"/>
                              </w:rPr>
                              <w:t>A+B+C+E+F+G</w:t>
                            </w:r>
                            <w:r>
                              <w:rPr>
                                <w:i/>
                                <w:iCs/>
                              </w:rPr>
                              <w:t>=</w:t>
                            </w:r>
                            <w:r>
                              <w:rPr>
                                <w:i/>
                                <w:iCs/>
                                <w:u w:val="single"/>
                              </w:rPr>
                              <w:t>1 5</w:t>
                            </w:r>
                            <w:r>
                              <w:rPr>
                                <w:i/>
                                <w:iCs/>
                              </w:rPr>
                              <w:t>46.4041H1</w:t>
                            </w:r>
                            <w:r>
                              <w:rPr>
                                <w:i/>
                                <w:iCs/>
                              </w:rPr>
                              <w:tab/>
                            </w:r>
                          </w:p>
                          <w:p w:rsidR="00FD13D2" w:rsidRDefault="00EC764E">
                            <w:pPr>
                              <w:pStyle w:val="Zkladntext1"/>
                              <w:shd w:val="clear" w:color="auto" w:fill="auto"/>
                            </w:pPr>
                            <w:r>
                              <w:t>Položka zahrnuje veškerou manipulaci s vybouranou sutí a s vybouranými hmotami vč. uložení na skl</w:t>
                            </w:r>
                            <w:r>
                              <w:t>ádku (vč. urovnání do figury).</w:t>
                            </w:r>
                          </w:p>
                          <w:p w:rsidR="00FD13D2" w:rsidRDefault="00EC764E">
                            <w:pPr>
                              <w:pStyle w:val="Zkladntext1"/>
                              <w:shd w:val="clear" w:color="auto" w:fill="auto"/>
                              <w:tabs>
                                <w:tab w:val="left" w:leader="underscore" w:pos="4176"/>
                              </w:tabs>
                            </w:pPr>
                            <w:r>
                              <w:rPr>
                                <w:u w:val="single"/>
                              </w:rPr>
                              <w:t>Nezahrnuje poplatek za skládku..</w:t>
                            </w:r>
                            <w:r>
                              <w:tab/>
                            </w:r>
                          </w:p>
                          <w:p w:rsidR="00FD13D2" w:rsidRDefault="00EC764E">
                            <w:pPr>
                              <w:pStyle w:val="Zkladntext1"/>
                              <w:shd w:val="clear" w:color="auto" w:fill="auto"/>
                            </w:pPr>
                            <w:r>
                              <w:t>ODKOP PRO SPOD STAVBU SILNIC A ŽELEZNIC TŘ. I, ODVOZ DO 20KM</w:t>
                            </w:r>
                          </w:p>
                        </w:txbxContent>
                      </wps:txbx>
                      <wps:bodyPr lIns="0" tIns="0" rIns="0" bIns="0"/>
                    </wps:wsp>
                  </a:graphicData>
                </a:graphic>
              </wp:anchor>
            </w:drawing>
          </mc:Choice>
          <mc:Fallback>
            <w:pict>
              <v:shape id="_x0000_s1077" type="#_x0000_t202" style="position:absolute;margin-left:165.59999999999999pt;margin-top:0;width:211.69999999999999pt;height:28.100000000000001pt;z-index:-125829353;mso-wrap-distance-left:0;mso-wrap-distance-right:0;mso-wrap-distance-bottom:0.45000000000000001pt;mso-position-horizontal-relative:page" filled="f" stroked="f">
                <v:textbox inset="0,0,0,0">
                  <w:txbxContent>
                    <w:p>
                      <w:pPr>
                        <w:pStyle w:val="Style30"/>
                        <w:keepNext w:val="0"/>
                        <w:keepLines w:val="0"/>
                        <w:widowControl w:val="0"/>
                        <w:shd w:val="clear" w:color="auto" w:fill="auto"/>
                        <w:tabs>
                          <w:tab w:leader="underscore" w:pos="4176" w:val="left"/>
                        </w:tabs>
                        <w:bidi w:val="0"/>
                        <w:spacing w:before="0" w:after="0"/>
                        <w:ind w:left="0" w:right="0" w:firstLine="0"/>
                        <w:jc w:val="left"/>
                      </w:pPr>
                      <w:r>
                        <w:rPr>
                          <w:i/>
                          <w:iCs/>
                          <w:color w:val="000000"/>
                          <w:spacing w:val="0"/>
                          <w:w w:val="100"/>
                          <w:position w:val="0"/>
                          <w:shd w:val="clear" w:color="auto" w:fill="auto"/>
                          <w:lang w:val="cs-CZ" w:eastAsia="cs-CZ" w:bidi="cs-CZ"/>
                        </w:rPr>
                        <w:t xml:space="preserve">Celkem: </w:t>
                      </w:r>
                      <w:r>
                        <w:rPr>
                          <w:i/>
                          <w:iCs/>
                          <w:color w:val="000000"/>
                          <w:spacing w:val="0"/>
                          <w:w w:val="100"/>
                          <w:position w:val="0"/>
                          <w:u w:val="single"/>
                          <w:shd w:val="clear" w:color="auto" w:fill="auto"/>
                          <w:lang w:val="cs-CZ" w:eastAsia="cs-CZ" w:bidi="cs-CZ"/>
                        </w:rPr>
                        <w:t>A+B+C+E+F+G</w:t>
                      </w:r>
                      <w:r>
                        <w:rPr>
                          <w:i/>
                          <w:iCs/>
                          <w:color w:val="000000"/>
                          <w:spacing w:val="0"/>
                          <w:w w:val="100"/>
                          <w:position w:val="0"/>
                          <w:shd w:val="clear" w:color="auto" w:fill="auto"/>
                          <w:lang w:val="cs-CZ" w:eastAsia="cs-CZ" w:bidi="cs-CZ"/>
                        </w:rPr>
                        <w:t>=</w:t>
                      </w:r>
                      <w:r>
                        <w:rPr>
                          <w:i/>
                          <w:iCs/>
                          <w:color w:val="000000"/>
                          <w:spacing w:val="0"/>
                          <w:w w:val="100"/>
                          <w:position w:val="0"/>
                          <w:u w:val="single"/>
                          <w:shd w:val="clear" w:color="auto" w:fill="auto"/>
                          <w:lang w:val="cs-CZ" w:eastAsia="cs-CZ" w:bidi="cs-CZ"/>
                        </w:rPr>
                        <w:t>1 5</w:t>
                      </w:r>
                      <w:r>
                        <w:rPr>
                          <w:i/>
                          <w:iCs/>
                          <w:color w:val="000000"/>
                          <w:spacing w:val="0"/>
                          <w:w w:val="100"/>
                          <w:position w:val="0"/>
                          <w:shd w:val="clear" w:color="auto" w:fill="auto"/>
                          <w:lang w:val="cs-CZ" w:eastAsia="cs-CZ" w:bidi="cs-CZ"/>
                        </w:rPr>
                        <w:t>46.4041H1</w:t>
                        <w:tab/>
                      </w:r>
                    </w:p>
                    <w:p>
                      <w:pPr>
                        <w:pStyle w:val="Style3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 veškerou manipulaci s vybouranou sutí a s vybouranými hmotami vč. uložení na skládku (vč. urovnání do figury).</w:t>
                      </w:r>
                    </w:p>
                    <w:p>
                      <w:pPr>
                        <w:pStyle w:val="Style30"/>
                        <w:keepNext w:val="0"/>
                        <w:keepLines w:val="0"/>
                        <w:widowControl w:val="0"/>
                        <w:shd w:val="clear" w:color="auto" w:fill="auto"/>
                        <w:tabs>
                          <w:tab w:leader="underscore" w:pos="4176" w:val="left"/>
                        </w:tabs>
                        <w:bidi w:val="0"/>
                        <w:spacing w:before="0" w:after="0"/>
                        <w:ind w:left="0" w:right="0" w:firstLine="0"/>
                        <w:jc w:val="left"/>
                      </w:pPr>
                      <w:r>
                        <w:rPr>
                          <w:color w:val="000000"/>
                          <w:spacing w:val="0"/>
                          <w:w w:val="100"/>
                          <w:position w:val="0"/>
                          <w:u w:val="single"/>
                          <w:shd w:val="clear" w:color="auto" w:fill="auto"/>
                          <w:lang w:val="cs-CZ" w:eastAsia="cs-CZ" w:bidi="cs-CZ"/>
                        </w:rPr>
                        <w:t>Nezahrnuje poplatek za skládku..</w:t>
                      </w:r>
                      <w:r>
                        <w:rPr>
                          <w:color w:val="000000"/>
                          <w:spacing w:val="0"/>
                          <w:w w:val="100"/>
                          <w:position w:val="0"/>
                          <w:shd w:val="clear" w:color="auto" w:fill="auto"/>
                          <w:lang w:val="cs-CZ" w:eastAsia="cs-CZ" w:bidi="cs-CZ"/>
                        </w:rPr>
                        <w:tab/>
                      </w:r>
                    </w:p>
                    <w:p>
                      <w:pPr>
                        <w:pStyle w:val="Style3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ODKOP PRO SPOD STAVBU SILNIC A ŽELEZNIC TŘ. I, ODVOZ DO 20KM</w:t>
                      </w:r>
                    </w:p>
                  </w:txbxContent>
                </v:textbox>
                <w10:wrap type="topAndBottom" anchorx="page"/>
              </v:shape>
            </w:pict>
          </mc:Fallback>
        </mc:AlternateContent>
      </w:r>
      <w:r>
        <w:rPr>
          <w:noProof/>
          <w:lang w:bidi="ar-SA"/>
        </w:rPr>
        <mc:AlternateContent>
          <mc:Choice Requires="wps">
            <w:drawing>
              <wp:anchor distT="250190" distB="0" distL="0" distR="0" simplePos="0" relativeHeight="125829402" behindDoc="0" locked="0" layoutInCell="1" allowOverlap="1">
                <wp:simplePos x="0" y="0"/>
                <wp:positionH relativeFrom="page">
                  <wp:posOffset>4922520</wp:posOffset>
                </wp:positionH>
                <wp:positionV relativeFrom="paragraph">
                  <wp:posOffset>250190</wp:posOffset>
                </wp:positionV>
                <wp:extent cx="786130" cy="113030"/>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rsidR="00FD13D2" w:rsidRDefault="00EC764E">
                            <w:pPr>
                              <w:pStyle w:val="Zkladntext1"/>
                              <w:shd w:val="clear" w:color="auto" w:fill="auto"/>
                              <w:tabs>
                                <w:tab w:val="left" w:pos="581"/>
                              </w:tabs>
                              <w:spacing w:line="240" w:lineRule="auto"/>
                            </w:pPr>
                            <w:r>
                              <w:t>M3 |</w:t>
                            </w:r>
                            <w:r>
                              <w:tab/>
                              <w:t>776,958 T</w:t>
                            </w:r>
                          </w:p>
                        </w:txbxContent>
                      </wps:txbx>
                      <wps:bodyPr wrap="none" lIns="0" tIns="0" rIns="0" bIns="0"/>
                    </wps:wsp>
                  </a:graphicData>
                </a:graphic>
              </wp:anchor>
            </w:drawing>
          </mc:Choice>
          <mc:Fallback>
            <w:pict>
              <v:shape id="_x0000_s1079" type="#_x0000_t202" style="position:absolute;margin-left:387.60000000000002pt;margin-top:19.699999999999999pt;width:61.899999999999999pt;height:8.9000000000000004pt;z-index:-125829351;mso-wrap-distance-left:0;mso-wrap-distance-top:19.699999999999999pt;mso-wrap-distance-right:0;mso-position-horizontal-relative:page" filled="f" stroked="f">
                <v:textbox inset="0,0,0,0">
                  <w:txbxContent>
                    <w:p>
                      <w:pPr>
                        <w:pStyle w:val="Style30"/>
                        <w:keepNext w:val="0"/>
                        <w:keepLines w:val="0"/>
                        <w:widowControl w:val="0"/>
                        <w:shd w:val="clear" w:color="auto" w:fill="auto"/>
                        <w:tabs>
                          <w:tab w:pos="581" w:val="left"/>
                        </w:tabs>
                        <w:bidi w:val="0"/>
                        <w:spacing w:before="0" w:after="0" w:line="240" w:lineRule="auto"/>
                        <w:ind w:left="0" w:right="0" w:firstLine="0"/>
                        <w:jc w:val="left"/>
                      </w:pPr>
                      <w:r>
                        <w:rPr>
                          <w:color w:val="000000"/>
                          <w:spacing w:val="0"/>
                          <w:w w:val="100"/>
                          <w:position w:val="0"/>
                          <w:shd w:val="clear" w:color="auto" w:fill="auto"/>
                          <w:lang w:val="cs-CZ" w:eastAsia="cs-CZ" w:bidi="cs-CZ"/>
                        </w:rPr>
                        <w:t>M3 |</w:t>
                        <w:tab/>
                        <w:t>776,958 T</w:t>
                      </w:r>
                    </w:p>
                  </w:txbxContent>
                </v:textbox>
                <w10:wrap type="topAndBottom" anchorx="page"/>
              </v:shape>
            </w:pict>
          </mc:Fallback>
        </mc:AlternateContent>
      </w:r>
      <w:r>
        <w:rPr>
          <w:noProof/>
          <w:lang w:bidi="ar-SA"/>
        </w:rPr>
        <mc:AlternateContent>
          <mc:Choice Requires="wps">
            <w:drawing>
              <wp:anchor distT="250190" distB="0" distL="0" distR="0" simplePos="0" relativeHeight="125829404" behindDoc="0" locked="0" layoutInCell="1" allowOverlap="1">
                <wp:simplePos x="0" y="0"/>
                <wp:positionH relativeFrom="page">
                  <wp:posOffset>5824220</wp:posOffset>
                </wp:positionH>
                <wp:positionV relativeFrom="paragraph">
                  <wp:posOffset>250190</wp:posOffset>
                </wp:positionV>
                <wp:extent cx="895985" cy="113030"/>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895985" cy="113030"/>
                        </a:xfrm>
                        <a:prstGeom prst="rect">
                          <a:avLst/>
                        </a:prstGeom>
                        <a:noFill/>
                      </wps:spPr>
                      <wps:txbx>
                        <w:txbxContent>
                          <w:p w:rsidR="00FD13D2" w:rsidRDefault="00EC764E">
                            <w:pPr>
                              <w:pStyle w:val="Zkladntext1"/>
                              <w:shd w:val="clear" w:color="auto" w:fill="auto"/>
                              <w:tabs>
                                <w:tab w:val="left" w:pos="518"/>
                                <w:tab w:val="left" w:pos="715"/>
                              </w:tabs>
                              <w:spacing w:line="240" w:lineRule="auto"/>
                            </w:pPr>
                            <w:r>
                              <w:t>446,40</w:t>
                            </w:r>
                            <w:r>
                              <w:tab/>
                              <w:t>|</w:t>
                            </w:r>
                            <w:r>
                              <w:tab/>
                              <w:t>346834,05 I</w:t>
                            </w:r>
                          </w:p>
                        </w:txbxContent>
                      </wps:txbx>
                      <wps:bodyPr wrap="none" lIns="0" tIns="0" rIns="0" bIns="0"/>
                    </wps:wsp>
                  </a:graphicData>
                </a:graphic>
              </wp:anchor>
            </w:drawing>
          </mc:Choice>
          <mc:Fallback>
            <w:pict>
              <v:shape id="_x0000_s1081" type="#_x0000_t202" style="position:absolute;margin-left:458.60000000000002pt;margin-top:19.699999999999999pt;width:70.549999999999997pt;height:8.9000000000000004pt;z-index:-125829349;mso-wrap-distance-left:0;mso-wrap-distance-top:19.699999999999999pt;mso-wrap-distance-right:0;mso-position-horizontal-relative:page" filled="f" stroked="f">
                <v:textbox inset="0,0,0,0">
                  <w:txbxContent>
                    <w:p>
                      <w:pPr>
                        <w:pStyle w:val="Style30"/>
                        <w:keepNext w:val="0"/>
                        <w:keepLines w:val="0"/>
                        <w:widowControl w:val="0"/>
                        <w:shd w:val="clear" w:color="auto" w:fill="auto"/>
                        <w:tabs>
                          <w:tab w:pos="518" w:val="left"/>
                          <w:tab w:pos="715" w:val="left"/>
                        </w:tabs>
                        <w:bidi w:val="0"/>
                        <w:spacing w:before="0" w:after="0" w:line="240" w:lineRule="auto"/>
                        <w:ind w:left="0" w:right="0" w:firstLine="0"/>
                        <w:jc w:val="left"/>
                      </w:pPr>
                      <w:r>
                        <w:rPr>
                          <w:color w:val="000000"/>
                          <w:spacing w:val="0"/>
                          <w:w w:val="100"/>
                          <w:position w:val="0"/>
                          <w:shd w:val="clear" w:color="auto" w:fill="auto"/>
                          <w:lang w:val="cs-CZ" w:eastAsia="cs-CZ" w:bidi="cs-CZ"/>
                        </w:rPr>
                        <w:t>446,40</w:t>
                        <w:tab/>
                        <w:t>|</w:t>
                        <w:tab/>
                        <w:t>346834,05 I</w:t>
                      </w:r>
                    </w:p>
                  </w:txbxContent>
                </v:textbox>
                <w10:wrap type="topAndBottom" anchorx="page"/>
              </v:shape>
            </w:pict>
          </mc:Fallback>
        </mc:AlternateContent>
      </w:r>
    </w:p>
    <w:p w:rsidR="00FD13D2" w:rsidRDefault="00EC764E">
      <w:pPr>
        <w:pStyle w:val="Zkladntext1"/>
        <w:shd w:val="clear" w:color="auto" w:fill="auto"/>
        <w:spacing w:line="295" w:lineRule="auto"/>
        <w:ind w:left="1780"/>
      </w:pPr>
      <w:r>
        <w:rPr>
          <w:i/>
          <w:iCs/>
        </w:rPr>
        <w:t>5% plochy vozovky. 13133,0*0,05*1,1*0,5=361,158 [A]</w:t>
      </w:r>
    </w:p>
    <w:p w:rsidR="00FD13D2" w:rsidRDefault="00EC764E">
      <w:pPr>
        <w:pStyle w:val="Zkladntext1"/>
        <w:shd w:val="clear" w:color="auto" w:fill="auto"/>
        <w:spacing w:line="295" w:lineRule="auto"/>
        <w:ind w:left="1780"/>
      </w:pPr>
      <w:r>
        <w:rPr>
          <w:i/>
          <w:iCs/>
        </w:rPr>
        <w:t>vyznačené sanace:</w:t>
      </w:r>
    </w:p>
    <w:p w:rsidR="00FD13D2" w:rsidRDefault="00EC764E">
      <w:pPr>
        <w:pStyle w:val="Zkladntext1"/>
        <w:shd w:val="clear" w:color="auto" w:fill="auto"/>
        <w:spacing w:line="295" w:lineRule="auto"/>
        <w:ind w:left="1780"/>
      </w:pPr>
      <w:r>
        <w:rPr>
          <w:i/>
          <w:iCs/>
        </w:rPr>
        <w:t>(25*1,5+(15+15)*2+25*2+(13+13)*3+4,5*2+30*2+25*2+5,5*2+20*2+45*2+20*2+50*2+(3*2+7*5+33*1,5)+2</w:t>
      </w:r>
    </w:p>
    <w:p w:rsidR="00FD13D2" w:rsidRDefault="00EC764E">
      <w:pPr>
        <w:pStyle w:val="Zkladntext1"/>
        <w:shd w:val="clear" w:color="auto" w:fill="auto"/>
        <w:spacing w:line="295" w:lineRule="auto"/>
        <w:ind w:left="1780"/>
      </w:pPr>
      <w:r>
        <w:rPr>
          <w:i/>
          <w:iCs/>
        </w:rPr>
        <w:t>0*2)*1,1*0,5=415,800 [Bj</w:t>
      </w:r>
    </w:p>
    <w:p w:rsidR="00FD13D2" w:rsidRDefault="00EC764E">
      <w:pPr>
        <w:pStyle w:val="Zkladntext1"/>
        <w:shd w:val="clear" w:color="auto" w:fill="auto"/>
        <w:spacing w:line="295" w:lineRule="auto"/>
        <w:ind w:left="1780"/>
      </w:pPr>
      <w:r>
        <w:rPr>
          <w:i/>
          <w:iCs/>
        </w:rPr>
        <w:t>Celkem: A+B=776,958 [C]</w:t>
      </w:r>
    </w:p>
    <w:p w:rsidR="00FD13D2" w:rsidRDefault="00EC764E">
      <w:pPr>
        <w:pStyle w:val="Zkladntext1"/>
        <w:shd w:val="clear" w:color="auto" w:fill="auto"/>
        <w:spacing w:line="295" w:lineRule="auto"/>
        <w:ind w:left="1780"/>
      </w:pPr>
      <w:r>
        <w:rPr>
          <w:i/>
          <w:iCs/>
        </w:rPr>
        <w:t>odkop sanaci AZ tl. 0,5m v případě nedodržení Edef v místech sanací (předpoklad 5% plochy vozovky) a v místech vy</w:t>
      </w:r>
      <w:r>
        <w:rPr>
          <w:i/>
          <w:iCs/>
        </w:rPr>
        <w:t>značených sanací</w:t>
      </w:r>
    </w:p>
    <w:p w:rsidR="00FD13D2" w:rsidRDefault="00EC764E">
      <w:pPr>
        <w:pStyle w:val="Zkladntext1"/>
        <w:shd w:val="clear" w:color="auto" w:fill="auto"/>
        <w:spacing w:line="295" w:lineRule="auto"/>
        <w:ind w:left="1780"/>
        <w:sectPr w:rsidR="00FD13D2">
          <w:type w:val="continuous"/>
          <w:pgSz w:w="12240" w:h="15840"/>
          <w:pgMar w:top="1354" w:right="1680" w:bottom="3444" w:left="1546" w:header="0" w:footer="3" w:gutter="0"/>
          <w:cols w:space="720"/>
          <w:noEndnote/>
          <w:docGrid w:linePitch="360"/>
        </w:sectPr>
      </w:pPr>
      <w:r>
        <w:rPr>
          <w:i/>
          <w:iCs/>
        </w:rPr>
        <w:t>včetně odvozu, uložení na skládku je vykázáno v pol. č. 115, poplatek za skládku vykázán v pol. č. 4 položka bude čerpána dle skutečnosti a se souhlasem TDS</w:t>
      </w:r>
    </w:p>
    <w:p w:rsidR="00FD13D2" w:rsidRDefault="00EC764E">
      <w:pPr>
        <w:pStyle w:val="Jin0"/>
        <w:framePr w:w="288" w:h="182" w:wrap="none" w:vAnchor="text" w:hAnchor="page" w:x="1907" w:y="2679"/>
        <w:shd w:val="clear" w:color="auto" w:fill="auto"/>
        <w:rPr>
          <w:sz w:val="12"/>
          <w:szCs w:val="12"/>
        </w:rPr>
      </w:pPr>
      <w:r>
        <w:rPr>
          <w:b w:val="0"/>
          <w:bCs w:val="0"/>
          <w:sz w:val="12"/>
          <w:szCs w:val="12"/>
        </w:rPr>
        <w:t>ToěT</w:t>
      </w:r>
    </w:p>
    <w:p w:rsidR="00FD13D2" w:rsidRDefault="00EC764E">
      <w:pPr>
        <w:pStyle w:val="Zkladntext1"/>
        <w:framePr w:w="331" w:h="178" w:wrap="none" w:vAnchor="text" w:hAnchor="page" w:x="2550" w:y="2684"/>
        <w:shd w:val="clear" w:color="auto" w:fill="auto"/>
        <w:spacing w:line="240" w:lineRule="auto"/>
      </w:pPr>
      <w:r>
        <w:t>12924|</w:t>
      </w:r>
    </w:p>
    <w:p w:rsidR="00FD13D2" w:rsidRDefault="00EC764E">
      <w:pPr>
        <w:pStyle w:val="Zkladntext1"/>
        <w:framePr w:w="4243" w:h="2861" w:wrap="none" w:vAnchor="text" w:hAnchor="page" w:x="3313" w:y="21"/>
        <w:shd w:val="clear" w:color="auto" w:fill="auto"/>
        <w:spacing w:line="295" w:lineRule="auto"/>
        <w:jc w:val="both"/>
      </w:pPr>
      <w:r>
        <w:t>položka zahrnuje:</w:t>
      </w:r>
    </w:p>
    <w:p w:rsidR="00FD13D2" w:rsidRDefault="00EC764E">
      <w:pPr>
        <w:pStyle w:val="Zkladntext1"/>
        <w:framePr w:w="4243" w:h="2861" w:wrap="none" w:vAnchor="text" w:hAnchor="page" w:x="3313" w:y="21"/>
        <w:numPr>
          <w:ilvl w:val="0"/>
          <w:numId w:val="18"/>
        </w:numPr>
        <w:shd w:val="clear" w:color="auto" w:fill="auto"/>
        <w:tabs>
          <w:tab w:val="left" w:pos="53"/>
        </w:tabs>
        <w:spacing w:line="295" w:lineRule="auto"/>
        <w:jc w:val="both"/>
      </w:pPr>
      <w:r>
        <w:t xml:space="preserve">vodorovná a svislá doprava, </w:t>
      </w:r>
      <w:r>
        <w:t>přemístění, přeložení, manipulace s výkopkem</w:t>
      </w:r>
    </w:p>
    <w:p w:rsidR="00FD13D2" w:rsidRDefault="00EC764E">
      <w:pPr>
        <w:pStyle w:val="Zkladntext1"/>
        <w:framePr w:w="4243" w:h="2861" w:wrap="none" w:vAnchor="text" w:hAnchor="page" w:x="3313" w:y="21"/>
        <w:numPr>
          <w:ilvl w:val="0"/>
          <w:numId w:val="18"/>
        </w:numPr>
        <w:shd w:val="clear" w:color="auto" w:fill="auto"/>
        <w:tabs>
          <w:tab w:val="left" w:pos="58"/>
        </w:tabs>
        <w:spacing w:line="295" w:lineRule="auto"/>
        <w:jc w:val="both"/>
      </w:pPr>
      <w:r>
        <w:t>kompletní provedení vykopávky neza pažené i za pažené</w:t>
      </w:r>
    </w:p>
    <w:p w:rsidR="00FD13D2" w:rsidRDefault="00EC764E">
      <w:pPr>
        <w:pStyle w:val="Zkladntext1"/>
        <w:framePr w:w="4243" w:h="2861" w:wrap="none" w:vAnchor="text" w:hAnchor="page" w:x="3313" w:y="21"/>
        <w:numPr>
          <w:ilvl w:val="0"/>
          <w:numId w:val="18"/>
        </w:numPr>
        <w:shd w:val="clear" w:color="auto" w:fill="auto"/>
        <w:tabs>
          <w:tab w:val="left" w:pos="53"/>
        </w:tabs>
        <w:spacing w:line="295" w:lineRule="auto"/>
        <w:jc w:val="both"/>
      </w:pPr>
      <w:r>
        <w:t>ošetření výkopiště po celou dobu práce v něm vč. klimatických opatření</w:t>
      </w:r>
    </w:p>
    <w:p w:rsidR="00FD13D2" w:rsidRDefault="00EC764E">
      <w:pPr>
        <w:pStyle w:val="Zkladntext1"/>
        <w:framePr w:w="4243" w:h="2861" w:wrap="none" w:vAnchor="text" w:hAnchor="page" w:x="3313" w:y="21"/>
        <w:numPr>
          <w:ilvl w:val="0"/>
          <w:numId w:val="18"/>
        </w:numPr>
        <w:shd w:val="clear" w:color="auto" w:fill="auto"/>
        <w:tabs>
          <w:tab w:val="left" w:pos="53"/>
        </w:tabs>
        <w:spacing w:line="295" w:lineRule="auto"/>
        <w:jc w:val="both"/>
      </w:pPr>
      <w:r>
        <w:t>ztížení vykopávek v blízkosti podzemního vedení, konstrukcí a objektů vč. jejich dočas</w:t>
      </w:r>
      <w:r>
        <w:t>ného zajištění</w:t>
      </w:r>
    </w:p>
    <w:p w:rsidR="00FD13D2" w:rsidRDefault="00EC764E">
      <w:pPr>
        <w:pStyle w:val="Zkladntext1"/>
        <w:framePr w:w="4243" w:h="2861" w:wrap="none" w:vAnchor="text" w:hAnchor="page" w:x="3313" w:y="21"/>
        <w:numPr>
          <w:ilvl w:val="0"/>
          <w:numId w:val="18"/>
        </w:numPr>
        <w:shd w:val="clear" w:color="auto" w:fill="auto"/>
        <w:tabs>
          <w:tab w:val="left" w:pos="53"/>
        </w:tabs>
        <w:spacing w:line="295" w:lineRule="auto"/>
        <w:jc w:val="both"/>
      </w:pPr>
      <w:r>
        <w:t>ztížení pod vodou, v okolí výbušnin, ve stísněných prostorech a pod.</w:t>
      </w:r>
    </w:p>
    <w:p w:rsidR="00FD13D2" w:rsidRDefault="00EC764E">
      <w:pPr>
        <w:pStyle w:val="Zkladntext1"/>
        <w:framePr w:w="4243" w:h="2861" w:wrap="none" w:vAnchor="text" w:hAnchor="page" w:x="3313" w:y="21"/>
        <w:numPr>
          <w:ilvl w:val="0"/>
          <w:numId w:val="18"/>
        </w:numPr>
        <w:shd w:val="clear" w:color="auto" w:fill="auto"/>
        <w:tabs>
          <w:tab w:val="left" w:pos="58"/>
        </w:tabs>
        <w:spacing w:line="295" w:lineRule="auto"/>
        <w:jc w:val="both"/>
      </w:pPr>
      <w:r>
        <w:t>příplatek za lepivost</w:t>
      </w:r>
    </w:p>
    <w:p w:rsidR="00FD13D2" w:rsidRDefault="00EC764E">
      <w:pPr>
        <w:pStyle w:val="Zkladntext1"/>
        <w:framePr w:w="4243" w:h="2861" w:wrap="none" w:vAnchor="text" w:hAnchor="page" w:x="3313" w:y="21"/>
        <w:numPr>
          <w:ilvl w:val="0"/>
          <w:numId w:val="18"/>
        </w:numPr>
        <w:shd w:val="clear" w:color="auto" w:fill="auto"/>
        <w:tabs>
          <w:tab w:val="left" w:pos="53"/>
        </w:tabs>
        <w:spacing w:line="295" w:lineRule="auto"/>
        <w:jc w:val="both"/>
      </w:pPr>
      <w:r>
        <w:t>těžení po vrstvách, pásech a po jiných nutných částech (figurách)</w:t>
      </w:r>
    </w:p>
    <w:p w:rsidR="00FD13D2" w:rsidRDefault="00EC764E">
      <w:pPr>
        <w:pStyle w:val="Zkladntext1"/>
        <w:framePr w:w="4243" w:h="2861" w:wrap="none" w:vAnchor="text" w:hAnchor="page" w:x="3313" w:y="21"/>
        <w:numPr>
          <w:ilvl w:val="0"/>
          <w:numId w:val="18"/>
        </w:numPr>
        <w:shd w:val="clear" w:color="auto" w:fill="auto"/>
        <w:tabs>
          <w:tab w:val="left" w:pos="53"/>
        </w:tabs>
        <w:spacing w:line="295" w:lineRule="auto"/>
        <w:jc w:val="both"/>
      </w:pPr>
      <w:r>
        <w:t>čerpání vody vč. čerpacích jímek, potrubí a pohotovostní čerpací soupravy</w:t>
      </w:r>
    </w:p>
    <w:p w:rsidR="00FD13D2" w:rsidRDefault="00EC764E">
      <w:pPr>
        <w:pStyle w:val="Zkladntext1"/>
        <w:framePr w:w="4243" w:h="2861" w:wrap="none" w:vAnchor="text" w:hAnchor="page" w:x="3313" w:y="21"/>
        <w:numPr>
          <w:ilvl w:val="0"/>
          <w:numId w:val="18"/>
        </w:numPr>
        <w:shd w:val="clear" w:color="auto" w:fill="auto"/>
        <w:tabs>
          <w:tab w:val="left" w:pos="58"/>
        </w:tabs>
        <w:spacing w:line="295" w:lineRule="auto"/>
        <w:jc w:val="both"/>
      </w:pPr>
      <w:r>
        <w:t xml:space="preserve">potřebné </w:t>
      </w:r>
      <w:r>
        <w:t>snížení hladiny podzemní vody</w:t>
      </w:r>
    </w:p>
    <w:p w:rsidR="00FD13D2" w:rsidRDefault="00EC764E">
      <w:pPr>
        <w:pStyle w:val="Zkladntext1"/>
        <w:framePr w:w="4243" w:h="2861" w:wrap="none" w:vAnchor="text" w:hAnchor="page" w:x="3313" w:y="21"/>
        <w:numPr>
          <w:ilvl w:val="0"/>
          <w:numId w:val="18"/>
        </w:numPr>
        <w:shd w:val="clear" w:color="auto" w:fill="auto"/>
        <w:tabs>
          <w:tab w:val="left" w:pos="53"/>
        </w:tabs>
        <w:spacing w:line="295" w:lineRule="auto"/>
        <w:jc w:val="both"/>
      </w:pPr>
      <w:r>
        <w:t>těžení a rozpojování jednotlivých balvanů</w:t>
      </w:r>
    </w:p>
    <w:p w:rsidR="00FD13D2" w:rsidRDefault="00EC764E">
      <w:pPr>
        <w:pStyle w:val="Zkladntext1"/>
        <w:framePr w:w="4243" w:h="2861" w:wrap="none" w:vAnchor="text" w:hAnchor="page" w:x="3313" w:y="21"/>
        <w:numPr>
          <w:ilvl w:val="0"/>
          <w:numId w:val="18"/>
        </w:numPr>
        <w:shd w:val="clear" w:color="auto" w:fill="auto"/>
        <w:tabs>
          <w:tab w:val="left" w:pos="53"/>
        </w:tabs>
        <w:spacing w:line="295" w:lineRule="auto"/>
        <w:jc w:val="both"/>
      </w:pPr>
      <w:r>
        <w:t>vytahování a nošení výkopku</w:t>
      </w:r>
    </w:p>
    <w:p w:rsidR="00FD13D2" w:rsidRDefault="00EC764E">
      <w:pPr>
        <w:pStyle w:val="Zkladntext1"/>
        <w:framePr w:w="4243" w:h="2861" w:wrap="none" w:vAnchor="text" w:hAnchor="page" w:x="3313" w:y="21"/>
        <w:numPr>
          <w:ilvl w:val="0"/>
          <w:numId w:val="18"/>
        </w:numPr>
        <w:shd w:val="clear" w:color="auto" w:fill="auto"/>
        <w:tabs>
          <w:tab w:val="left" w:pos="53"/>
        </w:tabs>
        <w:spacing w:line="295" w:lineRule="auto"/>
      </w:pPr>
      <w:r>
        <w:t>svahování a přesvah. svahů do konečného tvaru, výměna hornin v podloží a v pláni znehodnocené klimatickými vlivy</w:t>
      </w:r>
    </w:p>
    <w:p w:rsidR="00FD13D2" w:rsidRDefault="00EC764E">
      <w:pPr>
        <w:pStyle w:val="Zkladntext1"/>
        <w:framePr w:w="4243" w:h="2861" w:wrap="none" w:vAnchor="text" w:hAnchor="page" w:x="3313" w:y="21"/>
        <w:numPr>
          <w:ilvl w:val="0"/>
          <w:numId w:val="18"/>
        </w:numPr>
        <w:shd w:val="clear" w:color="auto" w:fill="auto"/>
        <w:tabs>
          <w:tab w:val="left" w:pos="58"/>
        </w:tabs>
        <w:spacing w:line="295" w:lineRule="auto"/>
      </w:pPr>
      <w:r>
        <w:t xml:space="preserve">ruční vykopávky, odstranění kořenů a na </w:t>
      </w:r>
      <w:r>
        <w:t>padá vek</w:t>
      </w:r>
    </w:p>
    <w:p w:rsidR="00FD13D2" w:rsidRDefault="00EC764E">
      <w:pPr>
        <w:pStyle w:val="Zkladntext1"/>
        <w:framePr w:w="4243" w:h="2861" w:wrap="none" w:vAnchor="text" w:hAnchor="page" w:x="3313" w:y="21"/>
        <w:numPr>
          <w:ilvl w:val="0"/>
          <w:numId w:val="18"/>
        </w:numPr>
        <w:shd w:val="clear" w:color="auto" w:fill="auto"/>
        <w:tabs>
          <w:tab w:val="left" w:pos="58"/>
        </w:tabs>
        <w:spacing w:line="295" w:lineRule="auto"/>
      </w:pPr>
      <w:r>
        <w:t>pažení, vzepření a rozepření vč. přepažování (vyjma štětových stěn)</w:t>
      </w:r>
    </w:p>
    <w:p w:rsidR="00FD13D2" w:rsidRDefault="00EC764E">
      <w:pPr>
        <w:pStyle w:val="Zkladntext1"/>
        <w:framePr w:w="4243" w:h="2861" w:wrap="none" w:vAnchor="text" w:hAnchor="page" w:x="3313" w:y="21"/>
        <w:numPr>
          <w:ilvl w:val="0"/>
          <w:numId w:val="18"/>
        </w:numPr>
        <w:shd w:val="clear" w:color="auto" w:fill="auto"/>
        <w:tabs>
          <w:tab w:val="left" w:pos="58"/>
        </w:tabs>
        <w:spacing w:line="295" w:lineRule="auto"/>
      </w:pPr>
      <w:r>
        <w:t>úpravu, ochranu a očištění dna, základové spáry, stěn a svahů</w:t>
      </w:r>
    </w:p>
    <w:p w:rsidR="00FD13D2" w:rsidRDefault="00EC764E">
      <w:pPr>
        <w:pStyle w:val="Zkladntext1"/>
        <w:framePr w:w="4243" w:h="2861" w:wrap="none" w:vAnchor="text" w:hAnchor="page" w:x="3313" w:y="21"/>
        <w:numPr>
          <w:ilvl w:val="0"/>
          <w:numId w:val="18"/>
        </w:numPr>
        <w:shd w:val="clear" w:color="auto" w:fill="auto"/>
        <w:tabs>
          <w:tab w:val="left" w:pos="53"/>
        </w:tabs>
        <w:spacing w:line="295" w:lineRule="auto"/>
      </w:pPr>
      <w:r>
        <w:t>zhutnění podloží, případně i svahů vč. svahování</w:t>
      </w:r>
    </w:p>
    <w:p w:rsidR="00FD13D2" w:rsidRDefault="00EC764E">
      <w:pPr>
        <w:pStyle w:val="Zkladntext1"/>
        <w:framePr w:w="4243" w:h="2861" w:wrap="none" w:vAnchor="text" w:hAnchor="page" w:x="3313" w:y="21"/>
        <w:numPr>
          <w:ilvl w:val="0"/>
          <w:numId w:val="18"/>
        </w:numPr>
        <w:shd w:val="clear" w:color="auto" w:fill="auto"/>
        <w:tabs>
          <w:tab w:val="left" w:pos="53"/>
        </w:tabs>
        <w:spacing w:line="295" w:lineRule="auto"/>
      </w:pPr>
      <w:r>
        <w:t xml:space="preserve">zřízení stupňů v podloží a lavic na svazích, není-li pro tyto práce </w:t>
      </w:r>
      <w:r>
        <w:t>zřízena samostatná položka</w:t>
      </w:r>
    </w:p>
    <w:p w:rsidR="00FD13D2" w:rsidRDefault="00EC764E">
      <w:pPr>
        <w:pStyle w:val="Zkladntext1"/>
        <w:framePr w:w="4243" w:h="2861" w:wrap="none" w:vAnchor="text" w:hAnchor="page" w:x="3313" w:y="21"/>
        <w:numPr>
          <w:ilvl w:val="0"/>
          <w:numId w:val="18"/>
        </w:numPr>
        <w:shd w:val="clear" w:color="auto" w:fill="auto"/>
        <w:tabs>
          <w:tab w:val="left" w:pos="58"/>
        </w:tabs>
        <w:spacing w:line="295" w:lineRule="auto"/>
      </w:pPr>
      <w:r>
        <w:t>udržování výkopiště a jeho ochrana proti vodě</w:t>
      </w:r>
    </w:p>
    <w:p w:rsidR="00FD13D2" w:rsidRDefault="00EC764E">
      <w:pPr>
        <w:pStyle w:val="Zkladntext1"/>
        <w:framePr w:w="4243" w:h="2861" w:wrap="none" w:vAnchor="text" w:hAnchor="page" w:x="3313" w:y="21"/>
        <w:numPr>
          <w:ilvl w:val="0"/>
          <w:numId w:val="18"/>
        </w:numPr>
        <w:shd w:val="clear" w:color="auto" w:fill="auto"/>
        <w:tabs>
          <w:tab w:val="left" w:pos="53"/>
        </w:tabs>
        <w:spacing w:line="295" w:lineRule="auto"/>
      </w:pPr>
      <w:r>
        <w:t>odvedení nebo ob vedení vody v okolí výkopiště a ve výkopišti</w:t>
      </w:r>
    </w:p>
    <w:p w:rsidR="00FD13D2" w:rsidRDefault="00EC764E">
      <w:pPr>
        <w:pStyle w:val="Zkladntext1"/>
        <w:framePr w:w="4243" w:h="2861" w:wrap="none" w:vAnchor="text" w:hAnchor="page" w:x="3313" w:y="21"/>
        <w:numPr>
          <w:ilvl w:val="0"/>
          <w:numId w:val="18"/>
        </w:numPr>
        <w:shd w:val="clear" w:color="auto" w:fill="auto"/>
        <w:tabs>
          <w:tab w:val="left" w:pos="53"/>
        </w:tabs>
        <w:spacing w:line="295" w:lineRule="auto"/>
      </w:pPr>
      <w:r>
        <w:t>třídění výkopku</w:t>
      </w:r>
    </w:p>
    <w:p w:rsidR="00FD13D2" w:rsidRDefault="00EC764E">
      <w:pPr>
        <w:pStyle w:val="Zkladntext1"/>
        <w:framePr w:w="4243" w:h="2861" w:wrap="none" w:vAnchor="text" w:hAnchor="page" w:x="3313" w:y="21"/>
        <w:numPr>
          <w:ilvl w:val="0"/>
          <w:numId w:val="18"/>
        </w:numPr>
        <w:shd w:val="clear" w:color="auto" w:fill="auto"/>
        <w:tabs>
          <w:tab w:val="left" w:pos="53"/>
        </w:tabs>
        <w:spacing w:line="295" w:lineRule="auto"/>
      </w:pPr>
      <w:r>
        <w:t>veškeré pomocné konstrukce umožňující provedení vykopávky (příjezdy, sjezdy, nájezdy, lešení, podpěr, kon</w:t>
      </w:r>
      <w:r>
        <w:t>str., přemostění, zpevněné plochy, zakrytí a pod.)</w:t>
      </w:r>
    </w:p>
    <w:p w:rsidR="00FD13D2" w:rsidRDefault="00EC764E">
      <w:pPr>
        <w:pStyle w:val="Zkladntext1"/>
        <w:framePr w:w="4243" w:h="2861" w:wrap="none" w:vAnchor="text" w:hAnchor="page" w:x="3313" w:y="21"/>
        <w:numPr>
          <w:ilvl w:val="0"/>
          <w:numId w:val="18"/>
        </w:numPr>
        <w:shd w:val="clear" w:color="auto" w:fill="auto"/>
        <w:tabs>
          <w:tab w:val="left" w:pos="58"/>
          <w:tab w:val="left" w:leader="underscore" w:pos="4186"/>
        </w:tabs>
        <w:spacing w:line="295" w:lineRule="auto"/>
      </w:pPr>
      <w:r>
        <w:rPr>
          <w:u w:val="single"/>
        </w:rPr>
        <w:t>nezahrnuje uložení zeminy (na skládku, do násypu) ani poplatky za skládku</w:t>
      </w:r>
      <w:r>
        <w:tab/>
      </w:r>
    </w:p>
    <w:p w:rsidR="00FD13D2" w:rsidRDefault="00EC764E">
      <w:pPr>
        <w:pStyle w:val="Zkladntext1"/>
        <w:framePr w:w="4243" w:h="2861" w:wrap="none" w:vAnchor="text" w:hAnchor="page" w:x="3313" w:y="21"/>
        <w:shd w:val="clear" w:color="auto" w:fill="auto"/>
        <w:spacing w:line="295" w:lineRule="auto"/>
      </w:pPr>
      <w:r>
        <w:t>ČIŽTĚNl KRAJNIC OD NÁNOSU TL. DO 200MM</w:t>
      </w:r>
    </w:p>
    <w:p w:rsidR="00FD13D2" w:rsidRDefault="00EC764E">
      <w:pPr>
        <w:pStyle w:val="Zkladntext1"/>
        <w:framePr w:w="1238" w:h="178" w:wrap="none" w:vAnchor="text" w:hAnchor="page" w:x="7753" w:y="2684"/>
        <w:shd w:val="clear" w:color="auto" w:fill="auto"/>
        <w:tabs>
          <w:tab w:val="left" w:pos="581"/>
        </w:tabs>
        <w:spacing w:line="240" w:lineRule="auto"/>
      </w:pPr>
      <w:r>
        <w:t>M2 |</w:t>
      </w:r>
      <w:r>
        <w:tab/>
        <w:t>795,500 f</w:t>
      </w:r>
    </w:p>
    <w:p w:rsidR="00FD13D2" w:rsidRDefault="00EC764E">
      <w:pPr>
        <w:pStyle w:val="Zkladntext1"/>
        <w:framePr w:w="278" w:h="134" w:wrap="none" w:vAnchor="text" w:hAnchor="page" w:x="9203" w:y="2703"/>
        <w:shd w:val="clear" w:color="auto" w:fill="auto"/>
        <w:spacing w:line="240" w:lineRule="auto"/>
      </w:pPr>
      <w:r>
        <w:t>91,20</w:t>
      </w:r>
    </w:p>
    <w:p w:rsidR="00FD13D2" w:rsidRDefault="00EC764E">
      <w:pPr>
        <w:pStyle w:val="Zkladntext1"/>
        <w:framePr w:w="883" w:h="178" w:wrap="none" w:vAnchor="text" w:hAnchor="page" w:x="9702" w:y="2684"/>
        <w:shd w:val="clear" w:color="auto" w:fill="auto"/>
        <w:tabs>
          <w:tab w:val="left" w:pos="221"/>
          <w:tab w:val="left" w:pos="806"/>
        </w:tabs>
        <w:spacing w:line="240" w:lineRule="auto"/>
      </w:pPr>
      <w:r>
        <w:t>|</w:t>
      </w:r>
      <w:r>
        <w:tab/>
        <w:t>72 549,60</w:t>
      </w:r>
      <w:r>
        <w:tab/>
        <w:t>|</w:t>
      </w:r>
    </w:p>
    <w:p w:rsidR="00FD13D2" w:rsidRDefault="00EC764E">
      <w:pPr>
        <w:pStyle w:val="Zkladntext1"/>
        <w:framePr w:w="331" w:h="182" w:wrap="none" w:vAnchor="text" w:hAnchor="page" w:x="2550" w:y="3769"/>
        <w:shd w:val="clear" w:color="auto" w:fill="auto"/>
        <w:spacing w:line="240" w:lineRule="auto"/>
      </w:pPr>
      <w:r>
        <w:t>12932|</w:t>
      </w:r>
    </w:p>
    <w:p w:rsidR="00FD13D2" w:rsidRDefault="00EC764E">
      <w:pPr>
        <w:pStyle w:val="Zkladntext1"/>
        <w:framePr w:w="4114" w:h="1027" w:wrap="none" w:vAnchor="text" w:hAnchor="page" w:x="3313" w:y="2919"/>
        <w:shd w:val="clear" w:color="auto" w:fill="auto"/>
        <w:spacing w:line="300" w:lineRule="auto"/>
      </w:pPr>
      <w:r>
        <w:rPr>
          <w:i/>
          <w:iCs/>
        </w:rPr>
        <w:t>obnova krajnice: 404+309=713,000 [Aj</w:t>
      </w:r>
    </w:p>
    <w:p w:rsidR="00FD13D2" w:rsidRDefault="00EC764E">
      <w:pPr>
        <w:pStyle w:val="Zkladntext1"/>
        <w:framePr w:w="4114" w:h="1027" w:wrap="none" w:vAnchor="text" w:hAnchor="page" w:x="3313" w:y="2919"/>
        <w:shd w:val="clear" w:color="auto" w:fill="auto"/>
        <w:spacing w:line="300" w:lineRule="auto"/>
      </w:pPr>
      <w:r>
        <w:rPr>
          <w:i/>
          <w:iCs/>
        </w:rPr>
        <w:t xml:space="preserve">za obrubou </w:t>
      </w:r>
      <w:r>
        <w:rPr>
          <w:i/>
          <w:iCs/>
        </w:rPr>
        <w:t>cca km 3,140-3,300:165,0*0,5=82,500 [Bj</w:t>
      </w:r>
    </w:p>
    <w:p w:rsidR="00FD13D2" w:rsidRDefault="00EC764E">
      <w:pPr>
        <w:pStyle w:val="Zkladntext1"/>
        <w:framePr w:w="4114" w:h="1027" w:wrap="none" w:vAnchor="text" w:hAnchor="page" w:x="3313" w:y="2919"/>
        <w:shd w:val="clear" w:color="auto" w:fill="auto"/>
        <w:spacing w:line="300" w:lineRule="auto"/>
      </w:pPr>
      <w:r>
        <w:rPr>
          <w:i/>
          <w:iCs/>
        </w:rPr>
        <w:t>Celkem: A+B=795,500 [Cj</w:t>
      </w:r>
    </w:p>
    <w:p w:rsidR="00FD13D2" w:rsidRDefault="00EC764E">
      <w:pPr>
        <w:pStyle w:val="Zkladntext1"/>
        <w:framePr w:w="4114" w:h="1027" w:wrap="none" w:vAnchor="text" w:hAnchor="page" w:x="3313" w:y="2919"/>
        <w:shd w:val="clear" w:color="auto" w:fill="auto"/>
        <w:spacing w:line="300" w:lineRule="auto"/>
      </w:pPr>
      <w:r>
        <w:rPr>
          <w:i/>
          <w:iCs/>
        </w:rPr>
        <w:t>ti. 150mm</w:t>
      </w:r>
    </w:p>
    <w:p w:rsidR="00FD13D2" w:rsidRDefault="00EC764E">
      <w:pPr>
        <w:pStyle w:val="Zkladntext1"/>
        <w:framePr w:w="4114" w:h="1027" w:wrap="none" w:vAnchor="text" w:hAnchor="page" w:x="3313" w:y="2919"/>
        <w:shd w:val="clear" w:color="auto" w:fill="auto"/>
        <w:spacing w:line="300" w:lineRule="auto"/>
      </w:pPr>
      <w:r>
        <w:rPr>
          <w:i/>
          <w:iCs/>
        </w:rPr>
        <w:t>včetně odvozu a uložení na skládku, poplatek za skládku vykázán v pol. č. 4</w:t>
      </w:r>
    </w:p>
    <w:p w:rsidR="00FD13D2" w:rsidRDefault="00EC764E">
      <w:pPr>
        <w:pStyle w:val="Zkladntext1"/>
        <w:framePr w:w="4114" w:h="1027" w:wrap="none" w:vAnchor="text" w:hAnchor="page" w:x="3313" w:y="2919"/>
        <w:shd w:val="clear" w:color="auto" w:fill="auto"/>
        <w:tabs>
          <w:tab w:val="left" w:leader="underscore" w:pos="4061"/>
        </w:tabs>
        <w:spacing w:line="300" w:lineRule="auto"/>
      </w:pPr>
      <w:r>
        <w:rPr>
          <w:i/>
          <w:iCs/>
          <w:u w:val="single"/>
        </w:rPr>
        <w:t>plocha je odměřena digitálně ze situace</w:t>
      </w:r>
      <w:r>
        <w:rPr>
          <w:i/>
          <w:iCs/>
        </w:rPr>
        <w:tab/>
      </w:r>
    </w:p>
    <w:p w:rsidR="00FD13D2" w:rsidRDefault="00EC764E">
      <w:pPr>
        <w:pStyle w:val="Zkladntext1"/>
        <w:framePr w:w="4114" w:h="1027" w:wrap="none" w:vAnchor="text" w:hAnchor="page" w:x="3313" w:y="2919"/>
        <w:shd w:val="clear" w:color="auto" w:fill="auto"/>
        <w:tabs>
          <w:tab w:val="left" w:pos="734"/>
          <w:tab w:val="left" w:leader="underscore" w:pos="1018"/>
        </w:tabs>
        <w:spacing w:line="300" w:lineRule="auto"/>
      </w:pPr>
      <w:r>
        <w:t>- vodorovná a svislá doprava, přemístění, přeložení, manipulace 8</w:t>
      </w:r>
      <w:r>
        <w:t xml:space="preserve"> výkopkem a uložení na skládku (bez </w:t>
      </w:r>
      <w:r>
        <w:rPr>
          <w:u w:val="single"/>
        </w:rPr>
        <w:t>poplatku)</w:t>
      </w:r>
      <w:r>
        <w:tab/>
      </w:r>
      <w:r>
        <w:tab/>
      </w:r>
    </w:p>
    <w:p w:rsidR="00FD13D2" w:rsidRDefault="00EC764E">
      <w:pPr>
        <w:pStyle w:val="Zkladntext1"/>
        <w:framePr w:w="4114" w:h="1027" w:wrap="none" w:vAnchor="text" w:hAnchor="page" w:x="3313" w:y="2919"/>
        <w:shd w:val="clear" w:color="auto" w:fill="auto"/>
        <w:spacing w:line="300" w:lineRule="auto"/>
      </w:pPr>
      <w:r>
        <w:t>ČISTĚNÍ PŘÍKOPŮ OD NÁNOSU DO 0.5M3/M</w:t>
      </w:r>
    </w:p>
    <w:p w:rsidR="00FD13D2" w:rsidRDefault="00EC764E">
      <w:pPr>
        <w:pStyle w:val="Zkladntext1"/>
        <w:framePr w:w="4114" w:h="470" w:wrap="none" w:vAnchor="text" w:hAnchor="page" w:x="3313" w:y="4014"/>
        <w:shd w:val="clear" w:color="auto" w:fill="auto"/>
        <w:spacing w:line="240" w:lineRule="auto"/>
      </w:pPr>
      <w:r>
        <w:rPr>
          <w:i/>
          <w:iCs/>
        </w:rPr>
        <w:t>180+104+213+149=646,000 [A]</w:t>
      </w:r>
    </w:p>
    <w:p w:rsidR="00FD13D2" w:rsidRDefault="00EC764E">
      <w:pPr>
        <w:pStyle w:val="Zkladntext1"/>
        <w:framePr w:w="4114" w:h="470" w:wrap="none" w:vAnchor="text" w:hAnchor="page" w:x="3313" w:y="4014"/>
        <w:shd w:val="clear" w:color="auto" w:fill="auto"/>
        <w:spacing w:line="240" w:lineRule="auto"/>
      </w:pPr>
      <w:r>
        <w:rPr>
          <w:i/>
          <w:iCs/>
        </w:rPr>
        <w:t>reprofílace příkopu</w:t>
      </w:r>
    </w:p>
    <w:p w:rsidR="00FD13D2" w:rsidRDefault="00EC764E">
      <w:pPr>
        <w:pStyle w:val="Zkladntext1"/>
        <w:framePr w:w="4114" w:h="470" w:wrap="none" w:vAnchor="text" w:hAnchor="page" w:x="3313" w:y="4014"/>
        <w:shd w:val="clear" w:color="auto" w:fill="auto"/>
        <w:tabs>
          <w:tab w:val="left" w:leader="underscore" w:pos="4056"/>
        </w:tabs>
        <w:spacing w:line="240" w:lineRule="auto"/>
      </w:pPr>
      <w:r>
        <w:rPr>
          <w:i/>
          <w:iCs/>
          <w:u w:val="single"/>
        </w:rPr>
        <w:t>včetně odvozu a uložení na skládku, poplatek za skládku vykázán v pol. č. 4</w:t>
      </w:r>
      <w:r>
        <w:rPr>
          <w:i/>
          <w:iCs/>
        </w:rPr>
        <w:tab/>
      </w:r>
    </w:p>
    <w:p w:rsidR="00FD13D2" w:rsidRDefault="00EC764E">
      <w:pPr>
        <w:pStyle w:val="Zkladntext1"/>
        <w:framePr w:w="4114" w:h="470" w:wrap="none" w:vAnchor="text" w:hAnchor="page" w:x="3313" w:y="4014"/>
        <w:shd w:val="clear" w:color="auto" w:fill="auto"/>
        <w:spacing w:line="240" w:lineRule="auto"/>
      </w:pPr>
      <w:r>
        <w:t xml:space="preserve">- vodorovná a svislá doprava, přemístěni, </w:t>
      </w:r>
      <w:r>
        <w:t>přeloženi, manipulace 8 výkopkem a uloženi na skládku (bez</w:t>
      </w:r>
    </w:p>
    <w:p w:rsidR="00FD13D2" w:rsidRDefault="00EC764E">
      <w:pPr>
        <w:pStyle w:val="Zkladntext1"/>
        <w:framePr w:w="1214" w:h="182" w:wrap="none" w:vAnchor="text" w:hAnchor="page" w:x="7777" w:y="3769"/>
        <w:shd w:val="clear" w:color="auto" w:fill="auto"/>
        <w:tabs>
          <w:tab w:val="left" w:pos="557"/>
        </w:tabs>
        <w:spacing w:line="240" w:lineRule="auto"/>
      </w:pPr>
      <w:r>
        <w:t>M |</w:t>
      </w:r>
      <w:r>
        <w:tab/>
        <w:t>646,000 r</w:t>
      </w:r>
    </w:p>
    <w:p w:rsidR="00FD13D2" w:rsidRDefault="00EC764E">
      <w:pPr>
        <w:pStyle w:val="Zkladntext1"/>
        <w:framePr w:w="1402" w:h="182" w:wrap="none" w:vAnchor="text" w:hAnchor="page" w:x="9183" w:y="3769"/>
        <w:shd w:val="clear" w:color="auto" w:fill="auto"/>
        <w:tabs>
          <w:tab w:val="left" w:pos="514"/>
          <w:tab w:val="left" w:pos="739"/>
          <w:tab w:val="left" w:pos="1325"/>
        </w:tabs>
        <w:spacing w:line="240" w:lineRule="auto"/>
      </w:pPr>
      <w:r>
        <w:t>144,00</w:t>
      </w:r>
      <w:r>
        <w:tab/>
        <w:t>|</w:t>
      </w:r>
      <w:r>
        <w:tab/>
        <w:t>93 024,00</w:t>
      </w:r>
      <w:r>
        <w:tab/>
        <w:t>|</w:t>
      </w:r>
    </w:p>
    <w:p w:rsidR="00FD13D2" w:rsidRDefault="00EC764E">
      <w:pPr>
        <w:pStyle w:val="Zkladntext1"/>
        <w:framePr w:w="288" w:h="178" w:wrap="none" w:vAnchor="text" w:hAnchor="page" w:x="1907" w:y="4532"/>
        <w:shd w:val="clear" w:color="auto" w:fill="auto"/>
        <w:spacing w:line="240" w:lineRule="auto"/>
      </w:pPr>
      <w:r>
        <w:t>~ÍÍ2T</w:t>
      </w:r>
    </w:p>
    <w:p w:rsidR="00FD13D2" w:rsidRDefault="00EC764E">
      <w:pPr>
        <w:pStyle w:val="Zkladntext1"/>
        <w:framePr w:w="379" w:h="178" w:wrap="none" w:vAnchor="text" w:hAnchor="page" w:x="2502" w:y="4532"/>
        <w:shd w:val="clear" w:color="auto" w:fill="auto"/>
        <w:spacing w:line="240" w:lineRule="auto"/>
      </w:pPr>
      <w:r>
        <w:t>1299451</w:t>
      </w:r>
    </w:p>
    <w:p w:rsidR="00FD13D2" w:rsidRDefault="00EC764E">
      <w:pPr>
        <w:pStyle w:val="Titulekobrzku0"/>
        <w:framePr w:w="1061" w:h="158" w:wrap="none" w:vAnchor="text" w:hAnchor="page" w:x="3683" w:y="4533"/>
        <w:shd w:val="clear" w:color="auto" w:fill="auto"/>
      </w:pPr>
      <w:r>
        <w:t>POTRUBÍ DN DO 300MM</w:t>
      </w:r>
    </w:p>
    <w:p w:rsidR="00FD13D2" w:rsidRDefault="00EC764E">
      <w:pPr>
        <w:pStyle w:val="Zkladntext1"/>
        <w:framePr w:w="4123" w:h="701" w:wrap="none" w:vAnchor="text" w:hAnchor="page" w:x="3308" w:y="4667"/>
        <w:shd w:val="clear" w:color="auto" w:fill="auto"/>
        <w:tabs>
          <w:tab w:val="left" w:leader="underscore" w:pos="4061"/>
        </w:tabs>
        <w:spacing w:line="288" w:lineRule="auto"/>
      </w:pPr>
      <w:r>
        <w:rPr>
          <w:u w:val="single"/>
        </w:rPr>
        <w:t>čiStění propustku vč. vtoku, výtoku a přfp. tokových jímek</w:t>
      </w:r>
      <w:r>
        <w:tab/>
      </w:r>
    </w:p>
    <w:p w:rsidR="00FD13D2" w:rsidRDefault="00EC764E">
      <w:pPr>
        <w:pStyle w:val="Zkladntext1"/>
        <w:framePr w:w="4123" w:h="701" w:wrap="none" w:vAnchor="text" w:hAnchor="page" w:x="3308" w:y="4667"/>
        <w:shd w:val="clear" w:color="auto" w:fill="auto"/>
        <w:spacing w:line="288" w:lineRule="auto"/>
        <w:jc w:val="both"/>
      </w:pPr>
      <w:r>
        <w:rPr>
          <w:i/>
          <w:iCs/>
        </w:rPr>
        <w:t>195=195,000 [Aj</w:t>
      </w:r>
    </w:p>
    <w:p w:rsidR="00FD13D2" w:rsidRDefault="00EC764E">
      <w:pPr>
        <w:pStyle w:val="Zkladntext1"/>
        <w:framePr w:w="4123" w:h="701" w:wrap="none" w:vAnchor="text" w:hAnchor="page" w:x="3308" w:y="4667"/>
        <w:shd w:val="clear" w:color="auto" w:fill="auto"/>
        <w:spacing w:line="288" w:lineRule="auto"/>
        <w:jc w:val="both"/>
      </w:pPr>
      <w:r>
        <w:rPr>
          <w:i/>
          <w:iCs/>
        </w:rPr>
        <w:t>pročištění stávajícího žlabu po stavbě</w:t>
      </w:r>
    </w:p>
    <w:p w:rsidR="00FD13D2" w:rsidRDefault="00EC764E">
      <w:pPr>
        <w:pStyle w:val="Zkladntext1"/>
        <w:framePr w:w="4123" w:h="701" w:wrap="none" w:vAnchor="text" w:hAnchor="page" w:x="3308" w:y="4667"/>
        <w:shd w:val="clear" w:color="auto" w:fill="auto"/>
        <w:tabs>
          <w:tab w:val="left" w:leader="underscore" w:pos="4056"/>
        </w:tabs>
        <w:spacing w:line="288" w:lineRule="auto"/>
      </w:pPr>
      <w:r>
        <w:rPr>
          <w:i/>
          <w:iCs/>
          <w:u w:val="single"/>
        </w:rPr>
        <w:t xml:space="preserve">včetně </w:t>
      </w:r>
      <w:r>
        <w:rPr>
          <w:i/>
          <w:iCs/>
          <w:u w:val="single"/>
        </w:rPr>
        <w:t>odvozu, uložení materiálu z čistění na skládku a poplatku za skládku</w:t>
      </w:r>
      <w:r>
        <w:rPr>
          <w:i/>
          <w:iCs/>
        </w:rPr>
        <w:tab/>
      </w:r>
    </w:p>
    <w:p w:rsidR="00FD13D2" w:rsidRDefault="00EC764E">
      <w:pPr>
        <w:pStyle w:val="Zkladntext1"/>
        <w:framePr w:w="4123" w:h="701" w:wrap="none" w:vAnchor="text" w:hAnchor="page" w:x="3308" w:y="4667"/>
        <w:shd w:val="clear" w:color="auto" w:fill="auto"/>
        <w:spacing w:line="288" w:lineRule="auto"/>
      </w:pPr>
      <w:r>
        <w:t>- vodorovná a svislá doprava, přemístění, přeložení, manipulace 8 výkopkem a uložení na skládku (bez poplatku)''</w:t>
      </w:r>
    </w:p>
    <w:p w:rsidR="00FD13D2" w:rsidRDefault="00EC764E">
      <w:pPr>
        <w:pStyle w:val="Zkladntext1"/>
        <w:framePr w:w="1214" w:h="178" w:wrap="none" w:vAnchor="text" w:hAnchor="page" w:x="7777" w:y="4532"/>
        <w:shd w:val="clear" w:color="auto" w:fill="auto"/>
        <w:tabs>
          <w:tab w:val="left" w:pos="562"/>
        </w:tabs>
        <w:spacing w:line="240" w:lineRule="auto"/>
      </w:pPr>
      <w:r>
        <w:t>M |</w:t>
      </w:r>
      <w:r>
        <w:tab/>
        <w:t>195,000 f</w:t>
      </w:r>
    </w:p>
    <w:p w:rsidR="00FD13D2" w:rsidRDefault="00EC764E">
      <w:pPr>
        <w:pStyle w:val="Zkladntext1"/>
        <w:framePr w:w="1411" w:h="178" w:wrap="none" w:vAnchor="text" w:hAnchor="page" w:x="9174" w:y="4532"/>
        <w:shd w:val="clear" w:color="auto" w:fill="auto"/>
        <w:spacing w:line="240" w:lineRule="auto"/>
      </w:pPr>
      <w:r>
        <w:t>220,80 I 43056,00 I</w:t>
      </w:r>
    </w:p>
    <w:p w:rsidR="00FD13D2" w:rsidRDefault="00EC764E">
      <w:pPr>
        <w:spacing w:line="360" w:lineRule="exact"/>
      </w:pPr>
      <w:r>
        <w:rPr>
          <w:noProof/>
          <w:lang w:bidi="ar-SA"/>
        </w:rPr>
        <w:drawing>
          <wp:anchor distT="0" distB="15240" distL="0" distR="655320" simplePos="0" relativeHeight="62914700" behindDoc="1" locked="0" layoutInCell="1" allowOverlap="1">
            <wp:simplePos x="0" y="0"/>
            <wp:positionH relativeFrom="page">
              <wp:posOffset>2118360</wp:posOffset>
            </wp:positionH>
            <wp:positionV relativeFrom="paragraph">
              <wp:posOffset>2840990</wp:posOffset>
            </wp:positionV>
            <wp:extent cx="237490" cy="121920"/>
            <wp:effectExtent l="0" t="0" r="0" b="0"/>
            <wp:wrapNone/>
            <wp:docPr id="57" name="Shape 57"/>
            <wp:cNvGraphicFramePr/>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19"/>
                    <a:stretch/>
                  </pic:blipFill>
                  <pic:spPr>
                    <a:xfrm>
                      <a:off x="0" y="0"/>
                      <a:ext cx="237490" cy="121920"/>
                    </a:xfrm>
                    <a:prstGeom prst="rect">
                      <a:avLst/>
                    </a:prstGeom>
                  </pic:spPr>
                </pic:pic>
              </a:graphicData>
            </a:graphic>
          </wp:anchor>
        </w:drawing>
      </w: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after="685" w:line="1" w:lineRule="exact"/>
      </w:pPr>
    </w:p>
    <w:p w:rsidR="00FD13D2" w:rsidRDefault="00FD13D2">
      <w:pPr>
        <w:spacing w:line="1" w:lineRule="exact"/>
        <w:sectPr w:rsidR="00FD13D2">
          <w:type w:val="continuous"/>
          <w:pgSz w:w="12240" w:h="15840"/>
          <w:pgMar w:top="1354" w:right="1656" w:bottom="1354" w:left="1546" w:header="0" w:footer="3" w:gutter="0"/>
          <w:cols w:space="720"/>
          <w:noEndnote/>
          <w:docGrid w:linePitch="360"/>
        </w:sectPr>
      </w:pPr>
    </w:p>
    <w:p w:rsidR="00FD13D2" w:rsidRDefault="00EC764E">
      <w:pPr>
        <w:pStyle w:val="Titulekobrzku0"/>
        <w:framePr w:w="538" w:h="149" w:wrap="none" w:hAnchor="page" w:x="2224" w:y="-502"/>
        <w:pBdr>
          <w:top w:val="single" w:sz="0" w:space="0" w:color="CC441A"/>
          <w:left w:val="single" w:sz="0" w:space="11" w:color="CC441A"/>
          <w:bottom w:val="single" w:sz="0" w:space="0" w:color="CC441A"/>
          <w:right w:val="single" w:sz="0" w:space="11" w:color="CC441A"/>
        </w:pBdr>
        <w:shd w:val="clear" w:color="auto" w:fill="CC441A"/>
      </w:pPr>
      <w:r>
        <w:rPr>
          <w:color w:val="FFFFFF"/>
        </w:rPr>
        <w:lastRenderedPageBreak/>
        <w:t>Kód</w:t>
      </w:r>
      <w:r>
        <w:rPr>
          <w:color w:val="FFFFFF"/>
        </w:rPr>
        <w:t xml:space="preserve"> položky</w:t>
      </w:r>
    </w:p>
    <w:p w:rsidR="00FD13D2" w:rsidRDefault="00EC764E">
      <w:pPr>
        <w:pStyle w:val="Titulekobrzku0"/>
        <w:framePr w:w="379" w:h="154" w:wrap="none" w:hAnchor="page" w:x="2502" w:y="-224"/>
        <w:shd w:val="clear" w:color="auto" w:fill="auto"/>
      </w:pPr>
      <w:r>
        <w:t>131/3BI</w:t>
      </w:r>
    </w:p>
    <w:p w:rsidR="00FD13D2" w:rsidRDefault="00EC764E">
      <w:pPr>
        <w:pStyle w:val="Titulekobrzku0"/>
        <w:framePr w:w="2352" w:h="134" w:wrap="none" w:hAnchor="page" w:x="3318" w:y="-224"/>
        <w:shd w:val="clear" w:color="auto" w:fill="auto"/>
      </w:pPr>
      <w:r>
        <w:t>HLOUBENI JAM ZAPAŽ I NEPAŽ Tfi. I, ODVOZ DO 20KM</w:t>
      </w:r>
    </w:p>
    <w:p w:rsidR="00FD13D2" w:rsidRDefault="00EC764E">
      <w:pPr>
        <w:pStyle w:val="Zkladntext1"/>
        <w:framePr w:w="624" w:h="149" w:wrap="none" w:hAnchor="page" w:x="5123" w:y="-502"/>
        <w:pBdr>
          <w:top w:val="single" w:sz="0" w:space="0" w:color="CC441A"/>
          <w:left w:val="single" w:sz="0" w:space="11" w:color="CC441A"/>
          <w:bottom w:val="single" w:sz="0" w:space="0" w:color="CC441A"/>
          <w:right w:val="single" w:sz="0" w:space="11" w:color="CC441A"/>
        </w:pBdr>
        <w:shd w:val="clear" w:color="auto" w:fill="CC441A"/>
        <w:spacing w:line="240" w:lineRule="auto"/>
      </w:pPr>
      <w:r>
        <w:rPr>
          <w:color w:val="FFFFFF"/>
        </w:rPr>
        <w:t>Název položky</w:t>
      </w:r>
    </w:p>
    <w:p w:rsidR="00FD13D2" w:rsidRDefault="00EC764E">
      <w:pPr>
        <w:pStyle w:val="Zkladntext1"/>
        <w:framePr w:w="163" w:h="134" w:wrap="none" w:hAnchor="page" w:x="7748" w:y="-502"/>
        <w:pBdr>
          <w:top w:val="single" w:sz="0" w:space="0" w:color="CC441A"/>
          <w:left w:val="single" w:sz="0" w:space="11" w:color="CC441A"/>
          <w:bottom w:val="single" w:sz="0" w:space="0" w:color="CC441A"/>
          <w:right w:val="single" w:sz="0" w:space="11" w:color="CC441A"/>
        </w:pBdr>
        <w:shd w:val="clear" w:color="auto" w:fill="CC441A"/>
        <w:spacing w:line="240" w:lineRule="auto"/>
        <w:jc w:val="both"/>
      </w:pPr>
      <w:r>
        <w:rPr>
          <w:color w:val="FFFFFF"/>
        </w:rPr>
        <w:t>MJ</w:t>
      </w:r>
    </w:p>
    <w:p w:rsidR="00FD13D2" w:rsidRDefault="00EC764E">
      <w:pPr>
        <w:pStyle w:val="Zkladntext1"/>
        <w:framePr w:w="403" w:h="134" w:wrap="none" w:hAnchor="page" w:x="8319" w:y="-502"/>
        <w:pBdr>
          <w:top w:val="single" w:sz="0" w:space="0" w:color="CC441A"/>
          <w:left w:val="single" w:sz="0" w:space="11" w:color="CC441A"/>
          <w:bottom w:val="single" w:sz="0" w:space="0" w:color="CC441A"/>
          <w:right w:val="single" w:sz="0" w:space="11" w:color="CC441A"/>
        </w:pBdr>
        <w:shd w:val="clear" w:color="auto" w:fill="CC441A"/>
        <w:spacing w:line="240" w:lineRule="auto"/>
      </w:pPr>
      <w:r>
        <w:rPr>
          <w:color w:val="FFFFFF"/>
        </w:rPr>
        <w:t>Množství</w:t>
      </w:r>
    </w:p>
    <w:p w:rsidR="00FD13D2" w:rsidRDefault="00EC764E">
      <w:pPr>
        <w:pStyle w:val="Zkladntext1"/>
        <w:framePr w:w="1387" w:h="178" w:wrap="none" w:hAnchor="page" w:x="1523" w:y="2800"/>
        <w:shd w:val="clear" w:color="auto" w:fill="auto"/>
        <w:tabs>
          <w:tab w:val="left" w:pos="408"/>
          <w:tab w:val="left" w:pos="974"/>
        </w:tabs>
        <w:spacing w:line="240" w:lineRule="auto"/>
      </w:pPr>
      <w:r>
        <w:t>|</w:t>
      </w:r>
      <w:r>
        <w:tab/>
        <w:t>123|</w:t>
      </w:r>
      <w:r>
        <w:tab/>
        <w:t>132738?</w:t>
      </w:r>
    </w:p>
    <w:p w:rsidR="00FD13D2" w:rsidRDefault="00EC764E">
      <w:pPr>
        <w:pStyle w:val="Zkladntext1"/>
        <w:framePr w:w="4248" w:h="2923" w:wrap="none" w:hAnchor="page" w:x="3308" w:y="50"/>
        <w:shd w:val="clear" w:color="auto" w:fill="auto"/>
        <w:spacing w:line="288" w:lineRule="auto"/>
        <w:jc w:val="both"/>
      </w:pPr>
      <w:r>
        <w:rPr>
          <w:i/>
          <w:iCs/>
        </w:rPr>
        <w:t>1*1*1 *(2+2)+0,5*0,5*1 *2=4,500 [A]</w:t>
      </w:r>
    </w:p>
    <w:p w:rsidR="00FD13D2" w:rsidRDefault="00EC764E">
      <w:pPr>
        <w:pStyle w:val="Zkladntext1"/>
        <w:framePr w:w="4248" w:h="2923" w:wrap="none" w:hAnchor="page" w:x="3308" w:y="50"/>
        <w:shd w:val="clear" w:color="auto" w:fill="auto"/>
        <w:spacing w:line="288" w:lineRule="auto"/>
        <w:jc w:val="both"/>
      </w:pPr>
      <w:r>
        <w:rPr>
          <w:i/>
          <w:iCs/>
        </w:rPr>
        <w:t>pro UV</w:t>
      </w:r>
    </w:p>
    <w:p w:rsidR="00FD13D2" w:rsidRDefault="00EC764E">
      <w:pPr>
        <w:pStyle w:val="Zkladntext1"/>
        <w:framePr w:w="4248" w:h="2923" w:wrap="none" w:hAnchor="page" w:x="3308" w:y="50"/>
        <w:shd w:val="clear" w:color="auto" w:fill="auto"/>
        <w:spacing w:after="60" w:line="288" w:lineRule="auto"/>
        <w:jc w:val="both"/>
      </w:pPr>
      <w:r>
        <w:rPr>
          <w:i/>
          <w:iCs/>
        </w:rPr>
        <w:t>včetně odvozu, uložení na skládku je vykázáno vpol. č. 115, poplatek za skládku vykázán vpol. č.4</w:t>
      </w:r>
    </w:p>
    <w:p w:rsidR="00FD13D2" w:rsidRDefault="00EC764E">
      <w:pPr>
        <w:pStyle w:val="Zkladntext1"/>
        <w:framePr w:w="4248" w:h="2923" w:wrap="none" w:hAnchor="page" w:x="3308" w:y="50"/>
        <w:shd w:val="clear" w:color="auto" w:fill="auto"/>
        <w:spacing w:line="288" w:lineRule="auto"/>
        <w:jc w:val="both"/>
      </w:pPr>
      <w:r>
        <w:t xml:space="preserve">položka </w:t>
      </w:r>
      <w:r>
        <w:t>zahrnuje:</w:t>
      </w:r>
    </w:p>
    <w:p w:rsidR="00FD13D2" w:rsidRDefault="00EC764E">
      <w:pPr>
        <w:pStyle w:val="Zkladntext1"/>
        <w:framePr w:w="4248" w:h="2923" w:wrap="none" w:hAnchor="page" w:x="3308" w:y="50"/>
        <w:numPr>
          <w:ilvl w:val="0"/>
          <w:numId w:val="19"/>
        </w:numPr>
        <w:shd w:val="clear" w:color="auto" w:fill="auto"/>
        <w:tabs>
          <w:tab w:val="left" w:pos="53"/>
        </w:tabs>
        <w:spacing w:line="288" w:lineRule="auto"/>
        <w:jc w:val="both"/>
      </w:pPr>
      <w:r>
        <w:t>vodorovná a svislá doprava, přemístěni, přeloženi, manipulace s výkopkem</w:t>
      </w:r>
    </w:p>
    <w:p w:rsidR="00FD13D2" w:rsidRDefault="00EC764E">
      <w:pPr>
        <w:pStyle w:val="Zkladntext1"/>
        <w:framePr w:w="4248" w:h="2923" w:wrap="none" w:hAnchor="page" w:x="3308" w:y="50"/>
        <w:numPr>
          <w:ilvl w:val="0"/>
          <w:numId w:val="19"/>
        </w:numPr>
        <w:shd w:val="clear" w:color="auto" w:fill="auto"/>
        <w:tabs>
          <w:tab w:val="left" w:pos="58"/>
        </w:tabs>
        <w:spacing w:line="288" w:lineRule="auto"/>
        <w:jc w:val="both"/>
      </w:pPr>
      <w:r>
        <w:t>kompletní provedeni vykopávky neza pažené i za pažené</w:t>
      </w:r>
    </w:p>
    <w:p w:rsidR="00FD13D2" w:rsidRDefault="00EC764E">
      <w:pPr>
        <w:pStyle w:val="Zkladntext1"/>
        <w:framePr w:w="4248" w:h="2923" w:wrap="none" w:hAnchor="page" w:x="3308" w:y="50"/>
        <w:numPr>
          <w:ilvl w:val="0"/>
          <w:numId w:val="19"/>
        </w:numPr>
        <w:shd w:val="clear" w:color="auto" w:fill="auto"/>
        <w:tabs>
          <w:tab w:val="left" w:pos="53"/>
        </w:tabs>
        <w:spacing w:line="288" w:lineRule="auto"/>
        <w:jc w:val="both"/>
      </w:pPr>
      <w:r>
        <w:t>ošetřeni výkopiště po celou dobu práce v něm vč. klimatických opatřeni</w:t>
      </w:r>
    </w:p>
    <w:p w:rsidR="00FD13D2" w:rsidRDefault="00EC764E">
      <w:pPr>
        <w:pStyle w:val="Zkladntext1"/>
        <w:framePr w:w="4248" w:h="2923" w:wrap="none" w:hAnchor="page" w:x="3308" w:y="50"/>
        <w:numPr>
          <w:ilvl w:val="0"/>
          <w:numId w:val="19"/>
        </w:numPr>
        <w:shd w:val="clear" w:color="auto" w:fill="auto"/>
        <w:tabs>
          <w:tab w:val="left" w:pos="53"/>
        </w:tabs>
        <w:spacing w:line="288" w:lineRule="auto"/>
        <w:jc w:val="both"/>
      </w:pPr>
      <w:r>
        <w:t>ztíženi vykopávek v blízkosti podzemního vedeni,</w:t>
      </w:r>
      <w:r>
        <w:t xml:space="preserve"> konstrukci a objektů vč. jejich dočasného zajištěni</w:t>
      </w:r>
    </w:p>
    <w:p w:rsidR="00FD13D2" w:rsidRDefault="00EC764E">
      <w:pPr>
        <w:pStyle w:val="Zkladntext1"/>
        <w:framePr w:w="4248" w:h="2923" w:wrap="none" w:hAnchor="page" w:x="3308" w:y="50"/>
        <w:numPr>
          <w:ilvl w:val="0"/>
          <w:numId w:val="19"/>
        </w:numPr>
        <w:shd w:val="clear" w:color="auto" w:fill="auto"/>
        <w:tabs>
          <w:tab w:val="left" w:pos="53"/>
        </w:tabs>
        <w:spacing w:line="288" w:lineRule="auto"/>
        <w:jc w:val="both"/>
      </w:pPr>
      <w:r>
        <w:t>ztíženi pod vodou, v okolí výbušnin, ve stísněných prostorech a pod.</w:t>
      </w:r>
    </w:p>
    <w:p w:rsidR="00FD13D2" w:rsidRDefault="00EC764E">
      <w:pPr>
        <w:pStyle w:val="Zkladntext1"/>
        <w:framePr w:w="4248" w:h="2923" w:wrap="none" w:hAnchor="page" w:x="3308" w:y="50"/>
        <w:numPr>
          <w:ilvl w:val="0"/>
          <w:numId w:val="19"/>
        </w:numPr>
        <w:shd w:val="clear" w:color="auto" w:fill="auto"/>
        <w:tabs>
          <w:tab w:val="left" w:pos="58"/>
        </w:tabs>
        <w:spacing w:line="288" w:lineRule="auto"/>
        <w:jc w:val="both"/>
      </w:pPr>
      <w:r>
        <w:t>příplatek za lepivost</w:t>
      </w:r>
    </w:p>
    <w:p w:rsidR="00FD13D2" w:rsidRDefault="00EC764E">
      <w:pPr>
        <w:pStyle w:val="Zkladntext1"/>
        <w:framePr w:w="4248" w:h="2923" w:wrap="none" w:hAnchor="page" w:x="3308" w:y="50"/>
        <w:numPr>
          <w:ilvl w:val="0"/>
          <w:numId w:val="19"/>
        </w:numPr>
        <w:shd w:val="clear" w:color="auto" w:fill="auto"/>
        <w:tabs>
          <w:tab w:val="left" w:pos="53"/>
        </w:tabs>
        <w:spacing w:line="288" w:lineRule="auto"/>
        <w:jc w:val="both"/>
      </w:pPr>
      <w:r>
        <w:t>těžení po vrstvách, pásech a po jiných nutných částech (figurách)</w:t>
      </w:r>
    </w:p>
    <w:p w:rsidR="00FD13D2" w:rsidRDefault="00EC764E">
      <w:pPr>
        <w:pStyle w:val="Zkladntext1"/>
        <w:framePr w:w="4248" w:h="2923" w:wrap="none" w:hAnchor="page" w:x="3308" w:y="50"/>
        <w:numPr>
          <w:ilvl w:val="0"/>
          <w:numId w:val="19"/>
        </w:numPr>
        <w:shd w:val="clear" w:color="auto" w:fill="auto"/>
        <w:tabs>
          <w:tab w:val="left" w:pos="53"/>
        </w:tabs>
        <w:spacing w:line="288" w:lineRule="auto"/>
        <w:jc w:val="both"/>
      </w:pPr>
      <w:r>
        <w:t>čerpání vody vč. čerpacích jímek, potrubí a po</w:t>
      </w:r>
      <w:r>
        <w:t>hotovostní čerpací soupravy</w:t>
      </w:r>
    </w:p>
    <w:p w:rsidR="00FD13D2" w:rsidRDefault="00EC764E">
      <w:pPr>
        <w:pStyle w:val="Zkladntext1"/>
        <w:framePr w:w="4248" w:h="2923" w:wrap="none" w:hAnchor="page" w:x="3308" w:y="50"/>
        <w:numPr>
          <w:ilvl w:val="0"/>
          <w:numId w:val="19"/>
        </w:numPr>
        <w:shd w:val="clear" w:color="auto" w:fill="auto"/>
        <w:tabs>
          <w:tab w:val="left" w:pos="58"/>
        </w:tabs>
        <w:spacing w:line="288" w:lineRule="auto"/>
        <w:jc w:val="both"/>
      </w:pPr>
      <w:r>
        <w:t>potřebné snížení hladiny podzemní vody</w:t>
      </w:r>
    </w:p>
    <w:p w:rsidR="00FD13D2" w:rsidRDefault="00EC764E">
      <w:pPr>
        <w:pStyle w:val="Zkladntext1"/>
        <w:framePr w:w="4248" w:h="2923" w:wrap="none" w:hAnchor="page" w:x="3308" w:y="50"/>
        <w:numPr>
          <w:ilvl w:val="0"/>
          <w:numId w:val="19"/>
        </w:numPr>
        <w:shd w:val="clear" w:color="auto" w:fill="auto"/>
        <w:tabs>
          <w:tab w:val="left" w:pos="53"/>
        </w:tabs>
        <w:spacing w:line="288" w:lineRule="auto"/>
        <w:jc w:val="both"/>
      </w:pPr>
      <w:r>
        <w:t>těžení a rozpojování jednotlivých balvanů</w:t>
      </w:r>
    </w:p>
    <w:p w:rsidR="00FD13D2" w:rsidRDefault="00EC764E">
      <w:pPr>
        <w:pStyle w:val="Zkladntext1"/>
        <w:framePr w:w="4248" w:h="2923" w:wrap="none" w:hAnchor="page" w:x="3308" w:y="50"/>
        <w:numPr>
          <w:ilvl w:val="0"/>
          <w:numId w:val="19"/>
        </w:numPr>
        <w:shd w:val="clear" w:color="auto" w:fill="auto"/>
        <w:tabs>
          <w:tab w:val="left" w:pos="53"/>
        </w:tabs>
        <w:spacing w:line="288" w:lineRule="auto"/>
        <w:jc w:val="both"/>
      </w:pPr>
      <w:r>
        <w:t>vytahování a nošení výkopku</w:t>
      </w:r>
    </w:p>
    <w:p w:rsidR="00FD13D2" w:rsidRDefault="00EC764E">
      <w:pPr>
        <w:pStyle w:val="Zkladntext1"/>
        <w:framePr w:w="4248" w:h="2923" w:wrap="none" w:hAnchor="page" w:x="3308" w:y="50"/>
        <w:numPr>
          <w:ilvl w:val="0"/>
          <w:numId w:val="19"/>
        </w:numPr>
        <w:shd w:val="clear" w:color="auto" w:fill="auto"/>
        <w:tabs>
          <w:tab w:val="left" w:pos="53"/>
        </w:tabs>
        <w:spacing w:line="288" w:lineRule="auto"/>
      </w:pPr>
      <w:r>
        <w:t>svahování a přesvah. svahů do konečného tvaru, výměna hornin v podloží a v pláni znehodnocené klimatickými vlivy</w:t>
      </w:r>
    </w:p>
    <w:p w:rsidR="00FD13D2" w:rsidRDefault="00EC764E">
      <w:pPr>
        <w:pStyle w:val="Zkladntext1"/>
        <w:framePr w:w="4248" w:h="2923" w:wrap="none" w:hAnchor="page" w:x="3308" w:y="50"/>
        <w:numPr>
          <w:ilvl w:val="0"/>
          <w:numId w:val="19"/>
        </w:numPr>
        <w:shd w:val="clear" w:color="auto" w:fill="auto"/>
        <w:tabs>
          <w:tab w:val="left" w:pos="58"/>
        </w:tabs>
        <w:spacing w:line="288" w:lineRule="auto"/>
      </w:pPr>
      <w:r>
        <w:t xml:space="preserve">ruční </w:t>
      </w:r>
      <w:r>
        <w:t>vykopávky, odstranění kořenů a na padá vek</w:t>
      </w:r>
    </w:p>
    <w:p w:rsidR="00FD13D2" w:rsidRDefault="00EC764E">
      <w:pPr>
        <w:pStyle w:val="Zkladntext1"/>
        <w:framePr w:w="4248" w:h="2923" w:wrap="none" w:hAnchor="page" w:x="3308" w:y="50"/>
        <w:numPr>
          <w:ilvl w:val="0"/>
          <w:numId w:val="19"/>
        </w:numPr>
        <w:shd w:val="clear" w:color="auto" w:fill="auto"/>
        <w:tabs>
          <w:tab w:val="left" w:pos="58"/>
        </w:tabs>
        <w:spacing w:line="288" w:lineRule="auto"/>
      </w:pPr>
      <w:r>
        <w:t>pažení, vzepření a rozepření vč. přepažování (vyjma štětových stěn)</w:t>
      </w:r>
    </w:p>
    <w:p w:rsidR="00FD13D2" w:rsidRDefault="00EC764E">
      <w:pPr>
        <w:pStyle w:val="Zkladntext1"/>
        <w:framePr w:w="4248" w:h="2923" w:wrap="none" w:hAnchor="page" w:x="3308" w:y="50"/>
        <w:numPr>
          <w:ilvl w:val="0"/>
          <w:numId w:val="19"/>
        </w:numPr>
        <w:shd w:val="clear" w:color="auto" w:fill="auto"/>
        <w:tabs>
          <w:tab w:val="left" w:pos="58"/>
        </w:tabs>
        <w:spacing w:line="288" w:lineRule="auto"/>
      </w:pPr>
      <w:r>
        <w:t>úpravu, ochranu a očištění dna, základové spáry, stěn a svahů</w:t>
      </w:r>
    </w:p>
    <w:p w:rsidR="00FD13D2" w:rsidRDefault="00EC764E">
      <w:pPr>
        <w:pStyle w:val="Zkladntext1"/>
        <w:framePr w:w="4248" w:h="2923" w:wrap="none" w:hAnchor="page" w:x="3308" w:y="50"/>
        <w:numPr>
          <w:ilvl w:val="0"/>
          <w:numId w:val="19"/>
        </w:numPr>
        <w:shd w:val="clear" w:color="auto" w:fill="auto"/>
        <w:tabs>
          <w:tab w:val="left" w:pos="53"/>
        </w:tabs>
        <w:spacing w:line="288" w:lineRule="auto"/>
      </w:pPr>
      <w:r>
        <w:t>odvedení nebo ob veden I vody v okolí výkopiště a ve výkopišti</w:t>
      </w:r>
    </w:p>
    <w:p w:rsidR="00FD13D2" w:rsidRDefault="00EC764E">
      <w:pPr>
        <w:pStyle w:val="Zkladntext1"/>
        <w:framePr w:w="4248" w:h="2923" w:wrap="none" w:hAnchor="page" w:x="3308" w:y="50"/>
        <w:numPr>
          <w:ilvl w:val="0"/>
          <w:numId w:val="19"/>
        </w:numPr>
        <w:shd w:val="clear" w:color="auto" w:fill="auto"/>
        <w:tabs>
          <w:tab w:val="left" w:pos="53"/>
        </w:tabs>
        <w:spacing w:line="288" w:lineRule="auto"/>
      </w:pPr>
      <w:r>
        <w:t>třídění výkopku</w:t>
      </w:r>
    </w:p>
    <w:p w:rsidR="00FD13D2" w:rsidRDefault="00EC764E">
      <w:pPr>
        <w:pStyle w:val="Zkladntext1"/>
        <w:framePr w:w="4248" w:h="2923" w:wrap="none" w:hAnchor="page" w:x="3308" w:y="50"/>
        <w:numPr>
          <w:ilvl w:val="0"/>
          <w:numId w:val="19"/>
        </w:numPr>
        <w:shd w:val="clear" w:color="auto" w:fill="auto"/>
        <w:tabs>
          <w:tab w:val="left" w:pos="53"/>
        </w:tabs>
        <w:spacing w:line="288" w:lineRule="auto"/>
      </w:pPr>
      <w:r>
        <w:t>veškeré pomocné konstrukce umožňující provedení vykopávky (příjezdy, sjezdy, nájezdy, lešení, podpěr, konstr., přemostění, zpevněné plochy, zakrytí a pod.)</w:t>
      </w:r>
    </w:p>
    <w:p w:rsidR="00FD13D2" w:rsidRDefault="00EC764E">
      <w:pPr>
        <w:pStyle w:val="Zkladntext1"/>
        <w:framePr w:w="4248" w:h="2923" w:wrap="none" w:hAnchor="page" w:x="3308" w:y="50"/>
        <w:numPr>
          <w:ilvl w:val="0"/>
          <w:numId w:val="19"/>
        </w:numPr>
        <w:shd w:val="clear" w:color="auto" w:fill="auto"/>
        <w:tabs>
          <w:tab w:val="left" w:pos="58"/>
          <w:tab w:val="left" w:leader="underscore" w:pos="4186"/>
        </w:tabs>
        <w:spacing w:line="288" w:lineRule="auto"/>
      </w:pPr>
      <w:r>
        <w:rPr>
          <w:u w:val="single"/>
        </w:rPr>
        <w:t>nezahrnuje uložení zeminy (na skládku, do násypu) ani poplatky za skládku</w:t>
      </w:r>
      <w:r>
        <w:tab/>
      </w:r>
    </w:p>
    <w:p w:rsidR="00FD13D2" w:rsidRDefault="00EC764E">
      <w:pPr>
        <w:pStyle w:val="Zkladntext1"/>
        <w:framePr w:w="4248" w:h="2923" w:wrap="none" w:hAnchor="page" w:x="3308" w:y="50"/>
        <w:shd w:val="clear" w:color="auto" w:fill="auto"/>
        <w:spacing w:line="288" w:lineRule="auto"/>
      </w:pPr>
      <w:r>
        <w:t>HLOUBENI RÝH ŽIŘ DO 2M PA</w:t>
      </w:r>
      <w:r>
        <w:t>Ž I NEPAŽ TŘ. I, ODVOZ DO 20KM</w:t>
      </w:r>
    </w:p>
    <w:p w:rsidR="00FD13D2" w:rsidRDefault="00EC764E">
      <w:pPr>
        <w:pStyle w:val="Zkladntext1"/>
        <w:framePr w:w="173" w:h="187" w:wrap="none" w:hAnchor="page" w:x="7753" w:y="-277"/>
        <w:shd w:val="clear" w:color="auto" w:fill="auto"/>
        <w:spacing w:line="240" w:lineRule="auto"/>
        <w:jc w:val="right"/>
      </w:pPr>
      <w:r>
        <w:t>M3</w:t>
      </w:r>
    </w:p>
    <w:p w:rsidR="00FD13D2" w:rsidRDefault="00EC764E">
      <w:pPr>
        <w:pStyle w:val="Zkladntext1"/>
        <w:framePr w:w="173" w:h="134" w:wrap="none" w:hAnchor="page" w:x="7753" w:y="2824"/>
        <w:shd w:val="clear" w:color="auto" w:fill="auto"/>
        <w:spacing w:line="240" w:lineRule="auto"/>
        <w:jc w:val="right"/>
      </w:pPr>
      <w:r>
        <w:t>M3</w:t>
      </w:r>
    </w:p>
    <w:p w:rsidR="00FD13D2" w:rsidRDefault="00EC764E">
      <w:pPr>
        <w:pStyle w:val="Zkladntext1"/>
        <w:framePr w:w="278" w:h="134" w:wrap="none" w:hAnchor="page" w:x="8387" w:y="-224"/>
        <w:shd w:val="clear" w:color="auto" w:fill="auto"/>
        <w:spacing w:line="240" w:lineRule="auto"/>
      </w:pPr>
      <w:r>
        <w:t>4,500</w:t>
      </w:r>
    </w:p>
    <w:p w:rsidR="00FD13D2" w:rsidRDefault="00EC764E">
      <w:pPr>
        <w:pStyle w:val="Zkladntext30"/>
        <w:framePr w:w="509" w:h="192" w:wrap="none" w:hAnchor="page" w:x="9078" w:y="-445"/>
        <w:pBdr>
          <w:top w:val="single" w:sz="0" w:space="0" w:color="CC441A"/>
          <w:left w:val="single" w:sz="0" w:space="11" w:color="CC441A"/>
          <w:bottom w:val="single" w:sz="0" w:space="0" w:color="CC441A"/>
          <w:right w:val="single" w:sz="0" w:space="11" w:color="CC441A"/>
        </w:pBdr>
        <w:shd w:val="clear" w:color="auto" w:fill="CC441A"/>
      </w:pPr>
      <w:r>
        <w:rPr>
          <w:color w:val="FFFFFF"/>
        </w:rPr>
        <w:t>Jednotková</w:t>
      </w:r>
    </w:p>
    <w:p w:rsidR="00FD13D2" w:rsidRDefault="00EC764E">
      <w:pPr>
        <w:pStyle w:val="Zkladntext1"/>
        <w:framePr w:w="269" w:h="134" w:wrap="none" w:hAnchor="page" w:x="9606" w:y="-550"/>
        <w:pBdr>
          <w:top w:val="single" w:sz="0" w:space="0" w:color="CC441A"/>
          <w:left w:val="single" w:sz="0" w:space="11" w:color="CC441A"/>
          <w:bottom w:val="single" w:sz="0" w:space="0" w:color="CC441A"/>
          <w:right w:val="single" w:sz="0" w:space="11" w:color="CC441A"/>
        </w:pBdr>
        <w:shd w:val="clear" w:color="auto" w:fill="CC441A"/>
        <w:spacing w:line="240" w:lineRule="auto"/>
      </w:pPr>
      <w:r>
        <w:rPr>
          <w:color w:val="FFFFFF"/>
        </w:rPr>
        <w:t>Cena</w:t>
      </w:r>
    </w:p>
    <w:p w:rsidR="00FD13D2" w:rsidRDefault="00EC764E">
      <w:pPr>
        <w:pStyle w:val="Zkladntext1"/>
        <w:framePr w:w="403" w:h="134" w:wrap="none" w:hAnchor="page" w:x="9951" w:y="-229"/>
        <w:shd w:val="clear" w:color="auto" w:fill="auto"/>
        <w:spacing w:line="240" w:lineRule="auto"/>
      </w:pPr>
      <w:r>
        <w:t>2 494,80</w:t>
      </w:r>
    </w:p>
    <w:p w:rsidR="00FD13D2" w:rsidRDefault="00EC764E">
      <w:pPr>
        <w:pStyle w:val="Zkladntext1"/>
        <w:framePr w:w="2198" w:h="178" w:wrap="none" w:hAnchor="page" w:x="8387" w:y="2800"/>
        <w:shd w:val="clear" w:color="auto" w:fill="auto"/>
        <w:tabs>
          <w:tab w:val="left" w:pos="2122"/>
        </w:tabs>
        <w:spacing w:line="240" w:lineRule="auto"/>
      </w:pPr>
      <w:r>
        <w:t>7,000 I 566,40 I 3 964,80</w:t>
      </w:r>
      <w:r>
        <w:tab/>
        <w:t>|</w:t>
      </w:r>
    </w:p>
    <w:tbl>
      <w:tblPr>
        <w:tblOverlap w:val="never"/>
        <w:tblW w:w="0" w:type="auto"/>
        <w:tblLayout w:type="fixed"/>
        <w:tblCellMar>
          <w:left w:w="10" w:type="dxa"/>
          <w:right w:w="10" w:type="dxa"/>
        </w:tblCellMar>
        <w:tblLook w:val="0000" w:firstRow="0" w:lastRow="0" w:firstColumn="0" w:lastColumn="0" w:noHBand="0" w:noVBand="0"/>
      </w:tblPr>
      <w:tblGrid>
        <w:gridCol w:w="1776"/>
        <w:gridCol w:w="4224"/>
        <w:gridCol w:w="3019"/>
      </w:tblGrid>
      <w:tr w:rsidR="00FD13D2">
        <w:tblPrEx>
          <w:tblCellMar>
            <w:top w:w="0" w:type="dxa"/>
            <w:bottom w:w="0" w:type="dxa"/>
          </w:tblCellMar>
        </w:tblPrEx>
        <w:trPr>
          <w:trHeight w:hRule="exact" w:val="389"/>
        </w:trPr>
        <w:tc>
          <w:tcPr>
            <w:tcW w:w="1776" w:type="dxa"/>
            <w:vMerge w:val="restart"/>
            <w:shd w:val="clear" w:color="auto" w:fill="FFFFFF"/>
          </w:tcPr>
          <w:p w:rsidR="00FD13D2" w:rsidRDefault="00FD13D2">
            <w:pPr>
              <w:framePr w:w="9019" w:h="5299" w:wrap="none" w:hAnchor="page" w:x="1542" w:y="3098"/>
              <w:rPr>
                <w:sz w:val="10"/>
                <w:szCs w:val="10"/>
              </w:rPr>
            </w:pPr>
          </w:p>
        </w:tc>
        <w:tc>
          <w:tcPr>
            <w:tcW w:w="4224" w:type="dxa"/>
            <w:tcBorders>
              <w:top w:val="single" w:sz="4" w:space="0" w:color="auto"/>
              <w:left w:val="single" w:sz="4" w:space="0" w:color="auto"/>
            </w:tcBorders>
            <w:shd w:val="clear" w:color="auto" w:fill="FFFFFF"/>
          </w:tcPr>
          <w:p w:rsidR="00FD13D2" w:rsidRDefault="00EC764E">
            <w:pPr>
              <w:pStyle w:val="Jin0"/>
              <w:framePr w:w="9019" w:h="5299" w:wrap="none" w:hAnchor="page" w:x="1542" w:y="3098"/>
              <w:shd w:val="clear" w:color="auto" w:fill="auto"/>
              <w:jc w:val="both"/>
            </w:pPr>
            <w:r>
              <w:rPr>
                <w:i/>
                <w:iCs/>
              </w:rPr>
              <w:t>(1+6)*1 *1=7,000 [Aj</w:t>
            </w:r>
          </w:p>
          <w:p w:rsidR="00FD13D2" w:rsidRDefault="00EC764E">
            <w:pPr>
              <w:pStyle w:val="Jin0"/>
              <w:framePr w:w="9019" w:h="5299" w:wrap="none" w:hAnchor="page" w:x="1542" w:y="3098"/>
              <w:shd w:val="clear" w:color="auto" w:fill="auto"/>
              <w:jc w:val="both"/>
            </w:pPr>
            <w:r>
              <w:rPr>
                <w:i/>
                <w:iCs/>
              </w:rPr>
              <w:t>pro přípojky UV</w:t>
            </w:r>
          </w:p>
          <w:p w:rsidR="00FD13D2" w:rsidRDefault="00EC764E">
            <w:pPr>
              <w:pStyle w:val="Jin0"/>
              <w:framePr w:w="9019" w:h="5299" w:wrap="none" w:hAnchor="page" w:x="1542" w:y="3098"/>
              <w:shd w:val="clear" w:color="auto" w:fill="auto"/>
              <w:jc w:val="both"/>
            </w:pPr>
            <w:r>
              <w:rPr>
                <w:i/>
                <w:iCs/>
              </w:rPr>
              <w:t>včetně odvozu, uložení na skládku je vykázáno vpol. č. 115, poplatek za skládku vykázán v pol. č. 4</w:t>
            </w:r>
          </w:p>
        </w:tc>
        <w:tc>
          <w:tcPr>
            <w:tcW w:w="3019" w:type="dxa"/>
            <w:vMerge w:val="restart"/>
            <w:tcBorders>
              <w:left w:val="single" w:sz="4" w:space="0" w:color="auto"/>
            </w:tcBorders>
            <w:shd w:val="clear" w:color="auto" w:fill="FFFFFF"/>
          </w:tcPr>
          <w:p w:rsidR="00FD13D2" w:rsidRDefault="00FD13D2">
            <w:pPr>
              <w:framePr w:w="9019" w:h="5299" w:wrap="none" w:hAnchor="page" w:x="1542" w:y="3098"/>
              <w:rPr>
                <w:sz w:val="10"/>
                <w:szCs w:val="10"/>
              </w:rPr>
            </w:pPr>
          </w:p>
        </w:tc>
      </w:tr>
      <w:tr w:rsidR="00FD13D2">
        <w:tblPrEx>
          <w:tblCellMar>
            <w:top w:w="0" w:type="dxa"/>
            <w:bottom w:w="0" w:type="dxa"/>
          </w:tblCellMar>
        </w:tblPrEx>
        <w:trPr>
          <w:trHeight w:hRule="exact" w:val="2395"/>
        </w:trPr>
        <w:tc>
          <w:tcPr>
            <w:tcW w:w="1776" w:type="dxa"/>
            <w:vMerge/>
            <w:shd w:val="clear" w:color="auto" w:fill="FFFFFF"/>
          </w:tcPr>
          <w:p w:rsidR="00FD13D2" w:rsidRDefault="00FD13D2">
            <w:pPr>
              <w:framePr w:w="9019" w:h="5299" w:wrap="none" w:hAnchor="page" w:x="1542" w:y="3098"/>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9019" w:h="5299" w:wrap="none" w:hAnchor="page" w:x="1542" w:y="3098"/>
              <w:shd w:val="clear" w:color="auto" w:fill="auto"/>
              <w:spacing w:line="288" w:lineRule="auto"/>
              <w:jc w:val="both"/>
            </w:pPr>
            <w:r>
              <w:t>položka zahrnuje:</w:t>
            </w:r>
          </w:p>
          <w:p w:rsidR="00FD13D2" w:rsidRDefault="00EC764E">
            <w:pPr>
              <w:pStyle w:val="Jin0"/>
              <w:framePr w:w="9019" w:h="5299" w:wrap="none" w:hAnchor="page" w:x="1542" w:y="3098"/>
              <w:numPr>
                <w:ilvl w:val="0"/>
                <w:numId w:val="20"/>
              </w:numPr>
              <w:shd w:val="clear" w:color="auto" w:fill="auto"/>
              <w:tabs>
                <w:tab w:val="left" w:pos="53"/>
              </w:tabs>
              <w:spacing w:line="288" w:lineRule="auto"/>
              <w:jc w:val="both"/>
            </w:pPr>
            <w:r>
              <w:t>vodorovná a svislá doprava, přemístění, přeložení, manipulace s výkopkem</w:t>
            </w:r>
          </w:p>
          <w:p w:rsidR="00FD13D2" w:rsidRDefault="00EC764E">
            <w:pPr>
              <w:pStyle w:val="Jin0"/>
              <w:framePr w:w="9019" w:h="5299" w:wrap="none" w:hAnchor="page" w:x="1542" w:y="3098"/>
              <w:numPr>
                <w:ilvl w:val="0"/>
                <w:numId w:val="20"/>
              </w:numPr>
              <w:shd w:val="clear" w:color="auto" w:fill="auto"/>
              <w:tabs>
                <w:tab w:val="left" w:pos="58"/>
              </w:tabs>
              <w:spacing w:line="288" w:lineRule="auto"/>
              <w:jc w:val="both"/>
            </w:pPr>
            <w:r>
              <w:t>kompletní provedení vykopávky neza pažené i za pažené</w:t>
            </w:r>
          </w:p>
          <w:p w:rsidR="00FD13D2" w:rsidRDefault="00EC764E">
            <w:pPr>
              <w:pStyle w:val="Jin0"/>
              <w:framePr w:w="9019" w:h="5299" w:wrap="none" w:hAnchor="page" w:x="1542" w:y="3098"/>
              <w:numPr>
                <w:ilvl w:val="0"/>
                <w:numId w:val="20"/>
              </w:numPr>
              <w:shd w:val="clear" w:color="auto" w:fill="auto"/>
              <w:tabs>
                <w:tab w:val="left" w:pos="53"/>
              </w:tabs>
              <w:spacing w:line="288" w:lineRule="auto"/>
              <w:jc w:val="both"/>
            </w:pPr>
            <w:r>
              <w:t>ošetření výkopiště po celou dobu práce v něm vč- klimatických opatření</w:t>
            </w:r>
          </w:p>
          <w:p w:rsidR="00FD13D2" w:rsidRDefault="00EC764E">
            <w:pPr>
              <w:pStyle w:val="Jin0"/>
              <w:framePr w:w="9019" w:h="5299" w:wrap="none" w:hAnchor="page" w:x="1542" w:y="3098"/>
              <w:numPr>
                <w:ilvl w:val="0"/>
                <w:numId w:val="20"/>
              </w:numPr>
              <w:shd w:val="clear" w:color="auto" w:fill="auto"/>
              <w:tabs>
                <w:tab w:val="left" w:pos="53"/>
              </w:tabs>
              <w:spacing w:line="288" w:lineRule="auto"/>
              <w:jc w:val="both"/>
            </w:pPr>
            <w:r>
              <w:t>ztížení vykopávek v blízkosti podzemního vedení, konstrukc</w:t>
            </w:r>
            <w:r>
              <w:t>í a objektů vč. jejich dočasného zajištění</w:t>
            </w:r>
          </w:p>
          <w:p w:rsidR="00FD13D2" w:rsidRDefault="00EC764E">
            <w:pPr>
              <w:pStyle w:val="Jin0"/>
              <w:framePr w:w="9019" w:h="5299" w:wrap="none" w:hAnchor="page" w:x="1542" w:y="3098"/>
              <w:numPr>
                <w:ilvl w:val="0"/>
                <w:numId w:val="20"/>
              </w:numPr>
              <w:shd w:val="clear" w:color="auto" w:fill="auto"/>
              <w:tabs>
                <w:tab w:val="left" w:pos="53"/>
              </w:tabs>
              <w:spacing w:line="288" w:lineRule="auto"/>
              <w:jc w:val="both"/>
            </w:pPr>
            <w:r>
              <w:t>ztížení pod vodou, v okolí výbušnin, ve stísněných prostorech a pod.</w:t>
            </w:r>
          </w:p>
          <w:p w:rsidR="00FD13D2" w:rsidRDefault="00EC764E">
            <w:pPr>
              <w:pStyle w:val="Jin0"/>
              <w:framePr w:w="9019" w:h="5299" w:wrap="none" w:hAnchor="page" w:x="1542" w:y="3098"/>
              <w:numPr>
                <w:ilvl w:val="0"/>
                <w:numId w:val="20"/>
              </w:numPr>
              <w:shd w:val="clear" w:color="auto" w:fill="auto"/>
              <w:tabs>
                <w:tab w:val="left" w:pos="58"/>
              </w:tabs>
              <w:spacing w:line="288" w:lineRule="auto"/>
              <w:jc w:val="both"/>
            </w:pPr>
            <w:r>
              <w:t>příplatek za lepivost</w:t>
            </w:r>
          </w:p>
          <w:p w:rsidR="00FD13D2" w:rsidRDefault="00EC764E">
            <w:pPr>
              <w:pStyle w:val="Jin0"/>
              <w:framePr w:w="9019" w:h="5299" w:wrap="none" w:hAnchor="page" w:x="1542" w:y="3098"/>
              <w:numPr>
                <w:ilvl w:val="0"/>
                <w:numId w:val="20"/>
              </w:numPr>
              <w:shd w:val="clear" w:color="auto" w:fill="auto"/>
              <w:tabs>
                <w:tab w:val="left" w:pos="53"/>
              </w:tabs>
              <w:spacing w:line="288" w:lineRule="auto"/>
              <w:jc w:val="both"/>
            </w:pPr>
            <w:r>
              <w:t>těžení po vrstvách, pásech a po jiných nutných částech (figurách)</w:t>
            </w:r>
          </w:p>
          <w:p w:rsidR="00FD13D2" w:rsidRDefault="00EC764E">
            <w:pPr>
              <w:pStyle w:val="Jin0"/>
              <w:framePr w:w="9019" w:h="5299" w:wrap="none" w:hAnchor="page" w:x="1542" w:y="3098"/>
              <w:numPr>
                <w:ilvl w:val="0"/>
                <w:numId w:val="20"/>
              </w:numPr>
              <w:shd w:val="clear" w:color="auto" w:fill="auto"/>
              <w:tabs>
                <w:tab w:val="left" w:pos="53"/>
              </w:tabs>
              <w:spacing w:line="288" w:lineRule="auto"/>
              <w:jc w:val="both"/>
            </w:pPr>
            <w:r>
              <w:t>čerpání vody vč. čerpacích jímek, potrubí a pohotovostní</w:t>
            </w:r>
            <w:r>
              <w:t xml:space="preserve"> čerpací soupravy</w:t>
            </w:r>
          </w:p>
          <w:p w:rsidR="00FD13D2" w:rsidRDefault="00EC764E">
            <w:pPr>
              <w:pStyle w:val="Jin0"/>
              <w:framePr w:w="9019" w:h="5299" w:wrap="none" w:hAnchor="page" w:x="1542" w:y="3098"/>
              <w:numPr>
                <w:ilvl w:val="0"/>
                <w:numId w:val="20"/>
              </w:numPr>
              <w:shd w:val="clear" w:color="auto" w:fill="auto"/>
              <w:tabs>
                <w:tab w:val="left" w:pos="58"/>
              </w:tabs>
              <w:spacing w:line="288" w:lineRule="auto"/>
              <w:jc w:val="both"/>
            </w:pPr>
            <w:r>
              <w:t>potřebné snížení hladiny podzemní vody</w:t>
            </w:r>
          </w:p>
          <w:p w:rsidR="00FD13D2" w:rsidRDefault="00EC764E">
            <w:pPr>
              <w:pStyle w:val="Jin0"/>
              <w:framePr w:w="9019" w:h="5299" w:wrap="none" w:hAnchor="page" w:x="1542" w:y="3098"/>
              <w:numPr>
                <w:ilvl w:val="0"/>
                <w:numId w:val="20"/>
              </w:numPr>
              <w:shd w:val="clear" w:color="auto" w:fill="auto"/>
              <w:tabs>
                <w:tab w:val="left" w:pos="53"/>
              </w:tabs>
              <w:spacing w:line="288" w:lineRule="auto"/>
              <w:jc w:val="both"/>
            </w:pPr>
            <w:r>
              <w:t>těžení a rozpojování jednotlivých balvanů</w:t>
            </w:r>
          </w:p>
          <w:p w:rsidR="00FD13D2" w:rsidRDefault="00EC764E">
            <w:pPr>
              <w:pStyle w:val="Jin0"/>
              <w:framePr w:w="9019" w:h="5299" w:wrap="none" w:hAnchor="page" w:x="1542" w:y="3098"/>
              <w:numPr>
                <w:ilvl w:val="0"/>
                <w:numId w:val="20"/>
              </w:numPr>
              <w:shd w:val="clear" w:color="auto" w:fill="auto"/>
              <w:tabs>
                <w:tab w:val="left" w:pos="53"/>
              </w:tabs>
              <w:spacing w:line="288" w:lineRule="auto"/>
              <w:jc w:val="both"/>
            </w:pPr>
            <w:r>
              <w:t>vytahování a nošení výkopku</w:t>
            </w:r>
          </w:p>
          <w:p w:rsidR="00FD13D2" w:rsidRDefault="00EC764E">
            <w:pPr>
              <w:pStyle w:val="Jin0"/>
              <w:framePr w:w="9019" w:h="5299" w:wrap="none" w:hAnchor="page" w:x="1542" w:y="3098"/>
              <w:numPr>
                <w:ilvl w:val="0"/>
                <w:numId w:val="20"/>
              </w:numPr>
              <w:shd w:val="clear" w:color="auto" w:fill="auto"/>
              <w:tabs>
                <w:tab w:val="left" w:pos="53"/>
              </w:tabs>
              <w:spacing w:line="288" w:lineRule="auto"/>
            </w:pPr>
            <w:r>
              <w:t>svahování a přesvah. svahů do konečného tvaru, výměna hornin v podloží a v pláni znehodnocené klimatickými vlivy</w:t>
            </w:r>
          </w:p>
          <w:p w:rsidR="00FD13D2" w:rsidRDefault="00EC764E">
            <w:pPr>
              <w:pStyle w:val="Jin0"/>
              <w:framePr w:w="9019" w:h="5299" w:wrap="none" w:hAnchor="page" w:x="1542" w:y="3098"/>
              <w:numPr>
                <w:ilvl w:val="0"/>
                <w:numId w:val="20"/>
              </w:numPr>
              <w:shd w:val="clear" w:color="auto" w:fill="auto"/>
              <w:tabs>
                <w:tab w:val="left" w:pos="58"/>
              </w:tabs>
              <w:spacing w:line="288" w:lineRule="auto"/>
            </w:pPr>
            <w:r>
              <w:t>ruční vykopávky,</w:t>
            </w:r>
            <w:r>
              <w:t xml:space="preserve"> odstranění kořenů a napadávek</w:t>
            </w:r>
          </w:p>
          <w:p w:rsidR="00FD13D2" w:rsidRDefault="00EC764E">
            <w:pPr>
              <w:pStyle w:val="Jin0"/>
              <w:framePr w:w="9019" w:h="5299" w:wrap="none" w:hAnchor="page" w:x="1542" w:y="3098"/>
              <w:numPr>
                <w:ilvl w:val="0"/>
                <w:numId w:val="20"/>
              </w:numPr>
              <w:shd w:val="clear" w:color="auto" w:fill="auto"/>
              <w:tabs>
                <w:tab w:val="left" w:pos="58"/>
              </w:tabs>
              <w:spacing w:line="288" w:lineRule="auto"/>
            </w:pPr>
            <w:r>
              <w:t>pažení, vzepření a rozepření vč. přepažování (vyjma štětových stěn)</w:t>
            </w:r>
          </w:p>
          <w:p w:rsidR="00FD13D2" w:rsidRDefault="00EC764E">
            <w:pPr>
              <w:pStyle w:val="Jin0"/>
              <w:framePr w:w="9019" w:h="5299" w:wrap="none" w:hAnchor="page" w:x="1542" w:y="3098"/>
              <w:numPr>
                <w:ilvl w:val="0"/>
                <w:numId w:val="20"/>
              </w:numPr>
              <w:shd w:val="clear" w:color="auto" w:fill="auto"/>
              <w:tabs>
                <w:tab w:val="left" w:pos="58"/>
              </w:tabs>
              <w:spacing w:line="288" w:lineRule="auto"/>
            </w:pPr>
            <w:r>
              <w:t>úpravu, ochranu a očištění dna, základové spáry, stěn a svahů</w:t>
            </w:r>
          </w:p>
          <w:p w:rsidR="00FD13D2" w:rsidRDefault="00EC764E">
            <w:pPr>
              <w:pStyle w:val="Jin0"/>
              <w:framePr w:w="9019" w:h="5299" w:wrap="none" w:hAnchor="page" w:x="1542" w:y="3098"/>
              <w:numPr>
                <w:ilvl w:val="0"/>
                <w:numId w:val="20"/>
              </w:numPr>
              <w:shd w:val="clear" w:color="auto" w:fill="auto"/>
              <w:tabs>
                <w:tab w:val="left" w:pos="53"/>
              </w:tabs>
              <w:spacing w:line="288" w:lineRule="auto"/>
            </w:pPr>
            <w:r>
              <w:t>odvedení nebo obvedení vody v okolí výkopiště a ve výkopišti</w:t>
            </w:r>
          </w:p>
          <w:p w:rsidR="00FD13D2" w:rsidRDefault="00EC764E">
            <w:pPr>
              <w:pStyle w:val="Jin0"/>
              <w:framePr w:w="9019" w:h="5299" w:wrap="none" w:hAnchor="page" w:x="1542" w:y="3098"/>
              <w:numPr>
                <w:ilvl w:val="0"/>
                <w:numId w:val="20"/>
              </w:numPr>
              <w:shd w:val="clear" w:color="auto" w:fill="auto"/>
              <w:tabs>
                <w:tab w:val="left" w:pos="53"/>
              </w:tabs>
              <w:spacing w:line="288" w:lineRule="auto"/>
            </w:pPr>
            <w:r>
              <w:t>třídění výkopku</w:t>
            </w:r>
          </w:p>
          <w:p w:rsidR="00FD13D2" w:rsidRDefault="00EC764E">
            <w:pPr>
              <w:pStyle w:val="Jin0"/>
              <w:framePr w:w="9019" w:h="5299" w:wrap="none" w:hAnchor="page" w:x="1542" w:y="3098"/>
              <w:numPr>
                <w:ilvl w:val="0"/>
                <w:numId w:val="20"/>
              </w:numPr>
              <w:shd w:val="clear" w:color="auto" w:fill="auto"/>
              <w:tabs>
                <w:tab w:val="left" w:pos="53"/>
              </w:tabs>
              <w:spacing w:line="288" w:lineRule="auto"/>
            </w:pPr>
            <w:r>
              <w:t>veškeré pomocné ko</w:t>
            </w:r>
            <w:r>
              <w:t>nstrukce umožňující provedení vykopávky (příjezdy, sjezdy, nájezdy, lešení, podpěr, konstr., přemostění, zpevněné plochy, zakrytí a pod.)</w:t>
            </w:r>
          </w:p>
          <w:p w:rsidR="00FD13D2" w:rsidRDefault="00EC764E">
            <w:pPr>
              <w:pStyle w:val="Jin0"/>
              <w:framePr w:w="9019" w:h="5299" w:wrap="none" w:hAnchor="page" w:x="1542" w:y="3098"/>
              <w:numPr>
                <w:ilvl w:val="0"/>
                <w:numId w:val="20"/>
              </w:numPr>
              <w:shd w:val="clear" w:color="auto" w:fill="auto"/>
              <w:tabs>
                <w:tab w:val="left" w:pos="58"/>
              </w:tabs>
              <w:spacing w:line="288" w:lineRule="auto"/>
            </w:pPr>
            <w:r>
              <w:t>nezahrnuje uložení zeminy (na skládku, do násypu) ani poplatky zs skládku</w:t>
            </w:r>
          </w:p>
        </w:tc>
        <w:tc>
          <w:tcPr>
            <w:tcW w:w="3019" w:type="dxa"/>
            <w:vMerge/>
            <w:tcBorders>
              <w:left w:val="single" w:sz="4" w:space="0" w:color="auto"/>
            </w:tcBorders>
            <w:shd w:val="clear" w:color="auto" w:fill="FFFFFF"/>
          </w:tcPr>
          <w:p w:rsidR="00FD13D2" w:rsidRDefault="00FD13D2">
            <w:pPr>
              <w:framePr w:w="9019" w:h="5299" w:wrap="none" w:hAnchor="page" w:x="1542" w:y="3098"/>
            </w:pPr>
          </w:p>
        </w:tc>
      </w:tr>
      <w:tr w:rsidR="00FD13D2">
        <w:tblPrEx>
          <w:tblCellMar>
            <w:top w:w="0" w:type="dxa"/>
            <w:bottom w:w="0" w:type="dxa"/>
          </w:tblCellMar>
        </w:tblPrEx>
        <w:trPr>
          <w:trHeight w:hRule="exact" w:val="110"/>
        </w:trPr>
        <w:tc>
          <w:tcPr>
            <w:tcW w:w="1776" w:type="dxa"/>
            <w:tcBorders>
              <w:top w:val="single" w:sz="4" w:space="0" w:color="auto"/>
            </w:tcBorders>
            <w:shd w:val="clear" w:color="auto" w:fill="FFFFFF"/>
          </w:tcPr>
          <w:p w:rsidR="00FD13D2" w:rsidRDefault="00EC764E">
            <w:pPr>
              <w:pStyle w:val="Jin0"/>
              <w:framePr w:w="9019" w:h="5299" w:wrap="none" w:hAnchor="page" w:x="1542" w:y="3098"/>
              <w:shd w:val="clear" w:color="auto" w:fill="auto"/>
              <w:tabs>
                <w:tab w:val="left" w:pos="1005"/>
              </w:tabs>
              <w:ind w:firstLine="400"/>
            </w:pPr>
            <w:r>
              <w:t>1281</w:t>
            </w:r>
            <w:r>
              <w:tab/>
              <w:t>171201</w:t>
            </w:r>
          </w:p>
        </w:tc>
        <w:tc>
          <w:tcPr>
            <w:tcW w:w="4224" w:type="dxa"/>
            <w:tcBorders>
              <w:top w:val="single" w:sz="4" w:space="0" w:color="auto"/>
              <w:left w:val="single" w:sz="4" w:space="0" w:color="auto"/>
            </w:tcBorders>
            <w:shd w:val="clear" w:color="auto" w:fill="FFFFFF"/>
          </w:tcPr>
          <w:p w:rsidR="00FD13D2" w:rsidRDefault="00EC764E">
            <w:pPr>
              <w:pStyle w:val="Jin0"/>
              <w:framePr w:w="9019" w:h="5299" w:wrap="none" w:hAnchor="page" w:x="1542" w:y="3098"/>
              <w:shd w:val="clear" w:color="auto" w:fill="auto"/>
            </w:pPr>
            <w:r>
              <w:t xml:space="preserve">ULOŽENÍ SYPANINY DO NÁSYPŮ A </w:t>
            </w:r>
            <w:r>
              <w:t>NA SKLÁDKY BEZ ZHUTNĚNÍ</w:t>
            </w:r>
          </w:p>
        </w:tc>
        <w:tc>
          <w:tcPr>
            <w:tcW w:w="3019" w:type="dxa"/>
            <w:tcBorders>
              <w:top w:val="single" w:sz="4" w:space="0" w:color="auto"/>
              <w:left w:val="single" w:sz="4" w:space="0" w:color="auto"/>
            </w:tcBorders>
            <w:shd w:val="clear" w:color="auto" w:fill="FFFFFF"/>
          </w:tcPr>
          <w:p w:rsidR="00FD13D2" w:rsidRDefault="00EC764E">
            <w:pPr>
              <w:pStyle w:val="Jin0"/>
              <w:framePr w:w="9019" w:h="5299" w:wrap="none" w:hAnchor="page" w:x="1542" w:y="3098"/>
              <w:shd w:val="clear" w:color="auto" w:fill="auto"/>
              <w:tabs>
                <w:tab w:val="left" w:pos="322"/>
                <w:tab w:val="left" w:pos="581"/>
                <w:tab w:val="left" w:pos="1133"/>
                <w:tab w:val="left" w:pos="1450"/>
                <w:tab w:val="left" w:pos="1944"/>
                <w:tab w:val="left" w:pos="2170"/>
              </w:tabs>
              <w:jc w:val="center"/>
            </w:pPr>
            <w:r>
              <w:t>M3</w:t>
            </w:r>
            <w:r>
              <w:tab/>
              <w:t>|</w:t>
            </w:r>
            <w:r>
              <w:tab/>
              <w:t>788,458</w:t>
            </w:r>
            <w:r>
              <w:tab/>
              <w:t>|</w:t>
            </w:r>
            <w:r>
              <w:tab/>
              <w:t>19^5</w:t>
            </w:r>
            <w:r>
              <w:tab/>
              <w:t>|</w:t>
            </w:r>
            <w:r>
              <w:tab/>
              <w:t>15138,39</w:t>
            </w:r>
          </w:p>
        </w:tc>
      </w:tr>
      <w:tr w:rsidR="00FD13D2">
        <w:tblPrEx>
          <w:tblCellMar>
            <w:top w:w="0" w:type="dxa"/>
            <w:bottom w:w="0" w:type="dxa"/>
          </w:tblCellMar>
        </w:tblPrEx>
        <w:trPr>
          <w:trHeight w:hRule="exact" w:val="106"/>
        </w:trPr>
        <w:tc>
          <w:tcPr>
            <w:tcW w:w="1776" w:type="dxa"/>
            <w:vMerge w:val="restart"/>
            <w:tcBorders>
              <w:top w:val="single" w:sz="4" w:space="0" w:color="auto"/>
            </w:tcBorders>
            <w:shd w:val="clear" w:color="auto" w:fill="FFFFFF"/>
          </w:tcPr>
          <w:p w:rsidR="00FD13D2" w:rsidRDefault="00FD13D2">
            <w:pPr>
              <w:framePr w:w="9019" w:h="5299" w:wrap="none" w:hAnchor="page" w:x="1542" w:y="3098"/>
              <w:rPr>
                <w:sz w:val="10"/>
                <w:szCs w:val="10"/>
              </w:rPr>
            </w:pPr>
          </w:p>
        </w:tc>
        <w:tc>
          <w:tcPr>
            <w:tcW w:w="4224" w:type="dxa"/>
            <w:tcBorders>
              <w:top w:val="single" w:sz="4" w:space="0" w:color="auto"/>
              <w:left w:val="single" w:sz="4" w:space="0" w:color="auto"/>
            </w:tcBorders>
            <w:shd w:val="clear" w:color="auto" w:fill="FFFFFF"/>
          </w:tcPr>
          <w:p w:rsidR="00FD13D2" w:rsidRDefault="00FD13D2">
            <w:pPr>
              <w:framePr w:w="9019" w:h="5299" w:wrap="none" w:hAnchor="page" w:x="1542" w:y="3098"/>
              <w:rPr>
                <w:sz w:val="10"/>
                <w:szCs w:val="10"/>
              </w:rPr>
            </w:pPr>
          </w:p>
        </w:tc>
        <w:tc>
          <w:tcPr>
            <w:tcW w:w="3019" w:type="dxa"/>
            <w:vMerge w:val="restart"/>
            <w:tcBorders>
              <w:top w:val="single" w:sz="4" w:space="0" w:color="auto"/>
              <w:left w:val="single" w:sz="4" w:space="0" w:color="auto"/>
            </w:tcBorders>
            <w:shd w:val="clear" w:color="auto" w:fill="FFFFFF"/>
          </w:tcPr>
          <w:p w:rsidR="00FD13D2" w:rsidRDefault="00FD13D2">
            <w:pPr>
              <w:framePr w:w="9019" w:h="5299" w:wrap="none" w:hAnchor="page" w:x="1542" w:y="3098"/>
              <w:rPr>
                <w:sz w:val="10"/>
                <w:szCs w:val="10"/>
              </w:rPr>
            </w:pPr>
          </w:p>
        </w:tc>
      </w:tr>
      <w:tr w:rsidR="00FD13D2">
        <w:tblPrEx>
          <w:tblCellMar>
            <w:top w:w="0" w:type="dxa"/>
            <w:bottom w:w="0" w:type="dxa"/>
          </w:tblCellMar>
        </w:tblPrEx>
        <w:trPr>
          <w:trHeight w:hRule="exact" w:val="547"/>
        </w:trPr>
        <w:tc>
          <w:tcPr>
            <w:tcW w:w="1776" w:type="dxa"/>
            <w:vMerge/>
            <w:shd w:val="clear" w:color="auto" w:fill="FFFFFF"/>
          </w:tcPr>
          <w:p w:rsidR="00FD13D2" w:rsidRDefault="00FD13D2">
            <w:pPr>
              <w:framePr w:w="9019" w:h="5299" w:wrap="none" w:hAnchor="page" w:x="1542" w:y="3098"/>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9019" w:h="5299" w:wrap="none" w:hAnchor="page" w:x="1542" w:y="3098"/>
              <w:shd w:val="clear" w:color="auto" w:fill="auto"/>
              <w:spacing w:line="286" w:lineRule="auto"/>
            </w:pPr>
            <w:r>
              <w:rPr>
                <w:i/>
                <w:iCs/>
              </w:rPr>
              <w:t>pot. 88: 776,958=776,958 [Aj pol. 107:4,5=4,500 [Bj</w:t>
            </w:r>
          </w:p>
          <w:p w:rsidR="00FD13D2" w:rsidRDefault="00EC764E">
            <w:pPr>
              <w:pStyle w:val="Jin0"/>
              <w:framePr w:w="9019" w:h="5299" w:wrap="none" w:hAnchor="page" w:x="1542" w:y="3098"/>
              <w:shd w:val="clear" w:color="auto" w:fill="auto"/>
              <w:spacing w:line="286" w:lineRule="auto"/>
            </w:pPr>
            <w:r>
              <w:rPr>
                <w:i/>
                <w:iCs/>
              </w:rPr>
              <w:t>pol. 110: 7,0=7,000 [Cj Celkem: A+B+C=788,458 [Dj uložení materiálu na skládku</w:t>
            </w:r>
          </w:p>
        </w:tc>
        <w:tc>
          <w:tcPr>
            <w:tcW w:w="3019" w:type="dxa"/>
            <w:vMerge/>
            <w:tcBorders>
              <w:left w:val="single" w:sz="4" w:space="0" w:color="auto"/>
            </w:tcBorders>
            <w:shd w:val="clear" w:color="auto" w:fill="FFFFFF"/>
          </w:tcPr>
          <w:p w:rsidR="00FD13D2" w:rsidRDefault="00FD13D2">
            <w:pPr>
              <w:framePr w:w="9019" w:h="5299" w:wrap="none" w:hAnchor="page" w:x="1542" w:y="3098"/>
            </w:pPr>
          </w:p>
        </w:tc>
      </w:tr>
      <w:tr w:rsidR="00FD13D2">
        <w:tblPrEx>
          <w:tblCellMar>
            <w:top w:w="0" w:type="dxa"/>
            <w:bottom w:w="0" w:type="dxa"/>
          </w:tblCellMar>
        </w:tblPrEx>
        <w:trPr>
          <w:trHeight w:hRule="exact" w:val="1531"/>
        </w:trPr>
        <w:tc>
          <w:tcPr>
            <w:tcW w:w="1776" w:type="dxa"/>
            <w:vMerge/>
            <w:shd w:val="clear" w:color="auto" w:fill="FFFFFF"/>
          </w:tcPr>
          <w:p w:rsidR="00FD13D2" w:rsidRDefault="00FD13D2">
            <w:pPr>
              <w:framePr w:w="9019" w:h="5299" w:wrap="none" w:hAnchor="page" w:x="1542" w:y="3098"/>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9019" w:h="5299" w:wrap="none" w:hAnchor="page" w:x="1542" w:y="3098"/>
              <w:shd w:val="clear" w:color="auto" w:fill="auto"/>
              <w:spacing w:line="276" w:lineRule="auto"/>
            </w:pPr>
            <w:r>
              <w:t>položka zahrnuje:</w:t>
            </w:r>
          </w:p>
          <w:p w:rsidR="00FD13D2" w:rsidRDefault="00EC764E">
            <w:pPr>
              <w:pStyle w:val="Jin0"/>
              <w:framePr w:w="9019" w:h="5299" w:wrap="none" w:hAnchor="page" w:x="1542" w:y="3098"/>
              <w:numPr>
                <w:ilvl w:val="0"/>
                <w:numId w:val="21"/>
              </w:numPr>
              <w:shd w:val="clear" w:color="auto" w:fill="auto"/>
              <w:tabs>
                <w:tab w:val="left" w:pos="58"/>
              </w:tabs>
              <w:spacing w:line="276" w:lineRule="auto"/>
              <w:jc w:val="both"/>
            </w:pPr>
            <w:r>
              <w:t>kompletní provedení zemní konstrukce</w:t>
            </w:r>
          </w:p>
          <w:p w:rsidR="00FD13D2" w:rsidRDefault="00EC764E">
            <w:pPr>
              <w:pStyle w:val="Jin0"/>
              <w:framePr w:w="9019" w:h="5299" w:wrap="none" w:hAnchor="page" w:x="1542" w:y="3098"/>
              <w:numPr>
                <w:ilvl w:val="0"/>
                <w:numId w:val="21"/>
              </w:numPr>
              <w:shd w:val="clear" w:color="auto" w:fill="auto"/>
              <w:tabs>
                <w:tab w:val="left" w:pos="53"/>
              </w:tabs>
              <w:spacing w:line="276" w:lineRule="auto"/>
            </w:pPr>
            <w:r>
              <w:t>ošetření úložiště po celou dobu práce v něm vč. klimatických opatření</w:t>
            </w:r>
          </w:p>
          <w:p w:rsidR="00FD13D2" w:rsidRDefault="00EC764E">
            <w:pPr>
              <w:pStyle w:val="Jin0"/>
              <w:framePr w:w="9019" w:h="5299" w:wrap="none" w:hAnchor="page" w:x="1542" w:y="3098"/>
              <w:numPr>
                <w:ilvl w:val="0"/>
                <w:numId w:val="21"/>
              </w:numPr>
              <w:shd w:val="clear" w:color="auto" w:fill="auto"/>
              <w:tabs>
                <w:tab w:val="left" w:pos="53"/>
              </w:tabs>
              <w:spacing w:line="276" w:lineRule="auto"/>
            </w:pPr>
            <w:r>
              <w:t>ztížení v okolí vedení, konstrukcí a objektů a jejich dočasné zajištění</w:t>
            </w:r>
          </w:p>
          <w:p w:rsidR="00FD13D2" w:rsidRDefault="00EC764E">
            <w:pPr>
              <w:pStyle w:val="Jin0"/>
              <w:framePr w:w="9019" w:h="5299" w:wrap="none" w:hAnchor="page" w:x="1542" w:y="3098"/>
              <w:numPr>
                <w:ilvl w:val="0"/>
                <w:numId w:val="21"/>
              </w:numPr>
              <w:shd w:val="clear" w:color="auto" w:fill="auto"/>
              <w:tabs>
                <w:tab w:val="left" w:pos="53"/>
              </w:tabs>
              <w:spacing w:line="276" w:lineRule="auto"/>
            </w:pPr>
            <w:r>
              <w:t>ztížení provádění ve ztížených podmínkách a stísněných prostorech</w:t>
            </w:r>
          </w:p>
          <w:p w:rsidR="00FD13D2" w:rsidRDefault="00EC764E">
            <w:pPr>
              <w:pStyle w:val="Jin0"/>
              <w:framePr w:w="9019" w:h="5299" w:wrap="none" w:hAnchor="page" w:x="1542" w:y="3098"/>
              <w:numPr>
                <w:ilvl w:val="0"/>
                <w:numId w:val="21"/>
              </w:numPr>
              <w:shd w:val="clear" w:color="auto" w:fill="auto"/>
              <w:tabs>
                <w:tab w:val="left" w:pos="53"/>
              </w:tabs>
              <w:spacing w:line="276" w:lineRule="auto"/>
            </w:pPr>
            <w:r>
              <w:t>ztížené ukládání sypaniny pod vodu</w:t>
            </w:r>
          </w:p>
          <w:p w:rsidR="00FD13D2" w:rsidRDefault="00EC764E">
            <w:pPr>
              <w:pStyle w:val="Jin0"/>
              <w:framePr w:w="9019" w:h="5299" w:wrap="none" w:hAnchor="page" w:x="1542" w:y="3098"/>
              <w:numPr>
                <w:ilvl w:val="0"/>
                <w:numId w:val="21"/>
              </w:numPr>
              <w:shd w:val="clear" w:color="auto" w:fill="auto"/>
              <w:tabs>
                <w:tab w:val="left" w:pos="58"/>
              </w:tabs>
              <w:spacing w:line="276" w:lineRule="auto"/>
            </w:pPr>
            <w:r>
              <w:t>ukládání po v</w:t>
            </w:r>
            <w:r>
              <w:t>rstvách a po jiných nutných částech (figurách) vč. dosypávek</w:t>
            </w:r>
          </w:p>
          <w:p w:rsidR="00FD13D2" w:rsidRDefault="00EC764E">
            <w:pPr>
              <w:pStyle w:val="Jin0"/>
              <w:framePr w:w="9019" w:h="5299" w:wrap="none" w:hAnchor="page" w:x="1542" w:y="3098"/>
              <w:numPr>
                <w:ilvl w:val="0"/>
                <w:numId w:val="21"/>
              </w:numPr>
              <w:shd w:val="clear" w:color="auto" w:fill="auto"/>
              <w:tabs>
                <w:tab w:val="left" w:pos="53"/>
              </w:tabs>
              <w:spacing w:line="276" w:lineRule="auto"/>
              <w:jc w:val="both"/>
            </w:pPr>
            <w:r>
              <w:t>spouštění a nošení materiálu</w:t>
            </w:r>
          </w:p>
          <w:p w:rsidR="00FD13D2" w:rsidRDefault="00EC764E">
            <w:pPr>
              <w:pStyle w:val="Jin0"/>
              <w:framePr w:w="9019" w:h="5299" w:wrap="none" w:hAnchor="page" w:x="1542" w:y="3098"/>
              <w:numPr>
                <w:ilvl w:val="0"/>
                <w:numId w:val="21"/>
              </w:numPr>
              <w:shd w:val="clear" w:color="auto" w:fill="auto"/>
              <w:tabs>
                <w:tab w:val="left" w:pos="58"/>
              </w:tabs>
              <w:spacing w:line="276" w:lineRule="auto"/>
            </w:pPr>
            <w:r>
              <w:t>úprava, očištění a ochrana podloží a svahů</w:t>
            </w:r>
          </w:p>
          <w:p w:rsidR="00FD13D2" w:rsidRDefault="00EC764E">
            <w:pPr>
              <w:pStyle w:val="Jin0"/>
              <w:framePr w:w="9019" w:h="5299" w:wrap="none" w:hAnchor="page" w:x="1542" w:y="3098"/>
              <w:numPr>
                <w:ilvl w:val="0"/>
                <w:numId w:val="21"/>
              </w:numPr>
              <w:shd w:val="clear" w:color="auto" w:fill="auto"/>
              <w:tabs>
                <w:tab w:val="left" w:pos="53"/>
              </w:tabs>
              <w:spacing w:line="276" w:lineRule="auto"/>
            </w:pPr>
            <w:r>
              <w:t>svahování, uzavírání povrchů svahů</w:t>
            </w:r>
          </w:p>
          <w:p w:rsidR="00FD13D2" w:rsidRDefault="00EC764E">
            <w:pPr>
              <w:pStyle w:val="Jin0"/>
              <w:framePr w:w="9019" w:h="5299" w:wrap="none" w:hAnchor="page" w:x="1542" w:y="3098"/>
              <w:numPr>
                <w:ilvl w:val="0"/>
                <w:numId w:val="21"/>
              </w:numPr>
              <w:shd w:val="clear" w:color="auto" w:fill="auto"/>
              <w:tabs>
                <w:tab w:val="left" w:pos="58"/>
              </w:tabs>
              <w:spacing w:line="276" w:lineRule="auto"/>
            </w:pPr>
            <w:r>
              <w:t>udržování úložiště a jeho ochrana proti vodě</w:t>
            </w:r>
          </w:p>
          <w:p w:rsidR="00FD13D2" w:rsidRDefault="00EC764E">
            <w:pPr>
              <w:pStyle w:val="Jin0"/>
              <w:framePr w:w="9019" w:h="5299" w:wrap="none" w:hAnchor="page" w:x="1542" w:y="3098"/>
              <w:numPr>
                <w:ilvl w:val="0"/>
                <w:numId w:val="21"/>
              </w:numPr>
              <w:shd w:val="clear" w:color="auto" w:fill="auto"/>
              <w:tabs>
                <w:tab w:val="left" w:pos="53"/>
              </w:tabs>
              <w:spacing w:line="276" w:lineRule="auto"/>
            </w:pPr>
            <w:r>
              <w:t xml:space="preserve">odvedení nebo obvedení vody v okolí </w:t>
            </w:r>
            <w:r>
              <w:t>úložiště a v úložišti</w:t>
            </w:r>
          </w:p>
          <w:p w:rsidR="00FD13D2" w:rsidRDefault="00EC764E">
            <w:pPr>
              <w:pStyle w:val="Jin0"/>
              <w:framePr w:w="9019" w:h="5299" w:wrap="none" w:hAnchor="page" w:x="1542" w:y="3098"/>
              <w:shd w:val="clear" w:color="auto" w:fill="auto"/>
              <w:spacing w:line="276" w:lineRule="auto"/>
            </w:pPr>
            <w:r>
              <w:t>-veškeré pomocné konstrukce umožňující provedení zemní konstrukce (příjezdy, sjezdy, nájezdy, lešení, podpěrné konstrukce, přemostění, zpevněné plochy, zakrytí a pod.)</w:t>
            </w:r>
          </w:p>
        </w:tc>
        <w:tc>
          <w:tcPr>
            <w:tcW w:w="3019" w:type="dxa"/>
            <w:vMerge/>
            <w:tcBorders>
              <w:left w:val="single" w:sz="4" w:space="0" w:color="auto"/>
            </w:tcBorders>
            <w:shd w:val="clear" w:color="auto" w:fill="FFFFFF"/>
          </w:tcPr>
          <w:p w:rsidR="00FD13D2" w:rsidRDefault="00FD13D2">
            <w:pPr>
              <w:framePr w:w="9019" w:h="5299" w:wrap="none" w:hAnchor="page" w:x="1542" w:y="3098"/>
            </w:pPr>
          </w:p>
        </w:tc>
      </w:tr>
      <w:tr w:rsidR="00FD13D2">
        <w:tblPrEx>
          <w:tblCellMar>
            <w:top w:w="0" w:type="dxa"/>
            <w:bottom w:w="0" w:type="dxa"/>
          </w:tblCellMar>
        </w:tblPrEx>
        <w:trPr>
          <w:trHeight w:hRule="exact" w:val="101"/>
        </w:trPr>
        <w:tc>
          <w:tcPr>
            <w:tcW w:w="1776" w:type="dxa"/>
            <w:tcBorders>
              <w:top w:val="single" w:sz="4" w:space="0" w:color="auto"/>
            </w:tcBorders>
            <w:shd w:val="clear" w:color="auto" w:fill="FFFFFF"/>
          </w:tcPr>
          <w:p w:rsidR="00FD13D2" w:rsidRDefault="00EC764E">
            <w:pPr>
              <w:pStyle w:val="Jin0"/>
              <w:framePr w:w="9019" w:h="5299" w:wrap="none" w:hAnchor="page" w:x="1542" w:y="3098"/>
              <w:shd w:val="clear" w:color="auto" w:fill="auto"/>
              <w:tabs>
                <w:tab w:val="left" w:pos="1005"/>
              </w:tabs>
              <w:ind w:firstLine="400"/>
            </w:pPr>
            <w:r>
              <w:t>1291</w:t>
            </w:r>
            <w:r>
              <w:tab/>
              <w:t>171801</w:t>
            </w:r>
          </w:p>
        </w:tc>
        <w:tc>
          <w:tcPr>
            <w:tcW w:w="4224" w:type="dxa"/>
            <w:tcBorders>
              <w:top w:val="single" w:sz="4" w:space="0" w:color="auto"/>
              <w:left w:val="single" w:sz="4" w:space="0" w:color="auto"/>
            </w:tcBorders>
            <w:shd w:val="clear" w:color="auto" w:fill="FFFFFF"/>
          </w:tcPr>
          <w:p w:rsidR="00FD13D2" w:rsidRDefault="00EC764E">
            <w:pPr>
              <w:pStyle w:val="Jin0"/>
              <w:framePr w:w="9019" w:h="5299" w:wrap="none" w:hAnchor="page" w:x="1542" w:y="3098"/>
              <w:shd w:val="clear" w:color="auto" w:fill="auto"/>
            </w:pPr>
            <w:r>
              <w:t>ULOŽENÍ SYPANINY DO NÁSYPŮ Z NAKUPOVANÝCH MATERIÁLŮ</w:t>
            </w:r>
          </w:p>
        </w:tc>
        <w:tc>
          <w:tcPr>
            <w:tcW w:w="3019" w:type="dxa"/>
            <w:tcBorders>
              <w:top w:val="single" w:sz="4" w:space="0" w:color="auto"/>
              <w:left w:val="single" w:sz="4" w:space="0" w:color="auto"/>
            </w:tcBorders>
            <w:shd w:val="clear" w:color="auto" w:fill="FFFFFF"/>
          </w:tcPr>
          <w:p w:rsidR="00FD13D2" w:rsidRDefault="00EC764E">
            <w:pPr>
              <w:pStyle w:val="Jin0"/>
              <w:framePr w:w="9019" w:h="5299" w:wrap="none" w:hAnchor="page" w:x="1542" w:y="3098"/>
              <w:shd w:val="clear" w:color="auto" w:fill="auto"/>
              <w:tabs>
                <w:tab w:val="left" w:pos="542"/>
                <w:tab w:val="left" w:pos="801"/>
                <w:tab w:val="left" w:pos="1353"/>
                <w:tab w:val="left" w:pos="1641"/>
                <w:tab w:val="left" w:pos="2164"/>
              </w:tabs>
              <w:ind w:firstLine="220"/>
            </w:pPr>
            <w:r>
              <w:t>M3</w:t>
            </w:r>
            <w:r>
              <w:tab/>
              <w:t>|</w:t>
            </w:r>
            <w:r>
              <w:tab/>
              <w:t>776,958</w:t>
            </w:r>
            <w:r>
              <w:tab/>
              <w:t>|</w:t>
            </w:r>
            <w:r>
              <w:tab/>
              <w:t>649^20</w:t>
            </w:r>
            <w:r>
              <w:tab/>
              <w:t>I 504 401,13</w:t>
            </w:r>
          </w:p>
        </w:tc>
      </w:tr>
      <w:tr w:rsidR="00FD13D2">
        <w:tblPrEx>
          <w:tblCellMar>
            <w:top w:w="0" w:type="dxa"/>
            <w:bottom w:w="0" w:type="dxa"/>
          </w:tblCellMar>
        </w:tblPrEx>
        <w:trPr>
          <w:trHeight w:hRule="exact" w:val="120"/>
        </w:trPr>
        <w:tc>
          <w:tcPr>
            <w:tcW w:w="1776" w:type="dxa"/>
            <w:tcBorders>
              <w:top w:val="single" w:sz="4" w:space="0" w:color="auto"/>
            </w:tcBorders>
            <w:shd w:val="clear" w:color="auto" w:fill="FFFFFF"/>
          </w:tcPr>
          <w:p w:rsidR="00FD13D2" w:rsidRDefault="00FD13D2">
            <w:pPr>
              <w:framePr w:w="9019" w:h="5299" w:wrap="none" w:hAnchor="page" w:x="1542" w:y="3098"/>
              <w:rPr>
                <w:sz w:val="10"/>
                <w:szCs w:val="10"/>
              </w:rPr>
            </w:pPr>
          </w:p>
        </w:tc>
        <w:tc>
          <w:tcPr>
            <w:tcW w:w="4224" w:type="dxa"/>
            <w:tcBorders>
              <w:top w:val="single" w:sz="4" w:space="0" w:color="auto"/>
              <w:left w:val="single" w:sz="4" w:space="0" w:color="auto"/>
              <w:bottom w:val="single" w:sz="4" w:space="0" w:color="auto"/>
            </w:tcBorders>
            <w:shd w:val="clear" w:color="auto" w:fill="FFFFFF"/>
          </w:tcPr>
          <w:p w:rsidR="00FD13D2" w:rsidRDefault="00FD13D2">
            <w:pPr>
              <w:framePr w:w="9019" w:h="5299" w:wrap="none" w:hAnchor="page" w:x="1542" w:y="3098"/>
              <w:rPr>
                <w:sz w:val="10"/>
                <w:szCs w:val="10"/>
              </w:rPr>
            </w:pPr>
          </w:p>
        </w:tc>
        <w:tc>
          <w:tcPr>
            <w:tcW w:w="3019" w:type="dxa"/>
            <w:tcBorders>
              <w:top w:val="single" w:sz="4" w:space="0" w:color="auto"/>
              <w:left w:val="single" w:sz="4" w:space="0" w:color="auto"/>
            </w:tcBorders>
            <w:shd w:val="clear" w:color="auto" w:fill="FFFFFF"/>
          </w:tcPr>
          <w:p w:rsidR="00FD13D2" w:rsidRDefault="00FD13D2">
            <w:pPr>
              <w:framePr w:w="9019" w:h="5299" w:wrap="none" w:hAnchor="page" w:x="1542" w:y="3098"/>
              <w:rPr>
                <w:sz w:val="10"/>
                <w:szCs w:val="10"/>
              </w:rPr>
            </w:pPr>
          </w:p>
        </w:tc>
      </w:tr>
    </w:tbl>
    <w:p w:rsidR="00FD13D2" w:rsidRDefault="00FD13D2">
      <w:pPr>
        <w:framePr w:w="9019" w:h="5299" w:wrap="none" w:hAnchor="page" w:x="1542" w:y="3098"/>
        <w:spacing w:line="1" w:lineRule="exact"/>
      </w:pPr>
    </w:p>
    <w:p w:rsidR="00FD13D2" w:rsidRDefault="00EC764E">
      <w:pPr>
        <w:pStyle w:val="Zkladntext1"/>
        <w:framePr w:w="4243" w:h="3192" w:wrap="none" w:hAnchor="page" w:x="3313" w:y="8373"/>
        <w:shd w:val="clear" w:color="auto" w:fill="auto"/>
      </w:pPr>
      <w:r>
        <w:rPr>
          <w:i/>
          <w:iCs/>
        </w:rPr>
        <w:t>5% plochy vozovky. 13133,0*0,05*1,1*0,5=361,158 [A]</w:t>
      </w:r>
    </w:p>
    <w:p w:rsidR="00FD13D2" w:rsidRDefault="00EC764E">
      <w:pPr>
        <w:pStyle w:val="Zkladntext1"/>
        <w:framePr w:w="4243" w:h="3192" w:wrap="none" w:hAnchor="page" w:x="3313" w:y="8373"/>
        <w:shd w:val="clear" w:color="auto" w:fill="auto"/>
      </w:pPr>
      <w:r>
        <w:rPr>
          <w:i/>
          <w:iCs/>
        </w:rPr>
        <w:t>vyznačená sanace:</w:t>
      </w:r>
    </w:p>
    <w:p w:rsidR="00FD13D2" w:rsidRDefault="00EC764E">
      <w:pPr>
        <w:pStyle w:val="Zkladntext1"/>
        <w:framePr w:w="4243" w:h="3192" w:wrap="none" w:hAnchor="page" w:x="3313" w:y="8373"/>
        <w:shd w:val="clear" w:color="auto" w:fill="auto"/>
      </w:pPr>
      <w:r>
        <w:rPr>
          <w:i/>
          <w:iCs/>
        </w:rPr>
        <w:t>(25*1,5+(15+15)*2+25*2+(13+13)*3+4,5*2+30*2+25*2+5,5*2+20*2+45*2+20*2+50*2+(3*2+7*5+33*1,5)+2 0*2)*1,1*0,5=415,800 [Bj</w:t>
      </w:r>
    </w:p>
    <w:p w:rsidR="00FD13D2" w:rsidRDefault="00EC764E">
      <w:pPr>
        <w:pStyle w:val="Zkladntext1"/>
        <w:framePr w:w="4243" w:h="3192" w:wrap="none" w:hAnchor="page" w:x="3313" w:y="8373"/>
        <w:shd w:val="clear" w:color="auto" w:fill="auto"/>
      </w:pPr>
      <w:r>
        <w:rPr>
          <w:i/>
          <w:iCs/>
        </w:rPr>
        <w:t>Celkem: A+B=776,958 [Cj</w:t>
      </w:r>
    </w:p>
    <w:p w:rsidR="00FD13D2" w:rsidRDefault="00EC764E">
      <w:pPr>
        <w:pStyle w:val="Zkladntext1"/>
        <w:framePr w:w="4243" w:h="3192" w:wrap="none" w:hAnchor="page" w:x="3313" w:y="8373"/>
        <w:shd w:val="clear" w:color="auto" w:fill="auto"/>
      </w:pPr>
      <w:r>
        <w:rPr>
          <w:i/>
          <w:iCs/>
        </w:rPr>
        <w:t>ŠD</w:t>
      </w:r>
      <w:r>
        <w:rPr>
          <w:i/>
          <w:iCs/>
        </w:rPr>
        <w:t xml:space="preserve"> pro sanaci AZ ti. 0,5m v případě nedodržení Edef v místech sanací (předpoklad 5% plochy vozovky) a v místech vyznačených sanací</w:t>
      </w:r>
    </w:p>
    <w:p w:rsidR="00FD13D2" w:rsidRDefault="00EC764E">
      <w:pPr>
        <w:pStyle w:val="Zkladntext1"/>
        <w:framePr w:w="4243" w:h="3192" w:wrap="none" w:hAnchor="page" w:x="3313" w:y="8373"/>
        <w:shd w:val="clear" w:color="auto" w:fill="auto"/>
        <w:tabs>
          <w:tab w:val="left" w:leader="underscore" w:pos="4195"/>
        </w:tabs>
      </w:pPr>
      <w:r>
        <w:rPr>
          <w:i/>
          <w:iCs/>
        </w:rPr>
        <w:t>PQtQŽkp ÍMfo Č9H&gt;^ SkVtoČrwtí á 49 SWhl?tfm TD$</w:t>
      </w:r>
      <w:r>
        <w:rPr>
          <w:i/>
          <w:iCs/>
        </w:rPr>
        <w:tab/>
      </w:r>
    </w:p>
    <w:p w:rsidR="00FD13D2" w:rsidRDefault="00EC764E">
      <w:pPr>
        <w:pStyle w:val="Zkladntext1"/>
        <w:framePr w:w="4243" w:h="3192" w:wrap="none" w:hAnchor="page" w:x="3313" w:y="8373"/>
        <w:shd w:val="clear" w:color="auto" w:fill="auto"/>
      </w:pPr>
      <w:r>
        <w:t>položka zahrnuje:</w:t>
      </w:r>
    </w:p>
    <w:p w:rsidR="00FD13D2" w:rsidRDefault="00EC764E">
      <w:pPr>
        <w:pStyle w:val="Zkladntext1"/>
        <w:framePr w:w="4243" w:h="3192" w:wrap="none" w:hAnchor="page" w:x="3313" w:y="8373"/>
        <w:numPr>
          <w:ilvl w:val="0"/>
          <w:numId w:val="22"/>
        </w:numPr>
        <w:shd w:val="clear" w:color="auto" w:fill="auto"/>
        <w:tabs>
          <w:tab w:val="left" w:pos="58"/>
        </w:tabs>
      </w:pPr>
      <w:r>
        <w:t>kompletní provedení zemní konstrukce (násypového tělesa včet</w:t>
      </w:r>
      <w:r>
        <w:t>ně aktivní zóny) včetně nákupu a dopravy materiálu dle</w:t>
      </w:r>
    </w:p>
    <w:p w:rsidR="00FD13D2" w:rsidRDefault="00EC764E">
      <w:pPr>
        <w:pStyle w:val="Zkladntext1"/>
        <w:framePr w:w="4243" w:h="3192" w:wrap="none" w:hAnchor="page" w:x="3313" w:y="8373"/>
        <w:shd w:val="clear" w:color="auto" w:fill="auto"/>
      </w:pPr>
      <w:r>
        <w:t>-úprava ukládaného materiálu vlhčením, tříděním, promícháním nebo vysoušením, příp. jiné úpravy za účelem zlepšení jeho mech, vlastností</w:t>
      </w:r>
    </w:p>
    <w:p w:rsidR="00FD13D2" w:rsidRDefault="00EC764E">
      <w:pPr>
        <w:pStyle w:val="Zkladntext1"/>
        <w:framePr w:w="4243" w:h="3192" w:wrap="none" w:hAnchor="page" w:x="3313" w:y="8373"/>
        <w:numPr>
          <w:ilvl w:val="0"/>
          <w:numId w:val="22"/>
        </w:numPr>
        <w:shd w:val="clear" w:color="auto" w:fill="auto"/>
        <w:tabs>
          <w:tab w:val="left" w:pos="58"/>
        </w:tabs>
      </w:pPr>
      <w:r>
        <w:t>hutnění i různé míry hutnění</w:t>
      </w:r>
    </w:p>
    <w:p w:rsidR="00FD13D2" w:rsidRDefault="00EC764E">
      <w:pPr>
        <w:pStyle w:val="Zkladntext1"/>
        <w:framePr w:w="4243" w:h="3192" w:wrap="none" w:hAnchor="page" w:x="3313" w:y="8373"/>
        <w:numPr>
          <w:ilvl w:val="0"/>
          <w:numId w:val="22"/>
        </w:numPr>
        <w:shd w:val="clear" w:color="auto" w:fill="auto"/>
        <w:tabs>
          <w:tab w:val="left" w:pos="53"/>
        </w:tabs>
      </w:pPr>
      <w:r>
        <w:t>ošetření úložiště po celou dobu prá</w:t>
      </w:r>
      <w:r>
        <w:t>ce v něm vč. klimatických opatření</w:t>
      </w:r>
    </w:p>
    <w:p w:rsidR="00FD13D2" w:rsidRDefault="00EC764E">
      <w:pPr>
        <w:pStyle w:val="Zkladntext1"/>
        <w:framePr w:w="4243" w:h="3192" w:wrap="none" w:hAnchor="page" w:x="3313" w:y="8373"/>
        <w:numPr>
          <w:ilvl w:val="0"/>
          <w:numId w:val="22"/>
        </w:numPr>
        <w:shd w:val="clear" w:color="auto" w:fill="auto"/>
        <w:tabs>
          <w:tab w:val="left" w:pos="53"/>
        </w:tabs>
      </w:pPr>
      <w:r>
        <w:t>ztížení v okolí vedení, konstrukcí a objektů a jejich dočasné zajištění</w:t>
      </w:r>
    </w:p>
    <w:p w:rsidR="00FD13D2" w:rsidRDefault="00EC764E">
      <w:pPr>
        <w:pStyle w:val="Zkladntext1"/>
        <w:framePr w:w="4243" w:h="3192" w:wrap="none" w:hAnchor="page" w:x="3313" w:y="8373"/>
        <w:numPr>
          <w:ilvl w:val="0"/>
          <w:numId w:val="22"/>
        </w:numPr>
        <w:shd w:val="clear" w:color="auto" w:fill="auto"/>
        <w:tabs>
          <w:tab w:val="left" w:pos="53"/>
        </w:tabs>
      </w:pPr>
      <w:r>
        <w:t>ztížení provádění vč. hutnění ve ztížených podmínkách a stísněných prostorech</w:t>
      </w:r>
    </w:p>
    <w:p w:rsidR="00FD13D2" w:rsidRDefault="00EC764E">
      <w:pPr>
        <w:pStyle w:val="Zkladntext1"/>
        <w:framePr w:w="4243" w:h="3192" w:wrap="none" w:hAnchor="page" w:x="3313" w:y="8373"/>
        <w:numPr>
          <w:ilvl w:val="0"/>
          <w:numId w:val="22"/>
        </w:numPr>
        <w:shd w:val="clear" w:color="auto" w:fill="auto"/>
        <w:tabs>
          <w:tab w:val="left" w:pos="53"/>
        </w:tabs>
      </w:pPr>
      <w:r>
        <w:t>ztížené ukládání sypaniny pod vodu</w:t>
      </w:r>
    </w:p>
    <w:p w:rsidR="00FD13D2" w:rsidRDefault="00EC764E">
      <w:pPr>
        <w:pStyle w:val="Zkladntext1"/>
        <w:framePr w:w="4243" w:h="3192" w:wrap="none" w:hAnchor="page" w:x="3313" w:y="8373"/>
        <w:numPr>
          <w:ilvl w:val="0"/>
          <w:numId w:val="22"/>
        </w:numPr>
        <w:shd w:val="clear" w:color="auto" w:fill="auto"/>
        <w:tabs>
          <w:tab w:val="left" w:pos="58"/>
        </w:tabs>
      </w:pPr>
      <w:r>
        <w:t>ukládání po vrstvách a po jiných nut</w:t>
      </w:r>
      <w:r>
        <w:t>ných částech (figurách) vč. dosypávek</w:t>
      </w:r>
    </w:p>
    <w:p w:rsidR="00FD13D2" w:rsidRDefault="00EC764E">
      <w:pPr>
        <w:pStyle w:val="Zkladntext1"/>
        <w:framePr w:w="4243" w:h="3192" w:wrap="none" w:hAnchor="page" w:x="3313" w:y="8373"/>
        <w:numPr>
          <w:ilvl w:val="0"/>
          <w:numId w:val="22"/>
        </w:numPr>
        <w:shd w:val="clear" w:color="auto" w:fill="auto"/>
        <w:tabs>
          <w:tab w:val="left" w:pos="53"/>
        </w:tabs>
      </w:pPr>
      <w:r>
        <w:t>spouštění a nošení materiálu</w:t>
      </w:r>
    </w:p>
    <w:p w:rsidR="00FD13D2" w:rsidRDefault="00EC764E">
      <w:pPr>
        <w:pStyle w:val="Zkladntext1"/>
        <w:framePr w:w="4243" w:h="3192" w:wrap="none" w:hAnchor="page" w:x="3313" w:y="8373"/>
        <w:numPr>
          <w:ilvl w:val="0"/>
          <w:numId w:val="22"/>
        </w:numPr>
        <w:shd w:val="clear" w:color="auto" w:fill="auto"/>
        <w:tabs>
          <w:tab w:val="left" w:pos="53"/>
        </w:tabs>
      </w:pPr>
      <w:r>
        <w:t>výměna částí zemní konstrukce znehodnocené klimatickými vlivy</w:t>
      </w:r>
    </w:p>
    <w:p w:rsidR="00FD13D2" w:rsidRDefault="00EC764E">
      <w:pPr>
        <w:pStyle w:val="Zkladntext1"/>
        <w:framePr w:w="4243" w:h="3192" w:wrap="none" w:hAnchor="page" w:x="3313" w:y="8373"/>
        <w:numPr>
          <w:ilvl w:val="0"/>
          <w:numId w:val="22"/>
        </w:numPr>
        <w:shd w:val="clear" w:color="auto" w:fill="auto"/>
        <w:tabs>
          <w:tab w:val="left" w:pos="58"/>
        </w:tabs>
      </w:pPr>
      <w:r>
        <w:t>ruční hutnění a výplň jam a prohlubní v podloží</w:t>
      </w:r>
    </w:p>
    <w:p w:rsidR="00FD13D2" w:rsidRDefault="00EC764E">
      <w:pPr>
        <w:pStyle w:val="Zkladntext1"/>
        <w:framePr w:w="4243" w:h="3192" w:wrap="none" w:hAnchor="page" w:x="3313" w:y="8373"/>
        <w:numPr>
          <w:ilvl w:val="0"/>
          <w:numId w:val="22"/>
        </w:numPr>
        <w:shd w:val="clear" w:color="auto" w:fill="auto"/>
        <w:tabs>
          <w:tab w:val="left" w:pos="58"/>
        </w:tabs>
      </w:pPr>
      <w:r>
        <w:t>úprava, očištění, ochrana a zhutnění podloží</w:t>
      </w:r>
    </w:p>
    <w:p w:rsidR="00FD13D2" w:rsidRDefault="00EC764E">
      <w:pPr>
        <w:pStyle w:val="Zkladntext1"/>
        <w:framePr w:w="4243" w:h="3192" w:wrap="none" w:hAnchor="page" w:x="3313" w:y="8373"/>
        <w:numPr>
          <w:ilvl w:val="0"/>
          <w:numId w:val="22"/>
        </w:numPr>
        <w:shd w:val="clear" w:color="auto" w:fill="auto"/>
        <w:tabs>
          <w:tab w:val="left" w:pos="53"/>
        </w:tabs>
      </w:pPr>
      <w:r>
        <w:t xml:space="preserve">svahování, hutnění a uzavírání </w:t>
      </w:r>
      <w:r>
        <w:t>povrchů svahů</w:t>
      </w:r>
    </w:p>
    <w:p w:rsidR="00FD13D2" w:rsidRDefault="00EC764E">
      <w:pPr>
        <w:pStyle w:val="Zkladntext1"/>
        <w:framePr w:w="4243" w:h="3192" w:wrap="none" w:hAnchor="page" w:x="3313" w:y="8373"/>
        <w:numPr>
          <w:ilvl w:val="0"/>
          <w:numId w:val="22"/>
        </w:numPr>
        <w:shd w:val="clear" w:color="auto" w:fill="auto"/>
        <w:tabs>
          <w:tab w:val="left" w:pos="53"/>
        </w:tabs>
      </w:pPr>
      <w:r>
        <w:t>zřízení lavic na svazích</w:t>
      </w:r>
    </w:p>
    <w:p w:rsidR="00FD13D2" w:rsidRDefault="00EC764E">
      <w:pPr>
        <w:pStyle w:val="Zkladntext1"/>
        <w:framePr w:w="4243" w:h="3192" w:wrap="none" w:hAnchor="page" w:x="3313" w:y="8373"/>
        <w:numPr>
          <w:ilvl w:val="0"/>
          <w:numId w:val="22"/>
        </w:numPr>
        <w:shd w:val="clear" w:color="auto" w:fill="auto"/>
        <w:tabs>
          <w:tab w:val="left" w:pos="58"/>
        </w:tabs>
      </w:pPr>
      <w:r>
        <w:t>udržování úložiště a jeho ochrana proti vodě</w:t>
      </w:r>
    </w:p>
    <w:p w:rsidR="00FD13D2" w:rsidRDefault="00EC764E">
      <w:pPr>
        <w:pStyle w:val="Zkladntext1"/>
        <w:framePr w:w="4243" w:h="3192" w:wrap="none" w:hAnchor="page" w:x="3313" w:y="8373"/>
        <w:numPr>
          <w:ilvl w:val="0"/>
          <w:numId w:val="22"/>
        </w:numPr>
        <w:shd w:val="clear" w:color="auto" w:fill="auto"/>
        <w:tabs>
          <w:tab w:val="left" w:pos="53"/>
        </w:tabs>
      </w:pPr>
      <w:r>
        <w:t>odvedení nebo obvedení vody v okolí úložiště a v úložišti</w:t>
      </w:r>
    </w:p>
    <w:p w:rsidR="00FD13D2" w:rsidRDefault="00EC764E">
      <w:pPr>
        <w:pStyle w:val="Zkladntext1"/>
        <w:framePr w:w="4243" w:h="3192" w:wrap="none" w:hAnchor="page" w:x="3313" w:y="8373"/>
        <w:shd w:val="clear" w:color="auto" w:fill="auto"/>
      </w:pPr>
      <w:r>
        <w:t>-veškeré pomocné konstrukce umožňující provedení zemní konstrukce (příjezdy, sjezdy, nájezdy, lešení, podpěrné kon</w:t>
      </w:r>
      <w:r>
        <w:t>strukce, přemostění, zpevněné plochy, zakrytí a pod.)</w:t>
      </w:r>
    </w:p>
    <w:p w:rsidR="00FD13D2" w:rsidRDefault="00EC764E">
      <w:pPr>
        <w:spacing w:line="360" w:lineRule="exact"/>
      </w:pPr>
      <w:r>
        <w:rPr>
          <w:noProof/>
          <w:lang w:bidi="ar-SA"/>
        </w:rPr>
        <w:drawing>
          <wp:anchor distT="0" distB="15240" distL="0" distR="1530350" simplePos="0" relativeHeight="62914701" behindDoc="1" locked="0" layoutInCell="1" allowOverlap="1">
            <wp:simplePos x="0" y="0"/>
            <wp:positionH relativeFrom="page">
              <wp:posOffset>981710</wp:posOffset>
            </wp:positionH>
            <wp:positionV relativeFrom="margin">
              <wp:posOffset>-429260</wp:posOffset>
            </wp:positionV>
            <wp:extent cx="1090930" cy="372110"/>
            <wp:effectExtent l="0" t="0" r="0" b="0"/>
            <wp:wrapNone/>
            <wp:docPr id="59" name="Shape 59"/>
            <wp:cNvGraphicFramePr/>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20"/>
                    <a:stretch/>
                  </pic:blipFill>
                  <pic:spPr>
                    <a:xfrm>
                      <a:off x="0" y="0"/>
                      <a:ext cx="1090930" cy="372110"/>
                    </a:xfrm>
                    <a:prstGeom prst="rect">
                      <a:avLst/>
                    </a:prstGeom>
                  </pic:spPr>
                </pic:pic>
              </a:graphicData>
            </a:graphic>
          </wp:anchor>
        </w:drawing>
      </w:r>
      <w:r>
        <w:rPr>
          <w:noProof/>
          <w:lang w:bidi="ar-SA"/>
        </w:rPr>
        <w:drawing>
          <wp:anchor distT="0" distB="0" distL="0" distR="0" simplePos="0" relativeHeight="62914702" behindDoc="1" locked="0" layoutInCell="1" allowOverlap="1">
            <wp:simplePos x="0" y="0"/>
            <wp:positionH relativeFrom="page">
              <wp:posOffset>2112010</wp:posOffset>
            </wp:positionH>
            <wp:positionV relativeFrom="margin">
              <wp:posOffset>-429260</wp:posOffset>
            </wp:positionV>
            <wp:extent cx="255905" cy="97790"/>
            <wp:effectExtent l="0" t="0" r="0" b="0"/>
            <wp:wrapNone/>
            <wp:docPr id="61" name="Shape 61"/>
            <wp:cNvGraphicFramePr/>
            <a:graphic xmlns:a="http://schemas.openxmlformats.org/drawingml/2006/main">
              <a:graphicData uri="http://schemas.openxmlformats.org/drawingml/2006/picture">
                <pic:pic xmlns:pic="http://schemas.openxmlformats.org/drawingml/2006/picture">
                  <pic:nvPicPr>
                    <pic:cNvPr id="62" name="Picture box 62"/>
                    <pic:cNvPicPr/>
                  </pic:nvPicPr>
                  <pic:blipFill>
                    <a:blip r:embed="rId21"/>
                    <a:stretch/>
                  </pic:blipFill>
                  <pic:spPr>
                    <a:xfrm>
                      <a:off x="0" y="0"/>
                      <a:ext cx="255905" cy="97790"/>
                    </a:xfrm>
                    <a:prstGeom prst="rect">
                      <a:avLst/>
                    </a:prstGeom>
                  </pic:spPr>
                </pic:pic>
              </a:graphicData>
            </a:graphic>
          </wp:anchor>
        </w:drawing>
      </w:r>
      <w:r>
        <w:rPr>
          <w:noProof/>
          <w:lang w:bidi="ar-SA"/>
        </w:rPr>
        <w:drawing>
          <wp:anchor distT="0" distB="0" distL="0" distR="0" simplePos="0" relativeHeight="62914703" behindDoc="1" locked="0" layoutInCell="1" allowOverlap="1">
            <wp:simplePos x="0" y="0"/>
            <wp:positionH relativeFrom="page">
              <wp:posOffset>2368550</wp:posOffset>
            </wp:positionH>
            <wp:positionV relativeFrom="margin">
              <wp:posOffset>-429260</wp:posOffset>
            </wp:positionV>
            <wp:extent cx="164465" cy="97790"/>
            <wp:effectExtent l="0" t="0" r="0" b="0"/>
            <wp:wrapNone/>
            <wp:docPr id="63" name="Shape 63"/>
            <wp:cNvGraphicFramePr/>
            <a:graphic xmlns:a="http://schemas.openxmlformats.org/drawingml/2006/main">
              <a:graphicData uri="http://schemas.openxmlformats.org/drawingml/2006/picture">
                <pic:pic xmlns:pic="http://schemas.openxmlformats.org/drawingml/2006/picture">
                  <pic:nvPicPr>
                    <pic:cNvPr id="64" name="Picture box 64"/>
                    <pic:cNvPicPr/>
                  </pic:nvPicPr>
                  <pic:blipFill>
                    <a:blip r:embed="rId22"/>
                    <a:stretch/>
                  </pic:blipFill>
                  <pic:spPr>
                    <a:xfrm>
                      <a:off x="0" y="0"/>
                      <a:ext cx="164465" cy="97790"/>
                    </a:xfrm>
                    <a:prstGeom prst="rect">
                      <a:avLst/>
                    </a:prstGeom>
                  </pic:spPr>
                </pic:pic>
              </a:graphicData>
            </a:graphic>
          </wp:anchor>
        </w:drawing>
      </w:r>
      <w:r>
        <w:rPr>
          <w:noProof/>
          <w:lang w:bidi="ar-SA"/>
        </w:rPr>
        <w:drawing>
          <wp:anchor distT="0" distB="0" distL="0" distR="0" simplePos="0" relativeHeight="62914704" behindDoc="1" locked="0" layoutInCell="1" allowOverlap="1">
            <wp:simplePos x="0" y="0"/>
            <wp:positionH relativeFrom="page">
              <wp:posOffset>2529840</wp:posOffset>
            </wp:positionH>
            <wp:positionV relativeFrom="margin">
              <wp:posOffset>-429260</wp:posOffset>
            </wp:positionV>
            <wp:extent cx="262255" cy="97790"/>
            <wp:effectExtent l="0" t="0" r="0" b="0"/>
            <wp:wrapNone/>
            <wp:docPr id="65" name="Shape 65"/>
            <wp:cNvGraphicFramePr/>
            <a:graphic xmlns:a="http://schemas.openxmlformats.org/drawingml/2006/main">
              <a:graphicData uri="http://schemas.openxmlformats.org/drawingml/2006/picture">
                <pic:pic xmlns:pic="http://schemas.openxmlformats.org/drawingml/2006/picture">
                  <pic:nvPicPr>
                    <pic:cNvPr id="66" name="Picture box 66"/>
                    <pic:cNvPicPr/>
                  </pic:nvPicPr>
                  <pic:blipFill>
                    <a:blip r:embed="rId23"/>
                    <a:stretch/>
                  </pic:blipFill>
                  <pic:spPr>
                    <a:xfrm>
                      <a:off x="0" y="0"/>
                      <a:ext cx="262255" cy="97790"/>
                    </a:xfrm>
                    <a:prstGeom prst="rect">
                      <a:avLst/>
                    </a:prstGeom>
                  </pic:spPr>
                </pic:pic>
              </a:graphicData>
            </a:graphic>
          </wp:anchor>
        </w:drawing>
      </w: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after="403" w:line="1" w:lineRule="exact"/>
      </w:pPr>
    </w:p>
    <w:p w:rsidR="00FD13D2" w:rsidRDefault="00FD13D2">
      <w:pPr>
        <w:spacing w:line="1" w:lineRule="exact"/>
        <w:sectPr w:rsidR="00FD13D2">
          <w:headerReference w:type="default" r:id="rId24"/>
          <w:footerReference w:type="default" r:id="rId25"/>
          <w:pgSz w:w="12240" w:h="15840"/>
          <w:pgMar w:top="2034" w:right="1656" w:bottom="2034" w:left="1522" w:header="0" w:footer="1606"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586"/>
        <w:gridCol w:w="715"/>
        <w:gridCol w:w="470"/>
        <w:gridCol w:w="4224"/>
        <w:gridCol w:w="576"/>
        <w:gridCol w:w="811"/>
        <w:gridCol w:w="984"/>
        <w:gridCol w:w="648"/>
      </w:tblGrid>
      <w:tr w:rsidR="00FD13D2">
        <w:tblPrEx>
          <w:tblCellMar>
            <w:top w:w="0" w:type="dxa"/>
            <w:bottom w:w="0" w:type="dxa"/>
          </w:tblCellMar>
        </w:tblPrEx>
        <w:trPr>
          <w:trHeight w:hRule="exact" w:val="144"/>
        </w:trPr>
        <w:tc>
          <w:tcPr>
            <w:tcW w:w="1301" w:type="dxa"/>
            <w:gridSpan w:val="2"/>
            <w:shd w:val="clear" w:color="auto" w:fill="D9D9D9"/>
            <w:vAlign w:val="bottom"/>
          </w:tcPr>
          <w:p w:rsidR="00FD13D2" w:rsidRDefault="00EC764E">
            <w:pPr>
              <w:pStyle w:val="Jin0"/>
              <w:framePr w:w="9014" w:h="581" w:wrap="none" w:hAnchor="page" w:x="1547" w:y="1"/>
              <w:shd w:val="clear" w:color="auto" w:fill="auto"/>
            </w:pPr>
            <w:r>
              <w:lastRenderedPageBreak/>
              <w:t>Rozpočet:</w:t>
            </w:r>
          </w:p>
        </w:tc>
        <w:tc>
          <w:tcPr>
            <w:tcW w:w="470" w:type="dxa"/>
            <w:shd w:val="clear" w:color="auto" w:fill="D9D9D9"/>
            <w:vAlign w:val="bottom"/>
          </w:tcPr>
          <w:p w:rsidR="00FD13D2" w:rsidRDefault="00EC764E">
            <w:pPr>
              <w:pStyle w:val="Jin0"/>
              <w:framePr w:w="9014" w:h="581" w:wrap="none" w:hAnchor="page" w:x="1547" w:y="1"/>
              <w:shd w:val="clear" w:color="auto" w:fill="auto"/>
            </w:pPr>
            <w:r>
              <w:t>SO101</w:t>
            </w:r>
          </w:p>
        </w:tc>
        <w:tc>
          <w:tcPr>
            <w:tcW w:w="7243" w:type="dxa"/>
            <w:gridSpan w:val="5"/>
            <w:tcBorders>
              <w:top w:val="single" w:sz="4" w:space="0" w:color="auto"/>
            </w:tcBorders>
            <w:shd w:val="clear" w:color="auto" w:fill="D9D9D9"/>
            <w:vAlign w:val="bottom"/>
          </w:tcPr>
          <w:p w:rsidR="00FD13D2" w:rsidRDefault="00EC764E">
            <w:pPr>
              <w:pStyle w:val="Jin0"/>
              <w:framePr w:w="9014" w:h="581" w:wrap="none" w:hAnchor="page" w:x="1547" w:y="1"/>
              <w:shd w:val="clear" w:color="auto" w:fill="auto"/>
            </w:pPr>
            <w:r>
              <w:t>Výměna krytu vozovky</w:t>
            </w:r>
          </w:p>
        </w:tc>
      </w:tr>
      <w:tr w:rsidR="00FD13D2">
        <w:tblPrEx>
          <w:tblCellMar>
            <w:top w:w="0" w:type="dxa"/>
            <w:bottom w:w="0" w:type="dxa"/>
          </w:tblCellMar>
        </w:tblPrEx>
        <w:trPr>
          <w:trHeight w:hRule="exact" w:val="211"/>
        </w:trPr>
        <w:tc>
          <w:tcPr>
            <w:tcW w:w="586" w:type="dxa"/>
            <w:shd w:val="clear" w:color="auto" w:fill="CC441A"/>
            <w:vAlign w:val="center"/>
          </w:tcPr>
          <w:p w:rsidR="00FD13D2" w:rsidRDefault="00EC764E">
            <w:pPr>
              <w:pStyle w:val="Jin0"/>
              <w:framePr w:w="9014" w:h="581" w:wrap="none" w:hAnchor="page" w:x="1547" w:y="1"/>
              <w:pBdr>
                <w:top w:val="single" w:sz="0" w:space="0" w:color="CC441A"/>
                <w:left w:val="single" w:sz="0" w:space="0" w:color="CC441A"/>
                <w:bottom w:val="single" w:sz="0" w:space="0" w:color="CC441A"/>
                <w:right w:val="single" w:sz="0" w:space="0" w:color="CC441A"/>
              </w:pBdr>
              <w:shd w:val="clear" w:color="auto" w:fill="CC441A"/>
            </w:pPr>
            <w:r>
              <w:rPr>
                <w:color w:val="FFFFFF"/>
              </w:rPr>
              <w:t>Poř. číslo</w:t>
            </w:r>
          </w:p>
        </w:tc>
        <w:tc>
          <w:tcPr>
            <w:tcW w:w="715" w:type="dxa"/>
            <w:shd w:val="clear" w:color="auto" w:fill="CC441A"/>
            <w:vAlign w:val="center"/>
          </w:tcPr>
          <w:p w:rsidR="00FD13D2" w:rsidRDefault="00EC764E">
            <w:pPr>
              <w:pStyle w:val="Jin0"/>
              <w:framePr w:w="9014" w:h="581" w:wrap="none" w:hAnchor="page" w:x="1547" w:y="1"/>
              <w:pBdr>
                <w:top w:val="single" w:sz="0" w:space="0" w:color="CC441A"/>
                <w:left w:val="single" w:sz="0" w:space="0" w:color="CC441A"/>
                <w:bottom w:val="single" w:sz="0" w:space="0" w:color="CC441A"/>
                <w:right w:val="single" w:sz="0" w:space="0" w:color="CC441A"/>
              </w:pBdr>
              <w:shd w:val="clear" w:color="auto" w:fill="CC441A"/>
            </w:pPr>
            <w:r>
              <w:rPr>
                <w:color w:val="FFFFFF"/>
              </w:rPr>
              <w:t>Kód položky</w:t>
            </w:r>
          </w:p>
        </w:tc>
        <w:tc>
          <w:tcPr>
            <w:tcW w:w="470" w:type="dxa"/>
            <w:shd w:val="clear" w:color="auto" w:fill="CC441A"/>
            <w:vAlign w:val="center"/>
          </w:tcPr>
          <w:p w:rsidR="00FD13D2" w:rsidRDefault="00EC764E">
            <w:pPr>
              <w:pStyle w:val="Jin0"/>
              <w:framePr w:w="9014" w:h="581" w:wrap="none" w:hAnchor="page" w:x="1547" w:y="1"/>
              <w:pBdr>
                <w:top w:val="single" w:sz="0" w:space="0" w:color="CC441A"/>
                <w:left w:val="single" w:sz="0" w:space="0" w:color="CC441A"/>
                <w:bottom w:val="single" w:sz="0" w:space="0" w:color="CC441A"/>
                <w:right w:val="single" w:sz="0" w:space="0" w:color="CC441A"/>
              </w:pBdr>
              <w:shd w:val="clear" w:color="auto" w:fill="CC441A"/>
            </w:pPr>
            <w:r>
              <w:rPr>
                <w:color w:val="FFFFFF"/>
              </w:rPr>
              <w:t>Varianta</w:t>
            </w:r>
          </w:p>
        </w:tc>
        <w:tc>
          <w:tcPr>
            <w:tcW w:w="4224" w:type="dxa"/>
            <w:shd w:val="clear" w:color="auto" w:fill="CC441A"/>
            <w:vAlign w:val="center"/>
          </w:tcPr>
          <w:p w:rsidR="00FD13D2" w:rsidRDefault="00EC764E">
            <w:pPr>
              <w:pStyle w:val="Jin0"/>
              <w:framePr w:w="9014" w:h="581"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576" w:type="dxa"/>
            <w:shd w:val="clear" w:color="auto" w:fill="CC441A"/>
            <w:vAlign w:val="center"/>
          </w:tcPr>
          <w:p w:rsidR="00FD13D2" w:rsidRDefault="00EC764E">
            <w:pPr>
              <w:pStyle w:val="Jin0"/>
              <w:framePr w:w="9014" w:h="581" w:wrap="none" w:hAnchor="page" w:x="1547" w:y="1"/>
              <w:pBdr>
                <w:top w:val="single" w:sz="0" w:space="0" w:color="CC441A"/>
                <w:left w:val="single" w:sz="0" w:space="0" w:color="CC441A"/>
                <w:bottom w:val="single" w:sz="0" w:space="0" w:color="CC441A"/>
                <w:right w:val="single" w:sz="0" w:space="0" w:color="CC441A"/>
              </w:pBdr>
              <w:shd w:val="clear" w:color="auto" w:fill="CC441A"/>
              <w:ind w:firstLine="220"/>
            </w:pPr>
            <w:r>
              <w:rPr>
                <w:color w:val="FFFFFF"/>
              </w:rPr>
              <w:t>MJ</w:t>
            </w:r>
          </w:p>
        </w:tc>
        <w:tc>
          <w:tcPr>
            <w:tcW w:w="811" w:type="dxa"/>
            <w:shd w:val="clear" w:color="auto" w:fill="CC441A"/>
            <w:vAlign w:val="center"/>
          </w:tcPr>
          <w:p w:rsidR="00FD13D2" w:rsidRDefault="00EC764E">
            <w:pPr>
              <w:pStyle w:val="Jin0"/>
              <w:framePr w:w="9014" w:h="581"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984" w:type="dxa"/>
            <w:shd w:val="clear" w:color="auto" w:fill="CC441A"/>
            <w:vAlign w:val="bottom"/>
          </w:tcPr>
          <w:p w:rsidR="00FD13D2" w:rsidRDefault="00EC764E">
            <w:pPr>
              <w:pStyle w:val="Jin0"/>
              <w:framePr w:w="9014" w:h="581" w:wrap="none" w:hAnchor="page" w:x="1547" w:y="1"/>
              <w:pBdr>
                <w:top w:val="single" w:sz="0" w:space="0" w:color="CC441A"/>
                <w:left w:val="single" w:sz="0" w:space="0" w:color="CC441A"/>
                <w:bottom w:val="single" w:sz="0" w:space="0" w:color="CC441A"/>
                <w:right w:val="single" w:sz="0" w:space="0" w:color="CC441A"/>
              </w:pBdr>
              <w:shd w:val="clear" w:color="auto" w:fill="CC441A"/>
              <w:ind w:firstLine="680"/>
              <w:jc w:val="both"/>
            </w:pPr>
            <w:r>
              <w:rPr>
                <w:color w:val="FFFFFF"/>
              </w:rPr>
              <w:t>Cena</w:t>
            </w:r>
          </w:p>
          <w:p w:rsidR="00FD13D2" w:rsidRDefault="00EC764E">
            <w:pPr>
              <w:pStyle w:val="Jin0"/>
              <w:framePr w:w="9014" w:h="581" w:wrap="none" w:hAnchor="page" w:x="1547" w:y="1"/>
              <w:pBdr>
                <w:top w:val="single" w:sz="0" w:space="0" w:color="CC441A"/>
                <w:left w:val="single" w:sz="0" w:space="0" w:color="CC441A"/>
                <w:bottom w:val="single" w:sz="0" w:space="0" w:color="CC441A"/>
                <w:right w:val="single" w:sz="0" w:space="0" w:color="CC441A"/>
              </w:pBdr>
              <w:shd w:val="clear" w:color="auto" w:fill="CC441A"/>
              <w:ind w:firstLine="160"/>
            </w:pPr>
            <w:r>
              <w:rPr>
                <w:color w:val="FFFFFF"/>
              </w:rPr>
              <w:t>Jednotková</w:t>
            </w:r>
          </w:p>
        </w:tc>
        <w:tc>
          <w:tcPr>
            <w:tcW w:w="648" w:type="dxa"/>
            <w:shd w:val="clear" w:color="auto" w:fill="CC441A"/>
            <w:vAlign w:val="bottom"/>
          </w:tcPr>
          <w:p w:rsidR="00FD13D2" w:rsidRDefault="00EC764E">
            <w:pPr>
              <w:pStyle w:val="Jin0"/>
              <w:framePr w:w="9014" w:h="581" w:wrap="none" w:hAnchor="page" w:x="1547" w:y="1"/>
              <w:pBdr>
                <w:top w:val="single" w:sz="0" w:space="0" w:color="CC441A"/>
                <w:left w:val="single" w:sz="0" w:space="0" w:color="CC441A"/>
                <w:bottom w:val="single" w:sz="0" w:space="0" w:color="CC441A"/>
                <w:right w:val="single" w:sz="0" w:space="0" w:color="CC441A"/>
              </w:pBdr>
              <w:shd w:val="clear" w:color="auto" w:fill="CC441A"/>
            </w:pPr>
            <w:r>
              <w:rPr>
                <w:color w:val="FFFFFF"/>
              </w:rPr>
              <w:t>Celkem</w:t>
            </w:r>
          </w:p>
        </w:tc>
      </w:tr>
      <w:tr w:rsidR="00FD13D2">
        <w:tblPrEx>
          <w:tblCellMar>
            <w:top w:w="0" w:type="dxa"/>
            <w:bottom w:w="0" w:type="dxa"/>
          </w:tblCellMar>
        </w:tblPrEx>
        <w:trPr>
          <w:trHeight w:hRule="exact" w:val="101"/>
        </w:trPr>
        <w:tc>
          <w:tcPr>
            <w:tcW w:w="586" w:type="dxa"/>
            <w:shd w:val="clear" w:color="auto" w:fill="CC441A"/>
            <w:vAlign w:val="bottom"/>
          </w:tcPr>
          <w:p w:rsidR="00FD13D2" w:rsidRDefault="00EC764E">
            <w:pPr>
              <w:pStyle w:val="Jin0"/>
              <w:framePr w:w="9014" w:h="581"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1</w:t>
            </w:r>
          </w:p>
        </w:tc>
        <w:tc>
          <w:tcPr>
            <w:tcW w:w="715" w:type="dxa"/>
            <w:shd w:val="clear" w:color="auto" w:fill="CC441A"/>
            <w:vAlign w:val="bottom"/>
          </w:tcPr>
          <w:p w:rsidR="00FD13D2" w:rsidRDefault="00EC764E">
            <w:pPr>
              <w:pStyle w:val="Jin0"/>
              <w:framePr w:w="9014" w:h="581"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2</w:t>
            </w:r>
          </w:p>
        </w:tc>
        <w:tc>
          <w:tcPr>
            <w:tcW w:w="470" w:type="dxa"/>
            <w:shd w:val="clear" w:color="auto" w:fill="CC441A"/>
            <w:vAlign w:val="bottom"/>
          </w:tcPr>
          <w:p w:rsidR="00FD13D2" w:rsidRDefault="00EC764E">
            <w:pPr>
              <w:pStyle w:val="Jin0"/>
              <w:framePr w:w="9014" w:h="581"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3</w:t>
            </w:r>
          </w:p>
        </w:tc>
        <w:tc>
          <w:tcPr>
            <w:tcW w:w="4224" w:type="dxa"/>
            <w:shd w:val="clear" w:color="auto" w:fill="CC441A"/>
            <w:vAlign w:val="bottom"/>
          </w:tcPr>
          <w:p w:rsidR="00FD13D2" w:rsidRDefault="00EC764E">
            <w:pPr>
              <w:pStyle w:val="Jin0"/>
              <w:framePr w:w="9014" w:h="581"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4</w:t>
            </w:r>
          </w:p>
        </w:tc>
        <w:tc>
          <w:tcPr>
            <w:tcW w:w="576" w:type="dxa"/>
            <w:shd w:val="clear" w:color="auto" w:fill="CC441A"/>
            <w:vAlign w:val="bottom"/>
          </w:tcPr>
          <w:p w:rsidR="00FD13D2" w:rsidRDefault="00EC764E">
            <w:pPr>
              <w:pStyle w:val="Jin0"/>
              <w:framePr w:w="9014" w:h="581"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5</w:t>
            </w:r>
          </w:p>
        </w:tc>
        <w:tc>
          <w:tcPr>
            <w:tcW w:w="811" w:type="dxa"/>
            <w:shd w:val="clear" w:color="auto" w:fill="CC441A"/>
            <w:vAlign w:val="bottom"/>
          </w:tcPr>
          <w:p w:rsidR="00FD13D2" w:rsidRDefault="00EC764E">
            <w:pPr>
              <w:pStyle w:val="Jin0"/>
              <w:framePr w:w="9014" w:h="581"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6</w:t>
            </w:r>
          </w:p>
        </w:tc>
        <w:tc>
          <w:tcPr>
            <w:tcW w:w="984" w:type="dxa"/>
            <w:shd w:val="clear" w:color="auto" w:fill="CC441A"/>
            <w:vAlign w:val="bottom"/>
          </w:tcPr>
          <w:p w:rsidR="00FD13D2" w:rsidRDefault="00EC764E">
            <w:pPr>
              <w:pStyle w:val="Jin0"/>
              <w:framePr w:w="9014" w:h="581" w:wrap="none" w:hAnchor="page" w:x="1547" w:y="1"/>
              <w:pBdr>
                <w:top w:val="single" w:sz="0" w:space="0" w:color="CC441A"/>
                <w:left w:val="single" w:sz="0" w:space="0" w:color="CC441A"/>
                <w:bottom w:val="single" w:sz="0" w:space="0" w:color="CC441A"/>
                <w:right w:val="single" w:sz="0" w:space="0" w:color="CC441A"/>
              </w:pBdr>
              <w:shd w:val="clear" w:color="auto" w:fill="CC441A"/>
              <w:ind w:firstLine="360"/>
            </w:pPr>
            <w:r>
              <w:rPr>
                <w:color w:val="FFFFFF"/>
              </w:rPr>
              <w:t>9</w:t>
            </w:r>
          </w:p>
        </w:tc>
        <w:tc>
          <w:tcPr>
            <w:tcW w:w="648" w:type="dxa"/>
            <w:shd w:val="clear" w:color="auto" w:fill="CC441A"/>
            <w:vAlign w:val="bottom"/>
          </w:tcPr>
          <w:p w:rsidR="00FD13D2" w:rsidRDefault="00EC764E">
            <w:pPr>
              <w:pStyle w:val="Jin0"/>
              <w:framePr w:w="9014" w:h="581" w:wrap="none" w:hAnchor="page" w:x="1547" w:y="1"/>
              <w:pBdr>
                <w:top w:val="single" w:sz="0" w:space="0" w:color="CC441A"/>
                <w:left w:val="single" w:sz="0" w:space="0" w:color="CC441A"/>
                <w:bottom w:val="single" w:sz="0" w:space="0" w:color="CC441A"/>
                <w:right w:val="single" w:sz="0" w:space="0" w:color="CC441A"/>
              </w:pBdr>
              <w:shd w:val="clear" w:color="auto" w:fill="CC441A"/>
              <w:ind w:firstLine="160"/>
            </w:pPr>
            <w:r>
              <w:rPr>
                <w:color w:val="FFFFFF"/>
              </w:rPr>
              <w:t>10</w:t>
            </w:r>
          </w:p>
        </w:tc>
      </w:tr>
      <w:tr w:rsidR="00FD13D2">
        <w:tblPrEx>
          <w:tblCellMar>
            <w:top w:w="0" w:type="dxa"/>
            <w:bottom w:w="0" w:type="dxa"/>
          </w:tblCellMar>
        </w:tblPrEx>
        <w:trPr>
          <w:trHeight w:hRule="exact" w:val="125"/>
        </w:trPr>
        <w:tc>
          <w:tcPr>
            <w:tcW w:w="586" w:type="dxa"/>
            <w:tcBorders>
              <w:bottom w:val="single" w:sz="4" w:space="0" w:color="auto"/>
            </w:tcBorders>
            <w:shd w:val="clear" w:color="auto" w:fill="FFFFFF"/>
          </w:tcPr>
          <w:p w:rsidR="00FD13D2" w:rsidRDefault="00EC764E">
            <w:pPr>
              <w:pStyle w:val="Jin0"/>
              <w:framePr w:w="9014" w:h="581" w:wrap="none" w:hAnchor="page" w:x="1547" w:y="1"/>
              <w:shd w:val="clear" w:color="auto" w:fill="auto"/>
              <w:ind w:firstLine="400"/>
            </w:pPr>
            <w:r>
              <w:t>136</w:t>
            </w:r>
          </w:p>
        </w:tc>
        <w:tc>
          <w:tcPr>
            <w:tcW w:w="715" w:type="dxa"/>
            <w:tcBorders>
              <w:bottom w:val="single" w:sz="4" w:space="0" w:color="auto"/>
            </w:tcBorders>
            <w:shd w:val="clear" w:color="auto" w:fill="FFFFFF"/>
          </w:tcPr>
          <w:p w:rsidR="00FD13D2" w:rsidRDefault="00EC764E">
            <w:pPr>
              <w:pStyle w:val="Jin0"/>
              <w:framePr w:w="9014" w:h="581" w:wrap="none" w:hAnchor="page" w:x="1547" w:y="1"/>
              <w:shd w:val="clear" w:color="auto" w:fill="auto"/>
              <w:ind w:firstLine="420"/>
            </w:pPr>
            <w:r>
              <w:t>17481</w:t>
            </w:r>
          </w:p>
        </w:tc>
        <w:tc>
          <w:tcPr>
            <w:tcW w:w="470" w:type="dxa"/>
            <w:tcBorders>
              <w:bottom w:val="single" w:sz="4" w:space="0" w:color="auto"/>
            </w:tcBorders>
            <w:shd w:val="clear" w:color="auto" w:fill="FFFFFF"/>
            <w:vAlign w:val="bottom"/>
          </w:tcPr>
          <w:p w:rsidR="00FD13D2" w:rsidRDefault="00EC764E">
            <w:pPr>
              <w:pStyle w:val="Jin0"/>
              <w:framePr w:w="9014" w:h="581" w:wrap="none" w:hAnchor="page" w:x="1547" w:y="1"/>
              <w:shd w:val="clear" w:color="auto" w:fill="auto"/>
            </w:pPr>
            <w:r>
              <w:rPr>
                <w:vertAlign w:val="superscript"/>
              </w:rPr>
              <w:t>2</w:t>
            </w:r>
          </w:p>
        </w:tc>
        <w:tc>
          <w:tcPr>
            <w:tcW w:w="4224" w:type="dxa"/>
            <w:tcBorders>
              <w:left w:val="single" w:sz="4" w:space="0" w:color="auto"/>
              <w:bottom w:val="single" w:sz="4" w:space="0" w:color="auto"/>
            </w:tcBorders>
            <w:shd w:val="clear" w:color="auto" w:fill="FFFFFF"/>
          </w:tcPr>
          <w:p w:rsidR="00FD13D2" w:rsidRDefault="00EC764E">
            <w:pPr>
              <w:pStyle w:val="Jin0"/>
              <w:framePr w:w="9014" w:h="581" w:wrap="none" w:hAnchor="page" w:x="1547" w:y="1"/>
              <w:shd w:val="clear" w:color="auto" w:fill="auto"/>
            </w:pPr>
            <w:r>
              <w:t>ZÁSYP JAM A RÝH Z NAKUPOVANÝCH MATERIÁLŮ</w:t>
            </w:r>
          </w:p>
        </w:tc>
        <w:tc>
          <w:tcPr>
            <w:tcW w:w="576" w:type="dxa"/>
            <w:tcBorders>
              <w:left w:val="single" w:sz="4" w:space="0" w:color="auto"/>
              <w:bottom w:val="single" w:sz="4" w:space="0" w:color="auto"/>
            </w:tcBorders>
            <w:shd w:val="clear" w:color="auto" w:fill="FFFFFF"/>
          </w:tcPr>
          <w:p w:rsidR="00FD13D2" w:rsidRDefault="00EC764E">
            <w:pPr>
              <w:pStyle w:val="Jin0"/>
              <w:framePr w:w="9014" w:h="581" w:wrap="none" w:hAnchor="page" w:x="1547" w:y="1"/>
              <w:shd w:val="clear" w:color="auto" w:fill="auto"/>
              <w:jc w:val="center"/>
            </w:pPr>
            <w:r>
              <w:t>M3</w:t>
            </w:r>
          </w:p>
        </w:tc>
        <w:tc>
          <w:tcPr>
            <w:tcW w:w="811" w:type="dxa"/>
            <w:tcBorders>
              <w:bottom w:val="single" w:sz="4" w:space="0" w:color="auto"/>
            </w:tcBorders>
            <w:shd w:val="clear" w:color="auto" w:fill="FFFFFF"/>
          </w:tcPr>
          <w:p w:rsidR="00FD13D2" w:rsidRDefault="00EC764E">
            <w:pPr>
              <w:pStyle w:val="Jin0"/>
              <w:framePr w:w="9014" w:h="581" w:wrap="none" w:hAnchor="page" w:x="1547" w:y="1"/>
              <w:shd w:val="clear" w:color="auto" w:fill="auto"/>
              <w:jc w:val="center"/>
            </w:pPr>
            <w:r>
              <w:t>5,730</w:t>
            </w:r>
          </w:p>
        </w:tc>
        <w:tc>
          <w:tcPr>
            <w:tcW w:w="984" w:type="dxa"/>
            <w:tcBorders>
              <w:bottom w:val="single" w:sz="4" w:space="0" w:color="auto"/>
            </w:tcBorders>
            <w:shd w:val="clear" w:color="auto" w:fill="FFFFFF"/>
          </w:tcPr>
          <w:p w:rsidR="00FD13D2" w:rsidRDefault="00EC764E">
            <w:pPr>
              <w:pStyle w:val="Jin0"/>
              <w:framePr w:w="9014" w:h="581" w:wrap="none" w:hAnchor="page" w:x="1547" w:y="1"/>
              <w:shd w:val="clear" w:color="auto" w:fill="auto"/>
              <w:tabs>
                <w:tab w:val="left" w:pos="783"/>
              </w:tabs>
              <w:ind w:firstLine="260"/>
            </w:pPr>
            <w:r>
              <w:t>750,00</w:t>
            </w:r>
            <w:r>
              <w:tab/>
              <w:t>I</w:t>
            </w:r>
          </w:p>
        </w:tc>
        <w:tc>
          <w:tcPr>
            <w:tcW w:w="648" w:type="dxa"/>
            <w:tcBorders>
              <w:bottom w:val="single" w:sz="4" w:space="0" w:color="auto"/>
            </w:tcBorders>
            <w:shd w:val="clear" w:color="auto" w:fill="FFFFFF"/>
          </w:tcPr>
          <w:p w:rsidR="00FD13D2" w:rsidRDefault="00EC764E">
            <w:pPr>
              <w:pStyle w:val="Jin0"/>
              <w:framePr w:w="9014" w:h="581" w:wrap="none" w:hAnchor="page" w:x="1547" w:y="1"/>
              <w:shd w:val="clear" w:color="auto" w:fill="auto"/>
            </w:pPr>
            <w:r>
              <w:t>4 297,50</w:t>
            </w:r>
          </w:p>
        </w:tc>
      </w:tr>
    </w:tbl>
    <w:p w:rsidR="00FD13D2" w:rsidRDefault="00FD13D2">
      <w:pPr>
        <w:framePr w:w="9014" w:h="581" w:wrap="none" w:hAnchor="page" w:x="1547" w:y="1"/>
        <w:spacing w:line="1" w:lineRule="exact"/>
      </w:pPr>
    </w:p>
    <w:p w:rsidR="00FD13D2" w:rsidRDefault="00EC764E">
      <w:pPr>
        <w:pStyle w:val="Zkladntext1"/>
        <w:framePr w:w="4200" w:h="2218" w:wrap="none" w:hAnchor="page" w:x="3313" w:y="563"/>
        <w:shd w:val="clear" w:color="auto" w:fill="auto"/>
      </w:pPr>
      <w:r>
        <w:t>zásyp po realizaci přípojek, materiál vhodný do násypů dle ČSN 73 6133</w:t>
      </w:r>
    </w:p>
    <w:p w:rsidR="00FD13D2" w:rsidRDefault="00EC764E">
      <w:pPr>
        <w:pStyle w:val="Zkladntext1"/>
        <w:framePr w:w="4200" w:h="2218" w:wrap="none" w:hAnchor="page" w:x="3313" w:y="563"/>
        <w:shd w:val="clear" w:color="auto" w:fill="auto"/>
      </w:pPr>
      <w:r>
        <w:rPr>
          <w:i/>
          <w:iCs/>
        </w:rPr>
        <w:t>(1+6) *1 *1-0,1 *0,1 *3,14*7-0,15*7=5,730 [A]</w:t>
      </w:r>
    </w:p>
    <w:p w:rsidR="00FD13D2" w:rsidRDefault="00EC764E">
      <w:pPr>
        <w:pStyle w:val="Zkladntext1"/>
        <w:framePr w:w="4200" w:h="2218" w:wrap="none" w:hAnchor="page" w:x="3313" w:y="563"/>
        <w:shd w:val="clear" w:color="auto" w:fill="auto"/>
        <w:tabs>
          <w:tab w:val="left" w:leader="underscore" w:pos="4142"/>
        </w:tabs>
        <w:jc w:val="both"/>
      </w:pPr>
      <w:r>
        <w:rPr>
          <w:i/>
          <w:iCs/>
          <w:u w:val="single"/>
        </w:rPr>
        <w:t xml:space="preserve">zásyp po realizaci přípojek, materiál </w:t>
      </w:r>
      <w:r>
        <w:rPr>
          <w:i/>
          <w:iCs/>
          <w:u w:val="single"/>
        </w:rPr>
        <w:t>vhodný do násypů dle ČSN 73 6133</w:t>
      </w:r>
      <w:r>
        <w:rPr>
          <w:i/>
          <w:iCs/>
        </w:rPr>
        <w:tab/>
      </w:r>
    </w:p>
    <w:p w:rsidR="00FD13D2" w:rsidRDefault="00EC764E">
      <w:pPr>
        <w:pStyle w:val="Zkladntext1"/>
        <w:framePr w:w="4200" w:h="2218" w:wrap="none" w:hAnchor="page" w:x="3313" w:y="563"/>
        <w:shd w:val="clear" w:color="auto" w:fill="auto"/>
      </w:pPr>
      <w:r>
        <w:t>položka zahrnuje:</w:t>
      </w:r>
    </w:p>
    <w:p w:rsidR="00FD13D2" w:rsidRDefault="00EC764E">
      <w:pPr>
        <w:pStyle w:val="Zkladntext1"/>
        <w:framePr w:w="4200" w:h="2218" w:wrap="none" w:hAnchor="page" w:x="3313" w:y="563"/>
        <w:numPr>
          <w:ilvl w:val="0"/>
          <w:numId w:val="23"/>
        </w:numPr>
        <w:shd w:val="clear" w:color="auto" w:fill="auto"/>
        <w:tabs>
          <w:tab w:val="left" w:pos="58"/>
        </w:tabs>
      </w:pPr>
      <w:r>
        <w:t>kompletní provedení zemní konstrukce včetně nákupu a dopravy materiálu</w:t>
      </w:r>
    </w:p>
    <w:p w:rsidR="00FD13D2" w:rsidRDefault="00EC764E">
      <w:pPr>
        <w:pStyle w:val="Zkladntext1"/>
        <w:framePr w:w="4200" w:h="2218" w:wrap="none" w:hAnchor="page" w:x="3313" w:y="563"/>
        <w:shd w:val="clear" w:color="auto" w:fill="auto"/>
      </w:pPr>
      <w:r>
        <w:t xml:space="preserve">-úprava ukládaného materiálu vlhčením, tříděním, promícháním nebo vysoušením, příp. jiné úpravy za účelem zlepšení jeho mech, </w:t>
      </w:r>
      <w:r>
        <w:t>vlastností</w:t>
      </w:r>
    </w:p>
    <w:p w:rsidR="00FD13D2" w:rsidRDefault="00EC764E">
      <w:pPr>
        <w:pStyle w:val="Zkladntext1"/>
        <w:framePr w:w="4200" w:h="2218" w:wrap="none" w:hAnchor="page" w:x="3313" w:y="563"/>
        <w:numPr>
          <w:ilvl w:val="0"/>
          <w:numId w:val="23"/>
        </w:numPr>
        <w:shd w:val="clear" w:color="auto" w:fill="auto"/>
        <w:tabs>
          <w:tab w:val="left" w:pos="58"/>
        </w:tabs>
      </w:pPr>
      <w:r>
        <w:t>hutnění i různé míry hutnění</w:t>
      </w:r>
    </w:p>
    <w:p w:rsidR="00FD13D2" w:rsidRDefault="00EC764E">
      <w:pPr>
        <w:pStyle w:val="Zkladntext1"/>
        <w:framePr w:w="4200" w:h="2218" w:wrap="none" w:hAnchor="page" w:x="3313" w:y="563"/>
        <w:numPr>
          <w:ilvl w:val="0"/>
          <w:numId w:val="23"/>
        </w:numPr>
        <w:shd w:val="clear" w:color="auto" w:fill="auto"/>
        <w:tabs>
          <w:tab w:val="left" w:pos="53"/>
        </w:tabs>
      </w:pPr>
      <w:r>
        <w:t>ošetření úložiště po celou dobu práce v něm vč. klimatických opatření</w:t>
      </w:r>
    </w:p>
    <w:p w:rsidR="00FD13D2" w:rsidRDefault="00EC764E">
      <w:pPr>
        <w:pStyle w:val="Zkladntext1"/>
        <w:framePr w:w="4200" w:h="2218" w:wrap="none" w:hAnchor="page" w:x="3313" w:y="563"/>
        <w:numPr>
          <w:ilvl w:val="0"/>
          <w:numId w:val="23"/>
        </w:numPr>
        <w:shd w:val="clear" w:color="auto" w:fill="auto"/>
        <w:tabs>
          <w:tab w:val="left" w:pos="53"/>
        </w:tabs>
      </w:pPr>
      <w:r>
        <w:t>ztížení v okolí vedení, konstrukcí a objektů a jejich dočasné zajištění</w:t>
      </w:r>
    </w:p>
    <w:p w:rsidR="00FD13D2" w:rsidRDefault="00EC764E">
      <w:pPr>
        <w:pStyle w:val="Zkladntext1"/>
        <w:framePr w:w="4200" w:h="2218" w:wrap="none" w:hAnchor="page" w:x="3313" w:y="563"/>
        <w:numPr>
          <w:ilvl w:val="0"/>
          <w:numId w:val="23"/>
        </w:numPr>
        <w:shd w:val="clear" w:color="auto" w:fill="auto"/>
        <w:tabs>
          <w:tab w:val="left" w:pos="53"/>
        </w:tabs>
      </w:pPr>
      <w:r>
        <w:t>ztížení provádění vč. hutnění ve ztížených podmínkách a stísněných prostor</w:t>
      </w:r>
      <w:r>
        <w:t>ech</w:t>
      </w:r>
    </w:p>
    <w:p w:rsidR="00FD13D2" w:rsidRDefault="00EC764E">
      <w:pPr>
        <w:pStyle w:val="Zkladntext1"/>
        <w:framePr w:w="4200" w:h="2218" w:wrap="none" w:hAnchor="page" w:x="3313" w:y="563"/>
        <w:numPr>
          <w:ilvl w:val="0"/>
          <w:numId w:val="23"/>
        </w:numPr>
        <w:shd w:val="clear" w:color="auto" w:fill="auto"/>
        <w:tabs>
          <w:tab w:val="left" w:pos="53"/>
        </w:tabs>
      </w:pPr>
      <w:r>
        <w:t>ztížené ukládání sypaniny pod vodu</w:t>
      </w:r>
    </w:p>
    <w:p w:rsidR="00FD13D2" w:rsidRDefault="00EC764E">
      <w:pPr>
        <w:pStyle w:val="Zkladntext1"/>
        <w:framePr w:w="4200" w:h="2218" w:wrap="none" w:hAnchor="page" w:x="3313" w:y="563"/>
        <w:numPr>
          <w:ilvl w:val="0"/>
          <w:numId w:val="23"/>
        </w:numPr>
        <w:shd w:val="clear" w:color="auto" w:fill="auto"/>
        <w:tabs>
          <w:tab w:val="left" w:pos="58"/>
        </w:tabs>
      </w:pPr>
      <w:r>
        <w:t>ukládání po vrstvách a po jiných nutných částech (figurách) vč. dosypávek</w:t>
      </w:r>
    </w:p>
    <w:p w:rsidR="00FD13D2" w:rsidRDefault="00EC764E">
      <w:pPr>
        <w:pStyle w:val="Zkladntext1"/>
        <w:framePr w:w="4200" w:h="2218" w:wrap="none" w:hAnchor="page" w:x="3313" w:y="563"/>
        <w:numPr>
          <w:ilvl w:val="0"/>
          <w:numId w:val="23"/>
        </w:numPr>
        <w:shd w:val="clear" w:color="auto" w:fill="auto"/>
        <w:tabs>
          <w:tab w:val="left" w:pos="53"/>
        </w:tabs>
      </w:pPr>
      <w:r>
        <w:t>spouštění a nošení materiálu</w:t>
      </w:r>
    </w:p>
    <w:p w:rsidR="00FD13D2" w:rsidRDefault="00EC764E">
      <w:pPr>
        <w:pStyle w:val="Zkladntext1"/>
        <w:framePr w:w="4200" w:h="2218" w:wrap="none" w:hAnchor="page" w:x="3313" w:y="563"/>
        <w:numPr>
          <w:ilvl w:val="0"/>
          <w:numId w:val="23"/>
        </w:numPr>
        <w:shd w:val="clear" w:color="auto" w:fill="auto"/>
        <w:tabs>
          <w:tab w:val="left" w:pos="53"/>
        </w:tabs>
      </w:pPr>
      <w:r>
        <w:t>výměna částí zemní konstrukce znehodnocené klimatickými vlivy</w:t>
      </w:r>
    </w:p>
    <w:p w:rsidR="00FD13D2" w:rsidRDefault="00EC764E">
      <w:pPr>
        <w:pStyle w:val="Zkladntext1"/>
        <w:framePr w:w="4200" w:h="2218" w:wrap="none" w:hAnchor="page" w:x="3313" w:y="563"/>
        <w:numPr>
          <w:ilvl w:val="0"/>
          <w:numId w:val="23"/>
        </w:numPr>
        <w:shd w:val="clear" w:color="auto" w:fill="auto"/>
        <w:tabs>
          <w:tab w:val="left" w:pos="58"/>
        </w:tabs>
      </w:pPr>
      <w:r>
        <w:t>udržování úložiště a jeho ochrana proti vodě</w:t>
      </w:r>
    </w:p>
    <w:p w:rsidR="00FD13D2" w:rsidRDefault="00EC764E">
      <w:pPr>
        <w:pStyle w:val="Zkladntext1"/>
        <w:framePr w:w="4200" w:h="2218" w:wrap="none" w:hAnchor="page" w:x="3313" w:y="563"/>
        <w:numPr>
          <w:ilvl w:val="0"/>
          <w:numId w:val="23"/>
        </w:numPr>
        <w:shd w:val="clear" w:color="auto" w:fill="auto"/>
        <w:tabs>
          <w:tab w:val="left" w:pos="53"/>
        </w:tabs>
      </w:pPr>
      <w:r>
        <w:t>odveden</w:t>
      </w:r>
      <w:r>
        <w:t>í nebo obvedení vody v okolí úložiště a v úložišti</w:t>
      </w:r>
    </w:p>
    <w:p w:rsidR="00FD13D2" w:rsidRDefault="00EC764E">
      <w:pPr>
        <w:pStyle w:val="Zkladntext1"/>
        <w:framePr w:w="4200" w:h="2218" w:wrap="none" w:hAnchor="page" w:x="3313" w:y="563"/>
        <w:shd w:val="clear" w:color="auto" w:fill="auto"/>
        <w:tabs>
          <w:tab w:val="left" w:leader="underscore" w:pos="4142"/>
        </w:tabs>
      </w:pPr>
      <w:r>
        <w:t xml:space="preserve">-veškeré pomocné konstrukce umožňující provedení zemní konstrukce (příjezdy, sjezdy, nájezdy, </w:t>
      </w:r>
      <w:r>
        <w:rPr>
          <w:u w:val="single"/>
        </w:rPr>
        <w:t>lešení, podpěrné konstrukce, přemostění, zpevněné plochy, zakrytí a pod.)</w:t>
      </w:r>
      <w:r>
        <w:tab/>
      </w:r>
    </w:p>
    <w:p w:rsidR="00FD13D2" w:rsidRDefault="00EC764E">
      <w:pPr>
        <w:pStyle w:val="Zkladntext1"/>
        <w:framePr w:w="4200" w:h="2218" w:wrap="none" w:hAnchor="page" w:x="3313" w:y="563"/>
        <w:shd w:val="clear" w:color="auto" w:fill="auto"/>
      </w:pPr>
      <w:r>
        <w:t xml:space="preserve">ÚPRAVA PLÁNĚ SE ZHUTNĚNÍM V HORNINĚ </w:t>
      </w:r>
      <w:r>
        <w:t>TŘ. I</w:t>
      </w:r>
    </w:p>
    <w:tbl>
      <w:tblPr>
        <w:tblOverlap w:val="never"/>
        <w:tblW w:w="0" w:type="auto"/>
        <w:tblLayout w:type="fixed"/>
        <w:tblCellMar>
          <w:left w:w="10" w:type="dxa"/>
          <w:right w:w="10" w:type="dxa"/>
        </w:tblCellMar>
        <w:tblLook w:val="0000" w:firstRow="0" w:lastRow="0" w:firstColumn="0" w:lastColumn="0" w:noHBand="0" w:noVBand="0"/>
      </w:tblPr>
      <w:tblGrid>
        <w:gridCol w:w="1766"/>
        <w:gridCol w:w="4224"/>
        <w:gridCol w:w="3005"/>
      </w:tblGrid>
      <w:tr w:rsidR="00FD13D2">
        <w:tblPrEx>
          <w:tblCellMar>
            <w:top w:w="0" w:type="dxa"/>
            <w:bottom w:w="0" w:type="dxa"/>
          </w:tblCellMar>
        </w:tblPrEx>
        <w:trPr>
          <w:trHeight w:hRule="exact" w:val="115"/>
        </w:trPr>
        <w:tc>
          <w:tcPr>
            <w:tcW w:w="1766" w:type="dxa"/>
            <w:vMerge w:val="restart"/>
            <w:tcBorders>
              <w:top w:val="single" w:sz="4" w:space="0" w:color="auto"/>
            </w:tcBorders>
            <w:shd w:val="clear" w:color="auto" w:fill="FFFFFF"/>
          </w:tcPr>
          <w:p w:rsidR="00FD13D2" w:rsidRDefault="00FD13D2">
            <w:pPr>
              <w:framePr w:w="8995" w:h="3058" w:hSpace="29" w:vSpace="134" w:wrap="none" w:hAnchor="page" w:x="1552" w:y="2746"/>
              <w:rPr>
                <w:sz w:val="10"/>
                <w:szCs w:val="10"/>
              </w:rPr>
            </w:pPr>
          </w:p>
        </w:tc>
        <w:tc>
          <w:tcPr>
            <w:tcW w:w="4224" w:type="dxa"/>
            <w:tcBorders>
              <w:top w:val="single" w:sz="4" w:space="0" w:color="auto"/>
              <w:left w:val="single" w:sz="4" w:space="0" w:color="auto"/>
            </w:tcBorders>
            <w:shd w:val="clear" w:color="auto" w:fill="FFFFFF"/>
          </w:tcPr>
          <w:p w:rsidR="00FD13D2" w:rsidRDefault="00FD13D2">
            <w:pPr>
              <w:framePr w:w="8995" w:h="3058" w:hSpace="29" w:vSpace="134" w:wrap="none" w:hAnchor="page" w:x="1552" w:y="2746"/>
              <w:rPr>
                <w:sz w:val="10"/>
                <w:szCs w:val="10"/>
              </w:rPr>
            </w:pPr>
          </w:p>
        </w:tc>
        <w:tc>
          <w:tcPr>
            <w:tcW w:w="3005" w:type="dxa"/>
            <w:vMerge w:val="restart"/>
            <w:tcBorders>
              <w:top w:val="single" w:sz="4" w:space="0" w:color="auto"/>
              <w:left w:val="single" w:sz="4" w:space="0" w:color="auto"/>
            </w:tcBorders>
            <w:shd w:val="clear" w:color="auto" w:fill="FFFFFF"/>
          </w:tcPr>
          <w:p w:rsidR="00FD13D2" w:rsidRDefault="00FD13D2">
            <w:pPr>
              <w:framePr w:w="8995" w:h="3058" w:hSpace="29" w:vSpace="134" w:wrap="none" w:hAnchor="page" w:x="1552" w:y="2746"/>
              <w:rPr>
                <w:sz w:val="10"/>
                <w:szCs w:val="10"/>
              </w:rPr>
            </w:pPr>
          </w:p>
        </w:tc>
      </w:tr>
      <w:tr w:rsidR="00FD13D2">
        <w:tblPrEx>
          <w:tblCellMar>
            <w:top w:w="0" w:type="dxa"/>
            <w:bottom w:w="0" w:type="dxa"/>
          </w:tblCellMar>
        </w:tblPrEx>
        <w:trPr>
          <w:trHeight w:hRule="exact" w:val="1090"/>
        </w:trPr>
        <w:tc>
          <w:tcPr>
            <w:tcW w:w="1766" w:type="dxa"/>
            <w:vMerge/>
            <w:shd w:val="clear" w:color="auto" w:fill="FFFFFF"/>
          </w:tcPr>
          <w:p w:rsidR="00FD13D2" w:rsidRDefault="00FD13D2">
            <w:pPr>
              <w:framePr w:w="8995" w:h="3058" w:hSpace="29" w:vSpace="134" w:wrap="none" w:hAnchor="page" w:x="1552" w:y="2746"/>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8995" w:h="3058" w:hSpace="29" w:vSpace="134" w:wrap="none" w:hAnchor="page" w:x="1552" w:y="2746"/>
              <w:shd w:val="clear" w:color="auto" w:fill="auto"/>
              <w:spacing w:line="276" w:lineRule="auto"/>
            </w:pPr>
            <w:r>
              <w:rPr>
                <w:i/>
                <w:iCs/>
              </w:rPr>
              <w:t>sanace:</w:t>
            </w:r>
          </w:p>
          <w:p w:rsidR="00FD13D2" w:rsidRDefault="00EC764E">
            <w:pPr>
              <w:pStyle w:val="Jin0"/>
              <w:framePr w:w="8995" w:h="3058" w:hSpace="29" w:vSpace="134" w:wrap="none" w:hAnchor="page" w:x="1552" w:y="2746"/>
              <w:shd w:val="clear" w:color="auto" w:fill="auto"/>
              <w:spacing w:line="276" w:lineRule="auto"/>
            </w:pPr>
            <w:r>
              <w:rPr>
                <w:i/>
                <w:iCs/>
              </w:rPr>
              <w:t>(25*1,5+(15+15)*2+25*2+(13+13)*3+4,5*2+30*2+25*2+5,5*2+20*2+45*2+20*2+50*2+(3*2+7*5+33*1,5)+2 0*2) *1,1=831,600 [A]</w:t>
            </w:r>
          </w:p>
          <w:p w:rsidR="00FD13D2" w:rsidRDefault="00EC764E">
            <w:pPr>
              <w:pStyle w:val="Jin0"/>
              <w:framePr w:w="8995" w:h="3058" w:hSpace="29" w:vSpace="134" w:wrap="none" w:hAnchor="page" w:x="1552" w:y="2746"/>
              <w:shd w:val="clear" w:color="auto" w:fill="auto"/>
              <w:spacing w:line="276" w:lineRule="auto"/>
            </w:pPr>
            <w:r>
              <w:rPr>
                <w:i/>
                <w:iCs/>
              </w:rPr>
              <w:t>chodníky. 3,5+(3+14+13) *0,2+8+3,5=21,000 [B]</w:t>
            </w:r>
          </w:p>
          <w:p w:rsidR="00FD13D2" w:rsidRDefault="00EC764E">
            <w:pPr>
              <w:pStyle w:val="Jin0"/>
              <w:framePr w:w="8995" w:h="3058" w:hSpace="29" w:vSpace="134" w:wrap="none" w:hAnchor="page" w:x="1552" w:y="2746"/>
              <w:shd w:val="clear" w:color="auto" w:fill="auto"/>
              <w:spacing w:line="276" w:lineRule="auto"/>
            </w:pPr>
            <w:r>
              <w:rPr>
                <w:i/>
                <w:iCs/>
              </w:rPr>
              <w:t>v místech vyznačených sanací a v místech úpravy chodníků</w:t>
            </w:r>
          </w:p>
          <w:p w:rsidR="00FD13D2" w:rsidRDefault="00EC764E">
            <w:pPr>
              <w:pStyle w:val="Jin0"/>
              <w:framePr w:w="8995" w:h="3058" w:hSpace="29" w:vSpace="134" w:wrap="none" w:hAnchor="page" w:x="1552" w:y="2746"/>
              <w:shd w:val="clear" w:color="auto" w:fill="auto"/>
              <w:spacing w:after="100" w:line="276" w:lineRule="auto"/>
            </w:pPr>
            <w:r>
              <w:rPr>
                <w:i/>
                <w:iCs/>
              </w:rPr>
              <w:t>13133,0*0,05*1,1=722,315 [D]</w:t>
            </w:r>
          </w:p>
          <w:p w:rsidR="00FD13D2" w:rsidRDefault="00EC764E">
            <w:pPr>
              <w:pStyle w:val="Jin0"/>
              <w:framePr w:w="8995" w:h="3058" w:hSpace="29" w:vSpace="134" w:wrap="none" w:hAnchor="page" w:x="1552" w:y="2746"/>
              <w:shd w:val="clear" w:color="auto" w:fill="auto"/>
              <w:spacing w:line="276" w:lineRule="auto"/>
            </w:pPr>
            <w:r>
              <w:t xml:space="preserve">v místech </w:t>
            </w:r>
            <w:r>
              <w:rPr>
                <w:i/>
                <w:iCs/>
              </w:rPr>
              <w:t>sanací, předpoklad 5% plochy vozovky</w:t>
            </w:r>
          </w:p>
          <w:p w:rsidR="00FD13D2" w:rsidRDefault="00EC764E">
            <w:pPr>
              <w:pStyle w:val="Jin0"/>
              <w:framePr w:w="8995" w:h="3058" w:hSpace="29" w:vSpace="134" w:wrap="none" w:hAnchor="page" w:x="1552" w:y="2746"/>
              <w:shd w:val="clear" w:color="auto" w:fill="auto"/>
              <w:spacing w:line="276" w:lineRule="auto"/>
            </w:pPr>
            <w:r>
              <w:rPr>
                <w:i/>
                <w:iCs/>
              </w:rPr>
              <w:t>položka bude čerpána dle skutečnosti a se souhlasem TDS</w:t>
            </w:r>
          </w:p>
          <w:p w:rsidR="00FD13D2" w:rsidRDefault="00EC764E">
            <w:pPr>
              <w:pStyle w:val="Jin0"/>
              <w:framePr w:w="8995" w:h="3058" w:hSpace="29" w:vSpace="134" w:wrap="none" w:hAnchor="page" w:x="1552" w:y="2746"/>
              <w:shd w:val="clear" w:color="auto" w:fill="auto"/>
              <w:spacing w:line="276" w:lineRule="auto"/>
            </w:pPr>
            <w:r>
              <w:rPr>
                <w:i/>
                <w:iCs/>
              </w:rPr>
              <w:t>Celkem: A+B+D=1 574,915 [E]</w:t>
            </w:r>
          </w:p>
        </w:tc>
        <w:tc>
          <w:tcPr>
            <w:tcW w:w="3005" w:type="dxa"/>
            <w:vMerge/>
            <w:tcBorders>
              <w:left w:val="single" w:sz="4" w:space="0" w:color="auto"/>
            </w:tcBorders>
            <w:shd w:val="clear" w:color="auto" w:fill="FFFFFF"/>
          </w:tcPr>
          <w:p w:rsidR="00FD13D2" w:rsidRDefault="00FD13D2">
            <w:pPr>
              <w:framePr w:w="8995" w:h="3058" w:hSpace="29" w:vSpace="134" w:wrap="none" w:hAnchor="page" w:x="1552" w:y="2746"/>
            </w:pPr>
          </w:p>
        </w:tc>
      </w:tr>
      <w:tr w:rsidR="00FD13D2">
        <w:tblPrEx>
          <w:tblCellMar>
            <w:top w:w="0" w:type="dxa"/>
            <w:bottom w:w="0" w:type="dxa"/>
          </w:tblCellMar>
        </w:tblPrEx>
        <w:trPr>
          <w:trHeight w:hRule="exact" w:val="110"/>
        </w:trPr>
        <w:tc>
          <w:tcPr>
            <w:tcW w:w="1766" w:type="dxa"/>
            <w:vMerge/>
            <w:shd w:val="clear" w:color="auto" w:fill="FFFFFF"/>
          </w:tcPr>
          <w:p w:rsidR="00FD13D2" w:rsidRDefault="00FD13D2">
            <w:pPr>
              <w:framePr w:w="8995" w:h="3058" w:hSpace="29" w:vSpace="134" w:wrap="none" w:hAnchor="page" w:x="1552" w:y="2746"/>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8995" w:h="3058" w:hSpace="29" w:vSpace="134" w:wrap="none" w:hAnchor="page" w:x="1552" w:y="2746"/>
              <w:shd w:val="clear" w:color="auto" w:fill="auto"/>
            </w:pPr>
            <w:r>
              <w:t>položka zahmuie úpravu pláně včetně vyrovnání výškových rozdílů</w:t>
            </w:r>
          </w:p>
        </w:tc>
        <w:tc>
          <w:tcPr>
            <w:tcW w:w="3005" w:type="dxa"/>
            <w:vMerge/>
            <w:tcBorders>
              <w:left w:val="single" w:sz="4" w:space="0" w:color="auto"/>
            </w:tcBorders>
            <w:shd w:val="clear" w:color="auto" w:fill="FFFFFF"/>
          </w:tcPr>
          <w:p w:rsidR="00FD13D2" w:rsidRDefault="00FD13D2">
            <w:pPr>
              <w:framePr w:w="8995" w:h="3058" w:hSpace="29" w:vSpace="134" w:wrap="none" w:hAnchor="page" w:x="1552" w:y="2746"/>
            </w:pPr>
          </w:p>
        </w:tc>
      </w:tr>
      <w:tr w:rsidR="00FD13D2">
        <w:tblPrEx>
          <w:tblCellMar>
            <w:top w:w="0" w:type="dxa"/>
            <w:bottom w:w="0" w:type="dxa"/>
          </w:tblCellMar>
        </w:tblPrEx>
        <w:trPr>
          <w:trHeight w:hRule="exact" w:val="106"/>
        </w:trPr>
        <w:tc>
          <w:tcPr>
            <w:tcW w:w="1766" w:type="dxa"/>
            <w:tcBorders>
              <w:top w:val="single" w:sz="4" w:space="0" w:color="auto"/>
            </w:tcBorders>
            <w:shd w:val="clear" w:color="auto" w:fill="FFFFFF"/>
          </w:tcPr>
          <w:p w:rsidR="00FD13D2" w:rsidRDefault="00EC764E">
            <w:pPr>
              <w:pStyle w:val="Jin0"/>
              <w:framePr w:w="8995" w:h="3058" w:hSpace="29" w:vSpace="134" w:wrap="none" w:hAnchor="page" w:x="1552" w:y="2746"/>
              <w:shd w:val="clear" w:color="auto" w:fill="auto"/>
              <w:tabs>
                <w:tab w:val="left" w:pos="1010"/>
              </w:tabs>
              <w:ind w:firstLine="400"/>
            </w:pPr>
            <w:r>
              <w:t>1491</w:t>
            </w:r>
            <w:r>
              <w:tab/>
              <w:t>Í824Í]</w:t>
            </w:r>
          </w:p>
        </w:tc>
        <w:tc>
          <w:tcPr>
            <w:tcW w:w="4224" w:type="dxa"/>
            <w:tcBorders>
              <w:top w:val="single" w:sz="4" w:space="0" w:color="auto"/>
              <w:left w:val="single" w:sz="4" w:space="0" w:color="auto"/>
            </w:tcBorders>
            <w:shd w:val="clear" w:color="auto" w:fill="FFFFFF"/>
          </w:tcPr>
          <w:p w:rsidR="00FD13D2" w:rsidRDefault="00EC764E">
            <w:pPr>
              <w:pStyle w:val="Jin0"/>
              <w:framePr w:w="8995" w:h="3058" w:hSpace="29" w:vSpace="134" w:wrap="none" w:hAnchor="page" w:x="1552" w:y="2746"/>
              <w:shd w:val="clear" w:color="auto" w:fill="auto"/>
            </w:pPr>
            <w:r>
              <w:t xml:space="preserve">ZALOŽENÍ </w:t>
            </w:r>
            <w:r>
              <w:t>TRÁVNÍKU RUČNÍM VÝSEVEM</w:t>
            </w:r>
          </w:p>
        </w:tc>
        <w:tc>
          <w:tcPr>
            <w:tcW w:w="3005" w:type="dxa"/>
            <w:tcBorders>
              <w:top w:val="single" w:sz="4" w:space="0" w:color="auto"/>
              <w:left w:val="single" w:sz="4" w:space="0" w:color="auto"/>
            </w:tcBorders>
            <w:shd w:val="clear" w:color="auto" w:fill="FFFFFF"/>
          </w:tcPr>
          <w:p w:rsidR="00FD13D2" w:rsidRDefault="00EC764E">
            <w:pPr>
              <w:pStyle w:val="Jin0"/>
              <w:framePr w:w="8995" w:h="3058" w:hSpace="29" w:vSpace="134" w:wrap="none" w:hAnchor="page" w:x="1552" w:y="2746"/>
              <w:shd w:val="clear" w:color="auto" w:fill="auto"/>
              <w:tabs>
                <w:tab w:val="left" w:pos="542"/>
                <w:tab w:val="left" w:pos="849"/>
                <w:tab w:val="left" w:pos="1353"/>
                <w:tab w:val="left" w:pos="1670"/>
                <w:tab w:val="left" w:pos="2164"/>
                <w:tab w:val="left" w:pos="2476"/>
              </w:tabs>
              <w:ind w:firstLine="220"/>
            </w:pPr>
            <w:r>
              <w:t>M2</w:t>
            </w:r>
            <w:r>
              <w:tab/>
              <w:t>|</w:t>
            </w:r>
            <w:r>
              <w:tab/>
              <w:t>W</w:t>
            </w:r>
            <w:r>
              <w:tab/>
              <w:t>|</w:t>
            </w:r>
            <w:r>
              <w:tab/>
              <w:t>1630</w:t>
            </w:r>
            <w:r>
              <w:tab/>
              <w:t>I</w:t>
            </w:r>
            <w:r>
              <w:tab/>
              <w:t>50/0</w:t>
            </w:r>
          </w:p>
        </w:tc>
      </w:tr>
      <w:tr w:rsidR="00FD13D2">
        <w:tblPrEx>
          <w:tblCellMar>
            <w:top w:w="0" w:type="dxa"/>
            <w:bottom w:w="0" w:type="dxa"/>
          </w:tblCellMar>
        </w:tblPrEx>
        <w:trPr>
          <w:trHeight w:hRule="exact" w:val="106"/>
        </w:trPr>
        <w:tc>
          <w:tcPr>
            <w:tcW w:w="1766" w:type="dxa"/>
            <w:vMerge w:val="restart"/>
            <w:tcBorders>
              <w:top w:val="single" w:sz="4" w:space="0" w:color="auto"/>
            </w:tcBorders>
            <w:shd w:val="clear" w:color="auto" w:fill="FFFFFF"/>
          </w:tcPr>
          <w:p w:rsidR="00FD13D2" w:rsidRDefault="00FD13D2">
            <w:pPr>
              <w:framePr w:w="8995" w:h="3058" w:hSpace="29" w:vSpace="134" w:wrap="none" w:hAnchor="page" w:x="1552" w:y="2746"/>
              <w:rPr>
                <w:sz w:val="10"/>
                <w:szCs w:val="10"/>
              </w:rPr>
            </w:pPr>
          </w:p>
        </w:tc>
        <w:tc>
          <w:tcPr>
            <w:tcW w:w="4224" w:type="dxa"/>
            <w:tcBorders>
              <w:top w:val="single" w:sz="4" w:space="0" w:color="auto"/>
              <w:left w:val="single" w:sz="4" w:space="0" w:color="auto"/>
            </w:tcBorders>
            <w:shd w:val="clear" w:color="auto" w:fill="FFFFFF"/>
          </w:tcPr>
          <w:p w:rsidR="00FD13D2" w:rsidRDefault="00FD13D2">
            <w:pPr>
              <w:framePr w:w="8995" w:h="3058" w:hSpace="29" w:vSpace="134" w:wrap="none" w:hAnchor="page" w:x="1552" w:y="2746"/>
              <w:rPr>
                <w:sz w:val="10"/>
                <w:szCs w:val="10"/>
              </w:rPr>
            </w:pPr>
          </w:p>
        </w:tc>
        <w:tc>
          <w:tcPr>
            <w:tcW w:w="3005" w:type="dxa"/>
            <w:vMerge w:val="restart"/>
            <w:tcBorders>
              <w:top w:val="single" w:sz="4" w:space="0" w:color="auto"/>
              <w:left w:val="single" w:sz="4" w:space="0" w:color="auto"/>
            </w:tcBorders>
            <w:shd w:val="clear" w:color="auto" w:fill="FFFFFF"/>
          </w:tcPr>
          <w:p w:rsidR="00FD13D2" w:rsidRDefault="00FD13D2">
            <w:pPr>
              <w:framePr w:w="8995" w:h="3058" w:hSpace="29" w:vSpace="134" w:wrap="none" w:hAnchor="page" w:x="1552" w:y="2746"/>
              <w:rPr>
                <w:sz w:val="10"/>
                <w:szCs w:val="10"/>
              </w:rPr>
            </w:pPr>
          </w:p>
        </w:tc>
      </w:tr>
      <w:tr w:rsidR="00FD13D2">
        <w:tblPrEx>
          <w:tblCellMar>
            <w:top w:w="0" w:type="dxa"/>
            <w:bottom w:w="0" w:type="dxa"/>
          </w:tblCellMar>
        </w:tblPrEx>
        <w:trPr>
          <w:trHeight w:hRule="exact" w:val="110"/>
        </w:trPr>
        <w:tc>
          <w:tcPr>
            <w:tcW w:w="1766" w:type="dxa"/>
            <w:vMerge/>
            <w:shd w:val="clear" w:color="auto" w:fill="FFFFFF"/>
          </w:tcPr>
          <w:p w:rsidR="00FD13D2" w:rsidRDefault="00FD13D2">
            <w:pPr>
              <w:framePr w:w="8995" w:h="3058" w:hSpace="29" w:vSpace="134" w:wrap="none" w:hAnchor="page" w:x="1552" w:y="2746"/>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8995" w:h="3058" w:hSpace="29" w:vSpace="134" w:wrap="none" w:hAnchor="page" w:x="1552" w:y="2746"/>
              <w:shd w:val="clear" w:color="auto" w:fill="auto"/>
            </w:pPr>
            <w:r>
              <w:rPr>
                <w:i/>
                <w:iCs/>
              </w:rPr>
              <w:t>3=3,000 [A]</w:t>
            </w:r>
          </w:p>
        </w:tc>
        <w:tc>
          <w:tcPr>
            <w:tcW w:w="3005" w:type="dxa"/>
            <w:vMerge/>
            <w:tcBorders>
              <w:left w:val="single" w:sz="4" w:space="0" w:color="auto"/>
            </w:tcBorders>
            <w:shd w:val="clear" w:color="auto" w:fill="FFFFFF"/>
          </w:tcPr>
          <w:p w:rsidR="00FD13D2" w:rsidRDefault="00FD13D2">
            <w:pPr>
              <w:framePr w:w="8995" w:h="3058" w:hSpace="29" w:vSpace="134" w:wrap="none" w:hAnchor="page" w:x="1552" w:y="2746"/>
            </w:pPr>
          </w:p>
        </w:tc>
      </w:tr>
      <w:tr w:rsidR="00FD13D2">
        <w:tblPrEx>
          <w:tblCellMar>
            <w:top w:w="0" w:type="dxa"/>
            <w:bottom w:w="0" w:type="dxa"/>
          </w:tblCellMar>
        </w:tblPrEx>
        <w:trPr>
          <w:trHeight w:hRule="exact" w:val="226"/>
        </w:trPr>
        <w:tc>
          <w:tcPr>
            <w:tcW w:w="1766" w:type="dxa"/>
            <w:vMerge/>
            <w:shd w:val="clear" w:color="auto" w:fill="FFFFFF"/>
          </w:tcPr>
          <w:p w:rsidR="00FD13D2" w:rsidRDefault="00FD13D2">
            <w:pPr>
              <w:framePr w:w="8995" w:h="3058" w:hSpace="29" w:vSpace="134" w:wrap="none" w:hAnchor="page" w:x="1552" w:y="2746"/>
            </w:pPr>
          </w:p>
        </w:tc>
        <w:tc>
          <w:tcPr>
            <w:tcW w:w="4224" w:type="dxa"/>
            <w:tcBorders>
              <w:top w:val="single" w:sz="4" w:space="0" w:color="auto"/>
              <w:left w:val="single" w:sz="4" w:space="0" w:color="auto"/>
            </w:tcBorders>
            <w:shd w:val="clear" w:color="auto" w:fill="FFFFFF"/>
          </w:tcPr>
          <w:p w:rsidR="00FD13D2" w:rsidRDefault="00EC764E">
            <w:pPr>
              <w:pStyle w:val="Jin0"/>
              <w:framePr w:w="8995" w:h="3058" w:hSpace="29" w:vSpace="134" w:wrap="none" w:hAnchor="page" w:x="1552" w:y="2746"/>
              <w:shd w:val="clear" w:color="auto" w:fill="auto"/>
              <w:spacing w:line="276" w:lineRule="auto"/>
            </w:pPr>
            <w:r>
              <w:t>Zahrnuje dodání předepsané travní směsi, její výsev na ornici, zalévání, první pokosení, to vše bez ohledu na sklon terénu</w:t>
            </w:r>
          </w:p>
        </w:tc>
        <w:tc>
          <w:tcPr>
            <w:tcW w:w="3005" w:type="dxa"/>
            <w:vMerge/>
            <w:tcBorders>
              <w:left w:val="single" w:sz="4" w:space="0" w:color="auto"/>
            </w:tcBorders>
            <w:shd w:val="clear" w:color="auto" w:fill="FFFFFF"/>
          </w:tcPr>
          <w:p w:rsidR="00FD13D2" w:rsidRDefault="00FD13D2">
            <w:pPr>
              <w:framePr w:w="8995" w:h="3058" w:hSpace="29" w:vSpace="134" w:wrap="none" w:hAnchor="page" w:x="1552" w:y="2746"/>
            </w:pPr>
          </w:p>
        </w:tc>
      </w:tr>
      <w:tr w:rsidR="00FD13D2">
        <w:tblPrEx>
          <w:tblCellMar>
            <w:top w:w="0" w:type="dxa"/>
            <w:bottom w:w="0" w:type="dxa"/>
          </w:tblCellMar>
        </w:tblPrEx>
        <w:trPr>
          <w:trHeight w:hRule="exact" w:val="101"/>
        </w:trPr>
        <w:tc>
          <w:tcPr>
            <w:tcW w:w="8995" w:type="dxa"/>
            <w:gridSpan w:val="3"/>
            <w:tcBorders>
              <w:top w:val="single" w:sz="4" w:space="0" w:color="auto"/>
            </w:tcBorders>
            <w:shd w:val="clear" w:color="auto" w:fill="D9D9D9"/>
          </w:tcPr>
          <w:p w:rsidR="00FD13D2" w:rsidRDefault="00EC764E">
            <w:pPr>
              <w:pStyle w:val="Jin0"/>
              <w:framePr w:w="8995" w:h="3058" w:hSpace="29" w:vSpace="134" w:wrap="none" w:hAnchor="page" w:x="1552" w:y="2746"/>
              <w:shd w:val="clear" w:color="auto" w:fill="auto"/>
              <w:tabs>
                <w:tab w:val="left" w:pos="1757"/>
                <w:tab w:val="left" w:pos="8347"/>
              </w:tabs>
              <w:ind w:left="1200"/>
            </w:pPr>
            <w:r>
              <w:t>2</w:t>
            </w:r>
            <w:r>
              <w:tab/>
              <w:t>Základy</w:t>
            </w:r>
            <w:r>
              <w:tab/>
              <w:t>312952,51</w:t>
            </w:r>
          </w:p>
        </w:tc>
      </w:tr>
      <w:tr w:rsidR="00FD13D2">
        <w:tblPrEx>
          <w:tblCellMar>
            <w:top w:w="0" w:type="dxa"/>
            <w:bottom w:w="0" w:type="dxa"/>
          </w:tblCellMar>
        </w:tblPrEx>
        <w:trPr>
          <w:trHeight w:hRule="exact" w:val="106"/>
        </w:trPr>
        <w:tc>
          <w:tcPr>
            <w:tcW w:w="1766" w:type="dxa"/>
            <w:tcBorders>
              <w:top w:val="single" w:sz="4" w:space="0" w:color="auto"/>
            </w:tcBorders>
            <w:shd w:val="clear" w:color="auto" w:fill="FFFFFF"/>
          </w:tcPr>
          <w:p w:rsidR="00FD13D2" w:rsidRDefault="00EC764E">
            <w:pPr>
              <w:pStyle w:val="Jin0"/>
              <w:framePr w:w="8995" w:h="3058" w:hSpace="29" w:vSpace="134" w:wrap="none" w:hAnchor="page" w:x="1552" w:y="2746"/>
              <w:shd w:val="clear" w:color="auto" w:fill="auto"/>
              <w:tabs>
                <w:tab w:val="left" w:pos="1005"/>
              </w:tabs>
              <w:ind w:firstLine="400"/>
            </w:pPr>
            <w:r>
              <w:t>156|</w:t>
            </w:r>
            <w:r>
              <w:tab/>
              <w:t>21197|</w:t>
            </w:r>
          </w:p>
        </w:tc>
        <w:tc>
          <w:tcPr>
            <w:tcW w:w="4224" w:type="dxa"/>
            <w:tcBorders>
              <w:top w:val="single" w:sz="4" w:space="0" w:color="auto"/>
              <w:left w:val="single" w:sz="4" w:space="0" w:color="auto"/>
            </w:tcBorders>
            <w:shd w:val="clear" w:color="auto" w:fill="FFFFFF"/>
          </w:tcPr>
          <w:p w:rsidR="00FD13D2" w:rsidRDefault="00EC764E">
            <w:pPr>
              <w:pStyle w:val="Jin0"/>
              <w:framePr w:w="8995" w:h="3058" w:hSpace="29" w:vSpace="134" w:wrap="none" w:hAnchor="page" w:x="1552" w:y="2746"/>
              <w:shd w:val="clear" w:color="auto" w:fill="auto"/>
            </w:pPr>
            <w:r>
              <w:t xml:space="preserve">OPLÁŠTĚNÍ ODVODŇOVACÍCH ŽEBER Z </w:t>
            </w:r>
            <w:r>
              <w:t>GEOTEXTILIE</w:t>
            </w:r>
          </w:p>
        </w:tc>
        <w:tc>
          <w:tcPr>
            <w:tcW w:w="3005" w:type="dxa"/>
            <w:tcBorders>
              <w:top w:val="single" w:sz="4" w:space="0" w:color="auto"/>
              <w:left w:val="single" w:sz="4" w:space="0" w:color="auto"/>
            </w:tcBorders>
            <w:shd w:val="clear" w:color="auto" w:fill="FFFFFF"/>
          </w:tcPr>
          <w:p w:rsidR="00FD13D2" w:rsidRDefault="00EC764E">
            <w:pPr>
              <w:pStyle w:val="Jin0"/>
              <w:framePr w:w="8995" w:h="3058" w:hSpace="29" w:vSpace="134" w:wrap="none" w:hAnchor="page" w:x="1552" w:y="2746"/>
              <w:shd w:val="clear" w:color="auto" w:fill="auto"/>
              <w:tabs>
                <w:tab w:val="left" w:pos="542"/>
                <w:tab w:val="left" w:pos="806"/>
                <w:tab w:val="left" w:pos="1353"/>
                <w:tab w:val="left" w:pos="1665"/>
                <w:tab w:val="left" w:pos="2164"/>
                <w:tab w:val="left" w:pos="2414"/>
              </w:tabs>
              <w:ind w:firstLine="220"/>
            </w:pPr>
            <w:r>
              <w:t>M2</w:t>
            </w:r>
            <w:r>
              <w:tab/>
              <w:t>|</w:t>
            </w:r>
            <w:r>
              <w:tab/>
              <w:t>161,000</w:t>
            </w:r>
            <w:r>
              <w:tab/>
              <w:t>|</w:t>
            </w:r>
            <w:r>
              <w:tab/>
              <w:t>60,00</w:t>
            </w:r>
            <w:r>
              <w:tab/>
              <w:t>|</w:t>
            </w:r>
            <w:r>
              <w:tab/>
              <w:t>9 660,00</w:t>
            </w:r>
          </w:p>
        </w:tc>
      </w:tr>
      <w:tr w:rsidR="00FD13D2">
        <w:tblPrEx>
          <w:tblCellMar>
            <w:top w:w="0" w:type="dxa"/>
            <w:bottom w:w="0" w:type="dxa"/>
          </w:tblCellMar>
        </w:tblPrEx>
        <w:trPr>
          <w:trHeight w:hRule="exact" w:val="110"/>
        </w:trPr>
        <w:tc>
          <w:tcPr>
            <w:tcW w:w="1766" w:type="dxa"/>
            <w:vMerge w:val="restart"/>
            <w:tcBorders>
              <w:top w:val="single" w:sz="4" w:space="0" w:color="auto"/>
            </w:tcBorders>
            <w:shd w:val="clear" w:color="auto" w:fill="FFFFFF"/>
          </w:tcPr>
          <w:p w:rsidR="00FD13D2" w:rsidRDefault="00FD13D2">
            <w:pPr>
              <w:framePr w:w="8995" w:h="3058" w:hSpace="29" w:vSpace="134" w:wrap="none" w:hAnchor="page" w:x="1552" w:y="2746"/>
              <w:rPr>
                <w:sz w:val="10"/>
                <w:szCs w:val="10"/>
              </w:rPr>
            </w:pPr>
          </w:p>
        </w:tc>
        <w:tc>
          <w:tcPr>
            <w:tcW w:w="4224" w:type="dxa"/>
            <w:tcBorders>
              <w:top w:val="single" w:sz="4" w:space="0" w:color="auto"/>
              <w:left w:val="single" w:sz="4" w:space="0" w:color="auto"/>
            </w:tcBorders>
            <w:shd w:val="clear" w:color="auto" w:fill="FFFFFF"/>
          </w:tcPr>
          <w:p w:rsidR="00FD13D2" w:rsidRDefault="00FD13D2">
            <w:pPr>
              <w:framePr w:w="8995" w:h="3058" w:hSpace="29" w:vSpace="134" w:wrap="none" w:hAnchor="page" w:x="1552" w:y="2746"/>
              <w:rPr>
                <w:sz w:val="10"/>
                <w:szCs w:val="10"/>
              </w:rPr>
            </w:pPr>
          </w:p>
        </w:tc>
        <w:tc>
          <w:tcPr>
            <w:tcW w:w="3005" w:type="dxa"/>
            <w:vMerge w:val="restart"/>
            <w:tcBorders>
              <w:top w:val="single" w:sz="4" w:space="0" w:color="auto"/>
              <w:left w:val="single" w:sz="4" w:space="0" w:color="auto"/>
            </w:tcBorders>
            <w:shd w:val="clear" w:color="auto" w:fill="FFFFFF"/>
          </w:tcPr>
          <w:p w:rsidR="00FD13D2" w:rsidRDefault="00FD13D2">
            <w:pPr>
              <w:framePr w:w="8995" w:h="3058" w:hSpace="29" w:vSpace="134" w:wrap="none" w:hAnchor="page" w:x="1552" w:y="2746"/>
              <w:rPr>
                <w:sz w:val="10"/>
                <w:szCs w:val="10"/>
              </w:rPr>
            </w:pPr>
          </w:p>
        </w:tc>
      </w:tr>
      <w:tr w:rsidR="00FD13D2">
        <w:tblPrEx>
          <w:tblCellMar>
            <w:top w:w="0" w:type="dxa"/>
            <w:bottom w:w="0" w:type="dxa"/>
          </w:tblCellMar>
        </w:tblPrEx>
        <w:trPr>
          <w:trHeight w:hRule="exact" w:val="437"/>
        </w:trPr>
        <w:tc>
          <w:tcPr>
            <w:tcW w:w="1766" w:type="dxa"/>
            <w:vMerge/>
            <w:shd w:val="clear" w:color="auto" w:fill="FFFFFF"/>
          </w:tcPr>
          <w:p w:rsidR="00FD13D2" w:rsidRDefault="00FD13D2">
            <w:pPr>
              <w:framePr w:w="8995" w:h="3058" w:hSpace="29" w:vSpace="134" w:wrap="none" w:hAnchor="page" w:x="1552" w:y="2746"/>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8995" w:h="3058" w:hSpace="29" w:vSpace="134" w:wrap="none" w:hAnchor="page" w:x="1552" w:y="2746"/>
              <w:shd w:val="clear" w:color="auto" w:fill="auto"/>
              <w:spacing w:line="288" w:lineRule="auto"/>
            </w:pPr>
            <w:r>
              <w:rPr>
                <w:i/>
                <w:iCs/>
              </w:rPr>
              <w:t>(30+25+5,5+20) *2,0=161,000 [A]</w:t>
            </w:r>
          </w:p>
          <w:p w:rsidR="00FD13D2" w:rsidRDefault="00EC764E">
            <w:pPr>
              <w:pStyle w:val="Jin0"/>
              <w:framePr w:w="8995" w:h="3058" w:hSpace="29" w:vSpace="134" w:wrap="none" w:hAnchor="page" w:x="1552" w:y="2746"/>
              <w:shd w:val="clear" w:color="auto" w:fill="auto"/>
              <w:spacing w:line="288" w:lineRule="auto"/>
            </w:pPr>
            <w:r>
              <w:rPr>
                <w:i/>
                <w:iCs/>
              </w:rPr>
              <w:t>separačnl geotextilie min. 300g/m2 (mech, odolnost proti protlačení min. 3kN) v případě realizace trativodu v místech vyznačených sanací při chodníku položka bude čerpána dle</w:t>
            </w:r>
            <w:r>
              <w:rPr>
                <w:i/>
                <w:iCs/>
              </w:rPr>
              <w:t xml:space="preserve"> skutečnosti a se souhlasem TDS</w:t>
            </w:r>
          </w:p>
        </w:tc>
        <w:tc>
          <w:tcPr>
            <w:tcW w:w="3005" w:type="dxa"/>
            <w:vMerge/>
            <w:tcBorders>
              <w:left w:val="single" w:sz="4" w:space="0" w:color="auto"/>
            </w:tcBorders>
            <w:shd w:val="clear" w:color="auto" w:fill="FFFFFF"/>
          </w:tcPr>
          <w:p w:rsidR="00FD13D2" w:rsidRDefault="00FD13D2">
            <w:pPr>
              <w:framePr w:w="8995" w:h="3058" w:hSpace="29" w:vSpace="134" w:wrap="none" w:hAnchor="page" w:x="1552" w:y="2746"/>
            </w:pPr>
          </w:p>
        </w:tc>
      </w:tr>
      <w:tr w:rsidR="00FD13D2">
        <w:tblPrEx>
          <w:tblCellMar>
            <w:top w:w="0" w:type="dxa"/>
            <w:bottom w:w="0" w:type="dxa"/>
          </w:tblCellMar>
        </w:tblPrEx>
        <w:trPr>
          <w:trHeight w:hRule="exact" w:val="221"/>
        </w:trPr>
        <w:tc>
          <w:tcPr>
            <w:tcW w:w="1766" w:type="dxa"/>
            <w:vMerge/>
            <w:shd w:val="clear" w:color="auto" w:fill="FFFFFF"/>
          </w:tcPr>
          <w:p w:rsidR="00FD13D2" w:rsidRDefault="00FD13D2">
            <w:pPr>
              <w:framePr w:w="8995" w:h="3058" w:hSpace="29" w:vSpace="134" w:wrap="none" w:hAnchor="page" w:x="1552" w:y="2746"/>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8995" w:h="3058" w:hSpace="29" w:vSpace="134" w:wrap="none" w:hAnchor="page" w:x="1552" w:y="2746"/>
              <w:shd w:val="clear" w:color="auto" w:fill="auto"/>
              <w:spacing w:line="276" w:lineRule="auto"/>
            </w:pPr>
            <w:r>
              <w:t>položka zahrnuje dodávku předepsané geotextilie, mimostaveništní a vnitrostaveništní dopravu a její uložení včetně potřebných přesahů (nezapočítávají se do výměry)</w:t>
            </w:r>
          </w:p>
        </w:tc>
        <w:tc>
          <w:tcPr>
            <w:tcW w:w="3005" w:type="dxa"/>
            <w:vMerge/>
            <w:tcBorders>
              <w:left w:val="single" w:sz="4" w:space="0" w:color="auto"/>
            </w:tcBorders>
            <w:shd w:val="clear" w:color="auto" w:fill="FFFFFF"/>
          </w:tcPr>
          <w:p w:rsidR="00FD13D2" w:rsidRDefault="00FD13D2">
            <w:pPr>
              <w:framePr w:w="8995" w:h="3058" w:hSpace="29" w:vSpace="134" w:wrap="none" w:hAnchor="page" w:x="1552" w:y="2746"/>
            </w:pPr>
          </w:p>
        </w:tc>
      </w:tr>
      <w:tr w:rsidR="00FD13D2">
        <w:tblPrEx>
          <w:tblCellMar>
            <w:top w:w="0" w:type="dxa"/>
            <w:bottom w:w="0" w:type="dxa"/>
          </w:tblCellMar>
        </w:tblPrEx>
        <w:trPr>
          <w:trHeight w:hRule="exact" w:val="106"/>
        </w:trPr>
        <w:tc>
          <w:tcPr>
            <w:tcW w:w="1766" w:type="dxa"/>
            <w:tcBorders>
              <w:top w:val="single" w:sz="4" w:space="0" w:color="auto"/>
            </w:tcBorders>
            <w:shd w:val="clear" w:color="auto" w:fill="FFFFFF"/>
          </w:tcPr>
          <w:p w:rsidR="00FD13D2" w:rsidRDefault="00EC764E">
            <w:pPr>
              <w:pStyle w:val="Jin0"/>
              <w:framePr w:w="8995" w:h="3058" w:hSpace="29" w:vSpace="134" w:wrap="none" w:hAnchor="page" w:x="1552" w:y="2746"/>
              <w:shd w:val="clear" w:color="auto" w:fill="auto"/>
              <w:tabs>
                <w:tab w:val="left" w:pos="957"/>
              </w:tabs>
              <w:ind w:firstLine="400"/>
            </w:pPr>
            <w:r>
              <w:t>159]</w:t>
            </w:r>
            <w:r>
              <w:tab/>
              <w:t>212645|</w:t>
            </w:r>
          </w:p>
        </w:tc>
        <w:tc>
          <w:tcPr>
            <w:tcW w:w="4224" w:type="dxa"/>
            <w:tcBorders>
              <w:top w:val="single" w:sz="4" w:space="0" w:color="auto"/>
              <w:left w:val="single" w:sz="4" w:space="0" w:color="auto"/>
            </w:tcBorders>
            <w:shd w:val="clear" w:color="auto" w:fill="FFFFFF"/>
          </w:tcPr>
          <w:p w:rsidR="00FD13D2" w:rsidRDefault="00EC764E">
            <w:pPr>
              <w:pStyle w:val="Jin0"/>
              <w:framePr w:w="8995" w:h="3058" w:hSpace="29" w:vSpace="134" w:wrap="none" w:hAnchor="page" w:x="1552" w:y="2746"/>
              <w:shd w:val="clear" w:color="auto" w:fill="auto"/>
            </w:pPr>
            <w:r>
              <w:t xml:space="preserve">TRATIVODY KOMPL Z TRUB Z PLAST HM DN DO </w:t>
            </w:r>
            <w:r>
              <w:t>200MM, RÝHA TŘ I</w:t>
            </w:r>
          </w:p>
        </w:tc>
        <w:tc>
          <w:tcPr>
            <w:tcW w:w="3005" w:type="dxa"/>
            <w:tcBorders>
              <w:top w:val="single" w:sz="4" w:space="0" w:color="auto"/>
              <w:left w:val="single" w:sz="4" w:space="0" w:color="auto"/>
            </w:tcBorders>
            <w:shd w:val="clear" w:color="auto" w:fill="FFFFFF"/>
          </w:tcPr>
          <w:p w:rsidR="00FD13D2" w:rsidRDefault="00EC764E">
            <w:pPr>
              <w:pStyle w:val="Jin0"/>
              <w:framePr w:w="8995" w:h="3058" w:hSpace="29" w:vSpace="134" w:wrap="none" w:hAnchor="page" w:x="1552" w:y="2746"/>
              <w:shd w:val="clear" w:color="auto" w:fill="auto"/>
              <w:tabs>
                <w:tab w:val="left" w:pos="518"/>
                <w:tab w:val="left" w:pos="801"/>
                <w:tab w:val="left" w:pos="1329"/>
                <w:tab w:val="left" w:pos="1617"/>
                <w:tab w:val="left" w:pos="2140"/>
                <w:tab w:val="left" w:pos="2366"/>
              </w:tabs>
              <w:ind w:firstLine="220"/>
            </w:pPr>
            <w:r>
              <w:t>M</w:t>
            </w:r>
            <w:r>
              <w:tab/>
              <w:t>|</w:t>
            </w:r>
            <w:r>
              <w:tab/>
              <w:t>80300</w:t>
            </w:r>
            <w:r>
              <w:tab/>
              <w:t>|</w:t>
            </w:r>
            <w:r>
              <w:tab/>
              <w:t>43230</w:t>
            </w:r>
            <w:r>
              <w:tab/>
              <w:t>|</w:t>
            </w:r>
            <w:r>
              <w:tab/>
              <w:t>34 776,00</w:t>
            </w:r>
          </w:p>
        </w:tc>
      </w:tr>
      <w:tr w:rsidR="00FD13D2">
        <w:tblPrEx>
          <w:tblCellMar>
            <w:top w:w="0" w:type="dxa"/>
            <w:bottom w:w="0" w:type="dxa"/>
          </w:tblCellMar>
        </w:tblPrEx>
        <w:trPr>
          <w:trHeight w:hRule="exact" w:val="115"/>
        </w:trPr>
        <w:tc>
          <w:tcPr>
            <w:tcW w:w="1766" w:type="dxa"/>
            <w:tcBorders>
              <w:top w:val="single" w:sz="4" w:space="0" w:color="auto"/>
            </w:tcBorders>
            <w:shd w:val="clear" w:color="auto" w:fill="FFFFFF"/>
          </w:tcPr>
          <w:p w:rsidR="00FD13D2" w:rsidRDefault="00FD13D2">
            <w:pPr>
              <w:framePr w:w="8995" w:h="3058" w:hSpace="29" w:vSpace="134" w:wrap="none" w:hAnchor="page" w:x="1552" w:y="2746"/>
              <w:rPr>
                <w:sz w:val="10"/>
                <w:szCs w:val="10"/>
              </w:rPr>
            </w:pPr>
          </w:p>
        </w:tc>
        <w:tc>
          <w:tcPr>
            <w:tcW w:w="4224" w:type="dxa"/>
            <w:tcBorders>
              <w:top w:val="single" w:sz="4" w:space="0" w:color="auto"/>
              <w:left w:val="single" w:sz="4" w:space="0" w:color="auto"/>
              <w:bottom w:val="single" w:sz="4" w:space="0" w:color="auto"/>
            </w:tcBorders>
            <w:shd w:val="clear" w:color="auto" w:fill="FFFFFF"/>
          </w:tcPr>
          <w:p w:rsidR="00FD13D2" w:rsidRDefault="00FD13D2">
            <w:pPr>
              <w:framePr w:w="8995" w:h="3058" w:hSpace="29" w:vSpace="134" w:wrap="none" w:hAnchor="page" w:x="1552" w:y="2746"/>
              <w:rPr>
                <w:sz w:val="10"/>
                <w:szCs w:val="10"/>
              </w:rPr>
            </w:pPr>
          </w:p>
        </w:tc>
        <w:tc>
          <w:tcPr>
            <w:tcW w:w="3005" w:type="dxa"/>
            <w:tcBorders>
              <w:top w:val="single" w:sz="4" w:space="0" w:color="auto"/>
              <w:left w:val="single" w:sz="4" w:space="0" w:color="auto"/>
            </w:tcBorders>
            <w:shd w:val="clear" w:color="auto" w:fill="FFFFFF"/>
          </w:tcPr>
          <w:p w:rsidR="00FD13D2" w:rsidRDefault="00FD13D2">
            <w:pPr>
              <w:framePr w:w="8995" w:h="3058" w:hSpace="29" w:vSpace="134" w:wrap="none" w:hAnchor="page" w:x="1552" w:y="2746"/>
              <w:rPr>
                <w:sz w:val="10"/>
                <w:szCs w:val="10"/>
              </w:rPr>
            </w:pPr>
          </w:p>
        </w:tc>
      </w:tr>
    </w:tbl>
    <w:p w:rsidR="00FD13D2" w:rsidRDefault="00FD13D2">
      <w:pPr>
        <w:framePr w:w="8995" w:h="3058" w:hSpace="29" w:vSpace="134" w:wrap="none" w:hAnchor="page" w:x="1552" w:y="2746"/>
        <w:spacing w:line="1" w:lineRule="exact"/>
      </w:pPr>
    </w:p>
    <w:p w:rsidR="00FD13D2" w:rsidRDefault="00EC764E">
      <w:pPr>
        <w:pStyle w:val="Titulektabulky0"/>
        <w:framePr w:w="101" w:h="192" w:wrap="none" w:hAnchor="page" w:x="1523" w:y="2612"/>
        <w:shd w:val="clear" w:color="auto" w:fill="auto"/>
        <w:rPr>
          <w:sz w:val="12"/>
          <w:szCs w:val="12"/>
        </w:rPr>
      </w:pPr>
      <w:r>
        <w:rPr>
          <w:sz w:val="12"/>
          <w:szCs w:val="12"/>
        </w:rPr>
        <w:t>[</w:t>
      </w:r>
    </w:p>
    <w:p w:rsidR="00FD13D2" w:rsidRDefault="00EC764E">
      <w:pPr>
        <w:pStyle w:val="Titulektabulky0"/>
        <w:framePr w:w="173" w:h="134" w:wrap="none" w:hAnchor="page" w:x="7754" w:y="2626"/>
        <w:shd w:val="clear" w:color="auto" w:fill="auto"/>
        <w:rPr>
          <w:sz w:val="8"/>
          <w:szCs w:val="8"/>
        </w:rPr>
      </w:pPr>
      <w:r>
        <w:rPr>
          <w:b/>
          <w:bCs/>
          <w:sz w:val="8"/>
          <w:szCs w:val="8"/>
        </w:rPr>
        <w:t>M2</w:t>
      </w:r>
    </w:p>
    <w:p w:rsidR="00FD13D2" w:rsidRDefault="00EC764E">
      <w:pPr>
        <w:pStyle w:val="Titulektabulky0"/>
        <w:framePr w:w="446" w:h="134" w:wrap="none" w:hAnchor="page" w:x="8306" w:y="2631"/>
        <w:shd w:val="clear" w:color="auto" w:fill="auto"/>
        <w:rPr>
          <w:sz w:val="8"/>
          <w:szCs w:val="8"/>
        </w:rPr>
      </w:pPr>
      <w:r>
        <w:rPr>
          <w:b/>
          <w:bCs/>
          <w:sz w:val="8"/>
          <w:szCs w:val="8"/>
        </w:rPr>
        <w:t>1 574,915</w:t>
      </w:r>
    </w:p>
    <w:p w:rsidR="00FD13D2" w:rsidRDefault="00EC764E">
      <w:pPr>
        <w:pStyle w:val="Titulektabulky0"/>
        <w:framePr w:w="274" w:h="134" w:wrap="none" w:hAnchor="page" w:x="9208" w:y="2631"/>
        <w:shd w:val="clear" w:color="auto" w:fill="auto"/>
        <w:rPr>
          <w:sz w:val="8"/>
          <w:szCs w:val="8"/>
        </w:rPr>
      </w:pPr>
      <w:r>
        <w:rPr>
          <w:b/>
          <w:bCs/>
          <w:sz w:val="8"/>
          <w:szCs w:val="8"/>
        </w:rPr>
        <w:t>15,60</w:t>
      </w:r>
    </w:p>
    <w:p w:rsidR="00FD13D2" w:rsidRDefault="00EC764E">
      <w:pPr>
        <w:pStyle w:val="Titulektabulky0"/>
        <w:framePr w:w="101" w:h="192" w:wrap="none" w:hAnchor="page" w:x="1523" w:y="4023"/>
        <w:shd w:val="clear" w:color="auto" w:fill="auto"/>
        <w:rPr>
          <w:sz w:val="12"/>
          <w:szCs w:val="12"/>
        </w:rPr>
      </w:pPr>
      <w:r>
        <w:rPr>
          <w:sz w:val="12"/>
          <w:szCs w:val="12"/>
        </w:rPr>
        <w:t>[</w:t>
      </w:r>
    </w:p>
    <w:p w:rsidR="00FD13D2" w:rsidRDefault="00EC764E">
      <w:pPr>
        <w:pStyle w:val="Titulektabulky0"/>
        <w:framePr w:w="101" w:h="192" w:wrap="none" w:hAnchor="page" w:x="10485" w:y="4023"/>
        <w:shd w:val="clear" w:color="auto" w:fill="auto"/>
        <w:rPr>
          <w:sz w:val="12"/>
          <w:szCs w:val="12"/>
        </w:rPr>
      </w:pPr>
      <w:r>
        <w:rPr>
          <w:sz w:val="12"/>
          <w:szCs w:val="12"/>
        </w:rPr>
        <w:t>]</w:t>
      </w:r>
    </w:p>
    <w:p w:rsidR="00FD13D2" w:rsidRDefault="00EC764E">
      <w:pPr>
        <w:pStyle w:val="Titulektabulky0"/>
        <w:framePr w:w="101" w:h="197" w:wrap="none" w:hAnchor="page" w:x="1523" w:y="4676"/>
        <w:shd w:val="clear" w:color="auto" w:fill="auto"/>
        <w:rPr>
          <w:sz w:val="13"/>
          <w:szCs w:val="13"/>
        </w:rPr>
      </w:pPr>
      <w:r>
        <w:rPr>
          <w:b/>
          <w:bCs/>
          <w:sz w:val="13"/>
          <w:szCs w:val="13"/>
        </w:rPr>
        <w:t>L</w:t>
      </w:r>
    </w:p>
    <w:p w:rsidR="00FD13D2" w:rsidRDefault="00EC764E">
      <w:pPr>
        <w:pStyle w:val="Titulektabulky0"/>
        <w:framePr w:w="101" w:h="192" w:wrap="none" w:hAnchor="page" w:x="10485" w:y="4676"/>
        <w:shd w:val="clear" w:color="auto" w:fill="auto"/>
        <w:rPr>
          <w:sz w:val="12"/>
          <w:szCs w:val="12"/>
        </w:rPr>
      </w:pPr>
      <w:r>
        <w:rPr>
          <w:sz w:val="12"/>
          <w:szCs w:val="12"/>
        </w:rPr>
        <w:t>]</w:t>
      </w:r>
    </w:p>
    <w:p w:rsidR="00FD13D2" w:rsidRDefault="00EC764E">
      <w:pPr>
        <w:pStyle w:val="Titulektabulky0"/>
        <w:framePr w:w="101" w:h="192" w:wrap="none" w:hAnchor="page" w:x="1523" w:y="5544"/>
        <w:shd w:val="clear" w:color="auto" w:fill="auto"/>
        <w:rPr>
          <w:sz w:val="12"/>
          <w:szCs w:val="12"/>
        </w:rPr>
      </w:pPr>
      <w:r>
        <w:rPr>
          <w:sz w:val="12"/>
          <w:szCs w:val="12"/>
        </w:rPr>
        <w:t>[</w:t>
      </w:r>
    </w:p>
    <w:p w:rsidR="00FD13D2" w:rsidRDefault="00EC764E">
      <w:pPr>
        <w:pStyle w:val="Titulektabulky0"/>
        <w:framePr w:w="101" w:h="192" w:wrap="none" w:hAnchor="page" w:x="10485" w:y="5544"/>
        <w:shd w:val="clear" w:color="auto" w:fill="auto"/>
        <w:rPr>
          <w:sz w:val="12"/>
          <w:szCs w:val="12"/>
        </w:rPr>
      </w:pPr>
      <w:r>
        <w:rPr>
          <w:sz w:val="12"/>
          <w:szCs w:val="12"/>
        </w:rPr>
        <w:t>]</w:t>
      </w:r>
    </w:p>
    <w:p w:rsidR="00FD13D2" w:rsidRDefault="00EC764E">
      <w:pPr>
        <w:pStyle w:val="Titulektabulky0"/>
        <w:framePr w:w="182" w:h="134" w:wrap="none" w:hAnchor="page" w:x="1936" w:y="2626"/>
        <w:shd w:val="clear" w:color="auto" w:fill="auto"/>
        <w:rPr>
          <w:sz w:val="8"/>
          <w:szCs w:val="8"/>
        </w:rPr>
      </w:pPr>
      <w:r>
        <w:rPr>
          <w:b/>
          <w:bCs/>
          <w:sz w:val="8"/>
          <w:szCs w:val="8"/>
        </w:rPr>
        <w:t>141</w:t>
      </w:r>
    </w:p>
    <w:p w:rsidR="00FD13D2" w:rsidRDefault="00EC764E">
      <w:pPr>
        <w:pStyle w:val="Zkladntext1"/>
        <w:framePr w:w="4094" w:h="586" w:wrap="none" w:hAnchor="page" w:x="3308" w:y="5838"/>
        <w:shd w:val="clear" w:color="auto" w:fill="auto"/>
        <w:spacing w:line="288" w:lineRule="auto"/>
        <w:jc w:val="both"/>
      </w:pPr>
      <w:r>
        <w:t xml:space="preserve">30+25+5,5+20=80,500 </w:t>
      </w:r>
      <w:r>
        <w:rPr>
          <w:i/>
          <w:iCs/>
        </w:rPr>
        <w:t>[A]</w:t>
      </w:r>
    </w:p>
    <w:p w:rsidR="00FD13D2" w:rsidRDefault="00EC764E">
      <w:pPr>
        <w:pStyle w:val="Zkladntext1"/>
        <w:framePr w:w="4094" w:h="586" w:wrap="none" w:hAnchor="page" w:x="3308" w:y="5838"/>
        <w:shd w:val="clear" w:color="auto" w:fill="auto"/>
        <w:spacing w:line="288" w:lineRule="auto"/>
      </w:pPr>
      <w:r>
        <w:rPr>
          <w:i/>
          <w:iCs/>
        </w:rPr>
        <w:t>drenážní potrubí z PVC DN200 do lože ze ŠP ti. min. 100mm, výplň z kameniva frakce 8/16</w:t>
      </w:r>
    </w:p>
    <w:p w:rsidR="00FD13D2" w:rsidRDefault="00EC764E">
      <w:pPr>
        <w:pStyle w:val="Zkladntext1"/>
        <w:framePr w:w="4094" w:h="586" w:wrap="none" w:hAnchor="page" w:x="3308" w:y="5838"/>
        <w:shd w:val="clear" w:color="auto" w:fill="auto"/>
        <w:spacing w:line="288" w:lineRule="auto"/>
      </w:pPr>
      <w:r>
        <w:rPr>
          <w:i/>
          <w:iCs/>
        </w:rPr>
        <w:t xml:space="preserve">včetně zemních prací, včetně odvozu vykopaného </w:t>
      </w:r>
      <w:r>
        <w:rPr>
          <w:i/>
          <w:iCs/>
        </w:rPr>
        <w:t>materiálu, uložení na skládku a poplatku za skládku v případě realizace trativodu v místech vyznačených sanací při chodníku</w:t>
      </w:r>
    </w:p>
    <w:p w:rsidR="00FD13D2" w:rsidRDefault="00EC764E">
      <w:pPr>
        <w:pStyle w:val="Zkladntext1"/>
        <w:framePr w:w="4094" w:h="586" w:wrap="none" w:hAnchor="page" w:x="3308" w:y="5838"/>
        <w:shd w:val="clear" w:color="auto" w:fill="auto"/>
        <w:spacing w:line="288" w:lineRule="auto"/>
      </w:pPr>
      <w:r>
        <w:rPr>
          <w:i/>
          <w:iCs/>
        </w:rPr>
        <w:t>položka bude čerpána dle skutečnosti a se souhlasem TDS</w:t>
      </w:r>
    </w:p>
    <w:p w:rsidR="00FD13D2" w:rsidRDefault="00EC764E">
      <w:pPr>
        <w:pStyle w:val="Zkladntext1"/>
        <w:framePr w:w="4253" w:h="1997" w:wrap="none" w:hAnchor="page" w:x="3308" w:y="6443"/>
        <w:shd w:val="clear" w:color="auto" w:fill="auto"/>
        <w:spacing w:line="288" w:lineRule="auto"/>
      </w:pPr>
      <w:r>
        <w:t>Položka platí pro kompletní konstrukce trativodů a zahrnuje zejména:</w:t>
      </w:r>
    </w:p>
    <w:p w:rsidR="00FD13D2" w:rsidRDefault="00EC764E">
      <w:pPr>
        <w:pStyle w:val="Zkladntext1"/>
        <w:framePr w:w="4253" w:h="1997" w:wrap="none" w:hAnchor="page" w:x="3308" w:y="6443"/>
        <w:numPr>
          <w:ilvl w:val="0"/>
          <w:numId w:val="24"/>
        </w:numPr>
        <w:shd w:val="clear" w:color="auto" w:fill="auto"/>
        <w:tabs>
          <w:tab w:val="left" w:pos="53"/>
        </w:tabs>
        <w:spacing w:line="288" w:lineRule="auto"/>
      </w:pPr>
      <w:r>
        <w:t xml:space="preserve">výkop </w:t>
      </w:r>
      <w:r>
        <w:t>rýhy předepsaného tvaru v dané třídě těžitelnosti, výplň, zásyp trativodu včetně dopravy, uložení přebytečného materiálu, dodávky předepsaného materiálu pro výplň a zásyp</w:t>
      </w:r>
    </w:p>
    <w:p w:rsidR="00FD13D2" w:rsidRDefault="00EC764E">
      <w:pPr>
        <w:pStyle w:val="Zkladntext1"/>
        <w:framePr w:w="4253" w:h="1997" w:wrap="none" w:hAnchor="page" w:x="3308" w:y="6443"/>
        <w:numPr>
          <w:ilvl w:val="0"/>
          <w:numId w:val="24"/>
        </w:numPr>
        <w:shd w:val="clear" w:color="auto" w:fill="auto"/>
        <w:tabs>
          <w:tab w:val="left" w:pos="53"/>
        </w:tabs>
        <w:spacing w:line="288" w:lineRule="auto"/>
      </w:pPr>
      <w:r>
        <w:t>zřízení spojovací vrstvy</w:t>
      </w:r>
    </w:p>
    <w:p w:rsidR="00FD13D2" w:rsidRDefault="00EC764E">
      <w:pPr>
        <w:pStyle w:val="Zkladntext1"/>
        <w:framePr w:w="4253" w:h="1997" w:wrap="none" w:hAnchor="page" w:x="3308" w:y="6443"/>
        <w:numPr>
          <w:ilvl w:val="0"/>
          <w:numId w:val="24"/>
        </w:numPr>
        <w:shd w:val="clear" w:color="auto" w:fill="auto"/>
        <w:tabs>
          <w:tab w:val="left" w:pos="53"/>
        </w:tabs>
        <w:spacing w:line="288" w:lineRule="auto"/>
      </w:pPr>
      <w:r>
        <w:t>zřízení podkladu a lože trativodu z předepsaného materiálu</w:t>
      </w:r>
    </w:p>
    <w:p w:rsidR="00FD13D2" w:rsidRDefault="00EC764E">
      <w:pPr>
        <w:pStyle w:val="Zkladntext1"/>
        <w:framePr w:w="4253" w:h="1997" w:wrap="none" w:hAnchor="page" w:x="3308" w:y="6443"/>
        <w:numPr>
          <w:ilvl w:val="0"/>
          <w:numId w:val="24"/>
        </w:numPr>
        <w:shd w:val="clear" w:color="auto" w:fill="auto"/>
        <w:tabs>
          <w:tab w:val="left" w:pos="53"/>
        </w:tabs>
        <w:spacing w:line="288" w:lineRule="auto"/>
      </w:pPr>
      <w:r>
        <w:t>d</w:t>
      </w:r>
      <w:r>
        <w:t>odávka a uložení trativodu předepsaného materiálu a profilu</w:t>
      </w:r>
    </w:p>
    <w:p w:rsidR="00FD13D2" w:rsidRDefault="00EC764E">
      <w:pPr>
        <w:pStyle w:val="Zkladntext1"/>
        <w:framePr w:w="4253" w:h="1997" w:wrap="none" w:hAnchor="page" w:x="3308" w:y="6443"/>
        <w:numPr>
          <w:ilvl w:val="0"/>
          <w:numId w:val="24"/>
        </w:numPr>
        <w:shd w:val="clear" w:color="auto" w:fill="auto"/>
        <w:tabs>
          <w:tab w:val="left" w:pos="53"/>
        </w:tabs>
        <w:spacing w:line="288" w:lineRule="auto"/>
      </w:pPr>
      <w:r>
        <w:t>obsyp trativodu předepsaným materiálem</w:t>
      </w:r>
    </w:p>
    <w:p w:rsidR="00FD13D2" w:rsidRDefault="00EC764E">
      <w:pPr>
        <w:pStyle w:val="Zkladntext1"/>
        <w:framePr w:w="4253" w:h="1997" w:wrap="none" w:hAnchor="page" w:x="3308" w:y="6443"/>
        <w:numPr>
          <w:ilvl w:val="0"/>
          <w:numId w:val="24"/>
        </w:numPr>
        <w:shd w:val="clear" w:color="auto" w:fill="auto"/>
        <w:tabs>
          <w:tab w:val="left" w:pos="58"/>
        </w:tabs>
        <w:spacing w:line="288" w:lineRule="auto"/>
      </w:pPr>
      <w:r>
        <w:t>ukončení trativodu zaústěním do potrubí nebo vodoteče, případně vybudování ukončujícího objektu (kapličky)</w:t>
      </w:r>
    </w:p>
    <w:p w:rsidR="00FD13D2" w:rsidRDefault="00EC764E">
      <w:pPr>
        <w:pStyle w:val="Zkladntext1"/>
        <w:framePr w:w="4253" w:h="1997" w:wrap="none" w:hAnchor="page" w:x="3308" w:y="6443"/>
        <w:numPr>
          <w:ilvl w:val="0"/>
          <w:numId w:val="24"/>
        </w:numPr>
        <w:shd w:val="clear" w:color="auto" w:fill="auto"/>
        <w:tabs>
          <w:tab w:val="left" w:pos="53"/>
        </w:tabs>
        <w:spacing w:line="288" w:lineRule="auto"/>
      </w:pPr>
      <w:r>
        <w:t xml:space="preserve">veškerý materiál, výrobky a polotovary, včetně </w:t>
      </w:r>
      <w:r>
        <w:t>mimostaveništní a vnitrostaveništní dopravy</w:t>
      </w:r>
    </w:p>
    <w:p w:rsidR="00FD13D2" w:rsidRDefault="00EC764E">
      <w:pPr>
        <w:pStyle w:val="Zkladntext1"/>
        <w:framePr w:w="4253" w:h="1997" w:wrap="none" w:hAnchor="page" w:x="3308" w:y="6443"/>
        <w:numPr>
          <w:ilvl w:val="0"/>
          <w:numId w:val="24"/>
        </w:numPr>
        <w:shd w:val="clear" w:color="auto" w:fill="auto"/>
        <w:tabs>
          <w:tab w:val="left" w:pos="62"/>
          <w:tab w:val="left" w:leader="underscore" w:pos="2074"/>
          <w:tab w:val="left" w:leader="underscore" w:pos="4195"/>
        </w:tabs>
        <w:spacing w:line="288" w:lineRule="auto"/>
        <w:jc w:val="both"/>
      </w:pPr>
      <w:r>
        <w:rPr>
          <w:u w:val="single"/>
        </w:rPr>
        <w:t>nezahrnuje opláštění z geotextilie, fólie</w:t>
      </w:r>
      <w:r>
        <w:tab/>
        <w:t xml:space="preserve"> </w:t>
      </w:r>
      <w:r>
        <w:tab/>
      </w:r>
    </w:p>
    <w:p w:rsidR="00FD13D2" w:rsidRDefault="00EC764E">
      <w:pPr>
        <w:pStyle w:val="Zkladntext1"/>
        <w:framePr w:w="4253" w:h="1997" w:wrap="none" w:hAnchor="page" w:x="3308" w:y="6443"/>
        <w:shd w:val="clear" w:color="auto" w:fill="auto"/>
        <w:spacing w:line="288" w:lineRule="auto"/>
      </w:pPr>
      <w:r>
        <w:rPr>
          <w:u w:val="single"/>
        </w:rPr>
        <w:t>OPLÁŠTĚNÍ (ZPEVNĚNÍ) Z GEOTEXTILIE A GEOMŘÍŽOVIN</w:t>
      </w:r>
    </w:p>
    <w:p w:rsidR="00FD13D2" w:rsidRDefault="00EC764E">
      <w:pPr>
        <w:pStyle w:val="Zkladntext1"/>
        <w:framePr w:w="4253" w:h="1997" w:wrap="none" w:hAnchor="page" w:x="3308" w:y="6443"/>
        <w:shd w:val="clear" w:color="auto" w:fill="auto"/>
        <w:tabs>
          <w:tab w:val="left" w:leader="underscore" w:pos="4190"/>
        </w:tabs>
        <w:spacing w:line="288" w:lineRule="auto"/>
      </w:pPr>
      <w:r>
        <w:rPr>
          <w:u w:val="single"/>
        </w:rPr>
        <w:t>separačnl geotextilie min. 300 q/m2</w:t>
      </w:r>
      <w:r>
        <w:tab/>
      </w:r>
    </w:p>
    <w:p w:rsidR="00FD13D2" w:rsidRDefault="00EC764E">
      <w:pPr>
        <w:pStyle w:val="Zkladntext1"/>
        <w:framePr w:w="4253" w:h="1997" w:wrap="none" w:hAnchor="page" w:x="3308" w:y="6443"/>
        <w:shd w:val="clear" w:color="auto" w:fill="auto"/>
        <w:spacing w:line="288" w:lineRule="auto"/>
      </w:pPr>
      <w:r>
        <w:rPr>
          <w:i/>
          <w:iCs/>
        </w:rPr>
        <w:t>(25*1,5+(15+15) *2+25*2+(13+13) *3+4,5*2+30*2+25*2+5,5*2+20*2+45*2+20*2+50*2+(3*2</w:t>
      </w:r>
      <w:r>
        <w:rPr>
          <w:i/>
          <w:iCs/>
        </w:rPr>
        <w:t>+7*5+33*1,5)+2 0*2)*1,1 *2,0=1 663,200 [A]</w:t>
      </w:r>
    </w:p>
    <w:p w:rsidR="00FD13D2" w:rsidRDefault="00EC764E">
      <w:pPr>
        <w:pStyle w:val="Zkladntext1"/>
        <w:framePr w:w="4253" w:h="1997" w:wrap="none" w:hAnchor="page" w:x="3308" w:y="6443"/>
        <w:shd w:val="clear" w:color="auto" w:fill="auto"/>
        <w:spacing w:line="288" w:lineRule="auto"/>
      </w:pPr>
      <w:r>
        <w:rPr>
          <w:i/>
          <w:iCs/>
        </w:rPr>
        <w:t>separačnl geotextilie min. 300g/m2 (mech, odolnost proti protlačení min. 3kN)</w:t>
      </w:r>
    </w:p>
    <w:p w:rsidR="00FD13D2" w:rsidRDefault="00EC764E">
      <w:pPr>
        <w:pStyle w:val="Zkladntext1"/>
        <w:framePr w:w="4253" w:h="1997" w:wrap="none" w:hAnchor="page" w:x="3308" w:y="6443"/>
        <w:shd w:val="clear" w:color="auto" w:fill="auto"/>
        <w:spacing w:line="288" w:lineRule="auto"/>
        <w:jc w:val="both"/>
      </w:pPr>
      <w:r>
        <w:rPr>
          <w:i/>
          <w:iCs/>
        </w:rPr>
        <w:t>v místech vyznačených sanací</w:t>
      </w:r>
    </w:p>
    <w:p w:rsidR="00FD13D2" w:rsidRDefault="00EC764E">
      <w:pPr>
        <w:pStyle w:val="Zkladntext1"/>
        <w:framePr w:w="4253" w:h="1997" w:wrap="none" w:hAnchor="page" w:x="3308" w:y="6443"/>
        <w:shd w:val="clear" w:color="auto" w:fill="auto"/>
        <w:spacing w:line="288" w:lineRule="auto"/>
      </w:pPr>
      <w:r>
        <w:rPr>
          <w:i/>
          <w:iCs/>
        </w:rPr>
        <w:t>položka bude čerpána dle skutečnosti a se souhlasem TDS</w:t>
      </w:r>
    </w:p>
    <w:p w:rsidR="00FD13D2" w:rsidRDefault="00EC764E">
      <w:pPr>
        <w:pStyle w:val="Zkladntext1"/>
        <w:framePr w:w="1238" w:h="178" w:wrap="none" w:hAnchor="page" w:x="7753" w:y="7614"/>
        <w:shd w:val="clear" w:color="auto" w:fill="auto"/>
        <w:tabs>
          <w:tab w:val="left" w:pos="542"/>
        </w:tabs>
        <w:spacing w:line="240" w:lineRule="auto"/>
      </w:pPr>
      <w:r>
        <w:t>M2 |</w:t>
      </w:r>
      <w:r>
        <w:tab/>
        <w:t>3 107,830 f</w:t>
      </w:r>
    </w:p>
    <w:p w:rsidR="00FD13D2" w:rsidRDefault="00EC764E">
      <w:pPr>
        <w:pStyle w:val="Zkladntext1"/>
        <w:framePr w:w="278" w:h="134" w:wrap="none" w:hAnchor="page" w:x="9203" w:y="7633"/>
        <w:shd w:val="clear" w:color="auto" w:fill="auto"/>
        <w:spacing w:line="240" w:lineRule="auto"/>
      </w:pPr>
      <w:r>
        <w:t>86,40</w:t>
      </w:r>
    </w:p>
    <w:p w:rsidR="00FD13D2" w:rsidRDefault="00EC764E">
      <w:pPr>
        <w:pStyle w:val="Zkladntext1"/>
        <w:framePr w:w="883" w:h="178" w:wrap="none" w:hAnchor="page" w:x="9702" w:y="7614"/>
        <w:shd w:val="clear" w:color="auto" w:fill="auto"/>
        <w:spacing w:line="240" w:lineRule="auto"/>
      </w:pPr>
      <w:r>
        <w:t>I 268 516,51 I</w:t>
      </w:r>
    </w:p>
    <w:p w:rsidR="00FD13D2" w:rsidRDefault="00EC764E">
      <w:pPr>
        <w:pStyle w:val="Zkladntext1"/>
        <w:framePr w:w="3134" w:h="470" w:wrap="none" w:hAnchor="page" w:x="3308" w:y="8516"/>
        <w:shd w:val="clear" w:color="auto" w:fill="auto"/>
        <w:spacing w:line="288" w:lineRule="auto"/>
      </w:pPr>
      <w:r>
        <w:rPr>
          <w:i/>
          <w:iCs/>
        </w:rPr>
        <w:t>13133,0*0,05*1,1*2,0=1 444,630 [B]</w:t>
      </w:r>
    </w:p>
    <w:p w:rsidR="00FD13D2" w:rsidRDefault="00EC764E">
      <w:pPr>
        <w:pStyle w:val="Zkladntext1"/>
        <w:framePr w:w="3134" w:h="470" w:wrap="none" w:hAnchor="page" w:x="3308" w:y="8516"/>
        <w:shd w:val="clear" w:color="auto" w:fill="auto"/>
        <w:spacing w:line="288" w:lineRule="auto"/>
      </w:pPr>
      <w:r>
        <w:rPr>
          <w:i/>
          <w:iCs/>
        </w:rPr>
        <w:t xml:space="preserve">separačnl geotextilie min. 300g/m2 (mech, odolnost proti protlačení min. 3kN) </w:t>
      </w:r>
      <w:r>
        <w:t xml:space="preserve">v místech </w:t>
      </w:r>
      <w:r>
        <w:rPr>
          <w:i/>
          <w:iCs/>
        </w:rPr>
        <w:t>sanací, předpoklad 5% plochy vozovky</w:t>
      </w:r>
    </w:p>
    <w:p w:rsidR="00FD13D2" w:rsidRDefault="00EC764E">
      <w:pPr>
        <w:pStyle w:val="Zkladntext1"/>
        <w:framePr w:w="3134" w:h="470" w:wrap="none" w:hAnchor="page" w:x="3308" w:y="8516"/>
        <w:shd w:val="clear" w:color="auto" w:fill="auto"/>
        <w:spacing w:line="288" w:lineRule="auto"/>
      </w:pPr>
      <w:r>
        <w:rPr>
          <w:i/>
          <w:iCs/>
        </w:rPr>
        <w:t>položka bude čerpána dle skutečnosti a se souhlasem TDS</w:t>
      </w:r>
    </w:p>
    <w:p w:rsidR="00FD13D2" w:rsidRDefault="00EC764E">
      <w:pPr>
        <w:pStyle w:val="Zkladntext1"/>
        <w:framePr w:w="2155" w:h="1022" w:wrap="none" w:hAnchor="page" w:x="3313" w:y="9059"/>
        <w:shd w:val="clear" w:color="auto" w:fill="auto"/>
        <w:tabs>
          <w:tab w:val="left" w:leader="underscore" w:pos="2098"/>
        </w:tabs>
        <w:spacing w:line="240" w:lineRule="auto"/>
        <w:jc w:val="both"/>
      </w:pPr>
      <w:r>
        <w:rPr>
          <w:i/>
          <w:iCs/>
          <w:u w:val="single"/>
        </w:rPr>
        <w:t>Celkem: A+B=3 107.830 fCl</w:t>
      </w:r>
      <w:r>
        <w:rPr>
          <w:i/>
          <w:iCs/>
        </w:rPr>
        <w:tab/>
      </w:r>
    </w:p>
    <w:p w:rsidR="00FD13D2" w:rsidRDefault="00EC764E">
      <w:pPr>
        <w:pStyle w:val="Zkladntext1"/>
        <w:framePr w:w="2155" w:h="1022" w:wrap="none" w:hAnchor="page" w:x="3313" w:y="9059"/>
        <w:shd w:val="clear" w:color="auto" w:fill="auto"/>
        <w:spacing w:line="240" w:lineRule="auto"/>
        <w:jc w:val="both"/>
      </w:pPr>
      <w:r>
        <w:t xml:space="preserve">Položka </w:t>
      </w:r>
      <w:r>
        <w:t>zahrnuje:</w:t>
      </w:r>
    </w:p>
    <w:p w:rsidR="00FD13D2" w:rsidRDefault="00EC764E">
      <w:pPr>
        <w:pStyle w:val="Zkladntext1"/>
        <w:framePr w:w="2155" w:h="1022" w:wrap="none" w:hAnchor="page" w:x="3313" w:y="9059"/>
        <w:numPr>
          <w:ilvl w:val="0"/>
          <w:numId w:val="25"/>
        </w:numPr>
        <w:shd w:val="clear" w:color="auto" w:fill="auto"/>
        <w:tabs>
          <w:tab w:val="left" w:pos="53"/>
        </w:tabs>
        <w:spacing w:line="240" w:lineRule="auto"/>
        <w:jc w:val="both"/>
      </w:pPr>
      <w:r>
        <w:t>dodávku předepsané geotextilie nebo geomřížoviny</w:t>
      </w:r>
    </w:p>
    <w:p w:rsidR="00FD13D2" w:rsidRDefault="00EC764E">
      <w:pPr>
        <w:pStyle w:val="Zkladntext1"/>
        <w:framePr w:w="2155" w:h="1022" w:wrap="none" w:hAnchor="page" w:x="3313" w:y="9059"/>
        <w:numPr>
          <w:ilvl w:val="0"/>
          <w:numId w:val="25"/>
        </w:numPr>
        <w:shd w:val="clear" w:color="auto" w:fill="auto"/>
        <w:tabs>
          <w:tab w:val="left" w:pos="58"/>
        </w:tabs>
        <w:spacing w:line="240" w:lineRule="auto"/>
        <w:jc w:val="both"/>
      </w:pPr>
      <w:r>
        <w:t>úpravu, očištěni a ochranu podkladu</w:t>
      </w:r>
    </w:p>
    <w:p w:rsidR="00FD13D2" w:rsidRDefault="00EC764E">
      <w:pPr>
        <w:pStyle w:val="Zkladntext1"/>
        <w:framePr w:w="2155" w:h="1022" w:wrap="none" w:hAnchor="page" w:x="3313" w:y="9059"/>
        <w:numPr>
          <w:ilvl w:val="0"/>
          <w:numId w:val="25"/>
        </w:numPr>
        <w:shd w:val="clear" w:color="auto" w:fill="auto"/>
        <w:tabs>
          <w:tab w:val="left" w:pos="58"/>
        </w:tabs>
        <w:spacing w:line="240" w:lineRule="auto"/>
        <w:jc w:val="both"/>
      </w:pPr>
      <w:r>
        <w:t>přichycení k podkladu, případně zatížení</w:t>
      </w:r>
    </w:p>
    <w:p w:rsidR="00FD13D2" w:rsidRDefault="00EC764E">
      <w:pPr>
        <w:pStyle w:val="Zkladntext1"/>
        <w:framePr w:w="2155" w:h="1022" w:wrap="none" w:hAnchor="page" w:x="3313" w:y="9059"/>
        <w:numPr>
          <w:ilvl w:val="0"/>
          <w:numId w:val="25"/>
        </w:numPr>
        <w:shd w:val="clear" w:color="auto" w:fill="auto"/>
        <w:tabs>
          <w:tab w:val="left" w:pos="58"/>
        </w:tabs>
        <w:spacing w:line="240" w:lineRule="auto"/>
        <w:jc w:val="both"/>
      </w:pPr>
      <w:r>
        <w:t>úpravy spojů a zajištění okrajů</w:t>
      </w:r>
    </w:p>
    <w:p w:rsidR="00FD13D2" w:rsidRDefault="00EC764E">
      <w:pPr>
        <w:pStyle w:val="Zkladntext1"/>
        <w:framePr w:w="2155" w:h="1022" w:wrap="none" w:hAnchor="page" w:x="3313" w:y="9059"/>
        <w:numPr>
          <w:ilvl w:val="0"/>
          <w:numId w:val="25"/>
        </w:numPr>
        <w:shd w:val="clear" w:color="auto" w:fill="auto"/>
        <w:tabs>
          <w:tab w:val="left" w:pos="58"/>
        </w:tabs>
        <w:spacing w:line="240" w:lineRule="auto"/>
      </w:pPr>
      <w:r>
        <w:t>úpravy pro odvodnění</w:t>
      </w:r>
    </w:p>
    <w:p w:rsidR="00FD13D2" w:rsidRDefault="00EC764E">
      <w:pPr>
        <w:pStyle w:val="Zkladntext1"/>
        <w:framePr w:w="2155" w:h="1022" w:wrap="none" w:hAnchor="page" w:x="3313" w:y="9059"/>
        <w:numPr>
          <w:ilvl w:val="0"/>
          <w:numId w:val="25"/>
        </w:numPr>
        <w:shd w:val="clear" w:color="auto" w:fill="auto"/>
        <w:tabs>
          <w:tab w:val="left" w:pos="58"/>
        </w:tabs>
        <w:spacing w:line="240" w:lineRule="auto"/>
      </w:pPr>
      <w:r>
        <w:t>nutné přesahy</w:t>
      </w:r>
    </w:p>
    <w:p w:rsidR="00FD13D2" w:rsidRDefault="00EC764E">
      <w:pPr>
        <w:pStyle w:val="Zkladntext1"/>
        <w:framePr w:w="2155" w:h="1022" w:wrap="none" w:hAnchor="page" w:x="3313" w:y="9059"/>
        <w:numPr>
          <w:ilvl w:val="0"/>
          <w:numId w:val="25"/>
        </w:numPr>
        <w:shd w:val="clear" w:color="auto" w:fill="auto"/>
        <w:tabs>
          <w:tab w:val="left" w:pos="58"/>
        </w:tabs>
        <w:spacing w:line="240" w:lineRule="auto"/>
      </w:pPr>
      <w:r>
        <w:t>mimostaveništní a vnitrostaveništní dopravu</w:t>
      </w: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after="359" w:line="1" w:lineRule="exact"/>
      </w:pPr>
    </w:p>
    <w:p w:rsidR="00FD13D2" w:rsidRDefault="00FD13D2">
      <w:pPr>
        <w:spacing w:line="1" w:lineRule="exact"/>
        <w:sectPr w:rsidR="00FD13D2">
          <w:headerReference w:type="default" r:id="rId26"/>
          <w:footerReference w:type="default" r:id="rId27"/>
          <w:pgSz w:w="12240" w:h="15840"/>
          <w:pgMar w:top="1354" w:right="1656" w:bottom="1354" w:left="1522" w:header="926" w:footer="926"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586"/>
        <w:gridCol w:w="758"/>
        <w:gridCol w:w="427"/>
        <w:gridCol w:w="4224"/>
        <w:gridCol w:w="576"/>
        <w:gridCol w:w="811"/>
        <w:gridCol w:w="979"/>
        <w:gridCol w:w="653"/>
      </w:tblGrid>
      <w:tr w:rsidR="00FD13D2">
        <w:tblPrEx>
          <w:tblCellMar>
            <w:top w:w="0" w:type="dxa"/>
            <w:bottom w:w="0" w:type="dxa"/>
          </w:tblCellMar>
        </w:tblPrEx>
        <w:trPr>
          <w:trHeight w:hRule="exact" w:val="144"/>
        </w:trPr>
        <w:tc>
          <w:tcPr>
            <w:tcW w:w="1344" w:type="dxa"/>
            <w:gridSpan w:val="2"/>
            <w:shd w:val="clear" w:color="auto" w:fill="D9D9D9"/>
            <w:vAlign w:val="bottom"/>
          </w:tcPr>
          <w:p w:rsidR="00FD13D2" w:rsidRDefault="00EC764E">
            <w:pPr>
              <w:pStyle w:val="Jin0"/>
              <w:framePr w:w="9014" w:h="691" w:wrap="none" w:hAnchor="page" w:x="1547" w:y="1"/>
              <w:shd w:val="clear" w:color="auto" w:fill="auto"/>
            </w:pPr>
            <w:r>
              <w:lastRenderedPageBreak/>
              <w:t>Rozpočet:</w:t>
            </w:r>
          </w:p>
        </w:tc>
        <w:tc>
          <w:tcPr>
            <w:tcW w:w="427" w:type="dxa"/>
            <w:shd w:val="clear" w:color="auto" w:fill="D9D9D9"/>
            <w:vAlign w:val="bottom"/>
          </w:tcPr>
          <w:p w:rsidR="00FD13D2" w:rsidRDefault="00EC764E">
            <w:pPr>
              <w:pStyle w:val="Jin0"/>
              <w:framePr w:w="9014" w:h="691" w:wrap="none" w:hAnchor="page" w:x="1547" w:y="1"/>
              <w:shd w:val="clear" w:color="auto" w:fill="auto"/>
            </w:pPr>
            <w:r>
              <w:t>SO101</w:t>
            </w:r>
          </w:p>
        </w:tc>
        <w:tc>
          <w:tcPr>
            <w:tcW w:w="7243" w:type="dxa"/>
            <w:gridSpan w:val="5"/>
            <w:tcBorders>
              <w:top w:val="single" w:sz="4" w:space="0" w:color="auto"/>
            </w:tcBorders>
            <w:shd w:val="clear" w:color="auto" w:fill="D9D9D9"/>
            <w:vAlign w:val="bottom"/>
          </w:tcPr>
          <w:p w:rsidR="00FD13D2" w:rsidRDefault="00EC764E">
            <w:pPr>
              <w:pStyle w:val="Jin0"/>
              <w:framePr w:w="9014" w:h="691" w:wrap="none" w:hAnchor="page" w:x="1547" w:y="1"/>
              <w:shd w:val="clear" w:color="auto" w:fill="auto"/>
            </w:pPr>
            <w:r>
              <w:t>Výměna krytu vozovky</w:t>
            </w:r>
          </w:p>
        </w:tc>
      </w:tr>
      <w:tr w:rsidR="00FD13D2">
        <w:tblPrEx>
          <w:tblCellMar>
            <w:top w:w="0" w:type="dxa"/>
            <w:bottom w:w="0" w:type="dxa"/>
          </w:tblCellMar>
        </w:tblPrEx>
        <w:trPr>
          <w:trHeight w:hRule="exact" w:val="211"/>
        </w:trPr>
        <w:tc>
          <w:tcPr>
            <w:tcW w:w="586" w:type="dxa"/>
            <w:shd w:val="clear" w:color="auto" w:fill="CC441A"/>
            <w:vAlign w:val="center"/>
          </w:tcPr>
          <w:p w:rsidR="00FD13D2" w:rsidRDefault="00EC764E">
            <w:pPr>
              <w:pStyle w:val="Jin0"/>
              <w:framePr w:w="9014" w:h="691" w:wrap="none" w:hAnchor="page" w:x="1547" w:y="1"/>
              <w:pBdr>
                <w:top w:val="single" w:sz="0" w:space="0" w:color="CC441A"/>
                <w:left w:val="single" w:sz="0" w:space="0" w:color="CC441A"/>
                <w:bottom w:val="single" w:sz="0" w:space="0" w:color="CC441A"/>
                <w:right w:val="single" w:sz="0" w:space="0" w:color="CC441A"/>
              </w:pBdr>
              <w:shd w:val="clear" w:color="auto" w:fill="CC441A"/>
            </w:pPr>
            <w:r>
              <w:rPr>
                <w:color w:val="FFFFFF"/>
              </w:rPr>
              <w:t>Poř. číslo</w:t>
            </w:r>
          </w:p>
        </w:tc>
        <w:tc>
          <w:tcPr>
            <w:tcW w:w="758" w:type="dxa"/>
            <w:shd w:val="clear" w:color="auto" w:fill="CC441A"/>
            <w:vAlign w:val="center"/>
          </w:tcPr>
          <w:p w:rsidR="00FD13D2" w:rsidRDefault="00EC764E">
            <w:pPr>
              <w:pStyle w:val="Jin0"/>
              <w:framePr w:w="9014" w:h="691" w:wrap="none" w:hAnchor="page" w:x="1547" w:y="1"/>
              <w:pBdr>
                <w:top w:val="single" w:sz="0" w:space="0" w:color="CC441A"/>
                <w:left w:val="single" w:sz="0" w:space="0" w:color="CC441A"/>
                <w:bottom w:val="single" w:sz="0" w:space="0" w:color="CC441A"/>
                <w:right w:val="single" w:sz="0" w:space="0" w:color="CC441A"/>
              </w:pBdr>
              <w:shd w:val="clear" w:color="auto" w:fill="CC441A"/>
            </w:pPr>
            <w:r>
              <w:rPr>
                <w:color w:val="FFFFFF"/>
              </w:rPr>
              <w:t>Kód položky</w:t>
            </w:r>
          </w:p>
        </w:tc>
        <w:tc>
          <w:tcPr>
            <w:tcW w:w="427" w:type="dxa"/>
            <w:shd w:val="clear" w:color="auto" w:fill="CC441A"/>
            <w:vAlign w:val="center"/>
          </w:tcPr>
          <w:p w:rsidR="00FD13D2" w:rsidRDefault="00EC764E">
            <w:pPr>
              <w:pStyle w:val="Jin0"/>
              <w:framePr w:w="9014" w:h="691" w:wrap="none" w:hAnchor="page" w:x="1547" w:y="1"/>
              <w:pBdr>
                <w:top w:val="single" w:sz="0" w:space="0" w:color="CC441A"/>
                <w:left w:val="single" w:sz="0" w:space="0" w:color="CC441A"/>
                <w:bottom w:val="single" w:sz="0" w:space="0" w:color="CC441A"/>
                <w:right w:val="single" w:sz="0" w:space="0" w:color="CC441A"/>
              </w:pBdr>
              <w:shd w:val="clear" w:color="auto" w:fill="CC441A"/>
            </w:pPr>
            <w:r>
              <w:rPr>
                <w:color w:val="FFFFFF"/>
              </w:rPr>
              <w:t>Varianta</w:t>
            </w:r>
          </w:p>
        </w:tc>
        <w:tc>
          <w:tcPr>
            <w:tcW w:w="4224" w:type="dxa"/>
            <w:shd w:val="clear" w:color="auto" w:fill="CC441A"/>
            <w:vAlign w:val="center"/>
          </w:tcPr>
          <w:p w:rsidR="00FD13D2" w:rsidRDefault="00EC764E">
            <w:pPr>
              <w:pStyle w:val="Jin0"/>
              <w:framePr w:w="9014" w:h="691"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576" w:type="dxa"/>
            <w:shd w:val="clear" w:color="auto" w:fill="CC441A"/>
            <w:vAlign w:val="center"/>
          </w:tcPr>
          <w:p w:rsidR="00FD13D2" w:rsidRDefault="00EC764E">
            <w:pPr>
              <w:pStyle w:val="Jin0"/>
              <w:framePr w:w="9014" w:h="691"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MJ</w:t>
            </w:r>
          </w:p>
        </w:tc>
        <w:tc>
          <w:tcPr>
            <w:tcW w:w="811" w:type="dxa"/>
            <w:shd w:val="clear" w:color="auto" w:fill="CC441A"/>
            <w:vAlign w:val="center"/>
          </w:tcPr>
          <w:p w:rsidR="00FD13D2" w:rsidRDefault="00EC764E">
            <w:pPr>
              <w:pStyle w:val="Jin0"/>
              <w:framePr w:w="9014" w:h="691"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979" w:type="dxa"/>
            <w:shd w:val="clear" w:color="auto" w:fill="CC441A"/>
            <w:vAlign w:val="bottom"/>
          </w:tcPr>
          <w:p w:rsidR="00FD13D2" w:rsidRDefault="00EC764E">
            <w:pPr>
              <w:pStyle w:val="Jin0"/>
              <w:framePr w:w="9014" w:h="691" w:wrap="none" w:hAnchor="page" w:x="1547" w:y="1"/>
              <w:pBdr>
                <w:top w:val="single" w:sz="0" w:space="0" w:color="CC441A"/>
                <w:left w:val="single" w:sz="0" w:space="0" w:color="CC441A"/>
                <w:bottom w:val="single" w:sz="0" w:space="0" w:color="CC441A"/>
                <w:right w:val="single" w:sz="0" w:space="0" w:color="CC441A"/>
              </w:pBdr>
              <w:shd w:val="clear" w:color="auto" w:fill="CC441A"/>
              <w:ind w:firstLine="680"/>
            </w:pPr>
            <w:r>
              <w:rPr>
                <w:color w:val="FFFFFF"/>
              </w:rPr>
              <w:t>Cena</w:t>
            </w:r>
          </w:p>
          <w:p w:rsidR="00FD13D2" w:rsidRDefault="00EC764E">
            <w:pPr>
              <w:pStyle w:val="Jin0"/>
              <w:framePr w:w="9014" w:h="691" w:wrap="none" w:hAnchor="page" w:x="1547" w:y="1"/>
              <w:pBdr>
                <w:top w:val="single" w:sz="0" w:space="0" w:color="CC441A"/>
                <w:left w:val="single" w:sz="0" w:space="0" w:color="CC441A"/>
                <w:bottom w:val="single" w:sz="0" w:space="0" w:color="CC441A"/>
                <w:right w:val="single" w:sz="0" w:space="0" w:color="CC441A"/>
              </w:pBdr>
              <w:shd w:val="clear" w:color="auto" w:fill="CC441A"/>
              <w:ind w:firstLine="160"/>
            </w:pPr>
            <w:r>
              <w:rPr>
                <w:color w:val="FFFFFF"/>
              </w:rPr>
              <w:t>Jednotková</w:t>
            </w:r>
          </w:p>
        </w:tc>
        <w:tc>
          <w:tcPr>
            <w:tcW w:w="653" w:type="dxa"/>
            <w:shd w:val="clear" w:color="auto" w:fill="CC441A"/>
            <w:vAlign w:val="bottom"/>
          </w:tcPr>
          <w:p w:rsidR="00FD13D2" w:rsidRDefault="00EC764E">
            <w:pPr>
              <w:pStyle w:val="Jin0"/>
              <w:framePr w:w="9014" w:h="691" w:wrap="none" w:hAnchor="page" w:x="1547" w:y="1"/>
              <w:pBdr>
                <w:top w:val="single" w:sz="0" w:space="0" w:color="CC441A"/>
                <w:left w:val="single" w:sz="0" w:space="0" w:color="CC441A"/>
                <w:bottom w:val="single" w:sz="0" w:space="0" w:color="CC441A"/>
                <w:right w:val="single" w:sz="0" w:space="0" w:color="CC441A"/>
              </w:pBdr>
              <w:shd w:val="clear" w:color="auto" w:fill="CC441A"/>
            </w:pPr>
            <w:r>
              <w:rPr>
                <w:color w:val="FFFFFF"/>
              </w:rPr>
              <w:t>Celkem</w:t>
            </w:r>
          </w:p>
        </w:tc>
      </w:tr>
      <w:tr w:rsidR="00FD13D2">
        <w:tblPrEx>
          <w:tblCellMar>
            <w:top w:w="0" w:type="dxa"/>
            <w:bottom w:w="0" w:type="dxa"/>
          </w:tblCellMar>
        </w:tblPrEx>
        <w:trPr>
          <w:trHeight w:hRule="exact" w:val="115"/>
        </w:trPr>
        <w:tc>
          <w:tcPr>
            <w:tcW w:w="586" w:type="dxa"/>
            <w:shd w:val="clear" w:color="auto" w:fill="CC441A"/>
          </w:tcPr>
          <w:p w:rsidR="00FD13D2" w:rsidRDefault="00FD13D2">
            <w:pPr>
              <w:framePr w:w="9014" w:h="691" w:wrap="none" w:hAnchor="page" w:x="1547" w:y="1"/>
              <w:rPr>
                <w:sz w:val="10"/>
                <w:szCs w:val="10"/>
              </w:rPr>
            </w:pPr>
          </w:p>
        </w:tc>
        <w:tc>
          <w:tcPr>
            <w:tcW w:w="758" w:type="dxa"/>
            <w:shd w:val="clear" w:color="auto" w:fill="CC441A"/>
          </w:tcPr>
          <w:p w:rsidR="00FD13D2" w:rsidRDefault="00FD13D2">
            <w:pPr>
              <w:framePr w:w="9014" w:h="691" w:wrap="none" w:hAnchor="page" w:x="1547" w:y="1"/>
              <w:rPr>
                <w:sz w:val="10"/>
                <w:szCs w:val="10"/>
              </w:rPr>
            </w:pPr>
          </w:p>
        </w:tc>
        <w:tc>
          <w:tcPr>
            <w:tcW w:w="427" w:type="dxa"/>
            <w:shd w:val="clear" w:color="auto" w:fill="CC441A"/>
          </w:tcPr>
          <w:p w:rsidR="00FD13D2" w:rsidRDefault="00EC764E">
            <w:pPr>
              <w:pStyle w:val="Jin0"/>
              <w:framePr w:w="9014" w:h="691" w:wrap="none" w:hAnchor="page" w:x="1547" w:y="1"/>
              <w:pBdr>
                <w:top w:val="single" w:sz="0" w:space="0" w:color="CC441A"/>
                <w:left w:val="single" w:sz="0" w:space="0" w:color="CC441A"/>
                <w:bottom w:val="single" w:sz="0" w:space="0" w:color="CC441A"/>
                <w:right w:val="single" w:sz="0" w:space="0" w:color="CC441A"/>
              </w:pBdr>
              <w:shd w:val="clear" w:color="auto" w:fill="CC441A"/>
              <w:ind w:firstLine="140"/>
            </w:pPr>
            <w:r>
              <w:rPr>
                <w:color w:val="FFFFFF"/>
              </w:rPr>
              <w:t>3</w:t>
            </w:r>
          </w:p>
        </w:tc>
        <w:tc>
          <w:tcPr>
            <w:tcW w:w="4224" w:type="dxa"/>
            <w:shd w:val="clear" w:color="auto" w:fill="CC441A"/>
          </w:tcPr>
          <w:p w:rsidR="00FD13D2" w:rsidRDefault="00FD13D2">
            <w:pPr>
              <w:framePr w:w="9014" w:h="691" w:wrap="none" w:hAnchor="page" w:x="1547" w:y="1"/>
              <w:rPr>
                <w:sz w:val="10"/>
                <w:szCs w:val="10"/>
              </w:rPr>
            </w:pPr>
          </w:p>
        </w:tc>
        <w:tc>
          <w:tcPr>
            <w:tcW w:w="576" w:type="dxa"/>
            <w:shd w:val="clear" w:color="auto" w:fill="FFFFFF"/>
          </w:tcPr>
          <w:p w:rsidR="00FD13D2" w:rsidRDefault="00EC764E">
            <w:pPr>
              <w:pStyle w:val="Jin0"/>
              <w:framePr w:w="9014" w:h="691" w:wrap="none" w:hAnchor="page" w:x="1547" w:y="1"/>
              <w:shd w:val="clear" w:color="auto" w:fill="auto"/>
              <w:rPr>
                <w:sz w:val="13"/>
                <w:szCs w:val="13"/>
              </w:rPr>
            </w:pPr>
            <w:r>
              <w:rPr>
                <w:rFonts w:ascii="Times New Roman" w:eastAsia="Times New Roman" w:hAnsi="Times New Roman" w:cs="Times New Roman"/>
                <w:color w:val="CE4D25"/>
                <w:sz w:val="13"/>
                <w:szCs w:val="13"/>
              </w:rPr>
              <w:t>KM</w:t>
            </w:r>
          </w:p>
        </w:tc>
        <w:tc>
          <w:tcPr>
            <w:tcW w:w="811" w:type="dxa"/>
            <w:shd w:val="clear" w:color="auto" w:fill="FFFFFF"/>
          </w:tcPr>
          <w:p w:rsidR="00FD13D2" w:rsidRDefault="00EC764E">
            <w:pPr>
              <w:pStyle w:val="Jin0"/>
              <w:framePr w:w="9014" w:h="691" w:wrap="none" w:hAnchor="page" w:x="1547" w:y="1"/>
              <w:shd w:val="clear" w:color="auto" w:fill="auto"/>
              <w:jc w:val="center"/>
              <w:rPr>
                <w:sz w:val="13"/>
                <w:szCs w:val="13"/>
              </w:rPr>
            </w:pPr>
            <w:r>
              <w:rPr>
                <w:rFonts w:ascii="Times New Roman" w:eastAsia="Times New Roman" w:hAnsi="Times New Roman" w:cs="Times New Roman"/>
                <w:color w:val="CE4D25"/>
                <w:sz w:val="13"/>
                <w:szCs w:val="13"/>
              </w:rPr>
              <w:t>MIM</w:t>
            </w:r>
          </w:p>
        </w:tc>
        <w:tc>
          <w:tcPr>
            <w:tcW w:w="979" w:type="dxa"/>
            <w:shd w:val="clear" w:color="auto" w:fill="CC441A"/>
          </w:tcPr>
          <w:p w:rsidR="00FD13D2" w:rsidRDefault="00FD13D2">
            <w:pPr>
              <w:framePr w:w="9014" w:h="691" w:wrap="none" w:hAnchor="page" w:x="1547" w:y="1"/>
              <w:rPr>
                <w:sz w:val="10"/>
                <w:szCs w:val="10"/>
              </w:rPr>
            </w:pPr>
          </w:p>
        </w:tc>
        <w:tc>
          <w:tcPr>
            <w:tcW w:w="653" w:type="dxa"/>
            <w:shd w:val="clear" w:color="auto" w:fill="CC441A"/>
            <w:vAlign w:val="bottom"/>
          </w:tcPr>
          <w:p w:rsidR="00FD13D2" w:rsidRDefault="00EC764E">
            <w:pPr>
              <w:pStyle w:val="Jin0"/>
              <w:framePr w:w="9014" w:h="691" w:wrap="none" w:hAnchor="page" w:x="1547" w:y="1"/>
              <w:pBdr>
                <w:top w:val="single" w:sz="0" w:space="0" w:color="CC441A"/>
                <w:left w:val="single" w:sz="0" w:space="0" w:color="CC441A"/>
                <w:bottom w:val="single" w:sz="0" w:space="0" w:color="CC441A"/>
                <w:right w:val="single" w:sz="0" w:space="0" w:color="CC441A"/>
              </w:pBdr>
              <w:shd w:val="clear" w:color="auto" w:fill="CC441A"/>
              <w:ind w:firstLine="160"/>
            </w:pPr>
            <w:r>
              <w:rPr>
                <w:color w:val="FFFFFF"/>
              </w:rPr>
              <w:t>10</w:t>
            </w:r>
          </w:p>
        </w:tc>
      </w:tr>
      <w:tr w:rsidR="00FD13D2">
        <w:tblPrEx>
          <w:tblCellMar>
            <w:top w:w="0" w:type="dxa"/>
            <w:bottom w:w="0" w:type="dxa"/>
          </w:tblCellMar>
        </w:tblPrEx>
        <w:trPr>
          <w:trHeight w:hRule="exact" w:val="106"/>
        </w:trPr>
        <w:tc>
          <w:tcPr>
            <w:tcW w:w="586" w:type="dxa"/>
            <w:shd w:val="clear" w:color="auto" w:fill="D9D9D9"/>
          </w:tcPr>
          <w:p w:rsidR="00FD13D2" w:rsidRDefault="00FD13D2">
            <w:pPr>
              <w:framePr w:w="9014" w:h="691" w:wrap="none" w:hAnchor="page" w:x="1547" w:y="1"/>
              <w:rPr>
                <w:sz w:val="10"/>
                <w:szCs w:val="10"/>
              </w:rPr>
            </w:pPr>
          </w:p>
        </w:tc>
        <w:tc>
          <w:tcPr>
            <w:tcW w:w="758" w:type="dxa"/>
            <w:shd w:val="clear" w:color="auto" w:fill="D9D9D9"/>
          </w:tcPr>
          <w:p w:rsidR="00FD13D2" w:rsidRDefault="00EC764E">
            <w:pPr>
              <w:pStyle w:val="Jin0"/>
              <w:framePr w:w="9014" w:h="691" w:wrap="none" w:hAnchor="page" w:x="1547" w:y="1"/>
              <w:shd w:val="clear" w:color="auto" w:fill="auto"/>
              <w:ind w:firstLine="620"/>
            </w:pPr>
            <w:r>
              <w:t>3</w:t>
            </w:r>
          </w:p>
        </w:tc>
        <w:tc>
          <w:tcPr>
            <w:tcW w:w="427" w:type="dxa"/>
            <w:shd w:val="clear" w:color="auto" w:fill="D9D9D9"/>
          </w:tcPr>
          <w:p w:rsidR="00FD13D2" w:rsidRDefault="00FD13D2">
            <w:pPr>
              <w:framePr w:w="9014" w:h="691" w:wrap="none" w:hAnchor="page" w:x="1547" w:y="1"/>
              <w:rPr>
                <w:sz w:val="10"/>
                <w:szCs w:val="10"/>
              </w:rPr>
            </w:pPr>
          </w:p>
        </w:tc>
        <w:tc>
          <w:tcPr>
            <w:tcW w:w="4224" w:type="dxa"/>
            <w:shd w:val="clear" w:color="auto" w:fill="D9D9D9"/>
          </w:tcPr>
          <w:p w:rsidR="00FD13D2" w:rsidRDefault="00EC764E">
            <w:pPr>
              <w:pStyle w:val="Jin0"/>
              <w:framePr w:w="9014" w:h="691" w:wrap="none" w:hAnchor="page" w:x="1547" w:y="1"/>
              <w:shd w:val="clear" w:color="auto" w:fill="auto"/>
            </w:pPr>
            <w:r>
              <w:t>Svislé konstrukce</w:t>
            </w:r>
          </w:p>
        </w:tc>
        <w:tc>
          <w:tcPr>
            <w:tcW w:w="576" w:type="dxa"/>
            <w:shd w:val="clear" w:color="auto" w:fill="D9D9D9"/>
          </w:tcPr>
          <w:p w:rsidR="00FD13D2" w:rsidRDefault="00FD13D2">
            <w:pPr>
              <w:framePr w:w="9014" w:h="691" w:wrap="none" w:hAnchor="page" w:x="1547" w:y="1"/>
              <w:rPr>
                <w:sz w:val="10"/>
                <w:szCs w:val="10"/>
              </w:rPr>
            </w:pPr>
          </w:p>
        </w:tc>
        <w:tc>
          <w:tcPr>
            <w:tcW w:w="811" w:type="dxa"/>
            <w:shd w:val="clear" w:color="auto" w:fill="D9D9D9"/>
          </w:tcPr>
          <w:p w:rsidR="00FD13D2" w:rsidRDefault="00FD13D2">
            <w:pPr>
              <w:framePr w:w="9014" w:h="691" w:wrap="none" w:hAnchor="page" w:x="1547" w:y="1"/>
              <w:rPr>
                <w:sz w:val="10"/>
                <w:szCs w:val="10"/>
              </w:rPr>
            </w:pPr>
          </w:p>
        </w:tc>
        <w:tc>
          <w:tcPr>
            <w:tcW w:w="979" w:type="dxa"/>
            <w:shd w:val="clear" w:color="auto" w:fill="D9D9D9"/>
          </w:tcPr>
          <w:p w:rsidR="00FD13D2" w:rsidRDefault="00FD13D2">
            <w:pPr>
              <w:framePr w:w="9014" w:h="691" w:wrap="none" w:hAnchor="page" w:x="1547" w:y="1"/>
              <w:rPr>
                <w:sz w:val="10"/>
                <w:szCs w:val="10"/>
              </w:rPr>
            </w:pPr>
          </w:p>
        </w:tc>
        <w:tc>
          <w:tcPr>
            <w:tcW w:w="653" w:type="dxa"/>
            <w:shd w:val="clear" w:color="auto" w:fill="D9D9D9"/>
          </w:tcPr>
          <w:p w:rsidR="00FD13D2" w:rsidRDefault="00EC764E">
            <w:pPr>
              <w:pStyle w:val="Jin0"/>
              <w:framePr w:w="9014" w:h="691" w:wrap="none" w:hAnchor="page" w:x="1547" w:y="1"/>
              <w:shd w:val="clear" w:color="auto" w:fill="auto"/>
              <w:jc w:val="both"/>
            </w:pPr>
            <w:r>
              <w:t>4 760,28</w:t>
            </w:r>
          </w:p>
        </w:tc>
      </w:tr>
      <w:tr w:rsidR="00FD13D2">
        <w:tblPrEx>
          <w:tblCellMar>
            <w:top w:w="0" w:type="dxa"/>
            <w:bottom w:w="0" w:type="dxa"/>
          </w:tblCellMar>
        </w:tblPrEx>
        <w:trPr>
          <w:trHeight w:hRule="exact" w:val="115"/>
        </w:trPr>
        <w:tc>
          <w:tcPr>
            <w:tcW w:w="586" w:type="dxa"/>
            <w:tcBorders>
              <w:top w:val="single" w:sz="4" w:space="0" w:color="auto"/>
              <w:bottom w:val="single" w:sz="4" w:space="0" w:color="auto"/>
            </w:tcBorders>
            <w:shd w:val="clear" w:color="auto" w:fill="FFFFFF"/>
          </w:tcPr>
          <w:p w:rsidR="00FD13D2" w:rsidRDefault="00EC764E">
            <w:pPr>
              <w:pStyle w:val="Jin0"/>
              <w:framePr w:w="9014" w:h="691" w:wrap="none" w:hAnchor="page" w:x="1547" w:y="1"/>
              <w:shd w:val="clear" w:color="auto" w:fill="auto"/>
              <w:jc w:val="right"/>
            </w:pPr>
            <w:r>
              <w:t>179</w:t>
            </w:r>
          </w:p>
        </w:tc>
        <w:tc>
          <w:tcPr>
            <w:tcW w:w="1185" w:type="dxa"/>
            <w:gridSpan w:val="2"/>
            <w:tcBorders>
              <w:top w:val="single" w:sz="4" w:space="0" w:color="auto"/>
              <w:bottom w:val="single" w:sz="4" w:space="0" w:color="auto"/>
            </w:tcBorders>
            <w:shd w:val="clear" w:color="auto" w:fill="FFFFFF"/>
          </w:tcPr>
          <w:p w:rsidR="00FD13D2" w:rsidRDefault="00EC764E">
            <w:pPr>
              <w:pStyle w:val="Jin0"/>
              <w:framePr w:w="9014" w:h="691" w:wrap="none" w:hAnchor="page" w:x="1547" w:y="1"/>
              <w:shd w:val="clear" w:color="auto" w:fill="auto"/>
              <w:ind w:firstLine="380"/>
            </w:pPr>
            <w:r>
              <w:t>3113251</w:t>
            </w:r>
          </w:p>
        </w:tc>
        <w:tc>
          <w:tcPr>
            <w:tcW w:w="4224" w:type="dxa"/>
            <w:tcBorders>
              <w:top w:val="single" w:sz="4" w:space="0" w:color="auto"/>
              <w:left w:val="single" w:sz="4" w:space="0" w:color="auto"/>
              <w:bottom w:val="single" w:sz="4" w:space="0" w:color="auto"/>
            </w:tcBorders>
            <w:shd w:val="clear" w:color="auto" w:fill="FFFFFF"/>
          </w:tcPr>
          <w:p w:rsidR="00FD13D2" w:rsidRDefault="00EC764E">
            <w:pPr>
              <w:pStyle w:val="Jin0"/>
              <w:framePr w:w="9014" w:h="691" w:wrap="none" w:hAnchor="page" w:x="1547" w:y="1"/>
              <w:shd w:val="clear" w:color="auto" w:fill="auto"/>
            </w:pPr>
            <w:r>
              <w:t xml:space="preserve">ZDI A STĚNY PODP A VOL ZE </w:t>
            </w:r>
            <w:r>
              <w:t>ŽELEZOBET DO C30/37 (B37)</w:t>
            </w:r>
          </w:p>
        </w:tc>
        <w:tc>
          <w:tcPr>
            <w:tcW w:w="576" w:type="dxa"/>
            <w:tcBorders>
              <w:top w:val="single" w:sz="4" w:space="0" w:color="auto"/>
              <w:left w:val="single" w:sz="4" w:space="0" w:color="auto"/>
              <w:bottom w:val="single" w:sz="4" w:space="0" w:color="auto"/>
            </w:tcBorders>
            <w:shd w:val="clear" w:color="auto" w:fill="FFFFFF"/>
          </w:tcPr>
          <w:p w:rsidR="00FD13D2" w:rsidRDefault="00EC764E">
            <w:pPr>
              <w:pStyle w:val="Jin0"/>
              <w:framePr w:w="9014" w:h="691" w:wrap="none" w:hAnchor="page" w:x="1547" w:y="1"/>
              <w:shd w:val="clear" w:color="auto" w:fill="auto"/>
              <w:jc w:val="center"/>
            </w:pPr>
            <w:r>
              <w:t>M3</w:t>
            </w:r>
          </w:p>
        </w:tc>
        <w:tc>
          <w:tcPr>
            <w:tcW w:w="811" w:type="dxa"/>
            <w:tcBorders>
              <w:top w:val="single" w:sz="4" w:space="0" w:color="auto"/>
              <w:bottom w:val="single" w:sz="4" w:space="0" w:color="auto"/>
            </w:tcBorders>
            <w:shd w:val="clear" w:color="auto" w:fill="FFFFFF"/>
          </w:tcPr>
          <w:p w:rsidR="00FD13D2" w:rsidRDefault="00EC764E">
            <w:pPr>
              <w:pStyle w:val="Jin0"/>
              <w:framePr w:w="9014" w:h="691" w:wrap="none" w:hAnchor="page" w:x="1547" w:y="1"/>
              <w:shd w:val="clear" w:color="auto" w:fill="auto"/>
              <w:jc w:val="center"/>
            </w:pPr>
            <w:r>
              <w:t>0,338</w:t>
            </w:r>
          </w:p>
        </w:tc>
        <w:tc>
          <w:tcPr>
            <w:tcW w:w="979" w:type="dxa"/>
            <w:tcBorders>
              <w:top w:val="single" w:sz="4" w:space="0" w:color="auto"/>
              <w:bottom w:val="single" w:sz="4" w:space="0" w:color="auto"/>
            </w:tcBorders>
            <w:shd w:val="clear" w:color="auto" w:fill="FFFFFF"/>
          </w:tcPr>
          <w:p w:rsidR="00FD13D2" w:rsidRDefault="00EC764E">
            <w:pPr>
              <w:pStyle w:val="Jin0"/>
              <w:framePr w:w="9014" w:h="691" w:wrap="none" w:hAnchor="page" w:x="1547" w:y="1"/>
              <w:shd w:val="clear" w:color="auto" w:fill="auto"/>
              <w:tabs>
                <w:tab w:val="left" w:pos="762"/>
              </w:tabs>
              <w:ind w:firstLine="220"/>
            </w:pPr>
            <w:r>
              <w:t>7800,00i</w:t>
            </w:r>
            <w:r>
              <w:tab/>
              <w:t>|||</w:t>
            </w:r>
          </w:p>
        </w:tc>
        <w:tc>
          <w:tcPr>
            <w:tcW w:w="653" w:type="dxa"/>
            <w:tcBorders>
              <w:top w:val="single" w:sz="4" w:space="0" w:color="auto"/>
              <w:bottom w:val="single" w:sz="4" w:space="0" w:color="auto"/>
            </w:tcBorders>
            <w:shd w:val="clear" w:color="auto" w:fill="FFFFFF"/>
          </w:tcPr>
          <w:p w:rsidR="00FD13D2" w:rsidRDefault="00EC764E">
            <w:pPr>
              <w:pStyle w:val="Jin0"/>
              <w:framePr w:w="9014" w:h="691" w:wrap="none" w:hAnchor="page" w:x="1547" w:y="1"/>
              <w:shd w:val="clear" w:color="auto" w:fill="auto"/>
              <w:jc w:val="both"/>
            </w:pPr>
            <w:r>
              <w:t>2 636,40</w:t>
            </w:r>
          </w:p>
        </w:tc>
      </w:tr>
    </w:tbl>
    <w:p w:rsidR="00FD13D2" w:rsidRDefault="00FD13D2">
      <w:pPr>
        <w:framePr w:w="9014" w:h="691" w:wrap="none" w:hAnchor="page" w:x="1547" w:y="1"/>
        <w:spacing w:line="1" w:lineRule="exact"/>
      </w:pPr>
    </w:p>
    <w:p w:rsidR="00FD13D2" w:rsidRDefault="00EC764E">
      <w:pPr>
        <w:pStyle w:val="Jin0"/>
        <w:framePr w:w="288" w:h="182" w:wrap="none" w:hAnchor="page" w:x="1907" w:y="3692"/>
        <w:shd w:val="clear" w:color="auto" w:fill="auto"/>
        <w:rPr>
          <w:sz w:val="12"/>
          <w:szCs w:val="12"/>
        </w:rPr>
      </w:pPr>
      <w:r>
        <w:rPr>
          <w:b w:val="0"/>
          <w:bCs w:val="0"/>
          <w:sz w:val="12"/>
          <w:szCs w:val="12"/>
        </w:rPr>
        <w:t>TšóT</w:t>
      </w:r>
    </w:p>
    <w:p w:rsidR="00FD13D2" w:rsidRDefault="00EC764E">
      <w:pPr>
        <w:pStyle w:val="Zkladntext1"/>
        <w:framePr w:w="384" w:h="178" w:wrap="none" w:hAnchor="page" w:x="2497" w:y="3697"/>
        <w:shd w:val="clear" w:color="auto" w:fill="auto"/>
        <w:spacing w:line="240" w:lineRule="auto"/>
      </w:pPr>
      <w:r>
        <w:t>311365|</w:t>
      </w:r>
    </w:p>
    <w:p w:rsidR="00FD13D2" w:rsidRDefault="00EC764E">
      <w:pPr>
        <w:pStyle w:val="Zkladntext1"/>
        <w:framePr w:w="4190" w:h="3082" w:wrap="none" w:hAnchor="page" w:x="3313" w:y="783"/>
        <w:shd w:val="clear" w:color="auto" w:fill="auto"/>
      </w:pPr>
      <w:r>
        <w:rPr>
          <w:i/>
          <w:iCs/>
        </w:rPr>
        <w:t>1,5*1,5*0,15=0,338[A]</w:t>
      </w:r>
    </w:p>
    <w:p w:rsidR="00FD13D2" w:rsidRDefault="00EC764E">
      <w:pPr>
        <w:pStyle w:val="Zkladntext1"/>
        <w:framePr w:w="4190" w:h="3082" w:wrap="none" w:hAnchor="page" w:x="3313" w:y="783"/>
        <w:shd w:val="clear" w:color="auto" w:fill="auto"/>
        <w:tabs>
          <w:tab w:val="left" w:leader="underscore" w:pos="4133"/>
        </w:tabs>
      </w:pPr>
      <w:r>
        <w:rPr>
          <w:i/>
          <w:iCs/>
          <w:u w:val="single"/>
        </w:rPr>
        <w:t>zastropení Šachty u UV1 a UV2</w:t>
      </w:r>
      <w:r>
        <w:rPr>
          <w:i/>
          <w:iCs/>
        </w:rPr>
        <w:tab/>
      </w:r>
    </w:p>
    <w:p w:rsidR="00FD13D2" w:rsidRDefault="00EC764E">
      <w:pPr>
        <w:pStyle w:val="Zkladntext1"/>
        <w:framePr w:w="4190" w:h="3082" w:wrap="none" w:hAnchor="page" w:x="3313" w:y="783"/>
        <w:numPr>
          <w:ilvl w:val="0"/>
          <w:numId w:val="26"/>
        </w:numPr>
        <w:shd w:val="clear" w:color="auto" w:fill="auto"/>
        <w:tabs>
          <w:tab w:val="left" w:pos="53"/>
        </w:tabs>
      </w:pPr>
      <w:r>
        <w:t xml:space="preserve">dodáni čerstvého betonu (betonové směsi) požadované kvality, jeho uložení do požadovaného tvaru při jakékoliv hustotě výztuže, </w:t>
      </w:r>
      <w:r>
        <w:t>konzistenci čerstvého betonu a způsobu hutnění, ošetření a ochranu betonu,</w:t>
      </w:r>
    </w:p>
    <w:p w:rsidR="00FD13D2" w:rsidRDefault="00EC764E">
      <w:pPr>
        <w:pStyle w:val="Zkladntext1"/>
        <w:framePr w:w="4190" w:h="3082" w:wrap="none" w:hAnchor="page" w:x="3313" w:y="783"/>
        <w:shd w:val="clear" w:color="auto" w:fill="auto"/>
      </w:pPr>
      <w:r>
        <w:t>-zhotovení nepropustného, mrazu vzdorného betonu a betonu požadované trvanlivosti a vlastností,</w:t>
      </w:r>
    </w:p>
    <w:p w:rsidR="00FD13D2" w:rsidRDefault="00EC764E">
      <w:pPr>
        <w:pStyle w:val="Zkladntext1"/>
        <w:framePr w:w="4190" w:h="3082" w:wrap="none" w:hAnchor="page" w:x="3313" w:y="783"/>
        <w:numPr>
          <w:ilvl w:val="0"/>
          <w:numId w:val="26"/>
        </w:numPr>
        <w:shd w:val="clear" w:color="auto" w:fill="auto"/>
        <w:tabs>
          <w:tab w:val="left" w:pos="58"/>
        </w:tabs>
      </w:pPr>
      <w:r>
        <w:t>užití potřebných přísad a technologií výroby betonu,</w:t>
      </w:r>
    </w:p>
    <w:p w:rsidR="00FD13D2" w:rsidRDefault="00EC764E">
      <w:pPr>
        <w:pStyle w:val="Zkladntext1"/>
        <w:framePr w:w="4190" w:h="3082" w:wrap="none" w:hAnchor="page" w:x="3313" w:y="783"/>
        <w:numPr>
          <w:ilvl w:val="0"/>
          <w:numId w:val="26"/>
        </w:numPr>
        <w:shd w:val="clear" w:color="auto" w:fill="auto"/>
        <w:tabs>
          <w:tab w:val="left" w:pos="53"/>
        </w:tabs>
      </w:pPr>
      <w:r>
        <w:t>zřízení pracovních a dilatačních</w:t>
      </w:r>
      <w:r>
        <w:t xml:space="preserve"> spař, včetně potřebných úprav, výplně, vložek, opracování, očištění a ošetření,</w:t>
      </w:r>
    </w:p>
    <w:p w:rsidR="00FD13D2" w:rsidRDefault="00EC764E">
      <w:pPr>
        <w:pStyle w:val="Zkladntext1"/>
        <w:framePr w:w="4190" w:h="3082" w:wrap="none" w:hAnchor="page" w:x="3313" w:y="783"/>
        <w:numPr>
          <w:ilvl w:val="0"/>
          <w:numId w:val="26"/>
        </w:numPr>
        <w:shd w:val="clear" w:color="auto" w:fill="auto"/>
        <w:tabs>
          <w:tab w:val="left" w:pos="58"/>
        </w:tabs>
      </w:pPr>
      <w:r>
        <w:t>bednění požadovaných konstr, (i ztracené) s úpravou dle požadované kvality povrchu betonu, včetně odbedňovacích a odskružovacích prostředků,</w:t>
      </w:r>
    </w:p>
    <w:p w:rsidR="00FD13D2" w:rsidRDefault="00EC764E">
      <w:pPr>
        <w:pStyle w:val="Zkladntext1"/>
        <w:framePr w:w="4190" w:h="3082" w:wrap="none" w:hAnchor="page" w:x="3313" w:y="783"/>
        <w:numPr>
          <w:ilvl w:val="0"/>
          <w:numId w:val="26"/>
        </w:numPr>
        <w:shd w:val="clear" w:color="auto" w:fill="auto"/>
        <w:tabs>
          <w:tab w:val="left" w:pos="58"/>
        </w:tabs>
      </w:pPr>
      <w:r>
        <w:t>podpěrné konstr. (skruže) a lešení</w:t>
      </w:r>
      <w:r>
        <w:t xml:space="preserve"> všech druhů pro bednění, uložení čerstvého betonu, výztuže a doplňkových konstr,, vč. požadovaných otvorů, ochranných a bezpečnostních opatření a základů těchto konstrukcí a lešení,</w:t>
      </w:r>
    </w:p>
    <w:p w:rsidR="00FD13D2" w:rsidRDefault="00EC764E">
      <w:pPr>
        <w:pStyle w:val="Zkladntext1"/>
        <w:framePr w:w="4190" w:h="3082" w:wrap="none" w:hAnchor="page" w:x="3313" w:y="783"/>
        <w:numPr>
          <w:ilvl w:val="0"/>
          <w:numId w:val="26"/>
        </w:numPr>
        <w:shd w:val="clear" w:color="auto" w:fill="auto"/>
        <w:tabs>
          <w:tab w:val="left" w:pos="53"/>
        </w:tabs>
      </w:pPr>
      <w:r>
        <w:t>vytvoření kotevních čel, kapes, nálitků, a sedel,</w:t>
      </w:r>
    </w:p>
    <w:p w:rsidR="00FD13D2" w:rsidRDefault="00EC764E">
      <w:pPr>
        <w:pStyle w:val="Zkladntext1"/>
        <w:framePr w:w="4190" w:h="3082" w:wrap="none" w:hAnchor="page" w:x="3313" w:y="783"/>
        <w:numPr>
          <w:ilvl w:val="0"/>
          <w:numId w:val="26"/>
        </w:numPr>
        <w:shd w:val="clear" w:color="auto" w:fill="auto"/>
        <w:tabs>
          <w:tab w:val="left" w:pos="53"/>
        </w:tabs>
      </w:pPr>
      <w:r>
        <w:t>zřízení všech požadovan</w:t>
      </w:r>
      <w:r>
        <w:t>ých otvorů, kapes, výklenků, prostupů, dutin, drážek a pod., vč. ztížení práce a úprav kolem nich,</w:t>
      </w:r>
    </w:p>
    <w:p w:rsidR="00FD13D2" w:rsidRDefault="00EC764E">
      <w:pPr>
        <w:pStyle w:val="Zkladntext1"/>
        <w:framePr w:w="4190" w:h="3082" w:wrap="none" w:hAnchor="page" w:x="3313" w:y="783"/>
        <w:numPr>
          <w:ilvl w:val="0"/>
          <w:numId w:val="26"/>
        </w:numPr>
        <w:shd w:val="clear" w:color="auto" w:fill="auto"/>
        <w:tabs>
          <w:tab w:val="left" w:pos="58"/>
        </w:tabs>
      </w:pPr>
      <w:r>
        <w:t>úpravy pro osazení výztuže, doplňkových konstrukcí a vybavení,</w:t>
      </w:r>
    </w:p>
    <w:p w:rsidR="00FD13D2" w:rsidRDefault="00EC764E">
      <w:pPr>
        <w:pStyle w:val="Zkladntext1"/>
        <w:framePr w:w="4190" w:h="3082" w:wrap="none" w:hAnchor="page" w:x="3313" w:y="783"/>
        <w:numPr>
          <w:ilvl w:val="0"/>
          <w:numId w:val="26"/>
        </w:numPr>
        <w:shd w:val="clear" w:color="auto" w:fill="auto"/>
        <w:tabs>
          <w:tab w:val="left" w:pos="58"/>
        </w:tabs>
      </w:pPr>
      <w:r>
        <w:t>úpravy povrchu pro položení požadované izolace, povlaků a nátěrů, případně vyspravení,</w:t>
      </w:r>
    </w:p>
    <w:p w:rsidR="00FD13D2" w:rsidRDefault="00EC764E">
      <w:pPr>
        <w:pStyle w:val="Zkladntext1"/>
        <w:framePr w:w="4190" w:h="3082" w:wrap="none" w:hAnchor="page" w:x="3313" w:y="783"/>
        <w:numPr>
          <w:ilvl w:val="0"/>
          <w:numId w:val="26"/>
        </w:numPr>
        <w:shd w:val="clear" w:color="auto" w:fill="auto"/>
        <w:tabs>
          <w:tab w:val="left" w:pos="53"/>
        </w:tabs>
        <w:jc w:val="both"/>
      </w:pPr>
      <w:r>
        <w:t>ztížení</w:t>
      </w:r>
      <w:r>
        <w:t xml:space="preserve"> práce u kabelových a injektážních trubek a ostatních zařízení osazovaných do betonu,</w:t>
      </w:r>
    </w:p>
    <w:p w:rsidR="00FD13D2" w:rsidRDefault="00EC764E">
      <w:pPr>
        <w:pStyle w:val="Zkladntext1"/>
        <w:framePr w:w="4190" w:h="3082" w:wrap="none" w:hAnchor="page" w:x="3313" w:y="783"/>
        <w:numPr>
          <w:ilvl w:val="0"/>
          <w:numId w:val="26"/>
        </w:numPr>
        <w:shd w:val="clear" w:color="auto" w:fill="auto"/>
        <w:tabs>
          <w:tab w:val="left" w:pos="58"/>
        </w:tabs>
        <w:jc w:val="both"/>
      </w:pPr>
      <w:r>
        <w:t>konstrukce betonových kloubů, upevnění kotevních prvků a doplňkových konstrukcí,</w:t>
      </w:r>
    </w:p>
    <w:p w:rsidR="00FD13D2" w:rsidRDefault="00EC764E">
      <w:pPr>
        <w:pStyle w:val="Zkladntext1"/>
        <w:framePr w:w="4190" w:h="3082" w:wrap="none" w:hAnchor="page" w:x="3313" w:y="783"/>
        <w:numPr>
          <w:ilvl w:val="0"/>
          <w:numId w:val="26"/>
        </w:numPr>
        <w:shd w:val="clear" w:color="auto" w:fill="auto"/>
        <w:tabs>
          <w:tab w:val="left" w:pos="58"/>
        </w:tabs>
        <w:jc w:val="both"/>
      </w:pPr>
      <w:r>
        <w:t>nátěry zabraňující soudržnost betonu a bednění,</w:t>
      </w:r>
    </w:p>
    <w:p w:rsidR="00FD13D2" w:rsidRDefault="00EC764E">
      <w:pPr>
        <w:pStyle w:val="Zkladntext1"/>
        <w:framePr w:w="4190" w:h="3082" w:wrap="none" w:hAnchor="page" w:x="3313" w:y="783"/>
        <w:shd w:val="clear" w:color="auto" w:fill="auto"/>
      </w:pPr>
      <w:r>
        <w:t>-výplň, těsnění a tmelení spař a spojů,</w:t>
      </w:r>
    </w:p>
    <w:p w:rsidR="00FD13D2" w:rsidRDefault="00EC764E">
      <w:pPr>
        <w:pStyle w:val="Zkladntext1"/>
        <w:framePr w:w="4190" w:h="3082" w:wrap="none" w:hAnchor="page" w:x="3313" w:y="783"/>
        <w:numPr>
          <w:ilvl w:val="0"/>
          <w:numId w:val="26"/>
        </w:numPr>
        <w:shd w:val="clear" w:color="auto" w:fill="auto"/>
        <w:tabs>
          <w:tab w:val="left" w:pos="53"/>
        </w:tabs>
      </w:pPr>
      <w:r>
        <w:t>opatření povrchů betonu izolací proti zemní vlhkosti v částech, kde přijdou do styku se zeminou nebo kamenivem,</w:t>
      </w:r>
    </w:p>
    <w:p w:rsidR="00FD13D2" w:rsidRDefault="00EC764E">
      <w:pPr>
        <w:pStyle w:val="Zkladntext1"/>
        <w:framePr w:w="4190" w:h="3082" w:wrap="none" w:hAnchor="page" w:x="3313" w:y="783"/>
        <w:numPr>
          <w:ilvl w:val="0"/>
          <w:numId w:val="26"/>
        </w:numPr>
        <w:shd w:val="clear" w:color="auto" w:fill="auto"/>
        <w:tabs>
          <w:tab w:val="left" w:pos="58"/>
        </w:tabs>
      </w:pPr>
      <w:r>
        <w:t>případné zřízení spojovací vrstvy u základů,</w:t>
      </w:r>
    </w:p>
    <w:p w:rsidR="00FD13D2" w:rsidRDefault="00EC764E">
      <w:pPr>
        <w:pStyle w:val="Zkladntext1"/>
        <w:framePr w:w="4190" w:h="3082" w:wrap="none" w:hAnchor="page" w:x="3313" w:y="783"/>
        <w:numPr>
          <w:ilvl w:val="0"/>
          <w:numId w:val="26"/>
        </w:numPr>
        <w:shd w:val="clear" w:color="auto" w:fill="auto"/>
        <w:tabs>
          <w:tab w:val="left" w:pos="58"/>
          <w:tab w:val="left" w:leader="underscore" w:pos="4133"/>
        </w:tabs>
      </w:pPr>
      <w:r>
        <w:rPr>
          <w:u w:val="single"/>
        </w:rPr>
        <w:t>úpravy pro osazení zařízení ochrany konstrukce proti vlivu bludných proudů,</w:t>
      </w:r>
      <w:r>
        <w:tab/>
      </w:r>
    </w:p>
    <w:p w:rsidR="00FD13D2" w:rsidRDefault="00EC764E">
      <w:pPr>
        <w:pStyle w:val="Zkladntext1"/>
        <w:framePr w:w="4190" w:h="3082" w:wrap="none" w:hAnchor="page" w:x="3313" w:y="783"/>
        <w:shd w:val="clear" w:color="auto" w:fill="auto"/>
      </w:pPr>
      <w:r>
        <w:t>VÝZTUŽ ZDI A STĚN PODP</w:t>
      </w:r>
      <w:r>
        <w:t xml:space="preserve"> A VOL Z OCEL110505, B500B</w:t>
      </w:r>
    </w:p>
    <w:p w:rsidR="00FD13D2" w:rsidRDefault="00EC764E">
      <w:pPr>
        <w:pStyle w:val="Zkladntext1"/>
        <w:framePr w:w="278" w:h="134" w:wrap="none" w:hAnchor="page" w:x="8387" w:y="3716"/>
        <w:shd w:val="clear" w:color="auto" w:fill="auto"/>
        <w:spacing w:line="240" w:lineRule="auto"/>
      </w:pPr>
      <w:r>
        <w:t>0,044</w:t>
      </w:r>
    </w:p>
    <w:p w:rsidR="00FD13D2" w:rsidRDefault="00EC764E">
      <w:pPr>
        <w:pStyle w:val="Zkladntext1"/>
        <w:framePr w:w="1694" w:h="178" w:wrap="none" w:hAnchor="page" w:x="8891" w:y="3697"/>
        <w:shd w:val="clear" w:color="auto" w:fill="auto"/>
        <w:tabs>
          <w:tab w:val="left" w:pos="216"/>
          <w:tab w:val="left" w:pos="806"/>
          <w:tab w:val="left" w:pos="1061"/>
          <w:tab w:val="left" w:pos="1618"/>
        </w:tabs>
        <w:spacing w:line="240" w:lineRule="auto"/>
      </w:pPr>
      <w:r>
        <w:t>|</w:t>
      </w:r>
      <w:r>
        <w:tab/>
        <w:t>39 720,00</w:t>
      </w:r>
      <w:r>
        <w:tab/>
        <w:t>|</w:t>
      </w:r>
      <w:r>
        <w:tab/>
        <w:t>1 747,68</w:t>
      </w:r>
      <w:r>
        <w:tab/>
        <w:t>|</w:t>
      </w:r>
    </w:p>
    <w:p w:rsidR="00FD13D2" w:rsidRDefault="00EC764E">
      <w:pPr>
        <w:pStyle w:val="Zkladntext1"/>
        <w:framePr w:w="288" w:h="178" w:wrap="none" w:hAnchor="page" w:x="1907" w:y="6203"/>
        <w:shd w:val="clear" w:color="auto" w:fill="auto"/>
        <w:spacing w:line="240" w:lineRule="auto"/>
      </w:pPr>
      <w:r>
        <w:t>~Í82]~</w:t>
      </w:r>
    </w:p>
    <w:p w:rsidR="00FD13D2" w:rsidRDefault="00EC764E">
      <w:pPr>
        <w:pStyle w:val="Zkladntext1"/>
        <w:framePr w:w="336" w:h="178" w:wrap="none" w:hAnchor="page" w:x="2545" w:y="6203"/>
        <w:shd w:val="clear" w:color="auto" w:fill="auto"/>
        <w:spacing w:line="240" w:lineRule="auto"/>
      </w:pPr>
      <w:r>
        <w:t>317311</w:t>
      </w:r>
    </w:p>
    <w:p w:rsidR="00FD13D2" w:rsidRDefault="00EC764E">
      <w:pPr>
        <w:pStyle w:val="Zkladntext1"/>
        <w:framePr w:w="4171" w:h="2434" w:wrap="none" w:hAnchor="page" w:x="3313" w:y="3937"/>
        <w:shd w:val="clear" w:color="auto" w:fill="auto"/>
      </w:pPr>
      <w:r>
        <w:rPr>
          <w:i/>
          <w:iCs/>
        </w:rPr>
        <w:t>1,5*1,5*0,15*0,13=0,044 [A]</w:t>
      </w:r>
    </w:p>
    <w:p w:rsidR="00FD13D2" w:rsidRDefault="00EC764E">
      <w:pPr>
        <w:pStyle w:val="Zkladntext1"/>
        <w:framePr w:w="4171" w:h="2434" w:wrap="none" w:hAnchor="page" w:x="3313" w:y="3937"/>
        <w:shd w:val="clear" w:color="auto" w:fill="auto"/>
        <w:spacing w:after="60"/>
      </w:pPr>
      <w:r>
        <w:rPr>
          <w:i/>
          <w:iCs/>
        </w:rPr>
        <w:t>zastropení Šachty u UV1 a UV2, předpoklad 130kg/m3</w:t>
      </w:r>
    </w:p>
    <w:p w:rsidR="00FD13D2" w:rsidRDefault="00EC764E">
      <w:pPr>
        <w:pStyle w:val="Zkladntext1"/>
        <w:framePr w:w="4171" w:h="2434" w:wrap="none" w:hAnchor="page" w:x="3313" w:y="3937"/>
        <w:shd w:val="clear" w:color="auto" w:fill="auto"/>
      </w:pPr>
      <w:r>
        <w:t xml:space="preserve">Položka zahrnuje veškerý materiál, výrobky a polotovary, včetně mimostaveništní a vnitrostaveništní </w:t>
      </w:r>
      <w:r>
        <w:t>dopravy (rovněž přesuny), včetně naložení a složení, případně 8 uložením</w:t>
      </w:r>
    </w:p>
    <w:p w:rsidR="00FD13D2" w:rsidRDefault="00EC764E">
      <w:pPr>
        <w:pStyle w:val="Zkladntext1"/>
        <w:framePr w:w="4171" w:h="2434" w:wrap="none" w:hAnchor="page" w:x="3313" w:y="3937"/>
        <w:numPr>
          <w:ilvl w:val="0"/>
          <w:numId w:val="27"/>
        </w:numPr>
        <w:shd w:val="clear" w:color="auto" w:fill="auto"/>
        <w:tabs>
          <w:tab w:val="left" w:pos="53"/>
        </w:tabs>
      </w:pPr>
      <w:r>
        <w:t>dodání betonářské výztuže v požadované kvalitě, stříhání, řezání, ohýbání a spojování do všech požadovaných tvarů (vč. armakošů) a uložení s požadovaným zajištěním polohy a krytí výzt</w:t>
      </w:r>
      <w:r>
        <w:t>uže betonem,</w:t>
      </w:r>
    </w:p>
    <w:p w:rsidR="00FD13D2" w:rsidRDefault="00EC764E">
      <w:pPr>
        <w:pStyle w:val="Zkladntext1"/>
        <w:framePr w:w="4171" w:h="2434" w:wrap="none" w:hAnchor="page" w:x="3313" w:y="3937"/>
        <w:numPr>
          <w:ilvl w:val="0"/>
          <w:numId w:val="27"/>
        </w:numPr>
        <w:shd w:val="clear" w:color="auto" w:fill="auto"/>
        <w:tabs>
          <w:tab w:val="left" w:pos="53"/>
        </w:tabs>
        <w:jc w:val="both"/>
      </w:pPr>
      <w:r>
        <w:t>veškeré svary nebo jiné spoje výztuže,</w:t>
      </w:r>
    </w:p>
    <w:p w:rsidR="00FD13D2" w:rsidRDefault="00EC764E">
      <w:pPr>
        <w:pStyle w:val="Zkladntext1"/>
        <w:framePr w:w="4171" w:h="2434" w:wrap="none" w:hAnchor="page" w:x="3313" w:y="3937"/>
        <w:numPr>
          <w:ilvl w:val="0"/>
          <w:numId w:val="27"/>
        </w:numPr>
        <w:shd w:val="clear" w:color="auto" w:fill="auto"/>
        <w:tabs>
          <w:tab w:val="left" w:pos="58"/>
        </w:tabs>
      </w:pPr>
      <w:r>
        <w:t>pomocné konstrukce a práce pro osazení a upevnění výztuže,</w:t>
      </w:r>
    </w:p>
    <w:p w:rsidR="00FD13D2" w:rsidRDefault="00EC764E">
      <w:pPr>
        <w:pStyle w:val="Zkladntext1"/>
        <w:framePr w:w="4171" w:h="2434" w:wrap="none" w:hAnchor="page" w:x="3313" w:y="3937"/>
        <w:numPr>
          <w:ilvl w:val="0"/>
          <w:numId w:val="27"/>
        </w:numPr>
        <w:shd w:val="clear" w:color="auto" w:fill="auto"/>
        <w:tabs>
          <w:tab w:val="left" w:pos="53"/>
        </w:tabs>
      </w:pPr>
      <w:r>
        <w:t>zednické výpomoci pro montáž betonářské výztuže,</w:t>
      </w:r>
    </w:p>
    <w:p w:rsidR="00FD13D2" w:rsidRDefault="00EC764E">
      <w:pPr>
        <w:pStyle w:val="Zkladntext1"/>
        <w:framePr w:w="4171" w:h="2434" w:wrap="none" w:hAnchor="page" w:x="3313" w:y="3937"/>
        <w:numPr>
          <w:ilvl w:val="0"/>
          <w:numId w:val="27"/>
        </w:numPr>
        <w:shd w:val="clear" w:color="auto" w:fill="auto"/>
        <w:tabs>
          <w:tab w:val="left" w:pos="58"/>
        </w:tabs>
      </w:pPr>
      <w:r>
        <w:t>úpravy výztuže pro osazení doplňkových konstrukcí,</w:t>
      </w:r>
    </w:p>
    <w:p w:rsidR="00FD13D2" w:rsidRDefault="00EC764E">
      <w:pPr>
        <w:pStyle w:val="Zkladntext1"/>
        <w:framePr w:w="4171" w:h="2434" w:wrap="none" w:hAnchor="page" w:x="3313" w:y="3937"/>
        <w:shd w:val="clear" w:color="auto" w:fill="auto"/>
      </w:pPr>
      <w:r>
        <w:t>-ochranu výztuže do doby jejího zabetonování,</w:t>
      </w:r>
    </w:p>
    <w:p w:rsidR="00FD13D2" w:rsidRDefault="00EC764E">
      <w:pPr>
        <w:pStyle w:val="Zkladntext1"/>
        <w:framePr w:w="4171" w:h="2434" w:wrap="none" w:hAnchor="page" w:x="3313" w:y="3937"/>
        <w:numPr>
          <w:ilvl w:val="0"/>
          <w:numId w:val="27"/>
        </w:numPr>
        <w:shd w:val="clear" w:color="auto" w:fill="auto"/>
        <w:tabs>
          <w:tab w:val="left" w:pos="58"/>
        </w:tabs>
      </w:pPr>
      <w:r>
        <w:t>úpravy výztuže pro zřízení železobetonových kloubů, kotevních prvků, závěsných ok a doplňkových konstrukcí,</w:t>
      </w:r>
    </w:p>
    <w:p w:rsidR="00FD13D2" w:rsidRDefault="00EC764E">
      <w:pPr>
        <w:pStyle w:val="Zkladntext1"/>
        <w:framePr w:w="4171" w:h="2434" w:wrap="none" w:hAnchor="page" w:x="3313" w:y="3937"/>
        <w:numPr>
          <w:ilvl w:val="0"/>
          <w:numId w:val="27"/>
        </w:numPr>
        <w:shd w:val="clear" w:color="auto" w:fill="auto"/>
        <w:tabs>
          <w:tab w:val="left" w:pos="53"/>
        </w:tabs>
      </w:pPr>
      <w:r>
        <w:t>veškerá opatření pro zajištění soudržnosti výztuže a betonu,</w:t>
      </w:r>
    </w:p>
    <w:p w:rsidR="00FD13D2" w:rsidRDefault="00EC764E">
      <w:pPr>
        <w:pStyle w:val="Zkladntext1"/>
        <w:framePr w:w="4171" w:h="2434" w:wrap="none" w:hAnchor="page" w:x="3313" w:y="3937"/>
        <w:numPr>
          <w:ilvl w:val="0"/>
          <w:numId w:val="27"/>
        </w:numPr>
        <w:shd w:val="clear" w:color="auto" w:fill="auto"/>
        <w:tabs>
          <w:tab w:val="left" w:pos="53"/>
        </w:tabs>
      </w:pPr>
      <w:r>
        <w:t>vodivé propojení výztuže, které je součástí ochrany konstrukce proti vlivům bludných p</w:t>
      </w:r>
      <w:r>
        <w:t>roudů, vyvedení do měřících skříní nebo míst pro měření bludných proudů</w:t>
      </w:r>
    </w:p>
    <w:p w:rsidR="00FD13D2" w:rsidRDefault="00EC764E">
      <w:pPr>
        <w:pStyle w:val="Zkladntext1"/>
        <w:framePr w:w="4171" w:h="2434" w:wrap="none" w:hAnchor="page" w:x="3313" w:y="3937"/>
        <w:numPr>
          <w:ilvl w:val="0"/>
          <w:numId w:val="27"/>
        </w:numPr>
        <w:shd w:val="clear" w:color="auto" w:fill="auto"/>
        <w:tabs>
          <w:tab w:val="left" w:pos="58"/>
        </w:tabs>
      </w:pPr>
      <w:r>
        <w:t>povrchovou antikorozní úpravu výztuže,</w:t>
      </w:r>
    </w:p>
    <w:p w:rsidR="00FD13D2" w:rsidRDefault="00EC764E">
      <w:pPr>
        <w:pStyle w:val="Zkladntext1"/>
        <w:framePr w:w="4171" w:h="2434" w:wrap="none" w:hAnchor="page" w:x="3313" w:y="3937"/>
        <w:numPr>
          <w:ilvl w:val="0"/>
          <w:numId w:val="27"/>
        </w:numPr>
        <w:shd w:val="clear" w:color="auto" w:fill="auto"/>
        <w:tabs>
          <w:tab w:val="left" w:pos="53"/>
        </w:tabs>
      </w:pPr>
      <w:r>
        <w:t>separaci výztuže,</w:t>
      </w:r>
    </w:p>
    <w:p w:rsidR="00FD13D2" w:rsidRDefault="00EC764E">
      <w:pPr>
        <w:pStyle w:val="Zkladntext1"/>
        <w:framePr w:w="4171" w:h="2434" w:wrap="none" w:hAnchor="page" w:x="3313" w:y="3937"/>
        <w:numPr>
          <w:ilvl w:val="0"/>
          <w:numId w:val="27"/>
        </w:numPr>
        <w:shd w:val="clear" w:color="auto" w:fill="auto"/>
        <w:tabs>
          <w:tab w:val="left" w:pos="53"/>
        </w:tabs>
      </w:pPr>
      <w:r>
        <w:t>osazení měřících zařízení a úpravy pro ně,</w:t>
      </w:r>
    </w:p>
    <w:p w:rsidR="00FD13D2" w:rsidRDefault="00EC764E">
      <w:pPr>
        <w:pStyle w:val="Zkladntext1"/>
        <w:framePr w:w="4171" w:h="2434" w:wrap="none" w:hAnchor="page" w:x="3313" w:y="3937"/>
        <w:numPr>
          <w:ilvl w:val="0"/>
          <w:numId w:val="27"/>
        </w:numPr>
        <w:shd w:val="clear" w:color="auto" w:fill="auto"/>
        <w:tabs>
          <w:tab w:val="left" w:pos="53"/>
        </w:tabs>
        <w:spacing w:after="60"/>
      </w:pPr>
      <w:r>
        <w:t>osazení měřících skříní nebo míst pro měření bludných proudů.</w:t>
      </w:r>
    </w:p>
    <w:p w:rsidR="00FD13D2" w:rsidRDefault="00EC764E">
      <w:pPr>
        <w:pStyle w:val="Zkladntext1"/>
        <w:framePr w:w="4171" w:h="2434" w:wrap="none" w:hAnchor="page" w:x="3313" w:y="3937"/>
        <w:shd w:val="clear" w:color="auto" w:fill="auto"/>
      </w:pPr>
      <w:r>
        <w:t>ŘlMSY Z PROST BETONU</w:t>
      </w:r>
    </w:p>
    <w:p w:rsidR="00FD13D2" w:rsidRDefault="00EC764E">
      <w:pPr>
        <w:pStyle w:val="Zkladntext1"/>
        <w:framePr w:w="398" w:h="178" w:wrap="none" w:hAnchor="page" w:x="7753" w:y="6203"/>
        <w:shd w:val="clear" w:color="auto" w:fill="auto"/>
        <w:spacing w:line="240" w:lineRule="auto"/>
      </w:pPr>
      <w:r>
        <w:t>M3 |</w:t>
      </w:r>
    </w:p>
    <w:p w:rsidR="00FD13D2" w:rsidRDefault="00EC764E">
      <w:pPr>
        <w:pStyle w:val="Zkladntext1"/>
        <w:framePr w:w="278" w:h="134" w:wrap="none" w:hAnchor="page" w:x="8387" w:y="6227"/>
        <w:shd w:val="clear" w:color="auto" w:fill="auto"/>
        <w:spacing w:line="240" w:lineRule="auto"/>
      </w:pPr>
      <w:r>
        <w:t>0,050</w:t>
      </w:r>
    </w:p>
    <w:p w:rsidR="00FD13D2" w:rsidRDefault="00EC764E">
      <w:pPr>
        <w:pStyle w:val="Zkladntext1"/>
        <w:framePr w:w="883" w:h="178" w:wrap="none" w:hAnchor="page" w:x="8891" w:y="6203"/>
        <w:shd w:val="clear" w:color="auto" w:fill="auto"/>
        <w:tabs>
          <w:tab w:val="left" w:pos="806"/>
        </w:tabs>
        <w:spacing w:line="240" w:lineRule="auto"/>
      </w:pPr>
      <w:r>
        <w:t>I 7 524,00</w:t>
      </w:r>
      <w:r>
        <w:tab/>
        <w:t>|</w:t>
      </w:r>
    </w:p>
    <w:p w:rsidR="00FD13D2" w:rsidRDefault="00EC764E">
      <w:pPr>
        <w:pStyle w:val="Zkladntext1"/>
        <w:framePr w:w="269" w:h="178" w:wrap="none" w:hAnchor="page" w:x="1926" w:y="9361"/>
        <w:shd w:val="clear" w:color="auto" w:fill="auto"/>
        <w:spacing w:line="240" w:lineRule="auto"/>
      </w:pPr>
      <w:r>
        <w:t>2ÓTT</w:t>
      </w:r>
    </w:p>
    <w:p w:rsidR="00FD13D2" w:rsidRDefault="00EC764E">
      <w:pPr>
        <w:pStyle w:val="Zkladntext30"/>
        <w:framePr w:w="336" w:h="274" w:wrap="none" w:hAnchor="page" w:x="2545" w:y="9265"/>
        <w:shd w:val="clear" w:color="auto" w:fill="auto"/>
        <w:jc w:val="right"/>
      </w:pPr>
      <w:r>
        <w:rPr>
          <w:b/>
          <w:bCs/>
        </w:rPr>
        <w:t>4</w:t>
      </w:r>
    </w:p>
    <w:p w:rsidR="00FD13D2" w:rsidRDefault="00EC764E">
      <w:pPr>
        <w:pStyle w:val="Zkladntext1"/>
        <w:framePr w:w="336" w:h="274" w:wrap="none" w:hAnchor="page" w:x="2545" w:y="9265"/>
        <w:shd w:val="clear" w:color="auto" w:fill="auto"/>
        <w:spacing w:line="240" w:lineRule="auto"/>
        <w:jc w:val="right"/>
      </w:pPr>
      <w:r>
        <w:t>451311</w:t>
      </w:r>
    </w:p>
    <w:p w:rsidR="00FD13D2" w:rsidRDefault="00EC764E">
      <w:pPr>
        <w:pStyle w:val="Zkladntext1"/>
        <w:framePr w:w="4190" w:h="6019" w:wrap="none" w:hAnchor="page" w:x="3313" w:y="6443"/>
        <w:shd w:val="clear" w:color="auto" w:fill="auto"/>
      </w:pPr>
      <w:r>
        <w:rPr>
          <w:i/>
          <w:iCs/>
        </w:rPr>
        <w:t>úprava povrchu pro opravu v místě doplnění odpadlé části pochozl římsy</w:t>
      </w:r>
    </w:p>
    <w:p w:rsidR="00FD13D2" w:rsidRDefault="00EC764E">
      <w:pPr>
        <w:pStyle w:val="Zkladntext1"/>
        <w:framePr w:w="4190" w:h="6019" w:wrap="none" w:hAnchor="page" w:x="3313" w:y="6443"/>
        <w:shd w:val="clear" w:color="auto" w:fill="auto"/>
        <w:tabs>
          <w:tab w:val="left" w:leader="underscore" w:pos="4133"/>
        </w:tabs>
      </w:pPr>
      <w:r>
        <w:rPr>
          <w:i/>
          <w:iCs/>
          <w:u w:val="single"/>
        </w:rPr>
        <w:t>beton C30/37-XF4</w:t>
      </w:r>
      <w:r>
        <w:rPr>
          <w:i/>
          <w:iCs/>
        </w:rPr>
        <w:tab/>
      </w:r>
    </w:p>
    <w:p w:rsidR="00FD13D2" w:rsidRDefault="00EC764E">
      <w:pPr>
        <w:pStyle w:val="Zkladntext1"/>
        <w:framePr w:w="4190" w:h="6019" w:wrap="none" w:hAnchor="page" w:x="3313" w:y="6443"/>
        <w:shd w:val="clear" w:color="auto" w:fill="auto"/>
      </w:pPr>
      <w:r>
        <w:t>položka zahrnuje:</w:t>
      </w:r>
    </w:p>
    <w:p w:rsidR="00FD13D2" w:rsidRDefault="00EC764E">
      <w:pPr>
        <w:pStyle w:val="Zkladntext1"/>
        <w:framePr w:w="4190" w:h="6019" w:wrap="none" w:hAnchor="page" w:x="3313" w:y="6443"/>
        <w:numPr>
          <w:ilvl w:val="0"/>
          <w:numId w:val="28"/>
        </w:numPr>
        <w:shd w:val="clear" w:color="auto" w:fill="auto"/>
        <w:tabs>
          <w:tab w:val="left" w:pos="53"/>
        </w:tabs>
      </w:pPr>
      <w:r>
        <w:t xml:space="preserve">dodání čerstvého betonu (betonové směsi) požadované kvality, jeho uložení do požadovaného tvaru při jakékoliv </w:t>
      </w:r>
      <w:r>
        <w:t>konzistenci čerstvého betonu a způsobu hutnění, ošetření a ochranu betonu, -zhotovení nepropustného, mrazu vzdorného betonu a betonu požadované trvanlivosti a vlastností,</w:t>
      </w:r>
    </w:p>
    <w:p w:rsidR="00FD13D2" w:rsidRDefault="00EC764E">
      <w:pPr>
        <w:pStyle w:val="Zkladntext1"/>
        <w:framePr w:w="4190" w:h="6019" w:wrap="none" w:hAnchor="page" w:x="3313" w:y="6443"/>
        <w:numPr>
          <w:ilvl w:val="0"/>
          <w:numId w:val="28"/>
        </w:numPr>
        <w:shd w:val="clear" w:color="auto" w:fill="auto"/>
        <w:tabs>
          <w:tab w:val="left" w:pos="58"/>
        </w:tabs>
      </w:pPr>
      <w:r>
        <w:t>užití potřebných přísad a technologií výroby betonu,</w:t>
      </w:r>
    </w:p>
    <w:p w:rsidR="00FD13D2" w:rsidRDefault="00EC764E">
      <w:pPr>
        <w:pStyle w:val="Zkladntext1"/>
        <w:framePr w:w="4190" w:h="6019" w:wrap="none" w:hAnchor="page" w:x="3313" w:y="6443"/>
        <w:numPr>
          <w:ilvl w:val="0"/>
          <w:numId w:val="28"/>
        </w:numPr>
        <w:shd w:val="clear" w:color="auto" w:fill="auto"/>
        <w:tabs>
          <w:tab w:val="left" w:pos="53"/>
        </w:tabs>
      </w:pPr>
      <w:r>
        <w:t>zřízení pracovních a dilatačních</w:t>
      </w:r>
      <w:r>
        <w:t xml:space="preserve"> spař, včetně potřebných úprav, výplně, vložek, opracování, očištění a ošetření,</w:t>
      </w:r>
    </w:p>
    <w:p w:rsidR="00FD13D2" w:rsidRDefault="00EC764E">
      <w:pPr>
        <w:pStyle w:val="Zkladntext1"/>
        <w:framePr w:w="4190" w:h="6019" w:wrap="none" w:hAnchor="page" w:x="3313" w:y="6443"/>
        <w:numPr>
          <w:ilvl w:val="0"/>
          <w:numId w:val="28"/>
        </w:numPr>
        <w:shd w:val="clear" w:color="auto" w:fill="auto"/>
        <w:tabs>
          <w:tab w:val="left" w:pos="58"/>
        </w:tabs>
      </w:pPr>
      <w:r>
        <w:t>bednění požadovaných konstr. (i ztracené) s úpravou dle požadované kvality povrchu betonu, včetně odbedňovacích a odskružovacích prostředků,</w:t>
      </w:r>
    </w:p>
    <w:p w:rsidR="00FD13D2" w:rsidRDefault="00EC764E">
      <w:pPr>
        <w:pStyle w:val="Zkladntext1"/>
        <w:framePr w:w="4190" w:h="6019" w:wrap="none" w:hAnchor="page" w:x="3313" w:y="6443"/>
        <w:numPr>
          <w:ilvl w:val="0"/>
          <w:numId w:val="28"/>
        </w:numPr>
        <w:shd w:val="clear" w:color="auto" w:fill="auto"/>
        <w:tabs>
          <w:tab w:val="left" w:pos="58"/>
        </w:tabs>
      </w:pPr>
      <w:r>
        <w:t>podpěrné konstr. (skruže) a lešení</w:t>
      </w:r>
      <w:r>
        <w:t xml:space="preserve"> všech druhů pro bednění, uložení čerstvého betonu, doplňkových konstr., vč. požadovaných otvorů, ochranných a bezpečnostních opatření a základů těchto konstrukcí a lešení,</w:t>
      </w:r>
    </w:p>
    <w:p w:rsidR="00FD13D2" w:rsidRDefault="00EC764E">
      <w:pPr>
        <w:pStyle w:val="Zkladntext1"/>
        <w:framePr w:w="4190" w:h="6019" w:wrap="none" w:hAnchor="page" w:x="3313" w:y="6443"/>
        <w:numPr>
          <w:ilvl w:val="0"/>
          <w:numId w:val="28"/>
        </w:numPr>
        <w:shd w:val="clear" w:color="auto" w:fill="auto"/>
        <w:tabs>
          <w:tab w:val="left" w:pos="53"/>
        </w:tabs>
      </w:pPr>
      <w:r>
        <w:t>vytvoření kotevních čel, kapes, nálitků, a sedel,</w:t>
      </w:r>
    </w:p>
    <w:p w:rsidR="00FD13D2" w:rsidRDefault="00EC764E">
      <w:pPr>
        <w:pStyle w:val="Zkladntext1"/>
        <w:framePr w:w="4190" w:h="6019" w:wrap="none" w:hAnchor="page" w:x="3313" w:y="6443"/>
        <w:numPr>
          <w:ilvl w:val="0"/>
          <w:numId w:val="28"/>
        </w:numPr>
        <w:shd w:val="clear" w:color="auto" w:fill="auto"/>
        <w:tabs>
          <w:tab w:val="left" w:pos="53"/>
        </w:tabs>
      </w:pPr>
      <w:r>
        <w:t>zřízení všech požadovaných otvorů</w:t>
      </w:r>
      <w:r>
        <w:t>, kapes, výklenků, prostupů, dutin, drážek a pod., vč. ztížení práce a úprav kolem nich,</w:t>
      </w:r>
    </w:p>
    <w:p w:rsidR="00FD13D2" w:rsidRDefault="00EC764E">
      <w:pPr>
        <w:pStyle w:val="Zkladntext1"/>
        <w:framePr w:w="4190" w:h="6019" w:wrap="none" w:hAnchor="page" w:x="3313" w:y="6443"/>
        <w:numPr>
          <w:ilvl w:val="0"/>
          <w:numId w:val="28"/>
        </w:numPr>
        <w:shd w:val="clear" w:color="auto" w:fill="auto"/>
        <w:tabs>
          <w:tab w:val="left" w:pos="58"/>
        </w:tabs>
      </w:pPr>
      <w:r>
        <w:t>úpravy pro osazení doplňkových konstrukcí a vybavení,</w:t>
      </w:r>
    </w:p>
    <w:p w:rsidR="00FD13D2" w:rsidRDefault="00EC764E">
      <w:pPr>
        <w:pStyle w:val="Zkladntext1"/>
        <w:framePr w:w="4190" w:h="6019" w:wrap="none" w:hAnchor="page" w:x="3313" w:y="6443"/>
        <w:numPr>
          <w:ilvl w:val="0"/>
          <w:numId w:val="28"/>
        </w:numPr>
        <w:shd w:val="clear" w:color="auto" w:fill="auto"/>
        <w:tabs>
          <w:tab w:val="left" w:pos="58"/>
        </w:tabs>
      </w:pPr>
      <w:r>
        <w:t>úpravy povrchu pro položení požadované izolace, povlaků a nátěrů, případně vyspravení,</w:t>
      </w:r>
    </w:p>
    <w:p w:rsidR="00FD13D2" w:rsidRDefault="00EC764E">
      <w:pPr>
        <w:pStyle w:val="Zkladntext1"/>
        <w:framePr w:w="4190" w:h="6019" w:wrap="none" w:hAnchor="page" w:x="3313" w:y="6443"/>
        <w:numPr>
          <w:ilvl w:val="0"/>
          <w:numId w:val="28"/>
        </w:numPr>
        <w:shd w:val="clear" w:color="auto" w:fill="auto"/>
        <w:tabs>
          <w:tab w:val="left" w:pos="53"/>
        </w:tabs>
      </w:pPr>
      <w:r>
        <w:t>ztížení práce u kabelových</w:t>
      </w:r>
      <w:r>
        <w:t xml:space="preserve"> a injektážních trubek a ostatních zařízení osazovaných do betonu,</w:t>
      </w:r>
    </w:p>
    <w:p w:rsidR="00FD13D2" w:rsidRDefault="00EC764E">
      <w:pPr>
        <w:pStyle w:val="Zkladntext1"/>
        <w:framePr w:w="4190" w:h="6019" w:wrap="none" w:hAnchor="page" w:x="3313" w:y="6443"/>
        <w:numPr>
          <w:ilvl w:val="0"/>
          <w:numId w:val="28"/>
        </w:numPr>
        <w:shd w:val="clear" w:color="auto" w:fill="auto"/>
        <w:tabs>
          <w:tab w:val="left" w:pos="58"/>
        </w:tabs>
      </w:pPr>
      <w:r>
        <w:t>konstrukce betonových kloubů, upevnění kotevních prvků a doplňkových konstrukcí,</w:t>
      </w:r>
    </w:p>
    <w:p w:rsidR="00FD13D2" w:rsidRDefault="00EC764E">
      <w:pPr>
        <w:pStyle w:val="Zkladntext1"/>
        <w:framePr w:w="4190" w:h="6019" w:wrap="none" w:hAnchor="page" w:x="3313" w:y="6443"/>
        <w:numPr>
          <w:ilvl w:val="0"/>
          <w:numId w:val="28"/>
        </w:numPr>
        <w:shd w:val="clear" w:color="auto" w:fill="auto"/>
        <w:tabs>
          <w:tab w:val="left" w:pos="58"/>
        </w:tabs>
      </w:pPr>
      <w:r>
        <w:t>nátěry zabraňující soudržnost betonu a bednění,</w:t>
      </w:r>
    </w:p>
    <w:p w:rsidR="00FD13D2" w:rsidRDefault="00EC764E">
      <w:pPr>
        <w:pStyle w:val="Zkladntext1"/>
        <w:framePr w:w="4190" w:h="6019" w:wrap="none" w:hAnchor="page" w:x="3313" w:y="6443"/>
        <w:shd w:val="clear" w:color="auto" w:fill="auto"/>
      </w:pPr>
      <w:r>
        <w:t>-výplň, těsnění a tmelení spař a spojů,</w:t>
      </w:r>
    </w:p>
    <w:p w:rsidR="00FD13D2" w:rsidRDefault="00EC764E">
      <w:pPr>
        <w:pStyle w:val="Zkladntext1"/>
        <w:framePr w:w="4190" w:h="6019" w:wrap="none" w:hAnchor="page" w:x="3313" w:y="6443"/>
        <w:numPr>
          <w:ilvl w:val="0"/>
          <w:numId w:val="28"/>
        </w:numPr>
        <w:shd w:val="clear" w:color="auto" w:fill="auto"/>
        <w:tabs>
          <w:tab w:val="left" w:pos="53"/>
        </w:tabs>
      </w:pPr>
      <w:r>
        <w:t>opatření povrchů bet</w:t>
      </w:r>
      <w:r>
        <w:t>onu izolací proti zemní vlhkosti v částech, kde přijdou do styku se zeminou nebo kamenivem,</w:t>
      </w:r>
    </w:p>
    <w:p w:rsidR="00FD13D2" w:rsidRDefault="00EC764E">
      <w:pPr>
        <w:pStyle w:val="Zkladntext1"/>
        <w:framePr w:w="4190" w:h="6019" w:wrap="none" w:hAnchor="page" w:x="3313" w:y="6443"/>
        <w:numPr>
          <w:ilvl w:val="0"/>
          <w:numId w:val="28"/>
        </w:numPr>
        <w:shd w:val="clear" w:color="auto" w:fill="auto"/>
        <w:tabs>
          <w:tab w:val="left" w:pos="58"/>
          <w:tab w:val="left" w:leader="underscore" w:pos="4133"/>
        </w:tabs>
      </w:pPr>
      <w:r>
        <w:rPr>
          <w:u w:val="single"/>
        </w:rPr>
        <w:t>případné zřízení spojovací vrstvy u základů</w:t>
      </w:r>
      <w:r>
        <w:tab/>
      </w:r>
    </w:p>
    <w:p w:rsidR="00FD13D2" w:rsidRDefault="00EC764E">
      <w:pPr>
        <w:pStyle w:val="Zkladntext1"/>
        <w:framePr w:w="4190" w:h="6019" w:wrap="none" w:hAnchor="page" w:x="3313" w:y="6443"/>
        <w:shd w:val="clear" w:color="auto" w:fill="auto"/>
      </w:pPr>
      <w:r>
        <w:t>Vodorovné konstrukce</w:t>
      </w:r>
    </w:p>
    <w:p w:rsidR="00FD13D2" w:rsidRDefault="00EC764E">
      <w:pPr>
        <w:pStyle w:val="Zkladntext1"/>
        <w:framePr w:w="4190" w:h="6019" w:wrap="none" w:hAnchor="page" w:x="3313" w:y="6443"/>
        <w:shd w:val="clear" w:color="auto" w:fill="auto"/>
      </w:pPr>
      <w:r>
        <w:rPr>
          <w:u w:val="single"/>
        </w:rPr>
        <w:t>PODKL A VÝPLŇ VRSTVY Z PROST BET</w:t>
      </w:r>
    </w:p>
    <w:p w:rsidR="00FD13D2" w:rsidRDefault="00EC764E">
      <w:pPr>
        <w:pStyle w:val="Zkladntext1"/>
        <w:framePr w:w="4190" w:h="6019" w:wrap="none" w:hAnchor="page" w:x="3313" w:y="6443"/>
        <w:shd w:val="clear" w:color="auto" w:fill="auto"/>
        <w:tabs>
          <w:tab w:val="left" w:leader="underscore" w:pos="4128"/>
        </w:tabs>
      </w:pPr>
      <w:r>
        <w:rPr>
          <w:u w:val="single"/>
        </w:rPr>
        <w:t>Beton C20/25</w:t>
      </w:r>
      <w:r>
        <w:tab/>
      </w:r>
    </w:p>
    <w:p w:rsidR="00FD13D2" w:rsidRDefault="00EC764E">
      <w:pPr>
        <w:pStyle w:val="Zkladntext1"/>
        <w:framePr w:w="4190" w:h="6019" w:wrap="none" w:hAnchor="page" w:x="3313" w:y="6443"/>
        <w:shd w:val="clear" w:color="auto" w:fill="auto"/>
      </w:pPr>
      <w:r>
        <w:rPr>
          <w:i/>
          <w:iCs/>
        </w:rPr>
        <w:t xml:space="preserve">1 *1 *1 *(2+2+2)-0,5*0,5*1 *(2+2+2)-(2+2+2) *1 *1 </w:t>
      </w:r>
      <w:r>
        <w:rPr>
          <w:i/>
          <w:iCs/>
        </w:rPr>
        <w:t>*0,2=3,300 [A]</w:t>
      </w:r>
    </w:p>
    <w:p w:rsidR="00FD13D2" w:rsidRDefault="00EC764E">
      <w:pPr>
        <w:pStyle w:val="Zkladntext1"/>
        <w:framePr w:w="4190" w:h="6019" w:wrap="none" w:hAnchor="page" w:x="3313" w:y="6443"/>
        <w:shd w:val="clear" w:color="auto" w:fill="auto"/>
        <w:tabs>
          <w:tab w:val="left" w:leader="underscore" w:pos="4133"/>
        </w:tabs>
      </w:pPr>
      <w:r>
        <w:rPr>
          <w:i/>
          <w:iCs/>
          <w:u w:val="single"/>
        </w:rPr>
        <w:t>zabetonování UV po osazení, beton C2Q/25nXF3</w:t>
      </w:r>
      <w:r>
        <w:rPr>
          <w:i/>
          <w:iCs/>
        </w:rPr>
        <w:tab/>
      </w:r>
    </w:p>
    <w:p w:rsidR="00FD13D2" w:rsidRDefault="00EC764E">
      <w:pPr>
        <w:pStyle w:val="Zkladntext1"/>
        <w:framePr w:w="4190" w:h="6019" w:wrap="none" w:hAnchor="page" w:x="3313" w:y="6443"/>
        <w:numPr>
          <w:ilvl w:val="0"/>
          <w:numId w:val="28"/>
        </w:numPr>
        <w:shd w:val="clear" w:color="auto" w:fill="auto"/>
        <w:tabs>
          <w:tab w:val="left" w:pos="53"/>
        </w:tabs>
      </w:pPr>
      <w:r>
        <w:t>dodání čerstvého betonu (betonové směsi) požadované kvality, jeho uložení při jakékoliv hustotě výztuže, konzistenci čerstvého betonu a způsobu hutnění, ošetření a ochranu betonu,</w:t>
      </w:r>
    </w:p>
    <w:p w:rsidR="00FD13D2" w:rsidRDefault="00EC764E">
      <w:pPr>
        <w:pStyle w:val="Zkladntext1"/>
        <w:framePr w:w="4190" w:h="6019" w:wrap="none" w:hAnchor="page" w:x="3313" w:y="6443"/>
        <w:shd w:val="clear" w:color="auto" w:fill="auto"/>
      </w:pPr>
      <w:r>
        <w:t>-zhotovení nepr</w:t>
      </w:r>
      <w:r>
        <w:t>opustného, mrazu vzdorného betonu a betonu požadované trvanlivosti a vlastností,</w:t>
      </w:r>
    </w:p>
    <w:p w:rsidR="00FD13D2" w:rsidRDefault="00EC764E">
      <w:pPr>
        <w:pStyle w:val="Zkladntext1"/>
        <w:framePr w:w="4190" w:h="6019" w:wrap="none" w:hAnchor="page" w:x="3313" w:y="6443"/>
        <w:numPr>
          <w:ilvl w:val="0"/>
          <w:numId w:val="28"/>
        </w:numPr>
        <w:shd w:val="clear" w:color="auto" w:fill="auto"/>
        <w:tabs>
          <w:tab w:val="left" w:pos="58"/>
        </w:tabs>
      </w:pPr>
      <w:r>
        <w:t>užití potřebných přísad a technologií výroby betonu,</w:t>
      </w:r>
    </w:p>
    <w:p w:rsidR="00FD13D2" w:rsidRDefault="00EC764E">
      <w:pPr>
        <w:pStyle w:val="Zkladntext1"/>
        <w:framePr w:w="4190" w:h="6019" w:wrap="none" w:hAnchor="page" w:x="3313" w:y="6443"/>
        <w:numPr>
          <w:ilvl w:val="0"/>
          <w:numId w:val="28"/>
        </w:numPr>
        <w:shd w:val="clear" w:color="auto" w:fill="auto"/>
        <w:tabs>
          <w:tab w:val="left" w:pos="53"/>
        </w:tabs>
      </w:pPr>
      <w:r>
        <w:t>zřízení pracovních a dilatačních spař, včetně potřebných úprav, výplně, vložek, opracování, očištění a ošetření,</w:t>
      </w:r>
    </w:p>
    <w:p w:rsidR="00FD13D2" w:rsidRDefault="00EC764E">
      <w:pPr>
        <w:pStyle w:val="Zkladntext1"/>
        <w:framePr w:w="4190" w:h="6019" w:wrap="none" w:hAnchor="page" w:x="3313" w:y="6443"/>
        <w:numPr>
          <w:ilvl w:val="0"/>
          <w:numId w:val="28"/>
        </w:numPr>
        <w:shd w:val="clear" w:color="auto" w:fill="auto"/>
        <w:tabs>
          <w:tab w:val="left" w:pos="58"/>
        </w:tabs>
      </w:pPr>
      <w:r>
        <w:t xml:space="preserve">bednění </w:t>
      </w:r>
      <w:r>
        <w:t>požadovaných konstr. (i ztracené) s úpravou dle požadované kvality povrchu betonu, včetně odbedňovacích a odskružovacích prostředků,</w:t>
      </w:r>
    </w:p>
    <w:p w:rsidR="00FD13D2" w:rsidRDefault="00EC764E">
      <w:pPr>
        <w:pStyle w:val="Zkladntext1"/>
        <w:framePr w:w="4190" w:h="6019" w:wrap="none" w:hAnchor="page" w:x="3313" w:y="6443"/>
        <w:numPr>
          <w:ilvl w:val="0"/>
          <w:numId w:val="28"/>
        </w:numPr>
        <w:shd w:val="clear" w:color="auto" w:fill="auto"/>
        <w:tabs>
          <w:tab w:val="left" w:pos="58"/>
        </w:tabs>
      </w:pPr>
      <w:r>
        <w:t xml:space="preserve">podpěrné konstr. (skruže) a lešení všech druhů pro bednění, uložení čerstvého betonu, výztuže a doplňkových konstr., vč. </w:t>
      </w:r>
      <w:r>
        <w:t>požadovaných otvorů, ochranných a bezpečnostních opatření a základů těchto konstrukcí a lešení,</w:t>
      </w:r>
    </w:p>
    <w:p w:rsidR="00FD13D2" w:rsidRDefault="00EC764E">
      <w:pPr>
        <w:pStyle w:val="Zkladntext1"/>
        <w:framePr w:w="4190" w:h="6019" w:wrap="none" w:hAnchor="page" w:x="3313" w:y="6443"/>
        <w:numPr>
          <w:ilvl w:val="0"/>
          <w:numId w:val="28"/>
        </w:numPr>
        <w:shd w:val="clear" w:color="auto" w:fill="auto"/>
        <w:tabs>
          <w:tab w:val="left" w:pos="53"/>
        </w:tabs>
      </w:pPr>
      <w:r>
        <w:t>vytvoření kotevních čel, kapes, nálitků, a sedel,</w:t>
      </w:r>
    </w:p>
    <w:p w:rsidR="00FD13D2" w:rsidRDefault="00EC764E">
      <w:pPr>
        <w:pStyle w:val="Zkladntext1"/>
        <w:framePr w:w="4190" w:h="6019" w:wrap="none" w:hAnchor="page" w:x="3313" w:y="6443"/>
        <w:numPr>
          <w:ilvl w:val="0"/>
          <w:numId w:val="28"/>
        </w:numPr>
        <w:shd w:val="clear" w:color="auto" w:fill="auto"/>
        <w:tabs>
          <w:tab w:val="left" w:pos="53"/>
        </w:tabs>
      </w:pPr>
      <w:r>
        <w:t xml:space="preserve">zřízení všech požadovaných otvorů, kapes, výklenků, prostupů, dutin, drážek a pod., vč. ztížení práce a úprav </w:t>
      </w:r>
      <w:r>
        <w:t>kolem nich,</w:t>
      </w:r>
    </w:p>
    <w:p w:rsidR="00FD13D2" w:rsidRDefault="00EC764E">
      <w:pPr>
        <w:pStyle w:val="Zkladntext1"/>
        <w:framePr w:w="4190" w:h="6019" w:wrap="none" w:hAnchor="page" w:x="3313" w:y="6443"/>
        <w:numPr>
          <w:ilvl w:val="0"/>
          <w:numId w:val="28"/>
        </w:numPr>
        <w:shd w:val="clear" w:color="auto" w:fill="auto"/>
        <w:tabs>
          <w:tab w:val="left" w:pos="58"/>
        </w:tabs>
      </w:pPr>
      <w:r>
        <w:t>úpravy pro osazení výztuže, doplňkových konstrukcí a vybavení,</w:t>
      </w:r>
    </w:p>
    <w:p w:rsidR="00FD13D2" w:rsidRDefault="00EC764E">
      <w:pPr>
        <w:pStyle w:val="Zkladntext1"/>
        <w:framePr w:w="4190" w:h="6019" w:wrap="none" w:hAnchor="page" w:x="3313" w:y="6443"/>
        <w:numPr>
          <w:ilvl w:val="0"/>
          <w:numId w:val="28"/>
        </w:numPr>
        <w:shd w:val="clear" w:color="auto" w:fill="auto"/>
        <w:tabs>
          <w:tab w:val="left" w:pos="58"/>
        </w:tabs>
      </w:pPr>
      <w:r>
        <w:t>úpravy povrchu pro položení požadované izolace, povlaků a nátěrů, případně vyspravení,</w:t>
      </w:r>
    </w:p>
    <w:p w:rsidR="00FD13D2" w:rsidRDefault="00EC764E">
      <w:pPr>
        <w:pStyle w:val="Zkladntext1"/>
        <w:framePr w:w="4190" w:h="6019" w:wrap="none" w:hAnchor="page" w:x="3313" w:y="6443"/>
        <w:numPr>
          <w:ilvl w:val="0"/>
          <w:numId w:val="28"/>
        </w:numPr>
        <w:shd w:val="clear" w:color="auto" w:fill="auto"/>
        <w:tabs>
          <w:tab w:val="left" w:pos="53"/>
        </w:tabs>
      </w:pPr>
      <w:r>
        <w:t>ztížení práce u kabelových a injektážních trubek a ostatních zařízení osazovaných do betonu,</w:t>
      </w:r>
    </w:p>
    <w:p w:rsidR="00FD13D2" w:rsidRDefault="00EC764E">
      <w:pPr>
        <w:pStyle w:val="Zkladntext1"/>
        <w:framePr w:w="4190" w:h="6019" w:wrap="none" w:hAnchor="page" w:x="3313" w:y="6443"/>
        <w:numPr>
          <w:ilvl w:val="0"/>
          <w:numId w:val="28"/>
        </w:numPr>
        <w:shd w:val="clear" w:color="auto" w:fill="auto"/>
        <w:tabs>
          <w:tab w:val="left" w:pos="58"/>
        </w:tabs>
      </w:pPr>
      <w:r>
        <w:t>k</w:t>
      </w:r>
      <w:r>
        <w:t>onstrukce betonových kloubů, upevnění kotevních prvků a doplňkových konstrukcí,</w:t>
      </w:r>
    </w:p>
    <w:p w:rsidR="00FD13D2" w:rsidRDefault="00EC764E">
      <w:pPr>
        <w:pStyle w:val="Zkladntext1"/>
        <w:framePr w:w="4190" w:h="6019" w:wrap="none" w:hAnchor="page" w:x="3313" w:y="6443"/>
        <w:numPr>
          <w:ilvl w:val="0"/>
          <w:numId w:val="28"/>
        </w:numPr>
        <w:shd w:val="clear" w:color="auto" w:fill="auto"/>
        <w:tabs>
          <w:tab w:val="left" w:pos="58"/>
        </w:tabs>
      </w:pPr>
      <w:r>
        <w:t>nátěry zabraňující soudržnost betonu a bednění,</w:t>
      </w:r>
    </w:p>
    <w:p w:rsidR="00FD13D2" w:rsidRDefault="00EC764E">
      <w:pPr>
        <w:pStyle w:val="Zkladntext1"/>
        <w:framePr w:w="4190" w:h="6019" w:wrap="none" w:hAnchor="page" w:x="3313" w:y="6443"/>
        <w:shd w:val="clear" w:color="auto" w:fill="auto"/>
      </w:pPr>
      <w:r>
        <w:t>-výplň, těsnění a tmelení spař a spojů,</w:t>
      </w:r>
    </w:p>
    <w:p w:rsidR="00FD13D2" w:rsidRDefault="00EC764E">
      <w:pPr>
        <w:pStyle w:val="Zkladntext1"/>
        <w:framePr w:w="4190" w:h="6019" w:wrap="none" w:hAnchor="page" w:x="3313" w:y="6443"/>
        <w:numPr>
          <w:ilvl w:val="0"/>
          <w:numId w:val="28"/>
        </w:numPr>
        <w:shd w:val="clear" w:color="auto" w:fill="auto"/>
        <w:tabs>
          <w:tab w:val="left" w:pos="53"/>
        </w:tabs>
      </w:pPr>
      <w:r>
        <w:t xml:space="preserve">opatření povrchů betonu izolací proti zemní vlhkosti v částech, kde přijdou do styku se </w:t>
      </w:r>
      <w:r>
        <w:t>zeminou nebo kamenivem,</w:t>
      </w:r>
    </w:p>
    <w:p w:rsidR="00FD13D2" w:rsidRDefault="00EC764E">
      <w:pPr>
        <w:pStyle w:val="Zkladntext1"/>
        <w:framePr w:w="4190" w:h="6019" w:wrap="none" w:hAnchor="page" w:x="3313" w:y="6443"/>
        <w:numPr>
          <w:ilvl w:val="0"/>
          <w:numId w:val="28"/>
        </w:numPr>
        <w:shd w:val="clear" w:color="auto" w:fill="auto"/>
        <w:tabs>
          <w:tab w:val="left" w:pos="58"/>
        </w:tabs>
      </w:pPr>
      <w:r>
        <w:t>případné zřízení spojovací vrstvy u základů,</w:t>
      </w:r>
    </w:p>
    <w:p w:rsidR="00FD13D2" w:rsidRDefault="00EC764E">
      <w:pPr>
        <w:pStyle w:val="Zkladntext1"/>
        <w:framePr w:w="4190" w:h="6019" w:wrap="none" w:hAnchor="page" w:x="3313" w:y="6443"/>
        <w:numPr>
          <w:ilvl w:val="0"/>
          <w:numId w:val="28"/>
        </w:numPr>
        <w:shd w:val="clear" w:color="auto" w:fill="auto"/>
        <w:tabs>
          <w:tab w:val="left" w:pos="58"/>
        </w:tabs>
      </w:pPr>
      <w:r>
        <w:t>úpravy pro osazení zařízení ochrany konstrukce proti vlivu bludných proudů</w:t>
      </w:r>
    </w:p>
    <w:p w:rsidR="00FD13D2" w:rsidRDefault="00EC764E">
      <w:pPr>
        <w:pStyle w:val="Zkladntext1"/>
        <w:framePr w:w="398" w:h="178" w:wrap="none" w:hAnchor="page" w:x="7753" w:y="9361"/>
        <w:shd w:val="clear" w:color="auto" w:fill="auto"/>
        <w:spacing w:line="240" w:lineRule="auto"/>
      </w:pPr>
      <w:r>
        <w:t>M3 |</w:t>
      </w:r>
    </w:p>
    <w:p w:rsidR="00FD13D2" w:rsidRDefault="00EC764E">
      <w:pPr>
        <w:pStyle w:val="Zkladntext1"/>
        <w:framePr w:w="278" w:h="134" w:wrap="none" w:hAnchor="page" w:x="8387" w:y="9385"/>
        <w:shd w:val="clear" w:color="auto" w:fill="auto"/>
        <w:spacing w:line="240" w:lineRule="auto"/>
      </w:pPr>
      <w:r>
        <w:t>3,300</w:t>
      </w:r>
    </w:p>
    <w:p w:rsidR="00FD13D2" w:rsidRDefault="00EC764E">
      <w:pPr>
        <w:pStyle w:val="Zkladntext1"/>
        <w:framePr w:w="1694" w:h="264" w:wrap="none" w:hAnchor="page" w:x="8891" w:y="9275"/>
        <w:shd w:val="clear" w:color="auto" w:fill="auto"/>
        <w:tabs>
          <w:tab w:val="left" w:leader="underscore" w:pos="797"/>
        </w:tabs>
        <w:spacing w:line="240" w:lineRule="auto"/>
      </w:pPr>
      <w:r>
        <w:tab/>
        <w:t xml:space="preserve"> </w:t>
      </w:r>
      <w:r>
        <w:rPr>
          <w:u w:val="single"/>
        </w:rPr>
        <w:t>13176,00</w:t>
      </w:r>
    </w:p>
    <w:p w:rsidR="00FD13D2" w:rsidRDefault="00EC764E">
      <w:pPr>
        <w:pStyle w:val="Zkladntext1"/>
        <w:framePr w:w="1694" w:h="264" w:wrap="none" w:hAnchor="page" w:x="8891" w:y="9275"/>
        <w:shd w:val="clear" w:color="auto" w:fill="auto"/>
        <w:tabs>
          <w:tab w:val="left" w:pos="245"/>
          <w:tab w:val="left" w:pos="806"/>
          <w:tab w:val="left" w:pos="1056"/>
          <w:tab w:val="left" w:pos="1618"/>
        </w:tabs>
        <w:spacing w:line="240" w:lineRule="auto"/>
      </w:pPr>
      <w:r>
        <w:t>|</w:t>
      </w:r>
      <w:r>
        <w:tab/>
        <w:t>2 928,00</w:t>
      </w:r>
      <w:r>
        <w:tab/>
        <w:t>|</w:t>
      </w:r>
      <w:r>
        <w:tab/>
        <w:t>9 662,40</w:t>
      </w:r>
      <w:r>
        <w:tab/>
        <w:t>|</w:t>
      </w: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after="580" w:line="1" w:lineRule="exact"/>
      </w:pPr>
    </w:p>
    <w:p w:rsidR="00FD13D2" w:rsidRDefault="00FD13D2">
      <w:pPr>
        <w:spacing w:line="1" w:lineRule="exact"/>
        <w:sectPr w:rsidR="00FD13D2">
          <w:pgSz w:w="12240" w:h="15840"/>
          <w:pgMar w:top="1354" w:right="1656" w:bottom="1354" w:left="1546" w:header="926" w:footer="926"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86"/>
        <w:gridCol w:w="715"/>
        <w:gridCol w:w="470"/>
        <w:gridCol w:w="4224"/>
        <w:gridCol w:w="576"/>
        <w:gridCol w:w="811"/>
        <w:gridCol w:w="984"/>
        <w:gridCol w:w="648"/>
      </w:tblGrid>
      <w:tr w:rsidR="00FD13D2">
        <w:tblPrEx>
          <w:tblCellMar>
            <w:top w:w="0" w:type="dxa"/>
            <w:bottom w:w="0" w:type="dxa"/>
          </w:tblCellMar>
        </w:tblPrEx>
        <w:trPr>
          <w:trHeight w:hRule="exact" w:val="144"/>
          <w:jc w:val="center"/>
        </w:trPr>
        <w:tc>
          <w:tcPr>
            <w:tcW w:w="586" w:type="dxa"/>
            <w:shd w:val="clear" w:color="auto" w:fill="D9D9D9"/>
            <w:vAlign w:val="bottom"/>
          </w:tcPr>
          <w:p w:rsidR="00FD13D2" w:rsidRDefault="00EC764E">
            <w:pPr>
              <w:pStyle w:val="Jin0"/>
              <w:shd w:val="clear" w:color="auto" w:fill="auto"/>
            </w:pPr>
            <w:r>
              <w:lastRenderedPageBreak/>
              <w:t>Rozpočet:</w:t>
            </w:r>
          </w:p>
        </w:tc>
        <w:tc>
          <w:tcPr>
            <w:tcW w:w="715" w:type="dxa"/>
            <w:shd w:val="clear" w:color="auto" w:fill="D9D9D9"/>
          </w:tcPr>
          <w:p w:rsidR="00FD13D2" w:rsidRDefault="00FD13D2">
            <w:pPr>
              <w:rPr>
                <w:sz w:val="10"/>
                <w:szCs w:val="10"/>
              </w:rPr>
            </w:pPr>
          </w:p>
        </w:tc>
        <w:tc>
          <w:tcPr>
            <w:tcW w:w="470" w:type="dxa"/>
            <w:shd w:val="clear" w:color="auto" w:fill="D9D9D9"/>
            <w:vAlign w:val="bottom"/>
          </w:tcPr>
          <w:p w:rsidR="00FD13D2" w:rsidRDefault="00EC764E">
            <w:pPr>
              <w:pStyle w:val="Jin0"/>
              <w:shd w:val="clear" w:color="auto" w:fill="auto"/>
            </w:pPr>
            <w:r>
              <w:t>SO101</w:t>
            </w:r>
          </w:p>
        </w:tc>
        <w:tc>
          <w:tcPr>
            <w:tcW w:w="4224" w:type="dxa"/>
            <w:shd w:val="clear" w:color="auto" w:fill="D9D9D9"/>
            <w:vAlign w:val="bottom"/>
          </w:tcPr>
          <w:p w:rsidR="00FD13D2" w:rsidRDefault="00EC764E">
            <w:pPr>
              <w:pStyle w:val="Jin0"/>
              <w:shd w:val="clear" w:color="auto" w:fill="auto"/>
            </w:pPr>
            <w:r>
              <w:t>Výměna krytu vozovky</w:t>
            </w:r>
          </w:p>
        </w:tc>
        <w:tc>
          <w:tcPr>
            <w:tcW w:w="576" w:type="dxa"/>
            <w:shd w:val="clear" w:color="auto" w:fill="D9D9D9"/>
          </w:tcPr>
          <w:p w:rsidR="00FD13D2" w:rsidRDefault="00FD13D2">
            <w:pPr>
              <w:rPr>
                <w:sz w:val="10"/>
                <w:szCs w:val="10"/>
              </w:rPr>
            </w:pPr>
          </w:p>
        </w:tc>
        <w:tc>
          <w:tcPr>
            <w:tcW w:w="811" w:type="dxa"/>
            <w:shd w:val="clear" w:color="auto" w:fill="D9D9D9"/>
          </w:tcPr>
          <w:p w:rsidR="00FD13D2" w:rsidRDefault="00FD13D2">
            <w:pPr>
              <w:rPr>
                <w:sz w:val="10"/>
                <w:szCs w:val="10"/>
              </w:rPr>
            </w:pPr>
          </w:p>
        </w:tc>
        <w:tc>
          <w:tcPr>
            <w:tcW w:w="984" w:type="dxa"/>
            <w:tcBorders>
              <w:top w:val="single" w:sz="4" w:space="0" w:color="auto"/>
            </w:tcBorders>
            <w:shd w:val="clear" w:color="auto" w:fill="D9D9D9"/>
          </w:tcPr>
          <w:p w:rsidR="00FD13D2" w:rsidRDefault="00FD13D2">
            <w:pPr>
              <w:rPr>
                <w:sz w:val="10"/>
                <w:szCs w:val="10"/>
              </w:rPr>
            </w:pPr>
          </w:p>
        </w:tc>
        <w:tc>
          <w:tcPr>
            <w:tcW w:w="648" w:type="dxa"/>
            <w:tcBorders>
              <w:top w:val="single" w:sz="4" w:space="0" w:color="auto"/>
            </w:tcBorders>
            <w:shd w:val="clear" w:color="auto" w:fill="D9D9D9"/>
          </w:tcPr>
          <w:p w:rsidR="00FD13D2" w:rsidRDefault="00FD13D2">
            <w:pPr>
              <w:rPr>
                <w:sz w:val="10"/>
                <w:szCs w:val="10"/>
              </w:rPr>
            </w:pPr>
          </w:p>
        </w:tc>
      </w:tr>
      <w:tr w:rsidR="00FD13D2">
        <w:tblPrEx>
          <w:tblCellMar>
            <w:top w:w="0" w:type="dxa"/>
            <w:bottom w:w="0" w:type="dxa"/>
          </w:tblCellMar>
        </w:tblPrEx>
        <w:trPr>
          <w:trHeight w:hRule="exact" w:val="211"/>
          <w:jc w:val="center"/>
        </w:trPr>
        <w:tc>
          <w:tcPr>
            <w:tcW w:w="586"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Poř. číslo</w:t>
            </w:r>
          </w:p>
        </w:tc>
        <w:tc>
          <w:tcPr>
            <w:tcW w:w="715"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Kód položky</w:t>
            </w:r>
          </w:p>
        </w:tc>
        <w:tc>
          <w:tcPr>
            <w:tcW w:w="470"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Varianta</w:t>
            </w:r>
          </w:p>
        </w:tc>
        <w:tc>
          <w:tcPr>
            <w:tcW w:w="4224"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576"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MJ</w:t>
            </w:r>
          </w:p>
        </w:tc>
        <w:tc>
          <w:tcPr>
            <w:tcW w:w="811"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984"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680"/>
              <w:jc w:val="both"/>
            </w:pPr>
            <w:r>
              <w:rPr>
                <w:color w:val="FFFFFF"/>
              </w:rPr>
              <w:t>Cena</w:t>
            </w:r>
          </w:p>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160"/>
            </w:pPr>
            <w:r>
              <w:rPr>
                <w:color w:val="FFFFFF"/>
              </w:rPr>
              <w:t>Jednotková</w:t>
            </w:r>
          </w:p>
        </w:tc>
        <w:tc>
          <w:tcPr>
            <w:tcW w:w="648"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pPr>
            <w:r>
              <w:rPr>
                <w:color w:val="FFFFFF"/>
              </w:rPr>
              <w:t>Celkem</w:t>
            </w:r>
          </w:p>
        </w:tc>
      </w:tr>
      <w:tr w:rsidR="00FD13D2">
        <w:tblPrEx>
          <w:tblCellMar>
            <w:top w:w="0" w:type="dxa"/>
            <w:bottom w:w="0" w:type="dxa"/>
          </w:tblCellMar>
        </w:tblPrEx>
        <w:trPr>
          <w:trHeight w:hRule="exact" w:val="101"/>
          <w:jc w:val="center"/>
        </w:trPr>
        <w:tc>
          <w:tcPr>
            <w:tcW w:w="586"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1</w:t>
            </w:r>
          </w:p>
        </w:tc>
        <w:tc>
          <w:tcPr>
            <w:tcW w:w="715"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2</w:t>
            </w:r>
          </w:p>
        </w:tc>
        <w:tc>
          <w:tcPr>
            <w:tcW w:w="470"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3</w:t>
            </w:r>
          </w:p>
        </w:tc>
        <w:tc>
          <w:tcPr>
            <w:tcW w:w="4224"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4</w:t>
            </w:r>
          </w:p>
        </w:tc>
        <w:tc>
          <w:tcPr>
            <w:tcW w:w="576"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5</w:t>
            </w:r>
          </w:p>
        </w:tc>
        <w:tc>
          <w:tcPr>
            <w:tcW w:w="811"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6</w:t>
            </w:r>
          </w:p>
        </w:tc>
        <w:tc>
          <w:tcPr>
            <w:tcW w:w="984"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360"/>
            </w:pPr>
            <w:r>
              <w:rPr>
                <w:color w:val="FFFFFF"/>
              </w:rPr>
              <w:t>9</w:t>
            </w:r>
          </w:p>
        </w:tc>
        <w:tc>
          <w:tcPr>
            <w:tcW w:w="648"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160"/>
            </w:pPr>
            <w:r>
              <w:rPr>
                <w:color w:val="FFFFFF"/>
              </w:rPr>
              <w:t>10</w:t>
            </w:r>
          </w:p>
        </w:tc>
      </w:tr>
      <w:tr w:rsidR="00FD13D2">
        <w:tblPrEx>
          <w:tblCellMar>
            <w:top w:w="0" w:type="dxa"/>
            <w:bottom w:w="0" w:type="dxa"/>
          </w:tblCellMar>
        </w:tblPrEx>
        <w:trPr>
          <w:trHeight w:hRule="exact" w:val="125"/>
          <w:jc w:val="center"/>
        </w:trPr>
        <w:tc>
          <w:tcPr>
            <w:tcW w:w="586" w:type="dxa"/>
            <w:tcBorders>
              <w:bottom w:val="single" w:sz="4" w:space="0" w:color="auto"/>
            </w:tcBorders>
            <w:shd w:val="clear" w:color="auto" w:fill="FFFFFF"/>
          </w:tcPr>
          <w:p w:rsidR="00FD13D2" w:rsidRDefault="00EC764E">
            <w:pPr>
              <w:pStyle w:val="Jin0"/>
              <w:shd w:val="clear" w:color="auto" w:fill="auto"/>
              <w:ind w:firstLine="400"/>
            </w:pPr>
            <w:r>
              <w:t>203</w:t>
            </w:r>
          </w:p>
        </w:tc>
        <w:tc>
          <w:tcPr>
            <w:tcW w:w="715" w:type="dxa"/>
            <w:tcBorders>
              <w:bottom w:val="single" w:sz="4" w:space="0" w:color="auto"/>
            </w:tcBorders>
            <w:shd w:val="clear" w:color="auto" w:fill="FFFFFF"/>
          </w:tcPr>
          <w:p w:rsidR="00FD13D2" w:rsidRDefault="00EC764E">
            <w:pPr>
              <w:pStyle w:val="Jin0"/>
              <w:shd w:val="clear" w:color="auto" w:fill="auto"/>
              <w:ind w:firstLine="380"/>
            </w:pPr>
            <w:r>
              <w:t>451312</w:t>
            </w:r>
          </w:p>
        </w:tc>
        <w:tc>
          <w:tcPr>
            <w:tcW w:w="470" w:type="dxa"/>
            <w:tcBorders>
              <w:bottom w:val="single" w:sz="4" w:space="0" w:color="auto"/>
            </w:tcBorders>
            <w:shd w:val="clear" w:color="auto" w:fill="FFFFFF"/>
          </w:tcPr>
          <w:p w:rsidR="00FD13D2" w:rsidRDefault="00FD13D2">
            <w:pPr>
              <w:rPr>
                <w:sz w:val="10"/>
                <w:szCs w:val="10"/>
              </w:rPr>
            </w:pPr>
          </w:p>
        </w:tc>
        <w:tc>
          <w:tcPr>
            <w:tcW w:w="4224" w:type="dxa"/>
            <w:tcBorders>
              <w:left w:val="single" w:sz="4" w:space="0" w:color="auto"/>
              <w:bottom w:val="single" w:sz="4" w:space="0" w:color="auto"/>
            </w:tcBorders>
            <w:shd w:val="clear" w:color="auto" w:fill="FFFFFF"/>
          </w:tcPr>
          <w:p w:rsidR="00FD13D2" w:rsidRDefault="00EC764E">
            <w:pPr>
              <w:pStyle w:val="Jin0"/>
              <w:shd w:val="clear" w:color="auto" w:fill="auto"/>
            </w:pPr>
            <w:r>
              <w:t>PODKLADNÍ A VÝPLŇOVÉ VRSTVY Z PROSTÉHO BETONU C12/15</w:t>
            </w:r>
          </w:p>
        </w:tc>
        <w:tc>
          <w:tcPr>
            <w:tcW w:w="576" w:type="dxa"/>
            <w:tcBorders>
              <w:left w:val="single" w:sz="4" w:space="0" w:color="auto"/>
              <w:bottom w:val="single" w:sz="4" w:space="0" w:color="auto"/>
            </w:tcBorders>
            <w:shd w:val="clear" w:color="auto" w:fill="FFFFFF"/>
          </w:tcPr>
          <w:p w:rsidR="00FD13D2" w:rsidRDefault="00EC764E">
            <w:pPr>
              <w:pStyle w:val="Jin0"/>
              <w:shd w:val="clear" w:color="auto" w:fill="auto"/>
              <w:jc w:val="center"/>
            </w:pPr>
            <w:r>
              <w:t>M3</w:t>
            </w:r>
          </w:p>
        </w:tc>
        <w:tc>
          <w:tcPr>
            <w:tcW w:w="811" w:type="dxa"/>
            <w:tcBorders>
              <w:bottom w:val="single" w:sz="4" w:space="0" w:color="auto"/>
            </w:tcBorders>
            <w:shd w:val="clear" w:color="auto" w:fill="FFFFFF"/>
            <w:vAlign w:val="bottom"/>
          </w:tcPr>
          <w:p w:rsidR="00FD13D2" w:rsidRDefault="00EC764E">
            <w:pPr>
              <w:pStyle w:val="Jin0"/>
              <w:shd w:val="clear" w:color="auto" w:fill="auto"/>
              <w:jc w:val="center"/>
            </w:pPr>
            <w:r>
              <w:t>1222</w:t>
            </w:r>
          </w:p>
        </w:tc>
        <w:tc>
          <w:tcPr>
            <w:tcW w:w="984" w:type="dxa"/>
            <w:tcBorders>
              <w:bottom w:val="single" w:sz="4" w:space="0" w:color="auto"/>
            </w:tcBorders>
            <w:shd w:val="clear" w:color="auto" w:fill="FFFFFF"/>
          </w:tcPr>
          <w:p w:rsidR="00FD13D2" w:rsidRDefault="00EC764E">
            <w:pPr>
              <w:pStyle w:val="Jin0"/>
              <w:shd w:val="clear" w:color="auto" w:fill="auto"/>
              <w:tabs>
                <w:tab w:val="left" w:pos="777"/>
              </w:tabs>
              <w:ind w:firstLine="220"/>
            </w:pPr>
            <w:r>
              <w:t>2 928,00</w:t>
            </w:r>
            <w:r>
              <w:tab/>
              <w:t>|</w:t>
            </w:r>
          </w:p>
        </w:tc>
        <w:tc>
          <w:tcPr>
            <w:tcW w:w="648" w:type="dxa"/>
            <w:tcBorders>
              <w:bottom w:val="single" w:sz="4" w:space="0" w:color="auto"/>
            </w:tcBorders>
            <w:shd w:val="clear" w:color="auto" w:fill="FFFFFF"/>
          </w:tcPr>
          <w:p w:rsidR="00FD13D2" w:rsidRDefault="00EC764E">
            <w:pPr>
              <w:pStyle w:val="Jin0"/>
              <w:shd w:val="clear" w:color="auto" w:fill="auto"/>
            </w:pPr>
            <w:r>
              <w:t>3 513,60</w:t>
            </w:r>
          </w:p>
        </w:tc>
      </w:tr>
    </w:tbl>
    <w:p w:rsidR="00FD13D2" w:rsidRDefault="00FD13D2">
      <w:pPr>
        <w:spacing w:after="99" w:line="1" w:lineRule="exact"/>
      </w:pPr>
    </w:p>
    <w:p w:rsidR="00FD13D2" w:rsidRDefault="00EC764E">
      <w:pPr>
        <w:pStyle w:val="Zkladntext1"/>
        <w:shd w:val="clear" w:color="auto" w:fill="auto"/>
        <w:ind w:left="1780"/>
      </w:pPr>
      <w:r>
        <w:rPr>
          <w:i/>
          <w:iCs/>
        </w:rPr>
        <w:t>(2+2+2) "1 "1 *0,2=1,200 [A]</w:t>
      </w:r>
    </w:p>
    <w:p w:rsidR="00FD13D2" w:rsidRDefault="00EC764E">
      <w:pPr>
        <w:pStyle w:val="Zkladntext1"/>
        <w:shd w:val="clear" w:color="auto" w:fill="auto"/>
        <w:tabs>
          <w:tab w:val="left" w:leader="underscore" w:pos="5918"/>
        </w:tabs>
        <w:ind w:left="1780"/>
      </w:pPr>
      <w:r>
        <w:rPr>
          <w:i/>
          <w:iCs/>
          <w:u w:val="single"/>
        </w:rPr>
        <w:t>podkladní baton pod UV</w:t>
      </w:r>
      <w:r>
        <w:rPr>
          <w:i/>
          <w:iCs/>
        </w:rPr>
        <w:tab/>
      </w:r>
    </w:p>
    <w:p w:rsidR="00FD13D2" w:rsidRDefault="00EC764E">
      <w:pPr>
        <w:pStyle w:val="Zkladntext1"/>
        <w:numPr>
          <w:ilvl w:val="0"/>
          <w:numId w:val="29"/>
        </w:numPr>
        <w:shd w:val="clear" w:color="auto" w:fill="auto"/>
        <w:tabs>
          <w:tab w:val="left" w:pos="1944"/>
        </w:tabs>
        <w:ind w:left="1780"/>
      </w:pPr>
      <w:r>
        <w:t>dodáni čerstvého betonu (betonové směsi) požadované kvality, jeho uložení při jakékoliv hustotě výztuže, konzistenci čerstvého betonu a způsobu hutnění, ošetření a ochranu betonu,</w:t>
      </w:r>
    </w:p>
    <w:p w:rsidR="00FD13D2" w:rsidRDefault="00EC764E">
      <w:pPr>
        <w:pStyle w:val="Zkladntext1"/>
        <w:shd w:val="clear" w:color="auto" w:fill="auto"/>
        <w:ind w:left="1780"/>
      </w:pPr>
      <w:r>
        <w:t>-zhotovení nepropustného, mrazu vzdorného betonu a b</w:t>
      </w:r>
      <w:r>
        <w:t>etonu požadované trvanlivosti a vlastností,</w:t>
      </w:r>
    </w:p>
    <w:p w:rsidR="00FD13D2" w:rsidRDefault="00EC764E">
      <w:pPr>
        <w:pStyle w:val="Zkladntext1"/>
        <w:numPr>
          <w:ilvl w:val="0"/>
          <w:numId w:val="29"/>
        </w:numPr>
        <w:shd w:val="clear" w:color="auto" w:fill="auto"/>
        <w:tabs>
          <w:tab w:val="left" w:pos="1944"/>
        </w:tabs>
        <w:ind w:left="1780"/>
      </w:pPr>
      <w:r>
        <w:t>užití potřebných přísad a technologií výroby betonu,</w:t>
      </w:r>
    </w:p>
    <w:p w:rsidR="00FD13D2" w:rsidRDefault="00EC764E">
      <w:pPr>
        <w:pStyle w:val="Zkladntext1"/>
        <w:numPr>
          <w:ilvl w:val="0"/>
          <w:numId w:val="29"/>
        </w:numPr>
        <w:shd w:val="clear" w:color="auto" w:fill="auto"/>
        <w:tabs>
          <w:tab w:val="left" w:pos="1944"/>
        </w:tabs>
        <w:ind w:left="1780"/>
      </w:pPr>
      <w:r>
        <w:t>zřízení pracovních a dilatačních spař, včetně potřebných úprav, výplně, vložek, opracování, očištění a ošetření,</w:t>
      </w:r>
    </w:p>
    <w:p w:rsidR="00FD13D2" w:rsidRDefault="00EC764E">
      <w:pPr>
        <w:pStyle w:val="Zkladntext1"/>
        <w:numPr>
          <w:ilvl w:val="0"/>
          <w:numId w:val="29"/>
        </w:numPr>
        <w:shd w:val="clear" w:color="auto" w:fill="auto"/>
        <w:tabs>
          <w:tab w:val="left" w:pos="1944"/>
        </w:tabs>
        <w:ind w:left="1780"/>
      </w:pPr>
      <w:r>
        <w:t xml:space="preserve">bednění požadovaných konstr, (i ztracené) s </w:t>
      </w:r>
      <w:r>
        <w:t>úpravou dle požadované kvality povrchu betonu, včetně odbedňovacích a odskružovacích prostředků,</w:t>
      </w:r>
    </w:p>
    <w:p w:rsidR="00FD13D2" w:rsidRDefault="00EC764E">
      <w:pPr>
        <w:pStyle w:val="Zkladntext1"/>
        <w:numPr>
          <w:ilvl w:val="0"/>
          <w:numId w:val="29"/>
        </w:numPr>
        <w:shd w:val="clear" w:color="auto" w:fill="auto"/>
        <w:tabs>
          <w:tab w:val="left" w:pos="1944"/>
        </w:tabs>
        <w:ind w:left="1780"/>
      </w:pPr>
      <w:r>
        <w:t>podpěrné konstr. (skruže) a lešení všech druhů pro bednění, uložení čerstvého betonu, výztuže a doplňkových konstr,, vč. požadovaných otvorů, ochranných a bezp</w:t>
      </w:r>
      <w:r>
        <w:t>ečnostních opatření a základů těchto konstrukcí a lešení,</w:t>
      </w:r>
    </w:p>
    <w:p w:rsidR="00FD13D2" w:rsidRDefault="00EC764E">
      <w:pPr>
        <w:pStyle w:val="Zkladntext1"/>
        <w:numPr>
          <w:ilvl w:val="0"/>
          <w:numId w:val="29"/>
        </w:numPr>
        <w:shd w:val="clear" w:color="auto" w:fill="auto"/>
        <w:tabs>
          <w:tab w:val="left" w:pos="1944"/>
        </w:tabs>
        <w:ind w:left="1780"/>
      </w:pPr>
      <w:r>
        <w:t>vytvoření kotevních čel, kapes, nálitků, a sedel,</w:t>
      </w:r>
    </w:p>
    <w:p w:rsidR="00FD13D2" w:rsidRDefault="00EC764E">
      <w:pPr>
        <w:pStyle w:val="Zkladntext1"/>
        <w:numPr>
          <w:ilvl w:val="0"/>
          <w:numId w:val="29"/>
        </w:numPr>
        <w:shd w:val="clear" w:color="auto" w:fill="auto"/>
        <w:tabs>
          <w:tab w:val="left" w:pos="1944"/>
        </w:tabs>
        <w:ind w:left="1780"/>
      </w:pPr>
      <w:r>
        <w:t>zřízení všech požadovaných otvorů, kapes, výklenků, prostupů, dutin, drážek a pod., vč. ztížení práce a úprav kolem nich,</w:t>
      </w:r>
    </w:p>
    <w:p w:rsidR="00FD13D2" w:rsidRDefault="00EC764E">
      <w:pPr>
        <w:pStyle w:val="Zkladntext1"/>
        <w:numPr>
          <w:ilvl w:val="0"/>
          <w:numId w:val="29"/>
        </w:numPr>
        <w:shd w:val="clear" w:color="auto" w:fill="auto"/>
        <w:tabs>
          <w:tab w:val="left" w:pos="1954"/>
        </w:tabs>
        <w:ind w:left="1780"/>
      </w:pPr>
      <w:r>
        <w:t>úpravy pro osazení výztuže</w:t>
      </w:r>
      <w:r>
        <w:t>, doplňkových konstrukcí a vybavení,</w:t>
      </w:r>
    </w:p>
    <w:p w:rsidR="00FD13D2" w:rsidRDefault="00EC764E">
      <w:pPr>
        <w:pStyle w:val="Zkladntext1"/>
        <w:numPr>
          <w:ilvl w:val="0"/>
          <w:numId w:val="29"/>
        </w:numPr>
        <w:shd w:val="clear" w:color="auto" w:fill="auto"/>
        <w:tabs>
          <w:tab w:val="left" w:pos="1954"/>
        </w:tabs>
        <w:ind w:left="1780"/>
      </w:pPr>
      <w:r>
        <w:t>úpravy povrchu pro položení požadované izolace, povlaků a nátěrů, případně vyspravení,</w:t>
      </w:r>
    </w:p>
    <w:p w:rsidR="00FD13D2" w:rsidRDefault="00EC764E">
      <w:pPr>
        <w:pStyle w:val="Zkladntext1"/>
        <w:numPr>
          <w:ilvl w:val="0"/>
          <w:numId w:val="29"/>
        </w:numPr>
        <w:shd w:val="clear" w:color="auto" w:fill="auto"/>
        <w:tabs>
          <w:tab w:val="left" w:pos="1954"/>
        </w:tabs>
        <w:ind w:left="1780"/>
      </w:pPr>
      <w:r>
        <w:t>ztížení práce u kabelových a injektážních trubek a ostatních zařízení osazovaných do betonu,</w:t>
      </w:r>
    </w:p>
    <w:p w:rsidR="00FD13D2" w:rsidRDefault="00EC764E">
      <w:pPr>
        <w:pStyle w:val="Zkladntext1"/>
        <w:numPr>
          <w:ilvl w:val="0"/>
          <w:numId w:val="29"/>
        </w:numPr>
        <w:shd w:val="clear" w:color="auto" w:fill="auto"/>
        <w:tabs>
          <w:tab w:val="left" w:pos="1954"/>
        </w:tabs>
        <w:ind w:left="1780"/>
      </w:pPr>
      <w:r>
        <w:t xml:space="preserve">konstrukce betonových kloubů, upevnění </w:t>
      </w:r>
      <w:r>
        <w:t>kotevních prvků a doplňkových konstrukcí,</w:t>
      </w:r>
    </w:p>
    <w:p w:rsidR="00FD13D2" w:rsidRDefault="00EC764E">
      <w:pPr>
        <w:pStyle w:val="Zkladntext1"/>
        <w:numPr>
          <w:ilvl w:val="0"/>
          <w:numId w:val="29"/>
        </w:numPr>
        <w:shd w:val="clear" w:color="auto" w:fill="auto"/>
        <w:tabs>
          <w:tab w:val="left" w:pos="1954"/>
        </w:tabs>
        <w:ind w:left="1780"/>
      </w:pPr>
      <w:r>
        <w:t>nátěry zabraňující soudržnost betonu a bednění,</w:t>
      </w:r>
    </w:p>
    <w:p w:rsidR="00FD13D2" w:rsidRDefault="00EC764E">
      <w:pPr>
        <w:pStyle w:val="Zkladntext1"/>
        <w:shd w:val="clear" w:color="auto" w:fill="auto"/>
        <w:ind w:left="1780"/>
      </w:pPr>
      <w:r>
        <w:t>-výplň, těsnění a tmelení spař a spojů,</w:t>
      </w:r>
    </w:p>
    <w:p w:rsidR="00FD13D2" w:rsidRDefault="00EC764E">
      <w:pPr>
        <w:pStyle w:val="Zkladntext1"/>
        <w:numPr>
          <w:ilvl w:val="0"/>
          <w:numId w:val="29"/>
        </w:numPr>
        <w:shd w:val="clear" w:color="auto" w:fill="auto"/>
        <w:tabs>
          <w:tab w:val="left" w:pos="1954"/>
        </w:tabs>
        <w:ind w:left="1780"/>
      </w:pPr>
      <w:r>
        <w:t>opatření povrchů betonu izolací proti zemní vlhkosti v částech, kde přijdou do styku se zeminou nebo kamenivem,</w:t>
      </w:r>
    </w:p>
    <w:p w:rsidR="00FD13D2" w:rsidRDefault="00EC764E">
      <w:pPr>
        <w:pStyle w:val="Zkladntext1"/>
        <w:numPr>
          <w:ilvl w:val="0"/>
          <w:numId w:val="29"/>
        </w:numPr>
        <w:shd w:val="clear" w:color="auto" w:fill="auto"/>
        <w:tabs>
          <w:tab w:val="left" w:pos="1954"/>
        </w:tabs>
        <w:ind w:left="1780"/>
      </w:pPr>
      <w:r>
        <w:t xml:space="preserve">případné </w:t>
      </w:r>
      <w:r>
        <w:t>zřízení spojovací vrstvy u základů,</w:t>
      </w:r>
    </w:p>
    <w:p w:rsidR="00FD13D2" w:rsidRDefault="00EC764E">
      <w:pPr>
        <w:pStyle w:val="Zkladntext1"/>
        <w:numPr>
          <w:ilvl w:val="0"/>
          <w:numId w:val="29"/>
        </w:numPr>
        <w:shd w:val="clear" w:color="auto" w:fill="auto"/>
        <w:tabs>
          <w:tab w:val="left" w:pos="1954"/>
        </w:tabs>
        <w:ind w:left="1780"/>
      </w:pPr>
      <w:r>
        <w:t>úpravy pro osazení zařízení ochrany konstrukce proti vlivu bludných proudů</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76"/>
        <w:gridCol w:w="4224"/>
        <w:gridCol w:w="3019"/>
      </w:tblGrid>
      <w:tr w:rsidR="00FD13D2">
        <w:tblPrEx>
          <w:tblCellMar>
            <w:top w:w="0" w:type="dxa"/>
            <w:bottom w:w="0" w:type="dxa"/>
          </w:tblCellMar>
        </w:tblPrEx>
        <w:trPr>
          <w:trHeight w:hRule="exact" w:val="115"/>
          <w:jc w:val="center"/>
        </w:trPr>
        <w:tc>
          <w:tcPr>
            <w:tcW w:w="9019" w:type="dxa"/>
            <w:gridSpan w:val="3"/>
            <w:tcBorders>
              <w:top w:val="single" w:sz="4" w:space="0" w:color="auto"/>
            </w:tcBorders>
            <w:shd w:val="clear" w:color="auto" w:fill="D9D9D9"/>
            <w:vAlign w:val="bottom"/>
          </w:tcPr>
          <w:p w:rsidR="00FD13D2" w:rsidRDefault="00EC764E">
            <w:pPr>
              <w:pStyle w:val="Jin0"/>
              <w:shd w:val="clear" w:color="auto" w:fill="auto"/>
              <w:tabs>
                <w:tab w:val="left" w:pos="1786"/>
                <w:tab w:val="left" w:pos="8314"/>
              </w:tabs>
              <w:ind w:left="1220"/>
            </w:pPr>
            <w:r>
              <w:t>S</w:t>
            </w:r>
            <w:r>
              <w:tab/>
              <w:t>Komunikace</w:t>
            </w:r>
            <w:r>
              <w:tab/>
              <w:t>10 928 299,22</w:t>
            </w:r>
          </w:p>
        </w:tc>
      </w:tr>
      <w:tr w:rsidR="00FD13D2">
        <w:tblPrEx>
          <w:tblCellMar>
            <w:top w:w="0" w:type="dxa"/>
            <w:bottom w:w="0" w:type="dxa"/>
          </w:tblCellMar>
        </w:tblPrEx>
        <w:trPr>
          <w:trHeight w:hRule="exact" w:val="106"/>
          <w:jc w:val="center"/>
        </w:trPr>
        <w:tc>
          <w:tcPr>
            <w:tcW w:w="1776" w:type="dxa"/>
            <w:tcBorders>
              <w:top w:val="single" w:sz="4" w:space="0" w:color="auto"/>
            </w:tcBorders>
            <w:shd w:val="clear" w:color="auto" w:fill="FFFFFF"/>
          </w:tcPr>
          <w:p w:rsidR="00FD13D2" w:rsidRDefault="00EC764E">
            <w:pPr>
              <w:pStyle w:val="Jin0"/>
              <w:shd w:val="clear" w:color="auto" w:fill="auto"/>
              <w:tabs>
                <w:tab w:val="left" w:pos="962"/>
              </w:tabs>
              <w:ind w:firstLine="400"/>
              <w:jc w:val="both"/>
            </w:pPr>
            <w:r>
              <w:t>223|</w:t>
            </w:r>
            <w:r>
              <w:tab/>
              <w:t>5614011</w:t>
            </w:r>
          </w:p>
        </w:tc>
        <w:tc>
          <w:tcPr>
            <w:tcW w:w="4224" w:type="dxa"/>
            <w:tcBorders>
              <w:top w:val="single" w:sz="4" w:space="0" w:color="auto"/>
              <w:left w:val="single" w:sz="4" w:space="0" w:color="auto"/>
            </w:tcBorders>
            <w:shd w:val="clear" w:color="auto" w:fill="FFFFFF"/>
          </w:tcPr>
          <w:p w:rsidR="00FD13D2" w:rsidRDefault="00EC764E">
            <w:pPr>
              <w:pStyle w:val="Jin0"/>
              <w:shd w:val="clear" w:color="auto" w:fill="auto"/>
            </w:pPr>
            <w:r>
              <w:t>KAMENIVO ZPEVNĚNÉ CEMENTEM TŘ. 1</w:t>
            </w:r>
          </w:p>
        </w:tc>
        <w:tc>
          <w:tcPr>
            <w:tcW w:w="3019" w:type="dxa"/>
            <w:tcBorders>
              <w:top w:val="single" w:sz="4" w:space="0" w:color="auto"/>
              <w:left w:val="single" w:sz="4" w:space="0" w:color="auto"/>
            </w:tcBorders>
            <w:shd w:val="clear" w:color="auto" w:fill="FFFFFF"/>
          </w:tcPr>
          <w:p w:rsidR="00FD13D2" w:rsidRDefault="00EC764E">
            <w:pPr>
              <w:pStyle w:val="Jin0"/>
              <w:shd w:val="clear" w:color="auto" w:fill="auto"/>
              <w:tabs>
                <w:tab w:val="left" w:pos="542"/>
                <w:tab w:val="left" w:pos="801"/>
                <w:tab w:val="left" w:pos="1353"/>
                <w:tab w:val="left" w:pos="1602"/>
                <w:tab w:val="left" w:pos="2164"/>
                <w:tab w:val="left" w:pos="2361"/>
              </w:tabs>
              <w:ind w:firstLine="220"/>
            </w:pPr>
            <w:r>
              <w:t>M3</w:t>
            </w:r>
            <w:r>
              <w:tab/>
              <w:t>|</w:t>
            </w:r>
            <w:r>
              <w:tab/>
              <w:t>233,087</w:t>
            </w:r>
            <w:r>
              <w:tab/>
              <w:t>|</w:t>
            </w:r>
            <w:r>
              <w:tab/>
              <w:t>2 148,00</w:t>
            </w:r>
            <w:r>
              <w:tab/>
              <w:t>|</w:t>
            </w:r>
            <w:r>
              <w:tab/>
              <w:t>500 670,88</w:t>
            </w:r>
          </w:p>
        </w:tc>
      </w:tr>
      <w:tr w:rsidR="00FD13D2">
        <w:tblPrEx>
          <w:tblCellMar>
            <w:top w:w="0" w:type="dxa"/>
            <w:bottom w:w="0" w:type="dxa"/>
          </w:tblCellMar>
        </w:tblPrEx>
        <w:trPr>
          <w:trHeight w:hRule="exact" w:val="110"/>
          <w:jc w:val="center"/>
        </w:trPr>
        <w:tc>
          <w:tcPr>
            <w:tcW w:w="1776" w:type="dxa"/>
            <w:vMerge w:val="restart"/>
            <w:tcBorders>
              <w:top w:val="single" w:sz="4" w:space="0" w:color="auto"/>
            </w:tcBorders>
            <w:shd w:val="clear" w:color="auto" w:fill="FFFFFF"/>
          </w:tcPr>
          <w:p w:rsidR="00FD13D2" w:rsidRDefault="00FD13D2">
            <w:pPr>
              <w:rPr>
                <w:sz w:val="10"/>
                <w:szCs w:val="10"/>
              </w:rPr>
            </w:pPr>
          </w:p>
        </w:tc>
        <w:tc>
          <w:tcPr>
            <w:tcW w:w="4224" w:type="dxa"/>
            <w:tcBorders>
              <w:top w:val="single" w:sz="4" w:space="0" w:color="auto"/>
              <w:left w:val="single" w:sz="4" w:space="0" w:color="auto"/>
            </w:tcBorders>
            <w:shd w:val="clear" w:color="auto" w:fill="FFFFFF"/>
          </w:tcPr>
          <w:p w:rsidR="00FD13D2" w:rsidRDefault="00FD13D2">
            <w:pPr>
              <w:rPr>
                <w:sz w:val="10"/>
                <w:szCs w:val="10"/>
              </w:rPr>
            </w:pPr>
          </w:p>
        </w:tc>
        <w:tc>
          <w:tcPr>
            <w:tcW w:w="3019"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085"/>
          <w:jc w:val="center"/>
        </w:trPr>
        <w:tc>
          <w:tcPr>
            <w:tcW w:w="1776"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rPr>
                <w:i/>
                <w:iCs/>
              </w:rPr>
              <w:t>(25*1,5+(l5+l5)*2+25*2+(13+13)*3+4,5*2+30*2+25*2+5,5*2+20*2+45*2+20*2+50*2+(3*2+7*5+33*1,5)+2</w:t>
            </w:r>
          </w:p>
          <w:p w:rsidR="00FD13D2" w:rsidRDefault="00EC764E">
            <w:pPr>
              <w:pStyle w:val="Jin0"/>
              <w:shd w:val="clear" w:color="auto" w:fill="auto"/>
            </w:pPr>
            <w:r>
              <w:rPr>
                <w:i/>
                <w:iCs/>
              </w:rPr>
              <w:t>0*2)*1,1*0,15=124,740 [A]</w:t>
            </w:r>
          </w:p>
          <w:p w:rsidR="00FD13D2" w:rsidRDefault="00EC764E">
            <w:pPr>
              <w:pStyle w:val="Jin0"/>
              <w:shd w:val="clear" w:color="auto" w:fill="auto"/>
              <w:spacing w:after="120"/>
            </w:pPr>
            <w:r>
              <w:rPr>
                <w:i/>
                <w:iCs/>
              </w:rPr>
              <w:t>SC 0/32 C8/10 ti. l50mm v místech vyznačených sanací</w:t>
            </w:r>
          </w:p>
          <w:p w:rsidR="00FD13D2" w:rsidRDefault="00EC764E">
            <w:pPr>
              <w:pStyle w:val="Jin0"/>
              <w:shd w:val="clear" w:color="auto" w:fill="auto"/>
            </w:pPr>
            <w:r>
              <w:rPr>
                <w:i/>
                <w:iCs/>
              </w:rPr>
              <w:t>13133,0*0,05*1,1*0,15=108,347 [Bj</w:t>
            </w:r>
          </w:p>
          <w:p w:rsidR="00FD13D2" w:rsidRDefault="00EC764E">
            <w:pPr>
              <w:pStyle w:val="Jin0"/>
              <w:shd w:val="clear" w:color="auto" w:fill="auto"/>
            </w:pPr>
            <w:r>
              <w:rPr>
                <w:i/>
                <w:iCs/>
              </w:rPr>
              <w:t>SC 0/32 C8/10 ti- l50mm v místech sanací, předpok</w:t>
            </w:r>
            <w:r>
              <w:rPr>
                <w:i/>
                <w:iCs/>
              </w:rPr>
              <w:t>lad 5% plochy vozovky</w:t>
            </w:r>
          </w:p>
          <w:p w:rsidR="00FD13D2" w:rsidRDefault="00EC764E">
            <w:pPr>
              <w:pStyle w:val="Jin0"/>
              <w:shd w:val="clear" w:color="auto" w:fill="auto"/>
            </w:pPr>
            <w:r>
              <w:rPr>
                <w:i/>
                <w:iCs/>
              </w:rPr>
              <w:t>položka bude čerpána dle skutečnosti a se souhlasem TDS</w:t>
            </w:r>
          </w:p>
          <w:p w:rsidR="00FD13D2" w:rsidRDefault="00EC764E">
            <w:pPr>
              <w:pStyle w:val="Jin0"/>
              <w:shd w:val="clear" w:color="auto" w:fill="auto"/>
              <w:spacing w:after="120"/>
            </w:pPr>
            <w:r>
              <w:rPr>
                <w:i/>
                <w:iCs/>
              </w:rPr>
              <w:t>Plocha odměřena digitálně.</w:t>
            </w:r>
          </w:p>
          <w:p w:rsidR="00FD13D2" w:rsidRDefault="00EC764E">
            <w:pPr>
              <w:pStyle w:val="Jin0"/>
              <w:shd w:val="clear" w:color="auto" w:fill="auto"/>
            </w:pPr>
            <w:r>
              <w:rPr>
                <w:i/>
                <w:iCs/>
              </w:rPr>
              <w:t>Celkem: A+B=233.087 FCI</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878"/>
          <w:jc w:val="center"/>
        </w:trPr>
        <w:tc>
          <w:tcPr>
            <w:tcW w:w="1776"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numPr>
                <w:ilvl w:val="0"/>
                <w:numId w:val="30"/>
              </w:numPr>
              <w:shd w:val="clear" w:color="auto" w:fill="auto"/>
              <w:tabs>
                <w:tab w:val="left" w:pos="53"/>
              </w:tabs>
              <w:spacing w:line="276" w:lineRule="auto"/>
            </w:pPr>
            <w:r>
              <w:t>dodání směsi v požadované kvalitě</w:t>
            </w:r>
          </w:p>
          <w:p w:rsidR="00FD13D2" w:rsidRDefault="00EC764E">
            <w:pPr>
              <w:pStyle w:val="Jin0"/>
              <w:numPr>
                <w:ilvl w:val="0"/>
                <w:numId w:val="30"/>
              </w:numPr>
              <w:shd w:val="clear" w:color="auto" w:fill="auto"/>
              <w:tabs>
                <w:tab w:val="left" w:pos="53"/>
              </w:tabs>
              <w:spacing w:line="276" w:lineRule="auto"/>
            </w:pPr>
            <w:r>
              <w:t>očištění podkladu</w:t>
            </w:r>
          </w:p>
          <w:p w:rsidR="00FD13D2" w:rsidRDefault="00EC764E">
            <w:pPr>
              <w:pStyle w:val="Jin0"/>
              <w:numPr>
                <w:ilvl w:val="0"/>
                <w:numId w:val="30"/>
              </w:numPr>
              <w:shd w:val="clear" w:color="auto" w:fill="auto"/>
              <w:tabs>
                <w:tab w:val="left" w:pos="58"/>
              </w:tabs>
              <w:spacing w:line="276" w:lineRule="auto"/>
            </w:pPr>
            <w:r>
              <w:t xml:space="preserve">uložení směsi dle předepsaného technologického předpisu a zhutnění </w:t>
            </w:r>
            <w:r>
              <w:t>vrstvy v předepsané tloušťce</w:t>
            </w:r>
          </w:p>
          <w:p w:rsidR="00FD13D2" w:rsidRDefault="00EC764E">
            <w:pPr>
              <w:pStyle w:val="Jin0"/>
              <w:numPr>
                <w:ilvl w:val="0"/>
                <w:numId w:val="30"/>
              </w:numPr>
              <w:shd w:val="clear" w:color="auto" w:fill="auto"/>
              <w:tabs>
                <w:tab w:val="left" w:pos="58"/>
              </w:tabs>
              <w:spacing w:line="276" w:lineRule="auto"/>
            </w:pPr>
            <w:r>
              <w:t>zřízení vrstvy bez rozlišení šířky, pokládání vrstvy po etapách, včetně pracovních spař a spojů -úpravu napojení, ukončení</w:t>
            </w:r>
          </w:p>
          <w:p w:rsidR="00FD13D2" w:rsidRDefault="00EC764E">
            <w:pPr>
              <w:pStyle w:val="Jin0"/>
              <w:numPr>
                <w:ilvl w:val="0"/>
                <w:numId w:val="30"/>
              </w:numPr>
              <w:shd w:val="clear" w:color="auto" w:fill="auto"/>
              <w:tabs>
                <w:tab w:val="left" w:pos="58"/>
              </w:tabs>
              <w:spacing w:line="276" w:lineRule="auto"/>
            </w:pPr>
            <w:r>
              <w:t>úpravu dilatačních spař včetně předepsané výztuže</w:t>
            </w:r>
          </w:p>
          <w:p w:rsidR="00FD13D2" w:rsidRDefault="00EC764E">
            <w:pPr>
              <w:pStyle w:val="Jin0"/>
              <w:numPr>
                <w:ilvl w:val="0"/>
                <w:numId w:val="30"/>
              </w:numPr>
              <w:shd w:val="clear" w:color="auto" w:fill="auto"/>
              <w:tabs>
                <w:tab w:val="left" w:pos="58"/>
              </w:tabs>
              <w:spacing w:line="276" w:lineRule="auto"/>
            </w:pPr>
            <w:r>
              <w:t>nezahrnuje postřiky, nátěry</w:t>
            </w:r>
          </w:p>
          <w:p w:rsidR="00FD13D2" w:rsidRDefault="00EC764E">
            <w:pPr>
              <w:pStyle w:val="Jin0"/>
              <w:numPr>
                <w:ilvl w:val="0"/>
                <w:numId w:val="30"/>
              </w:numPr>
              <w:shd w:val="clear" w:color="auto" w:fill="auto"/>
              <w:tabs>
                <w:tab w:val="left" w:pos="58"/>
              </w:tabs>
              <w:spacing w:line="276" w:lineRule="auto"/>
            </w:pPr>
            <w:r>
              <w:t xml:space="preserve">nezahrnuje úpravu povrchu </w:t>
            </w:r>
            <w:r>
              <w:t>krytu</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01"/>
          <w:jc w:val="center"/>
        </w:trPr>
        <w:tc>
          <w:tcPr>
            <w:tcW w:w="1776" w:type="dxa"/>
            <w:tcBorders>
              <w:top w:val="single" w:sz="4" w:space="0" w:color="auto"/>
            </w:tcBorders>
            <w:shd w:val="clear" w:color="auto" w:fill="FFFFFF"/>
          </w:tcPr>
          <w:p w:rsidR="00FD13D2" w:rsidRDefault="00EC764E">
            <w:pPr>
              <w:pStyle w:val="Jin0"/>
              <w:shd w:val="clear" w:color="auto" w:fill="auto"/>
              <w:tabs>
                <w:tab w:val="left" w:pos="1010"/>
              </w:tabs>
              <w:ind w:firstLine="400"/>
              <w:jc w:val="both"/>
            </w:pPr>
            <w:r>
              <w:t>227]</w:t>
            </w:r>
            <w:r>
              <w:tab/>
              <w:t>5633011</w:t>
            </w:r>
          </w:p>
        </w:tc>
        <w:tc>
          <w:tcPr>
            <w:tcW w:w="4224" w:type="dxa"/>
            <w:tcBorders>
              <w:top w:val="single" w:sz="4" w:space="0" w:color="auto"/>
              <w:left w:val="single" w:sz="4" w:space="0" w:color="auto"/>
            </w:tcBorders>
            <w:shd w:val="clear" w:color="auto" w:fill="FFFFFF"/>
          </w:tcPr>
          <w:p w:rsidR="00FD13D2" w:rsidRDefault="00EC764E">
            <w:pPr>
              <w:pStyle w:val="Jin0"/>
              <w:shd w:val="clear" w:color="auto" w:fill="auto"/>
            </w:pPr>
            <w:r>
              <w:t>VOZOVKOVÉ VRSTVY ZE ŠTERKODRTI</w:t>
            </w:r>
          </w:p>
        </w:tc>
        <w:tc>
          <w:tcPr>
            <w:tcW w:w="3019" w:type="dxa"/>
            <w:tcBorders>
              <w:top w:val="single" w:sz="4" w:space="0" w:color="auto"/>
              <w:left w:val="single" w:sz="4" w:space="0" w:color="auto"/>
            </w:tcBorders>
            <w:shd w:val="clear" w:color="auto" w:fill="FFFFFF"/>
          </w:tcPr>
          <w:p w:rsidR="00FD13D2" w:rsidRDefault="00EC764E">
            <w:pPr>
              <w:pStyle w:val="Jin0"/>
              <w:shd w:val="clear" w:color="auto" w:fill="auto"/>
              <w:tabs>
                <w:tab w:val="left" w:pos="542"/>
                <w:tab w:val="left" w:pos="849"/>
                <w:tab w:val="left" w:pos="1353"/>
                <w:tab w:val="left" w:pos="1641"/>
                <w:tab w:val="left" w:pos="2164"/>
                <w:tab w:val="left" w:pos="2409"/>
              </w:tabs>
              <w:ind w:firstLine="220"/>
              <w:jc w:val="both"/>
            </w:pPr>
            <w:r>
              <w:t>M3</w:t>
            </w:r>
            <w:r>
              <w:tab/>
              <w:t>|</w:t>
            </w:r>
            <w:r>
              <w:tab/>
              <w:t>3/50</w:t>
            </w:r>
            <w:r>
              <w:tab/>
              <w:t>|</w:t>
            </w:r>
            <w:r>
              <w:tab/>
              <w:t>84930</w:t>
            </w:r>
            <w:r>
              <w:tab/>
              <w:t>|</w:t>
            </w:r>
            <w:r>
              <w:tab/>
              <w:t>2 676,24</w:t>
            </w:r>
          </w:p>
        </w:tc>
      </w:tr>
      <w:tr w:rsidR="00FD13D2">
        <w:tblPrEx>
          <w:tblCellMar>
            <w:top w:w="0" w:type="dxa"/>
            <w:bottom w:w="0" w:type="dxa"/>
          </w:tblCellMar>
        </w:tblPrEx>
        <w:trPr>
          <w:trHeight w:hRule="exact" w:val="110"/>
          <w:jc w:val="center"/>
        </w:trPr>
        <w:tc>
          <w:tcPr>
            <w:tcW w:w="1776" w:type="dxa"/>
            <w:vMerge w:val="restart"/>
            <w:tcBorders>
              <w:top w:val="single" w:sz="4" w:space="0" w:color="auto"/>
            </w:tcBorders>
            <w:shd w:val="clear" w:color="auto" w:fill="FFFFFF"/>
          </w:tcPr>
          <w:p w:rsidR="00FD13D2" w:rsidRDefault="00FD13D2">
            <w:pPr>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ŠDO/32</w:t>
            </w:r>
          </w:p>
        </w:tc>
        <w:tc>
          <w:tcPr>
            <w:tcW w:w="3019"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653"/>
          <w:jc w:val="center"/>
        </w:trPr>
        <w:tc>
          <w:tcPr>
            <w:tcW w:w="1776"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95" w:lineRule="auto"/>
            </w:pPr>
            <w:r>
              <w:rPr>
                <w:i/>
                <w:iCs/>
              </w:rPr>
              <w:t>(3,5+(3+14+13)*0,2)*0,15=1,425 [A] (8+3,5)*0,15=1,725 [B]</w:t>
            </w:r>
          </w:p>
          <w:p w:rsidR="00FD13D2" w:rsidRDefault="00EC764E">
            <w:pPr>
              <w:pStyle w:val="Jin0"/>
              <w:shd w:val="clear" w:color="auto" w:fill="auto"/>
              <w:spacing w:after="100" w:line="295" w:lineRule="auto"/>
            </w:pPr>
            <w:r>
              <w:rPr>
                <w:i/>
                <w:iCs/>
              </w:rPr>
              <w:t>ŠDA 0/32 tl- l50mm v místech úpravy chodníků předpoklad: 20% plochy chodníků u sanací</w:t>
            </w:r>
          </w:p>
          <w:p w:rsidR="00FD13D2" w:rsidRDefault="00EC764E">
            <w:pPr>
              <w:pStyle w:val="Jin0"/>
              <w:shd w:val="clear" w:color="auto" w:fill="auto"/>
              <w:spacing w:line="295" w:lineRule="auto"/>
            </w:pPr>
            <w:r>
              <w:rPr>
                <w:i/>
                <w:iCs/>
              </w:rPr>
              <w:t xml:space="preserve">Celkem: A+B=3,150 </w:t>
            </w:r>
            <w:r>
              <w:rPr>
                <w:i/>
                <w:iCs/>
              </w:rPr>
              <w:t>[C]</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442"/>
          <w:jc w:val="center"/>
        </w:trPr>
        <w:tc>
          <w:tcPr>
            <w:tcW w:w="1776"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numPr>
                <w:ilvl w:val="0"/>
                <w:numId w:val="31"/>
              </w:numPr>
              <w:shd w:val="clear" w:color="auto" w:fill="auto"/>
              <w:tabs>
                <w:tab w:val="left" w:pos="53"/>
              </w:tabs>
            </w:pPr>
            <w:r>
              <w:t>dodání kameniva předepsané kvality a zrnitosti</w:t>
            </w:r>
          </w:p>
          <w:p w:rsidR="00FD13D2" w:rsidRDefault="00EC764E">
            <w:pPr>
              <w:pStyle w:val="Jin0"/>
              <w:numPr>
                <w:ilvl w:val="0"/>
                <w:numId w:val="31"/>
              </w:numPr>
              <w:shd w:val="clear" w:color="auto" w:fill="auto"/>
              <w:tabs>
                <w:tab w:val="left" w:pos="58"/>
              </w:tabs>
            </w:pPr>
            <w:r>
              <w:t>rozprostření a zhutnění vrstvy v předepsané tloušťce</w:t>
            </w:r>
          </w:p>
          <w:p w:rsidR="00FD13D2" w:rsidRDefault="00EC764E">
            <w:pPr>
              <w:pStyle w:val="Jin0"/>
              <w:numPr>
                <w:ilvl w:val="0"/>
                <w:numId w:val="31"/>
              </w:numPr>
              <w:shd w:val="clear" w:color="auto" w:fill="auto"/>
              <w:tabs>
                <w:tab w:val="left" w:pos="53"/>
              </w:tabs>
            </w:pPr>
            <w:r>
              <w:t>zřízení vrstvy bez rozlišení šířky, pokládání vrstvy po etapách</w:t>
            </w:r>
          </w:p>
          <w:p w:rsidR="00FD13D2" w:rsidRDefault="00EC764E">
            <w:pPr>
              <w:pStyle w:val="Jin0"/>
              <w:numPr>
                <w:ilvl w:val="0"/>
                <w:numId w:val="31"/>
              </w:numPr>
              <w:shd w:val="clear" w:color="auto" w:fill="auto"/>
              <w:tabs>
                <w:tab w:val="left" w:pos="58"/>
              </w:tabs>
              <w:jc w:val="both"/>
            </w:pPr>
            <w:r>
              <w:t>nezahrnuje postřiky, nátěry</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01"/>
          <w:jc w:val="center"/>
        </w:trPr>
        <w:tc>
          <w:tcPr>
            <w:tcW w:w="1776" w:type="dxa"/>
            <w:tcBorders>
              <w:top w:val="single" w:sz="4" w:space="0" w:color="auto"/>
            </w:tcBorders>
            <w:shd w:val="clear" w:color="auto" w:fill="FFFFFF"/>
          </w:tcPr>
          <w:p w:rsidR="00FD13D2" w:rsidRDefault="00EC764E">
            <w:pPr>
              <w:pStyle w:val="Jin0"/>
              <w:shd w:val="clear" w:color="auto" w:fill="auto"/>
              <w:tabs>
                <w:tab w:val="left" w:pos="610"/>
              </w:tabs>
              <w:jc w:val="center"/>
            </w:pPr>
            <w:r>
              <w:t>2291</w:t>
            </w:r>
            <w:r>
              <w:tab/>
              <w:t>56330|3</w:t>
            </w:r>
          </w:p>
        </w:tc>
        <w:tc>
          <w:tcPr>
            <w:tcW w:w="4224" w:type="dxa"/>
            <w:tcBorders>
              <w:top w:val="single" w:sz="4" w:space="0" w:color="auto"/>
              <w:left w:val="single" w:sz="4" w:space="0" w:color="auto"/>
            </w:tcBorders>
            <w:shd w:val="clear" w:color="auto" w:fill="FFFFFF"/>
          </w:tcPr>
          <w:p w:rsidR="00FD13D2" w:rsidRDefault="00EC764E">
            <w:pPr>
              <w:pStyle w:val="Jin0"/>
              <w:shd w:val="clear" w:color="auto" w:fill="auto"/>
            </w:pPr>
            <w:r>
              <w:t>VOZOVKOVÉ VRSTVY ZE ŠTÉRKODRTI</w:t>
            </w:r>
          </w:p>
        </w:tc>
        <w:tc>
          <w:tcPr>
            <w:tcW w:w="3019" w:type="dxa"/>
            <w:tcBorders>
              <w:top w:val="single" w:sz="4" w:space="0" w:color="auto"/>
              <w:left w:val="single" w:sz="4" w:space="0" w:color="auto"/>
            </w:tcBorders>
            <w:shd w:val="clear" w:color="auto" w:fill="FFFFFF"/>
          </w:tcPr>
          <w:p w:rsidR="00FD13D2" w:rsidRDefault="00EC764E">
            <w:pPr>
              <w:pStyle w:val="Jin0"/>
              <w:shd w:val="clear" w:color="auto" w:fill="auto"/>
              <w:tabs>
                <w:tab w:val="left" w:pos="542"/>
                <w:tab w:val="left" w:pos="801"/>
                <w:tab w:val="left" w:pos="1353"/>
                <w:tab w:val="left" w:pos="1641"/>
                <w:tab w:val="left" w:pos="2164"/>
                <w:tab w:val="left" w:pos="2361"/>
              </w:tabs>
              <w:ind w:firstLine="220"/>
              <w:jc w:val="both"/>
            </w:pPr>
            <w:r>
              <w:t>M3</w:t>
            </w:r>
            <w:r>
              <w:tab/>
              <w:t>|</w:t>
            </w:r>
            <w:r>
              <w:tab/>
            </w:r>
            <w:r>
              <w:t>388,479</w:t>
            </w:r>
            <w:r>
              <w:tab/>
              <w:t>|</w:t>
            </w:r>
            <w:r>
              <w:tab/>
              <w:t>84930</w:t>
            </w:r>
            <w:r>
              <w:tab/>
              <w:t>|</w:t>
            </w:r>
            <w:r>
              <w:tab/>
              <w:t>330 051,76</w:t>
            </w:r>
          </w:p>
        </w:tc>
      </w:tr>
      <w:tr w:rsidR="00FD13D2">
        <w:tblPrEx>
          <w:tblCellMar>
            <w:top w:w="0" w:type="dxa"/>
            <w:bottom w:w="0" w:type="dxa"/>
          </w:tblCellMar>
        </w:tblPrEx>
        <w:trPr>
          <w:trHeight w:hRule="exact" w:val="110"/>
          <w:jc w:val="center"/>
        </w:trPr>
        <w:tc>
          <w:tcPr>
            <w:tcW w:w="1776" w:type="dxa"/>
            <w:vMerge w:val="restart"/>
            <w:tcBorders>
              <w:top w:val="single" w:sz="4" w:space="0" w:color="auto"/>
            </w:tcBorders>
            <w:shd w:val="clear" w:color="auto" w:fill="FFFFFF"/>
          </w:tcPr>
          <w:p w:rsidR="00FD13D2" w:rsidRDefault="00FD13D2">
            <w:pPr>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ŠDO/63</w:t>
            </w:r>
          </w:p>
        </w:tc>
        <w:tc>
          <w:tcPr>
            <w:tcW w:w="3019"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090"/>
          <w:jc w:val="center"/>
        </w:trPr>
        <w:tc>
          <w:tcPr>
            <w:tcW w:w="1776"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88" w:lineRule="auto"/>
            </w:pPr>
            <w:r>
              <w:rPr>
                <w:i/>
                <w:iCs/>
              </w:rPr>
              <w:t>(25*1,5+(15+15) *2+25*2+(13+13) *3+4,5*2+30*2+25*2+5,5*2+20*2+45*2+20*2+50*2+(3*2+7*5+33*1,5)+2 0*2)*1,1*0,25=207,900 [D]</w:t>
            </w:r>
          </w:p>
          <w:p w:rsidR="00FD13D2" w:rsidRDefault="00EC764E">
            <w:pPr>
              <w:pStyle w:val="Jin0"/>
              <w:shd w:val="clear" w:color="auto" w:fill="auto"/>
              <w:spacing w:after="100" w:line="288" w:lineRule="auto"/>
            </w:pPr>
            <w:r>
              <w:rPr>
                <w:i/>
                <w:iCs/>
              </w:rPr>
              <w:t>ŠDA 0/63 tl. 250mm v místech vyznačených sanací</w:t>
            </w:r>
          </w:p>
          <w:p w:rsidR="00FD13D2" w:rsidRDefault="00EC764E">
            <w:pPr>
              <w:pStyle w:val="Jin0"/>
              <w:shd w:val="clear" w:color="auto" w:fill="auto"/>
              <w:spacing w:line="295" w:lineRule="auto"/>
            </w:pPr>
            <w:r>
              <w:rPr>
                <w:i/>
                <w:iCs/>
              </w:rPr>
              <w:t>13133,0*0,05*1,1*0,25=180,579 [E]</w:t>
            </w:r>
          </w:p>
          <w:p w:rsidR="00FD13D2" w:rsidRDefault="00EC764E">
            <w:pPr>
              <w:pStyle w:val="Jin0"/>
              <w:shd w:val="clear" w:color="auto" w:fill="auto"/>
              <w:spacing w:after="100" w:line="295" w:lineRule="auto"/>
            </w:pPr>
            <w:r>
              <w:rPr>
                <w:i/>
                <w:iCs/>
              </w:rPr>
              <w:t xml:space="preserve">ŠDA 0/63 </w:t>
            </w:r>
            <w:r>
              <w:rPr>
                <w:i/>
                <w:iCs/>
              </w:rPr>
              <w:t>tl. 250mm v místech sanací, předpoklad 5% plochy vozovky položka bude čerpána dle skutečnosti a se souhlasem TDS Plocha odměřena digitálně.</w:t>
            </w:r>
          </w:p>
          <w:p w:rsidR="00FD13D2" w:rsidRDefault="00EC764E">
            <w:pPr>
              <w:pStyle w:val="Jin0"/>
              <w:shd w:val="clear" w:color="auto" w:fill="auto"/>
              <w:spacing w:after="100" w:line="295" w:lineRule="auto"/>
            </w:pPr>
            <w:r>
              <w:rPr>
                <w:i/>
                <w:iCs/>
              </w:rPr>
              <w:t>Celkem: D+E=388.479 ÍFI</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437"/>
          <w:jc w:val="center"/>
        </w:trPr>
        <w:tc>
          <w:tcPr>
            <w:tcW w:w="1776"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numPr>
                <w:ilvl w:val="0"/>
                <w:numId w:val="32"/>
              </w:numPr>
              <w:shd w:val="clear" w:color="auto" w:fill="auto"/>
              <w:tabs>
                <w:tab w:val="left" w:pos="53"/>
              </w:tabs>
            </w:pPr>
            <w:r>
              <w:t>dodání kameniva předepsané kvality a zrnitosti</w:t>
            </w:r>
          </w:p>
          <w:p w:rsidR="00FD13D2" w:rsidRDefault="00EC764E">
            <w:pPr>
              <w:pStyle w:val="Jin0"/>
              <w:numPr>
                <w:ilvl w:val="0"/>
                <w:numId w:val="32"/>
              </w:numPr>
              <w:shd w:val="clear" w:color="auto" w:fill="auto"/>
              <w:tabs>
                <w:tab w:val="left" w:pos="58"/>
              </w:tabs>
            </w:pPr>
            <w:r>
              <w:t xml:space="preserve">rozprostření a zhutnění vrstvy v </w:t>
            </w:r>
            <w:r>
              <w:t>předepsané tloušťce</w:t>
            </w:r>
          </w:p>
          <w:p w:rsidR="00FD13D2" w:rsidRDefault="00EC764E">
            <w:pPr>
              <w:pStyle w:val="Jin0"/>
              <w:numPr>
                <w:ilvl w:val="0"/>
                <w:numId w:val="32"/>
              </w:numPr>
              <w:shd w:val="clear" w:color="auto" w:fill="auto"/>
              <w:tabs>
                <w:tab w:val="left" w:pos="53"/>
              </w:tabs>
            </w:pPr>
            <w:r>
              <w:t>zřízení vrstvy bez rozlišení šířky, pokládání vrstvy po etapách</w:t>
            </w:r>
          </w:p>
          <w:p w:rsidR="00FD13D2" w:rsidRDefault="00EC764E">
            <w:pPr>
              <w:pStyle w:val="Jin0"/>
              <w:numPr>
                <w:ilvl w:val="0"/>
                <w:numId w:val="32"/>
              </w:numPr>
              <w:shd w:val="clear" w:color="auto" w:fill="auto"/>
              <w:tabs>
                <w:tab w:val="left" w:pos="58"/>
              </w:tabs>
              <w:jc w:val="both"/>
            </w:pPr>
            <w:r>
              <w:t>nezahrnuje postřiky, nátěry</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06"/>
          <w:jc w:val="center"/>
        </w:trPr>
        <w:tc>
          <w:tcPr>
            <w:tcW w:w="1776" w:type="dxa"/>
            <w:tcBorders>
              <w:top w:val="single" w:sz="4" w:space="0" w:color="auto"/>
            </w:tcBorders>
            <w:shd w:val="clear" w:color="auto" w:fill="FFFFFF"/>
          </w:tcPr>
          <w:p w:rsidR="00FD13D2" w:rsidRDefault="00EC764E">
            <w:pPr>
              <w:pStyle w:val="Jin0"/>
              <w:shd w:val="clear" w:color="auto" w:fill="auto"/>
              <w:tabs>
                <w:tab w:val="left" w:pos="1010"/>
              </w:tabs>
              <w:ind w:firstLine="400"/>
              <w:jc w:val="both"/>
            </w:pPr>
            <w:r>
              <w:t>234]</w:t>
            </w:r>
            <w:r>
              <w:tab/>
              <w:t>5(8601</w:t>
            </w:r>
          </w:p>
        </w:tc>
        <w:tc>
          <w:tcPr>
            <w:tcW w:w="4224" w:type="dxa"/>
            <w:tcBorders>
              <w:top w:val="single" w:sz="4" w:space="0" w:color="auto"/>
              <w:left w:val="single" w:sz="4" w:space="0" w:color="auto"/>
            </w:tcBorders>
            <w:shd w:val="clear" w:color="auto" w:fill="FFFFFF"/>
          </w:tcPr>
          <w:p w:rsidR="00FD13D2" w:rsidRDefault="00EC764E">
            <w:pPr>
              <w:pStyle w:val="Jin0"/>
              <w:shd w:val="clear" w:color="auto" w:fill="auto"/>
            </w:pPr>
            <w:r>
              <w:t>VOZOVKOVÉ VRSTVY Z RECYKLOVANÉHO MATERIÁLU</w:t>
            </w:r>
          </w:p>
        </w:tc>
        <w:tc>
          <w:tcPr>
            <w:tcW w:w="3019" w:type="dxa"/>
            <w:tcBorders>
              <w:top w:val="single" w:sz="4" w:space="0" w:color="auto"/>
              <w:left w:val="single" w:sz="4" w:space="0" w:color="auto"/>
            </w:tcBorders>
            <w:shd w:val="clear" w:color="auto" w:fill="FFFFFF"/>
          </w:tcPr>
          <w:p w:rsidR="00FD13D2" w:rsidRDefault="00EC764E">
            <w:pPr>
              <w:pStyle w:val="Jin0"/>
              <w:shd w:val="clear" w:color="auto" w:fill="auto"/>
              <w:tabs>
                <w:tab w:val="left" w:pos="542"/>
                <w:tab w:val="left" w:pos="849"/>
                <w:tab w:val="left" w:pos="1353"/>
                <w:tab w:val="left" w:pos="1641"/>
                <w:tab w:val="left" w:pos="2164"/>
                <w:tab w:val="left" w:pos="2414"/>
              </w:tabs>
              <w:ind w:firstLine="220"/>
              <w:jc w:val="both"/>
            </w:pPr>
            <w:r>
              <w:t>M3</w:t>
            </w:r>
            <w:r>
              <w:tab/>
              <w:t>|</w:t>
            </w:r>
            <w:r>
              <w:tab/>
              <w:t>5300</w:t>
            </w:r>
            <w:r>
              <w:tab/>
              <w:t>|</w:t>
            </w:r>
            <w:r>
              <w:tab/>
              <w:t>95830</w:t>
            </w:r>
            <w:r>
              <w:tab/>
              <w:t>I</w:t>
            </w:r>
            <w:r>
              <w:tab/>
              <w:t>5 561,04</w:t>
            </w:r>
          </w:p>
        </w:tc>
      </w:tr>
      <w:tr w:rsidR="00FD13D2">
        <w:tblPrEx>
          <w:tblCellMar>
            <w:top w:w="0" w:type="dxa"/>
            <w:bottom w:w="0" w:type="dxa"/>
          </w:tblCellMar>
        </w:tblPrEx>
        <w:trPr>
          <w:trHeight w:hRule="exact" w:val="221"/>
          <w:jc w:val="center"/>
        </w:trPr>
        <w:tc>
          <w:tcPr>
            <w:tcW w:w="1776" w:type="dxa"/>
            <w:vMerge w:val="restart"/>
            <w:tcBorders>
              <w:top w:val="single" w:sz="4" w:space="0" w:color="auto"/>
            </w:tcBorders>
            <w:shd w:val="clear" w:color="auto" w:fill="FFFFFF"/>
          </w:tcPr>
          <w:p w:rsidR="00FD13D2" w:rsidRDefault="00FD13D2">
            <w:pPr>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jc w:val="both"/>
            </w:pPr>
            <w:r>
              <w:t>Vyrovnání nezpevněných sjezdů z R-mat.</w:t>
            </w:r>
          </w:p>
          <w:p w:rsidR="00FD13D2" w:rsidRDefault="00EC764E">
            <w:pPr>
              <w:pStyle w:val="Jin0"/>
              <w:shd w:val="clear" w:color="auto" w:fill="auto"/>
            </w:pPr>
            <w:r>
              <w:t xml:space="preserve">Bude využit </w:t>
            </w:r>
            <w:r>
              <w:t>recyklovaný materiál ze stavby nebo ze skládky investora.</w:t>
            </w:r>
          </w:p>
        </w:tc>
        <w:tc>
          <w:tcPr>
            <w:tcW w:w="3019"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326"/>
          <w:jc w:val="center"/>
        </w:trPr>
        <w:tc>
          <w:tcPr>
            <w:tcW w:w="1776"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88" w:lineRule="auto"/>
            </w:pPr>
            <w:r>
              <w:rPr>
                <w:i/>
                <w:iCs/>
              </w:rPr>
              <w:t>(20,5+13+31+9,5+5,5+6+11,5+29,5+18,5)*0,04=5,800 [A]</w:t>
            </w:r>
          </w:p>
          <w:p w:rsidR="00FD13D2" w:rsidRDefault="00EC764E">
            <w:pPr>
              <w:pStyle w:val="Jin0"/>
              <w:shd w:val="clear" w:color="auto" w:fill="auto"/>
              <w:spacing w:line="288" w:lineRule="auto"/>
            </w:pPr>
            <w:r>
              <w:rPr>
                <w:i/>
                <w:iCs/>
              </w:rPr>
              <w:t xml:space="preserve">Vyrovnání nezpevněných sjezdů z R-mat. Bude využit recyklovaný materiál </w:t>
            </w:r>
            <w:r>
              <w:rPr>
                <w:i/>
                <w:iCs/>
                <w:smallCaps/>
              </w:rPr>
              <w:t>zb</w:t>
            </w:r>
            <w:r>
              <w:rPr>
                <w:i/>
                <w:iCs/>
              </w:rPr>
              <w:t xml:space="preserve"> stavby nebo dodán investorem.</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653"/>
          <w:jc w:val="center"/>
        </w:trPr>
        <w:tc>
          <w:tcPr>
            <w:tcW w:w="1776"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center"/>
          </w:tcPr>
          <w:p w:rsidR="00FD13D2" w:rsidRDefault="00EC764E">
            <w:pPr>
              <w:pStyle w:val="Jin0"/>
              <w:numPr>
                <w:ilvl w:val="0"/>
                <w:numId w:val="33"/>
              </w:numPr>
              <w:shd w:val="clear" w:color="auto" w:fill="auto"/>
              <w:tabs>
                <w:tab w:val="left" w:pos="53"/>
              </w:tabs>
              <w:spacing w:line="276" w:lineRule="auto"/>
            </w:pPr>
            <w:r>
              <w:t>očištění podkladu</w:t>
            </w:r>
          </w:p>
          <w:p w:rsidR="00FD13D2" w:rsidRDefault="00EC764E">
            <w:pPr>
              <w:pStyle w:val="Jin0"/>
              <w:numPr>
                <w:ilvl w:val="0"/>
                <w:numId w:val="33"/>
              </w:numPr>
              <w:shd w:val="clear" w:color="auto" w:fill="auto"/>
              <w:tabs>
                <w:tab w:val="left" w:pos="58"/>
              </w:tabs>
              <w:spacing w:line="276" w:lineRule="auto"/>
            </w:pPr>
            <w:r>
              <w:t xml:space="preserve">uložení </w:t>
            </w:r>
            <w:r>
              <w:t>recyklátu dle předepsaného technologického předpisu, zhutnění vrstvy v předepsané tloušťce</w:t>
            </w:r>
          </w:p>
          <w:p w:rsidR="00FD13D2" w:rsidRDefault="00EC764E">
            <w:pPr>
              <w:pStyle w:val="Jin0"/>
              <w:numPr>
                <w:ilvl w:val="0"/>
                <w:numId w:val="33"/>
              </w:numPr>
              <w:shd w:val="clear" w:color="auto" w:fill="auto"/>
              <w:tabs>
                <w:tab w:val="left" w:pos="58"/>
              </w:tabs>
              <w:spacing w:line="276" w:lineRule="auto"/>
            </w:pPr>
            <w:r>
              <w:t>zřízení vrstvy bez rozlišení šířky, pokládání vrstvy po etapách, včetně pracovních spař a spojů -úpravu napojení, ukončení</w:t>
            </w:r>
          </w:p>
          <w:p w:rsidR="00FD13D2" w:rsidRDefault="00EC764E">
            <w:pPr>
              <w:pStyle w:val="Jin0"/>
              <w:numPr>
                <w:ilvl w:val="0"/>
                <w:numId w:val="33"/>
              </w:numPr>
              <w:shd w:val="clear" w:color="auto" w:fill="auto"/>
              <w:tabs>
                <w:tab w:val="left" w:pos="58"/>
              </w:tabs>
              <w:spacing w:line="276" w:lineRule="auto"/>
            </w:pPr>
            <w:r>
              <w:t>nezahrnuje postřiky, nátěry</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06"/>
          <w:jc w:val="center"/>
        </w:trPr>
        <w:tc>
          <w:tcPr>
            <w:tcW w:w="1776" w:type="dxa"/>
            <w:tcBorders>
              <w:top w:val="single" w:sz="4" w:space="0" w:color="auto"/>
            </w:tcBorders>
            <w:shd w:val="clear" w:color="auto" w:fill="FFFFFF"/>
          </w:tcPr>
          <w:p w:rsidR="00FD13D2" w:rsidRDefault="00EC764E">
            <w:pPr>
              <w:pStyle w:val="Jin0"/>
              <w:shd w:val="clear" w:color="auto" w:fill="auto"/>
              <w:tabs>
                <w:tab w:val="left" w:pos="1010"/>
              </w:tabs>
              <w:ind w:firstLine="400"/>
              <w:jc w:val="both"/>
            </w:pPr>
            <w:r>
              <w:t>2481</w:t>
            </w:r>
            <w:r>
              <w:tab/>
              <w:t>569601</w:t>
            </w:r>
          </w:p>
        </w:tc>
        <w:tc>
          <w:tcPr>
            <w:tcW w:w="4224" w:type="dxa"/>
            <w:tcBorders>
              <w:top w:val="single" w:sz="4" w:space="0" w:color="auto"/>
              <w:left w:val="single" w:sz="4" w:space="0" w:color="auto"/>
            </w:tcBorders>
            <w:shd w:val="clear" w:color="auto" w:fill="FFFFFF"/>
          </w:tcPr>
          <w:p w:rsidR="00FD13D2" w:rsidRDefault="00EC764E">
            <w:pPr>
              <w:pStyle w:val="Jin0"/>
              <w:shd w:val="clear" w:color="auto" w:fill="auto"/>
            </w:pPr>
            <w:r>
              <w:t>ZPEVNĚNÍ KRAJNIC Z RECYKLOVANÉHO MATERIÁLU</w:t>
            </w:r>
          </w:p>
        </w:tc>
        <w:tc>
          <w:tcPr>
            <w:tcW w:w="3019" w:type="dxa"/>
            <w:tcBorders>
              <w:top w:val="single" w:sz="4" w:space="0" w:color="auto"/>
              <w:left w:val="single" w:sz="4" w:space="0" w:color="auto"/>
            </w:tcBorders>
            <w:shd w:val="clear" w:color="auto" w:fill="FFFFFF"/>
          </w:tcPr>
          <w:p w:rsidR="00FD13D2" w:rsidRDefault="00EC764E">
            <w:pPr>
              <w:pStyle w:val="Jin0"/>
              <w:shd w:val="clear" w:color="auto" w:fill="auto"/>
              <w:tabs>
                <w:tab w:val="left" w:pos="322"/>
                <w:tab w:val="left" w:pos="605"/>
                <w:tab w:val="left" w:pos="1133"/>
                <w:tab w:val="left" w:pos="1421"/>
                <w:tab w:val="left" w:pos="1944"/>
                <w:tab w:val="left" w:pos="2170"/>
              </w:tabs>
              <w:jc w:val="center"/>
            </w:pPr>
            <w:r>
              <w:t>M3</w:t>
            </w:r>
            <w:r>
              <w:tab/>
              <w:t>|</w:t>
            </w:r>
            <w:r>
              <w:tab/>
              <w:t>71300</w:t>
            </w:r>
            <w:r>
              <w:tab/>
              <w:t>|</w:t>
            </w:r>
            <w:r>
              <w:tab/>
              <w:t>95830</w:t>
            </w:r>
            <w:r>
              <w:tab/>
              <w:t>I</w:t>
            </w:r>
            <w:r>
              <w:tab/>
              <w:t>68 362,44</w:t>
            </w:r>
          </w:p>
        </w:tc>
      </w:tr>
      <w:tr w:rsidR="00FD13D2">
        <w:tblPrEx>
          <w:tblCellMar>
            <w:top w:w="0" w:type="dxa"/>
            <w:bottom w:w="0" w:type="dxa"/>
          </w:tblCellMar>
        </w:tblPrEx>
        <w:trPr>
          <w:trHeight w:hRule="exact" w:val="110"/>
          <w:jc w:val="center"/>
        </w:trPr>
        <w:tc>
          <w:tcPr>
            <w:tcW w:w="1776" w:type="dxa"/>
            <w:vMerge w:val="restart"/>
            <w:tcBorders>
              <w:top w:val="single" w:sz="4" w:space="0" w:color="auto"/>
            </w:tcBorders>
            <w:shd w:val="clear" w:color="auto" w:fill="FFFFFF"/>
          </w:tcPr>
          <w:p w:rsidR="00FD13D2" w:rsidRDefault="00FD13D2">
            <w:pPr>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Bude využit recyklovaný materiál ze stavby nebo ze skládky investora.</w:t>
            </w:r>
          </w:p>
        </w:tc>
        <w:tc>
          <w:tcPr>
            <w:tcW w:w="3019"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437"/>
          <w:jc w:val="center"/>
        </w:trPr>
        <w:tc>
          <w:tcPr>
            <w:tcW w:w="1776"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88" w:lineRule="auto"/>
            </w:pPr>
            <w:r>
              <w:rPr>
                <w:i/>
                <w:iCs/>
              </w:rPr>
              <w:t>(404+309)*0,1=71,300 [A]</w:t>
            </w:r>
          </w:p>
          <w:p w:rsidR="00FD13D2" w:rsidRDefault="00EC764E">
            <w:pPr>
              <w:pStyle w:val="Jin0"/>
              <w:shd w:val="clear" w:color="auto" w:fill="auto"/>
              <w:spacing w:line="288" w:lineRule="auto"/>
            </w:pPr>
            <w:r>
              <w:rPr>
                <w:i/>
                <w:iCs/>
              </w:rPr>
              <w:t>Asfaltový recyklát ti. 100mm</w:t>
            </w:r>
          </w:p>
          <w:p w:rsidR="00FD13D2" w:rsidRDefault="00EC764E">
            <w:pPr>
              <w:pStyle w:val="Jin0"/>
              <w:shd w:val="clear" w:color="auto" w:fill="auto"/>
              <w:spacing w:line="288" w:lineRule="auto"/>
            </w:pPr>
            <w:r>
              <w:rPr>
                <w:i/>
                <w:iCs/>
              </w:rPr>
              <w:t>Bude využit recyklovaný materiál ze stavby nebo dodán</w:t>
            </w:r>
            <w:r>
              <w:rPr>
                <w:i/>
                <w:iCs/>
              </w:rPr>
              <w:t xml:space="preserve"> investorem. Plochy jsou odečteny digitálně ze situace</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552"/>
          <w:jc w:val="center"/>
        </w:trPr>
        <w:tc>
          <w:tcPr>
            <w:tcW w:w="1776" w:type="dxa"/>
            <w:vMerge/>
            <w:shd w:val="clear" w:color="auto" w:fill="FFFFFF"/>
          </w:tcPr>
          <w:p w:rsidR="00FD13D2" w:rsidRDefault="00FD13D2"/>
        </w:tc>
        <w:tc>
          <w:tcPr>
            <w:tcW w:w="4224" w:type="dxa"/>
            <w:tcBorders>
              <w:top w:val="single" w:sz="4" w:space="0" w:color="auto"/>
              <w:left w:val="single" w:sz="4" w:space="0" w:color="auto"/>
              <w:bottom w:val="single" w:sz="4" w:space="0" w:color="auto"/>
            </w:tcBorders>
            <w:shd w:val="clear" w:color="auto" w:fill="FFFFFF"/>
            <w:vAlign w:val="bottom"/>
          </w:tcPr>
          <w:p w:rsidR="00FD13D2" w:rsidRDefault="00EC764E">
            <w:pPr>
              <w:pStyle w:val="Jin0"/>
              <w:numPr>
                <w:ilvl w:val="0"/>
                <w:numId w:val="34"/>
              </w:numPr>
              <w:shd w:val="clear" w:color="auto" w:fill="auto"/>
              <w:tabs>
                <w:tab w:val="left" w:pos="53"/>
              </w:tabs>
              <w:spacing w:line="288" w:lineRule="auto"/>
            </w:pPr>
            <w:r>
              <w:t>očištění podkladu</w:t>
            </w:r>
          </w:p>
          <w:p w:rsidR="00FD13D2" w:rsidRDefault="00EC764E">
            <w:pPr>
              <w:pStyle w:val="Jin0"/>
              <w:numPr>
                <w:ilvl w:val="0"/>
                <w:numId w:val="34"/>
              </w:numPr>
              <w:shd w:val="clear" w:color="auto" w:fill="auto"/>
              <w:tabs>
                <w:tab w:val="left" w:pos="58"/>
              </w:tabs>
              <w:spacing w:line="288" w:lineRule="auto"/>
            </w:pPr>
            <w:r>
              <w:t>uložení recyklátu, zhutnění vrstvy</w:t>
            </w:r>
          </w:p>
          <w:p w:rsidR="00FD13D2" w:rsidRDefault="00EC764E">
            <w:pPr>
              <w:pStyle w:val="Jin0"/>
              <w:numPr>
                <w:ilvl w:val="0"/>
                <w:numId w:val="34"/>
              </w:numPr>
              <w:shd w:val="clear" w:color="auto" w:fill="auto"/>
              <w:tabs>
                <w:tab w:val="left" w:pos="58"/>
              </w:tabs>
              <w:spacing w:line="288" w:lineRule="auto"/>
            </w:pPr>
            <w:r>
              <w:t>zřízení vrstvy bez rozlišení šířky, pokládání vrstvy po etapách, včetně pracovních spař a spojů -úpravu napojení, ukončení</w:t>
            </w:r>
          </w:p>
          <w:p w:rsidR="00FD13D2" w:rsidRDefault="00EC764E">
            <w:pPr>
              <w:pStyle w:val="Jin0"/>
              <w:numPr>
                <w:ilvl w:val="0"/>
                <w:numId w:val="34"/>
              </w:numPr>
              <w:shd w:val="clear" w:color="auto" w:fill="auto"/>
              <w:tabs>
                <w:tab w:val="left" w:pos="58"/>
              </w:tabs>
              <w:spacing w:line="288" w:lineRule="auto"/>
            </w:pPr>
            <w:r>
              <w:t xml:space="preserve">nezahrnuje postřiky, </w:t>
            </w:r>
            <w:r>
              <w:t>nátěry</w:t>
            </w:r>
          </w:p>
        </w:tc>
        <w:tc>
          <w:tcPr>
            <w:tcW w:w="3019" w:type="dxa"/>
            <w:vMerge/>
            <w:tcBorders>
              <w:left w:val="single" w:sz="4" w:space="0" w:color="auto"/>
            </w:tcBorders>
            <w:shd w:val="clear" w:color="auto" w:fill="FFFFFF"/>
          </w:tcPr>
          <w:p w:rsidR="00FD13D2" w:rsidRDefault="00FD13D2"/>
        </w:tc>
      </w:tr>
    </w:tbl>
    <w:p w:rsidR="00FD13D2" w:rsidRDefault="00FD13D2">
      <w:pPr>
        <w:sectPr w:rsidR="00FD13D2">
          <w:pgSz w:w="12240" w:h="15840"/>
          <w:pgMar w:top="1354" w:right="1680" w:bottom="1354" w:left="1541" w:header="926" w:footer="926"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586"/>
        <w:gridCol w:w="715"/>
        <w:gridCol w:w="470"/>
        <w:gridCol w:w="4224"/>
        <w:gridCol w:w="576"/>
        <w:gridCol w:w="811"/>
        <w:gridCol w:w="974"/>
        <w:gridCol w:w="658"/>
      </w:tblGrid>
      <w:tr w:rsidR="00FD13D2">
        <w:tblPrEx>
          <w:tblCellMar>
            <w:top w:w="0" w:type="dxa"/>
            <w:bottom w:w="0" w:type="dxa"/>
          </w:tblCellMar>
        </w:tblPrEx>
        <w:trPr>
          <w:trHeight w:hRule="exact" w:val="144"/>
        </w:trPr>
        <w:tc>
          <w:tcPr>
            <w:tcW w:w="1301" w:type="dxa"/>
            <w:gridSpan w:val="2"/>
            <w:shd w:val="clear" w:color="auto" w:fill="D9D9D9"/>
            <w:vAlign w:val="bottom"/>
          </w:tcPr>
          <w:p w:rsidR="00FD13D2" w:rsidRDefault="00EC764E">
            <w:pPr>
              <w:pStyle w:val="Jin0"/>
              <w:framePr w:w="9014" w:h="581" w:wrap="none" w:hAnchor="page" w:x="1547" w:y="1"/>
              <w:shd w:val="clear" w:color="auto" w:fill="auto"/>
            </w:pPr>
            <w:r>
              <w:lastRenderedPageBreak/>
              <w:t>Rozpočet:</w:t>
            </w:r>
          </w:p>
        </w:tc>
        <w:tc>
          <w:tcPr>
            <w:tcW w:w="470" w:type="dxa"/>
            <w:shd w:val="clear" w:color="auto" w:fill="D9D9D9"/>
            <w:vAlign w:val="bottom"/>
          </w:tcPr>
          <w:p w:rsidR="00FD13D2" w:rsidRDefault="00EC764E">
            <w:pPr>
              <w:pStyle w:val="Jin0"/>
              <w:framePr w:w="9014" w:h="581" w:wrap="none" w:hAnchor="page" w:x="1547" w:y="1"/>
              <w:shd w:val="clear" w:color="auto" w:fill="auto"/>
            </w:pPr>
            <w:r>
              <w:t>SO101</w:t>
            </w:r>
          </w:p>
        </w:tc>
        <w:tc>
          <w:tcPr>
            <w:tcW w:w="7243" w:type="dxa"/>
            <w:gridSpan w:val="5"/>
            <w:tcBorders>
              <w:top w:val="single" w:sz="4" w:space="0" w:color="auto"/>
            </w:tcBorders>
            <w:shd w:val="clear" w:color="auto" w:fill="D9D9D9"/>
            <w:vAlign w:val="bottom"/>
          </w:tcPr>
          <w:p w:rsidR="00FD13D2" w:rsidRDefault="00EC764E">
            <w:pPr>
              <w:pStyle w:val="Jin0"/>
              <w:framePr w:w="9014" w:h="581" w:wrap="none" w:hAnchor="page" w:x="1547" w:y="1"/>
              <w:shd w:val="clear" w:color="auto" w:fill="auto"/>
            </w:pPr>
            <w:r>
              <w:t>Výměna krytu vozovky</w:t>
            </w:r>
          </w:p>
        </w:tc>
      </w:tr>
      <w:tr w:rsidR="00FD13D2">
        <w:tblPrEx>
          <w:tblCellMar>
            <w:top w:w="0" w:type="dxa"/>
            <w:bottom w:w="0" w:type="dxa"/>
          </w:tblCellMar>
        </w:tblPrEx>
        <w:trPr>
          <w:trHeight w:hRule="exact" w:val="211"/>
        </w:trPr>
        <w:tc>
          <w:tcPr>
            <w:tcW w:w="586" w:type="dxa"/>
            <w:shd w:val="clear" w:color="auto" w:fill="CC441A"/>
            <w:vAlign w:val="center"/>
          </w:tcPr>
          <w:p w:rsidR="00FD13D2" w:rsidRDefault="00EC764E">
            <w:pPr>
              <w:pStyle w:val="Jin0"/>
              <w:framePr w:w="9014" w:h="581" w:wrap="none" w:hAnchor="page" w:x="1547" w:y="1"/>
              <w:pBdr>
                <w:top w:val="single" w:sz="0" w:space="0" w:color="CC441A"/>
                <w:left w:val="single" w:sz="0" w:space="0" w:color="CC441A"/>
                <w:bottom w:val="single" w:sz="0" w:space="0" w:color="CC441A"/>
                <w:right w:val="single" w:sz="0" w:space="0" w:color="CC441A"/>
              </w:pBdr>
              <w:shd w:val="clear" w:color="auto" w:fill="CC441A"/>
            </w:pPr>
            <w:r>
              <w:rPr>
                <w:color w:val="FFFFFF"/>
              </w:rPr>
              <w:t>Poř. číslo</w:t>
            </w:r>
          </w:p>
        </w:tc>
        <w:tc>
          <w:tcPr>
            <w:tcW w:w="715" w:type="dxa"/>
            <w:shd w:val="clear" w:color="auto" w:fill="CC441A"/>
            <w:vAlign w:val="center"/>
          </w:tcPr>
          <w:p w:rsidR="00FD13D2" w:rsidRDefault="00EC764E">
            <w:pPr>
              <w:pStyle w:val="Jin0"/>
              <w:framePr w:w="9014" w:h="581"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Kód položky</w:t>
            </w:r>
          </w:p>
        </w:tc>
        <w:tc>
          <w:tcPr>
            <w:tcW w:w="470" w:type="dxa"/>
            <w:shd w:val="clear" w:color="auto" w:fill="CC441A"/>
            <w:vAlign w:val="center"/>
          </w:tcPr>
          <w:p w:rsidR="00FD13D2" w:rsidRDefault="00EC764E">
            <w:pPr>
              <w:pStyle w:val="Jin0"/>
              <w:framePr w:w="9014" w:h="581"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Varianta</w:t>
            </w:r>
          </w:p>
        </w:tc>
        <w:tc>
          <w:tcPr>
            <w:tcW w:w="4224" w:type="dxa"/>
            <w:shd w:val="clear" w:color="auto" w:fill="CC441A"/>
            <w:vAlign w:val="center"/>
          </w:tcPr>
          <w:p w:rsidR="00FD13D2" w:rsidRDefault="00EC764E">
            <w:pPr>
              <w:pStyle w:val="Jin0"/>
              <w:framePr w:w="9014" w:h="581"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576" w:type="dxa"/>
            <w:shd w:val="clear" w:color="auto" w:fill="CC441A"/>
            <w:vAlign w:val="center"/>
          </w:tcPr>
          <w:p w:rsidR="00FD13D2" w:rsidRDefault="00EC764E">
            <w:pPr>
              <w:pStyle w:val="Jin0"/>
              <w:framePr w:w="9014" w:h="581" w:wrap="none" w:hAnchor="page" w:x="1547" w:y="1"/>
              <w:pBdr>
                <w:top w:val="single" w:sz="0" w:space="0" w:color="CC441A"/>
                <w:left w:val="single" w:sz="0" w:space="0" w:color="CC441A"/>
                <w:bottom w:val="single" w:sz="0" w:space="0" w:color="CC441A"/>
                <w:right w:val="single" w:sz="0" w:space="0" w:color="CC441A"/>
              </w:pBdr>
              <w:shd w:val="clear" w:color="auto" w:fill="CC441A"/>
              <w:ind w:firstLine="220"/>
            </w:pPr>
            <w:r>
              <w:rPr>
                <w:color w:val="FFFFFF"/>
              </w:rPr>
              <w:t>MJ</w:t>
            </w:r>
          </w:p>
        </w:tc>
        <w:tc>
          <w:tcPr>
            <w:tcW w:w="811" w:type="dxa"/>
            <w:shd w:val="clear" w:color="auto" w:fill="CC441A"/>
            <w:vAlign w:val="center"/>
          </w:tcPr>
          <w:p w:rsidR="00FD13D2" w:rsidRDefault="00EC764E">
            <w:pPr>
              <w:pStyle w:val="Jin0"/>
              <w:framePr w:w="9014" w:h="581"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974" w:type="dxa"/>
            <w:shd w:val="clear" w:color="auto" w:fill="CC441A"/>
            <w:vAlign w:val="bottom"/>
          </w:tcPr>
          <w:p w:rsidR="00FD13D2" w:rsidRDefault="00EC764E">
            <w:pPr>
              <w:pStyle w:val="Jin0"/>
              <w:framePr w:w="9014" w:h="581" w:wrap="none" w:hAnchor="page" w:x="1547" w:y="1"/>
              <w:pBdr>
                <w:top w:val="single" w:sz="0" w:space="0" w:color="CC441A"/>
                <w:left w:val="single" w:sz="0" w:space="0" w:color="CC441A"/>
                <w:bottom w:val="single" w:sz="0" w:space="0" w:color="CC441A"/>
                <w:right w:val="single" w:sz="0" w:space="0" w:color="CC441A"/>
              </w:pBdr>
              <w:shd w:val="clear" w:color="auto" w:fill="CC441A"/>
              <w:ind w:firstLine="680"/>
              <w:jc w:val="both"/>
            </w:pPr>
            <w:r>
              <w:rPr>
                <w:color w:val="FFFFFF"/>
              </w:rPr>
              <w:t>Cena</w:t>
            </w:r>
          </w:p>
          <w:p w:rsidR="00FD13D2" w:rsidRDefault="00EC764E">
            <w:pPr>
              <w:pStyle w:val="Jin0"/>
              <w:framePr w:w="9014" w:h="581" w:wrap="none" w:hAnchor="page" w:x="1547" w:y="1"/>
              <w:pBdr>
                <w:top w:val="single" w:sz="0" w:space="0" w:color="CC441A"/>
                <w:left w:val="single" w:sz="0" w:space="0" w:color="CC441A"/>
                <w:bottom w:val="single" w:sz="0" w:space="0" w:color="CC441A"/>
                <w:right w:val="single" w:sz="0" w:space="0" w:color="CC441A"/>
              </w:pBdr>
              <w:shd w:val="clear" w:color="auto" w:fill="CC441A"/>
              <w:ind w:firstLine="160"/>
            </w:pPr>
            <w:r>
              <w:rPr>
                <w:color w:val="FFFFFF"/>
              </w:rPr>
              <w:t>Jednotková</w:t>
            </w:r>
          </w:p>
        </w:tc>
        <w:tc>
          <w:tcPr>
            <w:tcW w:w="658" w:type="dxa"/>
            <w:shd w:val="clear" w:color="auto" w:fill="CC441A"/>
            <w:vAlign w:val="bottom"/>
          </w:tcPr>
          <w:p w:rsidR="00FD13D2" w:rsidRDefault="00EC764E">
            <w:pPr>
              <w:pStyle w:val="Jin0"/>
              <w:framePr w:w="9014" w:h="581" w:wrap="none" w:hAnchor="page" w:x="1547" w:y="1"/>
              <w:pBdr>
                <w:top w:val="single" w:sz="0" w:space="0" w:color="CC441A"/>
                <w:left w:val="single" w:sz="0" w:space="0" w:color="CC441A"/>
                <w:bottom w:val="single" w:sz="0" w:space="0" w:color="CC441A"/>
                <w:right w:val="single" w:sz="0" w:space="0" w:color="CC441A"/>
              </w:pBdr>
              <w:shd w:val="clear" w:color="auto" w:fill="CC441A"/>
            </w:pPr>
            <w:r>
              <w:rPr>
                <w:color w:val="FFFFFF"/>
              </w:rPr>
              <w:t>Celkem</w:t>
            </w:r>
          </w:p>
        </w:tc>
      </w:tr>
      <w:tr w:rsidR="00FD13D2">
        <w:tblPrEx>
          <w:tblCellMar>
            <w:top w:w="0" w:type="dxa"/>
            <w:bottom w:w="0" w:type="dxa"/>
          </w:tblCellMar>
        </w:tblPrEx>
        <w:trPr>
          <w:trHeight w:hRule="exact" w:val="101"/>
        </w:trPr>
        <w:tc>
          <w:tcPr>
            <w:tcW w:w="586" w:type="dxa"/>
            <w:shd w:val="clear" w:color="auto" w:fill="CC441A"/>
            <w:vAlign w:val="bottom"/>
          </w:tcPr>
          <w:p w:rsidR="00FD13D2" w:rsidRDefault="00EC764E">
            <w:pPr>
              <w:pStyle w:val="Jin0"/>
              <w:framePr w:w="9014" w:h="581"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1</w:t>
            </w:r>
          </w:p>
        </w:tc>
        <w:tc>
          <w:tcPr>
            <w:tcW w:w="715" w:type="dxa"/>
            <w:shd w:val="clear" w:color="auto" w:fill="CC441A"/>
            <w:vAlign w:val="bottom"/>
          </w:tcPr>
          <w:p w:rsidR="00FD13D2" w:rsidRDefault="00EC764E">
            <w:pPr>
              <w:pStyle w:val="Jin0"/>
              <w:framePr w:w="9014" w:h="581"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2</w:t>
            </w:r>
          </w:p>
        </w:tc>
        <w:tc>
          <w:tcPr>
            <w:tcW w:w="470" w:type="dxa"/>
            <w:shd w:val="clear" w:color="auto" w:fill="CC441A"/>
            <w:vAlign w:val="bottom"/>
          </w:tcPr>
          <w:p w:rsidR="00FD13D2" w:rsidRDefault="00EC764E">
            <w:pPr>
              <w:pStyle w:val="Jin0"/>
              <w:framePr w:w="9014" w:h="581"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3</w:t>
            </w:r>
          </w:p>
        </w:tc>
        <w:tc>
          <w:tcPr>
            <w:tcW w:w="4224" w:type="dxa"/>
            <w:shd w:val="clear" w:color="auto" w:fill="CC441A"/>
            <w:vAlign w:val="bottom"/>
          </w:tcPr>
          <w:p w:rsidR="00FD13D2" w:rsidRDefault="00EC764E">
            <w:pPr>
              <w:pStyle w:val="Jin0"/>
              <w:framePr w:w="9014" w:h="581"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4</w:t>
            </w:r>
          </w:p>
        </w:tc>
        <w:tc>
          <w:tcPr>
            <w:tcW w:w="576" w:type="dxa"/>
            <w:shd w:val="clear" w:color="auto" w:fill="CC441A"/>
            <w:vAlign w:val="bottom"/>
          </w:tcPr>
          <w:p w:rsidR="00FD13D2" w:rsidRDefault="00EC764E">
            <w:pPr>
              <w:pStyle w:val="Jin0"/>
              <w:framePr w:w="9014" w:h="581"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5</w:t>
            </w:r>
          </w:p>
        </w:tc>
        <w:tc>
          <w:tcPr>
            <w:tcW w:w="811" w:type="dxa"/>
            <w:shd w:val="clear" w:color="auto" w:fill="CC441A"/>
            <w:vAlign w:val="bottom"/>
          </w:tcPr>
          <w:p w:rsidR="00FD13D2" w:rsidRDefault="00EC764E">
            <w:pPr>
              <w:pStyle w:val="Jin0"/>
              <w:framePr w:w="9014" w:h="581"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6</w:t>
            </w:r>
          </w:p>
        </w:tc>
        <w:tc>
          <w:tcPr>
            <w:tcW w:w="974" w:type="dxa"/>
            <w:shd w:val="clear" w:color="auto" w:fill="CC441A"/>
            <w:vAlign w:val="bottom"/>
          </w:tcPr>
          <w:p w:rsidR="00FD13D2" w:rsidRDefault="00EC764E">
            <w:pPr>
              <w:pStyle w:val="Jin0"/>
              <w:framePr w:w="9014" w:h="581" w:wrap="none" w:hAnchor="page" w:x="1547" w:y="1"/>
              <w:pBdr>
                <w:top w:val="single" w:sz="0" w:space="0" w:color="CC441A"/>
                <w:left w:val="single" w:sz="0" w:space="0" w:color="CC441A"/>
                <w:bottom w:val="single" w:sz="0" w:space="0" w:color="CC441A"/>
                <w:right w:val="single" w:sz="0" w:space="0" w:color="CC441A"/>
              </w:pBdr>
              <w:shd w:val="clear" w:color="auto" w:fill="CC441A"/>
              <w:ind w:firstLine="360"/>
            </w:pPr>
            <w:r>
              <w:rPr>
                <w:color w:val="FFFFFF"/>
              </w:rPr>
              <w:t>9</w:t>
            </w:r>
          </w:p>
        </w:tc>
        <w:tc>
          <w:tcPr>
            <w:tcW w:w="658" w:type="dxa"/>
            <w:shd w:val="clear" w:color="auto" w:fill="CC441A"/>
            <w:vAlign w:val="bottom"/>
          </w:tcPr>
          <w:p w:rsidR="00FD13D2" w:rsidRDefault="00EC764E">
            <w:pPr>
              <w:pStyle w:val="Jin0"/>
              <w:framePr w:w="9014" w:h="581" w:wrap="none" w:hAnchor="page" w:x="1547" w:y="1"/>
              <w:pBdr>
                <w:top w:val="single" w:sz="0" w:space="0" w:color="CC441A"/>
                <w:left w:val="single" w:sz="0" w:space="0" w:color="CC441A"/>
                <w:bottom w:val="single" w:sz="0" w:space="0" w:color="CC441A"/>
                <w:right w:val="single" w:sz="0" w:space="0" w:color="CC441A"/>
              </w:pBdr>
              <w:shd w:val="clear" w:color="auto" w:fill="CC441A"/>
              <w:ind w:firstLine="180"/>
            </w:pPr>
            <w:r>
              <w:rPr>
                <w:color w:val="FFFFFF"/>
              </w:rPr>
              <w:t>10</w:t>
            </w:r>
          </w:p>
        </w:tc>
      </w:tr>
      <w:tr w:rsidR="00FD13D2">
        <w:tblPrEx>
          <w:tblCellMar>
            <w:top w:w="0" w:type="dxa"/>
            <w:bottom w:w="0" w:type="dxa"/>
          </w:tblCellMar>
        </w:tblPrEx>
        <w:trPr>
          <w:trHeight w:hRule="exact" w:val="125"/>
        </w:trPr>
        <w:tc>
          <w:tcPr>
            <w:tcW w:w="586" w:type="dxa"/>
            <w:tcBorders>
              <w:bottom w:val="single" w:sz="4" w:space="0" w:color="auto"/>
            </w:tcBorders>
            <w:shd w:val="clear" w:color="auto" w:fill="FFFFFF"/>
          </w:tcPr>
          <w:p w:rsidR="00FD13D2" w:rsidRDefault="00EC764E">
            <w:pPr>
              <w:pStyle w:val="Jin0"/>
              <w:framePr w:w="9014" w:h="581" w:wrap="none" w:hAnchor="page" w:x="1547" w:y="1"/>
              <w:shd w:val="clear" w:color="auto" w:fill="auto"/>
              <w:ind w:firstLine="400"/>
            </w:pPr>
            <w:r>
              <w:t>254</w:t>
            </w:r>
          </w:p>
        </w:tc>
        <w:tc>
          <w:tcPr>
            <w:tcW w:w="715" w:type="dxa"/>
            <w:tcBorders>
              <w:bottom w:val="single" w:sz="4" w:space="0" w:color="auto"/>
            </w:tcBorders>
            <w:shd w:val="clear" w:color="auto" w:fill="FFFFFF"/>
          </w:tcPr>
          <w:p w:rsidR="00FD13D2" w:rsidRDefault="00EC764E">
            <w:pPr>
              <w:pStyle w:val="Jin0"/>
              <w:framePr w:w="9014" w:h="581" w:wrap="none" w:hAnchor="page" w:x="1547" w:y="1"/>
              <w:shd w:val="clear" w:color="auto" w:fill="auto"/>
              <w:ind w:firstLine="380"/>
            </w:pPr>
            <w:r>
              <w:t>572123</w:t>
            </w:r>
          </w:p>
        </w:tc>
        <w:tc>
          <w:tcPr>
            <w:tcW w:w="470" w:type="dxa"/>
            <w:tcBorders>
              <w:bottom w:val="single" w:sz="4" w:space="0" w:color="auto"/>
            </w:tcBorders>
            <w:shd w:val="clear" w:color="auto" w:fill="FFFFFF"/>
          </w:tcPr>
          <w:p w:rsidR="00FD13D2" w:rsidRDefault="00FD13D2">
            <w:pPr>
              <w:framePr w:w="9014" w:h="581" w:wrap="none" w:hAnchor="page" w:x="1547" w:y="1"/>
              <w:rPr>
                <w:sz w:val="10"/>
                <w:szCs w:val="10"/>
              </w:rPr>
            </w:pPr>
          </w:p>
        </w:tc>
        <w:tc>
          <w:tcPr>
            <w:tcW w:w="4224" w:type="dxa"/>
            <w:tcBorders>
              <w:left w:val="single" w:sz="4" w:space="0" w:color="auto"/>
              <w:bottom w:val="single" w:sz="4" w:space="0" w:color="auto"/>
            </w:tcBorders>
            <w:shd w:val="clear" w:color="auto" w:fill="FFFFFF"/>
          </w:tcPr>
          <w:p w:rsidR="00FD13D2" w:rsidRDefault="00EC764E">
            <w:pPr>
              <w:pStyle w:val="Jin0"/>
              <w:framePr w:w="9014" w:h="581" w:wrap="none" w:hAnchor="page" w:x="1547" w:y="1"/>
              <w:shd w:val="clear" w:color="auto" w:fill="auto"/>
            </w:pPr>
            <w:r>
              <w:t>INFILTRAČNÍ POSTŘIK Z EMULZE DO 1,0KG/M2</w:t>
            </w:r>
          </w:p>
        </w:tc>
        <w:tc>
          <w:tcPr>
            <w:tcW w:w="576" w:type="dxa"/>
            <w:tcBorders>
              <w:left w:val="single" w:sz="4" w:space="0" w:color="auto"/>
              <w:bottom w:val="single" w:sz="4" w:space="0" w:color="auto"/>
            </w:tcBorders>
            <w:shd w:val="clear" w:color="auto" w:fill="FFFFFF"/>
          </w:tcPr>
          <w:p w:rsidR="00FD13D2" w:rsidRDefault="00EC764E">
            <w:pPr>
              <w:pStyle w:val="Jin0"/>
              <w:framePr w:w="9014" w:h="581" w:wrap="none" w:hAnchor="page" w:x="1547" w:y="1"/>
              <w:shd w:val="clear" w:color="auto" w:fill="auto"/>
              <w:jc w:val="center"/>
            </w:pPr>
            <w:r>
              <w:t>M2</w:t>
            </w:r>
          </w:p>
        </w:tc>
        <w:tc>
          <w:tcPr>
            <w:tcW w:w="811" w:type="dxa"/>
            <w:tcBorders>
              <w:bottom w:val="single" w:sz="4" w:space="0" w:color="auto"/>
            </w:tcBorders>
            <w:shd w:val="clear" w:color="auto" w:fill="FFFFFF"/>
          </w:tcPr>
          <w:p w:rsidR="00FD13D2" w:rsidRDefault="00EC764E">
            <w:pPr>
              <w:pStyle w:val="Jin0"/>
              <w:framePr w:w="9014" w:h="581" w:wrap="none" w:hAnchor="page" w:x="1547" w:y="1"/>
              <w:shd w:val="clear" w:color="auto" w:fill="auto"/>
              <w:jc w:val="center"/>
            </w:pPr>
            <w:r>
              <w:t>2 069,300</w:t>
            </w:r>
          </w:p>
        </w:tc>
        <w:tc>
          <w:tcPr>
            <w:tcW w:w="974" w:type="dxa"/>
            <w:tcBorders>
              <w:bottom w:val="single" w:sz="4" w:space="0" w:color="auto"/>
            </w:tcBorders>
            <w:shd w:val="clear" w:color="auto" w:fill="FFFFFF"/>
          </w:tcPr>
          <w:p w:rsidR="00FD13D2" w:rsidRDefault="00EC764E">
            <w:pPr>
              <w:pStyle w:val="Jin0"/>
              <w:framePr w:w="9014" w:h="581" w:wrap="none" w:hAnchor="page" w:x="1547" w:y="1"/>
              <w:shd w:val="clear" w:color="auto" w:fill="auto"/>
              <w:tabs>
                <w:tab w:val="left" w:pos="774"/>
              </w:tabs>
              <w:ind w:firstLine="280"/>
            </w:pPr>
            <w:r>
              <w:t>20,40</w:t>
            </w:r>
            <w:r>
              <w:tab/>
              <w:t>|</w:t>
            </w:r>
          </w:p>
        </w:tc>
        <w:tc>
          <w:tcPr>
            <w:tcW w:w="658" w:type="dxa"/>
            <w:tcBorders>
              <w:bottom w:val="single" w:sz="4" w:space="0" w:color="auto"/>
            </w:tcBorders>
            <w:shd w:val="clear" w:color="auto" w:fill="FFFFFF"/>
          </w:tcPr>
          <w:p w:rsidR="00FD13D2" w:rsidRDefault="00EC764E">
            <w:pPr>
              <w:pStyle w:val="Jin0"/>
              <w:framePr w:w="9014" w:h="581" w:wrap="none" w:hAnchor="page" w:x="1547" w:y="1"/>
              <w:shd w:val="clear" w:color="auto" w:fill="auto"/>
            </w:pPr>
            <w:r>
              <w:t>42 213,72</w:t>
            </w:r>
          </w:p>
        </w:tc>
      </w:tr>
    </w:tbl>
    <w:p w:rsidR="00FD13D2" w:rsidRDefault="00FD13D2">
      <w:pPr>
        <w:framePr w:w="9014" w:h="581" w:wrap="none" w:hAnchor="page" w:x="1547" w:y="1"/>
        <w:spacing w:line="1" w:lineRule="exact"/>
      </w:pPr>
    </w:p>
    <w:p w:rsidR="00FD13D2" w:rsidRDefault="00EC764E">
      <w:pPr>
        <w:pStyle w:val="Zkladntext1"/>
        <w:framePr w:w="293" w:h="178" w:wrap="none" w:hAnchor="page" w:x="1902" w:y="2502"/>
        <w:shd w:val="clear" w:color="auto" w:fill="auto"/>
        <w:spacing w:line="240" w:lineRule="auto"/>
      </w:pPr>
      <w:r>
        <w:t>~257]~</w:t>
      </w:r>
    </w:p>
    <w:p w:rsidR="00FD13D2" w:rsidRDefault="00EC764E">
      <w:pPr>
        <w:pStyle w:val="Zkladntext1"/>
        <w:framePr w:w="384" w:h="178" w:wrap="none" w:hAnchor="page" w:x="2497" w:y="2502"/>
        <w:shd w:val="clear" w:color="auto" w:fill="auto"/>
        <w:spacing w:line="240" w:lineRule="auto"/>
      </w:pPr>
      <w:r>
        <w:t>5722131</w:t>
      </w:r>
    </w:p>
    <w:p w:rsidR="00FD13D2" w:rsidRDefault="00EC764E">
      <w:pPr>
        <w:pStyle w:val="Zkladntext1"/>
        <w:framePr w:w="269" w:h="178" w:wrap="none" w:hAnchor="page" w:x="1926" w:y="3481"/>
        <w:shd w:val="clear" w:color="auto" w:fill="auto"/>
        <w:spacing w:line="240" w:lineRule="auto"/>
      </w:pPr>
      <w:r>
        <w:t>259T</w:t>
      </w:r>
    </w:p>
    <w:p w:rsidR="00FD13D2" w:rsidRDefault="00EC764E">
      <w:pPr>
        <w:pStyle w:val="Zkladntext1"/>
        <w:framePr w:w="384" w:h="178" w:wrap="none" w:hAnchor="page" w:x="2497" w:y="3481"/>
        <w:shd w:val="clear" w:color="auto" w:fill="auto"/>
        <w:spacing w:line="240" w:lineRule="auto"/>
      </w:pPr>
      <w:r>
        <w:t>5722231</w:t>
      </w:r>
    </w:p>
    <w:p w:rsidR="00FD13D2" w:rsidRDefault="00EC764E">
      <w:pPr>
        <w:pStyle w:val="Zkladntext1"/>
        <w:framePr w:w="336" w:h="182" w:wrap="none" w:hAnchor="page" w:x="2545" w:y="5982"/>
        <w:shd w:val="clear" w:color="auto" w:fill="auto"/>
        <w:spacing w:line="240" w:lineRule="auto"/>
      </w:pPr>
      <w:r>
        <w:t>57475|</w:t>
      </w:r>
    </w:p>
    <w:p w:rsidR="00FD13D2" w:rsidRDefault="00EC764E">
      <w:pPr>
        <w:pStyle w:val="Zkladntext1"/>
        <w:framePr w:w="394" w:h="168" w:wrap="none" w:hAnchor="page" w:x="2487" w:y="8065"/>
        <w:shd w:val="clear" w:color="auto" w:fill="auto"/>
        <w:spacing w:line="240" w:lineRule="auto"/>
      </w:pPr>
      <w:r>
        <w:t>574A04|</w:t>
      </w:r>
    </w:p>
    <w:p w:rsidR="00FD13D2" w:rsidRDefault="00EC764E">
      <w:pPr>
        <w:pStyle w:val="Zkladntext1"/>
        <w:framePr w:w="293" w:h="178" w:wrap="none" w:hAnchor="page" w:x="1902" w:y="9687"/>
        <w:shd w:val="clear" w:color="auto" w:fill="auto"/>
        <w:spacing w:line="240" w:lineRule="auto"/>
      </w:pPr>
      <w:r>
        <w:t>~28ÍT</w:t>
      </w:r>
    </w:p>
    <w:p w:rsidR="00FD13D2" w:rsidRDefault="00EC764E">
      <w:pPr>
        <w:pStyle w:val="Zkladntext1"/>
        <w:framePr w:w="398" w:h="178" w:wrap="none" w:hAnchor="page" w:x="2483" w:y="9687"/>
        <w:shd w:val="clear" w:color="auto" w:fill="auto"/>
        <w:spacing w:line="240" w:lineRule="auto"/>
      </w:pPr>
      <w:r>
        <w:t>574C06I</w:t>
      </w:r>
    </w:p>
    <w:tbl>
      <w:tblPr>
        <w:tblOverlap w:val="never"/>
        <w:tblW w:w="0" w:type="auto"/>
        <w:tblLayout w:type="fixed"/>
        <w:tblCellMar>
          <w:left w:w="10" w:type="dxa"/>
          <w:right w:w="10" w:type="dxa"/>
        </w:tblCellMar>
        <w:tblLook w:val="0000" w:firstRow="0" w:lastRow="0" w:firstColumn="0" w:lastColumn="0" w:noHBand="0" w:noVBand="0"/>
      </w:tblPr>
      <w:tblGrid>
        <w:gridCol w:w="4325"/>
      </w:tblGrid>
      <w:tr w:rsidR="00FD13D2">
        <w:tblPrEx>
          <w:tblCellMar>
            <w:top w:w="0" w:type="dxa"/>
            <w:bottom w:w="0" w:type="dxa"/>
          </w:tblCellMar>
        </w:tblPrEx>
        <w:trPr>
          <w:trHeight w:hRule="exact" w:val="1464"/>
        </w:trPr>
        <w:tc>
          <w:tcPr>
            <w:tcW w:w="4325"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framePr w:w="4325" w:h="10834" w:wrap="none" w:hAnchor="page" w:x="3270" w:y="635"/>
              <w:shd w:val="clear" w:color="auto" w:fill="auto"/>
              <w:spacing w:line="288" w:lineRule="auto"/>
            </w:pPr>
            <w:r>
              <w:rPr>
                <w:i/>
                <w:iCs/>
              </w:rPr>
              <w:t>25*1,5+(15+15) *2+25*2+(13+13) *3+4,5*2+30*2+25*2+5,5*2+20*2+45*2+20*2+50*2+(3*2+7*5+33*1,5)+2</w:t>
            </w:r>
          </w:p>
          <w:p w:rsidR="00FD13D2" w:rsidRDefault="00EC764E">
            <w:pPr>
              <w:pStyle w:val="Jin0"/>
              <w:framePr w:w="4325" w:h="10834" w:wrap="none" w:hAnchor="page" w:x="3270" w:y="635"/>
              <w:shd w:val="clear" w:color="auto" w:fill="auto"/>
              <w:spacing w:line="288" w:lineRule="auto"/>
            </w:pPr>
            <w:r>
              <w:rPr>
                <w:i/>
                <w:iCs/>
              </w:rPr>
              <w:t>0*2=756,000 [A]</w:t>
            </w:r>
          </w:p>
          <w:p w:rsidR="00FD13D2" w:rsidRDefault="00EC764E">
            <w:pPr>
              <w:pStyle w:val="Jin0"/>
              <w:framePr w:w="4325" w:h="10834" w:wrap="none" w:hAnchor="page" w:x="3270" w:y="635"/>
              <w:shd w:val="clear" w:color="auto" w:fill="auto"/>
              <w:spacing w:line="288" w:lineRule="auto"/>
            </w:pPr>
            <w:r>
              <w:rPr>
                <w:i/>
                <w:iCs/>
              </w:rPr>
              <w:t>Pl-C, 1,0kg/m2 po vyštěpení</w:t>
            </w:r>
          </w:p>
          <w:p w:rsidR="00FD13D2" w:rsidRDefault="00EC764E">
            <w:pPr>
              <w:pStyle w:val="Jin0"/>
              <w:framePr w:w="4325" w:h="10834" w:wrap="none" w:hAnchor="page" w:x="3270" w:y="635"/>
              <w:shd w:val="clear" w:color="auto" w:fill="auto"/>
              <w:spacing w:after="100" w:line="288" w:lineRule="auto"/>
            </w:pPr>
            <w:r>
              <w:rPr>
                <w:i/>
                <w:iCs/>
              </w:rPr>
              <w:t>pod vrstvou ACP v místech vyznačených sanací</w:t>
            </w:r>
          </w:p>
          <w:p w:rsidR="00FD13D2" w:rsidRDefault="00EC764E">
            <w:pPr>
              <w:pStyle w:val="Jin0"/>
              <w:framePr w:w="4325" w:h="10834" w:wrap="none" w:hAnchor="page" w:x="3270" w:y="635"/>
              <w:shd w:val="clear" w:color="auto" w:fill="auto"/>
              <w:spacing w:line="288" w:lineRule="auto"/>
            </w:pPr>
            <w:r>
              <w:rPr>
                <w:i/>
                <w:iCs/>
              </w:rPr>
              <w:t xml:space="preserve">v místech </w:t>
            </w:r>
            <w:r>
              <w:rPr>
                <w:i/>
                <w:iCs/>
              </w:rPr>
              <w:t>trhlin: 13133,0*0,05=656,650 [DJ</w:t>
            </w:r>
          </w:p>
          <w:p w:rsidR="00FD13D2" w:rsidRDefault="00EC764E">
            <w:pPr>
              <w:pStyle w:val="Jin0"/>
              <w:framePr w:w="4325" w:h="10834" w:wrap="none" w:hAnchor="page" w:x="3270" w:y="635"/>
              <w:shd w:val="clear" w:color="auto" w:fill="auto"/>
              <w:spacing w:line="288" w:lineRule="auto"/>
            </w:pPr>
            <w:r>
              <w:rPr>
                <w:i/>
                <w:iCs/>
              </w:rPr>
              <w:t>sanace ACP: 13133,0*0,05=656,650 [B]</w:t>
            </w:r>
          </w:p>
          <w:p w:rsidR="00FD13D2" w:rsidRDefault="00EC764E">
            <w:pPr>
              <w:pStyle w:val="Jin0"/>
              <w:framePr w:w="4325" w:h="10834" w:wrap="none" w:hAnchor="page" w:x="3270" w:y="635"/>
              <w:shd w:val="clear" w:color="auto" w:fill="auto"/>
              <w:spacing w:line="288" w:lineRule="auto"/>
            </w:pPr>
            <w:r>
              <w:rPr>
                <w:i/>
                <w:iCs/>
              </w:rPr>
              <w:t>Pl-C, 1,0kg/m2po vyštěpenf</w:t>
            </w:r>
          </w:p>
          <w:p w:rsidR="00FD13D2" w:rsidRDefault="00EC764E">
            <w:pPr>
              <w:pStyle w:val="Jin0"/>
              <w:framePr w:w="4325" w:h="10834" w:wrap="none" w:hAnchor="page" w:x="3270" w:y="635"/>
              <w:shd w:val="clear" w:color="auto" w:fill="auto"/>
              <w:spacing w:after="100" w:line="288" w:lineRule="auto"/>
            </w:pPr>
            <w:r>
              <w:rPr>
                <w:i/>
                <w:iCs/>
              </w:rPr>
              <w:t>pod vrstvou ACP v případě zjištěných trhlin po odfrézování (předpoklad 5% plochy vozovky), a v místech sanace ACP (předpoklad 5% plochy vozovky) položka bude č</w:t>
            </w:r>
            <w:r>
              <w:rPr>
                <w:i/>
                <w:iCs/>
              </w:rPr>
              <w:t>erpána dle skutečnosti a se souhlasem TDS</w:t>
            </w:r>
          </w:p>
          <w:p w:rsidR="00FD13D2" w:rsidRDefault="00EC764E">
            <w:pPr>
              <w:pStyle w:val="Jin0"/>
              <w:framePr w:w="4325" w:h="10834" w:wrap="none" w:hAnchor="page" w:x="3270" w:y="635"/>
              <w:shd w:val="clear" w:color="auto" w:fill="auto"/>
              <w:spacing w:after="100" w:line="288" w:lineRule="auto"/>
            </w:pPr>
            <w:r>
              <w:rPr>
                <w:i/>
                <w:iCs/>
              </w:rPr>
              <w:t>Celkem: A+D+B=2 069.300 IEJ</w:t>
            </w:r>
          </w:p>
        </w:tc>
      </w:tr>
      <w:tr w:rsidR="00FD13D2">
        <w:tblPrEx>
          <w:tblCellMar>
            <w:top w:w="0" w:type="dxa"/>
            <w:bottom w:w="0" w:type="dxa"/>
          </w:tblCellMar>
        </w:tblPrEx>
        <w:trPr>
          <w:trHeight w:hRule="exact" w:val="442"/>
        </w:trPr>
        <w:tc>
          <w:tcPr>
            <w:tcW w:w="4325"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framePr w:w="4325" w:h="10834" w:wrap="none" w:hAnchor="page" w:x="3270" w:y="635"/>
              <w:numPr>
                <w:ilvl w:val="0"/>
                <w:numId w:val="35"/>
              </w:numPr>
              <w:shd w:val="clear" w:color="auto" w:fill="auto"/>
              <w:tabs>
                <w:tab w:val="left" w:pos="53"/>
              </w:tabs>
            </w:pPr>
            <w:r>
              <w:t>dodání všech předepsaných materiálů pro postřiky v předepsaném množství</w:t>
            </w:r>
          </w:p>
          <w:p w:rsidR="00FD13D2" w:rsidRDefault="00EC764E">
            <w:pPr>
              <w:pStyle w:val="Jin0"/>
              <w:framePr w:w="4325" w:h="10834" w:wrap="none" w:hAnchor="page" w:x="3270" w:y="635"/>
              <w:numPr>
                <w:ilvl w:val="0"/>
                <w:numId w:val="35"/>
              </w:numPr>
              <w:shd w:val="clear" w:color="auto" w:fill="auto"/>
              <w:tabs>
                <w:tab w:val="left" w:pos="58"/>
              </w:tabs>
            </w:pPr>
            <w:r>
              <w:t>provedení dle předepsaného technologického předpisu</w:t>
            </w:r>
          </w:p>
          <w:p w:rsidR="00FD13D2" w:rsidRDefault="00EC764E">
            <w:pPr>
              <w:pStyle w:val="Jin0"/>
              <w:framePr w:w="4325" w:h="10834" w:wrap="none" w:hAnchor="page" w:x="3270" w:y="635"/>
              <w:numPr>
                <w:ilvl w:val="0"/>
                <w:numId w:val="35"/>
              </w:numPr>
              <w:shd w:val="clear" w:color="auto" w:fill="auto"/>
              <w:tabs>
                <w:tab w:val="left" w:pos="53"/>
              </w:tabs>
            </w:pPr>
            <w:r>
              <w:t xml:space="preserve">zřízení vrstvy bez rozlišení šířky, pokládání vrstvy po </w:t>
            </w:r>
            <w:r>
              <w:t>etapách</w:t>
            </w:r>
          </w:p>
          <w:p w:rsidR="00FD13D2" w:rsidRDefault="00EC764E">
            <w:pPr>
              <w:pStyle w:val="Jin0"/>
              <w:framePr w:w="4325" w:h="10834" w:wrap="none" w:hAnchor="page" w:x="3270" w:y="635"/>
              <w:numPr>
                <w:ilvl w:val="0"/>
                <w:numId w:val="35"/>
              </w:numPr>
              <w:shd w:val="clear" w:color="auto" w:fill="auto"/>
              <w:tabs>
                <w:tab w:val="left" w:pos="58"/>
              </w:tabs>
            </w:pPr>
            <w:r>
              <w:t>úpravu napojení, ukončení</w:t>
            </w:r>
          </w:p>
        </w:tc>
      </w:tr>
      <w:tr w:rsidR="00FD13D2">
        <w:tblPrEx>
          <w:tblCellMar>
            <w:top w:w="0" w:type="dxa"/>
            <w:bottom w:w="0" w:type="dxa"/>
          </w:tblCellMar>
        </w:tblPrEx>
        <w:trPr>
          <w:trHeight w:hRule="exact" w:val="101"/>
        </w:trPr>
        <w:tc>
          <w:tcPr>
            <w:tcW w:w="4325" w:type="dxa"/>
            <w:tcBorders>
              <w:top w:val="single" w:sz="4" w:space="0" w:color="auto"/>
              <w:left w:val="single" w:sz="4" w:space="0" w:color="auto"/>
              <w:right w:val="single" w:sz="4" w:space="0" w:color="auto"/>
            </w:tcBorders>
            <w:shd w:val="clear" w:color="auto" w:fill="FFFFFF"/>
          </w:tcPr>
          <w:p w:rsidR="00FD13D2" w:rsidRDefault="00EC764E">
            <w:pPr>
              <w:pStyle w:val="Jin0"/>
              <w:framePr w:w="4325" w:h="10834" w:wrap="none" w:hAnchor="page" w:x="3270" w:y="635"/>
              <w:shd w:val="clear" w:color="auto" w:fill="auto"/>
            </w:pPr>
            <w:r>
              <w:t>SPOJOVACÍ POSTŘIK Z EMULZE DO 0,5KG/M2</w:t>
            </w:r>
          </w:p>
        </w:tc>
      </w:tr>
      <w:tr w:rsidR="00FD13D2">
        <w:tblPrEx>
          <w:tblCellMar>
            <w:top w:w="0" w:type="dxa"/>
            <w:bottom w:w="0" w:type="dxa"/>
          </w:tblCellMar>
        </w:tblPrEx>
        <w:trPr>
          <w:trHeight w:hRule="exact" w:val="110"/>
        </w:trPr>
        <w:tc>
          <w:tcPr>
            <w:tcW w:w="4325" w:type="dxa"/>
            <w:tcBorders>
              <w:top w:val="single" w:sz="4" w:space="0" w:color="auto"/>
              <w:left w:val="single" w:sz="4" w:space="0" w:color="auto"/>
              <w:right w:val="single" w:sz="4" w:space="0" w:color="auto"/>
            </w:tcBorders>
            <w:shd w:val="clear" w:color="auto" w:fill="FFFFFF"/>
          </w:tcPr>
          <w:p w:rsidR="00FD13D2" w:rsidRDefault="00FD13D2">
            <w:pPr>
              <w:framePr w:w="4325" w:h="10834" w:wrap="none" w:hAnchor="page" w:x="3270" w:y="635"/>
              <w:rPr>
                <w:sz w:val="10"/>
                <w:szCs w:val="10"/>
              </w:rPr>
            </w:pPr>
          </w:p>
        </w:tc>
      </w:tr>
      <w:tr w:rsidR="00FD13D2">
        <w:tblPrEx>
          <w:tblCellMar>
            <w:top w:w="0" w:type="dxa"/>
            <w:bottom w:w="0" w:type="dxa"/>
          </w:tblCellMar>
        </w:tblPrEx>
        <w:trPr>
          <w:trHeight w:hRule="exact" w:val="326"/>
        </w:trPr>
        <w:tc>
          <w:tcPr>
            <w:tcW w:w="4325"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framePr w:w="4325" w:h="10834" w:wrap="none" w:hAnchor="page" w:x="3270" w:y="635"/>
              <w:shd w:val="clear" w:color="auto" w:fill="auto"/>
              <w:spacing w:line="300" w:lineRule="auto"/>
            </w:pPr>
            <w:r>
              <w:rPr>
                <w:i/>
                <w:iCs/>
              </w:rPr>
              <w:t>13133=13 133,000 [A]</w:t>
            </w:r>
          </w:p>
          <w:p w:rsidR="00FD13D2" w:rsidRDefault="00EC764E">
            <w:pPr>
              <w:pStyle w:val="Jin0"/>
              <w:framePr w:w="4325" w:h="10834" w:wrap="none" w:hAnchor="page" w:x="3270" w:y="635"/>
              <w:shd w:val="clear" w:color="auto" w:fill="auto"/>
              <w:spacing w:line="300" w:lineRule="auto"/>
            </w:pPr>
            <w:r>
              <w:rPr>
                <w:i/>
                <w:iCs/>
              </w:rPr>
              <w:t>PS-C, 0,3kg/m2po vyštěpenf pod vrstvou ACO</w:t>
            </w:r>
          </w:p>
        </w:tc>
      </w:tr>
      <w:tr w:rsidR="00FD13D2">
        <w:tblPrEx>
          <w:tblCellMar>
            <w:top w:w="0" w:type="dxa"/>
            <w:bottom w:w="0" w:type="dxa"/>
          </w:tblCellMar>
        </w:tblPrEx>
        <w:trPr>
          <w:trHeight w:hRule="exact" w:val="437"/>
        </w:trPr>
        <w:tc>
          <w:tcPr>
            <w:tcW w:w="4325"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framePr w:w="4325" w:h="10834" w:wrap="none" w:hAnchor="page" w:x="3270" w:y="635"/>
              <w:numPr>
                <w:ilvl w:val="0"/>
                <w:numId w:val="36"/>
              </w:numPr>
              <w:shd w:val="clear" w:color="auto" w:fill="auto"/>
              <w:tabs>
                <w:tab w:val="left" w:pos="53"/>
              </w:tabs>
            </w:pPr>
            <w:r>
              <w:t>dodání všech předepsaných materiálů pro postřiky v předepsaném množství</w:t>
            </w:r>
          </w:p>
          <w:p w:rsidR="00FD13D2" w:rsidRDefault="00EC764E">
            <w:pPr>
              <w:pStyle w:val="Jin0"/>
              <w:framePr w:w="4325" w:h="10834" w:wrap="none" w:hAnchor="page" w:x="3270" w:y="635"/>
              <w:numPr>
                <w:ilvl w:val="0"/>
                <w:numId w:val="36"/>
              </w:numPr>
              <w:shd w:val="clear" w:color="auto" w:fill="auto"/>
              <w:tabs>
                <w:tab w:val="left" w:pos="58"/>
              </w:tabs>
            </w:pPr>
            <w:r>
              <w:t>provedení dle předepsaného technologického</w:t>
            </w:r>
            <w:r>
              <w:t xml:space="preserve"> předpisu</w:t>
            </w:r>
          </w:p>
          <w:p w:rsidR="00FD13D2" w:rsidRDefault="00EC764E">
            <w:pPr>
              <w:pStyle w:val="Jin0"/>
              <w:framePr w:w="4325" w:h="10834" w:wrap="none" w:hAnchor="page" w:x="3270" w:y="635"/>
              <w:numPr>
                <w:ilvl w:val="0"/>
                <w:numId w:val="36"/>
              </w:numPr>
              <w:shd w:val="clear" w:color="auto" w:fill="auto"/>
              <w:tabs>
                <w:tab w:val="left" w:pos="53"/>
              </w:tabs>
            </w:pPr>
            <w:r>
              <w:t>zřízení vrstvy bez rozlišení šířky, pokládání vrstvy po etapách</w:t>
            </w:r>
          </w:p>
          <w:p w:rsidR="00FD13D2" w:rsidRDefault="00EC764E">
            <w:pPr>
              <w:pStyle w:val="Jin0"/>
              <w:framePr w:w="4325" w:h="10834" w:wrap="none" w:hAnchor="page" w:x="3270" w:y="635"/>
              <w:numPr>
                <w:ilvl w:val="0"/>
                <w:numId w:val="36"/>
              </w:numPr>
              <w:shd w:val="clear" w:color="auto" w:fill="auto"/>
              <w:tabs>
                <w:tab w:val="left" w:pos="58"/>
              </w:tabs>
            </w:pPr>
            <w:r>
              <w:t>úpravu napojení, ukončení</w:t>
            </w:r>
          </w:p>
        </w:tc>
      </w:tr>
      <w:tr w:rsidR="00FD13D2">
        <w:tblPrEx>
          <w:tblCellMar>
            <w:top w:w="0" w:type="dxa"/>
            <w:bottom w:w="0" w:type="dxa"/>
          </w:tblCellMar>
        </w:tblPrEx>
        <w:trPr>
          <w:trHeight w:hRule="exact" w:val="106"/>
        </w:trPr>
        <w:tc>
          <w:tcPr>
            <w:tcW w:w="4325" w:type="dxa"/>
            <w:tcBorders>
              <w:top w:val="single" w:sz="4" w:space="0" w:color="auto"/>
              <w:left w:val="single" w:sz="4" w:space="0" w:color="auto"/>
              <w:right w:val="single" w:sz="4" w:space="0" w:color="auto"/>
            </w:tcBorders>
            <w:shd w:val="clear" w:color="auto" w:fill="FFFFFF"/>
          </w:tcPr>
          <w:p w:rsidR="00FD13D2" w:rsidRDefault="00EC764E">
            <w:pPr>
              <w:pStyle w:val="Jin0"/>
              <w:framePr w:w="4325" w:h="10834" w:wrap="none" w:hAnchor="page" w:x="3270" w:y="635"/>
              <w:shd w:val="clear" w:color="auto" w:fill="auto"/>
            </w:pPr>
            <w:r>
              <w:t>SPOJOVACÍ POSTŘIK Z EMULZE DO 1,0KG/M2</w:t>
            </w:r>
          </w:p>
        </w:tc>
      </w:tr>
      <w:tr w:rsidR="00FD13D2">
        <w:tblPrEx>
          <w:tblCellMar>
            <w:top w:w="0" w:type="dxa"/>
            <w:bottom w:w="0" w:type="dxa"/>
          </w:tblCellMar>
        </w:tblPrEx>
        <w:trPr>
          <w:trHeight w:hRule="exact" w:val="110"/>
        </w:trPr>
        <w:tc>
          <w:tcPr>
            <w:tcW w:w="4325" w:type="dxa"/>
            <w:tcBorders>
              <w:top w:val="single" w:sz="4" w:space="0" w:color="auto"/>
              <w:left w:val="single" w:sz="4" w:space="0" w:color="auto"/>
              <w:right w:val="single" w:sz="4" w:space="0" w:color="auto"/>
            </w:tcBorders>
            <w:shd w:val="clear" w:color="auto" w:fill="FFFFFF"/>
          </w:tcPr>
          <w:p w:rsidR="00FD13D2" w:rsidRDefault="00FD13D2">
            <w:pPr>
              <w:framePr w:w="4325" w:h="10834" w:wrap="none" w:hAnchor="page" w:x="3270" w:y="635"/>
              <w:rPr>
                <w:sz w:val="10"/>
                <w:szCs w:val="10"/>
              </w:rPr>
            </w:pPr>
          </w:p>
        </w:tc>
      </w:tr>
      <w:tr w:rsidR="00FD13D2">
        <w:tblPrEx>
          <w:tblCellMar>
            <w:top w:w="0" w:type="dxa"/>
            <w:bottom w:w="0" w:type="dxa"/>
          </w:tblCellMar>
        </w:tblPrEx>
        <w:trPr>
          <w:trHeight w:hRule="exact" w:val="1853"/>
        </w:trPr>
        <w:tc>
          <w:tcPr>
            <w:tcW w:w="4325" w:type="dxa"/>
            <w:tcBorders>
              <w:top w:val="single" w:sz="4" w:space="0" w:color="auto"/>
              <w:left w:val="single" w:sz="4" w:space="0" w:color="auto"/>
              <w:right w:val="single" w:sz="4" w:space="0" w:color="auto"/>
            </w:tcBorders>
            <w:shd w:val="clear" w:color="auto" w:fill="FFFFFF"/>
            <w:vAlign w:val="center"/>
          </w:tcPr>
          <w:p w:rsidR="00FD13D2" w:rsidRDefault="00EC764E">
            <w:pPr>
              <w:pStyle w:val="Jin0"/>
              <w:framePr w:w="4325" w:h="10834" w:wrap="none" w:hAnchor="page" w:x="3270" w:y="635"/>
              <w:shd w:val="clear" w:color="auto" w:fill="auto"/>
              <w:spacing w:line="286" w:lineRule="auto"/>
            </w:pPr>
            <w:r>
              <w:rPr>
                <w:i/>
                <w:iCs/>
              </w:rPr>
              <w:t>v místech trhlin: 13133,0*0,05*1,8=1 181,970 [A] sanace vozovky: 13133,0*0,05=656,650 [BJ</w:t>
            </w:r>
          </w:p>
          <w:p w:rsidR="00FD13D2" w:rsidRDefault="00EC764E">
            <w:pPr>
              <w:pStyle w:val="Jin0"/>
              <w:framePr w:w="4325" w:h="10834" w:wrap="none" w:hAnchor="page" w:x="3270" w:y="635"/>
              <w:shd w:val="clear" w:color="auto" w:fill="auto"/>
              <w:spacing w:after="100" w:line="286" w:lineRule="auto"/>
            </w:pPr>
            <w:r>
              <w:rPr>
                <w:i/>
                <w:iCs/>
              </w:rPr>
              <w:t xml:space="preserve">PS-C 1,0kg/m2 po </w:t>
            </w:r>
            <w:r>
              <w:rPr>
                <w:i/>
                <w:iCs/>
              </w:rPr>
              <w:t>vyštěpenf pro geomfíž v případě zjištění poruch po odfrézování pro sanaci trhlin, včetně přesahů (předpoklad 5% plochy vozovky) a</w:t>
            </w:r>
            <w:r>
              <w:t xml:space="preserve"> v místech </w:t>
            </w:r>
            <w:r>
              <w:rPr>
                <w:i/>
                <w:iCs/>
              </w:rPr>
              <w:t>sanací (předpoklad 5% plochy vozovky) položka bude čerpána dle skutečnosti a se souhlasem TDS</w:t>
            </w:r>
          </w:p>
          <w:p w:rsidR="00FD13D2" w:rsidRDefault="00EC764E">
            <w:pPr>
              <w:pStyle w:val="Jin0"/>
              <w:framePr w:w="4325" w:h="10834" w:wrap="none" w:hAnchor="page" w:x="3270" w:y="635"/>
              <w:shd w:val="clear" w:color="auto" w:fill="auto"/>
              <w:spacing w:line="286" w:lineRule="auto"/>
            </w:pPr>
            <w:r>
              <w:rPr>
                <w:i/>
                <w:iCs/>
              </w:rPr>
              <w:t>vozovka: 13133,0*1,01=</w:t>
            </w:r>
            <w:r>
              <w:rPr>
                <w:i/>
                <w:iCs/>
              </w:rPr>
              <w:t>13 264,330 [DJ</w:t>
            </w:r>
          </w:p>
          <w:p w:rsidR="00FD13D2" w:rsidRDefault="00EC764E">
            <w:pPr>
              <w:pStyle w:val="Jin0"/>
              <w:framePr w:w="4325" w:h="10834" w:wrap="none" w:hAnchor="page" w:x="3270" w:y="635"/>
              <w:shd w:val="clear" w:color="auto" w:fill="auto"/>
              <w:spacing w:line="286" w:lineRule="auto"/>
            </w:pPr>
            <w:r>
              <w:rPr>
                <w:i/>
                <w:iCs/>
              </w:rPr>
              <w:t>napojení: 13,5+20,5+30,5+16+26+25,5+27+12,5+19,5+28,5+51+55,5=326,000 [EJ</w:t>
            </w:r>
          </w:p>
          <w:p w:rsidR="00FD13D2" w:rsidRDefault="00EC764E">
            <w:pPr>
              <w:pStyle w:val="Jin0"/>
              <w:framePr w:w="4325" w:h="10834" w:wrap="none" w:hAnchor="page" w:x="3270" w:y="635"/>
              <w:shd w:val="clear" w:color="auto" w:fill="auto"/>
              <w:spacing w:after="100" w:line="286" w:lineRule="auto"/>
            </w:pPr>
            <w:r>
              <w:rPr>
                <w:i/>
                <w:iCs/>
              </w:rPr>
              <w:t>PS-C, 0,7kg/m2 po vyštěpenf, pod vrstvou ACL a pod vrstvou ACO v napojení</w:t>
            </w:r>
          </w:p>
          <w:p w:rsidR="00FD13D2" w:rsidRDefault="00EC764E">
            <w:pPr>
              <w:pStyle w:val="Jin0"/>
              <w:framePr w:w="4325" w:h="10834" w:wrap="none" w:hAnchor="page" w:x="3270" w:y="635"/>
              <w:shd w:val="clear" w:color="auto" w:fill="auto"/>
              <w:spacing w:line="264" w:lineRule="auto"/>
            </w:pPr>
            <w:r>
              <w:rPr>
                <w:i/>
                <w:iCs/>
              </w:rPr>
              <w:t xml:space="preserve">25*1,5+(15+15)*2+25*2+(13+13)*3+4,5*2+30*2+25*2+5,5*2+20*2+45*2+20*2+50*2+(3*2+7*5+33*1,5)+2 </w:t>
            </w:r>
            <w:r>
              <w:rPr>
                <w:i/>
                <w:iCs/>
              </w:rPr>
              <w:t>0*2=756,000 [F]</w:t>
            </w:r>
          </w:p>
          <w:p w:rsidR="00FD13D2" w:rsidRDefault="00EC764E">
            <w:pPr>
              <w:pStyle w:val="Jin0"/>
              <w:framePr w:w="4325" w:h="10834" w:wrap="none" w:hAnchor="page" w:x="3270" w:y="635"/>
              <w:shd w:val="clear" w:color="auto" w:fill="auto"/>
              <w:spacing w:line="264" w:lineRule="auto"/>
            </w:pPr>
            <w:r>
              <w:rPr>
                <w:i/>
                <w:iCs/>
              </w:rPr>
              <w:t>PS-C, 1,0kg/m2po vyštěpenf</w:t>
            </w:r>
          </w:p>
          <w:p w:rsidR="00FD13D2" w:rsidRDefault="00EC764E">
            <w:pPr>
              <w:pStyle w:val="Jin0"/>
              <w:framePr w:w="4325" w:h="10834" w:wrap="none" w:hAnchor="page" w:x="3270" w:y="635"/>
              <w:shd w:val="clear" w:color="auto" w:fill="auto"/>
              <w:spacing w:after="100" w:line="264" w:lineRule="auto"/>
            </w:pPr>
            <w:r>
              <w:rPr>
                <w:i/>
                <w:iCs/>
              </w:rPr>
              <w:t>pro výztužnou vložku v místech vyznačených sanací</w:t>
            </w:r>
          </w:p>
          <w:p w:rsidR="00FD13D2" w:rsidRDefault="00EC764E">
            <w:pPr>
              <w:pStyle w:val="Jin0"/>
              <w:framePr w:w="4325" w:h="10834" w:wrap="none" w:hAnchor="page" w:x="3270" w:y="635"/>
              <w:shd w:val="clear" w:color="auto" w:fill="auto"/>
              <w:spacing w:after="60" w:line="286" w:lineRule="auto"/>
            </w:pPr>
            <w:r>
              <w:rPr>
                <w:i/>
                <w:iCs/>
              </w:rPr>
              <w:t>Celkem: A+B+D+E+F=16 184,950 [G]</w:t>
            </w:r>
          </w:p>
        </w:tc>
      </w:tr>
      <w:tr w:rsidR="00FD13D2">
        <w:tblPrEx>
          <w:tblCellMar>
            <w:top w:w="0" w:type="dxa"/>
            <w:bottom w:w="0" w:type="dxa"/>
          </w:tblCellMar>
        </w:tblPrEx>
        <w:trPr>
          <w:trHeight w:hRule="exact" w:val="432"/>
        </w:trPr>
        <w:tc>
          <w:tcPr>
            <w:tcW w:w="4325"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framePr w:w="4325" w:h="10834" w:wrap="none" w:hAnchor="page" w:x="3270" w:y="635"/>
              <w:numPr>
                <w:ilvl w:val="0"/>
                <w:numId w:val="37"/>
              </w:numPr>
              <w:shd w:val="clear" w:color="auto" w:fill="auto"/>
              <w:tabs>
                <w:tab w:val="left" w:pos="53"/>
              </w:tabs>
            </w:pPr>
            <w:r>
              <w:t>dodání všech předepsaných materiálů pro postřiky v předepsaném množství</w:t>
            </w:r>
          </w:p>
          <w:p w:rsidR="00FD13D2" w:rsidRDefault="00EC764E">
            <w:pPr>
              <w:pStyle w:val="Jin0"/>
              <w:framePr w:w="4325" w:h="10834" w:wrap="none" w:hAnchor="page" w:x="3270" w:y="635"/>
              <w:numPr>
                <w:ilvl w:val="0"/>
                <w:numId w:val="37"/>
              </w:numPr>
              <w:shd w:val="clear" w:color="auto" w:fill="auto"/>
              <w:tabs>
                <w:tab w:val="left" w:pos="58"/>
              </w:tabs>
            </w:pPr>
            <w:r>
              <w:t>provedení dle předepsaného technologického předpisu</w:t>
            </w:r>
          </w:p>
          <w:p w:rsidR="00FD13D2" w:rsidRDefault="00EC764E">
            <w:pPr>
              <w:pStyle w:val="Jin0"/>
              <w:framePr w:w="4325" w:h="10834" w:wrap="none" w:hAnchor="page" w:x="3270" w:y="635"/>
              <w:numPr>
                <w:ilvl w:val="0"/>
                <w:numId w:val="37"/>
              </w:numPr>
              <w:shd w:val="clear" w:color="auto" w:fill="auto"/>
              <w:tabs>
                <w:tab w:val="left" w:pos="53"/>
              </w:tabs>
            </w:pPr>
            <w:r>
              <w:t>zřízení vrstvy bez rozlišení šířky, pokládání vrstvy po etapách</w:t>
            </w:r>
          </w:p>
          <w:p w:rsidR="00FD13D2" w:rsidRDefault="00EC764E">
            <w:pPr>
              <w:pStyle w:val="Jin0"/>
              <w:framePr w:w="4325" w:h="10834" w:wrap="none" w:hAnchor="page" w:x="3270" w:y="635"/>
              <w:numPr>
                <w:ilvl w:val="0"/>
                <w:numId w:val="37"/>
              </w:numPr>
              <w:shd w:val="clear" w:color="auto" w:fill="auto"/>
              <w:tabs>
                <w:tab w:val="left" w:pos="58"/>
              </w:tabs>
            </w:pPr>
            <w:r>
              <w:t>úpravu naooiení, ukončení</w:t>
            </w:r>
          </w:p>
        </w:tc>
      </w:tr>
      <w:tr w:rsidR="00FD13D2">
        <w:tblPrEx>
          <w:tblCellMar>
            <w:top w:w="0" w:type="dxa"/>
            <w:bottom w:w="0" w:type="dxa"/>
          </w:tblCellMar>
        </w:tblPrEx>
        <w:trPr>
          <w:trHeight w:hRule="exact" w:val="110"/>
        </w:trPr>
        <w:tc>
          <w:tcPr>
            <w:tcW w:w="4325" w:type="dxa"/>
            <w:tcBorders>
              <w:top w:val="single" w:sz="4" w:space="0" w:color="auto"/>
              <w:left w:val="single" w:sz="4" w:space="0" w:color="auto"/>
              <w:right w:val="single" w:sz="4" w:space="0" w:color="auto"/>
            </w:tcBorders>
            <w:shd w:val="clear" w:color="auto" w:fill="FFFFFF"/>
          </w:tcPr>
          <w:p w:rsidR="00FD13D2" w:rsidRDefault="00EC764E">
            <w:pPr>
              <w:pStyle w:val="Jin0"/>
              <w:framePr w:w="4325" w:h="10834" w:wrap="none" w:hAnchor="page" w:x="3270" w:y="635"/>
              <w:shd w:val="clear" w:color="auto" w:fill="auto"/>
            </w:pPr>
            <w:r>
              <w:t>VOZOVKOVÉ VÝZTUŽNÉ VRSTVY Z GEOMŘÍŽOVINY</w:t>
            </w:r>
          </w:p>
        </w:tc>
      </w:tr>
      <w:tr w:rsidR="00FD13D2">
        <w:tblPrEx>
          <w:tblCellMar>
            <w:top w:w="0" w:type="dxa"/>
            <w:bottom w:w="0" w:type="dxa"/>
          </w:tblCellMar>
        </w:tblPrEx>
        <w:trPr>
          <w:trHeight w:hRule="exact" w:val="106"/>
        </w:trPr>
        <w:tc>
          <w:tcPr>
            <w:tcW w:w="4325"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framePr w:w="4325" w:h="10834" w:wrap="none" w:hAnchor="page" w:x="3270" w:y="635"/>
              <w:shd w:val="clear" w:color="auto" w:fill="auto"/>
            </w:pPr>
            <w:r>
              <w:t>pevnost min. 50/50 kN/m</w:t>
            </w:r>
          </w:p>
        </w:tc>
      </w:tr>
      <w:tr w:rsidR="00FD13D2">
        <w:tblPrEx>
          <w:tblCellMar>
            <w:top w:w="0" w:type="dxa"/>
            <w:bottom w:w="0" w:type="dxa"/>
          </w:tblCellMar>
        </w:tblPrEx>
        <w:trPr>
          <w:trHeight w:hRule="exact" w:val="1416"/>
        </w:trPr>
        <w:tc>
          <w:tcPr>
            <w:tcW w:w="4325"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framePr w:w="4325" w:h="10834" w:wrap="none" w:hAnchor="page" w:x="3270" w:y="635"/>
              <w:shd w:val="clear" w:color="auto" w:fill="auto"/>
              <w:spacing w:line="288" w:lineRule="auto"/>
            </w:pPr>
            <w:r>
              <w:rPr>
                <w:i/>
                <w:iCs/>
              </w:rPr>
              <w:t>v místech trhlin: 13133,0*0,05*1,8=1 181,970 [A]</w:t>
            </w:r>
          </w:p>
          <w:p w:rsidR="00FD13D2" w:rsidRDefault="00EC764E">
            <w:pPr>
              <w:pStyle w:val="Jin0"/>
              <w:framePr w:w="4325" w:h="10834" w:wrap="none" w:hAnchor="page" w:x="3270" w:y="635"/>
              <w:shd w:val="clear" w:color="auto" w:fill="auto"/>
              <w:spacing w:line="288" w:lineRule="auto"/>
            </w:pPr>
            <w:r>
              <w:rPr>
                <w:i/>
                <w:iCs/>
              </w:rPr>
              <w:t>sanace vozovky: 13133,0*0,05=656,650 [BJ</w:t>
            </w:r>
          </w:p>
          <w:p w:rsidR="00FD13D2" w:rsidRDefault="00EC764E">
            <w:pPr>
              <w:pStyle w:val="Jin0"/>
              <w:framePr w:w="4325" w:h="10834" w:wrap="none" w:hAnchor="page" w:x="3270" w:y="635"/>
              <w:shd w:val="clear" w:color="auto" w:fill="auto"/>
              <w:spacing w:line="288" w:lineRule="auto"/>
            </w:pPr>
            <w:r>
              <w:rPr>
                <w:i/>
                <w:iCs/>
              </w:rPr>
              <w:t>geomfíž,</w:t>
            </w:r>
            <w:r>
              <w:rPr>
                <w:i/>
                <w:iCs/>
              </w:rPr>
              <w:t xml:space="preserve"> 50kN</w:t>
            </w:r>
          </w:p>
          <w:p w:rsidR="00FD13D2" w:rsidRDefault="00EC764E">
            <w:pPr>
              <w:pStyle w:val="Jin0"/>
              <w:framePr w:w="4325" w:h="10834" w:wrap="none" w:hAnchor="page" w:x="3270" w:y="635"/>
              <w:shd w:val="clear" w:color="auto" w:fill="auto"/>
              <w:spacing w:after="100" w:line="288" w:lineRule="auto"/>
            </w:pPr>
            <w:r>
              <w:rPr>
                <w:i/>
                <w:iCs/>
              </w:rPr>
              <w:t>v případě zjištění poruch po odfrézování pro sanaci trhlin (předpoklad 5% plochy vozovky), včetně přesahů a v místech sanací (předpoklad 5% plochy vozovky) položka bude čerpána dle skutečnosti a se souhlasem TDS</w:t>
            </w:r>
          </w:p>
          <w:p w:rsidR="00FD13D2" w:rsidRDefault="00EC764E">
            <w:pPr>
              <w:pStyle w:val="Jin0"/>
              <w:framePr w:w="4325" w:h="10834" w:wrap="none" w:hAnchor="page" w:x="3270" w:y="635"/>
              <w:shd w:val="clear" w:color="auto" w:fill="auto"/>
              <w:spacing w:line="276" w:lineRule="auto"/>
            </w:pPr>
            <w:r>
              <w:rPr>
                <w:i/>
                <w:iCs/>
              </w:rPr>
              <w:t>25*1,5+(15+15)*2+25*2+(13+13)*3+4,5*2+30*2+25*2+5,5*2+20*2+45*2+20*2+50*2+(3*2+7*5+33*1,5)+2 0*2=756,000 [CJ</w:t>
            </w:r>
          </w:p>
          <w:p w:rsidR="00FD13D2" w:rsidRDefault="00EC764E">
            <w:pPr>
              <w:pStyle w:val="Jin0"/>
              <w:framePr w:w="4325" w:h="10834" w:wrap="none" w:hAnchor="page" w:x="3270" w:y="635"/>
              <w:shd w:val="clear" w:color="auto" w:fill="auto"/>
              <w:spacing w:line="276" w:lineRule="auto"/>
            </w:pPr>
            <w:r>
              <w:rPr>
                <w:i/>
                <w:iCs/>
              </w:rPr>
              <w:t>geomfíž, 50kN</w:t>
            </w:r>
          </w:p>
          <w:p w:rsidR="00FD13D2" w:rsidRDefault="00EC764E">
            <w:pPr>
              <w:pStyle w:val="Jin0"/>
              <w:framePr w:w="4325" w:h="10834" w:wrap="none" w:hAnchor="page" w:x="3270" w:y="635"/>
              <w:shd w:val="clear" w:color="auto" w:fill="auto"/>
              <w:spacing w:after="100" w:line="276" w:lineRule="auto"/>
            </w:pPr>
            <w:r>
              <w:rPr>
                <w:i/>
                <w:iCs/>
              </w:rPr>
              <w:t>v místech vyznačených sanací vozovky</w:t>
            </w:r>
          </w:p>
          <w:p w:rsidR="00FD13D2" w:rsidRDefault="00EC764E">
            <w:pPr>
              <w:pStyle w:val="Jin0"/>
              <w:framePr w:w="4325" w:h="10834" w:wrap="none" w:hAnchor="page" w:x="3270" w:y="635"/>
              <w:shd w:val="clear" w:color="auto" w:fill="auto"/>
              <w:spacing w:after="100" w:line="288" w:lineRule="auto"/>
            </w:pPr>
            <w:r>
              <w:rPr>
                <w:i/>
                <w:iCs/>
              </w:rPr>
              <w:t>Celkem: A+B+C=2 594.620 (Dl</w:t>
            </w:r>
          </w:p>
        </w:tc>
      </w:tr>
      <w:tr w:rsidR="00FD13D2">
        <w:tblPrEx>
          <w:tblCellMar>
            <w:top w:w="0" w:type="dxa"/>
            <w:bottom w:w="0" w:type="dxa"/>
          </w:tblCellMar>
        </w:tblPrEx>
        <w:trPr>
          <w:trHeight w:hRule="exact" w:val="437"/>
        </w:trPr>
        <w:tc>
          <w:tcPr>
            <w:tcW w:w="4325"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framePr w:w="4325" w:h="10834" w:wrap="none" w:hAnchor="page" w:x="3270" w:y="635"/>
              <w:numPr>
                <w:ilvl w:val="0"/>
                <w:numId w:val="38"/>
              </w:numPr>
              <w:shd w:val="clear" w:color="auto" w:fill="auto"/>
              <w:tabs>
                <w:tab w:val="left" w:pos="53"/>
              </w:tabs>
              <w:spacing w:line="288" w:lineRule="auto"/>
            </w:pPr>
            <w:r>
              <w:t xml:space="preserve">dodání geomříže v požadované kvalitě a v množství včetně přesahů </w:t>
            </w:r>
            <w:r>
              <w:t>(přesahy započteny v jednotkové ceně)</w:t>
            </w:r>
          </w:p>
          <w:p w:rsidR="00FD13D2" w:rsidRDefault="00EC764E">
            <w:pPr>
              <w:pStyle w:val="Jin0"/>
              <w:framePr w:w="4325" w:h="10834" w:wrap="none" w:hAnchor="page" w:x="3270" w:y="635"/>
              <w:numPr>
                <w:ilvl w:val="0"/>
                <w:numId w:val="38"/>
              </w:numPr>
              <w:shd w:val="clear" w:color="auto" w:fill="auto"/>
              <w:tabs>
                <w:tab w:val="left" w:pos="53"/>
              </w:tabs>
              <w:spacing w:line="288" w:lineRule="auto"/>
            </w:pPr>
            <w:r>
              <w:t>očištění podkladu</w:t>
            </w:r>
          </w:p>
          <w:p w:rsidR="00FD13D2" w:rsidRDefault="00EC764E">
            <w:pPr>
              <w:pStyle w:val="Jin0"/>
              <w:framePr w:w="4325" w:h="10834" w:wrap="none" w:hAnchor="page" w:x="3270" w:y="635"/>
              <w:numPr>
                <w:ilvl w:val="0"/>
                <w:numId w:val="38"/>
              </w:numPr>
              <w:shd w:val="clear" w:color="auto" w:fill="auto"/>
              <w:tabs>
                <w:tab w:val="left" w:pos="58"/>
              </w:tabs>
              <w:spacing w:line="288" w:lineRule="auto"/>
            </w:pPr>
            <w:r>
              <w:t>pokládka geomřfže dle předepsaného technologického předpisu</w:t>
            </w:r>
          </w:p>
        </w:tc>
      </w:tr>
      <w:tr w:rsidR="00FD13D2">
        <w:tblPrEx>
          <w:tblCellMar>
            <w:top w:w="0" w:type="dxa"/>
            <w:bottom w:w="0" w:type="dxa"/>
          </w:tblCellMar>
        </w:tblPrEx>
        <w:trPr>
          <w:trHeight w:hRule="exact" w:val="110"/>
        </w:trPr>
        <w:tc>
          <w:tcPr>
            <w:tcW w:w="4325"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framePr w:w="4325" w:h="10834" w:wrap="none" w:hAnchor="page" w:x="3270" w:y="635"/>
              <w:shd w:val="clear" w:color="auto" w:fill="auto"/>
            </w:pPr>
            <w:r>
              <w:t>ASFALTOVÝ BETON PRO OBRUSNÉ VRSTVY ACO 11 +, 11S</w:t>
            </w:r>
          </w:p>
        </w:tc>
      </w:tr>
      <w:tr w:rsidR="00FD13D2">
        <w:tblPrEx>
          <w:tblCellMar>
            <w:top w:w="0" w:type="dxa"/>
            <w:bottom w:w="0" w:type="dxa"/>
          </w:tblCellMar>
        </w:tblPrEx>
        <w:trPr>
          <w:trHeight w:hRule="exact" w:val="106"/>
        </w:trPr>
        <w:tc>
          <w:tcPr>
            <w:tcW w:w="4325"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framePr w:w="4325" w:h="10834" w:wrap="none" w:hAnchor="page" w:x="3270" w:y="635"/>
              <w:shd w:val="clear" w:color="auto" w:fill="auto"/>
            </w:pPr>
            <w:r>
              <w:t>ACO 11+50/70</w:t>
            </w:r>
          </w:p>
        </w:tc>
      </w:tr>
      <w:tr w:rsidR="00FD13D2">
        <w:tblPrEx>
          <w:tblCellMar>
            <w:top w:w="0" w:type="dxa"/>
            <w:bottom w:w="0" w:type="dxa"/>
          </w:tblCellMar>
        </w:tblPrEx>
        <w:trPr>
          <w:trHeight w:hRule="exact" w:val="437"/>
        </w:trPr>
        <w:tc>
          <w:tcPr>
            <w:tcW w:w="4325"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framePr w:w="4325" w:h="10834" w:wrap="none" w:hAnchor="page" w:x="3270" w:y="635"/>
              <w:shd w:val="clear" w:color="auto" w:fill="auto"/>
              <w:spacing w:line="276" w:lineRule="auto"/>
            </w:pPr>
            <w:r>
              <w:rPr>
                <w:i/>
                <w:iCs/>
              </w:rPr>
              <w:t>vozovka: 13133,0*0,04=525,320 [A]</w:t>
            </w:r>
          </w:p>
          <w:p w:rsidR="00FD13D2" w:rsidRDefault="00EC764E">
            <w:pPr>
              <w:pStyle w:val="Jin0"/>
              <w:framePr w:w="4325" w:h="10834" w:wrap="none" w:hAnchor="page" w:x="3270" w:y="635"/>
              <w:shd w:val="clear" w:color="auto" w:fill="auto"/>
              <w:spacing w:line="276" w:lineRule="auto"/>
            </w:pPr>
            <w:r>
              <w:rPr>
                <w:i/>
                <w:iCs/>
              </w:rPr>
              <w:t xml:space="preserve">napojení: </w:t>
            </w:r>
            <w:r>
              <w:rPr>
                <w:i/>
                <w:iCs/>
              </w:rPr>
              <w:t>(13,5+20,5+30,5+16+26+25,5+27+12,5+19,5+28,5+51+55,5)*0,04=13,040 [BJ Celkem: A+B=538,360 [C]</w:t>
            </w:r>
          </w:p>
          <w:p w:rsidR="00FD13D2" w:rsidRDefault="00EC764E">
            <w:pPr>
              <w:pStyle w:val="Jin0"/>
              <w:framePr w:w="4325" w:h="10834" w:wrap="none" w:hAnchor="page" w:x="3270" w:y="635"/>
              <w:shd w:val="clear" w:color="auto" w:fill="auto"/>
              <w:spacing w:line="276" w:lineRule="auto"/>
            </w:pPr>
            <w:r>
              <w:rPr>
                <w:i/>
                <w:iCs/>
              </w:rPr>
              <w:t>ACO 11S 50/70 tí. 40mm</w:t>
            </w:r>
          </w:p>
        </w:tc>
      </w:tr>
      <w:tr w:rsidR="00FD13D2">
        <w:tblPrEx>
          <w:tblCellMar>
            <w:top w:w="0" w:type="dxa"/>
            <w:bottom w:w="0" w:type="dxa"/>
          </w:tblCellMar>
        </w:tblPrEx>
        <w:trPr>
          <w:trHeight w:hRule="exact" w:val="989"/>
        </w:trPr>
        <w:tc>
          <w:tcPr>
            <w:tcW w:w="4325"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framePr w:w="4325" w:h="10834" w:wrap="none" w:hAnchor="page" w:x="3270" w:y="635"/>
              <w:numPr>
                <w:ilvl w:val="0"/>
                <w:numId w:val="39"/>
              </w:numPr>
              <w:shd w:val="clear" w:color="auto" w:fill="auto"/>
              <w:tabs>
                <w:tab w:val="left" w:pos="53"/>
              </w:tabs>
              <w:spacing w:line="295" w:lineRule="auto"/>
            </w:pPr>
            <w:r>
              <w:t>dodání směsi v požadované kvalitě</w:t>
            </w:r>
          </w:p>
          <w:p w:rsidR="00FD13D2" w:rsidRDefault="00EC764E">
            <w:pPr>
              <w:pStyle w:val="Jin0"/>
              <w:framePr w:w="4325" w:h="10834" w:wrap="none" w:hAnchor="page" w:x="3270" w:y="635"/>
              <w:numPr>
                <w:ilvl w:val="0"/>
                <w:numId w:val="39"/>
              </w:numPr>
              <w:shd w:val="clear" w:color="auto" w:fill="auto"/>
              <w:tabs>
                <w:tab w:val="left" w:pos="53"/>
              </w:tabs>
              <w:spacing w:line="295" w:lineRule="auto"/>
            </w:pPr>
            <w:r>
              <w:t>očištění podkladu</w:t>
            </w:r>
          </w:p>
          <w:p w:rsidR="00FD13D2" w:rsidRDefault="00EC764E">
            <w:pPr>
              <w:pStyle w:val="Jin0"/>
              <w:framePr w:w="4325" w:h="10834" w:wrap="none" w:hAnchor="page" w:x="3270" w:y="635"/>
              <w:numPr>
                <w:ilvl w:val="0"/>
                <w:numId w:val="39"/>
              </w:numPr>
              <w:shd w:val="clear" w:color="auto" w:fill="auto"/>
              <w:tabs>
                <w:tab w:val="left" w:pos="58"/>
              </w:tabs>
              <w:spacing w:line="295" w:lineRule="auto"/>
            </w:pPr>
            <w:r>
              <w:t xml:space="preserve">uložení směsi dle předepsaného technologického předpisu, zhutnění vrstvy v předepsané </w:t>
            </w:r>
            <w:r>
              <w:t>tloušťce</w:t>
            </w:r>
          </w:p>
          <w:p w:rsidR="00FD13D2" w:rsidRDefault="00EC764E">
            <w:pPr>
              <w:pStyle w:val="Jin0"/>
              <w:framePr w:w="4325" w:h="10834" w:wrap="none" w:hAnchor="page" w:x="3270" w:y="635"/>
              <w:numPr>
                <w:ilvl w:val="0"/>
                <w:numId w:val="39"/>
              </w:numPr>
              <w:shd w:val="clear" w:color="auto" w:fill="auto"/>
              <w:tabs>
                <w:tab w:val="left" w:pos="53"/>
              </w:tabs>
              <w:spacing w:line="295" w:lineRule="auto"/>
            </w:pPr>
            <w:r>
              <w:t>zřízení vrstvy bez rozlišení šířky, pokládání vrstvy po etapách, včetně pracovních spař a spojů</w:t>
            </w:r>
          </w:p>
          <w:p w:rsidR="00FD13D2" w:rsidRDefault="00EC764E">
            <w:pPr>
              <w:pStyle w:val="Jin0"/>
              <w:framePr w:w="4325" w:h="10834" w:wrap="none" w:hAnchor="page" w:x="3270" w:y="635"/>
              <w:numPr>
                <w:ilvl w:val="0"/>
                <w:numId w:val="39"/>
              </w:numPr>
              <w:shd w:val="clear" w:color="auto" w:fill="auto"/>
              <w:tabs>
                <w:tab w:val="left" w:pos="58"/>
              </w:tabs>
              <w:spacing w:line="295" w:lineRule="auto"/>
            </w:pPr>
            <w:r>
              <w:t>úpravu napojení, ukončení podél obrubníků, dilatačních zařízení, odvodňovacích proužků, odvodňovačů, vpustí, šachet a pod.</w:t>
            </w:r>
          </w:p>
          <w:p w:rsidR="00FD13D2" w:rsidRDefault="00EC764E">
            <w:pPr>
              <w:pStyle w:val="Jin0"/>
              <w:framePr w:w="4325" w:h="10834" w:wrap="none" w:hAnchor="page" w:x="3270" w:y="635"/>
              <w:numPr>
                <w:ilvl w:val="0"/>
                <w:numId w:val="39"/>
              </w:numPr>
              <w:shd w:val="clear" w:color="auto" w:fill="auto"/>
              <w:tabs>
                <w:tab w:val="left" w:pos="58"/>
              </w:tabs>
              <w:spacing w:line="295" w:lineRule="auto"/>
            </w:pPr>
            <w:r>
              <w:t>nezahrnuje postřiky, nátěry</w:t>
            </w:r>
          </w:p>
          <w:p w:rsidR="00FD13D2" w:rsidRDefault="00EC764E">
            <w:pPr>
              <w:pStyle w:val="Jin0"/>
              <w:framePr w:w="4325" w:h="10834" w:wrap="none" w:hAnchor="page" w:x="3270" w:y="635"/>
              <w:numPr>
                <w:ilvl w:val="0"/>
                <w:numId w:val="39"/>
              </w:numPr>
              <w:shd w:val="clear" w:color="auto" w:fill="auto"/>
              <w:tabs>
                <w:tab w:val="left" w:pos="58"/>
              </w:tabs>
              <w:spacing w:line="295" w:lineRule="auto"/>
            </w:pPr>
            <w:r>
              <w:t>nezahrnuje těsnění podél obrubníků, dilatačních zařízení, odvodňovacích proužků, odvodňovačů, vpustí, šachet a pod.</w:t>
            </w:r>
          </w:p>
        </w:tc>
      </w:tr>
      <w:tr w:rsidR="00FD13D2">
        <w:tblPrEx>
          <w:tblCellMar>
            <w:top w:w="0" w:type="dxa"/>
            <w:bottom w:w="0" w:type="dxa"/>
          </w:tblCellMar>
        </w:tblPrEx>
        <w:trPr>
          <w:trHeight w:hRule="exact" w:val="101"/>
        </w:trPr>
        <w:tc>
          <w:tcPr>
            <w:tcW w:w="4325" w:type="dxa"/>
            <w:tcBorders>
              <w:top w:val="single" w:sz="4" w:space="0" w:color="auto"/>
              <w:left w:val="single" w:sz="4" w:space="0" w:color="auto"/>
              <w:right w:val="single" w:sz="4" w:space="0" w:color="auto"/>
            </w:tcBorders>
            <w:shd w:val="clear" w:color="auto" w:fill="FFFFFF"/>
          </w:tcPr>
          <w:p w:rsidR="00FD13D2" w:rsidRDefault="00EC764E">
            <w:pPr>
              <w:pStyle w:val="Jin0"/>
              <w:framePr w:w="4325" w:h="10834" w:wrap="none" w:hAnchor="page" w:x="3270" w:y="635"/>
              <w:shd w:val="clear" w:color="auto" w:fill="auto"/>
            </w:pPr>
            <w:r>
              <w:t>ASFALTOVÝ BETON PRO LOŽNÍ VRSTVY ACL 16+, 16S</w:t>
            </w:r>
          </w:p>
        </w:tc>
      </w:tr>
      <w:tr w:rsidR="00FD13D2">
        <w:tblPrEx>
          <w:tblCellMar>
            <w:top w:w="0" w:type="dxa"/>
            <w:bottom w:w="0" w:type="dxa"/>
          </w:tblCellMar>
        </w:tblPrEx>
        <w:trPr>
          <w:trHeight w:hRule="exact" w:val="110"/>
        </w:trPr>
        <w:tc>
          <w:tcPr>
            <w:tcW w:w="4325"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framePr w:w="4325" w:h="10834" w:wrap="none" w:hAnchor="page" w:x="3270" w:y="635"/>
              <w:shd w:val="clear" w:color="auto" w:fill="auto"/>
            </w:pPr>
            <w:r>
              <w:t>ACL 16+50/70</w:t>
            </w:r>
          </w:p>
        </w:tc>
      </w:tr>
      <w:tr w:rsidR="00FD13D2">
        <w:tblPrEx>
          <w:tblCellMar>
            <w:top w:w="0" w:type="dxa"/>
            <w:bottom w:w="0" w:type="dxa"/>
          </w:tblCellMar>
        </w:tblPrEx>
        <w:trPr>
          <w:trHeight w:hRule="exact" w:val="542"/>
        </w:trPr>
        <w:tc>
          <w:tcPr>
            <w:tcW w:w="4325" w:type="dxa"/>
            <w:tcBorders>
              <w:top w:val="single" w:sz="4" w:space="0" w:color="auto"/>
              <w:left w:val="single" w:sz="4" w:space="0" w:color="auto"/>
              <w:right w:val="single" w:sz="4" w:space="0" w:color="auto"/>
            </w:tcBorders>
            <w:shd w:val="clear" w:color="auto" w:fill="FFFFFF"/>
            <w:vAlign w:val="bottom"/>
          </w:tcPr>
          <w:p w:rsidR="00FD13D2" w:rsidRDefault="00EC764E">
            <w:pPr>
              <w:pStyle w:val="Jin0"/>
              <w:framePr w:w="4325" w:h="10834" w:wrap="none" w:hAnchor="page" w:x="3270" w:y="635"/>
              <w:shd w:val="clear" w:color="auto" w:fill="auto"/>
              <w:spacing w:line="300" w:lineRule="auto"/>
            </w:pPr>
            <w:r>
              <w:rPr>
                <w:i/>
                <w:iCs/>
              </w:rPr>
              <w:t>vozovka: 13133,0*1,01*0,06=795,860 [A]</w:t>
            </w:r>
          </w:p>
          <w:p w:rsidR="00FD13D2" w:rsidRDefault="00EC764E">
            <w:pPr>
              <w:pStyle w:val="Jin0"/>
              <w:framePr w:w="4325" w:h="10834" w:wrap="none" w:hAnchor="page" w:x="3270" w:y="635"/>
              <w:shd w:val="clear" w:color="auto" w:fill="auto"/>
              <w:spacing w:line="300" w:lineRule="auto"/>
            </w:pPr>
            <w:r>
              <w:rPr>
                <w:i/>
                <w:iCs/>
              </w:rPr>
              <w:t xml:space="preserve">změna příčného sklonu vozovky. </w:t>
            </w:r>
            <w:r>
              <w:rPr>
                <w:i/>
                <w:iCs/>
              </w:rPr>
              <w:t>0,07*90=6,300 [B]</w:t>
            </w:r>
          </w:p>
          <w:p w:rsidR="00FD13D2" w:rsidRDefault="00EC764E">
            <w:pPr>
              <w:pStyle w:val="Jin0"/>
              <w:framePr w:w="4325" w:h="10834" w:wrap="none" w:hAnchor="page" w:x="3270" w:y="635"/>
              <w:shd w:val="clear" w:color="auto" w:fill="auto"/>
              <w:spacing w:line="300" w:lineRule="auto"/>
            </w:pPr>
            <w:r>
              <w:rPr>
                <w:i/>
                <w:iCs/>
              </w:rPr>
              <w:t>Celkem: A+B=802,160 [CJ</w:t>
            </w:r>
          </w:p>
          <w:p w:rsidR="00FD13D2" w:rsidRDefault="00EC764E">
            <w:pPr>
              <w:pStyle w:val="Jin0"/>
              <w:framePr w:w="4325" w:h="10834" w:wrap="none" w:hAnchor="page" w:x="3270" w:y="635"/>
              <w:shd w:val="clear" w:color="auto" w:fill="auto"/>
              <w:spacing w:line="300" w:lineRule="auto"/>
            </w:pPr>
            <w:r>
              <w:rPr>
                <w:i/>
                <w:iCs/>
              </w:rPr>
              <w:t>ACL 16+ 50/70 tl. 60mm a doplnění ACL pro změn u příčného sklonu vozovky v km 3,300 - 3,390 plocha ie odměřena digitálně ze situace</w:t>
            </w:r>
          </w:p>
        </w:tc>
      </w:tr>
      <w:tr w:rsidR="00FD13D2">
        <w:tblPrEx>
          <w:tblCellMar>
            <w:top w:w="0" w:type="dxa"/>
            <w:bottom w:w="0" w:type="dxa"/>
          </w:tblCellMar>
        </w:tblPrEx>
        <w:trPr>
          <w:trHeight w:hRule="exact" w:val="989"/>
        </w:trPr>
        <w:tc>
          <w:tcPr>
            <w:tcW w:w="4325" w:type="dxa"/>
            <w:tcBorders>
              <w:top w:val="single" w:sz="4" w:space="0" w:color="auto"/>
              <w:left w:val="single" w:sz="4" w:space="0" w:color="auto"/>
              <w:bottom w:val="single" w:sz="4" w:space="0" w:color="auto"/>
              <w:right w:val="single" w:sz="4" w:space="0" w:color="auto"/>
            </w:tcBorders>
            <w:shd w:val="clear" w:color="auto" w:fill="FFFFFF"/>
            <w:vAlign w:val="bottom"/>
          </w:tcPr>
          <w:p w:rsidR="00FD13D2" w:rsidRDefault="00EC764E">
            <w:pPr>
              <w:pStyle w:val="Jin0"/>
              <w:framePr w:w="4325" w:h="10834" w:wrap="none" w:hAnchor="page" w:x="3270" w:y="635"/>
              <w:numPr>
                <w:ilvl w:val="0"/>
                <w:numId w:val="40"/>
              </w:numPr>
              <w:shd w:val="clear" w:color="auto" w:fill="auto"/>
              <w:tabs>
                <w:tab w:val="left" w:pos="53"/>
              </w:tabs>
              <w:spacing w:line="295" w:lineRule="auto"/>
            </w:pPr>
            <w:r>
              <w:t>dodání směsi v požadované kvalitě</w:t>
            </w:r>
          </w:p>
          <w:p w:rsidR="00FD13D2" w:rsidRDefault="00EC764E">
            <w:pPr>
              <w:pStyle w:val="Jin0"/>
              <w:framePr w:w="4325" w:h="10834" w:wrap="none" w:hAnchor="page" w:x="3270" w:y="635"/>
              <w:numPr>
                <w:ilvl w:val="0"/>
                <w:numId w:val="40"/>
              </w:numPr>
              <w:shd w:val="clear" w:color="auto" w:fill="auto"/>
              <w:tabs>
                <w:tab w:val="left" w:pos="53"/>
              </w:tabs>
              <w:spacing w:line="295" w:lineRule="auto"/>
            </w:pPr>
            <w:r>
              <w:t>očištění podkladu</w:t>
            </w:r>
          </w:p>
          <w:p w:rsidR="00FD13D2" w:rsidRDefault="00EC764E">
            <w:pPr>
              <w:pStyle w:val="Jin0"/>
              <w:framePr w:w="4325" w:h="10834" w:wrap="none" w:hAnchor="page" w:x="3270" w:y="635"/>
              <w:numPr>
                <w:ilvl w:val="0"/>
                <w:numId w:val="40"/>
              </w:numPr>
              <w:shd w:val="clear" w:color="auto" w:fill="auto"/>
              <w:tabs>
                <w:tab w:val="left" w:pos="58"/>
              </w:tabs>
              <w:spacing w:line="295" w:lineRule="auto"/>
            </w:pPr>
            <w:r>
              <w:t xml:space="preserve">uložení směsi dle </w:t>
            </w:r>
            <w:r>
              <w:t>předepsaného technologického předpisu, zhutnění vrstvy v předepsané tloušťce</w:t>
            </w:r>
          </w:p>
          <w:p w:rsidR="00FD13D2" w:rsidRDefault="00EC764E">
            <w:pPr>
              <w:pStyle w:val="Jin0"/>
              <w:framePr w:w="4325" w:h="10834" w:wrap="none" w:hAnchor="page" w:x="3270" w:y="635"/>
              <w:numPr>
                <w:ilvl w:val="0"/>
                <w:numId w:val="40"/>
              </w:numPr>
              <w:shd w:val="clear" w:color="auto" w:fill="auto"/>
              <w:tabs>
                <w:tab w:val="left" w:pos="53"/>
              </w:tabs>
              <w:spacing w:line="295" w:lineRule="auto"/>
            </w:pPr>
            <w:r>
              <w:t>zřízení vrstvy bez rozlišení šířky, pokládání vrstvy po etapách, včetně pracovních spař a spojů</w:t>
            </w:r>
          </w:p>
          <w:p w:rsidR="00FD13D2" w:rsidRDefault="00EC764E">
            <w:pPr>
              <w:pStyle w:val="Jin0"/>
              <w:framePr w:w="4325" w:h="10834" w:wrap="none" w:hAnchor="page" w:x="3270" w:y="635"/>
              <w:numPr>
                <w:ilvl w:val="0"/>
                <w:numId w:val="40"/>
              </w:numPr>
              <w:shd w:val="clear" w:color="auto" w:fill="auto"/>
              <w:tabs>
                <w:tab w:val="left" w:pos="58"/>
              </w:tabs>
              <w:spacing w:line="295" w:lineRule="auto"/>
            </w:pPr>
            <w:r>
              <w:t xml:space="preserve">úpravu napojení, ukončení podél obrubníků, dilatačních zařízení, odvodňovacích </w:t>
            </w:r>
            <w:r>
              <w:t>proužků, odvodňovačů, vpustí, šachet a pod.</w:t>
            </w:r>
          </w:p>
          <w:p w:rsidR="00FD13D2" w:rsidRDefault="00EC764E">
            <w:pPr>
              <w:pStyle w:val="Jin0"/>
              <w:framePr w:w="4325" w:h="10834" w:wrap="none" w:hAnchor="page" w:x="3270" w:y="635"/>
              <w:numPr>
                <w:ilvl w:val="0"/>
                <w:numId w:val="40"/>
              </w:numPr>
              <w:shd w:val="clear" w:color="auto" w:fill="auto"/>
              <w:tabs>
                <w:tab w:val="left" w:pos="58"/>
              </w:tabs>
              <w:spacing w:line="295" w:lineRule="auto"/>
            </w:pPr>
            <w:r>
              <w:t>nezahrnuje postřiky, nátěry</w:t>
            </w:r>
          </w:p>
          <w:p w:rsidR="00FD13D2" w:rsidRDefault="00EC764E">
            <w:pPr>
              <w:pStyle w:val="Jin0"/>
              <w:framePr w:w="4325" w:h="10834" w:wrap="none" w:hAnchor="page" w:x="3270" w:y="635"/>
              <w:numPr>
                <w:ilvl w:val="0"/>
                <w:numId w:val="40"/>
              </w:numPr>
              <w:shd w:val="clear" w:color="auto" w:fill="auto"/>
              <w:tabs>
                <w:tab w:val="left" w:pos="58"/>
              </w:tabs>
              <w:spacing w:line="295" w:lineRule="auto"/>
            </w:pPr>
            <w:r>
              <w:t>nezahrnuje těsnění podél obrubníků, dilatačních zařízení, odvodňovacích proužků, odvodňovačů, vpustí, šachet a pod.</w:t>
            </w:r>
          </w:p>
        </w:tc>
      </w:tr>
    </w:tbl>
    <w:p w:rsidR="00FD13D2" w:rsidRDefault="00FD13D2">
      <w:pPr>
        <w:framePr w:w="4325" w:h="10834" w:wrap="none" w:hAnchor="page" w:x="3270" w:y="635"/>
        <w:spacing w:line="1" w:lineRule="exact"/>
      </w:pPr>
    </w:p>
    <w:p w:rsidR="00FD13D2" w:rsidRDefault="00EC764E">
      <w:pPr>
        <w:pStyle w:val="Zkladntext1"/>
        <w:framePr w:w="2832" w:h="178" w:wrap="none" w:hAnchor="page" w:x="7753" w:y="2502"/>
        <w:shd w:val="clear" w:color="auto" w:fill="auto"/>
        <w:tabs>
          <w:tab w:val="left" w:pos="523"/>
          <w:tab w:val="left" w:pos="1133"/>
          <w:tab w:val="left" w:pos="1450"/>
          <w:tab w:val="left" w:pos="1944"/>
          <w:tab w:val="left" w:pos="2146"/>
          <w:tab w:val="left" w:pos="2755"/>
        </w:tabs>
        <w:spacing w:line="240" w:lineRule="auto"/>
      </w:pPr>
      <w:r>
        <w:t>M2 |</w:t>
      </w:r>
      <w:r>
        <w:tab/>
        <w:t>13 133,000</w:t>
      </w:r>
      <w:r>
        <w:tab/>
        <w:t>|</w:t>
      </w:r>
      <w:r>
        <w:tab/>
        <w:t>13,20</w:t>
      </w:r>
      <w:r>
        <w:tab/>
        <w:t>|</w:t>
      </w:r>
      <w:r>
        <w:tab/>
        <w:t>173 355,60</w:t>
      </w:r>
      <w:r>
        <w:tab/>
        <w:t>|</w:t>
      </w:r>
    </w:p>
    <w:p w:rsidR="00FD13D2" w:rsidRDefault="00EC764E">
      <w:pPr>
        <w:pStyle w:val="Zkladntext1"/>
        <w:framePr w:w="2832" w:h="182" w:wrap="none" w:hAnchor="page" w:x="7753" w:y="5982"/>
        <w:shd w:val="clear" w:color="auto" w:fill="auto"/>
        <w:tabs>
          <w:tab w:val="left" w:pos="542"/>
          <w:tab w:val="left" w:pos="1133"/>
          <w:tab w:val="left" w:pos="1426"/>
          <w:tab w:val="left" w:pos="1944"/>
          <w:tab w:val="left" w:pos="2141"/>
          <w:tab w:val="left" w:pos="2755"/>
        </w:tabs>
        <w:spacing w:line="240" w:lineRule="auto"/>
      </w:pPr>
      <w:r>
        <w:t>M2 |</w:t>
      </w:r>
      <w:r>
        <w:tab/>
        <w:t>2 594,620</w:t>
      </w:r>
      <w:r>
        <w:tab/>
        <w:t>|</w:t>
      </w:r>
      <w:r>
        <w:tab/>
        <w:t>151,20</w:t>
      </w:r>
      <w:r>
        <w:tab/>
        <w:t>|</w:t>
      </w:r>
      <w:r>
        <w:tab/>
        <w:t>3</w:t>
      </w:r>
      <w:r>
        <w:t>92306,54</w:t>
      </w:r>
      <w:r>
        <w:tab/>
        <w:t>|</w:t>
      </w:r>
    </w:p>
    <w:p w:rsidR="00FD13D2" w:rsidRDefault="00EC764E">
      <w:pPr>
        <w:pStyle w:val="Zkladntext1"/>
        <w:framePr w:w="2832" w:h="178" w:wrap="none" w:hAnchor="page" w:x="7753" w:y="8055"/>
        <w:shd w:val="clear" w:color="auto" w:fill="auto"/>
        <w:tabs>
          <w:tab w:val="left" w:pos="581"/>
          <w:tab w:val="left" w:pos="1133"/>
          <w:tab w:val="left" w:pos="1382"/>
          <w:tab w:val="left" w:pos="1944"/>
          <w:tab w:val="left" w:pos="2107"/>
          <w:tab w:val="left" w:pos="2755"/>
        </w:tabs>
        <w:spacing w:line="240" w:lineRule="auto"/>
      </w:pPr>
      <w:r>
        <w:t>M3 |</w:t>
      </w:r>
      <w:r>
        <w:tab/>
        <w:t>538,360</w:t>
      </w:r>
      <w:r>
        <w:tab/>
        <w:t>|</w:t>
      </w:r>
      <w:r>
        <w:tab/>
        <w:t>6 336,00</w:t>
      </w:r>
      <w:r>
        <w:tab/>
        <w:t>|</w:t>
      </w:r>
      <w:r>
        <w:tab/>
        <w:t>3 411 046,96</w:t>
      </w:r>
      <w:r>
        <w:tab/>
        <w:t>|</w:t>
      </w:r>
    </w:p>
    <w:p w:rsidR="00FD13D2" w:rsidRDefault="00EC764E">
      <w:pPr>
        <w:pStyle w:val="Zkladntext1"/>
        <w:framePr w:w="2832" w:h="178" w:wrap="none" w:hAnchor="page" w:x="7753" w:y="9687"/>
        <w:shd w:val="clear" w:color="auto" w:fill="auto"/>
        <w:tabs>
          <w:tab w:val="left" w:pos="581"/>
          <w:tab w:val="left" w:pos="1133"/>
          <w:tab w:val="left" w:pos="1382"/>
          <w:tab w:val="left" w:pos="1944"/>
          <w:tab w:val="left" w:pos="2107"/>
          <w:tab w:val="left" w:pos="2755"/>
        </w:tabs>
        <w:spacing w:line="240" w:lineRule="auto"/>
      </w:pPr>
      <w:r>
        <w:t>M3 |</w:t>
      </w:r>
      <w:r>
        <w:tab/>
        <w:t>802,160</w:t>
      </w:r>
      <w:r>
        <w:tab/>
        <w:t>|</w:t>
      </w:r>
      <w:r>
        <w:tab/>
        <w:t>5 530,00</w:t>
      </w:r>
      <w:r>
        <w:tab/>
        <w:t>|</w:t>
      </w:r>
      <w:r>
        <w:tab/>
        <w:t>4 435 944,80</w:t>
      </w:r>
      <w:r>
        <w:tab/>
        <w:t>|</w:t>
      </w: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after="666" w:line="1" w:lineRule="exact"/>
      </w:pPr>
    </w:p>
    <w:p w:rsidR="00FD13D2" w:rsidRDefault="00FD13D2">
      <w:pPr>
        <w:spacing w:line="1" w:lineRule="exact"/>
        <w:sectPr w:rsidR="00FD13D2">
          <w:pgSz w:w="12240" w:h="15840"/>
          <w:pgMar w:top="1354" w:right="1656" w:bottom="1354" w:left="1546" w:header="926" w:footer="926"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86"/>
        <w:gridCol w:w="715"/>
        <w:gridCol w:w="470"/>
        <w:gridCol w:w="4224"/>
        <w:gridCol w:w="576"/>
        <w:gridCol w:w="811"/>
        <w:gridCol w:w="960"/>
        <w:gridCol w:w="672"/>
      </w:tblGrid>
      <w:tr w:rsidR="00FD13D2">
        <w:tblPrEx>
          <w:tblCellMar>
            <w:top w:w="0" w:type="dxa"/>
            <w:bottom w:w="0" w:type="dxa"/>
          </w:tblCellMar>
        </w:tblPrEx>
        <w:trPr>
          <w:trHeight w:hRule="exact" w:val="144"/>
          <w:jc w:val="center"/>
        </w:trPr>
        <w:tc>
          <w:tcPr>
            <w:tcW w:w="1301" w:type="dxa"/>
            <w:gridSpan w:val="2"/>
            <w:shd w:val="clear" w:color="auto" w:fill="D9D9D9"/>
            <w:vAlign w:val="bottom"/>
          </w:tcPr>
          <w:p w:rsidR="00FD13D2" w:rsidRDefault="00EC764E">
            <w:pPr>
              <w:pStyle w:val="Jin0"/>
              <w:shd w:val="clear" w:color="auto" w:fill="auto"/>
            </w:pPr>
            <w:r>
              <w:lastRenderedPageBreak/>
              <w:t>Rozpočet:</w:t>
            </w:r>
          </w:p>
        </w:tc>
        <w:tc>
          <w:tcPr>
            <w:tcW w:w="470" w:type="dxa"/>
            <w:shd w:val="clear" w:color="auto" w:fill="D9D9D9"/>
            <w:vAlign w:val="bottom"/>
          </w:tcPr>
          <w:p w:rsidR="00FD13D2" w:rsidRDefault="00EC764E">
            <w:pPr>
              <w:pStyle w:val="Jin0"/>
              <w:shd w:val="clear" w:color="auto" w:fill="auto"/>
            </w:pPr>
            <w:r>
              <w:t>SO101</w:t>
            </w:r>
          </w:p>
        </w:tc>
        <w:tc>
          <w:tcPr>
            <w:tcW w:w="7243" w:type="dxa"/>
            <w:gridSpan w:val="5"/>
            <w:tcBorders>
              <w:top w:val="single" w:sz="4" w:space="0" w:color="auto"/>
            </w:tcBorders>
            <w:shd w:val="clear" w:color="auto" w:fill="D9D9D9"/>
            <w:vAlign w:val="bottom"/>
          </w:tcPr>
          <w:p w:rsidR="00FD13D2" w:rsidRDefault="00EC764E">
            <w:pPr>
              <w:pStyle w:val="Jin0"/>
              <w:shd w:val="clear" w:color="auto" w:fill="auto"/>
            </w:pPr>
            <w:r>
              <w:t>Výměna krytu vozovky</w:t>
            </w:r>
          </w:p>
        </w:tc>
      </w:tr>
      <w:tr w:rsidR="00FD13D2">
        <w:tblPrEx>
          <w:tblCellMar>
            <w:top w:w="0" w:type="dxa"/>
            <w:bottom w:w="0" w:type="dxa"/>
          </w:tblCellMar>
        </w:tblPrEx>
        <w:trPr>
          <w:trHeight w:hRule="exact" w:val="211"/>
          <w:jc w:val="center"/>
        </w:trPr>
        <w:tc>
          <w:tcPr>
            <w:tcW w:w="586"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pPr>
            <w:r>
              <w:rPr>
                <w:color w:val="FFFFFF"/>
              </w:rPr>
              <w:t>Poř. číslo</w:t>
            </w:r>
          </w:p>
        </w:tc>
        <w:tc>
          <w:tcPr>
            <w:tcW w:w="715"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Kód položky</w:t>
            </w:r>
          </w:p>
        </w:tc>
        <w:tc>
          <w:tcPr>
            <w:tcW w:w="470"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Varianta</w:t>
            </w:r>
          </w:p>
        </w:tc>
        <w:tc>
          <w:tcPr>
            <w:tcW w:w="4224"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576"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240"/>
              <w:jc w:val="both"/>
            </w:pPr>
            <w:r>
              <w:rPr>
                <w:color w:val="FFFFFF"/>
              </w:rPr>
              <w:t>MJ</w:t>
            </w:r>
          </w:p>
        </w:tc>
        <w:tc>
          <w:tcPr>
            <w:tcW w:w="811"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960"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680"/>
            </w:pPr>
            <w:r>
              <w:rPr>
                <w:color w:val="FFFFFF"/>
              </w:rPr>
              <w:t>Cena</w:t>
            </w:r>
          </w:p>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160"/>
            </w:pPr>
            <w:r>
              <w:rPr>
                <w:color w:val="FFFFFF"/>
              </w:rPr>
              <w:t>Jednotková</w:t>
            </w:r>
          </w:p>
        </w:tc>
        <w:tc>
          <w:tcPr>
            <w:tcW w:w="672"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pPr>
            <w:r>
              <w:rPr>
                <w:color w:val="FFFFFF"/>
              </w:rPr>
              <w:t>Celkem</w:t>
            </w:r>
          </w:p>
        </w:tc>
      </w:tr>
      <w:tr w:rsidR="00FD13D2">
        <w:tblPrEx>
          <w:tblCellMar>
            <w:top w:w="0" w:type="dxa"/>
            <w:bottom w:w="0" w:type="dxa"/>
          </w:tblCellMar>
        </w:tblPrEx>
        <w:trPr>
          <w:trHeight w:hRule="exact" w:val="101"/>
          <w:jc w:val="center"/>
        </w:trPr>
        <w:tc>
          <w:tcPr>
            <w:tcW w:w="586"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1</w:t>
            </w:r>
          </w:p>
        </w:tc>
        <w:tc>
          <w:tcPr>
            <w:tcW w:w="715"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2</w:t>
            </w:r>
          </w:p>
        </w:tc>
        <w:tc>
          <w:tcPr>
            <w:tcW w:w="470"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3</w:t>
            </w:r>
          </w:p>
        </w:tc>
        <w:tc>
          <w:tcPr>
            <w:tcW w:w="4224"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4</w:t>
            </w:r>
          </w:p>
        </w:tc>
        <w:tc>
          <w:tcPr>
            <w:tcW w:w="576"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240"/>
              <w:jc w:val="both"/>
            </w:pPr>
            <w:r>
              <w:rPr>
                <w:color w:val="FFFFFF"/>
              </w:rPr>
              <w:t>5</w:t>
            </w:r>
          </w:p>
        </w:tc>
        <w:tc>
          <w:tcPr>
            <w:tcW w:w="811"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6</w:t>
            </w:r>
          </w:p>
        </w:tc>
        <w:tc>
          <w:tcPr>
            <w:tcW w:w="960"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360"/>
            </w:pPr>
            <w:r>
              <w:rPr>
                <w:color w:val="FFFFFF"/>
              </w:rPr>
              <w:t>9</w:t>
            </w:r>
          </w:p>
        </w:tc>
        <w:tc>
          <w:tcPr>
            <w:tcW w:w="672"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180"/>
            </w:pPr>
            <w:r>
              <w:rPr>
                <w:color w:val="FFFFFF"/>
              </w:rPr>
              <w:t>10</w:t>
            </w:r>
          </w:p>
        </w:tc>
      </w:tr>
      <w:tr w:rsidR="00FD13D2">
        <w:tblPrEx>
          <w:tblCellMar>
            <w:top w:w="0" w:type="dxa"/>
            <w:bottom w:w="0" w:type="dxa"/>
          </w:tblCellMar>
        </w:tblPrEx>
        <w:trPr>
          <w:trHeight w:hRule="exact" w:val="125"/>
          <w:jc w:val="center"/>
        </w:trPr>
        <w:tc>
          <w:tcPr>
            <w:tcW w:w="586" w:type="dxa"/>
            <w:tcBorders>
              <w:bottom w:val="single" w:sz="4" w:space="0" w:color="auto"/>
            </w:tcBorders>
            <w:shd w:val="clear" w:color="auto" w:fill="FFFFFF"/>
            <w:vAlign w:val="bottom"/>
          </w:tcPr>
          <w:p w:rsidR="00FD13D2" w:rsidRDefault="00EC764E">
            <w:pPr>
              <w:pStyle w:val="Jin0"/>
              <w:shd w:val="clear" w:color="auto" w:fill="auto"/>
              <w:ind w:firstLine="400"/>
            </w:pPr>
            <w:r>
              <w:t>286</w:t>
            </w:r>
          </w:p>
        </w:tc>
        <w:tc>
          <w:tcPr>
            <w:tcW w:w="715" w:type="dxa"/>
            <w:tcBorders>
              <w:bottom w:val="single" w:sz="4" w:space="0" w:color="auto"/>
            </w:tcBorders>
            <w:shd w:val="clear" w:color="auto" w:fill="FFFFFF"/>
          </w:tcPr>
          <w:p w:rsidR="00FD13D2" w:rsidRDefault="00EC764E">
            <w:pPr>
              <w:pStyle w:val="Jin0"/>
              <w:shd w:val="clear" w:color="auto" w:fill="auto"/>
              <w:ind w:firstLine="360"/>
            </w:pPr>
            <w:r>
              <w:t>574E06</w:t>
            </w:r>
          </w:p>
        </w:tc>
        <w:tc>
          <w:tcPr>
            <w:tcW w:w="470" w:type="dxa"/>
            <w:tcBorders>
              <w:bottom w:val="single" w:sz="4" w:space="0" w:color="auto"/>
            </w:tcBorders>
            <w:shd w:val="clear" w:color="auto" w:fill="FFFFFF"/>
          </w:tcPr>
          <w:p w:rsidR="00FD13D2" w:rsidRDefault="00FD13D2">
            <w:pPr>
              <w:rPr>
                <w:sz w:val="10"/>
                <w:szCs w:val="10"/>
              </w:rPr>
            </w:pPr>
          </w:p>
        </w:tc>
        <w:tc>
          <w:tcPr>
            <w:tcW w:w="4224" w:type="dxa"/>
            <w:tcBorders>
              <w:left w:val="single" w:sz="4" w:space="0" w:color="auto"/>
              <w:bottom w:val="single" w:sz="4" w:space="0" w:color="auto"/>
            </w:tcBorders>
            <w:shd w:val="clear" w:color="auto" w:fill="FFFFFF"/>
          </w:tcPr>
          <w:p w:rsidR="00FD13D2" w:rsidRDefault="00EC764E">
            <w:pPr>
              <w:pStyle w:val="Jin0"/>
              <w:shd w:val="clear" w:color="auto" w:fill="auto"/>
            </w:pPr>
            <w:r>
              <w:t>ASFALTOVÝ BETON PRO PODKLADNÍ VRSTVY ACP 16+, 16S</w:t>
            </w:r>
          </w:p>
        </w:tc>
        <w:tc>
          <w:tcPr>
            <w:tcW w:w="576" w:type="dxa"/>
            <w:tcBorders>
              <w:left w:val="single" w:sz="4" w:space="0" w:color="auto"/>
              <w:bottom w:val="single" w:sz="4" w:space="0" w:color="auto"/>
            </w:tcBorders>
            <w:shd w:val="clear" w:color="auto" w:fill="FFFFFF"/>
          </w:tcPr>
          <w:p w:rsidR="00FD13D2" w:rsidRDefault="00EC764E">
            <w:pPr>
              <w:pStyle w:val="Jin0"/>
              <w:shd w:val="clear" w:color="auto" w:fill="auto"/>
              <w:ind w:firstLine="220"/>
              <w:jc w:val="both"/>
            </w:pPr>
            <w:r>
              <w:t>M3</w:t>
            </w:r>
          </w:p>
        </w:tc>
        <w:tc>
          <w:tcPr>
            <w:tcW w:w="811" w:type="dxa"/>
            <w:tcBorders>
              <w:bottom w:val="single" w:sz="4" w:space="0" w:color="auto"/>
            </w:tcBorders>
            <w:shd w:val="clear" w:color="auto" w:fill="FFFFFF"/>
          </w:tcPr>
          <w:p w:rsidR="00FD13D2" w:rsidRDefault="00EC764E">
            <w:pPr>
              <w:pStyle w:val="Jin0"/>
              <w:shd w:val="clear" w:color="auto" w:fill="auto"/>
              <w:jc w:val="center"/>
            </w:pPr>
            <w:r>
              <w:t>136,299</w:t>
            </w:r>
          </w:p>
        </w:tc>
        <w:tc>
          <w:tcPr>
            <w:tcW w:w="960" w:type="dxa"/>
            <w:tcBorders>
              <w:bottom w:val="single" w:sz="4" w:space="0" w:color="auto"/>
            </w:tcBorders>
            <w:shd w:val="clear" w:color="auto" w:fill="FFFFFF"/>
          </w:tcPr>
          <w:p w:rsidR="00FD13D2" w:rsidRDefault="00EC764E">
            <w:pPr>
              <w:pStyle w:val="Jin0"/>
              <w:shd w:val="clear" w:color="auto" w:fill="auto"/>
              <w:tabs>
                <w:tab w:val="left" w:pos="777"/>
              </w:tabs>
              <w:ind w:firstLine="220"/>
            </w:pPr>
            <w:r>
              <w:t>5 280,00</w:t>
            </w:r>
            <w:r>
              <w:tab/>
              <w:t>|</w:t>
            </w:r>
          </w:p>
        </w:tc>
        <w:tc>
          <w:tcPr>
            <w:tcW w:w="672" w:type="dxa"/>
            <w:tcBorders>
              <w:bottom w:val="single" w:sz="4" w:space="0" w:color="auto"/>
            </w:tcBorders>
            <w:shd w:val="clear" w:color="auto" w:fill="FFFFFF"/>
          </w:tcPr>
          <w:p w:rsidR="00FD13D2" w:rsidRDefault="00EC764E">
            <w:pPr>
              <w:pStyle w:val="Jin0"/>
              <w:shd w:val="clear" w:color="auto" w:fill="auto"/>
            </w:pPr>
            <w:r>
              <w:t>719 658,72</w:t>
            </w:r>
          </w:p>
        </w:tc>
      </w:tr>
    </w:tbl>
    <w:p w:rsidR="00FD13D2" w:rsidRDefault="00EC764E">
      <w:pPr>
        <w:pStyle w:val="Titulektabulky0"/>
        <w:shd w:val="clear" w:color="auto" w:fill="auto"/>
        <w:tabs>
          <w:tab w:val="left" w:leader="underscore" w:pos="5952"/>
        </w:tabs>
        <w:spacing w:line="288" w:lineRule="auto"/>
        <w:ind w:left="1762"/>
        <w:rPr>
          <w:sz w:val="8"/>
          <w:szCs w:val="8"/>
        </w:rPr>
      </w:pPr>
      <w:r>
        <w:rPr>
          <w:b/>
          <w:bCs/>
          <w:sz w:val="8"/>
          <w:szCs w:val="8"/>
          <w:u w:val="single"/>
        </w:rPr>
        <w:t>ACP 16+50/70</w:t>
      </w:r>
      <w:r>
        <w:rPr>
          <w:b/>
          <w:bCs/>
          <w:sz w:val="8"/>
          <w:szCs w:val="8"/>
        </w:rPr>
        <w:tab/>
      </w:r>
    </w:p>
    <w:p w:rsidR="00FD13D2" w:rsidRDefault="00EC764E">
      <w:pPr>
        <w:pStyle w:val="Titulektabulky0"/>
        <w:shd w:val="clear" w:color="auto" w:fill="auto"/>
        <w:spacing w:line="288" w:lineRule="auto"/>
        <w:ind w:left="1762"/>
        <w:rPr>
          <w:sz w:val="8"/>
          <w:szCs w:val="8"/>
        </w:rPr>
      </w:pPr>
      <w:r>
        <w:rPr>
          <w:b/>
          <w:bCs/>
          <w:i/>
          <w:iCs/>
          <w:sz w:val="8"/>
          <w:szCs w:val="8"/>
        </w:rPr>
        <w:t>(25*1,5+(15+15) *2+25*2+(13+13) *3+4,5*2+30*2+25*2+5,5*2+20*2+45*2+20*2+50*2+(3*2+7*5+33*1,5)+2 0*2)*0,05=37,800 [A]</w:t>
      </w:r>
    </w:p>
    <w:p w:rsidR="00FD13D2" w:rsidRDefault="00EC764E">
      <w:pPr>
        <w:pStyle w:val="Titulektabulky0"/>
        <w:shd w:val="clear" w:color="auto" w:fill="auto"/>
        <w:spacing w:line="288" w:lineRule="auto"/>
        <w:ind w:left="1762"/>
        <w:rPr>
          <w:sz w:val="8"/>
          <w:szCs w:val="8"/>
        </w:rPr>
      </w:pPr>
      <w:r>
        <w:rPr>
          <w:b/>
          <w:bCs/>
          <w:i/>
          <w:iCs/>
          <w:sz w:val="8"/>
          <w:szCs w:val="8"/>
        </w:rPr>
        <w:t>ACP</w:t>
      </w:r>
      <w:r>
        <w:rPr>
          <w:b/>
          <w:bCs/>
          <w:i/>
          <w:iCs/>
          <w:sz w:val="8"/>
          <w:szCs w:val="8"/>
        </w:rPr>
        <w:t xml:space="preserve"> 16+ ti. 50mm v místech vyznačených sanací</w:t>
      </w:r>
    </w:p>
    <w:p w:rsidR="00FD13D2" w:rsidRDefault="00FD13D2">
      <w:pPr>
        <w:spacing w:after="99" w:line="1" w:lineRule="exact"/>
      </w:pPr>
    </w:p>
    <w:p w:rsidR="00FD13D2" w:rsidRDefault="00EC764E">
      <w:pPr>
        <w:pStyle w:val="Zkladntext1"/>
        <w:shd w:val="clear" w:color="auto" w:fill="auto"/>
        <w:spacing w:after="100" w:line="295" w:lineRule="auto"/>
        <w:ind w:left="1800"/>
      </w:pPr>
      <w:r>
        <w:rPr>
          <w:i/>
          <w:iCs/>
        </w:rPr>
        <w:t>v místech trhlin: 13133,0*0,05*0,05=32,833 [Ej sanace ACP: 13133,0*0,05*0,05=32,833 [Bj sanace: 13133,0*0,05*0,05=32,833 [C]</w:t>
      </w:r>
    </w:p>
    <w:p w:rsidR="00FD13D2" w:rsidRDefault="00EC764E">
      <w:pPr>
        <w:pStyle w:val="Zkladntext1"/>
        <w:shd w:val="clear" w:color="auto" w:fill="auto"/>
        <w:spacing w:line="293" w:lineRule="auto"/>
        <w:ind w:left="1800"/>
      </w:pPr>
      <w:r>
        <w:rPr>
          <w:i/>
          <w:iCs/>
        </w:rPr>
        <w:t xml:space="preserve">ACP 16+ tl. 50mm v místech sanací (předpoklad 5% plochy vozovky), v případě zjištění </w:t>
      </w:r>
      <w:r>
        <w:rPr>
          <w:i/>
          <w:iCs/>
        </w:rPr>
        <w:t>poruch po odfrézovánl pro opravu trhlin (předpoklad 5% plochy vozovky) a v místech sanace ACP (předpoklad 5% plochy vozovky) plocha je odměřena digitálně ze situace</w:t>
      </w:r>
    </w:p>
    <w:p w:rsidR="00FD13D2" w:rsidRDefault="00EC764E">
      <w:pPr>
        <w:pStyle w:val="Zkladntext1"/>
        <w:shd w:val="clear" w:color="auto" w:fill="auto"/>
        <w:spacing w:after="100" w:line="293" w:lineRule="auto"/>
        <w:ind w:left="1800"/>
      </w:pPr>
      <w:r>
        <w:rPr>
          <w:i/>
          <w:iCs/>
        </w:rPr>
        <w:t>položka bude čerpána dle skutečnosti a se souhlasem TDS</w:t>
      </w:r>
    </w:p>
    <w:p w:rsidR="00FD13D2" w:rsidRDefault="00EC764E">
      <w:pPr>
        <w:pStyle w:val="Zkladntext1"/>
        <w:shd w:val="clear" w:color="auto" w:fill="auto"/>
        <w:tabs>
          <w:tab w:val="left" w:leader="underscore" w:pos="5976"/>
        </w:tabs>
        <w:spacing w:line="240" w:lineRule="auto"/>
        <w:ind w:left="1800"/>
      </w:pPr>
      <w:r>
        <w:rPr>
          <w:i/>
          <w:iCs/>
        </w:rPr>
        <w:t>Celkem: A+E+B+C=136.299 ÍF1</w:t>
      </w:r>
      <w:r>
        <w:rPr>
          <w:i/>
          <w:iCs/>
        </w:rPr>
        <w:tab/>
      </w:r>
    </w:p>
    <w:p w:rsidR="00FD13D2" w:rsidRDefault="00EC764E">
      <w:pPr>
        <w:pStyle w:val="Zkladntext1"/>
        <w:numPr>
          <w:ilvl w:val="0"/>
          <w:numId w:val="29"/>
        </w:numPr>
        <w:shd w:val="clear" w:color="auto" w:fill="auto"/>
        <w:tabs>
          <w:tab w:val="left" w:pos="1964"/>
        </w:tabs>
        <w:spacing w:line="295" w:lineRule="auto"/>
        <w:ind w:left="1800"/>
      </w:pPr>
      <w:r>
        <w:t>dodáni</w:t>
      </w:r>
      <w:r>
        <w:t xml:space="preserve"> směsi v požadované kvalitě</w:t>
      </w:r>
    </w:p>
    <w:p w:rsidR="00FD13D2" w:rsidRDefault="00EC764E">
      <w:pPr>
        <w:pStyle w:val="Zkladntext1"/>
        <w:numPr>
          <w:ilvl w:val="0"/>
          <w:numId w:val="29"/>
        </w:numPr>
        <w:shd w:val="clear" w:color="auto" w:fill="auto"/>
        <w:tabs>
          <w:tab w:val="left" w:pos="1964"/>
        </w:tabs>
        <w:spacing w:line="295" w:lineRule="auto"/>
        <w:ind w:left="1800"/>
      </w:pPr>
      <w:r>
        <w:t>očištění podkladu</w:t>
      </w:r>
    </w:p>
    <w:p w:rsidR="00FD13D2" w:rsidRDefault="00EC764E">
      <w:pPr>
        <w:pStyle w:val="Zkladntext1"/>
        <w:numPr>
          <w:ilvl w:val="0"/>
          <w:numId w:val="29"/>
        </w:numPr>
        <w:shd w:val="clear" w:color="auto" w:fill="auto"/>
        <w:tabs>
          <w:tab w:val="left" w:pos="1964"/>
        </w:tabs>
        <w:spacing w:line="295" w:lineRule="auto"/>
        <w:ind w:left="1800"/>
      </w:pPr>
      <w:r>
        <w:t>uložení směsi dle předepsaného technologického předpisu, zhutnění vrstvy v předepsané tloušťce</w:t>
      </w:r>
    </w:p>
    <w:p w:rsidR="00FD13D2" w:rsidRDefault="00EC764E">
      <w:pPr>
        <w:pStyle w:val="Zkladntext1"/>
        <w:numPr>
          <w:ilvl w:val="0"/>
          <w:numId w:val="29"/>
        </w:numPr>
        <w:shd w:val="clear" w:color="auto" w:fill="auto"/>
        <w:tabs>
          <w:tab w:val="left" w:pos="1964"/>
        </w:tabs>
        <w:spacing w:line="295" w:lineRule="auto"/>
        <w:ind w:left="1800"/>
      </w:pPr>
      <w:r>
        <w:t>zřízení vrstvy bez rozlišení šířky, pokládání vrstvy po etapách, včetně pracovních spař a spojů</w:t>
      </w:r>
    </w:p>
    <w:p w:rsidR="00FD13D2" w:rsidRDefault="00EC764E">
      <w:pPr>
        <w:pStyle w:val="Zkladntext1"/>
        <w:numPr>
          <w:ilvl w:val="0"/>
          <w:numId w:val="29"/>
        </w:numPr>
        <w:shd w:val="clear" w:color="auto" w:fill="auto"/>
        <w:tabs>
          <w:tab w:val="left" w:pos="1974"/>
        </w:tabs>
        <w:spacing w:line="295" w:lineRule="auto"/>
        <w:ind w:left="1800"/>
      </w:pPr>
      <w:r>
        <w:t>úpravu napojení, uk</w:t>
      </w:r>
      <w:r>
        <w:t>ončení podél obrubníků, dilatačních zařízení, odvodňovacích proužků, odvodňovačů, vpustí, šachet a pod.</w:t>
      </w:r>
    </w:p>
    <w:p w:rsidR="00FD13D2" w:rsidRDefault="00EC764E">
      <w:pPr>
        <w:pStyle w:val="Zkladntext1"/>
        <w:numPr>
          <w:ilvl w:val="0"/>
          <w:numId w:val="29"/>
        </w:numPr>
        <w:shd w:val="clear" w:color="auto" w:fill="auto"/>
        <w:tabs>
          <w:tab w:val="left" w:pos="1974"/>
        </w:tabs>
        <w:spacing w:line="295" w:lineRule="auto"/>
        <w:ind w:left="1800"/>
      </w:pPr>
      <w:r>
        <w:t>nezahrnuje postřiky, nátěry</w:t>
      </w:r>
    </w:p>
    <w:p w:rsidR="00FD13D2" w:rsidRDefault="00EC764E">
      <w:pPr>
        <w:pStyle w:val="Zkladntext1"/>
        <w:numPr>
          <w:ilvl w:val="0"/>
          <w:numId w:val="29"/>
        </w:numPr>
        <w:shd w:val="clear" w:color="auto" w:fill="auto"/>
        <w:tabs>
          <w:tab w:val="left" w:pos="1974"/>
        </w:tabs>
        <w:spacing w:line="295" w:lineRule="auto"/>
        <w:ind w:left="1800"/>
      </w:pPr>
      <w:r>
        <w:t>nezahrnuje těsnění podél obrubníků, dilatačních zařízení, odvodňovacích proužků, odvodňovačů, vpustí, šachet a pod.</w:t>
      </w:r>
    </w:p>
    <w:tbl>
      <w:tblPr>
        <w:tblOverlap w:val="never"/>
        <w:tblW w:w="0" w:type="auto"/>
        <w:tblLayout w:type="fixed"/>
        <w:tblCellMar>
          <w:left w:w="10" w:type="dxa"/>
          <w:right w:w="10" w:type="dxa"/>
        </w:tblCellMar>
        <w:tblLook w:val="0000" w:firstRow="0" w:lastRow="0" w:firstColumn="0" w:lastColumn="0" w:noHBand="0" w:noVBand="0"/>
      </w:tblPr>
      <w:tblGrid>
        <w:gridCol w:w="782"/>
        <w:gridCol w:w="984"/>
        <w:gridCol w:w="4224"/>
        <w:gridCol w:w="576"/>
        <w:gridCol w:w="830"/>
        <w:gridCol w:w="768"/>
        <w:gridCol w:w="830"/>
      </w:tblGrid>
      <w:tr w:rsidR="00FD13D2">
        <w:tblPrEx>
          <w:tblCellMar>
            <w:top w:w="0" w:type="dxa"/>
            <w:bottom w:w="0" w:type="dxa"/>
          </w:tblCellMar>
        </w:tblPrEx>
        <w:trPr>
          <w:trHeight w:hRule="exact" w:val="110"/>
        </w:trPr>
        <w:tc>
          <w:tcPr>
            <w:tcW w:w="782" w:type="dxa"/>
            <w:tcBorders>
              <w:top w:val="single" w:sz="4" w:space="0" w:color="auto"/>
            </w:tcBorders>
            <w:shd w:val="clear" w:color="auto" w:fill="FFFFFF"/>
          </w:tcPr>
          <w:p w:rsidR="00FD13D2" w:rsidRDefault="00EC764E">
            <w:pPr>
              <w:pStyle w:val="Jin0"/>
              <w:framePr w:w="8995" w:h="8496" w:hSpace="29" w:wrap="notBeside" w:vAnchor="text" w:hAnchor="text" w:x="30" w:y="1"/>
              <w:shd w:val="clear" w:color="auto" w:fill="auto"/>
              <w:ind w:firstLine="380"/>
              <w:jc w:val="both"/>
            </w:pPr>
            <w:r>
              <w:t>304|</w:t>
            </w:r>
          </w:p>
        </w:tc>
        <w:tc>
          <w:tcPr>
            <w:tcW w:w="984" w:type="dxa"/>
            <w:tcBorders>
              <w:top w:val="single" w:sz="4" w:space="0" w:color="auto"/>
            </w:tcBorders>
            <w:shd w:val="clear" w:color="auto" w:fill="FFFFFF"/>
          </w:tcPr>
          <w:p w:rsidR="00FD13D2" w:rsidRDefault="00EC764E">
            <w:pPr>
              <w:pStyle w:val="Jin0"/>
              <w:framePr w:w="8995" w:h="8496" w:hSpace="29" w:wrap="notBeside" w:vAnchor="text" w:hAnchor="text" w:x="30" w:y="1"/>
              <w:shd w:val="clear" w:color="auto" w:fill="auto"/>
              <w:ind w:firstLine="220"/>
            </w:pPr>
            <w:r>
              <w:t>577A11</w:t>
            </w:r>
          </w:p>
        </w:tc>
        <w:tc>
          <w:tcPr>
            <w:tcW w:w="4224" w:type="dxa"/>
            <w:tcBorders>
              <w:top w:val="single" w:sz="4" w:space="0" w:color="auto"/>
              <w:left w:val="single" w:sz="4" w:space="0" w:color="auto"/>
            </w:tcBorders>
            <w:shd w:val="clear" w:color="auto" w:fill="FFFFFF"/>
          </w:tcPr>
          <w:p w:rsidR="00FD13D2" w:rsidRDefault="00EC764E">
            <w:pPr>
              <w:pStyle w:val="Jin0"/>
              <w:framePr w:w="8995" w:h="8496" w:hSpace="29" w:wrap="notBeside" w:vAnchor="text" w:hAnchor="text" w:x="30" w:y="1"/>
              <w:shd w:val="clear" w:color="auto" w:fill="auto"/>
            </w:pPr>
            <w:r>
              <w:t>VÝSPRAVA TRHLIN ASFALTOVOU ZÁLIVKOU</w:t>
            </w:r>
          </w:p>
        </w:tc>
        <w:tc>
          <w:tcPr>
            <w:tcW w:w="576" w:type="dxa"/>
            <w:tcBorders>
              <w:top w:val="single" w:sz="4" w:space="0" w:color="auto"/>
              <w:left w:val="single" w:sz="4" w:space="0" w:color="auto"/>
            </w:tcBorders>
            <w:shd w:val="clear" w:color="auto" w:fill="FFFFFF"/>
          </w:tcPr>
          <w:p w:rsidR="00FD13D2" w:rsidRDefault="00EC764E">
            <w:pPr>
              <w:pStyle w:val="Jin0"/>
              <w:framePr w:w="8995" w:h="8496" w:hSpace="29" w:wrap="notBeside" w:vAnchor="text" w:hAnchor="text" w:x="30" w:y="1"/>
              <w:shd w:val="clear" w:color="auto" w:fill="auto"/>
              <w:jc w:val="center"/>
            </w:pPr>
            <w:r>
              <w:t>M</w:t>
            </w:r>
          </w:p>
        </w:tc>
        <w:tc>
          <w:tcPr>
            <w:tcW w:w="830" w:type="dxa"/>
            <w:tcBorders>
              <w:top w:val="single" w:sz="4" w:space="0" w:color="auto"/>
            </w:tcBorders>
            <w:shd w:val="clear" w:color="auto" w:fill="FFFFFF"/>
          </w:tcPr>
          <w:p w:rsidR="00FD13D2" w:rsidRDefault="00EC764E">
            <w:pPr>
              <w:pStyle w:val="Jin0"/>
              <w:framePr w:w="8995" w:h="8496" w:hSpace="29" w:wrap="notBeside" w:vAnchor="text" w:hAnchor="text" w:x="30" w:y="1"/>
              <w:shd w:val="clear" w:color="auto" w:fill="auto"/>
              <w:tabs>
                <w:tab w:val="left" w:pos="787"/>
              </w:tabs>
              <w:ind w:firstLine="240"/>
              <w:jc w:val="both"/>
            </w:pPr>
            <w:r>
              <w:t>328,000</w:t>
            </w:r>
            <w:r>
              <w:tab/>
              <w:t>|</w:t>
            </w:r>
          </w:p>
        </w:tc>
        <w:tc>
          <w:tcPr>
            <w:tcW w:w="768" w:type="dxa"/>
            <w:tcBorders>
              <w:top w:val="single" w:sz="4" w:space="0" w:color="auto"/>
            </w:tcBorders>
            <w:shd w:val="clear" w:color="auto" w:fill="FFFFFF"/>
          </w:tcPr>
          <w:p w:rsidR="00FD13D2" w:rsidRDefault="00EC764E">
            <w:pPr>
              <w:pStyle w:val="Jin0"/>
              <w:framePr w:w="8995" w:h="8496" w:hSpace="29" w:wrap="notBeside" w:vAnchor="text" w:hAnchor="text" w:x="30" w:y="1"/>
              <w:shd w:val="clear" w:color="auto" w:fill="auto"/>
              <w:jc w:val="center"/>
            </w:pPr>
            <w:r>
              <w:t>294,00</w:t>
            </w:r>
          </w:p>
        </w:tc>
        <w:tc>
          <w:tcPr>
            <w:tcW w:w="830" w:type="dxa"/>
            <w:tcBorders>
              <w:top w:val="single" w:sz="4" w:space="0" w:color="auto"/>
            </w:tcBorders>
            <w:shd w:val="clear" w:color="auto" w:fill="FFFFFF"/>
          </w:tcPr>
          <w:p w:rsidR="00FD13D2" w:rsidRDefault="00EC764E">
            <w:pPr>
              <w:pStyle w:val="Jin0"/>
              <w:framePr w:w="8995" w:h="8496" w:hSpace="29" w:wrap="notBeside" w:vAnchor="text" w:hAnchor="text" w:x="30" w:y="1"/>
              <w:shd w:val="clear" w:color="auto" w:fill="auto"/>
              <w:tabs>
                <w:tab w:val="left" w:pos="211"/>
              </w:tabs>
              <w:jc w:val="both"/>
            </w:pPr>
            <w:r>
              <w:t>|</w:t>
            </w:r>
            <w:r>
              <w:tab/>
              <w:t>96 432,00</w:t>
            </w:r>
          </w:p>
        </w:tc>
      </w:tr>
      <w:tr w:rsidR="00FD13D2">
        <w:tblPrEx>
          <w:tblCellMar>
            <w:top w:w="0" w:type="dxa"/>
            <w:bottom w:w="0" w:type="dxa"/>
          </w:tblCellMar>
        </w:tblPrEx>
        <w:trPr>
          <w:trHeight w:hRule="exact" w:val="110"/>
        </w:trPr>
        <w:tc>
          <w:tcPr>
            <w:tcW w:w="782" w:type="dxa"/>
            <w:tcBorders>
              <w:top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984" w:type="dxa"/>
            <w:tcBorders>
              <w:top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4224" w:type="dxa"/>
            <w:tcBorders>
              <w:top w:val="single" w:sz="4" w:space="0" w:color="auto"/>
              <w:left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576" w:type="dxa"/>
            <w:tcBorders>
              <w:top w:val="single" w:sz="4" w:space="0" w:color="auto"/>
              <w:left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830" w:type="dxa"/>
            <w:tcBorders>
              <w:top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768" w:type="dxa"/>
            <w:tcBorders>
              <w:top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830" w:type="dxa"/>
            <w:tcBorders>
              <w:top w:val="single" w:sz="4" w:space="0" w:color="auto"/>
            </w:tcBorders>
            <w:shd w:val="clear" w:color="auto" w:fill="FFFFFF"/>
          </w:tcPr>
          <w:p w:rsidR="00FD13D2" w:rsidRDefault="00FD13D2">
            <w:pPr>
              <w:framePr w:w="8995" w:h="8496" w:hSpace="29" w:wrap="notBeside" w:vAnchor="text" w:hAnchor="text" w:x="30" w:y="1"/>
              <w:rPr>
                <w:sz w:val="10"/>
                <w:szCs w:val="10"/>
              </w:rPr>
            </w:pPr>
          </w:p>
        </w:tc>
      </w:tr>
      <w:tr w:rsidR="00FD13D2">
        <w:tblPrEx>
          <w:tblCellMar>
            <w:top w:w="0" w:type="dxa"/>
            <w:bottom w:w="0" w:type="dxa"/>
          </w:tblCellMar>
        </w:tblPrEx>
        <w:trPr>
          <w:trHeight w:hRule="exact" w:val="437"/>
        </w:trPr>
        <w:tc>
          <w:tcPr>
            <w:tcW w:w="782" w:type="dxa"/>
            <w:shd w:val="clear" w:color="auto" w:fill="FFFFFF"/>
          </w:tcPr>
          <w:p w:rsidR="00FD13D2" w:rsidRDefault="00FD13D2">
            <w:pPr>
              <w:framePr w:w="8995" w:h="8496" w:hSpace="29" w:wrap="notBeside" w:vAnchor="text" w:hAnchor="text" w:x="30" w:y="1"/>
              <w:rPr>
                <w:sz w:val="10"/>
                <w:szCs w:val="10"/>
              </w:rPr>
            </w:pPr>
          </w:p>
        </w:tc>
        <w:tc>
          <w:tcPr>
            <w:tcW w:w="984" w:type="dxa"/>
            <w:shd w:val="clear" w:color="auto" w:fill="FFFFFF"/>
          </w:tcPr>
          <w:p w:rsidR="00FD13D2" w:rsidRDefault="00FD13D2">
            <w:pPr>
              <w:framePr w:w="8995" w:h="8496" w:hSpace="29" w:wrap="notBeside" w:vAnchor="text" w:hAnchor="text" w:x="30" w:y="1"/>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8995" w:h="8496" w:hSpace="29" w:wrap="notBeside" w:vAnchor="text" w:hAnchor="text" w:x="30" w:y="1"/>
              <w:shd w:val="clear" w:color="auto" w:fill="auto"/>
              <w:spacing w:line="288" w:lineRule="auto"/>
              <w:jc w:val="both"/>
            </w:pPr>
            <w:r>
              <w:rPr>
                <w:i/>
                <w:iCs/>
              </w:rPr>
              <w:t>328=328,000 [Aj</w:t>
            </w:r>
          </w:p>
          <w:p w:rsidR="00FD13D2" w:rsidRDefault="00EC764E">
            <w:pPr>
              <w:pStyle w:val="Jin0"/>
              <w:framePr w:w="8995" w:h="8496" w:hSpace="29" w:wrap="notBeside" w:vAnchor="text" w:hAnchor="text" w:x="30" w:y="1"/>
              <w:shd w:val="clear" w:color="auto" w:fill="auto"/>
              <w:spacing w:line="288" w:lineRule="auto"/>
            </w:pPr>
            <w:r>
              <w:rPr>
                <w:i/>
                <w:iCs/>
              </w:rPr>
              <w:t xml:space="preserve">oprava trhlin (oprava dle TP115), proříznutí a zálivka včetně penetračního adhezního nátěru modifikovaná asfaltová hmota musí mít parametry splňující </w:t>
            </w:r>
            <w:r>
              <w:rPr>
                <w:i/>
                <w:iCs/>
              </w:rPr>
              <w:t>požadavky dle ČSN EN 14188-1. položka bude čerpána dle skutečnosti a se souhlasem TDS</w:t>
            </w:r>
          </w:p>
        </w:tc>
        <w:tc>
          <w:tcPr>
            <w:tcW w:w="576" w:type="dxa"/>
            <w:tcBorders>
              <w:left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830" w:type="dxa"/>
            <w:shd w:val="clear" w:color="auto" w:fill="FFFFFF"/>
          </w:tcPr>
          <w:p w:rsidR="00FD13D2" w:rsidRDefault="00FD13D2">
            <w:pPr>
              <w:framePr w:w="8995" w:h="8496" w:hSpace="29" w:wrap="notBeside" w:vAnchor="text" w:hAnchor="text" w:x="30" w:y="1"/>
              <w:rPr>
                <w:sz w:val="10"/>
                <w:szCs w:val="10"/>
              </w:rPr>
            </w:pPr>
          </w:p>
        </w:tc>
        <w:tc>
          <w:tcPr>
            <w:tcW w:w="768" w:type="dxa"/>
            <w:shd w:val="clear" w:color="auto" w:fill="FFFFFF"/>
          </w:tcPr>
          <w:p w:rsidR="00FD13D2" w:rsidRDefault="00FD13D2">
            <w:pPr>
              <w:framePr w:w="8995" w:h="8496" w:hSpace="29" w:wrap="notBeside" w:vAnchor="text" w:hAnchor="text" w:x="30" w:y="1"/>
              <w:rPr>
                <w:sz w:val="10"/>
                <w:szCs w:val="10"/>
              </w:rPr>
            </w:pPr>
          </w:p>
        </w:tc>
        <w:tc>
          <w:tcPr>
            <w:tcW w:w="830" w:type="dxa"/>
            <w:shd w:val="clear" w:color="auto" w:fill="FFFFFF"/>
          </w:tcPr>
          <w:p w:rsidR="00FD13D2" w:rsidRDefault="00FD13D2">
            <w:pPr>
              <w:framePr w:w="8995" w:h="8496" w:hSpace="29" w:wrap="notBeside" w:vAnchor="text" w:hAnchor="text" w:x="30" w:y="1"/>
              <w:rPr>
                <w:sz w:val="10"/>
                <w:szCs w:val="10"/>
              </w:rPr>
            </w:pPr>
          </w:p>
        </w:tc>
      </w:tr>
      <w:tr w:rsidR="00FD13D2">
        <w:tblPrEx>
          <w:tblCellMar>
            <w:top w:w="0" w:type="dxa"/>
            <w:bottom w:w="0" w:type="dxa"/>
          </w:tblCellMar>
        </w:tblPrEx>
        <w:trPr>
          <w:trHeight w:hRule="exact" w:val="437"/>
        </w:trPr>
        <w:tc>
          <w:tcPr>
            <w:tcW w:w="782" w:type="dxa"/>
            <w:shd w:val="clear" w:color="auto" w:fill="FFFFFF"/>
          </w:tcPr>
          <w:p w:rsidR="00FD13D2" w:rsidRDefault="00FD13D2">
            <w:pPr>
              <w:framePr w:w="8995" w:h="8496" w:hSpace="29" w:wrap="notBeside" w:vAnchor="text" w:hAnchor="text" w:x="30" w:y="1"/>
              <w:rPr>
                <w:sz w:val="10"/>
                <w:szCs w:val="10"/>
              </w:rPr>
            </w:pPr>
          </w:p>
        </w:tc>
        <w:tc>
          <w:tcPr>
            <w:tcW w:w="984" w:type="dxa"/>
            <w:shd w:val="clear" w:color="auto" w:fill="FFFFFF"/>
          </w:tcPr>
          <w:p w:rsidR="00FD13D2" w:rsidRDefault="00FD13D2">
            <w:pPr>
              <w:framePr w:w="8995" w:h="8496" w:hSpace="29" w:wrap="notBeside" w:vAnchor="text" w:hAnchor="text" w:x="30" w:y="1"/>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8995" w:h="8496" w:hSpace="29" w:wrap="notBeside" w:vAnchor="text" w:hAnchor="text" w:x="30" w:y="1"/>
              <w:numPr>
                <w:ilvl w:val="0"/>
                <w:numId w:val="41"/>
              </w:numPr>
              <w:shd w:val="clear" w:color="auto" w:fill="auto"/>
              <w:tabs>
                <w:tab w:val="left" w:pos="53"/>
              </w:tabs>
            </w:pPr>
            <w:r>
              <w:t>vyfrézování drážky šířky do 20mm hloubky do 40mm</w:t>
            </w:r>
          </w:p>
          <w:p w:rsidR="00FD13D2" w:rsidRDefault="00EC764E">
            <w:pPr>
              <w:pStyle w:val="Jin0"/>
              <w:framePr w:w="8995" w:h="8496" w:hSpace="29" w:wrap="notBeside" w:vAnchor="text" w:hAnchor="text" w:x="30" w:y="1"/>
              <w:numPr>
                <w:ilvl w:val="0"/>
                <w:numId w:val="41"/>
              </w:numPr>
              <w:shd w:val="clear" w:color="auto" w:fill="auto"/>
              <w:tabs>
                <w:tab w:val="left" w:pos="53"/>
              </w:tabs>
            </w:pPr>
            <w:r>
              <w:t>vyčištění</w:t>
            </w:r>
          </w:p>
          <w:p w:rsidR="00FD13D2" w:rsidRDefault="00EC764E">
            <w:pPr>
              <w:pStyle w:val="Jin0"/>
              <w:framePr w:w="8995" w:h="8496" w:hSpace="29" w:wrap="notBeside" w:vAnchor="text" w:hAnchor="text" w:x="30" w:y="1"/>
              <w:numPr>
                <w:ilvl w:val="0"/>
                <w:numId w:val="41"/>
              </w:numPr>
              <w:shd w:val="clear" w:color="auto" w:fill="auto"/>
              <w:tabs>
                <w:tab w:val="left" w:pos="58"/>
              </w:tabs>
            </w:pPr>
            <w:r>
              <w:t>nátěr</w:t>
            </w:r>
          </w:p>
          <w:p w:rsidR="00FD13D2" w:rsidRDefault="00EC764E">
            <w:pPr>
              <w:pStyle w:val="Jin0"/>
              <w:framePr w:w="8995" w:h="8496" w:hSpace="29" w:wrap="notBeside" w:vAnchor="text" w:hAnchor="text" w:x="30" w:y="1"/>
              <w:numPr>
                <w:ilvl w:val="0"/>
                <w:numId w:val="41"/>
              </w:numPr>
              <w:shd w:val="clear" w:color="auto" w:fill="auto"/>
              <w:tabs>
                <w:tab w:val="left" w:pos="53"/>
              </w:tabs>
            </w:pPr>
            <w:r>
              <w:t>výplň zálivkovou hmotou</w:t>
            </w:r>
          </w:p>
        </w:tc>
        <w:tc>
          <w:tcPr>
            <w:tcW w:w="576" w:type="dxa"/>
            <w:tcBorders>
              <w:left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830" w:type="dxa"/>
            <w:shd w:val="clear" w:color="auto" w:fill="FFFFFF"/>
          </w:tcPr>
          <w:p w:rsidR="00FD13D2" w:rsidRDefault="00FD13D2">
            <w:pPr>
              <w:framePr w:w="8995" w:h="8496" w:hSpace="29" w:wrap="notBeside" w:vAnchor="text" w:hAnchor="text" w:x="30" w:y="1"/>
              <w:rPr>
                <w:sz w:val="10"/>
                <w:szCs w:val="10"/>
              </w:rPr>
            </w:pPr>
          </w:p>
        </w:tc>
        <w:tc>
          <w:tcPr>
            <w:tcW w:w="768" w:type="dxa"/>
            <w:shd w:val="clear" w:color="auto" w:fill="FFFFFF"/>
          </w:tcPr>
          <w:p w:rsidR="00FD13D2" w:rsidRDefault="00FD13D2">
            <w:pPr>
              <w:framePr w:w="8995" w:h="8496" w:hSpace="29" w:wrap="notBeside" w:vAnchor="text" w:hAnchor="text" w:x="30" w:y="1"/>
              <w:rPr>
                <w:sz w:val="10"/>
                <w:szCs w:val="10"/>
              </w:rPr>
            </w:pPr>
          </w:p>
        </w:tc>
        <w:tc>
          <w:tcPr>
            <w:tcW w:w="830" w:type="dxa"/>
            <w:shd w:val="clear" w:color="auto" w:fill="FFFFFF"/>
          </w:tcPr>
          <w:p w:rsidR="00FD13D2" w:rsidRDefault="00FD13D2">
            <w:pPr>
              <w:framePr w:w="8995" w:h="8496" w:hSpace="29" w:wrap="notBeside" w:vAnchor="text" w:hAnchor="text" w:x="30" w:y="1"/>
              <w:rPr>
                <w:sz w:val="10"/>
                <w:szCs w:val="10"/>
              </w:rPr>
            </w:pPr>
          </w:p>
        </w:tc>
      </w:tr>
      <w:tr w:rsidR="00FD13D2">
        <w:tblPrEx>
          <w:tblCellMar>
            <w:top w:w="0" w:type="dxa"/>
            <w:bottom w:w="0" w:type="dxa"/>
          </w:tblCellMar>
        </w:tblPrEx>
        <w:trPr>
          <w:trHeight w:hRule="exact" w:val="106"/>
        </w:trPr>
        <w:tc>
          <w:tcPr>
            <w:tcW w:w="782" w:type="dxa"/>
            <w:tcBorders>
              <w:top w:val="single" w:sz="4" w:space="0" w:color="auto"/>
            </w:tcBorders>
            <w:shd w:val="clear" w:color="auto" w:fill="FFFFFF"/>
          </w:tcPr>
          <w:p w:rsidR="00FD13D2" w:rsidRDefault="00EC764E">
            <w:pPr>
              <w:pStyle w:val="Jin0"/>
              <w:framePr w:w="8995" w:h="8496" w:hSpace="29" w:wrap="notBeside" w:vAnchor="text" w:hAnchor="text" w:x="30" w:y="1"/>
              <w:shd w:val="clear" w:color="auto" w:fill="auto"/>
              <w:ind w:firstLine="380"/>
              <w:jc w:val="both"/>
            </w:pPr>
            <w:r>
              <w:t>3071</w:t>
            </w:r>
          </w:p>
        </w:tc>
        <w:tc>
          <w:tcPr>
            <w:tcW w:w="984" w:type="dxa"/>
            <w:tcBorders>
              <w:top w:val="single" w:sz="4" w:space="0" w:color="auto"/>
            </w:tcBorders>
            <w:shd w:val="clear" w:color="auto" w:fill="FFFFFF"/>
          </w:tcPr>
          <w:p w:rsidR="00FD13D2" w:rsidRDefault="00EC764E">
            <w:pPr>
              <w:pStyle w:val="Jin0"/>
              <w:framePr w:w="8995" w:h="8496" w:hSpace="29" w:wrap="notBeside" w:vAnchor="text" w:hAnchor="text" w:x="30" w:y="1"/>
              <w:shd w:val="clear" w:color="auto" w:fill="auto"/>
              <w:ind w:firstLine="220"/>
            </w:pPr>
            <w:r>
              <w:t>58221|R</w:t>
            </w:r>
          </w:p>
        </w:tc>
        <w:tc>
          <w:tcPr>
            <w:tcW w:w="4224" w:type="dxa"/>
            <w:tcBorders>
              <w:top w:val="single" w:sz="4" w:space="0" w:color="auto"/>
              <w:left w:val="single" w:sz="4" w:space="0" w:color="auto"/>
            </w:tcBorders>
            <w:shd w:val="clear" w:color="auto" w:fill="FFFFFF"/>
          </w:tcPr>
          <w:p w:rsidR="00FD13D2" w:rsidRDefault="00EC764E">
            <w:pPr>
              <w:pStyle w:val="Jin0"/>
              <w:framePr w:w="8995" w:h="8496" w:hSpace="29" w:wrap="notBeside" w:vAnchor="text" w:hAnchor="text" w:x="30" w:y="1"/>
              <w:shd w:val="clear" w:color="auto" w:fill="auto"/>
            </w:pPr>
            <w:r>
              <w:t>DLÁŽDĚNÉ KRYTY Z DROBNÝCH KOSTEK DO LOŽE Z KAMENIVA</w:t>
            </w:r>
          </w:p>
        </w:tc>
        <w:tc>
          <w:tcPr>
            <w:tcW w:w="576" w:type="dxa"/>
            <w:tcBorders>
              <w:top w:val="single" w:sz="4" w:space="0" w:color="auto"/>
              <w:left w:val="single" w:sz="4" w:space="0" w:color="auto"/>
            </w:tcBorders>
            <w:shd w:val="clear" w:color="auto" w:fill="FFFFFF"/>
          </w:tcPr>
          <w:p w:rsidR="00FD13D2" w:rsidRDefault="00EC764E">
            <w:pPr>
              <w:pStyle w:val="Jin0"/>
              <w:framePr w:w="8995" w:h="8496" w:hSpace="29" w:wrap="notBeside" w:vAnchor="text" w:hAnchor="text" w:x="30" w:y="1"/>
              <w:shd w:val="clear" w:color="auto" w:fill="auto"/>
              <w:ind w:firstLine="220"/>
              <w:jc w:val="both"/>
            </w:pPr>
            <w:r>
              <w:t>M2</w:t>
            </w:r>
          </w:p>
        </w:tc>
        <w:tc>
          <w:tcPr>
            <w:tcW w:w="830" w:type="dxa"/>
            <w:tcBorders>
              <w:top w:val="single" w:sz="4" w:space="0" w:color="auto"/>
            </w:tcBorders>
            <w:shd w:val="clear" w:color="auto" w:fill="FFFFFF"/>
          </w:tcPr>
          <w:p w:rsidR="00FD13D2" w:rsidRDefault="00EC764E">
            <w:pPr>
              <w:pStyle w:val="Jin0"/>
              <w:framePr w:w="8995" w:h="8496" w:hSpace="29" w:wrap="notBeside" w:vAnchor="text" w:hAnchor="text" w:x="30" w:y="1"/>
              <w:shd w:val="clear" w:color="auto" w:fill="auto"/>
              <w:tabs>
                <w:tab w:val="left" w:pos="782"/>
              </w:tabs>
              <w:ind w:firstLine="240"/>
              <w:jc w:val="both"/>
            </w:pPr>
            <w:r>
              <w:t>132,750</w:t>
            </w:r>
            <w:r>
              <w:tab/>
              <w:t>|</w:t>
            </w:r>
          </w:p>
        </w:tc>
        <w:tc>
          <w:tcPr>
            <w:tcW w:w="768" w:type="dxa"/>
            <w:tcBorders>
              <w:top w:val="single" w:sz="4" w:space="0" w:color="auto"/>
            </w:tcBorders>
            <w:shd w:val="clear" w:color="auto" w:fill="FFFFFF"/>
            <w:vAlign w:val="bottom"/>
          </w:tcPr>
          <w:p w:rsidR="00FD13D2" w:rsidRDefault="00EC764E">
            <w:pPr>
              <w:pStyle w:val="Jin0"/>
              <w:framePr w:w="8995" w:h="8496" w:hSpace="29" w:wrap="notBeside" w:vAnchor="text" w:hAnchor="text" w:x="30" w:y="1"/>
              <w:shd w:val="clear" w:color="auto" w:fill="auto"/>
              <w:jc w:val="center"/>
            </w:pPr>
            <w:r>
              <w:t>1 182,00</w:t>
            </w:r>
          </w:p>
        </w:tc>
        <w:tc>
          <w:tcPr>
            <w:tcW w:w="830" w:type="dxa"/>
            <w:tcBorders>
              <w:top w:val="single" w:sz="4" w:space="0" w:color="auto"/>
            </w:tcBorders>
            <w:shd w:val="clear" w:color="auto" w:fill="FFFFFF"/>
          </w:tcPr>
          <w:p w:rsidR="00FD13D2" w:rsidRDefault="00EC764E">
            <w:pPr>
              <w:pStyle w:val="Jin0"/>
              <w:framePr w:w="8995" w:h="8496" w:hSpace="29" w:wrap="notBeside" w:vAnchor="text" w:hAnchor="text" w:x="30" w:y="1"/>
              <w:shd w:val="clear" w:color="auto" w:fill="auto"/>
              <w:jc w:val="both"/>
            </w:pPr>
            <w:r>
              <w:t>\I</w:t>
            </w:r>
            <w:r>
              <w:rPr>
                <w:vertAlign w:val="superscript"/>
              </w:rPr>
              <w:t>-7</w:t>
            </w:r>
            <w:r>
              <w:t>156910,50i</w:t>
            </w:r>
            <w:r>
              <w:rPr>
                <w:vertAlign w:val="superscript"/>
              </w:rPr>
              <w:t>-</w:t>
            </w:r>
          </w:p>
        </w:tc>
      </w:tr>
      <w:tr w:rsidR="00FD13D2">
        <w:tblPrEx>
          <w:tblCellMar>
            <w:top w:w="0" w:type="dxa"/>
            <w:bottom w:w="0" w:type="dxa"/>
          </w:tblCellMar>
        </w:tblPrEx>
        <w:trPr>
          <w:trHeight w:hRule="exact" w:val="110"/>
        </w:trPr>
        <w:tc>
          <w:tcPr>
            <w:tcW w:w="782" w:type="dxa"/>
            <w:tcBorders>
              <w:top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984" w:type="dxa"/>
            <w:tcBorders>
              <w:top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4224" w:type="dxa"/>
            <w:tcBorders>
              <w:top w:val="single" w:sz="4" w:space="0" w:color="auto"/>
              <w:left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576" w:type="dxa"/>
            <w:tcBorders>
              <w:top w:val="single" w:sz="4" w:space="0" w:color="auto"/>
              <w:left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830" w:type="dxa"/>
            <w:tcBorders>
              <w:top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768" w:type="dxa"/>
            <w:tcBorders>
              <w:top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830" w:type="dxa"/>
            <w:tcBorders>
              <w:top w:val="single" w:sz="4" w:space="0" w:color="auto"/>
            </w:tcBorders>
            <w:shd w:val="clear" w:color="auto" w:fill="FFFFFF"/>
          </w:tcPr>
          <w:p w:rsidR="00FD13D2" w:rsidRDefault="00FD13D2">
            <w:pPr>
              <w:framePr w:w="8995" w:h="8496" w:hSpace="29" w:wrap="notBeside" w:vAnchor="text" w:hAnchor="text" w:x="30" w:y="1"/>
              <w:rPr>
                <w:sz w:val="10"/>
                <w:szCs w:val="10"/>
              </w:rPr>
            </w:pPr>
          </w:p>
        </w:tc>
      </w:tr>
      <w:tr w:rsidR="00FD13D2">
        <w:tblPrEx>
          <w:tblCellMar>
            <w:top w:w="0" w:type="dxa"/>
            <w:bottom w:w="0" w:type="dxa"/>
          </w:tblCellMar>
        </w:tblPrEx>
        <w:trPr>
          <w:trHeight w:hRule="exact" w:val="322"/>
        </w:trPr>
        <w:tc>
          <w:tcPr>
            <w:tcW w:w="782" w:type="dxa"/>
            <w:shd w:val="clear" w:color="auto" w:fill="FFFFFF"/>
          </w:tcPr>
          <w:p w:rsidR="00FD13D2" w:rsidRDefault="00FD13D2">
            <w:pPr>
              <w:framePr w:w="8995" w:h="8496" w:hSpace="29" w:wrap="notBeside" w:vAnchor="text" w:hAnchor="text" w:x="30" w:y="1"/>
              <w:rPr>
                <w:sz w:val="10"/>
                <w:szCs w:val="10"/>
              </w:rPr>
            </w:pPr>
          </w:p>
        </w:tc>
        <w:tc>
          <w:tcPr>
            <w:tcW w:w="984" w:type="dxa"/>
            <w:shd w:val="clear" w:color="auto" w:fill="FFFFFF"/>
          </w:tcPr>
          <w:p w:rsidR="00FD13D2" w:rsidRDefault="00FD13D2">
            <w:pPr>
              <w:framePr w:w="8995" w:h="8496" w:hSpace="29" w:wrap="notBeside" w:vAnchor="text" w:hAnchor="text" w:x="30" w:y="1"/>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8995" w:h="8496" w:hSpace="29" w:wrap="notBeside" w:vAnchor="text" w:hAnchor="text" w:x="30" w:y="1"/>
              <w:shd w:val="clear" w:color="auto" w:fill="auto"/>
              <w:spacing w:line="288" w:lineRule="auto"/>
            </w:pPr>
            <w:r>
              <w:rPr>
                <w:i/>
                <w:iCs/>
              </w:rPr>
              <w:t>((59+101+59) +(18+131 +163)) *0,25=132,750 [Aj</w:t>
            </w:r>
          </w:p>
          <w:p w:rsidR="00FD13D2" w:rsidRDefault="00EC764E">
            <w:pPr>
              <w:pStyle w:val="Jin0"/>
              <w:framePr w:w="8995" w:h="8496" w:hSpace="29" w:wrap="notBeside" w:vAnchor="text" w:hAnchor="text" w:x="30" w:y="1"/>
              <w:shd w:val="clear" w:color="auto" w:fill="auto"/>
              <w:spacing w:line="288" w:lineRule="auto"/>
            </w:pPr>
            <w:r>
              <w:rPr>
                <w:i/>
                <w:iCs/>
              </w:rPr>
              <w:t>přfdlažba (dvouřádek) z drobných kostek, včetně bet. lože z betonu C25/30nXF3 ti. min. 100mm budou použity kostky z mezideponie KSÚSV</w:t>
            </w:r>
          </w:p>
        </w:tc>
        <w:tc>
          <w:tcPr>
            <w:tcW w:w="576" w:type="dxa"/>
            <w:tcBorders>
              <w:left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830" w:type="dxa"/>
            <w:shd w:val="clear" w:color="auto" w:fill="FFFFFF"/>
          </w:tcPr>
          <w:p w:rsidR="00FD13D2" w:rsidRDefault="00FD13D2">
            <w:pPr>
              <w:framePr w:w="8995" w:h="8496" w:hSpace="29" w:wrap="notBeside" w:vAnchor="text" w:hAnchor="text" w:x="30" w:y="1"/>
              <w:rPr>
                <w:sz w:val="10"/>
                <w:szCs w:val="10"/>
              </w:rPr>
            </w:pPr>
          </w:p>
        </w:tc>
        <w:tc>
          <w:tcPr>
            <w:tcW w:w="768" w:type="dxa"/>
            <w:shd w:val="clear" w:color="auto" w:fill="FFFFFF"/>
          </w:tcPr>
          <w:p w:rsidR="00FD13D2" w:rsidRDefault="00FD13D2">
            <w:pPr>
              <w:framePr w:w="8995" w:h="8496" w:hSpace="29" w:wrap="notBeside" w:vAnchor="text" w:hAnchor="text" w:x="30" w:y="1"/>
              <w:rPr>
                <w:sz w:val="10"/>
                <w:szCs w:val="10"/>
              </w:rPr>
            </w:pPr>
          </w:p>
        </w:tc>
        <w:tc>
          <w:tcPr>
            <w:tcW w:w="830" w:type="dxa"/>
            <w:shd w:val="clear" w:color="auto" w:fill="FFFFFF"/>
          </w:tcPr>
          <w:p w:rsidR="00FD13D2" w:rsidRDefault="00FD13D2">
            <w:pPr>
              <w:framePr w:w="8995" w:h="8496" w:hSpace="29" w:wrap="notBeside" w:vAnchor="text" w:hAnchor="text" w:x="30" w:y="1"/>
              <w:rPr>
                <w:sz w:val="10"/>
                <w:szCs w:val="10"/>
              </w:rPr>
            </w:pPr>
          </w:p>
        </w:tc>
      </w:tr>
      <w:tr w:rsidR="00FD13D2">
        <w:tblPrEx>
          <w:tblCellMar>
            <w:top w:w="0" w:type="dxa"/>
            <w:bottom w:w="0" w:type="dxa"/>
          </w:tblCellMar>
        </w:tblPrEx>
        <w:trPr>
          <w:trHeight w:hRule="exact" w:val="1200"/>
        </w:trPr>
        <w:tc>
          <w:tcPr>
            <w:tcW w:w="782" w:type="dxa"/>
            <w:shd w:val="clear" w:color="auto" w:fill="FFFFFF"/>
          </w:tcPr>
          <w:p w:rsidR="00FD13D2" w:rsidRDefault="00FD13D2">
            <w:pPr>
              <w:framePr w:w="8995" w:h="8496" w:hSpace="29" w:wrap="notBeside" w:vAnchor="text" w:hAnchor="text" w:x="30" w:y="1"/>
              <w:rPr>
                <w:sz w:val="10"/>
                <w:szCs w:val="10"/>
              </w:rPr>
            </w:pPr>
          </w:p>
        </w:tc>
        <w:tc>
          <w:tcPr>
            <w:tcW w:w="984" w:type="dxa"/>
            <w:shd w:val="clear" w:color="auto" w:fill="FFFFFF"/>
          </w:tcPr>
          <w:p w:rsidR="00FD13D2" w:rsidRDefault="00FD13D2">
            <w:pPr>
              <w:framePr w:w="8995" w:h="8496" w:hSpace="29" w:wrap="notBeside" w:vAnchor="text" w:hAnchor="text" w:x="30" w:y="1"/>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8995" w:h="8496" w:hSpace="29" w:wrap="notBeside" w:vAnchor="text" w:hAnchor="text" w:x="30" w:y="1"/>
              <w:numPr>
                <w:ilvl w:val="0"/>
                <w:numId w:val="42"/>
              </w:numPr>
              <w:shd w:val="clear" w:color="auto" w:fill="auto"/>
              <w:tabs>
                <w:tab w:val="left" w:pos="53"/>
              </w:tabs>
              <w:spacing w:line="288" w:lineRule="auto"/>
            </w:pPr>
            <w:r>
              <w:t xml:space="preserve">dodání dlažebního </w:t>
            </w:r>
            <w:r>
              <w:t>materiálu v požadované kvalitě, dodání materiálu pro předepsané lože a pro předepsanou výplň spař</w:t>
            </w:r>
          </w:p>
          <w:p w:rsidR="00FD13D2" w:rsidRDefault="00EC764E">
            <w:pPr>
              <w:pStyle w:val="Jin0"/>
              <w:framePr w:w="8995" w:h="8496" w:hSpace="29" w:wrap="notBeside" w:vAnchor="text" w:hAnchor="text" w:x="30" w:y="1"/>
              <w:numPr>
                <w:ilvl w:val="0"/>
                <w:numId w:val="42"/>
              </w:numPr>
              <w:shd w:val="clear" w:color="auto" w:fill="auto"/>
              <w:tabs>
                <w:tab w:val="left" w:pos="53"/>
              </w:tabs>
              <w:spacing w:line="288" w:lineRule="auto"/>
            </w:pPr>
            <w:r>
              <w:t>očištění podkladu</w:t>
            </w:r>
          </w:p>
          <w:p w:rsidR="00FD13D2" w:rsidRDefault="00EC764E">
            <w:pPr>
              <w:pStyle w:val="Jin0"/>
              <w:framePr w:w="8995" w:h="8496" w:hSpace="29" w:wrap="notBeside" w:vAnchor="text" w:hAnchor="text" w:x="30" w:y="1"/>
              <w:numPr>
                <w:ilvl w:val="0"/>
                <w:numId w:val="42"/>
              </w:numPr>
              <w:shd w:val="clear" w:color="auto" w:fill="auto"/>
              <w:tabs>
                <w:tab w:val="left" w:pos="58"/>
              </w:tabs>
              <w:spacing w:line="288" w:lineRule="auto"/>
            </w:pPr>
            <w:r>
              <w:t>uložení dlažby dle předepsaného technologického předpisu včetně předepsané podkladní vrstvy a předepsané výplně spař</w:t>
            </w:r>
          </w:p>
          <w:p w:rsidR="00FD13D2" w:rsidRDefault="00EC764E">
            <w:pPr>
              <w:pStyle w:val="Jin0"/>
              <w:framePr w:w="8995" w:h="8496" w:hSpace="29" w:wrap="notBeside" w:vAnchor="text" w:hAnchor="text" w:x="30" w:y="1"/>
              <w:numPr>
                <w:ilvl w:val="0"/>
                <w:numId w:val="42"/>
              </w:numPr>
              <w:shd w:val="clear" w:color="auto" w:fill="auto"/>
              <w:tabs>
                <w:tab w:val="left" w:pos="53"/>
              </w:tabs>
              <w:spacing w:line="288" w:lineRule="auto"/>
            </w:pPr>
            <w:r>
              <w:t xml:space="preserve">zřízení vrstvy bez </w:t>
            </w:r>
            <w:r>
              <w:t>rozlišení šířky, pokládání vrstvy po etapách</w:t>
            </w:r>
          </w:p>
          <w:p w:rsidR="00FD13D2" w:rsidRDefault="00EC764E">
            <w:pPr>
              <w:pStyle w:val="Jin0"/>
              <w:framePr w:w="8995" w:h="8496" w:hSpace="29" w:wrap="notBeside" w:vAnchor="text" w:hAnchor="text" w:x="30" w:y="1"/>
              <w:numPr>
                <w:ilvl w:val="0"/>
                <w:numId w:val="42"/>
              </w:numPr>
              <w:shd w:val="clear" w:color="auto" w:fill="auto"/>
              <w:tabs>
                <w:tab w:val="left" w:pos="58"/>
              </w:tabs>
              <w:spacing w:line="288" w:lineRule="auto"/>
            </w:pPr>
            <w:r>
              <w:t>úpravu napojení, ukončení podél obrubníků, dilatačních zařízení, odvodňovacích proužků, odvodňovačů, vpustí, šachet a pod.</w:t>
            </w:r>
          </w:p>
          <w:p w:rsidR="00FD13D2" w:rsidRDefault="00EC764E">
            <w:pPr>
              <w:pStyle w:val="Jin0"/>
              <w:framePr w:w="8995" w:h="8496" w:hSpace="29" w:wrap="notBeside" w:vAnchor="text" w:hAnchor="text" w:x="30" w:y="1"/>
              <w:numPr>
                <w:ilvl w:val="0"/>
                <w:numId w:val="42"/>
              </w:numPr>
              <w:shd w:val="clear" w:color="auto" w:fill="auto"/>
              <w:tabs>
                <w:tab w:val="left" w:pos="58"/>
              </w:tabs>
              <w:spacing w:line="288" w:lineRule="auto"/>
            </w:pPr>
            <w:r>
              <w:t>nezahrnuje postřiky, nátěry</w:t>
            </w:r>
          </w:p>
          <w:p w:rsidR="00FD13D2" w:rsidRDefault="00EC764E">
            <w:pPr>
              <w:pStyle w:val="Jin0"/>
              <w:framePr w:w="8995" w:h="8496" w:hSpace="29" w:wrap="notBeside" w:vAnchor="text" w:hAnchor="text" w:x="30" w:y="1"/>
              <w:numPr>
                <w:ilvl w:val="0"/>
                <w:numId w:val="42"/>
              </w:numPr>
              <w:shd w:val="clear" w:color="auto" w:fill="auto"/>
              <w:tabs>
                <w:tab w:val="left" w:pos="58"/>
              </w:tabs>
              <w:spacing w:line="288" w:lineRule="auto"/>
            </w:pPr>
            <w:r>
              <w:t xml:space="preserve">nezahrnuje těsnění podél obrubníků, dilatačních zařízení, </w:t>
            </w:r>
            <w:r>
              <w:t>odvodňovacích proužků, odvodňovačů, vpustí, šachet a pod.</w:t>
            </w:r>
          </w:p>
        </w:tc>
        <w:tc>
          <w:tcPr>
            <w:tcW w:w="576" w:type="dxa"/>
            <w:tcBorders>
              <w:left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830" w:type="dxa"/>
            <w:shd w:val="clear" w:color="auto" w:fill="FFFFFF"/>
          </w:tcPr>
          <w:p w:rsidR="00FD13D2" w:rsidRDefault="00FD13D2">
            <w:pPr>
              <w:framePr w:w="8995" w:h="8496" w:hSpace="29" w:wrap="notBeside" w:vAnchor="text" w:hAnchor="text" w:x="30" w:y="1"/>
              <w:rPr>
                <w:sz w:val="10"/>
                <w:szCs w:val="10"/>
              </w:rPr>
            </w:pPr>
          </w:p>
        </w:tc>
        <w:tc>
          <w:tcPr>
            <w:tcW w:w="768" w:type="dxa"/>
            <w:shd w:val="clear" w:color="auto" w:fill="FFFFFF"/>
          </w:tcPr>
          <w:p w:rsidR="00FD13D2" w:rsidRDefault="00FD13D2">
            <w:pPr>
              <w:framePr w:w="8995" w:h="8496" w:hSpace="29" w:wrap="notBeside" w:vAnchor="text" w:hAnchor="text" w:x="30" w:y="1"/>
              <w:rPr>
                <w:sz w:val="10"/>
                <w:szCs w:val="10"/>
              </w:rPr>
            </w:pPr>
          </w:p>
        </w:tc>
        <w:tc>
          <w:tcPr>
            <w:tcW w:w="830" w:type="dxa"/>
            <w:shd w:val="clear" w:color="auto" w:fill="FFFFFF"/>
          </w:tcPr>
          <w:p w:rsidR="00FD13D2" w:rsidRDefault="00FD13D2">
            <w:pPr>
              <w:framePr w:w="8995" w:h="8496" w:hSpace="29" w:wrap="notBeside" w:vAnchor="text" w:hAnchor="text" w:x="30" w:y="1"/>
              <w:rPr>
                <w:sz w:val="10"/>
                <w:szCs w:val="10"/>
              </w:rPr>
            </w:pPr>
          </w:p>
        </w:tc>
      </w:tr>
      <w:tr w:rsidR="00FD13D2">
        <w:tblPrEx>
          <w:tblCellMar>
            <w:top w:w="0" w:type="dxa"/>
            <w:bottom w:w="0" w:type="dxa"/>
          </w:tblCellMar>
        </w:tblPrEx>
        <w:trPr>
          <w:trHeight w:hRule="exact" w:val="110"/>
        </w:trPr>
        <w:tc>
          <w:tcPr>
            <w:tcW w:w="782" w:type="dxa"/>
            <w:tcBorders>
              <w:top w:val="single" w:sz="4" w:space="0" w:color="auto"/>
            </w:tcBorders>
            <w:shd w:val="clear" w:color="auto" w:fill="FFFFFF"/>
          </w:tcPr>
          <w:p w:rsidR="00FD13D2" w:rsidRDefault="00EC764E">
            <w:pPr>
              <w:pStyle w:val="Jin0"/>
              <w:framePr w:w="8995" w:h="8496" w:hSpace="29" w:wrap="notBeside" w:vAnchor="text" w:hAnchor="text" w:x="30" w:y="1"/>
              <w:shd w:val="clear" w:color="auto" w:fill="auto"/>
              <w:ind w:firstLine="380"/>
            </w:pPr>
            <w:r>
              <w:t>3131</w:t>
            </w:r>
          </w:p>
        </w:tc>
        <w:tc>
          <w:tcPr>
            <w:tcW w:w="984" w:type="dxa"/>
            <w:tcBorders>
              <w:top w:val="single" w:sz="4" w:space="0" w:color="auto"/>
            </w:tcBorders>
            <w:shd w:val="clear" w:color="auto" w:fill="FFFFFF"/>
          </w:tcPr>
          <w:p w:rsidR="00FD13D2" w:rsidRDefault="00EC764E">
            <w:pPr>
              <w:pStyle w:val="Jin0"/>
              <w:framePr w:w="8995" w:h="8496" w:hSpace="29" w:wrap="notBeside" w:vAnchor="text" w:hAnchor="text" w:x="30" w:y="1"/>
              <w:shd w:val="clear" w:color="auto" w:fill="auto"/>
              <w:ind w:firstLine="180"/>
            </w:pPr>
            <w:r>
              <w:t>582615|</w:t>
            </w:r>
          </w:p>
        </w:tc>
        <w:tc>
          <w:tcPr>
            <w:tcW w:w="4224" w:type="dxa"/>
            <w:tcBorders>
              <w:top w:val="single" w:sz="4" w:space="0" w:color="auto"/>
              <w:left w:val="single" w:sz="4" w:space="0" w:color="auto"/>
            </w:tcBorders>
            <w:shd w:val="clear" w:color="auto" w:fill="FFFFFF"/>
          </w:tcPr>
          <w:p w:rsidR="00FD13D2" w:rsidRDefault="00EC764E">
            <w:pPr>
              <w:pStyle w:val="Jin0"/>
              <w:framePr w:w="8995" w:h="8496" w:hSpace="29" w:wrap="notBeside" w:vAnchor="text" w:hAnchor="text" w:x="30" w:y="1"/>
              <w:shd w:val="clear" w:color="auto" w:fill="auto"/>
            </w:pPr>
            <w:r>
              <w:t>KRYTY Z BETON DLAŽDIC SE ZÁMKEM BAREV TL 80MM DO LOŽE Z KAM</w:t>
            </w:r>
          </w:p>
        </w:tc>
        <w:tc>
          <w:tcPr>
            <w:tcW w:w="576" w:type="dxa"/>
            <w:tcBorders>
              <w:top w:val="single" w:sz="4" w:space="0" w:color="auto"/>
              <w:left w:val="single" w:sz="4" w:space="0" w:color="auto"/>
            </w:tcBorders>
            <w:shd w:val="clear" w:color="auto" w:fill="FFFFFF"/>
          </w:tcPr>
          <w:p w:rsidR="00FD13D2" w:rsidRDefault="00EC764E">
            <w:pPr>
              <w:pStyle w:val="Jin0"/>
              <w:framePr w:w="8995" w:h="8496" w:hSpace="29" w:wrap="notBeside" w:vAnchor="text" w:hAnchor="text" w:x="30" w:y="1"/>
              <w:shd w:val="clear" w:color="auto" w:fill="auto"/>
              <w:ind w:firstLine="220"/>
              <w:jc w:val="both"/>
            </w:pPr>
            <w:r>
              <w:t>M2</w:t>
            </w:r>
          </w:p>
        </w:tc>
        <w:tc>
          <w:tcPr>
            <w:tcW w:w="830" w:type="dxa"/>
            <w:tcBorders>
              <w:top w:val="single" w:sz="4" w:space="0" w:color="auto"/>
            </w:tcBorders>
            <w:shd w:val="clear" w:color="auto" w:fill="FFFFFF"/>
          </w:tcPr>
          <w:p w:rsidR="00FD13D2" w:rsidRDefault="00EC764E">
            <w:pPr>
              <w:pStyle w:val="Jin0"/>
              <w:framePr w:w="8995" w:h="8496" w:hSpace="29" w:wrap="notBeside" w:vAnchor="text" w:hAnchor="text" w:x="30" w:y="1"/>
              <w:shd w:val="clear" w:color="auto" w:fill="auto"/>
              <w:tabs>
                <w:tab w:val="left" w:pos="779"/>
              </w:tabs>
              <w:ind w:firstLine="280"/>
              <w:jc w:val="both"/>
            </w:pPr>
            <w:r>
              <w:t>9^500</w:t>
            </w:r>
            <w:r>
              <w:tab/>
              <w:t>|</w:t>
            </w:r>
          </w:p>
        </w:tc>
        <w:tc>
          <w:tcPr>
            <w:tcW w:w="768" w:type="dxa"/>
            <w:tcBorders>
              <w:top w:val="single" w:sz="4" w:space="0" w:color="auto"/>
            </w:tcBorders>
            <w:shd w:val="clear" w:color="auto" w:fill="FFFFFF"/>
          </w:tcPr>
          <w:p w:rsidR="00FD13D2" w:rsidRDefault="00EC764E">
            <w:pPr>
              <w:pStyle w:val="Jin0"/>
              <w:framePr w:w="8995" w:h="8496" w:hSpace="29" w:wrap="notBeside" w:vAnchor="text" w:hAnchor="text" w:x="30" w:y="1"/>
              <w:shd w:val="clear" w:color="auto" w:fill="auto"/>
              <w:jc w:val="center"/>
            </w:pPr>
            <w:r>
              <w:t>702,00</w:t>
            </w:r>
          </w:p>
        </w:tc>
        <w:tc>
          <w:tcPr>
            <w:tcW w:w="830" w:type="dxa"/>
            <w:tcBorders>
              <w:top w:val="single" w:sz="4" w:space="0" w:color="auto"/>
            </w:tcBorders>
            <w:shd w:val="clear" w:color="auto" w:fill="FFFFFF"/>
          </w:tcPr>
          <w:p w:rsidR="00FD13D2" w:rsidRDefault="00EC764E">
            <w:pPr>
              <w:pStyle w:val="Jin0"/>
              <w:framePr w:w="8995" w:h="8496" w:hSpace="29" w:wrap="notBeside" w:vAnchor="text" w:hAnchor="text" w:x="30" w:y="1"/>
              <w:shd w:val="clear" w:color="auto" w:fill="auto"/>
              <w:tabs>
                <w:tab w:val="left" w:pos="235"/>
              </w:tabs>
            </w:pPr>
            <w:r>
              <w:t>|</w:t>
            </w:r>
            <w:r>
              <w:tab/>
              <w:t>6 669,00</w:t>
            </w:r>
          </w:p>
        </w:tc>
      </w:tr>
      <w:tr w:rsidR="00FD13D2">
        <w:tblPrEx>
          <w:tblCellMar>
            <w:top w:w="0" w:type="dxa"/>
            <w:bottom w:w="0" w:type="dxa"/>
          </w:tblCellMar>
        </w:tblPrEx>
        <w:trPr>
          <w:trHeight w:hRule="exact" w:val="106"/>
        </w:trPr>
        <w:tc>
          <w:tcPr>
            <w:tcW w:w="782" w:type="dxa"/>
            <w:tcBorders>
              <w:top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984" w:type="dxa"/>
            <w:tcBorders>
              <w:top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4224" w:type="dxa"/>
            <w:tcBorders>
              <w:top w:val="single" w:sz="4" w:space="0" w:color="auto"/>
              <w:left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576" w:type="dxa"/>
            <w:tcBorders>
              <w:top w:val="single" w:sz="4" w:space="0" w:color="auto"/>
              <w:left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830" w:type="dxa"/>
            <w:tcBorders>
              <w:top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768" w:type="dxa"/>
            <w:tcBorders>
              <w:top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830" w:type="dxa"/>
            <w:tcBorders>
              <w:top w:val="single" w:sz="4" w:space="0" w:color="auto"/>
            </w:tcBorders>
            <w:shd w:val="clear" w:color="auto" w:fill="FFFFFF"/>
          </w:tcPr>
          <w:p w:rsidR="00FD13D2" w:rsidRDefault="00FD13D2">
            <w:pPr>
              <w:framePr w:w="8995" w:h="8496" w:hSpace="29" w:wrap="notBeside" w:vAnchor="text" w:hAnchor="text" w:x="30" w:y="1"/>
              <w:rPr>
                <w:sz w:val="10"/>
                <w:szCs w:val="10"/>
              </w:rPr>
            </w:pPr>
          </w:p>
        </w:tc>
      </w:tr>
      <w:tr w:rsidR="00FD13D2">
        <w:tblPrEx>
          <w:tblCellMar>
            <w:top w:w="0" w:type="dxa"/>
            <w:bottom w:w="0" w:type="dxa"/>
          </w:tblCellMar>
        </w:tblPrEx>
        <w:trPr>
          <w:trHeight w:hRule="exact" w:val="326"/>
        </w:trPr>
        <w:tc>
          <w:tcPr>
            <w:tcW w:w="782" w:type="dxa"/>
            <w:shd w:val="clear" w:color="auto" w:fill="FFFFFF"/>
          </w:tcPr>
          <w:p w:rsidR="00FD13D2" w:rsidRDefault="00FD13D2">
            <w:pPr>
              <w:framePr w:w="8995" w:h="8496" w:hSpace="29" w:wrap="notBeside" w:vAnchor="text" w:hAnchor="text" w:x="30" w:y="1"/>
              <w:rPr>
                <w:sz w:val="10"/>
                <w:szCs w:val="10"/>
              </w:rPr>
            </w:pPr>
          </w:p>
        </w:tc>
        <w:tc>
          <w:tcPr>
            <w:tcW w:w="984" w:type="dxa"/>
            <w:shd w:val="clear" w:color="auto" w:fill="FFFFFF"/>
          </w:tcPr>
          <w:p w:rsidR="00FD13D2" w:rsidRDefault="00FD13D2">
            <w:pPr>
              <w:framePr w:w="8995" w:h="8496" w:hSpace="29" w:wrap="notBeside" w:vAnchor="text" w:hAnchor="text" w:x="30" w:y="1"/>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8995" w:h="8496" w:hSpace="29" w:wrap="notBeside" w:vAnchor="text" w:hAnchor="text" w:x="30" w:y="1"/>
              <w:shd w:val="clear" w:color="auto" w:fill="auto"/>
              <w:spacing w:line="288" w:lineRule="auto"/>
            </w:pPr>
            <w:r>
              <w:rPr>
                <w:i/>
                <w:iCs/>
              </w:rPr>
              <w:t>3,5+(3+14+13)*0,2=9,500 [Aj</w:t>
            </w:r>
          </w:p>
          <w:p w:rsidR="00FD13D2" w:rsidRDefault="00EC764E">
            <w:pPr>
              <w:pStyle w:val="Jin0"/>
              <w:framePr w:w="8995" w:h="8496" w:hSpace="29" w:wrap="notBeside" w:vAnchor="text" w:hAnchor="text" w:x="30" w:y="1"/>
              <w:shd w:val="clear" w:color="auto" w:fill="auto"/>
              <w:spacing w:line="288" w:lineRule="auto"/>
            </w:pPr>
            <w:r>
              <w:rPr>
                <w:i/>
                <w:iCs/>
              </w:rPr>
              <w:t xml:space="preserve">betonová dlažba červená ti. 60mm do lože z kameniva </w:t>
            </w:r>
            <w:r>
              <w:rPr>
                <w:i/>
                <w:iCs/>
              </w:rPr>
              <w:t>ti. 30mm předpoklad: 20%</w:t>
            </w:r>
            <w:r>
              <w:t xml:space="preserve"> ptochy </w:t>
            </w:r>
            <w:r>
              <w:rPr>
                <w:i/>
                <w:iCs/>
              </w:rPr>
              <w:t>chodníků u sanací</w:t>
            </w:r>
          </w:p>
        </w:tc>
        <w:tc>
          <w:tcPr>
            <w:tcW w:w="576" w:type="dxa"/>
            <w:tcBorders>
              <w:left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830" w:type="dxa"/>
            <w:shd w:val="clear" w:color="auto" w:fill="FFFFFF"/>
          </w:tcPr>
          <w:p w:rsidR="00FD13D2" w:rsidRDefault="00FD13D2">
            <w:pPr>
              <w:framePr w:w="8995" w:h="8496" w:hSpace="29" w:wrap="notBeside" w:vAnchor="text" w:hAnchor="text" w:x="30" w:y="1"/>
              <w:rPr>
                <w:sz w:val="10"/>
                <w:szCs w:val="10"/>
              </w:rPr>
            </w:pPr>
          </w:p>
        </w:tc>
        <w:tc>
          <w:tcPr>
            <w:tcW w:w="768" w:type="dxa"/>
            <w:shd w:val="clear" w:color="auto" w:fill="FFFFFF"/>
          </w:tcPr>
          <w:p w:rsidR="00FD13D2" w:rsidRDefault="00FD13D2">
            <w:pPr>
              <w:framePr w:w="8995" w:h="8496" w:hSpace="29" w:wrap="notBeside" w:vAnchor="text" w:hAnchor="text" w:x="30" w:y="1"/>
              <w:rPr>
                <w:sz w:val="10"/>
                <w:szCs w:val="10"/>
              </w:rPr>
            </w:pPr>
          </w:p>
        </w:tc>
        <w:tc>
          <w:tcPr>
            <w:tcW w:w="830" w:type="dxa"/>
            <w:shd w:val="clear" w:color="auto" w:fill="FFFFFF"/>
          </w:tcPr>
          <w:p w:rsidR="00FD13D2" w:rsidRDefault="00FD13D2">
            <w:pPr>
              <w:framePr w:w="8995" w:h="8496" w:hSpace="29" w:wrap="notBeside" w:vAnchor="text" w:hAnchor="text" w:x="30" w:y="1"/>
              <w:rPr>
                <w:sz w:val="10"/>
                <w:szCs w:val="10"/>
              </w:rPr>
            </w:pPr>
          </w:p>
        </w:tc>
      </w:tr>
      <w:tr w:rsidR="00FD13D2">
        <w:tblPrEx>
          <w:tblCellMar>
            <w:top w:w="0" w:type="dxa"/>
            <w:bottom w:w="0" w:type="dxa"/>
          </w:tblCellMar>
        </w:tblPrEx>
        <w:trPr>
          <w:trHeight w:hRule="exact" w:val="1205"/>
        </w:trPr>
        <w:tc>
          <w:tcPr>
            <w:tcW w:w="782" w:type="dxa"/>
            <w:shd w:val="clear" w:color="auto" w:fill="FFFFFF"/>
          </w:tcPr>
          <w:p w:rsidR="00FD13D2" w:rsidRDefault="00FD13D2">
            <w:pPr>
              <w:framePr w:w="8995" w:h="8496" w:hSpace="29" w:wrap="notBeside" w:vAnchor="text" w:hAnchor="text" w:x="30" w:y="1"/>
              <w:rPr>
                <w:sz w:val="10"/>
                <w:szCs w:val="10"/>
              </w:rPr>
            </w:pPr>
          </w:p>
        </w:tc>
        <w:tc>
          <w:tcPr>
            <w:tcW w:w="984" w:type="dxa"/>
            <w:shd w:val="clear" w:color="auto" w:fill="FFFFFF"/>
          </w:tcPr>
          <w:p w:rsidR="00FD13D2" w:rsidRDefault="00FD13D2">
            <w:pPr>
              <w:framePr w:w="8995" w:h="8496" w:hSpace="29" w:wrap="notBeside" w:vAnchor="text" w:hAnchor="text" w:x="30" w:y="1"/>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8995" w:h="8496" w:hSpace="29" w:wrap="notBeside" w:vAnchor="text" w:hAnchor="text" w:x="30" w:y="1"/>
              <w:numPr>
                <w:ilvl w:val="0"/>
                <w:numId w:val="43"/>
              </w:numPr>
              <w:shd w:val="clear" w:color="auto" w:fill="auto"/>
              <w:tabs>
                <w:tab w:val="left" w:pos="53"/>
              </w:tabs>
              <w:spacing w:line="288" w:lineRule="auto"/>
            </w:pPr>
            <w:r>
              <w:t>dodání dlažebního materiálu v požadované kvalitě, dodání materiálu pro předepsané lože v tloušťce a pro předepsanou výplň spař</w:t>
            </w:r>
          </w:p>
          <w:p w:rsidR="00FD13D2" w:rsidRDefault="00EC764E">
            <w:pPr>
              <w:pStyle w:val="Jin0"/>
              <w:framePr w:w="8995" w:h="8496" w:hSpace="29" w:wrap="notBeside" w:vAnchor="text" w:hAnchor="text" w:x="30" w:y="1"/>
              <w:numPr>
                <w:ilvl w:val="0"/>
                <w:numId w:val="43"/>
              </w:numPr>
              <w:shd w:val="clear" w:color="auto" w:fill="auto"/>
              <w:tabs>
                <w:tab w:val="left" w:pos="53"/>
              </w:tabs>
              <w:spacing w:line="288" w:lineRule="auto"/>
            </w:pPr>
            <w:r>
              <w:t>očištění podkladu</w:t>
            </w:r>
          </w:p>
          <w:p w:rsidR="00FD13D2" w:rsidRDefault="00EC764E">
            <w:pPr>
              <w:pStyle w:val="Jin0"/>
              <w:framePr w:w="8995" w:h="8496" w:hSpace="29" w:wrap="notBeside" w:vAnchor="text" w:hAnchor="text" w:x="30" w:y="1"/>
              <w:numPr>
                <w:ilvl w:val="0"/>
                <w:numId w:val="43"/>
              </w:numPr>
              <w:shd w:val="clear" w:color="auto" w:fill="auto"/>
              <w:tabs>
                <w:tab w:val="left" w:pos="58"/>
              </w:tabs>
              <w:spacing w:line="288" w:lineRule="auto"/>
            </w:pPr>
            <w:r>
              <w:t xml:space="preserve">uložení dlažby dle předepsaného technologického </w:t>
            </w:r>
            <w:r>
              <w:t>předpisu včetně předepsané podkladní vrstvy a předepsané výplně spař</w:t>
            </w:r>
          </w:p>
          <w:p w:rsidR="00FD13D2" w:rsidRDefault="00EC764E">
            <w:pPr>
              <w:pStyle w:val="Jin0"/>
              <w:framePr w:w="8995" w:h="8496" w:hSpace="29" w:wrap="notBeside" w:vAnchor="text" w:hAnchor="text" w:x="30" w:y="1"/>
              <w:numPr>
                <w:ilvl w:val="0"/>
                <w:numId w:val="43"/>
              </w:numPr>
              <w:shd w:val="clear" w:color="auto" w:fill="auto"/>
              <w:tabs>
                <w:tab w:val="left" w:pos="53"/>
              </w:tabs>
              <w:spacing w:line="288" w:lineRule="auto"/>
            </w:pPr>
            <w:r>
              <w:t>zřízení vrstvy bez rozlišení šířky, pokládání vrstvy po etapách</w:t>
            </w:r>
          </w:p>
          <w:p w:rsidR="00FD13D2" w:rsidRDefault="00EC764E">
            <w:pPr>
              <w:pStyle w:val="Jin0"/>
              <w:framePr w:w="8995" w:h="8496" w:hSpace="29" w:wrap="notBeside" w:vAnchor="text" w:hAnchor="text" w:x="30" w:y="1"/>
              <w:numPr>
                <w:ilvl w:val="0"/>
                <w:numId w:val="43"/>
              </w:numPr>
              <w:shd w:val="clear" w:color="auto" w:fill="auto"/>
              <w:tabs>
                <w:tab w:val="left" w:pos="58"/>
              </w:tabs>
              <w:spacing w:line="288" w:lineRule="auto"/>
            </w:pPr>
            <w:r>
              <w:t>úpravu napojení, ukončení podél obrubníků, dilatačních zařízení, odvodňovacích proužků, odvodňovačů, vpustí, šachet a pod.</w:t>
            </w:r>
          </w:p>
          <w:p w:rsidR="00FD13D2" w:rsidRDefault="00EC764E">
            <w:pPr>
              <w:pStyle w:val="Jin0"/>
              <w:framePr w:w="8995" w:h="8496" w:hSpace="29" w:wrap="notBeside" w:vAnchor="text" w:hAnchor="text" w:x="30" w:y="1"/>
              <w:numPr>
                <w:ilvl w:val="0"/>
                <w:numId w:val="43"/>
              </w:numPr>
              <w:shd w:val="clear" w:color="auto" w:fill="auto"/>
              <w:tabs>
                <w:tab w:val="left" w:pos="58"/>
              </w:tabs>
              <w:spacing w:line="288" w:lineRule="auto"/>
            </w:pPr>
            <w:r>
              <w:t>nezahrnuje postřiky, nátěry</w:t>
            </w:r>
          </w:p>
          <w:p w:rsidR="00FD13D2" w:rsidRDefault="00EC764E">
            <w:pPr>
              <w:pStyle w:val="Jin0"/>
              <w:framePr w:w="8995" w:h="8496" w:hSpace="29" w:wrap="notBeside" w:vAnchor="text" w:hAnchor="text" w:x="30" w:y="1"/>
              <w:numPr>
                <w:ilvl w:val="0"/>
                <w:numId w:val="43"/>
              </w:numPr>
              <w:shd w:val="clear" w:color="auto" w:fill="auto"/>
              <w:tabs>
                <w:tab w:val="left" w:pos="58"/>
              </w:tabs>
              <w:spacing w:line="288" w:lineRule="auto"/>
            </w:pPr>
            <w:r>
              <w:t>nezahrnuje těsnění podél obrubníků, dilatačních zařízení, odvodňovacích proužků, odvodňovačů, vpustí, šachet a pod.</w:t>
            </w:r>
          </w:p>
        </w:tc>
        <w:tc>
          <w:tcPr>
            <w:tcW w:w="576" w:type="dxa"/>
            <w:tcBorders>
              <w:left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830" w:type="dxa"/>
            <w:shd w:val="clear" w:color="auto" w:fill="FFFFFF"/>
          </w:tcPr>
          <w:p w:rsidR="00FD13D2" w:rsidRDefault="00FD13D2">
            <w:pPr>
              <w:framePr w:w="8995" w:h="8496" w:hSpace="29" w:wrap="notBeside" w:vAnchor="text" w:hAnchor="text" w:x="30" w:y="1"/>
              <w:rPr>
                <w:sz w:val="10"/>
                <w:szCs w:val="10"/>
              </w:rPr>
            </w:pPr>
          </w:p>
        </w:tc>
        <w:tc>
          <w:tcPr>
            <w:tcW w:w="768" w:type="dxa"/>
            <w:shd w:val="clear" w:color="auto" w:fill="FFFFFF"/>
          </w:tcPr>
          <w:p w:rsidR="00FD13D2" w:rsidRDefault="00FD13D2">
            <w:pPr>
              <w:framePr w:w="8995" w:h="8496" w:hSpace="29" w:wrap="notBeside" w:vAnchor="text" w:hAnchor="text" w:x="30" w:y="1"/>
              <w:rPr>
                <w:sz w:val="10"/>
                <w:szCs w:val="10"/>
              </w:rPr>
            </w:pPr>
          </w:p>
        </w:tc>
        <w:tc>
          <w:tcPr>
            <w:tcW w:w="830" w:type="dxa"/>
            <w:shd w:val="clear" w:color="auto" w:fill="FFFFFF"/>
          </w:tcPr>
          <w:p w:rsidR="00FD13D2" w:rsidRDefault="00FD13D2">
            <w:pPr>
              <w:framePr w:w="8995" w:h="8496" w:hSpace="29" w:wrap="notBeside" w:vAnchor="text" w:hAnchor="text" w:x="30" w:y="1"/>
              <w:rPr>
                <w:sz w:val="10"/>
                <w:szCs w:val="10"/>
              </w:rPr>
            </w:pPr>
          </w:p>
        </w:tc>
      </w:tr>
      <w:tr w:rsidR="00FD13D2">
        <w:tblPrEx>
          <w:tblCellMar>
            <w:top w:w="0" w:type="dxa"/>
            <w:bottom w:w="0" w:type="dxa"/>
          </w:tblCellMar>
        </w:tblPrEx>
        <w:trPr>
          <w:trHeight w:hRule="exact" w:val="106"/>
        </w:trPr>
        <w:tc>
          <w:tcPr>
            <w:tcW w:w="782" w:type="dxa"/>
            <w:tcBorders>
              <w:top w:val="single" w:sz="4" w:space="0" w:color="auto"/>
            </w:tcBorders>
            <w:shd w:val="clear" w:color="auto" w:fill="FFFFFF"/>
          </w:tcPr>
          <w:p w:rsidR="00FD13D2" w:rsidRDefault="00EC764E">
            <w:pPr>
              <w:pStyle w:val="Jin0"/>
              <w:framePr w:w="8995" w:h="8496" w:hSpace="29" w:wrap="notBeside" w:vAnchor="text" w:hAnchor="text" w:x="30" w:y="1"/>
              <w:shd w:val="clear" w:color="auto" w:fill="auto"/>
              <w:ind w:firstLine="380"/>
            </w:pPr>
            <w:r>
              <w:t>3181</w:t>
            </w:r>
          </w:p>
        </w:tc>
        <w:tc>
          <w:tcPr>
            <w:tcW w:w="984" w:type="dxa"/>
            <w:tcBorders>
              <w:top w:val="single" w:sz="4" w:space="0" w:color="auto"/>
            </w:tcBorders>
            <w:shd w:val="clear" w:color="auto" w:fill="FFFFFF"/>
          </w:tcPr>
          <w:p w:rsidR="00FD13D2" w:rsidRDefault="00EC764E">
            <w:pPr>
              <w:pStyle w:val="Jin0"/>
              <w:framePr w:w="8995" w:h="8496" w:hSpace="29" w:wrap="notBeside" w:vAnchor="text" w:hAnchor="text" w:x="30" w:y="1"/>
              <w:shd w:val="clear" w:color="auto" w:fill="auto"/>
              <w:ind w:firstLine="180"/>
            </w:pPr>
            <w:r>
              <w:t>5872061</w:t>
            </w:r>
          </w:p>
        </w:tc>
        <w:tc>
          <w:tcPr>
            <w:tcW w:w="4224" w:type="dxa"/>
            <w:tcBorders>
              <w:top w:val="single" w:sz="4" w:space="0" w:color="auto"/>
              <w:left w:val="single" w:sz="4" w:space="0" w:color="auto"/>
            </w:tcBorders>
            <w:shd w:val="clear" w:color="auto" w:fill="FFFFFF"/>
          </w:tcPr>
          <w:p w:rsidR="00FD13D2" w:rsidRDefault="00EC764E">
            <w:pPr>
              <w:pStyle w:val="Jin0"/>
              <w:framePr w:w="8995" w:h="8496" w:hSpace="29" w:wrap="notBeside" w:vAnchor="text" w:hAnchor="text" w:x="30" w:y="1"/>
              <w:shd w:val="clear" w:color="auto" w:fill="auto"/>
            </w:pPr>
            <w:r>
              <w:t>PŘEDLÁŽDÉNÍ KRYTU Z BETONOVÝCH DLAŽDIC SE ZÁMKEM</w:t>
            </w:r>
          </w:p>
        </w:tc>
        <w:tc>
          <w:tcPr>
            <w:tcW w:w="576" w:type="dxa"/>
            <w:tcBorders>
              <w:top w:val="single" w:sz="4" w:space="0" w:color="auto"/>
              <w:left w:val="single" w:sz="4" w:space="0" w:color="auto"/>
            </w:tcBorders>
            <w:shd w:val="clear" w:color="auto" w:fill="FFFFFF"/>
          </w:tcPr>
          <w:p w:rsidR="00FD13D2" w:rsidRDefault="00EC764E">
            <w:pPr>
              <w:pStyle w:val="Jin0"/>
              <w:framePr w:w="8995" w:h="8496" w:hSpace="29" w:wrap="notBeside" w:vAnchor="text" w:hAnchor="text" w:x="30" w:y="1"/>
              <w:shd w:val="clear" w:color="auto" w:fill="auto"/>
              <w:ind w:firstLine="220"/>
              <w:jc w:val="both"/>
            </w:pPr>
            <w:r>
              <w:t>M2</w:t>
            </w:r>
          </w:p>
        </w:tc>
        <w:tc>
          <w:tcPr>
            <w:tcW w:w="830" w:type="dxa"/>
            <w:tcBorders>
              <w:top w:val="single" w:sz="4" w:space="0" w:color="auto"/>
            </w:tcBorders>
            <w:shd w:val="clear" w:color="auto" w:fill="FFFFFF"/>
          </w:tcPr>
          <w:p w:rsidR="00FD13D2" w:rsidRDefault="00EC764E">
            <w:pPr>
              <w:pStyle w:val="Jin0"/>
              <w:framePr w:w="8995" w:h="8496" w:hSpace="29" w:wrap="notBeside" w:vAnchor="text" w:hAnchor="text" w:x="30" w:y="1"/>
              <w:shd w:val="clear" w:color="auto" w:fill="auto"/>
              <w:tabs>
                <w:tab w:val="left" w:pos="763"/>
              </w:tabs>
              <w:ind w:firstLine="240"/>
              <w:jc w:val="both"/>
            </w:pPr>
            <w:r>
              <w:t>35^500</w:t>
            </w:r>
            <w:r>
              <w:tab/>
              <w:t>|</w:t>
            </w:r>
          </w:p>
        </w:tc>
        <w:tc>
          <w:tcPr>
            <w:tcW w:w="768" w:type="dxa"/>
            <w:tcBorders>
              <w:top w:val="single" w:sz="4" w:space="0" w:color="auto"/>
            </w:tcBorders>
            <w:shd w:val="clear" w:color="auto" w:fill="FFFFFF"/>
          </w:tcPr>
          <w:p w:rsidR="00FD13D2" w:rsidRDefault="00EC764E">
            <w:pPr>
              <w:pStyle w:val="Jin0"/>
              <w:framePr w:w="8995" w:h="8496" w:hSpace="29" w:wrap="notBeside" w:vAnchor="text" w:hAnchor="text" w:x="30" w:y="1"/>
              <w:shd w:val="clear" w:color="auto" w:fill="auto"/>
              <w:jc w:val="center"/>
            </w:pPr>
            <w:r>
              <w:t>508,80</w:t>
            </w:r>
          </w:p>
        </w:tc>
        <w:tc>
          <w:tcPr>
            <w:tcW w:w="830" w:type="dxa"/>
            <w:tcBorders>
              <w:top w:val="single" w:sz="4" w:space="0" w:color="auto"/>
            </w:tcBorders>
            <w:shd w:val="clear" w:color="auto" w:fill="FFFFFF"/>
          </w:tcPr>
          <w:p w:rsidR="00FD13D2" w:rsidRDefault="00EC764E">
            <w:pPr>
              <w:pStyle w:val="Jin0"/>
              <w:framePr w:w="8995" w:h="8496" w:hSpace="29" w:wrap="notBeside" w:vAnchor="text" w:hAnchor="text" w:x="30" w:y="1"/>
              <w:shd w:val="clear" w:color="auto" w:fill="auto"/>
              <w:tabs>
                <w:tab w:val="left" w:pos="216"/>
              </w:tabs>
            </w:pPr>
            <w:r>
              <w:t>|</w:t>
            </w:r>
            <w:r>
              <w:tab/>
              <w:t>18 062,40</w:t>
            </w:r>
          </w:p>
        </w:tc>
      </w:tr>
      <w:tr w:rsidR="00FD13D2">
        <w:tblPrEx>
          <w:tblCellMar>
            <w:top w:w="0" w:type="dxa"/>
            <w:bottom w:w="0" w:type="dxa"/>
          </w:tblCellMar>
        </w:tblPrEx>
        <w:trPr>
          <w:trHeight w:hRule="exact" w:val="106"/>
        </w:trPr>
        <w:tc>
          <w:tcPr>
            <w:tcW w:w="782" w:type="dxa"/>
            <w:tcBorders>
              <w:top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984" w:type="dxa"/>
            <w:tcBorders>
              <w:top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4224" w:type="dxa"/>
            <w:tcBorders>
              <w:top w:val="single" w:sz="4" w:space="0" w:color="auto"/>
              <w:left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576" w:type="dxa"/>
            <w:tcBorders>
              <w:top w:val="single" w:sz="4" w:space="0" w:color="auto"/>
              <w:left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830" w:type="dxa"/>
            <w:tcBorders>
              <w:top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768" w:type="dxa"/>
            <w:tcBorders>
              <w:top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830" w:type="dxa"/>
            <w:tcBorders>
              <w:top w:val="single" w:sz="4" w:space="0" w:color="auto"/>
            </w:tcBorders>
            <w:shd w:val="clear" w:color="auto" w:fill="FFFFFF"/>
          </w:tcPr>
          <w:p w:rsidR="00FD13D2" w:rsidRDefault="00FD13D2">
            <w:pPr>
              <w:framePr w:w="8995" w:h="8496" w:hSpace="29" w:wrap="notBeside" w:vAnchor="text" w:hAnchor="text" w:x="30" w:y="1"/>
              <w:rPr>
                <w:sz w:val="10"/>
                <w:szCs w:val="10"/>
              </w:rPr>
            </w:pPr>
          </w:p>
        </w:tc>
      </w:tr>
      <w:tr w:rsidR="00FD13D2">
        <w:tblPrEx>
          <w:tblCellMar>
            <w:top w:w="0" w:type="dxa"/>
            <w:bottom w:w="0" w:type="dxa"/>
          </w:tblCellMar>
        </w:tblPrEx>
        <w:trPr>
          <w:trHeight w:hRule="exact" w:val="326"/>
        </w:trPr>
        <w:tc>
          <w:tcPr>
            <w:tcW w:w="782" w:type="dxa"/>
            <w:shd w:val="clear" w:color="auto" w:fill="FFFFFF"/>
          </w:tcPr>
          <w:p w:rsidR="00FD13D2" w:rsidRDefault="00FD13D2">
            <w:pPr>
              <w:framePr w:w="8995" w:h="8496" w:hSpace="29" w:wrap="notBeside" w:vAnchor="text" w:hAnchor="text" w:x="30" w:y="1"/>
              <w:rPr>
                <w:sz w:val="10"/>
                <w:szCs w:val="10"/>
              </w:rPr>
            </w:pPr>
          </w:p>
        </w:tc>
        <w:tc>
          <w:tcPr>
            <w:tcW w:w="984" w:type="dxa"/>
            <w:shd w:val="clear" w:color="auto" w:fill="FFFFFF"/>
          </w:tcPr>
          <w:p w:rsidR="00FD13D2" w:rsidRDefault="00FD13D2">
            <w:pPr>
              <w:framePr w:w="8995" w:h="8496" w:hSpace="29" w:wrap="notBeside" w:vAnchor="text" w:hAnchor="text" w:x="30" w:y="1"/>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8995" w:h="8496" w:hSpace="29" w:wrap="notBeside" w:vAnchor="text" w:hAnchor="text" w:x="30" w:y="1"/>
              <w:shd w:val="clear" w:color="auto" w:fill="auto"/>
              <w:spacing w:line="288" w:lineRule="auto"/>
            </w:pPr>
            <w:r>
              <w:rPr>
                <w:i/>
                <w:iCs/>
              </w:rPr>
              <w:t>8+3,5+(3+14+13)*0,8=35,500 [Aj včetně nového lože z drobného kameniva ti. 30mm předpoklad: 80% plochy chodníků u sanací</w:t>
            </w:r>
          </w:p>
        </w:tc>
        <w:tc>
          <w:tcPr>
            <w:tcW w:w="576" w:type="dxa"/>
            <w:tcBorders>
              <w:left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830" w:type="dxa"/>
            <w:shd w:val="clear" w:color="auto" w:fill="FFFFFF"/>
          </w:tcPr>
          <w:p w:rsidR="00FD13D2" w:rsidRDefault="00FD13D2">
            <w:pPr>
              <w:framePr w:w="8995" w:h="8496" w:hSpace="29" w:wrap="notBeside" w:vAnchor="text" w:hAnchor="text" w:x="30" w:y="1"/>
              <w:rPr>
                <w:sz w:val="10"/>
                <w:szCs w:val="10"/>
              </w:rPr>
            </w:pPr>
          </w:p>
        </w:tc>
        <w:tc>
          <w:tcPr>
            <w:tcW w:w="768" w:type="dxa"/>
            <w:shd w:val="clear" w:color="auto" w:fill="FFFFFF"/>
          </w:tcPr>
          <w:p w:rsidR="00FD13D2" w:rsidRDefault="00FD13D2">
            <w:pPr>
              <w:framePr w:w="8995" w:h="8496" w:hSpace="29" w:wrap="notBeside" w:vAnchor="text" w:hAnchor="text" w:x="30" w:y="1"/>
              <w:rPr>
                <w:sz w:val="10"/>
                <w:szCs w:val="10"/>
              </w:rPr>
            </w:pPr>
          </w:p>
        </w:tc>
        <w:tc>
          <w:tcPr>
            <w:tcW w:w="830" w:type="dxa"/>
            <w:shd w:val="clear" w:color="auto" w:fill="FFFFFF"/>
          </w:tcPr>
          <w:p w:rsidR="00FD13D2" w:rsidRDefault="00FD13D2">
            <w:pPr>
              <w:framePr w:w="8995" w:h="8496" w:hSpace="29" w:wrap="notBeside" w:vAnchor="text" w:hAnchor="text" w:x="30" w:y="1"/>
              <w:rPr>
                <w:sz w:val="10"/>
                <w:szCs w:val="10"/>
              </w:rPr>
            </w:pPr>
          </w:p>
        </w:tc>
      </w:tr>
      <w:tr w:rsidR="00FD13D2">
        <w:tblPrEx>
          <w:tblCellMar>
            <w:top w:w="0" w:type="dxa"/>
            <w:bottom w:w="0" w:type="dxa"/>
          </w:tblCellMar>
        </w:tblPrEx>
        <w:trPr>
          <w:trHeight w:hRule="exact" w:val="442"/>
        </w:trPr>
        <w:tc>
          <w:tcPr>
            <w:tcW w:w="782" w:type="dxa"/>
            <w:shd w:val="clear" w:color="auto" w:fill="FFFFFF"/>
          </w:tcPr>
          <w:p w:rsidR="00FD13D2" w:rsidRDefault="00FD13D2">
            <w:pPr>
              <w:framePr w:w="8995" w:h="8496" w:hSpace="29" w:wrap="notBeside" w:vAnchor="text" w:hAnchor="text" w:x="30" w:y="1"/>
              <w:rPr>
                <w:sz w:val="10"/>
                <w:szCs w:val="10"/>
              </w:rPr>
            </w:pPr>
          </w:p>
        </w:tc>
        <w:tc>
          <w:tcPr>
            <w:tcW w:w="984" w:type="dxa"/>
            <w:shd w:val="clear" w:color="auto" w:fill="FFFFFF"/>
          </w:tcPr>
          <w:p w:rsidR="00FD13D2" w:rsidRDefault="00FD13D2">
            <w:pPr>
              <w:framePr w:w="8995" w:h="8496" w:hSpace="29" w:wrap="notBeside" w:vAnchor="text" w:hAnchor="text" w:x="30" w:y="1"/>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8995" w:h="8496" w:hSpace="29" w:wrap="notBeside" w:vAnchor="text" w:hAnchor="text" w:x="30" w:y="1"/>
              <w:numPr>
                <w:ilvl w:val="0"/>
                <w:numId w:val="44"/>
              </w:numPr>
              <w:shd w:val="clear" w:color="auto" w:fill="auto"/>
              <w:tabs>
                <w:tab w:val="left" w:pos="58"/>
              </w:tabs>
              <w:spacing w:line="288" w:lineRule="auto"/>
            </w:pPr>
            <w:r>
              <w:t xml:space="preserve">pod pojmem *předláždění* se rozumí rozebrání stávající dlažby a pokládka dlažby ze stávajícího dlažebního materiálu (bez dodávky </w:t>
            </w:r>
            <w:r>
              <w:t>nového)</w:t>
            </w:r>
          </w:p>
          <w:p w:rsidR="00FD13D2" w:rsidRDefault="00EC764E">
            <w:pPr>
              <w:pStyle w:val="Jin0"/>
              <w:framePr w:w="8995" w:h="8496" w:hSpace="29" w:wrap="notBeside" w:vAnchor="text" w:hAnchor="text" w:x="30" w:y="1"/>
              <w:shd w:val="clear" w:color="auto" w:fill="auto"/>
              <w:spacing w:line="288" w:lineRule="auto"/>
            </w:pPr>
            <w:r>
              <w:t>-zahrnuje nezbytnou manipulaci stímto materiálem (nakládání, doprava, složení, očištění)</w:t>
            </w:r>
          </w:p>
          <w:p w:rsidR="00FD13D2" w:rsidRDefault="00EC764E">
            <w:pPr>
              <w:pStyle w:val="Jin0"/>
              <w:framePr w:w="8995" w:h="8496" w:hSpace="29" w:wrap="notBeside" w:vAnchor="text" w:hAnchor="text" w:x="30" w:y="1"/>
              <w:numPr>
                <w:ilvl w:val="0"/>
                <w:numId w:val="44"/>
              </w:numPr>
              <w:shd w:val="clear" w:color="auto" w:fill="auto"/>
              <w:tabs>
                <w:tab w:val="left" w:pos="53"/>
              </w:tabs>
              <w:spacing w:line="288" w:lineRule="auto"/>
            </w:pPr>
            <w:r>
              <w:t>dodání a rozprostření materiálu pro lože a ieho tloušťku a pro předepsanou výplň spař</w:t>
            </w:r>
          </w:p>
        </w:tc>
        <w:tc>
          <w:tcPr>
            <w:tcW w:w="576" w:type="dxa"/>
            <w:tcBorders>
              <w:left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830" w:type="dxa"/>
            <w:shd w:val="clear" w:color="auto" w:fill="FFFFFF"/>
          </w:tcPr>
          <w:p w:rsidR="00FD13D2" w:rsidRDefault="00FD13D2">
            <w:pPr>
              <w:framePr w:w="8995" w:h="8496" w:hSpace="29" w:wrap="notBeside" w:vAnchor="text" w:hAnchor="text" w:x="30" w:y="1"/>
              <w:rPr>
                <w:sz w:val="10"/>
                <w:szCs w:val="10"/>
              </w:rPr>
            </w:pPr>
          </w:p>
        </w:tc>
        <w:tc>
          <w:tcPr>
            <w:tcW w:w="768" w:type="dxa"/>
            <w:shd w:val="clear" w:color="auto" w:fill="FFFFFF"/>
          </w:tcPr>
          <w:p w:rsidR="00FD13D2" w:rsidRDefault="00FD13D2">
            <w:pPr>
              <w:framePr w:w="8995" w:h="8496" w:hSpace="29" w:wrap="notBeside" w:vAnchor="text" w:hAnchor="text" w:x="30" w:y="1"/>
              <w:rPr>
                <w:sz w:val="10"/>
                <w:szCs w:val="10"/>
              </w:rPr>
            </w:pPr>
          </w:p>
        </w:tc>
        <w:tc>
          <w:tcPr>
            <w:tcW w:w="830" w:type="dxa"/>
            <w:shd w:val="clear" w:color="auto" w:fill="FFFFFF"/>
          </w:tcPr>
          <w:p w:rsidR="00FD13D2" w:rsidRDefault="00FD13D2">
            <w:pPr>
              <w:framePr w:w="8995" w:h="8496" w:hSpace="29" w:wrap="notBeside" w:vAnchor="text" w:hAnchor="text" w:x="30" w:y="1"/>
              <w:rPr>
                <w:sz w:val="10"/>
                <w:szCs w:val="10"/>
              </w:rPr>
            </w:pPr>
          </w:p>
        </w:tc>
      </w:tr>
      <w:tr w:rsidR="00FD13D2">
        <w:tblPrEx>
          <w:tblCellMar>
            <w:top w:w="0" w:type="dxa"/>
            <w:bottom w:w="0" w:type="dxa"/>
          </w:tblCellMar>
        </w:tblPrEx>
        <w:trPr>
          <w:trHeight w:hRule="exact" w:val="106"/>
        </w:trPr>
        <w:tc>
          <w:tcPr>
            <w:tcW w:w="782" w:type="dxa"/>
            <w:tcBorders>
              <w:top w:val="single" w:sz="4" w:space="0" w:color="auto"/>
            </w:tcBorders>
            <w:shd w:val="clear" w:color="auto" w:fill="FFFFFF"/>
          </w:tcPr>
          <w:p w:rsidR="00FD13D2" w:rsidRDefault="00EC764E">
            <w:pPr>
              <w:pStyle w:val="Jin0"/>
              <w:framePr w:w="8995" w:h="8496" w:hSpace="29" w:wrap="notBeside" w:vAnchor="text" w:hAnchor="text" w:x="30" w:y="1"/>
              <w:shd w:val="clear" w:color="auto" w:fill="auto"/>
              <w:ind w:firstLine="380"/>
            </w:pPr>
            <w:r>
              <w:t>3191</w:t>
            </w:r>
          </w:p>
        </w:tc>
        <w:tc>
          <w:tcPr>
            <w:tcW w:w="984" w:type="dxa"/>
            <w:tcBorders>
              <w:top w:val="single" w:sz="4" w:space="0" w:color="auto"/>
            </w:tcBorders>
            <w:shd w:val="clear" w:color="auto" w:fill="FFFFFF"/>
          </w:tcPr>
          <w:p w:rsidR="00FD13D2" w:rsidRDefault="00EC764E">
            <w:pPr>
              <w:pStyle w:val="Jin0"/>
              <w:framePr w:w="8995" w:h="8496" w:hSpace="29" w:wrap="notBeside" w:vAnchor="text" w:hAnchor="text" w:x="30" w:y="1"/>
              <w:shd w:val="clear" w:color="auto" w:fill="auto"/>
              <w:ind w:firstLine="220"/>
            </w:pPr>
            <w:r>
              <w:t>58910]</w:t>
            </w:r>
          </w:p>
        </w:tc>
        <w:tc>
          <w:tcPr>
            <w:tcW w:w="4224" w:type="dxa"/>
            <w:tcBorders>
              <w:top w:val="single" w:sz="4" w:space="0" w:color="auto"/>
              <w:left w:val="single" w:sz="4" w:space="0" w:color="auto"/>
            </w:tcBorders>
            <w:shd w:val="clear" w:color="auto" w:fill="FFFFFF"/>
          </w:tcPr>
          <w:p w:rsidR="00FD13D2" w:rsidRDefault="00EC764E">
            <w:pPr>
              <w:pStyle w:val="Jin0"/>
              <w:framePr w:w="8995" w:h="8496" w:hSpace="29" w:wrap="notBeside" w:vAnchor="text" w:hAnchor="text" w:x="30" w:y="1"/>
              <w:shd w:val="clear" w:color="auto" w:fill="auto"/>
            </w:pPr>
            <w:r>
              <w:t>VYPLŇ SPAŘ ASFALTEM</w:t>
            </w:r>
          </w:p>
        </w:tc>
        <w:tc>
          <w:tcPr>
            <w:tcW w:w="576" w:type="dxa"/>
            <w:tcBorders>
              <w:top w:val="single" w:sz="4" w:space="0" w:color="auto"/>
              <w:left w:val="single" w:sz="4" w:space="0" w:color="auto"/>
            </w:tcBorders>
            <w:shd w:val="clear" w:color="auto" w:fill="FFFFFF"/>
          </w:tcPr>
          <w:p w:rsidR="00FD13D2" w:rsidRDefault="00EC764E">
            <w:pPr>
              <w:pStyle w:val="Jin0"/>
              <w:framePr w:w="8995" w:h="8496" w:hSpace="29" w:wrap="notBeside" w:vAnchor="text" w:hAnchor="text" w:x="30" w:y="1"/>
              <w:shd w:val="clear" w:color="auto" w:fill="auto"/>
              <w:jc w:val="center"/>
            </w:pPr>
            <w:r>
              <w:t>M</w:t>
            </w:r>
          </w:p>
        </w:tc>
        <w:tc>
          <w:tcPr>
            <w:tcW w:w="830" w:type="dxa"/>
            <w:tcBorders>
              <w:top w:val="single" w:sz="4" w:space="0" w:color="auto"/>
            </w:tcBorders>
            <w:shd w:val="clear" w:color="auto" w:fill="FFFFFF"/>
          </w:tcPr>
          <w:p w:rsidR="00FD13D2" w:rsidRDefault="00EC764E">
            <w:pPr>
              <w:pStyle w:val="Jin0"/>
              <w:framePr w:w="8995" w:h="8496" w:hSpace="29" w:wrap="notBeside" w:vAnchor="text" w:hAnchor="text" w:x="30" w:y="1"/>
              <w:shd w:val="clear" w:color="auto" w:fill="auto"/>
              <w:tabs>
                <w:tab w:val="left" w:pos="781"/>
              </w:tabs>
              <w:ind w:firstLine="200"/>
              <w:jc w:val="both"/>
            </w:pPr>
            <w:r>
              <w:t>1 890,400</w:t>
            </w:r>
            <w:r>
              <w:tab/>
              <w:t>|</w:t>
            </w:r>
          </w:p>
        </w:tc>
        <w:tc>
          <w:tcPr>
            <w:tcW w:w="768" w:type="dxa"/>
            <w:tcBorders>
              <w:top w:val="single" w:sz="4" w:space="0" w:color="auto"/>
            </w:tcBorders>
            <w:shd w:val="clear" w:color="auto" w:fill="FFFFFF"/>
          </w:tcPr>
          <w:p w:rsidR="00FD13D2" w:rsidRDefault="00EC764E">
            <w:pPr>
              <w:pStyle w:val="Jin0"/>
              <w:framePr w:w="8995" w:h="8496" w:hSpace="29" w:wrap="notBeside" w:vAnchor="text" w:hAnchor="text" w:x="30" w:y="1"/>
              <w:shd w:val="clear" w:color="auto" w:fill="auto"/>
              <w:jc w:val="center"/>
            </w:pPr>
            <w:r>
              <w:t>104,40</w:t>
            </w:r>
          </w:p>
        </w:tc>
        <w:tc>
          <w:tcPr>
            <w:tcW w:w="830" w:type="dxa"/>
            <w:tcBorders>
              <w:top w:val="single" w:sz="4" w:space="0" w:color="auto"/>
            </w:tcBorders>
            <w:shd w:val="clear" w:color="auto" w:fill="FFFFFF"/>
          </w:tcPr>
          <w:p w:rsidR="00FD13D2" w:rsidRDefault="00EC764E">
            <w:pPr>
              <w:pStyle w:val="Jin0"/>
              <w:framePr w:w="8995" w:h="8496" w:hSpace="29" w:wrap="notBeside" w:vAnchor="text" w:hAnchor="text" w:x="30" w:y="1"/>
              <w:shd w:val="clear" w:color="auto" w:fill="auto"/>
              <w:tabs>
                <w:tab w:val="left" w:pos="187"/>
              </w:tabs>
            </w:pPr>
            <w:r>
              <w:t>|</w:t>
            </w:r>
            <w:r>
              <w:tab/>
              <w:t>197 357,76</w:t>
            </w:r>
          </w:p>
        </w:tc>
      </w:tr>
      <w:tr w:rsidR="00FD13D2">
        <w:tblPrEx>
          <w:tblCellMar>
            <w:top w:w="0" w:type="dxa"/>
            <w:bottom w:w="0" w:type="dxa"/>
          </w:tblCellMar>
        </w:tblPrEx>
        <w:trPr>
          <w:trHeight w:hRule="exact" w:val="106"/>
        </w:trPr>
        <w:tc>
          <w:tcPr>
            <w:tcW w:w="782" w:type="dxa"/>
            <w:tcBorders>
              <w:top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984" w:type="dxa"/>
            <w:tcBorders>
              <w:top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4224" w:type="dxa"/>
            <w:tcBorders>
              <w:top w:val="single" w:sz="4" w:space="0" w:color="auto"/>
              <w:left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576" w:type="dxa"/>
            <w:tcBorders>
              <w:top w:val="single" w:sz="4" w:space="0" w:color="auto"/>
              <w:left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830" w:type="dxa"/>
            <w:tcBorders>
              <w:top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768" w:type="dxa"/>
            <w:tcBorders>
              <w:top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830" w:type="dxa"/>
            <w:tcBorders>
              <w:top w:val="single" w:sz="4" w:space="0" w:color="auto"/>
            </w:tcBorders>
            <w:shd w:val="clear" w:color="auto" w:fill="FFFFFF"/>
          </w:tcPr>
          <w:p w:rsidR="00FD13D2" w:rsidRDefault="00FD13D2">
            <w:pPr>
              <w:framePr w:w="8995" w:h="8496" w:hSpace="29" w:wrap="notBeside" w:vAnchor="text" w:hAnchor="text" w:x="30" w:y="1"/>
              <w:rPr>
                <w:sz w:val="10"/>
                <w:szCs w:val="10"/>
              </w:rPr>
            </w:pPr>
          </w:p>
        </w:tc>
      </w:tr>
      <w:tr w:rsidR="00FD13D2">
        <w:tblPrEx>
          <w:tblCellMar>
            <w:top w:w="0" w:type="dxa"/>
            <w:bottom w:w="0" w:type="dxa"/>
          </w:tblCellMar>
        </w:tblPrEx>
        <w:trPr>
          <w:trHeight w:hRule="exact" w:val="547"/>
        </w:trPr>
        <w:tc>
          <w:tcPr>
            <w:tcW w:w="782" w:type="dxa"/>
            <w:shd w:val="clear" w:color="auto" w:fill="FFFFFF"/>
          </w:tcPr>
          <w:p w:rsidR="00FD13D2" w:rsidRDefault="00FD13D2">
            <w:pPr>
              <w:framePr w:w="8995" w:h="8496" w:hSpace="29" w:wrap="notBeside" w:vAnchor="text" w:hAnchor="text" w:x="30" w:y="1"/>
              <w:rPr>
                <w:sz w:val="10"/>
                <w:szCs w:val="10"/>
              </w:rPr>
            </w:pPr>
          </w:p>
        </w:tc>
        <w:tc>
          <w:tcPr>
            <w:tcW w:w="984" w:type="dxa"/>
            <w:shd w:val="clear" w:color="auto" w:fill="FFFFFF"/>
          </w:tcPr>
          <w:p w:rsidR="00FD13D2" w:rsidRDefault="00FD13D2">
            <w:pPr>
              <w:framePr w:w="8995" w:h="8496" w:hSpace="29" w:wrap="notBeside" w:vAnchor="text" w:hAnchor="text" w:x="30" w:y="1"/>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8995" w:h="8496" w:hSpace="29" w:wrap="notBeside" w:vAnchor="text" w:hAnchor="text" w:x="30" w:y="1"/>
              <w:shd w:val="clear" w:color="auto" w:fill="auto"/>
            </w:pPr>
            <w:r>
              <w:rPr>
                <w:i/>
                <w:iCs/>
              </w:rPr>
              <w:t>napojení: 7,7+7,5+13,5+3,5+12+7,5+5,7+10,5+11,3+11,1+5,3+7,9+11,4+21,5+12+12+21,8+7,2=189,400</w:t>
            </w:r>
          </w:p>
          <w:p w:rsidR="00FD13D2" w:rsidRDefault="00EC764E">
            <w:pPr>
              <w:pStyle w:val="Jin0"/>
              <w:framePr w:w="8995" w:h="8496" w:hSpace="29" w:wrap="notBeside" w:vAnchor="text" w:hAnchor="text" w:x="30" w:y="1"/>
              <w:shd w:val="clear" w:color="auto" w:fill="auto"/>
            </w:pPr>
            <w:r>
              <w:rPr>
                <w:i/>
                <w:iCs/>
              </w:rPr>
              <w:t>[A]</w:t>
            </w:r>
          </w:p>
          <w:p w:rsidR="00FD13D2" w:rsidRDefault="00EC764E">
            <w:pPr>
              <w:pStyle w:val="Jin0"/>
              <w:framePr w:w="8995" w:h="8496" w:hSpace="29" w:wrap="notBeside" w:vAnchor="text" w:hAnchor="text" w:x="30" w:y="1"/>
              <w:shd w:val="clear" w:color="auto" w:fill="auto"/>
            </w:pPr>
            <w:r>
              <w:rPr>
                <w:i/>
                <w:iCs/>
              </w:rPr>
              <w:t>podél obrub: 1701,0=1 701,000 [Bj</w:t>
            </w:r>
          </w:p>
          <w:p w:rsidR="00FD13D2" w:rsidRDefault="00EC764E">
            <w:pPr>
              <w:pStyle w:val="Jin0"/>
              <w:framePr w:w="8995" w:h="8496" w:hSpace="29" w:wrap="notBeside" w:vAnchor="text" w:hAnchor="text" w:x="30" w:y="1"/>
              <w:shd w:val="clear" w:color="auto" w:fill="auto"/>
            </w:pPr>
            <w:r>
              <w:rPr>
                <w:i/>
                <w:iCs/>
              </w:rPr>
              <w:t>Celkem: A+B=1 890,400 [Cj</w:t>
            </w:r>
          </w:p>
          <w:p w:rsidR="00FD13D2" w:rsidRDefault="00EC764E">
            <w:pPr>
              <w:pStyle w:val="Jin0"/>
              <w:framePr w:w="8995" w:h="8496" w:hSpace="29" w:wrap="notBeside" w:vAnchor="text" w:hAnchor="text" w:x="30" w:y="1"/>
              <w:shd w:val="clear" w:color="auto" w:fill="auto"/>
            </w:pPr>
            <w:r>
              <w:rPr>
                <w:i/>
                <w:iCs/>
              </w:rPr>
              <w:t>napojení na stávající komunikace a podél obrubníků/pfídlažby</w:t>
            </w:r>
          </w:p>
        </w:tc>
        <w:tc>
          <w:tcPr>
            <w:tcW w:w="576" w:type="dxa"/>
            <w:tcBorders>
              <w:left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830" w:type="dxa"/>
            <w:shd w:val="clear" w:color="auto" w:fill="FFFFFF"/>
          </w:tcPr>
          <w:p w:rsidR="00FD13D2" w:rsidRDefault="00FD13D2">
            <w:pPr>
              <w:framePr w:w="8995" w:h="8496" w:hSpace="29" w:wrap="notBeside" w:vAnchor="text" w:hAnchor="text" w:x="30" w:y="1"/>
              <w:rPr>
                <w:sz w:val="10"/>
                <w:szCs w:val="10"/>
              </w:rPr>
            </w:pPr>
          </w:p>
        </w:tc>
        <w:tc>
          <w:tcPr>
            <w:tcW w:w="768" w:type="dxa"/>
            <w:shd w:val="clear" w:color="auto" w:fill="FFFFFF"/>
          </w:tcPr>
          <w:p w:rsidR="00FD13D2" w:rsidRDefault="00FD13D2">
            <w:pPr>
              <w:framePr w:w="8995" w:h="8496" w:hSpace="29" w:wrap="notBeside" w:vAnchor="text" w:hAnchor="text" w:x="30" w:y="1"/>
              <w:rPr>
                <w:sz w:val="10"/>
                <w:szCs w:val="10"/>
              </w:rPr>
            </w:pPr>
          </w:p>
        </w:tc>
        <w:tc>
          <w:tcPr>
            <w:tcW w:w="830" w:type="dxa"/>
            <w:shd w:val="clear" w:color="auto" w:fill="FFFFFF"/>
          </w:tcPr>
          <w:p w:rsidR="00FD13D2" w:rsidRDefault="00FD13D2">
            <w:pPr>
              <w:framePr w:w="8995" w:h="8496" w:hSpace="29" w:wrap="notBeside" w:vAnchor="text" w:hAnchor="text" w:x="30" w:y="1"/>
              <w:rPr>
                <w:sz w:val="10"/>
                <w:szCs w:val="10"/>
              </w:rPr>
            </w:pPr>
          </w:p>
        </w:tc>
      </w:tr>
      <w:tr w:rsidR="00FD13D2">
        <w:tblPrEx>
          <w:tblCellMar>
            <w:top w:w="0" w:type="dxa"/>
            <w:bottom w:w="0" w:type="dxa"/>
          </w:tblCellMar>
        </w:tblPrEx>
        <w:trPr>
          <w:trHeight w:hRule="exact" w:val="336"/>
        </w:trPr>
        <w:tc>
          <w:tcPr>
            <w:tcW w:w="782" w:type="dxa"/>
            <w:shd w:val="clear" w:color="auto" w:fill="FFFFFF"/>
          </w:tcPr>
          <w:p w:rsidR="00FD13D2" w:rsidRDefault="00FD13D2">
            <w:pPr>
              <w:framePr w:w="8995" w:h="8496" w:hSpace="29" w:wrap="notBeside" w:vAnchor="text" w:hAnchor="text" w:x="30" w:y="1"/>
              <w:rPr>
                <w:sz w:val="10"/>
                <w:szCs w:val="10"/>
              </w:rPr>
            </w:pPr>
          </w:p>
        </w:tc>
        <w:tc>
          <w:tcPr>
            <w:tcW w:w="984" w:type="dxa"/>
            <w:shd w:val="clear" w:color="auto" w:fill="FFFFFF"/>
          </w:tcPr>
          <w:p w:rsidR="00FD13D2" w:rsidRDefault="00FD13D2">
            <w:pPr>
              <w:framePr w:w="8995" w:h="8496" w:hSpace="29" w:wrap="notBeside" w:vAnchor="text" w:hAnchor="text" w:x="30" w:y="1"/>
              <w:rPr>
                <w:sz w:val="10"/>
                <w:szCs w:val="10"/>
              </w:rPr>
            </w:pPr>
          </w:p>
        </w:tc>
        <w:tc>
          <w:tcPr>
            <w:tcW w:w="4224" w:type="dxa"/>
            <w:tcBorders>
              <w:top w:val="single" w:sz="4" w:space="0" w:color="auto"/>
              <w:left w:val="single" w:sz="4" w:space="0" w:color="auto"/>
            </w:tcBorders>
            <w:shd w:val="clear" w:color="auto" w:fill="FFFFFF"/>
          </w:tcPr>
          <w:p w:rsidR="00FD13D2" w:rsidRDefault="00EC764E">
            <w:pPr>
              <w:pStyle w:val="Jin0"/>
              <w:framePr w:w="8995" w:h="8496" w:hSpace="29" w:wrap="notBeside" w:vAnchor="text" w:hAnchor="text" w:x="30" w:y="1"/>
              <w:shd w:val="clear" w:color="auto" w:fill="auto"/>
            </w:pPr>
            <w:r>
              <w:t>položka zahrnuje:</w:t>
            </w:r>
          </w:p>
          <w:p w:rsidR="00FD13D2" w:rsidRDefault="00EC764E">
            <w:pPr>
              <w:pStyle w:val="Jin0"/>
              <w:framePr w:w="8995" w:h="8496" w:hSpace="29" w:wrap="notBeside" w:vAnchor="text" w:hAnchor="text" w:x="30" w:y="1"/>
              <w:numPr>
                <w:ilvl w:val="0"/>
                <w:numId w:val="45"/>
              </w:numPr>
              <w:shd w:val="clear" w:color="auto" w:fill="auto"/>
              <w:tabs>
                <w:tab w:val="left" w:pos="53"/>
              </w:tabs>
            </w:pPr>
            <w:r>
              <w:t>dodávku materiálu</w:t>
            </w:r>
          </w:p>
          <w:p w:rsidR="00FD13D2" w:rsidRDefault="00EC764E">
            <w:pPr>
              <w:pStyle w:val="Jin0"/>
              <w:framePr w:w="8995" w:h="8496" w:hSpace="29" w:wrap="notBeside" w:vAnchor="text" w:hAnchor="text" w:x="30" w:y="1"/>
              <w:numPr>
                <w:ilvl w:val="0"/>
                <w:numId w:val="45"/>
              </w:numPr>
              <w:shd w:val="clear" w:color="auto" w:fill="auto"/>
              <w:tabs>
                <w:tab w:val="left" w:pos="53"/>
              </w:tabs>
            </w:pPr>
            <w:r>
              <w:t>vyčištění a výplň spař tímto materiálem</w:t>
            </w:r>
          </w:p>
        </w:tc>
        <w:tc>
          <w:tcPr>
            <w:tcW w:w="576" w:type="dxa"/>
            <w:tcBorders>
              <w:left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830" w:type="dxa"/>
            <w:shd w:val="clear" w:color="auto" w:fill="FFFFFF"/>
          </w:tcPr>
          <w:p w:rsidR="00FD13D2" w:rsidRDefault="00FD13D2">
            <w:pPr>
              <w:framePr w:w="8995" w:h="8496" w:hSpace="29" w:wrap="notBeside" w:vAnchor="text" w:hAnchor="text" w:x="30" w:y="1"/>
              <w:rPr>
                <w:sz w:val="10"/>
                <w:szCs w:val="10"/>
              </w:rPr>
            </w:pPr>
          </w:p>
        </w:tc>
        <w:tc>
          <w:tcPr>
            <w:tcW w:w="768" w:type="dxa"/>
            <w:shd w:val="clear" w:color="auto" w:fill="FFFFFF"/>
          </w:tcPr>
          <w:p w:rsidR="00FD13D2" w:rsidRDefault="00FD13D2">
            <w:pPr>
              <w:framePr w:w="8995" w:h="8496" w:hSpace="29" w:wrap="notBeside" w:vAnchor="text" w:hAnchor="text" w:x="30" w:y="1"/>
              <w:rPr>
                <w:sz w:val="10"/>
                <w:szCs w:val="10"/>
              </w:rPr>
            </w:pPr>
          </w:p>
        </w:tc>
        <w:tc>
          <w:tcPr>
            <w:tcW w:w="830" w:type="dxa"/>
            <w:shd w:val="clear" w:color="auto" w:fill="FFFFFF"/>
          </w:tcPr>
          <w:p w:rsidR="00FD13D2" w:rsidRDefault="00FD13D2">
            <w:pPr>
              <w:framePr w:w="8995" w:h="8496" w:hSpace="29" w:wrap="notBeside" w:vAnchor="text" w:hAnchor="text" w:x="30" w:y="1"/>
              <w:rPr>
                <w:sz w:val="10"/>
                <w:szCs w:val="10"/>
              </w:rPr>
            </w:pPr>
          </w:p>
        </w:tc>
      </w:tr>
      <w:tr w:rsidR="00FD13D2">
        <w:tblPrEx>
          <w:tblCellMar>
            <w:top w:w="0" w:type="dxa"/>
            <w:bottom w:w="0" w:type="dxa"/>
          </w:tblCellMar>
        </w:tblPrEx>
        <w:trPr>
          <w:trHeight w:hRule="exact" w:val="96"/>
        </w:trPr>
        <w:tc>
          <w:tcPr>
            <w:tcW w:w="782" w:type="dxa"/>
            <w:shd w:val="clear" w:color="auto" w:fill="D9D9D9"/>
          </w:tcPr>
          <w:p w:rsidR="00FD13D2" w:rsidRDefault="00FD13D2">
            <w:pPr>
              <w:framePr w:w="8995" w:h="8496" w:hSpace="29" w:wrap="notBeside" w:vAnchor="text" w:hAnchor="text" w:x="30" w:y="1"/>
              <w:rPr>
                <w:sz w:val="10"/>
                <w:szCs w:val="10"/>
              </w:rPr>
            </w:pPr>
          </w:p>
        </w:tc>
        <w:tc>
          <w:tcPr>
            <w:tcW w:w="984" w:type="dxa"/>
            <w:shd w:val="clear" w:color="auto" w:fill="D9D9D9"/>
            <w:vAlign w:val="bottom"/>
          </w:tcPr>
          <w:p w:rsidR="00FD13D2" w:rsidRDefault="00EC764E">
            <w:pPr>
              <w:pStyle w:val="Jin0"/>
              <w:framePr w:w="8995" w:h="8496" w:hSpace="29" w:wrap="notBeside" w:vAnchor="text" w:hAnchor="text" w:x="30" w:y="1"/>
              <w:shd w:val="clear" w:color="auto" w:fill="auto"/>
              <w:ind w:firstLine="420"/>
            </w:pPr>
            <w:r>
              <w:t>6</w:t>
            </w:r>
          </w:p>
        </w:tc>
        <w:tc>
          <w:tcPr>
            <w:tcW w:w="4224" w:type="dxa"/>
            <w:tcBorders>
              <w:top w:val="single" w:sz="4" w:space="0" w:color="auto"/>
            </w:tcBorders>
            <w:shd w:val="clear" w:color="auto" w:fill="D9D9D9"/>
          </w:tcPr>
          <w:p w:rsidR="00FD13D2" w:rsidRDefault="00EC764E">
            <w:pPr>
              <w:pStyle w:val="Jin0"/>
              <w:framePr w:w="8995" w:h="8496" w:hSpace="29" w:wrap="notBeside" w:vAnchor="text" w:hAnchor="text" w:x="30" w:y="1"/>
              <w:shd w:val="clear" w:color="auto" w:fill="auto"/>
            </w:pPr>
            <w:r>
              <w:t>Úpravy povrchů, podlahy, výplně otvorů</w:t>
            </w:r>
          </w:p>
        </w:tc>
        <w:tc>
          <w:tcPr>
            <w:tcW w:w="576" w:type="dxa"/>
            <w:shd w:val="clear" w:color="auto" w:fill="D9D9D9"/>
          </w:tcPr>
          <w:p w:rsidR="00FD13D2" w:rsidRDefault="00FD13D2">
            <w:pPr>
              <w:framePr w:w="8995" w:h="8496" w:hSpace="29" w:wrap="notBeside" w:vAnchor="text" w:hAnchor="text" w:x="30" w:y="1"/>
              <w:rPr>
                <w:sz w:val="10"/>
                <w:szCs w:val="10"/>
              </w:rPr>
            </w:pPr>
          </w:p>
        </w:tc>
        <w:tc>
          <w:tcPr>
            <w:tcW w:w="830" w:type="dxa"/>
            <w:shd w:val="clear" w:color="auto" w:fill="D9D9D9"/>
          </w:tcPr>
          <w:p w:rsidR="00FD13D2" w:rsidRDefault="00FD13D2">
            <w:pPr>
              <w:framePr w:w="8995" w:h="8496" w:hSpace="29" w:wrap="notBeside" w:vAnchor="text" w:hAnchor="text" w:x="30" w:y="1"/>
              <w:rPr>
                <w:sz w:val="10"/>
                <w:szCs w:val="10"/>
              </w:rPr>
            </w:pPr>
          </w:p>
        </w:tc>
        <w:tc>
          <w:tcPr>
            <w:tcW w:w="768" w:type="dxa"/>
            <w:shd w:val="clear" w:color="auto" w:fill="D9D9D9"/>
          </w:tcPr>
          <w:p w:rsidR="00FD13D2" w:rsidRDefault="00FD13D2">
            <w:pPr>
              <w:framePr w:w="8995" w:h="8496" w:hSpace="29" w:wrap="notBeside" w:vAnchor="text" w:hAnchor="text" w:x="30" w:y="1"/>
              <w:rPr>
                <w:sz w:val="10"/>
                <w:szCs w:val="10"/>
              </w:rPr>
            </w:pPr>
          </w:p>
        </w:tc>
        <w:tc>
          <w:tcPr>
            <w:tcW w:w="830" w:type="dxa"/>
            <w:shd w:val="clear" w:color="auto" w:fill="D9D9D9"/>
            <w:vAlign w:val="bottom"/>
          </w:tcPr>
          <w:p w:rsidR="00FD13D2" w:rsidRDefault="00EC764E">
            <w:pPr>
              <w:pStyle w:val="Jin0"/>
              <w:framePr w:w="8995" w:h="8496" w:hSpace="29" w:wrap="notBeside" w:vAnchor="text" w:hAnchor="text" w:x="30" w:y="1"/>
              <w:shd w:val="clear" w:color="auto" w:fill="auto"/>
              <w:ind w:firstLine="300"/>
            </w:pPr>
            <w:r>
              <w:t>60,12</w:t>
            </w:r>
          </w:p>
        </w:tc>
      </w:tr>
      <w:tr w:rsidR="00FD13D2">
        <w:tblPrEx>
          <w:tblCellMar>
            <w:top w:w="0" w:type="dxa"/>
            <w:bottom w:w="0" w:type="dxa"/>
          </w:tblCellMar>
        </w:tblPrEx>
        <w:trPr>
          <w:trHeight w:hRule="exact" w:val="110"/>
        </w:trPr>
        <w:tc>
          <w:tcPr>
            <w:tcW w:w="782" w:type="dxa"/>
            <w:tcBorders>
              <w:top w:val="single" w:sz="4" w:space="0" w:color="auto"/>
            </w:tcBorders>
            <w:shd w:val="clear" w:color="auto" w:fill="FFFFFF"/>
          </w:tcPr>
          <w:p w:rsidR="00FD13D2" w:rsidRDefault="00EC764E">
            <w:pPr>
              <w:pStyle w:val="Jin0"/>
              <w:framePr w:w="8995" w:h="8496" w:hSpace="29" w:wrap="notBeside" w:vAnchor="text" w:hAnchor="text" w:x="30" w:y="1"/>
              <w:shd w:val="clear" w:color="auto" w:fill="auto"/>
              <w:ind w:firstLine="380"/>
              <w:jc w:val="both"/>
            </w:pPr>
            <w:r>
              <w:t>324|</w:t>
            </w:r>
          </w:p>
        </w:tc>
        <w:tc>
          <w:tcPr>
            <w:tcW w:w="984" w:type="dxa"/>
            <w:tcBorders>
              <w:top w:val="single" w:sz="4" w:space="0" w:color="auto"/>
            </w:tcBorders>
            <w:shd w:val="clear" w:color="auto" w:fill="FFFFFF"/>
          </w:tcPr>
          <w:p w:rsidR="00FD13D2" w:rsidRDefault="00EC764E">
            <w:pPr>
              <w:pStyle w:val="Jin0"/>
              <w:framePr w:w="8995" w:h="8496" w:hSpace="29" w:wrap="notBeside" w:vAnchor="text" w:hAnchor="text" w:x="30" w:y="1"/>
              <w:shd w:val="clear" w:color="auto" w:fill="auto"/>
              <w:ind w:firstLine="220"/>
            </w:pPr>
            <w:r>
              <w:t>62631|</w:t>
            </w:r>
          </w:p>
        </w:tc>
        <w:tc>
          <w:tcPr>
            <w:tcW w:w="4224" w:type="dxa"/>
            <w:tcBorders>
              <w:top w:val="single" w:sz="4" w:space="0" w:color="auto"/>
              <w:left w:val="single" w:sz="4" w:space="0" w:color="auto"/>
            </w:tcBorders>
            <w:shd w:val="clear" w:color="auto" w:fill="FFFFFF"/>
          </w:tcPr>
          <w:p w:rsidR="00FD13D2" w:rsidRDefault="00EC764E">
            <w:pPr>
              <w:pStyle w:val="Jin0"/>
              <w:framePr w:w="8995" w:h="8496" w:hSpace="29" w:wrap="notBeside" w:vAnchor="text" w:hAnchor="text" w:x="30" w:y="1"/>
              <w:shd w:val="clear" w:color="auto" w:fill="auto"/>
              <w:rPr>
                <w:sz w:val="10"/>
                <w:szCs w:val="10"/>
              </w:rPr>
            </w:pPr>
            <w:r>
              <w:rPr>
                <w:b w:val="0"/>
                <w:bCs w:val="0"/>
                <w:smallCaps/>
                <w:sz w:val="10"/>
                <w:szCs w:val="10"/>
              </w:rPr>
              <w:t>spojovací můstek mezi starým a novým betonem</w:t>
            </w:r>
          </w:p>
        </w:tc>
        <w:tc>
          <w:tcPr>
            <w:tcW w:w="576" w:type="dxa"/>
            <w:tcBorders>
              <w:top w:val="single" w:sz="4" w:space="0" w:color="auto"/>
              <w:left w:val="single" w:sz="4" w:space="0" w:color="auto"/>
            </w:tcBorders>
            <w:shd w:val="clear" w:color="auto" w:fill="FFFFFF"/>
          </w:tcPr>
          <w:p w:rsidR="00FD13D2" w:rsidRDefault="00EC764E">
            <w:pPr>
              <w:pStyle w:val="Jin0"/>
              <w:framePr w:w="8995" w:h="8496" w:hSpace="29" w:wrap="notBeside" w:vAnchor="text" w:hAnchor="text" w:x="30" w:y="1"/>
              <w:shd w:val="clear" w:color="auto" w:fill="auto"/>
              <w:ind w:firstLine="220"/>
              <w:jc w:val="both"/>
            </w:pPr>
            <w:r>
              <w:t>M2</w:t>
            </w:r>
          </w:p>
        </w:tc>
        <w:tc>
          <w:tcPr>
            <w:tcW w:w="830" w:type="dxa"/>
            <w:tcBorders>
              <w:top w:val="single" w:sz="4" w:space="0" w:color="auto"/>
            </w:tcBorders>
            <w:shd w:val="clear" w:color="auto" w:fill="FFFFFF"/>
          </w:tcPr>
          <w:p w:rsidR="00FD13D2" w:rsidRDefault="00EC764E">
            <w:pPr>
              <w:pStyle w:val="Jin0"/>
              <w:framePr w:w="8995" w:h="8496" w:hSpace="29" w:wrap="notBeside" w:vAnchor="text" w:hAnchor="text" w:x="30" w:y="1"/>
              <w:shd w:val="clear" w:color="auto" w:fill="auto"/>
              <w:tabs>
                <w:tab w:val="left" w:pos="779"/>
              </w:tabs>
              <w:ind w:firstLine="280"/>
              <w:jc w:val="both"/>
            </w:pPr>
            <w:r>
              <w:t>0,300</w:t>
            </w:r>
            <w:r>
              <w:tab/>
              <w:t>|</w:t>
            </w:r>
          </w:p>
        </w:tc>
        <w:tc>
          <w:tcPr>
            <w:tcW w:w="768" w:type="dxa"/>
            <w:tcBorders>
              <w:top w:val="single" w:sz="4" w:space="0" w:color="auto"/>
            </w:tcBorders>
            <w:shd w:val="clear" w:color="auto" w:fill="FFFFFF"/>
          </w:tcPr>
          <w:p w:rsidR="00FD13D2" w:rsidRDefault="00EC764E">
            <w:pPr>
              <w:pStyle w:val="Jin0"/>
              <w:framePr w:w="8995" w:h="8496" w:hSpace="29" w:wrap="notBeside" w:vAnchor="text" w:hAnchor="text" w:x="30" w:y="1"/>
              <w:shd w:val="clear" w:color="auto" w:fill="auto"/>
              <w:jc w:val="center"/>
            </w:pPr>
            <w:r>
              <w:t>200,40</w:t>
            </w:r>
          </w:p>
        </w:tc>
        <w:tc>
          <w:tcPr>
            <w:tcW w:w="830" w:type="dxa"/>
            <w:tcBorders>
              <w:top w:val="single" w:sz="4" w:space="0" w:color="auto"/>
            </w:tcBorders>
            <w:shd w:val="clear" w:color="auto" w:fill="FFFFFF"/>
          </w:tcPr>
          <w:p w:rsidR="00FD13D2" w:rsidRDefault="00EC764E">
            <w:pPr>
              <w:pStyle w:val="Jin0"/>
              <w:framePr w:w="8995" w:h="8496" w:hSpace="29" w:wrap="notBeside" w:vAnchor="text" w:hAnchor="text" w:x="30" w:y="1"/>
              <w:shd w:val="clear" w:color="auto" w:fill="auto"/>
              <w:jc w:val="both"/>
            </w:pPr>
            <w:r>
              <w:t>| 60,12</w:t>
            </w:r>
          </w:p>
        </w:tc>
      </w:tr>
      <w:tr w:rsidR="00FD13D2">
        <w:tblPrEx>
          <w:tblCellMar>
            <w:top w:w="0" w:type="dxa"/>
            <w:bottom w:w="0" w:type="dxa"/>
          </w:tblCellMar>
        </w:tblPrEx>
        <w:trPr>
          <w:trHeight w:hRule="exact" w:val="106"/>
        </w:trPr>
        <w:tc>
          <w:tcPr>
            <w:tcW w:w="782" w:type="dxa"/>
            <w:tcBorders>
              <w:top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984" w:type="dxa"/>
            <w:tcBorders>
              <w:top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4224" w:type="dxa"/>
            <w:tcBorders>
              <w:top w:val="single" w:sz="4" w:space="0" w:color="auto"/>
              <w:left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576" w:type="dxa"/>
            <w:tcBorders>
              <w:top w:val="single" w:sz="4" w:space="0" w:color="auto"/>
              <w:left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830" w:type="dxa"/>
            <w:tcBorders>
              <w:top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768" w:type="dxa"/>
            <w:tcBorders>
              <w:top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830" w:type="dxa"/>
            <w:tcBorders>
              <w:top w:val="single" w:sz="4" w:space="0" w:color="auto"/>
            </w:tcBorders>
            <w:shd w:val="clear" w:color="auto" w:fill="FFFFFF"/>
          </w:tcPr>
          <w:p w:rsidR="00FD13D2" w:rsidRDefault="00FD13D2">
            <w:pPr>
              <w:framePr w:w="8995" w:h="8496" w:hSpace="29" w:wrap="notBeside" w:vAnchor="text" w:hAnchor="text" w:x="30" w:y="1"/>
              <w:rPr>
                <w:sz w:val="10"/>
                <w:szCs w:val="10"/>
              </w:rPr>
            </w:pPr>
          </w:p>
        </w:tc>
      </w:tr>
      <w:tr w:rsidR="00FD13D2">
        <w:tblPrEx>
          <w:tblCellMar>
            <w:top w:w="0" w:type="dxa"/>
            <w:bottom w:w="0" w:type="dxa"/>
          </w:tblCellMar>
        </w:tblPrEx>
        <w:trPr>
          <w:trHeight w:hRule="exact" w:val="110"/>
        </w:trPr>
        <w:tc>
          <w:tcPr>
            <w:tcW w:w="782" w:type="dxa"/>
            <w:shd w:val="clear" w:color="auto" w:fill="FFFFFF"/>
          </w:tcPr>
          <w:p w:rsidR="00FD13D2" w:rsidRDefault="00FD13D2">
            <w:pPr>
              <w:framePr w:w="8995" w:h="8496" w:hSpace="29" w:wrap="notBeside" w:vAnchor="text" w:hAnchor="text" w:x="30" w:y="1"/>
              <w:rPr>
                <w:sz w:val="10"/>
                <w:szCs w:val="10"/>
              </w:rPr>
            </w:pPr>
          </w:p>
        </w:tc>
        <w:tc>
          <w:tcPr>
            <w:tcW w:w="984" w:type="dxa"/>
            <w:shd w:val="clear" w:color="auto" w:fill="FFFFFF"/>
          </w:tcPr>
          <w:p w:rsidR="00FD13D2" w:rsidRDefault="00FD13D2">
            <w:pPr>
              <w:framePr w:w="8995" w:h="8496" w:hSpace="29" w:wrap="notBeside" w:vAnchor="text" w:hAnchor="text" w:x="30" w:y="1"/>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8995" w:h="8496" w:hSpace="29" w:wrap="notBeside" w:vAnchor="text" w:hAnchor="text" w:x="30" w:y="1"/>
              <w:shd w:val="clear" w:color="auto" w:fill="auto"/>
            </w:pPr>
            <w:r>
              <w:rPr>
                <w:i/>
                <w:iCs/>
              </w:rPr>
              <w:t xml:space="preserve">úprava povrchu pro opravu v místě doplnění </w:t>
            </w:r>
            <w:r>
              <w:rPr>
                <w:i/>
                <w:iCs/>
              </w:rPr>
              <w:t>odpadlé části pochozí římsy</w:t>
            </w:r>
          </w:p>
        </w:tc>
        <w:tc>
          <w:tcPr>
            <w:tcW w:w="576" w:type="dxa"/>
            <w:tcBorders>
              <w:left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830" w:type="dxa"/>
            <w:shd w:val="clear" w:color="auto" w:fill="FFFFFF"/>
          </w:tcPr>
          <w:p w:rsidR="00FD13D2" w:rsidRDefault="00FD13D2">
            <w:pPr>
              <w:framePr w:w="8995" w:h="8496" w:hSpace="29" w:wrap="notBeside" w:vAnchor="text" w:hAnchor="text" w:x="30" w:y="1"/>
              <w:rPr>
                <w:sz w:val="10"/>
                <w:szCs w:val="10"/>
              </w:rPr>
            </w:pPr>
          </w:p>
        </w:tc>
        <w:tc>
          <w:tcPr>
            <w:tcW w:w="768" w:type="dxa"/>
            <w:shd w:val="clear" w:color="auto" w:fill="FFFFFF"/>
          </w:tcPr>
          <w:p w:rsidR="00FD13D2" w:rsidRDefault="00FD13D2">
            <w:pPr>
              <w:framePr w:w="8995" w:h="8496" w:hSpace="29" w:wrap="notBeside" w:vAnchor="text" w:hAnchor="text" w:x="30" w:y="1"/>
              <w:rPr>
                <w:sz w:val="10"/>
                <w:szCs w:val="10"/>
              </w:rPr>
            </w:pPr>
          </w:p>
        </w:tc>
        <w:tc>
          <w:tcPr>
            <w:tcW w:w="830" w:type="dxa"/>
            <w:shd w:val="clear" w:color="auto" w:fill="FFFFFF"/>
          </w:tcPr>
          <w:p w:rsidR="00FD13D2" w:rsidRDefault="00FD13D2">
            <w:pPr>
              <w:framePr w:w="8995" w:h="8496" w:hSpace="29" w:wrap="notBeside" w:vAnchor="text" w:hAnchor="text" w:x="30" w:y="1"/>
              <w:rPr>
                <w:sz w:val="10"/>
                <w:szCs w:val="10"/>
              </w:rPr>
            </w:pPr>
          </w:p>
        </w:tc>
      </w:tr>
      <w:tr w:rsidR="00FD13D2">
        <w:tblPrEx>
          <w:tblCellMar>
            <w:top w:w="0" w:type="dxa"/>
            <w:bottom w:w="0" w:type="dxa"/>
          </w:tblCellMar>
        </w:tblPrEx>
        <w:trPr>
          <w:trHeight w:hRule="exact" w:val="557"/>
        </w:trPr>
        <w:tc>
          <w:tcPr>
            <w:tcW w:w="782" w:type="dxa"/>
            <w:shd w:val="clear" w:color="auto" w:fill="FFFFFF"/>
          </w:tcPr>
          <w:p w:rsidR="00FD13D2" w:rsidRDefault="00FD13D2">
            <w:pPr>
              <w:framePr w:w="8995" w:h="8496" w:hSpace="29" w:wrap="notBeside" w:vAnchor="text" w:hAnchor="text" w:x="30" w:y="1"/>
              <w:rPr>
                <w:sz w:val="10"/>
                <w:szCs w:val="10"/>
              </w:rPr>
            </w:pPr>
          </w:p>
        </w:tc>
        <w:tc>
          <w:tcPr>
            <w:tcW w:w="984" w:type="dxa"/>
            <w:shd w:val="clear" w:color="auto" w:fill="FFFFFF"/>
          </w:tcPr>
          <w:p w:rsidR="00FD13D2" w:rsidRDefault="00FD13D2">
            <w:pPr>
              <w:framePr w:w="8995" w:h="8496" w:hSpace="29" w:wrap="notBeside" w:vAnchor="text" w:hAnchor="text" w:x="30" w:y="1"/>
              <w:rPr>
                <w:sz w:val="10"/>
                <w:szCs w:val="10"/>
              </w:rPr>
            </w:pPr>
          </w:p>
        </w:tc>
        <w:tc>
          <w:tcPr>
            <w:tcW w:w="4224" w:type="dxa"/>
            <w:tcBorders>
              <w:top w:val="single" w:sz="4" w:space="0" w:color="auto"/>
              <w:left w:val="single" w:sz="4" w:space="0" w:color="auto"/>
            </w:tcBorders>
            <w:shd w:val="clear" w:color="auto" w:fill="FFFFFF"/>
          </w:tcPr>
          <w:p w:rsidR="00FD13D2" w:rsidRDefault="00EC764E">
            <w:pPr>
              <w:pStyle w:val="Jin0"/>
              <w:framePr w:w="8995" w:h="8496" w:hSpace="29" w:wrap="notBeside" w:vAnchor="text" w:hAnchor="text" w:x="30" w:y="1"/>
              <w:shd w:val="clear" w:color="auto" w:fill="auto"/>
              <w:spacing w:line="276" w:lineRule="auto"/>
            </w:pPr>
            <w:r>
              <w:t>položka zahrnuje:</w:t>
            </w:r>
          </w:p>
          <w:p w:rsidR="00FD13D2" w:rsidRDefault="00EC764E">
            <w:pPr>
              <w:pStyle w:val="Jin0"/>
              <w:framePr w:w="8995" w:h="8496" w:hSpace="29" w:wrap="notBeside" w:vAnchor="text" w:hAnchor="text" w:x="30" w:y="1"/>
              <w:shd w:val="clear" w:color="auto" w:fill="auto"/>
              <w:spacing w:line="276" w:lineRule="auto"/>
            </w:pPr>
            <w:r>
              <w:t>dodávku veškerého materiálu potřebného pro předepsanou úpravu v předepsané kvalitě nutné vyspravení podkladu, případně zatření spař zdivá</w:t>
            </w:r>
          </w:p>
          <w:p w:rsidR="00FD13D2" w:rsidRDefault="00EC764E">
            <w:pPr>
              <w:pStyle w:val="Jin0"/>
              <w:framePr w:w="8995" w:h="8496" w:hSpace="29" w:wrap="notBeside" w:vAnchor="text" w:hAnchor="text" w:x="30" w:y="1"/>
              <w:shd w:val="clear" w:color="auto" w:fill="auto"/>
              <w:spacing w:line="276" w:lineRule="auto"/>
            </w:pPr>
            <w:r>
              <w:t xml:space="preserve">položení vrstvy v předepsané tloušťce potřebná lešení a podpěrné </w:t>
            </w:r>
            <w:r>
              <w:t>konstrukce</w:t>
            </w:r>
          </w:p>
        </w:tc>
        <w:tc>
          <w:tcPr>
            <w:tcW w:w="576" w:type="dxa"/>
            <w:tcBorders>
              <w:left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830" w:type="dxa"/>
            <w:shd w:val="clear" w:color="auto" w:fill="FFFFFF"/>
          </w:tcPr>
          <w:p w:rsidR="00FD13D2" w:rsidRDefault="00FD13D2">
            <w:pPr>
              <w:framePr w:w="8995" w:h="8496" w:hSpace="29" w:wrap="notBeside" w:vAnchor="text" w:hAnchor="text" w:x="30" w:y="1"/>
              <w:rPr>
                <w:sz w:val="10"/>
                <w:szCs w:val="10"/>
              </w:rPr>
            </w:pPr>
          </w:p>
        </w:tc>
        <w:tc>
          <w:tcPr>
            <w:tcW w:w="768" w:type="dxa"/>
            <w:shd w:val="clear" w:color="auto" w:fill="FFFFFF"/>
          </w:tcPr>
          <w:p w:rsidR="00FD13D2" w:rsidRDefault="00FD13D2">
            <w:pPr>
              <w:framePr w:w="8995" w:h="8496" w:hSpace="29" w:wrap="notBeside" w:vAnchor="text" w:hAnchor="text" w:x="30" w:y="1"/>
              <w:rPr>
                <w:sz w:val="10"/>
                <w:szCs w:val="10"/>
              </w:rPr>
            </w:pPr>
          </w:p>
        </w:tc>
        <w:tc>
          <w:tcPr>
            <w:tcW w:w="830" w:type="dxa"/>
            <w:shd w:val="clear" w:color="auto" w:fill="FFFFFF"/>
          </w:tcPr>
          <w:p w:rsidR="00FD13D2" w:rsidRDefault="00FD13D2">
            <w:pPr>
              <w:framePr w:w="8995" w:h="8496" w:hSpace="29" w:wrap="notBeside" w:vAnchor="text" w:hAnchor="text" w:x="30" w:y="1"/>
              <w:rPr>
                <w:sz w:val="10"/>
                <w:szCs w:val="10"/>
              </w:rPr>
            </w:pPr>
          </w:p>
        </w:tc>
      </w:tr>
      <w:tr w:rsidR="00FD13D2">
        <w:tblPrEx>
          <w:tblCellMar>
            <w:top w:w="0" w:type="dxa"/>
            <w:bottom w:w="0" w:type="dxa"/>
          </w:tblCellMar>
        </w:tblPrEx>
        <w:trPr>
          <w:trHeight w:hRule="exact" w:val="96"/>
        </w:trPr>
        <w:tc>
          <w:tcPr>
            <w:tcW w:w="782" w:type="dxa"/>
            <w:shd w:val="clear" w:color="auto" w:fill="D9D9D9"/>
          </w:tcPr>
          <w:p w:rsidR="00FD13D2" w:rsidRDefault="00FD13D2">
            <w:pPr>
              <w:framePr w:w="8995" w:h="8496" w:hSpace="29" w:wrap="notBeside" w:vAnchor="text" w:hAnchor="text" w:x="30" w:y="1"/>
              <w:rPr>
                <w:sz w:val="10"/>
                <w:szCs w:val="10"/>
              </w:rPr>
            </w:pPr>
          </w:p>
        </w:tc>
        <w:tc>
          <w:tcPr>
            <w:tcW w:w="984" w:type="dxa"/>
            <w:shd w:val="clear" w:color="auto" w:fill="D9D9D9"/>
          </w:tcPr>
          <w:p w:rsidR="00FD13D2" w:rsidRDefault="00EC764E">
            <w:pPr>
              <w:pStyle w:val="Jin0"/>
              <w:framePr w:w="8995" w:h="8496" w:hSpace="29" w:wrap="notBeside" w:vAnchor="text" w:hAnchor="text" w:x="30" w:y="1"/>
              <w:shd w:val="clear" w:color="auto" w:fill="auto"/>
              <w:ind w:firstLine="420"/>
            </w:pPr>
            <w:r>
              <w:t>7</w:t>
            </w:r>
          </w:p>
        </w:tc>
        <w:tc>
          <w:tcPr>
            <w:tcW w:w="4224" w:type="dxa"/>
            <w:tcBorders>
              <w:top w:val="single" w:sz="4" w:space="0" w:color="auto"/>
            </w:tcBorders>
            <w:shd w:val="clear" w:color="auto" w:fill="D9D9D9"/>
          </w:tcPr>
          <w:p w:rsidR="00FD13D2" w:rsidRDefault="00EC764E">
            <w:pPr>
              <w:pStyle w:val="Jin0"/>
              <w:framePr w:w="8995" w:h="8496" w:hSpace="29" w:wrap="notBeside" w:vAnchor="text" w:hAnchor="text" w:x="30" w:y="1"/>
              <w:shd w:val="clear" w:color="auto" w:fill="auto"/>
            </w:pPr>
            <w:r>
              <w:t>Přidružená stavební výroba</w:t>
            </w:r>
          </w:p>
        </w:tc>
        <w:tc>
          <w:tcPr>
            <w:tcW w:w="576" w:type="dxa"/>
            <w:shd w:val="clear" w:color="auto" w:fill="D9D9D9"/>
          </w:tcPr>
          <w:p w:rsidR="00FD13D2" w:rsidRDefault="00FD13D2">
            <w:pPr>
              <w:framePr w:w="8995" w:h="8496" w:hSpace="29" w:wrap="notBeside" w:vAnchor="text" w:hAnchor="text" w:x="30" w:y="1"/>
              <w:rPr>
                <w:sz w:val="10"/>
                <w:szCs w:val="10"/>
              </w:rPr>
            </w:pPr>
          </w:p>
        </w:tc>
        <w:tc>
          <w:tcPr>
            <w:tcW w:w="830" w:type="dxa"/>
            <w:shd w:val="clear" w:color="auto" w:fill="D9D9D9"/>
          </w:tcPr>
          <w:p w:rsidR="00FD13D2" w:rsidRDefault="00FD13D2">
            <w:pPr>
              <w:framePr w:w="8995" w:h="8496" w:hSpace="29" w:wrap="notBeside" w:vAnchor="text" w:hAnchor="text" w:x="30" w:y="1"/>
              <w:rPr>
                <w:sz w:val="10"/>
                <w:szCs w:val="10"/>
              </w:rPr>
            </w:pPr>
          </w:p>
        </w:tc>
        <w:tc>
          <w:tcPr>
            <w:tcW w:w="768" w:type="dxa"/>
            <w:shd w:val="clear" w:color="auto" w:fill="D9D9D9"/>
          </w:tcPr>
          <w:p w:rsidR="00FD13D2" w:rsidRDefault="00FD13D2">
            <w:pPr>
              <w:framePr w:w="8995" w:h="8496" w:hSpace="29" w:wrap="notBeside" w:vAnchor="text" w:hAnchor="text" w:x="30" w:y="1"/>
              <w:rPr>
                <w:sz w:val="10"/>
                <w:szCs w:val="10"/>
              </w:rPr>
            </w:pPr>
          </w:p>
        </w:tc>
        <w:tc>
          <w:tcPr>
            <w:tcW w:w="830" w:type="dxa"/>
            <w:shd w:val="clear" w:color="auto" w:fill="D9D9D9"/>
          </w:tcPr>
          <w:p w:rsidR="00FD13D2" w:rsidRDefault="00EC764E">
            <w:pPr>
              <w:pStyle w:val="Jin0"/>
              <w:framePr w:w="8995" w:h="8496" w:hSpace="29" w:wrap="notBeside" w:vAnchor="text" w:hAnchor="text" w:x="30" w:y="1"/>
              <w:shd w:val="clear" w:color="auto" w:fill="auto"/>
              <w:ind w:firstLine="220"/>
            </w:pPr>
            <w:r>
              <w:t>16038,00</w:t>
            </w:r>
          </w:p>
        </w:tc>
      </w:tr>
      <w:tr w:rsidR="00FD13D2">
        <w:tblPrEx>
          <w:tblCellMar>
            <w:top w:w="0" w:type="dxa"/>
            <w:bottom w:w="0" w:type="dxa"/>
          </w:tblCellMar>
        </w:tblPrEx>
        <w:trPr>
          <w:trHeight w:hRule="exact" w:val="106"/>
        </w:trPr>
        <w:tc>
          <w:tcPr>
            <w:tcW w:w="782" w:type="dxa"/>
            <w:tcBorders>
              <w:top w:val="single" w:sz="4" w:space="0" w:color="auto"/>
            </w:tcBorders>
            <w:shd w:val="clear" w:color="auto" w:fill="FFFFFF"/>
          </w:tcPr>
          <w:p w:rsidR="00FD13D2" w:rsidRDefault="00EC764E">
            <w:pPr>
              <w:pStyle w:val="Jin0"/>
              <w:framePr w:w="8995" w:h="8496" w:hSpace="29" w:wrap="notBeside" w:vAnchor="text" w:hAnchor="text" w:x="30" w:y="1"/>
              <w:shd w:val="clear" w:color="auto" w:fill="auto"/>
              <w:ind w:firstLine="380"/>
              <w:jc w:val="both"/>
            </w:pPr>
            <w:r>
              <w:t>3351</w:t>
            </w:r>
          </w:p>
        </w:tc>
        <w:tc>
          <w:tcPr>
            <w:tcW w:w="984" w:type="dxa"/>
            <w:tcBorders>
              <w:top w:val="single" w:sz="4" w:space="0" w:color="auto"/>
            </w:tcBorders>
            <w:shd w:val="clear" w:color="auto" w:fill="FFFFFF"/>
          </w:tcPr>
          <w:p w:rsidR="00FD13D2" w:rsidRDefault="00EC764E">
            <w:pPr>
              <w:pStyle w:val="Jin0"/>
              <w:framePr w:w="8995" w:h="8496" w:hSpace="29" w:wrap="notBeside" w:vAnchor="text" w:hAnchor="text" w:x="30" w:y="1"/>
              <w:shd w:val="clear" w:color="auto" w:fill="auto"/>
              <w:ind w:firstLine="220"/>
            </w:pPr>
            <w:r>
              <w:t>78312|</w:t>
            </w:r>
          </w:p>
        </w:tc>
        <w:tc>
          <w:tcPr>
            <w:tcW w:w="4224" w:type="dxa"/>
            <w:tcBorders>
              <w:top w:val="single" w:sz="4" w:space="0" w:color="auto"/>
              <w:left w:val="single" w:sz="4" w:space="0" w:color="auto"/>
            </w:tcBorders>
            <w:shd w:val="clear" w:color="auto" w:fill="FFFFFF"/>
          </w:tcPr>
          <w:p w:rsidR="00FD13D2" w:rsidRDefault="00EC764E">
            <w:pPr>
              <w:pStyle w:val="Jin0"/>
              <w:framePr w:w="8995" w:h="8496" w:hSpace="29" w:wrap="notBeside" w:vAnchor="text" w:hAnchor="text" w:x="30" w:y="1"/>
              <w:shd w:val="clear" w:color="auto" w:fill="auto"/>
            </w:pPr>
            <w:r>
              <w:t>PROTIKOROZ OCHRANA OCEL KONSTR NÁTĚREM VÍCEVRST</w:t>
            </w:r>
          </w:p>
        </w:tc>
        <w:tc>
          <w:tcPr>
            <w:tcW w:w="576" w:type="dxa"/>
            <w:tcBorders>
              <w:top w:val="single" w:sz="4" w:space="0" w:color="auto"/>
              <w:left w:val="single" w:sz="4" w:space="0" w:color="auto"/>
            </w:tcBorders>
            <w:shd w:val="clear" w:color="auto" w:fill="FFFFFF"/>
          </w:tcPr>
          <w:p w:rsidR="00FD13D2" w:rsidRDefault="00EC764E">
            <w:pPr>
              <w:pStyle w:val="Jin0"/>
              <w:framePr w:w="8995" w:h="8496" w:hSpace="29" w:wrap="notBeside" w:vAnchor="text" w:hAnchor="text" w:x="30" w:y="1"/>
              <w:shd w:val="clear" w:color="auto" w:fill="auto"/>
              <w:ind w:firstLine="220"/>
              <w:jc w:val="both"/>
            </w:pPr>
            <w:r>
              <w:t>M2</w:t>
            </w:r>
          </w:p>
        </w:tc>
        <w:tc>
          <w:tcPr>
            <w:tcW w:w="830" w:type="dxa"/>
            <w:tcBorders>
              <w:top w:val="single" w:sz="4" w:space="0" w:color="auto"/>
            </w:tcBorders>
            <w:shd w:val="clear" w:color="auto" w:fill="FFFFFF"/>
          </w:tcPr>
          <w:p w:rsidR="00FD13D2" w:rsidRDefault="00EC764E">
            <w:pPr>
              <w:pStyle w:val="Jin0"/>
              <w:framePr w:w="8995" w:h="8496" w:hSpace="29" w:wrap="notBeside" w:vAnchor="text" w:hAnchor="text" w:x="30" w:y="1"/>
              <w:shd w:val="clear" w:color="auto" w:fill="auto"/>
              <w:tabs>
                <w:tab w:val="left" w:pos="763"/>
              </w:tabs>
              <w:ind w:firstLine="240"/>
              <w:jc w:val="both"/>
            </w:pPr>
            <w:r>
              <w:t>20^250</w:t>
            </w:r>
            <w:r>
              <w:tab/>
              <w:t>|</w:t>
            </w:r>
          </w:p>
        </w:tc>
        <w:tc>
          <w:tcPr>
            <w:tcW w:w="768" w:type="dxa"/>
            <w:tcBorders>
              <w:top w:val="single" w:sz="4" w:space="0" w:color="auto"/>
            </w:tcBorders>
            <w:shd w:val="clear" w:color="auto" w:fill="FFFFFF"/>
          </w:tcPr>
          <w:p w:rsidR="00FD13D2" w:rsidRDefault="00EC764E">
            <w:pPr>
              <w:pStyle w:val="Jin0"/>
              <w:framePr w:w="8995" w:h="8496" w:hSpace="29" w:wrap="notBeside" w:vAnchor="text" w:hAnchor="text" w:x="30" w:y="1"/>
              <w:shd w:val="clear" w:color="auto" w:fill="auto"/>
              <w:jc w:val="center"/>
            </w:pPr>
            <w:r>
              <w:t>792,00</w:t>
            </w:r>
          </w:p>
        </w:tc>
        <w:tc>
          <w:tcPr>
            <w:tcW w:w="830" w:type="dxa"/>
            <w:tcBorders>
              <w:top w:val="single" w:sz="4" w:space="0" w:color="auto"/>
            </w:tcBorders>
            <w:shd w:val="clear" w:color="auto" w:fill="FFFFFF"/>
          </w:tcPr>
          <w:p w:rsidR="00FD13D2" w:rsidRDefault="00EC764E">
            <w:pPr>
              <w:pStyle w:val="Jin0"/>
              <w:framePr w:w="8995" w:h="8496" w:hSpace="29" w:wrap="notBeside" w:vAnchor="text" w:hAnchor="text" w:x="30" w:y="1"/>
              <w:shd w:val="clear" w:color="auto" w:fill="auto"/>
              <w:tabs>
                <w:tab w:val="left" w:pos="216"/>
              </w:tabs>
              <w:jc w:val="both"/>
            </w:pPr>
            <w:r>
              <w:t>|</w:t>
            </w:r>
            <w:r>
              <w:tab/>
              <w:t>16 038,00</w:t>
            </w:r>
          </w:p>
        </w:tc>
      </w:tr>
      <w:tr w:rsidR="00FD13D2">
        <w:tblPrEx>
          <w:tblCellMar>
            <w:top w:w="0" w:type="dxa"/>
            <w:bottom w:w="0" w:type="dxa"/>
          </w:tblCellMar>
        </w:tblPrEx>
        <w:trPr>
          <w:trHeight w:hRule="exact" w:val="110"/>
        </w:trPr>
        <w:tc>
          <w:tcPr>
            <w:tcW w:w="782" w:type="dxa"/>
            <w:tcBorders>
              <w:top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984" w:type="dxa"/>
            <w:tcBorders>
              <w:top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4224" w:type="dxa"/>
            <w:tcBorders>
              <w:top w:val="single" w:sz="4" w:space="0" w:color="auto"/>
              <w:left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576" w:type="dxa"/>
            <w:tcBorders>
              <w:top w:val="single" w:sz="4" w:space="0" w:color="auto"/>
              <w:left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830" w:type="dxa"/>
            <w:tcBorders>
              <w:top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768" w:type="dxa"/>
            <w:tcBorders>
              <w:top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830" w:type="dxa"/>
            <w:tcBorders>
              <w:top w:val="single" w:sz="4" w:space="0" w:color="auto"/>
            </w:tcBorders>
            <w:shd w:val="clear" w:color="auto" w:fill="FFFFFF"/>
          </w:tcPr>
          <w:p w:rsidR="00FD13D2" w:rsidRDefault="00FD13D2">
            <w:pPr>
              <w:framePr w:w="8995" w:h="8496" w:hSpace="29" w:wrap="notBeside" w:vAnchor="text" w:hAnchor="text" w:x="30" w:y="1"/>
              <w:rPr>
                <w:sz w:val="10"/>
                <w:szCs w:val="10"/>
              </w:rPr>
            </w:pPr>
          </w:p>
        </w:tc>
      </w:tr>
      <w:tr w:rsidR="00FD13D2">
        <w:tblPrEx>
          <w:tblCellMar>
            <w:top w:w="0" w:type="dxa"/>
            <w:bottom w:w="0" w:type="dxa"/>
          </w:tblCellMar>
        </w:tblPrEx>
        <w:trPr>
          <w:trHeight w:hRule="exact" w:val="216"/>
        </w:trPr>
        <w:tc>
          <w:tcPr>
            <w:tcW w:w="782" w:type="dxa"/>
            <w:shd w:val="clear" w:color="auto" w:fill="FFFFFF"/>
          </w:tcPr>
          <w:p w:rsidR="00FD13D2" w:rsidRDefault="00FD13D2">
            <w:pPr>
              <w:framePr w:w="8995" w:h="8496" w:hSpace="29" w:wrap="notBeside" w:vAnchor="text" w:hAnchor="text" w:x="30" w:y="1"/>
              <w:rPr>
                <w:sz w:val="10"/>
                <w:szCs w:val="10"/>
              </w:rPr>
            </w:pPr>
          </w:p>
        </w:tc>
        <w:tc>
          <w:tcPr>
            <w:tcW w:w="984" w:type="dxa"/>
            <w:shd w:val="clear" w:color="auto" w:fill="FFFFFF"/>
          </w:tcPr>
          <w:p w:rsidR="00FD13D2" w:rsidRDefault="00FD13D2">
            <w:pPr>
              <w:framePr w:w="8995" w:h="8496" w:hSpace="29" w:wrap="notBeside" w:vAnchor="text" w:hAnchor="text" w:x="30" w:y="1"/>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8995" w:h="8496" w:hSpace="29" w:wrap="notBeside" w:vAnchor="text" w:hAnchor="text" w:x="30" w:y="1"/>
              <w:shd w:val="clear" w:color="auto" w:fill="auto"/>
              <w:spacing w:line="288" w:lineRule="auto"/>
            </w:pPr>
            <w:r>
              <w:rPr>
                <w:i/>
                <w:iCs/>
              </w:rPr>
              <w:t>15*1,35=20,250 [Aj nátěr mostního zábradlí</w:t>
            </w:r>
          </w:p>
        </w:tc>
        <w:tc>
          <w:tcPr>
            <w:tcW w:w="576" w:type="dxa"/>
            <w:tcBorders>
              <w:left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830" w:type="dxa"/>
            <w:shd w:val="clear" w:color="auto" w:fill="FFFFFF"/>
          </w:tcPr>
          <w:p w:rsidR="00FD13D2" w:rsidRDefault="00FD13D2">
            <w:pPr>
              <w:framePr w:w="8995" w:h="8496" w:hSpace="29" w:wrap="notBeside" w:vAnchor="text" w:hAnchor="text" w:x="30" w:y="1"/>
              <w:rPr>
                <w:sz w:val="10"/>
                <w:szCs w:val="10"/>
              </w:rPr>
            </w:pPr>
          </w:p>
        </w:tc>
        <w:tc>
          <w:tcPr>
            <w:tcW w:w="768" w:type="dxa"/>
            <w:shd w:val="clear" w:color="auto" w:fill="FFFFFF"/>
          </w:tcPr>
          <w:p w:rsidR="00FD13D2" w:rsidRDefault="00FD13D2">
            <w:pPr>
              <w:framePr w:w="8995" w:h="8496" w:hSpace="29" w:wrap="notBeside" w:vAnchor="text" w:hAnchor="text" w:x="30" w:y="1"/>
              <w:rPr>
                <w:sz w:val="10"/>
                <w:szCs w:val="10"/>
              </w:rPr>
            </w:pPr>
          </w:p>
        </w:tc>
        <w:tc>
          <w:tcPr>
            <w:tcW w:w="830" w:type="dxa"/>
            <w:shd w:val="clear" w:color="auto" w:fill="FFFFFF"/>
          </w:tcPr>
          <w:p w:rsidR="00FD13D2" w:rsidRDefault="00FD13D2">
            <w:pPr>
              <w:framePr w:w="8995" w:h="8496" w:hSpace="29" w:wrap="notBeside" w:vAnchor="text" w:hAnchor="text" w:x="30" w:y="1"/>
              <w:rPr>
                <w:sz w:val="10"/>
                <w:szCs w:val="10"/>
              </w:rPr>
            </w:pPr>
          </w:p>
        </w:tc>
      </w:tr>
      <w:tr w:rsidR="00FD13D2">
        <w:tblPrEx>
          <w:tblCellMar>
            <w:top w:w="0" w:type="dxa"/>
            <w:bottom w:w="0" w:type="dxa"/>
          </w:tblCellMar>
        </w:tblPrEx>
        <w:trPr>
          <w:trHeight w:hRule="exact" w:val="336"/>
        </w:trPr>
        <w:tc>
          <w:tcPr>
            <w:tcW w:w="782" w:type="dxa"/>
            <w:shd w:val="clear" w:color="auto" w:fill="FFFFFF"/>
          </w:tcPr>
          <w:p w:rsidR="00FD13D2" w:rsidRDefault="00FD13D2">
            <w:pPr>
              <w:framePr w:w="8995" w:h="8496" w:hSpace="29" w:wrap="notBeside" w:vAnchor="text" w:hAnchor="text" w:x="30" w:y="1"/>
              <w:rPr>
                <w:sz w:val="10"/>
                <w:szCs w:val="10"/>
              </w:rPr>
            </w:pPr>
          </w:p>
        </w:tc>
        <w:tc>
          <w:tcPr>
            <w:tcW w:w="984" w:type="dxa"/>
            <w:shd w:val="clear" w:color="auto" w:fill="FFFFFF"/>
          </w:tcPr>
          <w:p w:rsidR="00FD13D2" w:rsidRDefault="00FD13D2">
            <w:pPr>
              <w:framePr w:w="8995" w:h="8496" w:hSpace="29" w:wrap="notBeside" w:vAnchor="text" w:hAnchor="text" w:x="30" w:y="1"/>
              <w:rPr>
                <w:sz w:val="10"/>
                <w:szCs w:val="10"/>
              </w:rPr>
            </w:pPr>
          </w:p>
        </w:tc>
        <w:tc>
          <w:tcPr>
            <w:tcW w:w="4224" w:type="dxa"/>
            <w:tcBorders>
              <w:top w:val="single" w:sz="4" w:space="0" w:color="auto"/>
              <w:left w:val="single" w:sz="4" w:space="0" w:color="auto"/>
              <w:bottom w:val="single" w:sz="4" w:space="0" w:color="auto"/>
            </w:tcBorders>
            <w:shd w:val="clear" w:color="auto" w:fill="FFFFFF"/>
          </w:tcPr>
          <w:p w:rsidR="00FD13D2" w:rsidRDefault="00EC764E">
            <w:pPr>
              <w:pStyle w:val="Jin0"/>
              <w:framePr w:w="8995" w:h="8496" w:hSpace="29" w:wrap="notBeside" w:vAnchor="text" w:hAnchor="text" w:x="30" w:y="1"/>
              <w:shd w:val="clear" w:color="auto" w:fill="auto"/>
              <w:spacing w:line="283" w:lineRule="auto"/>
            </w:pPr>
            <w:r>
              <w:t xml:space="preserve">- položky nátěrů zahrnují kompletní povlaky </w:t>
            </w:r>
            <w:r>
              <w:t>(i různobarevné), včetně úpravy podkladu (odmaštění, od rezivění, odstranění starých nátěrů a nečistot) a jeho vyspravení, provedení nátěru předepsaným postupem a splnění všech požadavků daných technologickým předpisem.</w:t>
            </w:r>
          </w:p>
        </w:tc>
        <w:tc>
          <w:tcPr>
            <w:tcW w:w="576" w:type="dxa"/>
            <w:tcBorders>
              <w:left w:val="single" w:sz="4" w:space="0" w:color="auto"/>
            </w:tcBorders>
            <w:shd w:val="clear" w:color="auto" w:fill="FFFFFF"/>
          </w:tcPr>
          <w:p w:rsidR="00FD13D2" w:rsidRDefault="00FD13D2">
            <w:pPr>
              <w:framePr w:w="8995" w:h="8496" w:hSpace="29" w:wrap="notBeside" w:vAnchor="text" w:hAnchor="text" w:x="30" w:y="1"/>
              <w:rPr>
                <w:sz w:val="10"/>
                <w:szCs w:val="10"/>
              </w:rPr>
            </w:pPr>
          </w:p>
        </w:tc>
        <w:tc>
          <w:tcPr>
            <w:tcW w:w="830" w:type="dxa"/>
            <w:shd w:val="clear" w:color="auto" w:fill="FFFFFF"/>
          </w:tcPr>
          <w:p w:rsidR="00FD13D2" w:rsidRDefault="00FD13D2">
            <w:pPr>
              <w:framePr w:w="8995" w:h="8496" w:hSpace="29" w:wrap="notBeside" w:vAnchor="text" w:hAnchor="text" w:x="30" w:y="1"/>
              <w:rPr>
                <w:sz w:val="10"/>
                <w:szCs w:val="10"/>
              </w:rPr>
            </w:pPr>
          </w:p>
        </w:tc>
        <w:tc>
          <w:tcPr>
            <w:tcW w:w="768" w:type="dxa"/>
            <w:shd w:val="clear" w:color="auto" w:fill="FFFFFF"/>
          </w:tcPr>
          <w:p w:rsidR="00FD13D2" w:rsidRDefault="00FD13D2">
            <w:pPr>
              <w:framePr w:w="8995" w:h="8496" w:hSpace="29" w:wrap="notBeside" w:vAnchor="text" w:hAnchor="text" w:x="30" w:y="1"/>
              <w:rPr>
                <w:sz w:val="10"/>
                <w:szCs w:val="10"/>
              </w:rPr>
            </w:pPr>
          </w:p>
        </w:tc>
        <w:tc>
          <w:tcPr>
            <w:tcW w:w="830" w:type="dxa"/>
            <w:shd w:val="clear" w:color="auto" w:fill="FFFFFF"/>
          </w:tcPr>
          <w:p w:rsidR="00FD13D2" w:rsidRDefault="00FD13D2">
            <w:pPr>
              <w:framePr w:w="8995" w:h="8496" w:hSpace="29" w:wrap="notBeside" w:vAnchor="text" w:hAnchor="text" w:x="30" w:y="1"/>
              <w:rPr>
                <w:sz w:val="10"/>
                <w:szCs w:val="10"/>
              </w:rPr>
            </w:pPr>
          </w:p>
        </w:tc>
      </w:tr>
    </w:tbl>
    <w:p w:rsidR="00FD13D2" w:rsidRDefault="00EC764E">
      <w:pPr>
        <w:pStyle w:val="Titulektabulky0"/>
        <w:framePr w:w="101" w:h="192" w:hSpace="8961" w:wrap="notBeside" w:vAnchor="text" w:hAnchor="text" w:y="1062"/>
        <w:shd w:val="clear" w:color="auto" w:fill="auto"/>
        <w:rPr>
          <w:sz w:val="12"/>
          <w:szCs w:val="12"/>
        </w:rPr>
      </w:pPr>
      <w:r>
        <w:rPr>
          <w:sz w:val="12"/>
          <w:szCs w:val="12"/>
        </w:rPr>
        <w:t>[</w:t>
      </w:r>
    </w:p>
    <w:p w:rsidR="00FD13D2" w:rsidRDefault="00EC764E">
      <w:pPr>
        <w:pStyle w:val="Titulektabulky0"/>
        <w:framePr w:w="101" w:h="197" w:hSpace="8961" w:wrap="notBeside" w:vAnchor="text" w:hAnchor="text" w:y="2799"/>
        <w:shd w:val="clear" w:color="auto" w:fill="auto"/>
        <w:rPr>
          <w:sz w:val="12"/>
          <w:szCs w:val="12"/>
        </w:rPr>
      </w:pPr>
      <w:r>
        <w:rPr>
          <w:sz w:val="12"/>
          <w:szCs w:val="12"/>
        </w:rPr>
        <w:t>[</w:t>
      </w:r>
    </w:p>
    <w:p w:rsidR="00FD13D2" w:rsidRDefault="00EC764E">
      <w:pPr>
        <w:pStyle w:val="Titulektabulky0"/>
        <w:framePr w:w="101" w:h="197" w:hSpace="8961" w:wrap="notBeside" w:vAnchor="text" w:hAnchor="text" w:x="8963" w:y="2799"/>
        <w:shd w:val="clear" w:color="auto" w:fill="auto"/>
        <w:rPr>
          <w:sz w:val="12"/>
          <w:szCs w:val="12"/>
        </w:rPr>
      </w:pPr>
      <w:r>
        <w:rPr>
          <w:sz w:val="12"/>
          <w:szCs w:val="12"/>
        </w:rPr>
        <w:t>]</w:t>
      </w:r>
    </w:p>
    <w:p w:rsidR="00FD13D2" w:rsidRDefault="00EC764E">
      <w:pPr>
        <w:pStyle w:val="Titulektabulky0"/>
        <w:framePr w:w="101" w:h="197" w:hSpace="8961" w:wrap="notBeside" w:vAnchor="text" w:hAnchor="text" w:y="4542"/>
        <w:shd w:val="clear" w:color="auto" w:fill="auto"/>
        <w:rPr>
          <w:sz w:val="12"/>
          <w:szCs w:val="12"/>
        </w:rPr>
      </w:pPr>
      <w:r>
        <w:rPr>
          <w:sz w:val="12"/>
          <w:szCs w:val="12"/>
        </w:rPr>
        <w:t>[</w:t>
      </w:r>
    </w:p>
    <w:p w:rsidR="00FD13D2" w:rsidRDefault="00EC764E">
      <w:pPr>
        <w:pStyle w:val="Titulektabulky0"/>
        <w:framePr w:w="101" w:h="197" w:hSpace="8961" w:wrap="notBeside" w:vAnchor="text" w:hAnchor="text" w:y="5521"/>
        <w:shd w:val="clear" w:color="auto" w:fill="auto"/>
        <w:rPr>
          <w:sz w:val="12"/>
          <w:szCs w:val="12"/>
        </w:rPr>
      </w:pPr>
      <w:r>
        <w:rPr>
          <w:sz w:val="12"/>
          <w:szCs w:val="12"/>
        </w:rPr>
        <w:t>[</w:t>
      </w:r>
    </w:p>
    <w:p w:rsidR="00FD13D2" w:rsidRDefault="00EC764E">
      <w:pPr>
        <w:pStyle w:val="Titulektabulky0"/>
        <w:framePr w:w="101" w:h="187" w:hSpace="8961" w:wrap="notBeside" w:vAnchor="text" w:hAnchor="text" w:y="6726"/>
        <w:shd w:val="clear" w:color="auto" w:fill="auto"/>
        <w:rPr>
          <w:sz w:val="12"/>
          <w:szCs w:val="12"/>
        </w:rPr>
      </w:pPr>
      <w:r>
        <w:rPr>
          <w:sz w:val="12"/>
          <w:szCs w:val="12"/>
        </w:rPr>
        <w:t>[</w:t>
      </w:r>
    </w:p>
    <w:p w:rsidR="00FD13D2" w:rsidRDefault="00EC764E">
      <w:pPr>
        <w:pStyle w:val="Titulektabulky0"/>
        <w:framePr w:w="101" w:h="187" w:hSpace="8961" w:wrap="notBeside" w:vAnchor="text" w:hAnchor="text" w:x="8963" w:y="6726"/>
        <w:shd w:val="clear" w:color="auto" w:fill="auto"/>
        <w:rPr>
          <w:sz w:val="12"/>
          <w:szCs w:val="12"/>
        </w:rPr>
      </w:pPr>
      <w:r>
        <w:rPr>
          <w:sz w:val="12"/>
          <w:szCs w:val="12"/>
        </w:rPr>
        <w:t>]</w:t>
      </w:r>
    </w:p>
    <w:p w:rsidR="00FD13D2" w:rsidRDefault="00EC764E">
      <w:pPr>
        <w:pStyle w:val="Titulektabulky0"/>
        <w:framePr w:w="101" w:h="192" w:hSpace="8961" w:wrap="notBeside" w:vAnchor="text" w:hAnchor="text" w:y="7695"/>
        <w:shd w:val="clear" w:color="auto" w:fill="auto"/>
        <w:rPr>
          <w:sz w:val="12"/>
          <w:szCs w:val="12"/>
        </w:rPr>
      </w:pPr>
      <w:r>
        <w:rPr>
          <w:sz w:val="12"/>
          <w:szCs w:val="12"/>
        </w:rPr>
        <w:t>[</w:t>
      </w:r>
    </w:p>
    <w:p w:rsidR="00FD13D2" w:rsidRDefault="00EC764E">
      <w:pPr>
        <w:pStyle w:val="Titulektabulky0"/>
        <w:framePr w:w="101" w:h="192" w:hSpace="8961" w:wrap="notBeside" w:vAnchor="text" w:hAnchor="text" w:x="8963" w:y="7695"/>
        <w:shd w:val="clear" w:color="auto" w:fill="auto"/>
        <w:rPr>
          <w:sz w:val="12"/>
          <w:szCs w:val="12"/>
        </w:rPr>
      </w:pPr>
      <w:r>
        <w:rPr>
          <w:sz w:val="12"/>
          <w:szCs w:val="12"/>
        </w:rPr>
        <w:t>]</w:t>
      </w:r>
    </w:p>
    <w:p w:rsidR="00FD13D2" w:rsidRDefault="00EC764E">
      <w:pPr>
        <w:pStyle w:val="Titulektabulky0"/>
        <w:framePr w:w="101" w:h="192" w:hSpace="8961" w:wrap="notBeside" w:vAnchor="text" w:hAnchor="text" w:x="8963" w:y="1062"/>
        <w:shd w:val="clear" w:color="auto" w:fill="auto"/>
        <w:rPr>
          <w:sz w:val="12"/>
          <w:szCs w:val="12"/>
        </w:rPr>
      </w:pPr>
      <w:r>
        <w:rPr>
          <w:sz w:val="12"/>
          <w:szCs w:val="12"/>
        </w:rPr>
        <w:t>]</w:t>
      </w:r>
    </w:p>
    <w:p w:rsidR="00FD13D2" w:rsidRDefault="00EC764E">
      <w:pPr>
        <w:pStyle w:val="Titulektabulky0"/>
        <w:framePr w:w="101" w:h="197" w:hSpace="8961" w:wrap="notBeside" w:vAnchor="text" w:hAnchor="text" w:x="8963" w:y="4542"/>
        <w:shd w:val="clear" w:color="auto" w:fill="auto"/>
        <w:rPr>
          <w:sz w:val="12"/>
          <w:szCs w:val="12"/>
        </w:rPr>
      </w:pPr>
      <w:r>
        <w:rPr>
          <w:sz w:val="12"/>
          <w:szCs w:val="12"/>
        </w:rPr>
        <w:t>]</w:t>
      </w:r>
    </w:p>
    <w:p w:rsidR="00FD13D2" w:rsidRDefault="00EC764E">
      <w:pPr>
        <w:pStyle w:val="Titulektabulky0"/>
        <w:framePr w:w="101" w:h="197" w:hSpace="8961" w:wrap="notBeside" w:vAnchor="text" w:hAnchor="text" w:x="8963" w:y="5521"/>
        <w:shd w:val="clear" w:color="auto" w:fill="auto"/>
        <w:rPr>
          <w:sz w:val="12"/>
          <w:szCs w:val="12"/>
        </w:rPr>
      </w:pPr>
      <w:r>
        <w:rPr>
          <w:sz w:val="12"/>
          <w:szCs w:val="12"/>
        </w:rPr>
        <w:t>]</w:t>
      </w:r>
    </w:p>
    <w:p w:rsidR="00FD13D2" w:rsidRDefault="00EC764E">
      <w:pPr>
        <w:spacing w:line="1" w:lineRule="exact"/>
      </w:pPr>
      <w:r>
        <w:br w:type="page"/>
      </w:r>
    </w:p>
    <w:p w:rsidR="00FD13D2" w:rsidRDefault="00EC764E">
      <w:pPr>
        <w:pStyle w:val="Titulektabulky0"/>
        <w:pBdr>
          <w:top w:val="single" w:sz="0" w:space="1" w:color="CC441A"/>
          <w:left w:val="single" w:sz="0" w:space="0" w:color="CC441A"/>
          <w:bottom w:val="single" w:sz="0" w:space="0" w:color="CC441A"/>
          <w:right w:val="single" w:sz="0" w:space="0" w:color="CC441A"/>
        </w:pBdr>
        <w:shd w:val="clear" w:color="auto" w:fill="CC441A"/>
        <w:tabs>
          <w:tab w:val="left" w:leader="underscore" w:pos="1382"/>
        </w:tabs>
        <w:rPr>
          <w:sz w:val="8"/>
          <w:szCs w:val="8"/>
        </w:rPr>
      </w:pPr>
      <w:r>
        <w:rPr>
          <w:b/>
          <w:bCs/>
          <w:sz w:val="8"/>
          <w:szCs w:val="8"/>
          <w:u w:val="single"/>
        </w:rPr>
        <w:lastRenderedPageBreak/>
        <w:t>Rozpočet:</w:t>
      </w:r>
      <w:r>
        <w:rPr>
          <w:b/>
          <w:bCs/>
          <w:sz w:val="8"/>
          <w:szCs w:val="8"/>
        </w:rPr>
        <w:tab/>
      </w:r>
      <w:r>
        <w:rPr>
          <w:b/>
          <w:bCs/>
          <w:sz w:val="8"/>
          <w:szCs w:val="8"/>
          <w:u w:val="single"/>
        </w:rPr>
        <w:t>SO 101 Vyména krytu vozovky</w:t>
      </w:r>
    </w:p>
    <w:tbl>
      <w:tblPr>
        <w:tblOverlap w:val="never"/>
        <w:tblW w:w="0" w:type="auto"/>
        <w:jc w:val="center"/>
        <w:tblLayout w:type="fixed"/>
        <w:tblCellMar>
          <w:left w:w="10" w:type="dxa"/>
          <w:right w:w="10" w:type="dxa"/>
        </w:tblCellMar>
        <w:tblLook w:val="0000" w:firstRow="0" w:lastRow="0" w:firstColumn="0" w:lastColumn="0" w:noHBand="0" w:noVBand="0"/>
      </w:tblPr>
      <w:tblGrid>
        <w:gridCol w:w="566"/>
        <w:gridCol w:w="715"/>
        <w:gridCol w:w="470"/>
        <w:gridCol w:w="4229"/>
        <w:gridCol w:w="571"/>
        <w:gridCol w:w="811"/>
        <w:gridCol w:w="1613"/>
      </w:tblGrid>
      <w:tr w:rsidR="00FD13D2">
        <w:tblPrEx>
          <w:tblCellMar>
            <w:top w:w="0" w:type="dxa"/>
            <w:bottom w:w="0" w:type="dxa"/>
          </w:tblCellMar>
        </w:tblPrEx>
        <w:trPr>
          <w:trHeight w:hRule="exact" w:val="206"/>
          <w:jc w:val="center"/>
        </w:trPr>
        <w:tc>
          <w:tcPr>
            <w:tcW w:w="566"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Poř. číslo</w:t>
            </w:r>
          </w:p>
        </w:tc>
        <w:tc>
          <w:tcPr>
            <w:tcW w:w="715"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Kód položky</w:t>
            </w:r>
          </w:p>
        </w:tc>
        <w:tc>
          <w:tcPr>
            <w:tcW w:w="470"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Varianta</w:t>
            </w:r>
          </w:p>
        </w:tc>
        <w:tc>
          <w:tcPr>
            <w:tcW w:w="4229"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571"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MJ</w:t>
            </w:r>
          </w:p>
        </w:tc>
        <w:tc>
          <w:tcPr>
            <w:tcW w:w="811"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1613" w:type="dxa"/>
            <w:shd w:val="clear" w:color="auto" w:fill="CC441A"/>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Cena</w:t>
            </w:r>
          </w:p>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tabs>
                <w:tab w:val="left" w:pos="1043"/>
              </w:tabs>
              <w:ind w:firstLine="160"/>
            </w:pPr>
            <w:r>
              <w:rPr>
                <w:color w:val="FFFFFF"/>
              </w:rPr>
              <w:t>Jednotková II</w:t>
            </w:r>
            <w:r>
              <w:rPr>
                <w:color w:val="FFFFFF"/>
              </w:rPr>
              <w:tab/>
              <w:t>Celkem</w:t>
            </w:r>
          </w:p>
        </w:tc>
      </w:tr>
      <w:tr w:rsidR="00FD13D2">
        <w:tblPrEx>
          <w:tblCellMar>
            <w:top w:w="0" w:type="dxa"/>
            <w:bottom w:w="0" w:type="dxa"/>
          </w:tblCellMar>
        </w:tblPrEx>
        <w:trPr>
          <w:trHeight w:hRule="exact" w:val="106"/>
          <w:jc w:val="center"/>
        </w:trPr>
        <w:tc>
          <w:tcPr>
            <w:tcW w:w="566"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1</w:t>
            </w:r>
          </w:p>
        </w:tc>
        <w:tc>
          <w:tcPr>
            <w:tcW w:w="715"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2</w:t>
            </w:r>
          </w:p>
        </w:tc>
        <w:tc>
          <w:tcPr>
            <w:tcW w:w="470"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3</w:t>
            </w:r>
          </w:p>
        </w:tc>
        <w:tc>
          <w:tcPr>
            <w:tcW w:w="4229"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4</w:t>
            </w:r>
          </w:p>
        </w:tc>
        <w:tc>
          <w:tcPr>
            <w:tcW w:w="571"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5</w:t>
            </w:r>
          </w:p>
        </w:tc>
        <w:tc>
          <w:tcPr>
            <w:tcW w:w="811"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6</w:t>
            </w:r>
          </w:p>
        </w:tc>
        <w:tc>
          <w:tcPr>
            <w:tcW w:w="1613"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tabs>
                <w:tab w:val="left" w:pos="787"/>
              </w:tabs>
              <w:jc w:val="center"/>
            </w:pPr>
            <w:r>
              <w:rPr>
                <w:color w:val="FFFFFF"/>
              </w:rPr>
              <w:t>9</w:t>
            </w:r>
            <w:r>
              <w:rPr>
                <w:color w:val="FFFFFF"/>
              </w:rPr>
              <w:tab/>
              <w:t>10</w:t>
            </w:r>
          </w:p>
        </w:tc>
      </w:tr>
    </w:tbl>
    <w:p w:rsidR="00FD13D2" w:rsidRDefault="00FD13D2">
      <w:pPr>
        <w:spacing w:line="1" w:lineRule="exact"/>
      </w:pPr>
    </w:p>
    <w:p w:rsidR="00FD13D2" w:rsidRDefault="00EC764E">
      <w:pPr>
        <w:pStyle w:val="Titulektabulky0"/>
        <w:shd w:val="clear" w:color="auto" w:fill="auto"/>
        <w:tabs>
          <w:tab w:val="left" w:pos="8347"/>
        </w:tabs>
        <w:ind w:left="1200"/>
        <w:rPr>
          <w:sz w:val="8"/>
          <w:szCs w:val="8"/>
        </w:rPr>
      </w:pPr>
      <w:r>
        <w:rPr>
          <w:b/>
          <w:bCs/>
          <w:sz w:val="8"/>
          <w:szCs w:val="8"/>
        </w:rPr>
        <w:t xml:space="preserve">8 Potrubí </w:t>
      </w:r>
      <w:r>
        <w:rPr>
          <w:b/>
          <w:bCs/>
          <w:sz w:val="8"/>
          <w:szCs w:val="8"/>
        </w:rPr>
        <w:tab/>
        <w:t>202 045,20</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71"/>
        <w:gridCol w:w="4224"/>
        <w:gridCol w:w="3019"/>
      </w:tblGrid>
      <w:tr w:rsidR="00FD13D2">
        <w:tblPrEx>
          <w:tblCellMar>
            <w:top w:w="0" w:type="dxa"/>
            <w:bottom w:w="0" w:type="dxa"/>
          </w:tblCellMar>
        </w:tblPrEx>
        <w:trPr>
          <w:trHeight w:hRule="exact" w:val="115"/>
          <w:jc w:val="center"/>
        </w:trPr>
        <w:tc>
          <w:tcPr>
            <w:tcW w:w="1771" w:type="dxa"/>
            <w:tcBorders>
              <w:top w:val="single" w:sz="4" w:space="0" w:color="auto"/>
            </w:tcBorders>
            <w:shd w:val="clear" w:color="auto" w:fill="FFFFFF"/>
            <w:vAlign w:val="bottom"/>
          </w:tcPr>
          <w:p w:rsidR="00FD13D2" w:rsidRDefault="00EC764E">
            <w:pPr>
              <w:pStyle w:val="Jin0"/>
              <w:shd w:val="clear" w:color="auto" w:fill="auto"/>
              <w:tabs>
                <w:tab w:val="left" w:pos="990"/>
              </w:tabs>
              <w:ind w:firstLine="380"/>
              <w:jc w:val="both"/>
            </w:pPr>
            <w:r>
              <w:t>347|</w:t>
            </w:r>
            <w:r>
              <w:tab/>
              <w:t>87434|</w:t>
            </w:r>
          </w:p>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jc w:val="both"/>
            </w:pPr>
            <w:r>
              <w:t>POTRUBÍ Z TRUB PLASTOVÝCH ODPADNÍCH DN DO 200MM</w:t>
            </w:r>
          </w:p>
        </w:tc>
        <w:tc>
          <w:tcPr>
            <w:tcW w:w="3019" w:type="dxa"/>
            <w:tcBorders>
              <w:top w:val="single" w:sz="4" w:space="0" w:color="auto"/>
              <w:left w:val="single" w:sz="4" w:space="0" w:color="auto"/>
            </w:tcBorders>
            <w:shd w:val="clear" w:color="auto" w:fill="FFFFFF"/>
            <w:vAlign w:val="bottom"/>
          </w:tcPr>
          <w:p w:rsidR="00FD13D2" w:rsidRDefault="00EC764E">
            <w:pPr>
              <w:pStyle w:val="Jin0"/>
              <w:shd w:val="clear" w:color="auto" w:fill="auto"/>
              <w:tabs>
                <w:tab w:val="left" w:pos="298"/>
                <w:tab w:val="left" w:pos="586"/>
                <w:tab w:val="left" w:pos="1109"/>
                <w:tab w:val="left" w:pos="1397"/>
                <w:tab w:val="left" w:pos="1920"/>
                <w:tab w:val="left" w:pos="2170"/>
              </w:tabs>
              <w:jc w:val="center"/>
            </w:pPr>
            <w:r>
              <w:t>M</w:t>
            </w:r>
            <w:r>
              <w:tab/>
              <w:t>|</w:t>
            </w:r>
            <w:r>
              <w:tab/>
              <w:t>10,000</w:t>
            </w:r>
            <w:r>
              <w:tab/>
              <w:t>|</w:t>
            </w:r>
            <w:r>
              <w:tab/>
              <w:t>542,40</w:t>
            </w:r>
            <w:r>
              <w:tab/>
              <w:t>|</w:t>
            </w:r>
            <w:r>
              <w:tab/>
              <w:t>5 424,00</w:t>
            </w:r>
          </w:p>
        </w:tc>
      </w:tr>
      <w:tr w:rsidR="00FD13D2">
        <w:tblPrEx>
          <w:tblCellMar>
            <w:top w:w="0" w:type="dxa"/>
            <w:bottom w:w="0" w:type="dxa"/>
          </w:tblCellMar>
        </w:tblPrEx>
        <w:trPr>
          <w:trHeight w:hRule="exact" w:val="106"/>
          <w:jc w:val="center"/>
        </w:trPr>
        <w:tc>
          <w:tcPr>
            <w:tcW w:w="1771" w:type="dxa"/>
            <w:tcBorders>
              <w:top w:val="single" w:sz="4" w:space="0" w:color="auto"/>
            </w:tcBorders>
            <w:shd w:val="clear" w:color="auto" w:fill="FFFFFF"/>
          </w:tcPr>
          <w:p w:rsidR="00FD13D2" w:rsidRDefault="00FD13D2">
            <w:pPr>
              <w:rPr>
                <w:sz w:val="10"/>
                <w:szCs w:val="10"/>
              </w:rPr>
            </w:pPr>
          </w:p>
        </w:tc>
        <w:tc>
          <w:tcPr>
            <w:tcW w:w="4224" w:type="dxa"/>
            <w:tcBorders>
              <w:top w:val="single" w:sz="4" w:space="0" w:color="auto"/>
              <w:left w:val="single" w:sz="4" w:space="0" w:color="auto"/>
            </w:tcBorders>
            <w:shd w:val="clear" w:color="auto" w:fill="FFFFFF"/>
          </w:tcPr>
          <w:p w:rsidR="00FD13D2" w:rsidRDefault="00FD13D2">
            <w:pPr>
              <w:rPr>
                <w:sz w:val="10"/>
                <w:szCs w:val="10"/>
              </w:rPr>
            </w:pPr>
          </w:p>
        </w:tc>
        <w:tc>
          <w:tcPr>
            <w:tcW w:w="3019" w:type="dxa"/>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221"/>
          <w:jc w:val="center"/>
        </w:trPr>
        <w:tc>
          <w:tcPr>
            <w:tcW w:w="1771" w:type="dxa"/>
            <w:vMerge w:val="restart"/>
            <w:shd w:val="clear" w:color="auto" w:fill="FFFFFF"/>
          </w:tcPr>
          <w:p w:rsidR="00FD13D2" w:rsidRDefault="00FD13D2">
            <w:pPr>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88" w:lineRule="auto"/>
              <w:jc w:val="both"/>
            </w:pPr>
            <w:r>
              <w:rPr>
                <w:i/>
                <w:iCs/>
              </w:rPr>
              <w:t>1+1+1+1+6=10,000 [Aj přípojky UV, PP DN200, SN 12</w:t>
            </w:r>
          </w:p>
        </w:tc>
        <w:tc>
          <w:tcPr>
            <w:tcW w:w="3019" w:type="dxa"/>
            <w:vMerge w:val="restart"/>
            <w:tcBorders>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963"/>
          <w:jc w:val="center"/>
        </w:trPr>
        <w:tc>
          <w:tcPr>
            <w:tcW w:w="1771"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center"/>
          </w:tcPr>
          <w:p w:rsidR="00FD13D2" w:rsidRDefault="00EC764E">
            <w:pPr>
              <w:pStyle w:val="Jin0"/>
              <w:shd w:val="clear" w:color="auto" w:fill="auto"/>
              <w:spacing w:line="288" w:lineRule="auto"/>
            </w:pPr>
            <w:r>
              <w:t>položky pro zhotovení potrubí platí bez ohledu na sklon</w:t>
            </w:r>
          </w:p>
          <w:p w:rsidR="00FD13D2" w:rsidRDefault="00EC764E">
            <w:pPr>
              <w:pStyle w:val="Jin0"/>
              <w:shd w:val="clear" w:color="auto" w:fill="auto"/>
              <w:spacing w:line="288" w:lineRule="auto"/>
              <w:jc w:val="both"/>
            </w:pPr>
            <w:r>
              <w:t>zahrnuje:</w:t>
            </w:r>
          </w:p>
          <w:p w:rsidR="00FD13D2" w:rsidRDefault="00EC764E">
            <w:pPr>
              <w:pStyle w:val="Jin0"/>
              <w:shd w:val="clear" w:color="auto" w:fill="auto"/>
              <w:spacing w:line="288" w:lineRule="auto"/>
            </w:pPr>
            <w:r>
              <w:t>-výrobnídokumentaci (včetnětechnologického předpisu)</w:t>
            </w:r>
          </w:p>
          <w:p w:rsidR="00FD13D2" w:rsidRDefault="00EC764E">
            <w:pPr>
              <w:pStyle w:val="Jin0"/>
              <w:numPr>
                <w:ilvl w:val="0"/>
                <w:numId w:val="46"/>
              </w:numPr>
              <w:shd w:val="clear" w:color="auto" w:fill="auto"/>
              <w:tabs>
                <w:tab w:val="left" w:pos="53"/>
              </w:tabs>
              <w:spacing w:line="288" w:lineRule="auto"/>
            </w:pPr>
            <w:r>
              <w:t xml:space="preserve">dodání veškerého trubního a pomocného materiálu (trouby, trubky, tvarovky, </w:t>
            </w:r>
            <w:r>
              <w:t>spojovací a těsnící materiál a pod.), podpěrných, závěsných a upevňovacích prvků, včetně potřebných úprav</w:t>
            </w:r>
          </w:p>
          <w:p w:rsidR="00FD13D2" w:rsidRDefault="00EC764E">
            <w:pPr>
              <w:pStyle w:val="Jin0"/>
              <w:numPr>
                <w:ilvl w:val="0"/>
                <w:numId w:val="46"/>
              </w:numPr>
              <w:shd w:val="clear" w:color="auto" w:fill="auto"/>
              <w:tabs>
                <w:tab w:val="left" w:pos="58"/>
              </w:tabs>
              <w:spacing w:line="288" w:lineRule="auto"/>
              <w:jc w:val="both"/>
            </w:pPr>
            <w:r>
              <w:t>úprava a příprava podkladu a podpěr, očištění a ošetření podkladu a podpěr</w:t>
            </w:r>
          </w:p>
          <w:p w:rsidR="00FD13D2" w:rsidRDefault="00EC764E">
            <w:pPr>
              <w:pStyle w:val="Jin0"/>
              <w:numPr>
                <w:ilvl w:val="0"/>
                <w:numId w:val="46"/>
              </w:numPr>
              <w:shd w:val="clear" w:color="auto" w:fill="auto"/>
              <w:tabs>
                <w:tab w:val="left" w:pos="53"/>
              </w:tabs>
              <w:spacing w:line="288" w:lineRule="auto"/>
              <w:jc w:val="both"/>
            </w:pPr>
            <w:r>
              <w:t>zřízení plně funkčního potrubí, kompletní soustavy, podle příslušného techn</w:t>
            </w:r>
            <w:r>
              <w:t>ologického předpisu</w:t>
            </w:r>
          </w:p>
          <w:p w:rsidR="00FD13D2" w:rsidRDefault="00EC764E">
            <w:pPr>
              <w:pStyle w:val="Jin0"/>
              <w:numPr>
                <w:ilvl w:val="0"/>
                <w:numId w:val="46"/>
              </w:numPr>
              <w:shd w:val="clear" w:color="auto" w:fill="auto"/>
              <w:tabs>
                <w:tab w:val="left" w:pos="53"/>
              </w:tabs>
              <w:spacing w:line="288" w:lineRule="auto"/>
              <w:jc w:val="both"/>
            </w:pPr>
            <w:r>
              <w:t>zřízení potrubí i jednotlivých částí po etapách, včetně pracovních spař a spojů, pracovního zaslepení konců a pod.</w:t>
            </w:r>
          </w:p>
          <w:p w:rsidR="00FD13D2" w:rsidRDefault="00EC764E">
            <w:pPr>
              <w:pStyle w:val="Jin0"/>
              <w:numPr>
                <w:ilvl w:val="0"/>
                <w:numId w:val="46"/>
              </w:numPr>
              <w:shd w:val="clear" w:color="auto" w:fill="auto"/>
              <w:tabs>
                <w:tab w:val="left" w:pos="58"/>
              </w:tabs>
              <w:spacing w:line="288" w:lineRule="auto"/>
              <w:jc w:val="both"/>
            </w:pPr>
            <w:r>
              <w:t>úprava prostupů, průchodů šachtami a komorami, okolí podpěra vyústění, zaústění, napojení, vyvedení a upevnění odpad, výu</w:t>
            </w:r>
            <w:r>
              <w:t>stí</w:t>
            </w:r>
          </w:p>
          <w:p w:rsidR="00FD13D2" w:rsidRDefault="00EC764E">
            <w:pPr>
              <w:pStyle w:val="Jin0"/>
              <w:numPr>
                <w:ilvl w:val="0"/>
                <w:numId w:val="46"/>
              </w:numPr>
              <w:shd w:val="clear" w:color="auto" w:fill="auto"/>
              <w:tabs>
                <w:tab w:val="left" w:pos="53"/>
              </w:tabs>
              <w:spacing w:line="288" w:lineRule="auto"/>
              <w:jc w:val="both"/>
            </w:pPr>
            <w:r>
              <w:t>ochrana potrubí nátěrem (vč. úpravy povrchu), případně izolací, nejsou-li tyto práce předmětem jiné položky</w:t>
            </w:r>
          </w:p>
          <w:p w:rsidR="00FD13D2" w:rsidRDefault="00EC764E">
            <w:pPr>
              <w:pStyle w:val="Jin0"/>
              <w:numPr>
                <w:ilvl w:val="0"/>
                <w:numId w:val="46"/>
              </w:numPr>
              <w:shd w:val="clear" w:color="auto" w:fill="auto"/>
              <w:tabs>
                <w:tab w:val="left" w:pos="58"/>
              </w:tabs>
              <w:spacing w:line="288" w:lineRule="auto"/>
              <w:jc w:val="both"/>
            </w:pPr>
            <w:r>
              <w:t>úprava, očištění a ošetření prostoru kolem potrubí</w:t>
            </w:r>
          </w:p>
          <w:p w:rsidR="00FD13D2" w:rsidRDefault="00EC764E">
            <w:pPr>
              <w:pStyle w:val="Jin0"/>
              <w:numPr>
                <w:ilvl w:val="0"/>
                <w:numId w:val="46"/>
              </w:numPr>
              <w:shd w:val="clear" w:color="auto" w:fill="auto"/>
              <w:tabs>
                <w:tab w:val="left" w:pos="58"/>
              </w:tabs>
              <w:spacing w:line="288" w:lineRule="auto"/>
              <w:jc w:val="both"/>
            </w:pPr>
            <w:r>
              <w:t xml:space="preserve">položky platí pro práce prováděné v prostoru zapaženém i nezapaženém a i v kolektorech, </w:t>
            </w:r>
            <w:r>
              <w:t>chráničkách</w:t>
            </w:r>
          </w:p>
          <w:p w:rsidR="00FD13D2" w:rsidRDefault="00EC764E">
            <w:pPr>
              <w:pStyle w:val="Jin0"/>
              <w:numPr>
                <w:ilvl w:val="0"/>
                <w:numId w:val="46"/>
              </w:numPr>
              <w:shd w:val="clear" w:color="auto" w:fill="auto"/>
              <w:tabs>
                <w:tab w:val="left" w:pos="58"/>
              </w:tabs>
              <w:spacing w:line="288" w:lineRule="auto"/>
            </w:pPr>
            <w:r>
              <w:t>položky zahrnují i práce spojené s nutnými obtoky, převáděním a čerpáním vody nezahrnuje zkoušky vodotěsnosti a televizní prohlídku</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06"/>
          <w:jc w:val="center"/>
        </w:trPr>
        <w:tc>
          <w:tcPr>
            <w:tcW w:w="1771" w:type="dxa"/>
            <w:tcBorders>
              <w:top w:val="single" w:sz="4" w:space="0" w:color="auto"/>
            </w:tcBorders>
            <w:shd w:val="clear" w:color="auto" w:fill="FFFFFF"/>
          </w:tcPr>
          <w:p w:rsidR="00FD13D2" w:rsidRDefault="00EC764E">
            <w:pPr>
              <w:pStyle w:val="Jin0"/>
              <w:shd w:val="clear" w:color="auto" w:fill="auto"/>
              <w:tabs>
                <w:tab w:val="left" w:pos="990"/>
              </w:tabs>
              <w:ind w:firstLine="380"/>
              <w:jc w:val="both"/>
            </w:pPr>
            <w:r>
              <w:t>357]</w:t>
            </w:r>
            <w:r>
              <w:tab/>
              <w:t>89712]</w:t>
            </w:r>
          </w:p>
        </w:tc>
        <w:tc>
          <w:tcPr>
            <w:tcW w:w="4224" w:type="dxa"/>
            <w:tcBorders>
              <w:top w:val="single" w:sz="4" w:space="0" w:color="auto"/>
              <w:left w:val="single" w:sz="4" w:space="0" w:color="auto"/>
            </w:tcBorders>
            <w:shd w:val="clear" w:color="auto" w:fill="FFFFFF"/>
          </w:tcPr>
          <w:p w:rsidR="00FD13D2" w:rsidRDefault="00EC764E">
            <w:pPr>
              <w:pStyle w:val="Jin0"/>
              <w:shd w:val="clear" w:color="auto" w:fill="auto"/>
            </w:pPr>
            <w:r>
              <w:t>VPUSŤ KANALIZAČNÍ ULIČNÍ KOMPLETNÍ Z BETONOVÝCH DÍLCŮ</w:t>
            </w:r>
          </w:p>
        </w:tc>
        <w:tc>
          <w:tcPr>
            <w:tcW w:w="3019" w:type="dxa"/>
            <w:tcBorders>
              <w:top w:val="single" w:sz="4" w:space="0" w:color="auto"/>
              <w:left w:val="single" w:sz="4" w:space="0" w:color="auto"/>
            </w:tcBorders>
            <w:shd w:val="clear" w:color="auto" w:fill="FFFFFF"/>
          </w:tcPr>
          <w:p w:rsidR="00FD13D2" w:rsidRDefault="00EC764E">
            <w:pPr>
              <w:pStyle w:val="Jin0"/>
              <w:shd w:val="clear" w:color="auto" w:fill="auto"/>
              <w:tabs>
                <w:tab w:val="left" w:pos="658"/>
                <w:tab w:val="left" w:pos="1162"/>
                <w:tab w:val="left" w:pos="1411"/>
                <w:tab w:val="left" w:pos="1973"/>
                <w:tab w:val="left" w:pos="2198"/>
              </w:tabs>
              <w:jc w:val="center"/>
            </w:pPr>
            <w:r>
              <w:t>KUŠ |</w:t>
            </w:r>
            <w:r>
              <w:tab/>
              <w:t>4”ĎÓ0</w:t>
            </w:r>
            <w:r>
              <w:tab/>
              <w:t>|</w:t>
            </w:r>
            <w:r>
              <w:tab/>
              <w:t>9 804,00</w:t>
            </w:r>
            <w:r>
              <w:tab/>
              <w:t>|</w:t>
            </w:r>
            <w:r>
              <w:tab/>
              <w:t>39 216,00</w:t>
            </w:r>
          </w:p>
        </w:tc>
      </w:tr>
      <w:tr w:rsidR="00FD13D2">
        <w:tblPrEx>
          <w:tblCellMar>
            <w:top w:w="0" w:type="dxa"/>
            <w:bottom w:w="0" w:type="dxa"/>
          </w:tblCellMar>
        </w:tblPrEx>
        <w:trPr>
          <w:trHeight w:hRule="exact" w:val="106"/>
          <w:jc w:val="center"/>
        </w:trPr>
        <w:tc>
          <w:tcPr>
            <w:tcW w:w="1771" w:type="dxa"/>
            <w:vMerge w:val="restart"/>
            <w:tcBorders>
              <w:top w:val="single" w:sz="4" w:space="0" w:color="auto"/>
            </w:tcBorders>
            <w:shd w:val="clear" w:color="auto" w:fill="FFFFFF"/>
          </w:tcPr>
          <w:p w:rsidR="00FD13D2" w:rsidRDefault="00FD13D2">
            <w:pPr>
              <w:rPr>
                <w:sz w:val="10"/>
                <w:szCs w:val="10"/>
              </w:rPr>
            </w:pPr>
          </w:p>
        </w:tc>
        <w:tc>
          <w:tcPr>
            <w:tcW w:w="4224" w:type="dxa"/>
            <w:tcBorders>
              <w:top w:val="single" w:sz="4" w:space="0" w:color="auto"/>
              <w:left w:val="single" w:sz="4" w:space="0" w:color="auto"/>
            </w:tcBorders>
            <w:shd w:val="clear" w:color="auto" w:fill="FFFFFF"/>
          </w:tcPr>
          <w:p w:rsidR="00FD13D2" w:rsidRDefault="00FD13D2">
            <w:pPr>
              <w:rPr>
                <w:sz w:val="10"/>
                <w:szCs w:val="10"/>
              </w:rPr>
            </w:pPr>
          </w:p>
        </w:tc>
        <w:tc>
          <w:tcPr>
            <w:tcW w:w="3019"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416"/>
          <w:jc w:val="center"/>
        </w:trPr>
        <w:tc>
          <w:tcPr>
            <w:tcW w:w="1771"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95" w:lineRule="auto"/>
            </w:pPr>
            <w:r>
              <w:rPr>
                <w:i/>
                <w:iCs/>
              </w:rPr>
              <w:t>2=2,000 [A]</w:t>
            </w:r>
          </w:p>
          <w:p w:rsidR="00FD13D2" w:rsidRDefault="00EC764E">
            <w:pPr>
              <w:pStyle w:val="Jin0"/>
              <w:shd w:val="clear" w:color="auto" w:fill="auto"/>
              <w:spacing w:line="295" w:lineRule="auto"/>
            </w:pPr>
            <w:r>
              <w:rPr>
                <w:i/>
                <w:iCs/>
              </w:rPr>
              <w:t>uliční vpusti s hloubkou odtoku 1,3m pod úrovenf mříže, s rámem mříže 500x500mm, únosnost mříže D400</w:t>
            </w:r>
          </w:p>
          <w:p w:rsidR="00FD13D2" w:rsidRDefault="00EC764E">
            <w:pPr>
              <w:pStyle w:val="Jin0"/>
              <w:shd w:val="clear" w:color="auto" w:fill="auto"/>
              <w:spacing w:after="100" w:line="295" w:lineRule="auto"/>
            </w:pPr>
            <w:r>
              <w:rPr>
                <w:i/>
                <w:iCs/>
              </w:rPr>
              <w:t>každá vpusť obsahuje koS na zachycení splavenin, včetně vSech dodávek a potřebných prací včetně zápachová uzávěrky</w:t>
            </w:r>
          </w:p>
          <w:p w:rsidR="00FD13D2" w:rsidRDefault="00EC764E">
            <w:pPr>
              <w:pStyle w:val="Jin0"/>
              <w:shd w:val="clear" w:color="auto" w:fill="auto"/>
              <w:spacing w:line="295" w:lineRule="auto"/>
            </w:pPr>
            <w:r>
              <w:rPr>
                <w:i/>
                <w:iCs/>
              </w:rPr>
              <w:t>2=2,000 [B]</w:t>
            </w:r>
          </w:p>
          <w:p w:rsidR="00FD13D2" w:rsidRDefault="00EC764E">
            <w:pPr>
              <w:pStyle w:val="Jin0"/>
              <w:shd w:val="clear" w:color="auto" w:fill="auto"/>
              <w:spacing w:line="295" w:lineRule="auto"/>
            </w:pPr>
            <w:r>
              <w:rPr>
                <w:i/>
                <w:iCs/>
              </w:rPr>
              <w:t xml:space="preserve">uliční vpusti </w:t>
            </w:r>
            <w:r>
              <w:rPr>
                <w:i/>
                <w:iCs/>
              </w:rPr>
              <w:t>nízká s hloubkou odtoku 0,65m pod úrovenf mříže, s rámem mříže 500x500mm, únosnost mříže D400</w:t>
            </w:r>
          </w:p>
          <w:p w:rsidR="00FD13D2" w:rsidRDefault="00EC764E">
            <w:pPr>
              <w:pStyle w:val="Jin0"/>
              <w:shd w:val="clear" w:color="auto" w:fill="auto"/>
              <w:spacing w:after="100" w:line="295" w:lineRule="auto"/>
            </w:pPr>
            <w:r>
              <w:rPr>
                <w:i/>
                <w:iCs/>
              </w:rPr>
              <w:t>každá vpusť obsahuje koS na zachycení splavenin, včetně vSech dodávek a potřebných prací včetně zápachová uzávěrky</w:t>
            </w:r>
          </w:p>
          <w:p w:rsidR="00FD13D2" w:rsidRDefault="00EC764E">
            <w:pPr>
              <w:pStyle w:val="Jin0"/>
              <w:shd w:val="clear" w:color="auto" w:fill="auto"/>
              <w:spacing w:after="100" w:line="295" w:lineRule="auto"/>
            </w:pPr>
            <w:r>
              <w:rPr>
                <w:i/>
                <w:iCs/>
              </w:rPr>
              <w:t>Celkem: A+B=4.000 ÍCI</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658"/>
          <w:jc w:val="center"/>
        </w:trPr>
        <w:tc>
          <w:tcPr>
            <w:tcW w:w="1771"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88" w:lineRule="auto"/>
              <w:jc w:val="both"/>
            </w:pPr>
            <w:r>
              <w:t>položka zahrnuje:</w:t>
            </w:r>
          </w:p>
          <w:p w:rsidR="00FD13D2" w:rsidRDefault="00EC764E">
            <w:pPr>
              <w:pStyle w:val="Jin0"/>
              <w:numPr>
                <w:ilvl w:val="0"/>
                <w:numId w:val="47"/>
              </w:numPr>
              <w:shd w:val="clear" w:color="auto" w:fill="auto"/>
              <w:tabs>
                <w:tab w:val="left" w:pos="53"/>
              </w:tabs>
              <w:spacing w:line="288" w:lineRule="auto"/>
              <w:jc w:val="both"/>
            </w:pPr>
            <w:r>
              <w:t>dodávku a osazení předepsaných dílů včetně mříže</w:t>
            </w:r>
          </w:p>
          <w:p w:rsidR="00FD13D2" w:rsidRDefault="00EC764E">
            <w:pPr>
              <w:pStyle w:val="Jin0"/>
              <w:shd w:val="clear" w:color="auto" w:fill="auto"/>
              <w:spacing w:line="288" w:lineRule="auto"/>
              <w:jc w:val="both"/>
            </w:pPr>
            <w:r>
              <w:t>-výplň, těsnění a tmelení spař a spojů,</w:t>
            </w:r>
          </w:p>
          <w:p w:rsidR="00FD13D2" w:rsidRDefault="00EC764E">
            <w:pPr>
              <w:pStyle w:val="Jin0"/>
              <w:numPr>
                <w:ilvl w:val="0"/>
                <w:numId w:val="47"/>
              </w:numPr>
              <w:shd w:val="clear" w:color="auto" w:fill="auto"/>
              <w:tabs>
                <w:tab w:val="left" w:pos="53"/>
              </w:tabs>
              <w:spacing w:line="288" w:lineRule="auto"/>
              <w:jc w:val="both"/>
            </w:pPr>
            <w:r>
              <w:t>opatření povrchů betonu izolací proti zemní vlhkosti v částech, kde přijdou do styku se zeminou nebo kamenivem,</w:t>
            </w:r>
          </w:p>
          <w:p w:rsidR="00FD13D2" w:rsidRDefault="00EC764E">
            <w:pPr>
              <w:pStyle w:val="Jin0"/>
              <w:numPr>
                <w:ilvl w:val="0"/>
                <w:numId w:val="47"/>
              </w:numPr>
              <w:shd w:val="clear" w:color="auto" w:fill="auto"/>
              <w:tabs>
                <w:tab w:val="left" w:pos="58"/>
              </w:tabs>
              <w:spacing w:line="288" w:lineRule="auto"/>
              <w:jc w:val="both"/>
            </w:pPr>
            <w:r>
              <w:t>předepsané podkladní konstrukce</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06"/>
          <w:jc w:val="center"/>
        </w:trPr>
        <w:tc>
          <w:tcPr>
            <w:tcW w:w="1771" w:type="dxa"/>
            <w:tcBorders>
              <w:top w:val="single" w:sz="4" w:space="0" w:color="auto"/>
            </w:tcBorders>
            <w:shd w:val="clear" w:color="auto" w:fill="FFFFFF"/>
          </w:tcPr>
          <w:p w:rsidR="00FD13D2" w:rsidRDefault="00EC764E">
            <w:pPr>
              <w:pStyle w:val="Jin0"/>
              <w:shd w:val="clear" w:color="auto" w:fill="auto"/>
              <w:tabs>
                <w:tab w:val="left" w:pos="990"/>
              </w:tabs>
              <w:ind w:firstLine="380"/>
              <w:jc w:val="both"/>
            </w:pPr>
            <w:r>
              <w:t>359]</w:t>
            </w:r>
            <w:r>
              <w:tab/>
              <w:t>89742]</w:t>
            </w:r>
          </w:p>
        </w:tc>
        <w:tc>
          <w:tcPr>
            <w:tcW w:w="4224" w:type="dxa"/>
            <w:tcBorders>
              <w:top w:val="single" w:sz="4" w:space="0" w:color="auto"/>
              <w:left w:val="single" w:sz="4" w:space="0" w:color="auto"/>
            </w:tcBorders>
            <w:shd w:val="clear" w:color="auto" w:fill="FFFFFF"/>
          </w:tcPr>
          <w:p w:rsidR="00FD13D2" w:rsidRDefault="00EC764E">
            <w:pPr>
              <w:pStyle w:val="Jin0"/>
              <w:shd w:val="clear" w:color="auto" w:fill="auto"/>
              <w:jc w:val="both"/>
            </w:pPr>
            <w:r>
              <w:t xml:space="preserve">VPUSŤ </w:t>
            </w:r>
            <w:r>
              <w:t>CHODNÍKOVÁ Z BETON DÍLCŮ</w:t>
            </w:r>
          </w:p>
        </w:tc>
        <w:tc>
          <w:tcPr>
            <w:tcW w:w="3019" w:type="dxa"/>
            <w:tcBorders>
              <w:top w:val="single" w:sz="4" w:space="0" w:color="auto"/>
              <w:left w:val="single" w:sz="4" w:space="0" w:color="auto"/>
            </w:tcBorders>
            <w:shd w:val="clear" w:color="auto" w:fill="FFFFFF"/>
          </w:tcPr>
          <w:p w:rsidR="00FD13D2" w:rsidRDefault="00EC764E">
            <w:pPr>
              <w:pStyle w:val="Jin0"/>
              <w:shd w:val="clear" w:color="auto" w:fill="auto"/>
              <w:tabs>
                <w:tab w:val="left" w:pos="658"/>
                <w:tab w:val="left" w:pos="1162"/>
                <w:tab w:val="left" w:pos="1387"/>
                <w:tab w:val="left" w:pos="1973"/>
                <w:tab w:val="left" w:pos="2198"/>
              </w:tabs>
              <w:jc w:val="center"/>
            </w:pPr>
            <w:r>
              <w:t>KUŠ |</w:t>
            </w:r>
            <w:r>
              <w:tab/>
              <w:t>2^00</w:t>
            </w:r>
            <w:r>
              <w:tab/>
              <w:t>|</w:t>
            </w:r>
            <w:r>
              <w:tab/>
              <w:t>14 160,00</w:t>
            </w:r>
            <w:r>
              <w:tab/>
              <w:t>|</w:t>
            </w:r>
            <w:r>
              <w:tab/>
              <w:t>28 320,00</w:t>
            </w:r>
          </w:p>
        </w:tc>
      </w:tr>
      <w:tr w:rsidR="00FD13D2">
        <w:tblPrEx>
          <w:tblCellMar>
            <w:top w:w="0" w:type="dxa"/>
            <w:bottom w:w="0" w:type="dxa"/>
          </w:tblCellMar>
        </w:tblPrEx>
        <w:trPr>
          <w:trHeight w:hRule="exact" w:val="106"/>
          <w:jc w:val="center"/>
        </w:trPr>
        <w:tc>
          <w:tcPr>
            <w:tcW w:w="1771" w:type="dxa"/>
            <w:vMerge w:val="restart"/>
            <w:tcBorders>
              <w:top w:val="single" w:sz="4" w:space="0" w:color="auto"/>
            </w:tcBorders>
            <w:shd w:val="clear" w:color="auto" w:fill="FFFFFF"/>
          </w:tcPr>
          <w:p w:rsidR="00FD13D2" w:rsidRDefault="00FD13D2">
            <w:pPr>
              <w:rPr>
                <w:sz w:val="10"/>
                <w:szCs w:val="10"/>
              </w:rPr>
            </w:pPr>
          </w:p>
        </w:tc>
        <w:tc>
          <w:tcPr>
            <w:tcW w:w="4224" w:type="dxa"/>
            <w:tcBorders>
              <w:top w:val="single" w:sz="4" w:space="0" w:color="auto"/>
              <w:left w:val="single" w:sz="4" w:space="0" w:color="auto"/>
            </w:tcBorders>
            <w:shd w:val="clear" w:color="auto" w:fill="FFFFFF"/>
          </w:tcPr>
          <w:p w:rsidR="00FD13D2" w:rsidRDefault="00FD13D2">
            <w:pPr>
              <w:rPr>
                <w:sz w:val="10"/>
                <w:szCs w:val="10"/>
              </w:rPr>
            </w:pPr>
          </w:p>
        </w:tc>
        <w:tc>
          <w:tcPr>
            <w:tcW w:w="3019"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221"/>
          <w:jc w:val="center"/>
        </w:trPr>
        <w:tc>
          <w:tcPr>
            <w:tcW w:w="1771"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rPr>
                <w:i/>
                <w:iCs/>
              </w:rPr>
              <w:t>2=2,000 [A]</w:t>
            </w:r>
          </w:p>
          <w:p w:rsidR="00FD13D2" w:rsidRDefault="00EC764E">
            <w:pPr>
              <w:pStyle w:val="Jin0"/>
              <w:shd w:val="clear" w:color="auto" w:fill="auto"/>
            </w:pPr>
            <w:r>
              <w:rPr>
                <w:i/>
                <w:iCs/>
              </w:rPr>
              <w:t>nízká vpusť, výšky 0,65m, včetně mříže s nosností D400</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326"/>
          <w:jc w:val="center"/>
        </w:trPr>
        <w:tc>
          <w:tcPr>
            <w:tcW w:w="1771"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88" w:lineRule="auto"/>
              <w:jc w:val="both"/>
            </w:pPr>
            <w:r>
              <w:t>položka zahrnuje:</w:t>
            </w:r>
          </w:p>
          <w:p w:rsidR="00FD13D2" w:rsidRDefault="00EC764E">
            <w:pPr>
              <w:pStyle w:val="Jin0"/>
              <w:shd w:val="clear" w:color="auto" w:fill="auto"/>
              <w:spacing w:line="288" w:lineRule="auto"/>
            </w:pPr>
            <w:r>
              <w:t>dodávku a osazení předepsaného dílce včetně mříže předepsané podkladní konstrukce</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06"/>
          <w:jc w:val="center"/>
        </w:trPr>
        <w:tc>
          <w:tcPr>
            <w:tcW w:w="1771" w:type="dxa"/>
            <w:tcBorders>
              <w:top w:val="single" w:sz="4" w:space="0" w:color="auto"/>
            </w:tcBorders>
            <w:shd w:val="clear" w:color="auto" w:fill="FFFFFF"/>
          </w:tcPr>
          <w:p w:rsidR="00FD13D2" w:rsidRDefault="00EC764E">
            <w:pPr>
              <w:pStyle w:val="Jin0"/>
              <w:shd w:val="clear" w:color="auto" w:fill="auto"/>
              <w:tabs>
                <w:tab w:val="left" w:pos="942"/>
              </w:tabs>
              <w:ind w:firstLine="380"/>
              <w:jc w:val="both"/>
            </w:pPr>
            <w:r>
              <w:t>361]</w:t>
            </w:r>
            <w:r>
              <w:tab/>
              <w:t>8977261</w:t>
            </w:r>
          </w:p>
        </w:tc>
        <w:tc>
          <w:tcPr>
            <w:tcW w:w="4224" w:type="dxa"/>
            <w:tcBorders>
              <w:top w:val="single" w:sz="4" w:space="0" w:color="auto"/>
              <w:left w:val="single" w:sz="4" w:space="0" w:color="auto"/>
            </w:tcBorders>
            <w:shd w:val="clear" w:color="auto" w:fill="FFFFFF"/>
          </w:tcPr>
          <w:p w:rsidR="00FD13D2" w:rsidRDefault="00EC764E">
            <w:pPr>
              <w:pStyle w:val="Jin0"/>
              <w:shd w:val="clear" w:color="auto" w:fill="auto"/>
            </w:pPr>
            <w:r>
              <w:t>ČISTÍCÍ KUSY ŠTĚRBIN ŽLABŮ Z BETON DÍLCŮ SV. ŠÍŘKY DO 400MM</w:t>
            </w:r>
          </w:p>
        </w:tc>
        <w:tc>
          <w:tcPr>
            <w:tcW w:w="3019" w:type="dxa"/>
            <w:tcBorders>
              <w:top w:val="single" w:sz="4" w:space="0" w:color="auto"/>
              <w:left w:val="single" w:sz="4" w:space="0" w:color="auto"/>
            </w:tcBorders>
            <w:shd w:val="clear" w:color="auto" w:fill="FFFFFF"/>
          </w:tcPr>
          <w:p w:rsidR="00FD13D2" w:rsidRDefault="00EC764E">
            <w:pPr>
              <w:pStyle w:val="Jin0"/>
              <w:shd w:val="clear" w:color="auto" w:fill="auto"/>
              <w:tabs>
                <w:tab w:val="left" w:pos="658"/>
                <w:tab w:val="left" w:pos="1162"/>
                <w:tab w:val="left" w:pos="1387"/>
                <w:tab w:val="left" w:pos="1973"/>
                <w:tab w:val="left" w:pos="2198"/>
              </w:tabs>
              <w:jc w:val="center"/>
            </w:pPr>
            <w:r>
              <w:t>KUŠ |</w:t>
            </w:r>
            <w:r>
              <w:tab/>
              <w:t>W</w:t>
            </w:r>
            <w:r>
              <w:tab/>
              <w:t>|</w:t>
            </w:r>
            <w:r>
              <w:tab/>
              <w:t>15 120,00</w:t>
            </w:r>
            <w:r>
              <w:tab/>
              <w:t>|</w:t>
            </w:r>
            <w:r>
              <w:tab/>
              <w:t>15120,00</w:t>
            </w:r>
          </w:p>
        </w:tc>
      </w:tr>
      <w:tr w:rsidR="00FD13D2">
        <w:tblPrEx>
          <w:tblCellMar>
            <w:top w:w="0" w:type="dxa"/>
            <w:bottom w:w="0" w:type="dxa"/>
          </w:tblCellMar>
        </w:tblPrEx>
        <w:trPr>
          <w:trHeight w:hRule="exact" w:val="110"/>
          <w:jc w:val="center"/>
        </w:trPr>
        <w:tc>
          <w:tcPr>
            <w:tcW w:w="1771" w:type="dxa"/>
            <w:vMerge w:val="restart"/>
            <w:tcBorders>
              <w:top w:val="single" w:sz="4" w:space="0" w:color="auto"/>
            </w:tcBorders>
            <w:shd w:val="clear" w:color="auto" w:fill="FFFFFF"/>
          </w:tcPr>
          <w:p w:rsidR="00FD13D2" w:rsidRDefault="00FD13D2">
            <w:pPr>
              <w:rPr>
                <w:sz w:val="10"/>
                <w:szCs w:val="10"/>
              </w:rPr>
            </w:pPr>
          </w:p>
        </w:tc>
        <w:tc>
          <w:tcPr>
            <w:tcW w:w="4224" w:type="dxa"/>
            <w:tcBorders>
              <w:top w:val="single" w:sz="4" w:space="0" w:color="auto"/>
              <w:left w:val="single" w:sz="4" w:space="0" w:color="auto"/>
            </w:tcBorders>
            <w:shd w:val="clear" w:color="auto" w:fill="FFFFFF"/>
          </w:tcPr>
          <w:p w:rsidR="00FD13D2" w:rsidRDefault="00FD13D2">
            <w:pPr>
              <w:rPr>
                <w:sz w:val="10"/>
                <w:szCs w:val="10"/>
              </w:rPr>
            </w:pPr>
          </w:p>
        </w:tc>
        <w:tc>
          <w:tcPr>
            <w:tcW w:w="3019"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06"/>
          <w:jc w:val="center"/>
        </w:trPr>
        <w:tc>
          <w:tcPr>
            <w:tcW w:w="1771"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rPr>
                <w:i/>
                <w:iCs/>
              </w:rPr>
              <w:t>1=1.000 ÍA]</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216"/>
          <w:jc w:val="center"/>
        </w:trPr>
        <w:tc>
          <w:tcPr>
            <w:tcW w:w="1771"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88" w:lineRule="auto"/>
            </w:pPr>
            <w:r>
              <w:t>položka zahrnuje dodávku a osazení předepsaného dílce nezahmuie předepsané podkladní konstrukce</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10"/>
          <w:jc w:val="center"/>
        </w:trPr>
        <w:tc>
          <w:tcPr>
            <w:tcW w:w="1771" w:type="dxa"/>
            <w:tcBorders>
              <w:top w:val="single" w:sz="4" w:space="0" w:color="auto"/>
            </w:tcBorders>
            <w:shd w:val="clear" w:color="auto" w:fill="FFFFFF"/>
          </w:tcPr>
          <w:p w:rsidR="00FD13D2" w:rsidRDefault="00EC764E">
            <w:pPr>
              <w:pStyle w:val="Jin0"/>
              <w:shd w:val="clear" w:color="auto" w:fill="auto"/>
              <w:tabs>
                <w:tab w:val="left" w:pos="942"/>
              </w:tabs>
              <w:ind w:firstLine="380"/>
              <w:jc w:val="both"/>
            </w:pPr>
            <w:r>
              <w:t>363]</w:t>
            </w:r>
            <w:r>
              <w:tab/>
              <w:t>899121|</w:t>
            </w:r>
          </w:p>
        </w:tc>
        <w:tc>
          <w:tcPr>
            <w:tcW w:w="4224" w:type="dxa"/>
            <w:tcBorders>
              <w:top w:val="single" w:sz="4" w:space="0" w:color="auto"/>
              <w:left w:val="single" w:sz="4" w:space="0" w:color="auto"/>
            </w:tcBorders>
            <w:shd w:val="clear" w:color="auto" w:fill="FFFFFF"/>
          </w:tcPr>
          <w:p w:rsidR="00FD13D2" w:rsidRDefault="00EC764E">
            <w:pPr>
              <w:pStyle w:val="Jin0"/>
              <w:shd w:val="clear" w:color="auto" w:fill="auto"/>
              <w:jc w:val="both"/>
            </w:pPr>
            <w:r>
              <w:t>MŘÍŽE OCELOVÉ SAMOSTATNÉ</w:t>
            </w:r>
          </w:p>
        </w:tc>
        <w:tc>
          <w:tcPr>
            <w:tcW w:w="3019" w:type="dxa"/>
            <w:tcBorders>
              <w:top w:val="single" w:sz="4" w:space="0" w:color="auto"/>
              <w:left w:val="single" w:sz="4" w:space="0" w:color="auto"/>
            </w:tcBorders>
            <w:shd w:val="clear" w:color="auto" w:fill="FFFFFF"/>
          </w:tcPr>
          <w:p w:rsidR="00FD13D2" w:rsidRDefault="00EC764E">
            <w:pPr>
              <w:pStyle w:val="Jin0"/>
              <w:shd w:val="clear" w:color="auto" w:fill="auto"/>
              <w:tabs>
                <w:tab w:val="left" w:pos="350"/>
                <w:tab w:val="left" w:pos="658"/>
                <w:tab w:val="left" w:pos="1162"/>
                <w:tab w:val="left" w:pos="1411"/>
                <w:tab w:val="left" w:pos="1973"/>
                <w:tab w:val="left" w:pos="2222"/>
              </w:tabs>
              <w:jc w:val="center"/>
            </w:pPr>
            <w:r>
              <w:t>KUŠ</w:t>
            </w:r>
            <w:r>
              <w:tab/>
              <w:t>|</w:t>
            </w:r>
            <w:r>
              <w:tab/>
            </w:r>
            <w:r>
              <w:t>iflÓÓ</w:t>
            </w:r>
            <w:r>
              <w:tab/>
              <w:t>|</w:t>
            </w:r>
            <w:r>
              <w:tab/>
              <w:t>7 056,00</w:t>
            </w:r>
            <w:r>
              <w:tab/>
              <w:t>|</w:t>
            </w:r>
            <w:r>
              <w:tab/>
              <w:t>7 056,00</w:t>
            </w:r>
          </w:p>
        </w:tc>
      </w:tr>
      <w:tr w:rsidR="00FD13D2">
        <w:tblPrEx>
          <w:tblCellMar>
            <w:top w:w="0" w:type="dxa"/>
            <w:bottom w:w="0" w:type="dxa"/>
          </w:tblCellMar>
        </w:tblPrEx>
        <w:trPr>
          <w:trHeight w:hRule="exact" w:val="106"/>
          <w:jc w:val="center"/>
        </w:trPr>
        <w:tc>
          <w:tcPr>
            <w:tcW w:w="1771" w:type="dxa"/>
            <w:vMerge w:val="restart"/>
            <w:tcBorders>
              <w:top w:val="single" w:sz="4" w:space="0" w:color="auto"/>
            </w:tcBorders>
            <w:shd w:val="clear" w:color="auto" w:fill="FFFFFF"/>
          </w:tcPr>
          <w:p w:rsidR="00FD13D2" w:rsidRDefault="00FD13D2">
            <w:pPr>
              <w:rPr>
                <w:sz w:val="10"/>
                <w:szCs w:val="10"/>
              </w:rPr>
            </w:pPr>
          </w:p>
        </w:tc>
        <w:tc>
          <w:tcPr>
            <w:tcW w:w="4224" w:type="dxa"/>
            <w:tcBorders>
              <w:top w:val="single" w:sz="4" w:space="0" w:color="auto"/>
              <w:left w:val="single" w:sz="4" w:space="0" w:color="auto"/>
            </w:tcBorders>
            <w:shd w:val="clear" w:color="auto" w:fill="FFFFFF"/>
          </w:tcPr>
          <w:p w:rsidR="00FD13D2" w:rsidRDefault="00FD13D2">
            <w:pPr>
              <w:rPr>
                <w:sz w:val="10"/>
                <w:szCs w:val="10"/>
              </w:rPr>
            </w:pPr>
          </w:p>
        </w:tc>
        <w:tc>
          <w:tcPr>
            <w:tcW w:w="3019"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221"/>
          <w:jc w:val="center"/>
        </w:trPr>
        <w:tc>
          <w:tcPr>
            <w:tcW w:w="1771"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jc w:val="both"/>
            </w:pPr>
            <w:r>
              <w:rPr>
                <w:i/>
                <w:iCs/>
              </w:rPr>
              <w:t>1=1,000 [A]</w:t>
            </w:r>
          </w:p>
          <w:p w:rsidR="00FD13D2" w:rsidRDefault="00EC764E">
            <w:pPr>
              <w:pStyle w:val="Jin0"/>
              <w:shd w:val="clear" w:color="auto" w:fill="auto"/>
              <w:jc w:val="both"/>
            </w:pPr>
            <w:r>
              <w:rPr>
                <w:i/>
                <w:iCs/>
              </w:rPr>
              <w:t>nový poklop zastropení Šachty km Z 642</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06"/>
          <w:jc w:val="center"/>
        </w:trPr>
        <w:tc>
          <w:tcPr>
            <w:tcW w:w="1771"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Položka zahrnuie dodávku a osazení předepsané mříže včetně rámu</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10"/>
          <w:jc w:val="center"/>
        </w:trPr>
        <w:tc>
          <w:tcPr>
            <w:tcW w:w="1771" w:type="dxa"/>
            <w:tcBorders>
              <w:top w:val="single" w:sz="4" w:space="0" w:color="auto"/>
            </w:tcBorders>
            <w:shd w:val="clear" w:color="auto" w:fill="FFFFFF"/>
          </w:tcPr>
          <w:p w:rsidR="00FD13D2" w:rsidRDefault="00EC764E">
            <w:pPr>
              <w:pStyle w:val="Jin0"/>
              <w:shd w:val="clear" w:color="auto" w:fill="auto"/>
              <w:tabs>
                <w:tab w:val="left" w:pos="990"/>
              </w:tabs>
              <w:ind w:firstLine="380"/>
              <w:jc w:val="both"/>
            </w:pPr>
            <w:r>
              <w:t>364]</w:t>
            </w:r>
            <w:r>
              <w:tab/>
              <w:t>8992Í1</w:t>
            </w:r>
          </w:p>
        </w:tc>
        <w:tc>
          <w:tcPr>
            <w:tcW w:w="4224" w:type="dxa"/>
            <w:tcBorders>
              <w:top w:val="single" w:sz="4" w:space="0" w:color="auto"/>
              <w:left w:val="single" w:sz="4" w:space="0" w:color="auto"/>
            </w:tcBorders>
            <w:shd w:val="clear" w:color="auto" w:fill="FFFFFF"/>
          </w:tcPr>
          <w:p w:rsidR="00FD13D2" w:rsidRDefault="00EC764E">
            <w:pPr>
              <w:pStyle w:val="Jin0"/>
              <w:shd w:val="clear" w:color="auto" w:fill="auto"/>
            </w:pPr>
            <w:r>
              <w:t>VÝŠKOVÁ ÚPRAVA POKLOPŮ</w:t>
            </w:r>
          </w:p>
        </w:tc>
        <w:tc>
          <w:tcPr>
            <w:tcW w:w="3019" w:type="dxa"/>
            <w:tcBorders>
              <w:top w:val="single" w:sz="4" w:space="0" w:color="auto"/>
              <w:left w:val="single" w:sz="4" w:space="0" w:color="auto"/>
            </w:tcBorders>
            <w:shd w:val="clear" w:color="auto" w:fill="FFFFFF"/>
          </w:tcPr>
          <w:p w:rsidR="00FD13D2" w:rsidRDefault="00EC764E">
            <w:pPr>
              <w:pStyle w:val="Jin0"/>
              <w:shd w:val="clear" w:color="auto" w:fill="auto"/>
              <w:tabs>
                <w:tab w:val="left" w:pos="638"/>
                <w:tab w:val="left" w:pos="1162"/>
                <w:tab w:val="left" w:pos="1411"/>
                <w:tab w:val="left" w:pos="1973"/>
                <w:tab w:val="left" w:pos="2198"/>
              </w:tabs>
              <w:jc w:val="center"/>
            </w:pPr>
            <w:r>
              <w:t>KUŠ |</w:t>
            </w:r>
            <w:r>
              <w:tab/>
              <w:t>ÍTĎČČ</w:t>
            </w:r>
            <w:r>
              <w:tab/>
              <w:t>|</w:t>
            </w:r>
            <w:r>
              <w:tab/>
              <w:t>1 992,00</w:t>
            </w:r>
            <w:r>
              <w:tab/>
              <w:t>|</w:t>
            </w:r>
            <w:r>
              <w:tab/>
              <w:t>25 896,00</w:t>
            </w:r>
          </w:p>
        </w:tc>
      </w:tr>
      <w:tr w:rsidR="00FD13D2">
        <w:tblPrEx>
          <w:tblCellMar>
            <w:top w:w="0" w:type="dxa"/>
            <w:bottom w:w="0" w:type="dxa"/>
          </w:tblCellMar>
        </w:tblPrEx>
        <w:trPr>
          <w:trHeight w:hRule="exact" w:val="106"/>
          <w:jc w:val="center"/>
        </w:trPr>
        <w:tc>
          <w:tcPr>
            <w:tcW w:w="1771" w:type="dxa"/>
            <w:vMerge w:val="restart"/>
            <w:tcBorders>
              <w:top w:val="single" w:sz="4" w:space="0" w:color="auto"/>
            </w:tcBorders>
            <w:shd w:val="clear" w:color="auto" w:fill="FFFFFF"/>
          </w:tcPr>
          <w:p w:rsidR="00FD13D2" w:rsidRDefault="00FD13D2">
            <w:pPr>
              <w:rPr>
                <w:sz w:val="10"/>
                <w:szCs w:val="10"/>
              </w:rPr>
            </w:pPr>
          </w:p>
        </w:tc>
        <w:tc>
          <w:tcPr>
            <w:tcW w:w="4224" w:type="dxa"/>
            <w:tcBorders>
              <w:top w:val="single" w:sz="4" w:space="0" w:color="auto"/>
              <w:left w:val="single" w:sz="4" w:space="0" w:color="auto"/>
            </w:tcBorders>
            <w:shd w:val="clear" w:color="auto" w:fill="FFFFFF"/>
          </w:tcPr>
          <w:p w:rsidR="00FD13D2" w:rsidRDefault="00FD13D2">
            <w:pPr>
              <w:rPr>
                <w:sz w:val="10"/>
                <w:szCs w:val="10"/>
              </w:rPr>
            </w:pPr>
          </w:p>
        </w:tc>
        <w:tc>
          <w:tcPr>
            <w:tcW w:w="3019"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10"/>
          <w:jc w:val="center"/>
        </w:trPr>
        <w:tc>
          <w:tcPr>
            <w:tcW w:w="1771"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jc w:val="both"/>
            </w:pPr>
            <w:r>
              <w:rPr>
                <w:i/>
                <w:iCs/>
              </w:rPr>
              <w:t>13=13.000 ÍAl</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216"/>
          <w:jc w:val="center"/>
        </w:trPr>
        <w:tc>
          <w:tcPr>
            <w:tcW w:w="1771"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300" w:lineRule="auto"/>
            </w:pPr>
            <w:r>
              <w:t>- položka</w:t>
            </w:r>
            <w:r>
              <w:t xml:space="preserve"> výškové úpravy zahrnuje všechny nutné práce a materiály pro zvýšení nebo snížení zařízení (včetně nutné úpravv stávajícího povrchu vozovky nebo chodníku).</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10"/>
          <w:jc w:val="center"/>
        </w:trPr>
        <w:tc>
          <w:tcPr>
            <w:tcW w:w="1771" w:type="dxa"/>
            <w:tcBorders>
              <w:top w:val="single" w:sz="4" w:space="0" w:color="auto"/>
            </w:tcBorders>
            <w:shd w:val="clear" w:color="auto" w:fill="FFFFFF"/>
          </w:tcPr>
          <w:p w:rsidR="00FD13D2" w:rsidRDefault="00EC764E">
            <w:pPr>
              <w:pStyle w:val="Jin0"/>
              <w:shd w:val="clear" w:color="auto" w:fill="auto"/>
              <w:tabs>
                <w:tab w:val="left" w:pos="990"/>
              </w:tabs>
              <w:ind w:firstLine="380"/>
              <w:jc w:val="both"/>
            </w:pPr>
            <w:r>
              <w:t>3651</w:t>
            </w:r>
            <w:r>
              <w:tab/>
              <w:t>89922]</w:t>
            </w:r>
          </w:p>
        </w:tc>
        <w:tc>
          <w:tcPr>
            <w:tcW w:w="4224" w:type="dxa"/>
            <w:tcBorders>
              <w:top w:val="single" w:sz="4" w:space="0" w:color="auto"/>
              <w:left w:val="single" w:sz="4" w:space="0" w:color="auto"/>
            </w:tcBorders>
            <w:shd w:val="clear" w:color="auto" w:fill="FFFFFF"/>
          </w:tcPr>
          <w:p w:rsidR="00FD13D2" w:rsidRDefault="00EC764E">
            <w:pPr>
              <w:pStyle w:val="Jin0"/>
              <w:shd w:val="clear" w:color="auto" w:fill="auto"/>
            </w:pPr>
            <w:r>
              <w:t>VÝŠKOVÁ ÚPRAVA MŘÍŽÍ</w:t>
            </w:r>
          </w:p>
        </w:tc>
        <w:tc>
          <w:tcPr>
            <w:tcW w:w="3019" w:type="dxa"/>
            <w:tcBorders>
              <w:top w:val="single" w:sz="4" w:space="0" w:color="auto"/>
              <w:left w:val="single" w:sz="4" w:space="0" w:color="auto"/>
            </w:tcBorders>
            <w:shd w:val="clear" w:color="auto" w:fill="FFFFFF"/>
          </w:tcPr>
          <w:p w:rsidR="00FD13D2" w:rsidRDefault="00EC764E">
            <w:pPr>
              <w:pStyle w:val="Jin0"/>
              <w:shd w:val="clear" w:color="auto" w:fill="auto"/>
              <w:tabs>
                <w:tab w:val="left" w:pos="634"/>
                <w:tab w:val="left" w:pos="1162"/>
                <w:tab w:val="left" w:pos="1411"/>
                <w:tab w:val="left" w:pos="1973"/>
                <w:tab w:val="left" w:pos="2198"/>
              </w:tabs>
              <w:jc w:val="center"/>
            </w:pPr>
            <w:r>
              <w:t>KUŠ |</w:t>
            </w:r>
            <w:r>
              <w:tab/>
              <w:t>29^000</w:t>
            </w:r>
            <w:r>
              <w:tab/>
              <w:t>|</w:t>
            </w:r>
            <w:r>
              <w:tab/>
              <w:t>1 992,00</w:t>
            </w:r>
            <w:r>
              <w:tab/>
              <w:t>|</w:t>
            </w:r>
            <w:r>
              <w:tab/>
              <w:t>57 768,00</w:t>
            </w:r>
          </w:p>
        </w:tc>
      </w:tr>
      <w:tr w:rsidR="00FD13D2">
        <w:tblPrEx>
          <w:tblCellMar>
            <w:top w:w="0" w:type="dxa"/>
            <w:bottom w:w="0" w:type="dxa"/>
          </w:tblCellMar>
        </w:tblPrEx>
        <w:trPr>
          <w:trHeight w:hRule="exact" w:val="106"/>
          <w:jc w:val="center"/>
        </w:trPr>
        <w:tc>
          <w:tcPr>
            <w:tcW w:w="1771" w:type="dxa"/>
            <w:vMerge w:val="restart"/>
            <w:tcBorders>
              <w:top w:val="single" w:sz="4" w:space="0" w:color="auto"/>
            </w:tcBorders>
            <w:shd w:val="clear" w:color="auto" w:fill="FFFFFF"/>
          </w:tcPr>
          <w:p w:rsidR="00FD13D2" w:rsidRDefault="00FD13D2">
            <w:pPr>
              <w:rPr>
                <w:sz w:val="10"/>
                <w:szCs w:val="10"/>
              </w:rPr>
            </w:pPr>
          </w:p>
        </w:tc>
        <w:tc>
          <w:tcPr>
            <w:tcW w:w="4224" w:type="dxa"/>
            <w:tcBorders>
              <w:top w:val="single" w:sz="4" w:space="0" w:color="auto"/>
              <w:left w:val="single" w:sz="4" w:space="0" w:color="auto"/>
            </w:tcBorders>
            <w:shd w:val="clear" w:color="auto" w:fill="FFFFFF"/>
          </w:tcPr>
          <w:p w:rsidR="00FD13D2" w:rsidRDefault="00FD13D2">
            <w:pPr>
              <w:rPr>
                <w:sz w:val="10"/>
                <w:szCs w:val="10"/>
              </w:rPr>
            </w:pPr>
          </w:p>
        </w:tc>
        <w:tc>
          <w:tcPr>
            <w:tcW w:w="3019"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221"/>
          <w:jc w:val="center"/>
        </w:trPr>
        <w:tc>
          <w:tcPr>
            <w:tcW w:w="1771"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rPr>
                <w:i/>
                <w:iCs/>
              </w:rPr>
              <w:t>29=29,000 [A]</w:t>
            </w:r>
          </w:p>
          <w:p w:rsidR="00FD13D2" w:rsidRDefault="00EC764E">
            <w:pPr>
              <w:pStyle w:val="Jin0"/>
              <w:shd w:val="clear" w:color="auto" w:fill="auto"/>
            </w:pPr>
            <w:r>
              <w:rPr>
                <w:i/>
                <w:iCs/>
              </w:rPr>
              <w:t>Stávající</w:t>
            </w:r>
            <w:r>
              <w:rPr>
                <w:i/>
                <w:iCs/>
              </w:rPr>
              <w:t xml:space="preserve"> UV, včetně pročištění stávajících UV</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216"/>
          <w:jc w:val="center"/>
        </w:trPr>
        <w:tc>
          <w:tcPr>
            <w:tcW w:w="1771"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88" w:lineRule="auto"/>
            </w:pPr>
            <w:r>
              <w:t>- položka výškové úpravy zahrnuje všechny nutné práce a materiály pro zvýšení nebo snížení zařízení (včetně nutné úpravv stávajícího povrchu vozovky nebo chodníku).</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10"/>
          <w:jc w:val="center"/>
        </w:trPr>
        <w:tc>
          <w:tcPr>
            <w:tcW w:w="1771" w:type="dxa"/>
            <w:tcBorders>
              <w:top w:val="single" w:sz="4" w:space="0" w:color="auto"/>
            </w:tcBorders>
            <w:shd w:val="clear" w:color="auto" w:fill="FFFFFF"/>
          </w:tcPr>
          <w:p w:rsidR="00FD13D2" w:rsidRDefault="00EC764E">
            <w:pPr>
              <w:pStyle w:val="Jin0"/>
              <w:shd w:val="clear" w:color="auto" w:fill="auto"/>
              <w:tabs>
                <w:tab w:val="left" w:pos="990"/>
              </w:tabs>
              <w:ind w:firstLine="380"/>
              <w:jc w:val="both"/>
            </w:pPr>
            <w:r>
              <w:t>3661</w:t>
            </w:r>
            <w:r>
              <w:tab/>
              <w:t>899231</w:t>
            </w:r>
          </w:p>
        </w:tc>
        <w:tc>
          <w:tcPr>
            <w:tcW w:w="4224" w:type="dxa"/>
            <w:tcBorders>
              <w:top w:val="single" w:sz="4" w:space="0" w:color="auto"/>
              <w:left w:val="single" w:sz="4" w:space="0" w:color="auto"/>
            </w:tcBorders>
            <w:shd w:val="clear" w:color="auto" w:fill="FFFFFF"/>
          </w:tcPr>
          <w:p w:rsidR="00FD13D2" w:rsidRDefault="00EC764E">
            <w:pPr>
              <w:pStyle w:val="Jin0"/>
              <w:shd w:val="clear" w:color="auto" w:fill="auto"/>
            </w:pPr>
            <w:r>
              <w:t>VÝŠKOVÁ ÚPRAVA KRYCÍCH HRNCŮ</w:t>
            </w:r>
          </w:p>
        </w:tc>
        <w:tc>
          <w:tcPr>
            <w:tcW w:w="3019" w:type="dxa"/>
            <w:tcBorders>
              <w:top w:val="single" w:sz="4" w:space="0" w:color="auto"/>
              <w:left w:val="single" w:sz="4" w:space="0" w:color="auto"/>
            </w:tcBorders>
            <w:shd w:val="clear" w:color="auto" w:fill="FFFFFF"/>
          </w:tcPr>
          <w:p w:rsidR="00FD13D2" w:rsidRDefault="00EC764E">
            <w:pPr>
              <w:pStyle w:val="Jin0"/>
              <w:shd w:val="clear" w:color="auto" w:fill="auto"/>
              <w:tabs>
                <w:tab w:val="left" w:pos="638"/>
                <w:tab w:val="left" w:pos="1162"/>
                <w:tab w:val="left" w:pos="1411"/>
                <w:tab w:val="left" w:pos="1973"/>
                <w:tab w:val="left" w:pos="2203"/>
              </w:tabs>
              <w:jc w:val="center"/>
            </w:pPr>
            <w:r>
              <w:t>KUŠ |</w:t>
            </w:r>
            <w:r>
              <w:tab/>
            </w:r>
            <w:r>
              <w:t>19^000</w:t>
            </w:r>
            <w:r>
              <w:tab/>
              <w:t>|</w:t>
            </w:r>
            <w:r>
              <w:tab/>
              <w:t>1 000,80</w:t>
            </w:r>
            <w:r>
              <w:tab/>
              <w:t>|</w:t>
            </w:r>
            <w:r>
              <w:tab/>
              <w:t>19 015,20</w:t>
            </w:r>
          </w:p>
        </w:tc>
      </w:tr>
      <w:tr w:rsidR="00FD13D2">
        <w:tblPrEx>
          <w:tblCellMar>
            <w:top w:w="0" w:type="dxa"/>
            <w:bottom w:w="0" w:type="dxa"/>
          </w:tblCellMar>
        </w:tblPrEx>
        <w:trPr>
          <w:trHeight w:hRule="exact" w:val="110"/>
          <w:jc w:val="center"/>
        </w:trPr>
        <w:tc>
          <w:tcPr>
            <w:tcW w:w="1771" w:type="dxa"/>
            <w:vMerge w:val="restart"/>
            <w:tcBorders>
              <w:top w:val="single" w:sz="4" w:space="0" w:color="auto"/>
            </w:tcBorders>
            <w:shd w:val="clear" w:color="auto" w:fill="FFFFFF"/>
          </w:tcPr>
          <w:p w:rsidR="00FD13D2" w:rsidRDefault="00FD13D2">
            <w:pPr>
              <w:rPr>
                <w:sz w:val="10"/>
                <w:szCs w:val="10"/>
              </w:rPr>
            </w:pPr>
          </w:p>
        </w:tc>
        <w:tc>
          <w:tcPr>
            <w:tcW w:w="4224" w:type="dxa"/>
            <w:tcBorders>
              <w:top w:val="single" w:sz="4" w:space="0" w:color="auto"/>
              <w:left w:val="single" w:sz="4" w:space="0" w:color="auto"/>
            </w:tcBorders>
            <w:shd w:val="clear" w:color="auto" w:fill="FFFFFF"/>
          </w:tcPr>
          <w:p w:rsidR="00FD13D2" w:rsidRDefault="00FD13D2">
            <w:pPr>
              <w:rPr>
                <w:sz w:val="10"/>
                <w:szCs w:val="10"/>
              </w:rPr>
            </w:pPr>
          </w:p>
        </w:tc>
        <w:tc>
          <w:tcPr>
            <w:tcW w:w="3019"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06"/>
          <w:jc w:val="center"/>
        </w:trPr>
        <w:tc>
          <w:tcPr>
            <w:tcW w:w="1771"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jc w:val="both"/>
            </w:pPr>
            <w:r>
              <w:rPr>
                <w:i/>
                <w:iCs/>
              </w:rPr>
              <w:t>19=19.000 [A]</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216"/>
          <w:jc w:val="center"/>
        </w:trPr>
        <w:tc>
          <w:tcPr>
            <w:tcW w:w="1771"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88" w:lineRule="auto"/>
            </w:pPr>
            <w:r>
              <w:t>- položka výškové úpravy zahrnuje všechny nutné práce a materiály pro zvýšení nebo snížení zařízení (včetně nutné úpravy stávajícího povrchu vozovky nebo chodníku).</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10"/>
          <w:jc w:val="center"/>
        </w:trPr>
        <w:tc>
          <w:tcPr>
            <w:tcW w:w="1771" w:type="dxa"/>
            <w:tcBorders>
              <w:top w:val="single" w:sz="4" w:space="0" w:color="auto"/>
            </w:tcBorders>
            <w:shd w:val="clear" w:color="auto" w:fill="FFFFFF"/>
          </w:tcPr>
          <w:p w:rsidR="00FD13D2" w:rsidRDefault="00EC764E">
            <w:pPr>
              <w:pStyle w:val="Jin0"/>
              <w:shd w:val="clear" w:color="auto" w:fill="auto"/>
              <w:tabs>
                <w:tab w:val="left" w:pos="942"/>
              </w:tabs>
              <w:ind w:firstLine="380"/>
              <w:jc w:val="both"/>
            </w:pPr>
            <w:r>
              <w:t>367]</w:t>
            </w:r>
            <w:r>
              <w:tab/>
              <w:t>899522|</w:t>
            </w:r>
          </w:p>
        </w:tc>
        <w:tc>
          <w:tcPr>
            <w:tcW w:w="4224" w:type="dxa"/>
            <w:tcBorders>
              <w:top w:val="single" w:sz="4" w:space="0" w:color="auto"/>
              <w:left w:val="single" w:sz="4" w:space="0" w:color="auto"/>
            </w:tcBorders>
            <w:shd w:val="clear" w:color="auto" w:fill="FFFFFF"/>
          </w:tcPr>
          <w:p w:rsidR="00FD13D2" w:rsidRDefault="00EC764E">
            <w:pPr>
              <w:pStyle w:val="Jin0"/>
              <w:shd w:val="clear" w:color="auto" w:fill="auto"/>
            </w:pPr>
            <w:r>
              <w:t xml:space="preserve">OBETONOVÁNÍ POTRUBÍ Z </w:t>
            </w:r>
            <w:r>
              <w:t>PROSTÉHO BETONU DO C12/15 (B15)</w:t>
            </w:r>
          </w:p>
        </w:tc>
        <w:tc>
          <w:tcPr>
            <w:tcW w:w="3019" w:type="dxa"/>
            <w:tcBorders>
              <w:top w:val="single" w:sz="4" w:space="0" w:color="auto"/>
              <w:left w:val="single" w:sz="4" w:space="0" w:color="auto"/>
            </w:tcBorders>
            <w:shd w:val="clear" w:color="auto" w:fill="FFFFFF"/>
          </w:tcPr>
          <w:p w:rsidR="00FD13D2" w:rsidRDefault="00EC764E">
            <w:pPr>
              <w:pStyle w:val="Jin0"/>
              <w:shd w:val="clear" w:color="auto" w:fill="auto"/>
              <w:tabs>
                <w:tab w:val="left" w:pos="522"/>
                <w:tab w:val="left" w:pos="834"/>
                <w:tab w:val="left" w:pos="1333"/>
                <w:tab w:val="left" w:pos="1582"/>
                <w:tab w:val="left" w:pos="2144"/>
                <w:tab w:val="left" w:pos="2394"/>
              </w:tabs>
              <w:ind w:firstLine="200"/>
            </w:pPr>
            <w:r>
              <w:t>M3</w:t>
            </w:r>
            <w:r>
              <w:tab/>
              <w:t>|</w:t>
            </w:r>
            <w:r>
              <w:tab/>
              <w:t>VÍĎO</w:t>
            </w:r>
            <w:r>
              <w:tab/>
              <w:t>|</w:t>
            </w:r>
            <w:r>
              <w:tab/>
              <w:t>2 820,00</w:t>
            </w:r>
            <w:r>
              <w:tab/>
              <w:t>|</w:t>
            </w:r>
            <w:r>
              <w:tab/>
              <w:t>4 230,00</w:t>
            </w:r>
          </w:p>
        </w:tc>
      </w:tr>
      <w:tr w:rsidR="00FD13D2">
        <w:tblPrEx>
          <w:tblCellMar>
            <w:top w:w="0" w:type="dxa"/>
            <w:bottom w:w="0" w:type="dxa"/>
          </w:tblCellMar>
        </w:tblPrEx>
        <w:trPr>
          <w:trHeight w:hRule="exact" w:val="106"/>
          <w:jc w:val="center"/>
        </w:trPr>
        <w:tc>
          <w:tcPr>
            <w:tcW w:w="1771" w:type="dxa"/>
            <w:vMerge w:val="restart"/>
            <w:tcBorders>
              <w:top w:val="single" w:sz="4" w:space="0" w:color="auto"/>
            </w:tcBorders>
            <w:shd w:val="clear" w:color="auto" w:fill="FFFFFF"/>
          </w:tcPr>
          <w:p w:rsidR="00FD13D2" w:rsidRDefault="00FD13D2">
            <w:pPr>
              <w:rPr>
                <w:sz w:val="10"/>
                <w:szCs w:val="10"/>
              </w:rPr>
            </w:pPr>
          </w:p>
        </w:tc>
        <w:tc>
          <w:tcPr>
            <w:tcW w:w="4224" w:type="dxa"/>
            <w:tcBorders>
              <w:top w:val="single" w:sz="4" w:space="0" w:color="auto"/>
              <w:left w:val="single" w:sz="4" w:space="0" w:color="auto"/>
            </w:tcBorders>
            <w:shd w:val="clear" w:color="auto" w:fill="FFFFFF"/>
          </w:tcPr>
          <w:p w:rsidR="00FD13D2" w:rsidRDefault="00FD13D2">
            <w:pPr>
              <w:rPr>
                <w:sz w:val="10"/>
                <w:szCs w:val="10"/>
              </w:rPr>
            </w:pPr>
          </w:p>
        </w:tc>
        <w:tc>
          <w:tcPr>
            <w:tcW w:w="3019"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221"/>
          <w:jc w:val="center"/>
        </w:trPr>
        <w:tc>
          <w:tcPr>
            <w:tcW w:w="1771"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88" w:lineRule="auto"/>
            </w:pPr>
            <w:r>
              <w:rPr>
                <w:i/>
                <w:iCs/>
              </w:rPr>
              <w:t>(1+1+1+1+6)*O,15=1,5OO [A] obetonování přípojek UV</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2731"/>
          <w:jc w:val="center"/>
        </w:trPr>
        <w:tc>
          <w:tcPr>
            <w:tcW w:w="1771" w:type="dxa"/>
            <w:vMerge/>
            <w:shd w:val="clear" w:color="auto" w:fill="FFFFFF"/>
          </w:tcPr>
          <w:p w:rsidR="00FD13D2" w:rsidRDefault="00FD13D2"/>
        </w:tc>
        <w:tc>
          <w:tcPr>
            <w:tcW w:w="4224" w:type="dxa"/>
            <w:tcBorders>
              <w:top w:val="single" w:sz="4" w:space="0" w:color="auto"/>
              <w:left w:val="single" w:sz="4" w:space="0" w:color="auto"/>
              <w:bottom w:val="single" w:sz="4" w:space="0" w:color="auto"/>
            </w:tcBorders>
            <w:shd w:val="clear" w:color="auto" w:fill="FFFFFF"/>
            <w:vAlign w:val="bottom"/>
          </w:tcPr>
          <w:p w:rsidR="00FD13D2" w:rsidRDefault="00EC764E">
            <w:pPr>
              <w:pStyle w:val="Jin0"/>
              <w:numPr>
                <w:ilvl w:val="0"/>
                <w:numId w:val="48"/>
              </w:numPr>
              <w:shd w:val="clear" w:color="auto" w:fill="auto"/>
              <w:tabs>
                <w:tab w:val="left" w:pos="53"/>
              </w:tabs>
              <w:spacing w:line="283" w:lineRule="auto"/>
            </w:pPr>
            <w:r>
              <w:t xml:space="preserve">dodání čerstvého betonu (betonové směsi) požadované kvality, jeho uložení do požadovaného tvaru při jakékoliv hustotě výztuže, </w:t>
            </w:r>
            <w:r>
              <w:t>konzistenci čerstvého betonu a způsobu hutnění, ošetření a ochranu betonu,</w:t>
            </w:r>
          </w:p>
          <w:p w:rsidR="00FD13D2" w:rsidRDefault="00EC764E">
            <w:pPr>
              <w:pStyle w:val="Jin0"/>
              <w:shd w:val="clear" w:color="auto" w:fill="auto"/>
              <w:spacing w:line="283" w:lineRule="auto"/>
            </w:pPr>
            <w:r>
              <w:t>-zhotovení nepropustného, mrazu vzdorného betonu a betonu požadované trvanlivosti a vlastností,</w:t>
            </w:r>
          </w:p>
          <w:p w:rsidR="00FD13D2" w:rsidRDefault="00EC764E">
            <w:pPr>
              <w:pStyle w:val="Jin0"/>
              <w:numPr>
                <w:ilvl w:val="0"/>
                <w:numId w:val="48"/>
              </w:numPr>
              <w:shd w:val="clear" w:color="auto" w:fill="auto"/>
              <w:tabs>
                <w:tab w:val="left" w:pos="58"/>
              </w:tabs>
              <w:spacing w:line="283" w:lineRule="auto"/>
            </w:pPr>
            <w:r>
              <w:t>užití potřebných přísad a technologií výroby betonu,</w:t>
            </w:r>
          </w:p>
          <w:p w:rsidR="00FD13D2" w:rsidRDefault="00EC764E">
            <w:pPr>
              <w:pStyle w:val="Jin0"/>
              <w:numPr>
                <w:ilvl w:val="0"/>
                <w:numId w:val="48"/>
              </w:numPr>
              <w:shd w:val="clear" w:color="auto" w:fill="auto"/>
              <w:tabs>
                <w:tab w:val="left" w:pos="53"/>
              </w:tabs>
              <w:spacing w:line="283" w:lineRule="auto"/>
            </w:pPr>
            <w:r>
              <w:t>zřízení pracovních a dilatačních</w:t>
            </w:r>
            <w:r>
              <w:t xml:space="preserve"> spař, včetně potřebných úprav, výplně, vložek, opracování, očištění a ošetření,</w:t>
            </w:r>
          </w:p>
          <w:p w:rsidR="00FD13D2" w:rsidRDefault="00EC764E">
            <w:pPr>
              <w:pStyle w:val="Jin0"/>
              <w:numPr>
                <w:ilvl w:val="0"/>
                <w:numId w:val="48"/>
              </w:numPr>
              <w:shd w:val="clear" w:color="auto" w:fill="auto"/>
              <w:tabs>
                <w:tab w:val="left" w:pos="58"/>
              </w:tabs>
              <w:spacing w:line="283" w:lineRule="auto"/>
            </w:pPr>
            <w:r>
              <w:t>bednění požadovaných konstr. (i ztracené) s úpravou dle požadované kvality povrchu betonu, včetně odbedňovacích a odskružovacích prostředků,</w:t>
            </w:r>
          </w:p>
          <w:p w:rsidR="00FD13D2" w:rsidRDefault="00EC764E">
            <w:pPr>
              <w:pStyle w:val="Jin0"/>
              <w:numPr>
                <w:ilvl w:val="0"/>
                <w:numId w:val="48"/>
              </w:numPr>
              <w:shd w:val="clear" w:color="auto" w:fill="auto"/>
              <w:tabs>
                <w:tab w:val="left" w:pos="58"/>
              </w:tabs>
              <w:spacing w:line="283" w:lineRule="auto"/>
            </w:pPr>
            <w:r>
              <w:t>podpěrné konstr. (skruže) a lešení</w:t>
            </w:r>
            <w:r>
              <w:t xml:space="preserve"> všech druhů pro bednění, uložení čerstvého betonu, výztuže a doplňkových konstr., vč. požadovaných otvorů, ochranných a bezpečnostních opatření a základů těchto konstrukcí a lešení,</w:t>
            </w:r>
          </w:p>
          <w:p w:rsidR="00FD13D2" w:rsidRDefault="00EC764E">
            <w:pPr>
              <w:pStyle w:val="Jin0"/>
              <w:numPr>
                <w:ilvl w:val="0"/>
                <w:numId w:val="48"/>
              </w:numPr>
              <w:shd w:val="clear" w:color="auto" w:fill="auto"/>
              <w:tabs>
                <w:tab w:val="left" w:pos="53"/>
              </w:tabs>
              <w:spacing w:line="283" w:lineRule="auto"/>
            </w:pPr>
            <w:r>
              <w:t>vytvoření kotevních čel, kapes, nálitků, a sedel,</w:t>
            </w:r>
          </w:p>
          <w:p w:rsidR="00FD13D2" w:rsidRDefault="00EC764E">
            <w:pPr>
              <w:pStyle w:val="Jin0"/>
              <w:shd w:val="clear" w:color="auto" w:fill="auto"/>
              <w:spacing w:line="283" w:lineRule="auto"/>
            </w:pPr>
            <w:r>
              <w:t>-zřízení všech požadova</w:t>
            </w:r>
            <w:r>
              <w:t>ných otvorů, kapes, výklenků, prostupů, dutin, drážek a pod., vč. ztížení práce a úprav kolem nich,</w:t>
            </w:r>
          </w:p>
          <w:p w:rsidR="00FD13D2" w:rsidRDefault="00EC764E">
            <w:pPr>
              <w:pStyle w:val="Jin0"/>
              <w:numPr>
                <w:ilvl w:val="0"/>
                <w:numId w:val="48"/>
              </w:numPr>
              <w:shd w:val="clear" w:color="auto" w:fill="auto"/>
              <w:tabs>
                <w:tab w:val="left" w:pos="58"/>
              </w:tabs>
              <w:spacing w:line="283" w:lineRule="auto"/>
            </w:pPr>
            <w:r>
              <w:t>úpravy pro osazení výztuže, doplňkových konstrukcí a vybavení,</w:t>
            </w:r>
          </w:p>
          <w:p w:rsidR="00FD13D2" w:rsidRDefault="00EC764E">
            <w:pPr>
              <w:pStyle w:val="Jin0"/>
              <w:numPr>
                <w:ilvl w:val="0"/>
                <w:numId w:val="48"/>
              </w:numPr>
              <w:shd w:val="clear" w:color="auto" w:fill="auto"/>
              <w:tabs>
                <w:tab w:val="left" w:pos="58"/>
              </w:tabs>
              <w:spacing w:line="283" w:lineRule="auto"/>
              <w:jc w:val="both"/>
            </w:pPr>
            <w:r>
              <w:t>úpravy povrchu pro položení požadované izolace, povlaků a nátěrů, případně vyspravení,</w:t>
            </w:r>
          </w:p>
          <w:p w:rsidR="00FD13D2" w:rsidRDefault="00EC764E">
            <w:pPr>
              <w:pStyle w:val="Jin0"/>
              <w:numPr>
                <w:ilvl w:val="0"/>
                <w:numId w:val="48"/>
              </w:numPr>
              <w:shd w:val="clear" w:color="auto" w:fill="auto"/>
              <w:tabs>
                <w:tab w:val="left" w:pos="53"/>
              </w:tabs>
              <w:spacing w:line="283" w:lineRule="auto"/>
              <w:jc w:val="both"/>
            </w:pPr>
            <w:r>
              <w:t>ztížen</w:t>
            </w:r>
            <w:r>
              <w:t>í práce u kabelových a injektážních trubek a ostatních zařízení osazovaných do betonu,</w:t>
            </w:r>
          </w:p>
          <w:p w:rsidR="00FD13D2" w:rsidRDefault="00EC764E">
            <w:pPr>
              <w:pStyle w:val="Jin0"/>
              <w:numPr>
                <w:ilvl w:val="0"/>
                <w:numId w:val="48"/>
              </w:numPr>
              <w:shd w:val="clear" w:color="auto" w:fill="auto"/>
              <w:tabs>
                <w:tab w:val="left" w:pos="58"/>
              </w:tabs>
              <w:spacing w:line="283" w:lineRule="auto"/>
              <w:jc w:val="both"/>
            </w:pPr>
            <w:r>
              <w:t>konstrukce betonových kloubů, upevnění kotevních prvků a doplňkových konstrukcí,</w:t>
            </w:r>
          </w:p>
          <w:p w:rsidR="00FD13D2" w:rsidRDefault="00EC764E">
            <w:pPr>
              <w:pStyle w:val="Jin0"/>
              <w:numPr>
                <w:ilvl w:val="0"/>
                <w:numId w:val="48"/>
              </w:numPr>
              <w:shd w:val="clear" w:color="auto" w:fill="auto"/>
              <w:tabs>
                <w:tab w:val="left" w:pos="58"/>
              </w:tabs>
              <w:spacing w:line="283" w:lineRule="auto"/>
              <w:jc w:val="both"/>
            </w:pPr>
            <w:r>
              <w:t>nátěry zabraňující soudržnost betonu a bednění,</w:t>
            </w:r>
          </w:p>
          <w:p w:rsidR="00FD13D2" w:rsidRDefault="00EC764E">
            <w:pPr>
              <w:pStyle w:val="Jin0"/>
              <w:shd w:val="clear" w:color="auto" w:fill="auto"/>
              <w:spacing w:line="283" w:lineRule="auto"/>
              <w:jc w:val="both"/>
            </w:pPr>
            <w:r>
              <w:t>-výplň, těsnění a tmelení spař a spojů,</w:t>
            </w:r>
          </w:p>
          <w:p w:rsidR="00FD13D2" w:rsidRDefault="00EC764E">
            <w:pPr>
              <w:pStyle w:val="Jin0"/>
              <w:numPr>
                <w:ilvl w:val="0"/>
                <w:numId w:val="48"/>
              </w:numPr>
              <w:shd w:val="clear" w:color="auto" w:fill="auto"/>
              <w:tabs>
                <w:tab w:val="left" w:pos="53"/>
              </w:tabs>
              <w:spacing w:line="283" w:lineRule="auto"/>
              <w:jc w:val="both"/>
            </w:pPr>
            <w:r>
              <w:t>opatření povrchů betonu izolací proti zemní vlhkosti v částech, kde přijdou do styku se zeminou nebo kamenivem,</w:t>
            </w:r>
          </w:p>
          <w:p w:rsidR="00FD13D2" w:rsidRDefault="00EC764E">
            <w:pPr>
              <w:pStyle w:val="Jin0"/>
              <w:numPr>
                <w:ilvl w:val="0"/>
                <w:numId w:val="48"/>
              </w:numPr>
              <w:shd w:val="clear" w:color="auto" w:fill="auto"/>
              <w:tabs>
                <w:tab w:val="left" w:pos="58"/>
              </w:tabs>
              <w:spacing w:line="283" w:lineRule="auto"/>
              <w:jc w:val="both"/>
            </w:pPr>
            <w:r>
              <w:t>případné zřízení spojovací vrstvy u základů,</w:t>
            </w:r>
          </w:p>
          <w:p w:rsidR="00FD13D2" w:rsidRDefault="00EC764E">
            <w:pPr>
              <w:pStyle w:val="Jin0"/>
              <w:numPr>
                <w:ilvl w:val="0"/>
                <w:numId w:val="48"/>
              </w:numPr>
              <w:shd w:val="clear" w:color="auto" w:fill="auto"/>
              <w:tabs>
                <w:tab w:val="left" w:pos="58"/>
              </w:tabs>
              <w:spacing w:line="283" w:lineRule="auto"/>
              <w:jc w:val="both"/>
            </w:pPr>
            <w:r>
              <w:t>úpravy pro osazení zařízení ochrany konstrukce proti vlivu bludných proudů</w:t>
            </w:r>
          </w:p>
        </w:tc>
        <w:tc>
          <w:tcPr>
            <w:tcW w:w="3019" w:type="dxa"/>
            <w:vMerge/>
            <w:tcBorders>
              <w:left w:val="single" w:sz="4" w:space="0" w:color="auto"/>
            </w:tcBorders>
            <w:shd w:val="clear" w:color="auto" w:fill="FFFFFF"/>
          </w:tcPr>
          <w:p w:rsidR="00FD13D2" w:rsidRDefault="00FD13D2"/>
        </w:tc>
      </w:tr>
    </w:tbl>
    <w:p w:rsidR="00FD13D2" w:rsidRDefault="00EC764E">
      <w:pPr>
        <w:spacing w:line="1" w:lineRule="exact"/>
      </w:pPr>
      <w:r>
        <w:br w:type="page"/>
      </w:r>
    </w:p>
    <w:tbl>
      <w:tblPr>
        <w:tblOverlap w:val="never"/>
        <w:tblW w:w="0" w:type="auto"/>
        <w:tblLayout w:type="fixed"/>
        <w:tblCellMar>
          <w:left w:w="10" w:type="dxa"/>
          <w:right w:w="10" w:type="dxa"/>
        </w:tblCellMar>
        <w:tblLook w:val="0000" w:firstRow="0" w:lastRow="0" w:firstColumn="0" w:lastColumn="0" w:noHBand="0" w:noVBand="0"/>
      </w:tblPr>
      <w:tblGrid>
        <w:gridCol w:w="566"/>
        <w:gridCol w:w="715"/>
        <w:gridCol w:w="470"/>
        <w:gridCol w:w="4229"/>
        <w:gridCol w:w="571"/>
        <w:gridCol w:w="811"/>
        <w:gridCol w:w="1613"/>
      </w:tblGrid>
      <w:tr w:rsidR="00FD13D2">
        <w:tblPrEx>
          <w:tblCellMar>
            <w:top w:w="0" w:type="dxa"/>
            <w:bottom w:w="0" w:type="dxa"/>
          </w:tblCellMar>
        </w:tblPrEx>
        <w:trPr>
          <w:trHeight w:hRule="exact" w:val="206"/>
        </w:trPr>
        <w:tc>
          <w:tcPr>
            <w:tcW w:w="566" w:type="dxa"/>
            <w:shd w:val="clear" w:color="auto" w:fill="CC441A"/>
            <w:vAlign w:val="center"/>
          </w:tcPr>
          <w:p w:rsidR="00FD13D2" w:rsidRDefault="00EC764E">
            <w:pPr>
              <w:pStyle w:val="Jin0"/>
              <w:framePr w:w="8976" w:h="312" w:hSpace="10" w:vSpace="149" w:wrap="notBeside" w:vAnchor="text" w:hAnchor="text" w:x="49" w:y="150"/>
              <w:pBdr>
                <w:top w:val="single" w:sz="0" w:space="0" w:color="CC441A"/>
                <w:left w:val="single" w:sz="0" w:space="0" w:color="CC441A"/>
                <w:bottom w:val="single" w:sz="0" w:space="0" w:color="CC441A"/>
                <w:right w:val="single" w:sz="0" w:space="0" w:color="CC441A"/>
              </w:pBdr>
              <w:shd w:val="clear" w:color="auto" w:fill="CC441A"/>
              <w:jc w:val="center"/>
            </w:pPr>
            <w:r>
              <w:rPr>
                <w:color w:val="FFFFFF"/>
              </w:rPr>
              <w:lastRenderedPageBreak/>
              <w:t>Poř. číslo</w:t>
            </w:r>
          </w:p>
        </w:tc>
        <w:tc>
          <w:tcPr>
            <w:tcW w:w="715" w:type="dxa"/>
            <w:shd w:val="clear" w:color="auto" w:fill="CC441A"/>
            <w:vAlign w:val="center"/>
          </w:tcPr>
          <w:p w:rsidR="00FD13D2" w:rsidRDefault="00EC764E">
            <w:pPr>
              <w:pStyle w:val="Jin0"/>
              <w:framePr w:w="8976" w:h="312" w:hSpace="10" w:vSpace="149" w:wrap="notBeside" w:vAnchor="text" w:hAnchor="text" w:x="49" w:y="150"/>
              <w:pBdr>
                <w:top w:val="single" w:sz="0" w:space="0" w:color="CC441A"/>
                <w:left w:val="single" w:sz="0" w:space="0" w:color="CC441A"/>
                <w:bottom w:val="single" w:sz="0" w:space="0" w:color="CC441A"/>
                <w:right w:val="single" w:sz="0" w:space="0" w:color="CC441A"/>
              </w:pBdr>
              <w:shd w:val="clear" w:color="auto" w:fill="CC441A"/>
              <w:jc w:val="center"/>
            </w:pPr>
            <w:r>
              <w:rPr>
                <w:color w:val="FFFFFF"/>
              </w:rPr>
              <w:t xml:space="preserve">Kód </w:t>
            </w:r>
            <w:r>
              <w:rPr>
                <w:color w:val="FFFFFF"/>
              </w:rPr>
              <w:t>položky</w:t>
            </w:r>
          </w:p>
        </w:tc>
        <w:tc>
          <w:tcPr>
            <w:tcW w:w="470" w:type="dxa"/>
            <w:shd w:val="clear" w:color="auto" w:fill="CC441A"/>
            <w:vAlign w:val="center"/>
          </w:tcPr>
          <w:p w:rsidR="00FD13D2" w:rsidRDefault="00EC764E">
            <w:pPr>
              <w:pStyle w:val="Jin0"/>
              <w:framePr w:w="8976" w:h="312" w:hSpace="10" w:vSpace="149" w:wrap="notBeside" w:vAnchor="text" w:hAnchor="text" w:x="49" w:y="150"/>
              <w:pBdr>
                <w:top w:val="single" w:sz="0" w:space="0" w:color="CC441A"/>
                <w:left w:val="single" w:sz="0" w:space="0" w:color="CC441A"/>
                <w:bottom w:val="single" w:sz="0" w:space="0" w:color="CC441A"/>
                <w:right w:val="single" w:sz="0" w:space="0" w:color="CC441A"/>
              </w:pBdr>
              <w:shd w:val="clear" w:color="auto" w:fill="CC441A"/>
              <w:jc w:val="center"/>
            </w:pPr>
            <w:r>
              <w:rPr>
                <w:color w:val="FFFFFF"/>
              </w:rPr>
              <w:t>Varianta</w:t>
            </w:r>
          </w:p>
        </w:tc>
        <w:tc>
          <w:tcPr>
            <w:tcW w:w="4229" w:type="dxa"/>
            <w:shd w:val="clear" w:color="auto" w:fill="CC441A"/>
            <w:vAlign w:val="center"/>
          </w:tcPr>
          <w:p w:rsidR="00FD13D2" w:rsidRDefault="00EC764E">
            <w:pPr>
              <w:pStyle w:val="Jin0"/>
              <w:framePr w:w="8976" w:h="312" w:hSpace="10" w:vSpace="149" w:wrap="notBeside" w:vAnchor="text" w:hAnchor="text" w:x="49" w:y="150"/>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571" w:type="dxa"/>
            <w:shd w:val="clear" w:color="auto" w:fill="CC441A"/>
            <w:vAlign w:val="center"/>
          </w:tcPr>
          <w:p w:rsidR="00FD13D2" w:rsidRDefault="00EC764E">
            <w:pPr>
              <w:pStyle w:val="Jin0"/>
              <w:framePr w:w="8976" w:h="312" w:hSpace="10" w:vSpace="149" w:wrap="notBeside" w:vAnchor="text" w:hAnchor="text" w:x="49" w:y="150"/>
              <w:pBdr>
                <w:top w:val="single" w:sz="0" w:space="0" w:color="CC441A"/>
                <w:left w:val="single" w:sz="0" w:space="0" w:color="CC441A"/>
                <w:bottom w:val="single" w:sz="0" w:space="0" w:color="CC441A"/>
                <w:right w:val="single" w:sz="0" w:space="0" w:color="CC441A"/>
              </w:pBdr>
              <w:shd w:val="clear" w:color="auto" w:fill="CC441A"/>
              <w:jc w:val="center"/>
            </w:pPr>
            <w:r>
              <w:rPr>
                <w:color w:val="FFFFFF"/>
              </w:rPr>
              <w:t>MJ</w:t>
            </w:r>
          </w:p>
        </w:tc>
        <w:tc>
          <w:tcPr>
            <w:tcW w:w="811" w:type="dxa"/>
            <w:shd w:val="clear" w:color="auto" w:fill="CC441A"/>
            <w:vAlign w:val="center"/>
          </w:tcPr>
          <w:p w:rsidR="00FD13D2" w:rsidRDefault="00EC764E">
            <w:pPr>
              <w:pStyle w:val="Jin0"/>
              <w:framePr w:w="8976" w:h="312" w:hSpace="10" w:vSpace="149" w:wrap="notBeside" w:vAnchor="text" w:hAnchor="text" w:x="49" w:y="150"/>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1613" w:type="dxa"/>
            <w:shd w:val="clear" w:color="auto" w:fill="CC441A"/>
          </w:tcPr>
          <w:p w:rsidR="00FD13D2" w:rsidRDefault="00EC764E">
            <w:pPr>
              <w:pStyle w:val="Jin0"/>
              <w:framePr w:w="8976" w:h="312" w:hSpace="10" w:vSpace="149" w:wrap="notBeside" w:vAnchor="text" w:hAnchor="text" w:x="49" w:y="150"/>
              <w:pBdr>
                <w:top w:val="single" w:sz="0" w:space="0" w:color="CC441A"/>
                <w:left w:val="single" w:sz="0" w:space="0" w:color="CC441A"/>
                <w:bottom w:val="single" w:sz="0" w:space="0" w:color="CC441A"/>
                <w:right w:val="single" w:sz="0" w:space="0" w:color="CC441A"/>
              </w:pBdr>
              <w:shd w:val="clear" w:color="auto" w:fill="CC441A"/>
              <w:jc w:val="center"/>
            </w:pPr>
            <w:r>
              <w:rPr>
                <w:color w:val="FFFFFF"/>
              </w:rPr>
              <w:t>Cena</w:t>
            </w:r>
          </w:p>
          <w:p w:rsidR="00FD13D2" w:rsidRDefault="00EC764E">
            <w:pPr>
              <w:pStyle w:val="Jin0"/>
              <w:framePr w:w="8976" w:h="312" w:hSpace="10" w:vSpace="149" w:wrap="notBeside" w:vAnchor="text" w:hAnchor="text" w:x="49" w:y="150"/>
              <w:pBdr>
                <w:top w:val="single" w:sz="0" w:space="0" w:color="CC441A"/>
                <w:left w:val="single" w:sz="0" w:space="0" w:color="CC441A"/>
                <w:bottom w:val="single" w:sz="0" w:space="0" w:color="CC441A"/>
                <w:right w:val="single" w:sz="0" w:space="0" w:color="CC441A"/>
              </w:pBdr>
              <w:shd w:val="clear" w:color="auto" w:fill="CC441A"/>
              <w:tabs>
                <w:tab w:val="left" w:pos="1043"/>
              </w:tabs>
              <w:ind w:firstLine="160"/>
            </w:pPr>
            <w:r>
              <w:rPr>
                <w:color w:val="FFFFFF"/>
              </w:rPr>
              <w:t>Jednotková II</w:t>
            </w:r>
            <w:r>
              <w:rPr>
                <w:color w:val="FFFFFF"/>
              </w:rPr>
              <w:tab/>
              <w:t>Celkem</w:t>
            </w:r>
          </w:p>
        </w:tc>
      </w:tr>
      <w:tr w:rsidR="00FD13D2">
        <w:tblPrEx>
          <w:tblCellMar>
            <w:top w:w="0" w:type="dxa"/>
            <w:bottom w:w="0" w:type="dxa"/>
          </w:tblCellMar>
        </w:tblPrEx>
        <w:trPr>
          <w:trHeight w:hRule="exact" w:val="106"/>
        </w:trPr>
        <w:tc>
          <w:tcPr>
            <w:tcW w:w="566" w:type="dxa"/>
            <w:shd w:val="clear" w:color="auto" w:fill="CC441A"/>
            <w:vAlign w:val="bottom"/>
          </w:tcPr>
          <w:p w:rsidR="00FD13D2" w:rsidRDefault="00EC764E">
            <w:pPr>
              <w:pStyle w:val="Jin0"/>
              <w:framePr w:w="8976" w:h="312" w:hSpace="10" w:vSpace="149" w:wrap="notBeside" w:vAnchor="text" w:hAnchor="text" w:x="49" w:y="150"/>
              <w:pBdr>
                <w:top w:val="single" w:sz="0" w:space="0" w:color="CC441A"/>
                <w:left w:val="single" w:sz="0" w:space="0" w:color="CC441A"/>
                <w:bottom w:val="single" w:sz="0" w:space="0" w:color="CC441A"/>
                <w:right w:val="single" w:sz="0" w:space="0" w:color="CC441A"/>
              </w:pBdr>
              <w:shd w:val="clear" w:color="auto" w:fill="CC441A"/>
              <w:jc w:val="center"/>
            </w:pPr>
            <w:r>
              <w:rPr>
                <w:color w:val="FFFFFF"/>
              </w:rPr>
              <w:t>1</w:t>
            </w:r>
          </w:p>
        </w:tc>
        <w:tc>
          <w:tcPr>
            <w:tcW w:w="715" w:type="dxa"/>
            <w:shd w:val="clear" w:color="auto" w:fill="CC441A"/>
            <w:vAlign w:val="bottom"/>
          </w:tcPr>
          <w:p w:rsidR="00FD13D2" w:rsidRDefault="00EC764E">
            <w:pPr>
              <w:pStyle w:val="Jin0"/>
              <w:framePr w:w="8976" w:h="312" w:hSpace="10" w:vSpace="149" w:wrap="notBeside" w:vAnchor="text" w:hAnchor="text" w:x="49" w:y="150"/>
              <w:pBdr>
                <w:top w:val="single" w:sz="0" w:space="0" w:color="CC441A"/>
                <w:left w:val="single" w:sz="0" w:space="0" w:color="CC441A"/>
                <w:bottom w:val="single" w:sz="0" w:space="0" w:color="CC441A"/>
                <w:right w:val="single" w:sz="0" w:space="0" w:color="CC441A"/>
              </w:pBdr>
              <w:shd w:val="clear" w:color="auto" w:fill="CC441A"/>
              <w:jc w:val="center"/>
            </w:pPr>
            <w:r>
              <w:rPr>
                <w:color w:val="FFFFFF"/>
              </w:rPr>
              <w:t>2</w:t>
            </w:r>
          </w:p>
        </w:tc>
        <w:tc>
          <w:tcPr>
            <w:tcW w:w="470" w:type="dxa"/>
            <w:shd w:val="clear" w:color="auto" w:fill="CC441A"/>
            <w:vAlign w:val="bottom"/>
          </w:tcPr>
          <w:p w:rsidR="00FD13D2" w:rsidRDefault="00EC764E">
            <w:pPr>
              <w:pStyle w:val="Jin0"/>
              <w:framePr w:w="8976" w:h="312" w:hSpace="10" w:vSpace="149" w:wrap="notBeside" w:vAnchor="text" w:hAnchor="text" w:x="49" w:y="150"/>
              <w:pBdr>
                <w:top w:val="single" w:sz="0" w:space="0" w:color="CC441A"/>
                <w:left w:val="single" w:sz="0" w:space="0" w:color="CC441A"/>
                <w:bottom w:val="single" w:sz="0" w:space="0" w:color="CC441A"/>
                <w:right w:val="single" w:sz="0" w:space="0" w:color="CC441A"/>
              </w:pBdr>
              <w:shd w:val="clear" w:color="auto" w:fill="CC441A"/>
              <w:jc w:val="center"/>
            </w:pPr>
            <w:r>
              <w:rPr>
                <w:color w:val="FFFFFF"/>
              </w:rPr>
              <w:t>3</w:t>
            </w:r>
          </w:p>
        </w:tc>
        <w:tc>
          <w:tcPr>
            <w:tcW w:w="4229" w:type="dxa"/>
            <w:shd w:val="clear" w:color="auto" w:fill="CC441A"/>
            <w:vAlign w:val="bottom"/>
          </w:tcPr>
          <w:p w:rsidR="00FD13D2" w:rsidRDefault="00EC764E">
            <w:pPr>
              <w:pStyle w:val="Jin0"/>
              <w:framePr w:w="8976" w:h="312" w:hSpace="10" w:vSpace="149" w:wrap="notBeside" w:vAnchor="text" w:hAnchor="text" w:x="49" w:y="150"/>
              <w:pBdr>
                <w:top w:val="single" w:sz="0" w:space="0" w:color="CC441A"/>
                <w:left w:val="single" w:sz="0" w:space="0" w:color="CC441A"/>
                <w:bottom w:val="single" w:sz="0" w:space="0" w:color="CC441A"/>
                <w:right w:val="single" w:sz="0" w:space="0" w:color="CC441A"/>
              </w:pBdr>
              <w:shd w:val="clear" w:color="auto" w:fill="CC441A"/>
              <w:jc w:val="center"/>
            </w:pPr>
            <w:r>
              <w:rPr>
                <w:color w:val="FFFFFF"/>
              </w:rPr>
              <w:t>4</w:t>
            </w:r>
          </w:p>
        </w:tc>
        <w:tc>
          <w:tcPr>
            <w:tcW w:w="571" w:type="dxa"/>
            <w:shd w:val="clear" w:color="auto" w:fill="CC441A"/>
            <w:vAlign w:val="bottom"/>
          </w:tcPr>
          <w:p w:rsidR="00FD13D2" w:rsidRDefault="00EC764E">
            <w:pPr>
              <w:pStyle w:val="Jin0"/>
              <w:framePr w:w="8976" w:h="312" w:hSpace="10" w:vSpace="149" w:wrap="notBeside" w:vAnchor="text" w:hAnchor="text" w:x="49" w:y="150"/>
              <w:pBdr>
                <w:top w:val="single" w:sz="0" w:space="0" w:color="CC441A"/>
                <w:left w:val="single" w:sz="0" w:space="0" w:color="CC441A"/>
                <w:bottom w:val="single" w:sz="0" w:space="0" w:color="CC441A"/>
                <w:right w:val="single" w:sz="0" w:space="0" w:color="CC441A"/>
              </w:pBdr>
              <w:shd w:val="clear" w:color="auto" w:fill="CC441A"/>
              <w:jc w:val="center"/>
            </w:pPr>
            <w:r>
              <w:rPr>
                <w:color w:val="FFFFFF"/>
              </w:rPr>
              <w:t>5</w:t>
            </w:r>
          </w:p>
        </w:tc>
        <w:tc>
          <w:tcPr>
            <w:tcW w:w="811" w:type="dxa"/>
            <w:shd w:val="clear" w:color="auto" w:fill="CC441A"/>
            <w:vAlign w:val="bottom"/>
          </w:tcPr>
          <w:p w:rsidR="00FD13D2" w:rsidRDefault="00EC764E">
            <w:pPr>
              <w:pStyle w:val="Jin0"/>
              <w:framePr w:w="8976" w:h="312" w:hSpace="10" w:vSpace="149" w:wrap="notBeside" w:vAnchor="text" w:hAnchor="text" w:x="49" w:y="150"/>
              <w:pBdr>
                <w:top w:val="single" w:sz="0" w:space="0" w:color="CC441A"/>
                <w:left w:val="single" w:sz="0" w:space="0" w:color="CC441A"/>
                <w:bottom w:val="single" w:sz="0" w:space="0" w:color="CC441A"/>
                <w:right w:val="single" w:sz="0" w:space="0" w:color="CC441A"/>
              </w:pBdr>
              <w:shd w:val="clear" w:color="auto" w:fill="CC441A"/>
              <w:jc w:val="center"/>
            </w:pPr>
            <w:r>
              <w:rPr>
                <w:color w:val="FFFFFF"/>
              </w:rPr>
              <w:t>6</w:t>
            </w:r>
          </w:p>
        </w:tc>
        <w:tc>
          <w:tcPr>
            <w:tcW w:w="1613" w:type="dxa"/>
            <w:shd w:val="clear" w:color="auto" w:fill="CC441A"/>
            <w:vAlign w:val="bottom"/>
          </w:tcPr>
          <w:p w:rsidR="00FD13D2" w:rsidRDefault="00EC764E">
            <w:pPr>
              <w:pStyle w:val="Jin0"/>
              <w:framePr w:w="8976" w:h="312" w:hSpace="10" w:vSpace="149" w:wrap="notBeside" w:vAnchor="text" w:hAnchor="text" w:x="49" w:y="150"/>
              <w:pBdr>
                <w:top w:val="single" w:sz="0" w:space="0" w:color="CC441A"/>
                <w:left w:val="single" w:sz="0" w:space="0" w:color="CC441A"/>
                <w:bottom w:val="single" w:sz="0" w:space="0" w:color="CC441A"/>
                <w:right w:val="single" w:sz="0" w:space="0" w:color="CC441A"/>
              </w:pBdr>
              <w:shd w:val="clear" w:color="auto" w:fill="CC441A"/>
              <w:tabs>
                <w:tab w:val="left" w:pos="787"/>
              </w:tabs>
              <w:jc w:val="center"/>
            </w:pPr>
            <w:r>
              <w:rPr>
                <w:color w:val="FFFFFF"/>
              </w:rPr>
              <w:t>9</w:t>
            </w:r>
            <w:r>
              <w:rPr>
                <w:color w:val="FFFFFF"/>
              </w:rPr>
              <w:tab/>
              <w:t>10</w:t>
            </w:r>
          </w:p>
        </w:tc>
      </w:tr>
    </w:tbl>
    <w:p w:rsidR="00FD13D2" w:rsidRDefault="00EC764E">
      <w:pPr>
        <w:pStyle w:val="Titulektabulky0"/>
        <w:framePr w:w="514" w:h="134" w:hSpace="38" w:wrap="notBeside" w:vAnchor="text" w:hAnchor="text" w:x="39" w:y="11"/>
        <w:pBdr>
          <w:top w:val="single" w:sz="0" w:space="1" w:color="CC441A"/>
          <w:left w:val="single" w:sz="0" w:space="0" w:color="CC441A"/>
          <w:bottom w:val="single" w:sz="0" w:space="0" w:color="CC441A"/>
          <w:right w:val="single" w:sz="0" w:space="0" w:color="CC441A"/>
        </w:pBdr>
        <w:shd w:val="clear" w:color="auto" w:fill="CC441A"/>
        <w:rPr>
          <w:sz w:val="8"/>
          <w:szCs w:val="8"/>
        </w:rPr>
      </w:pPr>
      <w:r>
        <w:rPr>
          <w:b/>
          <w:bCs/>
          <w:sz w:val="8"/>
          <w:szCs w:val="8"/>
          <w:u w:val="single"/>
        </w:rPr>
        <w:t>Rozpočet:</w:t>
      </w:r>
    </w:p>
    <w:p w:rsidR="00FD13D2" w:rsidRDefault="00EC764E">
      <w:pPr>
        <w:pStyle w:val="Titulektabulky0"/>
        <w:framePr w:w="1469" w:h="144" w:hSpace="38" w:wrap="notBeside" w:vAnchor="text" w:hAnchor="text" w:x="1422" w:y="1"/>
        <w:pBdr>
          <w:top w:val="single" w:sz="0" w:space="1" w:color="CC441A"/>
          <w:left w:val="single" w:sz="0" w:space="0" w:color="CC441A"/>
          <w:bottom w:val="single" w:sz="0" w:space="0" w:color="CC441A"/>
          <w:right w:val="single" w:sz="0" w:space="0" w:color="CC441A"/>
        </w:pBdr>
        <w:shd w:val="clear" w:color="auto" w:fill="CC441A"/>
        <w:rPr>
          <w:sz w:val="8"/>
          <w:szCs w:val="8"/>
        </w:rPr>
      </w:pPr>
      <w:r>
        <w:rPr>
          <w:b/>
          <w:bCs/>
          <w:sz w:val="8"/>
          <w:szCs w:val="8"/>
          <w:u w:val="single"/>
        </w:rPr>
        <w:t>SO 101 Výměna krytu vozovky</w:t>
      </w:r>
    </w:p>
    <w:p w:rsidR="00FD13D2" w:rsidRDefault="00FD13D2">
      <w:pPr>
        <w:spacing w:line="1" w:lineRule="exact"/>
      </w:pPr>
    </w:p>
    <w:p w:rsidR="00FD13D2" w:rsidRDefault="00EC764E">
      <w:pPr>
        <w:pStyle w:val="Titulektabulky0"/>
        <w:shd w:val="clear" w:color="auto" w:fill="auto"/>
        <w:tabs>
          <w:tab w:val="left" w:pos="4402"/>
        </w:tabs>
        <w:ind w:left="1195"/>
        <w:rPr>
          <w:sz w:val="8"/>
          <w:szCs w:val="8"/>
        </w:rPr>
      </w:pPr>
      <w:r>
        <w:rPr>
          <w:b/>
          <w:bCs/>
          <w:sz w:val="8"/>
          <w:szCs w:val="8"/>
        </w:rPr>
        <w:t>9 Ostatní konstrukce a práce,</w:t>
      </w:r>
      <w:r>
        <w:rPr>
          <w:b/>
          <w:bCs/>
          <w:sz w:val="8"/>
          <w:szCs w:val="8"/>
        </w:rPr>
        <w:tab/>
        <w:t xml:space="preserve"> 496399,64</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71"/>
        <w:gridCol w:w="4224"/>
        <w:gridCol w:w="3019"/>
      </w:tblGrid>
      <w:tr w:rsidR="00FD13D2">
        <w:tblPrEx>
          <w:tblCellMar>
            <w:top w:w="0" w:type="dxa"/>
            <w:bottom w:w="0" w:type="dxa"/>
          </w:tblCellMar>
        </w:tblPrEx>
        <w:trPr>
          <w:trHeight w:hRule="exact" w:val="115"/>
          <w:jc w:val="center"/>
        </w:trPr>
        <w:tc>
          <w:tcPr>
            <w:tcW w:w="1771" w:type="dxa"/>
            <w:tcBorders>
              <w:top w:val="single" w:sz="4" w:space="0" w:color="auto"/>
            </w:tcBorders>
            <w:shd w:val="clear" w:color="auto" w:fill="FFFFFF"/>
          </w:tcPr>
          <w:p w:rsidR="00FD13D2" w:rsidRDefault="00EC764E">
            <w:pPr>
              <w:pStyle w:val="Jin0"/>
              <w:shd w:val="clear" w:color="auto" w:fill="auto"/>
              <w:tabs>
                <w:tab w:val="left" w:pos="962"/>
              </w:tabs>
              <w:ind w:firstLine="400"/>
              <w:jc w:val="both"/>
            </w:pPr>
            <w:r>
              <w:t>456|</w:t>
            </w:r>
            <w:r>
              <w:tab/>
              <w:t>917424|R</w:t>
            </w:r>
          </w:p>
        </w:tc>
        <w:tc>
          <w:tcPr>
            <w:tcW w:w="4224" w:type="dxa"/>
            <w:tcBorders>
              <w:top w:val="single" w:sz="4" w:space="0" w:color="auto"/>
              <w:left w:val="single" w:sz="4" w:space="0" w:color="auto"/>
            </w:tcBorders>
            <w:shd w:val="clear" w:color="auto" w:fill="FFFFFF"/>
          </w:tcPr>
          <w:p w:rsidR="00FD13D2" w:rsidRDefault="00EC764E">
            <w:pPr>
              <w:pStyle w:val="Jin0"/>
              <w:shd w:val="clear" w:color="auto" w:fill="auto"/>
            </w:pPr>
            <w:r>
              <w:t>SILNIČNÍ A CHODNÍKOVÉ OBRUBY Z KAMENNÝCH OBRUBNÍKŮ</w:t>
            </w:r>
          </w:p>
        </w:tc>
        <w:tc>
          <w:tcPr>
            <w:tcW w:w="3019" w:type="dxa"/>
            <w:tcBorders>
              <w:top w:val="single" w:sz="4" w:space="0" w:color="auto"/>
              <w:left w:val="single" w:sz="4" w:space="0" w:color="auto"/>
            </w:tcBorders>
            <w:shd w:val="clear" w:color="auto" w:fill="FFFFFF"/>
          </w:tcPr>
          <w:p w:rsidR="00FD13D2" w:rsidRDefault="00EC764E">
            <w:pPr>
              <w:pStyle w:val="Jin0"/>
              <w:shd w:val="clear" w:color="auto" w:fill="auto"/>
              <w:tabs>
                <w:tab w:val="left" w:pos="518"/>
                <w:tab w:val="left" w:pos="806"/>
                <w:tab w:val="left" w:pos="1329"/>
                <w:tab w:val="left" w:pos="1578"/>
                <w:tab w:val="left" w:pos="2140"/>
                <w:tab w:val="left" w:pos="2366"/>
              </w:tabs>
              <w:ind w:firstLine="220"/>
            </w:pPr>
            <w:r>
              <w:t>M</w:t>
            </w:r>
            <w:r>
              <w:tab/>
              <w:t>|</w:t>
            </w:r>
            <w:r>
              <w:tab/>
              <w:t>19,600</w:t>
            </w:r>
            <w:r>
              <w:tab/>
              <w:t>|</w:t>
            </w:r>
            <w:r>
              <w:tab/>
              <w:t>1 872,00</w:t>
            </w:r>
            <w:r>
              <w:tab/>
              <w:t>|</w:t>
            </w:r>
            <w:r>
              <w:tab/>
              <w:t>36 691,20</w:t>
            </w:r>
          </w:p>
        </w:tc>
      </w:tr>
      <w:tr w:rsidR="00FD13D2">
        <w:tblPrEx>
          <w:tblCellMar>
            <w:top w:w="0" w:type="dxa"/>
            <w:bottom w:w="0" w:type="dxa"/>
          </w:tblCellMar>
        </w:tblPrEx>
        <w:trPr>
          <w:trHeight w:hRule="exact" w:val="106"/>
          <w:jc w:val="center"/>
        </w:trPr>
        <w:tc>
          <w:tcPr>
            <w:tcW w:w="1771" w:type="dxa"/>
            <w:tcBorders>
              <w:top w:val="single" w:sz="4" w:space="0" w:color="auto"/>
            </w:tcBorders>
            <w:shd w:val="clear" w:color="auto" w:fill="FFFFFF"/>
          </w:tcPr>
          <w:p w:rsidR="00FD13D2" w:rsidRDefault="00FD13D2">
            <w:pPr>
              <w:rPr>
                <w:sz w:val="10"/>
                <w:szCs w:val="10"/>
              </w:rPr>
            </w:pPr>
          </w:p>
        </w:tc>
        <w:tc>
          <w:tcPr>
            <w:tcW w:w="4224" w:type="dxa"/>
            <w:tcBorders>
              <w:top w:val="single" w:sz="4" w:space="0" w:color="auto"/>
              <w:left w:val="single" w:sz="4" w:space="0" w:color="auto"/>
            </w:tcBorders>
            <w:shd w:val="clear" w:color="auto" w:fill="FFFFFF"/>
          </w:tcPr>
          <w:p w:rsidR="00FD13D2" w:rsidRDefault="00FD13D2">
            <w:pPr>
              <w:rPr>
                <w:sz w:val="10"/>
                <w:szCs w:val="10"/>
              </w:rPr>
            </w:pPr>
          </w:p>
        </w:tc>
        <w:tc>
          <w:tcPr>
            <w:tcW w:w="3019" w:type="dxa"/>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326"/>
          <w:jc w:val="center"/>
        </w:trPr>
        <w:tc>
          <w:tcPr>
            <w:tcW w:w="1771" w:type="dxa"/>
            <w:vMerge w:val="restart"/>
            <w:shd w:val="clear" w:color="auto" w:fill="FFFFFF"/>
          </w:tcPr>
          <w:p w:rsidR="00FD13D2" w:rsidRDefault="00FD13D2">
            <w:pPr>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88" w:lineRule="auto"/>
            </w:pPr>
            <w:r>
              <w:rPr>
                <w:i/>
                <w:iCs/>
              </w:rPr>
              <w:t>2,5+(5,5+31+26+20+3) *0,2=19,600 [A]</w:t>
            </w:r>
          </w:p>
          <w:p w:rsidR="00FD13D2" w:rsidRDefault="00EC764E">
            <w:pPr>
              <w:pStyle w:val="Jin0"/>
              <w:shd w:val="clear" w:color="auto" w:fill="auto"/>
              <w:spacing w:line="288" w:lineRule="auto"/>
            </w:pPr>
            <w:r>
              <w:rPr>
                <w:i/>
                <w:iCs/>
              </w:rPr>
              <w:t>bet obrubníky 150x250x1000 včetně bet- lože z betonu C25/30riXF3 předpoklad: výměna 20% délky obrubníků u sanací</w:t>
            </w:r>
          </w:p>
        </w:tc>
        <w:tc>
          <w:tcPr>
            <w:tcW w:w="3019" w:type="dxa"/>
            <w:vMerge w:val="restart"/>
            <w:tcBorders>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331"/>
          <w:jc w:val="center"/>
        </w:trPr>
        <w:tc>
          <w:tcPr>
            <w:tcW w:w="1771" w:type="dxa"/>
            <w:vMerge/>
            <w:shd w:val="clear" w:color="auto" w:fill="FFFFFF"/>
          </w:tcPr>
          <w:p w:rsidR="00FD13D2" w:rsidRDefault="00FD13D2"/>
        </w:tc>
        <w:tc>
          <w:tcPr>
            <w:tcW w:w="4224" w:type="dxa"/>
            <w:tcBorders>
              <w:top w:val="single" w:sz="4" w:space="0" w:color="auto"/>
              <w:left w:val="single" w:sz="4" w:space="0" w:color="auto"/>
            </w:tcBorders>
            <w:shd w:val="clear" w:color="auto" w:fill="FFFFFF"/>
          </w:tcPr>
          <w:p w:rsidR="00FD13D2" w:rsidRDefault="00EC764E">
            <w:pPr>
              <w:pStyle w:val="Jin0"/>
              <w:shd w:val="clear" w:color="auto" w:fill="auto"/>
              <w:spacing w:line="276" w:lineRule="auto"/>
            </w:pPr>
            <w:r>
              <w:t xml:space="preserve">Položka zahrnuje: dodání a pokládku kamenných obrubníků betonové lože i boční </w:t>
            </w:r>
            <w:r>
              <w:t>betonovou opěrku.</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06"/>
          <w:jc w:val="center"/>
        </w:trPr>
        <w:tc>
          <w:tcPr>
            <w:tcW w:w="1771" w:type="dxa"/>
            <w:tcBorders>
              <w:top w:val="single" w:sz="4" w:space="0" w:color="auto"/>
            </w:tcBorders>
            <w:shd w:val="clear" w:color="auto" w:fill="FFFFFF"/>
          </w:tcPr>
          <w:p w:rsidR="00FD13D2" w:rsidRDefault="00EC764E">
            <w:pPr>
              <w:pStyle w:val="Jin0"/>
              <w:shd w:val="clear" w:color="auto" w:fill="auto"/>
              <w:tabs>
                <w:tab w:val="left" w:pos="1010"/>
              </w:tabs>
              <w:ind w:firstLine="400"/>
              <w:jc w:val="both"/>
            </w:pPr>
            <w:r>
              <w:t>458]</w:t>
            </w:r>
            <w:r>
              <w:tab/>
              <w:t>9Í78Í1</w:t>
            </w:r>
          </w:p>
        </w:tc>
        <w:tc>
          <w:tcPr>
            <w:tcW w:w="4224" w:type="dxa"/>
            <w:tcBorders>
              <w:top w:val="single" w:sz="4" w:space="0" w:color="auto"/>
              <w:left w:val="single" w:sz="4" w:space="0" w:color="auto"/>
            </w:tcBorders>
            <w:shd w:val="clear" w:color="auto" w:fill="FFFFFF"/>
          </w:tcPr>
          <w:p w:rsidR="00FD13D2" w:rsidRDefault="00EC764E">
            <w:pPr>
              <w:pStyle w:val="Jin0"/>
              <w:shd w:val="clear" w:color="auto" w:fill="auto"/>
            </w:pPr>
            <w:r>
              <w:t>VÝŠKOVÁ ÚPRAVA OBRUBNÍKŮ BETONOVÝCH</w:t>
            </w:r>
          </w:p>
        </w:tc>
        <w:tc>
          <w:tcPr>
            <w:tcW w:w="3019" w:type="dxa"/>
            <w:tcBorders>
              <w:top w:val="single" w:sz="4" w:space="0" w:color="auto"/>
              <w:left w:val="single" w:sz="4" w:space="0" w:color="auto"/>
            </w:tcBorders>
            <w:shd w:val="clear" w:color="auto" w:fill="FFFFFF"/>
          </w:tcPr>
          <w:p w:rsidR="00FD13D2" w:rsidRDefault="00EC764E">
            <w:pPr>
              <w:pStyle w:val="Jin0"/>
              <w:shd w:val="clear" w:color="auto" w:fill="auto"/>
              <w:tabs>
                <w:tab w:val="left" w:pos="508"/>
                <w:tab w:val="left" w:pos="1319"/>
                <w:tab w:val="left" w:pos="1617"/>
                <w:tab w:val="left" w:pos="2140"/>
                <w:tab w:val="left" w:pos="2361"/>
              </w:tabs>
              <w:ind w:firstLine="220"/>
            </w:pPr>
            <w:r>
              <w:t>M</w:t>
            </w:r>
            <w:r>
              <w:tab/>
              <w:t>I77,900</w:t>
            </w:r>
            <w:r>
              <w:tab/>
              <w:t>I</w:t>
            </w:r>
            <w:r>
              <w:tab/>
              <w:t>40430</w:t>
            </w:r>
            <w:r>
              <w:tab/>
              <w:t>|</w:t>
            </w:r>
            <w:r>
              <w:tab/>
              <w:t>31502,76</w:t>
            </w:r>
          </w:p>
        </w:tc>
      </w:tr>
      <w:tr w:rsidR="00FD13D2">
        <w:tblPrEx>
          <w:tblCellMar>
            <w:top w:w="0" w:type="dxa"/>
            <w:bottom w:w="0" w:type="dxa"/>
          </w:tblCellMar>
        </w:tblPrEx>
        <w:trPr>
          <w:trHeight w:hRule="exact" w:val="106"/>
          <w:jc w:val="center"/>
        </w:trPr>
        <w:tc>
          <w:tcPr>
            <w:tcW w:w="1771" w:type="dxa"/>
            <w:vMerge w:val="restart"/>
            <w:tcBorders>
              <w:top w:val="single" w:sz="4" w:space="0" w:color="auto"/>
            </w:tcBorders>
            <w:shd w:val="clear" w:color="auto" w:fill="FFFFFF"/>
          </w:tcPr>
          <w:p w:rsidR="00FD13D2" w:rsidRDefault="00FD13D2">
            <w:pPr>
              <w:rPr>
                <w:sz w:val="10"/>
                <w:szCs w:val="10"/>
              </w:rPr>
            </w:pPr>
          </w:p>
        </w:tc>
        <w:tc>
          <w:tcPr>
            <w:tcW w:w="4224" w:type="dxa"/>
            <w:tcBorders>
              <w:top w:val="single" w:sz="4" w:space="0" w:color="auto"/>
              <w:left w:val="single" w:sz="4" w:space="0" w:color="auto"/>
            </w:tcBorders>
            <w:shd w:val="clear" w:color="auto" w:fill="FFFFFF"/>
          </w:tcPr>
          <w:p w:rsidR="00FD13D2" w:rsidRDefault="00FD13D2">
            <w:pPr>
              <w:rPr>
                <w:sz w:val="10"/>
                <w:szCs w:val="10"/>
              </w:rPr>
            </w:pPr>
          </w:p>
        </w:tc>
        <w:tc>
          <w:tcPr>
            <w:tcW w:w="3019"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874"/>
          <w:jc w:val="center"/>
        </w:trPr>
        <w:tc>
          <w:tcPr>
            <w:tcW w:w="1771"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76" w:lineRule="auto"/>
              <w:jc w:val="both"/>
            </w:pPr>
            <w:r>
              <w:rPr>
                <w:i/>
                <w:iCs/>
              </w:rPr>
              <w:t>5+2=7,000 [A]</w:t>
            </w:r>
          </w:p>
          <w:p w:rsidR="00FD13D2" w:rsidRDefault="00EC764E">
            <w:pPr>
              <w:pStyle w:val="Jin0"/>
              <w:shd w:val="clear" w:color="auto" w:fill="auto"/>
              <w:spacing w:after="120" w:line="276" w:lineRule="auto"/>
            </w:pPr>
            <w:r>
              <w:rPr>
                <w:i/>
                <w:iCs/>
              </w:rPr>
              <w:t>parkové obrubníky, včetně bet lože z betonu C25/30nXF3</w:t>
            </w:r>
          </w:p>
          <w:p w:rsidR="00FD13D2" w:rsidRDefault="00EC764E">
            <w:pPr>
              <w:pStyle w:val="Jin0"/>
              <w:shd w:val="clear" w:color="auto" w:fill="auto"/>
              <w:spacing w:after="120" w:line="276" w:lineRule="auto"/>
            </w:pPr>
            <w:r>
              <w:rPr>
                <w:i/>
                <w:iCs/>
              </w:rPr>
              <w:t>2,5+(5,5+31+26+20+3) *0,8=70,900 [B] předpoklad: 80% dálky obrubníků u sanací včetně</w:t>
            </w:r>
            <w:r>
              <w:rPr>
                <w:i/>
                <w:iCs/>
              </w:rPr>
              <w:t xml:space="preserve"> bet lože z betonu C25/30riXF3</w:t>
            </w:r>
          </w:p>
          <w:p w:rsidR="00FD13D2" w:rsidRDefault="00EC764E">
            <w:pPr>
              <w:pStyle w:val="Jin0"/>
              <w:shd w:val="clear" w:color="auto" w:fill="auto"/>
              <w:spacing w:after="120" w:line="276" w:lineRule="auto"/>
            </w:pPr>
            <w:r>
              <w:rPr>
                <w:i/>
                <w:iCs/>
              </w:rPr>
              <w:t>Celkem: A+B=77,900 [C]</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221"/>
          <w:jc w:val="center"/>
        </w:trPr>
        <w:tc>
          <w:tcPr>
            <w:tcW w:w="1771" w:type="dxa"/>
            <w:vMerge/>
            <w:shd w:val="clear" w:color="auto" w:fill="FFFFFF"/>
          </w:tcPr>
          <w:p w:rsidR="00FD13D2" w:rsidRDefault="00FD13D2"/>
        </w:tc>
        <w:tc>
          <w:tcPr>
            <w:tcW w:w="4224" w:type="dxa"/>
            <w:tcBorders>
              <w:top w:val="single" w:sz="4" w:space="0" w:color="auto"/>
              <w:left w:val="single" w:sz="4" w:space="0" w:color="auto"/>
            </w:tcBorders>
            <w:shd w:val="clear" w:color="auto" w:fill="FFFFFF"/>
          </w:tcPr>
          <w:p w:rsidR="00FD13D2" w:rsidRDefault="00EC764E">
            <w:pPr>
              <w:pStyle w:val="Jin0"/>
              <w:shd w:val="clear" w:color="auto" w:fill="auto"/>
              <w:spacing w:line="276" w:lineRule="auto"/>
            </w:pPr>
            <w:r>
              <w:t>Položka výšková úprava obrub zahrnuje jejich vytrhání, očištění, manipulaci, nové betonové lože a osazení</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06"/>
          <w:jc w:val="center"/>
        </w:trPr>
        <w:tc>
          <w:tcPr>
            <w:tcW w:w="1771" w:type="dxa"/>
            <w:tcBorders>
              <w:top w:val="single" w:sz="4" w:space="0" w:color="auto"/>
            </w:tcBorders>
            <w:shd w:val="clear" w:color="auto" w:fill="FFFFFF"/>
          </w:tcPr>
          <w:p w:rsidR="00FD13D2" w:rsidRDefault="00EC764E">
            <w:pPr>
              <w:pStyle w:val="Jin0"/>
              <w:shd w:val="clear" w:color="auto" w:fill="auto"/>
              <w:tabs>
                <w:tab w:val="left" w:pos="962"/>
              </w:tabs>
              <w:ind w:firstLine="400"/>
              <w:jc w:val="both"/>
            </w:pPr>
            <w:r>
              <w:t>4851</w:t>
            </w:r>
            <w:r>
              <w:tab/>
              <w:t>9191111</w:t>
            </w:r>
          </w:p>
        </w:tc>
        <w:tc>
          <w:tcPr>
            <w:tcW w:w="4224" w:type="dxa"/>
            <w:tcBorders>
              <w:top w:val="single" w:sz="4" w:space="0" w:color="auto"/>
              <w:left w:val="single" w:sz="4" w:space="0" w:color="auto"/>
            </w:tcBorders>
            <w:shd w:val="clear" w:color="auto" w:fill="FFFFFF"/>
          </w:tcPr>
          <w:p w:rsidR="00FD13D2" w:rsidRDefault="00EC764E">
            <w:pPr>
              <w:pStyle w:val="Jin0"/>
              <w:shd w:val="clear" w:color="auto" w:fill="auto"/>
            </w:pPr>
            <w:r>
              <w:t>ŘEZÁNI ASFALTOVÉHO KRYTU VOZOVEK TL DO 50MM</w:t>
            </w:r>
          </w:p>
        </w:tc>
        <w:tc>
          <w:tcPr>
            <w:tcW w:w="3019" w:type="dxa"/>
            <w:tcBorders>
              <w:top w:val="single" w:sz="4" w:space="0" w:color="auto"/>
              <w:left w:val="single" w:sz="4" w:space="0" w:color="auto"/>
            </w:tcBorders>
            <w:shd w:val="clear" w:color="auto" w:fill="FFFFFF"/>
          </w:tcPr>
          <w:p w:rsidR="00FD13D2" w:rsidRDefault="00EC764E">
            <w:pPr>
              <w:pStyle w:val="Jin0"/>
              <w:shd w:val="clear" w:color="auto" w:fill="auto"/>
              <w:tabs>
                <w:tab w:val="left" w:pos="518"/>
                <w:tab w:val="left" w:pos="738"/>
                <w:tab w:val="left" w:pos="1329"/>
                <w:tab w:val="left" w:pos="1622"/>
                <w:tab w:val="left" w:pos="2140"/>
                <w:tab w:val="left" w:pos="2337"/>
              </w:tabs>
              <w:ind w:firstLine="220"/>
            </w:pPr>
            <w:r>
              <w:t>M</w:t>
            </w:r>
            <w:r>
              <w:tab/>
              <w:t>|</w:t>
            </w:r>
            <w:r>
              <w:tab/>
              <w:t>3 204,400</w:t>
            </w:r>
            <w:r>
              <w:tab/>
              <w:t>|</w:t>
            </w:r>
            <w:r>
              <w:tab/>
              <w:t>ÍML8Č</w:t>
            </w:r>
            <w:r>
              <w:tab/>
              <w:t>I</w:t>
            </w:r>
            <w:r>
              <w:tab/>
              <w:t>342 229,92</w:t>
            </w:r>
          </w:p>
        </w:tc>
      </w:tr>
      <w:tr w:rsidR="00FD13D2">
        <w:tblPrEx>
          <w:tblCellMar>
            <w:top w:w="0" w:type="dxa"/>
            <w:bottom w:w="0" w:type="dxa"/>
          </w:tblCellMar>
        </w:tblPrEx>
        <w:trPr>
          <w:trHeight w:hRule="exact" w:val="106"/>
          <w:jc w:val="center"/>
        </w:trPr>
        <w:tc>
          <w:tcPr>
            <w:tcW w:w="1771" w:type="dxa"/>
            <w:vMerge w:val="restart"/>
            <w:tcBorders>
              <w:top w:val="single" w:sz="4" w:space="0" w:color="auto"/>
            </w:tcBorders>
            <w:shd w:val="clear" w:color="auto" w:fill="FFFFFF"/>
          </w:tcPr>
          <w:p w:rsidR="00FD13D2" w:rsidRDefault="00FD13D2">
            <w:pPr>
              <w:rPr>
                <w:sz w:val="10"/>
                <w:szCs w:val="10"/>
              </w:rPr>
            </w:pPr>
          </w:p>
        </w:tc>
        <w:tc>
          <w:tcPr>
            <w:tcW w:w="4224" w:type="dxa"/>
            <w:tcBorders>
              <w:top w:val="single" w:sz="4" w:space="0" w:color="auto"/>
              <w:left w:val="single" w:sz="4" w:space="0" w:color="auto"/>
            </w:tcBorders>
            <w:shd w:val="clear" w:color="auto" w:fill="FFFFFF"/>
          </w:tcPr>
          <w:p w:rsidR="00FD13D2" w:rsidRDefault="00FD13D2">
            <w:pPr>
              <w:rPr>
                <w:sz w:val="10"/>
                <w:szCs w:val="10"/>
              </w:rPr>
            </w:pPr>
          </w:p>
        </w:tc>
        <w:tc>
          <w:tcPr>
            <w:tcW w:w="3019"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090"/>
          <w:jc w:val="center"/>
        </w:trPr>
        <w:tc>
          <w:tcPr>
            <w:tcW w:w="1771"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88" w:lineRule="auto"/>
            </w:pPr>
            <w:r>
              <w:rPr>
                <w:i/>
                <w:iCs/>
              </w:rPr>
              <w:t>napojení: 7,7+7,5+13,5+3,5+12+7,5+5,7+10,5+11,3+11,1+5,3+7,9+11,4+21,5+12+12+21,8+7,2=189,400</w:t>
            </w:r>
          </w:p>
          <w:p w:rsidR="00FD13D2" w:rsidRDefault="00EC764E">
            <w:pPr>
              <w:pStyle w:val="Jin0"/>
              <w:shd w:val="clear" w:color="auto" w:fill="auto"/>
              <w:spacing w:line="288" w:lineRule="auto"/>
            </w:pPr>
            <w:r>
              <w:rPr>
                <w:i/>
                <w:iCs/>
              </w:rPr>
              <w:t>[A]</w:t>
            </w:r>
          </w:p>
          <w:p w:rsidR="00FD13D2" w:rsidRDefault="00EC764E">
            <w:pPr>
              <w:pStyle w:val="Jin0"/>
              <w:shd w:val="clear" w:color="auto" w:fill="auto"/>
              <w:spacing w:line="288" w:lineRule="auto"/>
            </w:pPr>
            <w:r>
              <w:rPr>
                <w:i/>
                <w:iCs/>
              </w:rPr>
              <w:t>podél obrub: 1701,0=1 701,000 [Bj</w:t>
            </w:r>
          </w:p>
          <w:p w:rsidR="00FD13D2" w:rsidRDefault="00EC764E">
            <w:pPr>
              <w:pStyle w:val="Jin0"/>
              <w:shd w:val="clear" w:color="auto" w:fill="auto"/>
              <w:spacing w:after="100" w:line="288" w:lineRule="auto"/>
            </w:pPr>
            <w:r>
              <w:rPr>
                <w:i/>
                <w:iCs/>
              </w:rPr>
              <w:t>napojení na stávající komunikace a podél obrubníků /přfdlažby</w:t>
            </w:r>
          </w:p>
          <w:p w:rsidR="00FD13D2" w:rsidRDefault="00EC764E">
            <w:pPr>
              <w:pStyle w:val="Jin0"/>
              <w:shd w:val="clear" w:color="auto" w:fill="auto"/>
              <w:spacing w:line="288" w:lineRule="auto"/>
            </w:pPr>
            <w:r>
              <w:rPr>
                <w:i/>
                <w:iCs/>
              </w:rPr>
              <w:t>657,0*2=1 314,000 [C]</w:t>
            </w:r>
          </w:p>
          <w:p w:rsidR="00FD13D2" w:rsidRDefault="00EC764E">
            <w:pPr>
              <w:pStyle w:val="Jin0"/>
              <w:shd w:val="clear" w:color="auto" w:fill="auto"/>
              <w:spacing w:after="100" w:line="288" w:lineRule="auto"/>
            </w:pPr>
            <w:r>
              <w:rPr>
                <w:i/>
                <w:iCs/>
              </w:rPr>
              <w:t xml:space="preserve">v místě napojení ACP v případě </w:t>
            </w:r>
            <w:r>
              <w:rPr>
                <w:i/>
                <w:iCs/>
              </w:rPr>
              <w:t>zjištění poruch po odfrézování pro sanaci trhlin a pro sanaci ACP položka bude čerpána dle skutečnosti a se souhlasem TDS</w:t>
            </w:r>
          </w:p>
          <w:p w:rsidR="00FD13D2" w:rsidRDefault="00EC764E">
            <w:pPr>
              <w:pStyle w:val="Jin0"/>
              <w:shd w:val="clear" w:color="auto" w:fill="auto"/>
              <w:spacing w:after="100" w:line="288" w:lineRule="auto"/>
            </w:pPr>
            <w:r>
              <w:rPr>
                <w:i/>
                <w:iCs/>
              </w:rPr>
              <w:t>Celkem: A+B+C=3 204.400 (Dl</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15"/>
          <w:jc w:val="center"/>
        </w:trPr>
        <w:tc>
          <w:tcPr>
            <w:tcW w:w="1771"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položka zahrnuje řezání vozovkové vrstvy v předepsané tloušťce, včetně spotřeby vody</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01"/>
          <w:jc w:val="center"/>
        </w:trPr>
        <w:tc>
          <w:tcPr>
            <w:tcW w:w="1771" w:type="dxa"/>
            <w:tcBorders>
              <w:top w:val="single" w:sz="4" w:space="0" w:color="auto"/>
            </w:tcBorders>
            <w:shd w:val="clear" w:color="auto" w:fill="FFFFFF"/>
          </w:tcPr>
          <w:p w:rsidR="00FD13D2" w:rsidRDefault="00EC764E">
            <w:pPr>
              <w:pStyle w:val="Jin0"/>
              <w:shd w:val="clear" w:color="auto" w:fill="auto"/>
              <w:tabs>
                <w:tab w:val="left" w:pos="1010"/>
              </w:tabs>
              <w:ind w:firstLine="400"/>
              <w:jc w:val="both"/>
            </w:pPr>
            <w:r>
              <w:t>402]</w:t>
            </w:r>
            <w:r>
              <w:tab/>
              <w:t>938081</w:t>
            </w:r>
          </w:p>
        </w:tc>
        <w:tc>
          <w:tcPr>
            <w:tcW w:w="4224" w:type="dxa"/>
            <w:tcBorders>
              <w:top w:val="single" w:sz="4" w:space="0" w:color="auto"/>
              <w:left w:val="single" w:sz="4" w:space="0" w:color="auto"/>
            </w:tcBorders>
            <w:shd w:val="clear" w:color="auto" w:fill="FFFFFF"/>
          </w:tcPr>
          <w:p w:rsidR="00FD13D2" w:rsidRDefault="00EC764E">
            <w:pPr>
              <w:pStyle w:val="Jin0"/>
              <w:shd w:val="clear" w:color="auto" w:fill="auto"/>
            </w:pPr>
            <w:r>
              <w:t>OČIŠTĚNI VOZOVEK ZAMETENÍM</w:t>
            </w:r>
          </w:p>
        </w:tc>
        <w:tc>
          <w:tcPr>
            <w:tcW w:w="3019" w:type="dxa"/>
            <w:tcBorders>
              <w:top w:val="single" w:sz="4" w:space="0" w:color="auto"/>
              <w:left w:val="single" w:sz="4" w:space="0" w:color="auto"/>
            </w:tcBorders>
            <w:shd w:val="clear" w:color="auto" w:fill="FFFFFF"/>
          </w:tcPr>
          <w:p w:rsidR="00FD13D2" w:rsidRDefault="00EC764E">
            <w:pPr>
              <w:pStyle w:val="Jin0"/>
              <w:shd w:val="clear" w:color="auto" w:fill="auto"/>
              <w:tabs>
                <w:tab w:val="left" w:pos="542"/>
                <w:tab w:val="left" w:pos="743"/>
                <w:tab w:val="left" w:pos="1353"/>
                <w:tab w:val="left" w:pos="1689"/>
                <w:tab w:val="left" w:pos="2164"/>
                <w:tab w:val="left" w:pos="2390"/>
              </w:tabs>
              <w:ind w:firstLine="220"/>
            </w:pPr>
            <w:r>
              <w:t>M2</w:t>
            </w:r>
            <w:r>
              <w:tab/>
              <w:t>|</w:t>
            </w:r>
            <w:r>
              <w:tab/>
              <w:t>13 133,000</w:t>
            </w:r>
            <w:r>
              <w:tab/>
              <w:t>|</w:t>
            </w:r>
            <w:r>
              <w:tab/>
              <w:t>230</w:t>
            </w:r>
            <w:r>
              <w:tab/>
              <w:t>|</w:t>
            </w:r>
            <w:r>
              <w:tab/>
              <w:t>31 519,20</w:t>
            </w:r>
          </w:p>
        </w:tc>
      </w:tr>
      <w:tr w:rsidR="00FD13D2">
        <w:tblPrEx>
          <w:tblCellMar>
            <w:top w:w="0" w:type="dxa"/>
            <w:bottom w:w="0" w:type="dxa"/>
          </w:tblCellMar>
        </w:tblPrEx>
        <w:trPr>
          <w:trHeight w:hRule="exact" w:val="110"/>
          <w:jc w:val="center"/>
        </w:trPr>
        <w:tc>
          <w:tcPr>
            <w:tcW w:w="1771" w:type="dxa"/>
            <w:vMerge w:val="restart"/>
            <w:tcBorders>
              <w:top w:val="single" w:sz="4" w:space="0" w:color="auto"/>
            </w:tcBorders>
            <w:shd w:val="clear" w:color="auto" w:fill="FFFFFF"/>
          </w:tcPr>
          <w:p w:rsidR="00FD13D2" w:rsidRDefault="00FD13D2">
            <w:pPr>
              <w:rPr>
                <w:sz w:val="10"/>
                <w:szCs w:val="10"/>
              </w:rPr>
            </w:pPr>
          </w:p>
        </w:tc>
        <w:tc>
          <w:tcPr>
            <w:tcW w:w="4224" w:type="dxa"/>
            <w:tcBorders>
              <w:top w:val="single" w:sz="4" w:space="0" w:color="auto"/>
              <w:left w:val="single" w:sz="4" w:space="0" w:color="auto"/>
            </w:tcBorders>
            <w:shd w:val="clear" w:color="auto" w:fill="FFFFFF"/>
          </w:tcPr>
          <w:p w:rsidR="00FD13D2" w:rsidRDefault="00FD13D2">
            <w:pPr>
              <w:rPr>
                <w:sz w:val="10"/>
                <w:szCs w:val="10"/>
              </w:rPr>
            </w:pPr>
          </w:p>
        </w:tc>
        <w:tc>
          <w:tcPr>
            <w:tcW w:w="3019"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06"/>
          <w:jc w:val="center"/>
        </w:trPr>
        <w:tc>
          <w:tcPr>
            <w:tcW w:w="1771"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rPr>
                <w:i/>
                <w:iCs/>
              </w:rPr>
              <w:t>13133=13 133.000 [A]</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15"/>
          <w:jc w:val="center"/>
        </w:trPr>
        <w:tc>
          <w:tcPr>
            <w:tcW w:w="1771"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položka zahrnuje očištění předepsaným způsobem včetně odklizení vzniklého odpadu</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01"/>
          <w:jc w:val="center"/>
        </w:trPr>
        <w:tc>
          <w:tcPr>
            <w:tcW w:w="1771" w:type="dxa"/>
            <w:tcBorders>
              <w:top w:val="single" w:sz="4" w:space="0" w:color="auto"/>
            </w:tcBorders>
            <w:shd w:val="clear" w:color="auto" w:fill="FFFFFF"/>
          </w:tcPr>
          <w:p w:rsidR="00FD13D2" w:rsidRDefault="00EC764E">
            <w:pPr>
              <w:pStyle w:val="Jin0"/>
              <w:shd w:val="clear" w:color="auto" w:fill="auto"/>
              <w:tabs>
                <w:tab w:val="left" w:pos="1010"/>
              </w:tabs>
              <w:ind w:firstLine="400"/>
              <w:jc w:val="both"/>
            </w:pPr>
            <w:r>
              <w:t>4031</w:t>
            </w:r>
            <w:r>
              <w:tab/>
              <w:t>938ÍÍ1</w:t>
            </w:r>
          </w:p>
        </w:tc>
        <w:tc>
          <w:tcPr>
            <w:tcW w:w="4224" w:type="dxa"/>
            <w:tcBorders>
              <w:top w:val="single" w:sz="4" w:space="0" w:color="auto"/>
              <w:left w:val="single" w:sz="4" w:space="0" w:color="auto"/>
            </w:tcBorders>
            <w:shd w:val="clear" w:color="auto" w:fill="FFFFFF"/>
          </w:tcPr>
          <w:p w:rsidR="00FD13D2" w:rsidRDefault="00EC764E">
            <w:pPr>
              <w:pStyle w:val="Jin0"/>
              <w:shd w:val="clear" w:color="auto" w:fill="auto"/>
            </w:pPr>
            <w:r>
              <w:t>OČIŠTĚNI ASFALTOVÝCH VOZOVEK UMYTlM VODOU</w:t>
            </w:r>
          </w:p>
        </w:tc>
        <w:tc>
          <w:tcPr>
            <w:tcW w:w="3019" w:type="dxa"/>
            <w:tcBorders>
              <w:top w:val="single" w:sz="4" w:space="0" w:color="auto"/>
              <w:left w:val="single" w:sz="4" w:space="0" w:color="auto"/>
            </w:tcBorders>
            <w:shd w:val="clear" w:color="auto" w:fill="FFFFFF"/>
          </w:tcPr>
          <w:p w:rsidR="00FD13D2" w:rsidRDefault="00EC764E">
            <w:pPr>
              <w:pStyle w:val="Jin0"/>
              <w:shd w:val="clear" w:color="auto" w:fill="auto"/>
              <w:tabs>
                <w:tab w:val="left" w:pos="542"/>
                <w:tab w:val="left" w:pos="743"/>
                <w:tab w:val="left" w:pos="1353"/>
                <w:tab w:val="left" w:pos="1689"/>
                <w:tab w:val="left" w:pos="2164"/>
                <w:tab w:val="left" w:pos="2390"/>
              </w:tabs>
              <w:ind w:firstLine="220"/>
            </w:pPr>
            <w:r>
              <w:t>M2</w:t>
            </w:r>
            <w:r>
              <w:tab/>
              <w:t>|</w:t>
            </w:r>
            <w:r>
              <w:tab/>
              <w:t>13 133,000</w:t>
            </w:r>
            <w:r>
              <w:tab/>
              <w:t>|</w:t>
            </w:r>
            <w:r>
              <w:tab/>
              <w:t>3130</w:t>
            </w:r>
            <w:r>
              <w:tab/>
              <w:t>|</w:t>
            </w:r>
            <w:r>
              <w:tab/>
              <w:t xml:space="preserve">47 </w:t>
            </w:r>
            <w:r>
              <w:t>278,80</w:t>
            </w:r>
          </w:p>
        </w:tc>
      </w:tr>
      <w:tr w:rsidR="00FD13D2">
        <w:tblPrEx>
          <w:tblCellMar>
            <w:top w:w="0" w:type="dxa"/>
            <w:bottom w:w="0" w:type="dxa"/>
          </w:tblCellMar>
        </w:tblPrEx>
        <w:trPr>
          <w:trHeight w:hRule="exact" w:val="110"/>
          <w:jc w:val="center"/>
        </w:trPr>
        <w:tc>
          <w:tcPr>
            <w:tcW w:w="1771" w:type="dxa"/>
            <w:vMerge w:val="restart"/>
            <w:tcBorders>
              <w:top w:val="single" w:sz="4" w:space="0" w:color="auto"/>
            </w:tcBorders>
            <w:shd w:val="clear" w:color="auto" w:fill="FFFFFF"/>
          </w:tcPr>
          <w:p w:rsidR="00FD13D2" w:rsidRDefault="00FD13D2">
            <w:pPr>
              <w:rPr>
                <w:sz w:val="10"/>
                <w:szCs w:val="10"/>
              </w:rPr>
            </w:pPr>
          </w:p>
        </w:tc>
        <w:tc>
          <w:tcPr>
            <w:tcW w:w="4224" w:type="dxa"/>
            <w:tcBorders>
              <w:top w:val="single" w:sz="4" w:space="0" w:color="auto"/>
              <w:left w:val="single" w:sz="4" w:space="0" w:color="auto"/>
            </w:tcBorders>
            <w:shd w:val="clear" w:color="auto" w:fill="FFFFFF"/>
          </w:tcPr>
          <w:p w:rsidR="00FD13D2" w:rsidRDefault="00FD13D2">
            <w:pPr>
              <w:rPr>
                <w:sz w:val="10"/>
                <w:szCs w:val="10"/>
              </w:rPr>
            </w:pPr>
          </w:p>
        </w:tc>
        <w:tc>
          <w:tcPr>
            <w:tcW w:w="3019"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06"/>
          <w:jc w:val="center"/>
        </w:trPr>
        <w:tc>
          <w:tcPr>
            <w:tcW w:w="1771"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rPr>
                <w:i/>
                <w:iCs/>
              </w:rPr>
              <w:t>13133=13 133.000 [A]</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15"/>
          <w:jc w:val="center"/>
        </w:trPr>
        <w:tc>
          <w:tcPr>
            <w:tcW w:w="1771"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položka zahrnuje očištění předepsaným způsobem včetně odklizení vzniklého odpadu</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01"/>
          <w:jc w:val="center"/>
        </w:trPr>
        <w:tc>
          <w:tcPr>
            <w:tcW w:w="1771" w:type="dxa"/>
            <w:tcBorders>
              <w:top w:val="single" w:sz="4" w:space="0" w:color="auto"/>
            </w:tcBorders>
            <w:shd w:val="clear" w:color="auto" w:fill="FFFFFF"/>
          </w:tcPr>
          <w:p w:rsidR="00FD13D2" w:rsidRDefault="00EC764E">
            <w:pPr>
              <w:pStyle w:val="Jin0"/>
              <w:shd w:val="clear" w:color="auto" w:fill="auto"/>
              <w:tabs>
                <w:tab w:val="left" w:pos="962"/>
              </w:tabs>
              <w:ind w:firstLine="400"/>
              <w:jc w:val="both"/>
            </w:pPr>
            <w:r>
              <w:t>4061</w:t>
            </w:r>
            <w:r>
              <w:tab/>
              <w:t>9384421</w:t>
            </w:r>
          </w:p>
        </w:tc>
        <w:tc>
          <w:tcPr>
            <w:tcW w:w="4224" w:type="dxa"/>
            <w:tcBorders>
              <w:top w:val="single" w:sz="4" w:space="0" w:color="auto"/>
              <w:left w:val="single" w:sz="4" w:space="0" w:color="auto"/>
            </w:tcBorders>
            <w:shd w:val="clear" w:color="auto" w:fill="FFFFFF"/>
          </w:tcPr>
          <w:p w:rsidR="00FD13D2" w:rsidRDefault="00EC764E">
            <w:pPr>
              <w:pStyle w:val="Jin0"/>
              <w:shd w:val="clear" w:color="auto" w:fill="auto"/>
            </w:pPr>
            <w:r>
              <w:t>OČIŠTĚNI ZDIVÁ OTRYSKÁNÍM TLAKOVOU VODOU DO 500 BARŮ</w:t>
            </w:r>
          </w:p>
        </w:tc>
        <w:tc>
          <w:tcPr>
            <w:tcW w:w="3019" w:type="dxa"/>
            <w:tcBorders>
              <w:top w:val="single" w:sz="4" w:space="0" w:color="auto"/>
              <w:left w:val="single" w:sz="4" w:space="0" w:color="auto"/>
            </w:tcBorders>
            <w:shd w:val="clear" w:color="auto" w:fill="FFFFFF"/>
          </w:tcPr>
          <w:p w:rsidR="00FD13D2" w:rsidRDefault="00EC764E">
            <w:pPr>
              <w:pStyle w:val="Jin0"/>
              <w:shd w:val="clear" w:color="auto" w:fill="auto"/>
              <w:tabs>
                <w:tab w:val="left" w:pos="542"/>
                <w:tab w:val="left" w:pos="849"/>
                <w:tab w:val="left" w:pos="1353"/>
                <w:tab w:val="left" w:pos="1641"/>
                <w:tab w:val="left" w:pos="2164"/>
                <w:tab w:val="left" w:pos="2457"/>
              </w:tabs>
              <w:ind w:firstLine="220"/>
            </w:pPr>
            <w:r>
              <w:t>M2</w:t>
            </w:r>
            <w:r>
              <w:tab/>
              <w:t>|</w:t>
            </w:r>
            <w:r>
              <w:tab/>
              <w:t>0300</w:t>
            </w:r>
            <w:r>
              <w:tab/>
              <w:t>|</w:t>
            </w:r>
            <w:r>
              <w:tab/>
              <w:t>33430</w:t>
            </w:r>
            <w:r>
              <w:tab/>
              <w:t>I</w:t>
            </w:r>
            <w:r>
              <w:tab/>
              <w:t>ÍĎ034</w:t>
            </w:r>
          </w:p>
        </w:tc>
      </w:tr>
      <w:tr w:rsidR="00FD13D2">
        <w:tblPrEx>
          <w:tblCellMar>
            <w:top w:w="0" w:type="dxa"/>
            <w:bottom w:w="0" w:type="dxa"/>
          </w:tblCellMar>
        </w:tblPrEx>
        <w:trPr>
          <w:trHeight w:hRule="exact" w:val="110"/>
          <w:jc w:val="center"/>
        </w:trPr>
        <w:tc>
          <w:tcPr>
            <w:tcW w:w="1771" w:type="dxa"/>
            <w:vMerge w:val="restart"/>
            <w:tcBorders>
              <w:top w:val="single" w:sz="4" w:space="0" w:color="auto"/>
            </w:tcBorders>
            <w:shd w:val="clear" w:color="auto" w:fill="FFFFFF"/>
          </w:tcPr>
          <w:p w:rsidR="00FD13D2" w:rsidRDefault="00FD13D2">
            <w:pPr>
              <w:rPr>
                <w:sz w:val="10"/>
                <w:szCs w:val="10"/>
              </w:rPr>
            </w:pPr>
          </w:p>
        </w:tc>
        <w:tc>
          <w:tcPr>
            <w:tcW w:w="4224" w:type="dxa"/>
            <w:tcBorders>
              <w:top w:val="single" w:sz="4" w:space="0" w:color="auto"/>
              <w:left w:val="single" w:sz="4" w:space="0" w:color="auto"/>
            </w:tcBorders>
            <w:shd w:val="clear" w:color="auto" w:fill="FFFFFF"/>
          </w:tcPr>
          <w:p w:rsidR="00FD13D2" w:rsidRDefault="00FD13D2">
            <w:pPr>
              <w:rPr>
                <w:sz w:val="10"/>
                <w:szCs w:val="10"/>
              </w:rPr>
            </w:pPr>
          </w:p>
        </w:tc>
        <w:tc>
          <w:tcPr>
            <w:tcW w:w="3019"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216"/>
          <w:jc w:val="center"/>
        </w:trPr>
        <w:tc>
          <w:tcPr>
            <w:tcW w:w="1771"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rPr>
                <w:i/>
                <w:iCs/>
              </w:rPr>
              <w:t>0,300=0,300 [A]</w:t>
            </w:r>
          </w:p>
          <w:p w:rsidR="00FD13D2" w:rsidRDefault="00EC764E">
            <w:pPr>
              <w:pStyle w:val="Jin0"/>
              <w:shd w:val="clear" w:color="auto" w:fill="auto"/>
            </w:pPr>
            <w:r>
              <w:rPr>
                <w:i/>
                <w:iCs/>
              </w:rPr>
              <w:t xml:space="preserve">úprava povrchu pro </w:t>
            </w:r>
            <w:r>
              <w:rPr>
                <w:i/>
                <w:iCs/>
              </w:rPr>
              <w:t>opravu v místě doplnění odpadlé části pochozí římsy</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15"/>
          <w:jc w:val="center"/>
        </w:trPr>
        <w:tc>
          <w:tcPr>
            <w:tcW w:w="1771"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položka zahrnuje očištění předepsaným způsobem včetně odklizení vzniklého odpadu</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01"/>
          <w:jc w:val="center"/>
        </w:trPr>
        <w:tc>
          <w:tcPr>
            <w:tcW w:w="1771" w:type="dxa"/>
            <w:tcBorders>
              <w:top w:val="single" w:sz="4" w:space="0" w:color="auto"/>
            </w:tcBorders>
            <w:shd w:val="clear" w:color="auto" w:fill="FFFFFF"/>
          </w:tcPr>
          <w:p w:rsidR="00FD13D2" w:rsidRDefault="00EC764E">
            <w:pPr>
              <w:pStyle w:val="Jin0"/>
              <w:shd w:val="clear" w:color="auto" w:fill="auto"/>
              <w:tabs>
                <w:tab w:val="left" w:pos="962"/>
              </w:tabs>
              <w:ind w:firstLine="400"/>
              <w:jc w:val="both"/>
            </w:pPr>
            <w:r>
              <w:t>494]</w:t>
            </w:r>
            <w:r>
              <w:tab/>
              <w:t>9661881</w:t>
            </w:r>
          </w:p>
        </w:tc>
        <w:tc>
          <w:tcPr>
            <w:tcW w:w="4224" w:type="dxa"/>
            <w:tcBorders>
              <w:top w:val="single" w:sz="4" w:space="0" w:color="auto"/>
              <w:left w:val="single" w:sz="4" w:space="0" w:color="auto"/>
            </w:tcBorders>
            <w:shd w:val="clear" w:color="auto" w:fill="FFFFFF"/>
          </w:tcPr>
          <w:p w:rsidR="00FD13D2" w:rsidRDefault="00EC764E">
            <w:pPr>
              <w:pStyle w:val="Jin0"/>
              <w:shd w:val="clear" w:color="auto" w:fill="auto"/>
            </w:pPr>
            <w:r>
              <w:t>DEMONTÁŽ KONSTRUKCI KOVOVÝCH S ODVOZEM DO 20KM</w:t>
            </w:r>
          </w:p>
        </w:tc>
        <w:tc>
          <w:tcPr>
            <w:tcW w:w="3019" w:type="dxa"/>
            <w:tcBorders>
              <w:top w:val="single" w:sz="4" w:space="0" w:color="auto"/>
              <w:left w:val="single" w:sz="4" w:space="0" w:color="auto"/>
            </w:tcBorders>
            <w:shd w:val="clear" w:color="auto" w:fill="FFFFFF"/>
          </w:tcPr>
          <w:p w:rsidR="00FD13D2" w:rsidRDefault="00EC764E">
            <w:pPr>
              <w:pStyle w:val="Jin0"/>
              <w:shd w:val="clear" w:color="auto" w:fill="auto"/>
              <w:tabs>
                <w:tab w:val="left" w:pos="298"/>
                <w:tab w:val="left" w:pos="605"/>
                <w:tab w:val="left" w:pos="1109"/>
                <w:tab w:val="left" w:pos="1358"/>
                <w:tab w:val="left" w:pos="1920"/>
                <w:tab w:val="left" w:pos="2208"/>
              </w:tabs>
              <w:jc w:val="center"/>
            </w:pPr>
            <w:r>
              <w:t>Ť</w:t>
            </w:r>
            <w:r>
              <w:tab/>
              <w:t>|</w:t>
            </w:r>
            <w:r>
              <w:tab/>
              <w:t>Č7ÓČ</w:t>
            </w:r>
            <w:r>
              <w:tab/>
              <w:t>1</w:t>
            </w:r>
            <w:r>
              <w:tab/>
              <w:t>4 548,00</w:t>
            </w:r>
            <w:r>
              <w:tab/>
              <w:t>|</w:t>
            </w:r>
            <w:r>
              <w:tab/>
              <w:t>45430</w:t>
            </w:r>
          </w:p>
        </w:tc>
      </w:tr>
      <w:tr w:rsidR="00FD13D2">
        <w:tblPrEx>
          <w:tblCellMar>
            <w:top w:w="0" w:type="dxa"/>
            <w:bottom w:w="0" w:type="dxa"/>
          </w:tblCellMar>
        </w:tblPrEx>
        <w:trPr>
          <w:trHeight w:hRule="exact" w:val="110"/>
          <w:jc w:val="center"/>
        </w:trPr>
        <w:tc>
          <w:tcPr>
            <w:tcW w:w="1771" w:type="dxa"/>
            <w:vMerge w:val="restart"/>
            <w:tcBorders>
              <w:top w:val="single" w:sz="4" w:space="0" w:color="auto"/>
            </w:tcBorders>
            <w:shd w:val="clear" w:color="auto" w:fill="FFFFFF"/>
          </w:tcPr>
          <w:p w:rsidR="00FD13D2" w:rsidRDefault="00FD13D2">
            <w:pPr>
              <w:rPr>
                <w:sz w:val="10"/>
                <w:szCs w:val="10"/>
              </w:rPr>
            </w:pPr>
          </w:p>
        </w:tc>
        <w:tc>
          <w:tcPr>
            <w:tcW w:w="4224" w:type="dxa"/>
            <w:tcBorders>
              <w:top w:val="single" w:sz="4" w:space="0" w:color="auto"/>
              <w:left w:val="single" w:sz="4" w:space="0" w:color="auto"/>
            </w:tcBorders>
            <w:shd w:val="clear" w:color="auto" w:fill="FFFFFF"/>
          </w:tcPr>
          <w:p w:rsidR="00FD13D2" w:rsidRDefault="00FD13D2">
            <w:pPr>
              <w:rPr>
                <w:sz w:val="10"/>
                <w:szCs w:val="10"/>
              </w:rPr>
            </w:pPr>
          </w:p>
        </w:tc>
        <w:tc>
          <w:tcPr>
            <w:tcW w:w="3019"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326"/>
          <w:jc w:val="center"/>
        </w:trPr>
        <w:tc>
          <w:tcPr>
            <w:tcW w:w="1771"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88" w:lineRule="auto"/>
            </w:pPr>
            <w:r>
              <w:rPr>
                <w:i/>
                <w:iCs/>
              </w:rPr>
              <w:t xml:space="preserve">0,1=0,100 [A] stávající </w:t>
            </w:r>
            <w:r>
              <w:rPr>
                <w:i/>
                <w:iCs/>
              </w:rPr>
              <w:t>mříž zastropení u UV1 a UV2 odkup zhotovitelem</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648"/>
          <w:jc w:val="center"/>
        </w:trPr>
        <w:tc>
          <w:tcPr>
            <w:tcW w:w="1771"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76" w:lineRule="auto"/>
            </w:pPr>
            <w:r>
              <w:t>položka zahrnuje:</w:t>
            </w:r>
          </w:p>
          <w:p w:rsidR="00FD13D2" w:rsidRDefault="00EC764E">
            <w:pPr>
              <w:pStyle w:val="Jin0"/>
              <w:numPr>
                <w:ilvl w:val="0"/>
                <w:numId w:val="49"/>
              </w:numPr>
              <w:shd w:val="clear" w:color="auto" w:fill="auto"/>
              <w:tabs>
                <w:tab w:val="left" w:pos="58"/>
              </w:tabs>
              <w:spacing w:line="276" w:lineRule="auto"/>
            </w:pPr>
            <w:r>
              <w:t>rozebrání konstrukce bez ohledu na použitou technologii</w:t>
            </w:r>
          </w:p>
          <w:p w:rsidR="00FD13D2" w:rsidRDefault="00EC764E">
            <w:pPr>
              <w:pStyle w:val="Jin0"/>
              <w:numPr>
                <w:ilvl w:val="0"/>
                <w:numId w:val="49"/>
              </w:numPr>
              <w:shd w:val="clear" w:color="auto" w:fill="auto"/>
              <w:tabs>
                <w:tab w:val="left" w:pos="53"/>
              </w:tabs>
              <w:spacing w:line="276" w:lineRule="auto"/>
            </w:pPr>
            <w:r>
              <w:t>veškeré pomocné konstrukce (lešení a pod.)</w:t>
            </w:r>
          </w:p>
          <w:p w:rsidR="00FD13D2" w:rsidRDefault="00EC764E">
            <w:pPr>
              <w:pStyle w:val="Jin0"/>
              <w:numPr>
                <w:ilvl w:val="0"/>
                <w:numId w:val="49"/>
              </w:numPr>
              <w:shd w:val="clear" w:color="auto" w:fill="auto"/>
              <w:tabs>
                <w:tab w:val="left" w:pos="53"/>
              </w:tabs>
              <w:spacing w:line="276" w:lineRule="auto"/>
            </w:pPr>
            <w:r>
              <w:t xml:space="preserve">veškerou manipulaci s vybouranou sutí a hmotami včetně uložení na skládku. Nezahrnuje </w:t>
            </w:r>
            <w:r>
              <w:t>poplatek za skládku.</w:t>
            </w:r>
          </w:p>
          <w:p w:rsidR="00FD13D2" w:rsidRDefault="00EC764E">
            <w:pPr>
              <w:pStyle w:val="Jin0"/>
              <w:numPr>
                <w:ilvl w:val="0"/>
                <w:numId w:val="49"/>
              </w:numPr>
              <w:shd w:val="clear" w:color="auto" w:fill="auto"/>
              <w:tabs>
                <w:tab w:val="left" w:pos="53"/>
              </w:tabs>
              <w:spacing w:line="276" w:lineRule="auto"/>
            </w:pPr>
            <w:r>
              <w:t>veškeré další práce plynoucí z technologického předpisu a z platných předpisů</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10"/>
          <w:jc w:val="center"/>
        </w:trPr>
        <w:tc>
          <w:tcPr>
            <w:tcW w:w="1771" w:type="dxa"/>
            <w:tcBorders>
              <w:top w:val="single" w:sz="4" w:space="0" w:color="auto"/>
            </w:tcBorders>
            <w:shd w:val="clear" w:color="auto" w:fill="FFFFFF"/>
          </w:tcPr>
          <w:p w:rsidR="00FD13D2" w:rsidRDefault="00EC764E">
            <w:pPr>
              <w:pStyle w:val="Jin0"/>
              <w:shd w:val="clear" w:color="auto" w:fill="auto"/>
              <w:tabs>
                <w:tab w:val="left" w:pos="1010"/>
              </w:tabs>
              <w:ind w:firstLine="400"/>
              <w:jc w:val="both"/>
            </w:pPr>
            <w:r>
              <w:t>500|</w:t>
            </w:r>
            <w:r>
              <w:tab/>
              <w:t>96656|</w:t>
            </w:r>
          </w:p>
        </w:tc>
        <w:tc>
          <w:tcPr>
            <w:tcW w:w="4224" w:type="dxa"/>
            <w:tcBorders>
              <w:top w:val="single" w:sz="4" w:space="0" w:color="auto"/>
              <w:left w:val="single" w:sz="4" w:space="0" w:color="auto"/>
            </w:tcBorders>
            <w:shd w:val="clear" w:color="auto" w:fill="FFFFFF"/>
          </w:tcPr>
          <w:p w:rsidR="00FD13D2" w:rsidRDefault="00EC764E">
            <w:pPr>
              <w:pStyle w:val="Jin0"/>
              <w:shd w:val="clear" w:color="auto" w:fill="auto"/>
            </w:pPr>
            <w:r>
              <w:t>ODSTRANĚNI ŽLABŮ Z DlLCŮ (VČET ŠTĚRBINOVÝCH) ŠÍŘKY 400MM</w:t>
            </w:r>
          </w:p>
        </w:tc>
        <w:tc>
          <w:tcPr>
            <w:tcW w:w="3019" w:type="dxa"/>
            <w:tcBorders>
              <w:top w:val="single" w:sz="4" w:space="0" w:color="auto"/>
              <w:left w:val="single" w:sz="4" w:space="0" w:color="auto"/>
            </w:tcBorders>
            <w:shd w:val="clear" w:color="auto" w:fill="FFFFFF"/>
          </w:tcPr>
          <w:p w:rsidR="00FD13D2" w:rsidRDefault="00EC764E">
            <w:pPr>
              <w:pStyle w:val="Jin0"/>
              <w:shd w:val="clear" w:color="auto" w:fill="auto"/>
              <w:tabs>
                <w:tab w:val="left" w:pos="518"/>
                <w:tab w:val="left" w:pos="825"/>
                <w:tab w:val="left" w:pos="1329"/>
                <w:tab w:val="left" w:pos="1578"/>
                <w:tab w:val="left" w:pos="2140"/>
                <w:tab w:val="left" w:pos="2390"/>
              </w:tabs>
              <w:ind w:firstLine="220"/>
            </w:pPr>
            <w:r>
              <w:t>M</w:t>
            </w:r>
            <w:r>
              <w:tab/>
              <w:t>|</w:t>
            </w:r>
            <w:r>
              <w:tab/>
              <w:t>2,000</w:t>
            </w:r>
            <w:r>
              <w:tab/>
              <w:t>|</w:t>
            </w:r>
            <w:r>
              <w:tab/>
              <w:t>1 284,00</w:t>
            </w:r>
            <w:r>
              <w:tab/>
              <w:t>|</w:t>
            </w:r>
            <w:r>
              <w:tab/>
              <w:t>2 568,00</w:t>
            </w:r>
          </w:p>
        </w:tc>
      </w:tr>
      <w:tr w:rsidR="00FD13D2">
        <w:tblPrEx>
          <w:tblCellMar>
            <w:top w:w="0" w:type="dxa"/>
            <w:bottom w:w="0" w:type="dxa"/>
          </w:tblCellMar>
        </w:tblPrEx>
        <w:trPr>
          <w:trHeight w:hRule="exact" w:val="110"/>
          <w:jc w:val="center"/>
        </w:trPr>
        <w:tc>
          <w:tcPr>
            <w:tcW w:w="1771" w:type="dxa"/>
            <w:vMerge w:val="restart"/>
            <w:tcBorders>
              <w:top w:val="single" w:sz="4" w:space="0" w:color="auto"/>
            </w:tcBorders>
            <w:shd w:val="clear" w:color="auto" w:fill="FFFFFF"/>
          </w:tcPr>
          <w:p w:rsidR="00FD13D2" w:rsidRDefault="00FD13D2">
            <w:pPr>
              <w:rPr>
                <w:sz w:val="10"/>
                <w:szCs w:val="10"/>
              </w:rPr>
            </w:pPr>
          </w:p>
        </w:tc>
        <w:tc>
          <w:tcPr>
            <w:tcW w:w="4224" w:type="dxa"/>
            <w:tcBorders>
              <w:top w:val="single" w:sz="4" w:space="0" w:color="auto"/>
              <w:left w:val="single" w:sz="4" w:space="0" w:color="auto"/>
            </w:tcBorders>
            <w:shd w:val="clear" w:color="auto" w:fill="FFFFFF"/>
          </w:tcPr>
          <w:p w:rsidR="00FD13D2" w:rsidRDefault="00FD13D2">
            <w:pPr>
              <w:rPr>
                <w:sz w:val="10"/>
                <w:szCs w:val="10"/>
              </w:rPr>
            </w:pPr>
          </w:p>
        </w:tc>
        <w:tc>
          <w:tcPr>
            <w:tcW w:w="3019"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326"/>
          <w:jc w:val="center"/>
        </w:trPr>
        <w:tc>
          <w:tcPr>
            <w:tcW w:w="1771"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76" w:lineRule="auto"/>
              <w:jc w:val="both"/>
            </w:pPr>
            <w:r>
              <w:rPr>
                <w:i/>
                <w:iCs/>
              </w:rPr>
              <w:t>1+1=2,000 [A]</w:t>
            </w:r>
          </w:p>
          <w:p w:rsidR="00FD13D2" w:rsidRDefault="00EC764E">
            <w:pPr>
              <w:pStyle w:val="Jin0"/>
              <w:shd w:val="clear" w:color="auto" w:fill="auto"/>
              <w:spacing w:line="276" w:lineRule="auto"/>
            </w:pPr>
            <w:r>
              <w:rPr>
                <w:i/>
                <w:iCs/>
              </w:rPr>
              <w:t xml:space="preserve">část žlabu včetně čistícího kusu </w:t>
            </w:r>
            <w:r>
              <w:rPr>
                <w:i/>
                <w:iCs/>
              </w:rPr>
              <w:t>včetně odvozu, uložení na skládku a poplatku za skládku</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326"/>
          <w:jc w:val="center"/>
        </w:trPr>
        <w:tc>
          <w:tcPr>
            <w:tcW w:w="1771"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numPr>
                <w:ilvl w:val="0"/>
                <w:numId w:val="50"/>
              </w:numPr>
              <w:shd w:val="clear" w:color="auto" w:fill="auto"/>
              <w:tabs>
                <w:tab w:val="left" w:pos="53"/>
              </w:tabs>
            </w:pPr>
            <w:r>
              <w:t>zahrnuje vybourání žlabů včetně podkladních vrstev a eventuelních mříží</w:t>
            </w:r>
          </w:p>
          <w:p w:rsidR="00FD13D2" w:rsidRDefault="00EC764E">
            <w:pPr>
              <w:pStyle w:val="Jin0"/>
              <w:numPr>
                <w:ilvl w:val="0"/>
                <w:numId w:val="50"/>
              </w:numPr>
              <w:shd w:val="clear" w:color="auto" w:fill="auto"/>
              <w:tabs>
                <w:tab w:val="left" w:pos="48"/>
              </w:tabs>
            </w:pPr>
            <w:r>
              <w:t>zahrnuje veškerou manipulaci s vybouranou sutí a hmotami včetně uložení na skládku</w:t>
            </w:r>
          </w:p>
          <w:p w:rsidR="00FD13D2" w:rsidRDefault="00EC764E">
            <w:pPr>
              <w:pStyle w:val="Jin0"/>
              <w:numPr>
                <w:ilvl w:val="0"/>
                <w:numId w:val="50"/>
              </w:numPr>
              <w:shd w:val="clear" w:color="auto" w:fill="auto"/>
              <w:tabs>
                <w:tab w:val="left" w:pos="58"/>
              </w:tabs>
            </w:pPr>
            <w:r>
              <w:t>nezahrnuje poplatek za skládku</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06"/>
          <w:jc w:val="center"/>
        </w:trPr>
        <w:tc>
          <w:tcPr>
            <w:tcW w:w="1771" w:type="dxa"/>
            <w:tcBorders>
              <w:top w:val="single" w:sz="4" w:space="0" w:color="auto"/>
            </w:tcBorders>
            <w:shd w:val="clear" w:color="auto" w:fill="FFFFFF"/>
          </w:tcPr>
          <w:p w:rsidR="00FD13D2" w:rsidRDefault="00EC764E">
            <w:pPr>
              <w:pStyle w:val="Jin0"/>
              <w:shd w:val="clear" w:color="auto" w:fill="auto"/>
              <w:tabs>
                <w:tab w:val="left" w:pos="1010"/>
              </w:tabs>
              <w:ind w:firstLine="400"/>
              <w:jc w:val="both"/>
            </w:pPr>
            <w:r>
              <w:t>5011</w:t>
            </w:r>
            <w:r>
              <w:tab/>
            </w:r>
            <w:r>
              <w:t>966871</w:t>
            </w:r>
          </w:p>
        </w:tc>
        <w:tc>
          <w:tcPr>
            <w:tcW w:w="4224" w:type="dxa"/>
            <w:tcBorders>
              <w:top w:val="single" w:sz="4" w:space="0" w:color="auto"/>
              <w:left w:val="single" w:sz="4" w:space="0" w:color="auto"/>
            </w:tcBorders>
            <w:shd w:val="clear" w:color="auto" w:fill="FFFFFF"/>
          </w:tcPr>
          <w:p w:rsidR="00FD13D2" w:rsidRDefault="00EC764E">
            <w:pPr>
              <w:pStyle w:val="Jin0"/>
              <w:shd w:val="clear" w:color="auto" w:fill="auto"/>
            </w:pPr>
            <w:r>
              <w:t>VYBOURÁNI ULIČNÍCH VPUSTI KOMPLETNÍCH</w:t>
            </w:r>
          </w:p>
        </w:tc>
        <w:tc>
          <w:tcPr>
            <w:tcW w:w="3019" w:type="dxa"/>
            <w:tcBorders>
              <w:top w:val="single" w:sz="4" w:space="0" w:color="auto"/>
              <w:left w:val="single" w:sz="4" w:space="0" w:color="auto"/>
            </w:tcBorders>
            <w:shd w:val="clear" w:color="auto" w:fill="FFFFFF"/>
          </w:tcPr>
          <w:p w:rsidR="00FD13D2" w:rsidRDefault="00EC764E">
            <w:pPr>
              <w:pStyle w:val="Jin0"/>
              <w:shd w:val="clear" w:color="auto" w:fill="auto"/>
              <w:tabs>
                <w:tab w:val="left" w:pos="858"/>
                <w:tab w:val="left" w:pos="1362"/>
                <w:tab w:val="left" w:pos="1611"/>
                <w:tab w:val="left" w:pos="2173"/>
                <w:tab w:val="left" w:pos="2422"/>
              </w:tabs>
              <w:ind w:firstLine="200"/>
            </w:pPr>
            <w:r>
              <w:t>KUŠ |</w:t>
            </w:r>
            <w:r>
              <w:tab/>
              <w:t>1300</w:t>
            </w:r>
            <w:r>
              <w:tab/>
              <w:t>|</w:t>
            </w:r>
            <w:r>
              <w:tab/>
              <w:t>1 968,00</w:t>
            </w:r>
            <w:r>
              <w:tab/>
              <w:t>|</w:t>
            </w:r>
            <w:r>
              <w:tab/>
              <w:t>1 968,00</w:t>
            </w:r>
          </w:p>
        </w:tc>
      </w:tr>
      <w:tr w:rsidR="00FD13D2">
        <w:tblPrEx>
          <w:tblCellMar>
            <w:top w:w="0" w:type="dxa"/>
            <w:bottom w:w="0" w:type="dxa"/>
          </w:tblCellMar>
        </w:tblPrEx>
        <w:trPr>
          <w:trHeight w:hRule="exact" w:val="110"/>
          <w:jc w:val="center"/>
        </w:trPr>
        <w:tc>
          <w:tcPr>
            <w:tcW w:w="1771" w:type="dxa"/>
            <w:vMerge w:val="restart"/>
            <w:tcBorders>
              <w:top w:val="single" w:sz="4" w:space="0" w:color="auto"/>
            </w:tcBorders>
            <w:shd w:val="clear" w:color="auto" w:fill="FFFFFF"/>
          </w:tcPr>
          <w:p w:rsidR="00FD13D2" w:rsidRDefault="00FD13D2">
            <w:pPr>
              <w:rPr>
                <w:sz w:val="10"/>
                <w:szCs w:val="10"/>
              </w:rPr>
            </w:pPr>
          </w:p>
        </w:tc>
        <w:tc>
          <w:tcPr>
            <w:tcW w:w="4224" w:type="dxa"/>
            <w:tcBorders>
              <w:top w:val="single" w:sz="4" w:space="0" w:color="auto"/>
              <w:left w:val="single" w:sz="4" w:space="0" w:color="auto"/>
            </w:tcBorders>
            <w:shd w:val="clear" w:color="auto" w:fill="FFFFFF"/>
          </w:tcPr>
          <w:p w:rsidR="00FD13D2" w:rsidRDefault="00FD13D2">
            <w:pPr>
              <w:rPr>
                <w:sz w:val="10"/>
                <w:szCs w:val="10"/>
              </w:rPr>
            </w:pPr>
          </w:p>
        </w:tc>
        <w:tc>
          <w:tcPr>
            <w:tcW w:w="3019"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06"/>
          <w:jc w:val="center"/>
        </w:trPr>
        <w:tc>
          <w:tcPr>
            <w:tcW w:w="1771"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rPr>
                <w:i/>
                <w:iCs/>
              </w:rPr>
              <w:t>1=1.000 ÍA]</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326"/>
          <w:jc w:val="center"/>
        </w:trPr>
        <w:tc>
          <w:tcPr>
            <w:tcW w:w="1771"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numPr>
                <w:ilvl w:val="0"/>
                <w:numId w:val="51"/>
              </w:numPr>
              <w:shd w:val="clear" w:color="auto" w:fill="auto"/>
              <w:tabs>
                <w:tab w:val="left" w:pos="58"/>
              </w:tabs>
              <w:spacing w:line="288" w:lineRule="auto"/>
            </w:pPr>
            <w:r>
              <w:t>položka zahrnuje veškerou manipulaci s vybouranou sutí a hmotami včetně uložení na skládku. Nezahrnuje poplatek za skládku.</w:t>
            </w:r>
          </w:p>
          <w:p w:rsidR="00FD13D2" w:rsidRDefault="00EC764E">
            <w:pPr>
              <w:pStyle w:val="Jin0"/>
              <w:numPr>
                <w:ilvl w:val="0"/>
                <w:numId w:val="51"/>
              </w:numPr>
              <w:shd w:val="clear" w:color="auto" w:fill="auto"/>
              <w:tabs>
                <w:tab w:val="left" w:pos="58"/>
              </w:tabs>
              <w:spacing w:line="288" w:lineRule="auto"/>
            </w:pPr>
            <w:r>
              <w:t xml:space="preserve">položka zahrnuje veškeré další </w:t>
            </w:r>
            <w:r>
              <w:t>práce plynoucí z technologického předpisu a z platných předpisů</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10"/>
          <w:jc w:val="center"/>
        </w:trPr>
        <w:tc>
          <w:tcPr>
            <w:tcW w:w="1771" w:type="dxa"/>
            <w:tcBorders>
              <w:top w:val="single" w:sz="4" w:space="0" w:color="auto"/>
            </w:tcBorders>
            <w:shd w:val="clear" w:color="auto" w:fill="FFFFFF"/>
          </w:tcPr>
          <w:p w:rsidR="00FD13D2" w:rsidRDefault="00EC764E">
            <w:pPr>
              <w:pStyle w:val="Jin0"/>
              <w:shd w:val="clear" w:color="auto" w:fill="auto"/>
              <w:tabs>
                <w:tab w:val="left" w:pos="962"/>
              </w:tabs>
              <w:ind w:firstLine="400"/>
              <w:jc w:val="both"/>
            </w:pPr>
            <w:r>
              <w:t>503|</w:t>
            </w:r>
            <w:r>
              <w:tab/>
              <w:t>9671581</w:t>
            </w:r>
          </w:p>
        </w:tc>
        <w:tc>
          <w:tcPr>
            <w:tcW w:w="4224" w:type="dxa"/>
            <w:tcBorders>
              <w:top w:val="single" w:sz="4" w:space="0" w:color="auto"/>
              <w:left w:val="single" w:sz="4" w:space="0" w:color="auto"/>
            </w:tcBorders>
            <w:shd w:val="clear" w:color="auto" w:fill="FFFFFF"/>
          </w:tcPr>
          <w:p w:rsidR="00FD13D2" w:rsidRDefault="00EC764E">
            <w:pPr>
              <w:pStyle w:val="Jin0"/>
              <w:shd w:val="clear" w:color="auto" w:fill="auto"/>
            </w:pPr>
            <w:r>
              <w:t>VYBOURÁNI ČÁSTI KONSTRUKCI BETON S ODVOZEM DO 20KM</w:t>
            </w:r>
          </w:p>
        </w:tc>
        <w:tc>
          <w:tcPr>
            <w:tcW w:w="3019" w:type="dxa"/>
            <w:tcBorders>
              <w:top w:val="single" w:sz="4" w:space="0" w:color="auto"/>
              <w:left w:val="single" w:sz="4" w:space="0" w:color="auto"/>
            </w:tcBorders>
            <w:shd w:val="clear" w:color="auto" w:fill="FFFFFF"/>
          </w:tcPr>
          <w:p w:rsidR="00FD13D2" w:rsidRDefault="00EC764E">
            <w:pPr>
              <w:pStyle w:val="Jin0"/>
              <w:shd w:val="clear" w:color="auto" w:fill="auto"/>
              <w:tabs>
                <w:tab w:val="left" w:pos="542"/>
                <w:tab w:val="left" w:pos="849"/>
                <w:tab w:val="left" w:pos="1353"/>
                <w:tab w:val="left" w:pos="1602"/>
                <w:tab w:val="left" w:pos="2164"/>
                <w:tab w:val="left" w:pos="2414"/>
              </w:tabs>
              <w:ind w:firstLine="220"/>
            </w:pPr>
            <w:r>
              <w:t>M3</w:t>
            </w:r>
            <w:r>
              <w:tab/>
              <w:t>|</w:t>
            </w:r>
            <w:r>
              <w:tab/>
              <w:t>0,363</w:t>
            </w:r>
            <w:r>
              <w:tab/>
              <w:t>|</w:t>
            </w:r>
            <w:r>
              <w:tab/>
              <w:t>5 748,00</w:t>
            </w:r>
            <w:r>
              <w:tab/>
              <w:t>|</w:t>
            </w:r>
            <w:r>
              <w:tab/>
              <w:t>2 086,52</w:t>
            </w:r>
          </w:p>
        </w:tc>
      </w:tr>
      <w:tr w:rsidR="00FD13D2">
        <w:tblPrEx>
          <w:tblCellMar>
            <w:top w:w="0" w:type="dxa"/>
            <w:bottom w:w="0" w:type="dxa"/>
          </w:tblCellMar>
        </w:tblPrEx>
        <w:trPr>
          <w:trHeight w:hRule="exact" w:val="106"/>
          <w:jc w:val="center"/>
        </w:trPr>
        <w:tc>
          <w:tcPr>
            <w:tcW w:w="1771" w:type="dxa"/>
            <w:vMerge w:val="restart"/>
            <w:tcBorders>
              <w:top w:val="single" w:sz="4" w:space="0" w:color="auto"/>
            </w:tcBorders>
            <w:shd w:val="clear" w:color="auto" w:fill="FFFFFF"/>
          </w:tcPr>
          <w:p w:rsidR="00FD13D2" w:rsidRDefault="00FD13D2">
            <w:pPr>
              <w:rPr>
                <w:sz w:val="10"/>
                <w:szCs w:val="10"/>
              </w:rPr>
            </w:pPr>
          </w:p>
        </w:tc>
        <w:tc>
          <w:tcPr>
            <w:tcW w:w="4224" w:type="dxa"/>
            <w:tcBorders>
              <w:top w:val="single" w:sz="4" w:space="0" w:color="auto"/>
              <w:left w:val="single" w:sz="4" w:space="0" w:color="auto"/>
            </w:tcBorders>
            <w:shd w:val="clear" w:color="auto" w:fill="FFFFFF"/>
          </w:tcPr>
          <w:p w:rsidR="00FD13D2" w:rsidRDefault="00FD13D2">
            <w:pPr>
              <w:rPr>
                <w:sz w:val="10"/>
                <w:szCs w:val="10"/>
              </w:rPr>
            </w:pPr>
          </w:p>
        </w:tc>
        <w:tc>
          <w:tcPr>
            <w:tcW w:w="3019"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984"/>
          <w:jc w:val="center"/>
        </w:trPr>
        <w:tc>
          <w:tcPr>
            <w:tcW w:w="1771"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rPr>
                <w:i/>
                <w:iCs/>
              </w:rPr>
              <w:t>1,5*1,5*0,15=0,338 [A]</w:t>
            </w:r>
          </w:p>
          <w:p w:rsidR="00FD13D2" w:rsidRDefault="00EC764E">
            <w:pPr>
              <w:pStyle w:val="Jin0"/>
              <w:shd w:val="clear" w:color="auto" w:fill="auto"/>
            </w:pPr>
            <w:r>
              <w:rPr>
                <w:i/>
                <w:iCs/>
              </w:rPr>
              <w:t>v místě zastropení Šachty u UV1 a UV2</w:t>
            </w:r>
          </w:p>
          <w:p w:rsidR="00FD13D2" w:rsidRDefault="00EC764E">
            <w:pPr>
              <w:pStyle w:val="Jin0"/>
              <w:shd w:val="clear" w:color="auto" w:fill="auto"/>
              <w:spacing w:line="578" w:lineRule="auto"/>
            </w:pPr>
            <w:r>
              <w:rPr>
                <w:i/>
                <w:iCs/>
              </w:rPr>
              <w:t>včetně odvozu a uložení na</w:t>
            </w:r>
            <w:r>
              <w:rPr>
                <w:i/>
                <w:iCs/>
              </w:rPr>
              <w:t xml:space="preserve"> skládku, poplatek za skládku je vykázán v pol. 2 0,025=0,025 [B]</w:t>
            </w:r>
          </w:p>
          <w:p w:rsidR="00FD13D2" w:rsidRDefault="00EC764E">
            <w:pPr>
              <w:pStyle w:val="Jin0"/>
              <w:shd w:val="clear" w:color="auto" w:fill="auto"/>
            </w:pPr>
            <w:r>
              <w:rPr>
                <w:i/>
                <w:iCs/>
              </w:rPr>
              <w:t>úprava povrchu pro opravu v místě doplnění odpadlá části pochozí římsy</w:t>
            </w:r>
          </w:p>
          <w:p w:rsidR="00FD13D2" w:rsidRDefault="00EC764E">
            <w:pPr>
              <w:pStyle w:val="Jin0"/>
              <w:shd w:val="clear" w:color="auto" w:fill="auto"/>
              <w:spacing w:line="578" w:lineRule="auto"/>
            </w:pPr>
            <w:r>
              <w:rPr>
                <w:i/>
                <w:iCs/>
              </w:rPr>
              <w:t>včetně odvozu a uložení na skládku, poplatek za skládku je vykázán v pol. 2 Celkem: A+B=0.363 ÍC1</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331"/>
          <w:jc w:val="center"/>
        </w:trPr>
        <w:tc>
          <w:tcPr>
            <w:tcW w:w="1771" w:type="dxa"/>
            <w:vMerge/>
            <w:shd w:val="clear" w:color="auto" w:fill="FFFFFF"/>
          </w:tcPr>
          <w:p w:rsidR="00FD13D2" w:rsidRDefault="00FD13D2"/>
        </w:tc>
        <w:tc>
          <w:tcPr>
            <w:tcW w:w="4224" w:type="dxa"/>
            <w:tcBorders>
              <w:top w:val="single" w:sz="4" w:space="0" w:color="auto"/>
              <w:left w:val="single" w:sz="4" w:space="0" w:color="auto"/>
              <w:bottom w:val="single" w:sz="4" w:space="0" w:color="auto"/>
            </w:tcBorders>
            <w:shd w:val="clear" w:color="auto" w:fill="FFFFFF"/>
            <w:vAlign w:val="bottom"/>
          </w:tcPr>
          <w:p w:rsidR="00FD13D2" w:rsidRDefault="00EC764E">
            <w:pPr>
              <w:pStyle w:val="Jin0"/>
              <w:numPr>
                <w:ilvl w:val="0"/>
                <w:numId w:val="52"/>
              </w:numPr>
              <w:shd w:val="clear" w:color="auto" w:fill="auto"/>
              <w:tabs>
                <w:tab w:val="left" w:pos="58"/>
              </w:tabs>
              <w:spacing w:line="276" w:lineRule="auto"/>
            </w:pPr>
            <w:r>
              <w:t xml:space="preserve">položka zahrnuje </w:t>
            </w:r>
            <w:r>
              <w:t>veškerou manipulaci s vybouranou sutí a hmotami včetně uložení na skládku. Nezahrnuje poplatek za skládku.</w:t>
            </w:r>
          </w:p>
          <w:p w:rsidR="00FD13D2" w:rsidRDefault="00EC764E">
            <w:pPr>
              <w:pStyle w:val="Jin0"/>
              <w:numPr>
                <w:ilvl w:val="0"/>
                <w:numId w:val="52"/>
              </w:numPr>
              <w:shd w:val="clear" w:color="auto" w:fill="auto"/>
              <w:tabs>
                <w:tab w:val="left" w:pos="58"/>
              </w:tabs>
              <w:spacing w:line="276" w:lineRule="auto"/>
            </w:pPr>
            <w:r>
              <w:t>položka zahrnuje veškeré další práce plynoucí z technologického předpisu a z platných předpisů</w:t>
            </w:r>
          </w:p>
        </w:tc>
        <w:tc>
          <w:tcPr>
            <w:tcW w:w="3019" w:type="dxa"/>
            <w:vMerge/>
            <w:tcBorders>
              <w:left w:val="single" w:sz="4" w:space="0" w:color="auto"/>
            </w:tcBorders>
            <w:shd w:val="clear" w:color="auto" w:fill="FFFFFF"/>
          </w:tcPr>
          <w:p w:rsidR="00FD13D2" w:rsidRDefault="00FD13D2"/>
        </w:tc>
      </w:tr>
    </w:tbl>
    <w:p w:rsidR="00FD13D2" w:rsidRDefault="00FD13D2">
      <w:pPr>
        <w:sectPr w:rsidR="00FD13D2">
          <w:pgSz w:w="12240" w:h="15840"/>
          <w:pgMar w:top="1354" w:right="1656" w:bottom="2287" w:left="1522" w:header="926" w:footer="1859" w:gutter="0"/>
          <w:cols w:space="720"/>
          <w:noEndnote/>
          <w:docGrid w:linePitch="360"/>
        </w:sectPr>
      </w:pPr>
    </w:p>
    <w:p w:rsidR="00FD13D2" w:rsidRDefault="00EC764E">
      <w:pPr>
        <w:pStyle w:val="Titulekobrzku0"/>
        <w:framePr w:w="514" w:h="206" w:wrap="none" w:hAnchor="page" w:x="1883" w:y="35"/>
        <w:pBdr>
          <w:top w:val="single" w:sz="0" w:space="4" w:color="D9D9D9"/>
          <w:left w:val="single" w:sz="0" w:space="0" w:color="D9D9D9"/>
          <w:bottom w:val="single" w:sz="0" w:space="0" w:color="D9D9D9"/>
          <w:right w:val="single" w:sz="0" w:space="0" w:color="D9D9D9"/>
        </w:pBdr>
        <w:shd w:val="clear" w:color="auto" w:fill="D9D9D9"/>
        <w:rPr>
          <w:sz w:val="14"/>
          <w:szCs w:val="14"/>
        </w:rPr>
      </w:pPr>
      <w:r>
        <w:rPr>
          <w:b w:val="0"/>
          <w:bCs w:val="0"/>
          <w:color w:val="CE4D25"/>
          <w:sz w:val="14"/>
          <w:szCs w:val="14"/>
        </w:rPr>
        <w:lastRenderedPageBreak/>
        <w:t>Aspe"</w:t>
      </w:r>
    </w:p>
    <w:p w:rsidR="00FD13D2" w:rsidRDefault="00EC764E">
      <w:pPr>
        <w:pStyle w:val="Zkladntext60"/>
        <w:framePr w:w="3514" w:h="168" w:wrap="none" w:hAnchor="page" w:x="3279" w:y="111"/>
        <w:pBdr>
          <w:top w:val="single" w:sz="0" w:space="4" w:color="D9D9D9"/>
          <w:left w:val="single" w:sz="0" w:space="0" w:color="D9D9D9"/>
          <w:bottom w:val="single" w:sz="0" w:space="0" w:color="D9D9D9"/>
          <w:right w:val="single" w:sz="0" w:space="0" w:color="D9D9D9"/>
        </w:pBdr>
        <w:shd w:val="clear" w:color="auto" w:fill="D9D9D9"/>
        <w:jc w:val="right"/>
      </w:pPr>
      <w:r>
        <w:t xml:space="preserve">Příloha k formuláři pro </w:t>
      </w:r>
      <w:r>
        <w:t>ocenění nabídky</w:t>
      </w:r>
    </w:p>
    <w:tbl>
      <w:tblPr>
        <w:tblOverlap w:val="never"/>
        <w:tblW w:w="0" w:type="auto"/>
        <w:tblLayout w:type="fixed"/>
        <w:tblCellMar>
          <w:left w:w="10" w:type="dxa"/>
          <w:right w:w="10" w:type="dxa"/>
        </w:tblCellMar>
        <w:tblLook w:val="0000" w:firstRow="0" w:lastRow="0" w:firstColumn="0" w:lastColumn="0" w:noHBand="0" w:noVBand="0"/>
      </w:tblPr>
      <w:tblGrid>
        <w:gridCol w:w="571"/>
        <w:gridCol w:w="701"/>
        <w:gridCol w:w="254"/>
        <w:gridCol w:w="206"/>
        <w:gridCol w:w="1042"/>
        <w:gridCol w:w="3322"/>
        <w:gridCol w:w="562"/>
        <w:gridCol w:w="797"/>
        <w:gridCol w:w="1603"/>
      </w:tblGrid>
      <w:tr w:rsidR="00FD13D2">
        <w:tblPrEx>
          <w:tblCellMar>
            <w:top w:w="0" w:type="dxa"/>
            <w:bottom w:w="0" w:type="dxa"/>
          </w:tblCellMar>
        </w:tblPrEx>
        <w:trPr>
          <w:trHeight w:hRule="exact" w:val="158"/>
        </w:trPr>
        <w:tc>
          <w:tcPr>
            <w:tcW w:w="571" w:type="dxa"/>
            <w:shd w:val="clear" w:color="auto" w:fill="D9D9D9"/>
            <w:vAlign w:val="bottom"/>
          </w:tcPr>
          <w:p w:rsidR="00FD13D2" w:rsidRDefault="00EC764E">
            <w:pPr>
              <w:pStyle w:val="Jin0"/>
              <w:framePr w:w="9058" w:h="590" w:vSpace="96" w:wrap="none" w:hAnchor="page" w:x="1547" w:y="375"/>
              <w:shd w:val="clear" w:color="auto" w:fill="auto"/>
            </w:pPr>
            <w:r>
              <w:t>Rozpočet:</w:t>
            </w:r>
          </w:p>
        </w:tc>
        <w:tc>
          <w:tcPr>
            <w:tcW w:w="6087" w:type="dxa"/>
            <w:gridSpan w:val="6"/>
            <w:shd w:val="clear" w:color="auto" w:fill="D9D9D9"/>
            <w:vAlign w:val="bottom"/>
          </w:tcPr>
          <w:p w:rsidR="00FD13D2" w:rsidRDefault="00EC764E">
            <w:pPr>
              <w:pStyle w:val="Jin0"/>
              <w:framePr w:w="9058" w:h="590" w:vSpace="96" w:wrap="none" w:hAnchor="page" w:x="1547" w:y="375"/>
              <w:shd w:val="clear" w:color="auto" w:fill="auto"/>
              <w:ind w:firstLine="800"/>
            </w:pPr>
            <w:r>
              <w:t>SO 102 Výměna přípojky UV, km 3,277</w:t>
            </w:r>
          </w:p>
        </w:tc>
        <w:tc>
          <w:tcPr>
            <w:tcW w:w="797" w:type="dxa"/>
            <w:shd w:val="clear" w:color="auto" w:fill="D9D9D9"/>
          </w:tcPr>
          <w:p w:rsidR="00FD13D2" w:rsidRDefault="00FD13D2">
            <w:pPr>
              <w:framePr w:w="9058" w:h="590" w:vSpace="96" w:wrap="none" w:hAnchor="page" w:x="1547" w:y="375"/>
              <w:rPr>
                <w:sz w:val="10"/>
                <w:szCs w:val="10"/>
              </w:rPr>
            </w:pPr>
          </w:p>
        </w:tc>
        <w:tc>
          <w:tcPr>
            <w:tcW w:w="1603" w:type="dxa"/>
            <w:tcBorders>
              <w:top w:val="single" w:sz="4" w:space="0" w:color="auto"/>
            </w:tcBorders>
            <w:shd w:val="clear" w:color="auto" w:fill="D9D9D9"/>
          </w:tcPr>
          <w:p w:rsidR="00FD13D2" w:rsidRDefault="00FD13D2">
            <w:pPr>
              <w:framePr w:w="9058" w:h="590" w:vSpace="96" w:wrap="none" w:hAnchor="page" w:x="1547" w:y="375"/>
              <w:rPr>
                <w:sz w:val="10"/>
                <w:szCs w:val="10"/>
              </w:rPr>
            </w:pPr>
          </w:p>
        </w:tc>
      </w:tr>
      <w:tr w:rsidR="00FD13D2">
        <w:tblPrEx>
          <w:tblCellMar>
            <w:top w:w="0" w:type="dxa"/>
            <w:bottom w:w="0" w:type="dxa"/>
          </w:tblCellMar>
        </w:tblPrEx>
        <w:trPr>
          <w:trHeight w:hRule="exact" w:val="211"/>
        </w:trPr>
        <w:tc>
          <w:tcPr>
            <w:tcW w:w="571" w:type="dxa"/>
            <w:shd w:val="clear" w:color="auto" w:fill="CC441A"/>
            <w:vAlign w:val="center"/>
          </w:tcPr>
          <w:p w:rsidR="00FD13D2" w:rsidRDefault="00EC764E">
            <w:pPr>
              <w:pStyle w:val="Jin0"/>
              <w:framePr w:w="9058" w:h="590" w:vSpace="96" w:wrap="none" w:hAnchor="page" w:x="1547" w:y="375"/>
              <w:pBdr>
                <w:top w:val="single" w:sz="0" w:space="0" w:color="CC441A"/>
                <w:left w:val="single" w:sz="0" w:space="0" w:color="CC441A"/>
                <w:bottom w:val="single" w:sz="0" w:space="0" w:color="CC441A"/>
                <w:right w:val="single" w:sz="0" w:space="0" w:color="CC441A"/>
              </w:pBdr>
              <w:shd w:val="clear" w:color="auto" w:fill="CC441A"/>
            </w:pPr>
            <w:r>
              <w:rPr>
                <w:color w:val="FFFFFF"/>
              </w:rPr>
              <w:t>Poř. číslo</w:t>
            </w:r>
          </w:p>
        </w:tc>
        <w:tc>
          <w:tcPr>
            <w:tcW w:w="701" w:type="dxa"/>
            <w:shd w:val="clear" w:color="auto" w:fill="CC441A"/>
            <w:vAlign w:val="center"/>
          </w:tcPr>
          <w:p w:rsidR="00FD13D2" w:rsidRDefault="00EC764E">
            <w:pPr>
              <w:pStyle w:val="Jin0"/>
              <w:framePr w:w="9058" w:h="590" w:vSpace="96" w:wrap="none" w:hAnchor="page" w:x="1547" w:y="375"/>
              <w:pBdr>
                <w:top w:val="single" w:sz="0" w:space="0" w:color="CC441A"/>
                <w:left w:val="single" w:sz="0" w:space="0" w:color="CC441A"/>
                <w:bottom w:val="single" w:sz="0" w:space="0" w:color="CC441A"/>
                <w:right w:val="single" w:sz="0" w:space="0" w:color="CC441A"/>
              </w:pBdr>
              <w:shd w:val="clear" w:color="auto" w:fill="CC441A"/>
              <w:jc w:val="center"/>
            </w:pPr>
            <w:r>
              <w:rPr>
                <w:color w:val="FFFFFF"/>
              </w:rPr>
              <w:t>Kód položky</w:t>
            </w:r>
          </w:p>
        </w:tc>
        <w:tc>
          <w:tcPr>
            <w:tcW w:w="254" w:type="dxa"/>
            <w:tcBorders>
              <w:top w:val="single" w:sz="4" w:space="0" w:color="auto"/>
            </w:tcBorders>
            <w:shd w:val="clear" w:color="auto" w:fill="CC441A"/>
            <w:vAlign w:val="center"/>
          </w:tcPr>
          <w:p w:rsidR="00FD13D2" w:rsidRDefault="00EC764E">
            <w:pPr>
              <w:pStyle w:val="Jin0"/>
              <w:framePr w:w="9058" w:h="590" w:vSpace="96" w:wrap="none" w:hAnchor="page" w:x="1547" w:y="375"/>
              <w:pBdr>
                <w:top w:val="single" w:sz="0" w:space="0" w:color="CC441A"/>
                <w:left w:val="single" w:sz="0" w:space="0" w:color="CC441A"/>
                <w:bottom w:val="single" w:sz="0" w:space="0" w:color="CC441A"/>
                <w:right w:val="single" w:sz="0" w:space="0" w:color="CC441A"/>
              </w:pBdr>
              <w:shd w:val="clear" w:color="auto" w:fill="CC441A"/>
            </w:pPr>
            <w:r>
              <w:rPr>
                <w:color w:val="FFFFFF"/>
              </w:rPr>
              <w:t>Varií</w:t>
            </w:r>
          </w:p>
        </w:tc>
        <w:tc>
          <w:tcPr>
            <w:tcW w:w="206" w:type="dxa"/>
            <w:tcBorders>
              <w:top w:val="single" w:sz="4" w:space="0" w:color="auto"/>
            </w:tcBorders>
            <w:shd w:val="clear" w:color="auto" w:fill="CC441A"/>
            <w:vAlign w:val="center"/>
          </w:tcPr>
          <w:p w:rsidR="00FD13D2" w:rsidRDefault="00EC764E">
            <w:pPr>
              <w:pStyle w:val="Jin0"/>
              <w:framePr w:w="9058" w:h="590" w:vSpace="96" w:wrap="none" w:hAnchor="page" w:x="1547" w:y="375"/>
              <w:pBdr>
                <w:top w:val="single" w:sz="0" w:space="0" w:color="CC441A"/>
                <w:left w:val="single" w:sz="0" w:space="0" w:color="CC441A"/>
                <w:bottom w:val="single" w:sz="0" w:space="0" w:color="CC441A"/>
                <w:right w:val="single" w:sz="0" w:space="0" w:color="CC441A"/>
              </w:pBdr>
              <w:shd w:val="clear" w:color="auto" w:fill="CC441A"/>
              <w:jc w:val="both"/>
            </w:pPr>
            <w:r>
              <w:rPr>
                <w:color w:val="FFFFFF"/>
              </w:rPr>
              <w:t>inta</w:t>
            </w:r>
          </w:p>
        </w:tc>
        <w:tc>
          <w:tcPr>
            <w:tcW w:w="1042" w:type="dxa"/>
            <w:tcBorders>
              <w:top w:val="single" w:sz="4" w:space="0" w:color="auto"/>
              <w:left w:val="single" w:sz="4" w:space="0" w:color="auto"/>
            </w:tcBorders>
            <w:shd w:val="clear" w:color="auto" w:fill="CC441A"/>
          </w:tcPr>
          <w:p w:rsidR="00FD13D2" w:rsidRDefault="00FD13D2">
            <w:pPr>
              <w:framePr w:w="9058" w:h="590" w:vSpace="96" w:wrap="none" w:hAnchor="page" w:x="1547" w:y="375"/>
              <w:rPr>
                <w:sz w:val="10"/>
                <w:szCs w:val="10"/>
              </w:rPr>
            </w:pPr>
          </w:p>
        </w:tc>
        <w:tc>
          <w:tcPr>
            <w:tcW w:w="3322" w:type="dxa"/>
            <w:shd w:val="clear" w:color="auto" w:fill="CC441A"/>
            <w:vAlign w:val="center"/>
          </w:tcPr>
          <w:p w:rsidR="00FD13D2" w:rsidRDefault="00EC764E">
            <w:pPr>
              <w:pStyle w:val="Jin0"/>
              <w:framePr w:w="9058" w:h="590" w:vSpace="96" w:wrap="none" w:hAnchor="page" w:x="1547" w:y="375"/>
              <w:pBdr>
                <w:top w:val="single" w:sz="0" w:space="0" w:color="CC441A"/>
                <w:left w:val="single" w:sz="0" w:space="0" w:color="CC441A"/>
                <w:bottom w:val="single" w:sz="0" w:space="0" w:color="CC441A"/>
                <w:right w:val="single" w:sz="0" w:space="0" w:color="CC441A"/>
              </w:pBdr>
              <w:shd w:val="clear" w:color="auto" w:fill="CC441A"/>
              <w:ind w:firstLine="860"/>
            </w:pPr>
            <w:r>
              <w:rPr>
                <w:color w:val="FFFFFF"/>
              </w:rPr>
              <w:t>Název položky</w:t>
            </w:r>
          </w:p>
        </w:tc>
        <w:tc>
          <w:tcPr>
            <w:tcW w:w="562" w:type="dxa"/>
            <w:shd w:val="clear" w:color="auto" w:fill="CC441A"/>
            <w:vAlign w:val="center"/>
          </w:tcPr>
          <w:p w:rsidR="00FD13D2" w:rsidRDefault="00EC764E">
            <w:pPr>
              <w:pStyle w:val="Jin0"/>
              <w:framePr w:w="9058" w:h="590" w:vSpace="96" w:wrap="none" w:hAnchor="page" w:x="1547" w:y="375"/>
              <w:pBdr>
                <w:top w:val="single" w:sz="0" w:space="0" w:color="CC441A"/>
                <w:left w:val="single" w:sz="0" w:space="0" w:color="CC441A"/>
                <w:bottom w:val="single" w:sz="0" w:space="0" w:color="CC441A"/>
                <w:right w:val="single" w:sz="0" w:space="0" w:color="CC441A"/>
              </w:pBdr>
              <w:shd w:val="clear" w:color="auto" w:fill="CC441A"/>
              <w:jc w:val="center"/>
            </w:pPr>
            <w:r>
              <w:rPr>
                <w:color w:val="FFFFFF"/>
              </w:rPr>
              <w:t>MJ</w:t>
            </w:r>
          </w:p>
        </w:tc>
        <w:tc>
          <w:tcPr>
            <w:tcW w:w="797" w:type="dxa"/>
            <w:shd w:val="clear" w:color="auto" w:fill="CC441A"/>
            <w:vAlign w:val="center"/>
          </w:tcPr>
          <w:p w:rsidR="00FD13D2" w:rsidRDefault="00EC764E">
            <w:pPr>
              <w:pStyle w:val="Jin0"/>
              <w:framePr w:w="9058" w:h="590" w:vSpace="96" w:wrap="none" w:hAnchor="page" w:x="1547" w:y="375"/>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1603" w:type="dxa"/>
            <w:shd w:val="clear" w:color="auto" w:fill="CC441A"/>
          </w:tcPr>
          <w:p w:rsidR="00FD13D2" w:rsidRDefault="00EC764E">
            <w:pPr>
              <w:pStyle w:val="Jin0"/>
              <w:framePr w:w="9058" w:h="590" w:vSpace="96" w:wrap="none" w:hAnchor="page" w:x="1547" w:y="375"/>
              <w:pBdr>
                <w:top w:val="single" w:sz="0" w:space="0" w:color="CC441A"/>
                <w:left w:val="single" w:sz="0" w:space="0" w:color="CC441A"/>
                <w:bottom w:val="single" w:sz="0" w:space="0" w:color="CC441A"/>
                <w:right w:val="single" w:sz="0" w:space="0" w:color="CC441A"/>
              </w:pBdr>
              <w:shd w:val="clear" w:color="auto" w:fill="CC441A"/>
              <w:jc w:val="center"/>
            </w:pPr>
            <w:r>
              <w:rPr>
                <w:color w:val="FFFFFF"/>
              </w:rPr>
              <w:t>Cena</w:t>
            </w:r>
          </w:p>
          <w:p w:rsidR="00FD13D2" w:rsidRDefault="00EC764E">
            <w:pPr>
              <w:pStyle w:val="Jin0"/>
              <w:framePr w:w="9058" w:h="590" w:vSpace="96" w:wrap="none" w:hAnchor="page" w:x="1547" w:y="375"/>
              <w:pBdr>
                <w:top w:val="single" w:sz="0" w:space="0" w:color="CC441A"/>
                <w:left w:val="single" w:sz="0" w:space="0" w:color="CC441A"/>
                <w:bottom w:val="single" w:sz="0" w:space="0" w:color="CC441A"/>
                <w:right w:val="single" w:sz="0" w:space="0" w:color="CC441A"/>
              </w:pBdr>
              <w:shd w:val="clear" w:color="auto" w:fill="CC441A"/>
              <w:tabs>
                <w:tab w:val="left" w:pos="1029"/>
              </w:tabs>
              <w:ind w:firstLine="160"/>
            </w:pPr>
            <w:r>
              <w:rPr>
                <w:color w:val="FFFFFF"/>
              </w:rPr>
              <w:t>Jednotková</w:t>
            </w:r>
            <w:r>
              <w:rPr>
                <w:color w:val="FFFFFF"/>
              </w:rPr>
              <w:tab/>
              <w:t>Celkem</w:t>
            </w:r>
          </w:p>
        </w:tc>
      </w:tr>
      <w:tr w:rsidR="00FD13D2">
        <w:tblPrEx>
          <w:tblCellMar>
            <w:top w:w="0" w:type="dxa"/>
            <w:bottom w:w="0" w:type="dxa"/>
          </w:tblCellMar>
        </w:tblPrEx>
        <w:trPr>
          <w:trHeight w:hRule="exact" w:val="106"/>
        </w:trPr>
        <w:tc>
          <w:tcPr>
            <w:tcW w:w="571" w:type="dxa"/>
            <w:shd w:val="clear" w:color="auto" w:fill="CC441A"/>
          </w:tcPr>
          <w:p w:rsidR="00FD13D2" w:rsidRDefault="00FD13D2">
            <w:pPr>
              <w:framePr w:w="9058" w:h="590" w:vSpace="96" w:wrap="none" w:hAnchor="page" w:x="1547" w:y="375"/>
              <w:rPr>
                <w:sz w:val="10"/>
                <w:szCs w:val="10"/>
              </w:rPr>
            </w:pPr>
          </w:p>
        </w:tc>
        <w:tc>
          <w:tcPr>
            <w:tcW w:w="701" w:type="dxa"/>
            <w:shd w:val="clear" w:color="auto" w:fill="CC441A"/>
          </w:tcPr>
          <w:p w:rsidR="00FD13D2" w:rsidRDefault="00FD13D2">
            <w:pPr>
              <w:framePr w:w="9058" w:h="590" w:vSpace="96" w:wrap="none" w:hAnchor="page" w:x="1547" w:y="375"/>
              <w:rPr>
                <w:sz w:val="10"/>
                <w:szCs w:val="10"/>
              </w:rPr>
            </w:pPr>
          </w:p>
        </w:tc>
        <w:tc>
          <w:tcPr>
            <w:tcW w:w="254" w:type="dxa"/>
            <w:tcBorders>
              <w:top w:val="single" w:sz="4" w:space="0" w:color="auto"/>
            </w:tcBorders>
            <w:shd w:val="clear" w:color="auto" w:fill="CC441A"/>
          </w:tcPr>
          <w:p w:rsidR="00FD13D2" w:rsidRDefault="00FD13D2">
            <w:pPr>
              <w:framePr w:w="9058" w:h="590" w:vSpace="96" w:wrap="none" w:hAnchor="page" w:x="1547" w:y="375"/>
              <w:rPr>
                <w:sz w:val="10"/>
                <w:szCs w:val="10"/>
              </w:rPr>
            </w:pPr>
          </w:p>
        </w:tc>
        <w:tc>
          <w:tcPr>
            <w:tcW w:w="206" w:type="dxa"/>
            <w:tcBorders>
              <w:top w:val="single" w:sz="4" w:space="0" w:color="auto"/>
            </w:tcBorders>
            <w:shd w:val="clear" w:color="auto" w:fill="CC441A"/>
          </w:tcPr>
          <w:p w:rsidR="00FD13D2" w:rsidRDefault="00FD13D2">
            <w:pPr>
              <w:framePr w:w="9058" w:h="590" w:vSpace="96" w:wrap="none" w:hAnchor="page" w:x="1547" w:y="375"/>
              <w:rPr>
                <w:sz w:val="10"/>
                <w:szCs w:val="10"/>
              </w:rPr>
            </w:pPr>
          </w:p>
        </w:tc>
        <w:tc>
          <w:tcPr>
            <w:tcW w:w="1042" w:type="dxa"/>
            <w:tcBorders>
              <w:top w:val="single" w:sz="4" w:space="0" w:color="auto"/>
              <w:left w:val="single" w:sz="4" w:space="0" w:color="auto"/>
            </w:tcBorders>
            <w:shd w:val="clear" w:color="auto" w:fill="CC441A"/>
          </w:tcPr>
          <w:p w:rsidR="00FD13D2" w:rsidRDefault="00FD13D2">
            <w:pPr>
              <w:framePr w:w="9058" w:h="590" w:vSpace="96" w:wrap="none" w:hAnchor="page" w:x="1547" w:y="375"/>
              <w:rPr>
                <w:sz w:val="10"/>
                <w:szCs w:val="10"/>
              </w:rPr>
            </w:pPr>
          </w:p>
        </w:tc>
        <w:tc>
          <w:tcPr>
            <w:tcW w:w="3322" w:type="dxa"/>
            <w:shd w:val="clear" w:color="auto" w:fill="CC441A"/>
          </w:tcPr>
          <w:p w:rsidR="00FD13D2" w:rsidRDefault="00FD13D2">
            <w:pPr>
              <w:framePr w:w="9058" w:h="590" w:vSpace="96" w:wrap="none" w:hAnchor="page" w:x="1547" w:y="375"/>
              <w:rPr>
                <w:sz w:val="10"/>
                <w:szCs w:val="10"/>
              </w:rPr>
            </w:pPr>
          </w:p>
        </w:tc>
        <w:tc>
          <w:tcPr>
            <w:tcW w:w="562" w:type="dxa"/>
            <w:shd w:val="clear" w:color="auto" w:fill="CC441A"/>
          </w:tcPr>
          <w:p w:rsidR="00FD13D2" w:rsidRDefault="00FD13D2">
            <w:pPr>
              <w:framePr w:w="9058" w:h="590" w:vSpace="96" w:wrap="none" w:hAnchor="page" w:x="1547" w:y="375"/>
              <w:rPr>
                <w:sz w:val="10"/>
                <w:szCs w:val="10"/>
              </w:rPr>
            </w:pPr>
          </w:p>
        </w:tc>
        <w:tc>
          <w:tcPr>
            <w:tcW w:w="797" w:type="dxa"/>
            <w:shd w:val="clear" w:color="auto" w:fill="CC441A"/>
          </w:tcPr>
          <w:p w:rsidR="00FD13D2" w:rsidRDefault="00FD13D2">
            <w:pPr>
              <w:framePr w:w="9058" w:h="590" w:vSpace="96" w:wrap="none" w:hAnchor="page" w:x="1547" w:y="375"/>
              <w:rPr>
                <w:sz w:val="10"/>
                <w:szCs w:val="10"/>
              </w:rPr>
            </w:pPr>
          </w:p>
        </w:tc>
        <w:tc>
          <w:tcPr>
            <w:tcW w:w="1603" w:type="dxa"/>
            <w:shd w:val="clear" w:color="auto" w:fill="CC441A"/>
          </w:tcPr>
          <w:p w:rsidR="00FD13D2" w:rsidRDefault="00EC764E">
            <w:pPr>
              <w:pStyle w:val="Jin0"/>
              <w:framePr w:w="9058" w:h="590" w:vSpace="96" w:wrap="none" w:hAnchor="page" w:x="1547" w:y="375"/>
              <w:pBdr>
                <w:top w:val="single" w:sz="0" w:space="0" w:color="CC441A"/>
                <w:left w:val="single" w:sz="0" w:space="0" w:color="CC441A"/>
                <w:bottom w:val="single" w:sz="0" w:space="0" w:color="CC441A"/>
                <w:right w:val="single" w:sz="0" w:space="0" w:color="CC441A"/>
              </w:pBdr>
              <w:shd w:val="clear" w:color="auto" w:fill="CC441A"/>
              <w:tabs>
                <w:tab w:val="left" w:pos="403"/>
                <w:tab w:val="left" w:pos="773"/>
              </w:tabs>
              <w:jc w:val="center"/>
            </w:pPr>
            <w:r>
              <w:rPr>
                <w:color w:val="FFFFFF"/>
              </w:rPr>
              <w:t>9</w:t>
            </w:r>
            <w:r>
              <w:rPr>
                <w:color w:val="FFFFFF"/>
              </w:rPr>
              <w:tab/>
              <w:t>I</w:t>
            </w:r>
            <w:r>
              <w:rPr>
                <w:color w:val="FFFFFF"/>
              </w:rPr>
              <w:tab/>
              <w:t>10</w:t>
            </w:r>
          </w:p>
        </w:tc>
      </w:tr>
      <w:tr w:rsidR="00FD13D2">
        <w:tblPrEx>
          <w:tblCellMar>
            <w:top w:w="0" w:type="dxa"/>
            <w:bottom w:w="0" w:type="dxa"/>
          </w:tblCellMar>
        </w:tblPrEx>
        <w:trPr>
          <w:trHeight w:hRule="exact" w:val="115"/>
        </w:trPr>
        <w:tc>
          <w:tcPr>
            <w:tcW w:w="571" w:type="dxa"/>
            <w:tcBorders>
              <w:bottom w:val="single" w:sz="4" w:space="0" w:color="auto"/>
            </w:tcBorders>
            <w:shd w:val="clear" w:color="auto" w:fill="D9D9D9"/>
          </w:tcPr>
          <w:p w:rsidR="00FD13D2" w:rsidRDefault="00FD13D2">
            <w:pPr>
              <w:framePr w:w="9058" w:h="590" w:vSpace="96" w:wrap="none" w:hAnchor="page" w:x="1547" w:y="375"/>
              <w:rPr>
                <w:sz w:val="10"/>
                <w:szCs w:val="10"/>
              </w:rPr>
            </w:pPr>
          </w:p>
        </w:tc>
        <w:tc>
          <w:tcPr>
            <w:tcW w:w="1161" w:type="dxa"/>
            <w:gridSpan w:val="3"/>
            <w:tcBorders>
              <w:top w:val="single" w:sz="4" w:space="0" w:color="auto"/>
              <w:bottom w:val="single" w:sz="4" w:space="0" w:color="auto"/>
            </w:tcBorders>
            <w:shd w:val="clear" w:color="auto" w:fill="D9D9D9"/>
            <w:vAlign w:val="bottom"/>
          </w:tcPr>
          <w:p w:rsidR="00FD13D2" w:rsidRDefault="00EC764E">
            <w:pPr>
              <w:pStyle w:val="Jin0"/>
              <w:framePr w:w="9058" w:h="590" w:vSpace="96" w:wrap="none" w:hAnchor="page" w:x="1547" w:y="375"/>
              <w:shd w:val="clear" w:color="auto" w:fill="auto"/>
              <w:ind w:firstLine="600"/>
            </w:pPr>
            <w:r>
              <w:t>0</w:t>
            </w:r>
          </w:p>
        </w:tc>
        <w:tc>
          <w:tcPr>
            <w:tcW w:w="4926" w:type="dxa"/>
            <w:gridSpan w:val="3"/>
            <w:tcBorders>
              <w:top w:val="single" w:sz="4" w:space="0" w:color="auto"/>
              <w:bottom w:val="single" w:sz="4" w:space="0" w:color="auto"/>
            </w:tcBorders>
            <w:shd w:val="clear" w:color="auto" w:fill="D9D9D9"/>
          </w:tcPr>
          <w:p w:rsidR="00FD13D2" w:rsidRDefault="00FD13D2">
            <w:pPr>
              <w:framePr w:w="9058" w:h="590" w:vSpace="96" w:wrap="none" w:hAnchor="page" w:x="1547" w:y="375"/>
              <w:rPr>
                <w:sz w:val="10"/>
                <w:szCs w:val="10"/>
              </w:rPr>
            </w:pPr>
          </w:p>
        </w:tc>
        <w:tc>
          <w:tcPr>
            <w:tcW w:w="2400" w:type="dxa"/>
            <w:gridSpan w:val="2"/>
            <w:tcBorders>
              <w:bottom w:val="single" w:sz="4" w:space="0" w:color="auto"/>
            </w:tcBorders>
            <w:shd w:val="clear" w:color="auto" w:fill="D9D9D9"/>
            <w:vAlign w:val="bottom"/>
          </w:tcPr>
          <w:p w:rsidR="00FD13D2" w:rsidRDefault="00EC764E">
            <w:pPr>
              <w:pStyle w:val="Jin0"/>
              <w:framePr w:w="9058" w:h="590" w:vSpace="96" w:wrap="none" w:hAnchor="page" w:x="1547" w:y="375"/>
              <w:shd w:val="clear" w:color="auto" w:fill="auto"/>
              <w:ind w:right="200"/>
              <w:jc w:val="right"/>
            </w:pPr>
            <w:r>
              <w:t>40 637,04</w:t>
            </w:r>
          </w:p>
        </w:tc>
      </w:tr>
    </w:tbl>
    <w:p w:rsidR="00FD13D2" w:rsidRDefault="00FD13D2">
      <w:pPr>
        <w:framePr w:w="9058" w:h="590" w:vSpace="96" w:wrap="none" w:hAnchor="page" w:x="1547" w:y="375"/>
        <w:spacing w:line="1" w:lineRule="exact"/>
      </w:pPr>
    </w:p>
    <w:p w:rsidR="00FD13D2" w:rsidRDefault="00EC764E">
      <w:pPr>
        <w:pStyle w:val="Titulektabulky0"/>
        <w:framePr w:w="394" w:h="139" w:wrap="none" w:hAnchor="page" w:x="1552" w:y="279"/>
        <w:pBdr>
          <w:top w:val="single" w:sz="0" w:space="4" w:color="D9D9D9"/>
          <w:left w:val="single" w:sz="0" w:space="0" w:color="D9D9D9"/>
          <w:bottom w:val="single" w:sz="0" w:space="0" w:color="D9D9D9"/>
          <w:right w:val="single" w:sz="0" w:space="0" w:color="D9D9D9"/>
        </w:pBdr>
        <w:shd w:val="clear" w:color="auto" w:fill="D9D9D9"/>
        <w:rPr>
          <w:sz w:val="8"/>
          <w:szCs w:val="8"/>
        </w:rPr>
      </w:pPr>
      <w:r>
        <w:rPr>
          <w:b/>
          <w:bCs/>
          <w:sz w:val="8"/>
          <w:szCs w:val="8"/>
        </w:rPr>
        <w:t>Stavba:</w:t>
      </w:r>
    </w:p>
    <w:p w:rsidR="00FD13D2" w:rsidRDefault="00EC764E">
      <w:pPr>
        <w:pStyle w:val="Titulektabulky0"/>
        <w:framePr w:w="1051" w:h="144" w:wrap="none" w:hAnchor="page" w:x="3280" w:y="937"/>
        <w:shd w:val="clear" w:color="auto" w:fill="auto"/>
        <w:rPr>
          <w:sz w:val="8"/>
          <w:szCs w:val="8"/>
        </w:rPr>
      </w:pPr>
      <w:r>
        <w:rPr>
          <w:b/>
          <w:bCs/>
          <w:sz w:val="8"/>
          <w:szCs w:val="8"/>
        </w:rPr>
        <w:t>POPLATKY ZA SKLÁDKU</w:t>
      </w:r>
    </w:p>
    <w:p w:rsidR="00FD13D2" w:rsidRDefault="00EC764E">
      <w:pPr>
        <w:pStyle w:val="Titulektabulky0"/>
        <w:framePr w:w="3514" w:h="125" w:wrap="none" w:hAnchor="page" w:x="3280" w:y="308"/>
        <w:pBdr>
          <w:top w:val="single" w:sz="0" w:space="4" w:color="D9D9D9"/>
          <w:left w:val="single" w:sz="0" w:space="0" w:color="D9D9D9"/>
          <w:bottom w:val="single" w:sz="0" w:space="0" w:color="D9D9D9"/>
          <w:right w:val="single" w:sz="0" w:space="0" w:color="D9D9D9"/>
        </w:pBdr>
        <w:shd w:val="clear" w:color="auto" w:fill="D9D9D9"/>
        <w:rPr>
          <w:sz w:val="8"/>
          <w:szCs w:val="8"/>
        </w:rPr>
      </w:pPr>
      <w:r>
        <w:rPr>
          <w:b/>
          <w:bCs/>
          <w:sz w:val="8"/>
          <w:szCs w:val="8"/>
        </w:rPr>
        <w:t>11/406 Kostelec u Jihlavy - průtah</w:t>
      </w:r>
    </w:p>
    <w:tbl>
      <w:tblPr>
        <w:tblOverlap w:val="never"/>
        <w:tblW w:w="0" w:type="auto"/>
        <w:tblLayout w:type="fixed"/>
        <w:tblCellMar>
          <w:left w:w="10" w:type="dxa"/>
          <w:right w:w="10" w:type="dxa"/>
        </w:tblCellMar>
        <w:tblLook w:val="0000" w:firstRow="0" w:lastRow="0" w:firstColumn="0" w:lastColumn="0" w:noHBand="0" w:noVBand="0"/>
      </w:tblPr>
      <w:tblGrid>
        <w:gridCol w:w="773"/>
        <w:gridCol w:w="960"/>
        <w:gridCol w:w="4363"/>
        <w:gridCol w:w="595"/>
        <w:gridCol w:w="749"/>
        <w:gridCol w:w="811"/>
        <w:gridCol w:w="806"/>
      </w:tblGrid>
      <w:tr w:rsidR="00FD13D2">
        <w:tblPrEx>
          <w:tblCellMar>
            <w:top w:w="0" w:type="dxa"/>
            <w:bottom w:w="0" w:type="dxa"/>
          </w:tblCellMar>
        </w:tblPrEx>
        <w:trPr>
          <w:trHeight w:hRule="exact" w:val="110"/>
        </w:trPr>
        <w:tc>
          <w:tcPr>
            <w:tcW w:w="1733" w:type="dxa"/>
            <w:gridSpan w:val="2"/>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pPr>
            <w:r>
              <w:t xml:space="preserve">ŽB, kámen </w:t>
            </w:r>
            <w:r>
              <w:t>2400kq/m3</w:t>
            </w:r>
          </w:p>
        </w:tc>
        <w:tc>
          <w:tcPr>
            <w:tcW w:w="2961" w:type="dxa"/>
            <w:gridSpan w:val="4"/>
            <w:tcBorders>
              <w:top w:val="single" w:sz="4" w:space="0" w:color="auto"/>
              <w:left w:val="single" w:sz="4" w:space="0" w:color="auto"/>
            </w:tcBorders>
            <w:shd w:val="clear" w:color="auto" w:fill="FFFFFF"/>
          </w:tcPr>
          <w:p w:rsidR="00FD13D2" w:rsidRDefault="00FD13D2">
            <w:pPr>
              <w:framePr w:w="9058" w:h="11938" w:hSpace="24" w:vSpace="125" w:wrap="none" w:hAnchor="page" w:x="1547" w:y="1057"/>
              <w:rPr>
                <w:sz w:val="10"/>
                <w:szCs w:val="10"/>
              </w:rPr>
            </w:pPr>
          </w:p>
        </w:tc>
      </w:tr>
      <w:tr w:rsidR="00FD13D2">
        <w:tblPrEx>
          <w:tblCellMar>
            <w:top w:w="0" w:type="dxa"/>
            <w:bottom w:w="0" w:type="dxa"/>
          </w:tblCellMar>
        </w:tblPrEx>
        <w:trPr>
          <w:trHeight w:hRule="exact" w:val="638"/>
        </w:trPr>
        <w:tc>
          <w:tcPr>
            <w:tcW w:w="773" w:type="dxa"/>
            <w:shd w:val="clear" w:color="auto" w:fill="FFFFFF"/>
          </w:tcPr>
          <w:p w:rsidR="00FD13D2" w:rsidRDefault="00FD13D2">
            <w:pPr>
              <w:framePr w:w="9058" w:h="11938" w:hSpace="24" w:vSpace="125" w:wrap="none" w:hAnchor="page" w:x="1547" w:y="1057"/>
              <w:rPr>
                <w:sz w:val="10"/>
                <w:szCs w:val="10"/>
              </w:rPr>
            </w:pPr>
          </w:p>
        </w:tc>
        <w:tc>
          <w:tcPr>
            <w:tcW w:w="960" w:type="dxa"/>
            <w:shd w:val="clear" w:color="auto" w:fill="FFFFFF"/>
          </w:tcPr>
          <w:p w:rsidR="00FD13D2" w:rsidRDefault="00FD13D2">
            <w:pPr>
              <w:framePr w:w="9058" w:h="11938" w:hSpace="24" w:vSpace="125" w:wrap="none" w:hAnchor="page" w:x="1547" w:y="1057"/>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spacing w:line="283" w:lineRule="auto"/>
            </w:pPr>
            <w:r>
              <w:rPr>
                <w:i/>
                <w:iCs/>
              </w:rPr>
              <w:t>pol. 53: 0,36=0,360 [A]</w:t>
            </w:r>
          </w:p>
          <w:p w:rsidR="00FD13D2" w:rsidRDefault="00EC764E">
            <w:pPr>
              <w:pStyle w:val="Jin0"/>
              <w:framePr w:w="9058" w:h="11938" w:hSpace="24" w:vSpace="125" w:wrap="none" w:hAnchor="page" w:x="1547" w:y="1057"/>
              <w:shd w:val="clear" w:color="auto" w:fill="auto"/>
              <w:spacing w:line="283" w:lineRule="auto"/>
            </w:pPr>
            <w:r>
              <w:rPr>
                <w:i/>
                <w:iCs/>
              </w:rPr>
              <w:t>pol. 66:</w:t>
            </w:r>
            <w:r>
              <w:t xml:space="preserve">3,0*0,06*0,25=0,045 </w:t>
            </w:r>
            <w:r>
              <w:rPr>
                <w:i/>
                <w:iCs/>
              </w:rPr>
              <w:t>[B] poL 67: 6,0*0,15*0,25=0,225 JCJ Cekem m3:</w:t>
            </w:r>
            <w:r>
              <w:t xml:space="preserve"> A-tfi+C=0,630 </w:t>
            </w:r>
            <w:r>
              <w:rPr>
                <w:i/>
                <w:iCs/>
              </w:rPr>
              <w:t>[D] Cekem t: D*2,4=1,512 [E] beton (předpoklad 2400kcým3)</w:t>
            </w:r>
          </w:p>
        </w:tc>
        <w:tc>
          <w:tcPr>
            <w:tcW w:w="595" w:type="dxa"/>
            <w:tcBorders>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749" w:type="dxa"/>
            <w:shd w:val="clear" w:color="auto" w:fill="FFFFFF"/>
          </w:tcPr>
          <w:p w:rsidR="00FD13D2" w:rsidRDefault="00FD13D2">
            <w:pPr>
              <w:framePr w:w="9058" w:h="11938" w:hSpace="24" w:vSpace="125" w:wrap="none" w:hAnchor="page" w:x="1547" w:y="1057"/>
              <w:rPr>
                <w:sz w:val="10"/>
                <w:szCs w:val="10"/>
              </w:rPr>
            </w:pPr>
          </w:p>
        </w:tc>
        <w:tc>
          <w:tcPr>
            <w:tcW w:w="811" w:type="dxa"/>
            <w:shd w:val="clear" w:color="auto" w:fill="FFFFFF"/>
          </w:tcPr>
          <w:p w:rsidR="00FD13D2" w:rsidRDefault="00FD13D2">
            <w:pPr>
              <w:framePr w:w="9058" w:h="11938" w:hSpace="24" w:vSpace="125" w:wrap="none" w:hAnchor="page" w:x="1547" w:y="1057"/>
              <w:rPr>
                <w:sz w:val="10"/>
                <w:szCs w:val="10"/>
              </w:rPr>
            </w:pPr>
          </w:p>
        </w:tc>
        <w:tc>
          <w:tcPr>
            <w:tcW w:w="806" w:type="dxa"/>
            <w:shd w:val="clear" w:color="auto" w:fill="FFFFFF"/>
          </w:tcPr>
          <w:p w:rsidR="00FD13D2" w:rsidRDefault="00FD13D2">
            <w:pPr>
              <w:framePr w:w="9058" w:h="11938" w:hSpace="24" w:vSpace="125" w:wrap="none" w:hAnchor="page" w:x="1547" w:y="1057"/>
              <w:rPr>
                <w:sz w:val="10"/>
                <w:szCs w:val="10"/>
              </w:rPr>
            </w:pPr>
          </w:p>
        </w:tc>
      </w:tr>
      <w:tr w:rsidR="00FD13D2">
        <w:tblPrEx>
          <w:tblCellMar>
            <w:top w:w="0" w:type="dxa"/>
            <w:bottom w:w="0" w:type="dxa"/>
          </w:tblCellMar>
        </w:tblPrEx>
        <w:trPr>
          <w:trHeight w:hRule="exact" w:val="110"/>
        </w:trPr>
        <w:tc>
          <w:tcPr>
            <w:tcW w:w="773" w:type="dxa"/>
            <w:shd w:val="clear" w:color="auto" w:fill="FFFFFF"/>
          </w:tcPr>
          <w:p w:rsidR="00FD13D2" w:rsidRDefault="00FD13D2">
            <w:pPr>
              <w:framePr w:w="9058" w:h="11938" w:hSpace="24" w:vSpace="125" w:wrap="none" w:hAnchor="page" w:x="1547" w:y="1057"/>
              <w:rPr>
                <w:sz w:val="10"/>
                <w:szCs w:val="10"/>
              </w:rPr>
            </w:pPr>
          </w:p>
        </w:tc>
        <w:tc>
          <w:tcPr>
            <w:tcW w:w="960" w:type="dxa"/>
            <w:shd w:val="clear" w:color="auto" w:fill="FFFFFF"/>
          </w:tcPr>
          <w:p w:rsidR="00FD13D2" w:rsidRDefault="00FD13D2">
            <w:pPr>
              <w:framePr w:w="9058" w:h="11938" w:hSpace="24" w:vSpace="125" w:wrap="none" w:hAnchor="page" w:x="1547" w:y="1057"/>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pPr>
            <w:r>
              <w:t xml:space="preserve">zahrnuje veškeré poplatky provozovateli skládky související s </w:t>
            </w:r>
            <w:r>
              <w:t>uložením odpadu na skládce.</w:t>
            </w:r>
          </w:p>
        </w:tc>
        <w:tc>
          <w:tcPr>
            <w:tcW w:w="595" w:type="dxa"/>
            <w:tcBorders>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749" w:type="dxa"/>
            <w:shd w:val="clear" w:color="auto" w:fill="FFFFFF"/>
          </w:tcPr>
          <w:p w:rsidR="00FD13D2" w:rsidRDefault="00FD13D2">
            <w:pPr>
              <w:framePr w:w="9058" w:h="11938" w:hSpace="24" w:vSpace="125" w:wrap="none" w:hAnchor="page" w:x="1547" w:y="1057"/>
              <w:rPr>
                <w:sz w:val="10"/>
                <w:szCs w:val="10"/>
              </w:rPr>
            </w:pPr>
          </w:p>
        </w:tc>
        <w:tc>
          <w:tcPr>
            <w:tcW w:w="811" w:type="dxa"/>
            <w:shd w:val="clear" w:color="auto" w:fill="FFFFFF"/>
          </w:tcPr>
          <w:p w:rsidR="00FD13D2" w:rsidRDefault="00FD13D2">
            <w:pPr>
              <w:framePr w:w="9058" w:h="11938" w:hSpace="24" w:vSpace="125" w:wrap="none" w:hAnchor="page" w:x="1547" w:y="1057"/>
              <w:rPr>
                <w:sz w:val="10"/>
                <w:szCs w:val="10"/>
              </w:rPr>
            </w:pPr>
          </w:p>
        </w:tc>
        <w:tc>
          <w:tcPr>
            <w:tcW w:w="806" w:type="dxa"/>
            <w:shd w:val="clear" w:color="auto" w:fill="FFFFFF"/>
          </w:tcPr>
          <w:p w:rsidR="00FD13D2" w:rsidRDefault="00FD13D2">
            <w:pPr>
              <w:framePr w:w="9058" w:h="11938" w:hSpace="24" w:vSpace="125" w:wrap="none" w:hAnchor="page" w:x="1547" w:y="1057"/>
              <w:rPr>
                <w:sz w:val="10"/>
                <w:szCs w:val="10"/>
              </w:rPr>
            </w:pPr>
          </w:p>
        </w:tc>
      </w:tr>
      <w:tr w:rsidR="00FD13D2">
        <w:tblPrEx>
          <w:tblCellMar>
            <w:top w:w="0" w:type="dxa"/>
            <w:bottom w:w="0" w:type="dxa"/>
          </w:tblCellMar>
        </w:tblPrEx>
        <w:trPr>
          <w:trHeight w:hRule="exact" w:val="106"/>
        </w:trPr>
        <w:tc>
          <w:tcPr>
            <w:tcW w:w="773" w:type="dxa"/>
            <w:tcBorders>
              <w:top w:val="single" w:sz="4" w:space="0" w:color="auto"/>
            </w:tcBorders>
            <w:shd w:val="clear" w:color="auto" w:fill="FFFFFF"/>
          </w:tcPr>
          <w:p w:rsidR="00FD13D2" w:rsidRDefault="00EC764E">
            <w:pPr>
              <w:pStyle w:val="Jin0"/>
              <w:framePr w:w="9058" w:h="11938" w:hSpace="24" w:vSpace="125" w:wrap="none" w:hAnchor="page" w:x="1547" w:y="1057"/>
              <w:shd w:val="clear" w:color="auto" w:fill="auto"/>
              <w:ind w:firstLine="440"/>
            </w:pPr>
            <w:r>
              <w:t>n|</w:t>
            </w:r>
          </w:p>
        </w:tc>
        <w:tc>
          <w:tcPr>
            <w:tcW w:w="960" w:type="dxa"/>
            <w:tcBorders>
              <w:top w:val="single" w:sz="4" w:space="0" w:color="auto"/>
            </w:tcBorders>
            <w:shd w:val="clear" w:color="auto" w:fill="FFFFFF"/>
          </w:tcPr>
          <w:p w:rsidR="00FD13D2" w:rsidRDefault="00EC764E">
            <w:pPr>
              <w:pStyle w:val="Jin0"/>
              <w:framePr w:w="9058" w:h="11938" w:hSpace="24" w:vSpace="125" w:wrap="none" w:hAnchor="page" w:x="1547" w:y="1057"/>
              <w:shd w:val="clear" w:color="auto" w:fill="auto"/>
              <w:ind w:firstLine="180"/>
            </w:pPr>
            <w:r>
              <w:t>014102|2</w:t>
            </w:r>
          </w:p>
        </w:tc>
        <w:tc>
          <w:tcPr>
            <w:tcW w:w="4363" w:type="dxa"/>
            <w:tcBorders>
              <w:top w:val="single" w:sz="4" w:space="0" w:color="auto"/>
              <w:left w:val="single" w:sz="4" w:space="0" w:color="auto"/>
            </w:tcBorders>
            <w:shd w:val="clear" w:color="auto" w:fill="FFFFFF"/>
          </w:tcPr>
          <w:p w:rsidR="00FD13D2" w:rsidRDefault="00EC764E">
            <w:pPr>
              <w:pStyle w:val="Jin0"/>
              <w:framePr w:w="9058" w:h="11938" w:hSpace="24" w:vSpace="125" w:wrap="none" w:hAnchor="page" w:x="1547" w:y="1057"/>
              <w:shd w:val="clear" w:color="auto" w:fill="auto"/>
            </w:pPr>
            <w:r>
              <w:t>POPLATKY ZA SKLÁDKU</w:t>
            </w:r>
          </w:p>
        </w:tc>
        <w:tc>
          <w:tcPr>
            <w:tcW w:w="595" w:type="dxa"/>
            <w:tcBorders>
              <w:top w:val="single" w:sz="4" w:space="0" w:color="auto"/>
              <w:left w:val="single" w:sz="4" w:space="0" w:color="auto"/>
            </w:tcBorders>
            <w:shd w:val="clear" w:color="auto" w:fill="FFFFFF"/>
          </w:tcPr>
          <w:p w:rsidR="00FD13D2" w:rsidRDefault="00EC764E">
            <w:pPr>
              <w:pStyle w:val="Jin0"/>
              <w:framePr w:w="9058" w:h="11938" w:hSpace="24" w:vSpace="125" w:wrap="none" w:hAnchor="page" w:x="1547" w:y="1057"/>
              <w:shd w:val="clear" w:color="auto" w:fill="auto"/>
              <w:ind w:firstLine="220"/>
            </w:pPr>
            <w:r>
              <w:t>T I</w:t>
            </w:r>
          </w:p>
        </w:tc>
        <w:tc>
          <w:tcPr>
            <w:tcW w:w="749" w:type="dxa"/>
            <w:tcBorders>
              <w:top w:val="single" w:sz="4" w:space="0" w:color="auto"/>
            </w:tcBorders>
            <w:shd w:val="clear" w:color="auto" w:fill="FFFFFF"/>
          </w:tcPr>
          <w:p w:rsidR="00FD13D2" w:rsidRDefault="00EC764E">
            <w:pPr>
              <w:pStyle w:val="Jin0"/>
              <w:framePr w:w="9058" w:h="11938" w:hSpace="24" w:vSpace="125" w:wrap="none" w:hAnchor="page" w:x="1547" w:y="1057"/>
              <w:shd w:val="clear" w:color="auto" w:fill="auto"/>
              <w:jc w:val="center"/>
            </w:pPr>
            <w:r>
              <w:t>4,706</w:t>
            </w:r>
          </w:p>
        </w:tc>
        <w:tc>
          <w:tcPr>
            <w:tcW w:w="811" w:type="dxa"/>
            <w:tcBorders>
              <w:top w:val="single" w:sz="4" w:space="0" w:color="auto"/>
            </w:tcBorders>
            <w:shd w:val="clear" w:color="auto" w:fill="FFFFFF"/>
          </w:tcPr>
          <w:p w:rsidR="00FD13D2" w:rsidRDefault="00EC764E">
            <w:pPr>
              <w:pStyle w:val="Jin0"/>
              <w:framePr w:w="9058" w:h="11938" w:hSpace="24" w:vSpace="125" w:wrap="none" w:hAnchor="page" w:x="1547" w:y="1057"/>
              <w:shd w:val="clear" w:color="auto" w:fill="auto"/>
              <w:jc w:val="center"/>
            </w:pPr>
            <w:r>
              <w:t>240,00</w:t>
            </w:r>
          </w:p>
        </w:tc>
        <w:tc>
          <w:tcPr>
            <w:tcW w:w="806" w:type="dxa"/>
            <w:tcBorders>
              <w:top w:val="single" w:sz="4" w:space="0" w:color="auto"/>
            </w:tcBorders>
            <w:shd w:val="clear" w:color="auto" w:fill="FFFFFF"/>
          </w:tcPr>
          <w:p w:rsidR="00FD13D2" w:rsidRDefault="00EC764E">
            <w:pPr>
              <w:pStyle w:val="Jin0"/>
              <w:framePr w:w="9058" w:h="11938" w:hSpace="24" w:vSpace="125" w:wrap="none" w:hAnchor="page" w:x="1547" w:y="1057"/>
              <w:shd w:val="clear" w:color="auto" w:fill="auto"/>
              <w:jc w:val="center"/>
            </w:pPr>
            <w:r>
              <w:t>1 129,44</w:t>
            </w:r>
          </w:p>
        </w:tc>
      </w:tr>
      <w:tr w:rsidR="00FD13D2">
        <w:tblPrEx>
          <w:tblCellMar>
            <w:top w:w="0" w:type="dxa"/>
            <w:bottom w:w="0" w:type="dxa"/>
          </w:tblCellMar>
        </w:tblPrEx>
        <w:trPr>
          <w:trHeight w:hRule="exact" w:val="106"/>
        </w:trPr>
        <w:tc>
          <w:tcPr>
            <w:tcW w:w="773"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960"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4363" w:type="dxa"/>
            <w:tcBorders>
              <w:top w:val="single" w:sz="4" w:space="0" w:color="auto"/>
              <w:left w:val="single" w:sz="4" w:space="0" w:color="auto"/>
            </w:tcBorders>
            <w:shd w:val="clear" w:color="auto" w:fill="FFFFFF"/>
          </w:tcPr>
          <w:p w:rsidR="00FD13D2" w:rsidRDefault="00EC764E">
            <w:pPr>
              <w:pStyle w:val="Jin0"/>
              <w:framePr w:w="9058" w:h="11938" w:hSpace="24" w:vSpace="125" w:wrap="none" w:hAnchor="page" w:x="1547" w:y="1057"/>
              <w:shd w:val="clear" w:color="auto" w:fill="auto"/>
              <w:jc w:val="both"/>
            </w:pPr>
            <w:r>
              <w:t>vozovkové souvrství 2200kg/m3</w:t>
            </w:r>
          </w:p>
        </w:tc>
        <w:tc>
          <w:tcPr>
            <w:tcW w:w="595" w:type="dxa"/>
            <w:tcBorders>
              <w:top w:val="single" w:sz="4" w:space="0" w:color="auto"/>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749"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811"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806"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r>
      <w:tr w:rsidR="00FD13D2">
        <w:tblPrEx>
          <w:tblCellMar>
            <w:top w:w="0" w:type="dxa"/>
            <w:bottom w:w="0" w:type="dxa"/>
          </w:tblCellMar>
        </w:tblPrEx>
        <w:trPr>
          <w:trHeight w:hRule="exact" w:val="427"/>
        </w:trPr>
        <w:tc>
          <w:tcPr>
            <w:tcW w:w="773" w:type="dxa"/>
            <w:shd w:val="clear" w:color="auto" w:fill="FFFFFF"/>
          </w:tcPr>
          <w:p w:rsidR="00FD13D2" w:rsidRDefault="00FD13D2">
            <w:pPr>
              <w:framePr w:w="9058" w:h="11938" w:hSpace="24" w:vSpace="125" w:wrap="none" w:hAnchor="page" w:x="1547" w:y="1057"/>
              <w:rPr>
                <w:sz w:val="10"/>
                <w:szCs w:val="10"/>
              </w:rPr>
            </w:pPr>
          </w:p>
        </w:tc>
        <w:tc>
          <w:tcPr>
            <w:tcW w:w="960" w:type="dxa"/>
            <w:shd w:val="clear" w:color="auto" w:fill="FFFFFF"/>
          </w:tcPr>
          <w:p w:rsidR="00FD13D2" w:rsidRDefault="00FD13D2">
            <w:pPr>
              <w:framePr w:w="9058" w:h="11938" w:hSpace="24" w:vSpace="125" w:wrap="none" w:hAnchor="page" w:x="1547" w:y="1057"/>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pPr>
            <w:r>
              <w:t xml:space="preserve">poLČ. </w:t>
            </w:r>
            <w:r>
              <w:rPr>
                <w:i/>
                <w:iCs/>
              </w:rPr>
              <w:t>46: 2,139=2,139 [A]</w:t>
            </w:r>
          </w:p>
          <w:p w:rsidR="00FD13D2" w:rsidRDefault="00EC764E">
            <w:pPr>
              <w:pStyle w:val="Jin0"/>
              <w:framePr w:w="9058" w:h="11938" w:hSpace="24" w:vSpace="125" w:wrap="none" w:hAnchor="page" w:x="1547" w:y="1057"/>
              <w:shd w:val="clear" w:color="auto" w:fill="auto"/>
            </w:pPr>
            <w:r>
              <w:rPr>
                <w:i/>
                <w:iCs/>
              </w:rPr>
              <w:t>Cekem m3: A=2,139 [BJ</w:t>
            </w:r>
          </w:p>
          <w:p w:rsidR="00FD13D2" w:rsidRDefault="00EC764E">
            <w:pPr>
              <w:pStyle w:val="Jin0"/>
              <w:framePr w:w="9058" w:h="11938" w:hSpace="24" w:vSpace="125" w:wrap="none" w:hAnchor="page" w:x="1547" w:y="1057"/>
              <w:shd w:val="clear" w:color="auto" w:fill="auto"/>
            </w:pPr>
            <w:r>
              <w:rPr>
                <w:i/>
                <w:iCs/>
              </w:rPr>
              <w:t>Cekem t: B*2,2=4,706 [C]</w:t>
            </w:r>
          </w:p>
          <w:p w:rsidR="00FD13D2" w:rsidRDefault="00EC764E">
            <w:pPr>
              <w:pStyle w:val="Jin0"/>
              <w:framePr w:w="9058" w:h="11938" w:hSpace="24" w:vSpace="125" w:wrap="none" w:hAnchor="page" w:x="1547" w:y="1057"/>
              <w:shd w:val="clear" w:color="auto" w:fill="auto"/>
            </w:pPr>
            <w:r>
              <w:rPr>
                <w:i/>
                <w:iCs/>
              </w:rPr>
              <w:t>vozovkové souvrství, předpoklad 2200kp/m3</w:t>
            </w:r>
          </w:p>
        </w:tc>
        <w:tc>
          <w:tcPr>
            <w:tcW w:w="595" w:type="dxa"/>
            <w:tcBorders>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749" w:type="dxa"/>
            <w:shd w:val="clear" w:color="auto" w:fill="FFFFFF"/>
          </w:tcPr>
          <w:p w:rsidR="00FD13D2" w:rsidRDefault="00FD13D2">
            <w:pPr>
              <w:framePr w:w="9058" w:h="11938" w:hSpace="24" w:vSpace="125" w:wrap="none" w:hAnchor="page" w:x="1547" w:y="1057"/>
              <w:rPr>
                <w:sz w:val="10"/>
                <w:szCs w:val="10"/>
              </w:rPr>
            </w:pPr>
          </w:p>
        </w:tc>
        <w:tc>
          <w:tcPr>
            <w:tcW w:w="811" w:type="dxa"/>
            <w:shd w:val="clear" w:color="auto" w:fill="FFFFFF"/>
          </w:tcPr>
          <w:p w:rsidR="00FD13D2" w:rsidRDefault="00FD13D2">
            <w:pPr>
              <w:framePr w:w="9058" w:h="11938" w:hSpace="24" w:vSpace="125" w:wrap="none" w:hAnchor="page" w:x="1547" w:y="1057"/>
              <w:rPr>
                <w:sz w:val="10"/>
                <w:szCs w:val="10"/>
              </w:rPr>
            </w:pPr>
          </w:p>
        </w:tc>
        <w:tc>
          <w:tcPr>
            <w:tcW w:w="806" w:type="dxa"/>
            <w:shd w:val="clear" w:color="auto" w:fill="FFFFFF"/>
          </w:tcPr>
          <w:p w:rsidR="00FD13D2" w:rsidRDefault="00FD13D2">
            <w:pPr>
              <w:framePr w:w="9058" w:h="11938" w:hSpace="24" w:vSpace="125" w:wrap="none" w:hAnchor="page" w:x="1547" w:y="1057"/>
              <w:rPr>
                <w:sz w:val="10"/>
                <w:szCs w:val="10"/>
              </w:rPr>
            </w:pPr>
          </w:p>
        </w:tc>
      </w:tr>
      <w:tr w:rsidR="00FD13D2">
        <w:tblPrEx>
          <w:tblCellMar>
            <w:top w:w="0" w:type="dxa"/>
            <w:bottom w:w="0" w:type="dxa"/>
          </w:tblCellMar>
        </w:tblPrEx>
        <w:trPr>
          <w:trHeight w:hRule="exact" w:val="106"/>
        </w:trPr>
        <w:tc>
          <w:tcPr>
            <w:tcW w:w="773" w:type="dxa"/>
            <w:shd w:val="clear" w:color="auto" w:fill="FFFFFF"/>
          </w:tcPr>
          <w:p w:rsidR="00FD13D2" w:rsidRDefault="00FD13D2">
            <w:pPr>
              <w:framePr w:w="9058" w:h="11938" w:hSpace="24" w:vSpace="125" w:wrap="none" w:hAnchor="page" w:x="1547" w:y="1057"/>
              <w:rPr>
                <w:sz w:val="10"/>
                <w:szCs w:val="10"/>
              </w:rPr>
            </w:pPr>
          </w:p>
        </w:tc>
        <w:tc>
          <w:tcPr>
            <w:tcW w:w="960" w:type="dxa"/>
            <w:shd w:val="clear" w:color="auto" w:fill="FFFFFF"/>
          </w:tcPr>
          <w:p w:rsidR="00FD13D2" w:rsidRDefault="00FD13D2">
            <w:pPr>
              <w:framePr w:w="9058" w:h="11938" w:hSpace="24" w:vSpace="125" w:wrap="none" w:hAnchor="page" w:x="1547" w:y="1057"/>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pPr>
            <w:r>
              <w:t>zahmule veškeré poplatky provozovateli skládky související s uložením odpadu na skládce.</w:t>
            </w:r>
          </w:p>
        </w:tc>
        <w:tc>
          <w:tcPr>
            <w:tcW w:w="595" w:type="dxa"/>
            <w:tcBorders>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749" w:type="dxa"/>
            <w:shd w:val="clear" w:color="auto" w:fill="FFFFFF"/>
          </w:tcPr>
          <w:p w:rsidR="00FD13D2" w:rsidRDefault="00FD13D2">
            <w:pPr>
              <w:framePr w:w="9058" w:h="11938" w:hSpace="24" w:vSpace="125" w:wrap="none" w:hAnchor="page" w:x="1547" w:y="1057"/>
              <w:rPr>
                <w:sz w:val="10"/>
                <w:szCs w:val="10"/>
              </w:rPr>
            </w:pPr>
          </w:p>
        </w:tc>
        <w:tc>
          <w:tcPr>
            <w:tcW w:w="811" w:type="dxa"/>
            <w:shd w:val="clear" w:color="auto" w:fill="FFFFFF"/>
          </w:tcPr>
          <w:p w:rsidR="00FD13D2" w:rsidRDefault="00FD13D2">
            <w:pPr>
              <w:framePr w:w="9058" w:h="11938" w:hSpace="24" w:vSpace="125" w:wrap="none" w:hAnchor="page" w:x="1547" w:y="1057"/>
              <w:rPr>
                <w:sz w:val="10"/>
                <w:szCs w:val="10"/>
              </w:rPr>
            </w:pPr>
          </w:p>
        </w:tc>
        <w:tc>
          <w:tcPr>
            <w:tcW w:w="806" w:type="dxa"/>
            <w:shd w:val="clear" w:color="auto" w:fill="FFFFFF"/>
          </w:tcPr>
          <w:p w:rsidR="00FD13D2" w:rsidRDefault="00FD13D2">
            <w:pPr>
              <w:framePr w:w="9058" w:h="11938" w:hSpace="24" w:vSpace="125" w:wrap="none" w:hAnchor="page" w:x="1547" w:y="1057"/>
              <w:rPr>
                <w:sz w:val="10"/>
                <w:szCs w:val="10"/>
              </w:rPr>
            </w:pPr>
          </w:p>
        </w:tc>
      </w:tr>
      <w:tr w:rsidR="00FD13D2">
        <w:tblPrEx>
          <w:tblCellMar>
            <w:top w:w="0" w:type="dxa"/>
            <w:bottom w:w="0" w:type="dxa"/>
          </w:tblCellMar>
        </w:tblPrEx>
        <w:trPr>
          <w:trHeight w:hRule="exact" w:val="106"/>
        </w:trPr>
        <w:tc>
          <w:tcPr>
            <w:tcW w:w="773" w:type="dxa"/>
            <w:tcBorders>
              <w:top w:val="single" w:sz="4" w:space="0" w:color="auto"/>
            </w:tcBorders>
            <w:shd w:val="clear" w:color="auto" w:fill="FFFFFF"/>
          </w:tcPr>
          <w:p w:rsidR="00FD13D2" w:rsidRDefault="00EC764E">
            <w:pPr>
              <w:pStyle w:val="Jin0"/>
              <w:framePr w:w="9058" w:h="11938" w:hSpace="24" w:vSpace="125" w:wrap="none" w:hAnchor="page" w:x="1547" w:y="1057"/>
              <w:shd w:val="clear" w:color="auto" w:fill="auto"/>
              <w:ind w:firstLine="440"/>
            </w:pPr>
            <w:r>
              <w:t>Ťžl</w:t>
            </w:r>
          </w:p>
        </w:tc>
        <w:tc>
          <w:tcPr>
            <w:tcW w:w="960" w:type="dxa"/>
            <w:tcBorders>
              <w:top w:val="single" w:sz="4" w:space="0" w:color="auto"/>
            </w:tcBorders>
            <w:shd w:val="clear" w:color="auto" w:fill="FFFFFF"/>
          </w:tcPr>
          <w:p w:rsidR="00FD13D2" w:rsidRDefault="00EC764E">
            <w:pPr>
              <w:pStyle w:val="Jin0"/>
              <w:framePr w:w="9058" w:h="11938" w:hSpace="24" w:vSpace="125" w:wrap="none" w:hAnchor="page" w:x="1547" w:y="1057"/>
              <w:shd w:val="clear" w:color="auto" w:fill="auto"/>
              <w:ind w:firstLine="180"/>
            </w:pPr>
            <w:r>
              <w:t>014102|3</w:t>
            </w:r>
          </w:p>
        </w:tc>
        <w:tc>
          <w:tcPr>
            <w:tcW w:w="4363" w:type="dxa"/>
            <w:tcBorders>
              <w:top w:val="single" w:sz="4" w:space="0" w:color="auto"/>
              <w:left w:val="single" w:sz="4" w:space="0" w:color="auto"/>
            </w:tcBorders>
            <w:shd w:val="clear" w:color="auto" w:fill="FFFFFF"/>
          </w:tcPr>
          <w:p w:rsidR="00FD13D2" w:rsidRDefault="00EC764E">
            <w:pPr>
              <w:pStyle w:val="Jin0"/>
              <w:framePr w:w="9058" w:h="11938" w:hSpace="24" w:vSpace="125" w:wrap="none" w:hAnchor="page" w:x="1547" w:y="1057"/>
              <w:shd w:val="clear" w:color="auto" w:fill="auto"/>
            </w:pPr>
            <w:r>
              <w:t>POPLATKY ZA SKLÁDKU</w:t>
            </w:r>
          </w:p>
        </w:tc>
        <w:tc>
          <w:tcPr>
            <w:tcW w:w="595" w:type="dxa"/>
            <w:tcBorders>
              <w:top w:val="single" w:sz="4" w:space="0" w:color="auto"/>
              <w:left w:val="single" w:sz="4" w:space="0" w:color="auto"/>
            </w:tcBorders>
            <w:shd w:val="clear" w:color="auto" w:fill="FFFFFF"/>
          </w:tcPr>
          <w:p w:rsidR="00FD13D2" w:rsidRDefault="00EC764E">
            <w:pPr>
              <w:pStyle w:val="Jin0"/>
              <w:framePr w:w="9058" w:h="11938" w:hSpace="24" w:vSpace="125" w:wrap="none" w:hAnchor="page" w:x="1547" w:y="1057"/>
              <w:shd w:val="clear" w:color="auto" w:fill="auto"/>
              <w:ind w:firstLine="220"/>
            </w:pPr>
            <w:r>
              <w:t>T I</w:t>
            </w:r>
          </w:p>
        </w:tc>
        <w:tc>
          <w:tcPr>
            <w:tcW w:w="749" w:type="dxa"/>
            <w:tcBorders>
              <w:top w:val="single" w:sz="4" w:space="0" w:color="auto"/>
            </w:tcBorders>
            <w:shd w:val="clear" w:color="auto" w:fill="FFFFFF"/>
          </w:tcPr>
          <w:p w:rsidR="00FD13D2" w:rsidRDefault="00EC764E">
            <w:pPr>
              <w:pStyle w:val="Jin0"/>
              <w:framePr w:w="9058" w:h="11938" w:hSpace="24" w:vSpace="125" w:wrap="none" w:hAnchor="page" w:x="1547" w:y="1057"/>
              <w:shd w:val="clear" w:color="auto" w:fill="auto"/>
              <w:jc w:val="center"/>
            </w:pPr>
            <w:r>
              <w:t>149,796</w:t>
            </w:r>
          </w:p>
        </w:tc>
        <w:tc>
          <w:tcPr>
            <w:tcW w:w="811" w:type="dxa"/>
            <w:tcBorders>
              <w:top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jc w:val="center"/>
            </w:pPr>
            <w:r>
              <w:t>180,00</w:t>
            </w:r>
          </w:p>
        </w:tc>
        <w:tc>
          <w:tcPr>
            <w:tcW w:w="806" w:type="dxa"/>
            <w:tcBorders>
              <w:top w:val="single" w:sz="4" w:space="0" w:color="auto"/>
            </w:tcBorders>
            <w:shd w:val="clear" w:color="auto" w:fill="FFFFFF"/>
          </w:tcPr>
          <w:p w:rsidR="00FD13D2" w:rsidRDefault="00EC764E">
            <w:pPr>
              <w:pStyle w:val="Jin0"/>
              <w:framePr w:w="9058" w:h="11938" w:hSpace="24" w:vSpace="125" w:wrap="none" w:hAnchor="page" w:x="1547" w:y="1057"/>
              <w:shd w:val="clear" w:color="auto" w:fill="auto"/>
              <w:jc w:val="center"/>
            </w:pPr>
            <w:r>
              <w:t>26 963,28</w:t>
            </w:r>
          </w:p>
        </w:tc>
      </w:tr>
      <w:tr w:rsidR="00FD13D2">
        <w:tblPrEx>
          <w:tblCellMar>
            <w:top w:w="0" w:type="dxa"/>
            <w:bottom w:w="0" w:type="dxa"/>
          </w:tblCellMar>
        </w:tblPrEx>
        <w:trPr>
          <w:trHeight w:hRule="exact" w:val="106"/>
        </w:trPr>
        <w:tc>
          <w:tcPr>
            <w:tcW w:w="773"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960"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pPr>
            <w:r>
              <w:t>kamenivo, zemina 2000kq/m3</w:t>
            </w:r>
          </w:p>
        </w:tc>
        <w:tc>
          <w:tcPr>
            <w:tcW w:w="595" w:type="dxa"/>
            <w:tcBorders>
              <w:top w:val="single" w:sz="4" w:space="0" w:color="auto"/>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749"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811"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806"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r>
      <w:tr w:rsidR="00FD13D2">
        <w:tblPrEx>
          <w:tblCellMar>
            <w:top w:w="0" w:type="dxa"/>
            <w:bottom w:w="0" w:type="dxa"/>
          </w:tblCellMar>
        </w:tblPrEx>
        <w:trPr>
          <w:trHeight w:hRule="exact" w:val="854"/>
        </w:trPr>
        <w:tc>
          <w:tcPr>
            <w:tcW w:w="773" w:type="dxa"/>
            <w:shd w:val="clear" w:color="auto" w:fill="FFFFFF"/>
          </w:tcPr>
          <w:p w:rsidR="00FD13D2" w:rsidRDefault="00FD13D2">
            <w:pPr>
              <w:framePr w:w="9058" w:h="11938" w:hSpace="24" w:vSpace="125" w:wrap="none" w:hAnchor="page" w:x="1547" w:y="1057"/>
              <w:rPr>
                <w:sz w:val="10"/>
                <w:szCs w:val="10"/>
              </w:rPr>
            </w:pPr>
          </w:p>
        </w:tc>
        <w:tc>
          <w:tcPr>
            <w:tcW w:w="960" w:type="dxa"/>
            <w:shd w:val="clear" w:color="auto" w:fill="FFFFFF"/>
          </w:tcPr>
          <w:p w:rsidR="00FD13D2" w:rsidRDefault="00FD13D2">
            <w:pPr>
              <w:framePr w:w="9058" w:h="11938" w:hSpace="24" w:vSpace="125" w:wrap="none" w:hAnchor="page" w:x="1547" w:y="1057"/>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spacing w:line="283" w:lineRule="auto"/>
            </w:pPr>
            <w:r>
              <w:rPr>
                <w:i/>
                <w:iCs/>
              </w:rPr>
              <w:t>poL 58: 6,428=6,428 [AJ</w:t>
            </w:r>
          </w:p>
          <w:p w:rsidR="00FD13D2" w:rsidRDefault="00EC764E">
            <w:pPr>
              <w:pStyle w:val="Jin0"/>
              <w:framePr w:w="9058" w:h="11938" w:hSpace="24" w:vSpace="125" w:wrap="none" w:hAnchor="page" w:x="1547" w:y="1057"/>
              <w:shd w:val="clear" w:color="auto" w:fill="auto"/>
              <w:spacing w:line="283" w:lineRule="auto"/>
            </w:pPr>
            <w:r>
              <w:rPr>
                <w:i/>
                <w:iCs/>
              </w:rPr>
              <w:t>pol 88:1,6=1,600 [B]</w:t>
            </w:r>
          </w:p>
          <w:p w:rsidR="00FD13D2" w:rsidRDefault="00EC764E">
            <w:pPr>
              <w:pStyle w:val="Jin0"/>
              <w:framePr w:w="9058" w:h="11938" w:hSpace="24" w:vSpace="125" w:wrap="none" w:hAnchor="page" w:x="1547" w:y="1057"/>
              <w:shd w:val="clear" w:color="auto" w:fill="auto"/>
              <w:spacing w:line="283" w:lineRule="auto"/>
            </w:pPr>
            <w:r>
              <w:rPr>
                <w:i/>
                <w:iCs/>
              </w:rPr>
              <w:t xml:space="preserve">pot 79:0,6=0,600 </w:t>
            </w:r>
            <w:r>
              <w:rPr>
                <w:i/>
                <w:iCs/>
              </w:rPr>
              <w:t>[CJ poL 110-A: 66,0=66,000 [D]</w:t>
            </w:r>
          </w:p>
          <w:p w:rsidR="00FD13D2" w:rsidRDefault="00EC764E">
            <w:pPr>
              <w:pStyle w:val="Jin0"/>
              <w:framePr w:w="9058" w:h="11938" w:hSpace="24" w:vSpace="125" w:wrap="none" w:hAnchor="page" w:x="1547" w:y="1057"/>
              <w:shd w:val="clear" w:color="auto" w:fill="auto"/>
              <w:spacing w:line="283" w:lineRule="auto"/>
            </w:pPr>
            <w:r>
              <w:rPr>
                <w:i/>
                <w:iCs/>
              </w:rPr>
              <w:t>pot 110.B: 1,2-0,93=0,270 [E]</w:t>
            </w:r>
          </w:p>
          <w:p w:rsidR="00FD13D2" w:rsidRDefault="00EC764E">
            <w:pPr>
              <w:pStyle w:val="Jin0"/>
              <w:framePr w:w="9058" w:h="11938" w:hSpace="24" w:vSpace="125" w:wrap="none" w:hAnchor="page" w:x="1547" w:y="1057"/>
              <w:shd w:val="clear" w:color="auto" w:fill="auto"/>
              <w:spacing w:line="283" w:lineRule="auto"/>
            </w:pPr>
            <w:r>
              <w:rPr>
                <w:i/>
                <w:iCs/>
              </w:rPr>
              <w:t>Cekem m3: A+B+C+D+E=74,898 [FJ</w:t>
            </w:r>
          </w:p>
          <w:p w:rsidR="00FD13D2" w:rsidRDefault="00EC764E">
            <w:pPr>
              <w:pStyle w:val="Jin0"/>
              <w:framePr w:w="9058" w:h="11938" w:hSpace="24" w:vSpace="125" w:wrap="none" w:hAnchor="page" w:x="1547" w:y="1057"/>
              <w:shd w:val="clear" w:color="auto" w:fill="auto"/>
              <w:spacing w:line="283" w:lineRule="auto"/>
            </w:pPr>
            <w:r>
              <w:rPr>
                <w:i/>
                <w:iCs/>
              </w:rPr>
              <w:t>Cekem t: F*2,0=149,796 [G] zemina, kamenivo. předpoklad 2000kďm3</w:t>
            </w:r>
          </w:p>
        </w:tc>
        <w:tc>
          <w:tcPr>
            <w:tcW w:w="595" w:type="dxa"/>
            <w:tcBorders>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749" w:type="dxa"/>
            <w:shd w:val="clear" w:color="auto" w:fill="FFFFFF"/>
          </w:tcPr>
          <w:p w:rsidR="00FD13D2" w:rsidRDefault="00FD13D2">
            <w:pPr>
              <w:framePr w:w="9058" w:h="11938" w:hSpace="24" w:vSpace="125" w:wrap="none" w:hAnchor="page" w:x="1547" w:y="1057"/>
              <w:rPr>
                <w:sz w:val="10"/>
                <w:szCs w:val="10"/>
              </w:rPr>
            </w:pPr>
          </w:p>
        </w:tc>
        <w:tc>
          <w:tcPr>
            <w:tcW w:w="811" w:type="dxa"/>
            <w:shd w:val="clear" w:color="auto" w:fill="FFFFFF"/>
          </w:tcPr>
          <w:p w:rsidR="00FD13D2" w:rsidRDefault="00FD13D2">
            <w:pPr>
              <w:framePr w:w="9058" w:h="11938" w:hSpace="24" w:vSpace="125" w:wrap="none" w:hAnchor="page" w:x="1547" w:y="1057"/>
              <w:rPr>
                <w:sz w:val="10"/>
                <w:szCs w:val="10"/>
              </w:rPr>
            </w:pPr>
          </w:p>
        </w:tc>
        <w:tc>
          <w:tcPr>
            <w:tcW w:w="806" w:type="dxa"/>
            <w:shd w:val="clear" w:color="auto" w:fill="FFFFFF"/>
          </w:tcPr>
          <w:p w:rsidR="00FD13D2" w:rsidRDefault="00FD13D2">
            <w:pPr>
              <w:framePr w:w="9058" w:h="11938" w:hSpace="24" w:vSpace="125" w:wrap="none" w:hAnchor="page" w:x="1547" w:y="1057"/>
              <w:rPr>
                <w:sz w:val="10"/>
                <w:szCs w:val="10"/>
              </w:rPr>
            </w:pPr>
          </w:p>
        </w:tc>
      </w:tr>
      <w:tr w:rsidR="00FD13D2">
        <w:tblPrEx>
          <w:tblCellMar>
            <w:top w:w="0" w:type="dxa"/>
            <w:bottom w:w="0" w:type="dxa"/>
          </w:tblCellMar>
        </w:tblPrEx>
        <w:trPr>
          <w:trHeight w:hRule="exact" w:val="110"/>
        </w:trPr>
        <w:tc>
          <w:tcPr>
            <w:tcW w:w="773" w:type="dxa"/>
            <w:shd w:val="clear" w:color="auto" w:fill="FFFFFF"/>
          </w:tcPr>
          <w:p w:rsidR="00FD13D2" w:rsidRDefault="00FD13D2">
            <w:pPr>
              <w:framePr w:w="9058" w:h="11938" w:hSpace="24" w:vSpace="125" w:wrap="none" w:hAnchor="page" w:x="1547" w:y="1057"/>
              <w:rPr>
                <w:sz w:val="10"/>
                <w:szCs w:val="10"/>
              </w:rPr>
            </w:pPr>
          </w:p>
        </w:tc>
        <w:tc>
          <w:tcPr>
            <w:tcW w:w="960" w:type="dxa"/>
            <w:shd w:val="clear" w:color="auto" w:fill="FFFFFF"/>
          </w:tcPr>
          <w:p w:rsidR="00FD13D2" w:rsidRDefault="00FD13D2">
            <w:pPr>
              <w:framePr w:w="9058" w:h="11938" w:hSpace="24" w:vSpace="125" w:wrap="none" w:hAnchor="page" w:x="1547" w:y="1057"/>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pPr>
            <w:r>
              <w:t>zahrnuje veškeré poplatky provozovateli skládky související s uložením odpadu na skládce.</w:t>
            </w:r>
          </w:p>
        </w:tc>
        <w:tc>
          <w:tcPr>
            <w:tcW w:w="595" w:type="dxa"/>
            <w:tcBorders>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749" w:type="dxa"/>
            <w:shd w:val="clear" w:color="auto" w:fill="FFFFFF"/>
          </w:tcPr>
          <w:p w:rsidR="00FD13D2" w:rsidRDefault="00FD13D2">
            <w:pPr>
              <w:framePr w:w="9058" w:h="11938" w:hSpace="24" w:vSpace="125" w:wrap="none" w:hAnchor="page" w:x="1547" w:y="1057"/>
              <w:rPr>
                <w:sz w:val="10"/>
                <w:szCs w:val="10"/>
              </w:rPr>
            </w:pPr>
          </w:p>
        </w:tc>
        <w:tc>
          <w:tcPr>
            <w:tcW w:w="811" w:type="dxa"/>
            <w:shd w:val="clear" w:color="auto" w:fill="FFFFFF"/>
          </w:tcPr>
          <w:p w:rsidR="00FD13D2" w:rsidRDefault="00FD13D2">
            <w:pPr>
              <w:framePr w:w="9058" w:h="11938" w:hSpace="24" w:vSpace="125" w:wrap="none" w:hAnchor="page" w:x="1547" w:y="1057"/>
              <w:rPr>
                <w:sz w:val="10"/>
                <w:szCs w:val="10"/>
              </w:rPr>
            </w:pPr>
          </w:p>
        </w:tc>
        <w:tc>
          <w:tcPr>
            <w:tcW w:w="806" w:type="dxa"/>
            <w:shd w:val="clear" w:color="auto" w:fill="FFFFFF"/>
          </w:tcPr>
          <w:p w:rsidR="00FD13D2" w:rsidRDefault="00FD13D2">
            <w:pPr>
              <w:framePr w:w="9058" w:h="11938" w:hSpace="24" w:vSpace="125" w:wrap="none" w:hAnchor="page" w:x="1547" w:y="1057"/>
              <w:rPr>
                <w:sz w:val="10"/>
                <w:szCs w:val="10"/>
              </w:rPr>
            </w:pPr>
          </w:p>
        </w:tc>
      </w:tr>
      <w:tr w:rsidR="00FD13D2">
        <w:tblPrEx>
          <w:tblCellMar>
            <w:top w:w="0" w:type="dxa"/>
            <w:bottom w:w="0" w:type="dxa"/>
          </w:tblCellMar>
        </w:tblPrEx>
        <w:trPr>
          <w:trHeight w:hRule="exact" w:val="101"/>
        </w:trPr>
        <w:tc>
          <w:tcPr>
            <w:tcW w:w="773" w:type="dxa"/>
            <w:tcBorders>
              <w:top w:val="single" w:sz="4" w:space="0" w:color="auto"/>
            </w:tcBorders>
            <w:shd w:val="clear" w:color="auto" w:fill="FFFFFF"/>
          </w:tcPr>
          <w:p w:rsidR="00FD13D2" w:rsidRDefault="00EC764E">
            <w:pPr>
              <w:pStyle w:val="Jin0"/>
              <w:framePr w:w="9058" w:h="11938" w:hSpace="24" w:vSpace="125" w:wrap="none" w:hAnchor="page" w:x="1547" w:y="1057"/>
              <w:shd w:val="clear" w:color="auto" w:fill="auto"/>
              <w:ind w:firstLine="440"/>
            </w:pPr>
            <w:r>
              <w:t>22]</w:t>
            </w:r>
          </w:p>
        </w:tc>
        <w:tc>
          <w:tcPr>
            <w:tcW w:w="960" w:type="dxa"/>
            <w:tcBorders>
              <w:top w:val="single" w:sz="4" w:space="0" w:color="auto"/>
            </w:tcBorders>
            <w:shd w:val="clear" w:color="auto" w:fill="FFFFFF"/>
          </w:tcPr>
          <w:p w:rsidR="00FD13D2" w:rsidRDefault="00EC764E">
            <w:pPr>
              <w:pStyle w:val="Jin0"/>
              <w:framePr w:w="9058" w:h="11938" w:hSpace="24" w:vSpace="125" w:wrap="none" w:hAnchor="page" w:x="1547" w:y="1057"/>
              <w:shd w:val="clear" w:color="auto" w:fill="auto"/>
              <w:ind w:firstLine="220"/>
            </w:pPr>
            <w:r>
              <w:t>027ÍĎ]</w:t>
            </w:r>
          </w:p>
        </w:tc>
        <w:tc>
          <w:tcPr>
            <w:tcW w:w="4363" w:type="dxa"/>
            <w:tcBorders>
              <w:top w:val="single" w:sz="4" w:space="0" w:color="auto"/>
              <w:left w:val="single" w:sz="4" w:space="0" w:color="auto"/>
            </w:tcBorders>
            <w:shd w:val="clear" w:color="auto" w:fill="FFFFFF"/>
          </w:tcPr>
          <w:p w:rsidR="00FD13D2" w:rsidRDefault="00EC764E">
            <w:pPr>
              <w:pStyle w:val="Jin0"/>
              <w:framePr w:w="9058" w:h="11938" w:hSpace="24" w:vSpace="125" w:wrap="none" w:hAnchor="page" w:x="1547" w:y="1057"/>
              <w:shd w:val="clear" w:color="auto" w:fill="auto"/>
            </w:pPr>
            <w:r>
              <w:t>POMOC PRÁCE ZŘÍZ NEBO ZAJIŠŤ OBJÍŽĎKY A PŘÍSTUP CESTY</w:t>
            </w:r>
          </w:p>
        </w:tc>
        <w:tc>
          <w:tcPr>
            <w:tcW w:w="595" w:type="dxa"/>
            <w:tcBorders>
              <w:top w:val="single" w:sz="4" w:space="0" w:color="auto"/>
              <w:left w:val="single" w:sz="4" w:space="0" w:color="auto"/>
            </w:tcBorders>
            <w:shd w:val="clear" w:color="auto" w:fill="FFFFFF"/>
          </w:tcPr>
          <w:p w:rsidR="00FD13D2" w:rsidRDefault="00EC764E">
            <w:pPr>
              <w:pStyle w:val="Jin0"/>
              <w:framePr w:w="9058" w:h="11938" w:hSpace="24" w:vSpace="125" w:wrap="none" w:hAnchor="page" w:x="1547" w:y="1057"/>
              <w:shd w:val="clear" w:color="auto" w:fill="auto"/>
              <w:ind w:firstLine="180"/>
            </w:pPr>
            <w:r>
              <w:t>KPL</w:t>
            </w:r>
          </w:p>
        </w:tc>
        <w:tc>
          <w:tcPr>
            <w:tcW w:w="749" w:type="dxa"/>
            <w:tcBorders>
              <w:top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jc w:val="center"/>
            </w:pPr>
            <w:r>
              <w:t>1,000</w:t>
            </w:r>
          </w:p>
        </w:tc>
        <w:tc>
          <w:tcPr>
            <w:tcW w:w="811" w:type="dxa"/>
            <w:tcBorders>
              <w:top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jc w:val="center"/>
            </w:pPr>
            <w:r>
              <w:t>12 000,00</w:t>
            </w:r>
          </w:p>
        </w:tc>
        <w:tc>
          <w:tcPr>
            <w:tcW w:w="806" w:type="dxa"/>
            <w:tcBorders>
              <w:top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jc w:val="center"/>
            </w:pPr>
            <w:r>
              <w:t>12 000,00</w:t>
            </w:r>
          </w:p>
        </w:tc>
      </w:tr>
      <w:tr w:rsidR="00FD13D2">
        <w:tblPrEx>
          <w:tblCellMar>
            <w:top w:w="0" w:type="dxa"/>
            <w:bottom w:w="0" w:type="dxa"/>
          </w:tblCellMar>
        </w:tblPrEx>
        <w:trPr>
          <w:trHeight w:hRule="exact" w:val="211"/>
        </w:trPr>
        <w:tc>
          <w:tcPr>
            <w:tcW w:w="773"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960"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spacing w:line="276" w:lineRule="auto"/>
            </w:pPr>
            <w:r>
              <w:t>Zajištění dopravně Inženýrského opatření včetně projednání s Políčili ČR a získání povolení uzavírky silnice</w:t>
            </w:r>
          </w:p>
        </w:tc>
        <w:tc>
          <w:tcPr>
            <w:tcW w:w="595" w:type="dxa"/>
            <w:tcBorders>
              <w:top w:val="single" w:sz="4" w:space="0" w:color="auto"/>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749"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811"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806"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r>
      <w:tr w:rsidR="00FD13D2">
        <w:tblPrEx>
          <w:tblCellMar>
            <w:top w:w="0" w:type="dxa"/>
            <w:bottom w:w="0" w:type="dxa"/>
          </w:tblCellMar>
        </w:tblPrEx>
        <w:trPr>
          <w:trHeight w:hRule="exact" w:val="106"/>
        </w:trPr>
        <w:tc>
          <w:tcPr>
            <w:tcW w:w="773" w:type="dxa"/>
            <w:shd w:val="clear" w:color="auto" w:fill="FFFFFF"/>
          </w:tcPr>
          <w:p w:rsidR="00FD13D2" w:rsidRDefault="00FD13D2">
            <w:pPr>
              <w:framePr w:w="9058" w:h="11938" w:hSpace="24" w:vSpace="125" w:wrap="none" w:hAnchor="page" w:x="1547" w:y="1057"/>
              <w:rPr>
                <w:sz w:val="10"/>
                <w:szCs w:val="10"/>
              </w:rPr>
            </w:pPr>
          </w:p>
        </w:tc>
        <w:tc>
          <w:tcPr>
            <w:tcW w:w="960" w:type="dxa"/>
            <w:shd w:val="clear" w:color="auto" w:fill="FFFFFF"/>
          </w:tcPr>
          <w:p w:rsidR="00FD13D2" w:rsidRDefault="00FD13D2">
            <w:pPr>
              <w:framePr w:w="9058" w:h="11938" w:hSpace="24" w:vSpace="125" w:wrap="none" w:hAnchor="page" w:x="1547" w:y="1057"/>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pPr>
            <w:r>
              <w:rPr>
                <w:i/>
                <w:iCs/>
              </w:rPr>
              <w:t xml:space="preserve">demontáž a zpětná montáž kovového </w:t>
            </w:r>
            <w:r>
              <w:rPr>
                <w:i/>
                <w:iCs/>
              </w:rPr>
              <w:t>oplocení a zábradlí do betonových patek, dl. 5,5 m</w:t>
            </w:r>
          </w:p>
        </w:tc>
        <w:tc>
          <w:tcPr>
            <w:tcW w:w="595" w:type="dxa"/>
            <w:tcBorders>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749" w:type="dxa"/>
            <w:shd w:val="clear" w:color="auto" w:fill="FFFFFF"/>
          </w:tcPr>
          <w:p w:rsidR="00FD13D2" w:rsidRDefault="00FD13D2">
            <w:pPr>
              <w:framePr w:w="9058" w:h="11938" w:hSpace="24" w:vSpace="125" w:wrap="none" w:hAnchor="page" w:x="1547" w:y="1057"/>
              <w:rPr>
                <w:sz w:val="10"/>
                <w:szCs w:val="10"/>
              </w:rPr>
            </w:pPr>
          </w:p>
        </w:tc>
        <w:tc>
          <w:tcPr>
            <w:tcW w:w="811" w:type="dxa"/>
            <w:shd w:val="clear" w:color="auto" w:fill="FFFFFF"/>
          </w:tcPr>
          <w:p w:rsidR="00FD13D2" w:rsidRDefault="00FD13D2">
            <w:pPr>
              <w:framePr w:w="9058" w:h="11938" w:hSpace="24" w:vSpace="125" w:wrap="none" w:hAnchor="page" w:x="1547" w:y="1057"/>
              <w:rPr>
                <w:sz w:val="10"/>
                <w:szCs w:val="10"/>
              </w:rPr>
            </w:pPr>
          </w:p>
        </w:tc>
        <w:tc>
          <w:tcPr>
            <w:tcW w:w="806" w:type="dxa"/>
            <w:shd w:val="clear" w:color="auto" w:fill="FFFFFF"/>
          </w:tcPr>
          <w:p w:rsidR="00FD13D2" w:rsidRDefault="00FD13D2">
            <w:pPr>
              <w:framePr w:w="9058" w:h="11938" w:hSpace="24" w:vSpace="125" w:wrap="none" w:hAnchor="page" w:x="1547" w:y="1057"/>
              <w:rPr>
                <w:sz w:val="10"/>
                <w:szCs w:val="10"/>
              </w:rPr>
            </w:pPr>
          </w:p>
        </w:tc>
      </w:tr>
      <w:tr w:rsidR="00FD13D2">
        <w:tblPrEx>
          <w:tblCellMar>
            <w:top w:w="0" w:type="dxa"/>
            <w:bottom w:w="0" w:type="dxa"/>
          </w:tblCellMar>
        </w:tblPrEx>
        <w:trPr>
          <w:trHeight w:hRule="exact" w:val="115"/>
        </w:trPr>
        <w:tc>
          <w:tcPr>
            <w:tcW w:w="773" w:type="dxa"/>
            <w:shd w:val="clear" w:color="auto" w:fill="FFFFFF"/>
          </w:tcPr>
          <w:p w:rsidR="00FD13D2" w:rsidRDefault="00FD13D2">
            <w:pPr>
              <w:framePr w:w="9058" w:h="11938" w:hSpace="24" w:vSpace="125" w:wrap="none" w:hAnchor="page" w:x="1547" w:y="1057"/>
              <w:rPr>
                <w:sz w:val="10"/>
                <w:szCs w:val="10"/>
              </w:rPr>
            </w:pPr>
          </w:p>
        </w:tc>
        <w:tc>
          <w:tcPr>
            <w:tcW w:w="960" w:type="dxa"/>
            <w:shd w:val="clear" w:color="auto" w:fill="FFFFFF"/>
          </w:tcPr>
          <w:p w:rsidR="00FD13D2" w:rsidRDefault="00FD13D2">
            <w:pPr>
              <w:framePr w:w="9058" w:h="11938" w:hSpace="24" w:vSpace="125" w:wrap="none" w:hAnchor="page" w:x="1547" w:y="1057"/>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pPr>
            <w:r>
              <w:t>zahmule veškeré nákladv scolené s oblednatelem požadovanými zařízeními</w:t>
            </w:r>
          </w:p>
        </w:tc>
        <w:tc>
          <w:tcPr>
            <w:tcW w:w="595" w:type="dxa"/>
            <w:tcBorders>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749" w:type="dxa"/>
            <w:shd w:val="clear" w:color="auto" w:fill="FFFFFF"/>
          </w:tcPr>
          <w:p w:rsidR="00FD13D2" w:rsidRDefault="00FD13D2">
            <w:pPr>
              <w:framePr w:w="9058" w:h="11938" w:hSpace="24" w:vSpace="125" w:wrap="none" w:hAnchor="page" w:x="1547" w:y="1057"/>
              <w:rPr>
                <w:sz w:val="10"/>
                <w:szCs w:val="10"/>
              </w:rPr>
            </w:pPr>
          </w:p>
        </w:tc>
        <w:tc>
          <w:tcPr>
            <w:tcW w:w="811" w:type="dxa"/>
            <w:shd w:val="clear" w:color="auto" w:fill="FFFFFF"/>
          </w:tcPr>
          <w:p w:rsidR="00FD13D2" w:rsidRDefault="00FD13D2">
            <w:pPr>
              <w:framePr w:w="9058" w:h="11938" w:hSpace="24" w:vSpace="125" w:wrap="none" w:hAnchor="page" w:x="1547" w:y="1057"/>
              <w:rPr>
                <w:sz w:val="10"/>
                <w:szCs w:val="10"/>
              </w:rPr>
            </w:pPr>
          </w:p>
        </w:tc>
        <w:tc>
          <w:tcPr>
            <w:tcW w:w="806" w:type="dxa"/>
            <w:shd w:val="clear" w:color="auto" w:fill="FFFFFF"/>
          </w:tcPr>
          <w:p w:rsidR="00FD13D2" w:rsidRDefault="00FD13D2">
            <w:pPr>
              <w:framePr w:w="9058" w:h="11938" w:hSpace="24" w:vSpace="125" w:wrap="none" w:hAnchor="page" w:x="1547" w:y="1057"/>
              <w:rPr>
                <w:sz w:val="10"/>
                <w:szCs w:val="10"/>
              </w:rPr>
            </w:pPr>
          </w:p>
        </w:tc>
      </w:tr>
      <w:tr w:rsidR="00FD13D2">
        <w:tblPrEx>
          <w:tblCellMar>
            <w:top w:w="0" w:type="dxa"/>
            <w:bottom w:w="0" w:type="dxa"/>
          </w:tblCellMar>
        </w:tblPrEx>
        <w:trPr>
          <w:trHeight w:hRule="exact" w:val="96"/>
        </w:trPr>
        <w:tc>
          <w:tcPr>
            <w:tcW w:w="773" w:type="dxa"/>
            <w:shd w:val="clear" w:color="auto" w:fill="D9D9D9"/>
          </w:tcPr>
          <w:p w:rsidR="00FD13D2" w:rsidRDefault="00FD13D2">
            <w:pPr>
              <w:framePr w:w="9058" w:h="11938" w:hSpace="24" w:vSpace="125" w:wrap="none" w:hAnchor="page" w:x="1547" w:y="1057"/>
              <w:rPr>
                <w:sz w:val="10"/>
                <w:szCs w:val="10"/>
              </w:rPr>
            </w:pPr>
          </w:p>
        </w:tc>
        <w:tc>
          <w:tcPr>
            <w:tcW w:w="960" w:type="dxa"/>
            <w:shd w:val="clear" w:color="auto" w:fill="D9D9D9"/>
            <w:vAlign w:val="bottom"/>
          </w:tcPr>
          <w:p w:rsidR="00FD13D2" w:rsidRDefault="00EC764E">
            <w:pPr>
              <w:pStyle w:val="Jin0"/>
              <w:framePr w:w="9058" w:h="11938" w:hSpace="24" w:vSpace="125" w:wrap="none" w:hAnchor="page" w:x="1547" w:y="1057"/>
              <w:shd w:val="clear" w:color="auto" w:fill="auto"/>
              <w:ind w:firstLine="420"/>
            </w:pPr>
            <w:r>
              <w:t>1</w:t>
            </w:r>
          </w:p>
        </w:tc>
        <w:tc>
          <w:tcPr>
            <w:tcW w:w="4363" w:type="dxa"/>
            <w:tcBorders>
              <w:top w:val="single" w:sz="4" w:space="0" w:color="auto"/>
            </w:tcBorders>
            <w:shd w:val="clear" w:color="auto" w:fill="D9D9D9"/>
          </w:tcPr>
          <w:p w:rsidR="00FD13D2" w:rsidRDefault="00EC764E">
            <w:pPr>
              <w:pStyle w:val="Jin0"/>
              <w:framePr w:w="9058" w:h="11938" w:hSpace="24" w:vSpace="125" w:wrap="none" w:hAnchor="page" w:x="1547" w:y="1057"/>
              <w:shd w:val="clear" w:color="auto" w:fill="auto"/>
              <w:jc w:val="both"/>
            </w:pPr>
            <w:r>
              <w:t>Zemní práce</w:t>
            </w:r>
          </w:p>
        </w:tc>
        <w:tc>
          <w:tcPr>
            <w:tcW w:w="595" w:type="dxa"/>
            <w:shd w:val="clear" w:color="auto" w:fill="D9D9D9"/>
          </w:tcPr>
          <w:p w:rsidR="00FD13D2" w:rsidRDefault="00FD13D2">
            <w:pPr>
              <w:framePr w:w="9058" w:h="11938" w:hSpace="24" w:vSpace="125" w:wrap="none" w:hAnchor="page" w:x="1547" w:y="1057"/>
              <w:rPr>
                <w:sz w:val="10"/>
                <w:szCs w:val="10"/>
              </w:rPr>
            </w:pPr>
          </w:p>
        </w:tc>
        <w:tc>
          <w:tcPr>
            <w:tcW w:w="749" w:type="dxa"/>
            <w:shd w:val="clear" w:color="auto" w:fill="D9D9D9"/>
          </w:tcPr>
          <w:p w:rsidR="00FD13D2" w:rsidRDefault="00FD13D2">
            <w:pPr>
              <w:framePr w:w="9058" w:h="11938" w:hSpace="24" w:vSpace="125" w:wrap="none" w:hAnchor="page" w:x="1547" w:y="1057"/>
              <w:rPr>
                <w:sz w:val="10"/>
                <w:szCs w:val="10"/>
              </w:rPr>
            </w:pPr>
          </w:p>
        </w:tc>
        <w:tc>
          <w:tcPr>
            <w:tcW w:w="811" w:type="dxa"/>
            <w:shd w:val="clear" w:color="auto" w:fill="D9D9D9"/>
          </w:tcPr>
          <w:p w:rsidR="00FD13D2" w:rsidRDefault="00FD13D2">
            <w:pPr>
              <w:framePr w:w="9058" w:h="11938" w:hSpace="24" w:vSpace="125" w:wrap="none" w:hAnchor="page" w:x="1547" w:y="1057"/>
              <w:rPr>
                <w:sz w:val="10"/>
                <w:szCs w:val="10"/>
              </w:rPr>
            </w:pPr>
          </w:p>
        </w:tc>
        <w:tc>
          <w:tcPr>
            <w:tcW w:w="806" w:type="dxa"/>
            <w:shd w:val="clear" w:color="auto" w:fill="D9D9D9"/>
          </w:tcPr>
          <w:p w:rsidR="00FD13D2" w:rsidRDefault="00EC764E">
            <w:pPr>
              <w:pStyle w:val="Jin0"/>
              <w:framePr w:w="9058" w:h="11938" w:hSpace="24" w:vSpace="125" w:wrap="none" w:hAnchor="page" w:x="1547" w:y="1057"/>
              <w:shd w:val="clear" w:color="auto" w:fill="auto"/>
              <w:jc w:val="center"/>
            </w:pPr>
            <w:r>
              <w:t>96 816,58</w:t>
            </w:r>
          </w:p>
        </w:tc>
      </w:tr>
      <w:tr w:rsidR="00FD13D2">
        <w:tblPrEx>
          <w:tblCellMar>
            <w:top w:w="0" w:type="dxa"/>
            <w:bottom w:w="0" w:type="dxa"/>
          </w:tblCellMar>
        </w:tblPrEx>
        <w:trPr>
          <w:trHeight w:hRule="exact" w:val="106"/>
        </w:trPr>
        <w:tc>
          <w:tcPr>
            <w:tcW w:w="773" w:type="dxa"/>
            <w:tcBorders>
              <w:top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ind w:firstLine="440"/>
            </w:pPr>
            <w:r>
              <w:t>šil</w:t>
            </w:r>
          </w:p>
        </w:tc>
        <w:tc>
          <w:tcPr>
            <w:tcW w:w="960" w:type="dxa"/>
            <w:tcBorders>
              <w:top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ind w:firstLine="220"/>
            </w:pPr>
            <w:r>
              <w:t>11221|</w:t>
            </w: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pPr>
            <w:r>
              <w:t>ODSTRANĚNÍ PAŘEZŮ D DO 0,5M</w:t>
            </w:r>
          </w:p>
        </w:tc>
        <w:tc>
          <w:tcPr>
            <w:tcW w:w="595" w:type="dxa"/>
            <w:tcBorders>
              <w:top w:val="single" w:sz="4" w:space="0" w:color="auto"/>
              <w:left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tabs>
                <w:tab w:val="left" w:pos="497"/>
              </w:tabs>
              <w:ind w:firstLine="180"/>
            </w:pPr>
            <w:r>
              <w:t>IKUS i</w:t>
            </w:r>
            <w:r>
              <w:tab/>
              <w:t>|</w:t>
            </w:r>
          </w:p>
        </w:tc>
        <w:tc>
          <w:tcPr>
            <w:tcW w:w="749" w:type="dxa"/>
            <w:tcBorders>
              <w:top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jc w:val="center"/>
            </w:pPr>
            <w:r>
              <w:t>10,000</w:t>
            </w:r>
          </w:p>
        </w:tc>
        <w:tc>
          <w:tcPr>
            <w:tcW w:w="811" w:type="dxa"/>
            <w:tcBorders>
              <w:top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jc w:val="center"/>
            </w:pPr>
            <w:r>
              <w:t>784,80</w:t>
            </w:r>
          </w:p>
        </w:tc>
        <w:tc>
          <w:tcPr>
            <w:tcW w:w="806" w:type="dxa"/>
            <w:tcBorders>
              <w:top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jc w:val="center"/>
            </w:pPr>
            <w:r>
              <w:t>7 848,00</w:t>
            </w:r>
          </w:p>
        </w:tc>
      </w:tr>
      <w:tr w:rsidR="00FD13D2">
        <w:tblPrEx>
          <w:tblCellMar>
            <w:top w:w="0" w:type="dxa"/>
            <w:bottom w:w="0" w:type="dxa"/>
          </w:tblCellMar>
        </w:tblPrEx>
        <w:trPr>
          <w:trHeight w:hRule="exact" w:val="106"/>
        </w:trPr>
        <w:tc>
          <w:tcPr>
            <w:tcW w:w="773"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960"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4363" w:type="dxa"/>
            <w:tcBorders>
              <w:top w:val="single" w:sz="4" w:space="0" w:color="auto"/>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595" w:type="dxa"/>
            <w:tcBorders>
              <w:top w:val="single" w:sz="4" w:space="0" w:color="auto"/>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749"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811"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806"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r>
      <w:tr w:rsidR="00FD13D2">
        <w:tblPrEx>
          <w:tblCellMar>
            <w:top w:w="0" w:type="dxa"/>
            <w:bottom w:w="0" w:type="dxa"/>
          </w:tblCellMar>
        </w:tblPrEx>
        <w:trPr>
          <w:trHeight w:hRule="exact" w:val="216"/>
        </w:trPr>
        <w:tc>
          <w:tcPr>
            <w:tcW w:w="773" w:type="dxa"/>
            <w:shd w:val="clear" w:color="auto" w:fill="FFFFFF"/>
          </w:tcPr>
          <w:p w:rsidR="00FD13D2" w:rsidRDefault="00FD13D2">
            <w:pPr>
              <w:framePr w:w="9058" w:h="11938" w:hSpace="24" w:vSpace="125" w:wrap="none" w:hAnchor="page" w:x="1547" w:y="1057"/>
              <w:rPr>
                <w:sz w:val="10"/>
                <w:szCs w:val="10"/>
              </w:rPr>
            </w:pPr>
          </w:p>
        </w:tc>
        <w:tc>
          <w:tcPr>
            <w:tcW w:w="960" w:type="dxa"/>
            <w:shd w:val="clear" w:color="auto" w:fill="FFFFFF"/>
          </w:tcPr>
          <w:p w:rsidR="00FD13D2" w:rsidRDefault="00FD13D2">
            <w:pPr>
              <w:framePr w:w="9058" w:h="11938" w:hSpace="24" w:vSpace="125" w:wrap="none" w:hAnchor="page" w:x="1547" w:y="1057"/>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spacing w:line="288" w:lineRule="auto"/>
            </w:pPr>
            <w:r>
              <w:t xml:space="preserve">odstranění zarasí/ých </w:t>
            </w:r>
            <w:r>
              <w:rPr>
                <w:i/>
                <w:iCs/>
              </w:rPr>
              <w:t>dřevěných schodišťových stupňů 2x0,15x0,26 včetně odvozu a Bkvfdace</w:t>
            </w:r>
          </w:p>
        </w:tc>
        <w:tc>
          <w:tcPr>
            <w:tcW w:w="595" w:type="dxa"/>
            <w:tcBorders>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749" w:type="dxa"/>
            <w:shd w:val="clear" w:color="auto" w:fill="FFFFFF"/>
          </w:tcPr>
          <w:p w:rsidR="00FD13D2" w:rsidRDefault="00FD13D2">
            <w:pPr>
              <w:framePr w:w="9058" w:h="11938" w:hSpace="24" w:vSpace="125" w:wrap="none" w:hAnchor="page" w:x="1547" w:y="1057"/>
              <w:rPr>
                <w:sz w:val="10"/>
                <w:szCs w:val="10"/>
              </w:rPr>
            </w:pPr>
          </w:p>
        </w:tc>
        <w:tc>
          <w:tcPr>
            <w:tcW w:w="811" w:type="dxa"/>
            <w:shd w:val="clear" w:color="auto" w:fill="FFFFFF"/>
          </w:tcPr>
          <w:p w:rsidR="00FD13D2" w:rsidRDefault="00FD13D2">
            <w:pPr>
              <w:framePr w:w="9058" w:h="11938" w:hSpace="24" w:vSpace="125" w:wrap="none" w:hAnchor="page" w:x="1547" w:y="1057"/>
              <w:rPr>
                <w:sz w:val="10"/>
                <w:szCs w:val="10"/>
              </w:rPr>
            </w:pPr>
          </w:p>
        </w:tc>
        <w:tc>
          <w:tcPr>
            <w:tcW w:w="806" w:type="dxa"/>
            <w:shd w:val="clear" w:color="auto" w:fill="FFFFFF"/>
          </w:tcPr>
          <w:p w:rsidR="00FD13D2" w:rsidRDefault="00FD13D2">
            <w:pPr>
              <w:framePr w:w="9058" w:h="11938" w:hSpace="24" w:vSpace="125" w:wrap="none" w:hAnchor="page" w:x="1547" w:y="1057"/>
              <w:rPr>
                <w:sz w:val="10"/>
                <w:szCs w:val="10"/>
              </w:rPr>
            </w:pPr>
          </w:p>
        </w:tc>
      </w:tr>
      <w:tr w:rsidR="00FD13D2">
        <w:tblPrEx>
          <w:tblCellMar>
            <w:top w:w="0" w:type="dxa"/>
            <w:bottom w:w="0" w:type="dxa"/>
          </w:tblCellMar>
        </w:tblPrEx>
        <w:trPr>
          <w:trHeight w:hRule="exact" w:val="533"/>
        </w:trPr>
        <w:tc>
          <w:tcPr>
            <w:tcW w:w="773" w:type="dxa"/>
            <w:shd w:val="clear" w:color="auto" w:fill="FFFFFF"/>
          </w:tcPr>
          <w:p w:rsidR="00FD13D2" w:rsidRDefault="00FD13D2">
            <w:pPr>
              <w:framePr w:w="9058" w:h="11938" w:hSpace="24" w:vSpace="125" w:wrap="none" w:hAnchor="page" w:x="1547" w:y="1057"/>
              <w:rPr>
                <w:sz w:val="10"/>
                <w:szCs w:val="10"/>
              </w:rPr>
            </w:pPr>
          </w:p>
        </w:tc>
        <w:tc>
          <w:tcPr>
            <w:tcW w:w="960" w:type="dxa"/>
            <w:shd w:val="clear" w:color="auto" w:fill="FFFFFF"/>
          </w:tcPr>
          <w:p w:rsidR="00FD13D2" w:rsidRDefault="00FD13D2">
            <w:pPr>
              <w:framePr w:w="9058" w:h="11938" w:hSpace="24" w:vSpace="125" w:wrap="none" w:hAnchor="page" w:x="1547" w:y="1057"/>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pPr>
            <w:r>
              <w:t>Odstranění pařezů se měří v [ks] vytrhaných nebo vykopaných pařezů a zahrnuje zejména:</w:t>
            </w:r>
          </w:p>
          <w:p w:rsidR="00FD13D2" w:rsidRDefault="00EC764E">
            <w:pPr>
              <w:pStyle w:val="Jin0"/>
              <w:framePr w:w="9058" w:h="11938" w:hSpace="24" w:vSpace="125" w:wrap="none" w:hAnchor="page" w:x="1547" w:y="1057"/>
              <w:numPr>
                <w:ilvl w:val="0"/>
                <w:numId w:val="53"/>
              </w:numPr>
              <w:shd w:val="clear" w:color="auto" w:fill="auto"/>
              <w:tabs>
                <w:tab w:val="left" w:pos="53"/>
              </w:tabs>
              <w:jc w:val="both"/>
            </w:pPr>
            <w:r>
              <w:t>vytrhání nebo vykopání pařezů</w:t>
            </w:r>
          </w:p>
          <w:p w:rsidR="00FD13D2" w:rsidRDefault="00EC764E">
            <w:pPr>
              <w:pStyle w:val="Jin0"/>
              <w:framePr w:w="9058" w:h="11938" w:hSpace="24" w:vSpace="125" w:wrap="none" w:hAnchor="page" w:x="1547" w:y="1057"/>
              <w:numPr>
                <w:ilvl w:val="0"/>
                <w:numId w:val="53"/>
              </w:numPr>
              <w:shd w:val="clear" w:color="auto" w:fill="auto"/>
              <w:tabs>
                <w:tab w:val="left" w:pos="53"/>
              </w:tabs>
            </w:pPr>
            <w:r>
              <w:t xml:space="preserve">veškeré zemní práce spojené s odstraněním </w:t>
            </w:r>
            <w:r>
              <w:t>pařezů</w:t>
            </w:r>
          </w:p>
          <w:p w:rsidR="00FD13D2" w:rsidRDefault="00EC764E">
            <w:pPr>
              <w:pStyle w:val="Jin0"/>
              <w:framePr w:w="9058" w:h="11938" w:hSpace="24" w:vSpace="125" w:wrap="none" w:hAnchor="page" w:x="1547" w:y="1057"/>
              <w:numPr>
                <w:ilvl w:val="0"/>
                <w:numId w:val="53"/>
              </w:numPr>
              <w:shd w:val="clear" w:color="auto" w:fill="auto"/>
              <w:tabs>
                <w:tab w:val="left" w:pos="53"/>
              </w:tabs>
            </w:pPr>
            <w:r>
              <w:t>dopravu a uložení pařezů, případně další práce s nimi</w:t>
            </w:r>
          </w:p>
          <w:p w:rsidR="00FD13D2" w:rsidRDefault="00EC764E">
            <w:pPr>
              <w:pStyle w:val="Jin0"/>
              <w:framePr w:w="9058" w:h="11938" w:hSpace="24" w:vSpace="125" w:wrap="none" w:hAnchor="page" w:x="1547" w:y="1057"/>
              <w:numPr>
                <w:ilvl w:val="0"/>
                <w:numId w:val="53"/>
              </w:numPr>
              <w:shd w:val="clear" w:color="auto" w:fill="auto"/>
              <w:tabs>
                <w:tab w:val="left" w:pos="53"/>
              </w:tabs>
              <w:jc w:val="both"/>
            </w:pPr>
            <w:r>
              <w:t>zásyp lam po pařezech</w:t>
            </w:r>
          </w:p>
        </w:tc>
        <w:tc>
          <w:tcPr>
            <w:tcW w:w="595" w:type="dxa"/>
            <w:tcBorders>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749" w:type="dxa"/>
            <w:shd w:val="clear" w:color="auto" w:fill="FFFFFF"/>
          </w:tcPr>
          <w:p w:rsidR="00FD13D2" w:rsidRDefault="00FD13D2">
            <w:pPr>
              <w:framePr w:w="9058" w:h="11938" w:hSpace="24" w:vSpace="125" w:wrap="none" w:hAnchor="page" w:x="1547" w:y="1057"/>
              <w:rPr>
                <w:sz w:val="10"/>
                <w:szCs w:val="10"/>
              </w:rPr>
            </w:pPr>
          </w:p>
        </w:tc>
        <w:tc>
          <w:tcPr>
            <w:tcW w:w="811" w:type="dxa"/>
            <w:shd w:val="clear" w:color="auto" w:fill="FFFFFF"/>
          </w:tcPr>
          <w:p w:rsidR="00FD13D2" w:rsidRDefault="00FD13D2">
            <w:pPr>
              <w:framePr w:w="9058" w:h="11938" w:hSpace="24" w:vSpace="125" w:wrap="none" w:hAnchor="page" w:x="1547" w:y="1057"/>
              <w:rPr>
                <w:sz w:val="10"/>
                <w:szCs w:val="10"/>
              </w:rPr>
            </w:pPr>
          </w:p>
        </w:tc>
        <w:tc>
          <w:tcPr>
            <w:tcW w:w="806" w:type="dxa"/>
            <w:shd w:val="clear" w:color="auto" w:fill="FFFFFF"/>
          </w:tcPr>
          <w:p w:rsidR="00FD13D2" w:rsidRDefault="00FD13D2">
            <w:pPr>
              <w:framePr w:w="9058" w:h="11938" w:hSpace="24" w:vSpace="125" w:wrap="none" w:hAnchor="page" w:x="1547" w:y="1057"/>
              <w:rPr>
                <w:sz w:val="10"/>
                <w:szCs w:val="10"/>
              </w:rPr>
            </w:pPr>
          </w:p>
        </w:tc>
      </w:tr>
      <w:tr w:rsidR="00FD13D2">
        <w:tblPrEx>
          <w:tblCellMar>
            <w:top w:w="0" w:type="dxa"/>
            <w:bottom w:w="0" w:type="dxa"/>
          </w:tblCellMar>
        </w:tblPrEx>
        <w:trPr>
          <w:trHeight w:hRule="exact" w:val="106"/>
        </w:trPr>
        <w:tc>
          <w:tcPr>
            <w:tcW w:w="773" w:type="dxa"/>
            <w:tcBorders>
              <w:top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ind w:firstLine="440"/>
            </w:pPr>
            <w:r>
              <w:t>«|</w:t>
            </w:r>
          </w:p>
        </w:tc>
        <w:tc>
          <w:tcPr>
            <w:tcW w:w="960" w:type="dxa"/>
            <w:tcBorders>
              <w:top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ind w:firstLine="180"/>
              <w:jc w:val="both"/>
            </w:pPr>
            <w:r>
              <w:t>113137|</w:t>
            </w: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pPr>
            <w:r>
              <w:t>ODSTRANĚNÍ KRYTU ZPEVNĚNÝCH PLOCH S ASFALT POJIVÉM, ODVOZ DO 16KM</w:t>
            </w:r>
          </w:p>
        </w:tc>
        <w:tc>
          <w:tcPr>
            <w:tcW w:w="595" w:type="dxa"/>
            <w:tcBorders>
              <w:top w:val="single" w:sz="4" w:space="0" w:color="auto"/>
              <w:left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ind w:firstLine="220"/>
            </w:pPr>
            <w:r>
              <w:t>M3</w:t>
            </w:r>
          </w:p>
        </w:tc>
        <w:tc>
          <w:tcPr>
            <w:tcW w:w="749" w:type="dxa"/>
            <w:tcBorders>
              <w:top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jc w:val="center"/>
            </w:pPr>
            <w:r>
              <w:t>2,139</w:t>
            </w:r>
          </w:p>
        </w:tc>
        <w:tc>
          <w:tcPr>
            <w:tcW w:w="811" w:type="dxa"/>
            <w:tcBorders>
              <w:top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jc w:val="center"/>
            </w:pPr>
            <w:r>
              <w:t>1 012,80</w:t>
            </w:r>
          </w:p>
        </w:tc>
        <w:tc>
          <w:tcPr>
            <w:tcW w:w="806" w:type="dxa"/>
            <w:tcBorders>
              <w:top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jc w:val="center"/>
            </w:pPr>
            <w:r>
              <w:t>2 166,38</w:t>
            </w:r>
          </w:p>
        </w:tc>
      </w:tr>
      <w:tr w:rsidR="00FD13D2">
        <w:tblPrEx>
          <w:tblCellMar>
            <w:top w:w="0" w:type="dxa"/>
            <w:bottom w:w="0" w:type="dxa"/>
          </w:tblCellMar>
        </w:tblPrEx>
        <w:trPr>
          <w:trHeight w:hRule="exact" w:val="106"/>
        </w:trPr>
        <w:tc>
          <w:tcPr>
            <w:tcW w:w="773"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960"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4363" w:type="dxa"/>
            <w:tcBorders>
              <w:top w:val="single" w:sz="4" w:space="0" w:color="auto"/>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595" w:type="dxa"/>
            <w:tcBorders>
              <w:top w:val="single" w:sz="4" w:space="0" w:color="auto"/>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749"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811"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806"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r>
      <w:tr w:rsidR="00FD13D2">
        <w:tblPrEx>
          <w:tblCellMar>
            <w:top w:w="0" w:type="dxa"/>
            <w:bottom w:w="0" w:type="dxa"/>
          </w:tblCellMar>
        </w:tblPrEx>
        <w:trPr>
          <w:trHeight w:hRule="exact" w:val="322"/>
        </w:trPr>
        <w:tc>
          <w:tcPr>
            <w:tcW w:w="773" w:type="dxa"/>
            <w:shd w:val="clear" w:color="auto" w:fill="FFFFFF"/>
          </w:tcPr>
          <w:p w:rsidR="00FD13D2" w:rsidRDefault="00FD13D2">
            <w:pPr>
              <w:framePr w:w="9058" w:h="11938" w:hSpace="24" w:vSpace="125" w:wrap="none" w:hAnchor="page" w:x="1547" w:y="1057"/>
              <w:rPr>
                <w:sz w:val="10"/>
                <w:szCs w:val="10"/>
              </w:rPr>
            </w:pPr>
          </w:p>
        </w:tc>
        <w:tc>
          <w:tcPr>
            <w:tcW w:w="960" w:type="dxa"/>
            <w:shd w:val="clear" w:color="auto" w:fill="FFFFFF"/>
          </w:tcPr>
          <w:p w:rsidR="00FD13D2" w:rsidRDefault="00FD13D2">
            <w:pPr>
              <w:framePr w:w="9058" w:h="11938" w:hSpace="24" w:vSpace="125" w:wrap="none" w:hAnchor="page" w:x="1547" w:y="1057"/>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pPr>
            <w:r>
              <w:rPr>
                <w:i/>
                <w:iCs/>
              </w:rPr>
              <w:t>9,3*2,0*1,15*0,1=2,139 [A]</w:t>
            </w:r>
          </w:p>
          <w:p w:rsidR="00FD13D2" w:rsidRDefault="00EC764E">
            <w:pPr>
              <w:pStyle w:val="Jin0"/>
              <w:framePr w:w="9058" w:h="11938" w:hSpace="24" w:vSpace="125" w:wrap="none" w:hAnchor="page" w:x="1547" w:y="1057"/>
              <w:shd w:val="clear" w:color="auto" w:fill="auto"/>
            </w:pPr>
            <w:r>
              <w:rPr>
                <w:i/>
                <w:iCs/>
              </w:rPr>
              <w:t xml:space="preserve">odstranění asfaltem </w:t>
            </w:r>
            <w:r>
              <w:rPr>
                <w:i/>
                <w:iCs/>
              </w:rPr>
              <w:t>stmeleného podkladu tl. 10Omm</w:t>
            </w:r>
          </w:p>
          <w:p w:rsidR="00FD13D2" w:rsidRDefault="00EC764E">
            <w:pPr>
              <w:pStyle w:val="Jin0"/>
              <w:framePr w:w="9058" w:h="11938" w:hSpace="24" w:vSpace="125" w:wrap="none" w:hAnchor="page" w:x="1547" w:y="1057"/>
              <w:shd w:val="clear" w:color="auto" w:fill="auto"/>
            </w:pPr>
            <w:r>
              <w:rPr>
                <w:i/>
                <w:iCs/>
              </w:rPr>
              <w:t>včetně odvozu a uložení na skládku, poplatek za skládku Ie vykázán v pol. 3</w:t>
            </w:r>
          </w:p>
        </w:tc>
        <w:tc>
          <w:tcPr>
            <w:tcW w:w="595" w:type="dxa"/>
            <w:tcBorders>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749" w:type="dxa"/>
            <w:shd w:val="clear" w:color="auto" w:fill="FFFFFF"/>
          </w:tcPr>
          <w:p w:rsidR="00FD13D2" w:rsidRDefault="00FD13D2">
            <w:pPr>
              <w:framePr w:w="9058" w:h="11938" w:hSpace="24" w:vSpace="125" w:wrap="none" w:hAnchor="page" w:x="1547" w:y="1057"/>
              <w:rPr>
                <w:sz w:val="10"/>
                <w:szCs w:val="10"/>
              </w:rPr>
            </w:pPr>
          </w:p>
        </w:tc>
        <w:tc>
          <w:tcPr>
            <w:tcW w:w="811" w:type="dxa"/>
            <w:shd w:val="clear" w:color="auto" w:fill="FFFFFF"/>
          </w:tcPr>
          <w:p w:rsidR="00FD13D2" w:rsidRDefault="00FD13D2">
            <w:pPr>
              <w:framePr w:w="9058" w:h="11938" w:hSpace="24" w:vSpace="125" w:wrap="none" w:hAnchor="page" w:x="1547" w:y="1057"/>
              <w:rPr>
                <w:sz w:val="10"/>
                <w:szCs w:val="10"/>
              </w:rPr>
            </w:pPr>
          </w:p>
        </w:tc>
        <w:tc>
          <w:tcPr>
            <w:tcW w:w="806" w:type="dxa"/>
            <w:shd w:val="clear" w:color="auto" w:fill="FFFFFF"/>
          </w:tcPr>
          <w:p w:rsidR="00FD13D2" w:rsidRDefault="00FD13D2">
            <w:pPr>
              <w:framePr w:w="9058" w:h="11938" w:hSpace="24" w:vSpace="125" w:wrap="none" w:hAnchor="page" w:x="1547" w:y="1057"/>
              <w:rPr>
                <w:sz w:val="10"/>
                <w:szCs w:val="10"/>
              </w:rPr>
            </w:pPr>
          </w:p>
        </w:tc>
      </w:tr>
      <w:tr w:rsidR="00FD13D2">
        <w:tblPrEx>
          <w:tblCellMar>
            <w:top w:w="0" w:type="dxa"/>
            <w:bottom w:w="0" w:type="dxa"/>
          </w:tblCellMar>
        </w:tblPrEx>
        <w:trPr>
          <w:trHeight w:hRule="exact" w:val="211"/>
        </w:trPr>
        <w:tc>
          <w:tcPr>
            <w:tcW w:w="773" w:type="dxa"/>
            <w:shd w:val="clear" w:color="auto" w:fill="FFFFFF"/>
          </w:tcPr>
          <w:p w:rsidR="00FD13D2" w:rsidRDefault="00FD13D2">
            <w:pPr>
              <w:framePr w:w="9058" w:h="11938" w:hSpace="24" w:vSpace="125" w:wrap="none" w:hAnchor="page" w:x="1547" w:y="1057"/>
              <w:rPr>
                <w:sz w:val="10"/>
                <w:szCs w:val="10"/>
              </w:rPr>
            </w:pPr>
          </w:p>
        </w:tc>
        <w:tc>
          <w:tcPr>
            <w:tcW w:w="960" w:type="dxa"/>
            <w:shd w:val="clear" w:color="auto" w:fill="FFFFFF"/>
          </w:tcPr>
          <w:p w:rsidR="00FD13D2" w:rsidRDefault="00FD13D2">
            <w:pPr>
              <w:framePr w:w="9058" w:h="11938" w:hSpace="24" w:vSpace="125" w:wrap="none" w:hAnchor="page" w:x="1547" w:y="1057"/>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spacing w:line="276" w:lineRule="auto"/>
            </w:pPr>
            <w:r>
              <w:t>Položka zahrnuje veškerou manipulaci s vybouranou sutí a s vybouranými hmotami vč. uložení na skládku. Nezahmu|e poplatek za skládku.</w:t>
            </w:r>
          </w:p>
        </w:tc>
        <w:tc>
          <w:tcPr>
            <w:tcW w:w="595" w:type="dxa"/>
            <w:tcBorders>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749" w:type="dxa"/>
            <w:shd w:val="clear" w:color="auto" w:fill="FFFFFF"/>
          </w:tcPr>
          <w:p w:rsidR="00FD13D2" w:rsidRDefault="00FD13D2">
            <w:pPr>
              <w:framePr w:w="9058" w:h="11938" w:hSpace="24" w:vSpace="125" w:wrap="none" w:hAnchor="page" w:x="1547" w:y="1057"/>
              <w:rPr>
                <w:sz w:val="10"/>
                <w:szCs w:val="10"/>
              </w:rPr>
            </w:pPr>
          </w:p>
        </w:tc>
        <w:tc>
          <w:tcPr>
            <w:tcW w:w="811" w:type="dxa"/>
            <w:shd w:val="clear" w:color="auto" w:fill="FFFFFF"/>
          </w:tcPr>
          <w:p w:rsidR="00FD13D2" w:rsidRDefault="00FD13D2">
            <w:pPr>
              <w:framePr w:w="9058" w:h="11938" w:hSpace="24" w:vSpace="125" w:wrap="none" w:hAnchor="page" w:x="1547" w:y="1057"/>
              <w:rPr>
                <w:sz w:val="10"/>
                <w:szCs w:val="10"/>
              </w:rPr>
            </w:pPr>
          </w:p>
        </w:tc>
        <w:tc>
          <w:tcPr>
            <w:tcW w:w="806" w:type="dxa"/>
            <w:shd w:val="clear" w:color="auto" w:fill="FFFFFF"/>
          </w:tcPr>
          <w:p w:rsidR="00FD13D2" w:rsidRDefault="00FD13D2">
            <w:pPr>
              <w:framePr w:w="9058" w:h="11938" w:hSpace="24" w:vSpace="125" w:wrap="none" w:hAnchor="page" w:x="1547" w:y="1057"/>
              <w:rPr>
                <w:sz w:val="10"/>
                <w:szCs w:val="10"/>
              </w:rPr>
            </w:pPr>
          </w:p>
        </w:tc>
      </w:tr>
      <w:tr w:rsidR="00FD13D2">
        <w:tblPrEx>
          <w:tblCellMar>
            <w:top w:w="0" w:type="dxa"/>
            <w:bottom w:w="0" w:type="dxa"/>
          </w:tblCellMar>
        </w:tblPrEx>
        <w:trPr>
          <w:trHeight w:hRule="exact" w:val="106"/>
        </w:trPr>
        <w:tc>
          <w:tcPr>
            <w:tcW w:w="773"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960" w:type="dxa"/>
            <w:tcBorders>
              <w:top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ind w:firstLine="180"/>
            </w:pPr>
            <w:r>
              <w:t>1131881</w:t>
            </w: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pPr>
            <w:r>
              <w:t>ODSTRANĚNÍ KRYTU ZPEVNĚNÝCH PLOCH Z DLAŽDIC, ODVOZ DO 20KM</w:t>
            </w:r>
          </w:p>
        </w:tc>
        <w:tc>
          <w:tcPr>
            <w:tcW w:w="595" w:type="dxa"/>
            <w:tcBorders>
              <w:top w:val="single" w:sz="4" w:space="0" w:color="auto"/>
              <w:left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ind w:firstLine="220"/>
            </w:pPr>
            <w:r>
              <w:t>ŘČ</w:t>
            </w:r>
          </w:p>
        </w:tc>
        <w:tc>
          <w:tcPr>
            <w:tcW w:w="749" w:type="dxa"/>
            <w:tcBorders>
              <w:top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jc w:val="center"/>
            </w:pPr>
            <w:r>
              <w:t>0,360</w:t>
            </w:r>
          </w:p>
        </w:tc>
        <w:tc>
          <w:tcPr>
            <w:tcW w:w="811" w:type="dxa"/>
            <w:tcBorders>
              <w:top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jc w:val="center"/>
            </w:pPr>
            <w:r>
              <w:t>1 272,00</w:t>
            </w:r>
          </w:p>
        </w:tc>
        <w:tc>
          <w:tcPr>
            <w:tcW w:w="806" w:type="dxa"/>
            <w:tcBorders>
              <w:top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jc w:val="center"/>
            </w:pPr>
            <w:r>
              <w:t>457,92</w:t>
            </w:r>
          </w:p>
        </w:tc>
      </w:tr>
      <w:tr w:rsidR="00FD13D2">
        <w:tblPrEx>
          <w:tblCellMar>
            <w:top w:w="0" w:type="dxa"/>
            <w:bottom w:w="0" w:type="dxa"/>
          </w:tblCellMar>
        </w:tblPrEx>
        <w:trPr>
          <w:trHeight w:hRule="exact" w:val="106"/>
        </w:trPr>
        <w:tc>
          <w:tcPr>
            <w:tcW w:w="773"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960"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4363" w:type="dxa"/>
            <w:tcBorders>
              <w:top w:val="single" w:sz="4" w:space="0" w:color="auto"/>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595" w:type="dxa"/>
            <w:tcBorders>
              <w:top w:val="single" w:sz="4" w:space="0" w:color="auto"/>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749"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811"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806"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r>
      <w:tr w:rsidR="00FD13D2">
        <w:tblPrEx>
          <w:tblCellMar>
            <w:top w:w="0" w:type="dxa"/>
            <w:bottom w:w="0" w:type="dxa"/>
          </w:tblCellMar>
        </w:tblPrEx>
        <w:trPr>
          <w:trHeight w:hRule="exact" w:val="322"/>
        </w:trPr>
        <w:tc>
          <w:tcPr>
            <w:tcW w:w="773" w:type="dxa"/>
            <w:shd w:val="clear" w:color="auto" w:fill="FFFFFF"/>
          </w:tcPr>
          <w:p w:rsidR="00FD13D2" w:rsidRDefault="00FD13D2">
            <w:pPr>
              <w:framePr w:w="9058" w:h="11938" w:hSpace="24" w:vSpace="125" w:wrap="none" w:hAnchor="page" w:x="1547" w:y="1057"/>
              <w:rPr>
                <w:sz w:val="10"/>
                <w:szCs w:val="10"/>
              </w:rPr>
            </w:pPr>
          </w:p>
        </w:tc>
        <w:tc>
          <w:tcPr>
            <w:tcW w:w="960" w:type="dxa"/>
            <w:shd w:val="clear" w:color="auto" w:fill="FFFFFF"/>
          </w:tcPr>
          <w:p w:rsidR="00FD13D2" w:rsidRDefault="00FD13D2">
            <w:pPr>
              <w:framePr w:w="9058" w:h="11938" w:hSpace="24" w:vSpace="125" w:wrap="none" w:hAnchor="page" w:x="1547" w:y="1057"/>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spacing w:line="276" w:lineRule="auto"/>
            </w:pPr>
            <w:r>
              <w:rPr>
                <w:i/>
                <w:iCs/>
              </w:rPr>
              <w:t>6,0*0,06=0,360 [AJ</w:t>
            </w:r>
          </w:p>
          <w:p w:rsidR="00FD13D2" w:rsidRDefault="00EC764E">
            <w:pPr>
              <w:pStyle w:val="Jin0"/>
              <w:framePr w:w="9058" w:h="11938" w:hSpace="24" w:vSpace="125" w:wrap="none" w:hAnchor="page" w:x="1547" w:y="1057"/>
              <w:shd w:val="clear" w:color="auto" w:fill="auto"/>
              <w:spacing w:line="276" w:lineRule="auto"/>
            </w:pPr>
            <w:r>
              <w:rPr>
                <w:i/>
                <w:iCs/>
              </w:rPr>
              <w:t>odstranění stávajícího krytu chodníku včetně odvozu a uložení na skládku, poplatek za skládku le vykázán v pol. 2</w:t>
            </w:r>
          </w:p>
        </w:tc>
        <w:tc>
          <w:tcPr>
            <w:tcW w:w="595" w:type="dxa"/>
            <w:tcBorders>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749" w:type="dxa"/>
            <w:shd w:val="clear" w:color="auto" w:fill="FFFFFF"/>
          </w:tcPr>
          <w:p w:rsidR="00FD13D2" w:rsidRDefault="00FD13D2">
            <w:pPr>
              <w:framePr w:w="9058" w:h="11938" w:hSpace="24" w:vSpace="125" w:wrap="none" w:hAnchor="page" w:x="1547" w:y="1057"/>
              <w:rPr>
                <w:sz w:val="10"/>
                <w:szCs w:val="10"/>
              </w:rPr>
            </w:pPr>
          </w:p>
        </w:tc>
        <w:tc>
          <w:tcPr>
            <w:tcW w:w="811" w:type="dxa"/>
            <w:shd w:val="clear" w:color="auto" w:fill="FFFFFF"/>
          </w:tcPr>
          <w:p w:rsidR="00FD13D2" w:rsidRDefault="00FD13D2">
            <w:pPr>
              <w:framePr w:w="9058" w:h="11938" w:hSpace="24" w:vSpace="125" w:wrap="none" w:hAnchor="page" w:x="1547" w:y="1057"/>
              <w:rPr>
                <w:sz w:val="10"/>
                <w:szCs w:val="10"/>
              </w:rPr>
            </w:pPr>
          </w:p>
        </w:tc>
        <w:tc>
          <w:tcPr>
            <w:tcW w:w="806" w:type="dxa"/>
            <w:shd w:val="clear" w:color="auto" w:fill="FFFFFF"/>
          </w:tcPr>
          <w:p w:rsidR="00FD13D2" w:rsidRDefault="00FD13D2">
            <w:pPr>
              <w:framePr w:w="9058" w:h="11938" w:hSpace="24" w:vSpace="125" w:wrap="none" w:hAnchor="page" w:x="1547" w:y="1057"/>
              <w:rPr>
                <w:sz w:val="10"/>
                <w:szCs w:val="10"/>
              </w:rPr>
            </w:pPr>
          </w:p>
        </w:tc>
      </w:tr>
      <w:tr w:rsidR="00FD13D2">
        <w:tblPrEx>
          <w:tblCellMar>
            <w:top w:w="0" w:type="dxa"/>
            <w:bottom w:w="0" w:type="dxa"/>
          </w:tblCellMar>
        </w:tblPrEx>
        <w:trPr>
          <w:trHeight w:hRule="exact" w:val="211"/>
        </w:trPr>
        <w:tc>
          <w:tcPr>
            <w:tcW w:w="773" w:type="dxa"/>
            <w:shd w:val="clear" w:color="auto" w:fill="FFFFFF"/>
          </w:tcPr>
          <w:p w:rsidR="00FD13D2" w:rsidRDefault="00FD13D2">
            <w:pPr>
              <w:framePr w:w="9058" w:h="11938" w:hSpace="24" w:vSpace="125" w:wrap="none" w:hAnchor="page" w:x="1547" w:y="1057"/>
              <w:rPr>
                <w:sz w:val="10"/>
                <w:szCs w:val="10"/>
              </w:rPr>
            </w:pPr>
          </w:p>
        </w:tc>
        <w:tc>
          <w:tcPr>
            <w:tcW w:w="960" w:type="dxa"/>
            <w:shd w:val="clear" w:color="auto" w:fill="FFFFFF"/>
          </w:tcPr>
          <w:p w:rsidR="00FD13D2" w:rsidRDefault="00FD13D2">
            <w:pPr>
              <w:framePr w:w="9058" w:h="11938" w:hSpace="24" w:vSpace="125" w:wrap="none" w:hAnchor="page" w:x="1547" w:y="1057"/>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spacing w:line="276" w:lineRule="auto"/>
            </w:pPr>
            <w:r>
              <w:t xml:space="preserve">Položka </w:t>
            </w:r>
            <w:r>
              <w:t>zahrnuje veškerou manipulaci s vybouranou sutí a s vybouranými hmotami vč. uložení na skládku. Nezahmule poplatek a skládku.</w:t>
            </w:r>
          </w:p>
        </w:tc>
        <w:tc>
          <w:tcPr>
            <w:tcW w:w="595" w:type="dxa"/>
            <w:tcBorders>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749" w:type="dxa"/>
            <w:shd w:val="clear" w:color="auto" w:fill="FFFFFF"/>
          </w:tcPr>
          <w:p w:rsidR="00FD13D2" w:rsidRDefault="00FD13D2">
            <w:pPr>
              <w:framePr w:w="9058" w:h="11938" w:hSpace="24" w:vSpace="125" w:wrap="none" w:hAnchor="page" w:x="1547" w:y="1057"/>
              <w:rPr>
                <w:sz w:val="10"/>
                <w:szCs w:val="10"/>
              </w:rPr>
            </w:pPr>
          </w:p>
        </w:tc>
        <w:tc>
          <w:tcPr>
            <w:tcW w:w="811" w:type="dxa"/>
            <w:shd w:val="clear" w:color="auto" w:fill="FFFFFF"/>
          </w:tcPr>
          <w:p w:rsidR="00FD13D2" w:rsidRDefault="00FD13D2">
            <w:pPr>
              <w:framePr w:w="9058" w:h="11938" w:hSpace="24" w:vSpace="125" w:wrap="none" w:hAnchor="page" w:x="1547" w:y="1057"/>
              <w:rPr>
                <w:sz w:val="10"/>
                <w:szCs w:val="10"/>
              </w:rPr>
            </w:pPr>
          </w:p>
        </w:tc>
        <w:tc>
          <w:tcPr>
            <w:tcW w:w="806" w:type="dxa"/>
            <w:shd w:val="clear" w:color="auto" w:fill="FFFFFF"/>
          </w:tcPr>
          <w:p w:rsidR="00FD13D2" w:rsidRDefault="00FD13D2">
            <w:pPr>
              <w:framePr w:w="9058" w:h="11938" w:hSpace="24" w:vSpace="125" w:wrap="none" w:hAnchor="page" w:x="1547" w:y="1057"/>
              <w:rPr>
                <w:sz w:val="10"/>
                <w:szCs w:val="10"/>
              </w:rPr>
            </w:pPr>
          </w:p>
        </w:tc>
      </w:tr>
      <w:tr w:rsidR="00FD13D2">
        <w:tblPrEx>
          <w:tblCellMar>
            <w:top w:w="0" w:type="dxa"/>
            <w:bottom w:w="0" w:type="dxa"/>
          </w:tblCellMar>
        </w:tblPrEx>
        <w:trPr>
          <w:trHeight w:hRule="exact" w:val="106"/>
        </w:trPr>
        <w:tc>
          <w:tcPr>
            <w:tcW w:w="773" w:type="dxa"/>
            <w:tcBorders>
              <w:top w:val="single" w:sz="4" w:space="0" w:color="auto"/>
            </w:tcBorders>
            <w:shd w:val="clear" w:color="auto" w:fill="FFFFFF"/>
          </w:tcPr>
          <w:p w:rsidR="00FD13D2" w:rsidRDefault="00EC764E">
            <w:pPr>
              <w:pStyle w:val="Jin0"/>
              <w:framePr w:w="9058" w:h="11938" w:hSpace="24" w:vSpace="125" w:wrap="none" w:hAnchor="page" w:x="1547" w:y="1057"/>
              <w:shd w:val="clear" w:color="auto" w:fill="auto"/>
              <w:ind w:firstLine="440"/>
            </w:pPr>
            <w:r>
              <w:t>ěřl</w:t>
            </w:r>
          </w:p>
        </w:tc>
        <w:tc>
          <w:tcPr>
            <w:tcW w:w="960" w:type="dxa"/>
            <w:tcBorders>
              <w:top w:val="single" w:sz="4" w:space="0" w:color="auto"/>
            </w:tcBorders>
            <w:shd w:val="clear" w:color="auto" w:fill="FFFFFF"/>
          </w:tcPr>
          <w:p w:rsidR="00FD13D2" w:rsidRDefault="00EC764E">
            <w:pPr>
              <w:pStyle w:val="Jin0"/>
              <w:framePr w:w="9058" w:h="11938" w:hSpace="24" w:vSpace="125" w:wrap="none" w:hAnchor="page" w:x="1547" w:y="1057"/>
              <w:shd w:val="clear" w:color="auto" w:fill="auto"/>
              <w:ind w:firstLine="180"/>
            </w:pPr>
            <w:r>
              <w:t>113327| |</w:t>
            </w:r>
          </w:p>
        </w:tc>
        <w:tc>
          <w:tcPr>
            <w:tcW w:w="4363" w:type="dxa"/>
            <w:tcBorders>
              <w:top w:val="single" w:sz="4" w:space="0" w:color="auto"/>
              <w:left w:val="single" w:sz="4" w:space="0" w:color="auto"/>
            </w:tcBorders>
            <w:shd w:val="clear" w:color="auto" w:fill="FFFFFF"/>
          </w:tcPr>
          <w:p w:rsidR="00FD13D2" w:rsidRDefault="00EC764E">
            <w:pPr>
              <w:pStyle w:val="Jin0"/>
              <w:framePr w:w="9058" w:h="11938" w:hSpace="24" w:vSpace="125" w:wrap="none" w:hAnchor="page" w:x="1547" w:y="1057"/>
              <w:shd w:val="clear" w:color="auto" w:fill="auto"/>
            </w:pPr>
            <w:r>
              <w:t>ODSTRAŇ PODKL ZPEVNĚNÝCH PLOCH Z KAMENIVA NESTMEL, ODVOZ DO 16KM</w:t>
            </w:r>
          </w:p>
        </w:tc>
        <w:tc>
          <w:tcPr>
            <w:tcW w:w="595" w:type="dxa"/>
            <w:tcBorders>
              <w:top w:val="single" w:sz="4" w:space="0" w:color="auto"/>
              <w:left w:val="single" w:sz="4" w:space="0" w:color="auto"/>
            </w:tcBorders>
            <w:shd w:val="clear" w:color="auto" w:fill="FFFFFF"/>
          </w:tcPr>
          <w:p w:rsidR="00FD13D2" w:rsidRDefault="00EC764E">
            <w:pPr>
              <w:pStyle w:val="Jin0"/>
              <w:framePr w:w="9058" w:h="11938" w:hSpace="24" w:vSpace="125" w:wrap="none" w:hAnchor="page" w:x="1547" w:y="1057"/>
              <w:shd w:val="clear" w:color="auto" w:fill="auto"/>
              <w:ind w:firstLine="220"/>
            </w:pPr>
            <w:r>
              <w:t>ŘČ</w:t>
            </w:r>
          </w:p>
        </w:tc>
        <w:tc>
          <w:tcPr>
            <w:tcW w:w="749" w:type="dxa"/>
            <w:tcBorders>
              <w:top w:val="single" w:sz="4" w:space="0" w:color="auto"/>
            </w:tcBorders>
            <w:shd w:val="clear" w:color="auto" w:fill="FFFFFF"/>
          </w:tcPr>
          <w:p w:rsidR="00FD13D2" w:rsidRDefault="00EC764E">
            <w:pPr>
              <w:pStyle w:val="Jin0"/>
              <w:framePr w:w="9058" w:h="11938" w:hSpace="24" w:vSpace="125" w:wrap="none" w:hAnchor="page" w:x="1547" w:y="1057"/>
              <w:shd w:val="clear" w:color="auto" w:fill="auto"/>
              <w:jc w:val="center"/>
            </w:pPr>
            <w:r>
              <w:t>6,428</w:t>
            </w:r>
          </w:p>
        </w:tc>
        <w:tc>
          <w:tcPr>
            <w:tcW w:w="811" w:type="dxa"/>
            <w:tcBorders>
              <w:top w:val="single" w:sz="4" w:space="0" w:color="auto"/>
            </w:tcBorders>
            <w:shd w:val="clear" w:color="auto" w:fill="FFFFFF"/>
          </w:tcPr>
          <w:p w:rsidR="00FD13D2" w:rsidRDefault="00EC764E">
            <w:pPr>
              <w:pStyle w:val="Jin0"/>
              <w:framePr w:w="9058" w:h="11938" w:hSpace="24" w:vSpace="125" w:wrap="none" w:hAnchor="page" w:x="1547" w:y="1057"/>
              <w:shd w:val="clear" w:color="auto" w:fill="auto"/>
              <w:jc w:val="center"/>
            </w:pPr>
            <w:r>
              <w:t>482,40</w:t>
            </w:r>
          </w:p>
        </w:tc>
        <w:tc>
          <w:tcPr>
            <w:tcW w:w="806" w:type="dxa"/>
            <w:tcBorders>
              <w:top w:val="single" w:sz="4" w:space="0" w:color="auto"/>
            </w:tcBorders>
            <w:shd w:val="clear" w:color="auto" w:fill="FFFFFF"/>
          </w:tcPr>
          <w:p w:rsidR="00FD13D2" w:rsidRDefault="00EC764E">
            <w:pPr>
              <w:pStyle w:val="Jin0"/>
              <w:framePr w:w="9058" w:h="11938" w:hSpace="24" w:vSpace="125" w:wrap="none" w:hAnchor="page" w:x="1547" w:y="1057"/>
              <w:shd w:val="clear" w:color="auto" w:fill="auto"/>
              <w:jc w:val="center"/>
            </w:pPr>
            <w:r>
              <w:t>3 100,87</w:t>
            </w:r>
          </w:p>
        </w:tc>
      </w:tr>
      <w:tr w:rsidR="00FD13D2">
        <w:tblPrEx>
          <w:tblCellMar>
            <w:top w:w="0" w:type="dxa"/>
            <w:bottom w:w="0" w:type="dxa"/>
          </w:tblCellMar>
        </w:tblPrEx>
        <w:trPr>
          <w:trHeight w:hRule="exact" w:val="106"/>
        </w:trPr>
        <w:tc>
          <w:tcPr>
            <w:tcW w:w="773"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960"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4363" w:type="dxa"/>
            <w:tcBorders>
              <w:top w:val="single" w:sz="4" w:space="0" w:color="auto"/>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595" w:type="dxa"/>
            <w:tcBorders>
              <w:top w:val="single" w:sz="4" w:space="0" w:color="auto"/>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749"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811"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806"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r>
      <w:tr w:rsidR="00FD13D2">
        <w:tblPrEx>
          <w:tblCellMar>
            <w:top w:w="0" w:type="dxa"/>
            <w:bottom w:w="0" w:type="dxa"/>
          </w:tblCellMar>
        </w:tblPrEx>
        <w:trPr>
          <w:trHeight w:hRule="exact" w:val="538"/>
        </w:trPr>
        <w:tc>
          <w:tcPr>
            <w:tcW w:w="773" w:type="dxa"/>
            <w:shd w:val="clear" w:color="auto" w:fill="FFFFFF"/>
          </w:tcPr>
          <w:p w:rsidR="00FD13D2" w:rsidRDefault="00FD13D2">
            <w:pPr>
              <w:framePr w:w="9058" w:h="11938" w:hSpace="24" w:vSpace="125" w:wrap="none" w:hAnchor="page" w:x="1547" w:y="1057"/>
              <w:rPr>
                <w:sz w:val="10"/>
                <w:szCs w:val="10"/>
              </w:rPr>
            </w:pPr>
          </w:p>
        </w:tc>
        <w:tc>
          <w:tcPr>
            <w:tcW w:w="960" w:type="dxa"/>
            <w:shd w:val="clear" w:color="auto" w:fill="FFFFFF"/>
          </w:tcPr>
          <w:p w:rsidR="00FD13D2" w:rsidRDefault="00FD13D2">
            <w:pPr>
              <w:framePr w:w="9058" w:h="11938" w:hSpace="24" w:vSpace="125" w:wrap="none" w:hAnchor="page" w:x="1547" w:y="1057"/>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spacing w:line="283" w:lineRule="auto"/>
            </w:pPr>
            <w:r>
              <w:rPr>
                <w:i/>
                <w:iCs/>
              </w:rPr>
              <w:t xml:space="preserve">vozovka: </w:t>
            </w:r>
            <w:r>
              <w:rPr>
                <w:i/>
                <w:iCs/>
              </w:rPr>
              <w:t>9,3*2,0*1,15*0,25=5,348 [AJ</w:t>
            </w:r>
          </w:p>
          <w:p w:rsidR="00FD13D2" w:rsidRDefault="00EC764E">
            <w:pPr>
              <w:pStyle w:val="Jin0"/>
              <w:framePr w:w="9058" w:h="11938" w:hSpace="24" w:vSpace="125" w:wrap="none" w:hAnchor="page" w:x="1547" w:y="1057"/>
              <w:shd w:val="clear" w:color="auto" w:fill="auto"/>
              <w:spacing w:line="283" w:lineRule="auto"/>
            </w:pPr>
            <w:r>
              <w:rPr>
                <w:i/>
                <w:iCs/>
              </w:rPr>
              <w:t>chodník: 6,0*0,18=1,080 [BJ</w:t>
            </w:r>
          </w:p>
          <w:p w:rsidR="00FD13D2" w:rsidRDefault="00EC764E">
            <w:pPr>
              <w:pStyle w:val="Jin0"/>
              <w:framePr w:w="9058" w:h="11938" w:hSpace="24" w:vSpace="125" w:wrap="none" w:hAnchor="page" w:x="1547" w:y="1057"/>
              <w:shd w:val="clear" w:color="auto" w:fill="auto"/>
              <w:spacing w:line="283" w:lineRule="auto"/>
            </w:pPr>
            <w:r>
              <w:rPr>
                <w:i/>
                <w:iCs/>
              </w:rPr>
              <w:t>Cekem: A+B=6428 [C] odstranění nestmeleného podkladu tl. 250mm včetně odvozu a uložení na skládku, poplatek za skládku ie vykázán v pol. 4</w:t>
            </w:r>
          </w:p>
        </w:tc>
        <w:tc>
          <w:tcPr>
            <w:tcW w:w="595" w:type="dxa"/>
            <w:tcBorders>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749" w:type="dxa"/>
            <w:shd w:val="clear" w:color="auto" w:fill="FFFFFF"/>
          </w:tcPr>
          <w:p w:rsidR="00FD13D2" w:rsidRDefault="00FD13D2">
            <w:pPr>
              <w:framePr w:w="9058" w:h="11938" w:hSpace="24" w:vSpace="125" w:wrap="none" w:hAnchor="page" w:x="1547" w:y="1057"/>
              <w:rPr>
                <w:sz w:val="10"/>
                <w:szCs w:val="10"/>
              </w:rPr>
            </w:pPr>
          </w:p>
        </w:tc>
        <w:tc>
          <w:tcPr>
            <w:tcW w:w="811" w:type="dxa"/>
            <w:shd w:val="clear" w:color="auto" w:fill="FFFFFF"/>
          </w:tcPr>
          <w:p w:rsidR="00FD13D2" w:rsidRDefault="00FD13D2">
            <w:pPr>
              <w:framePr w:w="9058" w:h="11938" w:hSpace="24" w:vSpace="125" w:wrap="none" w:hAnchor="page" w:x="1547" w:y="1057"/>
              <w:rPr>
                <w:sz w:val="10"/>
                <w:szCs w:val="10"/>
              </w:rPr>
            </w:pPr>
          </w:p>
        </w:tc>
        <w:tc>
          <w:tcPr>
            <w:tcW w:w="806" w:type="dxa"/>
            <w:shd w:val="clear" w:color="auto" w:fill="FFFFFF"/>
          </w:tcPr>
          <w:p w:rsidR="00FD13D2" w:rsidRDefault="00FD13D2">
            <w:pPr>
              <w:framePr w:w="9058" w:h="11938" w:hSpace="24" w:vSpace="125" w:wrap="none" w:hAnchor="page" w:x="1547" w:y="1057"/>
              <w:rPr>
                <w:sz w:val="10"/>
                <w:szCs w:val="10"/>
              </w:rPr>
            </w:pPr>
          </w:p>
        </w:tc>
      </w:tr>
      <w:tr w:rsidR="00FD13D2">
        <w:tblPrEx>
          <w:tblCellMar>
            <w:top w:w="0" w:type="dxa"/>
            <w:bottom w:w="0" w:type="dxa"/>
          </w:tblCellMar>
        </w:tblPrEx>
        <w:trPr>
          <w:trHeight w:hRule="exact" w:val="211"/>
        </w:trPr>
        <w:tc>
          <w:tcPr>
            <w:tcW w:w="773" w:type="dxa"/>
            <w:shd w:val="clear" w:color="auto" w:fill="FFFFFF"/>
          </w:tcPr>
          <w:p w:rsidR="00FD13D2" w:rsidRDefault="00FD13D2">
            <w:pPr>
              <w:framePr w:w="9058" w:h="11938" w:hSpace="24" w:vSpace="125" w:wrap="none" w:hAnchor="page" w:x="1547" w:y="1057"/>
              <w:rPr>
                <w:sz w:val="10"/>
                <w:szCs w:val="10"/>
              </w:rPr>
            </w:pPr>
          </w:p>
        </w:tc>
        <w:tc>
          <w:tcPr>
            <w:tcW w:w="960" w:type="dxa"/>
            <w:shd w:val="clear" w:color="auto" w:fill="FFFFFF"/>
          </w:tcPr>
          <w:p w:rsidR="00FD13D2" w:rsidRDefault="00FD13D2">
            <w:pPr>
              <w:framePr w:w="9058" w:h="11938" w:hSpace="24" w:vSpace="125" w:wrap="none" w:hAnchor="page" w:x="1547" w:y="1057"/>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spacing w:line="276" w:lineRule="auto"/>
            </w:pPr>
            <w:r>
              <w:t>Položka zahrnuje veškerou manipulaci s vybouranou sutí</w:t>
            </w:r>
            <w:r>
              <w:t xml:space="preserve"> a s vybouranými hmotami vč. uložení na skládku. Nezahmule poplatek za skládku.</w:t>
            </w:r>
          </w:p>
        </w:tc>
        <w:tc>
          <w:tcPr>
            <w:tcW w:w="595" w:type="dxa"/>
            <w:tcBorders>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749" w:type="dxa"/>
            <w:shd w:val="clear" w:color="auto" w:fill="FFFFFF"/>
          </w:tcPr>
          <w:p w:rsidR="00FD13D2" w:rsidRDefault="00FD13D2">
            <w:pPr>
              <w:framePr w:w="9058" w:h="11938" w:hSpace="24" w:vSpace="125" w:wrap="none" w:hAnchor="page" w:x="1547" w:y="1057"/>
              <w:rPr>
                <w:sz w:val="10"/>
                <w:szCs w:val="10"/>
              </w:rPr>
            </w:pPr>
          </w:p>
        </w:tc>
        <w:tc>
          <w:tcPr>
            <w:tcW w:w="811" w:type="dxa"/>
            <w:shd w:val="clear" w:color="auto" w:fill="FFFFFF"/>
          </w:tcPr>
          <w:p w:rsidR="00FD13D2" w:rsidRDefault="00FD13D2">
            <w:pPr>
              <w:framePr w:w="9058" w:h="11938" w:hSpace="24" w:vSpace="125" w:wrap="none" w:hAnchor="page" w:x="1547" w:y="1057"/>
              <w:rPr>
                <w:sz w:val="10"/>
                <w:szCs w:val="10"/>
              </w:rPr>
            </w:pPr>
          </w:p>
        </w:tc>
        <w:tc>
          <w:tcPr>
            <w:tcW w:w="806" w:type="dxa"/>
            <w:shd w:val="clear" w:color="auto" w:fill="FFFFFF"/>
          </w:tcPr>
          <w:p w:rsidR="00FD13D2" w:rsidRDefault="00FD13D2">
            <w:pPr>
              <w:framePr w:w="9058" w:h="11938" w:hSpace="24" w:vSpace="125" w:wrap="none" w:hAnchor="page" w:x="1547" w:y="1057"/>
              <w:rPr>
                <w:sz w:val="10"/>
                <w:szCs w:val="10"/>
              </w:rPr>
            </w:pPr>
          </w:p>
        </w:tc>
      </w:tr>
      <w:tr w:rsidR="00FD13D2">
        <w:tblPrEx>
          <w:tblCellMar>
            <w:top w:w="0" w:type="dxa"/>
            <w:bottom w:w="0" w:type="dxa"/>
          </w:tblCellMar>
        </w:tblPrEx>
        <w:trPr>
          <w:trHeight w:hRule="exact" w:val="106"/>
        </w:trPr>
        <w:tc>
          <w:tcPr>
            <w:tcW w:w="773" w:type="dxa"/>
            <w:tcBorders>
              <w:top w:val="single" w:sz="4" w:space="0" w:color="auto"/>
            </w:tcBorders>
            <w:shd w:val="clear" w:color="auto" w:fill="FFFFFF"/>
          </w:tcPr>
          <w:p w:rsidR="00FD13D2" w:rsidRDefault="00EC764E">
            <w:pPr>
              <w:pStyle w:val="Jin0"/>
              <w:framePr w:w="9058" w:h="11938" w:hSpace="24" w:vSpace="125" w:wrap="none" w:hAnchor="page" w:x="1547" w:y="1057"/>
              <w:shd w:val="clear" w:color="auto" w:fill="auto"/>
              <w:ind w:firstLine="440"/>
            </w:pPr>
            <w:r>
              <w:t>řšl</w:t>
            </w:r>
          </w:p>
        </w:tc>
        <w:tc>
          <w:tcPr>
            <w:tcW w:w="960" w:type="dxa"/>
            <w:tcBorders>
              <w:top w:val="single" w:sz="4" w:space="0" w:color="auto"/>
            </w:tcBorders>
            <w:shd w:val="clear" w:color="auto" w:fill="FFFFFF"/>
          </w:tcPr>
          <w:p w:rsidR="00FD13D2" w:rsidRDefault="00EC764E">
            <w:pPr>
              <w:pStyle w:val="Jin0"/>
              <w:framePr w:w="9058" w:h="11938" w:hSpace="24" w:vSpace="125" w:wrap="none" w:hAnchor="page" w:x="1547" w:y="1057"/>
              <w:shd w:val="clear" w:color="auto" w:fill="auto"/>
              <w:ind w:firstLine="220"/>
            </w:pPr>
            <w:r>
              <w:t>113511</w:t>
            </w:r>
          </w:p>
        </w:tc>
        <w:tc>
          <w:tcPr>
            <w:tcW w:w="4363" w:type="dxa"/>
            <w:tcBorders>
              <w:top w:val="single" w:sz="4" w:space="0" w:color="auto"/>
              <w:left w:val="single" w:sz="4" w:space="0" w:color="auto"/>
            </w:tcBorders>
            <w:shd w:val="clear" w:color="auto" w:fill="FFFFFF"/>
          </w:tcPr>
          <w:p w:rsidR="00FD13D2" w:rsidRDefault="00EC764E">
            <w:pPr>
              <w:pStyle w:val="Jin0"/>
              <w:framePr w:w="9058" w:h="11938" w:hSpace="24" w:vSpace="125" w:wrap="none" w:hAnchor="page" w:x="1547" w:y="1057"/>
              <w:shd w:val="clear" w:color="auto" w:fill="auto"/>
            </w:pPr>
            <w:r>
              <w:t>ODSTRANĚNÍ ZÁHONOVÝCH OBRUBNÍKŮ</w:t>
            </w:r>
          </w:p>
        </w:tc>
        <w:tc>
          <w:tcPr>
            <w:tcW w:w="595" w:type="dxa"/>
            <w:tcBorders>
              <w:top w:val="single" w:sz="4" w:space="0" w:color="auto"/>
              <w:left w:val="single" w:sz="4" w:space="0" w:color="auto"/>
            </w:tcBorders>
            <w:shd w:val="clear" w:color="auto" w:fill="FFFFFF"/>
          </w:tcPr>
          <w:p w:rsidR="00FD13D2" w:rsidRDefault="00EC764E">
            <w:pPr>
              <w:pStyle w:val="Jin0"/>
              <w:framePr w:w="9058" w:h="11938" w:hSpace="24" w:vSpace="125" w:wrap="none" w:hAnchor="page" w:x="1547" w:y="1057"/>
              <w:shd w:val="clear" w:color="auto" w:fill="auto"/>
              <w:tabs>
                <w:tab w:val="left" w:pos="508"/>
              </w:tabs>
              <w:ind w:firstLine="220"/>
            </w:pPr>
            <w:r>
              <w:t>M</w:t>
            </w:r>
            <w:r>
              <w:tab/>
              <w:t>|</w:t>
            </w:r>
          </w:p>
        </w:tc>
        <w:tc>
          <w:tcPr>
            <w:tcW w:w="749" w:type="dxa"/>
            <w:tcBorders>
              <w:top w:val="single" w:sz="4" w:space="0" w:color="auto"/>
            </w:tcBorders>
            <w:shd w:val="clear" w:color="auto" w:fill="FFFFFF"/>
          </w:tcPr>
          <w:p w:rsidR="00FD13D2" w:rsidRDefault="00EC764E">
            <w:pPr>
              <w:pStyle w:val="Jin0"/>
              <w:framePr w:w="9058" w:h="11938" w:hSpace="24" w:vSpace="125" w:wrap="none" w:hAnchor="page" w:x="1547" w:y="1057"/>
              <w:shd w:val="clear" w:color="auto" w:fill="auto"/>
              <w:jc w:val="center"/>
            </w:pPr>
            <w:r>
              <w:t>3,000</w:t>
            </w:r>
          </w:p>
        </w:tc>
        <w:tc>
          <w:tcPr>
            <w:tcW w:w="811" w:type="dxa"/>
            <w:tcBorders>
              <w:top w:val="single" w:sz="4" w:space="0" w:color="auto"/>
            </w:tcBorders>
            <w:shd w:val="clear" w:color="auto" w:fill="FFFFFF"/>
          </w:tcPr>
          <w:p w:rsidR="00FD13D2" w:rsidRDefault="00EC764E">
            <w:pPr>
              <w:pStyle w:val="Jin0"/>
              <w:framePr w:w="9058" w:h="11938" w:hSpace="24" w:vSpace="125" w:wrap="none" w:hAnchor="page" w:x="1547" w:y="1057"/>
              <w:shd w:val="clear" w:color="auto" w:fill="auto"/>
              <w:jc w:val="center"/>
            </w:pPr>
            <w:r>
              <w:t>46,80</w:t>
            </w:r>
          </w:p>
        </w:tc>
        <w:tc>
          <w:tcPr>
            <w:tcW w:w="806" w:type="dxa"/>
            <w:tcBorders>
              <w:top w:val="single" w:sz="4" w:space="0" w:color="auto"/>
            </w:tcBorders>
            <w:shd w:val="clear" w:color="auto" w:fill="FFFFFF"/>
          </w:tcPr>
          <w:p w:rsidR="00FD13D2" w:rsidRDefault="00EC764E">
            <w:pPr>
              <w:pStyle w:val="Jin0"/>
              <w:framePr w:w="9058" w:h="11938" w:hSpace="24" w:vSpace="125" w:wrap="none" w:hAnchor="page" w:x="1547" w:y="1057"/>
              <w:shd w:val="clear" w:color="auto" w:fill="auto"/>
              <w:jc w:val="center"/>
            </w:pPr>
            <w:r>
              <w:t>140,40</w:t>
            </w:r>
          </w:p>
        </w:tc>
      </w:tr>
      <w:tr w:rsidR="00FD13D2">
        <w:tblPrEx>
          <w:tblCellMar>
            <w:top w:w="0" w:type="dxa"/>
            <w:bottom w:w="0" w:type="dxa"/>
          </w:tblCellMar>
        </w:tblPrEx>
        <w:trPr>
          <w:trHeight w:hRule="exact" w:val="106"/>
        </w:trPr>
        <w:tc>
          <w:tcPr>
            <w:tcW w:w="773"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960"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4363" w:type="dxa"/>
            <w:tcBorders>
              <w:top w:val="single" w:sz="4" w:space="0" w:color="auto"/>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595" w:type="dxa"/>
            <w:tcBorders>
              <w:top w:val="single" w:sz="4" w:space="0" w:color="auto"/>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749"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811"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806"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r>
      <w:tr w:rsidR="00FD13D2">
        <w:tblPrEx>
          <w:tblCellMar>
            <w:top w:w="0" w:type="dxa"/>
            <w:bottom w:w="0" w:type="dxa"/>
          </w:tblCellMar>
        </w:tblPrEx>
        <w:trPr>
          <w:trHeight w:hRule="exact" w:val="106"/>
        </w:trPr>
        <w:tc>
          <w:tcPr>
            <w:tcW w:w="773" w:type="dxa"/>
            <w:shd w:val="clear" w:color="auto" w:fill="FFFFFF"/>
          </w:tcPr>
          <w:p w:rsidR="00FD13D2" w:rsidRDefault="00FD13D2">
            <w:pPr>
              <w:framePr w:w="9058" w:h="11938" w:hSpace="24" w:vSpace="125" w:wrap="none" w:hAnchor="page" w:x="1547" w:y="1057"/>
              <w:rPr>
                <w:sz w:val="10"/>
                <w:szCs w:val="10"/>
              </w:rPr>
            </w:pPr>
          </w:p>
        </w:tc>
        <w:tc>
          <w:tcPr>
            <w:tcW w:w="960" w:type="dxa"/>
            <w:shd w:val="clear" w:color="auto" w:fill="FFFFFF"/>
          </w:tcPr>
          <w:p w:rsidR="00FD13D2" w:rsidRDefault="00FD13D2">
            <w:pPr>
              <w:framePr w:w="9058" w:h="11938" w:hSpace="24" w:vSpace="125" w:wrap="none" w:hAnchor="page" w:x="1547" w:y="1057"/>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pPr>
            <w:r>
              <w:rPr>
                <w:i/>
                <w:iCs/>
              </w:rPr>
              <w:t>včetně odvozu a uložení na skládku, poplatek za skládku ie vykázán vooL2</w:t>
            </w:r>
          </w:p>
        </w:tc>
        <w:tc>
          <w:tcPr>
            <w:tcW w:w="595" w:type="dxa"/>
            <w:tcBorders>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749" w:type="dxa"/>
            <w:shd w:val="clear" w:color="auto" w:fill="FFFFFF"/>
          </w:tcPr>
          <w:p w:rsidR="00FD13D2" w:rsidRDefault="00FD13D2">
            <w:pPr>
              <w:framePr w:w="9058" w:h="11938" w:hSpace="24" w:vSpace="125" w:wrap="none" w:hAnchor="page" w:x="1547" w:y="1057"/>
              <w:rPr>
                <w:sz w:val="10"/>
                <w:szCs w:val="10"/>
              </w:rPr>
            </w:pPr>
          </w:p>
        </w:tc>
        <w:tc>
          <w:tcPr>
            <w:tcW w:w="811" w:type="dxa"/>
            <w:shd w:val="clear" w:color="auto" w:fill="FFFFFF"/>
          </w:tcPr>
          <w:p w:rsidR="00FD13D2" w:rsidRDefault="00FD13D2">
            <w:pPr>
              <w:framePr w:w="9058" w:h="11938" w:hSpace="24" w:vSpace="125" w:wrap="none" w:hAnchor="page" w:x="1547" w:y="1057"/>
              <w:rPr>
                <w:sz w:val="10"/>
                <w:szCs w:val="10"/>
              </w:rPr>
            </w:pPr>
          </w:p>
        </w:tc>
        <w:tc>
          <w:tcPr>
            <w:tcW w:w="806" w:type="dxa"/>
            <w:shd w:val="clear" w:color="auto" w:fill="FFFFFF"/>
          </w:tcPr>
          <w:p w:rsidR="00FD13D2" w:rsidRDefault="00FD13D2">
            <w:pPr>
              <w:framePr w:w="9058" w:h="11938" w:hSpace="24" w:vSpace="125" w:wrap="none" w:hAnchor="page" w:x="1547" w:y="1057"/>
              <w:rPr>
                <w:sz w:val="10"/>
                <w:szCs w:val="10"/>
              </w:rPr>
            </w:pPr>
          </w:p>
        </w:tc>
      </w:tr>
      <w:tr w:rsidR="00FD13D2">
        <w:tblPrEx>
          <w:tblCellMar>
            <w:top w:w="0" w:type="dxa"/>
            <w:bottom w:w="0" w:type="dxa"/>
          </w:tblCellMar>
        </w:tblPrEx>
        <w:trPr>
          <w:trHeight w:hRule="exact" w:val="216"/>
        </w:trPr>
        <w:tc>
          <w:tcPr>
            <w:tcW w:w="773" w:type="dxa"/>
            <w:shd w:val="clear" w:color="auto" w:fill="FFFFFF"/>
          </w:tcPr>
          <w:p w:rsidR="00FD13D2" w:rsidRDefault="00FD13D2">
            <w:pPr>
              <w:framePr w:w="9058" w:h="11938" w:hSpace="24" w:vSpace="125" w:wrap="none" w:hAnchor="page" w:x="1547" w:y="1057"/>
              <w:rPr>
                <w:sz w:val="10"/>
                <w:szCs w:val="10"/>
              </w:rPr>
            </w:pPr>
          </w:p>
        </w:tc>
        <w:tc>
          <w:tcPr>
            <w:tcW w:w="960" w:type="dxa"/>
            <w:shd w:val="clear" w:color="auto" w:fill="FFFFFF"/>
          </w:tcPr>
          <w:p w:rsidR="00FD13D2" w:rsidRDefault="00FD13D2">
            <w:pPr>
              <w:framePr w:w="9058" w:h="11938" w:hSpace="24" w:vSpace="125" w:wrap="none" w:hAnchor="page" w:x="1547" w:y="1057"/>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spacing w:line="276" w:lineRule="auto"/>
            </w:pPr>
            <w:r>
              <w:t xml:space="preserve">Položka </w:t>
            </w:r>
            <w:r>
              <w:t>zahrnuje veškerou manipulaci s vybouranou sutí a s vybouranými hmotami vč. uložení na skládku. Nezahmule poplatek za skládku.</w:t>
            </w:r>
          </w:p>
        </w:tc>
        <w:tc>
          <w:tcPr>
            <w:tcW w:w="595" w:type="dxa"/>
            <w:tcBorders>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749" w:type="dxa"/>
            <w:shd w:val="clear" w:color="auto" w:fill="FFFFFF"/>
          </w:tcPr>
          <w:p w:rsidR="00FD13D2" w:rsidRDefault="00FD13D2">
            <w:pPr>
              <w:framePr w:w="9058" w:h="11938" w:hSpace="24" w:vSpace="125" w:wrap="none" w:hAnchor="page" w:x="1547" w:y="1057"/>
              <w:rPr>
                <w:sz w:val="10"/>
                <w:szCs w:val="10"/>
              </w:rPr>
            </w:pPr>
          </w:p>
        </w:tc>
        <w:tc>
          <w:tcPr>
            <w:tcW w:w="811" w:type="dxa"/>
            <w:shd w:val="clear" w:color="auto" w:fill="FFFFFF"/>
          </w:tcPr>
          <w:p w:rsidR="00FD13D2" w:rsidRDefault="00FD13D2">
            <w:pPr>
              <w:framePr w:w="9058" w:h="11938" w:hSpace="24" w:vSpace="125" w:wrap="none" w:hAnchor="page" w:x="1547" w:y="1057"/>
              <w:rPr>
                <w:sz w:val="10"/>
                <w:szCs w:val="10"/>
              </w:rPr>
            </w:pPr>
          </w:p>
        </w:tc>
        <w:tc>
          <w:tcPr>
            <w:tcW w:w="806" w:type="dxa"/>
            <w:shd w:val="clear" w:color="auto" w:fill="FFFFFF"/>
          </w:tcPr>
          <w:p w:rsidR="00FD13D2" w:rsidRDefault="00FD13D2">
            <w:pPr>
              <w:framePr w:w="9058" w:h="11938" w:hSpace="24" w:vSpace="125" w:wrap="none" w:hAnchor="page" w:x="1547" w:y="1057"/>
              <w:rPr>
                <w:sz w:val="10"/>
                <w:szCs w:val="10"/>
              </w:rPr>
            </w:pPr>
          </w:p>
        </w:tc>
      </w:tr>
      <w:tr w:rsidR="00FD13D2">
        <w:tblPrEx>
          <w:tblCellMar>
            <w:top w:w="0" w:type="dxa"/>
            <w:bottom w:w="0" w:type="dxa"/>
          </w:tblCellMar>
        </w:tblPrEx>
        <w:trPr>
          <w:trHeight w:hRule="exact" w:val="106"/>
        </w:trPr>
        <w:tc>
          <w:tcPr>
            <w:tcW w:w="773" w:type="dxa"/>
            <w:tcBorders>
              <w:top w:val="single" w:sz="4" w:space="0" w:color="auto"/>
            </w:tcBorders>
            <w:shd w:val="clear" w:color="auto" w:fill="FFFFFF"/>
          </w:tcPr>
          <w:p w:rsidR="00FD13D2" w:rsidRDefault="00EC764E">
            <w:pPr>
              <w:pStyle w:val="Jin0"/>
              <w:framePr w:w="9058" w:h="11938" w:hSpace="24" w:vSpace="125" w:wrap="none" w:hAnchor="page" w:x="1547" w:y="1057"/>
              <w:shd w:val="clear" w:color="auto" w:fill="auto"/>
              <w:ind w:firstLine="440"/>
            </w:pPr>
            <w:r>
              <w:t>řěl</w:t>
            </w:r>
          </w:p>
        </w:tc>
        <w:tc>
          <w:tcPr>
            <w:tcW w:w="960" w:type="dxa"/>
            <w:tcBorders>
              <w:top w:val="single" w:sz="4" w:space="0" w:color="auto"/>
            </w:tcBorders>
            <w:shd w:val="clear" w:color="auto" w:fill="FFFFFF"/>
          </w:tcPr>
          <w:p w:rsidR="00FD13D2" w:rsidRDefault="00EC764E">
            <w:pPr>
              <w:pStyle w:val="Jin0"/>
              <w:framePr w:w="9058" w:h="11938" w:hSpace="24" w:vSpace="125" w:wrap="none" w:hAnchor="page" w:x="1547" w:y="1057"/>
              <w:shd w:val="clear" w:color="auto" w:fill="auto"/>
              <w:ind w:firstLine="220"/>
            </w:pPr>
            <w:r>
              <w:t>11352]</w:t>
            </w:r>
          </w:p>
        </w:tc>
        <w:tc>
          <w:tcPr>
            <w:tcW w:w="4363" w:type="dxa"/>
            <w:tcBorders>
              <w:top w:val="single" w:sz="4" w:space="0" w:color="auto"/>
              <w:left w:val="single" w:sz="4" w:space="0" w:color="auto"/>
            </w:tcBorders>
            <w:shd w:val="clear" w:color="auto" w:fill="FFFFFF"/>
          </w:tcPr>
          <w:p w:rsidR="00FD13D2" w:rsidRDefault="00EC764E">
            <w:pPr>
              <w:pStyle w:val="Jin0"/>
              <w:framePr w:w="9058" w:h="11938" w:hSpace="24" w:vSpace="125" w:wrap="none" w:hAnchor="page" w:x="1547" w:y="1057"/>
              <w:shd w:val="clear" w:color="auto" w:fill="auto"/>
            </w:pPr>
            <w:r>
              <w:t>ODSTRANĚNÍ CHODNÍKOVÝCH OBRUBNÍKŮ BETONOVÝCH</w:t>
            </w:r>
          </w:p>
        </w:tc>
        <w:tc>
          <w:tcPr>
            <w:tcW w:w="595" w:type="dxa"/>
            <w:tcBorders>
              <w:top w:val="single" w:sz="4" w:space="0" w:color="auto"/>
              <w:left w:val="single" w:sz="4" w:space="0" w:color="auto"/>
            </w:tcBorders>
            <w:shd w:val="clear" w:color="auto" w:fill="FFFFFF"/>
          </w:tcPr>
          <w:p w:rsidR="00FD13D2" w:rsidRDefault="00EC764E">
            <w:pPr>
              <w:pStyle w:val="Jin0"/>
              <w:framePr w:w="9058" w:h="11938" w:hSpace="24" w:vSpace="125" w:wrap="none" w:hAnchor="page" w:x="1547" w:y="1057"/>
              <w:shd w:val="clear" w:color="auto" w:fill="auto"/>
              <w:tabs>
                <w:tab w:val="left" w:pos="508"/>
              </w:tabs>
              <w:ind w:firstLine="220"/>
            </w:pPr>
            <w:r>
              <w:t>M</w:t>
            </w:r>
            <w:r>
              <w:tab/>
              <w:t>|</w:t>
            </w:r>
          </w:p>
        </w:tc>
        <w:tc>
          <w:tcPr>
            <w:tcW w:w="749" w:type="dxa"/>
            <w:tcBorders>
              <w:top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jc w:val="center"/>
            </w:pPr>
            <w:r>
              <w:t>6,000</w:t>
            </w:r>
          </w:p>
        </w:tc>
        <w:tc>
          <w:tcPr>
            <w:tcW w:w="811" w:type="dxa"/>
            <w:tcBorders>
              <w:top w:val="single" w:sz="4" w:space="0" w:color="auto"/>
            </w:tcBorders>
            <w:shd w:val="clear" w:color="auto" w:fill="FFFFFF"/>
          </w:tcPr>
          <w:p w:rsidR="00FD13D2" w:rsidRDefault="00EC764E">
            <w:pPr>
              <w:pStyle w:val="Jin0"/>
              <w:framePr w:w="9058" w:h="11938" w:hSpace="24" w:vSpace="125" w:wrap="none" w:hAnchor="page" w:x="1547" w:y="1057"/>
              <w:shd w:val="clear" w:color="auto" w:fill="auto"/>
              <w:jc w:val="center"/>
            </w:pPr>
            <w:r>
              <w:t>104,40</w:t>
            </w:r>
          </w:p>
        </w:tc>
        <w:tc>
          <w:tcPr>
            <w:tcW w:w="806" w:type="dxa"/>
            <w:tcBorders>
              <w:top w:val="single" w:sz="4" w:space="0" w:color="auto"/>
            </w:tcBorders>
            <w:shd w:val="clear" w:color="auto" w:fill="FFFFFF"/>
          </w:tcPr>
          <w:p w:rsidR="00FD13D2" w:rsidRDefault="00EC764E">
            <w:pPr>
              <w:pStyle w:val="Jin0"/>
              <w:framePr w:w="9058" w:h="11938" w:hSpace="24" w:vSpace="125" w:wrap="none" w:hAnchor="page" w:x="1547" w:y="1057"/>
              <w:shd w:val="clear" w:color="auto" w:fill="auto"/>
              <w:jc w:val="center"/>
            </w:pPr>
            <w:r>
              <w:t>626,40</w:t>
            </w:r>
          </w:p>
        </w:tc>
      </w:tr>
      <w:tr w:rsidR="00FD13D2">
        <w:tblPrEx>
          <w:tblCellMar>
            <w:top w:w="0" w:type="dxa"/>
            <w:bottom w:w="0" w:type="dxa"/>
          </w:tblCellMar>
        </w:tblPrEx>
        <w:trPr>
          <w:trHeight w:hRule="exact" w:val="106"/>
        </w:trPr>
        <w:tc>
          <w:tcPr>
            <w:tcW w:w="773"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960"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4363" w:type="dxa"/>
            <w:tcBorders>
              <w:top w:val="single" w:sz="4" w:space="0" w:color="auto"/>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595" w:type="dxa"/>
            <w:tcBorders>
              <w:top w:val="single" w:sz="4" w:space="0" w:color="auto"/>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749"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811"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806"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r>
      <w:tr w:rsidR="00FD13D2">
        <w:tblPrEx>
          <w:tblCellMar>
            <w:top w:w="0" w:type="dxa"/>
            <w:bottom w:w="0" w:type="dxa"/>
          </w:tblCellMar>
        </w:tblPrEx>
        <w:trPr>
          <w:trHeight w:hRule="exact" w:val="106"/>
        </w:trPr>
        <w:tc>
          <w:tcPr>
            <w:tcW w:w="773" w:type="dxa"/>
            <w:shd w:val="clear" w:color="auto" w:fill="FFFFFF"/>
          </w:tcPr>
          <w:p w:rsidR="00FD13D2" w:rsidRDefault="00FD13D2">
            <w:pPr>
              <w:framePr w:w="9058" w:h="11938" w:hSpace="24" w:vSpace="125" w:wrap="none" w:hAnchor="page" w:x="1547" w:y="1057"/>
              <w:rPr>
                <w:sz w:val="10"/>
                <w:szCs w:val="10"/>
              </w:rPr>
            </w:pPr>
          </w:p>
        </w:tc>
        <w:tc>
          <w:tcPr>
            <w:tcW w:w="960" w:type="dxa"/>
            <w:shd w:val="clear" w:color="auto" w:fill="FFFFFF"/>
          </w:tcPr>
          <w:p w:rsidR="00FD13D2" w:rsidRDefault="00FD13D2">
            <w:pPr>
              <w:framePr w:w="9058" w:h="11938" w:hSpace="24" w:vSpace="125" w:wrap="none" w:hAnchor="page" w:x="1547" w:y="1057"/>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pPr>
            <w:r>
              <w:rPr>
                <w:i/>
                <w:iCs/>
              </w:rPr>
              <w:t xml:space="preserve">včetně odvozu a uložení na </w:t>
            </w:r>
            <w:r>
              <w:rPr>
                <w:i/>
                <w:iCs/>
              </w:rPr>
              <w:t>skládku, poplatek za skládku Ie vykázán v pol. 2</w:t>
            </w:r>
          </w:p>
        </w:tc>
        <w:tc>
          <w:tcPr>
            <w:tcW w:w="595" w:type="dxa"/>
            <w:tcBorders>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749" w:type="dxa"/>
            <w:shd w:val="clear" w:color="auto" w:fill="FFFFFF"/>
          </w:tcPr>
          <w:p w:rsidR="00FD13D2" w:rsidRDefault="00FD13D2">
            <w:pPr>
              <w:framePr w:w="9058" w:h="11938" w:hSpace="24" w:vSpace="125" w:wrap="none" w:hAnchor="page" w:x="1547" w:y="1057"/>
              <w:rPr>
                <w:sz w:val="10"/>
                <w:szCs w:val="10"/>
              </w:rPr>
            </w:pPr>
          </w:p>
        </w:tc>
        <w:tc>
          <w:tcPr>
            <w:tcW w:w="811" w:type="dxa"/>
            <w:shd w:val="clear" w:color="auto" w:fill="FFFFFF"/>
          </w:tcPr>
          <w:p w:rsidR="00FD13D2" w:rsidRDefault="00FD13D2">
            <w:pPr>
              <w:framePr w:w="9058" w:h="11938" w:hSpace="24" w:vSpace="125" w:wrap="none" w:hAnchor="page" w:x="1547" w:y="1057"/>
              <w:rPr>
                <w:sz w:val="10"/>
                <w:szCs w:val="10"/>
              </w:rPr>
            </w:pPr>
          </w:p>
        </w:tc>
        <w:tc>
          <w:tcPr>
            <w:tcW w:w="806" w:type="dxa"/>
            <w:shd w:val="clear" w:color="auto" w:fill="FFFFFF"/>
          </w:tcPr>
          <w:p w:rsidR="00FD13D2" w:rsidRDefault="00FD13D2">
            <w:pPr>
              <w:framePr w:w="9058" w:h="11938" w:hSpace="24" w:vSpace="125" w:wrap="none" w:hAnchor="page" w:x="1547" w:y="1057"/>
              <w:rPr>
                <w:sz w:val="10"/>
                <w:szCs w:val="10"/>
              </w:rPr>
            </w:pPr>
          </w:p>
        </w:tc>
      </w:tr>
      <w:tr w:rsidR="00FD13D2">
        <w:tblPrEx>
          <w:tblCellMar>
            <w:top w:w="0" w:type="dxa"/>
            <w:bottom w:w="0" w:type="dxa"/>
          </w:tblCellMar>
        </w:tblPrEx>
        <w:trPr>
          <w:trHeight w:hRule="exact" w:val="216"/>
        </w:trPr>
        <w:tc>
          <w:tcPr>
            <w:tcW w:w="773" w:type="dxa"/>
            <w:shd w:val="clear" w:color="auto" w:fill="FFFFFF"/>
          </w:tcPr>
          <w:p w:rsidR="00FD13D2" w:rsidRDefault="00FD13D2">
            <w:pPr>
              <w:framePr w:w="9058" w:h="11938" w:hSpace="24" w:vSpace="125" w:wrap="none" w:hAnchor="page" w:x="1547" w:y="1057"/>
              <w:rPr>
                <w:sz w:val="10"/>
                <w:szCs w:val="10"/>
              </w:rPr>
            </w:pPr>
          </w:p>
        </w:tc>
        <w:tc>
          <w:tcPr>
            <w:tcW w:w="960" w:type="dxa"/>
            <w:shd w:val="clear" w:color="auto" w:fill="FFFFFF"/>
          </w:tcPr>
          <w:p w:rsidR="00FD13D2" w:rsidRDefault="00FD13D2">
            <w:pPr>
              <w:framePr w:w="9058" w:h="11938" w:hSpace="24" w:vSpace="125" w:wrap="none" w:hAnchor="page" w:x="1547" w:y="1057"/>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spacing w:line="276" w:lineRule="auto"/>
            </w:pPr>
            <w:r>
              <w:t>Položka zahrnuje veškerou manipulaci s vybouranou sutí a s vybouranými hmotami vč. uložení na skládku. Nezahmule poplatek za skládku.</w:t>
            </w:r>
          </w:p>
        </w:tc>
        <w:tc>
          <w:tcPr>
            <w:tcW w:w="595" w:type="dxa"/>
            <w:tcBorders>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749" w:type="dxa"/>
            <w:shd w:val="clear" w:color="auto" w:fill="FFFFFF"/>
          </w:tcPr>
          <w:p w:rsidR="00FD13D2" w:rsidRDefault="00FD13D2">
            <w:pPr>
              <w:framePr w:w="9058" w:h="11938" w:hSpace="24" w:vSpace="125" w:wrap="none" w:hAnchor="page" w:x="1547" w:y="1057"/>
              <w:rPr>
                <w:sz w:val="10"/>
                <w:szCs w:val="10"/>
              </w:rPr>
            </w:pPr>
          </w:p>
        </w:tc>
        <w:tc>
          <w:tcPr>
            <w:tcW w:w="811" w:type="dxa"/>
            <w:shd w:val="clear" w:color="auto" w:fill="FFFFFF"/>
          </w:tcPr>
          <w:p w:rsidR="00FD13D2" w:rsidRDefault="00FD13D2">
            <w:pPr>
              <w:framePr w:w="9058" w:h="11938" w:hSpace="24" w:vSpace="125" w:wrap="none" w:hAnchor="page" w:x="1547" w:y="1057"/>
              <w:rPr>
                <w:sz w:val="10"/>
                <w:szCs w:val="10"/>
              </w:rPr>
            </w:pPr>
          </w:p>
        </w:tc>
        <w:tc>
          <w:tcPr>
            <w:tcW w:w="806" w:type="dxa"/>
            <w:shd w:val="clear" w:color="auto" w:fill="FFFFFF"/>
          </w:tcPr>
          <w:p w:rsidR="00FD13D2" w:rsidRDefault="00FD13D2">
            <w:pPr>
              <w:framePr w:w="9058" w:h="11938" w:hSpace="24" w:vSpace="125" w:wrap="none" w:hAnchor="page" w:x="1547" w:y="1057"/>
              <w:rPr>
                <w:sz w:val="10"/>
                <w:szCs w:val="10"/>
              </w:rPr>
            </w:pPr>
          </w:p>
        </w:tc>
      </w:tr>
      <w:tr w:rsidR="00FD13D2">
        <w:tblPrEx>
          <w:tblCellMar>
            <w:top w:w="0" w:type="dxa"/>
            <w:bottom w:w="0" w:type="dxa"/>
          </w:tblCellMar>
        </w:tblPrEx>
        <w:trPr>
          <w:trHeight w:hRule="exact" w:val="106"/>
        </w:trPr>
        <w:tc>
          <w:tcPr>
            <w:tcW w:w="773" w:type="dxa"/>
            <w:tcBorders>
              <w:top w:val="single" w:sz="4" w:space="0" w:color="auto"/>
            </w:tcBorders>
            <w:shd w:val="clear" w:color="auto" w:fill="FFFFFF"/>
          </w:tcPr>
          <w:p w:rsidR="00FD13D2" w:rsidRDefault="00EC764E">
            <w:pPr>
              <w:pStyle w:val="Jin0"/>
              <w:framePr w:w="9058" w:h="11938" w:hSpace="24" w:vSpace="125" w:wrap="none" w:hAnchor="page" w:x="1547" w:y="1057"/>
              <w:shd w:val="clear" w:color="auto" w:fill="auto"/>
              <w:ind w:firstLine="440"/>
            </w:pPr>
            <w:r>
              <w:t>šsl</w:t>
            </w:r>
          </w:p>
        </w:tc>
        <w:tc>
          <w:tcPr>
            <w:tcW w:w="960" w:type="dxa"/>
            <w:tcBorders>
              <w:top w:val="single" w:sz="4" w:space="0" w:color="auto"/>
            </w:tcBorders>
            <w:shd w:val="clear" w:color="auto" w:fill="FFFFFF"/>
          </w:tcPr>
          <w:p w:rsidR="00FD13D2" w:rsidRDefault="00EC764E">
            <w:pPr>
              <w:pStyle w:val="Jin0"/>
              <w:framePr w:w="9058" w:h="11938" w:hSpace="24" w:vSpace="125" w:wrap="none" w:hAnchor="page" w:x="1547" w:y="1057"/>
              <w:shd w:val="clear" w:color="auto" w:fill="auto"/>
              <w:ind w:firstLine="180"/>
            </w:pPr>
            <w:r>
              <w:t>113726|</w:t>
            </w:r>
          </w:p>
        </w:tc>
        <w:tc>
          <w:tcPr>
            <w:tcW w:w="4363" w:type="dxa"/>
            <w:tcBorders>
              <w:top w:val="single" w:sz="4" w:space="0" w:color="auto"/>
              <w:left w:val="single" w:sz="4" w:space="0" w:color="auto"/>
            </w:tcBorders>
            <w:shd w:val="clear" w:color="auto" w:fill="FFFFFF"/>
          </w:tcPr>
          <w:p w:rsidR="00FD13D2" w:rsidRDefault="00EC764E">
            <w:pPr>
              <w:pStyle w:val="Jin0"/>
              <w:framePr w:w="9058" w:h="11938" w:hSpace="24" w:vSpace="125" w:wrap="none" w:hAnchor="page" w:x="1547" w:y="1057"/>
              <w:shd w:val="clear" w:color="auto" w:fill="auto"/>
            </w:pPr>
            <w:r>
              <w:t xml:space="preserve">FRÉZOVÁNÍ ZPEVNĚNÝCH PLOCH ASFALTOVÝCH, ODVOZ DO </w:t>
            </w:r>
            <w:r>
              <w:t>12KM</w:t>
            </w:r>
          </w:p>
        </w:tc>
        <w:tc>
          <w:tcPr>
            <w:tcW w:w="595" w:type="dxa"/>
            <w:tcBorders>
              <w:top w:val="single" w:sz="4" w:space="0" w:color="auto"/>
              <w:left w:val="single" w:sz="4" w:space="0" w:color="auto"/>
            </w:tcBorders>
            <w:shd w:val="clear" w:color="auto" w:fill="FFFFFF"/>
          </w:tcPr>
          <w:p w:rsidR="00FD13D2" w:rsidRDefault="00EC764E">
            <w:pPr>
              <w:pStyle w:val="Jin0"/>
              <w:framePr w:w="9058" w:h="11938" w:hSpace="24" w:vSpace="125" w:wrap="none" w:hAnchor="page" w:x="1547" w:y="1057"/>
              <w:shd w:val="clear" w:color="auto" w:fill="auto"/>
              <w:ind w:firstLine="220"/>
            </w:pPr>
            <w:r>
              <w:t>M3</w:t>
            </w:r>
          </w:p>
        </w:tc>
        <w:tc>
          <w:tcPr>
            <w:tcW w:w="749" w:type="dxa"/>
            <w:tcBorders>
              <w:top w:val="single" w:sz="4" w:space="0" w:color="auto"/>
            </w:tcBorders>
            <w:shd w:val="clear" w:color="auto" w:fill="FFFFFF"/>
          </w:tcPr>
          <w:p w:rsidR="00FD13D2" w:rsidRDefault="00EC764E">
            <w:pPr>
              <w:pStyle w:val="Jin0"/>
              <w:framePr w:w="9058" w:h="11938" w:hSpace="24" w:vSpace="125" w:wrap="none" w:hAnchor="page" w:x="1547" w:y="1057"/>
              <w:shd w:val="clear" w:color="auto" w:fill="auto"/>
              <w:jc w:val="center"/>
            </w:pPr>
            <w:r>
              <w:t>1,934</w:t>
            </w:r>
          </w:p>
        </w:tc>
        <w:tc>
          <w:tcPr>
            <w:tcW w:w="811" w:type="dxa"/>
            <w:tcBorders>
              <w:top w:val="single" w:sz="4" w:space="0" w:color="auto"/>
            </w:tcBorders>
            <w:shd w:val="clear" w:color="auto" w:fill="FFFFFF"/>
          </w:tcPr>
          <w:p w:rsidR="00FD13D2" w:rsidRDefault="00EC764E">
            <w:pPr>
              <w:pStyle w:val="Jin0"/>
              <w:framePr w:w="9058" w:h="11938" w:hSpace="24" w:vSpace="125" w:wrap="none" w:hAnchor="page" w:x="1547" w:y="1057"/>
              <w:shd w:val="clear" w:color="auto" w:fill="auto"/>
              <w:jc w:val="center"/>
            </w:pPr>
            <w:r>
              <w:t>1 400,00</w:t>
            </w:r>
          </w:p>
        </w:tc>
        <w:tc>
          <w:tcPr>
            <w:tcW w:w="806" w:type="dxa"/>
            <w:tcBorders>
              <w:top w:val="single" w:sz="4" w:space="0" w:color="auto"/>
            </w:tcBorders>
            <w:shd w:val="clear" w:color="auto" w:fill="FFFFFF"/>
          </w:tcPr>
          <w:p w:rsidR="00FD13D2" w:rsidRDefault="00EC764E">
            <w:pPr>
              <w:pStyle w:val="Jin0"/>
              <w:framePr w:w="9058" w:h="11938" w:hSpace="24" w:vSpace="125" w:wrap="none" w:hAnchor="page" w:x="1547" w:y="1057"/>
              <w:shd w:val="clear" w:color="auto" w:fill="auto"/>
              <w:jc w:val="center"/>
            </w:pPr>
            <w:r>
              <w:t>2 707,60</w:t>
            </w:r>
          </w:p>
        </w:tc>
      </w:tr>
      <w:tr w:rsidR="00FD13D2">
        <w:tblPrEx>
          <w:tblCellMar>
            <w:top w:w="0" w:type="dxa"/>
            <w:bottom w:w="0" w:type="dxa"/>
          </w:tblCellMar>
        </w:tblPrEx>
        <w:trPr>
          <w:trHeight w:hRule="exact" w:val="106"/>
        </w:trPr>
        <w:tc>
          <w:tcPr>
            <w:tcW w:w="773"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960"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4363" w:type="dxa"/>
            <w:tcBorders>
              <w:top w:val="single" w:sz="4" w:space="0" w:color="auto"/>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595" w:type="dxa"/>
            <w:tcBorders>
              <w:top w:val="single" w:sz="4" w:space="0" w:color="auto"/>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749"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811"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806"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r>
      <w:tr w:rsidR="00FD13D2">
        <w:tblPrEx>
          <w:tblCellMar>
            <w:top w:w="0" w:type="dxa"/>
            <w:bottom w:w="0" w:type="dxa"/>
          </w:tblCellMar>
        </w:tblPrEx>
        <w:trPr>
          <w:trHeight w:hRule="exact" w:val="317"/>
        </w:trPr>
        <w:tc>
          <w:tcPr>
            <w:tcW w:w="773" w:type="dxa"/>
            <w:shd w:val="clear" w:color="auto" w:fill="FFFFFF"/>
          </w:tcPr>
          <w:p w:rsidR="00FD13D2" w:rsidRDefault="00FD13D2">
            <w:pPr>
              <w:framePr w:w="9058" w:h="11938" w:hSpace="24" w:vSpace="125" w:wrap="none" w:hAnchor="page" w:x="1547" w:y="1057"/>
              <w:rPr>
                <w:sz w:val="10"/>
                <w:szCs w:val="10"/>
              </w:rPr>
            </w:pPr>
          </w:p>
        </w:tc>
        <w:tc>
          <w:tcPr>
            <w:tcW w:w="960" w:type="dxa"/>
            <w:shd w:val="clear" w:color="auto" w:fill="FFFFFF"/>
          </w:tcPr>
          <w:p w:rsidR="00FD13D2" w:rsidRDefault="00FD13D2">
            <w:pPr>
              <w:framePr w:w="9058" w:h="11938" w:hSpace="24" w:vSpace="125" w:wrap="none" w:hAnchor="page" w:x="1547" w:y="1057"/>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pPr>
            <w:r>
              <w:rPr>
                <w:i/>
                <w:iCs/>
              </w:rPr>
              <w:t>9,3*2,0*1,04*0,1=1,934 [A]</w:t>
            </w:r>
          </w:p>
          <w:p w:rsidR="00FD13D2" w:rsidRDefault="00EC764E">
            <w:pPr>
              <w:pStyle w:val="Jin0"/>
              <w:framePr w:w="9058" w:h="11938" w:hSpace="24" w:vSpace="125" w:wrap="none" w:hAnchor="page" w:x="1547" w:y="1057"/>
              <w:shd w:val="clear" w:color="auto" w:fill="auto"/>
              <w:jc w:val="both"/>
            </w:pPr>
            <w:r>
              <w:rPr>
                <w:i/>
                <w:iCs/>
              </w:rPr>
              <w:t>tl. 100mm</w:t>
            </w:r>
          </w:p>
          <w:p w:rsidR="00FD13D2" w:rsidRDefault="00EC764E">
            <w:pPr>
              <w:pStyle w:val="Jin0"/>
              <w:framePr w:w="9058" w:h="11938" w:hSpace="24" w:vSpace="125" w:wrap="none" w:hAnchor="page" w:x="1547" w:y="1057"/>
              <w:shd w:val="clear" w:color="auto" w:fill="auto"/>
            </w:pPr>
            <w:r>
              <w:rPr>
                <w:i/>
                <w:iCs/>
              </w:rPr>
              <w:t>včetně odvozu a uložení na skládku KSÚSV do TřeStě (bez skládkovného)</w:t>
            </w:r>
          </w:p>
        </w:tc>
        <w:tc>
          <w:tcPr>
            <w:tcW w:w="595" w:type="dxa"/>
            <w:tcBorders>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749" w:type="dxa"/>
            <w:shd w:val="clear" w:color="auto" w:fill="FFFFFF"/>
          </w:tcPr>
          <w:p w:rsidR="00FD13D2" w:rsidRDefault="00FD13D2">
            <w:pPr>
              <w:framePr w:w="9058" w:h="11938" w:hSpace="24" w:vSpace="125" w:wrap="none" w:hAnchor="page" w:x="1547" w:y="1057"/>
              <w:rPr>
                <w:sz w:val="10"/>
                <w:szCs w:val="10"/>
              </w:rPr>
            </w:pPr>
          </w:p>
        </w:tc>
        <w:tc>
          <w:tcPr>
            <w:tcW w:w="811" w:type="dxa"/>
            <w:shd w:val="clear" w:color="auto" w:fill="FFFFFF"/>
          </w:tcPr>
          <w:p w:rsidR="00FD13D2" w:rsidRDefault="00FD13D2">
            <w:pPr>
              <w:framePr w:w="9058" w:h="11938" w:hSpace="24" w:vSpace="125" w:wrap="none" w:hAnchor="page" w:x="1547" w:y="1057"/>
              <w:rPr>
                <w:sz w:val="10"/>
                <w:szCs w:val="10"/>
              </w:rPr>
            </w:pPr>
          </w:p>
        </w:tc>
        <w:tc>
          <w:tcPr>
            <w:tcW w:w="806" w:type="dxa"/>
            <w:shd w:val="clear" w:color="auto" w:fill="FFFFFF"/>
          </w:tcPr>
          <w:p w:rsidR="00FD13D2" w:rsidRDefault="00FD13D2">
            <w:pPr>
              <w:framePr w:w="9058" w:h="11938" w:hSpace="24" w:vSpace="125" w:wrap="none" w:hAnchor="page" w:x="1547" w:y="1057"/>
              <w:rPr>
                <w:sz w:val="10"/>
                <w:szCs w:val="10"/>
              </w:rPr>
            </w:pPr>
          </w:p>
        </w:tc>
      </w:tr>
      <w:tr w:rsidR="00FD13D2">
        <w:tblPrEx>
          <w:tblCellMar>
            <w:top w:w="0" w:type="dxa"/>
            <w:bottom w:w="0" w:type="dxa"/>
          </w:tblCellMar>
        </w:tblPrEx>
        <w:trPr>
          <w:trHeight w:hRule="exact" w:val="326"/>
        </w:trPr>
        <w:tc>
          <w:tcPr>
            <w:tcW w:w="773" w:type="dxa"/>
            <w:shd w:val="clear" w:color="auto" w:fill="FFFFFF"/>
          </w:tcPr>
          <w:p w:rsidR="00FD13D2" w:rsidRDefault="00FD13D2">
            <w:pPr>
              <w:framePr w:w="9058" w:h="11938" w:hSpace="24" w:vSpace="125" w:wrap="none" w:hAnchor="page" w:x="1547" w:y="1057"/>
              <w:rPr>
                <w:sz w:val="10"/>
                <w:szCs w:val="10"/>
              </w:rPr>
            </w:pPr>
          </w:p>
        </w:tc>
        <w:tc>
          <w:tcPr>
            <w:tcW w:w="960" w:type="dxa"/>
            <w:shd w:val="clear" w:color="auto" w:fill="FFFFFF"/>
          </w:tcPr>
          <w:p w:rsidR="00FD13D2" w:rsidRDefault="00FD13D2">
            <w:pPr>
              <w:framePr w:w="9058" w:h="11938" w:hSpace="24" w:vSpace="125" w:wrap="none" w:hAnchor="page" w:x="1547" w:y="1057"/>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spacing w:line="276" w:lineRule="auto"/>
            </w:pPr>
            <w:r>
              <w:t xml:space="preserve">Položka zahrnuje veškerou manipulaci s vybouranou sutí a s vybouranými hmotami vč. uložení na </w:t>
            </w:r>
            <w:r>
              <w:t>skládku (vč. urovnání do figury).</w:t>
            </w:r>
          </w:p>
          <w:p w:rsidR="00FD13D2" w:rsidRDefault="00EC764E">
            <w:pPr>
              <w:pStyle w:val="Jin0"/>
              <w:framePr w:w="9058" w:h="11938" w:hSpace="24" w:vSpace="125" w:wrap="none" w:hAnchor="page" w:x="1547" w:y="1057"/>
              <w:shd w:val="clear" w:color="auto" w:fill="auto"/>
              <w:spacing w:line="276" w:lineRule="auto"/>
            </w:pPr>
            <w:r>
              <w:t>Nezahmule poplatek a skládku..</w:t>
            </w:r>
          </w:p>
        </w:tc>
        <w:tc>
          <w:tcPr>
            <w:tcW w:w="595" w:type="dxa"/>
            <w:tcBorders>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749" w:type="dxa"/>
            <w:shd w:val="clear" w:color="auto" w:fill="FFFFFF"/>
          </w:tcPr>
          <w:p w:rsidR="00FD13D2" w:rsidRDefault="00FD13D2">
            <w:pPr>
              <w:framePr w:w="9058" w:h="11938" w:hSpace="24" w:vSpace="125" w:wrap="none" w:hAnchor="page" w:x="1547" w:y="1057"/>
              <w:rPr>
                <w:sz w:val="10"/>
                <w:szCs w:val="10"/>
              </w:rPr>
            </w:pPr>
          </w:p>
        </w:tc>
        <w:tc>
          <w:tcPr>
            <w:tcW w:w="811" w:type="dxa"/>
            <w:shd w:val="clear" w:color="auto" w:fill="FFFFFF"/>
          </w:tcPr>
          <w:p w:rsidR="00FD13D2" w:rsidRDefault="00FD13D2">
            <w:pPr>
              <w:framePr w:w="9058" w:h="11938" w:hSpace="24" w:vSpace="125" w:wrap="none" w:hAnchor="page" w:x="1547" w:y="1057"/>
              <w:rPr>
                <w:sz w:val="10"/>
                <w:szCs w:val="10"/>
              </w:rPr>
            </w:pPr>
          </w:p>
        </w:tc>
        <w:tc>
          <w:tcPr>
            <w:tcW w:w="806" w:type="dxa"/>
            <w:shd w:val="clear" w:color="auto" w:fill="FFFFFF"/>
          </w:tcPr>
          <w:p w:rsidR="00FD13D2" w:rsidRDefault="00FD13D2">
            <w:pPr>
              <w:framePr w:w="9058" w:h="11938" w:hSpace="24" w:vSpace="125" w:wrap="none" w:hAnchor="page" w:x="1547" w:y="1057"/>
              <w:rPr>
                <w:sz w:val="10"/>
                <w:szCs w:val="10"/>
              </w:rPr>
            </w:pPr>
          </w:p>
        </w:tc>
      </w:tr>
      <w:tr w:rsidR="00FD13D2">
        <w:tblPrEx>
          <w:tblCellMar>
            <w:top w:w="0" w:type="dxa"/>
            <w:bottom w:w="0" w:type="dxa"/>
          </w:tblCellMar>
        </w:tblPrEx>
        <w:trPr>
          <w:trHeight w:hRule="exact" w:val="101"/>
        </w:trPr>
        <w:tc>
          <w:tcPr>
            <w:tcW w:w="773" w:type="dxa"/>
            <w:tcBorders>
              <w:top w:val="single" w:sz="4" w:space="0" w:color="auto"/>
            </w:tcBorders>
            <w:shd w:val="clear" w:color="auto" w:fill="FFFFFF"/>
          </w:tcPr>
          <w:p w:rsidR="00FD13D2" w:rsidRDefault="00EC764E">
            <w:pPr>
              <w:pStyle w:val="Jin0"/>
              <w:framePr w:w="9058" w:h="11938" w:hSpace="24" w:vSpace="125" w:wrap="none" w:hAnchor="page" w:x="1547" w:y="1057"/>
              <w:shd w:val="clear" w:color="auto" w:fill="auto"/>
              <w:ind w:firstLine="440"/>
            </w:pPr>
            <w:r>
              <w:t>5Ť1</w:t>
            </w:r>
          </w:p>
        </w:tc>
        <w:tc>
          <w:tcPr>
            <w:tcW w:w="960" w:type="dxa"/>
            <w:tcBorders>
              <w:top w:val="single" w:sz="4" w:space="0" w:color="auto"/>
            </w:tcBorders>
            <w:shd w:val="clear" w:color="auto" w:fill="FFFFFF"/>
          </w:tcPr>
          <w:p w:rsidR="00FD13D2" w:rsidRDefault="00EC764E">
            <w:pPr>
              <w:pStyle w:val="Jin0"/>
              <w:framePr w:w="9058" w:h="11938" w:hSpace="24" w:vSpace="125" w:wrap="none" w:hAnchor="page" w:x="1547" w:y="1057"/>
              <w:shd w:val="clear" w:color="auto" w:fill="auto"/>
              <w:ind w:firstLine="180"/>
            </w:pPr>
            <w:r>
              <w:t>1227381 |</w:t>
            </w:r>
          </w:p>
        </w:tc>
        <w:tc>
          <w:tcPr>
            <w:tcW w:w="4363" w:type="dxa"/>
            <w:tcBorders>
              <w:top w:val="single" w:sz="4" w:space="0" w:color="auto"/>
              <w:left w:val="single" w:sz="4" w:space="0" w:color="auto"/>
            </w:tcBorders>
            <w:shd w:val="clear" w:color="auto" w:fill="FFFFFF"/>
          </w:tcPr>
          <w:p w:rsidR="00FD13D2" w:rsidRDefault="00EC764E">
            <w:pPr>
              <w:pStyle w:val="Jin0"/>
              <w:framePr w:w="9058" w:h="11938" w:hSpace="24" w:vSpace="125" w:wrap="none" w:hAnchor="page" w:x="1547" w:y="1057"/>
              <w:shd w:val="clear" w:color="auto" w:fill="auto"/>
            </w:pPr>
            <w:r>
              <w:t>ODKOPÁVKY A PROKOPÁVKY OBECNÉ TŘ. I, ODVOZ DO 20KM</w:t>
            </w:r>
          </w:p>
        </w:tc>
        <w:tc>
          <w:tcPr>
            <w:tcW w:w="595" w:type="dxa"/>
            <w:tcBorders>
              <w:top w:val="single" w:sz="4" w:space="0" w:color="auto"/>
              <w:left w:val="single" w:sz="4" w:space="0" w:color="auto"/>
            </w:tcBorders>
            <w:shd w:val="clear" w:color="auto" w:fill="FFFFFF"/>
          </w:tcPr>
          <w:p w:rsidR="00FD13D2" w:rsidRDefault="00EC764E">
            <w:pPr>
              <w:pStyle w:val="Jin0"/>
              <w:framePr w:w="9058" w:h="11938" w:hSpace="24" w:vSpace="125" w:wrap="none" w:hAnchor="page" w:x="1547" w:y="1057"/>
              <w:shd w:val="clear" w:color="auto" w:fill="auto"/>
              <w:ind w:firstLine="220"/>
            </w:pPr>
            <w:r>
              <w:t>M3</w:t>
            </w:r>
          </w:p>
        </w:tc>
        <w:tc>
          <w:tcPr>
            <w:tcW w:w="749" w:type="dxa"/>
            <w:tcBorders>
              <w:top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jc w:val="center"/>
            </w:pPr>
            <w:r>
              <w:t>1,600</w:t>
            </w:r>
          </w:p>
        </w:tc>
        <w:tc>
          <w:tcPr>
            <w:tcW w:w="811" w:type="dxa"/>
            <w:tcBorders>
              <w:top w:val="single" w:sz="4" w:space="0" w:color="auto"/>
            </w:tcBorders>
            <w:shd w:val="clear" w:color="auto" w:fill="FFFFFF"/>
          </w:tcPr>
          <w:p w:rsidR="00FD13D2" w:rsidRDefault="00EC764E">
            <w:pPr>
              <w:pStyle w:val="Jin0"/>
              <w:framePr w:w="9058" w:h="11938" w:hSpace="24" w:vSpace="125" w:wrap="none" w:hAnchor="page" w:x="1547" w:y="1057"/>
              <w:shd w:val="clear" w:color="auto" w:fill="auto"/>
              <w:jc w:val="center"/>
            </w:pPr>
            <w:r>
              <w:t>452,40</w:t>
            </w:r>
          </w:p>
        </w:tc>
        <w:tc>
          <w:tcPr>
            <w:tcW w:w="806" w:type="dxa"/>
            <w:tcBorders>
              <w:top w:val="single" w:sz="4" w:space="0" w:color="auto"/>
            </w:tcBorders>
            <w:shd w:val="clear" w:color="auto" w:fill="FFFFFF"/>
          </w:tcPr>
          <w:p w:rsidR="00FD13D2" w:rsidRDefault="00EC764E">
            <w:pPr>
              <w:pStyle w:val="Jin0"/>
              <w:framePr w:w="9058" w:h="11938" w:hSpace="24" w:vSpace="125" w:wrap="none" w:hAnchor="page" w:x="1547" w:y="1057"/>
              <w:shd w:val="clear" w:color="auto" w:fill="auto"/>
              <w:jc w:val="center"/>
            </w:pPr>
            <w:r>
              <w:t>723,84</w:t>
            </w:r>
          </w:p>
        </w:tc>
      </w:tr>
      <w:tr w:rsidR="00FD13D2">
        <w:tblPrEx>
          <w:tblCellMar>
            <w:top w:w="0" w:type="dxa"/>
            <w:bottom w:w="0" w:type="dxa"/>
          </w:tblCellMar>
        </w:tblPrEx>
        <w:trPr>
          <w:trHeight w:hRule="exact" w:val="106"/>
        </w:trPr>
        <w:tc>
          <w:tcPr>
            <w:tcW w:w="773"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960"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4363" w:type="dxa"/>
            <w:tcBorders>
              <w:top w:val="single" w:sz="4" w:space="0" w:color="auto"/>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595" w:type="dxa"/>
            <w:tcBorders>
              <w:top w:val="single" w:sz="4" w:space="0" w:color="auto"/>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749"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811"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806" w:type="dxa"/>
            <w:tcBorders>
              <w:top w:val="single" w:sz="4" w:space="0" w:color="auto"/>
            </w:tcBorders>
            <w:shd w:val="clear" w:color="auto" w:fill="FFFFFF"/>
          </w:tcPr>
          <w:p w:rsidR="00FD13D2" w:rsidRDefault="00FD13D2">
            <w:pPr>
              <w:framePr w:w="9058" w:h="11938" w:hSpace="24" w:vSpace="125" w:wrap="none" w:hAnchor="page" w:x="1547" w:y="1057"/>
              <w:rPr>
                <w:sz w:val="10"/>
                <w:szCs w:val="10"/>
              </w:rPr>
            </w:pPr>
          </w:p>
        </w:tc>
      </w:tr>
      <w:tr w:rsidR="00FD13D2">
        <w:tblPrEx>
          <w:tblCellMar>
            <w:top w:w="0" w:type="dxa"/>
            <w:bottom w:w="0" w:type="dxa"/>
          </w:tblCellMar>
        </w:tblPrEx>
        <w:trPr>
          <w:trHeight w:hRule="exact" w:val="317"/>
        </w:trPr>
        <w:tc>
          <w:tcPr>
            <w:tcW w:w="773" w:type="dxa"/>
            <w:shd w:val="clear" w:color="auto" w:fill="FFFFFF"/>
          </w:tcPr>
          <w:p w:rsidR="00FD13D2" w:rsidRDefault="00FD13D2">
            <w:pPr>
              <w:framePr w:w="9058" w:h="11938" w:hSpace="24" w:vSpace="125" w:wrap="none" w:hAnchor="page" w:x="1547" w:y="1057"/>
              <w:rPr>
                <w:sz w:val="10"/>
                <w:szCs w:val="10"/>
              </w:rPr>
            </w:pPr>
          </w:p>
        </w:tc>
        <w:tc>
          <w:tcPr>
            <w:tcW w:w="960" w:type="dxa"/>
            <w:shd w:val="clear" w:color="auto" w:fill="FFFFFF"/>
          </w:tcPr>
          <w:p w:rsidR="00FD13D2" w:rsidRDefault="00FD13D2">
            <w:pPr>
              <w:framePr w:w="9058" w:h="11938" w:hSpace="24" w:vSpace="125" w:wrap="none" w:hAnchor="page" w:x="1547" w:y="1057"/>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pPr>
            <w:r>
              <w:rPr>
                <w:i/>
                <w:iCs/>
              </w:rPr>
              <w:t>2,0*2,0*0,4=1,600 [A]</w:t>
            </w:r>
          </w:p>
          <w:p w:rsidR="00FD13D2" w:rsidRDefault="00EC764E">
            <w:pPr>
              <w:pStyle w:val="Jin0"/>
              <w:framePr w:w="9058" w:h="11938" w:hSpace="24" w:vSpace="125" w:wrap="none" w:hAnchor="page" w:x="1547" w:y="1057"/>
              <w:shd w:val="clear" w:color="auto" w:fill="auto"/>
            </w:pPr>
            <w:r>
              <w:rPr>
                <w:i/>
                <w:iCs/>
              </w:rPr>
              <w:t>odkop pro lomový kámen na vyústění přípojky</w:t>
            </w:r>
          </w:p>
          <w:p w:rsidR="00FD13D2" w:rsidRDefault="00EC764E">
            <w:pPr>
              <w:pStyle w:val="Jin0"/>
              <w:framePr w:w="9058" w:h="11938" w:hSpace="24" w:vSpace="125" w:wrap="none" w:hAnchor="page" w:x="1547" w:y="1057"/>
              <w:shd w:val="clear" w:color="auto" w:fill="auto"/>
            </w:pPr>
            <w:r>
              <w:rPr>
                <w:i/>
                <w:iCs/>
              </w:rPr>
              <w:t xml:space="preserve">včetně odvozu, </w:t>
            </w:r>
            <w:r>
              <w:rPr>
                <w:i/>
                <w:iCs/>
              </w:rPr>
              <w:t>uložení na skládku ie vykázáno v</w:t>
            </w:r>
            <w:r>
              <w:t xml:space="preserve"> ooí. </w:t>
            </w:r>
            <w:r>
              <w:rPr>
                <w:i/>
                <w:iCs/>
              </w:rPr>
              <w:t>č. 115. ooolatek za skládku vykázán v</w:t>
            </w:r>
            <w:r>
              <w:t xml:space="preserve"> ooL </w:t>
            </w:r>
            <w:r>
              <w:rPr>
                <w:i/>
                <w:iCs/>
              </w:rPr>
              <w:t>č. 4</w:t>
            </w:r>
          </w:p>
        </w:tc>
        <w:tc>
          <w:tcPr>
            <w:tcW w:w="595" w:type="dxa"/>
            <w:tcBorders>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749" w:type="dxa"/>
            <w:shd w:val="clear" w:color="auto" w:fill="FFFFFF"/>
          </w:tcPr>
          <w:p w:rsidR="00FD13D2" w:rsidRDefault="00FD13D2">
            <w:pPr>
              <w:framePr w:w="9058" w:h="11938" w:hSpace="24" w:vSpace="125" w:wrap="none" w:hAnchor="page" w:x="1547" w:y="1057"/>
              <w:rPr>
                <w:sz w:val="10"/>
                <w:szCs w:val="10"/>
              </w:rPr>
            </w:pPr>
          </w:p>
        </w:tc>
        <w:tc>
          <w:tcPr>
            <w:tcW w:w="811" w:type="dxa"/>
            <w:shd w:val="clear" w:color="auto" w:fill="FFFFFF"/>
          </w:tcPr>
          <w:p w:rsidR="00FD13D2" w:rsidRDefault="00FD13D2">
            <w:pPr>
              <w:framePr w:w="9058" w:h="11938" w:hSpace="24" w:vSpace="125" w:wrap="none" w:hAnchor="page" w:x="1547" w:y="1057"/>
              <w:rPr>
                <w:sz w:val="10"/>
                <w:szCs w:val="10"/>
              </w:rPr>
            </w:pPr>
          </w:p>
        </w:tc>
        <w:tc>
          <w:tcPr>
            <w:tcW w:w="806" w:type="dxa"/>
            <w:shd w:val="clear" w:color="auto" w:fill="FFFFFF"/>
          </w:tcPr>
          <w:p w:rsidR="00FD13D2" w:rsidRDefault="00FD13D2">
            <w:pPr>
              <w:framePr w:w="9058" w:h="11938" w:hSpace="24" w:vSpace="125" w:wrap="none" w:hAnchor="page" w:x="1547" w:y="1057"/>
              <w:rPr>
                <w:sz w:val="10"/>
                <w:szCs w:val="10"/>
              </w:rPr>
            </w:pPr>
          </w:p>
        </w:tc>
      </w:tr>
      <w:tr w:rsidR="00FD13D2">
        <w:tblPrEx>
          <w:tblCellMar>
            <w:top w:w="0" w:type="dxa"/>
            <w:bottom w:w="0" w:type="dxa"/>
          </w:tblCellMar>
        </w:tblPrEx>
        <w:trPr>
          <w:trHeight w:hRule="exact" w:val="2678"/>
        </w:trPr>
        <w:tc>
          <w:tcPr>
            <w:tcW w:w="773" w:type="dxa"/>
            <w:shd w:val="clear" w:color="auto" w:fill="FFFFFF"/>
          </w:tcPr>
          <w:p w:rsidR="00FD13D2" w:rsidRDefault="00FD13D2">
            <w:pPr>
              <w:framePr w:w="9058" w:h="11938" w:hSpace="24" w:vSpace="125" w:wrap="none" w:hAnchor="page" w:x="1547" w:y="1057"/>
              <w:rPr>
                <w:sz w:val="10"/>
                <w:szCs w:val="10"/>
              </w:rPr>
            </w:pPr>
          </w:p>
        </w:tc>
        <w:tc>
          <w:tcPr>
            <w:tcW w:w="960" w:type="dxa"/>
            <w:shd w:val="clear" w:color="auto" w:fill="FFFFFF"/>
          </w:tcPr>
          <w:p w:rsidR="00FD13D2" w:rsidRDefault="00FD13D2">
            <w:pPr>
              <w:framePr w:w="9058" w:h="11938" w:hSpace="24" w:vSpace="125" w:wrap="none" w:hAnchor="page" w:x="1547" w:y="1057"/>
              <w:rPr>
                <w:sz w:val="10"/>
                <w:szCs w:val="10"/>
              </w:rPr>
            </w:pPr>
          </w:p>
        </w:tc>
        <w:tc>
          <w:tcPr>
            <w:tcW w:w="4363" w:type="dxa"/>
            <w:tcBorders>
              <w:top w:val="single" w:sz="4" w:space="0" w:color="auto"/>
              <w:left w:val="single" w:sz="4" w:space="0" w:color="auto"/>
              <w:bottom w:val="single" w:sz="4" w:space="0" w:color="auto"/>
            </w:tcBorders>
            <w:shd w:val="clear" w:color="auto" w:fill="FFFFFF"/>
            <w:vAlign w:val="bottom"/>
          </w:tcPr>
          <w:p w:rsidR="00FD13D2" w:rsidRDefault="00EC764E">
            <w:pPr>
              <w:pStyle w:val="Jin0"/>
              <w:framePr w:w="9058" w:h="11938" w:hSpace="24" w:vSpace="125" w:wrap="none" w:hAnchor="page" w:x="1547" w:y="1057"/>
              <w:shd w:val="clear" w:color="auto" w:fill="auto"/>
              <w:spacing w:line="283" w:lineRule="auto"/>
            </w:pPr>
            <w:r>
              <w:t>položka zahrnuje:</w:t>
            </w:r>
          </w:p>
          <w:p w:rsidR="00FD13D2" w:rsidRDefault="00EC764E">
            <w:pPr>
              <w:pStyle w:val="Jin0"/>
              <w:framePr w:w="9058" w:h="11938" w:hSpace="24" w:vSpace="125" w:wrap="none" w:hAnchor="page" w:x="1547" w:y="1057"/>
              <w:numPr>
                <w:ilvl w:val="0"/>
                <w:numId w:val="54"/>
              </w:numPr>
              <w:shd w:val="clear" w:color="auto" w:fill="auto"/>
              <w:tabs>
                <w:tab w:val="left" w:pos="53"/>
              </w:tabs>
              <w:spacing w:line="283" w:lineRule="auto"/>
            </w:pPr>
            <w:r>
              <w:t>vodorovná a svislá doprava, přemístění, přeložení, manipulace s výkopkem</w:t>
            </w:r>
          </w:p>
          <w:p w:rsidR="00FD13D2" w:rsidRDefault="00EC764E">
            <w:pPr>
              <w:pStyle w:val="Jin0"/>
              <w:framePr w:w="9058" w:h="11938" w:hSpace="24" w:vSpace="125" w:wrap="none" w:hAnchor="page" w:x="1547" w:y="1057"/>
              <w:numPr>
                <w:ilvl w:val="0"/>
                <w:numId w:val="54"/>
              </w:numPr>
              <w:shd w:val="clear" w:color="auto" w:fill="auto"/>
              <w:tabs>
                <w:tab w:val="left" w:pos="58"/>
              </w:tabs>
              <w:spacing w:line="283" w:lineRule="auto"/>
              <w:jc w:val="both"/>
            </w:pPr>
            <w:r>
              <w:t>kompletní provedení vykopávky nezapažené I zapažené</w:t>
            </w:r>
          </w:p>
          <w:p w:rsidR="00FD13D2" w:rsidRDefault="00EC764E">
            <w:pPr>
              <w:pStyle w:val="Jin0"/>
              <w:framePr w:w="9058" w:h="11938" w:hSpace="24" w:vSpace="125" w:wrap="none" w:hAnchor="page" w:x="1547" w:y="1057"/>
              <w:numPr>
                <w:ilvl w:val="0"/>
                <w:numId w:val="54"/>
              </w:numPr>
              <w:shd w:val="clear" w:color="auto" w:fill="auto"/>
              <w:tabs>
                <w:tab w:val="left" w:pos="53"/>
              </w:tabs>
              <w:spacing w:line="283" w:lineRule="auto"/>
            </w:pPr>
            <w:r>
              <w:t>ošetření výkopiště po</w:t>
            </w:r>
            <w:r>
              <w:t xml:space="preserve"> celou dobu práce v něm vč. klimatických opatření</w:t>
            </w:r>
          </w:p>
          <w:p w:rsidR="00FD13D2" w:rsidRDefault="00EC764E">
            <w:pPr>
              <w:pStyle w:val="Jin0"/>
              <w:framePr w:w="9058" w:h="11938" w:hSpace="24" w:vSpace="125" w:wrap="none" w:hAnchor="page" w:x="1547" w:y="1057"/>
              <w:numPr>
                <w:ilvl w:val="0"/>
                <w:numId w:val="54"/>
              </w:numPr>
              <w:shd w:val="clear" w:color="auto" w:fill="auto"/>
              <w:tabs>
                <w:tab w:val="left" w:pos="53"/>
              </w:tabs>
              <w:spacing w:line="283" w:lineRule="auto"/>
            </w:pPr>
            <w:r>
              <w:t>ztížení vykopávek v blízkosti podzemního vedení, konstrukcí a objektů vč- Jejich dočasného zajištění</w:t>
            </w:r>
          </w:p>
          <w:p w:rsidR="00FD13D2" w:rsidRDefault="00EC764E">
            <w:pPr>
              <w:pStyle w:val="Jin0"/>
              <w:framePr w:w="9058" w:h="11938" w:hSpace="24" w:vSpace="125" w:wrap="none" w:hAnchor="page" w:x="1547" w:y="1057"/>
              <w:numPr>
                <w:ilvl w:val="0"/>
                <w:numId w:val="54"/>
              </w:numPr>
              <w:shd w:val="clear" w:color="auto" w:fill="auto"/>
              <w:tabs>
                <w:tab w:val="left" w:pos="53"/>
              </w:tabs>
              <w:spacing w:line="283" w:lineRule="auto"/>
            </w:pPr>
            <w:r>
              <w:t>ztížení pod vodou, v okolí výbušnin, ve stísněných prostorech a pod.</w:t>
            </w:r>
          </w:p>
          <w:p w:rsidR="00FD13D2" w:rsidRDefault="00EC764E">
            <w:pPr>
              <w:pStyle w:val="Jin0"/>
              <w:framePr w:w="9058" w:h="11938" w:hSpace="24" w:vSpace="125" w:wrap="none" w:hAnchor="page" w:x="1547" w:y="1057"/>
              <w:numPr>
                <w:ilvl w:val="0"/>
                <w:numId w:val="54"/>
              </w:numPr>
              <w:shd w:val="clear" w:color="auto" w:fill="auto"/>
              <w:tabs>
                <w:tab w:val="left" w:pos="58"/>
              </w:tabs>
              <w:spacing w:line="283" w:lineRule="auto"/>
              <w:jc w:val="both"/>
            </w:pPr>
            <w:r>
              <w:t>příplatek za lepivost</w:t>
            </w:r>
          </w:p>
          <w:p w:rsidR="00FD13D2" w:rsidRDefault="00EC764E">
            <w:pPr>
              <w:pStyle w:val="Jin0"/>
              <w:framePr w:w="9058" w:h="11938" w:hSpace="24" w:vSpace="125" w:wrap="none" w:hAnchor="page" w:x="1547" w:y="1057"/>
              <w:numPr>
                <w:ilvl w:val="0"/>
                <w:numId w:val="54"/>
              </w:numPr>
              <w:shd w:val="clear" w:color="auto" w:fill="auto"/>
              <w:tabs>
                <w:tab w:val="left" w:pos="53"/>
              </w:tabs>
              <w:spacing w:line="283" w:lineRule="auto"/>
              <w:jc w:val="both"/>
            </w:pPr>
            <w:r>
              <w:t>těžení po vrst</w:t>
            </w:r>
            <w:r>
              <w:t>vách, pásech a po Jiných nutných částech (figurách)</w:t>
            </w:r>
          </w:p>
          <w:p w:rsidR="00FD13D2" w:rsidRDefault="00EC764E">
            <w:pPr>
              <w:pStyle w:val="Jin0"/>
              <w:framePr w:w="9058" w:h="11938" w:hSpace="24" w:vSpace="125" w:wrap="none" w:hAnchor="page" w:x="1547" w:y="1057"/>
              <w:numPr>
                <w:ilvl w:val="0"/>
                <w:numId w:val="54"/>
              </w:numPr>
              <w:shd w:val="clear" w:color="auto" w:fill="auto"/>
              <w:tabs>
                <w:tab w:val="left" w:pos="53"/>
              </w:tabs>
              <w:spacing w:line="283" w:lineRule="auto"/>
            </w:pPr>
            <w:r>
              <w:t>čerpání vody vč. čerpacích Jímek, potrubí a pohotovostní čerpací soupravy</w:t>
            </w:r>
          </w:p>
          <w:p w:rsidR="00FD13D2" w:rsidRDefault="00EC764E">
            <w:pPr>
              <w:pStyle w:val="Jin0"/>
              <w:framePr w:w="9058" w:h="11938" w:hSpace="24" w:vSpace="125" w:wrap="none" w:hAnchor="page" w:x="1547" w:y="1057"/>
              <w:numPr>
                <w:ilvl w:val="0"/>
                <w:numId w:val="54"/>
              </w:numPr>
              <w:shd w:val="clear" w:color="auto" w:fill="auto"/>
              <w:tabs>
                <w:tab w:val="left" w:pos="58"/>
              </w:tabs>
              <w:spacing w:line="283" w:lineRule="auto"/>
              <w:jc w:val="both"/>
            </w:pPr>
            <w:r>
              <w:t>potřebné snížení hladiny podzemní vody</w:t>
            </w:r>
          </w:p>
          <w:p w:rsidR="00FD13D2" w:rsidRDefault="00EC764E">
            <w:pPr>
              <w:pStyle w:val="Jin0"/>
              <w:framePr w:w="9058" w:h="11938" w:hSpace="24" w:vSpace="125" w:wrap="none" w:hAnchor="page" w:x="1547" w:y="1057"/>
              <w:numPr>
                <w:ilvl w:val="0"/>
                <w:numId w:val="54"/>
              </w:numPr>
              <w:shd w:val="clear" w:color="auto" w:fill="auto"/>
              <w:tabs>
                <w:tab w:val="left" w:pos="53"/>
              </w:tabs>
              <w:spacing w:line="283" w:lineRule="auto"/>
              <w:jc w:val="both"/>
            </w:pPr>
            <w:r>
              <w:t>těžení a rozpojování Jednotlivých balvanů</w:t>
            </w:r>
          </w:p>
          <w:p w:rsidR="00FD13D2" w:rsidRDefault="00EC764E">
            <w:pPr>
              <w:pStyle w:val="Jin0"/>
              <w:framePr w:w="9058" w:h="11938" w:hSpace="24" w:vSpace="125" w:wrap="none" w:hAnchor="page" w:x="1547" w:y="1057"/>
              <w:numPr>
                <w:ilvl w:val="0"/>
                <w:numId w:val="54"/>
              </w:numPr>
              <w:shd w:val="clear" w:color="auto" w:fill="auto"/>
              <w:tabs>
                <w:tab w:val="left" w:pos="53"/>
              </w:tabs>
              <w:spacing w:line="283" w:lineRule="auto"/>
              <w:jc w:val="both"/>
            </w:pPr>
            <w:r>
              <w:t>vytahování a nošení výkopku</w:t>
            </w:r>
          </w:p>
          <w:p w:rsidR="00FD13D2" w:rsidRDefault="00EC764E">
            <w:pPr>
              <w:pStyle w:val="Jin0"/>
              <w:framePr w:w="9058" w:h="11938" w:hSpace="24" w:vSpace="125" w:wrap="none" w:hAnchor="page" w:x="1547" w:y="1057"/>
              <w:numPr>
                <w:ilvl w:val="0"/>
                <w:numId w:val="54"/>
              </w:numPr>
              <w:shd w:val="clear" w:color="auto" w:fill="auto"/>
              <w:tabs>
                <w:tab w:val="left" w:pos="58"/>
              </w:tabs>
              <w:spacing w:line="283" w:lineRule="auto"/>
            </w:pPr>
            <w:r>
              <w:t xml:space="preserve">svahování a přesvah. </w:t>
            </w:r>
            <w:r>
              <w:t>svahů do konečného tvaru, výměna hornin v podloží a v pláni znehodnocené klimatickými vlivy</w:t>
            </w:r>
          </w:p>
          <w:p w:rsidR="00FD13D2" w:rsidRDefault="00EC764E">
            <w:pPr>
              <w:pStyle w:val="Jin0"/>
              <w:framePr w:w="9058" w:h="11938" w:hSpace="24" w:vSpace="125" w:wrap="none" w:hAnchor="page" w:x="1547" w:y="1057"/>
              <w:numPr>
                <w:ilvl w:val="0"/>
                <w:numId w:val="54"/>
              </w:numPr>
              <w:shd w:val="clear" w:color="auto" w:fill="auto"/>
              <w:tabs>
                <w:tab w:val="left" w:pos="58"/>
              </w:tabs>
              <w:spacing w:line="283" w:lineRule="auto"/>
            </w:pPr>
            <w:r>
              <w:t>ruční vykopávky, odstranění kořenů a napadávek</w:t>
            </w:r>
          </w:p>
          <w:p w:rsidR="00FD13D2" w:rsidRDefault="00EC764E">
            <w:pPr>
              <w:pStyle w:val="Jin0"/>
              <w:framePr w:w="9058" w:h="11938" w:hSpace="24" w:vSpace="125" w:wrap="none" w:hAnchor="page" w:x="1547" w:y="1057"/>
              <w:numPr>
                <w:ilvl w:val="0"/>
                <w:numId w:val="54"/>
              </w:numPr>
              <w:shd w:val="clear" w:color="auto" w:fill="auto"/>
              <w:tabs>
                <w:tab w:val="left" w:pos="58"/>
              </w:tabs>
              <w:spacing w:line="283" w:lineRule="auto"/>
            </w:pPr>
            <w:r>
              <w:t>pažení, vzepření a rozepření vč. přepažování (vyjma štětových stěn)</w:t>
            </w:r>
          </w:p>
          <w:p w:rsidR="00FD13D2" w:rsidRDefault="00EC764E">
            <w:pPr>
              <w:pStyle w:val="Jin0"/>
              <w:framePr w:w="9058" w:h="11938" w:hSpace="24" w:vSpace="125" w:wrap="none" w:hAnchor="page" w:x="1547" w:y="1057"/>
              <w:numPr>
                <w:ilvl w:val="0"/>
                <w:numId w:val="54"/>
              </w:numPr>
              <w:shd w:val="clear" w:color="auto" w:fill="auto"/>
              <w:tabs>
                <w:tab w:val="left" w:pos="58"/>
              </w:tabs>
              <w:spacing w:line="283" w:lineRule="auto"/>
            </w:pPr>
            <w:r>
              <w:t xml:space="preserve">úpravu, ochranu a očištění dna, základové spáry, </w:t>
            </w:r>
            <w:r>
              <w:t>stěn a svahů</w:t>
            </w:r>
          </w:p>
          <w:p w:rsidR="00FD13D2" w:rsidRDefault="00EC764E">
            <w:pPr>
              <w:pStyle w:val="Jin0"/>
              <w:framePr w:w="9058" w:h="11938" w:hSpace="24" w:vSpace="125" w:wrap="none" w:hAnchor="page" w:x="1547" w:y="1057"/>
              <w:numPr>
                <w:ilvl w:val="0"/>
                <w:numId w:val="54"/>
              </w:numPr>
              <w:shd w:val="clear" w:color="auto" w:fill="auto"/>
              <w:tabs>
                <w:tab w:val="left" w:pos="53"/>
              </w:tabs>
              <w:spacing w:line="283" w:lineRule="auto"/>
            </w:pPr>
            <w:r>
              <w:t>zhutnění podloží, případně I svahů vč. svahování</w:t>
            </w:r>
          </w:p>
          <w:p w:rsidR="00FD13D2" w:rsidRDefault="00EC764E">
            <w:pPr>
              <w:pStyle w:val="Jin0"/>
              <w:framePr w:w="9058" w:h="11938" w:hSpace="24" w:vSpace="125" w:wrap="none" w:hAnchor="page" w:x="1547" w:y="1057"/>
              <w:numPr>
                <w:ilvl w:val="0"/>
                <w:numId w:val="54"/>
              </w:numPr>
              <w:shd w:val="clear" w:color="auto" w:fill="auto"/>
              <w:tabs>
                <w:tab w:val="left" w:pos="53"/>
              </w:tabs>
              <w:spacing w:line="283" w:lineRule="auto"/>
            </w:pPr>
            <w:r>
              <w:t>zřízení stupňů v podloží a lavic na svazích, není-ll pro tyto práce zřízena samostatná položka</w:t>
            </w:r>
          </w:p>
          <w:p w:rsidR="00FD13D2" w:rsidRDefault="00EC764E">
            <w:pPr>
              <w:pStyle w:val="Jin0"/>
              <w:framePr w:w="9058" w:h="11938" w:hSpace="24" w:vSpace="125" w:wrap="none" w:hAnchor="page" w:x="1547" w:y="1057"/>
              <w:numPr>
                <w:ilvl w:val="0"/>
                <w:numId w:val="54"/>
              </w:numPr>
              <w:shd w:val="clear" w:color="auto" w:fill="auto"/>
              <w:tabs>
                <w:tab w:val="left" w:pos="58"/>
              </w:tabs>
              <w:spacing w:line="283" w:lineRule="auto"/>
            </w:pPr>
            <w:r>
              <w:t>udržování výkopiště a Jeho ochrana proti vodě</w:t>
            </w:r>
          </w:p>
          <w:p w:rsidR="00FD13D2" w:rsidRDefault="00EC764E">
            <w:pPr>
              <w:pStyle w:val="Jin0"/>
              <w:framePr w:w="9058" w:h="11938" w:hSpace="24" w:vSpace="125" w:wrap="none" w:hAnchor="page" w:x="1547" w:y="1057"/>
              <w:numPr>
                <w:ilvl w:val="0"/>
                <w:numId w:val="54"/>
              </w:numPr>
              <w:shd w:val="clear" w:color="auto" w:fill="auto"/>
              <w:tabs>
                <w:tab w:val="left" w:pos="53"/>
              </w:tabs>
              <w:spacing w:line="283" w:lineRule="auto"/>
            </w:pPr>
            <w:r>
              <w:t>odvedení nebo obvedení vody v okolí výkopiště a ve vý</w:t>
            </w:r>
            <w:r>
              <w:t>koplštl</w:t>
            </w:r>
          </w:p>
          <w:p w:rsidR="00FD13D2" w:rsidRDefault="00EC764E">
            <w:pPr>
              <w:pStyle w:val="Jin0"/>
              <w:framePr w:w="9058" w:h="11938" w:hSpace="24" w:vSpace="125" w:wrap="none" w:hAnchor="page" w:x="1547" w:y="1057"/>
              <w:numPr>
                <w:ilvl w:val="0"/>
                <w:numId w:val="54"/>
              </w:numPr>
              <w:shd w:val="clear" w:color="auto" w:fill="auto"/>
              <w:tabs>
                <w:tab w:val="left" w:pos="53"/>
              </w:tabs>
              <w:spacing w:line="283" w:lineRule="auto"/>
            </w:pPr>
            <w:r>
              <w:t>třídění výkopku</w:t>
            </w:r>
          </w:p>
          <w:p w:rsidR="00FD13D2" w:rsidRDefault="00EC764E">
            <w:pPr>
              <w:pStyle w:val="Jin0"/>
              <w:framePr w:w="9058" w:h="11938" w:hSpace="24" w:vSpace="125" w:wrap="none" w:hAnchor="page" w:x="1547" w:y="1057"/>
              <w:numPr>
                <w:ilvl w:val="0"/>
                <w:numId w:val="54"/>
              </w:numPr>
              <w:shd w:val="clear" w:color="auto" w:fill="auto"/>
              <w:tabs>
                <w:tab w:val="left" w:pos="53"/>
              </w:tabs>
              <w:spacing w:line="283" w:lineRule="auto"/>
            </w:pPr>
            <w:r>
              <w:t>veškeré pomocné konstrukce umožňující provedení vykopávky (příjezdy, sjezdy, nájezdy, lešení, podpěr, konstr., přemostění, zpevněné plochy, zakrytí a pod.)</w:t>
            </w:r>
          </w:p>
          <w:p w:rsidR="00FD13D2" w:rsidRDefault="00EC764E">
            <w:pPr>
              <w:pStyle w:val="Jin0"/>
              <w:framePr w:w="9058" w:h="11938" w:hSpace="24" w:vSpace="125" w:wrap="none" w:hAnchor="page" w:x="1547" w:y="1057"/>
              <w:numPr>
                <w:ilvl w:val="0"/>
                <w:numId w:val="54"/>
              </w:numPr>
              <w:shd w:val="clear" w:color="auto" w:fill="auto"/>
              <w:tabs>
                <w:tab w:val="left" w:pos="58"/>
              </w:tabs>
              <w:spacing w:line="283" w:lineRule="auto"/>
            </w:pPr>
            <w:r>
              <w:t>nezahrnuje uložení zeminy (na skládku, do násypu) ani poplatky za skládku</w:t>
            </w:r>
          </w:p>
        </w:tc>
        <w:tc>
          <w:tcPr>
            <w:tcW w:w="595" w:type="dxa"/>
            <w:tcBorders>
              <w:left w:val="single" w:sz="4" w:space="0" w:color="auto"/>
            </w:tcBorders>
            <w:shd w:val="clear" w:color="auto" w:fill="FFFFFF"/>
          </w:tcPr>
          <w:p w:rsidR="00FD13D2" w:rsidRDefault="00FD13D2">
            <w:pPr>
              <w:framePr w:w="9058" w:h="11938" w:hSpace="24" w:vSpace="125" w:wrap="none" w:hAnchor="page" w:x="1547" w:y="1057"/>
              <w:rPr>
                <w:sz w:val="10"/>
                <w:szCs w:val="10"/>
              </w:rPr>
            </w:pPr>
          </w:p>
        </w:tc>
        <w:tc>
          <w:tcPr>
            <w:tcW w:w="749" w:type="dxa"/>
            <w:shd w:val="clear" w:color="auto" w:fill="FFFFFF"/>
          </w:tcPr>
          <w:p w:rsidR="00FD13D2" w:rsidRDefault="00FD13D2">
            <w:pPr>
              <w:framePr w:w="9058" w:h="11938" w:hSpace="24" w:vSpace="125" w:wrap="none" w:hAnchor="page" w:x="1547" w:y="1057"/>
              <w:rPr>
                <w:sz w:val="10"/>
                <w:szCs w:val="10"/>
              </w:rPr>
            </w:pPr>
          </w:p>
        </w:tc>
        <w:tc>
          <w:tcPr>
            <w:tcW w:w="811" w:type="dxa"/>
            <w:shd w:val="clear" w:color="auto" w:fill="FFFFFF"/>
          </w:tcPr>
          <w:p w:rsidR="00FD13D2" w:rsidRDefault="00FD13D2">
            <w:pPr>
              <w:framePr w:w="9058" w:h="11938" w:hSpace="24" w:vSpace="125" w:wrap="none" w:hAnchor="page" w:x="1547" w:y="1057"/>
              <w:rPr>
                <w:sz w:val="10"/>
                <w:szCs w:val="10"/>
              </w:rPr>
            </w:pPr>
          </w:p>
        </w:tc>
        <w:tc>
          <w:tcPr>
            <w:tcW w:w="806" w:type="dxa"/>
            <w:shd w:val="clear" w:color="auto" w:fill="FFFFFF"/>
          </w:tcPr>
          <w:p w:rsidR="00FD13D2" w:rsidRDefault="00FD13D2">
            <w:pPr>
              <w:framePr w:w="9058" w:h="11938" w:hSpace="24" w:vSpace="125" w:wrap="none" w:hAnchor="page" w:x="1547" w:y="1057"/>
              <w:rPr>
                <w:sz w:val="10"/>
                <w:szCs w:val="10"/>
              </w:rPr>
            </w:pPr>
          </w:p>
        </w:tc>
      </w:tr>
    </w:tbl>
    <w:p w:rsidR="00FD13D2" w:rsidRDefault="00FD13D2">
      <w:pPr>
        <w:framePr w:w="9058" w:h="11938" w:hSpace="24" w:vSpace="125" w:wrap="none" w:hAnchor="page" w:x="1547" w:y="1057"/>
        <w:spacing w:line="1" w:lineRule="exact"/>
      </w:pPr>
    </w:p>
    <w:p w:rsidR="00FD13D2" w:rsidRDefault="00EC764E">
      <w:pPr>
        <w:pStyle w:val="Titulektabulky0"/>
        <w:framePr w:w="86" w:h="187" w:wrap="none" w:hAnchor="page" w:x="1523" w:y="932"/>
        <w:shd w:val="clear" w:color="auto" w:fill="auto"/>
        <w:rPr>
          <w:sz w:val="13"/>
          <w:szCs w:val="13"/>
        </w:rPr>
      </w:pPr>
      <w:r>
        <w:rPr>
          <w:b/>
          <w:bCs/>
          <w:sz w:val="13"/>
          <w:szCs w:val="13"/>
        </w:rPr>
        <w:t>E</w:t>
      </w:r>
    </w:p>
    <w:p w:rsidR="00FD13D2" w:rsidRDefault="00EC764E">
      <w:pPr>
        <w:pStyle w:val="Titulektabulky0"/>
        <w:framePr w:w="86" w:h="192" w:wrap="none" w:hAnchor="page" w:x="1523" w:y="1883"/>
        <w:shd w:val="clear" w:color="auto" w:fill="auto"/>
        <w:jc w:val="both"/>
        <w:rPr>
          <w:sz w:val="12"/>
          <w:szCs w:val="12"/>
        </w:rPr>
      </w:pPr>
      <w:r>
        <w:rPr>
          <w:sz w:val="12"/>
          <w:szCs w:val="12"/>
        </w:rPr>
        <w:t>[</w:t>
      </w:r>
    </w:p>
    <w:p w:rsidR="00FD13D2" w:rsidRDefault="00EC764E">
      <w:pPr>
        <w:pStyle w:val="Titulektabulky0"/>
        <w:framePr w:w="101" w:h="192" w:wrap="none" w:hAnchor="page" w:x="10528" w:y="1883"/>
        <w:shd w:val="clear" w:color="auto" w:fill="auto"/>
        <w:jc w:val="right"/>
        <w:rPr>
          <w:sz w:val="12"/>
          <w:szCs w:val="12"/>
        </w:rPr>
      </w:pPr>
      <w:r>
        <w:rPr>
          <w:sz w:val="12"/>
          <w:szCs w:val="12"/>
        </w:rPr>
        <w:t>]</w:t>
      </w:r>
    </w:p>
    <w:p w:rsidR="00FD13D2" w:rsidRDefault="00EC764E">
      <w:pPr>
        <w:pStyle w:val="Titulektabulky0"/>
        <w:framePr w:w="86" w:h="192" w:wrap="none" w:hAnchor="page" w:x="1523" w:y="2627"/>
        <w:shd w:val="clear" w:color="auto" w:fill="auto"/>
        <w:jc w:val="both"/>
        <w:rPr>
          <w:sz w:val="12"/>
          <w:szCs w:val="12"/>
        </w:rPr>
      </w:pPr>
      <w:r>
        <w:rPr>
          <w:sz w:val="12"/>
          <w:szCs w:val="12"/>
        </w:rPr>
        <w:t>[</w:t>
      </w:r>
    </w:p>
    <w:p w:rsidR="00FD13D2" w:rsidRDefault="00EC764E">
      <w:pPr>
        <w:pStyle w:val="Titulektabulky0"/>
        <w:framePr w:w="101" w:h="192" w:wrap="none" w:hAnchor="page" w:x="10528" w:y="2627"/>
        <w:shd w:val="clear" w:color="auto" w:fill="auto"/>
        <w:jc w:val="right"/>
        <w:rPr>
          <w:sz w:val="12"/>
          <w:szCs w:val="12"/>
        </w:rPr>
      </w:pPr>
      <w:r>
        <w:rPr>
          <w:sz w:val="12"/>
          <w:szCs w:val="12"/>
        </w:rPr>
        <w:t>]</w:t>
      </w:r>
    </w:p>
    <w:p w:rsidR="00FD13D2" w:rsidRDefault="00EC764E">
      <w:pPr>
        <w:pStyle w:val="Titulektabulky0"/>
        <w:framePr w:w="86" w:h="192" w:wrap="none" w:hAnchor="page" w:x="1523" w:y="3798"/>
        <w:shd w:val="clear" w:color="auto" w:fill="auto"/>
        <w:jc w:val="both"/>
        <w:rPr>
          <w:sz w:val="12"/>
          <w:szCs w:val="12"/>
        </w:rPr>
      </w:pPr>
      <w:r>
        <w:rPr>
          <w:sz w:val="12"/>
          <w:szCs w:val="12"/>
        </w:rPr>
        <w:t>[</w:t>
      </w:r>
    </w:p>
    <w:p w:rsidR="00FD13D2" w:rsidRDefault="00EC764E">
      <w:pPr>
        <w:pStyle w:val="Titulektabulky0"/>
        <w:framePr w:w="101" w:h="192" w:wrap="none" w:hAnchor="page" w:x="10528" w:y="3798"/>
        <w:shd w:val="clear" w:color="auto" w:fill="auto"/>
        <w:jc w:val="right"/>
        <w:rPr>
          <w:sz w:val="12"/>
          <w:szCs w:val="12"/>
        </w:rPr>
      </w:pPr>
      <w:r>
        <w:rPr>
          <w:sz w:val="12"/>
          <w:szCs w:val="12"/>
        </w:rPr>
        <w:t>]</w:t>
      </w:r>
    </w:p>
    <w:p w:rsidR="00FD13D2" w:rsidRDefault="00EC764E">
      <w:pPr>
        <w:pStyle w:val="Titulektabulky0"/>
        <w:framePr w:w="86" w:h="192" w:wrap="none" w:hAnchor="page" w:x="1523" w:y="4431"/>
        <w:shd w:val="clear" w:color="auto" w:fill="auto"/>
        <w:jc w:val="both"/>
        <w:rPr>
          <w:sz w:val="12"/>
          <w:szCs w:val="12"/>
        </w:rPr>
      </w:pPr>
      <w:r>
        <w:rPr>
          <w:sz w:val="12"/>
          <w:szCs w:val="12"/>
        </w:rPr>
        <w:t>[</w:t>
      </w:r>
    </w:p>
    <w:p w:rsidR="00FD13D2" w:rsidRDefault="00EC764E">
      <w:pPr>
        <w:pStyle w:val="Titulektabulky0"/>
        <w:framePr w:w="101" w:h="192" w:wrap="none" w:hAnchor="page" w:x="10528" w:y="4431"/>
        <w:shd w:val="clear" w:color="auto" w:fill="auto"/>
        <w:jc w:val="right"/>
        <w:rPr>
          <w:sz w:val="12"/>
          <w:szCs w:val="12"/>
        </w:rPr>
      </w:pPr>
      <w:r>
        <w:rPr>
          <w:sz w:val="12"/>
          <w:szCs w:val="12"/>
        </w:rPr>
        <w:t>]</w:t>
      </w:r>
    </w:p>
    <w:p w:rsidR="00FD13D2" w:rsidRDefault="00EC764E">
      <w:pPr>
        <w:pStyle w:val="Titulektabulky0"/>
        <w:framePr w:w="86" w:h="192" w:wrap="none" w:hAnchor="page" w:x="1523" w:y="5391"/>
        <w:shd w:val="clear" w:color="auto" w:fill="auto"/>
        <w:jc w:val="both"/>
        <w:rPr>
          <w:sz w:val="12"/>
          <w:szCs w:val="12"/>
        </w:rPr>
      </w:pPr>
      <w:r>
        <w:rPr>
          <w:sz w:val="12"/>
          <w:szCs w:val="12"/>
        </w:rPr>
        <w:t>[</w:t>
      </w:r>
    </w:p>
    <w:p w:rsidR="00FD13D2" w:rsidRDefault="00EC764E">
      <w:pPr>
        <w:pStyle w:val="Titulektabulky0"/>
        <w:framePr w:w="101" w:h="192" w:wrap="none" w:hAnchor="page" w:x="10528" w:y="5391"/>
        <w:shd w:val="clear" w:color="auto" w:fill="auto"/>
        <w:jc w:val="right"/>
        <w:rPr>
          <w:sz w:val="12"/>
          <w:szCs w:val="12"/>
        </w:rPr>
      </w:pPr>
      <w:r>
        <w:rPr>
          <w:sz w:val="12"/>
          <w:szCs w:val="12"/>
        </w:rPr>
        <w:t>]</w:t>
      </w:r>
    </w:p>
    <w:p w:rsidR="00FD13D2" w:rsidRDefault="00EC764E">
      <w:pPr>
        <w:pStyle w:val="Titulektabulky0"/>
        <w:framePr w:w="86" w:h="192" w:wrap="none" w:hAnchor="page" w:x="1523" w:y="6135"/>
        <w:shd w:val="clear" w:color="auto" w:fill="auto"/>
        <w:jc w:val="both"/>
        <w:rPr>
          <w:sz w:val="12"/>
          <w:szCs w:val="12"/>
        </w:rPr>
      </w:pPr>
      <w:r>
        <w:rPr>
          <w:sz w:val="12"/>
          <w:szCs w:val="12"/>
        </w:rPr>
        <w:t>[</w:t>
      </w:r>
    </w:p>
    <w:p w:rsidR="00FD13D2" w:rsidRDefault="00EC764E">
      <w:pPr>
        <w:pStyle w:val="Titulektabulky0"/>
        <w:framePr w:w="101" w:h="192" w:wrap="none" w:hAnchor="page" w:x="10528" w:y="6135"/>
        <w:shd w:val="clear" w:color="auto" w:fill="auto"/>
        <w:jc w:val="right"/>
        <w:rPr>
          <w:sz w:val="12"/>
          <w:szCs w:val="12"/>
        </w:rPr>
      </w:pPr>
      <w:r>
        <w:rPr>
          <w:sz w:val="12"/>
          <w:szCs w:val="12"/>
        </w:rPr>
        <w:t>]</w:t>
      </w:r>
    </w:p>
    <w:p w:rsidR="00FD13D2" w:rsidRDefault="00EC764E">
      <w:pPr>
        <w:pStyle w:val="Titulektabulky0"/>
        <w:framePr w:w="86" w:h="192" w:wrap="none" w:hAnchor="page" w:x="1523" w:y="6879"/>
        <w:shd w:val="clear" w:color="auto" w:fill="auto"/>
        <w:jc w:val="both"/>
        <w:rPr>
          <w:sz w:val="12"/>
          <w:szCs w:val="12"/>
        </w:rPr>
      </w:pPr>
      <w:r>
        <w:rPr>
          <w:sz w:val="12"/>
          <w:szCs w:val="12"/>
        </w:rPr>
        <w:t>[</w:t>
      </w:r>
    </w:p>
    <w:p w:rsidR="00FD13D2" w:rsidRDefault="00EC764E">
      <w:pPr>
        <w:pStyle w:val="Titulektabulky0"/>
        <w:framePr w:w="101" w:h="192" w:wrap="none" w:hAnchor="page" w:x="10528" w:y="6879"/>
        <w:shd w:val="clear" w:color="auto" w:fill="auto"/>
        <w:jc w:val="right"/>
        <w:rPr>
          <w:sz w:val="12"/>
          <w:szCs w:val="12"/>
        </w:rPr>
      </w:pPr>
      <w:r>
        <w:rPr>
          <w:sz w:val="12"/>
          <w:szCs w:val="12"/>
        </w:rPr>
        <w:t>]</w:t>
      </w:r>
    </w:p>
    <w:p w:rsidR="00FD13D2" w:rsidRDefault="00EC764E">
      <w:pPr>
        <w:pStyle w:val="Titulektabulky0"/>
        <w:framePr w:w="86" w:h="192" w:wrap="none" w:hAnchor="page" w:x="1523" w:y="7839"/>
        <w:shd w:val="clear" w:color="auto" w:fill="auto"/>
        <w:jc w:val="both"/>
        <w:rPr>
          <w:sz w:val="12"/>
          <w:szCs w:val="12"/>
        </w:rPr>
      </w:pPr>
      <w:r>
        <w:rPr>
          <w:sz w:val="12"/>
          <w:szCs w:val="12"/>
        </w:rPr>
        <w:t>[</w:t>
      </w:r>
    </w:p>
    <w:p w:rsidR="00FD13D2" w:rsidRDefault="00EC764E">
      <w:pPr>
        <w:pStyle w:val="Titulektabulky0"/>
        <w:framePr w:w="101" w:h="192" w:wrap="none" w:hAnchor="page" w:x="10528" w:y="7839"/>
        <w:shd w:val="clear" w:color="auto" w:fill="auto"/>
        <w:jc w:val="right"/>
        <w:rPr>
          <w:sz w:val="12"/>
          <w:szCs w:val="12"/>
        </w:rPr>
      </w:pPr>
      <w:r>
        <w:rPr>
          <w:sz w:val="12"/>
          <w:szCs w:val="12"/>
        </w:rPr>
        <w:t>]</w:t>
      </w:r>
    </w:p>
    <w:p w:rsidR="00FD13D2" w:rsidRDefault="00EC764E">
      <w:pPr>
        <w:pStyle w:val="Titulektabulky0"/>
        <w:framePr w:w="86" w:h="192" w:wrap="none" w:hAnchor="page" w:x="1523" w:y="8372"/>
        <w:shd w:val="clear" w:color="auto" w:fill="auto"/>
        <w:jc w:val="both"/>
        <w:rPr>
          <w:sz w:val="12"/>
          <w:szCs w:val="12"/>
        </w:rPr>
      </w:pPr>
      <w:r>
        <w:rPr>
          <w:sz w:val="12"/>
          <w:szCs w:val="12"/>
        </w:rPr>
        <w:t>[</w:t>
      </w:r>
    </w:p>
    <w:p w:rsidR="00FD13D2" w:rsidRDefault="00EC764E">
      <w:pPr>
        <w:pStyle w:val="Titulektabulky0"/>
        <w:framePr w:w="101" w:h="192" w:wrap="none" w:hAnchor="page" w:x="10528" w:y="8372"/>
        <w:shd w:val="clear" w:color="auto" w:fill="auto"/>
        <w:jc w:val="right"/>
        <w:rPr>
          <w:sz w:val="12"/>
          <w:szCs w:val="12"/>
        </w:rPr>
      </w:pPr>
      <w:r>
        <w:rPr>
          <w:sz w:val="12"/>
          <w:szCs w:val="12"/>
        </w:rPr>
        <w:t>]</w:t>
      </w:r>
    </w:p>
    <w:p w:rsidR="00FD13D2" w:rsidRDefault="00EC764E">
      <w:pPr>
        <w:pStyle w:val="Titulektabulky0"/>
        <w:framePr w:w="86" w:h="187" w:wrap="none" w:hAnchor="page" w:x="1523" w:y="8905"/>
        <w:shd w:val="clear" w:color="auto" w:fill="auto"/>
        <w:jc w:val="both"/>
        <w:rPr>
          <w:sz w:val="12"/>
          <w:szCs w:val="12"/>
        </w:rPr>
      </w:pPr>
      <w:r>
        <w:rPr>
          <w:sz w:val="12"/>
          <w:szCs w:val="12"/>
        </w:rPr>
        <w:t>[</w:t>
      </w:r>
    </w:p>
    <w:p w:rsidR="00FD13D2" w:rsidRDefault="00EC764E">
      <w:pPr>
        <w:pStyle w:val="Titulektabulky0"/>
        <w:framePr w:w="101" w:h="187" w:wrap="none" w:hAnchor="page" w:x="10528" w:y="8905"/>
        <w:shd w:val="clear" w:color="auto" w:fill="auto"/>
        <w:rPr>
          <w:sz w:val="12"/>
          <w:szCs w:val="12"/>
        </w:rPr>
      </w:pPr>
      <w:r>
        <w:rPr>
          <w:sz w:val="12"/>
          <w:szCs w:val="12"/>
        </w:rPr>
        <w:t>]</w:t>
      </w:r>
    </w:p>
    <w:p w:rsidR="00FD13D2" w:rsidRDefault="00EC764E">
      <w:pPr>
        <w:pStyle w:val="Titulektabulky0"/>
        <w:framePr w:w="86" w:h="192" w:wrap="none" w:hAnchor="page" w:x="1523" w:y="9755"/>
        <w:shd w:val="clear" w:color="auto" w:fill="auto"/>
        <w:jc w:val="both"/>
        <w:rPr>
          <w:sz w:val="12"/>
          <w:szCs w:val="12"/>
        </w:rPr>
      </w:pPr>
      <w:r>
        <w:rPr>
          <w:sz w:val="12"/>
          <w:szCs w:val="12"/>
        </w:rPr>
        <w:t>[</w:t>
      </w:r>
    </w:p>
    <w:p w:rsidR="00FD13D2" w:rsidRDefault="00EC764E">
      <w:pPr>
        <w:pStyle w:val="Titulektabulky0"/>
        <w:framePr w:w="101" w:h="192" w:wrap="none" w:hAnchor="page" w:x="10528" w:y="9755"/>
        <w:shd w:val="clear" w:color="auto" w:fill="auto"/>
        <w:jc w:val="right"/>
        <w:rPr>
          <w:sz w:val="12"/>
          <w:szCs w:val="12"/>
        </w:rPr>
      </w:pPr>
      <w:r>
        <w:rPr>
          <w:sz w:val="12"/>
          <w:szCs w:val="12"/>
        </w:rPr>
        <w:t>]</w:t>
      </w:r>
    </w:p>
    <w:p w:rsidR="00FD13D2" w:rsidRDefault="00EC764E">
      <w:pPr>
        <w:spacing w:line="360" w:lineRule="exact"/>
      </w:pPr>
      <w:r>
        <w:rPr>
          <w:noProof/>
          <w:lang w:bidi="ar-SA"/>
        </w:rPr>
        <w:drawing>
          <wp:anchor distT="0" distB="3175" distL="0" distR="316865" simplePos="0" relativeHeight="62914711" behindDoc="1" locked="0" layoutInCell="1" allowOverlap="1">
            <wp:simplePos x="0" y="0"/>
            <wp:positionH relativeFrom="page">
              <wp:posOffset>1024255</wp:posOffset>
            </wp:positionH>
            <wp:positionV relativeFrom="margin">
              <wp:posOffset>21590</wp:posOffset>
            </wp:positionV>
            <wp:extent cx="182880" cy="128270"/>
            <wp:effectExtent l="0" t="0" r="0" b="0"/>
            <wp:wrapNone/>
            <wp:docPr id="74" name="Shape 74"/>
            <wp:cNvGraphicFramePr/>
            <a:graphic xmlns:a="http://schemas.openxmlformats.org/drawingml/2006/main">
              <a:graphicData uri="http://schemas.openxmlformats.org/drawingml/2006/picture">
                <pic:pic xmlns:pic="http://schemas.openxmlformats.org/drawingml/2006/picture">
                  <pic:nvPicPr>
                    <pic:cNvPr id="75" name="Picture box 75"/>
                    <pic:cNvPicPr/>
                  </pic:nvPicPr>
                  <pic:blipFill>
                    <a:blip r:embed="rId28"/>
                    <a:stretch/>
                  </pic:blipFill>
                  <pic:spPr>
                    <a:xfrm>
                      <a:off x="0" y="0"/>
                      <a:ext cx="182880" cy="128270"/>
                    </a:xfrm>
                    <a:prstGeom prst="rect">
                      <a:avLst/>
                    </a:prstGeom>
                  </pic:spPr>
                </pic:pic>
              </a:graphicData>
            </a:graphic>
          </wp:anchor>
        </w:drawing>
      </w:r>
      <w:r>
        <w:rPr>
          <w:noProof/>
          <w:lang w:bidi="ar-SA"/>
        </w:rPr>
        <w:drawing>
          <wp:anchor distT="0" distB="0" distL="0" distR="0" simplePos="0" relativeHeight="62914712" behindDoc="1" locked="0" layoutInCell="1" allowOverlap="1">
            <wp:simplePos x="0" y="0"/>
            <wp:positionH relativeFrom="page">
              <wp:posOffset>5684520</wp:posOffset>
            </wp:positionH>
            <wp:positionV relativeFrom="margin">
              <wp:posOffset>152400</wp:posOffset>
            </wp:positionV>
            <wp:extent cx="956945" cy="121920"/>
            <wp:effectExtent l="0" t="0" r="0" b="0"/>
            <wp:wrapNone/>
            <wp:docPr id="76" name="Shape 76"/>
            <wp:cNvGraphicFramePr/>
            <a:graphic xmlns:a="http://schemas.openxmlformats.org/drawingml/2006/main">
              <a:graphicData uri="http://schemas.openxmlformats.org/drawingml/2006/picture">
                <pic:pic xmlns:pic="http://schemas.openxmlformats.org/drawingml/2006/picture">
                  <pic:nvPicPr>
                    <pic:cNvPr id="77" name="Picture box 77"/>
                    <pic:cNvPicPr/>
                  </pic:nvPicPr>
                  <pic:blipFill>
                    <a:blip r:embed="rId29"/>
                    <a:stretch/>
                  </pic:blipFill>
                  <pic:spPr>
                    <a:xfrm>
                      <a:off x="0" y="0"/>
                      <a:ext cx="956945" cy="121920"/>
                    </a:xfrm>
                    <a:prstGeom prst="rect">
                      <a:avLst/>
                    </a:prstGeom>
                  </pic:spPr>
                </pic:pic>
              </a:graphicData>
            </a:graphic>
          </wp:anchor>
        </w:drawing>
      </w:r>
      <w:r>
        <w:rPr>
          <w:noProof/>
          <w:lang w:bidi="ar-SA"/>
        </w:rPr>
        <w:drawing>
          <wp:anchor distT="0" distB="0" distL="0" distR="0" simplePos="0" relativeHeight="62914713" behindDoc="1" locked="0" layoutInCell="1" allowOverlap="1">
            <wp:simplePos x="0" y="0"/>
            <wp:positionH relativeFrom="page">
              <wp:posOffset>4974590</wp:posOffset>
            </wp:positionH>
            <wp:positionV relativeFrom="margin">
              <wp:posOffset>594360</wp:posOffset>
            </wp:positionV>
            <wp:extent cx="1774190" cy="103505"/>
            <wp:effectExtent l="0" t="0" r="0" b="0"/>
            <wp:wrapNone/>
            <wp:docPr id="78" name="Shape 78"/>
            <wp:cNvGraphicFramePr/>
            <a:graphic xmlns:a="http://schemas.openxmlformats.org/drawingml/2006/main">
              <a:graphicData uri="http://schemas.openxmlformats.org/drawingml/2006/picture">
                <pic:pic xmlns:pic="http://schemas.openxmlformats.org/drawingml/2006/picture">
                  <pic:nvPicPr>
                    <pic:cNvPr id="79" name="Picture box 79"/>
                    <pic:cNvPicPr/>
                  </pic:nvPicPr>
                  <pic:blipFill>
                    <a:blip r:embed="rId30"/>
                    <a:stretch/>
                  </pic:blipFill>
                  <pic:spPr>
                    <a:xfrm>
                      <a:off x="0" y="0"/>
                      <a:ext cx="1774190" cy="103505"/>
                    </a:xfrm>
                    <a:prstGeom prst="rect">
                      <a:avLst/>
                    </a:prstGeom>
                  </pic:spPr>
                </pic:pic>
              </a:graphicData>
            </a:graphic>
          </wp:anchor>
        </w:drawing>
      </w: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after="359" w:line="1" w:lineRule="exact"/>
      </w:pPr>
    </w:p>
    <w:p w:rsidR="00FD13D2" w:rsidRDefault="00FD13D2">
      <w:pPr>
        <w:spacing w:line="1" w:lineRule="exact"/>
        <w:sectPr w:rsidR="00FD13D2">
          <w:pgSz w:w="12240" w:h="15840"/>
          <w:pgMar w:top="1358" w:right="1613" w:bottom="1288" w:left="1522" w:header="930" w:footer="860"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571"/>
        <w:gridCol w:w="701"/>
        <w:gridCol w:w="461"/>
        <w:gridCol w:w="4363"/>
        <w:gridCol w:w="562"/>
        <w:gridCol w:w="797"/>
        <w:gridCol w:w="974"/>
        <w:gridCol w:w="629"/>
      </w:tblGrid>
      <w:tr w:rsidR="00FD13D2">
        <w:tblPrEx>
          <w:tblCellMar>
            <w:top w:w="0" w:type="dxa"/>
            <w:bottom w:w="0" w:type="dxa"/>
          </w:tblCellMar>
        </w:tblPrEx>
        <w:trPr>
          <w:trHeight w:hRule="exact" w:val="144"/>
        </w:trPr>
        <w:tc>
          <w:tcPr>
            <w:tcW w:w="1272" w:type="dxa"/>
            <w:gridSpan w:val="2"/>
            <w:shd w:val="clear" w:color="auto" w:fill="D9D9D9"/>
            <w:vAlign w:val="bottom"/>
          </w:tcPr>
          <w:p w:rsidR="00FD13D2" w:rsidRDefault="00EC764E">
            <w:pPr>
              <w:pStyle w:val="Jin0"/>
              <w:framePr w:w="9058" w:h="571" w:wrap="none" w:hAnchor="page" w:x="1547" w:y="1"/>
              <w:shd w:val="clear" w:color="auto" w:fill="auto"/>
            </w:pPr>
            <w:r>
              <w:lastRenderedPageBreak/>
              <w:t>Rozpočet:</w:t>
            </w:r>
          </w:p>
        </w:tc>
        <w:tc>
          <w:tcPr>
            <w:tcW w:w="7786" w:type="dxa"/>
            <w:gridSpan w:val="6"/>
            <w:tcBorders>
              <w:top w:val="single" w:sz="4" w:space="0" w:color="auto"/>
            </w:tcBorders>
            <w:shd w:val="clear" w:color="auto" w:fill="D9D9D9"/>
            <w:vAlign w:val="bottom"/>
          </w:tcPr>
          <w:p w:rsidR="00FD13D2" w:rsidRDefault="00EC764E">
            <w:pPr>
              <w:pStyle w:val="Jin0"/>
              <w:framePr w:w="9058" w:h="571" w:wrap="none" w:hAnchor="page" w:x="1547" w:y="1"/>
              <w:shd w:val="clear" w:color="auto" w:fill="auto"/>
            </w:pPr>
            <w:r>
              <w:t>SO 102 Výměna přípojky UV, km 3,277</w:t>
            </w:r>
          </w:p>
        </w:tc>
      </w:tr>
      <w:tr w:rsidR="00FD13D2">
        <w:tblPrEx>
          <w:tblCellMar>
            <w:top w:w="0" w:type="dxa"/>
            <w:bottom w:w="0" w:type="dxa"/>
          </w:tblCellMar>
        </w:tblPrEx>
        <w:trPr>
          <w:trHeight w:hRule="exact" w:val="206"/>
        </w:trPr>
        <w:tc>
          <w:tcPr>
            <w:tcW w:w="571" w:type="dxa"/>
            <w:tcBorders>
              <w:top w:val="single" w:sz="4" w:space="0" w:color="auto"/>
            </w:tcBorders>
            <w:shd w:val="clear" w:color="auto" w:fill="CC441A"/>
            <w:vAlign w:val="center"/>
          </w:tcPr>
          <w:p w:rsidR="00FD13D2" w:rsidRDefault="00EC764E">
            <w:pPr>
              <w:pStyle w:val="Jin0"/>
              <w:framePr w:w="9058" w:h="571" w:wrap="none" w:hAnchor="page" w:x="1547" w:y="1"/>
              <w:pBdr>
                <w:top w:val="single" w:sz="0" w:space="0" w:color="CC441A"/>
                <w:left w:val="single" w:sz="0" w:space="0" w:color="CC441A"/>
                <w:bottom w:val="single" w:sz="0" w:space="0" w:color="CC441A"/>
                <w:right w:val="single" w:sz="0" w:space="0" w:color="CC441A"/>
              </w:pBdr>
              <w:shd w:val="clear" w:color="auto" w:fill="CC441A"/>
            </w:pPr>
            <w:r>
              <w:rPr>
                <w:color w:val="FFFFFF"/>
              </w:rPr>
              <w:t>Poř. číslo</w:t>
            </w:r>
          </w:p>
        </w:tc>
        <w:tc>
          <w:tcPr>
            <w:tcW w:w="701" w:type="dxa"/>
            <w:tcBorders>
              <w:top w:val="single" w:sz="4" w:space="0" w:color="auto"/>
            </w:tcBorders>
            <w:shd w:val="clear" w:color="auto" w:fill="CC441A"/>
            <w:vAlign w:val="center"/>
          </w:tcPr>
          <w:p w:rsidR="00FD13D2" w:rsidRDefault="00EC764E">
            <w:pPr>
              <w:pStyle w:val="Jin0"/>
              <w:framePr w:w="9058" w:h="571"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Kód položky</w:t>
            </w:r>
          </w:p>
        </w:tc>
        <w:tc>
          <w:tcPr>
            <w:tcW w:w="461" w:type="dxa"/>
            <w:tcBorders>
              <w:top w:val="single" w:sz="4" w:space="0" w:color="auto"/>
            </w:tcBorders>
            <w:shd w:val="clear" w:color="auto" w:fill="CC441A"/>
            <w:vAlign w:val="center"/>
          </w:tcPr>
          <w:p w:rsidR="00FD13D2" w:rsidRDefault="00EC764E">
            <w:pPr>
              <w:pStyle w:val="Jin0"/>
              <w:framePr w:w="9058" w:h="571" w:wrap="none" w:hAnchor="page" w:x="1547" w:y="1"/>
              <w:pBdr>
                <w:top w:val="single" w:sz="0" w:space="0" w:color="CC441A"/>
                <w:left w:val="single" w:sz="0" w:space="0" w:color="CC441A"/>
                <w:bottom w:val="single" w:sz="0" w:space="0" w:color="CC441A"/>
                <w:right w:val="single" w:sz="0" w:space="0" w:color="CC441A"/>
              </w:pBdr>
              <w:shd w:val="clear" w:color="auto" w:fill="CC441A"/>
            </w:pPr>
            <w:r>
              <w:rPr>
                <w:color w:val="FFFFFF"/>
              </w:rPr>
              <w:t>Varianta</w:t>
            </w:r>
          </w:p>
        </w:tc>
        <w:tc>
          <w:tcPr>
            <w:tcW w:w="4363" w:type="dxa"/>
            <w:shd w:val="clear" w:color="auto" w:fill="CC441A"/>
            <w:vAlign w:val="center"/>
          </w:tcPr>
          <w:p w:rsidR="00FD13D2" w:rsidRDefault="00EC764E">
            <w:pPr>
              <w:pStyle w:val="Jin0"/>
              <w:framePr w:w="9058" w:h="571"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562" w:type="dxa"/>
            <w:shd w:val="clear" w:color="auto" w:fill="CC441A"/>
            <w:vAlign w:val="center"/>
          </w:tcPr>
          <w:p w:rsidR="00FD13D2" w:rsidRDefault="00EC764E">
            <w:pPr>
              <w:pStyle w:val="Jin0"/>
              <w:framePr w:w="9058" w:h="571" w:wrap="none" w:hAnchor="page" w:x="1547" w:y="1"/>
              <w:pBdr>
                <w:top w:val="single" w:sz="0" w:space="0" w:color="CC441A"/>
                <w:left w:val="single" w:sz="0" w:space="0" w:color="CC441A"/>
                <w:bottom w:val="single" w:sz="0" w:space="0" w:color="CC441A"/>
                <w:right w:val="single" w:sz="0" w:space="0" w:color="CC441A"/>
              </w:pBdr>
              <w:shd w:val="clear" w:color="auto" w:fill="CC441A"/>
              <w:ind w:firstLine="220"/>
              <w:jc w:val="both"/>
            </w:pPr>
            <w:r>
              <w:rPr>
                <w:color w:val="FFFFFF"/>
              </w:rPr>
              <w:t>MJ</w:t>
            </w:r>
          </w:p>
        </w:tc>
        <w:tc>
          <w:tcPr>
            <w:tcW w:w="797" w:type="dxa"/>
            <w:shd w:val="clear" w:color="auto" w:fill="CC441A"/>
            <w:vAlign w:val="center"/>
          </w:tcPr>
          <w:p w:rsidR="00FD13D2" w:rsidRDefault="00EC764E">
            <w:pPr>
              <w:pStyle w:val="Jin0"/>
              <w:framePr w:w="9058" w:h="571"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974" w:type="dxa"/>
            <w:shd w:val="clear" w:color="auto" w:fill="CC441A"/>
          </w:tcPr>
          <w:p w:rsidR="00FD13D2" w:rsidRDefault="00EC764E">
            <w:pPr>
              <w:pStyle w:val="Jin0"/>
              <w:framePr w:w="9058" w:h="571" w:wrap="none" w:hAnchor="page" w:x="1547" w:y="1"/>
              <w:pBdr>
                <w:top w:val="single" w:sz="0" w:space="0" w:color="CC441A"/>
                <w:left w:val="single" w:sz="0" w:space="0" w:color="CC441A"/>
                <w:bottom w:val="single" w:sz="0" w:space="0" w:color="CC441A"/>
                <w:right w:val="single" w:sz="0" w:space="0" w:color="CC441A"/>
              </w:pBdr>
              <w:shd w:val="clear" w:color="auto" w:fill="CC441A"/>
              <w:ind w:firstLine="680"/>
            </w:pPr>
            <w:r>
              <w:rPr>
                <w:color w:val="FFFFFF"/>
              </w:rPr>
              <w:t>Cena</w:t>
            </w:r>
          </w:p>
          <w:p w:rsidR="00FD13D2" w:rsidRDefault="00EC764E">
            <w:pPr>
              <w:pStyle w:val="Jin0"/>
              <w:framePr w:w="9058" w:h="571" w:wrap="none" w:hAnchor="page" w:x="1547" w:y="1"/>
              <w:pBdr>
                <w:top w:val="single" w:sz="0" w:space="0" w:color="CC441A"/>
                <w:left w:val="single" w:sz="0" w:space="0" w:color="CC441A"/>
                <w:bottom w:val="single" w:sz="0" w:space="0" w:color="CC441A"/>
                <w:right w:val="single" w:sz="0" w:space="0" w:color="CC441A"/>
              </w:pBdr>
              <w:shd w:val="clear" w:color="auto" w:fill="CC441A"/>
              <w:ind w:firstLine="160"/>
            </w:pPr>
            <w:r>
              <w:rPr>
                <w:color w:val="FFFFFF"/>
              </w:rPr>
              <w:t>Jednotková</w:t>
            </w:r>
          </w:p>
        </w:tc>
        <w:tc>
          <w:tcPr>
            <w:tcW w:w="629" w:type="dxa"/>
            <w:shd w:val="clear" w:color="auto" w:fill="CC441A"/>
          </w:tcPr>
          <w:p w:rsidR="00FD13D2" w:rsidRDefault="00FD13D2">
            <w:pPr>
              <w:framePr w:w="9058" w:h="571" w:wrap="none" w:hAnchor="page" w:x="1547" w:y="1"/>
              <w:rPr>
                <w:sz w:val="10"/>
                <w:szCs w:val="10"/>
              </w:rPr>
            </w:pPr>
          </w:p>
        </w:tc>
      </w:tr>
      <w:tr w:rsidR="00FD13D2">
        <w:tblPrEx>
          <w:tblCellMar>
            <w:top w:w="0" w:type="dxa"/>
            <w:bottom w:w="0" w:type="dxa"/>
          </w:tblCellMar>
        </w:tblPrEx>
        <w:trPr>
          <w:trHeight w:hRule="exact" w:val="101"/>
        </w:trPr>
        <w:tc>
          <w:tcPr>
            <w:tcW w:w="571" w:type="dxa"/>
            <w:shd w:val="clear" w:color="auto" w:fill="CC441A"/>
            <w:vAlign w:val="bottom"/>
          </w:tcPr>
          <w:p w:rsidR="00FD13D2" w:rsidRDefault="00EC764E">
            <w:pPr>
              <w:pStyle w:val="Jin0"/>
              <w:framePr w:w="9058" w:h="571"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1</w:t>
            </w:r>
          </w:p>
        </w:tc>
        <w:tc>
          <w:tcPr>
            <w:tcW w:w="701" w:type="dxa"/>
            <w:shd w:val="clear" w:color="auto" w:fill="CC441A"/>
            <w:vAlign w:val="bottom"/>
          </w:tcPr>
          <w:p w:rsidR="00FD13D2" w:rsidRDefault="00EC764E">
            <w:pPr>
              <w:pStyle w:val="Jin0"/>
              <w:framePr w:w="9058" w:h="571"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2</w:t>
            </w:r>
          </w:p>
        </w:tc>
        <w:tc>
          <w:tcPr>
            <w:tcW w:w="461" w:type="dxa"/>
            <w:tcBorders>
              <w:top w:val="single" w:sz="4" w:space="0" w:color="auto"/>
            </w:tcBorders>
            <w:shd w:val="clear" w:color="auto" w:fill="CC441A"/>
          </w:tcPr>
          <w:p w:rsidR="00FD13D2" w:rsidRDefault="00FD13D2">
            <w:pPr>
              <w:framePr w:w="9058" w:h="571" w:wrap="none" w:hAnchor="page" w:x="1547" w:y="1"/>
              <w:rPr>
                <w:sz w:val="10"/>
                <w:szCs w:val="10"/>
              </w:rPr>
            </w:pPr>
          </w:p>
        </w:tc>
        <w:tc>
          <w:tcPr>
            <w:tcW w:w="4363" w:type="dxa"/>
            <w:tcBorders>
              <w:left w:val="single" w:sz="4" w:space="0" w:color="auto"/>
            </w:tcBorders>
            <w:shd w:val="clear" w:color="auto" w:fill="CC441A"/>
            <w:vAlign w:val="bottom"/>
          </w:tcPr>
          <w:p w:rsidR="00FD13D2" w:rsidRDefault="00EC764E">
            <w:pPr>
              <w:pStyle w:val="Jin0"/>
              <w:framePr w:w="9058" w:h="571"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4</w:t>
            </w:r>
          </w:p>
        </w:tc>
        <w:tc>
          <w:tcPr>
            <w:tcW w:w="562" w:type="dxa"/>
            <w:shd w:val="clear" w:color="auto" w:fill="CC441A"/>
            <w:vAlign w:val="bottom"/>
          </w:tcPr>
          <w:p w:rsidR="00FD13D2" w:rsidRDefault="00EC764E">
            <w:pPr>
              <w:pStyle w:val="Jin0"/>
              <w:framePr w:w="9058" w:h="571"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5</w:t>
            </w:r>
          </w:p>
        </w:tc>
        <w:tc>
          <w:tcPr>
            <w:tcW w:w="797" w:type="dxa"/>
            <w:shd w:val="clear" w:color="auto" w:fill="CC441A"/>
            <w:vAlign w:val="bottom"/>
          </w:tcPr>
          <w:p w:rsidR="00FD13D2" w:rsidRDefault="00EC764E">
            <w:pPr>
              <w:pStyle w:val="Jin0"/>
              <w:framePr w:w="9058" w:h="571"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6</w:t>
            </w:r>
          </w:p>
        </w:tc>
        <w:tc>
          <w:tcPr>
            <w:tcW w:w="974" w:type="dxa"/>
            <w:shd w:val="clear" w:color="auto" w:fill="CC441A"/>
            <w:vAlign w:val="bottom"/>
          </w:tcPr>
          <w:p w:rsidR="00FD13D2" w:rsidRDefault="00EC764E">
            <w:pPr>
              <w:pStyle w:val="Jin0"/>
              <w:framePr w:w="9058" w:h="571" w:wrap="none" w:hAnchor="page" w:x="1547" w:y="1"/>
              <w:pBdr>
                <w:top w:val="single" w:sz="0" w:space="0" w:color="CC441A"/>
                <w:left w:val="single" w:sz="0" w:space="0" w:color="CC441A"/>
                <w:bottom w:val="single" w:sz="0" w:space="0" w:color="CC441A"/>
                <w:right w:val="single" w:sz="0" w:space="0" w:color="CC441A"/>
              </w:pBdr>
              <w:shd w:val="clear" w:color="auto" w:fill="CC441A"/>
              <w:ind w:firstLine="360"/>
            </w:pPr>
            <w:r>
              <w:rPr>
                <w:color w:val="FFFFFF"/>
              </w:rPr>
              <w:t>9</w:t>
            </w:r>
          </w:p>
        </w:tc>
        <w:tc>
          <w:tcPr>
            <w:tcW w:w="629" w:type="dxa"/>
            <w:shd w:val="clear" w:color="auto" w:fill="CC441A"/>
            <w:vAlign w:val="bottom"/>
          </w:tcPr>
          <w:p w:rsidR="00FD13D2" w:rsidRDefault="00EC764E">
            <w:pPr>
              <w:pStyle w:val="Jin0"/>
              <w:framePr w:w="9058" w:h="571" w:wrap="none" w:hAnchor="page" w:x="1547" w:y="1"/>
              <w:pBdr>
                <w:top w:val="single" w:sz="0" w:space="0" w:color="CC441A"/>
                <w:left w:val="single" w:sz="0" w:space="0" w:color="CC441A"/>
                <w:bottom w:val="single" w:sz="0" w:space="0" w:color="CC441A"/>
                <w:right w:val="single" w:sz="0" w:space="0" w:color="CC441A"/>
              </w:pBdr>
              <w:shd w:val="clear" w:color="auto" w:fill="CC441A"/>
              <w:ind w:firstLine="160"/>
            </w:pPr>
            <w:r>
              <w:rPr>
                <w:color w:val="FFFFFF"/>
              </w:rPr>
              <w:t>10</w:t>
            </w:r>
          </w:p>
        </w:tc>
      </w:tr>
      <w:tr w:rsidR="00FD13D2">
        <w:tblPrEx>
          <w:tblCellMar>
            <w:top w:w="0" w:type="dxa"/>
            <w:bottom w:w="0" w:type="dxa"/>
          </w:tblCellMar>
        </w:tblPrEx>
        <w:trPr>
          <w:trHeight w:hRule="exact" w:val="120"/>
        </w:trPr>
        <w:tc>
          <w:tcPr>
            <w:tcW w:w="571" w:type="dxa"/>
            <w:tcBorders>
              <w:bottom w:val="single" w:sz="4" w:space="0" w:color="auto"/>
            </w:tcBorders>
            <w:shd w:val="clear" w:color="auto" w:fill="FFFFFF"/>
            <w:vAlign w:val="bottom"/>
          </w:tcPr>
          <w:p w:rsidR="00FD13D2" w:rsidRDefault="00EC764E">
            <w:pPr>
              <w:pStyle w:val="Jin0"/>
              <w:framePr w:w="9058" w:h="571" w:wrap="none" w:hAnchor="page" w:x="1547" w:y="1"/>
              <w:shd w:val="clear" w:color="auto" w:fill="auto"/>
              <w:ind w:firstLine="400"/>
            </w:pPr>
            <w:r>
              <w:t>100</w:t>
            </w:r>
          </w:p>
        </w:tc>
        <w:tc>
          <w:tcPr>
            <w:tcW w:w="701" w:type="dxa"/>
            <w:tcBorders>
              <w:top w:val="single" w:sz="4" w:space="0" w:color="auto"/>
              <w:bottom w:val="single" w:sz="4" w:space="0" w:color="auto"/>
            </w:tcBorders>
            <w:shd w:val="clear" w:color="auto" w:fill="FFFFFF"/>
          </w:tcPr>
          <w:p w:rsidR="00FD13D2" w:rsidRDefault="00EC764E">
            <w:pPr>
              <w:pStyle w:val="Jin0"/>
              <w:framePr w:w="9058" w:h="571" w:wrap="none" w:hAnchor="page" w:x="1547" w:y="1"/>
              <w:shd w:val="clear" w:color="auto" w:fill="auto"/>
              <w:ind w:firstLine="380"/>
            </w:pPr>
            <w:r>
              <w:t>123738</w:t>
            </w:r>
          </w:p>
        </w:tc>
        <w:tc>
          <w:tcPr>
            <w:tcW w:w="461" w:type="dxa"/>
            <w:tcBorders>
              <w:top w:val="single" w:sz="4" w:space="0" w:color="auto"/>
              <w:bottom w:val="single" w:sz="4" w:space="0" w:color="auto"/>
            </w:tcBorders>
            <w:shd w:val="clear" w:color="auto" w:fill="FFFFFF"/>
          </w:tcPr>
          <w:p w:rsidR="00FD13D2" w:rsidRDefault="00FD13D2">
            <w:pPr>
              <w:framePr w:w="9058" w:h="571" w:wrap="none" w:hAnchor="page" w:x="1547" w:y="1"/>
              <w:rPr>
                <w:sz w:val="10"/>
                <w:szCs w:val="10"/>
              </w:rPr>
            </w:pPr>
          </w:p>
        </w:tc>
        <w:tc>
          <w:tcPr>
            <w:tcW w:w="4363" w:type="dxa"/>
            <w:tcBorders>
              <w:left w:val="single" w:sz="4" w:space="0" w:color="auto"/>
              <w:bottom w:val="single" w:sz="4" w:space="0" w:color="auto"/>
            </w:tcBorders>
            <w:shd w:val="clear" w:color="auto" w:fill="FFFFFF"/>
          </w:tcPr>
          <w:p w:rsidR="00FD13D2" w:rsidRDefault="00EC764E">
            <w:pPr>
              <w:pStyle w:val="Jin0"/>
              <w:framePr w:w="9058" w:h="571" w:wrap="none" w:hAnchor="page" w:x="1547" w:y="1"/>
              <w:shd w:val="clear" w:color="auto" w:fill="auto"/>
            </w:pPr>
            <w:r>
              <w:t>ODKOP PRO SPOD STAVBU SILNIC A ŽELEZNIC TŘ. I, ODVOZ DO 20KM</w:t>
            </w:r>
          </w:p>
        </w:tc>
        <w:tc>
          <w:tcPr>
            <w:tcW w:w="562" w:type="dxa"/>
            <w:tcBorders>
              <w:left w:val="single" w:sz="4" w:space="0" w:color="auto"/>
              <w:bottom w:val="single" w:sz="4" w:space="0" w:color="auto"/>
            </w:tcBorders>
            <w:shd w:val="clear" w:color="auto" w:fill="FFFFFF"/>
          </w:tcPr>
          <w:p w:rsidR="00FD13D2" w:rsidRDefault="00EC764E">
            <w:pPr>
              <w:pStyle w:val="Jin0"/>
              <w:framePr w:w="9058" w:h="571" w:wrap="none" w:hAnchor="page" w:x="1547" w:y="1"/>
              <w:shd w:val="clear" w:color="auto" w:fill="auto"/>
              <w:jc w:val="center"/>
            </w:pPr>
            <w:r>
              <w:t>M3</w:t>
            </w:r>
          </w:p>
        </w:tc>
        <w:tc>
          <w:tcPr>
            <w:tcW w:w="797" w:type="dxa"/>
            <w:tcBorders>
              <w:bottom w:val="single" w:sz="4" w:space="0" w:color="auto"/>
            </w:tcBorders>
            <w:shd w:val="clear" w:color="auto" w:fill="FFFFFF"/>
            <w:vAlign w:val="bottom"/>
          </w:tcPr>
          <w:p w:rsidR="00FD13D2" w:rsidRDefault="00EC764E">
            <w:pPr>
              <w:pStyle w:val="Jin0"/>
              <w:framePr w:w="9058" w:h="571" w:wrap="none" w:hAnchor="page" w:x="1547" w:y="1"/>
              <w:shd w:val="clear" w:color="auto" w:fill="auto"/>
              <w:jc w:val="center"/>
            </w:pPr>
            <w:r>
              <w:t>0,600</w:t>
            </w:r>
          </w:p>
        </w:tc>
        <w:tc>
          <w:tcPr>
            <w:tcW w:w="974" w:type="dxa"/>
            <w:tcBorders>
              <w:bottom w:val="single" w:sz="4" w:space="0" w:color="auto"/>
            </w:tcBorders>
            <w:shd w:val="clear" w:color="auto" w:fill="FFFFFF"/>
          </w:tcPr>
          <w:p w:rsidR="00FD13D2" w:rsidRDefault="00EC764E">
            <w:pPr>
              <w:pStyle w:val="Jin0"/>
              <w:framePr w:w="9058" w:h="571" w:wrap="none" w:hAnchor="page" w:x="1547" w:y="1"/>
              <w:shd w:val="clear" w:color="auto" w:fill="auto"/>
              <w:tabs>
                <w:tab w:val="left" w:pos="769"/>
              </w:tabs>
              <w:ind w:firstLine="260"/>
            </w:pPr>
            <w:r>
              <w:t>446,40</w:t>
            </w:r>
            <w:r>
              <w:tab/>
              <w:t>|</w:t>
            </w:r>
          </w:p>
        </w:tc>
        <w:tc>
          <w:tcPr>
            <w:tcW w:w="629" w:type="dxa"/>
            <w:tcBorders>
              <w:bottom w:val="single" w:sz="4" w:space="0" w:color="auto"/>
            </w:tcBorders>
            <w:shd w:val="clear" w:color="auto" w:fill="FFFFFF"/>
          </w:tcPr>
          <w:p w:rsidR="00FD13D2" w:rsidRDefault="00EC764E">
            <w:pPr>
              <w:pStyle w:val="Jin0"/>
              <w:framePr w:w="9058" w:h="571" w:wrap="none" w:hAnchor="page" w:x="1547" w:y="1"/>
              <w:shd w:val="clear" w:color="auto" w:fill="auto"/>
            </w:pPr>
            <w:r>
              <w:t>267,84</w:t>
            </w:r>
          </w:p>
        </w:tc>
      </w:tr>
    </w:tbl>
    <w:p w:rsidR="00FD13D2" w:rsidRDefault="00FD13D2">
      <w:pPr>
        <w:framePr w:w="9058" w:h="571" w:wrap="none" w:hAnchor="page" w:x="1547" w:y="1"/>
        <w:spacing w:line="1" w:lineRule="exact"/>
      </w:pPr>
    </w:p>
    <w:p w:rsidR="00FD13D2" w:rsidRDefault="00EC764E">
      <w:pPr>
        <w:pStyle w:val="Zkladntext1"/>
        <w:framePr w:w="278" w:h="178" w:wrap="none" w:hAnchor="page" w:x="1902" w:y="3620"/>
        <w:shd w:val="clear" w:color="auto" w:fill="auto"/>
        <w:spacing w:line="240" w:lineRule="auto"/>
      </w:pPr>
      <w:r>
        <w:t>~123]~</w:t>
      </w:r>
    </w:p>
    <w:p w:rsidR="00FD13D2" w:rsidRDefault="00EC764E">
      <w:pPr>
        <w:pStyle w:val="Zkladntext1"/>
        <w:framePr w:w="365" w:h="178" w:wrap="none" w:hAnchor="page" w:x="2487" w:y="3620"/>
        <w:shd w:val="clear" w:color="auto" w:fill="auto"/>
        <w:spacing w:line="240" w:lineRule="auto"/>
      </w:pPr>
      <w:r>
        <w:t>132738|</w:t>
      </w:r>
    </w:p>
    <w:p w:rsidR="00FD13D2" w:rsidRDefault="00EC764E">
      <w:pPr>
        <w:pStyle w:val="Zkladntext1"/>
        <w:framePr w:w="4368" w:h="3134" w:wrap="none" w:hAnchor="page" w:x="3275" w:y="659"/>
        <w:shd w:val="clear" w:color="auto" w:fill="auto"/>
        <w:spacing w:line="283" w:lineRule="auto"/>
      </w:pPr>
      <w:r>
        <w:t>1,5*0,4=0,600 JAJ</w:t>
      </w:r>
    </w:p>
    <w:p w:rsidR="00FD13D2" w:rsidRDefault="00EC764E">
      <w:pPr>
        <w:pStyle w:val="Zkladntext1"/>
        <w:framePr w:w="4368" w:h="3134" w:wrap="none" w:hAnchor="page" w:x="3275" w:y="659"/>
        <w:shd w:val="clear" w:color="auto" w:fill="auto"/>
        <w:spacing w:line="283" w:lineRule="auto"/>
      </w:pPr>
      <w:r>
        <w:rPr>
          <w:i/>
          <w:iCs/>
        </w:rPr>
        <w:t>odkop pro realizaci dlážděného zážvu s UV</w:t>
      </w:r>
    </w:p>
    <w:p w:rsidR="00FD13D2" w:rsidRDefault="00EC764E">
      <w:pPr>
        <w:pStyle w:val="Zkladntext1"/>
        <w:framePr w:w="4368" w:h="3134" w:wrap="none" w:hAnchor="page" w:x="3275" w:y="659"/>
        <w:shd w:val="clear" w:color="auto" w:fill="auto"/>
        <w:tabs>
          <w:tab w:val="left" w:leader="underscore" w:pos="4306"/>
        </w:tabs>
        <w:spacing w:line="283" w:lineRule="auto"/>
      </w:pPr>
      <w:r>
        <w:rPr>
          <w:i/>
          <w:iCs/>
          <w:u w:val="single"/>
        </w:rPr>
        <w:t xml:space="preserve">včetně odvozu, uloženi na skládku je vykázáno vpol. č. 115, poplatek za skládku </w:t>
      </w:r>
      <w:r>
        <w:rPr>
          <w:i/>
          <w:iCs/>
          <w:u w:val="single"/>
        </w:rPr>
        <w:t>vykázán v poL č 4</w:t>
      </w:r>
      <w:r>
        <w:rPr>
          <w:i/>
          <w:iCs/>
        </w:rPr>
        <w:tab/>
      </w:r>
    </w:p>
    <w:p w:rsidR="00FD13D2" w:rsidRDefault="00EC764E">
      <w:pPr>
        <w:pStyle w:val="Zkladntext1"/>
        <w:framePr w:w="4368" w:h="3134" w:wrap="none" w:hAnchor="page" w:x="3275" w:y="659"/>
        <w:shd w:val="clear" w:color="auto" w:fill="auto"/>
        <w:spacing w:line="283" w:lineRule="auto"/>
      </w:pPr>
      <w:r>
        <w:t>položka zahrnuje:</w:t>
      </w:r>
    </w:p>
    <w:p w:rsidR="00FD13D2" w:rsidRDefault="00EC764E">
      <w:pPr>
        <w:pStyle w:val="Zkladntext1"/>
        <w:framePr w:w="4368" w:h="3134" w:wrap="none" w:hAnchor="page" w:x="3275" w:y="659"/>
        <w:numPr>
          <w:ilvl w:val="0"/>
          <w:numId w:val="55"/>
        </w:numPr>
        <w:shd w:val="clear" w:color="auto" w:fill="auto"/>
        <w:tabs>
          <w:tab w:val="left" w:pos="53"/>
        </w:tabs>
        <w:spacing w:line="283" w:lineRule="auto"/>
      </w:pPr>
      <w:r>
        <w:t>vodorovná a svislá doprava, přemístěni, přeloženi, manipulace s výkopkem</w:t>
      </w:r>
    </w:p>
    <w:p w:rsidR="00FD13D2" w:rsidRDefault="00EC764E">
      <w:pPr>
        <w:pStyle w:val="Zkladntext1"/>
        <w:framePr w:w="4368" w:h="3134" w:wrap="none" w:hAnchor="page" w:x="3275" w:y="659"/>
        <w:numPr>
          <w:ilvl w:val="0"/>
          <w:numId w:val="55"/>
        </w:numPr>
        <w:shd w:val="clear" w:color="auto" w:fill="auto"/>
        <w:tabs>
          <w:tab w:val="left" w:pos="58"/>
        </w:tabs>
        <w:spacing w:line="283" w:lineRule="auto"/>
      </w:pPr>
      <w:r>
        <w:t>kompletní provedeni vykopávky nezapažené I zapažené</w:t>
      </w:r>
    </w:p>
    <w:p w:rsidR="00FD13D2" w:rsidRDefault="00EC764E">
      <w:pPr>
        <w:pStyle w:val="Zkladntext1"/>
        <w:framePr w:w="4368" w:h="3134" w:wrap="none" w:hAnchor="page" w:x="3275" w:y="659"/>
        <w:numPr>
          <w:ilvl w:val="0"/>
          <w:numId w:val="55"/>
        </w:numPr>
        <w:shd w:val="clear" w:color="auto" w:fill="auto"/>
        <w:tabs>
          <w:tab w:val="left" w:pos="53"/>
        </w:tabs>
        <w:spacing w:line="283" w:lineRule="auto"/>
      </w:pPr>
      <w:r>
        <w:t>oSetřenl výkopiště po celou dobu práce v něm vč. klimatických opatření</w:t>
      </w:r>
    </w:p>
    <w:p w:rsidR="00FD13D2" w:rsidRDefault="00EC764E">
      <w:pPr>
        <w:pStyle w:val="Zkladntext1"/>
        <w:framePr w:w="4368" w:h="3134" w:wrap="none" w:hAnchor="page" w:x="3275" w:y="659"/>
        <w:numPr>
          <w:ilvl w:val="0"/>
          <w:numId w:val="55"/>
        </w:numPr>
        <w:shd w:val="clear" w:color="auto" w:fill="auto"/>
        <w:tabs>
          <w:tab w:val="left" w:pos="53"/>
        </w:tabs>
        <w:spacing w:line="283" w:lineRule="auto"/>
      </w:pPr>
      <w:r>
        <w:t xml:space="preserve">ztížení vykopávek v </w:t>
      </w:r>
      <w:r>
        <w:t>blízkosti podzemního vedeni, konstrukcí a objektů vč- jejich dočasného zajištěni</w:t>
      </w:r>
    </w:p>
    <w:p w:rsidR="00FD13D2" w:rsidRDefault="00EC764E">
      <w:pPr>
        <w:pStyle w:val="Zkladntext1"/>
        <w:framePr w:w="4368" w:h="3134" w:wrap="none" w:hAnchor="page" w:x="3275" w:y="659"/>
        <w:numPr>
          <w:ilvl w:val="0"/>
          <w:numId w:val="55"/>
        </w:numPr>
        <w:shd w:val="clear" w:color="auto" w:fill="auto"/>
        <w:tabs>
          <w:tab w:val="left" w:pos="53"/>
        </w:tabs>
        <w:spacing w:line="283" w:lineRule="auto"/>
        <w:jc w:val="both"/>
      </w:pPr>
      <w:r>
        <w:t>ztíženi pod vodou, v okolí výbúěnln, ve stísněných prostorech a pod.</w:t>
      </w:r>
    </w:p>
    <w:p w:rsidR="00FD13D2" w:rsidRDefault="00EC764E">
      <w:pPr>
        <w:pStyle w:val="Zkladntext1"/>
        <w:framePr w:w="4368" w:h="3134" w:wrap="none" w:hAnchor="page" w:x="3275" w:y="659"/>
        <w:numPr>
          <w:ilvl w:val="0"/>
          <w:numId w:val="55"/>
        </w:numPr>
        <w:shd w:val="clear" w:color="auto" w:fill="auto"/>
        <w:tabs>
          <w:tab w:val="left" w:pos="58"/>
        </w:tabs>
        <w:spacing w:line="283" w:lineRule="auto"/>
        <w:jc w:val="both"/>
      </w:pPr>
      <w:r>
        <w:t>příplatek za lepivost</w:t>
      </w:r>
    </w:p>
    <w:p w:rsidR="00FD13D2" w:rsidRDefault="00EC764E">
      <w:pPr>
        <w:pStyle w:val="Zkladntext1"/>
        <w:framePr w:w="4368" w:h="3134" w:wrap="none" w:hAnchor="page" w:x="3275" w:y="659"/>
        <w:numPr>
          <w:ilvl w:val="0"/>
          <w:numId w:val="55"/>
        </w:numPr>
        <w:shd w:val="clear" w:color="auto" w:fill="auto"/>
        <w:tabs>
          <w:tab w:val="left" w:pos="53"/>
        </w:tabs>
        <w:spacing w:line="283" w:lineRule="auto"/>
        <w:jc w:val="both"/>
      </w:pPr>
      <w:r>
        <w:t>těženi po vrstvách, pásech a po Jiných nutných částech (figurách)</w:t>
      </w:r>
    </w:p>
    <w:p w:rsidR="00FD13D2" w:rsidRDefault="00EC764E">
      <w:pPr>
        <w:pStyle w:val="Zkladntext1"/>
        <w:framePr w:w="4368" w:h="3134" w:wrap="none" w:hAnchor="page" w:x="3275" w:y="659"/>
        <w:numPr>
          <w:ilvl w:val="0"/>
          <w:numId w:val="55"/>
        </w:numPr>
        <w:shd w:val="clear" w:color="auto" w:fill="auto"/>
        <w:tabs>
          <w:tab w:val="left" w:pos="53"/>
        </w:tabs>
        <w:spacing w:line="283" w:lineRule="auto"/>
      </w:pPr>
      <w:r>
        <w:t xml:space="preserve">čerpáni vody vč. </w:t>
      </w:r>
      <w:r>
        <w:t>čerpacích Jímek, potrubí a pohotovostní čerpací soupravy</w:t>
      </w:r>
    </w:p>
    <w:p w:rsidR="00FD13D2" w:rsidRDefault="00EC764E">
      <w:pPr>
        <w:pStyle w:val="Zkladntext1"/>
        <w:framePr w:w="4368" w:h="3134" w:wrap="none" w:hAnchor="page" w:x="3275" w:y="659"/>
        <w:numPr>
          <w:ilvl w:val="0"/>
          <w:numId w:val="55"/>
        </w:numPr>
        <w:shd w:val="clear" w:color="auto" w:fill="auto"/>
        <w:tabs>
          <w:tab w:val="left" w:pos="58"/>
        </w:tabs>
        <w:spacing w:line="283" w:lineRule="auto"/>
        <w:jc w:val="both"/>
      </w:pPr>
      <w:r>
        <w:t>potřebné sníženi hladiny podzemní vody</w:t>
      </w:r>
    </w:p>
    <w:p w:rsidR="00FD13D2" w:rsidRDefault="00EC764E">
      <w:pPr>
        <w:pStyle w:val="Zkladntext1"/>
        <w:framePr w:w="4368" w:h="3134" w:wrap="none" w:hAnchor="page" w:x="3275" w:y="659"/>
        <w:numPr>
          <w:ilvl w:val="0"/>
          <w:numId w:val="55"/>
        </w:numPr>
        <w:shd w:val="clear" w:color="auto" w:fill="auto"/>
        <w:tabs>
          <w:tab w:val="left" w:pos="53"/>
        </w:tabs>
        <w:spacing w:line="283" w:lineRule="auto"/>
        <w:jc w:val="both"/>
      </w:pPr>
      <w:r>
        <w:t>těženi a rozpojování Jednotlivých balvanů</w:t>
      </w:r>
    </w:p>
    <w:p w:rsidR="00FD13D2" w:rsidRDefault="00EC764E">
      <w:pPr>
        <w:pStyle w:val="Zkladntext1"/>
        <w:framePr w:w="4368" w:h="3134" w:wrap="none" w:hAnchor="page" w:x="3275" w:y="659"/>
        <w:numPr>
          <w:ilvl w:val="0"/>
          <w:numId w:val="55"/>
        </w:numPr>
        <w:shd w:val="clear" w:color="auto" w:fill="auto"/>
        <w:tabs>
          <w:tab w:val="left" w:pos="53"/>
        </w:tabs>
        <w:spacing w:line="283" w:lineRule="auto"/>
        <w:jc w:val="both"/>
      </w:pPr>
      <w:r>
        <w:t>vytahování a noSení výkopku</w:t>
      </w:r>
    </w:p>
    <w:p w:rsidR="00FD13D2" w:rsidRDefault="00EC764E">
      <w:pPr>
        <w:pStyle w:val="Zkladntext1"/>
        <w:framePr w:w="4368" w:h="3134" w:wrap="none" w:hAnchor="page" w:x="3275" w:y="659"/>
        <w:numPr>
          <w:ilvl w:val="0"/>
          <w:numId w:val="55"/>
        </w:numPr>
        <w:shd w:val="clear" w:color="auto" w:fill="auto"/>
        <w:tabs>
          <w:tab w:val="left" w:pos="58"/>
        </w:tabs>
        <w:spacing w:line="283" w:lineRule="auto"/>
      </w:pPr>
      <w:r>
        <w:t>svahováni a přesvah. svahů do konečného tvaru, výměna hornin v podloží a v pláni znehodnoc</w:t>
      </w:r>
      <w:r>
        <w:t>ené klimatickými vlivy</w:t>
      </w:r>
    </w:p>
    <w:p w:rsidR="00FD13D2" w:rsidRDefault="00EC764E">
      <w:pPr>
        <w:pStyle w:val="Zkladntext1"/>
        <w:framePr w:w="4368" w:h="3134" w:wrap="none" w:hAnchor="page" w:x="3275" w:y="659"/>
        <w:numPr>
          <w:ilvl w:val="0"/>
          <w:numId w:val="55"/>
        </w:numPr>
        <w:shd w:val="clear" w:color="auto" w:fill="auto"/>
        <w:tabs>
          <w:tab w:val="left" w:pos="58"/>
        </w:tabs>
        <w:spacing w:line="283" w:lineRule="auto"/>
      </w:pPr>
      <w:r>
        <w:t>ruční vykopávky, odstranění kořenů a napadávek</w:t>
      </w:r>
    </w:p>
    <w:p w:rsidR="00FD13D2" w:rsidRDefault="00EC764E">
      <w:pPr>
        <w:pStyle w:val="Zkladntext1"/>
        <w:framePr w:w="4368" w:h="3134" w:wrap="none" w:hAnchor="page" w:x="3275" w:y="659"/>
        <w:numPr>
          <w:ilvl w:val="0"/>
          <w:numId w:val="55"/>
        </w:numPr>
        <w:shd w:val="clear" w:color="auto" w:fill="auto"/>
        <w:tabs>
          <w:tab w:val="left" w:pos="58"/>
        </w:tabs>
        <w:spacing w:line="283" w:lineRule="auto"/>
      </w:pPr>
      <w:r>
        <w:t>paženi, vzepřeni a rozepření vč. přepažování (vyjma Štětových stěn)</w:t>
      </w:r>
    </w:p>
    <w:p w:rsidR="00FD13D2" w:rsidRDefault="00EC764E">
      <w:pPr>
        <w:pStyle w:val="Zkladntext1"/>
        <w:framePr w:w="4368" w:h="3134" w:wrap="none" w:hAnchor="page" w:x="3275" w:y="659"/>
        <w:numPr>
          <w:ilvl w:val="0"/>
          <w:numId w:val="55"/>
        </w:numPr>
        <w:shd w:val="clear" w:color="auto" w:fill="auto"/>
        <w:tabs>
          <w:tab w:val="left" w:pos="58"/>
        </w:tabs>
        <w:spacing w:line="283" w:lineRule="auto"/>
      </w:pPr>
      <w:r>
        <w:t>úpravu, ochranu a očistění dna, základové spáry, stěn a svahů</w:t>
      </w:r>
    </w:p>
    <w:p w:rsidR="00FD13D2" w:rsidRDefault="00EC764E">
      <w:pPr>
        <w:pStyle w:val="Zkladntext1"/>
        <w:framePr w:w="4368" w:h="3134" w:wrap="none" w:hAnchor="page" w:x="3275" w:y="659"/>
        <w:numPr>
          <w:ilvl w:val="0"/>
          <w:numId w:val="55"/>
        </w:numPr>
        <w:shd w:val="clear" w:color="auto" w:fill="auto"/>
        <w:tabs>
          <w:tab w:val="left" w:pos="53"/>
        </w:tabs>
        <w:spacing w:line="283" w:lineRule="auto"/>
      </w:pPr>
      <w:r>
        <w:t>zhutněni podloží, případně I svahů vč. svahování</w:t>
      </w:r>
    </w:p>
    <w:p w:rsidR="00FD13D2" w:rsidRDefault="00EC764E">
      <w:pPr>
        <w:pStyle w:val="Zkladntext1"/>
        <w:framePr w:w="4368" w:h="3134" w:wrap="none" w:hAnchor="page" w:x="3275" w:y="659"/>
        <w:numPr>
          <w:ilvl w:val="0"/>
          <w:numId w:val="55"/>
        </w:numPr>
        <w:shd w:val="clear" w:color="auto" w:fill="auto"/>
        <w:tabs>
          <w:tab w:val="left" w:pos="53"/>
        </w:tabs>
        <w:spacing w:line="283" w:lineRule="auto"/>
      </w:pPr>
      <w:r>
        <w:t>zřízeni</w:t>
      </w:r>
      <w:r>
        <w:t xml:space="preserve"> stupňů v podloží a lavic na svazích, není-ll pro tyto práce zřízena samostatná položka</w:t>
      </w:r>
    </w:p>
    <w:p w:rsidR="00FD13D2" w:rsidRDefault="00EC764E">
      <w:pPr>
        <w:pStyle w:val="Zkladntext1"/>
        <w:framePr w:w="4368" w:h="3134" w:wrap="none" w:hAnchor="page" w:x="3275" w:y="659"/>
        <w:numPr>
          <w:ilvl w:val="0"/>
          <w:numId w:val="55"/>
        </w:numPr>
        <w:shd w:val="clear" w:color="auto" w:fill="auto"/>
        <w:tabs>
          <w:tab w:val="left" w:pos="58"/>
        </w:tabs>
        <w:spacing w:line="283" w:lineRule="auto"/>
      </w:pPr>
      <w:r>
        <w:t>udržováni výkopiště a Jeho ochrana proti vodě</w:t>
      </w:r>
    </w:p>
    <w:p w:rsidR="00FD13D2" w:rsidRDefault="00EC764E">
      <w:pPr>
        <w:pStyle w:val="Zkladntext1"/>
        <w:framePr w:w="4368" w:h="3134" w:wrap="none" w:hAnchor="page" w:x="3275" w:y="659"/>
        <w:numPr>
          <w:ilvl w:val="0"/>
          <w:numId w:val="55"/>
        </w:numPr>
        <w:shd w:val="clear" w:color="auto" w:fill="auto"/>
        <w:tabs>
          <w:tab w:val="left" w:pos="53"/>
        </w:tabs>
        <w:spacing w:line="283" w:lineRule="auto"/>
      </w:pPr>
      <w:r>
        <w:t>odvedení nebo obvedení vody v okolí výkopiště a ve výkoplStl</w:t>
      </w:r>
    </w:p>
    <w:p w:rsidR="00FD13D2" w:rsidRDefault="00EC764E">
      <w:pPr>
        <w:pStyle w:val="Zkladntext1"/>
        <w:framePr w:w="4368" w:h="3134" w:wrap="none" w:hAnchor="page" w:x="3275" w:y="659"/>
        <w:numPr>
          <w:ilvl w:val="0"/>
          <w:numId w:val="55"/>
        </w:numPr>
        <w:shd w:val="clear" w:color="auto" w:fill="auto"/>
        <w:tabs>
          <w:tab w:val="left" w:pos="53"/>
        </w:tabs>
        <w:spacing w:line="283" w:lineRule="auto"/>
      </w:pPr>
      <w:r>
        <w:t>tříděni výkopku</w:t>
      </w:r>
    </w:p>
    <w:p w:rsidR="00FD13D2" w:rsidRDefault="00EC764E">
      <w:pPr>
        <w:pStyle w:val="Zkladntext1"/>
        <w:framePr w:w="4368" w:h="3134" w:wrap="none" w:hAnchor="page" w:x="3275" w:y="659"/>
        <w:numPr>
          <w:ilvl w:val="0"/>
          <w:numId w:val="55"/>
        </w:numPr>
        <w:shd w:val="clear" w:color="auto" w:fill="auto"/>
        <w:tabs>
          <w:tab w:val="left" w:pos="53"/>
        </w:tabs>
        <w:spacing w:line="283" w:lineRule="auto"/>
      </w:pPr>
      <w:r>
        <w:t xml:space="preserve">veSkeré pomocné konstrukce umožňující </w:t>
      </w:r>
      <w:r>
        <w:t>provedeni vykopávky (příjezdy, sjezdy, nájezdy, leSenl, podpěr, konstr., přemostěni, zpevněné plochy, zakrytí a pod.)</w:t>
      </w:r>
    </w:p>
    <w:p w:rsidR="00FD13D2" w:rsidRDefault="00EC764E">
      <w:pPr>
        <w:pStyle w:val="Zkladntext1"/>
        <w:framePr w:w="4368" w:h="3134" w:wrap="none" w:hAnchor="page" w:x="3275" w:y="659"/>
        <w:numPr>
          <w:ilvl w:val="0"/>
          <w:numId w:val="55"/>
        </w:numPr>
        <w:shd w:val="clear" w:color="auto" w:fill="auto"/>
        <w:tabs>
          <w:tab w:val="left" w:pos="58"/>
          <w:tab w:val="left" w:leader="underscore" w:pos="4310"/>
        </w:tabs>
        <w:spacing w:line="283" w:lineRule="auto"/>
      </w:pPr>
      <w:r>
        <w:rPr>
          <w:u w:val="single"/>
        </w:rPr>
        <w:t>nezahrnuje uložení zeminy (na skládku, do násypu) ani poplatky za skládku</w:t>
      </w:r>
      <w:r>
        <w:tab/>
      </w:r>
    </w:p>
    <w:p w:rsidR="00FD13D2" w:rsidRDefault="00EC764E">
      <w:pPr>
        <w:pStyle w:val="Zkladntext1"/>
        <w:framePr w:w="4368" w:h="3134" w:wrap="none" w:hAnchor="page" w:x="3275" w:y="659"/>
        <w:shd w:val="clear" w:color="auto" w:fill="auto"/>
        <w:spacing w:line="283" w:lineRule="auto"/>
      </w:pPr>
      <w:r>
        <w:t>HLOUBENI RÝH SIŘ DO 2M PAŽ I NEPAŽ TŘ. I, ODVOZ DO 20KM</w:t>
      </w:r>
    </w:p>
    <w:p w:rsidR="00FD13D2" w:rsidRDefault="00EC764E">
      <w:pPr>
        <w:pStyle w:val="Zkladntext1"/>
        <w:framePr w:w="389" w:h="178" w:wrap="none" w:hAnchor="page" w:x="7849" w:y="3620"/>
        <w:shd w:val="clear" w:color="auto" w:fill="auto"/>
        <w:spacing w:line="240" w:lineRule="auto"/>
      </w:pPr>
      <w:r>
        <w:t>M3 |</w:t>
      </w:r>
    </w:p>
    <w:p w:rsidR="00FD13D2" w:rsidRDefault="00EC764E">
      <w:pPr>
        <w:pStyle w:val="Zkladntext1"/>
        <w:framePr w:w="322" w:h="134" w:wrap="none" w:hAnchor="page" w:x="8449" w:y="3635"/>
        <w:shd w:val="clear" w:color="auto" w:fill="auto"/>
        <w:spacing w:line="240" w:lineRule="auto"/>
      </w:pPr>
      <w:r>
        <w:t>67</w:t>
      </w:r>
      <w:r>
        <w:t>,200</w:t>
      </w:r>
    </w:p>
    <w:p w:rsidR="00FD13D2" w:rsidRDefault="00EC764E">
      <w:pPr>
        <w:pStyle w:val="Zkladntext1"/>
        <w:framePr w:w="322" w:h="134" w:wrap="none" w:hAnchor="page" w:x="9246" w:y="3635"/>
        <w:shd w:val="clear" w:color="auto" w:fill="auto"/>
        <w:spacing w:line="240" w:lineRule="auto"/>
      </w:pPr>
      <w:r>
        <w:t>566,40</w:t>
      </w:r>
    </w:p>
    <w:p w:rsidR="00FD13D2" w:rsidRDefault="00EC764E">
      <w:pPr>
        <w:pStyle w:val="Zkladntext1"/>
        <w:framePr w:w="869" w:h="178" w:wrap="none" w:hAnchor="page" w:x="9759" w:y="3620"/>
        <w:shd w:val="clear" w:color="auto" w:fill="auto"/>
        <w:tabs>
          <w:tab w:val="left" w:pos="216"/>
          <w:tab w:val="left" w:pos="792"/>
        </w:tabs>
        <w:spacing w:line="240" w:lineRule="auto"/>
      </w:pPr>
      <w:r>
        <w:t>|</w:t>
      </w:r>
      <w:r>
        <w:tab/>
        <w:t>38 062,08</w:t>
      </w:r>
      <w:r>
        <w:tab/>
        <w:t>|</w:t>
      </w:r>
    </w:p>
    <w:p w:rsidR="00FD13D2" w:rsidRDefault="00EC764E">
      <w:pPr>
        <w:pStyle w:val="Zkladntext1"/>
        <w:framePr w:w="221" w:h="178" w:wrap="none" w:hAnchor="page" w:x="1931" w:y="7134"/>
        <w:shd w:val="clear" w:color="auto" w:fill="auto"/>
        <w:spacing w:line="240" w:lineRule="auto"/>
      </w:pPr>
      <w:r>
        <w:t>128|</w:t>
      </w:r>
    </w:p>
    <w:p w:rsidR="00FD13D2" w:rsidRDefault="00EC764E">
      <w:pPr>
        <w:pStyle w:val="Zkladntext1"/>
        <w:framePr w:w="317" w:h="178" w:wrap="none" w:hAnchor="page" w:x="2535" w:y="7134"/>
        <w:shd w:val="clear" w:color="auto" w:fill="auto"/>
        <w:spacing w:line="240" w:lineRule="auto"/>
      </w:pPr>
      <w:r>
        <w:t>171201</w:t>
      </w:r>
    </w:p>
    <w:p w:rsidR="00FD13D2" w:rsidRDefault="00EC764E">
      <w:pPr>
        <w:pStyle w:val="Zkladntext1"/>
        <w:framePr w:w="221" w:h="173" w:wrap="none" w:hAnchor="page" w:x="1931" w:y="9481"/>
        <w:shd w:val="clear" w:color="auto" w:fill="auto"/>
        <w:spacing w:line="240" w:lineRule="auto"/>
      </w:pPr>
      <w:r>
        <w:t>133|</w:t>
      </w:r>
    </w:p>
    <w:p w:rsidR="00FD13D2" w:rsidRDefault="00EC764E">
      <w:pPr>
        <w:pStyle w:val="Zkladntext1"/>
        <w:framePr w:w="317" w:h="173" w:wrap="none" w:hAnchor="page" w:x="2535" w:y="9481"/>
        <w:shd w:val="clear" w:color="auto" w:fill="auto"/>
        <w:spacing w:line="240" w:lineRule="auto"/>
      </w:pPr>
      <w:r>
        <w:t>174111</w:t>
      </w:r>
    </w:p>
    <w:p w:rsidR="00FD13D2" w:rsidRDefault="00EC764E">
      <w:pPr>
        <w:pStyle w:val="Zkladntext1"/>
        <w:framePr w:w="3845" w:h="360" w:wrap="none" w:hAnchor="page" w:x="3275" w:y="3855"/>
        <w:shd w:val="clear" w:color="auto" w:fill="auto"/>
        <w:spacing w:line="240" w:lineRule="auto"/>
      </w:pPr>
      <w:r>
        <w:t>0,5*0,4*6,0=1,200/AJ</w:t>
      </w:r>
    </w:p>
    <w:p w:rsidR="00FD13D2" w:rsidRDefault="00EC764E">
      <w:pPr>
        <w:pStyle w:val="Zkladntext1"/>
        <w:framePr w:w="3845" w:h="360" w:wrap="none" w:hAnchor="page" w:x="3275" w:y="3855"/>
        <w:shd w:val="clear" w:color="auto" w:fill="auto"/>
        <w:spacing w:line="240" w:lineRule="auto"/>
      </w:pPr>
      <w:r>
        <w:rPr>
          <w:i/>
          <w:iCs/>
        </w:rPr>
        <w:t>hloubeni rýhy pro obrubníky</w:t>
      </w:r>
    </w:p>
    <w:p w:rsidR="00FD13D2" w:rsidRDefault="00EC764E">
      <w:pPr>
        <w:pStyle w:val="Zkladntext1"/>
        <w:framePr w:w="3845" w:h="360" w:wrap="none" w:hAnchor="page" w:x="3275" w:y="3855"/>
        <w:shd w:val="clear" w:color="auto" w:fill="auto"/>
        <w:spacing w:line="240" w:lineRule="auto"/>
      </w:pPr>
      <w:r>
        <w:rPr>
          <w:i/>
          <w:iCs/>
        </w:rPr>
        <w:t>včetně odvozu, uloženi na skládku Je vykázáno vpol. č. 115, poplatek za skládku vykázán v pol č. 4</w:t>
      </w:r>
    </w:p>
    <w:p w:rsidR="00FD13D2" w:rsidRDefault="00EC764E">
      <w:pPr>
        <w:pStyle w:val="Zkladntext1"/>
        <w:framePr w:w="3845" w:h="365" w:wrap="none" w:hAnchor="page" w:x="3275" w:y="4283"/>
        <w:shd w:val="clear" w:color="auto" w:fill="auto"/>
      </w:pPr>
      <w:r>
        <w:t xml:space="preserve">1,0*1,0*11+1,1*2,5*20=66,000 </w:t>
      </w:r>
      <w:r>
        <w:rPr>
          <w:i/>
          <w:iCs/>
        </w:rPr>
        <w:t>[BJ</w:t>
      </w:r>
    </w:p>
    <w:p w:rsidR="00FD13D2" w:rsidRDefault="00EC764E">
      <w:pPr>
        <w:pStyle w:val="Zkladntext1"/>
        <w:framePr w:w="3845" w:h="365" w:wrap="none" w:hAnchor="page" w:x="3275" w:y="4283"/>
        <w:shd w:val="clear" w:color="auto" w:fill="auto"/>
      </w:pPr>
      <w:r>
        <w:rPr>
          <w:i/>
          <w:iCs/>
        </w:rPr>
        <w:t xml:space="preserve">hloubeni rýhy pro </w:t>
      </w:r>
      <w:r>
        <w:rPr>
          <w:i/>
          <w:iCs/>
        </w:rPr>
        <w:t>přípojky a Šachty, včetně paženi včetně odvozu, uloženi na skládku Je vykázáno vpol. č. 115, poplatek za skládku vykázán v pol č. 4</w:t>
      </w:r>
    </w:p>
    <w:p w:rsidR="00FD13D2" w:rsidRDefault="00EC764E">
      <w:pPr>
        <w:pStyle w:val="Zkladntext1"/>
        <w:framePr w:w="4363" w:h="2592" w:wrap="none" w:hAnchor="page" w:x="3275" w:y="4715"/>
        <w:shd w:val="clear" w:color="auto" w:fill="auto"/>
        <w:tabs>
          <w:tab w:val="left" w:leader="underscore" w:pos="4310"/>
        </w:tabs>
        <w:spacing w:line="283" w:lineRule="auto"/>
      </w:pPr>
      <w:r>
        <w:rPr>
          <w:i/>
          <w:iCs/>
          <w:u w:val="single"/>
        </w:rPr>
        <w:t>Cekem A+B=67.200 ICl</w:t>
      </w:r>
      <w:r>
        <w:rPr>
          <w:i/>
          <w:iCs/>
        </w:rPr>
        <w:tab/>
      </w:r>
    </w:p>
    <w:p w:rsidR="00FD13D2" w:rsidRDefault="00EC764E">
      <w:pPr>
        <w:pStyle w:val="Zkladntext1"/>
        <w:framePr w:w="4363" w:h="2592" w:wrap="none" w:hAnchor="page" w:x="3275" w:y="4715"/>
        <w:shd w:val="clear" w:color="auto" w:fill="auto"/>
        <w:spacing w:line="283" w:lineRule="auto"/>
      </w:pPr>
      <w:r>
        <w:t>položka zahrnuje:</w:t>
      </w:r>
    </w:p>
    <w:p w:rsidR="00FD13D2" w:rsidRDefault="00EC764E">
      <w:pPr>
        <w:pStyle w:val="Zkladntext1"/>
        <w:framePr w:w="4363" w:h="2592" w:wrap="none" w:hAnchor="page" w:x="3275" w:y="4715"/>
        <w:numPr>
          <w:ilvl w:val="0"/>
          <w:numId w:val="56"/>
        </w:numPr>
        <w:shd w:val="clear" w:color="auto" w:fill="auto"/>
        <w:tabs>
          <w:tab w:val="left" w:pos="53"/>
        </w:tabs>
        <w:spacing w:line="283" w:lineRule="auto"/>
      </w:pPr>
      <w:r>
        <w:t>vodorovná a svislá doprava, přemístěni, přeloženi, manipulace s výkopkem</w:t>
      </w:r>
    </w:p>
    <w:p w:rsidR="00FD13D2" w:rsidRDefault="00EC764E">
      <w:pPr>
        <w:pStyle w:val="Zkladntext1"/>
        <w:framePr w:w="4363" w:h="2592" w:wrap="none" w:hAnchor="page" w:x="3275" w:y="4715"/>
        <w:numPr>
          <w:ilvl w:val="0"/>
          <w:numId w:val="56"/>
        </w:numPr>
        <w:shd w:val="clear" w:color="auto" w:fill="auto"/>
        <w:tabs>
          <w:tab w:val="left" w:pos="58"/>
        </w:tabs>
        <w:spacing w:line="283" w:lineRule="auto"/>
      </w:pPr>
      <w:r>
        <w:t>kompletní p</w:t>
      </w:r>
      <w:r>
        <w:t>rovedeni vykopávky nezapažené I zapažené</w:t>
      </w:r>
    </w:p>
    <w:p w:rsidR="00FD13D2" w:rsidRDefault="00EC764E">
      <w:pPr>
        <w:pStyle w:val="Zkladntext1"/>
        <w:framePr w:w="4363" w:h="2592" w:wrap="none" w:hAnchor="page" w:x="3275" w:y="4715"/>
        <w:numPr>
          <w:ilvl w:val="0"/>
          <w:numId w:val="56"/>
        </w:numPr>
        <w:shd w:val="clear" w:color="auto" w:fill="auto"/>
        <w:tabs>
          <w:tab w:val="left" w:pos="53"/>
        </w:tabs>
        <w:spacing w:line="283" w:lineRule="auto"/>
      </w:pPr>
      <w:r>
        <w:t>oSetřenl výkopiště po celou dobu práce v něm vč. klimatických opatřeni</w:t>
      </w:r>
    </w:p>
    <w:p w:rsidR="00FD13D2" w:rsidRDefault="00EC764E">
      <w:pPr>
        <w:pStyle w:val="Zkladntext1"/>
        <w:framePr w:w="4363" w:h="2592" w:wrap="none" w:hAnchor="page" w:x="3275" w:y="4715"/>
        <w:numPr>
          <w:ilvl w:val="0"/>
          <w:numId w:val="56"/>
        </w:numPr>
        <w:shd w:val="clear" w:color="auto" w:fill="auto"/>
        <w:tabs>
          <w:tab w:val="left" w:pos="53"/>
        </w:tabs>
        <w:spacing w:line="283" w:lineRule="auto"/>
      </w:pPr>
      <w:r>
        <w:t>ztíženi vykopávek v blízkosti podzemního vedeni, konstrukcí a objektů vč- jejich dočasného zajištěni</w:t>
      </w:r>
    </w:p>
    <w:p w:rsidR="00FD13D2" w:rsidRDefault="00EC764E">
      <w:pPr>
        <w:pStyle w:val="Zkladntext1"/>
        <w:framePr w:w="4363" w:h="2592" w:wrap="none" w:hAnchor="page" w:x="3275" w:y="4715"/>
        <w:numPr>
          <w:ilvl w:val="0"/>
          <w:numId w:val="56"/>
        </w:numPr>
        <w:shd w:val="clear" w:color="auto" w:fill="auto"/>
        <w:tabs>
          <w:tab w:val="left" w:pos="53"/>
        </w:tabs>
        <w:spacing w:line="283" w:lineRule="auto"/>
        <w:jc w:val="both"/>
      </w:pPr>
      <w:r>
        <w:t>ztíženi pod vodou, v okolí výbúěnln, ve stí</w:t>
      </w:r>
      <w:r>
        <w:t>sněných prostorech a pod.</w:t>
      </w:r>
    </w:p>
    <w:p w:rsidR="00FD13D2" w:rsidRDefault="00EC764E">
      <w:pPr>
        <w:pStyle w:val="Zkladntext1"/>
        <w:framePr w:w="4363" w:h="2592" w:wrap="none" w:hAnchor="page" w:x="3275" w:y="4715"/>
        <w:numPr>
          <w:ilvl w:val="0"/>
          <w:numId w:val="56"/>
        </w:numPr>
        <w:shd w:val="clear" w:color="auto" w:fill="auto"/>
        <w:tabs>
          <w:tab w:val="left" w:pos="58"/>
        </w:tabs>
        <w:spacing w:line="283" w:lineRule="auto"/>
        <w:jc w:val="both"/>
      </w:pPr>
      <w:r>
        <w:t>příplatek za lepivost</w:t>
      </w:r>
    </w:p>
    <w:p w:rsidR="00FD13D2" w:rsidRDefault="00EC764E">
      <w:pPr>
        <w:pStyle w:val="Zkladntext1"/>
        <w:framePr w:w="4363" w:h="2592" w:wrap="none" w:hAnchor="page" w:x="3275" w:y="4715"/>
        <w:numPr>
          <w:ilvl w:val="0"/>
          <w:numId w:val="56"/>
        </w:numPr>
        <w:shd w:val="clear" w:color="auto" w:fill="auto"/>
        <w:tabs>
          <w:tab w:val="left" w:pos="53"/>
        </w:tabs>
        <w:spacing w:line="283" w:lineRule="auto"/>
        <w:jc w:val="both"/>
      </w:pPr>
      <w:r>
        <w:t>těženi po vrstvách, pásech a po Jiných nutných částech (figurách)</w:t>
      </w:r>
    </w:p>
    <w:p w:rsidR="00FD13D2" w:rsidRDefault="00EC764E">
      <w:pPr>
        <w:pStyle w:val="Zkladntext1"/>
        <w:framePr w:w="4363" w:h="2592" w:wrap="none" w:hAnchor="page" w:x="3275" w:y="4715"/>
        <w:numPr>
          <w:ilvl w:val="0"/>
          <w:numId w:val="56"/>
        </w:numPr>
        <w:shd w:val="clear" w:color="auto" w:fill="auto"/>
        <w:tabs>
          <w:tab w:val="left" w:pos="53"/>
        </w:tabs>
        <w:spacing w:line="283" w:lineRule="auto"/>
      </w:pPr>
      <w:r>
        <w:t>čerpáni vody vč. čerpacích Jímek, potrubí a pohotovostní čerpací soupravy</w:t>
      </w:r>
    </w:p>
    <w:p w:rsidR="00FD13D2" w:rsidRDefault="00EC764E">
      <w:pPr>
        <w:pStyle w:val="Zkladntext1"/>
        <w:framePr w:w="4363" w:h="2592" w:wrap="none" w:hAnchor="page" w:x="3275" w:y="4715"/>
        <w:numPr>
          <w:ilvl w:val="0"/>
          <w:numId w:val="56"/>
        </w:numPr>
        <w:shd w:val="clear" w:color="auto" w:fill="auto"/>
        <w:tabs>
          <w:tab w:val="left" w:pos="58"/>
        </w:tabs>
        <w:spacing w:line="283" w:lineRule="auto"/>
        <w:jc w:val="both"/>
      </w:pPr>
      <w:r>
        <w:t>potřebné sníženi hladiny podzemní vody</w:t>
      </w:r>
    </w:p>
    <w:p w:rsidR="00FD13D2" w:rsidRDefault="00EC764E">
      <w:pPr>
        <w:pStyle w:val="Zkladntext1"/>
        <w:framePr w:w="4363" w:h="2592" w:wrap="none" w:hAnchor="page" w:x="3275" w:y="4715"/>
        <w:numPr>
          <w:ilvl w:val="0"/>
          <w:numId w:val="56"/>
        </w:numPr>
        <w:shd w:val="clear" w:color="auto" w:fill="auto"/>
        <w:tabs>
          <w:tab w:val="left" w:pos="53"/>
        </w:tabs>
        <w:spacing w:line="283" w:lineRule="auto"/>
        <w:jc w:val="both"/>
      </w:pPr>
      <w:r>
        <w:t xml:space="preserve">těženi a rozpojováni </w:t>
      </w:r>
      <w:r>
        <w:t>Jednotlivých balvanů</w:t>
      </w:r>
    </w:p>
    <w:p w:rsidR="00FD13D2" w:rsidRDefault="00EC764E">
      <w:pPr>
        <w:pStyle w:val="Zkladntext1"/>
        <w:framePr w:w="4363" w:h="2592" w:wrap="none" w:hAnchor="page" w:x="3275" w:y="4715"/>
        <w:numPr>
          <w:ilvl w:val="0"/>
          <w:numId w:val="56"/>
        </w:numPr>
        <w:shd w:val="clear" w:color="auto" w:fill="auto"/>
        <w:tabs>
          <w:tab w:val="left" w:pos="53"/>
        </w:tabs>
        <w:spacing w:line="283" w:lineRule="auto"/>
        <w:jc w:val="both"/>
      </w:pPr>
      <w:r>
        <w:t>vytahováni a noSení výkopku</w:t>
      </w:r>
    </w:p>
    <w:p w:rsidR="00FD13D2" w:rsidRDefault="00EC764E">
      <w:pPr>
        <w:pStyle w:val="Zkladntext1"/>
        <w:framePr w:w="4363" w:h="2592" w:wrap="none" w:hAnchor="page" w:x="3275" w:y="4715"/>
        <w:numPr>
          <w:ilvl w:val="0"/>
          <w:numId w:val="56"/>
        </w:numPr>
        <w:shd w:val="clear" w:color="auto" w:fill="auto"/>
        <w:tabs>
          <w:tab w:val="left" w:pos="58"/>
        </w:tabs>
        <w:spacing w:line="283" w:lineRule="auto"/>
      </w:pPr>
      <w:r>
        <w:t>svahováni a přesvah. svahů do konečného tvaru, výměna hornin v podloží a v pláni znehodnocené klimatickými vlivy</w:t>
      </w:r>
    </w:p>
    <w:p w:rsidR="00FD13D2" w:rsidRDefault="00EC764E">
      <w:pPr>
        <w:pStyle w:val="Zkladntext1"/>
        <w:framePr w:w="4363" w:h="2592" w:wrap="none" w:hAnchor="page" w:x="3275" w:y="4715"/>
        <w:numPr>
          <w:ilvl w:val="0"/>
          <w:numId w:val="56"/>
        </w:numPr>
        <w:shd w:val="clear" w:color="auto" w:fill="auto"/>
        <w:tabs>
          <w:tab w:val="left" w:pos="58"/>
        </w:tabs>
        <w:spacing w:line="283" w:lineRule="auto"/>
      </w:pPr>
      <w:r>
        <w:t>ruční vykopávky, odstraněni kořenů a napadávek</w:t>
      </w:r>
    </w:p>
    <w:p w:rsidR="00FD13D2" w:rsidRDefault="00EC764E">
      <w:pPr>
        <w:pStyle w:val="Zkladntext1"/>
        <w:framePr w:w="4363" w:h="2592" w:wrap="none" w:hAnchor="page" w:x="3275" w:y="4715"/>
        <w:numPr>
          <w:ilvl w:val="0"/>
          <w:numId w:val="56"/>
        </w:numPr>
        <w:shd w:val="clear" w:color="auto" w:fill="auto"/>
        <w:tabs>
          <w:tab w:val="left" w:pos="58"/>
        </w:tabs>
        <w:spacing w:line="283" w:lineRule="auto"/>
      </w:pPr>
      <w:r>
        <w:t>paženi, vzepřeni a rozepřeni vč. přepažování (v</w:t>
      </w:r>
      <w:r>
        <w:t>yjma Štětových stěn)</w:t>
      </w:r>
    </w:p>
    <w:p w:rsidR="00FD13D2" w:rsidRDefault="00EC764E">
      <w:pPr>
        <w:pStyle w:val="Zkladntext1"/>
        <w:framePr w:w="4363" w:h="2592" w:wrap="none" w:hAnchor="page" w:x="3275" w:y="4715"/>
        <w:numPr>
          <w:ilvl w:val="0"/>
          <w:numId w:val="56"/>
        </w:numPr>
        <w:shd w:val="clear" w:color="auto" w:fill="auto"/>
        <w:tabs>
          <w:tab w:val="left" w:pos="58"/>
        </w:tabs>
        <w:spacing w:line="283" w:lineRule="auto"/>
      </w:pPr>
      <w:r>
        <w:t>úpravu, ochranu a očistění dna, základové spáry, stěn a svahů</w:t>
      </w:r>
    </w:p>
    <w:p w:rsidR="00FD13D2" w:rsidRDefault="00EC764E">
      <w:pPr>
        <w:pStyle w:val="Zkladntext1"/>
        <w:framePr w:w="4363" w:h="2592" w:wrap="none" w:hAnchor="page" w:x="3275" w:y="4715"/>
        <w:numPr>
          <w:ilvl w:val="0"/>
          <w:numId w:val="56"/>
        </w:numPr>
        <w:shd w:val="clear" w:color="auto" w:fill="auto"/>
        <w:tabs>
          <w:tab w:val="left" w:pos="53"/>
        </w:tabs>
        <w:spacing w:line="283" w:lineRule="auto"/>
      </w:pPr>
      <w:r>
        <w:t>odvedeni nebo obvedení vody v okolí výkopiště a ve výkoplStl</w:t>
      </w:r>
    </w:p>
    <w:p w:rsidR="00FD13D2" w:rsidRDefault="00EC764E">
      <w:pPr>
        <w:pStyle w:val="Zkladntext1"/>
        <w:framePr w:w="4363" w:h="2592" w:wrap="none" w:hAnchor="page" w:x="3275" w:y="4715"/>
        <w:numPr>
          <w:ilvl w:val="0"/>
          <w:numId w:val="56"/>
        </w:numPr>
        <w:shd w:val="clear" w:color="auto" w:fill="auto"/>
        <w:tabs>
          <w:tab w:val="left" w:pos="53"/>
        </w:tabs>
        <w:spacing w:line="283" w:lineRule="auto"/>
        <w:jc w:val="both"/>
      </w:pPr>
      <w:r>
        <w:t>tříděni výkopku</w:t>
      </w:r>
    </w:p>
    <w:p w:rsidR="00FD13D2" w:rsidRDefault="00EC764E">
      <w:pPr>
        <w:pStyle w:val="Zkladntext1"/>
        <w:framePr w:w="4363" w:h="2592" w:wrap="none" w:hAnchor="page" w:x="3275" w:y="4715"/>
        <w:numPr>
          <w:ilvl w:val="0"/>
          <w:numId w:val="56"/>
        </w:numPr>
        <w:shd w:val="clear" w:color="auto" w:fill="auto"/>
        <w:tabs>
          <w:tab w:val="left" w:pos="53"/>
        </w:tabs>
        <w:spacing w:line="283" w:lineRule="auto"/>
      </w:pPr>
      <w:r>
        <w:t>veSkeré pomocné konstrukce umožňující provedeni vykopávky (příjezdy, sjezdy, nájezdy, leSení, po</w:t>
      </w:r>
      <w:r>
        <w:t>dpěr, konstr., přemostěni, zpevněné plochy, zakrytí a pod.)</w:t>
      </w:r>
    </w:p>
    <w:p w:rsidR="00FD13D2" w:rsidRDefault="00EC764E">
      <w:pPr>
        <w:pStyle w:val="Zkladntext1"/>
        <w:framePr w:w="4363" w:h="2592" w:wrap="none" w:hAnchor="page" w:x="3275" w:y="4715"/>
        <w:numPr>
          <w:ilvl w:val="0"/>
          <w:numId w:val="56"/>
        </w:numPr>
        <w:shd w:val="clear" w:color="auto" w:fill="auto"/>
        <w:tabs>
          <w:tab w:val="left" w:pos="58"/>
          <w:tab w:val="left" w:leader="underscore" w:pos="4310"/>
        </w:tabs>
        <w:spacing w:line="283" w:lineRule="auto"/>
      </w:pPr>
      <w:r>
        <w:rPr>
          <w:u w:val="single"/>
        </w:rPr>
        <w:t>nezahrnuje uložení zeminy (na skládku, do násypu) ani poplatky za skládku</w:t>
      </w:r>
      <w:r>
        <w:tab/>
      </w:r>
    </w:p>
    <w:p w:rsidR="00FD13D2" w:rsidRDefault="00EC764E">
      <w:pPr>
        <w:pStyle w:val="Zkladntext1"/>
        <w:framePr w:w="4363" w:h="2592" w:wrap="none" w:hAnchor="page" w:x="3275" w:y="4715"/>
        <w:shd w:val="clear" w:color="auto" w:fill="auto"/>
        <w:spacing w:line="283" w:lineRule="auto"/>
      </w:pPr>
      <w:r>
        <w:t>ULOŽENI SYPANINY DO NÁSYPŮ A NA SKLÁDKY BEZ ZHUTNĚNÍ</w:t>
      </w:r>
    </w:p>
    <w:p w:rsidR="00FD13D2" w:rsidRDefault="00EC764E">
      <w:pPr>
        <w:pStyle w:val="Zkladntext1"/>
        <w:framePr w:w="4176" w:h="2266" w:wrap="none" w:hAnchor="page" w:x="3270" w:y="7369"/>
        <w:shd w:val="clear" w:color="auto" w:fill="auto"/>
        <w:spacing w:line="240" w:lineRule="auto"/>
      </w:pPr>
      <w:r>
        <w:rPr>
          <w:i/>
          <w:iCs/>
        </w:rPr>
        <w:t>poL 88:1,6=1,600 [A]</w:t>
      </w:r>
    </w:p>
    <w:p w:rsidR="00FD13D2" w:rsidRDefault="00EC764E">
      <w:pPr>
        <w:pStyle w:val="Zkladntext1"/>
        <w:framePr w:w="4176" w:h="2266" w:wrap="none" w:hAnchor="page" w:x="3270" w:y="7369"/>
        <w:shd w:val="clear" w:color="auto" w:fill="auto"/>
        <w:spacing w:line="240" w:lineRule="auto"/>
      </w:pPr>
      <w:r>
        <w:rPr>
          <w:i/>
          <w:iCs/>
        </w:rPr>
        <w:t>pot 79:0,6=0,600 [BJ</w:t>
      </w:r>
    </w:p>
    <w:p w:rsidR="00FD13D2" w:rsidRDefault="00EC764E">
      <w:pPr>
        <w:pStyle w:val="Zkladntext1"/>
        <w:framePr w:w="4176" w:h="2266" w:wrap="none" w:hAnchor="page" w:x="3270" w:y="7369"/>
        <w:shd w:val="clear" w:color="auto" w:fill="auto"/>
        <w:spacing w:line="240" w:lineRule="auto"/>
      </w:pPr>
      <w:r>
        <w:rPr>
          <w:i/>
          <w:iCs/>
        </w:rPr>
        <w:t>poL 110.A:</w:t>
      </w:r>
      <w:r>
        <w:t xml:space="preserve"> 66,0=66,000 </w:t>
      </w:r>
      <w:r>
        <w:rPr>
          <w:i/>
          <w:iCs/>
        </w:rPr>
        <w:t>[C]</w:t>
      </w:r>
    </w:p>
    <w:p w:rsidR="00FD13D2" w:rsidRDefault="00EC764E">
      <w:pPr>
        <w:pStyle w:val="Zkladntext1"/>
        <w:framePr w:w="4176" w:h="2266" w:wrap="none" w:hAnchor="page" w:x="3270" w:y="7369"/>
        <w:shd w:val="clear" w:color="auto" w:fill="auto"/>
        <w:spacing w:line="240" w:lineRule="auto"/>
      </w:pPr>
      <w:r>
        <w:rPr>
          <w:i/>
          <w:iCs/>
        </w:rPr>
        <w:t>pot 110.B: 1,2-0,93=0,270 [DJ</w:t>
      </w:r>
    </w:p>
    <w:p w:rsidR="00FD13D2" w:rsidRDefault="00EC764E">
      <w:pPr>
        <w:pStyle w:val="Zkladntext1"/>
        <w:framePr w:w="4176" w:h="2266" w:wrap="none" w:hAnchor="page" w:x="3270" w:y="7369"/>
        <w:shd w:val="clear" w:color="auto" w:fill="auto"/>
        <w:spacing w:line="240" w:lineRule="auto"/>
      </w:pPr>
      <w:r>
        <w:rPr>
          <w:i/>
          <w:iCs/>
        </w:rPr>
        <w:t>Cekem: A+&amp;-C+D=68,470 [E]</w:t>
      </w:r>
    </w:p>
    <w:p w:rsidR="00FD13D2" w:rsidRDefault="00EC764E">
      <w:pPr>
        <w:pStyle w:val="Zkladntext1"/>
        <w:framePr w:w="4176" w:h="2266" w:wrap="none" w:hAnchor="page" w:x="3270" w:y="7369"/>
        <w:shd w:val="clear" w:color="auto" w:fill="auto"/>
        <w:tabs>
          <w:tab w:val="left" w:leader="underscore" w:pos="4118"/>
        </w:tabs>
        <w:spacing w:line="240" w:lineRule="auto"/>
      </w:pPr>
      <w:r>
        <w:rPr>
          <w:i/>
          <w:iCs/>
          <w:u w:val="single"/>
        </w:rPr>
        <w:t>uloženi materiálu na skládku</w:t>
      </w:r>
      <w:r>
        <w:rPr>
          <w:i/>
          <w:iCs/>
        </w:rPr>
        <w:tab/>
      </w:r>
    </w:p>
    <w:p w:rsidR="00FD13D2" w:rsidRDefault="00EC764E">
      <w:pPr>
        <w:pStyle w:val="Zkladntext1"/>
        <w:framePr w:w="4176" w:h="2266" w:wrap="none" w:hAnchor="page" w:x="3270" w:y="7369"/>
        <w:shd w:val="clear" w:color="auto" w:fill="auto"/>
        <w:spacing w:line="240" w:lineRule="auto"/>
      </w:pPr>
      <w:r>
        <w:t>položka zahrnuje:</w:t>
      </w:r>
    </w:p>
    <w:p w:rsidR="00FD13D2" w:rsidRDefault="00EC764E">
      <w:pPr>
        <w:pStyle w:val="Zkladntext1"/>
        <w:framePr w:w="4176" w:h="2266" w:wrap="none" w:hAnchor="page" w:x="3270" w:y="7369"/>
        <w:numPr>
          <w:ilvl w:val="0"/>
          <w:numId w:val="57"/>
        </w:numPr>
        <w:shd w:val="clear" w:color="auto" w:fill="auto"/>
        <w:tabs>
          <w:tab w:val="left" w:pos="58"/>
        </w:tabs>
        <w:spacing w:line="240" w:lineRule="auto"/>
        <w:jc w:val="both"/>
      </w:pPr>
      <w:r>
        <w:t>kompletní provedeni zemni konstrukce</w:t>
      </w:r>
    </w:p>
    <w:p w:rsidR="00FD13D2" w:rsidRDefault="00EC764E">
      <w:pPr>
        <w:pStyle w:val="Zkladntext1"/>
        <w:framePr w:w="4176" w:h="2266" w:wrap="none" w:hAnchor="page" w:x="3270" w:y="7369"/>
        <w:numPr>
          <w:ilvl w:val="0"/>
          <w:numId w:val="57"/>
        </w:numPr>
        <w:shd w:val="clear" w:color="auto" w:fill="auto"/>
        <w:tabs>
          <w:tab w:val="left" w:pos="53"/>
        </w:tabs>
        <w:spacing w:line="240" w:lineRule="auto"/>
        <w:jc w:val="both"/>
      </w:pPr>
      <w:r>
        <w:t>oSetřenl úložiště po celou dobu práce v něm vč. klimatických opatřeni</w:t>
      </w:r>
    </w:p>
    <w:p w:rsidR="00FD13D2" w:rsidRDefault="00EC764E">
      <w:pPr>
        <w:pStyle w:val="Zkladntext1"/>
        <w:framePr w:w="4176" w:h="2266" w:wrap="none" w:hAnchor="page" w:x="3270" w:y="7369"/>
        <w:numPr>
          <w:ilvl w:val="0"/>
          <w:numId w:val="57"/>
        </w:numPr>
        <w:shd w:val="clear" w:color="auto" w:fill="auto"/>
        <w:tabs>
          <w:tab w:val="left" w:pos="53"/>
        </w:tabs>
        <w:spacing w:line="240" w:lineRule="auto"/>
        <w:jc w:val="both"/>
      </w:pPr>
      <w:r>
        <w:t>ztíženi v okolí vedeni, konstrukcí a objektů</w:t>
      </w:r>
      <w:r>
        <w:t xml:space="preserve"> a jejich dočasné zajištěni</w:t>
      </w:r>
    </w:p>
    <w:p w:rsidR="00FD13D2" w:rsidRDefault="00EC764E">
      <w:pPr>
        <w:pStyle w:val="Zkladntext1"/>
        <w:framePr w:w="4176" w:h="2266" w:wrap="none" w:hAnchor="page" w:x="3270" w:y="7369"/>
        <w:numPr>
          <w:ilvl w:val="0"/>
          <w:numId w:val="57"/>
        </w:numPr>
        <w:shd w:val="clear" w:color="auto" w:fill="auto"/>
        <w:tabs>
          <w:tab w:val="left" w:pos="53"/>
        </w:tabs>
        <w:spacing w:line="240" w:lineRule="auto"/>
        <w:jc w:val="both"/>
      </w:pPr>
      <w:r>
        <w:t>ztíženi prováděni ve ztížených podmínkách a stísněných prostorech</w:t>
      </w:r>
    </w:p>
    <w:p w:rsidR="00FD13D2" w:rsidRDefault="00EC764E">
      <w:pPr>
        <w:pStyle w:val="Zkladntext1"/>
        <w:framePr w:w="4176" w:h="2266" w:wrap="none" w:hAnchor="page" w:x="3270" w:y="7369"/>
        <w:numPr>
          <w:ilvl w:val="0"/>
          <w:numId w:val="57"/>
        </w:numPr>
        <w:shd w:val="clear" w:color="auto" w:fill="auto"/>
        <w:tabs>
          <w:tab w:val="left" w:pos="53"/>
        </w:tabs>
        <w:spacing w:line="240" w:lineRule="auto"/>
        <w:jc w:val="both"/>
      </w:pPr>
      <w:r>
        <w:t>ztížené ukládáni sypaniny pod vodu</w:t>
      </w:r>
    </w:p>
    <w:p w:rsidR="00FD13D2" w:rsidRDefault="00EC764E">
      <w:pPr>
        <w:pStyle w:val="Zkladntext1"/>
        <w:framePr w:w="4176" w:h="2266" w:wrap="none" w:hAnchor="page" w:x="3270" w:y="7369"/>
        <w:numPr>
          <w:ilvl w:val="0"/>
          <w:numId w:val="57"/>
        </w:numPr>
        <w:shd w:val="clear" w:color="auto" w:fill="auto"/>
        <w:tabs>
          <w:tab w:val="left" w:pos="58"/>
        </w:tabs>
        <w:spacing w:line="240" w:lineRule="auto"/>
        <w:jc w:val="both"/>
      </w:pPr>
      <w:r>
        <w:t>ukládáni po vrstvách a po Jiných nutných částech (figurách) vč. dosypávek</w:t>
      </w:r>
    </w:p>
    <w:p w:rsidR="00FD13D2" w:rsidRDefault="00EC764E">
      <w:pPr>
        <w:pStyle w:val="Zkladntext1"/>
        <w:framePr w:w="4176" w:h="2266" w:wrap="none" w:hAnchor="page" w:x="3270" w:y="7369"/>
        <w:numPr>
          <w:ilvl w:val="0"/>
          <w:numId w:val="57"/>
        </w:numPr>
        <w:shd w:val="clear" w:color="auto" w:fill="auto"/>
        <w:tabs>
          <w:tab w:val="left" w:pos="53"/>
        </w:tabs>
        <w:spacing w:line="240" w:lineRule="auto"/>
        <w:jc w:val="both"/>
      </w:pPr>
      <w:r>
        <w:t>spouStění a noSení materiálu</w:t>
      </w:r>
    </w:p>
    <w:p w:rsidR="00FD13D2" w:rsidRDefault="00EC764E">
      <w:pPr>
        <w:pStyle w:val="Zkladntext1"/>
        <w:framePr w:w="4176" w:h="2266" w:wrap="none" w:hAnchor="page" w:x="3270" w:y="7369"/>
        <w:numPr>
          <w:ilvl w:val="0"/>
          <w:numId w:val="57"/>
        </w:numPr>
        <w:shd w:val="clear" w:color="auto" w:fill="auto"/>
        <w:tabs>
          <w:tab w:val="left" w:pos="58"/>
        </w:tabs>
        <w:spacing w:line="240" w:lineRule="auto"/>
        <w:jc w:val="both"/>
      </w:pPr>
      <w:r>
        <w:t>úprava, očistění a ochra</w:t>
      </w:r>
      <w:r>
        <w:t>na podloží a svahů</w:t>
      </w:r>
    </w:p>
    <w:p w:rsidR="00FD13D2" w:rsidRDefault="00EC764E">
      <w:pPr>
        <w:pStyle w:val="Zkladntext1"/>
        <w:framePr w:w="4176" w:h="2266" w:wrap="none" w:hAnchor="page" w:x="3270" w:y="7369"/>
        <w:numPr>
          <w:ilvl w:val="0"/>
          <w:numId w:val="57"/>
        </w:numPr>
        <w:shd w:val="clear" w:color="auto" w:fill="auto"/>
        <w:tabs>
          <w:tab w:val="left" w:pos="53"/>
        </w:tabs>
        <w:spacing w:line="240" w:lineRule="auto"/>
        <w:jc w:val="both"/>
      </w:pPr>
      <w:r>
        <w:t>svahování, uzavíráni povrchů svahů</w:t>
      </w:r>
    </w:p>
    <w:p w:rsidR="00FD13D2" w:rsidRDefault="00EC764E">
      <w:pPr>
        <w:pStyle w:val="Zkladntext1"/>
        <w:framePr w:w="4176" w:h="2266" w:wrap="none" w:hAnchor="page" w:x="3270" w:y="7369"/>
        <w:numPr>
          <w:ilvl w:val="0"/>
          <w:numId w:val="57"/>
        </w:numPr>
        <w:shd w:val="clear" w:color="auto" w:fill="auto"/>
        <w:tabs>
          <w:tab w:val="left" w:pos="58"/>
        </w:tabs>
        <w:spacing w:line="240" w:lineRule="auto"/>
        <w:jc w:val="both"/>
      </w:pPr>
      <w:r>
        <w:t>udržování úložiště a Jeho ochrana proti vodě</w:t>
      </w:r>
    </w:p>
    <w:p w:rsidR="00FD13D2" w:rsidRDefault="00EC764E">
      <w:pPr>
        <w:pStyle w:val="Zkladntext1"/>
        <w:framePr w:w="4176" w:h="2266" w:wrap="none" w:hAnchor="page" w:x="3270" w:y="7369"/>
        <w:numPr>
          <w:ilvl w:val="0"/>
          <w:numId w:val="57"/>
        </w:numPr>
        <w:shd w:val="clear" w:color="auto" w:fill="auto"/>
        <w:tabs>
          <w:tab w:val="left" w:pos="53"/>
        </w:tabs>
        <w:spacing w:line="240" w:lineRule="auto"/>
        <w:jc w:val="both"/>
      </w:pPr>
      <w:r>
        <w:t>odvedení nebo obvedení vody v okolí úložiště a v úložišti</w:t>
      </w:r>
    </w:p>
    <w:p w:rsidR="00FD13D2" w:rsidRDefault="00EC764E">
      <w:pPr>
        <w:pStyle w:val="Zkladntext1"/>
        <w:framePr w:w="4176" w:h="2266" w:wrap="none" w:hAnchor="page" w:x="3270" w:y="7369"/>
        <w:numPr>
          <w:ilvl w:val="0"/>
          <w:numId w:val="57"/>
        </w:numPr>
        <w:shd w:val="clear" w:color="auto" w:fill="auto"/>
        <w:tabs>
          <w:tab w:val="left" w:pos="53"/>
        </w:tabs>
        <w:spacing w:line="240" w:lineRule="auto"/>
        <w:jc w:val="both"/>
      </w:pPr>
      <w:r>
        <w:t>veSkeré pomocné konstrukce umožňující provedeni zemni konstrukce (příjezdy, sjezdy, nájezdy, leSenl</w:t>
      </w:r>
      <w:r>
        <w:t>,</w:t>
      </w:r>
    </w:p>
    <w:p w:rsidR="00FD13D2" w:rsidRDefault="00EC764E">
      <w:pPr>
        <w:pStyle w:val="Zkladntext1"/>
        <w:framePr w:w="4176" w:h="2266" w:wrap="none" w:hAnchor="page" w:x="3270" w:y="7369"/>
        <w:shd w:val="clear" w:color="auto" w:fill="auto"/>
        <w:tabs>
          <w:tab w:val="left" w:leader="underscore" w:pos="4114"/>
        </w:tabs>
        <w:spacing w:line="240" w:lineRule="auto"/>
      </w:pPr>
      <w:r>
        <w:rPr>
          <w:u w:val="single"/>
        </w:rPr>
        <w:t>podpěrné konstrukce, přemostění, zpevněné plochy, zakrytí a pod.)</w:t>
      </w:r>
      <w:r>
        <w:tab/>
      </w:r>
    </w:p>
    <w:p w:rsidR="00FD13D2" w:rsidRDefault="00EC764E">
      <w:pPr>
        <w:pStyle w:val="Zkladntext1"/>
        <w:framePr w:w="4176" w:h="2266" w:wrap="none" w:hAnchor="page" w:x="3270" w:y="7369"/>
        <w:shd w:val="clear" w:color="auto" w:fill="auto"/>
        <w:spacing w:line="240" w:lineRule="auto"/>
      </w:pPr>
      <w:r>
        <w:t>ZÁSYP JAM A RÝH ZEMINOU SE ZHUTNĚNÍM</w:t>
      </w:r>
    </w:p>
    <w:p w:rsidR="00FD13D2" w:rsidRDefault="00EC764E">
      <w:pPr>
        <w:pStyle w:val="Zkladntext1"/>
        <w:framePr w:w="4200" w:h="2179" w:wrap="none" w:hAnchor="page" w:x="3275" w:y="9716"/>
        <w:shd w:val="clear" w:color="auto" w:fill="auto"/>
      </w:pPr>
      <w:r>
        <w:t xml:space="preserve">0,5*0,4*6,0-0,15*0,3*6,0=0,930 </w:t>
      </w:r>
      <w:r>
        <w:rPr>
          <w:i/>
          <w:iCs/>
        </w:rPr>
        <w:t>[A]</w:t>
      </w:r>
    </w:p>
    <w:p w:rsidR="00FD13D2" w:rsidRDefault="00EC764E">
      <w:pPr>
        <w:pStyle w:val="Zkladntext1"/>
        <w:framePr w:w="4200" w:h="2179" w:wrap="none" w:hAnchor="page" w:x="3275" w:y="9716"/>
        <w:shd w:val="clear" w:color="auto" w:fill="auto"/>
      </w:pPr>
      <w:r>
        <w:rPr>
          <w:i/>
          <w:iCs/>
        </w:rPr>
        <w:t>zásyp po osazeni obrubníků</w:t>
      </w:r>
    </w:p>
    <w:p w:rsidR="00FD13D2" w:rsidRDefault="00EC764E">
      <w:pPr>
        <w:pStyle w:val="Zkladntext1"/>
        <w:framePr w:w="4200" w:h="2179" w:wrap="none" w:hAnchor="page" w:x="3275" w:y="9716"/>
        <w:shd w:val="clear" w:color="auto" w:fill="auto"/>
        <w:tabs>
          <w:tab w:val="left" w:leader="underscore" w:pos="4147"/>
        </w:tabs>
      </w:pPr>
      <w:r>
        <w:rPr>
          <w:i/>
          <w:iCs/>
          <w:u w:val="single"/>
        </w:rPr>
        <w:t>materiál bude využit zpol č. 110.B</w:t>
      </w:r>
      <w:r>
        <w:rPr>
          <w:i/>
          <w:iCs/>
        </w:rPr>
        <w:tab/>
      </w:r>
    </w:p>
    <w:p w:rsidR="00FD13D2" w:rsidRDefault="00EC764E">
      <w:pPr>
        <w:pStyle w:val="Zkladntext1"/>
        <w:framePr w:w="4200" w:h="2179" w:wrap="none" w:hAnchor="page" w:x="3275" w:y="9716"/>
        <w:shd w:val="clear" w:color="auto" w:fill="auto"/>
      </w:pPr>
      <w:r>
        <w:t>položka zahrnuje:</w:t>
      </w:r>
    </w:p>
    <w:p w:rsidR="00FD13D2" w:rsidRDefault="00EC764E">
      <w:pPr>
        <w:pStyle w:val="Zkladntext1"/>
        <w:framePr w:w="4200" w:h="2179" w:wrap="none" w:hAnchor="page" w:x="3275" w:y="9716"/>
        <w:numPr>
          <w:ilvl w:val="0"/>
          <w:numId w:val="58"/>
        </w:numPr>
        <w:shd w:val="clear" w:color="auto" w:fill="auto"/>
        <w:tabs>
          <w:tab w:val="left" w:pos="58"/>
        </w:tabs>
      </w:pPr>
      <w:r>
        <w:t xml:space="preserve">kompletní provedeni zemni </w:t>
      </w:r>
      <w:r>
        <w:t>konstrukce vč. výběru vhodného materiálu</w:t>
      </w:r>
    </w:p>
    <w:p w:rsidR="00FD13D2" w:rsidRDefault="00EC764E">
      <w:pPr>
        <w:pStyle w:val="Zkladntext1"/>
        <w:framePr w:w="4200" w:h="2179" w:wrap="none" w:hAnchor="page" w:x="3275" w:y="9716"/>
        <w:shd w:val="clear" w:color="auto" w:fill="auto"/>
      </w:pPr>
      <w:r>
        <w:t>-úprava ukládaného materiálu vlhčením, tříděním, promícháním nebo vysouSenlm, přfp. Jiné úpravy za účelem zlepSenl Jeho mech, vlastnosti</w:t>
      </w:r>
    </w:p>
    <w:p w:rsidR="00FD13D2" w:rsidRDefault="00EC764E">
      <w:pPr>
        <w:pStyle w:val="Zkladntext1"/>
        <w:framePr w:w="4200" w:h="2179" w:wrap="none" w:hAnchor="page" w:x="3275" w:y="9716"/>
        <w:numPr>
          <w:ilvl w:val="0"/>
          <w:numId w:val="58"/>
        </w:numPr>
        <w:shd w:val="clear" w:color="auto" w:fill="auto"/>
        <w:tabs>
          <w:tab w:val="left" w:pos="58"/>
        </w:tabs>
      </w:pPr>
      <w:r>
        <w:t>hutněni I různé míry hutnění</w:t>
      </w:r>
    </w:p>
    <w:p w:rsidR="00FD13D2" w:rsidRDefault="00EC764E">
      <w:pPr>
        <w:pStyle w:val="Zkladntext1"/>
        <w:framePr w:w="4200" w:h="2179" w:wrap="none" w:hAnchor="page" w:x="3275" w:y="9716"/>
        <w:numPr>
          <w:ilvl w:val="0"/>
          <w:numId w:val="58"/>
        </w:numPr>
        <w:shd w:val="clear" w:color="auto" w:fill="auto"/>
        <w:tabs>
          <w:tab w:val="left" w:pos="53"/>
        </w:tabs>
      </w:pPr>
      <w:r>
        <w:t>oSetřenl úložiště po celou dobu práce v něm vč. k</w:t>
      </w:r>
      <w:r>
        <w:t>limatických opatření</w:t>
      </w:r>
    </w:p>
    <w:p w:rsidR="00FD13D2" w:rsidRDefault="00EC764E">
      <w:pPr>
        <w:pStyle w:val="Zkladntext1"/>
        <w:framePr w:w="4200" w:h="2179" w:wrap="none" w:hAnchor="page" w:x="3275" w:y="9716"/>
        <w:numPr>
          <w:ilvl w:val="0"/>
          <w:numId w:val="58"/>
        </w:numPr>
        <w:shd w:val="clear" w:color="auto" w:fill="auto"/>
        <w:tabs>
          <w:tab w:val="left" w:pos="53"/>
        </w:tabs>
      </w:pPr>
      <w:r>
        <w:t>ztížení v okolí vedení, konstrukcí a objektů a jejich dočasné zajištění</w:t>
      </w:r>
    </w:p>
    <w:p w:rsidR="00FD13D2" w:rsidRDefault="00EC764E">
      <w:pPr>
        <w:pStyle w:val="Zkladntext1"/>
        <w:framePr w:w="4200" w:h="2179" w:wrap="none" w:hAnchor="page" w:x="3275" w:y="9716"/>
        <w:numPr>
          <w:ilvl w:val="0"/>
          <w:numId w:val="58"/>
        </w:numPr>
        <w:shd w:val="clear" w:color="auto" w:fill="auto"/>
        <w:tabs>
          <w:tab w:val="left" w:pos="53"/>
        </w:tabs>
      </w:pPr>
      <w:r>
        <w:t>ztížení provádění vč. hutnění ve ztížených podmínkách a stísněných prostorech</w:t>
      </w:r>
    </w:p>
    <w:p w:rsidR="00FD13D2" w:rsidRDefault="00EC764E">
      <w:pPr>
        <w:pStyle w:val="Zkladntext1"/>
        <w:framePr w:w="4200" w:h="2179" w:wrap="none" w:hAnchor="page" w:x="3275" w:y="9716"/>
        <w:numPr>
          <w:ilvl w:val="0"/>
          <w:numId w:val="58"/>
        </w:numPr>
        <w:shd w:val="clear" w:color="auto" w:fill="auto"/>
        <w:tabs>
          <w:tab w:val="left" w:pos="53"/>
        </w:tabs>
      </w:pPr>
      <w:r>
        <w:t>ztížené ukládání sypaniny pod vodu</w:t>
      </w:r>
    </w:p>
    <w:p w:rsidR="00FD13D2" w:rsidRDefault="00EC764E">
      <w:pPr>
        <w:pStyle w:val="Zkladntext1"/>
        <w:framePr w:w="4200" w:h="2179" w:wrap="none" w:hAnchor="page" w:x="3275" w:y="9716"/>
        <w:numPr>
          <w:ilvl w:val="0"/>
          <w:numId w:val="58"/>
        </w:numPr>
        <w:shd w:val="clear" w:color="auto" w:fill="auto"/>
        <w:tabs>
          <w:tab w:val="left" w:pos="58"/>
        </w:tabs>
      </w:pPr>
      <w:r>
        <w:t>ukládání po vrstvách a po Jiných nutných částech (</w:t>
      </w:r>
      <w:r>
        <w:t>figurách) vč. dosypávek</w:t>
      </w:r>
    </w:p>
    <w:p w:rsidR="00FD13D2" w:rsidRDefault="00EC764E">
      <w:pPr>
        <w:pStyle w:val="Zkladntext1"/>
        <w:framePr w:w="4200" w:h="2179" w:wrap="none" w:hAnchor="page" w:x="3275" w:y="9716"/>
        <w:numPr>
          <w:ilvl w:val="0"/>
          <w:numId w:val="58"/>
        </w:numPr>
        <w:shd w:val="clear" w:color="auto" w:fill="auto"/>
        <w:tabs>
          <w:tab w:val="left" w:pos="53"/>
        </w:tabs>
      </w:pPr>
      <w:r>
        <w:t>spouStění a noSení materiálu</w:t>
      </w:r>
    </w:p>
    <w:p w:rsidR="00FD13D2" w:rsidRDefault="00EC764E">
      <w:pPr>
        <w:pStyle w:val="Zkladntext1"/>
        <w:framePr w:w="4200" w:h="2179" w:wrap="none" w:hAnchor="page" w:x="3275" w:y="9716"/>
        <w:numPr>
          <w:ilvl w:val="0"/>
          <w:numId w:val="58"/>
        </w:numPr>
        <w:shd w:val="clear" w:color="auto" w:fill="auto"/>
        <w:tabs>
          <w:tab w:val="left" w:pos="53"/>
        </w:tabs>
      </w:pPr>
      <w:r>
        <w:t>výměna částí zemní konstrukce znehodnocené klimatickými vlivy</w:t>
      </w:r>
    </w:p>
    <w:p w:rsidR="00FD13D2" w:rsidRDefault="00EC764E">
      <w:pPr>
        <w:pStyle w:val="Zkladntext1"/>
        <w:framePr w:w="4200" w:h="2179" w:wrap="none" w:hAnchor="page" w:x="3275" w:y="9716"/>
        <w:numPr>
          <w:ilvl w:val="0"/>
          <w:numId w:val="58"/>
        </w:numPr>
        <w:shd w:val="clear" w:color="auto" w:fill="auto"/>
        <w:tabs>
          <w:tab w:val="left" w:pos="58"/>
        </w:tabs>
      </w:pPr>
      <w:r>
        <w:t>ruční hutnění</w:t>
      </w:r>
    </w:p>
    <w:p w:rsidR="00FD13D2" w:rsidRDefault="00EC764E">
      <w:pPr>
        <w:pStyle w:val="Zkladntext1"/>
        <w:framePr w:w="4200" w:h="2179" w:wrap="none" w:hAnchor="page" w:x="3275" w:y="9716"/>
        <w:numPr>
          <w:ilvl w:val="0"/>
          <w:numId w:val="58"/>
        </w:numPr>
        <w:shd w:val="clear" w:color="auto" w:fill="auto"/>
        <w:tabs>
          <w:tab w:val="left" w:pos="58"/>
        </w:tabs>
      </w:pPr>
      <w:r>
        <w:t>udržování úložiště a Jeho ochrana proti vodě</w:t>
      </w:r>
    </w:p>
    <w:p w:rsidR="00FD13D2" w:rsidRDefault="00EC764E">
      <w:pPr>
        <w:pStyle w:val="Zkladntext1"/>
        <w:framePr w:w="4200" w:h="2179" w:wrap="none" w:hAnchor="page" w:x="3275" w:y="9716"/>
        <w:numPr>
          <w:ilvl w:val="0"/>
          <w:numId w:val="58"/>
        </w:numPr>
        <w:shd w:val="clear" w:color="auto" w:fill="auto"/>
        <w:tabs>
          <w:tab w:val="left" w:pos="53"/>
        </w:tabs>
      </w:pPr>
      <w:r>
        <w:t>odvedení nebo obvedení vody v okolí úložiště a v úložišti</w:t>
      </w:r>
    </w:p>
    <w:p w:rsidR="00FD13D2" w:rsidRDefault="00EC764E">
      <w:pPr>
        <w:pStyle w:val="Zkladntext1"/>
        <w:framePr w:w="4200" w:h="2179" w:wrap="none" w:hAnchor="page" w:x="3275" w:y="9716"/>
        <w:numPr>
          <w:ilvl w:val="0"/>
          <w:numId w:val="58"/>
        </w:numPr>
        <w:shd w:val="clear" w:color="auto" w:fill="auto"/>
        <w:tabs>
          <w:tab w:val="left" w:pos="53"/>
        </w:tabs>
      </w:pPr>
      <w:r>
        <w:t xml:space="preserve">veSkeré pomocné </w:t>
      </w:r>
      <w:r>
        <w:t>konstrukce umožňující provedeni zemni konstrukce (příjezdy, sjezdy, nájezdy, leSenl, podpěrné konstrukce, přemostění, zpevněné plochy, zakrytí a pod.)</w:t>
      </w:r>
    </w:p>
    <w:p w:rsidR="00FD13D2" w:rsidRDefault="00EC764E">
      <w:pPr>
        <w:pStyle w:val="Zkladntext1"/>
        <w:framePr w:w="389" w:h="178" w:wrap="none" w:hAnchor="page" w:x="7849" w:y="7134"/>
        <w:shd w:val="clear" w:color="auto" w:fill="auto"/>
        <w:spacing w:line="240" w:lineRule="auto"/>
      </w:pPr>
      <w:r>
        <w:t>M3 |</w:t>
      </w:r>
    </w:p>
    <w:p w:rsidR="00FD13D2" w:rsidRDefault="00EC764E">
      <w:pPr>
        <w:pStyle w:val="Zkladntext1"/>
        <w:framePr w:w="389" w:h="173" w:wrap="none" w:hAnchor="page" w:x="7849" w:y="9481"/>
        <w:shd w:val="clear" w:color="auto" w:fill="auto"/>
        <w:spacing w:line="240" w:lineRule="auto"/>
      </w:pPr>
      <w:r>
        <w:t>M3 |</w:t>
      </w:r>
    </w:p>
    <w:p w:rsidR="00FD13D2" w:rsidRDefault="00EC764E">
      <w:pPr>
        <w:pStyle w:val="Zkladntext1"/>
        <w:framePr w:w="322" w:h="134" w:wrap="none" w:hAnchor="page" w:x="8449" w:y="7153"/>
        <w:shd w:val="clear" w:color="auto" w:fill="auto"/>
        <w:spacing w:line="240" w:lineRule="auto"/>
      </w:pPr>
      <w:r>
        <w:t>68,470</w:t>
      </w:r>
    </w:p>
    <w:p w:rsidR="00FD13D2" w:rsidRDefault="00EC764E">
      <w:pPr>
        <w:pStyle w:val="Zkladntext1"/>
        <w:framePr w:w="274" w:h="134" w:wrap="none" w:hAnchor="page" w:x="8473" w:y="9500"/>
        <w:shd w:val="clear" w:color="auto" w:fill="auto"/>
        <w:spacing w:line="240" w:lineRule="auto"/>
      </w:pPr>
      <w:r>
        <w:t>0,930</w:t>
      </w:r>
    </w:p>
    <w:p w:rsidR="00FD13D2" w:rsidRDefault="00EC764E">
      <w:pPr>
        <w:pStyle w:val="Zkladntext1"/>
        <w:framePr w:w="264" w:h="134" w:wrap="none" w:hAnchor="page" w:x="9275" w:y="7153"/>
        <w:shd w:val="clear" w:color="auto" w:fill="auto"/>
        <w:spacing w:line="240" w:lineRule="auto"/>
      </w:pPr>
      <w:r>
        <w:t>19,20</w:t>
      </w:r>
    </w:p>
    <w:p w:rsidR="00FD13D2" w:rsidRDefault="00EC764E">
      <w:pPr>
        <w:pStyle w:val="Zkladntext1"/>
        <w:framePr w:w="317" w:h="134" w:wrap="none" w:hAnchor="page" w:x="9251" w:y="9500"/>
        <w:shd w:val="clear" w:color="auto" w:fill="auto"/>
        <w:spacing w:line="240" w:lineRule="auto"/>
      </w:pPr>
      <w:r>
        <w:t>130,80</w:t>
      </w:r>
    </w:p>
    <w:p w:rsidR="00FD13D2" w:rsidRDefault="00EC764E">
      <w:pPr>
        <w:pStyle w:val="Zkladntext1"/>
        <w:framePr w:w="869" w:h="178" w:wrap="none" w:hAnchor="page" w:x="9759" w:y="7134"/>
        <w:shd w:val="clear" w:color="auto" w:fill="auto"/>
        <w:tabs>
          <w:tab w:val="left" w:pos="792"/>
        </w:tabs>
        <w:spacing w:line="240" w:lineRule="auto"/>
      </w:pPr>
      <w:r>
        <w:t>I 1 314,62</w:t>
      </w:r>
      <w:r>
        <w:tab/>
        <w:t>|</w:t>
      </w:r>
    </w:p>
    <w:p w:rsidR="00FD13D2" w:rsidRDefault="00EC764E">
      <w:pPr>
        <w:pStyle w:val="Zkladntext1"/>
        <w:framePr w:w="317" w:h="134" w:wrap="none" w:hAnchor="page" w:x="10047" w:y="9495"/>
        <w:shd w:val="clear" w:color="auto" w:fill="auto"/>
        <w:spacing w:line="240" w:lineRule="auto"/>
      </w:pPr>
      <w:r>
        <w:t>121,64</w:t>
      </w: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after="373" w:line="1" w:lineRule="exact"/>
      </w:pPr>
    </w:p>
    <w:p w:rsidR="00FD13D2" w:rsidRDefault="00FD13D2">
      <w:pPr>
        <w:spacing w:line="1" w:lineRule="exact"/>
        <w:sectPr w:rsidR="00FD13D2">
          <w:pgSz w:w="12240" w:h="15840"/>
          <w:pgMar w:top="1354" w:right="1613" w:bottom="1354" w:left="1546" w:header="926" w:footer="926"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571"/>
        <w:gridCol w:w="701"/>
        <w:gridCol w:w="461"/>
        <w:gridCol w:w="4363"/>
        <w:gridCol w:w="562"/>
        <w:gridCol w:w="797"/>
        <w:gridCol w:w="955"/>
        <w:gridCol w:w="648"/>
      </w:tblGrid>
      <w:tr w:rsidR="00FD13D2">
        <w:tblPrEx>
          <w:tblCellMar>
            <w:top w:w="0" w:type="dxa"/>
            <w:bottom w:w="0" w:type="dxa"/>
          </w:tblCellMar>
        </w:tblPrEx>
        <w:trPr>
          <w:trHeight w:hRule="exact" w:val="144"/>
        </w:trPr>
        <w:tc>
          <w:tcPr>
            <w:tcW w:w="1272" w:type="dxa"/>
            <w:gridSpan w:val="2"/>
            <w:shd w:val="clear" w:color="auto" w:fill="D9D9D9"/>
            <w:vAlign w:val="bottom"/>
          </w:tcPr>
          <w:p w:rsidR="00FD13D2" w:rsidRDefault="00EC764E">
            <w:pPr>
              <w:pStyle w:val="Jin0"/>
              <w:framePr w:w="9058" w:h="571" w:vSpace="547" w:wrap="none" w:hAnchor="page" w:x="1547" w:y="1"/>
              <w:shd w:val="clear" w:color="auto" w:fill="auto"/>
            </w:pPr>
            <w:r>
              <w:lastRenderedPageBreak/>
              <w:t>Rozpočet:</w:t>
            </w:r>
          </w:p>
        </w:tc>
        <w:tc>
          <w:tcPr>
            <w:tcW w:w="461" w:type="dxa"/>
            <w:shd w:val="clear" w:color="auto" w:fill="D9D9D9"/>
            <w:vAlign w:val="bottom"/>
          </w:tcPr>
          <w:p w:rsidR="00FD13D2" w:rsidRDefault="00EC764E">
            <w:pPr>
              <w:pStyle w:val="Jin0"/>
              <w:framePr w:w="9058" w:h="571" w:vSpace="547" w:wrap="none" w:hAnchor="page" w:x="1547" w:y="1"/>
              <w:shd w:val="clear" w:color="auto" w:fill="auto"/>
            </w:pPr>
            <w:r>
              <w:t>SO 102</w:t>
            </w:r>
          </w:p>
        </w:tc>
        <w:tc>
          <w:tcPr>
            <w:tcW w:w="7325" w:type="dxa"/>
            <w:gridSpan w:val="5"/>
            <w:tcBorders>
              <w:top w:val="single" w:sz="4" w:space="0" w:color="auto"/>
            </w:tcBorders>
            <w:shd w:val="clear" w:color="auto" w:fill="D9D9D9"/>
            <w:vAlign w:val="bottom"/>
          </w:tcPr>
          <w:p w:rsidR="00FD13D2" w:rsidRDefault="00EC764E">
            <w:pPr>
              <w:pStyle w:val="Jin0"/>
              <w:framePr w:w="9058" w:h="571" w:vSpace="547" w:wrap="none" w:hAnchor="page" w:x="1547" w:y="1"/>
              <w:shd w:val="clear" w:color="auto" w:fill="auto"/>
            </w:pPr>
            <w:r>
              <w:t>Výměna přípojky UV, km 3,277</w:t>
            </w:r>
          </w:p>
        </w:tc>
      </w:tr>
      <w:tr w:rsidR="00FD13D2">
        <w:tblPrEx>
          <w:tblCellMar>
            <w:top w:w="0" w:type="dxa"/>
            <w:bottom w:w="0" w:type="dxa"/>
          </w:tblCellMar>
        </w:tblPrEx>
        <w:trPr>
          <w:trHeight w:hRule="exact" w:val="206"/>
        </w:trPr>
        <w:tc>
          <w:tcPr>
            <w:tcW w:w="571" w:type="dxa"/>
            <w:tcBorders>
              <w:top w:val="single" w:sz="4" w:space="0" w:color="auto"/>
            </w:tcBorders>
            <w:shd w:val="clear" w:color="auto" w:fill="CC441A"/>
            <w:vAlign w:val="center"/>
          </w:tcPr>
          <w:p w:rsidR="00FD13D2" w:rsidRDefault="00EC764E">
            <w:pPr>
              <w:pStyle w:val="Jin0"/>
              <w:framePr w:w="9058" w:h="571" w:vSpace="547" w:wrap="none" w:hAnchor="page" w:x="1547" w:y="1"/>
              <w:pBdr>
                <w:top w:val="single" w:sz="0" w:space="0" w:color="CC441A"/>
                <w:left w:val="single" w:sz="0" w:space="0" w:color="CC441A"/>
                <w:bottom w:val="single" w:sz="0" w:space="0" w:color="CC441A"/>
                <w:right w:val="single" w:sz="0" w:space="0" w:color="CC441A"/>
              </w:pBdr>
              <w:shd w:val="clear" w:color="auto" w:fill="CC441A"/>
            </w:pPr>
            <w:r>
              <w:rPr>
                <w:color w:val="FFFFFF"/>
              </w:rPr>
              <w:t>Poř. číslo</w:t>
            </w:r>
          </w:p>
        </w:tc>
        <w:tc>
          <w:tcPr>
            <w:tcW w:w="701" w:type="dxa"/>
            <w:tcBorders>
              <w:top w:val="single" w:sz="4" w:space="0" w:color="auto"/>
            </w:tcBorders>
            <w:shd w:val="clear" w:color="auto" w:fill="CC441A"/>
            <w:vAlign w:val="center"/>
          </w:tcPr>
          <w:p w:rsidR="00FD13D2" w:rsidRDefault="00EC764E">
            <w:pPr>
              <w:pStyle w:val="Jin0"/>
              <w:framePr w:w="9058" w:h="571" w:vSpace="547"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Kód položky</w:t>
            </w:r>
          </w:p>
        </w:tc>
        <w:tc>
          <w:tcPr>
            <w:tcW w:w="461" w:type="dxa"/>
            <w:tcBorders>
              <w:top w:val="single" w:sz="4" w:space="0" w:color="auto"/>
            </w:tcBorders>
            <w:shd w:val="clear" w:color="auto" w:fill="CC441A"/>
            <w:vAlign w:val="center"/>
          </w:tcPr>
          <w:p w:rsidR="00FD13D2" w:rsidRDefault="00EC764E">
            <w:pPr>
              <w:pStyle w:val="Jin0"/>
              <w:framePr w:w="9058" w:h="571" w:vSpace="547" w:wrap="none" w:hAnchor="page" w:x="1547" w:y="1"/>
              <w:pBdr>
                <w:top w:val="single" w:sz="0" w:space="0" w:color="CC441A"/>
                <w:left w:val="single" w:sz="0" w:space="0" w:color="CC441A"/>
                <w:bottom w:val="single" w:sz="0" w:space="0" w:color="CC441A"/>
                <w:right w:val="single" w:sz="0" w:space="0" w:color="CC441A"/>
              </w:pBdr>
              <w:shd w:val="clear" w:color="auto" w:fill="CC441A"/>
            </w:pPr>
            <w:r>
              <w:rPr>
                <w:color w:val="FFFFFF"/>
              </w:rPr>
              <w:t>Varianta</w:t>
            </w:r>
          </w:p>
        </w:tc>
        <w:tc>
          <w:tcPr>
            <w:tcW w:w="4363" w:type="dxa"/>
            <w:shd w:val="clear" w:color="auto" w:fill="CC441A"/>
            <w:vAlign w:val="center"/>
          </w:tcPr>
          <w:p w:rsidR="00FD13D2" w:rsidRDefault="00EC764E">
            <w:pPr>
              <w:pStyle w:val="Jin0"/>
              <w:framePr w:w="9058" w:h="571" w:vSpace="547" w:wrap="none" w:hAnchor="page" w:x="1547" w:y="1"/>
              <w:pBdr>
                <w:top w:val="single" w:sz="0" w:space="0" w:color="CC441A"/>
                <w:left w:val="single" w:sz="0" w:space="0" w:color="CC441A"/>
                <w:bottom w:val="single" w:sz="0" w:space="0" w:color="CC441A"/>
                <w:right w:val="single" w:sz="0" w:space="0" w:color="CC441A"/>
              </w:pBdr>
              <w:shd w:val="clear" w:color="auto" w:fill="CC441A"/>
              <w:ind w:left="1900"/>
              <w:jc w:val="both"/>
            </w:pPr>
            <w:r>
              <w:rPr>
                <w:color w:val="FFFFFF"/>
              </w:rPr>
              <w:t>Název položky</w:t>
            </w:r>
          </w:p>
        </w:tc>
        <w:tc>
          <w:tcPr>
            <w:tcW w:w="562" w:type="dxa"/>
            <w:shd w:val="clear" w:color="auto" w:fill="CC441A"/>
            <w:vAlign w:val="center"/>
          </w:tcPr>
          <w:p w:rsidR="00FD13D2" w:rsidRDefault="00EC764E">
            <w:pPr>
              <w:pStyle w:val="Jin0"/>
              <w:framePr w:w="9058" w:h="571" w:vSpace="547" w:wrap="none" w:hAnchor="page" w:x="1547" w:y="1"/>
              <w:pBdr>
                <w:top w:val="single" w:sz="0" w:space="0" w:color="CC441A"/>
                <w:left w:val="single" w:sz="0" w:space="0" w:color="CC441A"/>
                <w:bottom w:val="single" w:sz="0" w:space="0" w:color="CC441A"/>
                <w:right w:val="single" w:sz="0" w:space="0" w:color="CC441A"/>
              </w:pBdr>
              <w:shd w:val="clear" w:color="auto" w:fill="CC441A"/>
              <w:ind w:firstLine="220"/>
              <w:jc w:val="both"/>
            </w:pPr>
            <w:r>
              <w:rPr>
                <w:color w:val="FFFFFF"/>
              </w:rPr>
              <w:t>MJ</w:t>
            </w:r>
          </w:p>
        </w:tc>
        <w:tc>
          <w:tcPr>
            <w:tcW w:w="797" w:type="dxa"/>
            <w:shd w:val="clear" w:color="auto" w:fill="CC441A"/>
            <w:vAlign w:val="center"/>
          </w:tcPr>
          <w:p w:rsidR="00FD13D2" w:rsidRDefault="00EC764E">
            <w:pPr>
              <w:pStyle w:val="Jin0"/>
              <w:framePr w:w="9058" w:h="571" w:vSpace="547"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955" w:type="dxa"/>
            <w:shd w:val="clear" w:color="auto" w:fill="CC441A"/>
          </w:tcPr>
          <w:p w:rsidR="00FD13D2" w:rsidRDefault="00EC764E">
            <w:pPr>
              <w:pStyle w:val="Jin0"/>
              <w:framePr w:w="9058" w:h="571" w:vSpace="547" w:wrap="none" w:hAnchor="page" w:x="1547" w:y="1"/>
              <w:pBdr>
                <w:top w:val="single" w:sz="0" w:space="0" w:color="CC441A"/>
                <w:left w:val="single" w:sz="0" w:space="0" w:color="CC441A"/>
                <w:bottom w:val="single" w:sz="0" w:space="0" w:color="CC441A"/>
                <w:right w:val="single" w:sz="0" w:space="0" w:color="CC441A"/>
              </w:pBdr>
              <w:shd w:val="clear" w:color="auto" w:fill="CC441A"/>
              <w:ind w:firstLine="680"/>
            </w:pPr>
            <w:r>
              <w:rPr>
                <w:color w:val="FFFFFF"/>
              </w:rPr>
              <w:t>Cena</w:t>
            </w:r>
          </w:p>
          <w:p w:rsidR="00FD13D2" w:rsidRDefault="00EC764E">
            <w:pPr>
              <w:pStyle w:val="Jin0"/>
              <w:framePr w:w="9058" w:h="571" w:vSpace="547" w:wrap="none" w:hAnchor="page" w:x="1547" w:y="1"/>
              <w:pBdr>
                <w:top w:val="single" w:sz="0" w:space="0" w:color="CC441A"/>
                <w:left w:val="single" w:sz="0" w:space="0" w:color="CC441A"/>
                <w:bottom w:val="single" w:sz="0" w:space="0" w:color="CC441A"/>
                <w:right w:val="single" w:sz="0" w:space="0" w:color="CC441A"/>
              </w:pBdr>
              <w:shd w:val="clear" w:color="auto" w:fill="CC441A"/>
              <w:ind w:firstLine="160"/>
            </w:pPr>
            <w:r>
              <w:rPr>
                <w:color w:val="FFFFFF"/>
              </w:rPr>
              <w:t>Jednotková</w:t>
            </w:r>
          </w:p>
        </w:tc>
        <w:tc>
          <w:tcPr>
            <w:tcW w:w="648" w:type="dxa"/>
            <w:shd w:val="clear" w:color="auto" w:fill="CC441A"/>
            <w:vAlign w:val="bottom"/>
          </w:tcPr>
          <w:p w:rsidR="00FD13D2" w:rsidRDefault="00EC764E">
            <w:pPr>
              <w:pStyle w:val="Jin0"/>
              <w:framePr w:w="9058" w:h="571" w:vSpace="547" w:wrap="none" w:hAnchor="page" w:x="1547" w:y="1"/>
              <w:pBdr>
                <w:top w:val="single" w:sz="0" w:space="0" w:color="CC441A"/>
                <w:left w:val="single" w:sz="0" w:space="0" w:color="CC441A"/>
                <w:bottom w:val="single" w:sz="0" w:space="0" w:color="CC441A"/>
                <w:right w:val="single" w:sz="0" w:space="0" w:color="CC441A"/>
              </w:pBdr>
              <w:shd w:val="clear" w:color="auto" w:fill="CC441A"/>
            </w:pPr>
            <w:r>
              <w:rPr>
                <w:color w:val="FFFFFF"/>
              </w:rPr>
              <w:t>Celkem</w:t>
            </w:r>
          </w:p>
        </w:tc>
      </w:tr>
      <w:tr w:rsidR="00FD13D2">
        <w:tblPrEx>
          <w:tblCellMar>
            <w:top w:w="0" w:type="dxa"/>
            <w:bottom w:w="0" w:type="dxa"/>
          </w:tblCellMar>
        </w:tblPrEx>
        <w:trPr>
          <w:trHeight w:hRule="exact" w:val="101"/>
        </w:trPr>
        <w:tc>
          <w:tcPr>
            <w:tcW w:w="571" w:type="dxa"/>
            <w:shd w:val="clear" w:color="auto" w:fill="CC441A"/>
            <w:vAlign w:val="bottom"/>
          </w:tcPr>
          <w:p w:rsidR="00FD13D2" w:rsidRDefault="00EC764E">
            <w:pPr>
              <w:pStyle w:val="Jin0"/>
              <w:framePr w:w="9058" w:h="571" w:vSpace="547"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1</w:t>
            </w:r>
          </w:p>
        </w:tc>
        <w:tc>
          <w:tcPr>
            <w:tcW w:w="701" w:type="dxa"/>
            <w:shd w:val="clear" w:color="auto" w:fill="CC441A"/>
            <w:vAlign w:val="bottom"/>
          </w:tcPr>
          <w:p w:rsidR="00FD13D2" w:rsidRDefault="00EC764E">
            <w:pPr>
              <w:pStyle w:val="Jin0"/>
              <w:framePr w:w="9058" w:h="571" w:vSpace="547"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2</w:t>
            </w:r>
          </w:p>
        </w:tc>
        <w:tc>
          <w:tcPr>
            <w:tcW w:w="461" w:type="dxa"/>
            <w:tcBorders>
              <w:top w:val="single" w:sz="4" w:space="0" w:color="auto"/>
            </w:tcBorders>
            <w:shd w:val="clear" w:color="auto" w:fill="CC441A"/>
          </w:tcPr>
          <w:p w:rsidR="00FD13D2" w:rsidRDefault="00FD13D2">
            <w:pPr>
              <w:framePr w:w="9058" w:h="571" w:vSpace="547" w:wrap="none" w:hAnchor="page" w:x="1547" w:y="1"/>
              <w:rPr>
                <w:sz w:val="10"/>
                <w:szCs w:val="10"/>
              </w:rPr>
            </w:pPr>
          </w:p>
        </w:tc>
        <w:tc>
          <w:tcPr>
            <w:tcW w:w="4363" w:type="dxa"/>
            <w:tcBorders>
              <w:left w:val="single" w:sz="4" w:space="0" w:color="auto"/>
            </w:tcBorders>
            <w:shd w:val="clear" w:color="auto" w:fill="CC441A"/>
            <w:vAlign w:val="bottom"/>
          </w:tcPr>
          <w:p w:rsidR="00FD13D2" w:rsidRDefault="00EC764E">
            <w:pPr>
              <w:pStyle w:val="Jin0"/>
              <w:framePr w:w="9058" w:h="571" w:vSpace="547"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4</w:t>
            </w:r>
          </w:p>
        </w:tc>
        <w:tc>
          <w:tcPr>
            <w:tcW w:w="562" w:type="dxa"/>
            <w:shd w:val="clear" w:color="auto" w:fill="CC441A"/>
            <w:vAlign w:val="bottom"/>
          </w:tcPr>
          <w:p w:rsidR="00FD13D2" w:rsidRDefault="00EC764E">
            <w:pPr>
              <w:pStyle w:val="Jin0"/>
              <w:framePr w:w="9058" w:h="571" w:vSpace="547"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5</w:t>
            </w:r>
          </w:p>
        </w:tc>
        <w:tc>
          <w:tcPr>
            <w:tcW w:w="797" w:type="dxa"/>
            <w:shd w:val="clear" w:color="auto" w:fill="CC441A"/>
            <w:vAlign w:val="bottom"/>
          </w:tcPr>
          <w:p w:rsidR="00FD13D2" w:rsidRDefault="00EC764E">
            <w:pPr>
              <w:pStyle w:val="Jin0"/>
              <w:framePr w:w="9058" w:h="571" w:vSpace="547"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6</w:t>
            </w:r>
          </w:p>
        </w:tc>
        <w:tc>
          <w:tcPr>
            <w:tcW w:w="955" w:type="dxa"/>
            <w:shd w:val="clear" w:color="auto" w:fill="CC441A"/>
            <w:vAlign w:val="bottom"/>
          </w:tcPr>
          <w:p w:rsidR="00FD13D2" w:rsidRDefault="00EC764E">
            <w:pPr>
              <w:pStyle w:val="Jin0"/>
              <w:framePr w:w="9058" w:h="571" w:vSpace="547" w:wrap="none" w:hAnchor="page" w:x="1547" w:y="1"/>
              <w:pBdr>
                <w:top w:val="single" w:sz="0" w:space="0" w:color="CC441A"/>
                <w:left w:val="single" w:sz="0" w:space="0" w:color="CC441A"/>
                <w:bottom w:val="single" w:sz="0" w:space="0" w:color="CC441A"/>
                <w:right w:val="single" w:sz="0" w:space="0" w:color="CC441A"/>
              </w:pBdr>
              <w:shd w:val="clear" w:color="auto" w:fill="CC441A"/>
              <w:ind w:firstLine="360"/>
            </w:pPr>
            <w:r>
              <w:rPr>
                <w:color w:val="FFFFFF"/>
              </w:rPr>
              <w:t>9</w:t>
            </w:r>
          </w:p>
        </w:tc>
        <w:tc>
          <w:tcPr>
            <w:tcW w:w="648" w:type="dxa"/>
            <w:shd w:val="clear" w:color="auto" w:fill="CC441A"/>
            <w:vAlign w:val="bottom"/>
          </w:tcPr>
          <w:p w:rsidR="00FD13D2" w:rsidRDefault="00EC764E">
            <w:pPr>
              <w:pStyle w:val="Jin0"/>
              <w:framePr w:w="9058" w:h="571" w:vSpace="547" w:wrap="none" w:hAnchor="page" w:x="1547" w:y="1"/>
              <w:pBdr>
                <w:top w:val="single" w:sz="0" w:space="0" w:color="CC441A"/>
                <w:left w:val="single" w:sz="0" w:space="0" w:color="CC441A"/>
                <w:bottom w:val="single" w:sz="0" w:space="0" w:color="CC441A"/>
                <w:right w:val="single" w:sz="0" w:space="0" w:color="CC441A"/>
              </w:pBdr>
              <w:shd w:val="clear" w:color="auto" w:fill="CC441A"/>
              <w:ind w:firstLine="180"/>
            </w:pPr>
            <w:r>
              <w:rPr>
                <w:color w:val="FFFFFF"/>
              </w:rPr>
              <w:t>10</w:t>
            </w:r>
          </w:p>
        </w:tc>
      </w:tr>
      <w:tr w:rsidR="00FD13D2">
        <w:tblPrEx>
          <w:tblCellMar>
            <w:top w:w="0" w:type="dxa"/>
            <w:bottom w:w="0" w:type="dxa"/>
          </w:tblCellMar>
        </w:tblPrEx>
        <w:trPr>
          <w:trHeight w:hRule="exact" w:val="120"/>
        </w:trPr>
        <w:tc>
          <w:tcPr>
            <w:tcW w:w="571" w:type="dxa"/>
            <w:tcBorders>
              <w:bottom w:val="single" w:sz="4" w:space="0" w:color="auto"/>
            </w:tcBorders>
            <w:shd w:val="clear" w:color="auto" w:fill="FFFFFF"/>
          </w:tcPr>
          <w:p w:rsidR="00FD13D2" w:rsidRDefault="00EC764E">
            <w:pPr>
              <w:pStyle w:val="Jin0"/>
              <w:framePr w:w="9058" w:h="571" w:vSpace="547" w:wrap="none" w:hAnchor="page" w:x="1547" w:y="1"/>
              <w:shd w:val="clear" w:color="auto" w:fill="auto"/>
              <w:ind w:firstLine="400"/>
            </w:pPr>
            <w:r>
              <w:t>136</w:t>
            </w:r>
          </w:p>
        </w:tc>
        <w:tc>
          <w:tcPr>
            <w:tcW w:w="701" w:type="dxa"/>
            <w:tcBorders>
              <w:bottom w:val="single" w:sz="4" w:space="0" w:color="auto"/>
            </w:tcBorders>
            <w:shd w:val="clear" w:color="auto" w:fill="FFFFFF"/>
          </w:tcPr>
          <w:p w:rsidR="00FD13D2" w:rsidRDefault="00EC764E">
            <w:pPr>
              <w:pStyle w:val="Jin0"/>
              <w:framePr w:w="9058" w:h="571" w:vSpace="547" w:wrap="none" w:hAnchor="page" w:x="1547" w:y="1"/>
              <w:shd w:val="clear" w:color="auto" w:fill="auto"/>
              <w:ind w:firstLine="420"/>
            </w:pPr>
            <w:r>
              <w:t>17481</w:t>
            </w:r>
          </w:p>
        </w:tc>
        <w:tc>
          <w:tcPr>
            <w:tcW w:w="461" w:type="dxa"/>
            <w:tcBorders>
              <w:bottom w:val="single" w:sz="4" w:space="0" w:color="auto"/>
            </w:tcBorders>
            <w:shd w:val="clear" w:color="auto" w:fill="FFFFFF"/>
            <w:vAlign w:val="bottom"/>
          </w:tcPr>
          <w:p w:rsidR="00FD13D2" w:rsidRDefault="00EC764E">
            <w:pPr>
              <w:pStyle w:val="Jin0"/>
              <w:framePr w:w="9058" w:h="571" w:vSpace="547" w:wrap="none" w:hAnchor="page" w:x="1547" w:y="1"/>
              <w:shd w:val="clear" w:color="auto" w:fill="auto"/>
            </w:pPr>
            <w:r>
              <w:t>2</w:t>
            </w:r>
          </w:p>
        </w:tc>
        <w:tc>
          <w:tcPr>
            <w:tcW w:w="4363" w:type="dxa"/>
            <w:tcBorders>
              <w:left w:val="single" w:sz="4" w:space="0" w:color="auto"/>
              <w:bottom w:val="single" w:sz="4" w:space="0" w:color="auto"/>
            </w:tcBorders>
            <w:shd w:val="clear" w:color="auto" w:fill="FFFFFF"/>
          </w:tcPr>
          <w:p w:rsidR="00FD13D2" w:rsidRDefault="00EC764E">
            <w:pPr>
              <w:pStyle w:val="Jin0"/>
              <w:framePr w:w="9058" w:h="571" w:vSpace="547" w:wrap="none" w:hAnchor="page" w:x="1547" w:y="1"/>
              <w:shd w:val="clear" w:color="auto" w:fill="auto"/>
            </w:pPr>
            <w:r>
              <w:t>ZÁSYP JAM A RÝH Z NAKUPOVANÝCH MATERIÁLŮ</w:t>
            </w:r>
          </w:p>
        </w:tc>
        <w:tc>
          <w:tcPr>
            <w:tcW w:w="562" w:type="dxa"/>
            <w:tcBorders>
              <w:left w:val="single" w:sz="4" w:space="0" w:color="auto"/>
              <w:bottom w:val="single" w:sz="4" w:space="0" w:color="auto"/>
            </w:tcBorders>
            <w:shd w:val="clear" w:color="auto" w:fill="FFFFFF"/>
          </w:tcPr>
          <w:p w:rsidR="00FD13D2" w:rsidRDefault="00EC764E">
            <w:pPr>
              <w:pStyle w:val="Jin0"/>
              <w:framePr w:w="9058" w:h="571" w:vSpace="547" w:wrap="none" w:hAnchor="page" w:x="1547" w:y="1"/>
              <w:shd w:val="clear" w:color="auto" w:fill="auto"/>
              <w:jc w:val="center"/>
            </w:pPr>
            <w:r>
              <w:t>M3</w:t>
            </w:r>
          </w:p>
        </w:tc>
        <w:tc>
          <w:tcPr>
            <w:tcW w:w="797" w:type="dxa"/>
            <w:tcBorders>
              <w:bottom w:val="single" w:sz="4" w:space="0" w:color="auto"/>
            </w:tcBorders>
            <w:shd w:val="clear" w:color="auto" w:fill="FFFFFF"/>
          </w:tcPr>
          <w:p w:rsidR="00FD13D2" w:rsidRDefault="00EC764E">
            <w:pPr>
              <w:pStyle w:val="Jin0"/>
              <w:framePr w:w="9058" w:h="571" w:vSpace="547" w:wrap="none" w:hAnchor="page" w:x="1547" w:y="1"/>
              <w:shd w:val="clear" w:color="auto" w:fill="auto"/>
              <w:jc w:val="center"/>
            </w:pPr>
            <w:r>
              <w:t>48,473</w:t>
            </w:r>
          </w:p>
        </w:tc>
        <w:tc>
          <w:tcPr>
            <w:tcW w:w="955" w:type="dxa"/>
            <w:tcBorders>
              <w:bottom w:val="single" w:sz="4" w:space="0" w:color="auto"/>
            </w:tcBorders>
            <w:shd w:val="clear" w:color="auto" w:fill="FFFFFF"/>
          </w:tcPr>
          <w:p w:rsidR="00FD13D2" w:rsidRDefault="00EC764E">
            <w:pPr>
              <w:pStyle w:val="Jin0"/>
              <w:framePr w:w="9058" w:h="571" w:vSpace="547" w:wrap="none" w:hAnchor="page" w:x="1547" w:y="1"/>
              <w:shd w:val="clear" w:color="auto" w:fill="auto"/>
              <w:tabs>
                <w:tab w:val="left" w:pos="769"/>
              </w:tabs>
              <w:ind w:firstLine="260"/>
            </w:pPr>
            <w:r>
              <w:t>750,00</w:t>
            </w:r>
            <w:r>
              <w:tab/>
              <w:t>|</w:t>
            </w:r>
          </w:p>
        </w:tc>
        <w:tc>
          <w:tcPr>
            <w:tcW w:w="648" w:type="dxa"/>
            <w:tcBorders>
              <w:bottom w:val="single" w:sz="4" w:space="0" w:color="auto"/>
            </w:tcBorders>
            <w:shd w:val="clear" w:color="auto" w:fill="FFFFFF"/>
          </w:tcPr>
          <w:p w:rsidR="00FD13D2" w:rsidRDefault="00EC764E">
            <w:pPr>
              <w:pStyle w:val="Jin0"/>
              <w:framePr w:w="9058" w:h="571" w:vSpace="547" w:wrap="none" w:hAnchor="page" w:x="1547" w:y="1"/>
              <w:shd w:val="clear" w:color="auto" w:fill="auto"/>
            </w:pPr>
            <w:r>
              <w:t>36 354,75</w:t>
            </w:r>
          </w:p>
        </w:tc>
      </w:tr>
    </w:tbl>
    <w:p w:rsidR="00FD13D2" w:rsidRDefault="00FD13D2">
      <w:pPr>
        <w:framePr w:w="9058" w:h="571" w:vSpace="547" w:wrap="none" w:hAnchor="page" w:x="1547" w:y="1"/>
        <w:spacing w:line="1" w:lineRule="exact"/>
      </w:pPr>
    </w:p>
    <w:p w:rsidR="00FD13D2" w:rsidRDefault="00EC764E">
      <w:pPr>
        <w:pStyle w:val="Titulektabulky0"/>
        <w:framePr w:w="3830" w:h="571" w:wrap="none" w:hAnchor="page" w:x="3270" w:y="548"/>
        <w:shd w:val="clear" w:color="auto" w:fill="auto"/>
        <w:tabs>
          <w:tab w:val="left" w:leader="underscore" w:pos="3768"/>
        </w:tabs>
        <w:spacing w:line="264" w:lineRule="auto"/>
        <w:rPr>
          <w:sz w:val="8"/>
          <w:szCs w:val="8"/>
        </w:rPr>
      </w:pPr>
      <w:r>
        <w:rPr>
          <w:b/>
          <w:bCs/>
          <w:sz w:val="8"/>
          <w:szCs w:val="8"/>
          <w:u w:val="single"/>
        </w:rPr>
        <w:t>zemina vhodná do násypů dle ČSN 73 6330</w:t>
      </w:r>
      <w:r>
        <w:rPr>
          <w:b/>
          <w:bCs/>
          <w:sz w:val="8"/>
          <w:szCs w:val="8"/>
        </w:rPr>
        <w:tab/>
      </w:r>
    </w:p>
    <w:p w:rsidR="00FD13D2" w:rsidRDefault="00EC764E">
      <w:pPr>
        <w:pStyle w:val="Titulektabulky0"/>
        <w:framePr w:w="3830" w:h="571" w:wrap="none" w:hAnchor="page" w:x="3270" w:y="548"/>
        <w:shd w:val="clear" w:color="auto" w:fill="auto"/>
        <w:spacing w:line="264" w:lineRule="auto"/>
        <w:rPr>
          <w:sz w:val="8"/>
          <w:szCs w:val="8"/>
        </w:rPr>
      </w:pPr>
      <w:r>
        <w:rPr>
          <w:b/>
          <w:bCs/>
          <w:i/>
          <w:iCs/>
          <w:sz w:val="8"/>
          <w:szCs w:val="8"/>
        </w:rPr>
        <w:t>přípojky. (1,0*1,0*11+1,1 *2,5*20)-3,14*0,1*0,1*11,0-3,14*0,125*0,125*20,0-1,0*0,4*11-1,1*0,4*20- 0,15*20=48,473 [A]</w:t>
      </w:r>
    </w:p>
    <w:p w:rsidR="00FD13D2" w:rsidRDefault="00EC764E">
      <w:pPr>
        <w:pStyle w:val="Titulektabulky0"/>
        <w:framePr w:w="3830" w:h="571" w:wrap="none" w:hAnchor="page" w:x="3270" w:y="548"/>
        <w:shd w:val="clear" w:color="auto" w:fill="auto"/>
        <w:spacing w:line="264" w:lineRule="auto"/>
        <w:jc w:val="both"/>
        <w:rPr>
          <w:sz w:val="8"/>
          <w:szCs w:val="8"/>
        </w:rPr>
      </w:pPr>
      <w:r>
        <w:rPr>
          <w:b/>
          <w:bCs/>
          <w:i/>
          <w:iCs/>
          <w:sz w:val="8"/>
          <w:szCs w:val="8"/>
        </w:rPr>
        <w:t>zásyp po osazení éachet, UV a přípojek</w:t>
      </w:r>
    </w:p>
    <w:p w:rsidR="00FD13D2" w:rsidRDefault="00EC764E">
      <w:pPr>
        <w:pStyle w:val="Titulektabulky0"/>
        <w:framePr w:w="3830" w:h="571" w:wrap="none" w:hAnchor="page" w:x="3270" w:y="548"/>
        <w:shd w:val="clear" w:color="auto" w:fill="auto"/>
        <w:spacing w:line="264" w:lineRule="auto"/>
        <w:rPr>
          <w:sz w:val="8"/>
          <w:szCs w:val="8"/>
        </w:rPr>
      </w:pPr>
      <w:r>
        <w:rPr>
          <w:b/>
          <w:bCs/>
          <w:i/>
          <w:iCs/>
          <w:sz w:val="8"/>
          <w:szCs w:val="8"/>
        </w:rPr>
        <w:t>vhodný nenamrzavý materiál dle ČSN 73 6133</w:t>
      </w:r>
    </w:p>
    <w:tbl>
      <w:tblPr>
        <w:tblOverlap w:val="never"/>
        <w:tblW w:w="0" w:type="auto"/>
        <w:tblLayout w:type="fixed"/>
        <w:tblCellMar>
          <w:left w:w="10" w:type="dxa"/>
          <w:right w:w="10" w:type="dxa"/>
        </w:tblCellMar>
        <w:tblLook w:val="0000" w:firstRow="0" w:lastRow="0" w:firstColumn="0" w:lastColumn="0" w:noHBand="0" w:noVBand="0"/>
      </w:tblPr>
      <w:tblGrid>
        <w:gridCol w:w="1728"/>
        <w:gridCol w:w="4363"/>
        <w:gridCol w:w="2947"/>
      </w:tblGrid>
      <w:tr w:rsidR="00FD13D2">
        <w:tblPrEx>
          <w:tblCellMar>
            <w:top w:w="0" w:type="dxa"/>
            <w:bottom w:w="0" w:type="dxa"/>
          </w:tblCellMar>
        </w:tblPrEx>
        <w:trPr>
          <w:trHeight w:hRule="exact" w:val="1709"/>
        </w:trPr>
        <w:tc>
          <w:tcPr>
            <w:tcW w:w="1728" w:type="dxa"/>
            <w:shd w:val="clear" w:color="auto" w:fill="FFFFFF"/>
          </w:tcPr>
          <w:p w:rsidR="00FD13D2" w:rsidRDefault="00FD13D2">
            <w:pPr>
              <w:framePr w:w="9038" w:h="5549" w:hSpace="29" w:wrap="none" w:hAnchor="page" w:x="1552" w:y="1091"/>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38" w:h="5549" w:hSpace="29" w:wrap="none" w:hAnchor="page" w:x="1552" w:y="1091"/>
              <w:shd w:val="clear" w:color="auto" w:fill="auto"/>
              <w:spacing w:line="276" w:lineRule="auto"/>
              <w:jc w:val="both"/>
            </w:pPr>
            <w:r>
              <w:t xml:space="preserve">položka </w:t>
            </w:r>
            <w:r>
              <w:t>zahrnuje:</w:t>
            </w:r>
          </w:p>
          <w:p w:rsidR="00FD13D2" w:rsidRDefault="00EC764E">
            <w:pPr>
              <w:pStyle w:val="Jin0"/>
              <w:framePr w:w="9038" w:h="5549" w:hSpace="29" w:wrap="none" w:hAnchor="page" w:x="1552" w:y="1091"/>
              <w:numPr>
                <w:ilvl w:val="0"/>
                <w:numId w:val="59"/>
              </w:numPr>
              <w:shd w:val="clear" w:color="auto" w:fill="auto"/>
              <w:tabs>
                <w:tab w:val="left" w:pos="58"/>
              </w:tabs>
              <w:spacing w:line="276" w:lineRule="auto"/>
            </w:pPr>
            <w:r>
              <w:t>kompletní provedení zemní konstrukce včetně nákupu a dopravy materiálu</w:t>
            </w:r>
          </w:p>
          <w:p w:rsidR="00FD13D2" w:rsidRDefault="00EC764E">
            <w:pPr>
              <w:pStyle w:val="Jin0"/>
              <w:framePr w:w="9038" w:h="5549" w:hSpace="29" w:wrap="none" w:hAnchor="page" w:x="1552" w:y="1091"/>
              <w:shd w:val="clear" w:color="auto" w:fill="auto"/>
              <w:spacing w:line="276" w:lineRule="auto"/>
            </w:pPr>
            <w:r>
              <w:t>-úprava ukládaného materiálu vlhčením, tříděním, promícháním nebo vysoušením, přfp. Jiné úpravy za účelem zlepšení Jeho mech, vlastností</w:t>
            </w:r>
          </w:p>
          <w:p w:rsidR="00FD13D2" w:rsidRDefault="00EC764E">
            <w:pPr>
              <w:pStyle w:val="Jin0"/>
              <w:framePr w:w="9038" w:h="5549" w:hSpace="29" w:wrap="none" w:hAnchor="page" w:x="1552" w:y="1091"/>
              <w:numPr>
                <w:ilvl w:val="0"/>
                <w:numId w:val="59"/>
              </w:numPr>
              <w:shd w:val="clear" w:color="auto" w:fill="auto"/>
              <w:tabs>
                <w:tab w:val="left" w:pos="58"/>
              </w:tabs>
              <w:spacing w:line="276" w:lineRule="auto"/>
            </w:pPr>
            <w:r>
              <w:t>hutnění 1 různé míry hutnění</w:t>
            </w:r>
          </w:p>
          <w:p w:rsidR="00FD13D2" w:rsidRDefault="00EC764E">
            <w:pPr>
              <w:pStyle w:val="Jin0"/>
              <w:framePr w:w="9038" w:h="5549" w:hSpace="29" w:wrap="none" w:hAnchor="page" w:x="1552" w:y="1091"/>
              <w:numPr>
                <w:ilvl w:val="0"/>
                <w:numId w:val="59"/>
              </w:numPr>
              <w:shd w:val="clear" w:color="auto" w:fill="auto"/>
              <w:tabs>
                <w:tab w:val="left" w:pos="53"/>
              </w:tabs>
              <w:spacing w:line="276" w:lineRule="auto"/>
            </w:pPr>
            <w:r>
              <w:t xml:space="preserve">ošetření </w:t>
            </w:r>
            <w:r>
              <w:t>úložiště po celou dobu práce v něm vč. klimatických opatření</w:t>
            </w:r>
          </w:p>
          <w:p w:rsidR="00FD13D2" w:rsidRDefault="00EC764E">
            <w:pPr>
              <w:pStyle w:val="Jin0"/>
              <w:framePr w:w="9038" w:h="5549" w:hSpace="29" w:wrap="none" w:hAnchor="page" w:x="1552" w:y="1091"/>
              <w:numPr>
                <w:ilvl w:val="0"/>
                <w:numId w:val="59"/>
              </w:numPr>
              <w:shd w:val="clear" w:color="auto" w:fill="auto"/>
              <w:tabs>
                <w:tab w:val="left" w:pos="53"/>
              </w:tabs>
              <w:spacing w:line="276" w:lineRule="auto"/>
            </w:pPr>
            <w:r>
              <w:t>ztížení v okolí vedení, konstrukcí a objektů a Jej leh dočasné zajištění</w:t>
            </w:r>
          </w:p>
          <w:p w:rsidR="00FD13D2" w:rsidRDefault="00EC764E">
            <w:pPr>
              <w:pStyle w:val="Jin0"/>
              <w:framePr w:w="9038" w:h="5549" w:hSpace="29" w:wrap="none" w:hAnchor="page" w:x="1552" w:y="1091"/>
              <w:numPr>
                <w:ilvl w:val="0"/>
                <w:numId w:val="59"/>
              </w:numPr>
              <w:shd w:val="clear" w:color="auto" w:fill="auto"/>
              <w:tabs>
                <w:tab w:val="left" w:pos="53"/>
              </w:tabs>
              <w:spacing w:line="276" w:lineRule="auto"/>
            </w:pPr>
            <w:r>
              <w:t>ztížení provádění vč. hutnění ve ztížených podmínkách a stísněných prostorech</w:t>
            </w:r>
          </w:p>
          <w:p w:rsidR="00FD13D2" w:rsidRDefault="00EC764E">
            <w:pPr>
              <w:pStyle w:val="Jin0"/>
              <w:framePr w:w="9038" w:h="5549" w:hSpace="29" w:wrap="none" w:hAnchor="page" w:x="1552" w:y="1091"/>
              <w:numPr>
                <w:ilvl w:val="0"/>
                <w:numId w:val="59"/>
              </w:numPr>
              <w:shd w:val="clear" w:color="auto" w:fill="auto"/>
              <w:tabs>
                <w:tab w:val="left" w:pos="53"/>
              </w:tabs>
              <w:spacing w:line="276" w:lineRule="auto"/>
              <w:jc w:val="both"/>
            </w:pPr>
            <w:r>
              <w:t>ztížené ukládání sypán lny pod vodu</w:t>
            </w:r>
          </w:p>
          <w:p w:rsidR="00FD13D2" w:rsidRDefault="00EC764E">
            <w:pPr>
              <w:pStyle w:val="Jin0"/>
              <w:framePr w:w="9038" w:h="5549" w:hSpace="29" w:wrap="none" w:hAnchor="page" w:x="1552" w:y="1091"/>
              <w:numPr>
                <w:ilvl w:val="0"/>
                <w:numId w:val="59"/>
              </w:numPr>
              <w:shd w:val="clear" w:color="auto" w:fill="auto"/>
              <w:tabs>
                <w:tab w:val="left" w:pos="58"/>
              </w:tabs>
              <w:spacing w:line="276" w:lineRule="auto"/>
            </w:pPr>
            <w:r>
              <w:t>ukládání</w:t>
            </w:r>
            <w:r>
              <w:t xml:space="preserve"> po vrstvách a po Jiných nutných částech (figurách) vč. dosypávek</w:t>
            </w:r>
          </w:p>
          <w:p w:rsidR="00FD13D2" w:rsidRDefault="00EC764E">
            <w:pPr>
              <w:pStyle w:val="Jin0"/>
              <w:framePr w:w="9038" w:h="5549" w:hSpace="29" w:wrap="none" w:hAnchor="page" w:x="1552" w:y="1091"/>
              <w:numPr>
                <w:ilvl w:val="0"/>
                <w:numId w:val="59"/>
              </w:numPr>
              <w:shd w:val="clear" w:color="auto" w:fill="auto"/>
              <w:tabs>
                <w:tab w:val="left" w:pos="53"/>
              </w:tabs>
              <w:spacing w:line="276" w:lineRule="auto"/>
              <w:jc w:val="both"/>
            </w:pPr>
            <w:r>
              <w:t>spouštění a nošení materiálu</w:t>
            </w:r>
          </w:p>
          <w:p w:rsidR="00FD13D2" w:rsidRDefault="00EC764E">
            <w:pPr>
              <w:pStyle w:val="Jin0"/>
              <w:framePr w:w="9038" w:h="5549" w:hSpace="29" w:wrap="none" w:hAnchor="page" w:x="1552" w:y="1091"/>
              <w:numPr>
                <w:ilvl w:val="0"/>
                <w:numId w:val="59"/>
              </w:numPr>
              <w:shd w:val="clear" w:color="auto" w:fill="auto"/>
              <w:tabs>
                <w:tab w:val="left" w:pos="53"/>
              </w:tabs>
              <w:spacing w:line="276" w:lineRule="auto"/>
            </w:pPr>
            <w:r>
              <w:t>výměna částí zemní konstrukce znehodnocené klimatickými vlivy</w:t>
            </w:r>
          </w:p>
          <w:p w:rsidR="00FD13D2" w:rsidRDefault="00EC764E">
            <w:pPr>
              <w:pStyle w:val="Jin0"/>
              <w:framePr w:w="9038" w:h="5549" w:hSpace="29" w:wrap="none" w:hAnchor="page" w:x="1552" w:y="1091"/>
              <w:numPr>
                <w:ilvl w:val="0"/>
                <w:numId w:val="59"/>
              </w:numPr>
              <w:shd w:val="clear" w:color="auto" w:fill="auto"/>
              <w:tabs>
                <w:tab w:val="left" w:pos="58"/>
              </w:tabs>
              <w:spacing w:line="276" w:lineRule="auto"/>
            </w:pPr>
            <w:r>
              <w:t>udržování úložiště a Jeho ochrana proti vodě</w:t>
            </w:r>
          </w:p>
          <w:p w:rsidR="00FD13D2" w:rsidRDefault="00EC764E">
            <w:pPr>
              <w:pStyle w:val="Jin0"/>
              <w:framePr w:w="9038" w:h="5549" w:hSpace="29" w:wrap="none" w:hAnchor="page" w:x="1552" w:y="1091"/>
              <w:numPr>
                <w:ilvl w:val="0"/>
                <w:numId w:val="59"/>
              </w:numPr>
              <w:shd w:val="clear" w:color="auto" w:fill="auto"/>
              <w:tabs>
                <w:tab w:val="left" w:pos="53"/>
              </w:tabs>
              <w:spacing w:line="276" w:lineRule="auto"/>
            </w:pPr>
            <w:r>
              <w:t>odvedení nebo obvedení vody v okolí úložiště a v úloži</w:t>
            </w:r>
            <w:r>
              <w:t>šti</w:t>
            </w:r>
          </w:p>
          <w:p w:rsidR="00FD13D2" w:rsidRDefault="00EC764E">
            <w:pPr>
              <w:pStyle w:val="Jin0"/>
              <w:framePr w:w="9038" w:h="5549" w:hSpace="29" w:wrap="none" w:hAnchor="page" w:x="1552" w:y="1091"/>
              <w:numPr>
                <w:ilvl w:val="0"/>
                <w:numId w:val="59"/>
              </w:numPr>
              <w:shd w:val="clear" w:color="auto" w:fill="auto"/>
              <w:tabs>
                <w:tab w:val="left" w:pos="53"/>
              </w:tabs>
              <w:spacing w:line="276" w:lineRule="auto"/>
            </w:pPr>
            <w:r>
              <w:t>veškeré pomocné konstrukce umožňující provedení zemní konstrukce (příjezdy, sjezdy, nájezdy, lešení, podpěrné konstrukce, přemostění, zpevněné plochy, zakrytí a pod.)</w:t>
            </w:r>
          </w:p>
        </w:tc>
        <w:tc>
          <w:tcPr>
            <w:tcW w:w="2947" w:type="dxa"/>
            <w:tcBorders>
              <w:left w:val="single" w:sz="4" w:space="0" w:color="auto"/>
            </w:tcBorders>
            <w:shd w:val="clear" w:color="auto" w:fill="FFFFFF"/>
          </w:tcPr>
          <w:p w:rsidR="00FD13D2" w:rsidRDefault="00FD13D2">
            <w:pPr>
              <w:framePr w:w="9038" w:h="5549" w:hSpace="29" w:wrap="none" w:hAnchor="page" w:x="1552" w:y="1091"/>
              <w:rPr>
                <w:sz w:val="10"/>
                <w:szCs w:val="10"/>
              </w:rPr>
            </w:pPr>
          </w:p>
        </w:tc>
      </w:tr>
      <w:tr w:rsidR="00FD13D2">
        <w:tblPrEx>
          <w:tblCellMar>
            <w:top w:w="0" w:type="dxa"/>
            <w:bottom w:w="0" w:type="dxa"/>
          </w:tblCellMar>
        </w:tblPrEx>
        <w:trPr>
          <w:trHeight w:hRule="exact" w:val="110"/>
        </w:trPr>
        <w:tc>
          <w:tcPr>
            <w:tcW w:w="1728" w:type="dxa"/>
            <w:tcBorders>
              <w:top w:val="single" w:sz="4" w:space="0" w:color="auto"/>
            </w:tcBorders>
            <w:shd w:val="clear" w:color="auto" w:fill="FFFFFF"/>
          </w:tcPr>
          <w:p w:rsidR="00FD13D2" w:rsidRDefault="00EC764E">
            <w:pPr>
              <w:pStyle w:val="Jin0"/>
              <w:framePr w:w="9038" w:h="5549" w:hSpace="29" w:wrap="none" w:hAnchor="page" w:x="1552" w:y="1091"/>
              <w:shd w:val="clear" w:color="auto" w:fill="auto"/>
              <w:tabs>
                <w:tab w:val="left" w:pos="980"/>
              </w:tabs>
              <w:ind w:firstLine="380"/>
            </w:pPr>
            <w:r>
              <w:t>Í4Í]</w:t>
            </w:r>
            <w:r>
              <w:tab/>
              <w:t>18110|</w:t>
            </w:r>
          </w:p>
        </w:tc>
        <w:tc>
          <w:tcPr>
            <w:tcW w:w="4363" w:type="dxa"/>
            <w:tcBorders>
              <w:top w:val="single" w:sz="4" w:space="0" w:color="auto"/>
              <w:left w:val="single" w:sz="4" w:space="0" w:color="auto"/>
            </w:tcBorders>
            <w:shd w:val="clear" w:color="auto" w:fill="FFFFFF"/>
          </w:tcPr>
          <w:p w:rsidR="00FD13D2" w:rsidRDefault="00EC764E">
            <w:pPr>
              <w:pStyle w:val="Jin0"/>
              <w:framePr w:w="9038" w:h="5549" w:hSpace="29" w:wrap="none" w:hAnchor="page" w:x="1552" w:y="1091"/>
              <w:shd w:val="clear" w:color="auto" w:fill="auto"/>
            </w:pPr>
            <w:r>
              <w:t>ÚPRAVA PLÁNĚ SE ZHUTNĚNÍM V HORNINĚ TŘ. 1</w:t>
            </w:r>
          </w:p>
        </w:tc>
        <w:tc>
          <w:tcPr>
            <w:tcW w:w="2947" w:type="dxa"/>
            <w:tcBorders>
              <w:top w:val="single" w:sz="4" w:space="0" w:color="auto"/>
              <w:left w:val="single" w:sz="4" w:space="0" w:color="auto"/>
            </w:tcBorders>
            <w:shd w:val="clear" w:color="auto" w:fill="FFFFFF"/>
          </w:tcPr>
          <w:p w:rsidR="00FD13D2" w:rsidRDefault="00EC764E">
            <w:pPr>
              <w:pStyle w:val="Jin0"/>
              <w:framePr w:w="9038" w:h="5549" w:hSpace="29" w:wrap="none" w:hAnchor="page" w:x="1552" w:y="1091"/>
              <w:shd w:val="clear" w:color="auto" w:fill="auto"/>
              <w:tabs>
                <w:tab w:val="left" w:pos="532"/>
                <w:tab w:val="left" w:pos="815"/>
                <w:tab w:val="left" w:pos="1329"/>
                <w:tab w:val="left" w:pos="1641"/>
                <w:tab w:val="left" w:pos="2126"/>
                <w:tab w:val="left" w:pos="2409"/>
              </w:tabs>
              <w:ind w:firstLine="220"/>
            </w:pPr>
            <w:r>
              <w:t>M2</w:t>
            </w:r>
            <w:r>
              <w:tab/>
              <w:t>|</w:t>
            </w:r>
            <w:r>
              <w:tab/>
              <w:t>29,490</w:t>
            </w:r>
            <w:r>
              <w:tab/>
              <w:t>|</w:t>
            </w:r>
            <w:r>
              <w:tab/>
              <w:t>15,60</w:t>
            </w:r>
            <w:r>
              <w:tab/>
              <w:t>|</w:t>
            </w:r>
            <w:r>
              <w:tab/>
              <w:t>460,04</w:t>
            </w:r>
          </w:p>
        </w:tc>
      </w:tr>
      <w:tr w:rsidR="00FD13D2">
        <w:tblPrEx>
          <w:tblCellMar>
            <w:top w:w="0" w:type="dxa"/>
            <w:bottom w:w="0" w:type="dxa"/>
          </w:tblCellMar>
        </w:tblPrEx>
        <w:trPr>
          <w:trHeight w:hRule="exact" w:val="106"/>
        </w:trPr>
        <w:tc>
          <w:tcPr>
            <w:tcW w:w="1728" w:type="dxa"/>
            <w:vMerge w:val="restart"/>
            <w:tcBorders>
              <w:top w:val="single" w:sz="4" w:space="0" w:color="auto"/>
            </w:tcBorders>
            <w:shd w:val="clear" w:color="auto" w:fill="FFFFFF"/>
          </w:tcPr>
          <w:p w:rsidR="00FD13D2" w:rsidRDefault="00FD13D2">
            <w:pPr>
              <w:framePr w:w="9038" w:h="5549" w:hSpace="29" w:wrap="none" w:hAnchor="page" w:x="1552" w:y="1091"/>
              <w:rPr>
                <w:sz w:val="10"/>
                <w:szCs w:val="10"/>
              </w:rPr>
            </w:pPr>
          </w:p>
        </w:tc>
        <w:tc>
          <w:tcPr>
            <w:tcW w:w="4363" w:type="dxa"/>
            <w:tcBorders>
              <w:top w:val="single" w:sz="4" w:space="0" w:color="auto"/>
              <w:left w:val="single" w:sz="4" w:space="0" w:color="auto"/>
            </w:tcBorders>
            <w:shd w:val="clear" w:color="auto" w:fill="FFFFFF"/>
          </w:tcPr>
          <w:p w:rsidR="00FD13D2" w:rsidRDefault="00FD13D2">
            <w:pPr>
              <w:framePr w:w="9038" w:h="5549" w:hSpace="29" w:wrap="none" w:hAnchor="page" w:x="1552" w:y="1091"/>
              <w:rPr>
                <w:sz w:val="10"/>
                <w:szCs w:val="10"/>
              </w:rPr>
            </w:pPr>
          </w:p>
        </w:tc>
        <w:tc>
          <w:tcPr>
            <w:tcW w:w="2947" w:type="dxa"/>
            <w:vMerge w:val="restart"/>
            <w:tcBorders>
              <w:top w:val="single" w:sz="4" w:space="0" w:color="auto"/>
              <w:left w:val="single" w:sz="4" w:space="0" w:color="auto"/>
            </w:tcBorders>
            <w:shd w:val="clear" w:color="auto" w:fill="FFFFFF"/>
          </w:tcPr>
          <w:p w:rsidR="00FD13D2" w:rsidRDefault="00FD13D2">
            <w:pPr>
              <w:framePr w:w="9038" w:h="5549" w:hSpace="29" w:wrap="none" w:hAnchor="page" w:x="1552" w:y="1091"/>
              <w:rPr>
                <w:sz w:val="10"/>
                <w:szCs w:val="10"/>
              </w:rPr>
            </w:pPr>
          </w:p>
        </w:tc>
      </w:tr>
      <w:tr w:rsidR="00FD13D2">
        <w:tblPrEx>
          <w:tblCellMar>
            <w:top w:w="0" w:type="dxa"/>
            <w:bottom w:w="0" w:type="dxa"/>
          </w:tblCellMar>
        </w:tblPrEx>
        <w:trPr>
          <w:trHeight w:hRule="exact" w:val="427"/>
        </w:trPr>
        <w:tc>
          <w:tcPr>
            <w:tcW w:w="1728" w:type="dxa"/>
            <w:vMerge/>
            <w:shd w:val="clear" w:color="auto" w:fill="FFFFFF"/>
          </w:tcPr>
          <w:p w:rsidR="00FD13D2" w:rsidRDefault="00FD13D2">
            <w:pPr>
              <w:framePr w:w="9038" w:h="5549" w:hSpace="29" w:wrap="none" w:hAnchor="page" w:x="1552" w:y="1091"/>
            </w:pP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38" w:h="5549" w:hSpace="29" w:wrap="none" w:hAnchor="page" w:x="1552" w:y="1091"/>
              <w:shd w:val="clear" w:color="auto" w:fill="auto"/>
              <w:spacing w:line="286" w:lineRule="auto"/>
              <w:jc w:val="both"/>
            </w:pPr>
            <w:r>
              <w:rPr>
                <w:i/>
                <w:iCs/>
              </w:rPr>
              <w:t>vozovka: 9,3*2,0*1,15=21,390 [A] chodník: 6,0=6,000 [Bj dlážděný záliv: 1,5*1,4=2,100 [C] Celtem: A+B+C=29.490 ÍD]</w:t>
            </w:r>
          </w:p>
        </w:tc>
        <w:tc>
          <w:tcPr>
            <w:tcW w:w="2947" w:type="dxa"/>
            <w:vMerge/>
            <w:tcBorders>
              <w:left w:val="single" w:sz="4" w:space="0" w:color="auto"/>
            </w:tcBorders>
            <w:shd w:val="clear" w:color="auto" w:fill="FFFFFF"/>
          </w:tcPr>
          <w:p w:rsidR="00FD13D2" w:rsidRDefault="00FD13D2">
            <w:pPr>
              <w:framePr w:w="9038" w:h="5549" w:hSpace="29" w:wrap="none" w:hAnchor="page" w:x="1552" w:y="1091"/>
            </w:pPr>
          </w:p>
        </w:tc>
      </w:tr>
      <w:tr w:rsidR="00FD13D2">
        <w:tblPrEx>
          <w:tblCellMar>
            <w:top w:w="0" w:type="dxa"/>
            <w:bottom w:w="0" w:type="dxa"/>
          </w:tblCellMar>
        </w:tblPrEx>
        <w:trPr>
          <w:trHeight w:hRule="exact" w:val="110"/>
        </w:trPr>
        <w:tc>
          <w:tcPr>
            <w:tcW w:w="1728" w:type="dxa"/>
            <w:vMerge/>
            <w:shd w:val="clear" w:color="auto" w:fill="FFFFFF"/>
          </w:tcPr>
          <w:p w:rsidR="00FD13D2" w:rsidRDefault="00FD13D2">
            <w:pPr>
              <w:framePr w:w="9038" w:h="5549" w:hSpace="29" w:wrap="none" w:hAnchor="page" w:x="1552" w:y="1091"/>
            </w:pP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38" w:h="5549" w:hSpace="29" w:wrap="none" w:hAnchor="page" w:x="1552" w:y="1091"/>
              <w:shd w:val="clear" w:color="auto" w:fill="auto"/>
            </w:pPr>
            <w:r>
              <w:t>položka zahmuie úpravu pláně včetně vyrovnání výškových rozdílů</w:t>
            </w:r>
          </w:p>
        </w:tc>
        <w:tc>
          <w:tcPr>
            <w:tcW w:w="2947" w:type="dxa"/>
            <w:vMerge/>
            <w:tcBorders>
              <w:left w:val="single" w:sz="4" w:space="0" w:color="auto"/>
            </w:tcBorders>
            <w:shd w:val="clear" w:color="auto" w:fill="FFFFFF"/>
          </w:tcPr>
          <w:p w:rsidR="00FD13D2" w:rsidRDefault="00FD13D2">
            <w:pPr>
              <w:framePr w:w="9038" w:h="5549" w:hSpace="29" w:wrap="none" w:hAnchor="page" w:x="1552" w:y="1091"/>
            </w:pPr>
          </w:p>
        </w:tc>
      </w:tr>
      <w:tr w:rsidR="00FD13D2">
        <w:tblPrEx>
          <w:tblCellMar>
            <w:top w:w="0" w:type="dxa"/>
            <w:bottom w:w="0" w:type="dxa"/>
          </w:tblCellMar>
        </w:tblPrEx>
        <w:trPr>
          <w:trHeight w:hRule="exact" w:val="101"/>
        </w:trPr>
        <w:tc>
          <w:tcPr>
            <w:tcW w:w="1728" w:type="dxa"/>
            <w:tcBorders>
              <w:top w:val="single" w:sz="4" w:space="0" w:color="auto"/>
            </w:tcBorders>
            <w:shd w:val="clear" w:color="auto" w:fill="FFFFFF"/>
          </w:tcPr>
          <w:p w:rsidR="00FD13D2" w:rsidRDefault="00EC764E">
            <w:pPr>
              <w:pStyle w:val="Jin0"/>
              <w:framePr w:w="9038" w:h="5549" w:hSpace="29" w:wrap="none" w:hAnchor="page" w:x="1552" w:y="1091"/>
              <w:shd w:val="clear" w:color="auto" w:fill="auto"/>
              <w:tabs>
                <w:tab w:val="left" w:pos="980"/>
              </w:tabs>
              <w:ind w:firstLine="380"/>
            </w:pPr>
            <w:r>
              <w:t>144]</w:t>
            </w:r>
            <w:r>
              <w:tab/>
              <w:t>18221|</w:t>
            </w:r>
          </w:p>
        </w:tc>
        <w:tc>
          <w:tcPr>
            <w:tcW w:w="4363" w:type="dxa"/>
            <w:tcBorders>
              <w:top w:val="single" w:sz="4" w:space="0" w:color="auto"/>
              <w:left w:val="single" w:sz="4" w:space="0" w:color="auto"/>
            </w:tcBorders>
            <w:shd w:val="clear" w:color="auto" w:fill="FFFFFF"/>
          </w:tcPr>
          <w:p w:rsidR="00FD13D2" w:rsidRDefault="00EC764E">
            <w:pPr>
              <w:pStyle w:val="Jin0"/>
              <w:framePr w:w="9038" w:h="5549" w:hSpace="29" w:wrap="none" w:hAnchor="page" w:x="1552" w:y="1091"/>
              <w:shd w:val="clear" w:color="auto" w:fill="auto"/>
            </w:pPr>
            <w:r>
              <w:t>ROZPROSTŘENÍ ORNICE VE SVAHU V TL DO 0,10M</w:t>
            </w:r>
          </w:p>
        </w:tc>
        <w:tc>
          <w:tcPr>
            <w:tcW w:w="2947" w:type="dxa"/>
            <w:tcBorders>
              <w:top w:val="single" w:sz="4" w:space="0" w:color="auto"/>
              <w:left w:val="single" w:sz="4" w:space="0" w:color="auto"/>
            </w:tcBorders>
            <w:shd w:val="clear" w:color="auto" w:fill="FFFFFF"/>
          </w:tcPr>
          <w:p w:rsidR="00FD13D2" w:rsidRDefault="00EC764E">
            <w:pPr>
              <w:pStyle w:val="Jin0"/>
              <w:framePr w:w="9038" w:h="5549" w:hSpace="29" w:wrap="none" w:hAnchor="page" w:x="1552" w:y="1091"/>
              <w:shd w:val="clear" w:color="auto" w:fill="auto"/>
              <w:tabs>
                <w:tab w:val="left" w:pos="312"/>
                <w:tab w:val="left" w:pos="595"/>
                <w:tab w:val="left" w:pos="1109"/>
                <w:tab w:val="left" w:pos="1411"/>
                <w:tab w:val="left" w:pos="1906"/>
                <w:tab w:val="left" w:pos="2155"/>
              </w:tabs>
              <w:jc w:val="center"/>
            </w:pPr>
            <w:r>
              <w:t>M2</w:t>
            </w:r>
            <w:r>
              <w:tab/>
              <w:t>|</w:t>
            </w:r>
            <w:r>
              <w:tab/>
              <w:t>55^00</w:t>
            </w:r>
            <w:r>
              <w:tab/>
            </w:r>
            <w:r>
              <w:t>|</w:t>
            </w:r>
            <w:r>
              <w:tab/>
              <w:t>2Ť6Ď</w:t>
            </w:r>
            <w:r>
              <w:tab/>
              <w:t>|</w:t>
            </w:r>
            <w:r>
              <w:tab/>
              <w:t>1 531,80</w:t>
            </w:r>
          </w:p>
        </w:tc>
      </w:tr>
      <w:tr w:rsidR="00FD13D2">
        <w:tblPrEx>
          <w:tblCellMar>
            <w:top w:w="0" w:type="dxa"/>
            <w:bottom w:w="0" w:type="dxa"/>
          </w:tblCellMar>
        </w:tblPrEx>
        <w:trPr>
          <w:trHeight w:hRule="exact" w:val="106"/>
        </w:trPr>
        <w:tc>
          <w:tcPr>
            <w:tcW w:w="1728" w:type="dxa"/>
            <w:vMerge w:val="restart"/>
            <w:tcBorders>
              <w:top w:val="single" w:sz="4" w:space="0" w:color="auto"/>
            </w:tcBorders>
            <w:shd w:val="clear" w:color="auto" w:fill="FFFFFF"/>
          </w:tcPr>
          <w:p w:rsidR="00FD13D2" w:rsidRDefault="00FD13D2">
            <w:pPr>
              <w:framePr w:w="9038" w:h="5549" w:hSpace="29" w:wrap="none" w:hAnchor="page" w:x="1552" w:y="1091"/>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38" w:h="5549" w:hSpace="29" w:wrap="none" w:hAnchor="page" w:x="1552" w:y="1091"/>
              <w:shd w:val="clear" w:color="auto" w:fill="auto"/>
            </w:pPr>
            <w:r>
              <w:t>vč. dodání omlce</w:t>
            </w:r>
          </w:p>
        </w:tc>
        <w:tc>
          <w:tcPr>
            <w:tcW w:w="2947" w:type="dxa"/>
            <w:vMerge w:val="restart"/>
            <w:tcBorders>
              <w:top w:val="single" w:sz="4" w:space="0" w:color="auto"/>
              <w:left w:val="single" w:sz="4" w:space="0" w:color="auto"/>
            </w:tcBorders>
            <w:shd w:val="clear" w:color="auto" w:fill="FFFFFF"/>
          </w:tcPr>
          <w:p w:rsidR="00FD13D2" w:rsidRDefault="00FD13D2">
            <w:pPr>
              <w:framePr w:w="9038" w:h="5549" w:hSpace="29" w:wrap="none" w:hAnchor="page" w:x="1552" w:y="1091"/>
              <w:rPr>
                <w:sz w:val="10"/>
                <w:szCs w:val="10"/>
              </w:rPr>
            </w:pPr>
          </w:p>
        </w:tc>
      </w:tr>
      <w:tr w:rsidR="00FD13D2">
        <w:tblPrEx>
          <w:tblCellMar>
            <w:top w:w="0" w:type="dxa"/>
            <w:bottom w:w="0" w:type="dxa"/>
          </w:tblCellMar>
        </w:tblPrEx>
        <w:trPr>
          <w:trHeight w:hRule="exact" w:val="106"/>
        </w:trPr>
        <w:tc>
          <w:tcPr>
            <w:tcW w:w="1728" w:type="dxa"/>
            <w:vMerge/>
            <w:shd w:val="clear" w:color="auto" w:fill="FFFFFF"/>
          </w:tcPr>
          <w:p w:rsidR="00FD13D2" w:rsidRDefault="00FD13D2">
            <w:pPr>
              <w:framePr w:w="9038" w:h="5549" w:hSpace="29" w:wrap="none" w:hAnchor="page" w:x="1552" w:y="1091"/>
            </w:pP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38" w:h="5549" w:hSpace="29" w:wrap="none" w:hAnchor="page" w:x="1552" w:y="1091"/>
              <w:shd w:val="clear" w:color="auto" w:fill="auto"/>
            </w:pPr>
            <w:r>
              <w:rPr>
                <w:i/>
                <w:iCs/>
              </w:rPr>
              <w:t>35*1,5+6*0,5=55,500 ÍA]</w:t>
            </w:r>
          </w:p>
        </w:tc>
        <w:tc>
          <w:tcPr>
            <w:tcW w:w="2947" w:type="dxa"/>
            <w:vMerge/>
            <w:tcBorders>
              <w:left w:val="single" w:sz="4" w:space="0" w:color="auto"/>
            </w:tcBorders>
            <w:shd w:val="clear" w:color="auto" w:fill="FFFFFF"/>
          </w:tcPr>
          <w:p w:rsidR="00FD13D2" w:rsidRDefault="00FD13D2">
            <w:pPr>
              <w:framePr w:w="9038" w:h="5549" w:hSpace="29" w:wrap="none" w:hAnchor="page" w:x="1552" w:y="1091"/>
            </w:pPr>
          </w:p>
        </w:tc>
      </w:tr>
      <w:tr w:rsidR="00FD13D2">
        <w:tblPrEx>
          <w:tblCellMar>
            <w:top w:w="0" w:type="dxa"/>
            <w:bottom w:w="0" w:type="dxa"/>
          </w:tblCellMar>
        </w:tblPrEx>
        <w:trPr>
          <w:trHeight w:hRule="exact" w:val="317"/>
        </w:trPr>
        <w:tc>
          <w:tcPr>
            <w:tcW w:w="1728" w:type="dxa"/>
            <w:vMerge/>
            <w:shd w:val="clear" w:color="auto" w:fill="FFFFFF"/>
          </w:tcPr>
          <w:p w:rsidR="00FD13D2" w:rsidRDefault="00FD13D2">
            <w:pPr>
              <w:framePr w:w="9038" w:h="5549" w:hSpace="29" w:wrap="none" w:hAnchor="page" w:x="1552" w:y="1091"/>
            </w:pP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38" w:h="5549" w:hSpace="29" w:wrap="none" w:hAnchor="page" w:x="1552" w:y="1091"/>
              <w:shd w:val="clear" w:color="auto" w:fill="auto"/>
              <w:spacing w:line="276" w:lineRule="auto"/>
            </w:pPr>
            <w:r>
              <w:t>položka zahrnuje:</w:t>
            </w:r>
          </w:p>
          <w:p w:rsidR="00FD13D2" w:rsidRDefault="00EC764E">
            <w:pPr>
              <w:pStyle w:val="Jin0"/>
              <w:framePr w:w="9038" w:h="5549" w:hSpace="29" w:wrap="none" w:hAnchor="page" w:x="1552" w:y="1091"/>
              <w:shd w:val="clear" w:color="auto" w:fill="auto"/>
              <w:spacing w:line="276" w:lineRule="auto"/>
            </w:pPr>
            <w:r>
              <w:t>nutné přemístění omlce z dočasných skládek vzdálených do 50m rozprostření omlce v předepsané tloušťce ve svahu přes 1:5</w:t>
            </w:r>
          </w:p>
        </w:tc>
        <w:tc>
          <w:tcPr>
            <w:tcW w:w="2947" w:type="dxa"/>
            <w:vMerge/>
            <w:tcBorders>
              <w:left w:val="single" w:sz="4" w:space="0" w:color="auto"/>
            </w:tcBorders>
            <w:shd w:val="clear" w:color="auto" w:fill="FFFFFF"/>
          </w:tcPr>
          <w:p w:rsidR="00FD13D2" w:rsidRDefault="00FD13D2">
            <w:pPr>
              <w:framePr w:w="9038" w:h="5549" w:hSpace="29" w:wrap="none" w:hAnchor="page" w:x="1552" w:y="1091"/>
            </w:pPr>
          </w:p>
        </w:tc>
      </w:tr>
      <w:tr w:rsidR="00FD13D2">
        <w:tblPrEx>
          <w:tblCellMar>
            <w:top w:w="0" w:type="dxa"/>
            <w:bottom w:w="0" w:type="dxa"/>
          </w:tblCellMar>
        </w:tblPrEx>
        <w:trPr>
          <w:trHeight w:hRule="exact" w:val="106"/>
        </w:trPr>
        <w:tc>
          <w:tcPr>
            <w:tcW w:w="1728" w:type="dxa"/>
            <w:tcBorders>
              <w:top w:val="single" w:sz="4" w:space="0" w:color="auto"/>
            </w:tcBorders>
            <w:shd w:val="clear" w:color="auto" w:fill="FFFFFF"/>
          </w:tcPr>
          <w:p w:rsidR="00FD13D2" w:rsidRDefault="00EC764E">
            <w:pPr>
              <w:pStyle w:val="Jin0"/>
              <w:framePr w:w="9038" w:h="5549" w:hSpace="29" w:wrap="none" w:hAnchor="page" w:x="1552" w:y="1091"/>
              <w:shd w:val="clear" w:color="auto" w:fill="auto"/>
              <w:tabs>
                <w:tab w:val="left" w:pos="980"/>
              </w:tabs>
              <w:ind w:firstLine="380"/>
            </w:pPr>
            <w:r>
              <w:t>1491</w:t>
            </w:r>
            <w:r>
              <w:tab/>
              <w:t>18241|</w:t>
            </w:r>
          </w:p>
        </w:tc>
        <w:tc>
          <w:tcPr>
            <w:tcW w:w="4363" w:type="dxa"/>
            <w:tcBorders>
              <w:top w:val="single" w:sz="4" w:space="0" w:color="auto"/>
              <w:left w:val="single" w:sz="4" w:space="0" w:color="auto"/>
            </w:tcBorders>
            <w:shd w:val="clear" w:color="auto" w:fill="FFFFFF"/>
          </w:tcPr>
          <w:p w:rsidR="00FD13D2" w:rsidRDefault="00EC764E">
            <w:pPr>
              <w:pStyle w:val="Jin0"/>
              <w:framePr w:w="9038" w:h="5549" w:hSpace="29" w:wrap="none" w:hAnchor="page" w:x="1552" w:y="1091"/>
              <w:shd w:val="clear" w:color="auto" w:fill="auto"/>
            </w:pPr>
            <w:r>
              <w:t>ZALOŽENÍ TRÁVNÍKU RUČNÍM VÝSEVEM</w:t>
            </w:r>
          </w:p>
        </w:tc>
        <w:tc>
          <w:tcPr>
            <w:tcW w:w="2947" w:type="dxa"/>
            <w:tcBorders>
              <w:top w:val="single" w:sz="4" w:space="0" w:color="auto"/>
              <w:left w:val="single" w:sz="4" w:space="0" w:color="auto"/>
            </w:tcBorders>
            <w:shd w:val="clear" w:color="auto" w:fill="FFFFFF"/>
          </w:tcPr>
          <w:p w:rsidR="00FD13D2" w:rsidRDefault="00EC764E">
            <w:pPr>
              <w:pStyle w:val="Jin0"/>
              <w:framePr w:w="9038" w:h="5549" w:hSpace="29" w:wrap="none" w:hAnchor="page" w:x="1552" w:y="1091"/>
              <w:shd w:val="clear" w:color="auto" w:fill="auto"/>
              <w:tabs>
                <w:tab w:val="left" w:pos="532"/>
                <w:tab w:val="left" w:pos="815"/>
                <w:tab w:val="left" w:pos="1329"/>
                <w:tab w:val="left" w:pos="1641"/>
                <w:tab w:val="left" w:pos="2126"/>
                <w:tab w:val="left" w:pos="2409"/>
              </w:tabs>
              <w:ind w:firstLine="220"/>
            </w:pPr>
            <w:r>
              <w:t>M2</w:t>
            </w:r>
            <w:r>
              <w:tab/>
              <w:t>|</w:t>
            </w:r>
            <w:r>
              <w:tab/>
              <w:t>55,500</w:t>
            </w:r>
            <w:r>
              <w:tab/>
              <w:t>|</w:t>
            </w:r>
            <w:r>
              <w:tab/>
              <w:t>16,80</w:t>
            </w:r>
            <w:r>
              <w:tab/>
              <w:t>I</w:t>
            </w:r>
            <w:r>
              <w:tab/>
              <w:t>932,40</w:t>
            </w:r>
          </w:p>
        </w:tc>
      </w:tr>
      <w:tr w:rsidR="00FD13D2">
        <w:tblPrEx>
          <w:tblCellMar>
            <w:top w:w="0" w:type="dxa"/>
            <w:bottom w:w="0" w:type="dxa"/>
          </w:tblCellMar>
        </w:tblPrEx>
        <w:trPr>
          <w:trHeight w:hRule="exact" w:val="106"/>
        </w:trPr>
        <w:tc>
          <w:tcPr>
            <w:tcW w:w="1728" w:type="dxa"/>
            <w:vMerge w:val="restart"/>
            <w:tcBorders>
              <w:top w:val="single" w:sz="4" w:space="0" w:color="auto"/>
            </w:tcBorders>
            <w:shd w:val="clear" w:color="auto" w:fill="FFFFFF"/>
          </w:tcPr>
          <w:p w:rsidR="00FD13D2" w:rsidRDefault="00FD13D2">
            <w:pPr>
              <w:framePr w:w="9038" w:h="5549" w:hSpace="29" w:wrap="none" w:hAnchor="page" w:x="1552" w:y="1091"/>
              <w:rPr>
                <w:sz w:val="10"/>
                <w:szCs w:val="10"/>
              </w:rPr>
            </w:pPr>
          </w:p>
        </w:tc>
        <w:tc>
          <w:tcPr>
            <w:tcW w:w="4363" w:type="dxa"/>
            <w:tcBorders>
              <w:top w:val="single" w:sz="4" w:space="0" w:color="auto"/>
              <w:left w:val="single" w:sz="4" w:space="0" w:color="auto"/>
            </w:tcBorders>
            <w:shd w:val="clear" w:color="auto" w:fill="FFFFFF"/>
          </w:tcPr>
          <w:p w:rsidR="00FD13D2" w:rsidRDefault="00FD13D2">
            <w:pPr>
              <w:framePr w:w="9038" w:h="5549" w:hSpace="29" w:wrap="none" w:hAnchor="page" w:x="1552" w:y="1091"/>
              <w:rPr>
                <w:sz w:val="10"/>
                <w:szCs w:val="10"/>
              </w:rPr>
            </w:pPr>
          </w:p>
        </w:tc>
        <w:tc>
          <w:tcPr>
            <w:tcW w:w="2947" w:type="dxa"/>
            <w:vMerge w:val="restart"/>
            <w:tcBorders>
              <w:top w:val="single" w:sz="4" w:space="0" w:color="auto"/>
              <w:left w:val="single" w:sz="4" w:space="0" w:color="auto"/>
            </w:tcBorders>
            <w:shd w:val="clear" w:color="auto" w:fill="FFFFFF"/>
          </w:tcPr>
          <w:p w:rsidR="00FD13D2" w:rsidRDefault="00FD13D2">
            <w:pPr>
              <w:framePr w:w="9038" w:h="5549" w:hSpace="29" w:wrap="none" w:hAnchor="page" w:x="1552" w:y="1091"/>
              <w:rPr>
                <w:sz w:val="10"/>
                <w:szCs w:val="10"/>
              </w:rPr>
            </w:pPr>
          </w:p>
        </w:tc>
      </w:tr>
      <w:tr w:rsidR="00FD13D2">
        <w:tblPrEx>
          <w:tblCellMar>
            <w:top w:w="0" w:type="dxa"/>
            <w:bottom w:w="0" w:type="dxa"/>
          </w:tblCellMar>
        </w:tblPrEx>
        <w:trPr>
          <w:trHeight w:hRule="exact" w:val="106"/>
        </w:trPr>
        <w:tc>
          <w:tcPr>
            <w:tcW w:w="1728" w:type="dxa"/>
            <w:vMerge/>
            <w:shd w:val="clear" w:color="auto" w:fill="FFFFFF"/>
          </w:tcPr>
          <w:p w:rsidR="00FD13D2" w:rsidRDefault="00FD13D2">
            <w:pPr>
              <w:framePr w:w="9038" w:h="5549" w:hSpace="29" w:wrap="none" w:hAnchor="page" w:x="1552" w:y="1091"/>
            </w:pP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38" w:h="5549" w:hSpace="29" w:wrap="none" w:hAnchor="page" w:x="1552" w:y="1091"/>
              <w:shd w:val="clear" w:color="auto" w:fill="auto"/>
            </w:pPr>
            <w:r>
              <w:rPr>
                <w:i/>
                <w:iCs/>
              </w:rPr>
              <w:t>35*1,5+6*0,5=55,500 ÍA]</w:t>
            </w:r>
          </w:p>
        </w:tc>
        <w:tc>
          <w:tcPr>
            <w:tcW w:w="2947" w:type="dxa"/>
            <w:vMerge/>
            <w:tcBorders>
              <w:left w:val="single" w:sz="4" w:space="0" w:color="auto"/>
            </w:tcBorders>
            <w:shd w:val="clear" w:color="auto" w:fill="FFFFFF"/>
          </w:tcPr>
          <w:p w:rsidR="00FD13D2" w:rsidRDefault="00FD13D2">
            <w:pPr>
              <w:framePr w:w="9038" w:h="5549" w:hSpace="29" w:wrap="none" w:hAnchor="page" w:x="1552" w:y="1091"/>
            </w:pPr>
          </w:p>
        </w:tc>
      </w:tr>
      <w:tr w:rsidR="00FD13D2">
        <w:tblPrEx>
          <w:tblCellMar>
            <w:top w:w="0" w:type="dxa"/>
            <w:bottom w:w="0" w:type="dxa"/>
          </w:tblCellMar>
        </w:tblPrEx>
        <w:trPr>
          <w:trHeight w:hRule="exact" w:val="226"/>
        </w:trPr>
        <w:tc>
          <w:tcPr>
            <w:tcW w:w="1728" w:type="dxa"/>
            <w:vMerge/>
            <w:shd w:val="clear" w:color="auto" w:fill="FFFFFF"/>
          </w:tcPr>
          <w:p w:rsidR="00FD13D2" w:rsidRDefault="00FD13D2">
            <w:pPr>
              <w:framePr w:w="9038" w:h="5549" w:hSpace="29" w:wrap="none" w:hAnchor="page" w:x="1552" w:y="1091"/>
            </w:pPr>
          </w:p>
        </w:tc>
        <w:tc>
          <w:tcPr>
            <w:tcW w:w="4363" w:type="dxa"/>
            <w:tcBorders>
              <w:top w:val="single" w:sz="4" w:space="0" w:color="auto"/>
              <w:left w:val="single" w:sz="4" w:space="0" w:color="auto"/>
            </w:tcBorders>
            <w:shd w:val="clear" w:color="auto" w:fill="FFFFFF"/>
          </w:tcPr>
          <w:p w:rsidR="00FD13D2" w:rsidRDefault="00EC764E">
            <w:pPr>
              <w:pStyle w:val="Jin0"/>
              <w:framePr w:w="9038" w:h="5549" w:hSpace="29" w:wrap="none" w:hAnchor="page" w:x="1552" w:y="1091"/>
              <w:shd w:val="clear" w:color="auto" w:fill="auto"/>
              <w:spacing w:line="276" w:lineRule="auto"/>
            </w:pPr>
            <w:r>
              <w:t>Zahrnuje dodání předepsané travní směsi, její výsev na omlel, zalévání, první pokosení, to vše bez ohledu na sklon terénu</w:t>
            </w:r>
          </w:p>
        </w:tc>
        <w:tc>
          <w:tcPr>
            <w:tcW w:w="2947" w:type="dxa"/>
            <w:vMerge/>
            <w:tcBorders>
              <w:left w:val="single" w:sz="4" w:space="0" w:color="auto"/>
            </w:tcBorders>
            <w:shd w:val="clear" w:color="auto" w:fill="FFFFFF"/>
          </w:tcPr>
          <w:p w:rsidR="00FD13D2" w:rsidRDefault="00FD13D2">
            <w:pPr>
              <w:framePr w:w="9038" w:h="5549" w:hSpace="29" w:wrap="none" w:hAnchor="page" w:x="1552" w:y="1091"/>
            </w:pPr>
          </w:p>
        </w:tc>
      </w:tr>
      <w:tr w:rsidR="00FD13D2">
        <w:tblPrEx>
          <w:tblCellMar>
            <w:top w:w="0" w:type="dxa"/>
            <w:bottom w:w="0" w:type="dxa"/>
          </w:tblCellMar>
        </w:tblPrEx>
        <w:trPr>
          <w:trHeight w:hRule="exact" w:val="96"/>
        </w:trPr>
        <w:tc>
          <w:tcPr>
            <w:tcW w:w="9038" w:type="dxa"/>
            <w:gridSpan w:val="3"/>
            <w:tcBorders>
              <w:top w:val="single" w:sz="4" w:space="0" w:color="auto"/>
            </w:tcBorders>
            <w:shd w:val="clear" w:color="auto" w:fill="D9D9D9"/>
          </w:tcPr>
          <w:p w:rsidR="00FD13D2" w:rsidRDefault="00EC764E">
            <w:pPr>
              <w:pStyle w:val="Jin0"/>
              <w:framePr w:w="9038" w:h="5549" w:hSpace="29" w:wrap="none" w:hAnchor="page" w:x="1552" w:y="1091"/>
              <w:shd w:val="clear" w:color="auto" w:fill="auto"/>
              <w:tabs>
                <w:tab w:val="left" w:pos="1737"/>
                <w:tab w:val="left" w:pos="8466"/>
              </w:tabs>
              <w:ind w:left="1180"/>
            </w:pPr>
            <w:r>
              <w:t>2</w:t>
            </w:r>
            <w:r>
              <w:tab/>
              <w:t>Základy</w:t>
            </w:r>
            <w:r>
              <w:tab/>
              <w:t>2 065,82</w:t>
            </w:r>
          </w:p>
        </w:tc>
      </w:tr>
      <w:tr w:rsidR="00FD13D2">
        <w:tblPrEx>
          <w:tblCellMar>
            <w:top w:w="0" w:type="dxa"/>
            <w:bottom w:w="0" w:type="dxa"/>
          </w:tblCellMar>
        </w:tblPrEx>
        <w:trPr>
          <w:trHeight w:hRule="exact" w:val="106"/>
        </w:trPr>
        <w:tc>
          <w:tcPr>
            <w:tcW w:w="1728" w:type="dxa"/>
            <w:tcBorders>
              <w:top w:val="single" w:sz="4" w:space="0" w:color="auto"/>
            </w:tcBorders>
            <w:shd w:val="clear" w:color="auto" w:fill="FFFFFF"/>
          </w:tcPr>
          <w:p w:rsidR="00FD13D2" w:rsidRDefault="00EC764E">
            <w:pPr>
              <w:pStyle w:val="Jin0"/>
              <w:framePr w:w="9038" w:h="5549" w:hSpace="29" w:wrap="none" w:hAnchor="page" w:x="1552" w:y="1091"/>
              <w:shd w:val="clear" w:color="auto" w:fill="auto"/>
              <w:tabs>
                <w:tab w:val="left" w:pos="975"/>
              </w:tabs>
              <w:ind w:firstLine="380"/>
            </w:pPr>
            <w:r>
              <w:t>176|</w:t>
            </w:r>
            <w:r>
              <w:tab/>
              <w:t>28997|1</w:t>
            </w:r>
          </w:p>
        </w:tc>
        <w:tc>
          <w:tcPr>
            <w:tcW w:w="4363" w:type="dxa"/>
            <w:tcBorders>
              <w:top w:val="single" w:sz="4" w:space="0" w:color="auto"/>
              <w:left w:val="single" w:sz="4" w:space="0" w:color="auto"/>
            </w:tcBorders>
            <w:shd w:val="clear" w:color="auto" w:fill="FFFFFF"/>
          </w:tcPr>
          <w:p w:rsidR="00FD13D2" w:rsidRDefault="00EC764E">
            <w:pPr>
              <w:pStyle w:val="Jin0"/>
              <w:framePr w:w="9038" w:h="5549" w:hSpace="29" w:wrap="none" w:hAnchor="page" w:x="1552" w:y="1091"/>
              <w:shd w:val="clear" w:color="auto" w:fill="auto"/>
            </w:pPr>
            <w:r>
              <w:t xml:space="preserve">OPLÁŠTĚNÍ (ZPEVNĚNÍ) Z GEOTEXTILIE A </w:t>
            </w:r>
            <w:r>
              <w:t>GEOMŘÍŽOVIN</w:t>
            </w:r>
          </w:p>
        </w:tc>
        <w:tc>
          <w:tcPr>
            <w:tcW w:w="2947" w:type="dxa"/>
            <w:tcBorders>
              <w:top w:val="single" w:sz="4" w:space="0" w:color="auto"/>
              <w:left w:val="single" w:sz="4" w:space="0" w:color="auto"/>
            </w:tcBorders>
            <w:shd w:val="clear" w:color="auto" w:fill="FFFFFF"/>
          </w:tcPr>
          <w:p w:rsidR="00FD13D2" w:rsidRDefault="00EC764E">
            <w:pPr>
              <w:pStyle w:val="Jin0"/>
              <w:framePr w:w="9038" w:h="5549" w:hSpace="29" w:wrap="none" w:hAnchor="page" w:x="1552" w:y="1091"/>
              <w:shd w:val="clear" w:color="auto" w:fill="auto"/>
              <w:tabs>
                <w:tab w:val="left" w:pos="532"/>
                <w:tab w:val="left" w:pos="815"/>
                <w:tab w:val="left" w:pos="1329"/>
                <w:tab w:val="left" w:pos="1636"/>
                <w:tab w:val="left" w:pos="2126"/>
                <w:tab w:val="left" w:pos="2375"/>
              </w:tabs>
              <w:ind w:firstLine="220"/>
            </w:pPr>
            <w:r>
              <w:t>M2</w:t>
            </w:r>
            <w:r>
              <w:tab/>
              <w:t>|</w:t>
            </w:r>
            <w:r>
              <w:tab/>
              <w:t>23,910</w:t>
            </w:r>
            <w:r>
              <w:tab/>
              <w:t>|</w:t>
            </w:r>
            <w:r>
              <w:tab/>
              <w:t>86,40</w:t>
            </w:r>
            <w:r>
              <w:tab/>
              <w:t>|</w:t>
            </w:r>
            <w:r>
              <w:tab/>
              <w:t>2 065,82</w:t>
            </w:r>
          </w:p>
        </w:tc>
      </w:tr>
      <w:tr w:rsidR="00FD13D2">
        <w:tblPrEx>
          <w:tblCellMar>
            <w:top w:w="0" w:type="dxa"/>
            <w:bottom w:w="0" w:type="dxa"/>
          </w:tblCellMar>
        </w:tblPrEx>
        <w:trPr>
          <w:trHeight w:hRule="exact" w:val="106"/>
        </w:trPr>
        <w:tc>
          <w:tcPr>
            <w:tcW w:w="1728" w:type="dxa"/>
            <w:vMerge w:val="restart"/>
            <w:tcBorders>
              <w:top w:val="single" w:sz="4" w:space="0" w:color="auto"/>
            </w:tcBorders>
            <w:shd w:val="clear" w:color="auto" w:fill="FFFFFF"/>
          </w:tcPr>
          <w:p w:rsidR="00FD13D2" w:rsidRDefault="00FD13D2">
            <w:pPr>
              <w:framePr w:w="9038" w:h="5549" w:hSpace="29" w:wrap="none" w:hAnchor="page" w:x="1552" w:y="1091"/>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38" w:h="5549" w:hSpace="29" w:wrap="none" w:hAnchor="page" w:x="1552" w:y="1091"/>
              <w:shd w:val="clear" w:color="auto" w:fill="auto"/>
            </w:pPr>
            <w:r>
              <w:t>výztužná qeomřfž</w:t>
            </w:r>
          </w:p>
        </w:tc>
        <w:tc>
          <w:tcPr>
            <w:tcW w:w="2947" w:type="dxa"/>
            <w:vMerge w:val="restart"/>
            <w:tcBorders>
              <w:top w:val="single" w:sz="4" w:space="0" w:color="auto"/>
              <w:left w:val="single" w:sz="4" w:space="0" w:color="auto"/>
            </w:tcBorders>
            <w:shd w:val="clear" w:color="auto" w:fill="FFFFFF"/>
          </w:tcPr>
          <w:p w:rsidR="00FD13D2" w:rsidRDefault="00FD13D2">
            <w:pPr>
              <w:framePr w:w="9038" w:h="5549" w:hSpace="29" w:wrap="none" w:hAnchor="page" w:x="1552" w:y="1091"/>
              <w:rPr>
                <w:sz w:val="10"/>
                <w:szCs w:val="10"/>
              </w:rPr>
            </w:pPr>
          </w:p>
        </w:tc>
      </w:tr>
      <w:tr w:rsidR="00FD13D2">
        <w:tblPrEx>
          <w:tblCellMar>
            <w:top w:w="0" w:type="dxa"/>
            <w:bottom w:w="0" w:type="dxa"/>
          </w:tblCellMar>
        </w:tblPrEx>
        <w:trPr>
          <w:trHeight w:hRule="exact" w:val="427"/>
        </w:trPr>
        <w:tc>
          <w:tcPr>
            <w:tcW w:w="1728" w:type="dxa"/>
            <w:vMerge/>
            <w:shd w:val="clear" w:color="auto" w:fill="FFFFFF"/>
          </w:tcPr>
          <w:p w:rsidR="00FD13D2" w:rsidRDefault="00FD13D2">
            <w:pPr>
              <w:framePr w:w="9038" w:h="5549" w:hSpace="29" w:wrap="none" w:hAnchor="page" w:x="1552" w:y="1091"/>
            </w:pP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38" w:h="5549" w:hSpace="29" w:wrap="none" w:hAnchor="page" w:x="1552" w:y="1091"/>
              <w:shd w:val="clear" w:color="auto" w:fill="auto"/>
            </w:pPr>
            <w:r>
              <w:rPr>
                <w:i/>
                <w:iCs/>
              </w:rPr>
              <w:t>vozovka: 9,3*2,0*1,15=21,390 [A]</w:t>
            </w:r>
          </w:p>
          <w:p w:rsidR="00FD13D2" w:rsidRDefault="00EC764E">
            <w:pPr>
              <w:pStyle w:val="Jin0"/>
              <w:framePr w:w="9038" w:h="5549" w:hSpace="29" w:wrap="none" w:hAnchor="page" w:x="1552" w:y="1091"/>
              <w:shd w:val="clear" w:color="auto" w:fill="auto"/>
            </w:pPr>
            <w:r>
              <w:rPr>
                <w:i/>
                <w:iCs/>
              </w:rPr>
              <w:t>dlážděný záliv: 1,5*1,4*1,2=2,520 (Bj</w:t>
            </w:r>
          </w:p>
          <w:p w:rsidR="00FD13D2" w:rsidRDefault="00EC764E">
            <w:pPr>
              <w:pStyle w:val="Jin0"/>
              <w:framePr w:w="9038" w:h="5549" w:hSpace="29" w:wrap="none" w:hAnchor="page" w:x="1552" w:y="1091"/>
              <w:shd w:val="clear" w:color="auto" w:fill="auto"/>
            </w:pPr>
            <w:r>
              <w:rPr>
                <w:i/>
                <w:iCs/>
              </w:rPr>
              <w:t>Celtem: A+B=23,910 [C]</w:t>
            </w:r>
          </w:p>
          <w:p w:rsidR="00FD13D2" w:rsidRDefault="00EC764E">
            <w:pPr>
              <w:pStyle w:val="Jin0"/>
              <w:framePr w:w="9038" w:h="5549" w:hSpace="29" w:wrap="none" w:hAnchor="page" w:x="1552" w:y="1091"/>
              <w:shd w:val="clear" w:color="auto" w:fill="auto"/>
            </w:pPr>
            <w:r>
              <w:rPr>
                <w:i/>
                <w:iCs/>
              </w:rPr>
              <w:t>separačnl oeotextSte min. 300o/m2 (mech, odolnost proti protlačení min. 3kN)</w:t>
            </w:r>
          </w:p>
        </w:tc>
        <w:tc>
          <w:tcPr>
            <w:tcW w:w="2947" w:type="dxa"/>
            <w:vMerge/>
            <w:tcBorders>
              <w:left w:val="single" w:sz="4" w:space="0" w:color="auto"/>
            </w:tcBorders>
            <w:shd w:val="clear" w:color="auto" w:fill="FFFFFF"/>
          </w:tcPr>
          <w:p w:rsidR="00FD13D2" w:rsidRDefault="00FD13D2">
            <w:pPr>
              <w:framePr w:w="9038" w:h="5549" w:hSpace="29" w:wrap="none" w:hAnchor="page" w:x="1552" w:y="1091"/>
            </w:pPr>
          </w:p>
        </w:tc>
      </w:tr>
      <w:tr w:rsidR="00FD13D2">
        <w:tblPrEx>
          <w:tblCellMar>
            <w:top w:w="0" w:type="dxa"/>
            <w:bottom w:w="0" w:type="dxa"/>
          </w:tblCellMar>
        </w:tblPrEx>
        <w:trPr>
          <w:trHeight w:hRule="exact" w:val="869"/>
        </w:trPr>
        <w:tc>
          <w:tcPr>
            <w:tcW w:w="1728" w:type="dxa"/>
            <w:vMerge/>
            <w:shd w:val="clear" w:color="auto" w:fill="FFFFFF"/>
          </w:tcPr>
          <w:p w:rsidR="00FD13D2" w:rsidRDefault="00FD13D2">
            <w:pPr>
              <w:framePr w:w="9038" w:h="5549" w:hSpace="29" w:wrap="none" w:hAnchor="page" w:x="1552" w:y="1091"/>
            </w:pPr>
          </w:p>
        </w:tc>
        <w:tc>
          <w:tcPr>
            <w:tcW w:w="4363" w:type="dxa"/>
            <w:tcBorders>
              <w:top w:val="single" w:sz="4" w:space="0" w:color="auto"/>
              <w:left w:val="single" w:sz="4" w:space="0" w:color="auto"/>
            </w:tcBorders>
            <w:shd w:val="clear" w:color="auto" w:fill="FFFFFF"/>
          </w:tcPr>
          <w:p w:rsidR="00FD13D2" w:rsidRDefault="00EC764E">
            <w:pPr>
              <w:pStyle w:val="Jin0"/>
              <w:framePr w:w="9038" w:h="5549" w:hSpace="29" w:wrap="none" w:hAnchor="page" w:x="1552" w:y="1091"/>
              <w:shd w:val="clear" w:color="auto" w:fill="auto"/>
              <w:jc w:val="both"/>
            </w:pPr>
            <w:r>
              <w:t>Položka zahrnuje:</w:t>
            </w:r>
          </w:p>
          <w:p w:rsidR="00FD13D2" w:rsidRDefault="00EC764E">
            <w:pPr>
              <w:pStyle w:val="Jin0"/>
              <w:framePr w:w="9038" w:h="5549" w:hSpace="29" w:wrap="none" w:hAnchor="page" w:x="1552" w:y="1091"/>
              <w:numPr>
                <w:ilvl w:val="0"/>
                <w:numId w:val="60"/>
              </w:numPr>
              <w:shd w:val="clear" w:color="auto" w:fill="auto"/>
              <w:tabs>
                <w:tab w:val="left" w:pos="53"/>
              </w:tabs>
            </w:pPr>
            <w:r>
              <w:t>dodávku předepsané geotextilie nebo geomřížoviny</w:t>
            </w:r>
          </w:p>
          <w:p w:rsidR="00FD13D2" w:rsidRDefault="00EC764E">
            <w:pPr>
              <w:pStyle w:val="Jin0"/>
              <w:framePr w:w="9038" w:h="5549" w:hSpace="29" w:wrap="none" w:hAnchor="page" w:x="1552" w:y="1091"/>
              <w:numPr>
                <w:ilvl w:val="0"/>
                <w:numId w:val="60"/>
              </w:numPr>
              <w:shd w:val="clear" w:color="auto" w:fill="auto"/>
              <w:tabs>
                <w:tab w:val="left" w:pos="58"/>
              </w:tabs>
            </w:pPr>
            <w:r>
              <w:t>úpravu, očištění a ochranu podkladu</w:t>
            </w:r>
          </w:p>
          <w:p w:rsidR="00FD13D2" w:rsidRDefault="00EC764E">
            <w:pPr>
              <w:pStyle w:val="Jin0"/>
              <w:framePr w:w="9038" w:h="5549" w:hSpace="29" w:wrap="none" w:hAnchor="page" w:x="1552" w:y="1091"/>
              <w:numPr>
                <w:ilvl w:val="0"/>
                <w:numId w:val="60"/>
              </w:numPr>
              <w:shd w:val="clear" w:color="auto" w:fill="auto"/>
              <w:tabs>
                <w:tab w:val="left" w:pos="58"/>
              </w:tabs>
            </w:pPr>
            <w:r>
              <w:t>přichycení k podkladu, případně zatížení</w:t>
            </w:r>
          </w:p>
          <w:p w:rsidR="00FD13D2" w:rsidRDefault="00EC764E">
            <w:pPr>
              <w:pStyle w:val="Jin0"/>
              <w:framePr w:w="9038" w:h="5549" w:hSpace="29" w:wrap="none" w:hAnchor="page" w:x="1552" w:y="1091"/>
              <w:numPr>
                <w:ilvl w:val="0"/>
                <w:numId w:val="60"/>
              </w:numPr>
              <w:shd w:val="clear" w:color="auto" w:fill="auto"/>
              <w:tabs>
                <w:tab w:val="left" w:pos="58"/>
              </w:tabs>
            </w:pPr>
            <w:r>
              <w:t>úpravy spojů a zajištění okrajů</w:t>
            </w:r>
          </w:p>
          <w:p w:rsidR="00FD13D2" w:rsidRDefault="00EC764E">
            <w:pPr>
              <w:pStyle w:val="Jin0"/>
              <w:framePr w:w="9038" w:h="5549" w:hSpace="29" w:wrap="none" w:hAnchor="page" w:x="1552" w:y="1091"/>
              <w:numPr>
                <w:ilvl w:val="0"/>
                <w:numId w:val="60"/>
              </w:numPr>
              <w:shd w:val="clear" w:color="auto" w:fill="auto"/>
              <w:tabs>
                <w:tab w:val="left" w:pos="58"/>
              </w:tabs>
            </w:pPr>
            <w:r>
              <w:t>úpravy pro odvodnění</w:t>
            </w:r>
          </w:p>
          <w:p w:rsidR="00FD13D2" w:rsidRDefault="00EC764E">
            <w:pPr>
              <w:pStyle w:val="Jin0"/>
              <w:framePr w:w="9038" w:h="5549" w:hSpace="29" w:wrap="none" w:hAnchor="page" w:x="1552" w:y="1091"/>
              <w:numPr>
                <w:ilvl w:val="0"/>
                <w:numId w:val="60"/>
              </w:numPr>
              <w:shd w:val="clear" w:color="auto" w:fill="auto"/>
              <w:tabs>
                <w:tab w:val="left" w:pos="58"/>
              </w:tabs>
            </w:pPr>
            <w:r>
              <w:t>nutné přesahy</w:t>
            </w:r>
          </w:p>
          <w:p w:rsidR="00FD13D2" w:rsidRDefault="00EC764E">
            <w:pPr>
              <w:pStyle w:val="Jin0"/>
              <w:framePr w:w="9038" w:h="5549" w:hSpace="29" w:wrap="none" w:hAnchor="page" w:x="1552" w:y="1091"/>
              <w:numPr>
                <w:ilvl w:val="0"/>
                <w:numId w:val="60"/>
              </w:numPr>
              <w:shd w:val="clear" w:color="auto" w:fill="auto"/>
              <w:tabs>
                <w:tab w:val="left" w:pos="58"/>
              </w:tabs>
            </w:pPr>
            <w:r>
              <w:t>mimostaveništní a vnitrostaveništní dopravu</w:t>
            </w:r>
          </w:p>
        </w:tc>
        <w:tc>
          <w:tcPr>
            <w:tcW w:w="2947" w:type="dxa"/>
            <w:vMerge/>
            <w:tcBorders>
              <w:left w:val="single" w:sz="4" w:space="0" w:color="auto"/>
            </w:tcBorders>
            <w:shd w:val="clear" w:color="auto" w:fill="FFFFFF"/>
          </w:tcPr>
          <w:p w:rsidR="00FD13D2" w:rsidRDefault="00FD13D2">
            <w:pPr>
              <w:framePr w:w="9038" w:h="5549" w:hSpace="29" w:wrap="none" w:hAnchor="page" w:x="1552" w:y="1091"/>
            </w:pPr>
          </w:p>
        </w:tc>
      </w:tr>
      <w:tr w:rsidR="00FD13D2">
        <w:tblPrEx>
          <w:tblCellMar>
            <w:top w:w="0" w:type="dxa"/>
            <w:bottom w:w="0" w:type="dxa"/>
          </w:tblCellMar>
        </w:tblPrEx>
        <w:trPr>
          <w:trHeight w:hRule="exact" w:val="91"/>
        </w:trPr>
        <w:tc>
          <w:tcPr>
            <w:tcW w:w="9038" w:type="dxa"/>
            <w:gridSpan w:val="3"/>
            <w:tcBorders>
              <w:top w:val="single" w:sz="4" w:space="0" w:color="auto"/>
            </w:tcBorders>
            <w:shd w:val="clear" w:color="auto" w:fill="D9D9D9"/>
          </w:tcPr>
          <w:p w:rsidR="00FD13D2" w:rsidRDefault="00EC764E">
            <w:pPr>
              <w:pStyle w:val="Jin0"/>
              <w:framePr w:w="9038" w:h="5549" w:hSpace="29" w:wrap="none" w:hAnchor="page" w:x="1552" w:y="1091"/>
              <w:shd w:val="clear" w:color="auto" w:fill="auto"/>
              <w:tabs>
                <w:tab w:val="left" w:pos="1703"/>
                <w:tab w:val="left" w:pos="8418"/>
              </w:tabs>
              <w:ind w:left="1180"/>
            </w:pPr>
            <w:r>
              <w:t>4</w:t>
            </w:r>
            <w:r>
              <w:tab/>
              <w:t xml:space="preserve">Vodorovné </w:t>
            </w:r>
            <w:r>
              <w:t>konstrukce</w:t>
            </w:r>
            <w:r>
              <w:tab/>
              <w:t>32 247,18</w:t>
            </w:r>
          </w:p>
        </w:tc>
      </w:tr>
      <w:tr w:rsidR="00FD13D2">
        <w:tblPrEx>
          <w:tblCellMar>
            <w:top w:w="0" w:type="dxa"/>
            <w:bottom w:w="0" w:type="dxa"/>
          </w:tblCellMar>
        </w:tblPrEx>
        <w:trPr>
          <w:trHeight w:hRule="exact" w:val="106"/>
        </w:trPr>
        <w:tc>
          <w:tcPr>
            <w:tcW w:w="1728" w:type="dxa"/>
            <w:tcBorders>
              <w:top w:val="single" w:sz="4" w:space="0" w:color="auto"/>
            </w:tcBorders>
            <w:shd w:val="clear" w:color="auto" w:fill="FFFFFF"/>
          </w:tcPr>
          <w:p w:rsidR="00FD13D2" w:rsidRDefault="00EC764E">
            <w:pPr>
              <w:pStyle w:val="Jin0"/>
              <w:framePr w:w="9038" w:h="5549" w:hSpace="29" w:wrap="none" w:hAnchor="page" w:x="1552" w:y="1091"/>
              <w:shd w:val="clear" w:color="auto" w:fill="auto"/>
              <w:tabs>
                <w:tab w:val="left" w:pos="980"/>
              </w:tabs>
              <w:ind w:firstLine="380"/>
            </w:pPr>
            <w:r>
              <w:t>200|</w:t>
            </w:r>
            <w:r>
              <w:tab/>
              <w:t>43111|</w:t>
            </w:r>
          </w:p>
        </w:tc>
        <w:tc>
          <w:tcPr>
            <w:tcW w:w="4363" w:type="dxa"/>
            <w:tcBorders>
              <w:top w:val="single" w:sz="4" w:space="0" w:color="auto"/>
              <w:left w:val="single" w:sz="4" w:space="0" w:color="auto"/>
            </w:tcBorders>
            <w:shd w:val="clear" w:color="auto" w:fill="FFFFFF"/>
          </w:tcPr>
          <w:p w:rsidR="00FD13D2" w:rsidRDefault="00EC764E">
            <w:pPr>
              <w:pStyle w:val="Jin0"/>
              <w:framePr w:w="9038" w:h="5549" w:hSpace="29" w:wrap="none" w:hAnchor="page" w:x="1552" w:y="1091"/>
              <w:shd w:val="clear" w:color="auto" w:fill="auto"/>
            </w:pPr>
            <w:r>
              <w:t>SCHODIŠŤ KONSTR Z DÍLCŮ BETON</w:t>
            </w:r>
          </w:p>
        </w:tc>
        <w:tc>
          <w:tcPr>
            <w:tcW w:w="2947" w:type="dxa"/>
            <w:tcBorders>
              <w:top w:val="single" w:sz="4" w:space="0" w:color="auto"/>
              <w:left w:val="single" w:sz="4" w:space="0" w:color="auto"/>
            </w:tcBorders>
            <w:shd w:val="clear" w:color="auto" w:fill="FFFFFF"/>
          </w:tcPr>
          <w:p w:rsidR="00FD13D2" w:rsidRDefault="00EC764E">
            <w:pPr>
              <w:pStyle w:val="Jin0"/>
              <w:framePr w:w="9038" w:h="5549" w:hSpace="29" w:wrap="none" w:hAnchor="page" w:x="1552" w:y="1091"/>
              <w:shd w:val="clear" w:color="auto" w:fill="auto"/>
              <w:tabs>
                <w:tab w:val="left" w:pos="532"/>
                <w:tab w:val="left" w:pos="839"/>
                <w:tab w:val="left" w:pos="1329"/>
                <w:tab w:val="left" w:pos="1554"/>
                <w:tab w:val="left" w:pos="2126"/>
                <w:tab w:val="left" w:pos="2346"/>
              </w:tabs>
              <w:ind w:firstLine="220"/>
            </w:pPr>
            <w:r>
              <w:t>M3</w:t>
            </w:r>
            <w:r>
              <w:tab/>
              <w:t>|</w:t>
            </w:r>
            <w:r>
              <w:tab/>
              <w:t>0,945</w:t>
            </w:r>
            <w:r>
              <w:tab/>
              <w:t>|</w:t>
            </w:r>
            <w:r>
              <w:tab/>
              <w:t>12 204,00</w:t>
            </w:r>
            <w:r>
              <w:tab/>
              <w:t>|</w:t>
            </w:r>
            <w:r>
              <w:tab/>
              <w:t>11 532,78</w:t>
            </w:r>
          </w:p>
        </w:tc>
      </w:tr>
      <w:tr w:rsidR="00FD13D2">
        <w:tblPrEx>
          <w:tblCellMar>
            <w:top w:w="0" w:type="dxa"/>
            <w:bottom w:w="0" w:type="dxa"/>
          </w:tblCellMar>
        </w:tblPrEx>
        <w:trPr>
          <w:trHeight w:hRule="exact" w:val="115"/>
        </w:trPr>
        <w:tc>
          <w:tcPr>
            <w:tcW w:w="1728" w:type="dxa"/>
            <w:tcBorders>
              <w:top w:val="single" w:sz="4" w:space="0" w:color="auto"/>
            </w:tcBorders>
            <w:shd w:val="clear" w:color="auto" w:fill="FFFFFF"/>
          </w:tcPr>
          <w:p w:rsidR="00FD13D2" w:rsidRDefault="00FD13D2">
            <w:pPr>
              <w:framePr w:w="9038" w:h="5549" w:hSpace="29" w:wrap="none" w:hAnchor="page" w:x="1552" w:y="1091"/>
              <w:rPr>
                <w:sz w:val="10"/>
                <w:szCs w:val="10"/>
              </w:rPr>
            </w:pPr>
          </w:p>
        </w:tc>
        <w:tc>
          <w:tcPr>
            <w:tcW w:w="4363" w:type="dxa"/>
            <w:tcBorders>
              <w:top w:val="single" w:sz="4" w:space="0" w:color="auto"/>
              <w:left w:val="single" w:sz="4" w:space="0" w:color="auto"/>
              <w:bottom w:val="single" w:sz="4" w:space="0" w:color="auto"/>
            </w:tcBorders>
            <w:shd w:val="clear" w:color="auto" w:fill="FFFFFF"/>
          </w:tcPr>
          <w:p w:rsidR="00FD13D2" w:rsidRDefault="00FD13D2">
            <w:pPr>
              <w:framePr w:w="9038" w:h="5549" w:hSpace="29" w:wrap="none" w:hAnchor="page" w:x="1552" w:y="1091"/>
              <w:rPr>
                <w:sz w:val="10"/>
                <w:szCs w:val="10"/>
              </w:rPr>
            </w:pPr>
          </w:p>
        </w:tc>
        <w:tc>
          <w:tcPr>
            <w:tcW w:w="2947" w:type="dxa"/>
            <w:tcBorders>
              <w:top w:val="single" w:sz="4" w:space="0" w:color="auto"/>
              <w:left w:val="single" w:sz="4" w:space="0" w:color="auto"/>
            </w:tcBorders>
            <w:shd w:val="clear" w:color="auto" w:fill="FFFFFF"/>
          </w:tcPr>
          <w:p w:rsidR="00FD13D2" w:rsidRDefault="00FD13D2">
            <w:pPr>
              <w:framePr w:w="9038" w:h="5549" w:hSpace="29" w:wrap="none" w:hAnchor="page" w:x="1552" w:y="1091"/>
              <w:rPr>
                <w:sz w:val="10"/>
                <w:szCs w:val="10"/>
              </w:rPr>
            </w:pPr>
          </w:p>
        </w:tc>
      </w:tr>
    </w:tbl>
    <w:p w:rsidR="00FD13D2" w:rsidRDefault="00FD13D2">
      <w:pPr>
        <w:framePr w:w="9038" w:h="5549" w:hSpace="29" w:wrap="none" w:hAnchor="page" w:x="1552" w:y="1091"/>
        <w:spacing w:line="1" w:lineRule="exact"/>
      </w:pPr>
    </w:p>
    <w:p w:rsidR="00FD13D2" w:rsidRDefault="00EC764E">
      <w:pPr>
        <w:pStyle w:val="Titulektabulky0"/>
        <w:framePr w:w="101" w:h="192" w:wrap="none" w:hAnchor="page" w:x="1523" w:y="2766"/>
        <w:shd w:val="clear" w:color="auto" w:fill="auto"/>
        <w:rPr>
          <w:sz w:val="12"/>
          <w:szCs w:val="12"/>
        </w:rPr>
      </w:pPr>
      <w:r>
        <w:rPr>
          <w:sz w:val="12"/>
          <w:szCs w:val="12"/>
        </w:rPr>
        <w:t>[</w:t>
      </w:r>
    </w:p>
    <w:p w:rsidR="00FD13D2" w:rsidRDefault="00EC764E">
      <w:pPr>
        <w:pStyle w:val="Titulektabulky0"/>
        <w:framePr w:w="101" w:h="192" w:wrap="none" w:hAnchor="page" w:x="10528" w:y="2766"/>
        <w:shd w:val="clear" w:color="auto" w:fill="auto"/>
        <w:rPr>
          <w:sz w:val="12"/>
          <w:szCs w:val="12"/>
        </w:rPr>
      </w:pPr>
      <w:r>
        <w:rPr>
          <w:sz w:val="12"/>
          <w:szCs w:val="12"/>
        </w:rPr>
        <w:t>]</w:t>
      </w:r>
    </w:p>
    <w:p w:rsidR="00FD13D2" w:rsidRDefault="00EC764E">
      <w:pPr>
        <w:pStyle w:val="Titulektabulky0"/>
        <w:framePr w:w="101" w:h="192" w:wrap="none" w:hAnchor="page" w:x="1523" w:y="3515"/>
        <w:shd w:val="clear" w:color="auto" w:fill="auto"/>
        <w:rPr>
          <w:sz w:val="12"/>
          <w:szCs w:val="12"/>
        </w:rPr>
      </w:pPr>
      <w:r>
        <w:rPr>
          <w:sz w:val="12"/>
          <w:szCs w:val="12"/>
        </w:rPr>
        <w:t>[</w:t>
      </w:r>
    </w:p>
    <w:p w:rsidR="00FD13D2" w:rsidRDefault="00EC764E">
      <w:pPr>
        <w:pStyle w:val="Titulektabulky0"/>
        <w:framePr w:w="101" w:h="192" w:wrap="none" w:hAnchor="page" w:x="10528" w:y="3515"/>
        <w:shd w:val="clear" w:color="auto" w:fill="auto"/>
        <w:rPr>
          <w:sz w:val="12"/>
          <w:szCs w:val="12"/>
        </w:rPr>
      </w:pPr>
      <w:r>
        <w:rPr>
          <w:sz w:val="12"/>
          <w:szCs w:val="12"/>
        </w:rPr>
        <w:t>]</w:t>
      </w:r>
    </w:p>
    <w:p w:rsidR="00FD13D2" w:rsidRDefault="00EC764E">
      <w:pPr>
        <w:pStyle w:val="Titulektabulky0"/>
        <w:framePr w:w="101" w:h="192" w:wrap="none" w:hAnchor="page" w:x="1523" w:y="4149"/>
        <w:shd w:val="clear" w:color="auto" w:fill="auto"/>
        <w:rPr>
          <w:sz w:val="12"/>
          <w:szCs w:val="12"/>
        </w:rPr>
      </w:pPr>
      <w:r>
        <w:rPr>
          <w:sz w:val="12"/>
          <w:szCs w:val="12"/>
        </w:rPr>
        <w:t>[</w:t>
      </w:r>
    </w:p>
    <w:p w:rsidR="00FD13D2" w:rsidRDefault="00EC764E">
      <w:pPr>
        <w:pStyle w:val="Titulektabulky0"/>
        <w:framePr w:w="101" w:h="192" w:wrap="none" w:hAnchor="page" w:x="10528" w:y="4149"/>
        <w:shd w:val="clear" w:color="auto" w:fill="auto"/>
        <w:rPr>
          <w:sz w:val="12"/>
          <w:szCs w:val="12"/>
        </w:rPr>
      </w:pPr>
      <w:r>
        <w:rPr>
          <w:sz w:val="12"/>
          <w:szCs w:val="12"/>
        </w:rPr>
        <w:t>]</w:t>
      </w:r>
    </w:p>
    <w:p w:rsidR="00FD13D2" w:rsidRDefault="00EC764E">
      <w:pPr>
        <w:pStyle w:val="Titulektabulky0"/>
        <w:framePr w:w="101" w:h="192" w:wrap="none" w:hAnchor="page" w:x="1523" w:y="4787"/>
        <w:shd w:val="clear" w:color="auto" w:fill="auto"/>
        <w:rPr>
          <w:sz w:val="12"/>
          <w:szCs w:val="12"/>
        </w:rPr>
      </w:pPr>
      <w:r>
        <w:rPr>
          <w:sz w:val="12"/>
          <w:szCs w:val="12"/>
        </w:rPr>
        <w:t>[</w:t>
      </w:r>
    </w:p>
    <w:p w:rsidR="00FD13D2" w:rsidRDefault="00EC764E">
      <w:pPr>
        <w:pStyle w:val="Titulektabulky0"/>
        <w:framePr w:w="101" w:h="192" w:wrap="none" w:hAnchor="page" w:x="10528" w:y="4787"/>
        <w:shd w:val="clear" w:color="auto" w:fill="auto"/>
        <w:rPr>
          <w:sz w:val="12"/>
          <w:szCs w:val="12"/>
        </w:rPr>
      </w:pPr>
      <w:r>
        <w:rPr>
          <w:sz w:val="12"/>
          <w:szCs w:val="12"/>
        </w:rPr>
        <w:t>]</w:t>
      </w:r>
    </w:p>
    <w:p w:rsidR="00FD13D2" w:rsidRDefault="00EC764E">
      <w:pPr>
        <w:pStyle w:val="Titulektabulky0"/>
        <w:framePr w:w="101" w:h="192" w:wrap="none" w:hAnchor="page" w:x="1523" w:y="6385"/>
        <w:shd w:val="clear" w:color="auto" w:fill="auto"/>
        <w:rPr>
          <w:sz w:val="12"/>
          <w:szCs w:val="12"/>
        </w:rPr>
      </w:pPr>
      <w:r>
        <w:rPr>
          <w:sz w:val="12"/>
          <w:szCs w:val="12"/>
        </w:rPr>
        <w:t>[</w:t>
      </w:r>
    </w:p>
    <w:p w:rsidR="00FD13D2" w:rsidRDefault="00EC764E">
      <w:pPr>
        <w:pStyle w:val="Titulektabulky0"/>
        <w:framePr w:w="101" w:h="192" w:wrap="none" w:hAnchor="page" w:x="10528" w:y="6385"/>
        <w:shd w:val="clear" w:color="auto" w:fill="auto"/>
        <w:rPr>
          <w:sz w:val="12"/>
          <w:szCs w:val="12"/>
        </w:rPr>
      </w:pPr>
      <w:r>
        <w:rPr>
          <w:sz w:val="12"/>
          <w:szCs w:val="12"/>
        </w:rPr>
        <w:t>]</w:t>
      </w:r>
    </w:p>
    <w:p w:rsidR="00FD13D2" w:rsidRDefault="00EC764E">
      <w:pPr>
        <w:pStyle w:val="Zkladntext1"/>
        <w:framePr w:w="226" w:h="178" w:wrap="none" w:hAnchor="page" w:x="1926" w:y="8300"/>
        <w:shd w:val="clear" w:color="auto" w:fill="auto"/>
        <w:spacing w:line="240" w:lineRule="auto"/>
      </w:pPr>
      <w:r>
        <w:t>2011</w:t>
      </w:r>
    </w:p>
    <w:p w:rsidR="00FD13D2" w:rsidRDefault="00EC764E">
      <w:pPr>
        <w:pStyle w:val="Zkladntext1"/>
        <w:framePr w:w="322" w:h="178" w:wrap="none" w:hAnchor="page" w:x="2531" w:y="8300"/>
        <w:shd w:val="clear" w:color="auto" w:fill="auto"/>
        <w:spacing w:line="240" w:lineRule="auto"/>
      </w:pPr>
      <w:r>
        <w:t>451311</w:t>
      </w:r>
    </w:p>
    <w:p w:rsidR="00FD13D2" w:rsidRDefault="00EC764E">
      <w:pPr>
        <w:pStyle w:val="Zkladntext1"/>
        <w:framePr w:w="4354" w:h="2170" w:wrap="none" w:hAnchor="page" w:x="3275" w:y="6620"/>
        <w:shd w:val="clear" w:color="auto" w:fill="auto"/>
      </w:pPr>
      <w:r>
        <w:rPr>
          <w:i/>
          <w:iCs/>
        </w:rPr>
        <w:t>10*1,8*0,35*0,15=0,945 [A]</w:t>
      </w:r>
    </w:p>
    <w:p w:rsidR="00FD13D2" w:rsidRDefault="00EC764E">
      <w:pPr>
        <w:pStyle w:val="Zkladntext1"/>
        <w:framePr w:w="4354" w:h="2170" w:wrap="none" w:hAnchor="page" w:x="3275" w:y="6620"/>
        <w:shd w:val="clear" w:color="auto" w:fill="auto"/>
        <w:tabs>
          <w:tab w:val="left" w:leader="underscore" w:pos="4296"/>
        </w:tabs>
      </w:pPr>
      <w:r>
        <w:rPr>
          <w:i/>
          <w:iCs/>
        </w:rPr>
        <w:t>tfhQ4itfQV$ ftwn^, Vlpi?ny n? wphp np for$n</w:t>
      </w:r>
      <w:r>
        <w:rPr>
          <w:i/>
          <w:iCs/>
        </w:rPr>
        <w:tab/>
      </w:r>
    </w:p>
    <w:p w:rsidR="00FD13D2" w:rsidRDefault="00EC764E">
      <w:pPr>
        <w:pStyle w:val="Zkladntext1"/>
        <w:framePr w:w="4354" w:h="2170" w:wrap="none" w:hAnchor="page" w:x="3275" w:y="6620"/>
        <w:numPr>
          <w:ilvl w:val="0"/>
          <w:numId w:val="61"/>
        </w:numPr>
        <w:shd w:val="clear" w:color="auto" w:fill="auto"/>
        <w:tabs>
          <w:tab w:val="left" w:pos="53"/>
        </w:tabs>
      </w:pPr>
      <w:r>
        <w:t xml:space="preserve">dodání dílce požadovaného tvaru a vlastností, </w:t>
      </w:r>
      <w:r>
        <w:t>Jeho skladování, doprava a osazení do definitivní polohy, včetně komplexní technologie výroby a montáže dílců, ošetření a ochrana dílců,</w:t>
      </w:r>
    </w:p>
    <w:p w:rsidR="00FD13D2" w:rsidRDefault="00EC764E">
      <w:pPr>
        <w:pStyle w:val="Zkladntext1"/>
        <w:framePr w:w="4354" w:h="2170" w:wrap="none" w:hAnchor="page" w:x="3275" w:y="6620"/>
        <w:numPr>
          <w:ilvl w:val="0"/>
          <w:numId w:val="61"/>
        </w:numPr>
        <w:shd w:val="clear" w:color="auto" w:fill="auto"/>
        <w:tabs>
          <w:tab w:val="left" w:pos="58"/>
        </w:tabs>
      </w:pPr>
      <w:r>
        <w:t>u dílců železobetonových a předpjatých veškerá výztuž, případně I tuhé kovové prvky a závěsná oka,</w:t>
      </w:r>
    </w:p>
    <w:p w:rsidR="00FD13D2" w:rsidRDefault="00EC764E">
      <w:pPr>
        <w:pStyle w:val="Zkladntext1"/>
        <w:framePr w:w="4354" w:h="2170" w:wrap="none" w:hAnchor="page" w:x="3275" w:y="6620"/>
        <w:numPr>
          <w:ilvl w:val="0"/>
          <w:numId w:val="61"/>
        </w:numPr>
        <w:shd w:val="clear" w:color="auto" w:fill="auto"/>
        <w:tabs>
          <w:tab w:val="left" w:pos="58"/>
        </w:tabs>
      </w:pPr>
      <w:r>
        <w:t>úpravy a zařízení pr</w:t>
      </w:r>
      <w:r>
        <w:t>o uložení a transport dílce,</w:t>
      </w:r>
    </w:p>
    <w:p w:rsidR="00FD13D2" w:rsidRDefault="00EC764E">
      <w:pPr>
        <w:pStyle w:val="Zkladntext1"/>
        <w:framePr w:w="4354" w:h="2170" w:wrap="none" w:hAnchor="page" w:x="3275" w:y="6620"/>
        <w:numPr>
          <w:ilvl w:val="0"/>
          <w:numId w:val="61"/>
        </w:numPr>
        <w:shd w:val="clear" w:color="auto" w:fill="auto"/>
        <w:tabs>
          <w:tab w:val="left" w:pos="53"/>
        </w:tabs>
      </w:pPr>
      <w:r>
        <w:t>veškeré požadované úpravy dílců, včetně doplňkových konstrukcí a vybavení,</w:t>
      </w:r>
    </w:p>
    <w:p w:rsidR="00FD13D2" w:rsidRDefault="00EC764E">
      <w:pPr>
        <w:pStyle w:val="Zkladntext1"/>
        <w:framePr w:w="4354" w:h="2170" w:wrap="none" w:hAnchor="page" w:x="3275" w:y="6620"/>
        <w:numPr>
          <w:ilvl w:val="0"/>
          <w:numId w:val="61"/>
        </w:numPr>
        <w:shd w:val="clear" w:color="auto" w:fill="auto"/>
        <w:tabs>
          <w:tab w:val="left" w:pos="53"/>
        </w:tabs>
      </w:pPr>
      <w:r>
        <w:t>sestavení dílce na stavbě včetně montážních zařízení, plošin a prahů a pod.,</w:t>
      </w:r>
    </w:p>
    <w:p w:rsidR="00FD13D2" w:rsidRDefault="00EC764E">
      <w:pPr>
        <w:pStyle w:val="Zkladntext1"/>
        <w:framePr w:w="4354" w:h="2170" w:wrap="none" w:hAnchor="page" w:x="3275" w:y="6620"/>
        <w:numPr>
          <w:ilvl w:val="0"/>
          <w:numId w:val="61"/>
        </w:numPr>
        <w:shd w:val="clear" w:color="auto" w:fill="auto"/>
        <w:tabs>
          <w:tab w:val="left" w:pos="53"/>
        </w:tabs>
        <w:jc w:val="both"/>
      </w:pPr>
      <w:r>
        <w:t>výplň, těsnění a tmelení spár a spojů,</w:t>
      </w:r>
    </w:p>
    <w:p w:rsidR="00FD13D2" w:rsidRDefault="00EC764E">
      <w:pPr>
        <w:pStyle w:val="Zkladntext1"/>
        <w:framePr w:w="4354" w:h="2170" w:wrap="none" w:hAnchor="page" w:x="3275" w:y="6620"/>
        <w:numPr>
          <w:ilvl w:val="0"/>
          <w:numId w:val="61"/>
        </w:numPr>
        <w:shd w:val="clear" w:color="auto" w:fill="auto"/>
        <w:tabs>
          <w:tab w:val="left" w:pos="53"/>
        </w:tabs>
      </w:pPr>
      <w:r>
        <w:t>očištění a ošetření úložných ploch,</w:t>
      </w:r>
    </w:p>
    <w:p w:rsidR="00FD13D2" w:rsidRDefault="00EC764E">
      <w:pPr>
        <w:pStyle w:val="Zkladntext1"/>
        <w:framePr w:w="4354" w:h="2170" w:wrap="none" w:hAnchor="page" w:x="3275" w:y="6620"/>
        <w:numPr>
          <w:ilvl w:val="0"/>
          <w:numId w:val="61"/>
        </w:numPr>
        <w:shd w:val="clear" w:color="auto" w:fill="auto"/>
        <w:tabs>
          <w:tab w:val="left" w:pos="53"/>
        </w:tabs>
      </w:pPr>
      <w:r>
        <w:t>zednické výpomoce pro montáž dílců,</w:t>
      </w:r>
    </w:p>
    <w:p w:rsidR="00FD13D2" w:rsidRDefault="00EC764E">
      <w:pPr>
        <w:pStyle w:val="Zkladntext1"/>
        <w:framePr w:w="4354" w:h="2170" w:wrap="none" w:hAnchor="page" w:x="3275" w:y="6620"/>
        <w:numPr>
          <w:ilvl w:val="0"/>
          <w:numId w:val="61"/>
        </w:numPr>
        <w:shd w:val="clear" w:color="auto" w:fill="auto"/>
        <w:tabs>
          <w:tab w:val="left" w:pos="53"/>
        </w:tabs>
      </w:pPr>
      <w:r>
        <w:t>označení dílce výrobním štítkem nebo Jiným způsobem,</w:t>
      </w:r>
    </w:p>
    <w:p w:rsidR="00FD13D2" w:rsidRDefault="00EC764E">
      <w:pPr>
        <w:pStyle w:val="Zkladntext1"/>
        <w:framePr w:w="4354" w:h="2170" w:wrap="none" w:hAnchor="page" w:x="3275" w:y="6620"/>
        <w:numPr>
          <w:ilvl w:val="0"/>
          <w:numId w:val="61"/>
        </w:numPr>
        <w:shd w:val="clear" w:color="auto" w:fill="auto"/>
        <w:tabs>
          <w:tab w:val="left" w:pos="58"/>
        </w:tabs>
      </w:pPr>
      <w:r>
        <w:t>úpravy dílce pro dodržení požadované přesnosti Jeho osazení, včetně případných měření,</w:t>
      </w:r>
    </w:p>
    <w:p w:rsidR="00FD13D2" w:rsidRDefault="00EC764E">
      <w:pPr>
        <w:pStyle w:val="Zkladntext1"/>
        <w:framePr w:w="4354" w:h="2170" w:wrap="none" w:hAnchor="page" w:x="3275" w:y="6620"/>
        <w:numPr>
          <w:ilvl w:val="0"/>
          <w:numId w:val="61"/>
        </w:numPr>
        <w:shd w:val="clear" w:color="auto" w:fill="auto"/>
        <w:tabs>
          <w:tab w:val="left" w:pos="53"/>
        </w:tabs>
      </w:pPr>
      <w:r>
        <w:t>veškerá zařízení pro zajištění stability v každém okamžiku,</w:t>
      </w:r>
    </w:p>
    <w:p w:rsidR="00FD13D2" w:rsidRDefault="00EC764E">
      <w:pPr>
        <w:pStyle w:val="Zkladntext1"/>
        <w:framePr w:w="4354" w:h="2170" w:wrap="none" w:hAnchor="page" w:x="3275" w:y="6620"/>
        <w:numPr>
          <w:ilvl w:val="0"/>
          <w:numId w:val="61"/>
        </w:numPr>
        <w:shd w:val="clear" w:color="auto" w:fill="auto"/>
        <w:tabs>
          <w:tab w:val="left" w:pos="53"/>
        </w:tabs>
      </w:pPr>
      <w:r>
        <w:t xml:space="preserve">další práce dané </w:t>
      </w:r>
      <w:r>
        <w:t>případně specifikací k příslušnému prefabrlk. dílci (úprava pohledových ploch, přfp. rubových</w:t>
      </w:r>
    </w:p>
    <w:p w:rsidR="00FD13D2" w:rsidRDefault="00EC764E">
      <w:pPr>
        <w:pStyle w:val="Zkladntext1"/>
        <w:framePr w:w="4354" w:h="2170" w:wrap="none" w:hAnchor="page" w:x="3275" w:y="6620"/>
        <w:shd w:val="clear" w:color="auto" w:fill="auto"/>
        <w:tabs>
          <w:tab w:val="left" w:leader="underscore" w:pos="4291"/>
        </w:tabs>
      </w:pPr>
      <w:r>
        <w:rPr>
          <w:u w:val="single"/>
        </w:rPr>
        <w:t>ploch, osazení měřících zařízení, zkoušení a měření dílců a pod.).</w:t>
      </w:r>
      <w:r>
        <w:tab/>
      </w:r>
    </w:p>
    <w:p w:rsidR="00FD13D2" w:rsidRDefault="00EC764E">
      <w:pPr>
        <w:pStyle w:val="Zkladntext1"/>
        <w:framePr w:w="4354" w:h="2170" w:wrap="none" w:hAnchor="page" w:x="3275" w:y="6620"/>
        <w:shd w:val="clear" w:color="auto" w:fill="auto"/>
        <w:tabs>
          <w:tab w:val="left" w:leader="underscore" w:pos="4291"/>
        </w:tabs>
      </w:pPr>
      <w:r>
        <w:rPr>
          <w:u w:val="single"/>
        </w:rPr>
        <w:t>PODKL A VÝPLŇ VRSTVY Z PROST BET</w:t>
      </w:r>
      <w:r>
        <w:tab/>
      </w:r>
    </w:p>
    <w:p w:rsidR="00FD13D2" w:rsidRDefault="00EC764E">
      <w:pPr>
        <w:pStyle w:val="Zkladntext1"/>
        <w:framePr w:w="4354" w:h="2170" w:wrap="none" w:hAnchor="page" w:x="3275" w:y="6620"/>
        <w:shd w:val="clear" w:color="auto" w:fill="auto"/>
        <w:tabs>
          <w:tab w:val="left" w:leader="underscore" w:pos="4291"/>
        </w:tabs>
      </w:pPr>
      <w:r>
        <w:rPr>
          <w:u w:val="single"/>
        </w:rPr>
        <w:t>Beton 020/25</w:t>
      </w:r>
      <w:r>
        <w:tab/>
      </w:r>
    </w:p>
    <w:p w:rsidR="00FD13D2" w:rsidRDefault="00EC764E">
      <w:pPr>
        <w:pStyle w:val="Zkladntext1"/>
        <w:framePr w:w="4354" w:h="2170" w:wrap="none" w:hAnchor="page" w:x="3275" w:y="6620"/>
        <w:shd w:val="clear" w:color="auto" w:fill="auto"/>
      </w:pPr>
      <w:r>
        <w:rPr>
          <w:i/>
          <w:iCs/>
        </w:rPr>
        <w:t>1,5*0,1=0,150 [A]</w:t>
      </w:r>
    </w:p>
    <w:p w:rsidR="00FD13D2" w:rsidRDefault="00EC764E">
      <w:pPr>
        <w:pStyle w:val="Zkladntext1"/>
        <w:framePr w:w="4354" w:h="2170" w:wrap="none" w:hAnchor="page" w:x="3275" w:y="6620"/>
        <w:shd w:val="clear" w:color="auto" w:fill="auto"/>
      </w:pPr>
      <w:r>
        <w:rPr>
          <w:i/>
          <w:iCs/>
        </w:rPr>
        <w:t>lote C20/25nXF3 ti 10Omm pod</w:t>
      </w:r>
      <w:r>
        <w:rPr>
          <w:i/>
          <w:iCs/>
        </w:rPr>
        <w:t xml:space="preserve"> dlažbu z kamenných kostek</w:t>
      </w:r>
    </w:p>
    <w:p w:rsidR="00FD13D2" w:rsidRDefault="00EC764E">
      <w:pPr>
        <w:pStyle w:val="Zkladntext1"/>
        <w:framePr w:w="1906" w:h="254" w:wrap="none" w:hAnchor="page" w:x="3270" w:y="8862"/>
        <w:shd w:val="clear" w:color="auto" w:fill="auto"/>
        <w:spacing w:line="240" w:lineRule="auto"/>
      </w:pPr>
      <w:r>
        <w:t xml:space="preserve">2,0*2,0*0,2=0,500 </w:t>
      </w:r>
      <w:r>
        <w:rPr>
          <w:i/>
          <w:iCs/>
        </w:rPr>
        <w:t>[Bj</w:t>
      </w:r>
    </w:p>
    <w:p w:rsidR="00FD13D2" w:rsidRDefault="00EC764E">
      <w:pPr>
        <w:pStyle w:val="Zkladntext1"/>
        <w:framePr w:w="1906" w:h="254" w:wrap="none" w:hAnchor="page" w:x="3270" w:y="8862"/>
        <w:shd w:val="clear" w:color="auto" w:fill="auto"/>
        <w:spacing w:line="240" w:lineRule="auto"/>
      </w:pPr>
      <w:r>
        <w:rPr>
          <w:i/>
          <w:iCs/>
        </w:rPr>
        <w:t>podkladní beton C20/25riXF3 pod lomový kámen</w:t>
      </w:r>
    </w:p>
    <w:p w:rsidR="00FD13D2" w:rsidRDefault="00EC764E">
      <w:pPr>
        <w:pStyle w:val="Zkladntext1"/>
        <w:framePr w:w="950" w:h="144" w:wrap="none" w:hAnchor="page" w:x="3279" w:y="9188"/>
        <w:shd w:val="clear" w:color="auto" w:fill="auto"/>
        <w:spacing w:line="240" w:lineRule="auto"/>
      </w:pPr>
      <w:r>
        <w:t>Cafem- 4+B=aa50ICI</w:t>
      </w:r>
    </w:p>
    <w:p w:rsidR="00FD13D2" w:rsidRDefault="00EC764E">
      <w:pPr>
        <w:pStyle w:val="Zkladntext1"/>
        <w:framePr w:w="4334" w:h="2371" w:wrap="none" w:hAnchor="page" w:x="3275" w:y="9399"/>
        <w:shd w:val="clear" w:color="auto" w:fill="auto"/>
      </w:pPr>
      <w:r>
        <w:t>-dodání čerstvého betonu (betonové směsi) požadované kvality, Jeho uložení při Jakékoliv hustotě výztuže, konzistenci čerstvého betonu a způsob</w:t>
      </w:r>
      <w:r>
        <w:t>u hutnění, ošetření a ochranu betonu,</w:t>
      </w:r>
    </w:p>
    <w:p w:rsidR="00FD13D2" w:rsidRDefault="00EC764E">
      <w:pPr>
        <w:pStyle w:val="Zkladntext1"/>
        <w:framePr w:w="4334" w:h="2371" w:wrap="none" w:hAnchor="page" w:x="3275" w:y="9399"/>
        <w:numPr>
          <w:ilvl w:val="0"/>
          <w:numId w:val="62"/>
        </w:numPr>
        <w:shd w:val="clear" w:color="auto" w:fill="auto"/>
        <w:tabs>
          <w:tab w:val="left" w:pos="53"/>
        </w:tabs>
      </w:pPr>
      <w:r>
        <w:t>zhotovení nepropustného, mrazu vzdorného betonu a betonu požadované trvanlivosti a vlastností,</w:t>
      </w:r>
    </w:p>
    <w:p w:rsidR="00FD13D2" w:rsidRDefault="00EC764E">
      <w:pPr>
        <w:pStyle w:val="Zkladntext1"/>
        <w:framePr w:w="4334" w:h="2371" w:wrap="none" w:hAnchor="page" w:x="3275" w:y="9399"/>
        <w:numPr>
          <w:ilvl w:val="0"/>
          <w:numId w:val="62"/>
        </w:numPr>
        <w:shd w:val="clear" w:color="auto" w:fill="auto"/>
        <w:tabs>
          <w:tab w:val="left" w:pos="58"/>
        </w:tabs>
        <w:jc w:val="both"/>
      </w:pPr>
      <w:r>
        <w:t>užití potřebných přísad a technologií výroby betonu,</w:t>
      </w:r>
    </w:p>
    <w:p w:rsidR="00FD13D2" w:rsidRDefault="00EC764E">
      <w:pPr>
        <w:pStyle w:val="Zkladntext1"/>
        <w:framePr w:w="4334" w:h="2371" w:wrap="none" w:hAnchor="page" w:x="3275" w:y="9399"/>
        <w:numPr>
          <w:ilvl w:val="0"/>
          <w:numId w:val="62"/>
        </w:numPr>
        <w:shd w:val="clear" w:color="auto" w:fill="auto"/>
        <w:tabs>
          <w:tab w:val="left" w:pos="53"/>
        </w:tabs>
        <w:jc w:val="both"/>
      </w:pPr>
      <w:r>
        <w:t xml:space="preserve">zřízení pracovních a dilatačních spař, včetně potřebných úprav, </w:t>
      </w:r>
      <w:r>
        <w:t>výplně, vložek, opracování, očištění a ošetření,</w:t>
      </w:r>
    </w:p>
    <w:p w:rsidR="00FD13D2" w:rsidRDefault="00EC764E">
      <w:pPr>
        <w:pStyle w:val="Zkladntext1"/>
        <w:framePr w:w="4334" w:h="2371" w:wrap="none" w:hAnchor="page" w:x="3275" w:y="9399"/>
        <w:numPr>
          <w:ilvl w:val="0"/>
          <w:numId w:val="62"/>
        </w:numPr>
        <w:shd w:val="clear" w:color="auto" w:fill="auto"/>
        <w:tabs>
          <w:tab w:val="left" w:pos="58"/>
        </w:tabs>
      </w:pPr>
      <w:r>
        <w:t>bednění požadovaných konstr. (I ztracené) s úpravou dle požadované kvality povrchu betonu, včetně odbedňovacích a odskružovacích prostředků,</w:t>
      </w:r>
    </w:p>
    <w:p w:rsidR="00FD13D2" w:rsidRDefault="00EC764E">
      <w:pPr>
        <w:pStyle w:val="Zkladntext1"/>
        <w:framePr w:w="4334" w:h="2371" w:wrap="none" w:hAnchor="page" w:x="3275" w:y="9399"/>
        <w:numPr>
          <w:ilvl w:val="0"/>
          <w:numId w:val="62"/>
        </w:numPr>
        <w:shd w:val="clear" w:color="auto" w:fill="auto"/>
        <w:tabs>
          <w:tab w:val="left" w:pos="58"/>
        </w:tabs>
      </w:pPr>
      <w:r>
        <w:t>podpěrné konstr. (skruže) a lešení všech druhů pro bednění, uložen</w:t>
      </w:r>
      <w:r>
        <w:t>í čerstvého betonu, výztuže a doplňkových konstr., vč. požadovaných otvorů, ochranných a bezpečnostních opatření a základů těchto konstrukcí a lešení,</w:t>
      </w:r>
    </w:p>
    <w:p w:rsidR="00FD13D2" w:rsidRDefault="00EC764E">
      <w:pPr>
        <w:pStyle w:val="Zkladntext1"/>
        <w:framePr w:w="4334" w:h="2371" w:wrap="none" w:hAnchor="page" w:x="3275" w:y="9399"/>
        <w:numPr>
          <w:ilvl w:val="0"/>
          <w:numId w:val="62"/>
        </w:numPr>
        <w:shd w:val="clear" w:color="auto" w:fill="auto"/>
        <w:tabs>
          <w:tab w:val="left" w:pos="53"/>
        </w:tabs>
      </w:pPr>
      <w:r>
        <w:t>vytvoření kotevních čel, kapes, nálltků, a sedel,</w:t>
      </w:r>
    </w:p>
    <w:p w:rsidR="00FD13D2" w:rsidRDefault="00EC764E">
      <w:pPr>
        <w:pStyle w:val="Zkladntext1"/>
        <w:framePr w:w="4334" w:h="2371" w:wrap="none" w:hAnchor="page" w:x="3275" w:y="9399"/>
        <w:numPr>
          <w:ilvl w:val="0"/>
          <w:numId w:val="62"/>
        </w:numPr>
        <w:shd w:val="clear" w:color="auto" w:fill="auto"/>
        <w:tabs>
          <w:tab w:val="left" w:pos="53"/>
        </w:tabs>
      </w:pPr>
      <w:r>
        <w:t>zřízení všech požadovaných otvorů, kapes, výklenků, pro</w:t>
      </w:r>
      <w:r>
        <w:t>stupů, dutin, drážek a pod-, vč. ztížení práce a úprav kolem nich,</w:t>
      </w:r>
    </w:p>
    <w:p w:rsidR="00FD13D2" w:rsidRDefault="00EC764E">
      <w:pPr>
        <w:pStyle w:val="Zkladntext1"/>
        <w:framePr w:w="4334" w:h="2371" w:wrap="none" w:hAnchor="page" w:x="3275" w:y="9399"/>
        <w:numPr>
          <w:ilvl w:val="0"/>
          <w:numId w:val="62"/>
        </w:numPr>
        <w:shd w:val="clear" w:color="auto" w:fill="auto"/>
        <w:tabs>
          <w:tab w:val="left" w:pos="58"/>
        </w:tabs>
      </w:pPr>
      <w:r>
        <w:t>úpravy pro osazení výztuže, doplňkových konstrukcí a vybavení,</w:t>
      </w:r>
    </w:p>
    <w:p w:rsidR="00FD13D2" w:rsidRDefault="00EC764E">
      <w:pPr>
        <w:pStyle w:val="Zkladntext1"/>
        <w:framePr w:w="4334" w:h="2371" w:wrap="none" w:hAnchor="page" w:x="3275" w:y="9399"/>
        <w:numPr>
          <w:ilvl w:val="0"/>
          <w:numId w:val="62"/>
        </w:numPr>
        <w:shd w:val="clear" w:color="auto" w:fill="auto"/>
        <w:tabs>
          <w:tab w:val="left" w:pos="58"/>
        </w:tabs>
      </w:pPr>
      <w:r>
        <w:t>úpravy povrchu pro položení požadované Izolace, povlaků a nátěrů, případně vyspravení,</w:t>
      </w:r>
    </w:p>
    <w:p w:rsidR="00FD13D2" w:rsidRDefault="00EC764E">
      <w:pPr>
        <w:pStyle w:val="Zkladntext1"/>
        <w:framePr w:w="4334" w:h="2371" w:wrap="none" w:hAnchor="page" w:x="3275" w:y="9399"/>
        <w:numPr>
          <w:ilvl w:val="0"/>
          <w:numId w:val="62"/>
        </w:numPr>
        <w:shd w:val="clear" w:color="auto" w:fill="auto"/>
        <w:tabs>
          <w:tab w:val="left" w:pos="53"/>
        </w:tabs>
      </w:pPr>
      <w:r>
        <w:t xml:space="preserve">ztížení práce u kabelových a </w:t>
      </w:r>
      <w:r>
        <w:t>Injektážních trubek a ostatních zařízení osazovaných do betonu,</w:t>
      </w:r>
    </w:p>
    <w:p w:rsidR="00FD13D2" w:rsidRDefault="00EC764E">
      <w:pPr>
        <w:pStyle w:val="Zkladntext1"/>
        <w:framePr w:w="4334" w:h="2371" w:wrap="none" w:hAnchor="page" w:x="3275" w:y="9399"/>
        <w:numPr>
          <w:ilvl w:val="0"/>
          <w:numId w:val="62"/>
        </w:numPr>
        <w:shd w:val="clear" w:color="auto" w:fill="auto"/>
        <w:tabs>
          <w:tab w:val="left" w:pos="58"/>
        </w:tabs>
      </w:pPr>
      <w:r>
        <w:t>konstrukce betonových kloubů, upevnění kotevních prvků a doplňkových konstrukcí,</w:t>
      </w:r>
    </w:p>
    <w:p w:rsidR="00FD13D2" w:rsidRDefault="00EC764E">
      <w:pPr>
        <w:pStyle w:val="Zkladntext1"/>
        <w:framePr w:w="4334" w:h="2371" w:wrap="none" w:hAnchor="page" w:x="3275" w:y="9399"/>
        <w:numPr>
          <w:ilvl w:val="0"/>
          <w:numId w:val="62"/>
        </w:numPr>
        <w:shd w:val="clear" w:color="auto" w:fill="auto"/>
        <w:tabs>
          <w:tab w:val="left" w:pos="58"/>
        </w:tabs>
      </w:pPr>
      <w:r>
        <w:t>nátěry zabraňující soudržnost betonu a bednění,</w:t>
      </w:r>
    </w:p>
    <w:p w:rsidR="00FD13D2" w:rsidRDefault="00EC764E">
      <w:pPr>
        <w:pStyle w:val="Zkladntext1"/>
        <w:framePr w:w="4334" w:h="2371" w:wrap="none" w:hAnchor="page" w:x="3275" w:y="9399"/>
        <w:numPr>
          <w:ilvl w:val="0"/>
          <w:numId w:val="62"/>
        </w:numPr>
        <w:shd w:val="clear" w:color="auto" w:fill="auto"/>
        <w:tabs>
          <w:tab w:val="left" w:pos="53"/>
        </w:tabs>
        <w:jc w:val="both"/>
      </w:pPr>
      <w:r>
        <w:t>výplň, těsnění a tmelení spař a spojů,</w:t>
      </w:r>
    </w:p>
    <w:p w:rsidR="00FD13D2" w:rsidRDefault="00EC764E">
      <w:pPr>
        <w:pStyle w:val="Zkladntext1"/>
        <w:framePr w:w="4334" w:h="2371" w:wrap="none" w:hAnchor="page" w:x="3275" w:y="9399"/>
        <w:numPr>
          <w:ilvl w:val="0"/>
          <w:numId w:val="62"/>
        </w:numPr>
        <w:shd w:val="clear" w:color="auto" w:fill="auto"/>
        <w:tabs>
          <w:tab w:val="left" w:pos="53"/>
        </w:tabs>
      </w:pPr>
      <w:r>
        <w:t xml:space="preserve">opatření povrchů betonu </w:t>
      </w:r>
      <w:r>
        <w:t>Izolací proti zemní vlhkosti v částech, kde přijdou do styku se zeminou nebo kamenivem,</w:t>
      </w:r>
    </w:p>
    <w:p w:rsidR="00FD13D2" w:rsidRDefault="00EC764E">
      <w:pPr>
        <w:pStyle w:val="Zkladntext1"/>
        <w:framePr w:w="4334" w:h="2371" w:wrap="none" w:hAnchor="page" w:x="3275" w:y="9399"/>
        <w:numPr>
          <w:ilvl w:val="0"/>
          <w:numId w:val="62"/>
        </w:numPr>
        <w:shd w:val="clear" w:color="auto" w:fill="auto"/>
        <w:tabs>
          <w:tab w:val="left" w:pos="58"/>
        </w:tabs>
      </w:pPr>
      <w:r>
        <w:t>případné zřízení spojovací vrstvy u základů,</w:t>
      </w:r>
    </w:p>
    <w:p w:rsidR="00FD13D2" w:rsidRDefault="00EC764E">
      <w:pPr>
        <w:pStyle w:val="Zkladntext1"/>
        <w:framePr w:w="4334" w:h="2371" w:wrap="none" w:hAnchor="page" w:x="3275" w:y="9399"/>
        <w:numPr>
          <w:ilvl w:val="0"/>
          <w:numId w:val="62"/>
        </w:numPr>
        <w:shd w:val="clear" w:color="auto" w:fill="auto"/>
        <w:tabs>
          <w:tab w:val="left" w:pos="58"/>
        </w:tabs>
      </w:pPr>
      <w:r>
        <w:t>úpravy pro osazení zařízení ochrany konstrukce proti vlivu bludných proudů</w:t>
      </w:r>
    </w:p>
    <w:p w:rsidR="00FD13D2" w:rsidRDefault="00EC764E">
      <w:pPr>
        <w:pStyle w:val="Zkladntext1"/>
        <w:framePr w:w="389" w:h="178" w:wrap="none" w:hAnchor="page" w:x="7849" w:y="8300"/>
        <w:shd w:val="clear" w:color="auto" w:fill="auto"/>
        <w:spacing w:line="240" w:lineRule="auto"/>
      </w:pPr>
      <w:r>
        <w:t>M3 |</w:t>
      </w: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after="609" w:line="1" w:lineRule="exact"/>
      </w:pPr>
    </w:p>
    <w:p w:rsidR="00FD13D2" w:rsidRDefault="00FD13D2">
      <w:pPr>
        <w:spacing w:line="1" w:lineRule="exact"/>
        <w:sectPr w:rsidR="00FD13D2">
          <w:pgSz w:w="12240" w:h="15840"/>
          <w:pgMar w:top="1354" w:right="1613" w:bottom="1354" w:left="1522" w:header="926" w:footer="926"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1"/>
        <w:gridCol w:w="701"/>
        <w:gridCol w:w="461"/>
        <w:gridCol w:w="4363"/>
        <w:gridCol w:w="562"/>
        <w:gridCol w:w="797"/>
        <w:gridCol w:w="974"/>
        <w:gridCol w:w="629"/>
      </w:tblGrid>
      <w:tr w:rsidR="00FD13D2">
        <w:tblPrEx>
          <w:tblCellMar>
            <w:top w:w="0" w:type="dxa"/>
            <w:bottom w:w="0" w:type="dxa"/>
          </w:tblCellMar>
        </w:tblPrEx>
        <w:trPr>
          <w:trHeight w:hRule="exact" w:val="144"/>
          <w:jc w:val="center"/>
        </w:trPr>
        <w:tc>
          <w:tcPr>
            <w:tcW w:w="1272" w:type="dxa"/>
            <w:gridSpan w:val="2"/>
            <w:shd w:val="clear" w:color="auto" w:fill="D9D9D9"/>
            <w:vAlign w:val="bottom"/>
          </w:tcPr>
          <w:p w:rsidR="00FD13D2" w:rsidRDefault="00EC764E">
            <w:pPr>
              <w:pStyle w:val="Jin0"/>
              <w:shd w:val="clear" w:color="auto" w:fill="auto"/>
            </w:pPr>
            <w:r>
              <w:lastRenderedPageBreak/>
              <w:t>Rozpočet:</w:t>
            </w:r>
          </w:p>
        </w:tc>
        <w:tc>
          <w:tcPr>
            <w:tcW w:w="461" w:type="dxa"/>
            <w:shd w:val="clear" w:color="auto" w:fill="D9D9D9"/>
            <w:vAlign w:val="bottom"/>
          </w:tcPr>
          <w:p w:rsidR="00FD13D2" w:rsidRDefault="00EC764E">
            <w:pPr>
              <w:pStyle w:val="Jin0"/>
              <w:shd w:val="clear" w:color="auto" w:fill="auto"/>
            </w:pPr>
            <w:r>
              <w:t>SO 102</w:t>
            </w:r>
          </w:p>
        </w:tc>
        <w:tc>
          <w:tcPr>
            <w:tcW w:w="7325" w:type="dxa"/>
            <w:gridSpan w:val="5"/>
            <w:tcBorders>
              <w:top w:val="single" w:sz="4" w:space="0" w:color="auto"/>
            </w:tcBorders>
            <w:shd w:val="clear" w:color="auto" w:fill="D9D9D9"/>
            <w:vAlign w:val="bottom"/>
          </w:tcPr>
          <w:p w:rsidR="00FD13D2" w:rsidRDefault="00EC764E">
            <w:pPr>
              <w:pStyle w:val="Jin0"/>
              <w:shd w:val="clear" w:color="auto" w:fill="auto"/>
            </w:pPr>
            <w:r>
              <w:t>Výměna přípojky UV, km 3,277</w:t>
            </w:r>
          </w:p>
        </w:tc>
      </w:tr>
      <w:tr w:rsidR="00FD13D2">
        <w:tblPrEx>
          <w:tblCellMar>
            <w:top w:w="0" w:type="dxa"/>
            <w:bottom w:w="0" w:type="dxa"/>
          </w:tblCellMar>
        </w:tblPrEx>
        <w:trPr>
          <w:trHeight w:hRule="exact" w:val="206"/>
          <w:jc w:val="center"/>
        </w:trPr>
        <w:tc>
          <w:tcPr>
            <w:tcW w:w="571" w:type="dxa"/>
            <w:tcBorders>
              <w:top w:val="single" w:sz="4" w:space="0" w:color="auto"/>
            </w:tcBorders>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pPr>
            <w:r>
              <w:rPr>
                <w:color w:val="FFFFFF"/>
              </w:rPr>
              <w:t>Poř. číslo</w:t>
            </w:r>
          </w:p>
        </w:tc>
        <w:tc>
          <w:tcPr>
            <w:tcW w:w="701" w:type="dxa"/>
            <w:tcBorders>
              <w:top w:val="single" w:sz="4" w:space="0" w:color="auto"/>
            </w:tcBorders>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Kód položky</w:t>
            </w:r>
          </w:p>
        </w:tc>
        <w:tc>
          <w:tcPr>
            <w:tcW w:w="461" w:type="dxa"/>
            <w:tcBorders>
              <w:top w:val="single" w:sz="4" w:space="0" w:color="auto"/>
            </w:tcBorders>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pPr>
            <w:r>
              <w:rPr>
                <w:color w:val="FFFFFF"/>
              </w:rPr>
              <w:t>Varianta</w:t>
            </w:r>
          </w:p>
        </w:tc>
        <w:tc>
          <w:tcPr>
            <w:tcW w:w="4363"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562"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220"/>
              <w:jc w:val="both"/>
            </w:pPr>
            <w:r>
              <w:rPr>
                <w:color w:val="FFFFFF"/>
              </w:rPr>
              <w:t>MJ</w:t>
            </w:r>
          </w:p>
        </w:tc>
        <w:tc>
          <w:tcPr>
            <w:tcW w:w="797"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974" w:type="dxa"/>
            <w:shd w:val="clear" w:color="auto" w:fill="CC441A"/>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680"/>
            </w:pPr>
            <w:r>
              <w:rPr>
                <w:color w:val="FFFFFF"/>
              </w:rPr>
              <w:t>Cena</w:t>
            </w:r>
          </w:p>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160"/>
            </w:pPr>
            <w:r>
              <w:rPr>
                <w:color w:val="FFFFFF"/>
              </w:rPr>
              <w:t>Jednotková</w:t>
            </w:r>
          </w:p>
        </w:tc>
        <w:tc>
          <w:tcPr>
            <w:tcW w:w="629" w:type="dxa"/>
            <w:shd w:val="clear" w:color="auto" w:fill="CC441A"/>
          </w:tcPr>
          <w:p w:rsidR="00FD13D2" w:rsidRDefault="00FD13D2">
            <w:pPr>
              <w:rPr>
                <w:sz w:val="10"/>
                <w:szCs w:val="10"/>
              </w:rPr>
            </w:pPr>
          </w:p>
        </w:tc>
      </w:tr>
      <w:tr w:rsidR="00FD13D2">
        <w:tblPrEx>
          <w:tblCellMar>
            <w:top w:w="0" w:type="dxa"/>
            <w:bottom w:w="0" w:type="dxa"/>
          </w:tblCellMar>
        </w:tblPrEx>
        <w:trPr>
          <w:trHeight w:hRule="exact" w:val="101"/>
          <w:jc w:val="center"/>
        </w:trPr>
        <w:tc>
          <w:tcPr>
            <w:tcW w:w="571"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1</w:t>
            </w:r>
          </w:p>
        </w:tc>
        <w:tc>
          <w:tcPr>
            <w:tcW w:w="701"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2</w:t>
            </w:r>
          </w:p>
        </w:tc>
        <w:tc>
          <w:tcPr>
            <w:tcW w:w="461" w:type="dxa"/>
            <w:tcBorders>
              <w:top w:val="single" w:sz="4" w:space="0" w:color="auto"/>
            </w:tcBorders>
            <w:shd w:val="clear" w:color="auto" w:fill="CC441A"/>
          </w:tcPr>
          <w:p w:rsidR="00FD13D2" w:rsidRDefault="00FD13D2">
            <w:pPr>
              <w:rPr>
                <w:sz w:val="10"/>
                <w:szCs w:val="10"/>
              </w:rPr>
            </w:pPr>
          </w:p>
        </w:tc>
        <w:tc>
          <w:tcPr>
            <w:tcW w:w="4363" w:type="dxa"/>
            <w:tcBorders>
              <w:left w:val="single" w:sz="4" w:space="0" w:color="auto"/>
            </w:tcBorders>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4</w:t>
            </w:r>
          </w:p>
        </w:tc>
        <w:tc>
          <w:tcPr>
            <w:tcW w:w="562"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5</w:t>
            </w:r>
          </w:p>
        </w:tc>
        <w:tc>
          <w:tcPr>
            <w:tcW w:w="797"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6</w:t>
            </w:r>
          </w:p>
        </w:tc>
        <w:tc>
          <w:tcPr>
            <w:tcW w:w="974"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360"/>
            </w:pPr>
            <w:r>
              <w:rPr>
                <w:color w:val="FFFFFF"/>
              </w:rPr>
              <w:t>9</w:t>
            </w:r>
          </w:p>
        </w:tc>
        <w:tc>
          <w:tcPr>
            <w:tcW w:w="629"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160"/>
            </w:pPr>
            <w:r>
              <w:rPr>
                <w:color w:val="FFFFFF"/>
              </w:rPr>
              <w:t>10</w:t>
            </w:r>
          </w:p>
        </w:tc>
      </w:tr>
      <w:tr w:rsidR="00FD13D2">
        <w:tblPrEx>
          <w:tblCellMar>
            <w:top w:w="0" w:type="dxa"/>
            <w:bottom w:w="0" w:type="dxa"/>
          </w:tblCellMar>
        </w:tblPrEx>
        <w:trPr>
          <w:trHeight w:hRule="exact" w:val="120"/>
          <w:jc w:val="center"/>
        </w:trPr>
        <w:tc>
          <w:tcPr>
            <w:tcW w:w="571" w:type="dxa"/>
            <w:tcBorders>
              <w:bottom w:val="single" w:sz="4" w:space="0" w:color="auto"/>
            </w:tcBorders>
            <w:shd w:val="clear" w:color="auto" w:fill="FFFFFF"/>
          </w:tcPr>
          <w:p w:rsidR="00FD13D2" w:rsidRDefault="00EC764E">
            <w:pPr>
              <w:pStyle w:val="Jin0"/>
              <w:shd w:val="clear" w:color="auto" w:fill="auto"/>
              <w:ind w:firstLine="400"/>
            </w:pPr>
            <w:r>
              <w:t>203</w:t>
            </w:r>
          </w:p>
        </w:tc>
        <w:tc>
          <w:tcPr>
            <w:tcW w:w="701" w:type="dxa"/>
            <w:tcBorders>
              <w:bottom w:val="single" w:sz="4" w:space="0" w:color="auto"/>
            </w:tcBorders>
            <w:shd w:val="clear" w:color="auto" w:fill="FFFFFF"/>
          </w:tcPr>
          <w:p w:rsidR="00FD13D2" w:rsidRDefault="00EC764E">
            <w:pPr>
              <w:pStyle w:val="Jin0"/>
              <w:shd w:val="clear" w:color="auto" w:fill="auto"/>
              <w:ind w:firstLine="380"/>
            </w:pPr>
            <w:r>
              <w:t>451312</w:t>
            </w:r>
          </w:p>
        </w:tc>
        <w:tc>
          <w:tcPr>
            <w:tcW w:w="461" w:type="dxa"/>
            <w:tcBorders>
              <w:top w:val="single" w:sz="4" w:space="0" w:color="auto"/>
              <w:bottom w:val="single" w:sz="4" w:space="0" w:color="auto"/>
            </w:tcBorders>
            <w:shd w:val="clear" w:color="auto" w:fill="FFFFFF"/>
          </w:tcPr>
          <w:p w:rsidR="00FD13D2" w:rsidRDefault="00FD13D2">
            <w:pPr>
              <w:rPr>
                <w:sz w:val="10"/>
                <w:szCs w:val="10"/>
              </w:rPr>
            </w:pPr>
          </w:p>
        </w:tc>
        <w:tc>
          <w:tcPr>
            <w:tcW w:w="4363" w:type="dxa"/>
            <w:tcBorders>
              <w:left w:val="single" w:sz="4" w:space="0" w:color="auto"/>
              <w:bottom w:val="single" w:sz="4" w:space="0" w:color="auto"/>
            </w:tcBorders>
            <w:shd w:val="clear" w:color="auto" w:fill="FFFFFF"/>
          </w:tcPr>
          <w:p w:rsidR="00FD13D2" w:rsidRDefault="00EC764E">
            <w:pPr>
              <w:pStyle w:val="Jin0"/>
              <w:shd w:val="clear" w:color="auto" w:fill="auto"/>
            </w:pPr>
            <w:r>
              <w:t xml:space="preserve">PODKLADNÍ </w:t>
            </w:r>
            <w:r>
              <w:rPr>
                <w:b w:val="0"/>
                <w:bCs w:val="0"/>
                <w:smallCaps/>
                <w:sz w:val="10"/>
                <w:szCs w:val="10"/>
              </w:rPr>
              <w:t>a</w:t>
            </w:r>
            <w:r>
              <w:t xml:space="preserve"> VÝPLŇOVÉ VRSTVY </w:t>
            </w:r>
            <w:r>
              <w:rPr>
                <w:b w:val="0"/>
                <w:bCs w:val="0"/>
                <w:smallCaps/>
                <w:sz w:val="10"/>
                <w:szCs w:val="10"/>
              </w:rPr>
              <w:t>z</w:t>
            </w:r>
            <w:r>
              <w:t xml:space="preserve"> PROSTÉHO BETONU 012/15</w:t>
            </w:r>
          </w:p>
        </w:tc>
        <w:tc>
          <w:tcPr>
            <w:tcW w:w="562" w:type="dxa"/>
            <w:tcBorders>
              <w:left w:val="single" w:sz="4" w:space="0" w:color="auto"/>
              <w:bottom w:val="single" w:sz="4" w:space="0" w:color="auto"/>
            </w:tcBorders>
            <w:shd w:val="clear" w:color="auto" w:fill="FFFFFF"/>
          </w:tcPr>
          <w:p w:rsidR="00FD13D2" w:rsidRDefault="00EC764E">
            <w:pPr>
              <w:pStyle w:val="Jin0"/>
              <w:shd w:val="clear" w:color="auto" w:fill="auto"/>
              <w:jc w:val="center"/>
            </w:pPr>
            <w:r>
              <w:t>M3</w:t>
            </w:r>
          </w:p>
        </w:tc>
        <w:tc>
          <w:tcPr>
            <w:tcW w:w="797" w:type="dxa"/>
            <w:tcBorders>
              <w:bottom w:val="single" w:sz="4" w:space="0" w:color="auto"/>
            </w:tcBorders>
            <w:shd w:val="clear" w:color="auto" w:fill="FFFFFF"/>
          </w:tcPr>
          <w:p w:rsidR="00FD13D2" w:rsidRDefault="00EC764E">
            <w:pPr>
              <w:pStyle w:val="Jin0"/>
              <w:shd w:val="clear" w:color="auto" w:fill="auto"/>
              <w:jc w:val="center"/>
            </w:pPr>
            <w:r>
              <w:t>0,500</w:t>
            </w:r>
          </w:p>
        </w:tc>
        <w:tc>
          <w:tcPr>
            <w:tcW w:w="974" w:type="dxa"/>
            <w:tcBorders>
              <w:bottom w:val="single" w:sz="4" w:space="0" w:color="auto"/>
            </w:tcBorders>
            <w:shd w:val="clear" w:color="auto" w:fill="FFFFFF"/>
          </w:tcPr>
          <w:p w:rsidR="00FD13D2" w:rsidRDefault="00EC764E">
            <w:pPr>
              <w:pStyle w:val="Jin0"/>
              <w:shd w:val="clear" w:color="auto" w:fill="auto"/>
              <w:tabs>
                <w:tab w:val="left" w:pos="762"/>
              </w:tabs>
              <w:ind w:firstLine="220"/>
            </w:pPr>
            <w:r>
              <w:t>2 928,00</w:t>
            </w:r>
            <w:r>
              <w:tab/>
              <w:t>|</w:t>
            </w:r>
          </w:p>
        </w:tc>
        <w:tc>
          <w:tcPr>
            <w:tcW w:w="629" w:type="dxa"/>
            <w:tcBorders>
              <w:bottom w:val="single" w:sz="4" w:space="0" w:color="auto"/>
            </w:tcBorders>
            <w:shd w:val="clear" w:color="auto" w:fill="FFFFFF"/>
          </w:tcPr>
          <w:p w:rsidR="00FD13D2" w:rsidRDefault="00EC764E">
            <w:pPr>
              <w:pStyle w:val="Jin0"/>
              <w:shd w:val="clear" w:color="auto" w:fill="auto"/>
            </w:pPr>
            <w:r>
              <w:t>1 464,00</w:t>
            </w:r>
          </w:p>
        </w:tc>
      </w:tr>
    </w:tbl>
    <w:p w:rsidR="00FD13D2" w:rsidRDefault="00FD13D2">
      <w:pPr>
        <w:spacing w:after="99" w:line="1" w:lineRule="exact"/>
      </w:pPr>
    </w:p>
    <w:p w:rsidR="00FD13D2" w:rsidRDefault="00EC764E">
      <w:pPr>
        <w:pStyle w:val="Zkladntext1"/>
        <w:shd w:val="clear" w:color="auto" w:fill="auto"/>
        <w:ind w:left="1740"/>
      </w:pPr>
      <w:r>
        <w:rPr>
          <w:i/>
          <w:iCs/>
        </w:rPr>
        <w:t>1*1 *0,1 “(3+2)^3,500 [A]</w:t>
      </w:r>
    </w:p>
    <w:p w:rsidR="00FD13D2" w:rsidRDefault="00EC764E">
      <w:pPr>
        <w:pStyle w:val="Zkladntext1"/>
        <w:shd w:val="clear" w:color="auto" w:fill="auto"/>
        <w:spacing w:after="100"/>
        <w:ind w:left="1740"/>
      </w:pPr>
      <w:r>
        <w:rPr>
          <w:i/>
          <w:iCs/>
        </w:rPr>
        <w:t>podkl, beton C12/15-X0 tL 100mm pod jachtou a UV</w:t>
      </w:r>
    </w:p>
    <w:p w:rsidR="00FD13D2" w:rsidRDefault="00EC764E">
      <w:pPr>
        <w:pStyle w:val="Zkladntext1"/>
        <w:shd w:val="clear" w:color="auto" w:fill="auto"/>
        <w:ind w:left="1740"/>
      </w:pPr>
      <w:r>
        <w:t>-dodání čerstvého betonu (betonové směsi) požadované kvality, Jeho uložení při Jakékoliv hustotě výztuže, konzistenci čerstvého betonu a způsobu hutnění, ošetření a ochranu betonu,</w:t>
      </w:r>
    </w:p>
    <w:p w:rsidR="00FD13D2" w:rsidRDefault="00EC764E">
      <w:pPr>
        <w:pStyle w:val="Zkladntext1"/>
        <w:numPr>
          <w:ilvl w:val="0"/>
          <w:numId w:val="63"/>
        </w:numPr>
        <w:shd w:val="clear" w:color="auto" w:fill="auto"/>
        <w:tabs>
          <w:tab w:val="left" w:pos="1904"/>
        </w:tabs>
        <w:ind w:left="1740"/>
      </w:pPr>
      <w:r>
        <w:t>zhotovení nepropustného, mrazu vzdorného betonu a betonu požadované trvanlivosti a vlastností,</w:t>
      </w:r>
    </w:p>
    <w:p w:rsidR="00FD13D2" w:rsidRDefault="00EC764E">
      <w:pPr>
        <w:pStyle w:val="Zkladntext1"/>
        <w:numPr>
          <w:ilvl w:val="0"/>
          <w:numId w:val="63"/>
        </w:numPr>
        <w:shd w:val="clear" w:color="auto" w:fill="auto"/>
        <w:tabs>
          <w:tab w:val="left" w:pos="1904"/>
        </w:tabs>
        <w:ind w:left="1740"/>
      </w:pPr>
      <w:r>
        <w:t>užití potřebných přísad a technologií výroby betonu,</w:t>
      </w:r>
    </w:p>
    <w:p w:rsidR="00FD13D2" w:rsidRDefault="00EC764E">
      <w:pPr>
        <w:pStyle w:val="Zkladntext1"/>
        <w:numPr>
          <w:ilvl w:val="0"/>
          <w:numId w:val="63"/>
        </w:numPr>
        <w:shd w:val="clear" w:color="auto" w:fill="auto"/>
        <w:tabs>
          <w:tab w:val="left" w:pos="1904"/>
        </w:tabs>
        <w:ind w:left="1740"/>
      </w:pPr>
      <w:r>
        <w:t>zřízení pracovních a dilatačních spař, včetně potřebných úprav, výplně, vložek, opracování, očištění a ošet</w:t>
      </w:r>
      <w:r>
        <w:t>ření,</w:t>
      </w:r>
    </w:p>
    <w:p w:rsidR="00FD13D2" w:rsidRDefault="00EC764E">
      <w:pPr>
        <w:pStyle w:val="Zkladntext1"/>
        <w:numPr>
          <w:ilvl w:val="0"/>
          <w:numId w:val="63"/>
        </w:numPr>
        <w:shd w:val="clear" w:color="auto" w:fill="auto"/>
        <w:tabs>
          <w:tab w:val="left" w:pos="1904"/>
        </w:tabs>
        <w:ind w:left="1740"/>
      </w:pPr>
      <w:r>
        <w:t>bednění požadovaných konstr, (I ztracené) s úpravou dle požadované kvality povrchu betonu, včetně odbedňovacích a odskružovacích prostředků,</w:t>
      </w:r>
    </w:p>
    <w:p w:rsidR="00FD13D2" w:rsidRDefault="00EC764E">
      <w:pPr>
        <w:pStyle w:val="Zkladntext1"/>
        <w:numPr>
          <w:ilvl w:val="0"/>
          <w:numId w:val="63"/>
        </w:numPr>
        <w:shd w:val="clear" w:color="auto" w:fill="auto"/>
        <w:tabs>
          <w:tab w:val="left" w:pos="1904"/>
        </w:tabs>
        <w:ind w:left="1740"/>
      </w:pPr>
      <w:r>
        <w:t>podpěrné konstr. (skruže) a lešení všech druhů pro bednění, uložení čerstvého betonu, výztuže a doplňkových k</w:t>
      </w:r>
      <w:r>
        <w:t>onstr., vč. požadovaných otvorů, ochranných a bezpečnostních opatření a základů těchto konstrukcí a lešení,</w:t>
      </w:r>
    </w:p>
    <w:p w:rsidR="00FD13D2" w:rsidRDefault="00EC764E">
      <w:pPr>
        <w:pStyle w:val="Zkladntext1"/>
        <w:numPr>
          <w:ilvl w:val="0"/>
          <w:numId w:val="63"/>
        </w:numPr>
        <w:shd w:val="clear" w:color="auto" w:fill="auto"/>
        <w:tabs>
          <w:tab w:val="left" w:pos="1904"/>
        </w:tabs>
        <w:ind w:left="1740"/>
      </w:pPr>
      <w:r>
        <w:t>vytvoření kotevních čel, kapes, nálitků, a sedel,</w:t>
      </w:r>
    </w:p>
    <w:p w:rsidR="00FD13D2" w:rsidRDefault="00EC764E">
      <w:pPr>
        <w:pStyle w:val="Zkladntext1"/>
        <w:numPr>
          <w:ilvl w:val="0"/>
          <w:numId w:val="63"/>
        </w:numPr>
        <w:shd w:val="clear" w:color="auto" w:fill="auto"/>
        <w:tabs>
          <w:tab w:val="left" w:pos="1904"/>
        </w:tabs>
        <w:ind w:left="1740"/>
      </w:pPr>
      <w:r>
        <w:t>zřízení všech požadovaných otvorů, kapes, výklenků, prostupů, dutin, drážek a pod-, vč. ztížení pr</w:t>
      </w:r>
      <w:r>
        <w:t>áce a úprav kolem nich,</w:t>
      </w:r>
    </w:p>
    <w:p w:rsidR="00FD13D2" w:rsidRDefault="00EC764E">
      <w:pPr>
        <w:pStyle w:val="Zkladntext1"/>
        <w:numPr>
          <w:ilvl w:val="0"/>
          <w:numId w:val="63"/>
        </w:numPr>
        <w:shd w:val="clear" w:color="auto" w:fill="auto"/>
        <w:tabs>
          <w:tab w:val="left" w:pos="1904"/>
        </w:tabs>
        <w:ind w:left="1740"/>
      </w:pPr>
      <w:r>
        <w:t>úpravy pro osazení výztuže, doplňkových konstrukcí a vybavení,</w:t>
      </w:r>
    </w:p>
    <w:p w:rsidR="00FD13D2" w:rsidRDefault="00EC764E">
      <w:pPr>
        <w:pStyle w:val="Zkladntext1"/>
        <w:numPr>
          <w:ilvl w:val="0"/>
          <w:numId w:val="63"/>
        </w:numPr>
        <w:shd w:val="clear" w:color="auto" w:fill="auto"/>
        <w:tabs>
          <w:tab w:val="left" w:pos="1904"/>
        </w:tabs>
        <w:ind w:left="1740"/>
      </w:pPr>
      <w:r>
        <w:t>úpravy povrchu pro položení požadované Izolace, povlaků a nátěrů, případně vyspravení,</w:t>
      </w:r>
    </w:p>
    <w:p w:rsidR="00FD13D2" w:rsidRDefault="00EC764E">
      <w:pPr>
        <w:pStyle w:val="Zkladntext1"/>
        <w:numPr>
          <w:ilvl w:val="0"/>
          <w:numId w:val="63"/>
        </w:numPr>
        <w:shd w:val="clear" w:color="auto" w:fill="auto"/>
        <w:tabs>
          <w:tab w:val="left" w:pos="1904"/>
        </w:tabs>
        <w:ind w:left="1740"/>
      </w:pPr>
      <w:r>
        <w:t xml:space="preserve">ztížení práce u kabelových a Injektážních trubek a ostatních zařízení osazovaných </w:t>
      </w:r>
      <w:r>
        <w:t>do betonu,</w:t>
      </w:r>
    </w:p>
    <w:p w:rsidR="00FD13D2" w:rsidRDefault="00EC764E">
      <w:pPr>
        <w:pStyle w:val="Zkladntext1"/>
        <w:numPr>
          <w:ilvl w:val="0"/>
          <w:numId w:val="63"/>
        </w:numPr>
        <w:shd w:val="clear" w:color="auto" w:fill="auto"/>
        <w:tabs>
          <w:tab w:val="left" w:pos="1904"/>
        </w:tabs>
        <w:ind w:left="1740"/>
      </w:pPr>
      <w:r>
        <w:t>konstrukce betonových kloubů, upevnění kotevních prvků a doplňkových konstrukcí,</w:t>
      </w:r>
    </w:p>
    <w:p w:rsidR="00FD13D2" w:rsidRDefault="00EC764E">
      <w:pPr>
        <w:pStyle w:val="Zkladntext1"/>
        <w:numPr>
          <w:ilvl w:val="0"/>
          <w:numId w:val="63"/>
        </w:numPr>
        <w:shd w:val="clear" w:color="auto" w:fill="auto"/>
        <w:tabs>
          <w:tab w:val="left" w:pos="1904"/>
        </w:tabs>
        <w:ind w:left="1740"/>
      </w:pPr>
      <w:r>
        <w:t>nátěry zabraňující soudržnost betonu a bednění,</w:t>
      </w:r>
    </w:p>
    <w:p w:rsidR="00FD13D2" w:rsidRDefault="00EC764E">
      <w:pPr>
        <w:pStyle w:val="Zkladntext1"/>
        <w:numPr>
          <w:ilvl w:val="0"/>
          <w:numId w:val="63"/>
        </w:numPr>
        <w:shd w:val="clear" w:color="auto" w:fill="auto"/>
        <w:tabs>
          <w:tab w:val="left" w:pos="1914"/>
        </w:tabs>
        <w:ind w:left="1740"/>
      </w:pPr>
      <w:r>
        <w:t>výplň, těsnění a tmelení spař a spojů,</w:t>
      </w:r>
    </w:p>
    <w:p w:rsidR="00FD13D2" w:rsidRDefault="00EC764E">
      <w:pPr>
        <w:pStyle w:val="Zkladntext1"/>
        <w:numPr>
          <w:ilvl w:val="0"/>
          <w:numId w:val="63"/>
        </w:numPr>
        <w:shd w:val="clear" w:color="auto" w:fill="auto"/>
        <w:tabs>
          <w:tab w:val="left" w:pos="1914"/>
        </w:tabs>
        <w:ind w:left="1740"/>
      </w:pPr>
      <w:r>
        <w:t>opatření povrchů betonu Izolací proti zemní vlhkosti v částech, kde přijdou d</w:t>
      </w:r>
      <w:r>
        <w:t>o styku se zeminou nebo kamenivem,</w:t>
      </w:r>
    </w:p>
    <w:p w:rsidR="00FD13D2" w:rsidRDefault="00EC764E">
      <w:pPr>
        <w:pStyle w:val="Zkladntext1"/>
        <w:numPr>
          <w:ilvl w:val="0"/>
          <w:numId w:val="63"/>
        </w:numPr>
        <w:shd w:val="clear" w:color="auto" w:fill="auto"/>
        <w:tabs>
          <w:tab w:val="left" w:pos="1914"/>
        </w:tabs>
        <w:ind w:left="1740"/>
      </w:pPr>
      <w:r>
        <w:t>případné zřízení spojovací vrstvy u základů,</w:t>
      </w:r>
    </w:p>
    <w:p w:rsidR="00FD13D2" w:rsidRDefault="00EC764E">
      <w:pPr>
        <w:pStyle w:val="Zkladntext1"/>
        <w:numPr>
          <w:ilvl w:val="0"/>
          <w:numId w:val="63"/>
        </w:numPr>
        <w:shd w:val="clear" w:color="auto" w:fill="auto"/>
        <w:tabs>
          <w:tab w:val="left" w:pos="1914"/>
        </w:tabs>
        <w:spacing w:after="100"/>
        <w:ind w:left="1740"/>
      </w:pPr>
      <w:r>
        <w:t>úpravy pro osazení zařízení ochrany konstrukce proti vlivu bludných proudů</w:t>
      </w:r>
    </w:p>
    <w:tbl>
      <w:tblPr>
        <w:tblOverlap w:val="never"/>
        <w:tblW w:w="0" w:type="auto"/>
        <w:jc w:val="center"/>
        <w:tblLayout w:type="fixed"/>
        <w:tblCellMar>
          <w:left w:w="10" w:type="dxa"/>
          <w:right w:w="10" w:type="dxa"/>
        </w:tblCellMar>
        <w:tblLook w:val="0000" w:firstRow="0" w:lastRow="0" w:firstColumn="0" w:lastColumn="0" w:noHBand="0" w:noVBand="0"/>
      </w:tblPr>
      <w:tblGrid>
        <w:gridCol w:w="763"/>
        <w:gridCol w:w="965"/>
        <w:gridCol w:w="4363"/>
        <w:gridCol w:w="595"/>
        <w:gridCol w:w="754"/>
        <w:gridCol w:w="802"/>
        <w:gridCol w:w="797"/>
      </w:tblGrid>
      <w:tr w:rsidR="00FD13D2">
        <w:tblPrEx>
          <w:tblCellMar>
            <w:top w:w="0" w:type="dxa"/>
            <w:bottom w:w="0" w:type="dxa"/>
          </w:tblCellMar>
        </w:tblPrEx>
        <w:trPr>
          <w:trHeight w:hRule="exact" w:val="110"/>
          <w:jc w:val="center"/>
        </w:trPr>
        <w:tc>
          <w:tcPr>
            <w:tcW w:w="763" w:type="dxa"/>
            <w:tcBorders>
              <w:top w:val="single" w:sz="4" w:space="0" w:color="auto"/>
            </w:tcBorders>
            <w:shd w:val="clear" w:color="auto" w:fill="FFFFFF"/>
          </w:tcPr>
          <w:p w:rsidR="00FD13D2" w:rsidRDefault="00EC764E">
            <w:pPr>
              <w:pStyle w:val="Jin0"/>
              <w:shd w:val="clear" w:color="auto" w:fill="auto"/>
              <w:ind w:firstLine="380"/>
            </w:pPr>
            <w:r>
              <w:t>210|</w:t>
            </w:r>
          </w:p>
        </w:tc>
        <w:tc>
          <w:tcPr>
            <w:tcW w:w="965" w:type="dxa"/>
            <w:tcBorders>
              <w:top w:val="single" w:sz="4" w:space="0" w:color="auto"/>
            </w:tcBorders>
            <w:shd w:val="clear" w:color="auto" w:fill="FFFFFF"/>
          </w:tcPr>
          <w:p w:rsidR="00FD13D2" w:rsidRDefault="00EC764E">
            <w:pPr>
              <w:pStyle w:val="Jin0"/>
              <w:shd w:val="clear" w:color="auto" w:fill="auto"/>
              <w:ind w:firstLine="220"/>
            </w:pPr>
            <w:r>
              <w:t>45157|</w:t>
            </w:r>
          </w:p>
        </w:tc>
        <w:tc>
          <w:tcPr>
            <w:tcW w:w="4363" w:type="dxa"/>
            <w:tcBorders>
              <w:top w:val="single" w:sz="4" w:space="0" w:color="auto"/>
              <w:left w:val="single" w:sz="4" w:space="0" w:color="auto"/>
            </w:tcBorders>
            <w:shd w:val="clear" w:color="auto" w:fill="FFFFFF"/>
          </w:tcPr>
          <w:p w:rsidR="00FD13D2" w:rsidRDefault="00EC764E">
            <w:pPr>
              <w:pStyle w:val="Jin0"/>
              <w:shd w:val="clear" w:color="auto" w:fill="auto"/>
              <w:rPr>
                <w:sz w:val="10"/>
                <w:szCs w:val="10"/>
              </w:rPr>
            </w:pPr>
            <w:r>
              <w:rPr>
                <w:b w:val="0"/>
                <w:bCs w:val="0"/>
                <w:smallCaps/>
                <w:sz w:val="10"/>
                <w:szCs w:val="10"/>
              </w:rPr>
              <w:t>podkladní a výplňové vrstvy z kameniva těženého</w:t>
            </w:r>
          </w:p>
        </w:tc>
        <w:tc>
          <w:tcPr>
            <w:tcW w:w="595" w:type="dxa"/>
            <w:tcBorders>
              <w:top w:val="single" w:sz="4" w:space="0" w:color="auto"/>
              <w:left w:val="single" w:sz="4" w:space="0" w:color="auto"/>
            </w:tcBorders>
            <w:shd w:val="clear" w:color="auto" w:fill="FFFFFF"/>
          </w:tcPr>
          <w:p w:rsidR="00FD13D2" w:rsidRDefault="00EC764E">
            <w:pPr>
              <w:pStyle w:val="Jin0"/>
              <w:shd w:val="clear" w:color="auto" w:fill="auto"/>
              <w:tabs>
                <w:tab w:val="left" w:pos="532"/>
              </w:tabs>
              <w:ind w:firstLine="220"/>
            </w:pPr>
            <w:r>
              <w:t>M3</w:t>
            </w:r>
            <w:r>
              <w:tab/>
              <w:t>|</w:t>
            </w:r>
          </w:p>
        </w:tc>
        <w:tc>
          <w:tcPr>
            <w:tcW w:w="754" w:type="dxa"/>
            <w:tcBorders>
              <w:top w:val="single" w:sz="4" w:space="0" w:color="auto"/>
            </w:tcBorders>
            <w:shd w:val="clear" w:color="auto" w:fill="FFFFFF"/>
          </w:tcPr>
          <w:p w:rsidR="00FD13D2" w:rsidRDefault="00EC764E">
            <w:pPr>
              <w:pStyle w:val="Jin0"/>
              <w:shd w:val="clear" w:color="auto" w:fill="auto"/>
              <w:jc w:val="center"/>
            </w:pPr>
            <w:r>
              <w:t>13,200</w:t>
            </w:r>
          </w:p>
        </w:tc>
        <w:tc>
          <w:tcPr>
            <w:tcW w:w="802" w:type="dxa"/>
            <w:tcBorders>
              <w:top w:val="single" w:sz="4" w:space="0" w:color="auto"/>
            </w:tcBorders>
            <w:shd w:val="clear" w:color="auto" w:fill="FFFFFF"/>
          </w:tcPr>
          <w:p w:rsidR="00FD13D2" w:rsidRDefault="00EC764E">
            <w:pPr>
              <w:pStyle w:val="Jin0"/>
              <w:shd w:val="clear" w:color="auto" w:fill="auto"/>
              <w:jc w:val="center"/>
            </w:pPr>
            <w:r>
              <w:t>900,00</w:t>
            </w:r>
          </w:p>
        </w:tc>
        <w:tc>
          <w:tcPr>
            <w:tcW w:w="797" w:type="dxa"/>
            <w:tcBorders>
              <w:top w:val="single" w:sz="4" w:space="0" w:color="auto"/>
            </w:tcBorders>
            <w:shd w:val="clear" w:color="auto" w:fill="FFFFFF"/>
            <w:vAlign w:val="bottom"/>
          </w:tcPr>
          <w:p w:rsidR="00FD13D2" w:rsidRDefault="00EC764E">
            <w:pPr>
              <w:pStyle w:val="Jin0"/>
              <w:shd w:val="clear" w:color="auto" w:fill="auto"/>
              <w:jc w:val="center"/>
            </w:pPr>
            <w:r>
              <w:t>11 880,00</w:t>
            </w:r>
          </w:p>
        </w:tc>
      </w:tr>
      <w:tr w:rsidR="00FD13D2">
        <w:tblPrEx>
          <w:tblCellMar>
            <w:top w:w="0" w:type="dxa"/>
            <w:bottom w:w="0" w:type="dxa"/>
          </w:tblCellMar>
        </w:tblPrEx>
        <w:trPr>
          <w:trHeight w:hRule="exact" w:val="106"/>
          <w:jc w:val="center"/>
        </w:trPr>
        <w:tc>
          <w:tcPr>
            <w:tcW w:w="763" w:type="dxa"/>
            <w:tcBorders>
              <w:top w:val="single" w:sz="4" w:space="0" w:color="auto"/>
            </w:tcBorders>
            <w:shd w:val="clear" w:color="auto" w:fill="FFFFFF"/>
          </w:tcPr>
          <w:p w:rsidR="00FD13D2" w:rsidRDefault="00FD13D2">
            <w:pPr>
              <w:rPr>
                <w:sz w:val="10"/>
                <w:szCs w:val="10"/>
              </w:rPr>
            </w:pPr>
          </w:p>
        </w:tc>
        <w:tc>
          <w:tcPr>
            <w:tcW w:w="965" w:type="dxa"/>
            <w:tcBorders>
              <w:top w:val="single" w:sz="4" w:space="0" w:color="auto"/>
            </w:tcBorders>
            <w:shd w:val="clear" w:color="auto" w:fill="FFFFFF"/>
          </w:tcPr>
          <w:p w:rsidR="00FD13D2" w:rsidRDefault="00FD13D2">
            <w:pPr>
              <w:rPr>
                <w:sz w:val="10"/>
                <w:szCs w:val="10"/>
              </w:rPr>
            </w:pPr>
          </w:p>
        </w:tc>
        <w:tc>
          <w:tcPr>
            <w:tcW w:w="4363" w:type="dxa"/>
            <w:tcBorders>
              <w:top w:val="single" w:sz="4" w:space="0" w:color="auto"/>
              <w:left w:val="single" w:sz="4" w:space="0" w:color="auto"/>
            </w:tcBorders>
            <w:shd w:val="clear" w:color="auto" w:fill="FFFFFF"/>
          </w:tcPr>
          <w:p w:rsidR="00FD13D2" w:rsidRDefault="00FD13D2">
            <w:pPr>
              <w:rPr>
                <w:sz w:val="10"/>
                <w:szCs w:val="10"/>
              </w:rPr>
            </w:pPr>
          </w:p>
        </w:tc>
        <w:tc>
          <w:tcPr>
            <w:tcW w:w="595" w:type="dxa"/>
            <w:tcBorders>
              <w:top w:val="single" w:sz="4" w:space="0" w:color="auto"/>
              <w:left w:val="single" w:sz="4" w:space="0" w:color="auto"/>
            </w:tcBorders>
            <w:shd w:val="clear" w:color="auto" w:fill="FFFFFF"/>
          </w:tcPr>
          <w:p w:rsidR="00FD13D2" w:rsidRDefault="00FD13D2">
            <w:pPr>
              <w:rPr>
                <w:sz w:val="10"/>
                <w:szCs w:val="10"/>
              </w:rPr>
            </w:pPr>
          </w:p>
        </w:tc>
        <w:tc>
          <w:tcPr>
            <w:tcW w:w="754" w:type="dxa"/>
            <w:tcBorders>
              <w:top w:val="single" w:sz="4" w:space="0" w:color="auto"/>
            </w:tcBorders>
            <w:shd w:val="clear" w:color="auto" w:fill="FFFFFF"/>
          </w:tcPr>
          <w:p w:rsidR="00FD13D2" w:rsidRDefault="00FD13D2">
            <w:pPr>
              <w:rPr>
                <w:sz w:val="10"/>
                <w:szCs w:val="10"/>
              </w:rPr>
            </w:pPr>
          </w:p>
        </w:tc>
        <w:tc>
          <w:tcPr>
            <w:tcW w:w="802" w:type="dxa"/>
            <w:tcBorders>
              <w:top w:val="single" w:sz="4" w:space="0" w:color="auto"/>
            </w:tcBorders>
            <w:shd w:val="clear" w:color="auto" w:fill="FFFFFF"/>
          </w:tcPr>
          <w:p w:rsidR="00FD13D2" w:rsidRDefault="00FD13D2">
            <w:pPr>
              <w:rPr>
                <w:sz w:val="10"/>
                <w:szCs w:val="10"/>
              </w:rPr>
            </w:pPr>
          </w:p>
        </w:tc>
        <w:tc>
          <w:tcPr>
            <w:tcW w:w="797" w:type="dxa"/>
            <w:tcBorders>
              <w:top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211"/>
          <w:jc w:val="center"/>
        </w:trPr>
        <w:tc>
          <w:tcPr>
            <w:tcW w:w="763" w:type="dxa"/>
            <w:shd w:val="clear" w:color="auto" w:fill="FFFFFF"/>
          </w:tcPr>
          <w:p w:rsidR="00FD13D2" w:rsidRDefault="00FD13D2">
            <w:pPr>
              <w:rPr>
                <w:sz w:val="10"/>
                <w:szCs w:val="10"/>
              </w:rPr>
            </w:pPr>
          </w:p>
        </w:tc>
        <w:tc>
          <w:tcPr>
            <w:tcW w:w="965" w:type="dxa"/>
            <w:shd w:val="clear" w:color="auto" w:fill="FFFFFF"/>
          </w:tcPr>
          <w:p w:rsidR="00FD13D2" w:rsidRDefault="00FD13D2">
            <w:pPr>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76" w:lineRule="auto"/>
            </w:pPr>
            <w:r>
              <w:rPr>
                <w:i/>
                <w:iCs/>
              </w:rPr>
              <w:t xml:space="preserve">1*0,4*11+1,1*0,4*20=13,200 [A] </w:t>
            </w:r>
            <w:r>
              <w:t xml:space="preserve">tožs a </w:t>
            </w:r>
            <w:r>
              <w:rPr>
                <w:i/>
                <w:iCs/>
              </w:rPr>
              <w:t>obsyp přípojek ze ŠP</w:t>
            </w:r>
          </w:p>
        </w:tc>
        <w:tc>
          <w:tcPr>
            <w:tcW w:w="595" w:type="dxa"/>
            <w:tcBorders>
              <w:left w:val="single" w:sz="4" w:space="0" w:color="auto"/>
            </w:tcBorders>
            <w:shd w:val="clear" w:color="auto" w:fill="FFFFFF"/>
          </w:tcPr>
          <w:p w:rsidR="00FD13D2" w:rsidRDefault="00FD13D2">
            <w:pPr>
              <w:rPr>
                <w:sz w:val="10"/>
                <w:szCs w:val="10"/>
              </w:rPr>
            </w:pPr>
          </w:p>
        </w:tc>
        <w:tc>
          <w:tcPr>
            <w:tcW w:w="754" w:type="dxa"/>
            <w:shd w:val="clear" w:color="auto" w:fill="FFFFFF"/>
          </w:tcPr>
          <w:p w:rsidR="00FD13D2" w:rsidRDefault="00FD13D2">
            <w:pPr>
              <w:rPr>
                <w:sz w:val="10"/>
                <w:szCs w:val="10"/>
              </w:rPr>
            </w:pPr>
          </w:p>
        </w:tc>
        <w:tc>
          <w:tcPr>
            <w:tcW w:w="802" w:type="dxa"/>
            <w:shd w:val="clear" w:color="auto" w:fill="FFFFFF"/>
          </w:tcPr>
          <w:p w:rsidR="00FD13D2" w:rsidRDefault="00FD13D2">
            <w:pPr>
              <w:rPr>
                <w:sz w:val="10"/>
                <w:szCs w:val="10"/>
              </w:rPr>
            </w:pPr>
          </w:p>
        </w:tc>
        <w:tc>
          <w:tcPr>
            <w:tcW w:w="797"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221"/>
          <w:jc w:val="center"/>
        </w:trPr>
        <w:tc>
          <w:tcPr>
            <w:tcW w:w="763" w:type="dxa"/>
            <w:shd w:val="clear" w:color="auto" w:fill="FFFFFF"/>
          </w:tcPr>
          <w:p w:rsidR="00FD13D2" w:rsidRDefault="00FD13D2">
            <w:pPr>
              <w:rPr>
                <w:sz w:val="10"/>
                <w:szCs w:val="10"/>
              </w:rPr>
            </w:pPr>
          </w:p>
        </w:tc>
        <w:tc>
          <w:tcPr>
            <w:tcW w:w="965" w:type="dxa"/>
            <w:shd w:val="clear" w:color="auto" w:fill="FFFFFF"/>
          </w:tcPr>
          <w:p w:rsidR="00FD13D2" w:rsidRDefault="00FD13D2">
            <w:pPr>
              <w:rPr>
                <w:sz w:val="10"/>
                <w:szCs w:val="10"/>
              </w:rPr>
            </w:pPr>
          </w:p>
        </w:tc>
        <w:tc>
          <w:tcPr>
            <w:tcW w:w="4363" w:type="dxa"/>
            <w:tcBorders>
              <w:top w:val="single" w:sz="4" w:space="0" w:color="auto"/>
              <w:left w:val="single" w:sz="4" w:space="0" w:color="auto"/>
            </w:tcBorders>
            <w:shd w:val="clear" w:color="auto" w:fill="FFFFFF"/>
            <w:vAlign w:val="center"/>
          </w:tcPr>
          <w:p w:rsidR="00FD13D2" w:rsidRDefault="00EC764E">
            <w:pPr>
              <w:pStyle w:val="Jin0"/>
              <w:shd w:val="clear" w:color="auto" w:fill="auto"/>
            </w:pPr>
            <w:r>
              <w:t>položka zahrnuje dodávku předepsaného kameniva, mlmostavenlštní a vnltrostavenlštní dopravu a Jeho uložení</w:t>
            </w:r>
          </w:p>
        </w:tc>
        <w:tc>
          <w:tcPr>
            <w:tcW w:w="595" w:type="dxa"/>
            <w:tcBorders>
              <w:left w:val="single" w:sz="4" w:space="0" w:color="auto"/>
            </w:tcBorders>
            <w:shd w:val="clear" w:color="auto" w:fill="FFFFFF"/>
          </w:tcPr>
          <w:p w:rsidR="00FD13D2" w:rsidRDefault="00FD13D2">
            <w:pPr>
              <w:rPr>
                <w:sz w:val="10"/>
                <w:szCs w:val="10"/>
              </w:rPr>
            </w:pPr>
          </w:p>
        </w:tc>
        <w:tc>
          <w:tcPr>
            <w:tcW w:w="754" w:type="dxa"/>
            <w:shd w:val="clear" w:color="auto" w:fill="FFFFFF"/>
          </w:tcPr>
          <w:p w:rsidR="00FD13D2" w:rsidRDefault="00FD13D2">
            <w:pPr>
              <w:rPr>
                <w:sz w:val="10"/>
                <w:szCs w:val="10"/>
              </w:rPr>
            </w:pPr>
          </w:p>
        </w:tc>
        <w:tc>
          <w:tcPr>
            <w:tcW w:w="802" w:type="dxa"/>
            <w:shd w:val="clear" w:color="auto" w:fill="FFFFFF"/>
          </w:tcPr>
          <w:p w:rsidR="00FD13D2" w:rsidRDefault="00FD13D2">
            <w:pPr>
              <w:rPr>
                <w:sz w:val="10"/>
                <w:szCs w:val="10"/>
              </w:rPr>
            </w:pPr>
          </w:p>
        </w:tc>
        <w:tc>
          <w:tcPr>
            <w:tcW w:w="797"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101"/>
          <w:jc w:val="center"/>
        </w:trPr>
        <w:tc>
          <w:tcPr>
            <w:tcW w:w="763" w:type="dxa"/>
            <w:tcBorders>
              <w:top w:val="single" w:sz="4" w:space="0" w:color="auto"/>
            </w:tcBorders>
            <w:shd w:val="clear" w:color="auto" w:fill="FFFFFF"/>
          </w:tcPr>
          <w:p w:rsidR="00FD13D2" w:rsidRDefault="00EC764E">
            <w:pPr>
              <w:pStyle w:val="Jin0"/>
              <w:shd w:val="clear" w:color="auto" w:fill="auto"/>
              <w:ind w:firstLine="380"/>
            </w:pPr>
            <w:r>
              <w:rPr>
                <w:i/>
                <w:iCs/>
              </w:rPr>
              <w:t>2Ť7]</w:t>
            </w:r>
          </w:p>
        </w:tc>
        <w:tc>
          <w:tcPr>
            <w:tcW w:w="965" w:type="dxa"/>
            <w:tcBorders>
              <w:top w:val="single" w:sz="4" w:space="0" w:color="auto"/>
            </w:tcBorders>
            <w:shd w:val="clear" w:color="auto" w:fill="FFFFFF"/>
          </w:tcPr>
          <w:p w:rsidR="00FD13D2" w:rsidRDefault="00EC764E">
            <w:pPr>
              <w:pStyle w:val="Jin0"/>
              <w:shd w:val="clear" w:color="auto" w:fill="auto"/>
              <w:ind w:firstLine="180"/>
            </w:pPr>
            <w:r>
              <w:t>465512|</w:t>
            </w:r>
          </w:p>
        </w:tc>
        <w:tc>
          <w:tcPr>
            <w:tcW w:w="4363" w:type="dxa"/>
            <w:tcBorders>
              <w:top w:val="single" w:sz="4" w:space="0" w:color="auto"/>
              <w:left w:val="single" w:sz="4" w:space="0" w:color="auto"/>
            </w:tcBorders>
            <w:shd w:val="clear" w:color="auto" w:fill="FFFFFF"/>
          </w:tcPr>
          <w:p w:rsidR="00FD13D2" w:rsidRDefault="00EC764E">
            <w:pPr>
              <w:pStyle w:val="Jin0"/>
              <w:shd w:val="clear" w:color="auto" w:fill="auto"/>
            </w:pPr>
            <w:r>
              <w:t>DLAŽBY Z LOMOVÉHO KAMENE NA MC</w:t>
            </w:r>
          </w:p>
        </w:tc>
        <w:tc>
          <w:tcPr>
            <w:tcW w:w="595" w:type="dxa"/>
            <w:tcBorders>
              <w:top w:val="single" w:sz="4" w:space="0" w:color="auto"/>
              <w:left w:val="single" w:sz="4" w:space="0" w:color="auto"/>
            </w:tcBorders>
            <w:shd w:val="clear" w:color="auto" w:fill="FFFFFF"/>
          </w:tcPr>
          <w:p w:rsidR="00FD13D2" w:rsidRDefault="00EC764E">
            <w:pPr>
              <w:pStyle w:val="Jin0"/>
              <w:shd w:val="clear" w:color="auto" w:fill="auto"/>
              <w:jc w:val="center"/>
            </w:pPr>
            <w:r>
              <w:t>M3</w:t>
            </w:r>
          </w:p>
        </w:tc>
        <w:tc>
          <w:tcPr>
            <w:tcW w:w="754" w:type="dxa"/>
            <w:tcBorders>
              <w:top w:val="single" w:sz="4" w:space="0" w:color="auto"/>
            </w:tcBorders>
            <w:shd w:val="clear" w:color="auto" w:fill="FFFFFF"/>
            <w:vAlign w:val="bottom"/>
          </w:tcPr>
          <w:p w:rsidR="00FD13D2" w:rsidRDefault="00EC764E">
            <w:pPr>
              <w:pStyle w:val="Jin0"/>
              <w:shd w:val="clear" w:color="auto" w:fill="auto"/>
              <w:jc w:val="center"/>
            </w:pPr>
            <w:r>
              <w:t>0,800</w:t>
            </w:r>
          </w:p>
        </w:tc>
        <w:tc>
          <w:tcPr>
            <w:tcW w:w="802" w:type="dxa"/>
            <w:tcBorders>
              <w:top w:val="single" w:sz="4" w:space="0" w:color="auto"/>
            </w:tcBorders>
            <w:shd w:val="clear" w:color="auto" w:fill="FFFFFF"/>
          </w:tcPr>
          <w:p w:rsidR="00FD13D2" w:rsidRDefault="00EC764E">
            <w:pPr>
              <w:pStyle w:val="Jin0"/>
              <w:shd w:val="clear" w:color="auto" w:fill="auto"/>
              <w:jc w:val="center"/>
            </w:pPr>
            <w:r>
              <w:t>5 736,00</w:t>
            </w:r>
          </w:p>
        </w:tc>
        <w:tc>
          <w:tcPr>
            <w:tcW w:w="797" w:type="dxa"/>
            <w:tcBorders>
              <w:top w:val="single" w:sz="4" w:space="0" w:color="auto"/>
            </w:tcBorders>
            <w:shd w:val="clear" w:color="auto" w:fill="FFFFFF"/>
          </w:tcPr>
          <w:p w:rsidR="00FD13D2" w:rsidRDefault="00EC764E">
            <w:pPr>
              <w:pStyle w:val="Jin0"/>
              <w:shd w:val="clear" w:color="auto" w:fill="auto"/>
              <w:jc w:val="center"/>
            </w:pPr>
            <w:r>
              <w:t>4 588,80</w:t>
            </w:r>
          </w:p>
        </w:tc>
      </w:tr>
      <w:tr w:rsidR="00FD13D2">
        <w:tblPrEx>
          <w:tblCellMar>
            <w:top w:w="0" w:type="dxa"/>
            <w:bottom w:w="0" w:type="dxa"/>
          </w:tblCellMar>
        </w:tblPrEx>
        <w:trPr>
          <w:trHeight w:hRule="exact" w:val="106"/>
          <w:jc w:val="center"/>
        </w:trPr>
        <w:tc>
          <w:tcPr>
            <w:tcW w:w="763" w:type="dxa"/>
            <w:tcBorders>
              <w:top w:val="single" w:sz="4" w:space="0" w:color="auto"/>
            </w:tcBorders>
            <w:shd w:val="clear" w:color="auto" w:fill="FFFFFF"/>
          </w:tcPr>
          <w:p w:rsidR="00FD13D2" w:rsidRDefault="00FD13D2">
            <w:pPr>
              <w:rPr>
                <w:sz w:val="10"/>
                <w:szCs w:val="10"/>
              </w:rPr>
            </w:pPr>
          </w:p>
        </w:tc>
        <w:tc>
          <w:tcPr>
            <w:tcW w:w="965" w:type="dxa"/>
            <w:tcBorders>
              <w:top w:val="single" w:sz="4" w:space="0" w:color="auto"/>
            </w:tcBorders>
            <w:shd w:val="clear" w:color="auto" w:fill="FFFFFF"/>
          </w:tcPr>
          <w:p w:rsidR="00FD13D2" w:rsidRDefault="00FD13D2">
            <w:pPr>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Včetně betonového ložetl. 100 mm.</w:t>
            </w:r>
          </w:p>
        </w:tc>
        <w:tc>
          <w:tcPr>
            <w:tcW w:w="595" w:type="dxa"/>
            <w:tcBorders>
              <w:top w:val="single" w:sz="4" w:space="0" w:color="auto"/>
              <w:left w:val="single" w:sz="4" w:space="0" w:color="auto"/>
            </w:tcBorders>
            <w:shd w:val="clear" w:color="auto" w:fill="FFFFFF"/>
          </w:tcPr>
          <w:p w:rsidR="00FD13D2" w:rsidRDefault="00FD13D2">
            <w:pPr>
              <w:rPr>
                <w:sz w:val="10"/>
                <w:szCs w:val="10"/>
              </w:rPr>
            </w:pPr>
          </w:p>
        </w:tc>
        <w:tc>
          <w:tcPr>
            <w:tcW w:w="754" w:type="dxa"/>
            <w:tcBorders>
              <w:top w:val="single" w:sz="4" w:space="0" w:color="auto"/>
            </w:tcBorders>
            <w:shd w:val="clear" w:color="auto" w:fill="FFFFFF"/>
          </w:tcPr>
          <w:p w:rsidR="00FD13D2" w:rsidRDefault="00FD13D2">
            <w:pPr>
              <w:rPr>
                <w:sz w:val="10"/>
                <w:szCs w:val="10"/>
              </w:rPr>
            </w:pPr>
          </w:p>
        </w:tc>
        <w:tc>
          <w:tcPr>
            <w:tcW w:w="802" w:type="dxa"/>
            <w:tcBorders>
              <w:top w:val="single" w:sz="4" w:space="0" w:color="auto"/>
            </w:tcBorders>
            <w:shd w:val="clear" w:color="auto" w:fill="FFFFFF"/>
          </w:tcPr>
          <w:p w:rsidR="00FD13D2" w:rsidRDefault="00FD13D2">
            <w:pPr>
              <w:rPr>
                <w:sz w:val="10"/>
                <w:szCs w:val="10"/>
              </w:rPr>
            </w:pPr>
          </w:p>
        </w:tc>
        <w:tc>
          <w:tcPr>
            <w:tcW w:w="797" w:type="dxa"/>
            <w:tcBorders>
              <w:top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317"/>
          <w:jc w:val="center"/>
        </w:trPr>
        <w:tc>
          <w:tcPr>
            <w:tcW w:w="763" w:type="dxa"/>
            <w:shd w:val="clear" w:color="auto" w:fill="FFFFFF"/>
          </w:tcPr>
          <w:p w:rsidR="00FD13D2" w:rsidRDefault="00FD13D2">
            <w:pPr>
              <w:rPr>
                <w:sz w:val="10"/>
                <w:szCs w:val="10"/>
              </w:rPr>
            </w:pPr>
          </w:p>
        </w:tc>
        <w:tc>
          <w:tcPr>
            <w:tcW w:w="965" w:type="dxa"/>
            <w:shd w:val="clear" w:color="auto" w:fill="FFFFFF"/>
          </w:tcPr>
          <w:p w:rsidR="00FD13D2" w:rsidRDefault="00FD13D2">
            <w:pPr>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88" w:lineRule="auto"/>
            </w:pPr>
            <w:r>
              <w:rPr>
                <w:i/>
                <w:iCs/>
              </w:rPr>
              <w:t>2,0*2,0*0,2=0,800 [A]</w:t>
            </w:r>
          </w:p>
          <w:p w:rsidR="00FD13D2" w:rsidRDefault="00EC764E">
            <w:pPr>
              <w:pStyle w:val="Jin0"/>
              <w:shd w:val="clear" w:color="auto" w:fill="auto"/>
              <w:spacing w:line="288" w:lineRule="auto"/>
            </w:pPr>
            <w:r>
              <w:rPr>
                <w:i/>
                <w:iCs/>
              </w:rPr>
              <w:t>odiéždění lomovým kamenem na vyústěni přípojky včetně wspárování cementovou maltou MC25-XF4</w:t>
            </w:r>
          </w:p>
        </w:tc>
        <w:tc>
          <w:tcPr>
            <w:tcW w:w="595" w:type="dxa"/>
            <w:tcBorders>
              <w:left w:val="single" w:sz="4" w:space="0" w:color="auto"/>
            </w:tcBorders>
            <w:shd w:val="clear" w:color="auto" w:fill="FFFFFF"/>
          </w:tcPr>
          <w:p w:rsidR="00FD13D2" w:rsidRDefault="00FD13D2">
            <w:pPr>
              <w:rPr>
                <w:sz w:val="10"/>
                <w:szCs w:val="10"/>
              </w:rPr>
            </w:pPr>
          </w:p>
        </w:tc>
        <w:tc>
          <w:tcPr>
            <w:tcW w:w="754" w:type="dxa"/>
            <w:shd w:val="clear" w:color="auto" w:fill="FFFFFF"/>
          </w:tcPr>
          <w:p w:rsidR="00FD13D2" w:rsidRDefault="00FD13D2">
            <w:pPr>
              <w:rPr>
                <w:sz w:val="10"/>
                <w:szCs w:val="10"/>
              </w:rPr>
            </w:pPr>
          </w:p>
        </w:tc>
        <w:tc>
          <w:tcPr>
            <w:tcW w:w="802" w:type="dxa"/>
            <w:shd w:val="clear" w:color="auto" w:fill="FFFFFF"/>
          </w:tcPr>
          <w:p w:rsidR="00FD13D2" w:rsidRDefault="00FD13D2">
            <w:pPr>
              <w:rPr>
                <w:sz w:val="10"/>
                <w:szCs w:val="10"/>
              </w:rPr>
            </w:pPr>
          </w:p>
        </w:tc>
        <w:tc>
          <w:tcPr>
            <w:tcW w:w="797"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869"/>
          <w:jc w:val="center"/>
        </w:trPr>
        <w:tc>
          <w:tcPr>
            <w:tcW w:w="763" w:type="dxa"/>
            <w:shd w:val="clear" w:color="auto" w:fill="FFFFFF"/>
          </w:tcPr>
          <w:p w:rsidR="00FD13D2" w:rsidRDefault="00FD13D2">
            <w:pPr>
              <w:rPr>
                <w:sz w:val="10"/>
                <w:szCs w:val="10"/>
              </w:rPr>
            </w:pPr>
          </w:p>
        </w:tc>
        <w:tc>
          <w:tcPr>
            <w:tcW w:w="965" w:type="dxa"/>
            <w:shd w:val="clear" w:color="auto" w:fill="FFFFFF"/>
          </w:tcPr>
          <w:p w:rsidR="00FD13D2" w:rsidRDefault="00FD13D2">
            <w:pPr>
              <w:rPr>
                <w:sz w:val="10"/>
                <w:szCs w:val="10"/>
              </w:rPr>
            </w:pPr>
          </w:p>
        </w:tc>
        <w:tc>
          <w:tcPr>
            <w:tcW w:w="4363" w:type="dxa"/>
            <w:tcBorders>
              <w:top w:val="single" w:sz="4" w:space="0" w:color="auto"/>
              <w:left w:val="single" w:sz="4" w:space="0" w:color="auto"/>
              <w:bottom w:val="single" w:sz="4" w:space="0" w:color="auto"/>
            </w:tcBorders>
            <w:shd w:val="clear" w:color="auto" w:fill="FFFFFF"/>
            <w:vAlign w:val="bottom"/>
          </w:tcPr>
          <w:p w:rsidR="00FD13D2" w:rsidRDefault="00EC764E">
            <w:pPr>
              <w:pStyle w:val="Jin0"/>
              <w:shd w:val="clear" w:color="auto" w:fill="auto"/>
            </w:pPr>
            <w:r>
              <w:t>položka zahrnuje:</w:t>
            </w:r>
          </w:p>
          <w:p w:rsidR="00FD13D2" w:rsidRDefault="00EC764E">
            <w:pPr>
              <w:pStyle w:val="Jin0"/>
              <w:numPr>
                <w:ilvl w:val="0"/>
                <w:numId w:val="64"/>
              </w:numPr>
              <w:shd w:val="clear" w:color="auto" w:fill="auto"/>
              <w:tabs>
                <w:tab w:val="left" w:pos="58"/>
              </w:tabs>
            </w:pPr>
            <w:r>
              <w:t>nutné zemní práce (svahování, úpravu pláně a pod.)</w:t>
            </w:r>
          </w:p>
          <w:p w:rsidR="00FD13D2" w:rsidRDefault="00EC764E">
            <w:pPr>
              <w:pStyle w:val="Jin0"/>
              <w:numPr>
                <w:ilvl w:val="0"/>
                <w:numId w:val="64"/>
              </w:numPr>
              <w:shd w:val="clear" w:color="auto" w:fill="auto"/>
              <w:tabs>
                <w:tab w:val="left" w:pos="53"/>
              </w:tabs>
              <w:jc w:val="both"/>
            </w:pPr>
            <w:r>
              <w:t>zřízení spojovací vrstvy</w:t>
            </w:r>
          </w:p>
          <w:p w:rsidR="00FD13D2" w:rsidRDefault="00EC764E">
            <w:pPr>
              <w:pStyle w:val="Jin0"/>
              <w:numPr>
                <w:ilvl w:val="0"/>
                <w:numId w:val="64"/>
              </w:numPr>
              <w:shd w:val="clear" w:color="auto" w:fill="auto"/>
              <w:tabs>
                <w:tab w:val="left" w:pos="53"/>
              </w:tabs>
            </w:pPr>
            <w:r>
              <w:t>zřízení lože dlažby z cementové malty předepsané kvality a předepsané tloušťky</w:t>
            </w:r>
          </w:p>
          <w:p w:rsidR="00FD13D2" w:rsidRDefault="00EC764E">
            <w:pPr>
              <w:pStyle w:val="Jin0"/>
              <w:numPr>
                <w:ilvl w:val="0"/>
                <w:numId w:val="64"/>
              </w:numPr>
              <w:shd w:val="clear" w:color="auto" w:fill="auto"/>
              <w:tabs>
                <w:tab w:val="left" w:pos="53"/>
              </w:tabs>
            </w:pPr>
            <w:r>
              <w:t>dodávku a položení dlažby z lomového kamene</w:t>
            </w:r>
          </w:p>
          <w:p w:rsidR="00FD13D2" w:rsidRDefault="00EC764E">
            <w:pPr>
              <w:pStyle w:val="Jin0"/>
              <w:numPr>
                <w:ilvl w:val="0"/>
                <w:numId w:val="64"/>
              </w:numPr>
              <w:shd w:val="clear" w:color="auto" w:fill="auto"/>
              <w:tabs>
                <w:tab w:val="left" w:pos="53"/>
              </w:tabs>
            </w:pPr>
            <w:r>
              <w:t>spárování, těsnění, tmelení a vyplnění spař MC případně s vykiíncváním</w:t>
            </w:r>
          </w:p>
          <w:p w:rsidR="00FD13D2" w:rsidRDefault="00EC764E">
            <w:pPr>
              <w:pStyle w:val="Jin0"/>
              <w:numPr>
                <w:ilvl w:val="0"/>
                <w:numId w:val="64"/>
              </w:numPr>
              <w:shd w:val="clear" w:color="auto" w:fill="auto"/>
              <w:tabs>
                <w:tab w:val="left" w:pos="58"/>
              </w:tabs>
            </w:pPr>
            <w:r>
              <w:t>úprava povrchu pro odvedení srážkové vody</w:t>
            </w:r>
          </w:p>
          <w:p w:rsidR="00FD13D2" w:rsidRDefault="00EC764E">
            <w:pPr>
              <w:pStyle w:val="Jin0"/>
              <w:numPr>
                <w:ilvl w:val="0"/>
                <w:numId w:val="64"/>
              </w:numPr>
              <w:shd w:val="clear" w:color="auto" w:fill="auto"/>
              <w:tabs>
                <w:tab w:val="left" w:pos="58"/>
              </w:tabs>
              <w:jc w:val="both"/>
            </w:pPr>
            <w:r>
              <w:t>nezahrnuje podklad p</w:t>
            </w:r>
            <w:r>
              <w:t>od dlažbu</w:t>
            </w:r>
          </w:p>
        </w:tc>
        <w:tc>
          <w:tcPr>
            <w:tcW w:w="595" w:type="dxa"/>
            <w:tcBorders>
              <w:left w:val="single" w:sz="4" w:space="0" w:color="auto"/>
            </w:tcBorders>
            <w:shd w:val="clear" w:color="auto" w:fill="FFFFFF"/>
          </w:tcPr>
          <w:p w:rsidR="00FD13D2" w:rsidRDefault="00FD13D2">
            <w:pPr>
              <w:rPr>
                <w:sz w:val="10"/>
                <w:szCs w:val="10"/>
              </w:rPr>
            </w:pPr>
          </w:p>
        </w:tc>
        <w:tc>
          <w:tcPr>
            <w:tcW w:w="754" w:type="dxa"/>
            <w:shd w:val="clear" w:color="auto" w:fill="FFFFFF"/>
          </w:tcPr>
          <w:p w:rsidR="00FD13D2" w:rsidRDefault="00FD13D2">
            <w:pPr>
              <w:rPr>
                <w:sz w:val="10"/>
                <w:szCs w:val="10"/>
              </w:rPr>
            </w:pPr>
          </w:p>
        </w:tc>
        <w:tc>
          <w:tcPr>
            <w:tcW w:w="802" w:type="dxa"/>
            <w:shd w:val="clear" w:color="auto" w:fill="FFFFFF"/>
          </w:tcPr>
          <w:p w:rsidR="00FD13D2" w:rsidRDefault="00FD13D2">
            <w:pPr>
              <w:rPr>
                <w:sz w:val="10"/>
                <w:szCs w:val="10"/>
              </w:rPr>
            </w:pPr>
          </w:p>
        </w:tc>
        <w:tc>
          <w:tcPr>
            <w:tcW w:w="797" w:type="dxa"/>
            <w:shd w:val="clear" w:color="auto" w:fill="FFFFFF"/>
          </w:tcPr>
          <w:p w:rsidR="00FD13D2" w:rsidRDefault="00FD13D2">
            <w:pPr>
              <w:rPr>
                <w:sz w:val="10"/>
                <w:szCs w:val="10"/>
              </w:rPr>
            </w:pPr>
          </w:p>
        </w:tc>
      </w:tr>
    </w:tbl>
    <w:p w:rsidR="00FD13D2" w:rsidRDefault="00FD13D2">
      <w:pPr>
        <w:spacing w:line="1" w:lineRule="exact"/>
      </w:pPr>
    </w:p>
    <w:p w:rsidR="00FD13D2" w:rsidRDefault="00EC764E">
      <w:pPr>
        <w:pStyle w:val="Titulektabulky0"/>
        <w:shd w:val="clear" w:color="auto" w:fill="auto"/>
        <w:ind w:left="1166"/>
        <w:rPr>
          <w:sz w:val="8"/>
          <w:szCs w:val="8"/>
        </w:rPr>
      </w:pPr>
      <w:r>
        <w:rPr>
          <w:b/>
          <w:bCs/>
          <w:sz w:val="8"/>
          <w:szCs w:val="8"/>
        </w:rPr>
        <w:t>S Komunikace 29 317,15</w:t>
      </w:r>
    </w:p>
    <w:tbl>
      <w:tblPr>
        <w:tblOverlap w:val="never"/>
        <w:tblW w:w="0" w:type="auto"/>
        <w:jc w:val="center"/>
        <w:tblLayout w:type="fixed"/>
        <w:tblCellMar>
          <w:left w:w="10" w:type="dxa"/>
          <w:right w:w="10" w:type="dxa"/>
        </w:tblCellMar>
        <w:tblLook w:val="0000" w:firstRow="0" w:lastRow="0" w:firstColumn="0" w:lastColumn="0" w:noHBand="0" w:noVBand="0"/>
      </w:tblPr>
      <w:tblGrid>
        <w:gridCol w:w="763"/>
        <w:gridCol w:w="965"/>
        <w:gridCol w:w="4363"/>
        <w:gridCol w:w="590"/>
        <w:gridCol w:w="758"/>
        <w:gridCol w:w="811"/>
        <w:gridCol w:w="787"/>
      </w:tblGrid>
      <w:tr w:rsidR="00FD13D2">
        <w:tblPrEx>
          <w:tblCellMar>
            <w:top w:w="0" w:type="dxa"/>
            <w:bottom w:w="0" w:type="dxa"/>
          </w:tblCellMar>
        </w:tblPrEx>
        <w:trPr>
          <w:trHeight w:hRule="exact" w:val="110"/>
          <w:jc w:val="center"/>
        </w:trPr>
        <w:tc>
          <w:tcPr>
            <w:tcW w:w="763" w:type="dxa"/>
            <w:tcBorders>
              <w:top w:val="single" w:sz="4" w:space="0" w:color="auto"/>
            </w:tcBorders>
            <w:shd w:val="clear" w:color="auto" w:fill="FFFFFF"/>
            <w:vAlign w:val="bottom"/>
          </w:tcPr>
          <w:p w:rsidR="00FD13D2" w:rsidRDefault="00EC764E">
            <w:pPr>
              <w:pStyle w:val="Jin0"/>
              <w:shd w:val="clear" w:color="auto" w:fill="auto"/>
              <w:ind w:firstLine="380"/>
            </w:pPr>
            <w:r>
              <w:t>2231</w:t>
            </w:r>
          </w:p>
        </w:tc>
        <w:tc>
          <w:tcPr>
            <w:tcW w:w="965" w:type="dxa"/>
            <w:tcBorders>
              <w:top w:val="single" w:sz="4" w:space="0" w:color="auto"/>
            </w:tcBorders>
            <w:shd w:val="clear" w:color="auto" w:fill="FFFFFF"/>
            <w:vAlign w:val="bottom"/>
          </w:tcPr>
          <w:p w:rsidR="00FD13D2" w:rsidRDefault="00EC764E">
            <w:pPr>
              <w:pStyle w:val="Jin0"/>
              <w:shd w:val="clear" w:color="auto" w:fill="auto"/>
              <w:ind w:firstLine="180"/>
            </w:pPr>
            <w:r>
              <w:t>561401|</w:t>
            </w:r>
          </w:p>
        </w:tc>
        <w:tc>
          <w:tcPr>
            <w:tcW w:w="4363"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KAMENIVO ZPEVNĚNÉ CEMENTEM TŘ. 1</w:t>
            </w:r>
          </w:p>
        </w:tc>
        <w:tc>
          <w:tcPr>
            <w:tcW w:w="590" w:type="dxa"/>
            <w:tcBorders>
              <w:top w:val="single" w:sz="4" w:space="0" w:color="auto"/>
              <w:left w:val="single" w:sz="4" w:space="0" w:color="auto"/>
            </w:tcBorders>
            <w:shd w:val="clear" w:color="auto" w:fill="FFFFFF"/>
            <w:vAlign w:val="bottom"/>
          </w:tcPr>
          <w:p w:rsidR="00FD13D2" w:rsidRDefault="00EC764E">
            <w:pPr>
              <w:pStyle w:val="Jin0"/>
              <w:shd w:val="clear" w:color="auto" w:fill="auto"/>
              <w:tabs>
                <w:tab w:val="left" w:pos="532"/>
              </w:tabs>
              <w:ind w:firstLine="220"/>
            </w:pPr>
            <w:r>
              <w:t>M3</w:t>
            </w:r>
            <w:r>
              <w:tab/>
              <w:t>|</w:t>
            </w:r>
          </w:p>
        </w:tc>
        <w:tc>
          <w:tcPr>
            <w:tcW w:w="758" w:type="dxa"/>
            <w:tcBorders>
              <w:top w:val="single" w:sz="4" w:space="0" w:color="auto"/>
            </w:tcBorders>
            <w:shd w:val="clear" w:color="auto" w:fill="FFFFFF"/>
            <w:vAlign w:val="bottom"/>
          </w:tcPr>
          <w:p w:rsidR="00FD13D2" w:rsidRDefault="00EC764E">
            <w:pPr>
              <w:pStyle w:val="Jin0"/>
              <w:shd w:val="clear" w:color="auto" w:fill="auto"/>
              <w:jc w:val="center"/>
            </w:pPr>
            <w:r>
              <w:t>3,209</w:t>
            </w:r>
          </w:p>
        </w:tc>
        <w:tc>
          <w:tcPr>
            <w:tcW w:w="811" w:type="dxa"/>
            <w:tcBorders>
              <w:top w:val="single" w:sz="4" w:space="0" w:color="auto"/>
            </w:tcBorders>
            <w:shd w:val="clear" w:color="auto" w:fill="FFFFFF"/>
            <w:vAlign w:val="bottom"/>
          </w:tcPr>
          <w:p w:rsidR="00FD13D2" w:rsidRDefault="00EC764E">
            <w:pPr>
              <w:pStyle w:val="Jin0"/>
              <w:shd w:val="clear" w:color="auto" w:fill="auto"/>
              <w:jc w:val="center"/>
            </w:pPr>
            <w:r>
              <w:t>2 148,00</w:t>
            </w:r>
          </w:p>
        </w:tc>
        <w:tc>
          <w:tcPr>
            <w:tcW w:w="787" w:type="dxa"/>
            <w:tcBorders>
              <w:top w:val="single" w:sz="4" w:space="0" w:color="auto"/>
            </w:tcBorders>
            <w:shd w:val="clear" w:color="auto" w:fill="FFFFFF"/>
            <w:vAlign w:val="bottom"/>
          </w:tcPr>
          <w:p w:rsidR="00FD13D2" w:rsidRDefault="00EC764E">
            <w:pPr>
              <w:pStyle w:val="Jin0"/>
              <w:shd w:val="clear" w:color="auto" w:fill="auto"/>
              <w:jc w:val="center"/>
            </w:pPr>
            <w:r>
              <w:t>6 892,93</w:t>
            </w:r>
          </w:p>
        </w:tc>
      </w:tr>
      <w:tr w:rsidR="00FD13D2">
        <w:tblPrEx>
          <w:tblCellMar>
            <w:top w:w="0" w:type="dxa"/>
            <w:bottom w:w="0" w:type="dxa"/>
          </w:tblCellMar>
        </w:tblPrEx>
        <w:trPr>
          <w:trHeight w:hRule="exact" w:val="106"/>
          <w:jc w:val="center"/>
        </w:trPr>
        <w:tc>
          <w:tcPr>
            <w:tcW w:w="763" w:type="dxa"/>
            <w:tcBorders>
              <w:top w:val="single" w:sz="4" w:space="0" w:color="auto"/>
            </w:tcBorders>
            <w:shd w:val="clear" w:color="auto" w:fill="FFFFFF"/>
          </w:tcPr>
          <w:p w:rsidR="00FD13D2" w:rsidRDefault="00FD13D2">
            <w:pPr>
              <w:rPr>
                <w:sz w:val="10"/>
                <w:szCs w:val="10"/>
              </w:rPr>
            </w:pPr>
          </w:p>
        </w:tc>
        <w:tc>
          <w:tcPr>
            <w:tcW w:w="965" w:type="dxa"/>
            <w:tcBorders>
              <w:top w:val="single" w:sz="4" w:space="0" w:color="auto"/>
            </w:tcBorders>
            <w:shd w:val="clear" w:color="auto" w:fill="FFFFFF"/>
          </w:tcPr>
          <w:p w:rsidR="00FD13D2" w:rsidRDefault="00FD13D2">
            <w:pPr>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SC 8/10</w:t>
            </w:r>
          </w:p>
        </w:tc>
        <w:tc>
          <w:tcPr>
            <w:tcW w:w="590" w:type="dxa"/>
            <w:tcBorders>
              <w:top w:val="single" w:sz="4" w:space="0" w:color="auto"/>
              <w:left w:val="single" w:sz="4" w:space="0" w:color="auto"/>
            </w:tcBorders>
            <w:shd w:val="clear" w:color="auto" w:fill="FFFFFF"/>
          </w:tcPr>
          <w:p w:rsidR="00FD13D2" w:rsidRDefault="00FD13D2">
            <w:pPr>
              <w:rPr>
                <w:sz w:val="10"/>
                <w:szCs w:val="10"/>
              </w:rPr>
            </w:pPr>
          </w:p>
        </w:tc>
        <w:tc>
          <w:tcPr>
            <w:tcW w:w="758" w:type="dxa"/>
            <w:tcBorders>
              <w:top w:val="single" w:sz="4" w:space="0" w:color="auto"/>
            </w:tcBorders>
            <w:shd w:val="clear" w:color="auto" w:fill="FFFFFF"/>
          </w:tcPr>
          <w:p w:rsidR="00FD13D2" w:rsidRDefault="00FD13D2">
            <w:pPr>
              <w:rPr>
                <w:sz w:val="10"/>
                <w:szCs w:val="10"/>
              </w:rPr>
            </w:pPr>
          </w:p>
        </w:tc>
        <w:tc>
          <w:tcPr>
            <w:tcW w:w="811" w:type="dxa"/>
            <w:tcBorders>
              <w:top w:val="single" w:sz="4" w:space="0" w:color="auto"/>
            </w:tcBorders>
            <w:shd w:val="clear" w:color="auto" w:fill="FFFFFF"/>
          </w:tcPr>
          <w:p w:rsidR="00FD13D2" w:rsidRDefault="00FD13D2">
            <w:pPr>
              <w:rPr>
                <w:sz w:val="10"/>
                <w:szCs w:val="10"/>
              </w:rPr>
            </w:pPr>
          </w:p>
        </w:tc>
        <w:tc>
          <w:tcPr>
            <w:tcW w:w="787" w:type="dxa"/>
            <w:tcBorders>
              <w:top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216"/>
          <w:jc w:val="center"/>
        </w:trPr>
        <w:tc>
          <w:tcPr>
            <w:tcW w:w="763" w:type="dxa"/>
            <w:shd w:val="clear" w:color="auto" w:fill="FFFFFF"/>
          </w:tcPr>
          <w:p w:rsidR="00FD13D2" w:rsidRDefault="00FD13D2">
            <w:pPr>
              <w:rPr>
                <w:sz w:val="10"/>
                <w:szCs w:val="10"/>
              </w:rPr>
            </w:pPr>
          </w:p>
        </w:tc>
        <w:tc>
          <w:tcPr>
            <w:tcW w:w="965" w:type="dxa"/>
            <w:shd w:val="clear" w:color="auto" w:fill="FFFFFF"/>
          </w:tcPr>
          <w:p w:rsidR="00FD13D2" w:rsidRDefault="00FD13D2">
            <w:pPr>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88" w:lineRule="auto"/>
              <w:jc w:val="both"/>
            </w:pPr>
            <w:r>
              <w:rPr>
                <w:i/>
                <w:iCs/>
              </w:rPr>
              <w:t>9,3*2,0*1,15*0,15=3,209 [A] SC 0/32 C8/10 tL 150mm</w:t>
            </w:r>
          </w:p>
        </w:tc>
        <w:tc>
          <w:tcPr>
            <w:tcW w:w="590" w:type="dxa"/>
            <w:tcBorders>
              <w:left w:val="single" w:sz="4" w:space="0" w:color="auto"/>
            </w:tcBorders>
            <w:shd w:val="clear" w:color="auto" w:fill="FFFFFF"/>
          </w:tcPr>
          <w:p w:rsidR="00FD13D2" w:rsidRDefault="00FD13D2">
            <w:pPr>
              <w:rPr>
                <w:sz w:val="10"/>
                <w:szCs w:val="10"/>
              </w:rPr>
            </w:pPr>
          </w:p>
        </w:tc>
        <w:tc>
          <w:tcPr>
            <w:tcW w:w="758" w:type="dxa"/>
            <w:shd w:val="clear" w:color="auto" w:fill="FFFFFF"/>
          </w:tcPr>
          <w:p w:rsidR="00FD13D2" w:rsidRDefault="00FD13D2">
            <w:pPr>
              <w:rPr>
                <w:sz w:val="10"/>
                <w:szCs w:val="10"/>
              </w:rPr>
            </w:pPr>
          </w:p>
        </w:tc>
        <w:tc>
          <w:tcPr>
            <w:tcW w:w="811" w:type="dxa"/>
            <w:shd w:val="clear" w:color="auto" w:fill="FFFFFF"/>
          </w:tcPr>
          <w:p w:rsidR="00FD13D2" w:rsidRDefault="00FD13D2">
            <w:pPr>
              <w:rPr>
                <w:sz w:val="10"/>
                <w:szCs w:val="10"/>
              </w:rPr>
            </w:pPr>
          </w:p>
        </w:tc>
        <w:tc>
          <w:tcPr>
            <w:tcW w:w="787"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850"/>
          <w:jc w:val="center"/>
        </w:trPr>
        <w:tc>
          <w:tcPr>
            <w:tcW w:w="763" w:type="dxa"/>
            <w:shd w:val="clear" w:color="auto" w:fill="FFFFFF"/>
          </w:tcPr>
          <w:p w:rsidR="00FD13D2" w:rsidRDefault="00FD13D2">
            <w:pPr>
              <w:rPr>
                <w:sz w:val="10"/>
                <w:szCs w:val="10"/>
              </w:rPr>
            </w:pPr>
          </w:p>
        </w:tc>
        <w:tc>
          <w:tcPr>
            <w:tcW w:w="965" w:type="dxa"/>
            <w:shd w:val="clear" w:color="auto" w:fill="FFFFFF"/>
          </w:tcPr>
          <w:p w:rsidR="00FD13D2" w:rsidRDefault="00FD13D2">
            <w:pPr>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numPr>
                <w:ilvl w:val="0"/>
                <w:numId w:val="65"/>
              </w:numPr>
              <w:shd w:val="clear" w:color="auto" w:fill="auto"/>
              <w:tabs>
                <w:tab w:val="left" w:pos="53"/>
              </w:tabs>
              <w:jc w:val="both"/>
            </w:pPr>
            <w:r>
              <w:t>dodání směsi v požadované kvalitě</w:t>
            </w:r>
          </w:p>
          <w:p w:rsidR="00FD13D2" w:rsidRDefault="00EC764E">
            <w:pPr>
              <w:pStyle w:val="Jin0"/>
              <w:numPr>
                <w:ilvl w:val="0"/>
                <w:numId w:val="65"/>
              </w:numPr>
              <w:shd w:val="clear" w:color="auto" w:fill="auto"/>
              <w:tabs>
                <w:tab w:val="left" w:pos="53"/>
              </w:tabs>
            </w:pPr>
            <w:r>
              <w:t>očištění podkladu</w:t>
            </w:r>
          </w:p>
          <w:p w:rsidR="00FD13D2" w:rsidRDefault="00EC764E">
            <w:pPr>
              <w:pStyle w:val="Jin0"/>
              <w:numPr>
                <w:ilvl w:val="0"/>
                <w:numId w:val="65"/>
              </w:numPr>
              <w:shd w:val="clear" w:color="auto" w:fill="auto"/>
              <w:tabs>
                <w:tab w:val="left" w:pos="58"/>
              </w:tabs>
            </w:pPr>
            <w:r>
              <w:t xml:space="preserve">uložení směsi </w:t>
            </w:r>
            <w:r>
              <w:t>dle předepsaného technologického předpisu a zhutnění vrstvy v předepsané tloušťce</w:t>
            </w:r>
          </w:p>
          <w:p w:rsidR="00FD13D2" w:rsidRDefault="00EC764E">
            <w:pPr>
              <w:pStyle w:val="Jin0"/>
              <w:numPr>
                <w:ilvl w:val="0"/>
                <w:numId w:val="65"/>
              </w:numPr>
              <w:shd w:val="clear" w:color="auto" w:fill="auto"/>
              <w:tabs>
                <w:tab w:val="left" w:pos="53"/>
              </w:tabs>
            </w:pPr>
            <w:r>
              <w:t>zřízení vrstvy bez rozlišení šířky, pokládání vrstvy po etapách, včetně pracovních spař a spojů</w:t>
            </w:r>
          </w:p>
          <w:p w:rsidR="00FD13D2" w:rsidRDefault="00EC764E">
            <w:pPr>
              <w:pStyle w:val="Jin0"/>
              <w:numPr>
                <w:ilvl w:val="0"/>
                <w:numId w:val="65"/>
              </w:numPr>
              <w:shd w:val="clear" w:color="auto" w:fill="auto"/>
              <w:tabs>
                <w:tab w:val="left" w:pos="58"/>
              </w:tabs>
              <w:jc w:val="both"/>
            </w:pPr>
            <w:r>
              <w:t>úpravu napojení, ukončení</w:t>
            </w:r>
          </w:p>
          <w:p w:rsidR="00FD13D2" w:rsidRDefault="00EC764E">
            <w:pPr>
              <w:pStyle w:val="Jin0"/>
              <w:numPr>
                <w:ilvl w:val="0"/>
                <w:numId w:val="65"/>
              </w:numPr>
              <w:shd w:val="clear" w:color="auto" w:fill="auto"/>
              <w:tabs>
                <w:tab w:val="left" w:pos="58"/>
              </w:tabs>
            </w:pPr>
            <w:r>
              <w:t>úpravu dilatačních spař včetně předepsané výztuže</w:t>
            </w:r>
          </w:p>
          <w:p w:rsidR="00FD13D2" w:rsidRDefault="00EC764E">
            <w:pPr>
              <w:pStyle w:val="Jin0"/>
              <w:numPr>
                <w:ilvl w:val="0"/>
                <w:numId w:val="65"/>
              </w:numPr>
              <w:shd w:val="clear" w:color="auto" w:fill="auto"/>
              <w:tabs>
                <w:tab w:val="left" w:pos="58"/>
              </w:tabs>
              <w:jc w:val="both"/>
            </w:pPr>
            <w:r>
              <w:t>ne</w:t>
            </w:r>
            <w:r>
              <w:t>zahrnuje postřiky, nátěry</w:t>
            </w:r>
          </w:p>
          <w:p w:rsidR="00FD13D2" w:rsidRDefault="00EC764E">
            <w:pPr>
              <w:pStyle w:val="Jin0"/>
              <w:numPr>
                <w:ilvl w:val="0"/>
                <w:numId w:val="65"/>
              </w:numPr>
              <w:shd w:val="clear" w:color="auto" w:fill="auto"/>
              <w:tabs>
                <w:tab w:val="left" w:pos="58"/>
              </w:tabs>
              <w:jc w:val="both"/>
            </w:pPr>
            <w:r>
              <w:t>nezahmu|e úpravu pwrchu krytu</w:t>
            </w:r>
          </w:p>
        </w:tc>
        <w:tc>
          <w:tcPr>
            <w:tcW w:w="590" w:type="dxa"/>
            <w:tcBorders>
              <w:left w:val="single" w:sz="4" w:space="0" w:color="auto"/>
            </w:tcBorders>
            <w:shd w:val="clear" w:color="auto" w:fill="FFFFFF"/>
          </w:tcPr>
          <w:p w:rsidR="00FD13D2" w:rsidRDefault="00FD13D2">
            <w:pPr>
              <w:rPr>
                <w:sz w:val="10"/>
                <w:szCs w:val="10"/>
              </w:rPr>
            </w:pPr>
          </w:p>
        </w:tc>
        <w:tc>
          <w:tcPr>
            <w:tcW w:w="758" w:type="dxa"/>
            <w:shd w:val="clear" w:color="auto" w:fill="FFFFFF"/>
          </w:tcPr>
          <w:p w:rsidR="00FD13D2" w:rsidRDefault="00FD13D2">
            <w:pPr>
              <w:rPr>
                <w:sz w:val="10"/>
                <w:szCs w:val="10"/>
              </w:rPr>
            </w:pPr>
          </w:p>
        </w:tc>
        <w:tc>
          <w:tcPr>
            <w:tcW w:w="811" w:type="dxa"/>
            <w:shd w:val="clear" w:color="auto" w:fill="FFFFFF"/>
          </w:tcPr>
          <w:p w:rsidR="00FD13D2" w:rsidRDefault="00FD13D2">
            <w:pPr>
              <w:rPr>
                <w:sz w:val="10"/>
                <w:szCs w:val="10"/>
              </w:rPr>
            </w:pPr>
          </w:p>
        </w:tc>
        <w:tc>
          <w:tcPr>
            <w:tcW w:w="787"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106"/>
          <w:jc w:val="center"/>
        </w:trPr>
        <w:tc>
          <w:tcPr>
            <w:tcW w:w="763" w:type="dxa"/>
            <w:tcBorders>
              <w:top w:val="single" w:sz="4" w:space="0" w:color="auto"/>
            </w:tcBorders>
            <w:shd w:val="clear" w:color="auto" w:fill="FFFFFF"/>
          </w:tcPr>
          <w:p w:rsidR="00FD13D2" w:rsidRDefault="00EC764E">
            <w:pPr>
              <w:pStyle w:val="Jin0"/>
              <w:shd w:val="clear" w:color="auto" w:fill="auto"/>
              <w:ind w:firstLine="380"/>
            </w:pPr>
            <w:r>
              <w:t>22Ť1</w:t>
            </w:r>
          </w:p>
        </w:tc>
        <w:tc>
          <w:tcPr>
            <w:tcW w:w="965" w:type="dxa"/>
            <w:tcBorders>
              <w:top w:val="single" w:sz="4" w:space="0" w:color="auto"/>
            </w:tcBorders>
            <w:shd w:val="clear" w:color="auto" w:fill="FFFFFF"/>
          </w:tcPr>
          <w:p w:rsidR="00FD13D2" w:rsidRDefault="00EC764E">
            <w:pPr>
              <w:pStyle w:val="Jin0"/>
              <w:shd w:val="clear" w:color="auto" w:fill="auto"/>
              <w:ind w:firstLine="220"/>
            </w:pPr>
            <w:r>
              <w:t>56330|1</w:t>
            </w:r>
          </w:p>
        </w:tc>
        <w:tc>
          <w:tcPr>
            <w:tcW w:w="4363" w:type="dxa"/>
            <w:tcBorders>
              <w:top w:val="single" w:sz="4" w:space="0" w:color="auto"/>
              <w:left w:val="single" w:sz="4" w:space="0" w:color="auto"/>
            </w:tcBorders>
            <w:shd w:val="clear" w:color="auto" w:fill="FFFFFF"/>
          </w:tcPr>
          <w:p w:rsidR="00FD13D2" w:rsidRDefault="00EC764E">
            <w:pPr>
              <w:pStyle w:val="Jin0"/>
              <w:shd w:val="clear" w:color="auto" w:fill="auto"/>
            </w:pPr>
            <w:r>
              <w:t>VOZOVKOVÉ VRSTVY ZE ŠTÉRKODRTI</w:t>
            </w:r>
          </w:p>
        </w:tc>
        <w:tc>
          <w:tcPr>
            <w:tcW w:w="590" w:type="dxa"/>
            <w:tcBorders>
              <w:top w:val="single" w:sz="4" w:space="0" w:color="auto"/>
              <w:left w:val="single" w:sz="4" w:space="0" w:color="auto"/>
            </w:tcBorders>
            <w:shd w:val="clear" w:color="auto" w:fill="FFFFFF"/>
          </w:tcPr>
          <w:p w:rsidR="00FD13D2" w:rsidRDefault="00EC764E">
            <w:pPr>
              <w:pStyle w:val="Jin0"/>
              <w:shd w:val="clear" w:color="auto" w:fill="auto"/>
              <w:ind w:firstLine="220"/>
              <w:jc w:val="both"/>
            </w:pPr>
            <w:r>
              <w:t>ŘČ</w:t>
            </w:r>
          </w:p>
        </w:tc>
        <w:tc>
          <w:tcPr>
            <w:tcW w:w="758" w:type="dxa"/>
            <w:tcBorders>
              <w:top w:val="single" w:sz="4" w:space="0" w:color="auto"/>
            </w:tcBorders>
            <w:shd w:val="clear" w:color="auto" w:fill="FFFFFF"/>
          </w:tcPr>
          <w:p w:rsidR="00FD13D2" w:rsidRDefault="00EC764E">
            <w:pPr>
              <w:pStyle w:val="Jin0"/>
              <w:shd w:val="clear" w:color="auto" w:fill="auto"/>
              <w:jc w:val="center"/>
            </w:pPr>
            <w:r>
              <w:t>3,000</w:t>
            </w:r>
          </w:p>
        </w:tc>
        <w:tc>
          <w:tcPr>
            <w:tcW w:w="811" w:type="dxa"/>
            <w:tcBorders>
              <w:top w:val="single" w:sz="4" w:space="0" w:color="auto"/>
            </w:tcBorders>
            <w:shd w:val="clear" w:color="auto" w:fill="FFFFFF"/>
          </w:tcPr>
          <w:p w:rsidR="00FD13D2" w:rsidRDefault="00EC764E">
            <w:pPr>
              <w:pStyle w:val="Jin0"/>
              <w:shd w:val="clear" w:color="auto" w:fill="auto"/>
              <w:jc w:val="center"/>
            </w:pPr>
            <w:r>
              <w:t>849,60</w:t>
            </w:r>
          </w:p>
        </w:tc>
        <w:tc>
          <w:tcPr>
            <w:tcW w:w="787" w:type="dxa"/>
            <w:tcBorders>
              <w:top w:val="single" w:sz="4" w:space="0" w:color="auto"/>
            </w:tcBorders>
            <w:shd w:val="clear" w:color="auto" w:fill="FFFFFF"/>
          </w:tcPr>
          <w:p w:rsidR="00FD13D2" w:rsidRDefault="00EC764E">
            <w:pPr>
              <w:pStyle w:val="Jin0"/>
              <w:shd w:val="clear" w:color="auto" w:fill="auto"/>
              <w:jc w:val="center"/>
            </w:pPr>
            <w:r>
              <w:t>2 548,80</w:t>
            </w:r>
          </w:p>
        </w:tc>
      </w:tr>
      <w:tr w:rsidR="00FD13D2">
        <w:tblPrEx>
          <w:tblCellMar>
            <w:top w:w="0" w:type="dxa"/>
            <w:bottom w:w="0" w:type="dxa"/>
          </w:tblCellMar>
        </w:tblPrEx>
        <w:trPr>
          <w:trHeight w:hRule="exact" w:val="106"/>
          <w:jc w:val="center"/>
        </w:trPr>
        <w:tc>
          <w:tcPr>
            <w:tcW w:w="763" w:type="dxa"/>
            <w:tcBorders>
              <w:top w:val="single" w:sz="4" w:space="0" w:color="auto"/>
            </w:tcBorders>
            <w:shd w:val="clear" w:color="auto" w:fill="FFFFFF"/>
          </w:tcPr>
          <w:p w:rsidR="00FD13D2" w:rsidRDefault="00FD13D2">
            <w:pPr>
              <w:rPr>
                <w:sz w:val="10"/>
                <w:szCs w:val="10"/>
              </w:rPr>
            </w:pPr>
          </w:p>
        </w:tc>
        <w:tc>
          <w:tcPr>
            <w:tcW w:w="965" w:type="dxa"/>
            <w:tcBorders>
              <w:top w:val="single" w:sz="4" w:space="0" w:color="auto"/>
            </w:tcBorders>
            <w:shd w:val="clear" w:color="auto" w:fill="FFFFFF"/>
          </w:tcPr>
          <w:p w:rsidR="00FD13D2" w:rsidRDefault="00FD13D2">
            <w:pPr>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ŠD 0/32</w:t>
            </w:r>
          </w:p>
        </w:tc>
        <w:tc>
          <w:tcPr>
            <w:tcW w:w="590" w:type="dxa"/>
            <w:tcBorders>
              <w:top w:val="single" w:sz="4" w:space="0" w:color="auto"/>
              <w:left w:val="single" w:sz="4" w:space="0" w:color="auto"/>
            </w:tcBorders>
            <w:shd w:val="clear" w:color="auto" w:fill="FFFFFF"/>
          </w:tcPr>
          <w:p w:rsidR="00FD13D2" w:rsidRDefault="00FD13D2">
            <w:pPr>
              <w:rPr>
                <w:sz w:val="10"/>
                <w:szCs w:val="10"/>
              </w:rPr>
            </w:pPr>
          </w:p>
        </w:tc>
        <w:tc>
          <w:tcPr>
            <w:tcW w:w="758" w:type="dxa"/>
            <w:tcBorders>
              <w:top w:val="single" w:sz="4" w:space="0" w:color="auto"/>
            </w:tcBorders>
            <w:shd w:val="clear" w:color="auto" w:fill="FFFFFF"/>
          </w:tcPr>
          <w:p w:rsidR="00FD13D2" w:rsidRDefault="00FD13D2">
            <w:pPr>
              <w:rPr>
                <w:sz w:val="10"/>
                <w:szCs w:val="10"/>
              </w:rPr>
            </w:pPr>
          </w:p>
        </w:tc>
        <w:tc>
          <w:tcPr>
            <w:tcW w:w="811" w:type="dxa"/>
            <w:tcBorders>
              <w:top w:val="single" w:sz="4" w:space="0" w:color="auto"/>
            </w:tcBorders>
            <w:shd w:val="clear" w:color="auto" w:fill="FFFFFF"/>
          </w:tcPr>
          <w:p w:rsidR="00FD13D2" w:rsidRDefault="00FD13D2">
            <w:pPr>
              <w:rPr>
                <w:sz w:val="10"/>
                <w:szCs w:val="10"/>
              </w:rPr>
            </w:pPr>
          </w:p>
        </w:tc>
        <w:tc>
          <w:tcPr>
            <w:tcW w:w="787" w:type="dxa"/>
            <w:tcBorders>
              <w:top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432"/>
          <w:jc w:val="center"/>
        </w:trPr>
        <w:tc>
          <w:tcPr>
            <w:tcW w:w="763" w:type="dxa"/>
            <w:shd w:val="clear" w:color="auto" w:fill="FFFFFF"/>
          </w:tcPr>
          <w:p w:rsidR="00FD13D2" w:rsidRDefault="00FD13D2">
            <w:pPr>
              <w:rPr>
                <w:sz w:val="10"/>
                <w:szCs w:val="10"/>
              </w:rPr>
            </w:pPr>
          </w:p>
        </w:tc>
        <w:tc>
          <w:tcPr>
            <w:tcW w:w="965" w:type="dxa"/>
            <w:shd w:val="clear" w:color="auto" w:fill="FFFFFF"/>
          </w:tcPr>
          <w:p w:rsidR="00FD13D2" w:rsidRDefault="00FD13D2">
            <w:pPr>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rPr>
                <w:i/>
                <w:iCs/>
              </w:rPr>
              <w:t>chodník: 6,0*0,15=0,900 [A]</w:t>
            </w:r>
          </w:p>
          <w:p w:rsidR="00FD13D2" w:rsidRDefault="00EC764E">
            <w:pPr>
              <w:pStyle w:val="Jin0"/>
              <w:shd w:val="clear" w:color="auto" w:fill="auto"/>
            </w:pPr>
            <w:r>
              <w:rPr>
                <w:i/>
                <w:iCs/>
              </w:rPr>
              <w:t>dlážděný záliv: 1,5*1,4=2,100 [B]</w:t>
            </w:r>
          </w:p>
          <w:p w:rsidR="00FD13D2" w:rsidRDefault="00EC764E">
            <w:pPr>
              <w:pStyle w:val="Jin0"/>
              <w:shd w:val="clear" w:color="auto" w:fill="auto"/>
            </w:pPr>
            <w:r>
              <w:rPr>
                <w:i/>
                <w:iCs/>
              </w:rPr>
              <w:t>Cekem: A+B=3,000 (C)</w:t>
            </w:r>
          </w:p>
          <w:p w:rsidR="00FD13D2" w:rsidRDefault="00EC764E">
            <w:pPr>
              <w:pStyle w:val="Jin0"/>
              <w:shd w:val="clear" w:color="auto" w:fill="auto"/>
            </w:pPr>
            <w:r>
              <w:rPr>
                <w:i/>
                <w:iCs/>
              </w:rPr>
              <w:t xml:space="preserve">ŠDA 0/32 tl. 150mm v </w:t>
            </w:r>
            <w:r>
              <w:rPr>
                <w:i/>
                <w:iCs/>
              </w:rPr>
              <w:t>místech úpravy chodníku a dlážděného záto/u</w:t>
            </w:r>
          </w:p>
        </w:tc>
        <w:tc>
          <w:tcPr>
            <w:tcW w:w="590" w:type="dxa"/>
            <w:tcBorders>
              <w:left w:val="single" w:sz="4" w:space="0" w:color="auto"/>
            </w:tcBorders>
            <w:shd w:val="clear" w:color="auto" w:fill="FFFFFF"/>
          </w:tcPr>
          <w:p w:rsidR="00FD13D2" w:rsidRDefault="00FD13D2">
            <w:pPr>
              <w:rPr>
                <w:sz w:val="10"/>
                <w:szCs w:val="10"/>
              </w:rPr>
            </w:pPr>
          </w:p>
        </w:tc>
        <w:tc>
          <w:tcPr>
            <w:tcW w:w="758" w:type="dxa"/>
            <w:shd w:val="clear" w:color="auto" w:fill="FFFFFF"/>
          </w:tcPr>
          <w:p w:rsidR="00FD13D2" w:rsidRDefault="00FD13D2">
            <w:pPr>
              <w:rPr>
                <w:sz w:val="10"/>
                <w:szCs w:val="10"/>
              </w:rPr>
            </w:pPr>
          </w:p>
        </w:tc>
        <w:tc>
          <w:tcPr>
            <w:tcW w:w="811" w:type="dxa"/>
            <w:shd w:val="clear" w:color="auto" w:fill="FFFFFF"/>
          </w:tcPr>
          <w:p w:rsidR="00FD13D2" w:rsidRDefault="00FD13D2">
            <w:pPr>
              <w:rPr>
                <w:sz w:val="10"/>
                <w:szCs w:val="10"/>
              </w:rPr>
            </w:pPr>
          </w:p>
        </w:tc>
        <w:tc>
          <w:tcPr>
            <w:tcW w:w="787"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432"/>
          <w:jc w:val="center"/>
        </w:trPr>
        <w:tc>
          <w:tcPr>
            <w:tcW w:w="763" w:type="dxa"/>
            <w:shd w:val="clear" w:color="auto" w:fill="FFFFFF"/>
          </w:tcPr>
          <w:p w:rsidR="00FD13D2" w:rsidRDefault="00FD13D2">
            <w:pPr>
              <w:rPr>
                <w:sz w:val="10"/>
                <w:szCs w:val="10"/>
              </w:rPr>
            </w:pPr>
          </w:p>
        </w:tc>
        <w:tc>
          <w:tcPr>
            <w:tcW w:w="965" w:type="dxa"/>
            <w:shd w:val="clear" w:color="auto" w:fill="FFFFFF"/>
          </w:tcPr>
          <w:p w:rsidR="00FD13D2" w:rsidRDefault="00FD13D2">
            <w:pPr>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numPr>
                <w:ilvl w:val="0"/>
                <w:numId w:val="66"/>
              </w:numPr>
              <w:shd w:val="clear" w:color="auto" w:fill="auto"/>
              <w:tabs>
                <w:tab w:val="left" w:pos="53"/>
              </w:tabs>
            </w:pPr>
            <w:r>
              <w:t>dodání kameniva předepsané kvality a zrnitosti</w:t>
            </w:r>
          </w:p>
          <w:p w:rsidR="00FD13D2" w:rsidRDefault="00EC764E">
            <w:pPr>
              <w:pStyle w:val="Jin0"/>
              <w:numPr>
                <w:ilvl w:val="0"/>
                <w:numId w:val="66"/>
              </w:numPr>
              <w:shd w:val="clear" w:color="auto" w:fill="auto"/>
              <w:tabs>
                <w:tab w:val="left" w:pos="58"/>
              </w:tabs>
            </w:pPr>
            <w:r>
              <w:t>rozprostření a zhutnění vrstvy v předepsané tloušťce</w:t>
            </w:r>
          </w:p>
          <w:p w:rsidR="00FD13D2" w:rsidRDefault="00EC764E">
            <w:pPr>
              <w:pStyle w:val="Jin0"/>
              <w:numPr>
                <w:ilvl w:val="0"/>
                <w:numId w:val="66"/>
              </w:numPr>
              <w:shd w:val="clear" w:color="auto" w:fill="auto"/>
              <w:tabs>
                <w:tab w:val="left" w:pos="53"/>
              </w:tabs>
            </w:pPr>
            <w:r>
              <w:t>zřízení vrstvy bez rozlišení šířky, pokládání vrstvy po etapách</w:t>
            </w:r>
          </w:p>
          <w:p w:rsidR="00FD13D2" w:rsidRDefault="00EC764E">
            <w:pPr>
              <w:pStyle w:val="Jin0"/>
              <w:numPr>
                <w:ilvl w:val="0"/>
                <w:numId w:val="66"/>
              </w:numPr>
              <w:shd w:val="clear" w:color="auto" w:fill="auto"/>
              <w:tabs>
                <w:tab w:val="left" w:pos="58"/>
              </w:tabs>
              <w:jc w:val="both"/>
            </w:pPr>
            <w:r>
              <w:t>nezahrnuje postřiky, nátěry</w:t>
            </w:r>
          </w:p>
        </w:tc>
        <w:tc>
          <w:tcPr>
            <w:tcW w:w="590" w:type="dxa"/>
            <w:tcBorders>
              <w:left w:val="single" w:sz="4" w:space="0" w:color="auto"/>
            </w:tcBorders>
            <w:shd w:val="clear" w:color="auto" w:fill="FFFFFF"/>
          </w:tcPr>
          <w:p w:rsidR="00FD13D2" w:rsidRDefault="00FD13D2">
            <w:pPr>
              <w:rPr>
                <w:sz w:val="10"/>
                <w:szCs w:val="10"/>
              </w:rPr>
            </w:pPr>
          </w:p>
        </w:tc>
        <w:tc>
          <w:tcPr>
            <w:tcW w:w="758" w:type="dxa"/>
            <w:shd w:val="clear" w:color="auto" w:fill="FFFFFF"/>
          </w:tcPr>
          <w:p w:rsidR="00FD13D2" w:rsidRDefault="00FD13D2">
            <w:pPr>
              <w:rPr>
                <w:sz w:val="10"/>
                <w:szCs w:val="10"/>
              </w:rPr>
            </w:pPr>
          </w:p>
        </w:tc>
        <w:tc>
          <w:tcPr>
            <w:tcW w:w="811" w:type="dxa"/>
            <w:shd w:val="clear" w:color="auto" w:fill="FFFFFF"/>
          </w:tcPr>
          <w:p w:rsidR="00FD13D2" w:rsidRDefault="00FD13D2">
            <w:pPr>
              <w:rPr>
                <w:sz w:val="10"/>
                <w:szCs w:val="10"/>
              </w:rPr>
            </w:pPr>
          </w:p>
        </w:tc>
        <w:tc>
          <w:tcPr>
            <w:tcW w:w="787"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106"/>
          <w:jc w:val="center"/>
        </w:trPr>
        <w:tc>
          <w:tcPr>
            <w:tcW w:w="763" w:type="dxa"/>
            <w:tcBorders>
              <w:top w:val="single" w:sz="4" w:space="0" w:color="auto"/>
            </w:tcBorders>
            <w:shd w:val="clear" w:color="auto" w:fill="FFFFFF"/>
          </w:tcPr>
          <w:p w:rsidR="00FD13D2" w:rsidRDefault="00EC764E">
            <w:pPr>
              <w:pStyle w:val="Jin0"/>
              <w:shd w:val="clear" w:color="auto" w:fill="auto"/>
              <w:ind w:firstLine="380"/>
            </w:pPr>
            <w:r>
              <w:t>229]</w:t>
            </w:r>
          </w:p>
        </w:tc>
        <w:tc>
          <w:tcPr>
            <w:tcW w:w="965" w:type="dxa"/>
            <w:tcBorders>
              <w:top w:val="single" w:sz="4" w:space="0" w:color="auto"/>
            </w:tcBorders>
            <w:shd w:val="clear" w:color="auto" w:fill="FFFFFF"/>
          </w:tcPr>
          <w:p w:rsidR="00FD13D2" w:rsidRDefault="00EC764E">
            <w:pPr>
              <w:pStyle w:val="Jin0"/>
              <w:shd w:val="clear" w:color="auto" w:fill="auto"/>
              <w:ind w:firstLine="220"/>
            </w:pPr>
            <w:r>
              <w:t>56330|3</w:t>
            </w:r>
          </w:p>
        </w:tc>
        <w:tc>
          <w:tcPr>
            <w:tcW w:w="4363" w:type="dxa"/>
            <w:tcBorders>
              <w:top w:val="single" w:sz="4" w:space="0" w:color="auto"/>
              <w:left w:val="single" w:sz="4" w:space="0" w:color="auto"/>
            </w:tcBorders>
            <w:shd w:val="clear" w:color="auto" w:fill="FFFFFF"/>
          </w:tcPr>
          <w:p w:rsidR="00FD13D2" w:rsidRDefault="00EC764E">
            <w:pPr>
              <w:pStyle w:val="Jin0"/>
              <w:shd w:val="clear" w:color="auto" w:fill="auto"/>
            </w:pPr>
            <w:r>
              <w:t>VOZOVKOVÉ VRSTVY ZE ŠTÉRKODRTI</w:t>
            </w:r>
          </w:p>
        </w:tc>
        <w:tc>
          <w:tcPr>
            <w:tcW w:w="590" w:type="dxa"/>
            <w:tcBorders>
              <w:top w:val="single" w:sz="4" w:space="0" w:color="auto"/>
              <w:left w:val="single" w:sz="4" w:space="0" w:color="auto"/>
            </w:tcBorders>
            <w:shd w:val="clear" w:color="auto" w:fill="FFFFFF"/>
          </w:tcPr>
          <w:p w:rsidR="00FD13D2" w:rsidRDefault="00EC764E">
            <w:pPr>
              <w:pStyle w:val="Jin0"/>
              <w:shd w:val="clear" w:color="auto" w:fill="auto"/>
              <w:tabs>
                <w:tab w:val="left" w:pos="508"/>
              </w:tabs>
              <w:ind w:firstLine="220"/>
            </w:pPr>
            <w:r>
              <w:t>M3l</w:t>
            </w:r>
            <w:r>
              <w:tab/>
              <w:t>|</w:t>
            </w:r>
          </w:p>
        </w:tc>
        <w:tc>
          <w:tcPr>
            <w:tcW w:w="758" w:type="dxa"/>
            <w:tcBorders>
              <w:top w:val="single" w:sz="4" w:space="0" w:color="auto"/>
            </w:tcBorders>
            <w:shd w:val="clear" w:color="auto" w:fill="FFFFFF"/>
          </w:tcPr>
          <w:p w:rsidR="00FD13D2" w:rsidRDefault="00EC764E">
            <w:pPr>
              <w:pStyle w:val="Jin0"/>
              <w:shd w:val="clear" w:color="auto" w:fill="auto"/>
              <w:jc w:val="center"/>
            </w:pPr>
            <w:r>
              <w:t>5,348</w:t>
            </w:r>
          </w:p>
        </w:tc>
        <w:tc>
          <w:tcPr>
            <w:tcW w:w="811" w:type="dxa"/>
            <w:tcBorders>
              <w:top w:val="single" w:sz="4" w:space="0" w:color="auto"/>
            </w:tcBorders>
            <w:shd w:val="clear" w:color="auto" w:fill="FFFFFF"/>
          </w:tcPr>
          <w:p w:rsidR="00FD13D2" w:rsidRDefault="00EC764E">
            <w:pPr>
              <w:pStyle w:val="Jin0"/>
              <w:shd w:val="clear" w:color="auto" w:fill="auto"/>
              <w:jc w:val="center"/>
            </w:pPr>
            <w:r>
              <w:t>849,60</w:t>
            </w:r>
          </w:p>
        </w:tc>
        <w:tc>
          <w:tcPr>
            <w:tcW w:w="787" w:type="dxa"/>
            <w:tcBorders>
              <w:top w:val="single" w:sz="4" w:space="0" w:color="auto"/>
            </w:tcBorders>
            <w:shd w:val="clear" w:color="auto" w:fill="FFFFFF"/>
          </w:tcPr>
          <w:p w:rsidR="00FD13D2" w:rsidRDefault="00EC764E">
            <w:pPr>
              <w:pStyle w:val="Jin0"/>
              <w:shd w:val="clear" w:color="auto" w:fill="auto"/>
              <w:jc w:val="center"/>
            </w:pPr>
            <w:r>
              <w:t>4 543,66</w:t>
            </w:r>
          </w:p>
        </w:tc>
      </w:tr>
      <w:tr w:rsidR="00FD13D2">
        <w:tblPrEx>
          <w:tblCellMar>
            <w:top w:w="0" w:type="dxa"/>
            <w:bottom w:w="0" w:type="dxa"/>
          </w:tblCellMar>
        </w:tblPrEx>
        <w:trPr>
          <w:trHeight w:hRule="exact" w:val="101"/>
          <w:jc w:val="center"/>
        </w:trPr>
        <w:tc>
          <w:tcPr>
            <w:tcW w:w="763" w:type="dxa"/>
            <w:tcBorders>
              <w:top w:val="single" w:sz="4" w:space="0" w:color="auto"/>
            </w:tcBorders>
            <w:shd w:val="clear" w:color="auto" w:fill="FFFFFF"/>
          </w:tcPr>
          <w:p w:rsidR="00FD13D2" w:rsidRDefault="00FD13D2">
            <w:pPr>
              <w:rPr>
                <w:sz w:val="10"/>
                <w:szCs w:val="10"/>
              </w:rPr>
            </w:pPr>
          </w:p>
        </w:tc>
        <w:tc>
          <w:tcPr>
            <w:tcW w:w="965" w:type="dxa"/>
            <w:tcBorders>
              <w:top w:val="single" w:sz="4" w:space="0" w:color="auto"/>
            </w:tcBorders>
            <w:shd w:val="clear" w:color="auto" w:fill="FFFFFF"/>
          </w:tcPr>
          <w:p w:rsidR="00FD13D2" w:rsidRDefault="00FD13D2">
            <w:pPr>
              <w:rPr>
                <w:sz w:val="10"/>
                <w:szCs w:val="10"/>
              </w:rPr>
            </w:pPr>
          </w:p>
        </w:tc>
        <w:tc>
          <w:tcPr>
            <w:tcW w:w="4363" w:type="dxa"/>
            <w:tcBorders>
              <w:top w:val="single" w:sz="4" w:space="0" w:color="auto"/>
              <w:left w:val="single" w:sz="4" w:space="0" w:color="auto"/>
            </w:tcBorders>
            <w:shd w:val="clear" w:color="auto" w:fill="FFFFFF"/>
          </w:tcPr>
          <w:p w:rsidR="00FD13D2" w:rsidRDefault="00EC764E">
            <w:pPr>
              <w:pStyle w:val="Jin0"/>
              <w:shd w:val="clear" w:color="auto" w:fill="auto"/>
            </w:pPr>
            <w:r>
              <w:t>ŠD 0/63</w:t>
            </w:r>
          </w:p>
        </w:tc>
        <w:tc>
          <w:tcPr>
            <w:tcW w:w="590" w:type="dxa"/>
            <w:tcBorders>
              <w:top w:val="single" w:sz="4" w:space="0" w:color="auto"/>
              <w:left w:val="single" w:sz="4" w:space="0" w:color="auto"/>
            </w:tcBorders>
            <w:shd w:val="clear" w:color="auto" w:fill="FFFFFF"/>
          </w:tcPr>
          <w:p w:rsidR="00FD13D2" w:rsidRDefault="00FD13D2">
            <w:pPr>
              <w:rPr>
                <w:sz w:val="10"/>
                <w:szCs w:val="10"/>
              </w:rPr>
            </w:pPr>
          </w:p>
        </w:tc>
        <w:tc>
          <w:tcPr>
            <w:tcW w:w="758" w:type="dxa"/>
            <w:tcBorders>
              <w:top w:val="single" w:sz="4" w:space="0" w:color="auto"/>
            </w:tcBorders>
            <w:shd w:val="clear" w:color="auto" w:fill="FFFFFF"/>
          </w:tcPr>
          <w:p w:rsidR="00FD13D2" w:rsidRDefault="00FD13D2">
            <w:pPr>
              <w:rPr>
                <w:sz w:val="10"/>
                <w:szCs w:val="10"/>
              </w:rPr>
            </w:pPr>
          </w:p>
        </w:tc>
        <w:tc>
          <w:tcPr>
            <w:tcW w:w="811" w:type="dxa"/>
            <w:tcBorders>
              <w:top w:val="single" w:sz="4" w:space="0" w:color="auto"/>
            </w:tcBorders>
            <w:shd w:val="clear" w:color="auto" w:fill="FFFFFF"/>
          </w:tcPr>
          <w:p w:rsidR="00FD13D2" w:rsidRDefault="00FD13D2">
            <w:pPr>
              <w:rPr>
                <w:sz w:val="10"/>
                <w:szCs w:val="10"/>
              </w:rPr>
            </w:pPr>
          </w:p>
        </w:tc>
        <w:tc>
          <w:tcPr>
            <w:tcW w:w="787" w:type="dxa"/>
            <w:tcBorders>
              <w:top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211"/>
          <w:jc w:val="center"/>
        </w:trPr>
        <w:tc>
          <w:tcPr>
            <w:tcW w:w="763" w:type="dxa"/>
            <w:shd w:val="clear" w:color="auto" w:fill="FFFFFF"/>
          </w:tcPr>
          <w:p w:rsidR="00FD13D2" w:rsidRDefault="00FD13D2">
            <w:pPr>
              <w:rPr>
                <w:sz w:val="10"/>
                <w:szCs w:val="10"/>
              </w:rPr>
            </w:pPr>
          </w:p>
        </w:tc>
        <w:tc>
          <w:tcPr>
            <w:tcW w:w="965" w:type="dxa"/>
            <w:shd w:val="clear" w:color="auto" w:fill="FFFFFF"/>
          </w:tcPr>
          <w:p w:rsidR="00FD13D2" w:rsidRDefault="00FD13D2">
            <w:pPr>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88" w:lineRule="auto"/>
            </w:pPr>
            <w:r>
              <w:rPr>
                <w:i/>
                <w:iCs/>
              </w:rPr>
              <w:t>9,3*2,0*1,15*0,25=5,348 [A] ŠDA 0/63 tl. 250mm</w:t>
            </w:r>
          </w:p>
        </w:tc>
        <w:tc>
          <w:tcPr>
            <w:tcW w:w="590" w:type="dxa"/>
            <w:tcBorders>
              <w:left w:val="single" w:sz="4" w:space="0" w:color="auto"/>
            </w:tcBorders>
            <w:shd w:val="clear" w:color="auto" w:fill="FFFFFF"/>
          </w:tcPr>
          <w:p w:rsidR="00FD13D2" w:rsidRDefault="00FD13D2">
            <w:pPr>
              <w:rPr>
                <w:sz w:val="10"/>
                <w:szCs w:val="10"/>
              </w:rPr>
            </w:pPr>
          </w:p>
        </w:tc>
        <w:tc>
          <w:tcPr>
            <w:tcW w:w="758" w:type="dxa"/>
            <w:shd w:val="clear" w:color="auto" w:fill="FFFFFF"/>
          </w:tcPr>
          <w:p w:rsidR="00FD13D2" w:rsidRDefault="00FD13D2">
            <w:pPr>
              <w:rPr>
                <w:sz w:val="10"/>
                <w:szCs w:val="10"/>
              </w:rPr>
            </w:pPr>
          </w:p>
        </w:tc>
        <w:tc>
          <w:tcPr>
            <w:tcW w:w="811" w:type="dxa"/>
            <w:shd w:val="clear" w:color="auto" w:fill="FFFFFF"/>
          </w:tcPr>
          <w:p w:rsidR="00FD13D2" w:rsidRDefault="00FD13D2">
            <w:pPr>
              <w:rPr>
                <w:sz w:val="10"/>
                <w:szCs w:val="10"/>
              </w:rPr>
            </w:pPr>
          </w:p>
        </w:tc>
        <w:tc>
          <w:tcPr>
            <w:tcW w:w="787"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427"/>
          <w:jc w:val="center"/>
        </w:trPr>
        <w:tc>
          <w:tcPr>
            <w:tcW w:w="763" w:type="dxa"/>
            <w:shd w:val="clear" w:color="auto" w:fill="FFFFFF"/>
          </w:tcPr>
          <w:p w:rsidR="00FD13D2" w:rsidRDefault="00FD13D2">
            <w:pPr>
              <w:rPr>
                <w:sz w:val="10"/>
                <w:szCs w:val="10"/>
              </w:rPr>
            </w:pPr>
          </w:p>
        </w:tc>
        <w:tc>
          <w:tcPr>
            <w:tcW w:w="965" w:type="dxa"/>
            <w:shd w:val="clear" w:color="auto" w:fill="FFFFFF"/>
          </w:tcPr>
          <w:p w:rsidR="00FD13D2" w:rsidRDefault="00FD13D2">
            <w:pPr>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numPr>
                <w:ilvl w:val="0"/>
                <w:numId w:val="67"/>
              </w:numPr>
              <w:shd w:val="clear" w:color="auto" w:fill="auto"/>
              <w:tabs>
                <w:tab w:val="left" w:pos="53"/>
              </w:tabs>
            </w:pPr>
            <w:r>
              <w:t>dodání kameniva předepsané kvality a zrnitosti</w:t>
            </w:r>
          </w:p>
          <w:p w:rsidR="00FD13D2" w:rsidRDefault="00EC764E">
            <w:pPr>
              <w:pStyle w:val="Jin0"/>
              <w:numPr>
                <w:ilvl w:val="0"/>
                <w:numId w:val="67"/>
              </w:numPr>
              <w:shd w:val="clear" w:color="auto" w:fill="auto"/>
              <w:tabs>
                <w:tab w:val="left" w:pos="58"/>
              </w:tabs>
            </w:pPr>
            <w:r>
              <w:t>rozprostření a zhutnění vrstvy v předepsané tloušťce</w:t>
            </w:r>
          </w:p>
          <w:p w:rsidR="00FD13D2" w:rsidRDefault="00EC764E">
            <w:pPr>
              <w:pStyle w:val="Jin0"/>
              <w:numPr>
                <w:ilvl w:val="0"/>
                <w:numId w:val="67"/>
              </w:numPr>
              <w:shd w:val="clear" w:color="auto" w:fill="auto"/>
              <w:tabs>
                <w:tab w:val="left" w:pos="53"/>
              </w:tabs>
            </w:pPr>
            <w:r>
              <w:t xml:space="preserve">zřízení vrstvy </w:t>
            </w:r>
            <w:r>
              <w:t>bez rozlišení šířky, pokládání vrstvy po etapách</w:t>
            </w:r>
          </w:p>
          <w:p w:rsidR="00FD13D2" w:rsidRDefault="00EC764E">
            <w:pPr>
              <w:pStyle w:val="Jin0"/>
              <w:numPr>
                <w:ilvl w:val="0"/>
                <w:numId w:val="67"/>
              </w:numPr>
              <w:shd w:val="clear" w:color="auto" w:fill="auto"/>
              <w:tabs>
                <w:tab w:val="left" w:pos="58"/>
              </w:tabs>
            </w:pPr>
            <w:r>
              <w:t>nezahmule postři kv. nátěrv</w:t>
            </w:r>
          </w:p>
        </w:tc>
        <w:tc>
          <w:tcPr>
            <w:tcW w:w="590" w:type="dxa"/>
            <w:tcBorders>
              <w:left w:val="single" w:sz="4" w:space="0" w:color="auto"/>
            </w:tcBorders>
            <w:shd w:val="clear" w:color="auto" w:fill="FFFFFF"/>
          </w:tcPr>
          <w:p w:rsidR="00FD13D2" w:rsidRDefault="00FD13D2">
            <w:pPr>
              <w:rPr>
                <w:sz w:val="10"/>
                <w:szCs w:val="10"/>
              </w:rPr>
            </w:pPr>
          </w:p>
        </w:tc>
        <w:tc>
          <w:tcPr>
            <w:tcW w:w="758" w:type="dxa"/>
            <w:shd w:val="clear" w:color="auto" w:fill="FFFFFF"/>
          </w:tcPr>
          <w:p w:rsidR="00FD13D2" w:rsidRDefault="00FD13D2">
            <w:pPr>
              <w:rPr>
                <w:sz w:val="10"/>
                <w:szCs w:val="10"/>
              </w:rPr>
            </w:pPr>
          </w:p>
        </w:tc>
        <w:tc>
          <w:tcPr>
            <w:tcW w:w="811" w:type="dxa"/>
            <w:shd w:val="clear" w:color="auto" w:fill="FFFFFF"/>
          </w:tcPr>
          <w:p w:rsidR="00FD13D2" w:rsidRDefault="00FD13D2">
            <w:pPr>
              <w:rPr>
                <w:sz w:val="10"/>
                <w:szCs w:val="10"/>
              </w:rPr>
            </w:pPr>
          </w:p>
        </w:tc>
        <w:tc>
          <w:tcPr>
            <w:tcW w:w="787"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106"/>
          <w:jc w:val="center"/>
        </w:trPr>
        <w:tc>
          <w:tcPr>
            <w:tcW w:w="763" w:type="dxa"/>
            <w:tcBorders>
              <w:top w:val="single" w:sz="4" w:space="0" w:color="auto"/>
            </w:tcBorders>
            <w:shd w:val="clear" w:color="auto" w:fill="FFFFFF"/>
            <w:vAlign w:val="bottom"/>
          </w:tcPr>
          <w:p w:rsidR="00FD13D2" w:rsidRDefault="00EC764E">
            <w:pPr>
              <w:pStyle w:val="Jin0"/>
              <w:shd w:val="clear" w:color="auto" w:fill="auto"/>
              <w:ind w:firstLine="380"/>
            </w:pPr>
            <w:r>
              <w:t>2541</w:t>
            </w:r>
          </w:p>
        </w:tc>
        <w:tc>
          <w:tcPr>
            <w:tcW w:w="965" w:type="dxa"/>
            <w:tcBorders>
              <w:top w:val="single" w:sz="4" w:space="0" w:color="auto"/>
            </w:tcBorders>
            <w:shd w:val="clear" w:color="auto" w:fill="FFFFFF"/>
            <w:vAlign w:val="bottom"/>
          </w:tcPr>
          <w:p w:rsidR="00FD13D2" w:rsidRDefault="00EC764E">
            <w:pPr>
              <w:pStyle w:val="Jin0"/>
              <w:shd w:val="clear" w:color="auto" w:fill="auto"/>
              <w:ind w:firstLine="180"/>
            </w:pPr>
            <w:r>
              <w:t>5721231</w:t>
            </w:r>
          </w:p>
        </w:tc>
        <w:tc>
          <w:tcPr>
            <w:tcW w:w="4363"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INFILTRAČNÍ POSTŘIK Z EMULZE DO 1.0KG/M2</w:t>
            </w:r>
          </w:p>
        </w:tc>
        <w:tc>
          <w:tcPr>
            <w:tcW w:w="590" w:type="dxa"/>
            <w:tcBorders>
              <w:top w:val="single" w:sz="4" w:space="0" w:color="auto"/>
              <w:left w:val="single" w:sz="4" w:space="0" w:color="auto"/>
            </w:tcBorders>
            <w:shd w:val="clear" w:color="auto" w:fill="FFFFFF"/>
            <w:vAlign w:val="bottom"/>
          </w:tcPr>
          <w:p w:rsidR="00FD13D2" w:rsidRDefault="00EC764E">
            <w:pPr>
              <w:pStyle w:val="Jin0"/>
              <w:shd w:val="clear" w:color="auto" w:fill="auto"/>
              <w:ind w:firstLine="220"/>
              <w:jc w:val="both"/>
            </w:pPr>
            <w:r>
              <w:t>M2</w:t>
            </w:r>
          </w:p>
        </w:tc>
        <w:tc>
          <w:tcPr>
            <w:tcW w:w="758" w:type="dxa"/>
            <w:tcBorders>
              <w:top w:val="single" w:sz="4" w:space="0" w:color="auto"/>
            </w:tcBorders>
            <w:shd w:val="clear" w:color="auto" w:fill="FFFFFF"/>
            <w:vAlign w:val="bottom"/>
          </w:tcPr>
          <w:p w:rsidR="00FD13D2" w:rsidRDefault="00EC764E">
            <w:pPr>
              <w:pStyle w:val="Jin0"/>
              <w:shd w:val="clear" w:color="auto" w:fill="auto"/>
              <w:jc w:val="center"/>
            </w:pPr>
            <w:r>
              <w:t>19,344</w:t>
            </w:r>
          </w:p>
        </w:tc>
        <w:tc>
          <w:tcPr>
            <w:tcW w:w="811" w:type="dxa"/>
            <w:tcBorders>
              <w:top w:val="single" w:sz="4" w:space="0" w:color="auto"/>
            </w:tcBorders>
            <w:shd w:val="clear" w:color="auto" w:fill="FFFFFF"/>
            <w:vAlign w:val="bottom"/>
          </w:tcPr>
          <w:p w:rsidR="00FD13D2" w:rsidRDefault="00EC764E">
            <w:pPr>
              <w:pStyle w:val="Jin0"/>
              <w:shd w:val="clear" w:color="auto" w:fill="auto"/>
              <w:jc w:val="center"/>
            </w:pPr>
            <w:r>
              <w:t>20,40</w:t>
            </w:r>
          </w:p>
        </w:tc>
        <w:tc>
          <w:tcPr>
            <w:tcW w:w="787" w:type="dxa"/>
            <w:tcBorders>
              <w:top w:val="single" w:sz="4" w:space="0" w:color="auto"/>
            </w:tcBorders>
            <w:shd w:val="clear" w:color="auto" w:fill="FFFFFF"/>
            <w:vAlign w:val="bottom"/>
          </w:tcPr>
          <w:p w:rsidR="00FD13D2" w:rsidRDefault="00EC764E">
            <w:pPr>
              <w:pStyle w:val="Jin0"/>
              <w:shd w:val="clear" w:color="auto" w:fill="auto"/>
              <w:jc w:val="center"/>
            </w:pPr>
            <w:r>
              <w:t>394,62</w:t>
            </w:r>
          </w:p>
        </w:tc>
      </w:tr>
      <w:tr w:rsidR="00FD13D2">
        <w:tblPrEx>
          <w:tblCellMar>
            <w:top w:w="0" w:type="dxa"/>
            <w:bottom w:w="0" w:type="dxa"/>
          </w:tblCellMar>
        </w:tblPrEx>
        <w:trPr>
          <w:trHeight w:hRule="exact" w:val="106"/>
          <w:jc w:val="center"/>
        </w:trPr>
        <w:tc>
          <w:tcPr>
            <w:tcW w:w="763" w:type="dxa"/>
            <w:tcBorders>
              <w:top w:val="single" w:sz="4" w:space="0" w:color="auto"/>
            </w:tcBorders>
            <w:shd w:val="clear" w:color="auto" w:fill="FFFFFF"/>
          </w:tcPr>
          <w:p w:rsidR="00FD13D2" w:rsidRDefault="00FD13D2">
            <w:pPr>
              <w:rPr>
                <w:sz w:val="10"/>
                <w:szCs w:val="10"/>
              </w:rPr>
            </w:pPr>
          </w:p>
        </w:tc>
        <w:tc>
          <w:tcPr>
            <w:tcW w:w="965" w:type="dxa"/>
            <w:tcBorders>
              <w:top w:val="single" w:sz="4" w:space="0" w:color="auto"/>
            </w:tcBorders>
            <w:shd w:val="clear" w:color="auto" w:fill="FFFFFF"/>
          </w:tcPr>
          <w:p w:rsidR="00FD13D2" w:rsidRDefault="00FD13D2">
            <w:pPr>
              <w:rPr>
                <w:sz w:val="10"/>
                <w:szCs w:val="10"/>
              </w:rPr>
            </w:pPr>
          </w:p>
        </w:tc>
        <w:tc>
          <w:tcPr>
            <w:tcW w:w="4363" w:type="dxa"/>
            <w:tcBorders>
              <w:top w:val="single" w:sz="4" w:space="0" w:color="auto"/>
              <w:left w:val="single" w:sz="4" w:space="0" w:color="auto"/>
            </w:tcBorders>
            <w:shd w:val="clear" w:color="auto" w:fill="FFFFFF"/>
          </w:tcPr>
          <w:p w:rsidR="00FD13D2" w:rsidRDefault="00FD13D2">
            <w:pPr>
              <w:rPr>
                <w:sz w:val="10"/>
                <w:szCs w:val="10"/>
              </w:rPr>
            </w:pPr>
          </w:p>
        </w:tc>
        <w:tc>
          <w:tcPr>
            <w:tcW w:w="590" w:type="dxa"/>
            <w:tcBorders>
              <w:top w:val="single" w:sz="4" w:space="0" w:color="auto"/>
              <w:left w:val="single" w:sz="4" w:space="0" w:color="auto"/>
            </w:tcBorders>
            <w:shd w:val="clear" w:color="auto" w:fill="FFFFFF"/>
          </w:tcPr>
          <w:p w:rsidR="00FD13D2" w:rsidRDefault="00FD13D2">
            <w:pPr>
              <w:rPr>
                <w:sz w:val="10"/>
                <w:szCs w:val="10"/>
              </w:rPr>
            </w:pPr>
          </w:p>
        </w:tc>
        <w:tc>
          <w:tcPr>
            <w:tcW w:w="758" w:type="dxa"/>
            <w:tcBorders>
              <w:top w:val="single" w:sz="4" w:space="0" w:color="auto"/>
            </w:tcBorders>
            <w:shd w:val="clear" w:color="auto" w:fill="FFFFFF"/>
          </w:tcPr>
          <w:p w:rsidR="00FD13D2" w:rsidRDefault="00FD13D2">
            <w:pPr>
              <w:rPr>
                <w:sz w:val="10"/>
                <w:szCs w:val="10"/>
              </w:rPr>
            </w:pPr>
          </w:p>
        </w:tc>
        <w:tc>
          <w:tcPr>
            <w:tcW w:w="811" w:type="dxa"/>
            <w:tcBorders>
              <w:top w:val="single" w:sz="4" w:space="0" w:color="auto"/>
            </w:tcBorders>
            <w:shd w:val="clear" w:color="auto" w:fill="FFFFFF"/>
          </w:tcPr>
          <w:p w:rsidR="00FD13D2" w:rsidRDefault="00FD13D2">
            <w:pPr>
              <w:rPr>
                <w:sz w:val="10"/>
                <w:szCs w:val="10"/>
              </w:rPr>
            </w:pPr>
          </w:p>
        </w:tc>
        <w:tc>
          <w:tcPr>
            <w:tcW w:w="787" w:type="dxa"/>
            <w:tcBorders>
              <w:top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322"/>
          <w:jc w:val="center"/>
        </w:trPr>
        <w:tc>
          <w:tcPr>
            <w:tcW w:w="763" w:type="dxa"/>
            <w:shd w:val="clear" w:color="auto" w:fill="FFFFFF"/>
          </w:tcPr>
          <w:p w:rsidR="00FD13D2" w:rsidRDefault="00FD13D2">
            <w:pPr>
              <w:rPr>
                <w:sz w:val="10"/>
                <w:szCs w:val="10"/>
              </w:rPr>
            </w:pPr>
          </w:p>
        </w:tc>
        <w:tc>
          <w:tcPr>
            <w:tcW w:w="965" w:type="dxa"/>
            <w:shd w:val="clear" w:color="auto" w:fill="FFFFFF"/>
          </w:tcPr>
          <w:p w:rsidR="00FD13D2" w:rsidRDefault="00FD13D2">
            <w:pPr>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88" w:lineRule="auto"/>
            </w:pPr>
            <w:r>
              <w:rPr>
                <w:i/>
                <w:iCs/>
              </w:rPr>
              <w:t>9,3*2,0*1,04=19,344 [A] Pí-C, 1,0kg/m2 po vyštěpenf pod vrstvou ACP</w:t>
            </w:r>
          </w:p>
        </w:tc>
        <w:tc>
          <w:tcPr>
            <w:tcW w:w="590" w:type="dxa"/>
            <w:tcBorders>
              <w:left w:val="single" w:sz="4" w:space="0" w:color="auto"/>
            </w:tcBorders>
            <w:shd w:val="clear" w:color="auto" w:fill="FFFFFF"/>
          </w:tcPr>
          <w:p w:rsidR="00FD13D2" w:rsidRDefault="00FD13D2">
            <w:pPr>
              <w:rPr>
                <w:sz w:val="10"/>
                <w:szCs w:val="10"/>
              </w:rPr>
            </w:pPr>
          </w:p>
        </w:tc>
        <w:tc>
          <w:tcPr>
            <w:tcW w:w="758" w:type="dxa"/>
            <w:shd w:val="clear" w:color="auto" w:fill="FFFFFF"/>
          </w:tcPr>
          <w:p w:rsidR="00FD13D2" w:rsidRDefault="00FD13D2">
            <w:pPr>
              <w:rPr>
                <w:sz w:val="10"/>
                <w:szCs w:val="10"/>
              </w:rPr>
            </w:pPr>
          </w:p>
        </w:tc>
        <w:tc>
          <w:tcPr>
            <w:tcW w:w="811" w:type="dxa"/>
            <w:shd w:val="clear" w:color="auto" w:fill="FFFFFF"/>
          </w:tcPr>
          <w:p w:rsidR="00FD13D2" w:rsidRDefault="00FD13D2">
            <w:pPr>
              <w:rPr>
                <w:sz w:val="10"/>
                <w:szCs w:val="10"/>
              </w:rPr>
            </w:pPr>
          </w:p>
        </w:tc>
        <w:tc>
          <w:tcPr>
            <w:tcW w:w="787"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427"/>
          <w:jc w:val="center"/>
        </w:trPr>
        <w:tc>
          <w:tcPr>
            <w:tcW w:w="763" w:type="dxa"/>
            <w:shd w:val="clear" w:color="auto" w:fill="FFFFFF"/>
          </w:tcPr>
          <w:p w:rsidR="00FD13D2" w:rsidRDefault="00FD13D2">
            <w:pPr>
              <w:rPr>
                <w:sz w:val="10"/>
                <w:szCs w:val="10"/>
              </w:rPr>
            </w:pPr>
          </w:p>
        </w:tc>
        <w:tc>
          <w:tcPr>
            <w:tcW w:w="965" w:type="dxa"/>
            <w:shd w:val="clear" w:color="auto" w:fill="FFFFFF"/>
          </w:tcPr>
          <w:p w:rsidR="00FD13D2" w:rsidRDefault="00FD13D2">
            <w:pPr>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numPr>
                <w:ilvl w:val="0"/>
                <w:numId w:val="68"/>
              </w:numPr>
              <w:shd w:val="clear" w:color="auto" w:fill="auto"/>
              <w:tabs>
                <w:tab w:val="left" w:pos="53"/>
              </w:tabs>
            </w:pPr>
            <w:r>
              <w:t xml:space="preserve">dodání </w:t>
            </w:r>
            <w:r>
              <w:t>všech předepsaných materiálů pro postřiky v předepsaném množství</w:t>
            </w:r>
          </w:p>
          <w:p w:rsidR="00FD13D2" w:rsidRDefault="00EC764E">
            <w:pPr>
              <w:pStyle w:val="Jin0"/>
              <w:numPr>
                <w:ilvl w:val="0"/>
                <w:numId w:val="68"/>
              </w:numPr>
              <w:shd w:val="clear" w:color="auto" w:fill="auto"/>
              <w:tabs>
                <w:tab w:val="left" w:pos="58"/>
              </w:tabs>
            </w:pPr>
            <w:r>
              <w:t>provedení dle předepsaného technologického předpisu</w:t>
            </w:r>
          </w:p>
          <w:p w:rsidR="00FD13D2" w:rsidRDefault="00EC764E">
            <w:pPr>
              <w:pStyle w:val="Jin0"/>
              <w:numPr>
                <w:ilvl w:val="0"/>
                <w:numId w:val="68"/>
              </w:numPr>
              <w:shd w:val="clear" w:color="auto" w:fill="auto"/>
              <w:tabs>
                <w:tab w:val="left" w:pos="53"/>
              </w:tabs>
            </w:pPr>
            <w:r>
              <w:t>zřízení vrstvy bez rozlišení šířky, pokládání vrstvy po etapách</w:t>
            </w:r>
          </w:p>
          <w:p w:rsidR="00FD13D2" w:rsidRDefault="00EC764E">
            <w:pPr>
              <w:pStyle w:val="Jin0"/>
              <w:numPr>
                <w:ilvl w:val="0"/>
                <w:numId w:val="68"/>
              </w:numPr>
              <w:shd w:val="clear" w:color="auto" w:fill="auto"/>
              <w:tabs>
                <w:tab w:val="left" w:pos="58"/>
              </w:tabs>
              <w:jc w:val="both"/>
            </w:pPr>
            <w:r>
              <w:t>úpravu napojení, ukončení</w:t>
            </w:r>
          </w:p>
        </w:tc>
        <w:tc>
          <w:tcPr>
            <w:tcW w:w="590" w:type="dxa"/>
            <w:tcBorders>
              <w:left w:val="single" w:sz="4" w:space="0" w:color="auto"/>
            </w:tcBorders>
            <w:shd w:val="clear" w:color="auto" w:fill="FFFFFF"/>
          </w:tcPr>
          <w:p w:rsidR="00FD13D2" w:rsidRDefault="00FD13D2">
            <w:pPr>
              <w:rPr>
                <w:sz w:val="10"/>
                <w:szCs w:val="10"/>
              </w:rPr>
            </w:pPr>
          </w:p>
        </w:tc>
        <w:tc>
          <w:tcPr>
            <w:tcW w:w="758" w:type="dxa"/>
            <w:shd w:val="clear" w:color="auto" w:fill="FFFFFF"/>
          </w:tcPr>
          <w:p w:rsidR="00FD13D2" w:rsidRDefault="00FD13D2">
            <w:pPr>
              <w:rPr>
                <w:sz w:val="10"/>
                <w:szCs w:val="10"/>
              </w:rPr>
            </w:pPr>
          </w:p>
        </w:tc>
        <w:tc>
          <w:tcPr>
            <w:tcW w:w="811" w:type="dxa"/>
            <w:shd w:val="clear" w:color="auto" w:fill="FFFFFF"/>
          </w:tcPr>
          <w:p w:rsidR="00FD13D2" w:rsidRDefault="00FD13D2">
            <w:pPr>
              <w:rPr>
                <w:sz w:val="10"/>
                <w:szCs w:val="10"/>
              </w:rPr>
            </w:pPr>
          </w:p>
        </w:tc>
        <w:tc>
          <w:tcPr>
            <w:tcW w:w="787"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106"/>
          <w:jc w:val="center"/>
        </w:trPr>
        <w:tc>
          <w:tcPr>
            <w:tcW w:w="763" w:type="dxa"/>
            <w:tcBorders>
              <w:top w:val="single" w:sz="4" w:space="0" w:color="auto"/>
            </w:tcBorders>
            <w:shd w:val="clear" w:color="auto" w:fill="FFFFFF"/>
          </w:tcPr>
          <w:p w:rsidR="00FD13D2" w:rsidRDefault="00EC764E">
            <w:pPr>
              <w:pStyle w:val="Jin0"/>
              <w:shd w:val="clear" w:color="auto" w:fill="auto"/>
              <w:ind w:firstLine="380"/>
            </w:pPr>
            <w:r>
              <w:t>5Š5)</w:t>
            </w:r>
          </w:p>
        </w:tc>
        <w:tc>
          <w:tcPr>
            <w:tcW w:w="965" w:type="dxa"/>
            <w:tcBorders>
              <w:top w:val="single" w:sz="4" w:space="0" w:color="auto"/>
            </w:tcBorders>
            <w:shd w:val="clear" w:color="auto" w:fill="FFFFFF"/>
          </w:tcPr>
          <w:p w:rsidR="00FD13D2" w:rsidRDefault="00EC764E">
            <w:pPr>
              <w:pStyle w:val="Jin0"/>
              <w:shd w:val="clear" w:color="auto" w:fill="auto"/>
              <w:ind w:firstLine="180"/>
            </w:pPr>
            <w:r>
              <w:t>5722231</w:t>
            </w:r>
          </w:p>
        </w:tc>
        <w:tc>
          <w:tcPr>
            <w:tcW w:w="4363" w:type="dxa"/>
            <w:tcBorders>
              <w:top w:val="single" w:sz="4" w:space="0" w:color="auto"/>
              <w:left w:val="single" w:sz="4" w:space="0" w:color="auto"/>
            </w:tcBorders>
            <w:shd w:val="clear" w:color="auto" w:fill="FFFFFF"/>
          </w:tcPr>
          <w:p w:rsidR="00FD13D2" w:rsidRDefault="00EC764E">
            <w:pPr>
              <w:pStyle w:val="Jin0"/>
              <w:shd w:val="clear" w:color="auto" w:fill="auto"/>
            </w:pPr>
            <w:r>
              <w:t xml:space="preserve">SPOJOVACÍ POSTŘIK Z EMULZE DO </w:t>
            </w:r>
            <w:r>
              <w:t>1.0KG/M2</w:t>
            </w:r>
          </w:p>
        </w:tc>
        <w:tc>
          <w:tcPr>
            <w:tcW w:w="590" w:type="dxa"/>
            <w:tcBorders>
              <w:top w:val="single" w:sz="4" w:space="0" w:color="auto"/>
              <w:left w:val="single" w:sz="4" w:space="0" w:color="auto"/>
            </w:tcBorders>
            <w:shd w:val="clear" w:color="auto" w:fill="FFFFFF"/>
          </w:tcPr>
          <w:p w:rsidR="00FD13D2" w:rsidRDefault="00EC764E">
            <w:pPr>
              <w:pStyle w:val="Jin0"/>
              <w:shd w:val="clear" w:color="auto" w:fill="auto"/>
              <w:ind w:firstLine="220"/>
              <w:jc w:val="both"/>
            </w:pPr>
            <w:r>
              <w:t>M2</w:t>
            </w:r>
          </w:p>
        </w:tc>
        <w:tc>
          <w:tcPr>
            <w:tcW w:w="758" w:type="dxa"/>
            <w:tcBorders>
              <w:top w:val="single" w:sz="4" w:space="0" w:color="auto"/>
            </w:tcBorders>
            <w:shd w:val="clear" w:color="auto" w:fill="FFFFFF"/>
          </w:tcPr>
          <w:p w:rsidR="00FD13D2" w:rsidRDefault="00EC764E">
            <w:pPr>
              <w:pStyle w:val="Jin0"/>
              <w:shd w:val="clear" w:color="auto" w:fill="auto"/>
              <w:jc w:val="center"/>
            </w:pPr>
            <w:r>
              <w:t>29,016</w:t>
            </w:r>
          </w:p>
        </w:tc>
        <w:tc>
          <w:tcPr>
            <w:tcW w:w="811" w:type="dxa"/>
            <w:tcBorders>
              <w:top w:val="single" w:sz="4" w:space="0" w:color="auto"/>
            </w:tcBorders>
            <w:shd w:val="clear" w:color="auto" w:fill="FFFFFF"/>
            <w:vAlign w:val="bottom"/>
          </w:tcPr>
          <w:p w:rsidR="00FD13D2" w:rsidRDefault="00EC764E">
            <w:pPr>
              <w:pStyle w:val="Jin0"/>
              <w:shd w:val="clear" w:color="auto" w:fill="auto"/>
              <w:jc w:val="center"/>
            </w:pPr>
            <w:r>
              <w:t>22,80</w:t>
            </w:r>
          </w:p>
        </w:tc>
        <w:tc>
          <w:tcPr>
            <w:tcW w:w="787" w:type="dxa"/>
            <w:tcBorders>
              <w:top w:val="single" w:sz="4" w:space="0" w:color="auto"/>
            </w:tcBorders>
            <w:shd w:val="clear" w:color="auto" w:fill="FFFFFF"/>
          </w:tcPr>
          <w:p w:rsidR="00FD13D2" w:rsidRDefault="00EC764E">
            <w:pPr>
              <w:pStyle w:val="Jin0"/>
              <w:shd w:val="clear" w:color="auto" w:fill="auto"/>
              <w:jc w:val="center"/>
            </w:pPr>
            <w:r>
              <w:t>661,56</w:t>
            </w:r>
          </w:p>
        </w:tc>
      </w:tr>
      <w:tr w:rsidR="00FD13D2">
        <w:tblPrEx>
          <w:tblCellMar>
            <w:top w:w="0" w:type="dxa"/>
            <w:bottom w:w="0" w:type="dxa"/>
          </w:tblCellMar>
        </w:tblPrEx>
        <w:trPr>
          <w:trHeight w:hRule="exact" w:val="106"/>
          <w:jc w:val="center"/>
        </w:trPr>
        <w:tc>
          <w:tcPr>
            <w:tcW w:w="763" w:type="dxa"/>
            <w:tcBorders>
              <w:top w:val="single" w:sz="4" w:space="0" w:color="auto"/>
            </w:tcBorders>
            <w:shd w:val="clear" w:color="auto" w:fill="FFFFFF"/>
          </w:tcPr>
          <w:p w:rsidR="00FD13D2" w:rsidRDefault="00FD13D2">
            <w:pPr>
              <w:rPr>
                <w:sz w:val="10"/>
                <w:szCs w:val="10"/>
              </w:rPr>
            </w:pPr>
          </w:p>
        </w:tc>
        <w:tc>
          <w:tcPr>
            <w:tcW w:w="965" w:type="dxa"/>
            <w:tcBorders>
              <w:top w:val="single" w:sz="4" w:space="0" w:color="auto"/>
            </w:tcBorders>
            <w:shd w:val="clear" w:color="auto" w:fill="FFFFFF"/>
          </w:tcPr>
          <w:p w:rsidR="00FD13D2" w:rsidRDefault="00FD13D2">
            <w:pPr>
              <w:rPr>
                <w:sz w:val="10"/>
                <w:szCs w:val="10"/>
              </w:rPr>
            </w:pPr>
          </w:p>
        </w:tc>
        <w:tc>
          <w:tcPr>
            <w:tcW w:w="4363" w:type="dxa"/>
            <w:tcBorders>
              <w:top w:val="single" w:sz="4" w:space="0" w:color="auto"/>
              <w:left w:val="single" w:sz="4" w:space="0" w:color="auto"/>
            </w:tcBorders>
            <w:shd w:val="clear" w:color="auto" w:fill="FFFFFF"/>
          </w:tcPr>
          <w:p w:rsidR="00FD13D2" w:rsidRDefault="00FD13D2">
            <w:pPr>
              <w:rPr>
                <w:sz w:val="10"/>
                <w:szCs w:val="10"/>
              </w:rPr>
            </w:pPr>
          </w:p>
        </w:tc>
        <w:tc>
          <w:tcPr>
            <w:tcW w:w="590" w:type="dxa"/>
            <w:tcBorders>
              <w:top w:val="single" w:sz="4" w:space="0" w:color="auto"/>
              <w:left w:val="single" w:sz="4" w:space="0" w:color="auto"/>
            </w:tcBorders>
            <w:shd w:val="clear" w:color="auto" w:fill="FFFFFF"/>
          </w:tcPr>
          <w:p w:rsidR="00FD13D2" w:rsidRDefault="00FD13D2">
            <w:pPr>
              <w:rPr>
                <w:sz w:val="10"/>
                <w:szCs w:val="10"/>
              </w:rPr>
            </w:pPr>
          </w:p>
        </w:tc>
        <w:tc>
          <w:tcPr>
            <w:tcW w:w="758" w:type="dxa"/>
            <w:tcBorders>
              <w:top w:val="single" w:sz="4" w:space="0" w:color="auto"/>
            </w:tcBorders>
            <w:shd w:val="clear" w:color="auto" w:fill="FFFFFF"/>
          </w:tcPr>
          <w:p w:rsidR="00FD13D2" w:rsidRDefault="00FD13D2">
            <w:pPr>
              <w:rPr>
                <w:sz w:val="10"/>
                <w:szCs w:val="10"/>
              </w:rPr>
            </w:pPr>
          </w:p>
        </w:tc>
        <w:tc>
          <w:tcPr>
            <w:tcW w:w="811" w:type="dxa"/>
            <w:tcBorders>
              <w:top w:val="single" w:sz="4" w:space="0" w:color="auto"/>
            </w:tcBorders>
            <w:shd w:val="clear" w:color="auto" w:fill="FFFFFF"/>
          </w:tcPr>
          <w:p w:rsidR="00FD13D2" w:rsidRDefault="00FD13D2">
            <w:pPr>
              <w:rPr>
                <w:sz w:val="10"/>
                <w:szCs w:val="10"/>
              </w:rPr>
            </w:pPr>
          </w:p>
        </w:tc>
        <w:tc>
          <w:tcPr>
            <w:tcW w:w="787" w:type="dxa"/>
            <w:tcBorders>
              <w:top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216"/>
          <w:jc w:val="center"/>
        </w:trPr>
        <w:tc>
          <w:tcPr>
            <w:tcW w:w="763" w:type="dxa"/>
            <w:shd w:val="clear" w:color="auto" w:fill="FFFFFF"/>
          </w:tcPr>
          <w:p w:rsidR="00FD13D2" w:rsidRDefault="00FD13D2">
            <w:pPr>
              <w:rPr>
                <w:sz w:val="10"/>
                <w:szCs w:val="10"/>
              </w:rPr>
            </w:pPr>
          </w:p>
        </w:tc>
        <w:tc>
          <w:tcPr>
            <w:tcW w:w="965" w:type="dxa"/>
            <w:shd w:val="clear" w:color="auto" w:fill="FFFFFF"/>
          </w:tcPr>
          <w:p w:rsidR="00FD13D2" w:rsidRDefault="00FD13D2">
            <w:pPr>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rPr>
                <w:i/>
                <w:iCs/>
              </w:rPr>
              <w:t>9,3*3,0*1,04=29,016 [A]</w:t>
            </w:r>
          </w:p>
          <w:p w:rsidR="00FD13D2" w:rsidRDefault="00EC764E">
            <w:pPr>
              <w:pStyle w:val="Jin0"/>
              <w:shd w:val="clear" w:color="auto" w:fill="auto"/>
            </w:pPr>
            <w:r>
              <w:rPr>
                <w:i/>
                <w:iCs/>
              </w:rPr>
              <w:t>PS-C, 0,7ka/m2 po vyStěpenf, pod vrstvou ACL</w:t>
            </w:r>
          </w:p>
        </w:tc>
        <w:tc>
          <w:tcPr>
            <w:tcW w:w="590" w:type="dxa"/>
            <w:tcBorders>
              <w:left w:val="single" w:sz="4" w:space="0" w:color="auto"/>
            </w:tcBorders>
            <w:shd w:val="clear" w:color="auto" w:fill="FFFFFF"/>
          </w:tcPr>
          <w:p w:rsidR="00FD13D2" w:rsidRDefault="00FD13D2">
            <w:pPr>
              <w:rPr>
                <w:sz w:val="10"/>
                <w:szCs w:val="10"/>
              </w:rPr>
            </w:pPr>
          </w:p>
        </w:tc>
        <w:tc>
          <w:tcPr>
            <w:tcW w:w="758" w:type="dxa"/>
            <w:shd w:val="clear" w:color="auto" w:fill="FFFFFF"/>
          </w:tcPr>
          <w:p w:rsidR="00FD13D2" w:rsidRDefault="00FD13D2">
            <w:pPr>
              <w:rPr>
                <w:sz w:val="10"/>
                <w:szCs w:val="10"/>
              </w:rPr>
            </w:pPr>
          </w:p>
        </w:tc>
        <w:tc>
          <w:tcPr>
            <w:tcW w:w="811" w:type="dxa"/>
            <w:shd w:val="clear" w:color="auto" w:fill="FFFFFF"/>
          </w:tcPr>
          <w:p w:rsidR="00FD13D2" w:rsidRDefault="00FD13D2">
            <w:pPr>
              <w:rPr>
                <w:sz w:val="10"/>
                <w:szCs w:val="10"/>
              </w:rPr>
            </w:pPr>
          </w:p>
        </w:tc>
        <w:tc>
          <w:tcPr>
            <w:tcW w:w="787"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427"/>
          <w:jc w:val="center"/>
        </w:trPr>
        <w:tc>
          <w:tcPr>
            <w:tcW w:w="763" w:type="dxa"/>
            <w:shd w:val="clear" w:color="auto" w:fill="FFFFFF"/>
          </w:tcPr>
          <w:p w:rsidR="00FD13D2" w:rsidRDefault="00FD13D2">
            <w:pPr>
              <w:rPr>
                <w:sz w:val="10"/>
                <w:szCs w:val="10"/>
              </w:rPr>
            </w:pPr>
          </w:p>
        </w:tc>
        <w:tc>
          <w:tcPr>
            <w:tcW w:w="965" w:type="dxa"/>
            <w:shd w:val="clear" w:color="auto" w:fill="FFFFFF"/>
          </w:tcPr>
          <w:p w:rsidR="00FD13D2" w:rsidRDefault="00FD13D2">
            <w:pPr>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numPr>
                <w:ilvl w:val="0"/>
                <w:numId w:val="69"/>
              </w:numPr>
              <w:shd w:val="clear" w:color="auto" w:fill="auto"/>
              <w:tabs>
                <w:tab w:val="left" w:pos="53"/>
              </w:tabs>
            </w:pPr>
            <w:r>
              <w:t>dodání všech předepsaných materiálů pro postřiky v předepsaném množství</w:t>
            </w:r>
          </w:p>
          <w:p w:rsidR="00FD13D2" w:rsidRDefault="00EC764E">
            <w:pPr>
              <w:pStyle w:val="Jin0"/>
              <w:numPr>
                <w:ilvl w:val="0"/>
                <w:numId w:val="69"/>
              </w:numPr>
              <w:shd w:val="clear" w:color="auto" w:fill="auto"/>
              <w:tabs>
                <w:tab w:val="left" w:pos="58"/>
              </w:tabs>
            </w:pPr>
            <w:r>
              <w:t>provedení dle předepsaného technologického předpisu</w:t>
            </w:r>
          </w:p>
          <w:p w:rsidR="00FD13D2" w:rsidRDefault="00EC764E">
            <w:pPr>
              <w:pStyle w:val="Jin0"/>
              <w:numPr>
                <w:ilvl w:val="0"/>
                <w:numId w:val="69"/>
              </w:numPr>
              <w:shd w:val="clear" w:color="auto" w:fill="auto"/>
              <w:tabs>
                <w:tab w:val="left" w:pos="53"/>
              </w:tabs>
            </w:pPr>
            <w:r>
              <w:t xml:space="preserve">zřízení </w:t>
            </w:r>
            <w:r>
              <w:t>vrstvy bez rozlišení šířky, pokládání vrstvy po etapách</w:t>
            </w:r>
          </w:p>
          <w:p w:rsidR="00FD13D2" w:rsidRDefault="00EC764E">
            <w:pPr>
              <w:pStyle w:val="Jin0"/>
              <w:numPr>
                <w:ilvl w:val="0"/>
                <w:numId w:val="69"/>
              </w:numPr>
              <w:shd w:val="clear" w:color="auto" w:fill="auto"/>
              <w:tabs>
                <w:tab w:val="left" w:pos="58"/>
              </w:tabs>
              <w:jc w:val="both"/>
            </w:pPr>
            <w:r>
              <w:t>úpravu napojení, ukončení</w:t>
            </w:r>
          </w:p>
        </w:tc>
        <w:tc>
          <w:tcPr>
            <w:tcW w:w="590" w:type="dxa"/>
            <w:tcBorders>
              <w:left w:val="single" w:sz="4" w:space="0" w:color="auto"/>
            </w:tcBorders>
            <w:shd w:val="clear" w:color="auto" w:fill="FFFFFF"/>
          </w:tcPr>
          <w:p w:rsidR="00FD13D2" w:rsidRDefault="00FD13D2">
            <w:pPr>
              <w:rPr>
                <w:sz w:val="10"/>
                <w:szCs w:val="10"/>
              </w:rPr>
            </w:pPr>
          </w:p>
        </w:tc>
        <w:tc>
          <w:tcPr>
            <w:tcW w:w="758" w:type="dxa"/>
            <w:shd w:val="clear" w:color="auto" w:fill="FFFFFF"/>
          </w:tcPr>
          <w:p w:rsidR="00FD13D2" w:rsidRDefault="00FD13D2">
            <w:pPr>
              <w:rPr>
                <w:sz w:val="10"/>
                <w:szCs w:val="10"/>
              </w:rPr>
            </w:pPr>
          </w:p>
        </w:tc>
        <w:tc>
          <w:tcPr>
            <w:tcW w:w="811" w:type="dxa"/>
            <w:shd w:val="clear" w:color="auto" w:fill="FFFFFF"/>
          </w:tcPr>
          <w:p w:rsidR="00FD13D2" w:rsidRDefault="00FD13D2">
            <w:pPr>
              <w:rPr>
                <w:sz w:val="10"/>
                <w:szCs w:val="10"/>
              </w:rPr>
            </w:pPr>
          </w:p>
        </w:tc>
        <w:tc>
          <w:tcPr>
            <w:tcW w:w="787"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106"/>
          <w:jc w:val="center"/>
        </w:trPr>
        <w:tc>
          <w:tcPr>
            <w:tcW w:w="763" w:type="dxa"/>
            <w:tcBorders>
              <w:top w:val="single" w:sz="4" w:space="0" w:color="auto"/>
            </w:tcBorders>
            <w:shd w:val="clear" w:color="auto" w:fill="FFFFFF"/>
          </w:tcPr>
          <w:p w:rsidR="00FD13D2" w:rsidRDefault="00EC764E">
            <w:pPr>
              <w:pStyle w:val="Jin0"/>
              <w:shd w:val="clear" w:color="auto" w:fill="auto"/>
              <w:ind w:firstLine="380"/>
            </w:pPr>
            <w:r>
              <w:t>266]</w:t>
            </w:r>
          </w:p>
        </w:tc>
        <w:tc>
          <w:tcPr>
            <w:tcW w:w="965" w:type="dxa"/>
            <w:tcBorders>
              <w:top w:val="single" w:sz="4" w:space="0" w:color="auto"/>
            </w:tcBorders>
            <w:shd w:val="clear" w:color="auto" w:fill="FFFFFF"/>
          </w:tcPr>
          <w:p w:rsidR="00FD13D2" w:rsidRDefault="00EC764E">
            <w:pPr>
              <w:pStyle w:val="Jin0"/>
              <w:shd w:val="clear" w:color="auto" w:fill="auto"/>
              <w:ind w:firstLine="220"/>
            </w:pPr>
            <w:r>
              <w:t>574751</w:t>
            </w:r>
          </w:p>
        </w:tc>
        <w:tc>
          <w:tcPr>
            <w:tcW w:w="4363" w:type="dxa"/>
            <w:tcBorders>
              <w:top w:val="single" w:sz="4" w:space="0" w:color="auto"/>
              <w:left w:val="single" w:sz="4" w:space="0" w:color="auto"/>
            </w:tcBorders>
            <w:shd w:val="clear" w:color="auto" w:fill="FFFFFF"/>
          </w:tcPr>
          <w:p w:rsidR="00FD13D2" w:rsidRDefault="00EC764E">
            <w:pPr>
              <w:pStyle w:val="Jin0"/>
              <w:shd w:val="clear" w:color="auto" w:fill="auto"/>
            </w:pPr>
            <w:r>
              <w:t>VOZOVKOVÉ VÝZTUŽNÉ VRSTVY Z GEOMŘÍŽOVINY</w:t>
            </w:r>
          </w:p>
        </w:tc>
        <w:tc>
          <w:tcPr>
            <w:tcW w:w="590" w:type="dxa"/>
            <w:tcBorders>
              <w:top w:val="single" w:sz="4" w:space="0" w:color="auto"/>
              <w:left w:val="single" w:sz="4" w:space="0" w:color="auto"/>
            </w:tcBorders>
            <w:shd w:val="clear" w:color="auto" w:fill="FFFFFF"/>
          </w:tcPr>
          <w:p w:rsidR="00FD13D2" w:rsidRDefault="00EC764E">
            <w:pPr>
              <w:pStyle w:val="Jin0"/>
              <w:shd w:val="clear" w:color="auto" w:fill="auto"/>
              <w:ind w:firstLine="220"/>
              <w:jc w:val="both"/>
            </w:pPr>
            <w:r>
              <w:t>M2</w:t>
            </w:r>
          </w:p>
        </w:tc>
        <w:tc>
          <w:tcPr>
            <w:tcW w:w="758" w:type="dxa"/>
            <w:tcBorders>
              <w:top w:val="single" w:sz="4" w:space="0" w:color="auto"/>
            </w:tcBorders>
            <w:shd w:val="clear" w:color="auto" w:fill="FFFFFF"/>
          </w:tcPr>
          <w:p w:rsidR="00FD13D2" w:rsidRDefault="00EC764E">
            <w:pPr>
              <w:pStyle w:val="Jin0"/>
              <w:shd w:val="clear" w:color="auto" w:fill="auto"/>
              <w:jc w:val="center"/>
            </w:pPr>
            <w:r>
              <w:t>29,016</w:t>
            </w:r>
          </w:p>
        </w:tc>
        <w:tc>
          <w:tcPr>
            <w:tcW w:w="811" w:type="dxa"/>
            <w:tcBorders>
              <w:top w:val="single" w:sz="4" w:space="0" w:color="auto"/>
            </w:tcBorders>
            <w:shd w:val="clear" w:color="auto" w:fill="FFFFFF"/>
          </w:tcPr>
          <w:p w:rsidR="00FD13D2" w:rsidRDefault="00EC764E">
            <w:pPr>
              <w:pStyle w:val="Jin0"/>
              <w:shd w:val="clear" w:color="auto" w:fill="auto"/>
              <w:jc w:val="center"/>
            </w:pPr>
            <w:r>
              <w:t>151,20</w:t>
            </w:r>
          </w:p>
        </w:tc>
        <w:tc>
          <w:tcPr>
            <w:tcW w:w="787" w:type="dxa"/>
            <w:tcBorders>
              <w:top w:val="single" w:sz="4" w:space="0" w:color="auto"/>
            </w:tcBorders>
            <w:shd w:val="clear" w:color="auto" w:fill="FFFFFF"/>
          </w:tcPr>
          <w:p w:rsidR="00FD13D2" w:rsidRDefault="00EC764E">
            <w:pPr>
              <w:pStyle w:val="Jin0"/>
              <w:shd w:val="clear" w:color="auto" w:fill="auto"/>
              <w:jc w:val="center"/>
            </w:pPr>
            <w:r>
              <w:t>4 387,22</w:t>
            </w:r>
          </w:p>
        </w:tc>
      </w:tr>
      <w:tr w:rsidR="00FD13D2">
        <w:tblPrEx>
          <w:tblCellMar>
            <w:top w:w="0" w:type="dxa"/>
            <w:bottom w:w="0" w:type="dxa"/>
          </w:tblCellMar>
        </w:tblPrEx>
        <w:trPr>
          <w:trHeight w:hRule="exact" w:val="106"/>
          <w:jc w:val="center"/>
        </w:trPr>
        <w:tc>
          <w:tcPr>
            <w:tcW w:w="763" w:type="dxa"/>
            <w:tcBorders>
              <w:top w:val="single" w:sz="4" w:space="0" w:color="auto"/>
            </w:tcBorders>
            <w:shd w:val="clear" w:color="auto" w:fill="FFFFFF"/>
          </w:tcPr>
          <w:p w:rsidR="00FD13D2" w:rsidRDefault="00FD13D2">
            <w:pPr>
              <w:rPr>
                <w:sz w:val="10"/>
                <w:szCs w:val="10"/>
              </w:rPr>
            </w:pPr>
          </w:p>
        </w:tc>
        <w:tc>
          <w:tcPr>
            <w:tcW w:w="965" w:type="dxa"/>
            <w:tcBorders>
              <w:top w:val="single" w:sz="4" w:space="0" w:color="auto"/>
            </w:tcBorders>
            <w:shd w:val="clear" w:color="auto" w:fill="FFFFFF"/>
          </w:tcPr>
          <w:p w:rsidR="00FD13D2" w:rsidRDefault="00FD13D2">
            <w:pPr>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pevnost min. 50/50 kN/m</w:t>
            </w:r>
          </w:p>
        </w:tc>
        <w:tc>
          <w:tcPr>
            <w:tcW w:w="590" w:type="dxa"/>
            <w:tcBorders>
              <w:top w:val="single" w:sz="4" w:space="0" w:color="auto"/>
              <w:left w:val="single" w:sz="4" w:space="0" w:color="auto"/>
            </w:tcBorders>
            <w:shd w:val="clear" w:color="auto" w:fill="FFFFFF"/>
          </w:tcPr>
          <w:p w:rsidR="00FD13D2" w:rsidRDefault="00FD13D2">
            <w:pPr>
              <w:rPr>
                <w:sz w:val="10"/>
                <w:szCs w:val="10"/>
              </w:rPr>
            </w:pPr>
          </w:p>
        </w:tc>
        <w:tc>
          <w:tcPr>
            <w:tcW w:w="758" w:type="dxa"/>
            <w:tcBorders>
              <w:top w:val="single" w:sz="4" w:space="0" w:color="auto"/>
            </w:tcBorders>
            <w:shd w:val="clear" w:color="auto" w:fill="FFFFFF"/>
          </w:tcPr>
          <w:p w:rsidR="00FD13D2" w:rsidRDefault="00FD13D2">
            <w:pPr>
              <w:rPr>
                <w:sz w:val="10"/>
                <w:szCs w:val="10"/>
              </w:rPr>
            </w:pPr>
          </w:p>
        </w:tc>
        <w:tc>
          <w:tcPr>
            <w:tcW w:w="811" w:type="dxa"/>
            <w:tcBorders>
              <w:top w:val="single" w:sz="4" w:space="0" w:color="auto"/>
            </w:tcBorders>
            <w:shd w:val="clear" w:color="auto" w:fill="FFFFFF"/>
          </w:tcPr>
          <w:p w:rsidR="00FD13D2" w:rsidRDefault="00FD13D2">
            <w:pPr>
              <w:rPr>
                <w:sz w:val="10"/>
                <w:szCs w:val="10"/>
              </w:rPr>
            </w:pPr>
          </w:p>
        </w:tc>
        <w:tc>
          <w:tcPr>
            <w:tcW w:w="787" w:type="dxa"/>
            <w:tcBorders>
              <w:top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06"/>
          <w:jc w:val="center"/>
        </w:trPr>
        <w:tc>
          <w:tcPr>
            <w:tcW w:w="763" w:type="dxa"/>
            <w:shd w:val="clear" w:color="auto" w:fill="FFFFFF"/>
          </w:tcPr>
          <w:p w:rsidR="00FD13D2" w:rsidRDefault="00FD13D2">
            <w:pPr>
              <w:rPr>
                <w:sz w:val="10"/>
                <w:szCs w:val="10"/>
              </w:rPr>
            </w:pPr>
          </w:p>
        </w:tc>
        <w:tc>
          <w:tcPr>
            <w:tcW w:w="965" w:type="dxa"/>
            <w:shd w:val="clear" w:color="auto" w:fill="FFFFFF"/>
          </w:tcPr>
          <w:p w:rsidR="00FD13D2" w:rsidRDefault="00FD13D2">
            <w:pPr>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rPr>
                <w:i/>
                <w:iCs/>
              </w:rPr>
              <w:t>9.3*3.0*1.04=29,016 ÍA]</w:t>
            </w:r>
          </w:p>
        </w:tc>
        <w:tc>
          <w:tcPr>
            <w:tcW w:w="590" w:type="dxa"/>
            <w:tcBorders>
              <w:left w:val="single" w:sz="4" w:space="0" w:color="auto"/>
            </w:tcBorders>
            <w:shd w:val="clear" w:color="auto" w:fill="FFFFFF"/>
          </w:tcPr>
          <w:p w:rsidR="00FD13D2" w:rsidRDefault="00FD13D2">
            <w:pPr>
              <w:rPr>
                <w:sz w:val="10"/>
                <w:szCs w:val="10"/>
              </w:rPr>
            </w:pPr>
          </w:p>
        </w:tc>
        <w:tc>
          <w:tcPr>
            <w:tcW w:w="758" w:type="dxa"/>
            <w:shd w:val="clear" w:color="auto" w:fill="FFFFFF"/>
          </w:tcPr>
          <w:p w:rsidR="00FD13D2" w:rsidRDefault="00FD13D2">
            <w:pPr>
              <w:rPr>
                <w:sz w:val="10"/>
                <w:szCs w:val="10"/>
              </w:rPr>
            </w:pPr>
          </w:p>
        </w:tc>
        <w:tc>
          <w:tcPr>
            <w:tcW w:w="811" w:type="dxa"/>
            <w:shd w:val="clear" w:color="auto" w:fill="FFFFFF"/>
          </w:tcPr>
          <w:p w:rsidR="00FD13D2" w:rsidRDefault="00FD13D2">
            <w:pPr>
              <w:rPr>
                <w:sz w:val="10"/>
                <w:szCs w:val="10"/>
              </w:rPr>
            </w:pPr>
          </w:p>
        </w:tc>
        <w:tc>
          <w:tcPr>
            <w:tcW w:w="787"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427"/>
          <w:jc w:val="center"/>
        </w:trPr>
        <w:tc>
          <w:tcPr>
            <w:tcW w:w="763" w:type="dxa"/>
            <w:shd w:val="clear" w:color="auto" w:fill="FFFFFF"/>
          </w:tcPr>
          <w:p w:rsidR="00FD13D2" w:rsidRDefault="00FD13D2">
            <w:pPr>
              <w:rPr>
                <w:sz w:val="10"/>
                <w:szCs w:val="10"/>
              </w:rPr>
            </w:pPr>
          </w:p>
        </w:tc>
        <w:tc>
          <w:tcPr>
            <w:tcW w:w="965" w:type="dxa"/>
            <w:shd w:val="clear" w:color="auto" w:fill="FFFFFF"/>
          </w:tcPr>
          <w:p w:rsidR="00FD13D2" w:rsidRDefault="00FD13D2">
            <w:pPr>
              <w:rPr>
                <w:sz w:val="10"/>
                <w:szCs w:val="10"/>
              </w:rPr>
            </w:pPr>
          </w:p>
        </w:tc>
        <w:tc>
          <w:tcPr>
            <w:tcW w:w="4363" w:type="dxa"/>
            <w:tcBorders>
              <w:top w:val="single" w:sz="4" w:space="0" w:color="auto"/>
              <w:left w:val="single" w:sz="4" w:space="0" w:color="auto"/>
            </w:tcBorders>
            <w:shd w:val="clear" w:color="auto" w:fill="FFFFFF"/>
            <w:vAlign w:val="center"/>
          </w:tcPr>
          <w:p w:rsidR="00FD13D2" w:rsidRDefault="00EC764E">
            <w:pPr>
              <w:pStyle w:val="Jin0"/>
              <w:numPr>
                <w:ilvl w:val="0"/>
                <w:numId w:val="70"/>
              </w:numPr>
              <w:shd w:val="clear" w:color="auto" w:fill="auto"/>
              <w:tabs>
                <w:tab w:val="left" w:pos="53"/>
              </w:tabs>
            </w:pPr>
            <w:r>
              <w:t xml:space="preserve">dodání geomřfže v </w:t>
            </w:r>
            <w:r>
              <w:t>požadované kvalitě a v množství včetně přesahů (přesahy započteny v Jednotkové ceně)</w:t>
            </w:r>
          </w:p>
          <w:p w:rsidR="00FD13D2" w:rsidRDefault="00EC764E">
            <w:pPr>
              <w:pStyle w:val="Jin0"/>
              <w:numPr>
                <w:ilvl w:val="0"/>
                <w:numId w:val="70"/>
              </w:numPr>
              <w:shd w:val="clear" w:color="auto" w:fill="auto"/>
              <w:tabs>
                <w:tab w:val="left" w:pos="53"/>
              </w:tabs>
            </w:pPr>
            <w:r>
              <w:t>očištění podkladu</w:t>
            </w:r>
          </w:p>
          <w:p w:rsidR="00FD13D2" w:rsidRDefault="00EC764E">
            <w:pPr>
              <w:pStyle w:val="Jin0"/>
              <w:numPr>
                <w:ilvl w:val="0"/>
                <w:numId w:val="70"/>
              </w:numPr>
              <w:shd w:val="clear" w:color="auto" w:fill="auto"/>
              <w:tabs>
                <w:tab w:val="left" w:pos="58"/>
              </w:tabs>
            </w:pPr>
            <w:r>
              <w:t>pokládka geomřfže dle předepsaného technologického předpisu</w:t>
            </w:r>
          </w:p>
        </w:tc>
        <w:tc>
          <w:tcPr>
            <w:tcW w:w="590" w:type="dxa"/>
            <w:tcBorders>
              <w:left w:val="single" w:sz="4" w:space="0" w:color="auto"/>
            </w:tcBorders>
            <w:shd w:val="clear" w:color="auto" w:fill="FFFFFF"/>
          </w:tcPr>
          <w:p w:rsidR="00FD13D2" w:rsidRDefault="00FD13D2">
            <w:pPr>
              <w:rPr>
                <w:sz w:val="10"/>
                <w:szCs w:val="10"/>
              </w:rPr>
            </w:pPr>
          </w:p>
        </w:tc>
        <w:tc>
          <w:tcPr>
            <w:tcW w:w="758" w:type="dxa"/>
            <w:shd w:val="clear" w:color="auto" w:fill="FFFFFF"/>
          </w:tcPr>
          <w:p w:rsidR="00FD13D2" w:rsidRDefault="00FD13D2">
            <w:pPr>
              <w:rPr>
                <w:sz w:val="10"/>
                <w:szCs w:val="10"/>
              </w:rPr>
            </w:pPr>
          </w:p>
        </w:tc>
        <w:tc>
          <w:tcPr>
            <w:tcW w:w="811" w:type="dxa"/>
            <w:shd w:val="clear" w:color="auto" w:fill="FFFFFF"/>
          </w:tcPr>
          <w:p w:rsidR="00FD13D2" w:rsidRDefault="00FD13D2">
            <w:pPr>
              <w:rPr>
                <w:sz w:val="10"/>
                <w:szCs w:val="10"/>
              </w:rPr>
            </w:pPr>
          </w:p>
        </w:tc>
        <w:tc>
          <w:tcPr>
            <w:tcW w:w="787"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106"/>
          <w:jc w:val="center"/>
        </w:trPr>
        <w:tc>
          <w:tcPr>
            <w:tcW w:w="763" w:type="dxa"/>
            <w:tcBorders>
              <w:top w:val="single" w:sz="4" w:space="0" w:color="auto"/>
            </w:tcBorders>
            <w:shd w:val="clear" w:color="auto" w:fill="FFFFFF"/>
          </w:tcPr>
          <w:p w:rsidR="00FD13D2" w:rsidRDefault="00EC764E">
            <w:pPr>
              <w:pStyle w:val="Jin0"/>
              <w:shd w:val="clear" w:color="auto" w:fill="auto"/>
              <w:ind w:firstLine="380"/>
            </w:pPr>
            <w:r>
              <w:t>286]</w:t>
            </w:r>
          </w:p>
        </w:tc>
        <w:tc>
          <w:tcPr>
            <w:tcW w:w="965" w:type="dxa"/>
            <w:tcBorders>
              <w:top w:val="single" w:sz="4" w:space="0" w:color="auto"/>
            </w:tcBorders>
            <w:shd w:val="clear" w:color="auto" w:fill="FFFFFF"/>
          </w:tcPr>
          <w:p w:rsidR="00FD13D2" w:rsidRDefault="00EC764E">
            <w:pPr>
              <w:pStyle w:val="Jin0"/>
              <w:shd w:val="clear" w:color="auto" w:fill="auto"/>
              <w:ind w:firstLine="180"/>
            </w:pPr>
            <w:r>
              <w:t>574E06|</w:t>
            </w:r>
          </w:p>
        </w:tc>
        <w:tc>
          <w:tcPr>
            <w:tcW w:w="4363" w:type="dxa"/>
            <w:tcBorders>
              <w:top w:val="single" w:sz="4" w:space="0" w:color="auto"/>
              <w:left w:val="single" w:sz="4" w:space="0" w:color="auto"/>
            </w:tcBorders>
            <w:shd w:val="clear" w:color="auto" w:fill="FFFFFF"/>
          </w:tcPr>
          <w:p w:rsidR="00FD13D2" w:rsidRDefault="00EC764E">
            <w:pPr>
              <w:pStyle w:val="Jin0"/>
              <w:shd w:val="clear" w:color="auto" w:fill="auto"/>
            </w:pPr>
            <w:r>
              <w:t>ASFALTOVÝ BETON PRO PODKLADNÍ VRSTVY ACP 16+, 16S</w:t>
            </w:r>
          </w:p>
        </w:tc>
        <w:tc>
          <w:tcPr>
            <w:tcW w:w="590" w:type="dxa"/>
            <w:tcBorders>
              <w:top w:val="single" w:sz="4" w:space="0" w:color="auto"/>
              <w:left w:val="single" w:sz="4" w:space="0" w:color="auto"/>
            </w:tcBorders>
            <w:shd w:val="clear" w:color="auto" w:fill="FFFFFF"/>
          </w:tcPr>
          <w:p w:rsidR="00FD13D2" w:rsidRDefault="00EC764E">
            <w:pPr>
              <w:pStyle w:val="Jin0"/>
              <w:shd w:val="clear" w:color="auto" w:fill="auto"/>
              <w:ind w:firstLine="220"/>
              <w:jc w:val="both"/>
            </w:pPr>
            <w:r>
              <w:t>M3</w:t>
            </w:r>
          </w:p>
        </w:tc>
        <w:tc>
          <w:tcPr>
            <w:tcW w:w="758" w:type="dxa"/>
            <w:tcBorders>
              <w:top w:val="single" w:sz="4" w:space="0" w:color="auto"/>
            </w:tcBorders>
            <w:shd w:val="clear" w:color="auto" w:fill="FFFFFF"/>
          </w:tcPr>
          <w:p w:rsidR="00FD13D2" w:rsidRDefault="00EC764E">
            <w:pPr>
              <w:pStyle w:val="Jin0"/>
              <w:shd w:val="clear" w:color="auto" w:fill="auto"/>
              <w:jc w:val="center"/>
            </w:pPr>
            <w:r>
              <w:t>0,967</w:t>
            </w:r>
          </w:p>
        </w:tc>
        <w:tc>
          <w:tcPr>
            <w:tcW w:w="811" w:type="dxa"/>
            <w:tcBorders>
              <w:top w:val="single" w:sz="4" w:space="0" w:color="auto"/>
            </w:tcBorders>
            <w:shd w:val="clear" w:color="auto" w:fill="FFFFFF"/>
          </w:tcPr>
          <w:p w:rsidR="00FD13D2" w:rsidRDefault="00EC764E">
            <w:pPr>
              <w:pStyle w:val="Jin0"/>
              <w:shd w:val="clear" w:color="auto" w:fill="auto"/>
              <w:jc w:val="center"/>
            </w:pPr>
            <w:r>
              <w:t>5 280,00</w:t>
            </w:r>
          </w:p>
        </w:tc>
        <w:tc>
          <w:tcPr>
            <w:tcW w:w="787" w:type="dxa"/>
            <w:tcBorders>
              <w:top w:val="single" w:sz="4" w:space="0" w:color="auto"/>
            </w:tcBorders>
            <w:shd w:val="clear" w:color="auto" w:fill="FFFFFF"/>
          </w:tcPr>
          <w:p w:rsidR="00FD13D2" w:rsidRDefault="00EC764E">
            <w:pPr>
              <w:pStyle w:val="Jin0"/>
              <w:shd w:val="clear" w:color="auto" w:fill="auto"/>
              <w:jc w:val="center"/>
            </w:pPr>
            <w:r>
              <w:t xml:space="preserve">5 </w:t>
            </w:r>
            <w:r>
              <w:t>105,76</w:t>
            </w:r>
          </w:p>
        </w:tc>
      </w:tr>
      <w:tr w:rsidR="00FD13D2">
        <w:tblPrEx>
          <w:tblCellMar>
            <w:top w:w="0" w:type="dxa"/>
            <w:bottom w:w="0" w:type="dxa"/>
          </w:tblCellMar>
        </w:tblPrEx>
        <w:trPr>
          <w:trHeight w:hRule="exact" w:val="106"/>
          <w:jc w:val="center"/>
        </w:trPr>
        <w:tc>
          <w:tcPr>
            <w:tcW w:w="763" w:type="dxa"/>
            <w:tcBorders>
              <w:top w:val="single" w:sz="4" w:space="0" w:color="auto"/>
            </w:tcBorders>
            <w:shd w:val="clear" w:color="auto" w:fill="FFFFFF"/>
          </w:tcPr>
          <w:p w:rsidR="00FD13D2" w:rsidRDefault="00FD13D2">
            <w:pPr>
              <w:rPr>
                <w:sz w:val="10"/>
                <w:szCs w:val="10"/>
              </w:rPr>
            </w:pPr>
          </w:p>
        </w:tc>
        <w:tc>
          <w:tcPr>
            <w:tcW w:w="965" w:type="dxa"/>
            <w:tcBorders>
              <w:top w:val="single" w:sz="4" w:space="0" w:color="auto"/>
            </w:tcBorders>
            <w:shd w:val="clear" w:color="auto" w:fill="FFFFFF"/>
          </w:tcPr>
          <w:p w:rsidR="00FD13D2" w:rsidRDefault="00FD13D2">
            <w:pPr>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shd w:val="clear" w:color="auto" w:fill="auto"/>
              <w:jc w:val="both"/>
            </w:pPr>
            <w:r>
              <w:t>ACP 16+50/70</w:t>
            </w:r>
          </w:p>
        </w:tc>
        <w:tc>
          <w:tcPr>
            <w:tcW w:w="590" w:type="dxa"/>
            <w:tcBorders>
              <w:top w:val="single" w:sz="4" w:space="0" w:color="auto"/>
              <w:left w:val="single" w:sz="4" w:space="0" w:color="auto"/>
            </w:tcBorders>
            <w:shd w:val="clear" w:color="auto" w:fill="FFFFFF"/>
          </w:tcPr>
          <w:p w:rsidR="00FD13D2" w:rsidRDefault="00FD13D2">
            <w:pPr>
              <w:rPr>
                <w:sz w:val="10"/>
                <w:szCs w:val="10"/>
              </w:rPr>
            </w:pPr>
          </w:p>
        </w:tc>
        <w:tc>
          <w:tcPr>
            <w:tcW w:w="758" w:type="dxa"/>
            <w:tcBorders>
              <w:top w:val="single" w:sz="4" w:space="0" w:color="auto"/>
            </w:tcBorders>
            <w:shd w:val="clear" w:color="auto" w:fill="FFFFFF"/>
          </w:tcPr>
          <w:p w:rsidR="00FD13D2" w:rsidRDefault="00FD13D2">
            <w:pPr>
              <w:rPr>
                <w:sz w:val="10"/>
                <w:szCs w:val="10"/>
              </w:rPr>
            </w:pPr>
          </w:p>
        </w:tc>
        <w:tc>
          <w:tcPr>
            <w:tcW w:w="811" w:type="dxa"/>
            <w:tcBorders>
              <w:top w:val="single" w:sz="4" w:space="0" w:color="auto"/>
            </w:tcBorders>
            <w:shd w:val="clear" w:color="auto" w:fill="FFFFFF"/>
          </w:tcPr>
          <w:p w:rsidR="00FD13D2" w:rsidRDefault="00FD13D2">
            <w:pPr>
              <w:rPr>
                <w:sz w:val="10"/>
                <w:szCs w:val="10"/>
              </w:rPr>
            </w:pPr>
          </w:p>
        </w:tc>
        <w:tc>
          <w:tcPr>
            <w:tcW w:w="787" w:type="dxa"/>
            <w:tcBorders>
              <w:top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216"/>
          <w:jc w:val="center"/>
        </w:trPr>
        <w:tc>
          <w:tcPr>
            <w:tcW w:w="763" w:type="dxa"/>
            <w:shd w:val="clear" w:color="auto" w:fill="FFFFFF"/>
          </w:tcPr>
          <w:p w:rsidR="00FD13D2" w:rsidRDefault="00FD13D2">
            <w:pPr>
              <w:rPr>
                <w:sz w:val="10"/>
                <w:szCs w:val="10"/>
              </w:rPr>
            </w:pPr>
          </w:p>
        </w:tc>
        <w:tc>
          <w:tcPr>
            <w:tcW w:w="965" w:type="dxa"/>
            <w:shd w:val="clear" w:color="auto" w:fill="FFFFFF"/>
          </w:tcPr>
          <w:p w:rsidR="00FD13D2" w:rsidRDefault="00FD13D2">
            <w:pPr>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shd w:val="clear" w:color="auto" w:fill="auto"/>
              <w:jc w:val="both"/>
            </w:pPr>
            <w:r>
              <w:t>9,3*2,0*1,04*0,</w:t>
            </w:r>
            <w:r>
              <w:rPr>
                <w:i/>
                <w:iCs/>
              </w:rPr>
              <w:t>05=0,967 [A]</w:t>
            </w:r>
          </w:p>
          <w:p w:rsidR="00FD13D2" w:rsidRDefault="00EC764E">
            <w:pPr>
              <w:pStyle w:val="Jin0"/>
              <w:shd w:val="clear" w:color="auto" w:fill="auto"/>
              <w:jc w:val="both"/>
            </w:pPr>
            <w:r>
              <w:rPr>
                <w:i/>
                <w:iCs/>
              </w:rPr>
              <w:t>ACP 16+ tL 50mm</w:t>
            </w:r>
          </w:p>
        </w:tc>
        <w:tc>
          <w:tcPr>
            <w:tcW w:w="590" w:type="dxa"/>
            <w:tcBorders>
              <w:left w:val="single" w:sz="4" w:space="0" w:color="auto"/>
            </w:tcBorders>
            <w:shd w:val="clear" w:color="auto" w:fill="FFFFFF"/>
          </w:tcPr>
          <w:p w:rsidR="00FD13D2" w:rsidRDefault="00FD13D2">
            <w:pPr>
              <w:rPr>
                <w:sz w:val="10"/>
                <w:szCs w:val="10"/>
              </w:rPr>
            </w:pPr>
          </w:p>
        </w:tc>
        <w:tc>
          <w:tcPr>
            <w:tcW w:w="758" w:type="dxa"/>
            <w:shd w:val="clear" w:color="auto" w:fill="FFFFFF"/>
          </w:tcPr>
          <w:p w:rsidR="00FD13D2" w:rsidRDefault="00FD13D2">
            <w:pPr>
              <w:rPr>
                <w:sz w:val="10"/>
                <w:szCs w:val="10"/>
              </w:rPr>
            </w:pPr>
          </w:p>
        </w:tc>
        <w:tc>
          <w:tcPr>
            <w:tcW w:w="811" w:type="dxa"/>
            <w:shd w:val="clear" w:color="auto" w:fill="FFFFFF"/>
          </w:tcPr>
          <w:p w:rsidR="00FD13D2" w:rsidRDefault="00FD13D2">
            <w:pPr>
              <w:rPr>
                <w:sz w:val="10"/>
                <w:szCs w:val="10"/>
              </w:rPr>
            </w:pPr>
          </w:p>
        </w:tc>
        <w:tc>
          <w:tcPr>
            <w:tcW w:w="787"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965"/>
          <w:jc w:val="center"/>
        </w:trPr>
        <w:tc>
          <w:tcPr>
            <w:tcW w:w="763" w:type="dxa"/>
            <w:shd w:val="clear" w:color="auto" w:fill="FFFFFF"/>
          </w:tcPr>
          <w:p w:rsidR="00FD13D2" w:rsidRDefault="00FD13D2">
            <w:pPr>
              <w:rPr>
                <w:sz w:val="10"/>
                <w:szCs w:val="10"/>
              </w:rPr>
            </w:pPr>
          </w:p>
        </w:tc>
        <w:tc>
          <w:tcPr>
            <w:tcW w:w="965" w:type="dxa"/>
            <w:shd w:val="clear" w:color="auto" w:fill="FFFFFF"/>
          </w:tcPr>
          <w:p w:rsidR="00FD13D2" w:rsidRDefault="00FD13D2">
            <w:pPr>
              <w:rPr>
                <w:sz w:val="10"/>
                <w:szCs w:val="10"/>
              </w:rPr>
            </w:pPr>
          </w:p>
        </w:tc>
        <w:tc>
          <w:tcPr>
            <w:tcW w:w="4363" w:type="dxa"/>
            <w:tcBorders>
              <w:top w:val="single" w:sz="4" w:space="0" w:color="auto"/>
              <w:left w:val="single" w:sz="4" w:space="0" w:color="auto"/>
              <w:bottom w:val="single" w:sz="4" w:space="0" w:color="auto"/>
            </w:tcBorders>
            <w:shd w:val="clear" w:color="auto" w:fill="FFFFFF"/>
            <w:vAlign w:val="bottom"/>
          </w:tcPr>
          <w:p w:rsidR="00FD13D2" w:rsidRDefault="00EC764E">
            <w:pPr>
              <w:pStyle w:val="Jin0"/>
              <w:numPr>
                <w:ilvl w:val="0"/>
                <w:numId w:val="71"/>
              </w:numPr>
              <w:shd w:val="clear" w:color="auto" w:fill="auto"/>
              <w:tabs>
                <w:tab w:val="left" w:pos="53"/>
              </w:tabs>
              <w:spacing w:line="283" w:lineRule="auto"/>
              <w:jc w:val="both"/>
            </w:pPr>
            <w:r>
              <w:t>dodání směsi v požadované kvalitě</w:t>
            </w:r>
          </w:p>
          <w:p w:rsidR="00FD13D2" w:rsidRDefault="00EC764E">
            <w:pPr>
              <w:pStyle w:val="Jin0"/>
              <w:numPr>
                <w:ilvl w:val="0"/>
                <w:numId w:val="71"/>
              </w:numPr>
              <w:shd w:val="clear" w:color="auto" w:fill="auto"/>
              <w:tabs>
                <w:tab w:val="left" w:pos="53"/>
              </w:tabs>
              <w:spacing w:line="283" w:lineRule="auto"/>
            </w:pPr>
            <w:r>
              <w:t>očištění podkladu</w:t>
            </w:r>
          </w:p>
          <w:p w:rsidR="00FD13D2" w:rsidRDefault="00EC764E">
            <w:pPr>
              <w:pStyle w:val="Jin0"/>
              <w:numPr>
                <w:ilvl w:val="0"/>
                <w:numId w:val="71"/>
              </w:numPr>
              <w:shd w:val="clear" w:color="auto" w:fill="auto"/>
              <w:tabs>
                <w:tab w:val="left" w:pos="58"/>
              </w:tabs>
              <w:spacing w:line="283" w:lineRule="auto"/>
            </w:pPr>
            <w:r>
              <w:t>uložení směsi dle předepsaného technologického předpisu, zhutnění vrstvy v předepsané tloušťce</w:t>
            </w:r>
          </w:p>
          <w:p w:rsidR="00FD13D2" w:rsidRDefault="00EC764E">
            <w:pPr>
              <w:pStyle w:val="Jin0"/>
              <w:numPr>
                <w:ilvl w:val="0"/>
                <w:numId w:val="71"/>
              </w:numPr>
              <w:shd w:val="clear" w:color="auto" w:fill="auto"/>
              <w:tabs>
                <w:tab w:val="left" w:pos="53"/>
              </w:tabs>
              <w:spacing w:line="283" w:lineRule="auto"/>
            </w:pPr>
            <w:r>
              <w:t>zřízení vrstvy bez rozlišení</w:t>
            </w:r>
            <w:r>
              <w:t xml:space="preserve"> šířky, pokládání vrstvy po etapách, včetně pracovních spař a spojů</w:t>
            </w:r>
          </w:p>
          <w:p w:rsidR="00FD13D2" w:rsidRDefault="00EC764E">
            <w:pPr>
              <w:pStyle w:val="Jin0"/>
              <w:numPr>
                <w:ilvl w:val="0"/>
                <w:numId w:val="71"/>
              </w:numPr>
              <w:shd w:val="clear" w:color="auto" w:fill="auto"/>
              <w:tabs>
                <w:tab w:val="left" w:pos="58"/>
              </w:tabs>
              <w:spacing w:line="283" w:lineRule="auto"/>
            </w:pPr>
            <w:r>
              <w:t>úpravu napojení, ukončení podél obrubníků, dilatačních zařízení, odvodňovacích proužků, odvodňovačů, vpustí, šachet a pod.</w:t>
            </w:r>
          </w:p>
          <w:p w:rsidR="00FD13D2" w:rsidRDefault="00EC764E">
            <w:pPr>
              <w:pStyle w:val="Jin0"/>
              <w:numPr>
                <w:ilvl w:val="0"/>
                <w:numId w:val="71"/>
              </w:numPr>
              <w:shd w:val="clear" w:color="auto" w:fill="auto"/>
              <w:tabs>
                <w:tab w:val="left" w:pos="58"/>
              </w:tabs>
              <w:spacing w:line="283" w:lineRule="auto"/>
            </w:pPr>
            <w:r>
              <w:t>nezahrnuje postřiky, nátěry</w:t>
            </w:r>
          </w:p>
          <w:p w:rsidR="00FD13D2" w:rsidRDefault="00EC764E">
            <w:pPr>
              <w:pStyle w:val="Jin0"/>
              <w:numPr>
                <w:ilvl w:val="0"/>
                <w:numId w:val="71"/>
              </w:numPr>
              <w:shd w:val="clear" w:color="auto" w:fill="auto"/>
              <w:tabs>
                <w:tab w:val="left" w:pos="58"/>
              </w:tabs>
              <w:spacing w:line="283" w:lineRule="auto"/>
            </w:pPr>
            <w:r>
              <w:t>nezahrnuje těsnění podél obrubníků, d</w:t>
            </w:r>
            <w:r>
              <w:t>ilatačních zařízení, odvodňovacích proužků, odvodňcwačů, vpustí, šachet a pod.</w:t>
            </w:r>
          </w:p>
        </w:tc>
        <w:tc>
          <w:tcPr>
            <w:tcW w:w="590" w:type="dxa"/>
            <w:tcBorders>
              <w:left w:val="single" w:sz="4" w:space="0" w:color="auto"/>
            </w:tcBorders>
            <w:shd w:val="clear" w:color="auto" w:fill="FFFFFF"/>
          </w:tcPr>
          <w:p w:rsidR="00FD13D2" w:rsidRDefault="00FD13D2">
            <w:pPr>
              <w:rPr>
                <w:sz w:val="10"/>
                <w:szCs w:val="10"/>
              </w:rPr>
            </w:pPr>
          </w:p>
        </w:tc>
        <w:tc>
          <w:tcPr>
            <w:tcW w:w="758" w:type="dxa"/>
            <w:shd w:val="clear" w:color="auto" w:fill="FFFFFF"/>
          </w:tcPr>
          <w:p w:rsidR="00FD13D2" w:rsidRDefault="00FD13D2">
            <w:pPr>
              <w:rPr>
                <w:sz w:val="10"/>
                <w:szCs w:val="10"/>
              </w:rPr>
            </w:pPr>
          </w:p>
        </w:tc>
        <w:tc>
          <w:tcPr>
            <w:tcW w:w="811" w:type="dxa"/>
            <w:shd w:val="clear" w:color="auto" w:fill="FFFFFF"/>
          </w:tcPr>
          <w:p w:rsidR="00FD13D2" w:rsidRDefault="00FD13D2">
            <w:pPr>
              <w:rPr>
                <w:sz w:val="10"/>
                <w:szCs w:val="10"/>
              </w:rPr>
            </w:pPr>
          </w:p>
        </w:tc>
        <w:tc>
          <w:tcPr>
            <w:tcW w:w="787" w:type="dxa"/>
            <w:shd w:val="clear" w:color="auto" w:fill="FFFFFF"/>
          </w:tcPr>
          <w:p w:rsidR="00FD13D2" w:rsidRDefault="00FD13D2">
            <w:pPr>
              <w:rPr>
                <w:sz w:val="10"/>
                <w:szCs w:val="10"/>
              </w:rPr>
            </w:pPr>
          </w:p>
        </w:tc>
      </w:tr>
    </w:tbl>
    <w:p w:rsidR="00FD13D2" w:rsidRDefault="00EC764E">
      <w:pPr>
        <w:spacing w:line="1" w:lineRule="exact"/>
      </w:pPr>
      <w:r>
        <w:br w:type="page"/>
      </w:r>
    </w:p>
    <w:tbl>
      <w:tblPr>
        <w:tblOverlap w:val="never"/>
        <w:tblW w:w="0" w:type="auto"/>
        <w:tblLayout w:type="fixed"/>
        <w:tblCellMar>
          <w:left w:w="10" w:type="dxa"/>
          <w:right w:w="10" w:type="dxa"/>
        </w:tblCellMar>
        <w:tblLook w:val="0000" w:firstRow="0" w:lastRow="0" w:firstColumn="0" w:lastColumn="0" w:noHBand="0" w:noVBand="0"/>
      </w:tblPr>
      <w:tblGrid>
        <w:gridCol w:w="566"/>
        <w:gridCol w:w="701"/>
        <w:gridCol w:w="461"/>
        <w:gridCol w:w="4363"/>
        <w:gridCol w:w="562"/>
        <w:gridCol w:w="797"/>
        <w:gridCol w:w="797"/>
        <w:gridCol w:w="802"/>
      </w:tblGrid>
      <w:tr w:rsidR="00FD13D2">
        <w:tblPrEx>
          <w:tblCellMar>
            <w:top w:w="0" w:type="dxa"/>
            <w:bottom w:w="0" w:type="dxa"/>
          </w:tblCellMar>
        </w:tblPrEx>
        <w:trPr>
          <w:trHeight w:hRule="exact" w:val="216"/>
        </w:trPr>
        <w:tc>
          <w:tcPr>
            <w:tcW w:w="566" w:type="dxa"/>
            <w:tcBorders>
              <w:top w:val="single" w:sz="4" w:space="0" w:color="auto"/>
            </w:tcBorders>
            <w:shd w:val="clear" w:color="auto" w:fill="CC441A"/>
            <w:vAlign w:val="center"/>
          </w:tcPr>
          <w:p w:rsidR="00FD13D2" w:rsidRDefault="00EC764E">
            <w:pPr>
              <w:pStyle w:val="Jin0"/>
              <w:framePr w:w="9048" w:h="3341" w:vSpace="134" w:wrap="notBeside" w:vAnchor="text" w:hAnchor="text" w:x="8" w:y="135"/>
              <w:pBdr>
                <w:top w:val="single" w:sz="0" w:space="0" w:color="CC441A"/>
                <w:left w:val="single" w:sz="0" w:space="0" w:color="CC441A"/>
                <w:bottom w:val="single" w:sz="0" w:space="0" w:color="CC441A"/>
                <w:right w:val="single" w:sz="0" w:space="0" w:color="CC441A"/>
              </w:pBdr>
              <w:shd w:val="clear" w:color="auto" w:fill="CC441A"/>
            </w:pPr>
            <w:r>
              <w:rPr>
                <w:color w:val="FFFFFF"/>
              </w:rPr>
              <w:lastRenderedPageBreak/>
              <w:t>Poř. číslo</w:t>
            </w:r>
          </w:p>
        </w:tc>
        <w:tc>
          <w:tcPr>
            <w:tcW w:w="701" w:type="dxa"/>
            <w:tcBorders>
              <w:top w:val="single" w:sz="4" w:space="0" w:color="auto"/>
            </w:tcBorders>
            <w:shd w:val="clear" w:color="auto" w:fill="CC441A"/>
            <w:vAlign w:val="center"/>
          </w:tcPr>
          <w:p w:rsidR="00FD13D2" w:rsidRDefault="00EC764E">
            <w:pPr>
              <w:pStyle w:val="Jin0"/>
              <w:framePr w:w="9048" w:h="3341" w:vSpace="134" w:wrap="notBeside" w:vAnchor="text" w:hAnchor="text" w:x="8" w:y="135"/>
              <w:pBdr>
                <w:top w:val="single" w:sz="0" w:space="0" w:color="CC441A"/>
                <w:left w:val="single" w:sz="0" w:space="0" w:color="CC441A"/>
                <w:bottom w:val="single" w:sz="0" w:space="0" w:color="CC441A"/>
                <w:right w:val="single" w:sz="0" w:space="0" w:color="CC441A"/>
              </w:pBdr>
              <w:shd w:val="clear" w:color="auto" w:fill="CC441A"/>
              <w:jc w:val="center"/>
            </w:pPr>
            <w:r>
              <w:rPr>
                <w:color w:val="FFFFFF"/>
              </w:rPr>
              <w:t>Kód položky</w:t>
            </w:r>
          </w:p>
        </w:tc>
        <w:tc>
          <w:tcPr>
            <w:tcW w:w="461" w:type="dxa"/>
            <w:tcBorders>
              <w:top w:val="single" w:sz="4" w:space="0" w:color="auto"/>
            </w:tcBorders>
            <w:shd w:val="clear" w:color="auto" w:fill="CC441A"/>
            <w:vAlign w:val="center"/>
          </w:tcPr>
          <w:p w:rsidR="00FD13D2" w:rsidRDefault="00EC764E">
            <w:pPr>
              <w:pStyle w:val="Jin0"/>
              <w:framePr w:w="9048" w:h="3341" w:vSpace="134" w:wrap="notBeside" w:vAnchor="text" w:hAnchor="text" w:x="8" w:y="135"/>
              <w:pBdr>
                <w:top w:val="single" w:sz="0" w:space="0" w:color="CC441A"/>
                <w:left w:val="single" w:sz="0" w:space="0" w:color="CC441A"/>
                <w:bottom w:val="single" w:sz="0" w:space="0" w:color="CC441A"/>
                <w:right w:val="single" w:sz="0" w:space="0" w:color="CC441A"/>
              </w:pBdr>
              <w:shd w:val="clear" w:color="auto" w:fill="CC441A"/>
            </w:pPr>
            <w:r>
              <w:rPr>
                <w:color w:val="FFFFFF"/>
              </w:rPr>
              <w:t>Varianta</w:t>
            </w:r>
          </w:p>
        </w:tc>
        <w:tc>
          <w:tcPr>
            <w:tcW w:w="4363" w:type="dxa"/>
            <w:shd w:val="clear" w:color="auto" w:fill="CC441A"/>
            <w:vAlign w:val="center"/>
          </w:tcPr>
          <w:p w:rsidR="00FD13D2" w:rsidRDefault="00EC764E">
            <w:pPr>
              <w:pStyle w:val="Jin0"/>
              <w:framePr w:w="9048" w:h="3341" w:vSpace="134" w:wrap="notBeside" w:vAnchor="text" w:hAnchor="text" w:x="8" w:y="135"/>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562" w:type="dxa"/>
            <w:shd w:val="clear" w:color="auto" w:fill="CC441A"/>
            <w:vAlign w:val="center"/>
          </w:tcPr>
          <w:p w:rsidR="00FD13D2" w:rsidRDefault="00EC764E">
            <w:pPr>
              <w:pStyle w:val="Jin0"/>
              <w:framePr w:w="9048" w:h="3341" w:vSpace="134" w:wrap="notBeside" w:vAnchor="text" w:hAnchor="text" w:x="8" w:y="135"/>
              <w:pBdr>
                <w:top w:val="single" w:sz="0" w:space="0" w:color="CC441A"/>
                <w:left w:val="single" w:sz="0" w:space="0" w:color="CC441A"/>
                <w:bottom w:val="single" w:sz="0" w:space="0" w:color="CC441A"/>
                <w:right w:val="single" w:sz="0" w:space="0" w:color="CC441A"/>
              </w:pBdr>
              <w:shd w:val="clear" w:color="auto" w:fill="CC441A"/>
              <w:ind w:firstLine="220"/>
              <w:jc w:val="both"/>
            </w:pPr>
            <w:r>
              <w:rPr>
                <w:color w:val="FFFFFF"/>
              </w:rPr>
              <w:t>MJ</w:t>
            </w:r>
          </w:p>
        </w:tc>
        <w:tc>
          <w:tcPr>
            <w:tcW w:w="797" w:type="dxa"/>
            <w:shd w:val="clear" w:color="auto" w:fill="CC441A"/>
            <w:vAlign w:val="center"/>
          </w:tcPr>
          <w:p w:rsidR="00FD13D2" w:rsidRDefault="00EC764E">
            <w:pPr>
              <w:pStyle w:val="Jin0"/>
              <w:framePr w:w="9048" w:h="3341" w:vSpace="134" w:wrap="notBeside" w:vAnchor="text" w:hAnchor="text" w:x="8" w:y="135"/>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1599" w:type="dxa"/>
            <w:gridSpan w:val="2"/>
            <w:shd w:val="clear" w:color="auto" w:fill="CC441A"/>
          </w:tcPr>
          <w:p w:rsidR="00FD13D2" w:rsidRDefault="00EC764E">
            <w:pPr>
              <w:pStyle w:val="Jin0"/>
              <w:framePr w:w="9048" w:h="3341" w:vSpace="134" w:wrap="notBeside" w:vAnchor="text" w:hAnchor="text" w:x="8" w:y="135"/>
              <w:pBdr>
                <w:top w:val="single" w:sz="0" w:space="0" w:color="CC441A"/>
                <w:left w:val="single" w:sz="0" w:space="0" w:color="CC441A"/>
                <w:bottom w:val="single" w:sz="0" w:space="0" w:color="CC441A"/>
                <w:right w:val="single" w:sz="0" w:space="0" w:color="CC441A"/>
              </w:pBdr>
              <w:shd w:val="clear" w:color="auto" w:fill="CC441A"/>
              <w:jc w:val="center"/>
            </w:pPr>
            <w:r>
              <w:rPr>
                <w:color w:val="FFFFFF"/>
              </w:rPr>
              <w:t>Cena</w:t>
            </w:r>
          </w:p>
          <w:p w:rsidR="00FD13D2" w:rsidRDefault="00EC764E">
            <w:pPr>
              <w:pStyle w:val="Jin0"/>
              <w:framePr w:w="9048" w:h="3341" w:vSpace="134" w:wrap="notBeside" w:vAnchor="text" w:hAnchor="text" w:x="8" w:y="135"/>
              <w:pBdr>
                <w:top w:val="single" w:sz="0" w:space="0" w:color="CC441A"/>
                <w:left w:val="single" w:sz="0" w:space="0" w:color="CC441A"/>
                <w:bottom w:val="single" w:sz="0" w:space="0" w:color="CC441A"/>
                <w:right w:val="single" w:sz="0" w:space="0" w:color="CC441A"/>
              </w:pBdr>
              <w:shd w:val="clear" w:color="auto" w:fill="CC441A"/>
              <w:tabs>
                <w:tab w:val="left" w:pos="1029"/>
              </w:tabs>
              <w:ind w:firstLine="160"/>
            </w:pPr>
            <w:r>
              <w:rPr>
                <w:color w:val="FFFFFF"/>
              </w:rPr>
              <w:t>Jednotková</w:t>
            </w:r>
            <w:r>
              <w:rPr>
                <w:color w:val="FFFFFF"/>
              </w:rPr>
              <w:tab/>
              <w:t>Celkem</w:t>
            </w:r>
          </w:p>
        </w:tc>
      </w:tr>
      <w:tr w:rsidR="00FD13D2">
        <w:tblPrEx>
          <w:tblCellMar>
            <w:top w:w="0" w:type="dxa"/>
            <w:bottom w:w="0" w:type="dxa"/>
          </w:tblCellMar>
        </w:tblPrEx>
        <w:trPr>
          <w:trHeight w:hRule="exact" w:val="101"/>
        </w:trPr>
        <w:tc>
          <w:tcPr>
            <w:tcW w:w="566" w:type="dxa"/>
            <w:shd w:val="clear" w:color="auto" w:fill="CC441A"/>
            <w:vAlign w:val="bottom"/>
          </w:tcPr>
          <w:p w:rsidR="00FD13D2" w:rsidRDefault="00EC764E">
            <w:pPr>
              <w:pStyle w:val="Jin0"/>
              <w:framePr w:w="9048" w:h="3341" w:vSpace="134" w:wrap="notBeside" w:vAnchor="text" w:hAnchor="text" w:x="8" w:y="135"/>
              <w:pBdr>
                <w:top w:val="single" w:sz="0" w:space="0" w:color="CC441A"/>
                <w:left w:val="single" w:sz="0" w:space="0" w:color="CC441A"/>
                <w:bottom w:val="single" w:sz="0" w:space="0" w:color="CC441A"/>
                <w:right w:val="single" w:sz="0" w:space="0" w:color="CC441A"/>
              </w:pBdr>
              <w:shd w:val="clear" w:color="auto" w:fill="CC441A"/>
              <w:jc w:val="center"/>
            </w:pPr>
            <w:r>
              <w:rPr>
                <w:color w:val="FFFFFF"/>
              </w:rPr>
              <w:t>1</w:t>
            </w:r>
          </w:p>
        </w:tc>
        <w:tc>
          <w:tcPr>
            <w:tcW w:w="701" w:type="dxa"/>
            <w:shd w:val="clear" w:color="auto" w:fill="CC441A"/>
            <w:vAlign w:val="bottom"/>
          </w:tcPr>
          <w:p w:rsidR="00FD13D2" w:rsidRDefault="00EC764E">
            <w:pPr>
              <w:pStyle w:val="Jin0"/>
              <w:framePr w:w="9048" w:h="3341" w:vSpace="134" w:wrap="notBeside" w:vAnchor="text" w:hAnchor="text" w:x="8" w:y="135"/>
              <w:pBdr>
                <w:top w:val="single" w:sz="0" w:space="0" w:color="CC441A"/>
                <w:left w:val="single" w:sz="0" w:space="0" w:color="CC441A"/>
                <w:bottom w:val="single" w:sz="0" w:space="0" w:color="CC441A"/>
                <w:right w:val="single" w:sz="0" w:space="0" w:color="CC441A"/>
              </w:pBdr>
              <w:shd w:val="clear" w:color="auto" w:fill="CC441A"/>
              <w:jc w:val="center"/>
            </w:pPr>
            <w:r>
              <w:rPr>
                <w:color w:val="FFFFFF"/>
              </w:rPr>
              <w:t>2</w:t>
            </w:r>
          </w:p>
        </w:tc>
        <w:tc>
          <w:tcPr>
            <w:tcW w:w="461" w:type="dxa"/>
            <w:tcBorders>
              <w:top w:val="single" w:sz="4" w:space="0" w:color="auto"/>
            </w:tcBorders>
            <w:shd w:val="clear" w:color="auto" w:fill="CC441A"/>
          </w:tcPr>
          <w:p w:rsidR="00FD13D2" w:rsidRDefault="00FD13D2">
            <w:pPr>
              <w:framePr w:w="9048" w:h="3341" w:vSpace="134" w:wrap="notBeside" w:vAnchor="text" w:hAnchor="text" w:x="8" w:y="135"/>
              <w:rPr>
                <w:sz w:val="10"/>
                <w:szCs w:val="10"/>
              </w:rPr>
            </w:pPr>
          </w:p>
        </w:tc>
        <w:tc>
          <w:tcPr>
            <w:tcW w:w="4363" w:type="dxa"/>
            <w:tcBorders>
              <w:left w:val="single" w:sz="4" w:space="0" w:color="auto"/>
            </w:tcBorders>
            <w:shd w:val="clear" w:color="auto" w:fill="CC441A"/>
            <w:vAlign w:val="bottom"/>
          </w:tcPr>
          <w:p w:rsidR="00FD13D2" w:rsidRDefault="00EC764E">
            <w:pPr>
              <w:pStyle w:val="Jin0"/>
              <w:framePr w:w="9048" w:h="3341" w:vSpace="134" w:wrap="notBeside" w:vAnchor="text" w:hAnchor="text" w:x="8" w:y="135"/>
              <w:pBdr>
                <w:top w:val="single" w:sz="0" w:space="0" w:color="CC441A"/>
                <w:left w:val="single" w:sz="0" w:space="0" w:color="CC441A"/>
                <w:bottom w:val="single" w:sz="0" w:space="0" w:color="CC441A"/>
                <w:right w:val="single" w:sz="0" w:space="0" w:color="CC441A"/>
              </w:pBdr>
              <w:shd w:val="clear" w:color="auto" w:fill="CC441A"/>
              <w:jc w:val="center"/>
            </w:pPr>
            <w:r>
              <w:rPr>
                <w:color w:val="FFFFFF"/>
              </w:rPr>
              <w:t>4</w:t>
            </w:r>
          </w:p>
        </w:tc>
        <w:tc>
          <w:tcPr>
            <w:tcW w:w="562" w:type="dxa"/>
            <w:shd w:val="clear" w:color="auto" w:fill="CC441A"/>
            <w:vAlign w:val="bottom"/>
          </w:tcPr>
          <w:p w:rsidR="00FD13D2" w:rsidRDefault="00EC764E">
            <w:pPr>
              <w:pStyle w:val="Jin0"/>
              <w:framePr w:w="9048" w:h="3341" w:vSpace="134" w:wrap="notBeside" w:vAnchor="text" w:hAnchor="text" w:x="8" w:y="135"/>
              <w:pBdr>
                <w:top w:val="single" w:sz="0" w:space="0" w:color="CC441A"/>
                <w:left w:val="single" w:sz="0" w:space="0" w:color="CC441A"/>
                <w:bottom w:val="single" w:sz="0" w:space="0" w:color="CC441A"/>
                <w:right w:val="single" w:sz="0" w:space="0" w:color="CC441A"/>
              </w:pBdr>
              <w:shd w:val="clear" w:color="auto" w:fill="CC441A"/>
              <w:jc w:val="center"/>
            </w:pPr>
            <w:r>
              <w:rPr>
                <w:color w:val="FFFFFF"/>
              </w:rPr>
              <w:t>5</w:t>
            </w:r>
          </w:p>
        </w:tc>
        <w:tc>
          <w:tcPr>
            <w:tcW w:w="797" w:type="dxa"/>
            <w:shd w:val="clear" w:color="auto" w:fill="CC441A"/>
            <w:vAlign w:val="bottom"/>
          </w:tcPr>
          <w:p w:rsidR="00FD13D2" w:rsidRDefault="00EC764E">
            <w:pPr>
              <w:pStyle w:val="Jin0"/>
              <w:framePr w:w="9048" w:h="3341" w:vSpace="134" w:wrap="notBeside" w:vAnchor="text" w:hAnchor="text" w:x="8" w:y="135"/>
              <w:pBdr>
                <w:top w:val="single" w:sz="0" w:space="0" w:color="CC441A"/>
                <w:left w:val="single" w:sz="0" w:space="0" w:color="CC441A"/>
                <w:bottom w:val="single" w:sz="0" w:space="0" w:color="CC441A"/>
                <w:right w:val="single" w:sz="0" w:space="0" w:color="CC441A"/>
              </w:pBdr>
              <w:shd w:val="clear" w:color="auto" w:fill="CC441A"/>
              <w:jc w:val="center"/>
            </w:pPr>
            <w:r>
              <w:rPr>
                <w:color w:val="FFFFFF"/>
              </w:rPr>
              <w:t>6</w:t>
            </w:r>
          </w:p>
        </w:tc>
        <w:tc>
          <w:tcPr>
            <w:tcW w:w="797" w:type="dxa"/>
            <w:shd w:val="clear" w:color="auto" w:fill="CC441A"/>
            <w:vAlign w:val="bottom"/>
          </w:tcPr>
          <w:p w:rsidR="00FD13D2" w:rsidRDefault="00EC764E">
            <w:pPr>
              <w:pStyle w:val="Jin0"/>
              <w:framePr w:w="9048" w:h="3341" w:vSpace="134" w:wrap="notBeside" w:vAnchor="text" w:hAnchor="text" w:x="8" w:y="135"/>
              <w:pBdr>
                <w:top w:val="single" w:sz="0" w:space="0" w:color="CC441A"/>
                <w:left w:val="single" w:sz="0" w:space="0" w:color="CC441A"/>
                <w:bottom w:val="single" w:sz="0" w:space="0" w:color="CC441A"/>
                <w:right w:val="single" w:sz="0" w:space="0" w:color="CC441A"/>
              </w:pBdr>
              <w:shd w:val="clear" w:color="auto" w:fill="CC441A"/>
              <w:jc w:val="center"/>
            </w:pPr>
            <w:r>
              <w:rPr>
                <w:color w:val="FFFFFF"/>
              </w:rPr>
              <w:t>9</w:t>
            </w:r>
          </w:p>
        </w:tc>
        <w:tc>
          <w:tcPr>
            <w:tcW w:w="802" w:type="dxa"/>
            <w:shd w:val="clear" w:color="auto" w:fill="CC441A"/>
            <w:vAlign w:val="bottom"/>
          </w:tcPr>
          <w:p w:rsidR="00FD13D2" w:rsidRDefault="00EC764E">
            <w:pPr>
              <w:pStyle w:val="Jin0"/>
              <w:framePr w:w="9048" w:h="3341" w:vSpace="134" w:wrap="notBeside" w:vAnchor="text" w:hAnchor="text" w:x="8" w:y="135"/>
              <w:pBdr>
                <w:top w:val="single" w:sz="0" w:space="0" w:color="CC441A"/>
                <w:left w:val="single" w:sz="0" w:space="0" w:color="CC441A"/>
                <w:bottom w:val="single" w:sz="0" w:space="0" w:color="CC441A"/>
                <w:right w:val="single" w:sz="0" w:space="0" w:color="CC441A"/>
              </w:pBdr>
              <w:shd w:val="clear" w:color="auto" w:fill="CC441A"/>
              <w:jc w:val="center"/>
            </w:pPr>
            <w:r>
              <w:rPr>
                <w:color w:val="FFFFFF"/>
              </w:rPr>
              <w:t>10</w:t>
            </w:r>
          </w:p>
        </w:tc>
      </w:tr>
      <w:tr w:rsidR="00FD13D2">
        <w:tblPrEx>
          <w:tblCellMar>
            <w:top w:w="0" w:type="dxa"/>
            <w:bottom w:w="0" w:type="dxa"/>
          </w:tblCellMar>
        </w:tblPrEx>
        <w:trPr>
          <w:trHeight w:hRule="exact" w:val="110"/>
        </w:trPr>
        <w:tc>
          <w:tcPr>
            <w:tcW w:w="566" w:type="dxa"/>
            <w:shd w:val="clear" w:color="auto" w:fill="FFFFFF"/>
            <w:vAlign w:val="bottom"/>
          </w:tcPr>
          <w:p w:rsidR="00FD13D2" w:rsidRDefault="00EC764E">
            <w:pPr>
              <w:pStyle w:val="Jin0"/>
              <w:framePr w:w="9048" w:h="3341" w:vSpace="134" w:wrap="notBeside" w:vAnchor="text" w:hAnchor="text" w:x="8" w:y="135"/>
              <w:shd w:val="clear" w:color="auto" w:fill="auto"/>
              <w:ind w:firstLine="380"/>
            </w:pPr>
            <w:r>
              <w:t>307</w:t>
            </w:r>
          </w:p>
        </w:tc>
        <w:tc>
          <w:tcPr>
            <w:tcW w:w="701" w:type="dxa"/>
            <w:shd w:val="clear" w:color="auto" w:fill="FFFFFF"/>
            <w:vAlign w:val="bottom"/>
          </w:tcPr>
          <w:p w:rsidR="00FD13D2" w:rsidRDefault="00EC764E">
            <w:pPr>
              <w:pStyle w:val="Jin0"/>
              <w:framePr w:w="9048" w:h="3341" w:vSpace="134" w:wrap="notBeside" w:vAnchor="text" w:hAnchor="text" w:x="8" w:y="135"/>
              <w:shd w:val="clear" w:color="auto" w:fill="auto"/>
              <w:ind w:firstLine="420"/>
            </w:pPr>
            <w:r>
              <w:t>58221</w:t>
            </w:r>
          </w:p>
        </w:tc>
        <w:tc>
          <w:tcPr>
            <w:tcW w:w="461" w:type="dxa"/>
            <w:shd w:val="clear" w:color="auto" w:fill="FFFFFF"/>
            <w:vAlign w:val="bottom"/>
          </w:tcPr>
          <w:p w:rsidR="00FD13D2" w:rsidRDefault="00EC764E">
            <w:pPr>
              <w:pStyle w:val="Jin0"/>
              <w:framePr w:w="9048" w:h="3341" w:vSpace="134" w:wrap="notBeside" w:vAnchor="text" w:hAnchor="text" w:x="8" w:y="135"/>
              <w:shd w:val="clear" w:color="auto" w:fill="auto"/>
            </w:pPr>
            <w:r>
              <w:t>R</w:t>
            </w:r>
          </w:p>
        </w:tc>
        <w:tc>
          <w:tcPr>
            <w:tcW w:w="4363" w:type="dxa"/>
            <w:tcBorders>
              <w:left w:val="single" w:sz="4" w:space="0" w:color="auto"/>
            </w:tcBorders>
            <w:shd w:val="clear" w:color="auto" w:fill="FFFFFF"/>
            <w:vAlign w:val="bottom"/>
          </w:tcPr>
          <w:p w:rsidR="00FD13D2" w:rsidRDefault="00EC764E">
            <w:pPr>
              <w:pStyle w:val="Jin0"/>
              <w:framePr w:w="9048" w:h="3341" w:vSpace="134" w:wrap="notBeside" w:vAnchor="text" w:hAnchor="text" w:x="8" w:y="135"/>
              <w:shd w:val="clear" w:color="auto" w:fill="auto"/>
            </w:pPr>
            <w:r>
              <w:t>DLÁŽDĚNÉ KRYTY Z DROBNÝCH KOSTEK DO LOŽE Z KAMENIVA</w:t>
            </w:r>
          </w:p>
        </w:tc>
        <w:tc>
          <w:tcPr>
            <w:tcW w:w="562" w:type="dxa"/>
            <w:tcBorders>
              <w:left w:val="single" w:sz="4" w:space="0" w:color="auto"/>
            </w:tcBorders>
            <w:shd w:val="clear" w:color="auto" w:fill="FFFFFF"/>
            <w:vAlign w:val="bottom"/>
          </w:tcPr>
          <w:p w:rsidR="00FD13D2" w:rsidRDefault="00EC764E">
            <w:pPr>
              <w:pStyle w:val="Jin0"/>
              <w:framePr w:w="9048" w:h="3341" w:vSpace="134" w:wrap="notBeside" w:vAnchor="text" w:hAnchor="text" w:x="8" w:y="135"/>
              <w:shd w:val="clear" w:color="auto" w:fill="auto"/>
              <w:jc w:val="center"/>
            </w:pPr>
            <w:r>
              <w:t>M2</w:t>
            </w:r>
          </w:p>
        </w:tc>
        <w:tc>
          <w:tcPr>
            <w:tcW w:w="797" w:type="dxa"/>
            <w:shd w:val="clear" w:color="auto" w:fill="FFFFFF"/>
            <w:vAlign w:val="bottom"/>
          </w:tcPr>
          <w:p w:rsidR="00FD13D2" w:rsidRDefault="00EC764E">
            <w:pPr>
              <w:pStyle w:val="Jin0"/>
              <w:framePr w:w="9048" w:h="3341" w:vSpace="134" w:wrap="notBeside" w:vAnchor="text" w:hAnchor="text" w:x="8" w:y="135"/>
              <w:shd w:val="clear" w:color="auto" w:fill="auto"/>
              <w:jc w:val="center"/>
            </w:pPr>
            <w:r>
              <w:t>1,500</w:t>
            </w:r>
          </w:p>
        </w:tc>
        <w:tc>
          <w:tcPr>
            <w:tcW w:w="797" w:type="dxa"/>
            <w:shd w:val="clear" w:color="auto" w:fill="FFFFFF"/>
            <w:vAlign w:val="bottom"/>
          </w:tcPr>
          <w:p w:rsidR="00FD13D2" w:rsidRDefault="00EC764E">
            <w:pPr>
              <w:pStyle w:val="Jin0"/>
              <w:framePr w:w="9048" w:h="3341" w:vSpace="134" w:wrap="notBeside" w:vAnchor="text" w:hAnchor="text" w:x="8" w:y="135"/>
              <w:shd w:val="clear" w:color="auto" w:fill="auto"/>
              <w:jc w:val="center"/>
            </w:pPr>
            <w:r>
              <w:t>1 182,00</w:t>
            </w:r>
          </w:p>
        </w:tc>
        <w:tc>
          <w:tcPr>
            <w:tcW w:w="802" w:type="dxa"/>
            <w:shd w:val="clear" w:color="auto" w:fill="FFFFFF"/>
            <w:vAlign w:val="bottom"/>
          </w:tcPr>
          <w:p w:rsidR="00FD13D2" w:rsidRDefault="00EC764E">
            <w:pPr>
              <w:pStyle w:val="Jin0"/>
              <w:framePr w:w="9048" w:h="3341" w:vSpace="134" w:wrap="notBeside" w:vAnchor="text" w:hAnchor="text" w:x="8" w:y="135"/>
              <w:shd w:val="clear" w:color="auto" w:fill="auto"/>
              <w:jc w:val="center"/>
            </w:pPr>
            <w:r>
              <w:t>1 773,00</w:t>
            </w:r>
          </w:p>
        </w:tc>
      </w:tr>
      <w:tr w:rsidR="00FD13D2">
        <w:tblPrEx>
          <w:tblCellMar>
            <w:top w:w="0" w:type="dxa"/>
            <w:bottom w:w="0" w:type="dxa"/>
          </w:tblCellMar>
        </w:tblPrEx>
        <w:trPr>
          <w:trHeight w:hRule="exact" w:val="106"/>
        </w:trPr>
        <w:tc>
          <w:tcPr>
            <w:tcW w:w="1728" w:type="dxa"/>
            <w:gridSpan w:val="3"/>
            <w:vMerge w:val="restart"/>
            <w:tcBorders>
              <w:top w:val="single" w:sz="4" w:space="0" w:color="auto"/>
            </w:tcBorders>
            <w:shd w:val="clear" w:color="auto" w:fill="FFFFFF"/>
          </w:tcPr>
          <w:p w:rsidR="00FD13D2" w:rsidRDefault="00FD13D2">
            <w:pPr>
              <w:framePr w:w="9048" w:h="3341" w:vSpace="134" w:wrap="notBeside" w:vAnchor="text" w:hAnchor="text" w:x="8" w:y="135"/>
              <w:rPr>
                <w:sz w:val="10"/>
                <w:szCs w:val="10"/>
              </w:rPr>
            </w:pPr>
          </w:p>
        </w:tc>
        <w:tc>
          <w:tcPr>
            <w:tcW w:w="4363" w:type="dxa"/>
            <w:tcBorders>
              <w:top w:val="single" w:sz="4" w:space="0" w:color="auto"/>
              <w:left w:val="single" w:sz="4" w:space="0" w:color="auto"/>
            </w:tcBorders>
            <w:shd w:val="clear" w:color="auto" w:fill="FFFFFF"/>
          </w:tcPr>
          <w:p w:rsidR="00FD13D2" w:rsidRDefault="00FD13D2">
            <w:pPr>
              <w:framePr w:w="9048" w:h="3341" w:vSpace="134" w:wrap="notBeside" w:vAnchor="text" w:hAnchor="text" w:x="8" w:y="135"/>
              <w:rPr>
                <w:sz w:val="10"/>
                <w:szCs w:val="10"/>
              </w:rPr>
            </w:pPr>
          </w:p>
        </w:tc>
        <w:tc>
          <w:tcPr>
            <w:tcW w:w="2958" w:type="dxa"/>
            <w:gridSpan w:val="4"/>
            <w:vMerge w:val="restart"/>
            <w:tcBorders>
              <w:top w:val="single" w:sz="4" w:space="0" w:color="auto"/>
              <w:left w:val="single" w:sz="4" w:space="0" w:color="auto"/>
            </w:tcBorders>
            <w:shd w:val="clear" w:color="auto" w:fill="FFFFFF"/>
          </w:tcPr>
          <w:p w:rsidR="00FD13D2" w:rsidRDefault="00FD13D2">
            <w:pPr>
              <w:framePr w:w="9048" w:h="3341" w:vSpace="134" w:wrap="notBeside" w:vAnchor="text" w:hAnchor="text" w:x="8" w:y="135"/>
              <w:rPr>
                <w:sz w:val="10"/>
                <w:szCs w:val="10"/>
              </w:rPr>
            </w:pPr>
          </w:p>
        </w:tc>
      </w:tr>
      <w:tr w:rsidR="00FD13D2">
        <w:tblPrEx>
          <w:tblCellMar>
            <w:top w:w="0" w:type="dxa"/>
            <w:bottom w:w="0" w:type="dxa"/>
          </w:tblCellMar>
        </w:tblPrEx>
        <w:trPr>
          <w:trHeight w:hRule="exact" w:val="106"/>
        </w:trPr>
        <w:tc>
          <w:tcPr>
            <w:tcW w:w="1728" w:type="dxa"/>
            <w:gridSpan w:val="3"/>
            <w:vMerge/>
            <w:shd w:val="clear" w:color="auto" w:fill="FFFFFF"/>
          </w:tcPr>
          <w:p w:rsidR="00FD13D2" w:rsidRDefault="00FD13D2">
            <w:pPr>
              <w:framePr w:w="9048" w:h="3341" w:vSpace="134" w:wrap="notBeside" w:vAnchor="text" w:hAnchor="text" w:x="8" w:y="135"/>
            </w:pP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48" w:h="3341" w:vSpace="134" w:wrap="notBeside" w:vAnchor="text" w:hAnchor="text" w:x="8" w:y="135"/>
              <w:shd w:val="clear" w:color="auto" w:fill="auto"/>
            </w:pPr>
            <w:r>
              <w:rPr>
                <w:i/>
                <w:iCs/>
              </w:rPr>
              <w:t>kamenné dlažba 120x120x120mm, včetně vyspárování MC25-XF4</w:t>
            </w:r>
          </w:p>
        </w:tc>
        <w:tc>
          <w:tcPr>
            <w:tcW w:w="2958" w:type="dxa"/>
            <w:gridSpan w:val="4"/>
            <w:vMerge/>
            <w:tcBorders>
              <w:left w:val="single" w:sz="4" w:space="0" w:color="auto"/>
            </w:tcBorders>
            <w:shd w:val="clear" w:color="auto" w:fill="FFFFFF"/>
          </w:tcPr>
          <w:p w:rsidR="00FD13D2" w:rsidRDefault="00FD13D2">
            <w:pPr>
              <w:framePr w:w="9048" w:h="3341" w:vSpace="134" w:wrap="notBeside" w:vAnchor="text" w:hAnchor="text" w:x="8" w:y="135"/>
            </w:pPr>
          </w:p>
        </w:tc>
      </w:tr>
      <w:tr w:rsidR="00FD13D2">
        <w:tblPrEx>
          <w:tblCellMar>
            <w:top w:w="0" w:type="dxa"/>
            <w:bottom w:w="0" w:type="dxa"/>
          </w:tblCellMar>
        </w:tblPrEx>
        <w:trPr>
          <w:trHeight w:hRule="exact" w:val="1171"/>
        </w:trPr>
        <w:tc>
          <w:tcPr>
            <w:tcW w:w="1728" w:type="dxa"/>
            <w:gridSpan w:val="3"/>
            <w:vMerge/>
            <w:shd w:val="clear" w:color="auto" w:fill="FFFFFF"/>
          </w:tcPr>
          <w:p w:rsidR="00FD13D2" w:rsidRDefault="00FD13D2">
            <w:pPr>
              <w:framePr w:w="9048" w:h="3341" w:vSpace="134" w:wrap="notBeside" w:vAnchor="text" w:hAnchor="text" w:x="8" w:y="135"/>
            </w:pP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48" w:h="3341" w:vSpace="134" w:wrap="notBeside" w:vAnchor="text" w:hAnchor="text" w:x="8" w:y="135"/>
              <w:numPr>
                <w:ilvl w:val="0"/>
                <w:numId w:val="72"/>
              </w:numPr>
              <w:shd w:val="clear" w:color="auto" w:fill="auto"/>
              <w:tabs>
                <w:tab w:val="left" w:pos="53"/>
              </w:tabs>
              <w:spacing w:line="276" w:lineRule="auto"/>
            </w:pPr>
            <w:r>
              <w:t>dodání dlažebního materiálu v požadované kvalitě, dodání materiálu pro předepsané lože a pro předepsanou výplň spař</w:t>
            </w:r>
          </w:p>
          <w:p w:rsidR="00FD13D2" w:rsidRDefault="00EC764E">
            <w:pPr>
              <w:pStyle w:val="Jin0"/>
              <w:framePr w:w="9048" w:h="3341" w:vSpace="134" w:wrap="notBeside" w:vAnchor="text" w:hAnchor="text" w:x="8" w:y="135"/>
              <w:numPr>
                <w:ilvl w:val="0"/>
                <w:numId w:val="72"/>
              </w:numPr>
              <w:shd w:val="clear" w:color="auto" w:fill="auto"/>
              <w:tabs>
                <w:tab w:val="left" w:pos="53"/>
              </w:tabs>
              <w:spacing w:line="276" w:lineRule="auto"/>
            </w:pPr>
            <w:r>
              <w:t>očistění podkladu</w:t>
            </w:r>
          </w:p>
          <w:p w:rsidR="00FD13D2" w:rsidRDefault="00EC764E">
            <w:pPr>
              <w:pStyle w:val="Jin0"/>
              <w:framePr w:w="9048" w:h="3341" w:vSpace="134" w:wrap="notBeside" w:vAnchor="text" w:hAnchor="text" w:x="8" w:y="135"/>
              <w:numPr>
                <w:ilvl w:val="0"/>
                <w:numId w:val="72"/>
              </w:numPr>
              <w:shd w:val="clear" w:color="auto" w:fill="auto"/>
              <w:tabs>
                <w:tab w:val="left" w:pos="58"/>
              </w:tabs>
              <w:spacing w:line="276" w:lineRule="auto"/>
            </w:pPr>
            <w:r>
              <w:t>uložení dlažby dle předepsaného</w:t>
            </w:r>
            <w:r>
              <w:t xml:space="preserve"> technologického předpisu včetně předepsané podkladní vrstvy a předepsané výplně spař</w:t>
            </w:r>
          </w:p>
          <w:p w:rsidR="00FD13D2" w:rsidRDefault="00EC764E">
            <w:pPr>
              <w:pStyle w:val="Jin0"/>
              <w:framePr w:w="9048" w:h="3341" w:vSpace="134" w:wrap="notBeside" w:vAnchor="text" w:hAnchor="text" w:x="8" w:y="135"/>
              <w:numPr>
                <w:ilvl w:val="0"/>
                <w:numId w:val="72"/>
              </w:numPr>
              <w:shd w:val="clear" w:color="auto" w:fill="auto"/>
              <w:tabs>
                <w:tab w:val="left" w:pos="53"/>
              </w:tabs>
              <w:spacing w:line="276" w:lineRule="auto"/>
            </w:pPr>
            <w:r>
              <w:t>zřízení vrstvy bez rozlišení Šířky, pokládání vrstvy po etapách</w:t>
            </w:r>
          </w:p>
          <w:p w:rsidR="00FD13D2" w:rsidRDefault="00EC764E">
            <w:pPr>
              <w:pStyle w:val="Jin0"/>
              <w:framePr w:w="9048" w:h="3341" w:vSpace="134" w:wrap="notBeside" w:vAnchor="text" w:hAnchor="text" w:x="8" w:y="135"/>
              <w:numPr>
                <w:ilvl w:val="0"/>
                <w:numId w:val="72"/>
              </w:numPr>
              <w:shd w:val="clear" w:color="auto" w:fill="auto"/>
              <w:tabs>
                <w:tab w:val="left" w:pos="58"/>
              </w:tabs>
              <w:spacing w:line="276" w:lineRule="auto"/>
            </w:pPr>
            <w:r>
              <w:t xml:space="preserve">úpravu napojení, ukončení podél obrubníků, dilatačních zařízení, odvodňovacích proužků, odvodňovačů, </w:t>
            </w:r>
            <w:r>
              <w:t>vpustí, Šachet a pod.</w:t>
            </w:r>
          </w:p>
          <w:p w:rsidR="00FD13D2" w:rsidRDefault="00EC764E">
            <w:pPr>
              <w:pStyle w:val="Jin0"/>
              <w:framePr w:w="9048" w:h="3341" w:vSpace="134" w:wrap="notBeside" w:vAnchor="text" w:hAnchor="text" w:x="8" w:y="135"/>
              <w:numPr>
                <w:ilvl w:val="0"/>
                <w:numId w:val="72"/>
              </w:numPr>
              <w:shd w:val="clear" w:color="auto" w:fill="auto"/>
              <w:tabs>
                <w:tab w:val="left" w:pos="58"/>
              </w:tabs>
              <w:spacing w:line="276" w:lineRule="auto"/>
            </w:pPr>
            <w:r>
              <w:t>nezahrnuje postřiky, nátěry</w:t>
            </w:r>
          </w:p>
          <w:p w:rsidR="00FD13D2" w:rsidRDefault="00EC764E">
            <w:pPr>
              <w:pStyle w:val="Jin0"/>
              <w:framePr w:w="9048" w:h="3341" w:vSpace="134" w:wrap="notBeside" w:vAnchor="text" w:hAnchor="text" w:x="8" w:y="135"/>
              <w:numPr>
                <w:ilvl w:val="0"/>
                <w:numId w:val="72"/>
              </w:numPr>
              <w:shd w:val="clear" w:color="auto" w:fill="auto"/>
              <w:tabs>
                <w:tab w:val="left" w:pos="58"/>
              </w:tabs>
              <w:spacing w:line="276" w:lineRule="auto"/>
            </w:pPr>
            <w:r>
              <w:t>nezahrnuje těsnění podél obrubníků, dilatačních zařízení, odvodňovacích proužků, odvodňovačů, vpustí, Šachet a pod.</w:t>
            </w:r>
          </w:p>
        </w:tc>
        <w:tc>
          <w:tcPr>
            <w:tcW w:w="2958" w:type="dxa"/>
            <w:gridSpan w:val="4"/>
            <w:vMerge/>
            <w:tcBorders>
              <w:left w:val="single" w:sz="4" w:space="0" w:color="auto"/>
            </w:tcBorders>
            <w:shd w:val="clear" w:color="auto" w:fill="FFFFFF"/>
          </w:tcPr>
          <w:p w:rsidR="00FD13D2" w:rsidRDefault="00FD13D2">
            <w:pPr>
              <w:framePr w:w="9048" w:h="3341" w:vSpace="134" w:wrap="notBeside" w:vAnchor="text" w:hAnchor="text" w:x="8" w:y="135"/>
            </w:pPr>
          </w:p>
        </w:tc>
      </w:tr>
      <w:tr w:rsidR="00FD13D2">
        <w:tblPrEx>
          <w:tblCellMar>
            <w:top w:w="0" w:type="dxa"/>
            <w:bottom w:w="0" w:type="dxa"/>
          </w:tblCellMar>
        </w:tblPrEx>
        <w:trPr>
          <w:trHeight w:hRule="exact" w:val="106"/>
        </w:trPr>
        <w:tc>
          <w:tcPr>
            <w:tcW w:w="566" w:type="dxa"/>
            <w:tcBorders>
              <w:top w:val="single" w:sz="4" w:space="0" w:color="auto"/>
            </w:tcBorders>
            <w:shd w:val="clear" w:color="auto" w:fill="FFFFFF"/>
            <w:vAlign w:val="bottom"/>
          </w:tcPr>
          <w:p w:rsidR="00FD13D2" w:rsidRDefault="00EC764E">
            <w:pPr>
              <w:pStyle w:val="Jin0"/>
              <w:framePr w:w="9048" w:h="3341" w:vSpace="134" w:wrap="notBeside" w:vAnchor="text" w:hAnchor="text" w:x="8" w:y="135"/>
              <w:shd w:val="clear" w:color="auto" w:fill="auto"/>
              <w:ind w:firstLine="380"/>
            </w:pPr>
            <w:r>
              <w:t>312</w:t>
            </w:r>
          </w:p>
        </w:tc>
        <w:tc>
          <w:tcPr>
            <w:tcW w:w="701" w:type="dxa"/>
            <w:tcBorders>
              <w:top w:val="single" w:sz="4" w:space="0" w:color="auto"/>
            </w:tcBorders>
            <w:shd w:val="clear" w:color="auto" w:fill="FFFFFF"/>
            <w:vAlign w:val="bottom"/>
          </w:tcPr>
          <w:p w:rsidR="00FD13D2" w:rsidRDefault="00EC764E">
            <w:pPr>
              <w:pStyle w:val="Jin0"/>
              <w:framePr w:w="9048" w:h="3341" w:vSpace="134" w:wrap="notBeside" w:vAnchor="text" w:hAnchor="text" w:x="8" w:y="135"/>
              <w:shd w:val="clear" w:color="auto" w:fill="auto"/>
              <w:ind w:firstLine="380"/>
            </w:pPr>
            <w:r>
              <w:t>582611</w:t>
            </w:r>
          </w:p>
        </w:tc>
        <w:tc>
          <w:tcPr>
            <w:tcW w:w="461" w:type="dxa"/>
            <w:tcBorders>
              <w:top w:val="single" w:sz="4" w:space="0" w:color="auto"/>
            </w:tcBorders>
            <w:shd w:val="clear" w:color="auto" w:fill="FFFFFF"/>
          </w:tcPr>
          <w:p w:rsidR="00FD13D2" w:rsidRDefault="00FD13D2">
            <w:pPr>
              <w:framePr w:w="9048" w:h="3341" w:vSpace="134" w:wrap="notBeside" w:vAnchor="text" w:hAnchor="text" w:x="8" w:y="135"/>
              <w:rPr>
                <w:sz w:val="10"/>
                <w:szCs w:val="10"/>
              </w:rPr>
            </w:pP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48" w:h="3341" w:vSpace="134" w:wrap="notBeside" w:vAnchor="text" w:hAnchor="text" w:x="8" w:y="135"/>
              <w:shd w:val="clear" w:color="auto" w:fill="auto"/>
            </w:pPr>
            <w:r>
              <w:t>KRYTY Z BETON DLAŽDIC SE ZÁMKEM ŠEDÝCH TL 60MM DO LOŽE Z KAM</w:t>
            </w:r>
          </w:p>
        </w:tc>
        <w:tc>
          <w:tcPr>
            <w:tcW w:w="562" w:type="dxa"/>
            <w:tcBorders>
              <w:top w:val="single" w:sz="4" w:space="0" w:color="auto"/>
              <w:left w:val="single" w:sz="4" w:space="0" w:color="auto"/>
            </w:tcBorders>
            <w:shd w:val="clear" w:color="auto" w:fill="FFFFFF"/>
            <w:vAlign w:val="bottom"/>
          </w:tcPr>
          <w:p w:rsidR="00FD13D2" w:rsidRDefault="00EC764E">
            <w:pPr>
              <w:pStyle w:val="Jin0"/>
              <w:framePr w:w="9048" w:h="3341" w:vSpace="134" w:wrap="notBeside" w:vAnchor="text" w:hAnchor="text" w:x="8" w:y="135"/>
              <w:shd w:val="clear" w:color="auto" w:fill="auto"/>
              <w:jc w:val="center"/>
            </w:pPr>
            <w:r>
              <w:t>M2</w:t>
            </w:r>
          </w:p>
        </w:tc>
        <w:tc>
          <w:tcPr>
            <w:tcW w:w="797" w:type="dxa"/>
            <w:tcBorders>
              <w:top w:val="single" w:sz="4" w:space="0" w:color="auto"/>
            </w:tcBorders>
            <w:shd w:val="clear" w:color="auto" w:fill="FFFFFF"/>
            <w:vAlign w:val="bottom"/>
          </w:tcPr>
          <w:p w:rsidR="00FD13D2" w:rsidRDefault="00EC764E">
            <w:pPr>
              <w:pStyle w:val="Jin0"/>
              <w:framePr w:w="9048" w:h="3341" w:vSpace="134" w:wrap="notBeside" w:vAnchor="text" w:hAnchor="text" w:x="8" w:y="135"/>
              <w:shd w:val="clear" w:color="auto" w:fill="auto"/>
              <w:jc w:val="center"/>
            </w:pPr>
            <w:r>
              <w:t>6,000</w:t>
            </w:r>
          </w:p>
        </w:tc>
        <w:tc>
          <w:tcPr>
            <w:tcW w:w="797" w:type="dxa"/>
            <w:tcBorders>
              <w:top w:val="single" w:sz="4" w:space="0" w:color="auto"/>
            </w:tcBorders>
            <w:shd w:val="clear" w:color="auto" w:fill="FFFFFF"/>
            <w:vAlign w:val="bottom"/>
          </w:tcPr>
          <w:p w:rsidR="00FD13D2" w:rsidRDefault="00EC764E">
            <w:pPr>
              <w:pStyle w:val="Jin0"/>
              <w:framePr w:w="9048" w:h="3341" w:vSpace="134" w:wrap="notBeside" w:vAnchor="text" w:hAnchor="text" w:x="8" w:y="135"/>
              <w:shd w:val="clear" w:color="auto" w:fill="auto"/>
              <w:jc w:val="center"/>
            </w:pPr>
            <w:r>
              <w:t>501,60</w:t>
            </w:r>
          </w:p>
        </w:tc>
        <w:tc>
          <w:tcPr>
            <w:tcW w:w="802" w:type="dxa"/>
            <w:tcBorders>
              <w:top w:val="single" w:sz="4" w:space="0" w:color="auto"/>
            </w:tcBorders>
            <w:shd w:val="clear" w:color="auto" w:fill="FFFFFF"/>
            <w:vAlign w:val="bottom"/>
          </w:tcPr>
          <w:p w:rsidR="00FD13D2" w:rsidRDefault="00EC764E">
            <w:pPr>
              <w:pStyle w:val="Jin0"/>
              <w:framePr w:w="9048" w:h="3341" w:vSpace="134" w:wrap="notBeside" w:vAnchor="text" w:hAnchor="text" w:x="8" w:y="135"/>
              <w:shd w:val="clear" w:color="auto" w:fill="auto"/>
              <w:jc w:val="center"/>
            </w:pPr>
            <w:r>
              <w:t>3 009,60</w:t>
            </w:r>
          </w:p>
        </w:tc>
      </w:tr>
      <w:tr w:rsidR="00FD13D2">
        <w:tblPrEx>
          <w:tblCellMar>
            <w:top w:w="0" w:type="dxa"/>
            <w:bottom w:w="0" w:type="dxa"/>
          </w:tblCellMar>
        </w:tblPrEx>
        <w:trPr>
          <w:trHeight w:hRule="exact" w:val="106"/>
        </w:trPr>
        <w:tc>
          <w:tcPr>
            <w:tcW w:w="1728" w:type="dxa"/>
            <w:gridSpan w:val="3"/>
            <w:vMerge w:val="restart"/>
            <w:tcBorders>
              <w:top w:val="single" w:sz="4" w:space="0" w:color="auto"/>
            </w:tcBorders>
            <w:shd w:val="clear" w:color="auto" w:fill="FFFFFF"/>
          </w:tcPr>
          <w:p w:rsidR="00FD13D2" w:rsidRDefault="00FD13D2">
            <w:pPr>
              <w:framePr w:w="9048" w:h="3341" w:vSpace="134" w:wrap="notBeside" w:vAnchor="text" w:hAnchor="text" w:x="8" w:y="135"/>
              <w:rPr>
                <w:sz w:val="10"/>
                <w:szCs w:val="10"/>
              </w:rPr>
            </w:pPr>
          </w:p>
        </w:tc>
        <w:tc>
          <w:tcPr>
            <w:tcW w:w="4363" w:type="dxa"/>
            <w:tcBorders>
              <w:top w:val="single" w:sz="4" w:space="0" w:color="auto"/>
              <w:left w:val="single" w:sz="4" w:space="0" w:color="auto"/>
            </w:tcBorders>
            <w:shd w:val="clear" w:color="auto" w:fill="FFFFFF"/>
          </w:tcPr>
          <w:p w:rsidR="00FD13D2" w:rsidRDefault="00FD13D2">
            <w:pPr>
              <w:framePr w:w="9048" w:h="3341" w:vSpace="134" w:wrap="notBeside" w:vAnchor="text" w:hAnchor="text" w:x="8" w:y="135"/>
              <w:rPr>
                <w:sz w:val="10"/>
                <w:szCs w:val="10"/>
              </w:rPr>
            </w:pPr>
          </w:p>
        </w:tc>
        <w:tc>
          <w:tcPr>
            <w:tcW w:w="2958" w:type="dxa"/>
            <w:gridSpan w:val="4"/>
            <w:vMerge w:val="restart"/>
            <w:tcBorders>
              <w:top w:val="single" w:sz="4" w:space="0" w:color="auto"/>
              <w:left w:val="single" w:sz="4" w:space="0" w:color="auto"/>
            </w:tcBorders>
            <w:shd w:val="clear" w:color="auto" w:fill="FFFFFF"/>
          </w:tcPr>
          <w:p w:rsidR="00FD13D2" w:rsidRDefault="00FD13D2">
            <w:pPr>
              <w:framePr w:w="9048" w:h="3341" w:vSpace="134" w:wrap="notBeside" w:vAnchor="text" w:hAnchor="text" w:x="8" w:y="135"/>
              <w:rPr>
                <w:sz w:val="10"/>
                <w:szCs w:val="10"/>
              </w:rPr>
            </w:pPr>
          </w:p>
        </w:tc>
      </w:tr>
      <w:tr w:rsidR="00FD13D2">
        <w:tblPrEx>
          <w:tblCellMar>
            <w:top w:w="0" w:type="dxa"/>
            <w:bottom w:w="0" w:type="dxa"/>
          </w:tblCellMar>
        </w:tblPrEx>
        <w:trPr>
          <w:trHeight w:hRule="exact" w:val="106"/>
        </w:trPr>
        <w:tc>
          <w:tcPr>
            <w:tcW w:w="1728" w:type="dxa"/>
            <w:gridSpan w:val="3"/>
            <w:vMerge/>
            <w:shd w:val="clear" w:color="auto" w:fill="FFFFFF"/>
          </w:tcPr>
          <w:p w:rsidR="00FD13D2" w:rsidRDefault="00FD13D2">
            <w:pPr>
              <w:framePr w:w="9048" w:h="3341" w:vSpace="134" w:wrap="notBeside" w:vAnchor="text" w:hAnchor="text" w:x="8" w:y="135"/>
            </w:pPr>
          </w:p>
        </w:tc>
        <w:tc>
          <w:tcPr>
            <w:tcW w:w="4363" w:type="dxa"/>
            <w:tcBorders>
              <w:top w:val="single" w:sz="4" w:space="0" w:color="auto"/>
              <w:left w:val="single" w:sz="4" w:space="0" w:color="auto"/>
            </w:tcBorders>
            <w:shd w:val="clear" w:color="auto" w:fill="FFFFFF"/>
            <w:vAlign w:val="bottom"/>
          </w:tcPr>
          <w:p w:rsidR="00FD13D2" w:rsidRDefault="00EC764E">
            <w:pPr>
              <w:pStyle w:val="Jin0"/>
              <w:framePr w:w="9048" w:h="3341" w:vSpace="134" w:wrap="notBeside" w:vAnchor="text" w:hAnchor="text" w:x="8" w:y="135"/>
              <w:shd w:val="clear" w:color="auto" w:fill="auto"/>
            </w:pPr>
            <w:r>
              <w:rPr>
                <w:i/>
                <w:iCs/>
              </w:rPr>
              <w:t>betonová dlažba červená tl. 60mm do lože z kameniva tl. 30mm</w:t>
            </w:r>
          </w:p>
        </w:tc>
        <w:tc>
          <w:tcPr>
            <w:tcW w:w="2958" w:type="dxa"/>
            <w:gridSpan w:val="4"/>
            <w:vMerge/>
            <w:tcBorders>
              <w:left w:val="single" w:sz="4" w:space="0" w:color="auto"/>
            </w:tcBorders>
            <w:shd w:val="clear" w:color="auto" w:fill="FFFFFF"/>
          </w:tcPr>
          <w:p w:rsidR="00FD13D2" w:rsidRDefault="00FD13D2">
            <w:pPr>
              <w:framePr w:w="9048" w:h="3341" w:vSpace="134" w:wrap="notBeside" w:vAnchor="text" w:hAnchor="text" w:x="8" w:y="135"/>
            </w:pPr>
          </w:p>
        </w:tc>
      </w:tr>
      <w:tr w:rsidR="00FD13D2">
        <w:tblPrEx>
          <w:tblCellMar>
            <w:top w:w="0" w:type="dxa"/>
            <w:bottom w:w="0" w:type="dxa"/>
          </w:tblCellMar>
        </w:tblPrEx>
        <w:trPr>
          <w:trHeight w:hRule="exact" w:val="1214"/>
        </w:trPr>
        <w:tc>
          <w:tcPr>
            <w:tcW w:w="1728" w:type="dxa"/>
            <w:gridSpan w:val="3"/>
            <w:vMerge/>
            <w:tcBorders>
              <w:bottom w:val="single" w:sz="4" w:space="0" w:color="auto"/>
            </w:tcBorders>
            <w:shd w:val="clear" w:color="auto" w:fill="FFFFFF"/>
          </w:tcPr>
          <w:p w:rsidR="00FD13D2" w:rsidRDefault="00FD13D2">
            <w:pPr>
              <w:framePr w:w="9048" w:h="3341" w:vSpace="134" w:wrap="notBeside" w:vAnchor="text" w:hAnchor="text" w:x="8" w:y="135"/>
            </w:pPr>
          </w:p>
        </w:tc>
        <w:tc>
          <w:tcPr>
            <w:tcW w:w="4363" w:type="dxa"/>
            <w:tcBorders>
              <w:top w:val="single" w:sz="4" w:space="0" w:color="auto"/>
              <w:left w:val="single" w:sz="4" w:space="0" w:color="auto"/>
              <w:bottom w:val="single" w:sz="4" w:space="0" w:color="auto"/>
            </w:tcBorders>
            <w:shd w:val="clear" w:color="auto" w:fill="FFFFFF"/>
          </w:tcPr>
          <w:p w:rsidR="00FD13D2" w:rsidRDefault="00EC764E">
            <w:pPr>
              <w:pStyle w:val="Jin0"/>
              <w:framePr w:w="9048" w:h="3341" w:vSpace="134" w:wrap="notBeside" w:vAnchor="text" w:hAnchor="text" w:x="8" w:y="135"/>
              <w:numPr>
                <w:ilvl w:val="0"/>
                <w:numId w:val="73"/>
              </w:numPr>
              <w:shd w:val="clear" w:color="auto" w:fill="auto"/>
              <w:tabs>
                <w:tab w:val="left" w:pos="53"/>
              </w:tabs>
              <w:spacing w:line="276" w:lineRule="auto"/>
            </w:pPr>
            <w:r>
              <w:t xml:space="preserve">dodání dlažebního materiálu v požadované kvalitě, dodání materiálu pro předepsané lože </w:t>
            </w:r>
            <w:r>
              <w:rPr>
                <w:i/>
                <w:iCs/>
              </w:rPr>
              <w:t>v</w:t>
            </w:r>
            <w:r>
              <w:t xml:space="preserve"> tlouSťce a pro předepsanou výplň spař</w:t>
            </w:r>
          </w:p>
          <w:p w:rsidR="00FD13D2" w:rsidRDefault="00EC764E">
            <w:pPr>
              <w:pStyle w:val="Jin0"/>
              <w:framePr w:w="9048" w:h="3341" w:vSpace="134" w:wrap="notBeside" w:vAnchor="text" w:hAnchor="text" w:x="8" w:y="135"/>
              <w:numPr>
                <w:ilvl w:val="0"/>
                <w:numId w:val="73"/>
              </w:numPr>
              <w:shd w:val="clear" w:color="auto" w:fill="auto"/>
              <w:tabs>
                <w:tab w:val="left" w:pos="53"/>
              </w:tabs>
              <w:spacing w:line="276" w:lineRule="auto"/>
            </w:pPr>
            <w:r>
              <w:t>očistění podkladu</w:t>
            </w:r>
          </w:p>
          <w:p w:rsidR="00FD13D2" w:rsidRDefault="00EC764E">
            <w:pPr>
              <w:pStyle w:val="Jin0"/>
              <w:framePr w:w="9048" w:h="3341" w:vSpace="134" w:wrap="notBeside" w:vAnchor="text" w:hAnchor="text" w:x="8" w:y="135"/>
              <w:numPr>
                <w:ilvl w:val="0"/>
                <w:numId w:val="73"/>
              </w:numPr>
              <w:shd w:val="clear" w:color="auto" w:fill="auto"/>
              <w:tabs>
                <w:tab w:val="left" w:pos="58"/>
              </w:tabs>
              <w:spacing w:line="276" w:lineRule="auto"/>
            </w:pPr>
            <w:r>
              <w:t>uložení dlažby dle předepsaného</w:t>
            </w:r>
            <w:r>
              <w:t xml:space="preserve"> technologického předpisu včetně předepsané podkladní vrstvy a předepsané výplně spař</w:t>
            </w:r>
          </w:p>
          <w:p w:rsidR="00FD13D2" w:rsidRDefault="00EC764E">
            <w:pPr>
              <w:pStyle w:val="Jin0"/>
              <w:framePr w:w="9048" w:h="3341" w:vSpace="134" w:wrap="notBeside" w:vAnchor="text" w:hAnchor="text" w:x="8" w:y="135"/>
              <w:numPr>
                <w:ilvl w:val="0"/>
                <w:numId w:val="73"/>
              </w:numPr>
              <w:shd w:val="clear" w:color="auto" w:fill="auto"/>
              <w:tabs>
                <w:tab w:val="left" w:pos="53"/>
              </w:tabs>
              <w:spacing w:line="276" w:lineRule="auto"/>
            </w:pPr>
            <w:r>
              <w:t>zřízení vrstvy bez rozlišení Šířky, pokládání vrstvy po etapách</w:t>
            </w:r>
          </w:p>
          <w:p w:rsidR="00FD13D2" w:rsidRDefault="00EC764E">
            <w:pPr>
              <w:pStyle w:val="Jin0"/>
              <w:framePr w:w="9048" w:h="3341" w:vSpace="134" w:wrap="notBeside" w:vAnchor="text" w:hAnchor="text" w:x="8" w:y="135"/>
              <w:numPr>
                <w:ilvl w:val="0"/>
                <w:numId w:val="73"/>
              </w:numPr>
              <w:shd w:val="clear" w:color="auto" w:fill="auto"/>
              <w:tabs>
                <w:tab w:val="left" w:pos="58"/>
              </w:tabs>
              <w:spacing w:line="276" w:lineRule="auto"/>
            </w:pPr>
            <w:r>
              <w:t xml:space="preserve">úpravu napojení, ukončení podél obrubníků, dilatačních zařízení, odvodňovacích proužků, odvodňovačů, </w:t>
            </w:r>
            <w:r>
              <w:t>vpustí, Šachet a pod.</w:t>
            </w:r>
          </w:p>
          <w:p w:rsidR="00FD13D2" w:rsidRDefault="00EC764E">
            <w:pPr>
              <w:pStyle w:val="Jin0"/>
              <w:framePr w:w="9048" w:h="3341" w:vSpace="134" w:wrap="notBeside" w:vAnchor="text" w:hAnchor="text" w:x="8" w:y="135"/>
              <w:numPr>
                <w:ilvl w:val="0"/>
                <w:numId w:val="73"/>
              </w:numPr>
              <w:shd w:val="clear" w:color="auto" w:fill="auto"/>
              <w:tabs>
                <w:tab w:val="left" w:pos="58"/>
              </w:tabs>
              <w:spacing w:line="276" w:lineRule="auto"/>
            </w:pPr>
            <w:r>
              <w:t>nezahrnuje postřiky, nátěry</w:t>
            </w:r>
          </w:p>
          <w:p w:rsidR="00FD13D2" w:rsidRDefault="00EC764E">
            <w:pPr>
              <w:pStyle w:val="Jin0"/>
              <w:framePr w:w="9048" w:h="3341" w:vSpace="134" w:wrap="notBeside" w:vAnchor="text" w:hAnchor="text" w:x="8" w:y="135"/>
              <w:numPr>
                <w:ilvl w:val="0"/>
                <w:numId w:val="73"/>
              </w:numPr>
              <w:shd w:val="clear" w:color="auto" w:fill="auto"/>
              <w:tabs>
                <w:tab w:val="left" w:pos="58"/>
              </w:tabs>
              <w:spacing w:line="276" w:lineRule="auto"/>
            </w:pPr>
            <w:r>
              <w:t>nezahrnuje těsnění podél obrubníků, dilatačních zařízení, odvodňovacích proužků, odvodňovačů, vpustí, Šachet a pod.</w:t>
            </w:r>
          </w:p>
        </w:tc>
        <w:tc>
          <w:tcPr>
            <w:tcW w:w="2958" w:type="dxa"/>
            <w:gridSpan w:val="4"/>
            <w:vMerge/>
            <w:tcBorders>
              <w:left w:val="single" w:sz="4" w:space="0" w:color="auto"/>
              <w:bottom w:val="single" w:sz="4" w:space="0" w:color="auto"/>
            </w:tcBorders>
            <w:shd w:val="clear" w:color="auto" w:fill="FFFFFF"/>
          </w:tcPr>
          <w:p w:rsidR="00FD13D2" w:rsidRDefault="00FD13D2">
            <w:pPr>
              <w:framePr w:w="9048" w:h="3341" w:vSpace="134" w:wrap="notBeside" w:vAnchor="text" w:hAnchor="text" w:x="8" w:y="135"/>
            </w:pPr>
          </w:p>
        </w:tc>
      </w:tr>
    </w:tbl>
    <w:p w:rsidR="00FD13D2" w:rsidRDefault="00EC764E">
      <w:pPr>
        <w:pStyle w:val="Titulektabulky0"/>
        <w:framePr w:w="504" w:h="120" w:hSpace="7" w:wrap="notBeside" w:vAnchor="text" w:hAnchor="text" w:x="13" w:y="10"/>
        <w:pBdr>
          <w:top w:val="single" w:sz="0" w:space="0" w:color="CC441A"/>
          <w:left w:val="single" w:sz="0" w:space="1" w:color="CC441A"/>
          <w:bottom w:val="single" w:sz="0" w:space="0" w:color="CC441A"/>
          <w:right w:val="single" w:sz="0" w:space="1" w:color="CC441A"/>
        </w:pBdr>
        <w:shd w:val="clear" w:color="auto" w:fill="CC441A"/>
        <w:rPr>
          <w:sz w:val="8"/>
          <w:szCs w:val="8"/>
        </w:rPr>
      </w:pPr>
      <w:r>
        <w:rPr>
          <w:b/>
          <w:bCs/>
          <w:sz w:val="8"/>
          <w:szCs w:val="8"/>
        </w:rPr>
        <w:t>Rozpočet:</w:t>
      </w:r>
    </w:p>
    <w:p w:rsidR="00FD13D2" w:rsidRDefault="00EC764E">
      <w:pPr>
        <w:pStyle w:val="Titulektabulky0"/>
        <w:framePr w:w="1786" w:h="130" w:hSpace="7" w:wrap="notBeside" w:vAnchor="text" w:hAnchor="text" w:x="1366" w:y="1"/>
        <w:pBdr>
          <w:top w:val="single" w:sz="0" w:space="0" w:color="CC441A"/>
          <w:left w:val="single" w:sz="0" w:space="1" w:color="CC441A"/>
          <w:bottom w:val="single" w:sz="0" w:space="0" w:color="CC441A"/>
          <w:right w:val="single" w:sz="0" w:space="1" w:color="CC441A"/>
        </w:pBdr>
        <w:shd w:val="clear" w:color="auto" w:fill="CC441A"/>
        <w:rPr>
          <w:sz w:val="8"/>
          <w:szCs w:val="8"/>
        </w:rPr>
      </w:pPr>
      <w:r>
        <w:rPr>
          <w:b/>
          <w:bCs/>
          <w:sz w:val="8"/>
          <w:szCs w:val="8"/>
        </w:rPr>
        <w:t>SO 102 Výměna přípojky UV, km 3,277</w:t>
      </w:r>
    </w:p>
    <w:p w:rsidR="00FD13D2" w:rsidRDefault="00FD13D2">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733"/>
        <w:gridCol w:w="4363"/>
        <w:gridCol w:w="2938"/>
      </w:tblGrid>
      <w:tr w:rsidR="00FD13D2">
        <w:tblPrEx>
          <w:tblCellMar>
            <w:top w:w="0" w:type="dxa"/>
            <w:bottom w:w="0" w:type="dxa"/>
          </w:tblCellMar>
        </w:tblPrEx>
        <w:trPr>
          <w:trHeight w:hRule="exact" w:val="110"/>
          <w:jc w:val="center"/>
        </w:trPr>
        <w:tc>
          <w:tcPr>
            <w:tcW w:w="9034" w:type="dxa"/>
            <w:gridSpan w:val="3"/>
            <w:tcBorders>
              <w:top w:val="single" w:sz="4" w:space="0" w:color="auto"/>
            </w:tcBorders>
            <w:shd w:val="clear" w:color="auto" w:fill="D9D9D9"/>
            <w:vAlign w:val="bottom"/>
          </w:tcPr>
          <w:p w:rsidR="00FD13D2" w:rsidRDefault="00EC764E">
            <w:pPr>
              <w:pStyle w:val="Jin0"/>
              <w:shd w:val="clear" w:color="auto" w:fill="auto"/>
              <w:tabs>
                <w:tab w:val="left" w:pos="557"/>
                <w:tab w:val="left" w:pos="7258"/>
              </w:tabs>
              <w:ind w:right="180"/>
              <w:jc w:val="center"/>
            </w:pPr>
            <w:r>
              <w:t>8</w:t>
            </w:r>
            <w:r>
              <w:tab/>
              <w:t>Potrubí</w:t>
            </w:r>
            <w:r>
              <w:tab/>
              <w:t>87026,40</w:t>
            </w:r>
          </w:p>
        </w:tc>
      </w:tr>
      <w:tr w:rsidR="00FD13D2">
        <w:tblPrEx>
          <w:tblCellMar>
            <w:top w:w="0" w:type="dxa"/>
            <w:bottom w:w="0" w:type="dxa"/>
          </w:tblCellMar>
        </w:tblPrEx>
        <w:trPr>
          <w:trHeight w:hRule="exact" w:val="106"/>
          <w:jc w:val="center"/>
        </w:trPr>
        <w:tc>
          <w:tcPr>
            <w:tcW w:w="1733" w:type="dxa"/>
            <w:tcBorders>
              <w:top w:val="single" w:sz="4" w:space="0" w:color="auto"/>
            </w:tcBorders>
            <w:shd w:val="clear" w:color="auto" w:fill="FFFFFF"/>
          </w:tcPr>
          <w:p w:rsidR="00FD13D2" w:rsidRDefault="00EC764E">
            <w:pPr>
              <w:pStyle w:val="Jin0"/>
              <w:shd w:val="clear" w:color="auto" w:fill="auto"/>
              <w:tabs>
                <w:tab w:val="left" w:pos="980"/>
              </w:tabs>
              <w:ind w:firstLine="380"/>
              <w:jc w:val="both"/>
            </w:pPr>
            <w:r>
              <w:t>347|</w:t>
            </w:r>
            <w:r>
              <w:tab/>
              <w:t>87434|</w:t>
            </w:r>
          </w:p>
        </w:tc>
        <w:tc>
          <w:tcPr>
            <w:tcW w:w="4363" w:type="dxa"/>
            <w:tcBorders>
              <w:top w:val="single" w:sz="4" w:space="0" w:color="auto"/>
              <w:left w:val="single" w:sz="4" w:space="0" w:color="auto"/>
            </w:tcBorders>
            <w:shd w:val="clear" w:color="auto" w:fill="FFFFFF"/>
          </w:tcPr>
          <w:p w:rsidR="00FD13D2" w:rsidRDefault="00EC764E">
            <w:pPr>
              <w:pStyle w:val="Jin0"/>
              <w:shd w:val="clear" w:color="auto" w:fill="auto"/>
            </w:pPr>
            <w:r>
              <w:t>POTRUBÍ Z</w:t>
            </w:r>
            <w:r>
              <w:t xml:space="preserve"> TRUB PLASTOVÝCH ODPADNÍCH DN DO 200MM</w:t>
            </w:r>
          </w:p>
        </w:tc>
        <w:tc>
          <w:tcPr>
            <w:tcW w:w="2938" w:type="dxa"/>
            <w:tcBorders>
              <w:top w:val="single" w:sz="4" w:space="0" w:color="auto"/>
              <w:left w:val="single" w:sz="4" w:space="0" w:color="auto"/>
            </w:tcBorders>
            <w:shd w:val="clear" w:color="auto" w:fill="FFFFFF"/>
          </w:tcPr>
          <w:p w:rsidR="00FD13D2" w:rsidRDefault="00EC764E">
            <w:pPr>
              <w:pStyle w:val="Jin0"/>
              <w:shd w:val="clear" w:color="auto" w:fill="auto"/>
              <w:tabs>
                <w:tab w:val="left" w:pos="288"/>
                <w:tab w:val="left" w:pos="571"/>
                <w:tab w:val="left" w:pos="1085"/>
                <w:tab w:val="left" w:pos="1368"/>
                <w:tab w:val="left" w:pos="1882"/>
                <w:tab w:val="left" w:pos="2131"/>
              </w:tabs>
              <w:jc w:val="center"/>
            </w:pPr>
            <w:r>
              <w:t>M</w:t>
            </w:r>
            <w:r>
              <w:tab/>
              <w:t>|</w:t>
            </w:r>
            <w:r>
              <w:tab/>
              <w:t>11,000</w:t>
            </w:r>
            <w:r>
              <w:tab/>
              <w:t>|</w:t>
            </w:r>
            <w:r>
              <w:tab/>
              <w:t>542,40</w:t>
            </w:r>
            <w:r>
              <w:tab/>
              <w:t>|</w:t>
            </w:r>
            <w:r>
              <w:tab/>
              <w:t>5 966,40</w:t>
            </w:r>
          </w:p>
        </w:tc>
      </w:tr>
      <w:tr w:rsidR="00FD13D2">
        <w:tblPrEx>
          <w:tblCellMar>
            <w:top w:w="0" w:type="dxa"/>
            <w:bottom w:w="0" w:type="dxa"/>
          </w:tblCellMar>
        </w:tblPrEx>
        <w:trPr>
          <w:trHeight w:hRule="exact" w:val="106"/>
          <w:jc w:val="center"/>
        </w:trPr>
        <w:tc>
          <w:tcPr>
            <w:tcW w:w="1733" w:type="dxa"/>
            <w:vMerge w:val="restart"/>
            <w:tcBorders>
              <w:top w:val="single" w:sz="4" w:space="0" w:color="auto"/>
            </w:tcBorders>
            <w:shd w:val="clear" w:color="auto" w:fill="FFFFFF"/>
          </w:tcPr>
          <w:p w:rsidR="00FD13D2" w:rsidRDefault="00FD13D2">
            <w:pPr>
              <w:rPr>
                <w:sz w:val="10"/>
                <w:szCs w:val="10"/>
              </w:rPr>
            </w:pPr>
          </w:p>
        </w:tc>
        <w:tc>
          <w:tcPr>
            <w:tcW w:w="4363" w:type="dxa"/>
            <w:tcBorders>
              <w:top w:val="single" w:sz="4" w:space="0" w:color="auto"/>
              <w:left w:val="single" w:sz="4" w:space="0" w:color="auto"/>
            </w:tcBorders>
            <w:shd w:val="clear" w:color="auto" w:fill="FFFFFF"/>
          </w:tcPr>
          <w:p w:rsidR="00FD13D2" w:rsidRDefault="00FD13D2">
            <w:pPr>
              <w:rPr>
                <w:sz w:val="10"/>
                <w:szCs w:val="10"/>
              </w:rPr>
            </w:pPr>
          </w:p>
        </w:tc>
        <w:tc>
          <w:tcPr>
            <w:tcW w:w="2938"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06"/>
          <w:jc w:val="center"/>
        </w:trPr>
        <w:tc>
          <w:tcPr>
            <w:tcW w:w="1733" w:type="dxa"/>
            <w:vMerge/>
            <w:shd w:val="clear" w:color="auto" w:fill="FFFFFF"/>
          </w:tcPr>
          <w:p w:rsidR="00FD13D2" w:rsidRDefault="00FD13D2"/>
        </w:tc>
        <w:tc>
          <w:tcPr>
            <w:tcW w:w="4363"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rPr>
                <w:i/>
                <w:iCs/>
              </w:rPr>
              <w:t>plastové potrubí DN 200 SN12, včetně napojení do šachty</w:t>
            </w:r>
          </w:p>
        </w:tc>
        <w:tc>
          <w:tcPr>
            <w:tcW w:w="2938"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810"/>
          <w:jc w:val="center"/>
        </w:trPr>
        <w:tc>
          <w:tcPr>
            <w:tcW w:w="1733" w:type="dxa"/>
            <w:vMerge/>
            <w:shd w:val="clear" w:color="auto" w:fill="FFFFFF"/>
          </w:tcPr>
          <w:p w:rsidR="00FD13D2" w:rsidRDefault="00FD13D2"/>
        </w:tc>
        <w:tc>
          <w:tcPr>
            <w:tcW w:w="4363" w:type="dxa"/>
            <w:tcBorders>
              <w:top w:val="single" w:sz="4" w:space="0" w:color="auto"/>
              <w:left w:val="single" w:sz="4" w:space="0" w:color="auto"/>
            </w:tcBorders>
            <w:shd w:val="clear" w:color="auto" w:fill="FFFFFF"/>
            <w:vAlign w:val="center"/>
          </w:tcPr>
          <w:p w:rsidR="00FD13D2" w:rsidRDefault="00EC764E">
            <w:pPr>
              <w:pStyle w:val="Jin0"/>
              <w:shd w:val="clear" w:color="auto" w:fill="auto"/>
              <w:spacing w:line="276" w:lineRule="auto"/>
            </w:pPr>
            <w:r>
              <w:t>položky pro zhotovení potrubí platí bez ohledu na sklon zahrnuje:</w:t>
            </w:r>
          </w:p>
          <w:p w:rsidR="00FD13D2" w:rsidRDefault="00EC764E">
            <w:pPr>
              <w:pStyle w:val="Jin0"/>
              <w:numPr>
                <w:ilvl w:val="0"/>
                <w:numId w:val="74"/>
              </w:numPr>
              <w:shd w:val="clear" w:color="auto" w:fill="auto"/>
              <w:tabs>
                <w:tab w:val="left" w:pos="53"/>
              </w:tabs>
              <w:spacing w:line="276" w:lineRule="auto"/>
            </w:pPr>
            <w:r>
              <w:t>výrobní dokumentaci (včetně technologického předpisu)</w:t>
            </w:r>
          </w:p>
          <w:p w:rsidR="00FD13D2" w:rsidRDefault="00EC764E">
            <w:pPr>
              <w:pStyle w:val="Jin0"/>
              <w:numPr>
                <w:ilvl w:val="0"/>
                <w:numId w:val="74"/>
              </w:numPr>
              <w:shd w:val="clear" w:color="auto" w:fill="auto"/>
              <w:tabs>
                <w:tab w:val="left" w:pos="53"/>
              </w:tabs>
              <w:spacing w:line="276" w:lineRule="auto"/>
            </w:pPr>
            <w:r>
              <w:t>dodání veěkerého trubního a pomocného materiálu (trouby, trubky, tvarovky, spojovací a těsnící materiál a pod.), podpěrných, závěsných a upevňovacích prvků, včetně potřebných úprav</w:t>
            </w:r>
          </w:p>
          <w:p w:rsidR="00FD13D2" w:rsidRDefault="00EC764E">
            <w:pPr>
              <w:pStyle w:val="Jin0"/>
              <w:numPr>
                <w:ilvl w:val="0"/>
                <w:numId w:val="74"/>
              </w:numPr>
              <w:shd w:val="clear" w:color="auto" w:fill="auto"/>
              <w:tabs>
                <w:tab w:val="left" w:pos="58"/>
              </w:tabs>
              <w:spacing w:line="276" w:lineRule="auto"/>
            </w:pPr>
            <w:r>
              <w:t>úprava a příprava podkladu a podpěr, očistění a oSetření podkladu a podpěr</w:t>
            </w:r>
          </w:p>
          <w:p w:rsidR="00FD13D2" w:rsidRDefault="00EC764E">
            <w:pPr>
              <w:pStyle w:val="Jin0"/>
              <w:numPr>
                <w:ilvl w:val="0"/>
                <w:numId w:val="74"/>
              </w:numPr>
              <w:shd w:val="clear" w:color="auto" w:fill="auto"/>
              <w:tabs>
                <w:tab w:val="left" w:pos="53"/>
              </w:tabs>
              <w:spacing w:line="276" w:lineRule="auto"/>
            </w:pPr>
            <w:r>
              <w:t>zřízení plně funkčního potrubí, kompletní soustavy, podle přfsluSného technologického předpisu</w:t>
            </w:r>
          </w:p>
          <w:p w:rsidR="00FD13D2" w:rsidRDefault="00EC764E">
            <w:pPr>
              <w:pStyle w:val="Jin0"/>
              <w:numPr>
                <w:ilvl w:val="0"/>
                <w:numId w:val="74"/>
              </w:numPr>
              <w:shd w:val="clear" w:color="auto" w:fill="auto"/>
              <w:tabs>
                <w:tab w:val="left" w:pos="53"/>
              </w:tabs>
              <w:spacing w:line="276" w:lineRule="auto"/>
            </w:pPr>
            <w:r>
              <w:t>zřízení potrubí I Jednotlivých částí po etapách, včetně pracovních spař a spojů, pracovního zaslepení konců a pod.</w:t>
            </w:r>
          </w:p>
          <w:p w:rsidR="00FD13D2" w:rsidRDefault="00EC764E">
            <w:pPr>
              <w:pStyle w:val="Jin0"/>
              <w:numPr>
                <w:ilvl w:val="0"/>
                <w:numId w:val="74"/>
              </w:numPr>
              <w:shd w:val="clear" w:color="auto" w:fill="auto"/>
              <w:tabs>
                <w:tab w:val="left" w:pos="58"/>
              </w:tabs>
              <w:spacing w:line="276" w:lineRule="auto"/>
            </w:pPr>
            <w:r>
              <w:t>úprava prostupů, průchodů Šachtami a komorami,</w:t>
            </w:r>
            <w:r>
              <w:t xml:space="preserve"> okolí podpěra vyústění, zaústění, napojení, vyvedení a upevnění odpad, výustí</w:t>
            </w:r>
          </w:p>
          <w:p w:rsidR="00FD13D2" w:rsidRDefault="00EC764E">
            <w:pPr>
              <w:pStyle w:val="Jin0"/>
              <w:numPr>
                <w:ilvl w:val="0"/>
                <w:numId w:val="74"/>
              </w:numPr>
              <w:shd w:val="clear" w:color="auto" w:fill="auto"/>
              <w:tabs>
                <w:tab w:val="left" w:pos="53"/>
              </w:tabs>
              <w:spacing w:line="276" w:lineRule="auto"/>
            </w:pPr>
            <w:r>
              <w:t>ochrana potrubí nátěrem (vč. úpravy povrchu), případně Izolací, nejsou-ll tyto práce předmětem Jiné položky</w:t>
            </w:r>
          </w:p>
          <w:p w:rsidR="00FD13D2" w:rsidRDefault="00EC764E">
            <w:pPr>
              <w:pStyle w:val="Jin0"/>
              <w:numPr>
                <w:ilvl w:val="0"/>
                <w:numId w:val="74"/>
              </w:numPr>
              <w:shd w:val="clear" w:color="auto" w:fill="auto"/>
              <w:tabs>
                <w:tab w:val="left" w:pos="58"/>
              </w:tabs>
              <w:spacing w:line="276" w:lineRule="auto"/>
            </w:pPr>
            <w:r>
              <w:t>úprava, očistění a oSetření prostoru kolem potrubí</w:t>
            </w:r>
          </w:p>
          <w:p w:rsidR="00FD13D2" w:rsidRDefault="00EC764E">
            <w:pPr>
              <w:pStyle w:val="Jin0"/>
              <w:numPr>
                <w:ilvl w:val="0"/>
                <w:numId w:val="74"/>
              </w:numPr>
              <w:shd w:val="clear" w:color="auto" w:fill="auto"/>
              <w:tabs>
                <w:tab w:val="left" w:pos="58"/>
              </w:tabs>
              <w:spacing w:line="276" w:lineRule="auto"/>
            </w:pPr>
            <w:r>
              <w:t xml:space="preserve">položky platí pro </w:t>
            </w:r>
            <w:r>
              <w:t>práce prováděné v prostoru zapaženém I nezapaženém a I v kolektorech, chránlčkách</w:t>
            </w:r>
          </w:p>
          <w:p w:rsidR="00FD13D2" w:rsidRDefault="00EC764E">
            <w:pPr>
              <w:pStyle w:val="Jin0"/>
              <w:numPr>
                <w:ilvl w:val="0"/>
                <w:numId w:val="74"/>
              </w:numPr>
              <w:shd w:val="clear" w:color="auto" w:fill="auto"/>
              <w:tabs>
                <w:tab w:val="left" w:pos="58"/>
              </w:tabs>
              <w:spacing w:line="276" w:lineRule="auto"/>
            </w:pPr>
            <w:r>
              <w:t>položky zahrnují I práce spojené s nutnými obtoky, převáděním a čerpáním vody nezahrnuje zkouSky vodotěsnosti a televizní prohlídku</w:t>
            </w:r>
          </w:p>
        </w:tc>
        <w:tc>
          <w:tcPr>
            <w:tcW w:w="2938"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06"/>
          <w:jc w:val="center"/>
        </w:trPr>
        <w:tc>
          <w:tcPr>
            <w:tcW w:w="1733" w:type="dxa"/>
            <w:tcBorders>
              <w:top w:val="single" w:sz="4" w:space="0" w:color="auto"/>
            </w:tcBorders>
            <w:shd w:val="clear" w:color="auto" w:fill="FFFFFF"/>
          </w:tcPr>
          <w:p w:rsidR="00FD13D2" w:rsidRDefault="00EC764E">
            <w:pPr>
              <w:pStyle w:val="Jin0"/>
              <w:shd w:val="clear" w:color="auto" w:fill="auto"/>
              <w:tabs>
                <w:tab w:val="left" w:pos="975"/>
              </w:tabs>
              <w:ind w:firstLine="380"/>
              <w:jc w:val="both"/>
            </w:pPr>
            <w:r>
              <w:t>348]</w:t>
            </w:r>
            <w:r>
              <w:tab/>
              <w:t>874441</w:t>
            </w:r>
          </w:p>
        </w:tc>
        <w:tc>
          <w:tcPr>
            <w:tcW w:w="4363" w:type="dxa"/>
            <w:tcBorders>
              <w:top w:val="single" w:sz="4" w:space="0" w:color="auto"/>
              <w:left w:val="single" w:sz="4" w:space="0" w:color="auto"/>
            </w:tcBorders>
            <w:shd w:val="clear" w:color="auto" w:fill="FFFFFF"/>
          </w:tcPr>
          <w:p w:rsidR="00FD13D2" w:rsidRDefault="00EC764E">
            <w:pPr>
              <w:pStyle w:val="Jin0"/>
              <w:shd w:val="clear" w:color="auto" w:fill="auto"/>
            </w:pPr>
            <w:r>
              <w:t xml:space="preserve">POTRUBÍ Z TRUB PLASTOVÝCH </w:t>
            </w:r>
            <w:r>
              <w:t>ODPADNÍCH DN DO 250MM</w:t>
            </w:r>
          </w:p>
        </w:tc>
        <w:tc>
          <w:tcPr>
            <w:tcW w:w="2938" w:type="dxa"/>
            <w:tcBorders>
              <w:top w:val="single" w:sz="4" w:space="0" w:color="auto"/>
              <w:left w:val="single" w:sz="4" w:space="0" w:color="auto"/>
            </w:tcBorders>
            <w:shd w:val="clear" w:color="auto" w:fill="FFFFFF"/>
          </w:tcPr>
          <w:p w:rsidR="00FD13D2" w:rsidRDefault="00EC764E">
            <w:pPr>
              <w:pStyle w:val="Jin0"/>
              <w:shd w:val="clear" w:color="auto" w:fill="auto"/>
              <w:tabs>
                <w:tab w:val="left" w:pos="528"/>
                <w:tab w:val="left" w:pos="811"/>
                <w:tab w:val="left" w:pos="1325"/>
                <w:tab w:val="left" w:pos="1608"/>
                <w:tab w:val="left" w:pos="2122"/>
                <w:tab w:val="left" w:pos="2347"/>
              </w:tabs>
              <w:ind w:firstLine="240"/>
            </w:pPr>
            <w:r>
              <w:t>M</w:t>
            </w:r>
            <w:r>
              <w:tab/>
              <w:t>|</w:t>
            </w:r>
            <w:r>
              <w:tab/>
              <w:t>20,000</w:t>
            </w:r>
            <w:r>
              <w:tab/>
              <w:t>|</w:t>
            </w:r>
            <w:r>
              <w:tab/>
              <w:t>882,00</w:t>
            </w:r>
            <w:r>
              <w:tab/>
              <w:t>I</w:t>
            </w:r>
            <w:r>
              <w:tab/>
              <w:t>17 640,00</w:t>
            </w:r>
          </w:p>
        </w:tc>
      </w:tr>
      <w:tr w:rsidR="00FD13D2">
        <w:tblPrEx>
          <w:tblCellMar>
            <w:top w:w="0" w:type="dxa"/>
            <w:bottom w:w="0" w:type="dxa"/>
          </w:tblCellMar>
        </w:tblPrEx>
        <w:trPr>
          <w:trHeight w:hRule="exact" w:val="106"/>
          <w:jc w:val="center"/>
        </w:trPr>
        <w:tc>
          <w:tcPr>
            <w:tcW w:w="1733" w:type="dxa"/>
            <w:vMerge w:val="restart"/>
            <w:tcBorders>
              <w:top w:val="single" w:sz="4" w:space="0" w:color="auto"/>
            </w:tcBorders>
            <w:shd w:val="clear" w:color="auto" w:fill="FFFFFF"/>
          </w:tcPr>
          <w:p w:rsidR="00FD13D2" w:rsidRDefault="00FD13D2">
            <w:pPr>
              <w:rPr>
                <w:sz w:val="10"/>
                <w:szCs w:val="10"/>
              </w:rPr>
            </w:pPr>
          </w:p>
        </w:tc>
        <w:tc>
          <w:tcPr>
            <w:tcW w:w="4363" w:type="dxa"/>
            <w:tcBorders>
              <w:top w:val="single" w:sz="4" w:space="0" w:color="auto"/>
              <w:left w:val="single" w:sz="4" w:space="0" w:color="auto"/>
            </w:tcBorders>
            <w:shd w:val="clear" w:color="auto" w:fill="FFFFFF"/>
          </w:tcPr>
          <w:p w:rsidR="00FD13D2" w:rsidRDefault="00FD13D2">
            <w:pPr>
              <w:rPr>
                <w:sz w:val="10"/>
                <w:szCs w:val="10"/>
              </w:rPr>
            </w:pPr>
          </w:p>
        </w:tc>
        <w:tc>
          <w:tcPr>
            <w:tcW w:w="2938"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06"/>
          <w:jc w:val="center"/>
        </w:trPr>
        <w:tc>
          <w:tcPr>
            <w:tcW w:w="1733" w:type="dxa"/>
            <w:vMerge/>
            <w:shd w:val="clear" w:color="auto" w:fill="FFFFFF"/>
          </w:tcPr>
          <w:p w:rsidR="00FD13D2" w:rsidRDefault="00FD13D2"/>
        </w:tc>
        <w:tc>
          <w:tcPr>
            <w:tcW w:w="4363"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rPr>
                <w:i/>
                <w:iCs/>
              </w:rPr>
              <w:t>Plastové Potrubí DN 250 SN</w:t>
            </w:r>
            <w:r>
              <w:t xml:space="preserve"> 8. </w:t>
            </w:r>
            <w:r>
              <w:rPr>
                <w:i/>
                <w:iCs/>
              </w:rPr>
              <w:t>včetně napojení do šachet</w:t>
            </w:r>
          </w:p>
        </w:tc>
        <w:tc>
          <w:tcPr>
            <w:tcW w:w="2938"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819"/>
          <w:jc w:val="center"/>
        </w:trPr>
        <w:tc>
          <w:tcPr>
            <w:tcW w:w="1733" w:type="dxa"/>
            <w:vMerge/>
            <w:shd w:val="clear" w:color="auto" w:fill="FFFFFF"/>
          </w:tcPr>
          <w:p w:rsidR="00FD13D2" w:rsidRDefault="00FD13D2"/>
        </w:tc>
        <w:tc>
          <w:tcPr>
            <w:tcW w:w="4363" w:type="dxa"/>
            <w:tcBorders>
              <w:top w:val="single" w:sz="4" w:space="0" w:color="auto"/>
              <w:left w:val="single" w:sz="4" w:space="0" w:color="auto"/>
            </w:tcBorders>
            <w:shd w:val="clear" w:color="auto" w:fill="FFFFFF"/>
            <w:vAlign w:val="center"/>
          </w:tcPr>
          <w:p w:rsidR="00FD13D2" w:rsidRDefault="00EC764E">
            <w:pPr>
              <w:pStyle w:val="Jin0"/>
              <w:shd w:val="clear" w:color="auto" w:fill="auto"/>
              <w:spacing w:line="276" w:lineRule="auto"/>
            </w:pPr>
            <w:r>
              <w:t>položky pro zhotovení potrubí platí bez ohledu na sklon zahrnuje:</w:t>
            </w:r>
          </w:p>
          <w:p w:rsidR="00FD13D2" w:rsidRDefault="00EC764E">
            <w:pPr>
              <w:pStyle w:val="Jin0"/>
              <w:numPr>
                <w:ilvl w:val="0"/>
                <w:numId w:val="75"/>
              </w:numPr>
              <w:shd w:val="clear" w:color="auto" w:fill="auto"/>
              <w:tabs>
                <w:tab w:val="left" w:pos="53"/>
              </w:tabs>
              <w:spacing w:line="276" w:lineRule="auto"/>
            </w:pPr>
            <w:r>
              <w:t>výrobní dokumentaci (včetně technologického předpisu)</w:t>
            </w:r>
          </w:p>
          <w:p w:rsidR="00FD13D2" w:rsidRDefault="00EC764E">
            <w:pPr>
              <w:pStyle w:val="Jin0"/>
              <w:numPr>
                <w:ilvl w:val="0"/>
                <w:numId w:val="75"/>
              </w:numPr>
              <w:shd w:val="clear" w:color="auto" w:fill="auto"/>
              <w:tabs>
                <w:tab w:val="left" w:pos="53"/>
              </w:tabs>
              <w:spacing w:line="276" w:lineRule="auto"/>
            </w:pPr>
            <w:r>
              <w:t xml:space="preserve">dodání veěkerého </w:t>
            </w:r>
            <w:r>
              <w:t>trubního a pomocného materiálu (trouby, trubky, tvarovky, spojovací a těsnící materiál a pod.), podpěrných, závěsných a upevňovacích prvků, včetně potřebných úprav</w:t>
            </w:r>
          </w:p>
          <w:p w:rsidR="00FD13D2" w:rsidRDefault="00EC764E">
            <w:pPr>
              <w:pStyle w:val="Jin0"/>
              <w:numPr>
                <w:ilvl w:val="0"/>
                <w:numId w:val="75"/>
              </w:numPr>
              <w:shd w:val="clear" w:color="auto" w:fill="auto"/>
              <w:tabs>
                <w:tab w:val="left" w:pos="58"/>
              </w:tabs>
              <w:spacing w:line="276" w:lineRule="auto"/>
            </w:pPr>
            <w:r>
              <w:t>úprava a příprava podkladu a podpěr, očistění a oSetření podkladu a podpěr</w:t>
            </w:r>
          </w:p>
          <w:p w:rsidR="00FD13D2" w:rsidRDefault="00EC764E">
            <w:pPr>
              <w:pStyle w:val="Jin0"/>
              <w:numPr>
                <w:ilvl w:val="0"/>
                <w:numId w:val="75"/>
              </w:numPr>
              <w:shd w:val="clear" w:color="auto" w:fill="auto"/>
              <w:tabs>
                <w:tab w:val="left" w:pos="53"/>
              </w:tabs>
              <w:spacing w:line="276" w:lineRule="auto"/>
            </w:pPr>
            <w:r>
              <w:t>zřízení plně funk</w:t>
            </w:r>
            <w:r>
              <w:t>čního potrubí, kompletní soustavy, podle přfsluSného technologického předpisu</w:t>
            </w:r>
          </w:p>
          <w:p w:rsidR="00FD13D2" w:rsidRDefault="00EC764E">
            <w:pPr>
              <w:pStyle w:val="Jin0"/>
              <w:numPr>
                <w:ilvl w:val="0"/>
                <w:numId w:val="75"/>
              </w:numPr>
              <w:shd w:val="clear" w:color="auto" w:fill="auto"/>
              <w:tabs>
                <w:tab w:val="left" w:pos="53"/>
              </w:tabs>
              <w:spacing w:line="276" w:lineRule="auto"/>
            </w:pPr>
            <w:r>
              <w:t>zřízení potrubí I Jednotlivých částí po etapách, včetně pracovních spař a spojů, pracovního zaslepení konců a pod.</w:t>
            </w:r>
          </w:p>
          <w:p w:rsidR="00FD13D2" w:rsidRDefault="00EC764E">
            <w:pPr>
              <w:pStyle w:val="Jin0"/>
              <w:numPr>
                <w:ilvl w:val="0"/>
                <w:numId w:val="75"/>
              </w:numPr>
              <w:shd w:val="clear" w:color="auto" w:fill="auto"/>
              <w:tabs>
                <w:tab w:val="left" w:pos="58"/>
              </w:tabs>
              <w:spacing w:line="276" w:lineRule="auto"/>
            </w:pPr>
            <w:r>
              <w:t>úprava prostupů, průchodů Šachtami a komorami, okolí podpěra vy</w:t>
            </w:r>
            <w:r>
              <w:t>ústění, zaústění, napojení, vyvedení a upevnění odpad, výustí</w:t>
            </w:r>
          </w:p>
          <w:p w:rsidR="00FD13D2" w:rsidRDefault="00EC764E">
            <w:pPr>
              <w:pStyle w:val="Jin0"/>
              <w:numPr>
                <w:ilvl w:val="0"/>
                <w:numId w:val="75"/>
              </w:numPr>
              <w:shd w:val="clear" w:color="auto" w:fill="auto"/>
              <w:tabs>
                <w:tab w:val="left" w:pos="53"/>
              </w:tabs>
              <w:spacing w:line="276" w:lineRule="auto"/>
            </w:pPr>
            <w:r>
              <w:t>ochrana potrubí nátěrem (vč. úpravy povrchu), případně Izolací, nejsou-ll tyto práce předmětem Jiné položky</w:t>
            </w:r>
          </w:p>
          <w:p w:rsidR="00FD13D2" w:rsidRDefault="00EC764E">
            <w:pPr>
              <w:pStyle w:val="Jin0"/>
              <w:numPr>
                <w:ilvl w:val="0"/>
                <w:numId w:val="75"/>
              </w:numPr>
              <w:shd w:val="clear" w:color="auto" w:fill="auto"/>
              <w:tabs>
                <w:tab w:val="left" w:pos="58"/>
              </w:tabs>
              <w:spacing w:line="276" w:lineRule="auto"/>
            </w:pPr>
            <w:r>
              <w:t>úprava, očistění a oSetření prostoru kolem potrubí</w:t>
            </w:r>
          </w:p>
          <w:p w:rsidR="00FD13D2" w:rsidRDefault="00EC764E">
            <w:pPr>
              <w:pStyle w:val="Jin0"/>
              <w:numPr>
                <w:ilvl w:val="0"/>
                <w:numId w:val="75"/>
              </w:numPr>
              <w:shd w:val="clear" w:color="auto" w:fill="auto"/>
              <w:tabs>
                <w:tab w:val="left" w:pos="58"/>
              </w:tabs>
              <w:spacing w:line="276" w:lineRule="auto"/>
            </w:pPr>
            <w:r>
              <w:t>položky platí pro práce prováděné v</w:t>
            </w:r>
            <w:r>
              <w:t xml:space="preserve"> prostoru zapaženém I nezapaženém a I v kolektorech, chránlčkách</w:t>
            </w:r>
          </w:p>
          <w:p w:rsidR="00FD13D2" w:rsidRDefault="00EC764E">
            <w:pPr>
              <w:pStyle w:val="Jin0"/>
              <w:numPr>
                <w:ilvl w:val="0"/>
                <w:numId w:val="75"/>
              </w:numPr>
              <w:shd w:val="clear" w:color="auto" w:fill="auto"/>
              <w:tabs>
                <w:tab w:val="left" w:pos="58"/>
              </w:tabs>
              <w:spacing w:line="276" w:lineRule="auto"/>
            </w:pPr>
            <w:r>
              <w:t>položky zahrnují I práce spojené s nutnými obtoky, převáděním a čerpáním vody nezahrnuje zkouSky vodotěsnosti a televizní prohlídku</w:t>
            </w:r>
          </w:p>
        </w:tc>
        <w:tc>
          <w:tcPr>
            <w:tcW w:w="2938"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01"/>
          <w:jc w:val="center"/>
        </w:trPr>
        <w:tc>
          <w:tcPr>
            <w:tcW w:w="1733" w:type="dxa"/>
            <w:tcBorders>
              <w:top w:val="single" w:sz="4" w:space="0" w:color="auto"/>
            </w:tcBorders>
            <w:shd w:val="clear" w:color="auto" w:fill="FFFFFF"/>
          </w:tcPr>
          <w:p w:rsidR="00FD13D2" w:rsidRDefault="00EC764E">
            <w:pPr>
              <w:pStyle w:val="Jin0"/>
              <w:shd w:val="clear" w:color="auto" w:fill="auto"/>
              <w:tabs>
                <w:tab w:val="left" w:pos="932"/>
              </w:tabs>
              <w:ind w:firstLine="380"/>
              <w:jc w:val="both"/>
            </w:pPr>
            <w:r>
              <w:t>355]</w:t>
            </w:r>
            <w:r>
              <w:tab/>
              <w:t>895811|</w:t>
            </w:r>
          </w:p>
        </w:tc>
        <w:tc>
          <w:tcPr>
            <w:tcW w:w="4363" w:type="dxa"/>
            <w:tcBorders>
              <w:top w:val="single" w:sz="4" w:space="0" w:color="auto"/>
              <w:left w:val="single" w:sz="4" w:space="0" w:color="auto"/>
            </w:tcBorders>
            <w:shd w:val="clear" w:color="auto" w:fill="FFFFFF"/>
          </w:tcPr>
          <w:p w:rsidR="00FD13D2" w:rsidRDefault="00EC764E">
            <w:pPr>
              <w:pStyle w:val="Jin0"/>
              <w:shd w:val="clear" w:color="auto" w:fill="auto"/>
            </w:pPr>
            <w:r>
              <w:t xml:space="preserve">DRENÁŽNÍ ŠACHTICE NORMÁLNÍ Z PLAST DÍLCŮ ŠN </w:t>
            </w:r>
            <w:r>
              <w:t>60</w:t>
            </w:r>
          </w:p>
        </w:tc>
        <w:tc>
          <w:tcPr>
            <w:tcW w:w="2938" w:type="dxa"/>
            <w:tcBorders>
              <w:top w:val="single" w:sz="4" w:space="0" w:color="auto"/>
              <w:left w:val="single" w:sz="4" w:space="0" w:color="auto"/>
            </w:tcBorders>
            <w:shd w:val="clear" w:color="auto" w:fill="FFFFFF"/>
          </w:tcPr>
          <w:p w:rsidR="00FD13D2" w:rsidRDefault="00EC764E">
            <w:pPr>
              <w:pStyle w:val="Jin0"/>
              <w:shd w:val="clear" w:color="auto" w:fill="auto"/>
              <w:tabs>
                <w:tab w:val="left" w:pos="341"/>
                <w:tab w:val="left" w:pos="648"/>
                <w:tab w:val="left" w:pos="1138"/>
                <w:tab w:val="left" w:pos="1387"/>
                <w:tab w:val="left" w:pos="1934"/>
                <w:tab w:val="left" w:pos="2160"/>
              </w:tabs>
              <w:jc w:val="center"/>
            </w:pPr>
            <w:r>
              <w:t>KUŠ</w:t>
            </w:r>
            <w:r>
              <w:tab/>
              <w:t>|</w:t>
            </w:r>
            <w:r>
              <w:tab/>
              <w:t>ŠjjČČ</w:t>
            </w:r>
            <w:r>
              <w:tab/>
              <w:t>|</w:t>
            </w:r>
            <w:r>
              <w:tab/>
              <w:t>5 544,00</w:t>
            </w:r>
            <w:r>
              <w:tab/>
              <w:t>|</w:t>
            </w:r>
            <w:r>
              <w:tab/>
              <w:t>16 632,00</w:t>
            </w:r>
          </w:p>
        </w:tc>
      </w:tr>
      <w:tr w:rsidR="00FD13D2">
        <w:tblPrEx>
          <w:tblCellMar>
            <w:top w:w="0" w:type="dxa"/>
            <w:bottom w:w="0" w:type="dxa"/>
          </w:tblCellMar>
        </w:tblPrEx>
        <w:trPr>
          <w:trHeight w:hRule="exact" w:val="106"/>
          <w:jc w:val="center"/>
        </w:trPr>
        <w:tc>
          <w:tcPr>
            <w:tcW w:w="1733" w:type="dxa"/>
            <w:vMerge w:val="restart"/>
            <w:tcBorders>
              <w:top w:val="single" w:sz="4" w:space="0" w:color="auto"/>
            </w:tcBorders>
            <w:shd w:val="clear" w:color="auto" w:fill="FFFFFF"/>
          </w:tcPr>
          <w:p w:rsidR="00FD13D2" w:rsidRDefault="00FD13D2">
            <w:pPr>
              <w:rPr>
                <w:sz w:val="10"/>
                <w:szCs w:val="10"/>
              </w:rPr>
            </w:pPr>
          </w:p>
        </w:tc>
        <w:tc>
          <w:tcPr>
            <w:tcW w:w="4363" w:type="dxa"/>
            <w:tcBorders>
              <w:top w:val="single" w:sz="4" w:space="0" w:color="auto"/>
              <w:left w:val="single" w:sz="4" w:space="0" w:color="auto"/>
            </w:tcBorders>
            <w:shd w:val="clear" w:color="auto" w:fill="FFFFFF"/>
          </w:tcPr>
          <w:p w:rsidR="00FD13D2" w:rsidRDefault="00FD13D2">
            <w:pPr>
              <w:rPr>
                <w:sz w:val="10"/>
                <w:szCs w:val="10"/>
              </w:rPr>
            </w:pPr>
          </w:p>
        </w:tc>
        <w:tc>
          <w:tcPr>
            <w:tcW w:w="2938"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06"/>
          <w:jc w:val="center"/>
        </w:trPr>
        <w:tc>
          <w:tcPr>
            <w:tcW w:w="1733" w:type="dxa"/>
            <w:vMerge/>
            <w:shd w:val="clear" w:color="auto" w:fill="FFFFFF"/>
          </w:tcPr>
          <w:p w:rsidR="00FD13D2" w:rsidRDefault="00FD13D2"/>
        </w:tc>
        <w:tc>
          <w:tcPr>
            <w:tcW w:w="4363"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rPr>
                <w:i/>
                <w:iCs/>
              </w:rPr>
              <w:t>spadišťové šachty DN400, hloubka šachet 2-2,5 m, plastový poklop B125</w:t>
            </w:r>
          </w:p>
        </w:tc>
        <w:tc>
          <w:tcPr>
            <w:tcW w:w="2938"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638"/>
          <w:jc w:val="center"/>
        </w:trPr>
        <w:tc>
          <w:tcPr>
            <w:tcW w:w="1733" w:type="dxa"/>
            <w:vMerge/>
            <w:shd w:val="clear" w:color="auto" w:fill="FFFFFF"/>
          </w:tcPr>
          <w:p w:rsidR="00FD13D2" w:rsidRDefault="00FD13D2"/>
        </w:tc>
        <w:tc>
          <w:tcPr>
            <w:tcW w:w="4363"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položka zahrnuje:</w:t>
            </w:r>
          </w:p>
          <w:p w:rsidR="00FD13D2" w:rsidRDefault="00EC764E">
            <w:pPr>
              <w:pStyle w:val="Jin0"/>
              <w:numPr>
                <w:ilvl w:val="0"/>
                <w:numId w:val="76"/>
              </w:numPr>
              <w:shd w:val="clear" w:color="auto" w:fill="auto"/>
              <w:tabs>
                <w:tab w:val="left" w:pos="58"/>
              </w:tabs>
            </w:pPr>
            <w:r>
              <w:t>poklopy s rámem</w:t>
            </w:r>
          </w:p>
          <w:p w:rsidR="00FD13D2" w:rsidRDefault="00EC764E">
            <w:pPr>
              <w:pStyle w:val="Jin0"/>
              <w:numPr>
                <w:ilvl w:val="0"/>
                <w:numId w:val="76"/>
              </w:numPr>
              <w:shd w:val="clear" w:color="auto" w:fill="auto"/>
              <w:tabs>
                <w:tab w:val="left" w:pos="58"/>
              </w:tabs>
            </w:pPr>
            <w:r>
              <w:t>předepsané plastové skruže, dnoa není-ll uvedeno Jinak I podkladní vrstvu (z kameniva nebo betonu).</w:t>
            </w:r>
          </w:p>
          <w:p w:rsidR="00FD13D2" w:rsidRDefault="00EC764E">
            <w:pPr>
              <w:pStyle w:val="Jin0"/>
              <w:numPr>
                <w:ilvl w:val="0"/>
                <w:numId w:val="76"/>
              </w:numPr>
              <w:shd w:val="clear" w:color="auto" w:fill="auto"/>
              <w:tabs>
                <w:tab w:val="left" w:pos="53"/>
              </w:tabs>
            </w:pPr>
            <w:r>
              <w:t>výplň, těsnění a tmelení spár a spojů,</w:t>
            </w:r>
          </w:p>
          <w:p w:rsidR="00FD13D2" w:rsidRDefault="00EC764E">
            <w:pPr>
              <w:pStyle w:val="Jin0"/>
              <w:numPr>
                <w:ilvl w:val="0"/>
                <w:numId w:val="76"/>
              </w:numPr>
              <w:shd w:val="clear" w:color="auto" w:fill="auto"/>
              <w:tabs>
                <w:tab w:val="left" w:pos="53"/>
              </w:tabs>
            </w:pPr>
            <w:r>
              <w:t>očistění a oSetření úložných ploch,</w:t>
            </w:r>
          </w:p>
          <w:p w:rsidR="00FD13D2" w:rsidRDefault="00EC764E">
            <w:pPr>
              <w:pStyle w:val="Jin0"/>
              <w:numPr>
                <w:ilvl w:val="0"/>
                <w:numId w:val="76"/>
              </w:numPr>
              <w:shd w:val="clear" w:color="auto" w:fill="auto"/>
              <w:tabs>
                <w:tab w:val="left" w:pos="58"/>
              </w:tabs>
            </w:pPr>
            <w:r>
              <w:t>předepsané podkladní konstrukce</w:t>
            </w:r>
          </w:p>
        </w:tc>
        <w:tc>
          <w:tcPr>
            <w:tcW w:w="2938"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06"/>
          <w:jc w:val="center"/>
        </w:trPr>
        <w:tc>
          <w:tcPr>
            <w:tcW w:w="1733" w:type="dxa"/>
            <w:tcBorders>
              <w:top w:val="single" w:sz="4" w:space="0" w:color="auto"/>
            </w:tcBorders>
            <w:shd w:val="clear" w:color="auto" w:fill="FFFFFF"/>
          </w:tcPr>
          <w:p w:rsidR="00FD13D2" w:rsidRDefault="00EC764E">
            <w:pPr>
              <w:pStyle w:val="Jin0"/>
              <w:shd w:val="clear" w:color="auto" w:fill="auto"/>
              <w:tabs>
                <w:tab w:val="left" w:pos="980"/>
              </w:tabs>
              <w:ind w:firstLine="380"/>
              <w:jc w:val="both"/>
            </w:pPr>
            <w:r>
              <w:t>357]</w:t>
            </w:r>
            <w:r>
              <w:tab/>
              <w:t>89712]</w:t>
            </w:r>
          </w:p>
        </w:tc>
        <w:tc>
          <w:tcPr>
            <w:tcW w:w="4363" w:type="dxa"/>
            <w:tcBorders>
              <w:top w:val="single" w:sz="4" w:space="0" w:color="auto"/>
              <w:left w:val="single" w:sz="4" w:space="0" w:color="auto"/>
            </w:tcBorders>
            <w:shd w:val="clear" w:color="auto" w:fill="FFFFFF"/>
          </w:tcPr>
          <w:p w:rsidR="00FD13D2" w:rsidRDefault="00EC764E">
            <w:pPr>
              <w:pStyle w:val="Jin0"/>
              <w:shd w:val="clear" w:color="auto" w:fill="auto"/>
            </w:pPr>
            <w:r>
              <w:t>VPUSŤ KANALIZAČNÍ ULlCNÍ KOMPLETNÍ Z BETONOVÝCH DÍLCŮ</w:t>
            </w:r>
          </w:p>
        </w:tc>
        <w:tc>
          <w:tcPr>
            <w:tcW w:w="2938" w:type="dxa"/>
            <w:tcBorders>
              <w:top w:val="single" w:sz="4" w:space="0" w:color="auto"/>
              <w:left w:val="single" w:sz="4" w:space="0" w:color="auto"/>
            </w:tcBorders>
            <w:shd w:val="clear" w:color="auto" w:fill="FFFFFF"/>
          </w:tcPr>
          <w:p w:rsidR="00FD13D2" w:rsidRDefault="00EC764E">
            <w:pPr>
              <w:pStyle w:val="Jin0"/>
              <w:shd w:val="clear" w:color="auto" w:fill="auto"/>
              <w:tabs>
                <w:tab w:val="left" w:pos="341"/>
                <w:tab w:val="left" w:pos="648"/>
                <w:tab w:val="left" w:pos="1138"/>
                <w:tab w:val="left" w:pos="1387"/>
                <w:tab w:val="left" w:pos="1934"/>
                <w:tab w:val="left" w:pos="2160"/>
              </w:tabs>
              <w:jc w:val="center"/>
            </w:pPr>
            <w:r>
              <w:t>KUŠ</w:t>
            </w:r>
            <w:r>
              <w:tab/>
              <w:t>|</w:t>
            </w:r>
            <w:r>
              <w:tab/>
              <w:t>2^000</w:t>
            </w:r>
            <w:r>
              <w:tab/>
              <w:t>|</w:t>
            </w:r>
            <w:r>
              <w:tab/>
              <w:t>9 804,00</w:t>
            </w:r>
            <w:r>
              <w:tab/>
              <w:t>|</w:t>
            </w:r>
            <w:r>
              <w:tab/>
              <w:t>19 608,00</w:t>
            </w:r>
          </w:p>
        </w:tc>
      </w:tr>
      <w:tr w:rsidR="00FD13D2">
        <w:tblPrEx>
          <w:tblCellMar>
            <w:top w:w="0" w:type="dxa"/>
            <w:bottom w:w="0" w:type="dxa"/>
          </w:tblCellMar>
        </w:tblPrEx>
        <w:trPr>
          <w:trHeight w:hRule="exact" w:val="106"/>
          <w:jc w:val="center"/>
        </w:trPr>
        <w:tc>
          <w:tcPr>
            <w:tcW w:w="1733" w:type="dxa"/>
            <w:vMerge w:val="restart"/>
            <w:tcBorders>
              <w:top w:val="single" w:sz="4" w:space="0" w:color="auto"/>
            </w:tcBorders>
            <w:shd w:val="clear" w:color="auto" w:fill="FFFFFF"/>
          </w:tcPr>
          <w:p w:rsidR="00FD13D2" w:rsidRDefault="00FD13D2">
            <w:pPr>
              <w:rPr>
                <w:sz w:val="10"/>
                <w:szCs w:val="10"/>
              </w:rPr>
            </w:pPr>
          </w:p>
        </w:tc>
        <w:tc>
          <w:tcPr>
            <w:tcW w:w="4363" w:type="dxa"/>
            <w:tcBorders>
              <w:top w:val="single" w:sz="4" w:space="0" w:color="auto"/>
              <w:left w:val="single" w:sz="4" w:space="0" w:color="auto"/>
            </w:tcBorders>
            <w:shd w:val="clear" w:color="auto" w:fill="FFFFFF"/>
          </w:tcPr>
          <w:p w:rsidR="00FD13D2" w:rsidRDefault="00FD13D2">
            <w:pPr>
              <w:rPr>
                <w:sz w:val="10"/>
                <w:szCs w:val="10"/>
              </w:rPr>
            </w:pPr>
          </w:p>
        </w:tc>
        <w:tc>
          <w:tcPr>
            <w:tcW w:w="2938"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427"/>
          <w:jc w:val="center"/>
        </w:trPr>
        <w:tc>
          <w:tcPr>
            <w:tcW w:w="1733" w:type="dxa"/>
            <w:vMerge/>
            <w:shd w:val="clear" w:color="auto" w:fill="FFFFFF"/>
          </w:tcPr>
          <w:p w:rsidR="00FD13D2" w:rsidRDefault="00FD13D2"/>
        </w:tc>
        <w:tc>
          <w:tcPr>
            <w:tcW w:w="4363" w:type="dxa"/>
            <w:tcBorders>
              <w:top w:val="single" w:sz="4" w:space="0" w:color="auto"/>
              <w:left w:val="single" w:sz="4" w:space="0" w:color="auto"/>
            </w:tcBorders>
            <w:shd w:val="clear" w:color="auto" w:fill="FFFFFF"/>
            <w:vAlign w:val="center"/>
          </w:tcPr>
          <w:p w:rsidR="00FD13D2" w:rsidRDefault="00EC764E">
            <w:pPr>
              <w:pStyle w:val="Jin0"/>
              <w:shd w:val="clear" w:color="auto" w:fill="auto"/>
              <w:spacing w:line="283" w:lineRule="auto"/>
            </w:pPr>
            <w:r>
              <w:rPr>
                <w:i/>
                <w:iCs/>
              </w:rPr>
              <w:t xml:space="preserve">uBční vpusti s hloubkou odtoku 1,3m pod </w:t>
            </w:r>
            <w:r>
              <w:rPr>
                <w:i/>
                <w:iCs/>
              </w:rPr>
              <w:t>úroveň! mříže, s rámem mříže 500x500mm, únosnost mříže D400 každá vpusť obsahuje koš na zachycení splavenln, včetně všech dodávek a potřebných prací včetně zápachové uzávěrky</w:t>
            </w:r>
          </w:p>
        </w:tc>
        <w:tc>
          <w:tcPr>
            <w:tcW w:w="2938"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638"/>
          <w:jc w:val="center"/>
        </w:trPr>
        <w:tc>
          <w:tcPr>
            <w:tcW w:w="1733" w:type="dxa"/>
            <w:vMerge/>
            <w:shd w:val="clear" w:color="auto" w:fill="FFFFFF"/>
          </w:tcPr>
          <w:p w:rsidR="00FD13D2" w:rsidRDefault="00FD13D2"/>
        </w:tc>
        <w:tc>
          <w:tcPr>
            <w:tcW w:w="4363"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88" w:lineRule="auto"/>
            </w:pPr>
            <w:r>
              <w:t>položka zahrnuje:</w:t>
            </w:r>
          </w:p>
          <w:p w:rsidR="00FD13D2" w:rsidRDefault="00EC764E">
            <w:pPr>
              <w:pStyle w:val="Jin0"/>
              <w:numPr>
                <w:ilvl w:val="0"/>
                <w:numId w:val="77"/>
              </w:numPr>
              <w:shd w:val="clear" w:color="auto" w:fill="auto"/>
              <w:tabs>
                <w:tab w:val="left" w:pos="53"/>
              </w:tabs>
              <w:spacing w:line="288" w:lineRule="auto"/>
            </w:pPr>
            <w:r>
              <w:t>dodávku a osazení předepsaných dílů včetně mříže</w:t>
            </w:r>
          </w:p>
          <w:p w:rsidR="00FD13D2" w:rsidRDefault="00EC764E">
            <w:pPr>
              <w:pStyle w:val="Jin0"/>
              <w:numPr>
                <w:ilvl w:val="0"/>
                <w:numId w:val="77"/>
              </w:numPr>
              <w:shd w:val="clear" w:color="auto" w:fill="auto"/>
              <w:tabs>
                <w:tab w:val="left" w:pos="53"/>
              </w:tabs>
              <w:spacing w:line="288" w:lineRule="auto"/>
            </w:pPr>
            <w:r>
              <w:t xml:space="preserve">výplň, </w:t>
            </w:r>
            <w:r>
              <w:t>těsnění a tmelení spař a spojů,</w:t>
            </w:r>
          </w:p>
          <w:p w:rsidR="00FD13D2" w:rsidRDefault="00EC764E">
            <w:pPr>
              <w:pStyle w:val="Jin0"/>
              <w:numPr>
                <w:ilvl w:val="0"/>
                <w:numId w:val="77"/>
              </w:numPr>
              <w:shd w:val="clear" w:color="auto" w:fill="auto"/>
              <w:tabs>
                <w:tab w:val="left" w:pos="53"/>
              </w:tabs>
              <w:spacing w:line="288" w:lineRule="auto"/>
            </w:pPr>
            <w:r>
              <w:t>opatření povrchů betonu Izolací proti zemní vlhkosti v částech, kde přijdou do styku se zeminou nebo kamenivem,</w:t>
            </w:r>
          </w:p>
          <w:p w:rsidR="00FD13D2" w:rsidRDefault="00EC764E">
            <w:pPr>
              <w:pStyle w:val="Jin0"/>
              <w:numPr>
                <w:ilvl w:val="0"/>
                <w:numId w:val="77"/>
              </w:numPr>
              <w:shd w:val="clear" w:color="auto" w:fill="auto"/>
              <w:tabs>
                <w:tab w:val="left" w:pos="58"/>
              </w:tabs>
              <w:spacing w:line="288" w:lineRule="auto"/>
            </w:pPr>
            <w:r>
              <w:t>předepsané podkladní konstrukce</w:t>
            </w:r>
          </w:p>
        </w:tc>
        <w:tc>
          <w:tcPr>
            <w:tcW w:w="2938"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216"/>
          <w:jc w:val="center"/>
        </w:trPr>
        <w:tc>
          <w:tcPr>
            <w:tcW w:w="1733" w:type="dxa"/>
            <w:tcBorders>
              <w:top w:val="single" w:sz="4" w:space="0" w:color="auto"/>
            </w:tcBorders>
            <w:shd w:val="clear" w:color="auto" w:fill="FFFFFF"/>
          </w:tcPr>
          <w:p w:rsidR="00FD13D2" w:rsidRDefault="00EC764E">
            <w:pPr>
              <w:pStyle w:val="Jin0"/>
              <w:shd w:val="clear" w:color="auto" w:fill="auto"/>
              <w:tabs>
                <w:tab w:val="left" w:pos="932"/>
              </w:tabs>
              <w:ind w:firstLine="380"/>
              <w:jc w:val="both"/>
              <w:rPr>
                <w:sz w:val="10"/>
                <w:szCs w:val="10"/>
              </w:rPr>
            </w:pPr>
            <w:r>
              <w:t>360|</w:t>
            </w:r>
            <w:r>
              <w:tab/>
              <w:t>897528</w:t>
            </w:r>
            <w:r>
              <w:rPr>
                <w:b w:val="0"/>
                <w:bCs w:val="0"/>
                <w:smallCaps/>
                <w:sz w:val="10"/>
                <w:szCs w:val="10"/>
              </w:rPr>
              <w:t>|r</w:t>
            </w:r>
          </w:p>
        </w:tc>
        <w:tc>
          <w:tcPr>
            <w:tcW w:w="4363" w:type="dxa"/>
            <w:tcBorders>
              <w:top w:val="single" w:sz="4" w:space="0" w:color="auto"/>
              <w:left w:val="single" w:sz="4" w:space="0" w:color="auto"/>
            </w:tcBorders>
            <w:shd w:val="clear" w:color="auto" w:fill="FFFFFF"/>
          </w:tcPr>
          <w:p w:rsidR="00FD13D2" w:rsidRDefault="00EC764E">
            <w:pPr>
              <w:pStyle w:val="Jin0"/>
              <w:shd w:val="clear" w:color="auto" w:fill="auto"/>
              <w:spacing w:line="276" w:lineRule="auto"/>
            </w:pPr>
            <w:r>
              <w:t xml:space="preserve">VPUSŤ ODVOD ŽLABŮ Z BETON DÍLCŮ, VS. ŠÍŘKY DO 1 000 MM, </w:t>
            </w:r>
            <w:r>
              <w:t>VSAKOVACÍ JÍMKA S HRUBÝM KAMENIVEM</w:t>
            </w:r>
          </w:p>
        </w:tc>
        <w:tc>
          <w:tcPr>
            <w:tcW w:w="2938" w:type="dxa"/>
            <w:tcBorders>
              <w:top w:val="single" w:sz="4" w:space="0" w:color="auto"/>
              <w:left w:val="single" w:sz="4" w:space="0" w:color="auto"/>
            </w:tcBorders>
            <w:shd w:val="clear" w:color="auto" w:fill="FFFFFF"/>
          </w:tcPr>
          <w:p w:rsidR="00FD13D2" w:rsidRDefault="00EC764E">
            <w:pPr>
              <w:pStyle w:val="Jin0"/>
              <w:shd w:val="clear" w:color="auto" w:fill="auto"/>
              <w:tabs>
                <w:tab w:val="left" w:pos="317"/>
                <w:tab w:val="left" w:pos="629"/>
                <w:tab w:val="left" w:pos="1114"/>
                <w:tab w:val="left" w:pos="1339"/>
                <w:tab w:val="left" w:pos="1910"/>
                <w:tab w:val="left" w:pos="2136"/>
              </w:tabs>
              <w:jc w:val="center"/>
            </w:pPr>
            <w:r>
              <w:t>KS</w:t>
            </w:r>
            <w:r>
              <w:tab/>
              <w:t>|</w:t>
            </w:r>
            <w:r>
              <w:tab/>
              <w:t>1,000</w:t>
            </w:r>
            <w:r>
              <w:tab/>
              <w:t>|</w:t>
            </w:r>
            <w:r>
              <w:tab/>
              <w:t>18 720,00</w:t>
            </w:r>
            <w:r>
              <w:tab/>
              <w:t>|</w:t>
            </w:r>
            <w:r>
              <w:tab/>
              <w:t>18 720,00</w:t>
            </w:r>
          </w:p>
        </w:tc>
      </w:tr>
      <w:tr w:rsidR="00FD13D2">
        <w:tblPrEx>
          <w:tblCellMar>
            <w:top w:w="0" w:type="dxa"/>
            <w:bottom w:w="0" w:type="dxa"/>
          </w:tblCellMar>
        </w:tblPrEx>
        <w:trPr>
          <w:trHeight w:hRule="exact" w:val="106"/>
          <w:jc w:val="center"/>
        </w:trPr>
        <w:tc>
          <w:tcPr>
            <w:tcW w:w="1733" w:type="dxa"/>
            <w:tcBorders>
              <w:top w:val="single" w:sz="4" w:space="0" w:color="auto"/>
            </w:tcBorders>
            <w:shd w:val="clear" w:color="auto" w:fill="FFFFFF"/>
          </w:tcPr>
          <w:p w:rsidR="00FD13D2" w:rsidRDefault="00FD13D2">
            <w:pPr>
              <w:rPr>
                <w:sz w:val="10"/>
                <w:szCs w:val="10"/>
              </w:rPr>
            </w:pPr>
          </w:p>
        </w:tc>
        <w:tc>
          <w:tcPr>
            <w:tcW w:w="4363" w:type="dxa"/>
            <w:tcBorders>
              <w:top w:val="single" w:sz="4" w:space="0" w:color="auto"/>
              <w:left w:val="single" w:sz="4" w:space="0" w:color="auto"/>
            </w:tcBorders>
            <w:shd w:val="clear" w:color="auto" w:fill="FFFFFF"/>
          </w:tcPr>
          <w:p w:rsidR="00FD13D2" w:rsidRDefault="00FD13D2">
            <w:pPr>
              <w:rPr>
                <w:sz w:val="10"/>
                <w:szCs w:val="10"/>
              </w:rPr>
            </w:pPr>
          </w:p>
        </w:tc>
        <w:tc>
          <w:tcPr>
            <w:tcW w:w="2938"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06"/>
          <w:jc w:val="center"/>
        </w:trPr>
        <w:tc>
          <w:tcPr>
            <w:tcW w:w="1733" w:type="dxa"/>
            <w:vMerge w:val="restart"/>
            <w:shd w:val="clear" w:color="auto" w:fill="FFFFFF"/>
          </w:tcPr>
          <w:p w:rsidR="00FD13D2" w:rsidRDefault="00FD13D2">
            <w:pPr>
              <w:rPr>
                <w:sz w:val="10"/>
                <w:szCs w:val="10"/>
              </w:rPr>
            </w:pPr>
          </w:p>
        </w:tc>
        <w:tc>
          <w:tcPr>
            <w:tcW w:w="4363" w:type="dxa"/>
            <w:tcBorders>
              <w:top w:val="single" w:sz="4" w:space="0" w:color="auto"/>
              <w:left w:val="single" w:sz="4" w:space="0" w:color="auto"/>
            </w:tcBorders>
            <w:shd w:val="clear" w:color="auto" w:fill="FFFFFF"/>
          </w:tcPr>
          <w:p w:rsidR="00FD13D2" w:rsidRDefault="00FD13D2">
            <w:pPr>
              <w:rPr>
                <w:sz w:val="10"/>
                <w:szCs w:val="10"/>
              </w:rPr>
            </w:pPr>
          </w:p>
        </w:tc>
        <w:tc>
          <w:tcPr>
            <w:tcW w:w="2938"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15"/>
          <w:jc w:val="center"/>
        </w:trPr>
        <w:tc>
          <w:tcPr>
            <w:tcW w:w="1733" w:type="dxa"/>
            <w:vMerge/>
            <w:shd w:val="clear" w:color="auto" w:fill="FFFFFF"/>
          </w:tcPr>
          <w:p w:rsidR="00FD13D2" w:rsidRDefault="00FD13D2"/>
        </w:tc>
        <w:tc>
          <w:tcPr>
            <w:tcW w:w="4363" w:type="dxa"/>
            <w:tcBorders>
              <w:top w:val="single" w:sz="4" w:space="0" w:color="auto"/>
              <w:left w:val="single" w:sz="4" w:space="0" w:color="auto"/>
              <w:bottom w:val="single" w:sz="4" w:space="0" w:color="auto"/>
            </w:tcBorders>
            <w:shd w:val="clear" w:color="auto" w:fill="FFFFFF"/>
          </w:tcPr>
          <w:p w:rsidR="00FD13D2" w:rsidRDefault="00FD13D2">
            <w:pPr>
              <w:rPr>
                <w:sz w:val="10"/>
                <w:szCs w:val="10"/>
              </w:rPr>
            </w:pPr>
          </w:p>
        </w:tc>
        <w:tc>
          <w:tcPr>
            <w:tcW w:w="2938" w:type="dxa"/>
            <w:vMerge/>
            <w:tcBorders>
              <w:left w:val="single" w:sz="4" w:space="0" w:color="auto"/>
            </w:tcBorders>
            <w:shd w:val="clear" w:color="auto" w:fill="FFFFFF"/>
          </w:tcPr>
          <w:p w:rsidR="00FD13D2" w:rsidRDefault="00FD13D2"/>
        </w:tc>
      </w:tr>
    </w:tbl>
    <w:p w:rsidR="00FD13D2" w:rsidRDefault="00EC764E">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71"/>
        <w:gridCol w:w="701"/>
        <w:gridCol w:w="461"/>
        <w:gridCol w:w="4363"/>
        <w:gridCol w:w="562"/>
        <w:gridCol w:w="797"/>
        <w:gridCol w:w="970"/>
        <w:gridCol w:w="634"/>
      </w:tblGrid>
      <w:tr w:rsidR="00FD13D2">
        <w:tblPrEx>
          <w:tblCellMar>
            <w:top w:w="0" w:type="dxa"/>
            <w:bottom w:w="0" w:type="dxa"/>
          </w:tblCellMar>
        </w:tblPrEx>
        <w:trPr>
          <w:trHeight w:hRule="exact" w:val="144"/>
          <w:jc w:val="center"/>
        </w:trPr>
        <w:tc>
          <w:tcPr>
            <w:tcW w:w="1272" w:type="dxa"/>
            <w:gridSpan w:val="2"/>
            <w:shd w:val="clear" w:color="auto" w:fill="D9D9D9"/>
            <w:vAlign w:val="bottom"/>
          </w:tcPr>
          <w:p w:rsidR="00FD13D2" w:rsidRDefault="00EC764E">
            <w:pPr>
              <w:pStyle w:val="Jin0"/>
              <w:shd w:val="clear" w:color="auto" w:fill="auto"/>
            </w:pPr>
            <w:r>
              <w:lastRenderedPageBreak/>
              <w:t>Rozpočet:</w:t>
            </w:r>
          </w:p>
        </w:tc>
        <w:tc>
          <w:tcPr>
            <w:tcW w:w="461" w:type="dxa"/>
            <w:shd w:val="clear" w:color="auto" w:fill="D9D9D9"/>
            <w:vAlign w:val="bottom"/>
          </w:tcPr>
          <w:p w:rsidR="00FD13D2" w:rsidRDefault="00EC764E">
            <w:pPr>
              <w:pStyle w:val="Jin0"/>
              <w:shd w:val="clear" w:color="auto" w:fill="auto"/>
            </w:pPr>
            <w:r>
              <w:t>SO 102</w:t>
            </w:r>
          </w:p>
        </w:tc>
        <w:tc>
          <w:tcPr>
            <w:tcW w:w="7326" w:type="dxa"/>
            <w:gridSpan w:val="5"/>
            <w:tcBorders>
              <w:top w:val="single" w:sz="4" w:space="0" w:color="auto"/>
            </w:tcBorders>
            <w:shd w:val="clear" w:color="auto" w:fill="D9D9D9"/>
            <w:vAlign w:val="bottom"/>
          </w:tcPr>
          <w:p w:rsidR="00FD13D2" w:rsidRDefault="00EC764E">
            <w:pPr>
              <w:pStyle w:val="Jin0"/>
              <w:shd w:val="clear" w:color="auto" w:fill="auto"/>
            </w:pPr>
            <w:r>
              <w:t>Výměna přípojky UV, km 3,277</w:t>
            </w:r>
          </w:p>
        </w:tc>
      </w:tr>
      <w:tr w:rsidR="00FD13D2">
        <w:tblPrEx>
          <w:tblCellMar>
            <w:top w:w="0" w:type="dxa"/>
            <w:bottom w:w="0" w:type="dxa"/>
          </w:tblCellMar>
        </w:tblPrEx>
        <w:trPr>
          <w:trHeight w:hRule="exact" w:val="206"/>
          <w:jc w:val="center"/>
        </w:trPr>
        <w:tc>
          <w:tcPr>
            <w:tcW w:w="571" w:type="dxa"/>
            <w:tcBorders>
              <w:top w:val="single" w:sz="4" w:space="0" w:color="auto"/>
            </w:tcBorders>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pPr>
            <w:r>
              <w:rPr>
                <w:color w:val="FFFFFF"/>
              </w:rPr>
              <w:t>Poř. číslo</w:t>
            </w:r>
          </w:p>
        </w:tc>
        <w:tc>
          <w:tcPr>
            <w:tcW w:w="701" w:type="dxa"/>
            <w:tcBorders>
              <w:top w:val="single" w:sz="4" w:space="0" w:color="auto"/>
            </w:tcBorders>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Kód položky</w:t>
            </w:r>
          </w:p>
        </w:tc>
        <w:tc>
          <w:tcPr>
            <w:tcW w:w="461" w:type="dxa"/>
            <w:tcBorders>
              <w:top w:val="single" w:sz="4" w:space="0" w:color="auto"/>
            </w:tcBorders>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pPr>
            <w:r>
              <w:rPr>
                <w:color w:val="FFFFFF"/>
              </w:rPr>
              <w:t>Varianta</w:t>
            </w:r>
          </w:p>
        </w:tc>
        <w:tc>
          <w:tcPr>
            <w:tcW w:w="4363"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562"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MJ</w:t>
            </w:r>
          </w:p>
        </w:tc>
        <w:tc>
          <w:tcPr>
            <w:tcW w:w="797"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970" w:type="dxa"/>
            <w:shd w:val="clear" w:color="auto" w:fill="CC441A"/>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680"/>
            </w:pPr>
            <w:r>
              <w:rPr>
                <w:color w:val="FFFFFF"/>
              </w:rPr>
              <w:t>Cena</w:t>
            </w:r>
          </w:p>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160"/>
            </w:pPr>
            <w:r>
              <w:rPr>
                <w:color w:val="FFFFFF"/>
              </w:rPr>
              <w:t>Jednotková</w:t>
            </w:r>
          </w:p>
        </w:tc>
        <w:tc>
          <w:tcPr>
            <w:tcW w:w="634" w:type="dxa"/>
            <w:shd w:val="clear" w:color="auto" w:fill="CC441A"/>
          </w:tcPr>
          <w:p w:rsidR="00FD13D2" w:rsidRDefault="00FD13D2">
            <w:pPr>
              <w:rPr>
                <w:sz w:val="10"/>
                <w:szCs w:val="10"/>
              </w:rPr>
            </w:pPr>
          </w:p>
        </w:tc>
      </w:tr>
      <w:tr w:rsidR="00FD13D2">
        <w:tblPrEx>
          <w:tblCellMar>
            <w:top w:w="0" w:type="dxa"/>
            <w:bottom w:w="0" w:type="dxa"/>
          </w:tblCellMar>
        </w:tblPrEx>
        <w:trPr>
          <w:trHeight w:hRule="exact" w:val="101"/>
          <w:jc w:val="center"/>
        </w:trPr>
        <w:tc>
          <w:tcPr>
            <w:tcW w:w="571"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1</w:t>
            </w:r>
          </w:p>
        </w:tc>
        <w:tc>
          <w:tcPr>
            <w:tcW w:w="701"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2</w:t>
            </w:r>
          </w:p>
        </w:tc>
        <w:tc>
          <w:tcPr>
            <w:tcW w:w="461" w:type="dxa"/>
            <w:tcBorders>
              <w:top w:val="single" w:sz="4" w:space="0" w:color="auto"/>
            </w:tcBorders>
            <w:shd w:val="clear" w:color="auto" w:fill="CC441A"/>
          </w:tcPr>
          <w:p w:rsidR="00FD13D2" w:rsidRDefault="00FD13D2">
            <w:pPr>
              <w:rPr>
                <w:sz w:val="10"/>
                <w:szCs w:val="10"/>
              </w:rPr>
            </w:pPr>
          </w:p>
        </w:tc>
        <w:tc>
          <w:tcPr>
            <w:tcW w:w="4363" w:type="dxa"/>
            <w:tcBorders>
              <w:left w:val="single" w:sz="4" w:space="0" w:color="auto"/>
            </w:tcBorders>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4</w:t>
            </w:r>
          </w:p>
        </w:tc>
        <w:tc>
          <w:tcPr>
            <w:tcW w:w="562"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5</w:t>
            </w:r>
          </w:p>
        </w:tc>
        <w:tc>
          <w:tcPr>
            <w:tcW w:w="797"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6</w:t>
            </w:r>
          </w:p>
        </w:tc>
        <w:tc>
          <w:tcPr>
            <w:tcW w:w="970"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360"/>
            </w:pPr>
            <w:r>
              <w:rPr>
                <w:color w:val="FFFFFF"/>
              </w:rPr>
              <w:t>9</w:t>
            </w:r>
          </w:p>
        </w:tc>
        <w:tc>
          <w:tcPr>
            <w:tcW w:w="634"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160"/>
            </w:pPr>
            <w:r>
              <w:rPr>
                <w:color w:val="FFFFFF"/>
              </w:rPr>
              <w:t>10</w:t>
            </w:r>
          </w:p>
        </w:tc>
      </w:tr>
      <w:tr w:rsidR="00FD13D2">
        <w:tblPrEx>
          <w:tblCellMar>
            <w:top w:w="0" w:type="dxa"/>
            <w:bottom w:w="0" w:type="dxa"/>
          </w:tblCellMar>
        </w:tblPrEx>
        <w:trPr>
          <w:trHeight w:hRule="exact" w:val="120"/>
          <w:jc w:val="center"/>
        </w:trPr>
        <w:tc>
          <w:tcPr>
            <w:tcW w:w="571" w:type="dxa"/>
            <w:tcBorders>
              <w:bottom w:val="single" w:sz="4" w:space="0" w:color="auto"/>
            </w:tcBorders>
            <w:shd w:val="clear" w:color="auto" w:fill="FFFFFF"/>
          </w:tcPr>
          <w:p w:rsidR="00FD13D2" w:rsidRDefault="00EC764E">
            <w:pPr>
              <w:pStyle w:val="Jin0"/>
              <w:shd w:val="clear" w:color="auto" w:fill="auto"/>
              <w:ind w:firstLine="400"/>
            </w:pPr>
            <w:r>
              <w:t>367</w:t>
            </w:r>
          </w:p>
        </w:tc>
        <w:tc>
          <w:tcPr>
            <w:tcW w:w="701" w:type="dxa"/>
            <w:tcBorders>
              <w:bottom w:val="single" w:sz="4" w:space="0" w:color="auto"/>
            </w:tcBorders>
            <w:shd w:val="clear" w:color="auto" w:fill="FFFFFF"/>
          </w:tcPr>
          <w:p w:rsidR="00FD13D2" w:rsidRDefault="00EC764E">
            <w:pPr>
              <w:pStyle w:val="Jin0"/>
              <w:shd w:val="clear" w:color="auto" w:fill="auto"/>
              <w:ind w:firstLine="380"/>
            </w:pPr>
            <w:r>
              <w:t>899522</w:t>
            </w:r>
          </w:p>
        </w:tc>
        <w:tc>
          <w:tcPr>
            <w:tcW w:w="461" w:type="dxa"/>
            <w:tcBorders>
              <w:top w:val="single" w:sz="4" w:space="0" w:color="auto"/>
              <w:bottom w:val="single" w:sz="4" w:space="0" w:color="auto"/>
            </w:tcBorders>
            <w:shd w:val="clear" w:color="auto" w:fill="FFFFFF"/>
          </w:tcPr>
          <w:p w:rsidR="00FD13D2" w:rsidRDefault="00FD13D2">
            <w:pPr>
              <w:rPr>
                <w:sz w:val="10"/>
                <w:szCs w:val="10"/>
              </w:rPr>
            </w:pPr>
          </w:p>
        </w:tc>
        <w:tc>
          <w:tcPr>
            <w:tcW w:w="4363" w:type="dxa"/>
            <w:tcBorders>
              <w:left w:val="single" w:sz="4" w:space="0" w:color="auto"/>
              <w:bottom w:val="single" w:sz="4" w:space="0" w:color="auto"/>
            </w:tcBorders>
            <w:shd w:val="clear" w:color="auto" w:fill="FFFFFF"/>
          </w:tcPr>
          <w:p w:rsidR="00FD13D2" w:rsidRDefault="00EC764E">
            <w:pPr>
              <w:pStyle w:val="Jin0"/>
              <w:shd w:val="clear" w:color="auto" w:fill="auto"/>
            </w:pPr>
            <w:r>
              <w:t>OBETONOVÁNÍ POTRUBÍ</w:t>
            </w:r>
            <w:r>
              <w:t xml:space="preserve"> Z PROSTÉHO BETONU DO C12/15 (B15)</w:t>
            </w:r>
          </w:p>
        </w:tc>
        <w:tc>
          <w:tcPr>
            <w:tcW w:w="562" w:type="dxa"/>
            <w:tcBorders>
              <w:left w:val="single" w:sz="4" w:space="0" w:color="auto"/>
              <w:bottom w:val="single" w:sz="4" w:space="0" w:color="auto"/>
            </w:tcBorders>
            <w:shd w:val="clear" w:color="auto" w:fill="FFFFFF"/>
          </w:tcPr>
          <w:p w:rsidR="00FD13D2" w:rsidRDefault="00EC764E">
            <w:pPr>
              <w:pStyle w:val="Jin0"/>
              <w:shd w:val="clear" w:color="auto" w:fill="auto"/>
              <w:jc w:val="center"/>
            </w:pPr>
            <w:r>
              <w:t>M3</w:t>
            </w:r>
          </w:p>
        </w:tc>
        <w:tc>
          <w:tcPr>
            <w:tcW w:w="797" w:type="dxa"/>
            <w:tcBorders>
              <w:bottom w:val="single" w:sz="4" w:space="0" w:color="auto"/>
            </w:tcBorders>
            <w:shd w:val="clear" w:color="auto" w:fill="FFFFFF"/>
          </w:tcPr>
          <w:p w:rsidR="00FD13D2" w:rsidRDefault="00EC764E">
            <w:pPr>
              <w:pStyle w:val="Jin0"/>
              <w:shd w:val="clear" w:color="auto" w:fill="auto"/>
              <w:jc w:val="center"/>
            </w:pPr>
            <w:r>
              <w:t>3,000</w:t>
            </w:r>
          </w:p>
        </w:tc>
        <w:tc>
          <w:tcPr>
            <w:tcW w:w="970" w:type="dxa"/>
            <w:tcBorders>
              <w:bottom w:val="single" w:sz="4" w:space="0" w:color="auto"/>
            </w:tcBorders>
            <w:shd w:val="clear" w:color="auto" w:fill="FFFFFF"/>
          </w:tcPr>
          <w:p w:rsidR="00FD13D2" w:rsidRDefault="00EC764E">
            <w:pPr>
              <w:pStyle w:val="Jin0"/>
              <w:shd w:val="clear" w:color="auto" w:fill="auto"/>
              <w:ind w:firstLine="220"/>
            </w:pPr>
            <w:r>
              <w:t>2 820,00 |</w:t>
            </w:r>
          </w:p>
        </w:tc>
        <w:tc>
          <w:tcPr>
            <w:tcW w:w="634" w:type="dxa"/>
            <w:tcBorders>
              <w:bottom w:val="single" w:sz="4" w:space="0" w:color="auto"/>
            </w:tcBorders>
            <w:shd w:val="clear" w:color="auto" w:fill="FFFFFF"/>
          </w:tcPr>
          <w:p w:rsidR="00FD13D2" w:rsidRDefault="00EC764E">
            <w:pPr>
              <w:pStyle w:val="Jin0"/>
              <w:shd w:val="clear" w:color="auto" w:fill="auto"/>
            </w:pPr>
            <w:r>
              <w:t>8460,00</w:t>
            </w:r>
          </w:p>
        </w:tc>
      </w:tr>
    </w:tbl>
    <w:p w:rsidR="00FD13D2" w:rsidRDefault="00FD13D2">
      <w:pPr>
        <w:spacing w:after="99" w:line="1" w:lineRule="exact"/>
      </w:pPr>
    </w:p>
    <w:p w:rsidR="00FD13D2" w:rsidRDefault="00EC764E">
      <w:pPr>
        <w:pStyle w:val="Zkladntext1"/>
        <w:shd w:val="clear" w:color="auto" w:fill="auto"/>
        <w:ind w:left="1740"/>
      </w:pPr>
      <w:r>
        <w:rPr>
          <w:i/>
          <w:iCs/>
        </w:rPr>
        <w:t>0,15*20=3,000 [A]</w:t>
      </w:r>
    </w:p>
    <w:p w:rsidR="00FD13D2" w:rsidRDefault="00EC764E">
      <w:pPr>
        <w:pStyle w:val="Zkladntext1"/>
        <w:shd w:val="clear" w:color="auto" w:fill="auto"/>
        <w:spacing w:after="100"/>
        <w:ind w:left="1740"/>
      </w:pPr>
      <w:r>
        <w:rPr>
          <w:i/>
          <w:iCs/>
        </w:rPr>
        <w:t>obetonování přípojky</w:t>
      </w:r>
    </w:p>
    <w:p w:rsidR="00FD13D2" w:rsidRDefault="00EC764E">
      <w:pPr>
        <w:pStyle w:val="Zkladntext1"/>
        <w:shd w:val="clear" w:color="auto" w:fill="auto"/>
        <w:ind w:left="1740"/>
      </w:pPr>
      <w:r>
        <w:t xml:space="preserve">-dodání čerstvého betonu (betonové směsi) požadované kvality. Jeho uložení do požadovaného tvaru při Jakékoliv hustotě výztuže, konzistenci čerstvého </w:t>
      </w:r>
      <w:r>
        <w:t>betonu a způsobu hutnění, ošetření a ochranu betonu,</w:t>
      </w:r>
    </w:p>
    <w:p w:rsidR="00FD13D2" w:rsidRDefault="00EC764E">
      <w:pPr>
        <w:pStyle w:val="Zkladntext1"/>
        <w:numPr>
          <w:ilvl w:val="0"/>
          <w:numId w:val="63"/>
        </w:numPr>
        <w:shd w:val="clear" w:color="auto" w:fill="auto"/>
        <w:tabs>
          <w:tab w:val="left" w:pos="1904"/>
        </w:tabs>
        <w:ind w:left="1740"/>
      </w:pPr>
      <w:r>
        <w:t>zhotovení nepropustného, mrazu vzdorného betonu a betonu požadované trvanlivosti a vlastností,</w:t>
      </w:r>
    </w:p>
    <w:p w:rsidR="00FD13D2" w:rsidRDefault="00EC764E">
      <w:pPr>
        <w:pStyle w:val="Zkladntext1"/>
        <w:numPr>
          <w:ilvl w:val="0"/>
          <w:numId w:val="63"/>
        </w:numPr>
        <w:shd w:val="clear" w:color="auto" w:fill="auto"/>
        <w:tabs>
          <w:tab w:val="left" w:pos="1904"/>
        </w:tabs>
        <w:ind w:left="1740"/>
      </w:pPr>
      <w:r>
        <w:t>užití potřebných přísad a technologií výroby betonu,</w:t>
      </w:r>
    </w:p>
    <w:p w:rsidR="00FD13D2" w:rsidRDefault="00EC764E">
      <w:pPr>
        <w:pStyle w:val="Zkladntext1"/>
        <w:numPr>
          <w:ilvl w:val="0"/>
          <w:numId w:val="63"/>
        </w:numPr>
        <w:shd w:val="clear" w:color="auto" w:fill="auto"/>
        <w:tabs>
          <w:tab w:val="left" w:pos="1904"/>
        </w:tabs>
        <w:ind w:left="1740"/>
      </w:pPr>
      <w:r>
        <w:t>zřízení pracovních a dilatačních spař, včetně potřebnýc</w:t>
      </w:r>
      <w:r>
        <w:t>h úprav, výplně, vložek, opracování, očistění a ošetření,</w:t>
      </w:r>
    </w:p>
    <w:p w:rsidR="00FD13D2" w:rsidRDefault="00EC764E">
      <w:pPr>
        <w:pStyle w:val="Zkladntext1"/>
        <w:numPr>
          <w:ilvl w:val="0"/>
          <w:numId w:val="63"/>
        </w:numPr>
        <w:shd w:val="clear" w:color="auto" w:fill="auto"/>
        <w:tabs>
          <w:tab w:val="left" w:pos="1904"/>
        </w:tabs>
        <w:ind w:left="1740"/>
      </w:pPr>
      <w:r>
        <w:t>bednění požadovaných konstr, (I ztracené) s úpravou dle požadované kvality povrchu betonu, včetně odbedňovacích a odskružovacích prostředků,</w:t>
      </w:r>
    </w:p>
    <w:p w:rsidR="00FD13D2" w:rsidRDefault="00EC764E">
      <w:pPr>
        <w:pStyle w:val="Zkladntext1"/>
        <w:numPr>
          <w:ilvl w:val="0"/>
          <w:numId w:val="63"/>
        </w:numPr>
        <w:shd w:val="clear" w:color="auto" w:fill="auto"/>
        <w:tabs>
          <w:tab w:val="left" w:pos="1904"/>
        </w:tabs>
        <w:ind w:left="1740"/>
      </w:pPr>
      <w:r>
        <w:t>podpěrné konstr. (skruže) a letení všech druhů pro bedněn</w:t>
      </w:r>
      <w:r>
        <w:t>í, uložení čerstvého betonu, výztuže a doplňkových konstr., vč. požadovaných otvorů, ochranných a bezpečnostních opatření a základů těchto konstrukcí a lešení,</w:t>
      </w:r>
    </w:p>
    <w:p w:rsidR="00FD13D2" w:rsidRDefault="00EC764E">
      <w:pPr>
        <w:pStyle w:val="Zkladntext1"/>
        <w:numPr>
          <w:ilvl w:val="0"/>
          <w:numId w:val="63"/>
        </w:numPr>
        <w:shd w:val="clear" w:color="auto" w:fill="auto"/>
        <w:tabs>
          <w:tab w:val="left" w:pos="1904"/>
        </w:tabs>
        <w:ind w:left="1740"/>
      </w:pPr>
      <w:r>
        <w:t>vytvoření kotevních čel, kapes, nálltků, a sedel,</w:t>
      </w:r>
    </w:p>
    <w:p w:rsidR="00FD13D2" w:rsidRDefault="00EC764E">
      <w:pPr>
        <w:pStyle w:val="Zkladntext1"/>
        <w:numPr>
          <w:ilvl w:val="0"/>
          <w:numId w:val="63"/>
        </w:numPr>
        <w:shd w:val="clear" w:color="auto" w:fill="auto"/>
        <w:tabs>
          <w:tab w:val="left" w:pos="1904"/>
        </w:tabs>
        <w:ind w:left="1740"/>
      </w:pPr>
      <w:r>
        <w:t>zřízení všech požadovaných otvorů, kapes, výkl</w:t>
      </w:r>
      <w:r>
        <w:t>enků, prostupů, dutin, drážek a pod-, vč. ztížení práce a úprav kolem nich,</w:t>
      </w:r>
    </w:p>
    <w:p w:rsidR="00FD13D2" w:rsidRDefault="00EC764E">
      <w:pPr>
        <w:pStyle w:val="Zkladntext1"/>
        <w:numPr>
          <w:ilvl w:val="0"/>
          <w:numId w:val="63"/>
        </w:numPr>
        <w:shd w:val="clear" w:color="auto" w:fill="auto"/>
        <w:tabs>
          <w:tab w:val="left" w:pos="1904"/>
        </w:tabs>
        <w:ind w:left="1740"/>
      </w:pPr>
      <w:r>
        <w:t>úpravy pro osazení výztuže, doplňkových konstrukcí a vybavení,</w:t>
      </w:r>
    </w:p>
    <w:p w:rsidR="00FD13D2" w:rsidRDefault="00EC764E">
      <w:pPr>
        <w:pStyle w:val="Zkladntext1"/>
        <w:numPr>
          <w:ilvl w:val="0"/>
          <w:numId w:val="63"/>
        </w:numPr>
        <w:shd w:val="clear" w:color="auto" w:fill="auto"/>
        <w:tabs>
          <w:tab w:val="left" w:pos="1904"/>
        </w:tabs>
        <w:ind w:left="1740"/>
      </w:pPr>
      <w:r>
        <w:t>úpravy povrchu pro položení požadované Izolace, povlaků a nátěrů, případně vyspravení,</w:t>
      </w:r>
    </w:p>
    <w:p w:rsidR="00FD13D2" w:rsidRDefault="00EC764E">
      <w:pPr>
        <w:pStyle w:val="Zkladntext1"/>
        <w:numPr>
          <w:ilvl w:val="0"/>
          <w:numId w:val="63"/>
        </w:numPr>
        <w:shd w:val="clear" w:color="auto" w:fill="auto"/>
        <w:tabs>
          <w:tab w:val="left" w:pos="1904"/>
        </w:tabs>
        <w:ind w:left="1740"/>
      </w:pPr>
      <w:r>
        <w:t>ztížení práce u kabelových a I</w:t>
      </w:r>
      <w:r>
        <w:t>njektážních trubek a ostatních zařízení osazovaných do betonu,</w:t>
      </w:r>
    </w:p>
    <w:p w:rsidR="00FD13D2" w:rsidRDefault="00EC764E">
      <w:pPr>
        <w:pStyle w:val="Zkladntext1"/>
        <w:numPr>
          <w:ilvl w:val="0"/>
          <w:numId w:val="63"/>
        </w:numPr>
        <w:shd w:val="clear" w:color="auto" w:fill="auto"/>
        <w:tabs>
          <w:tab w:val="left" w:pos="1904"/>
        </w:tabs>
        <w:ind w:left="1740"/>
      </w:pPr>
      <w:r>
        <w:t>konstrukce betonových kloubů, upevnění kotevních prvků a doplňkových konstrukcí,</w:t>
      </w:r>
    </w:p>
    <w:p w:rsidR="00FD13D2" w:rsidRDefault="00EC764E">
      <w:pPr>
        <w:pStyle w:val="Zkladntext1"/>
        <w:numPr>
          <w:ilvl w:val="0"/>
          <w:numId w:val="63"/>
        </w:numPr>
        <w:shd w:val="clear" w:color="auto" w:fill="auto"/>
        <w:tabs>
          <w:tab w:val="left" w:pos="1904"/>
        </w:tabs>
        <w:ind w:left="1740"/>
      </w:pPr>
      <w:r>
        <w:t>nátěry zabraňující soudržnost betonu a bednění,</w:t>
      </w:r>
    </w:p>
    <w:p w:rsidR="00FD13D2" w:rsidRDefault="00EC764E">
      <w:pPr>
        <w:pStyle w:val="Zkladntext1"/>
        <w:numPr>
          <w:ilvl w:val="0"/>
          <w:numId w:val="63"/>
        </w:numPr>
        <w:shd w:val="clear" w:color="auto" w:fill="auto"/>
        <w:tabs>
          <w:tab w:val="left" w:pos="1914"/>
        </w:tabs>
        <w:ind w:left="1740"/>
      </w:pPr>
      <w:r>
        <w:t>výplň, těsnění a tmelení spař a spojů,</w:t>
      </w:r>
    </w:p>
    <w:p w:rsidR="00FD13D2" w:rsidRDefault="00EC764E">
      <w:pPr>
        <w:pStyle w:val="Zkladntext1"/>
        <w:numPr>
          <w:ilvl w:val="0"/>
          <w:numId w:val="63"/>
        </w:numPr>
        <w:shd w:val="clear" w:color="auto" w:fill="auto"/>
        <w:tabs>
          <w:tab w:val="left" w:pos="1914"/>
        </w:tabs>
        <w:ind w:left="1740"/>
      </w:pPr>
      <w:r>
        <w:t>opatření povrchů betonu I</w:t>
      </w:r>
      <w:r>
        <w:t>zolací proti zemní vlhkosti v částech, kde přijdou do styku se zeminou nebo kamenivem,</w:t>
      </w:r>
    </w:p>
    <w:p w:rsidR="00FD13D2" w:rsidRDefault="00EC764E">
      <w:pPr>
        <w:pStyle w:val="Zkladntext1"/>
        <w:numPr>
          <w:ilvl w:val="0"/>
          <w:numId w:val="63"/>
        </w:numPr>
        <w:shd w:val="clear" w:color="auto" w:fill="auto"/>
        <w:tabs>
          <w:tab w:val="left" w:pos="1914"/>
        </w:tabs>
        <w:ind w:left="1740"/>
      </w:pPr>
      <w:r>
        <w:t>případné zřízení spojovací vrstvy u základů,</w:t>
      </w:r>
    </w:p>
    <w:p w:rsidR="00FD13D2" w:rsidRDefault="00EC764E">
      <w:pPr>
        <w:pStyle w:val="Zkladntext1"/>
        <w:numPr>
          <w:ilvl w:val="0"/>
          <w:numId w:val="63"/>
        </w:numPr>
        <w:shd w:val="clear" w:color="auto" w:fill="auto"/>
        <w:tabs>
          <w:tab w:val="left" w:pos="1914"/>
        </w:tabs>
        <w:spacing w:after="100"/>
        <w:ind w:left="1740"/>
      </w:pPr>
      <w:r>
        <w:t>úpravy pro osazení zařízení ochrany konstrukce proti vlivu bludných proudů</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38"/>
        <w:gridCol w:w="4363"/>
        <w:gridCol w:w="2962"/>
      </w:tblGrid>
      <w:tr w:rsidR="00FD13D2">
        <w:tblPrEx>
          <w:tblCellMar>
            <w:top w:w="0" w:type="dxa"/>
            <w:bottom w:w="0" w:type="dxa"/>
          </w:tblCellMar>
        </w:tblPrEx>
        <w:trPr>
          <w:trHeight w:hRule="exact" w:val="110"/>
          <w:jc w:val="center"/>
        </w:trPr>
        <w:tc>
          <w:tcPr>
            <w:tcW w:w="9063" w:type="dxa"/>
            <w:gridSpan w:val="3"/>
            <w:tcBorders>
              <w:top w:val="single" w:sz="4" w:space="0" w:color="auto"/>
            </w:tcBorders>
            <w:shd w:val="clear" w:color="auto" w:fill="D9D9D9"/>
            <w:vAlign w:val="bottom"/>
          </w:tcPr>
          <w:p w:rsidR="00FD13D2" w:rsidRDefault="00EC764E">
            <w:pPr>
              <w:pStyle w:val="Jin0"/>
              <w:shd w:val="clear" w:color="auto" w:fill="auto"/>
              <w:tabs>
                <w:tab w:val="left" w:pos="1718"/>
                <w:tab w:val="left" w:pos="8447"/>
              </w:tabs>
              <w:ind w:left="1180"/>
            </w:pPr>
            <w:r>
              <w:t>9</w:t>
            </w:r>
            <w:r>
              <w:tab/>
              <w:t>Ostatní konstrukce a oráče</w:t>
            </w:r>
            <w:r>
              <w:tab/>
              <w:t>8 431,68</w:t>
            </w:r>
          </w:p>
        </w:tc>
      </w:tr>
      <w:tr w:rsidR="00FD13D2">
        <w:tblPrEx>
          <w:tblCellMar>
            <w:top w:w="0" w:type="dxa"/>
            <w:bottom w:w="0" w:type="dxa"/>
          </w:tblCellMar>
        </w:tblPrEx>
        <w:trPr>
          <w:trHeight w:hRule="exact" w:val="106"/>
          <w:jc w:val="center"/>
        </w:trPr>
        <w:tc>
          <w:tcPr>
            <w:tcW w:w="1738" w:type="dxa"/>
            <w:tcBorders>
              <w:top w:val="single" w:sz="4" w:space="0" w:color="auto"/>
            </w:tcBorders>
            <w:shd w:val="clear" w:color="auto" w:fill="FFFFFF"/>
          </w:tcPr>
          <w:p w:rsidR="00FD13D2" w:rsidRDefault="00EC764E">
            <w:pPr>
              <w:pStyle w:val="Jin0"/>
              <w:shd w:val="clear" w:color="auto" w:fill="auto"/>
              <w:tabs>
                <w:tab w:val="left" w:pos="600"/>
              </w:tabs>
              <w:jc w:val="center"/>
            </w:pPr>
            <w:r>
              <w:t>453|</w:t>
            </w:r>
            <w:r>
              <w:tab/>
              <w:t>91721</w:t>
            </w:r>
            <w:r>
              <w:t xml:space="preserve"> |R</w:t>
            </w:r>
          </w:p>
        </w:tc>
        <w:tc>
          <w:tcPr>
            <w:tcW w:w="4363" w:type="dxa"/>
            <w:tcBorders>
              <w:top w:val="single" w:sz="4" w:space="0" w:color="auto"/>
              <w:left w:val="single" w:sz="4" w:space="0" w:color="auto"/>
            </w:tcBorders>
            <w:shd w:val="clear" w:color="auto" w:fill="FFFFFF"/>
          </w:tcPr>
          <w:p w:rsidR="00FD13D2" w:rsidRDefault="00EC764E">
            <w:pPr>
              <w:pStyle w:val="Jin0"/>
              <w:shd w:val="clear" w:color="auto" w:fill="auto"/>
            </w:pPr>
            <w:r>
              <w:t>ZÁHONOVÉ OBRUBY Z BETONOVÝCH OBRUBNÍKŮ</w:t>
            </w:r>
          </w:p>
        </w:tc>
        <w:tc>
          <w:tcPr>
            <w:tcW w:w="2962" w:type="dxa"/>
            <w:tcBorders>
              <w:top w:val="single" w:sz="4" w:space="0" w:color="auto"/>
              <w:left w:val="single" w:sz="4" w:space="0" w:color="auto"/>
            </w:tcBorders>
            <w:shd w:val="clear" w:color="auto" w:fill="FFFFFF"/>
          </w:tcPr>
          <w:p w:rsidR="00FD13D2" w:rsidRDefault="00EC764E">
            <w:pPr>
              <w:pStyle w:val="Jin0"/>
              <w:shd w:val="clear" w:color="auto" w:fill="auto"/>
              <w:tabs>
                <w:tab w:val="left" w:pos="288"/>
                <w:tab w:val="left" w:pos="595"/>
                <w:tab w:val="left" w:pos="1085"/>
                <w:tab w:val="left" w:pos="1368"/>
                <w:tab w:val="left" w:pos="1882"/>
                <w:tab w:val="left" w:pos="2165"/>
              </w:tabs>
              <w:jc w:val="center"/>
            </w:pPr>
            <w:r>
              <w:t>M</w:t>
            </w:r>
            <w:r>
              <w:tab/>
              <w:t>|</w:t>
            </w:r>
            <w:r>
              <w:tab/>
              <w:t>3,000</w:t>
            </w:r>
            <w:r>
              <w:tab/>
              <w:t>|</w:t>
            </w:r>
            <w:r>
              <w:tab/>
              <w:t>243,60</w:t>
            </w:r>
            <w:r>
              <w:tab/>
              <w:t>|</w:t>
            </w:r>
            <w:r>
              <w:tab/>
              <w:t>730,80</w:t>
            </w:r>
          </w:p>
        </w:tc>
      </w:tr>
      <w:tr w:rsidR="00FD13D2">
        <w:tblPrEx>
          <w:tblCellMar>
            <w:top w:w="0" w:type="dxa"/>
            <w:bottom w:w="0" w:type="dxa"/>
          </w:tblCellMar>
        </w:tblPrEx>
        <w:trPr>
          <w:trHeight w:hRule="exact" w:val="106"/>
          <w:jc w:val="center"/>
        </w:trPr>
        <w:tc>
          <w:tcPr>
            <w:tcW w:w="1738" w:type="dxa"/>
            <w:vMerge w:val="restart"/>
            <w:tcBorders>
              <w:top w:val="single" w:sz="4" w:space="0" w:color="auto"/>
            </w:tcBorders>
            <w:shd w:val="clear" w:color="auto" w:fill="FFFFFF"/>
          </w:tcPr>
          <w:p w:rsidR="00FD13D2" w:rsidRDefault="00FD13D2">
            <w:pPr>
              <w:rPr>
                <w:sz w:val="10"/>
                <w:szCs w:val="10"/>
              </w:rPr>
            </w:pPr>
          </w:p>
        </w:tc>
        <w:tc>
          <w:tcPr>
            <w:tcW w:w="4363" w:type="dxa"/>
            <w:tcBorders>
              <w:top w:val="single" w:sz="4" w:space="0" w:color="auto"/>
              <w:left w:val="single" w:sz="4" w:space="0" w:color="auto"/>
            </w:tcBorders>
            <w:shd w:val="clear" w:color="auto" w:fill="FFFFFF"/>
          </w:tcPr>
          <w:p w:rsidR="00FD13D2" w:rsidRDefault="00FD13D2">
            <w:pPr>
              <w:rPr>
                <w:sz w:val="10"/>
                <w:szCs w:val="10"/>
              </w:rPr>
            </w:pPr>
          </w:p>
        </w:tc>
        <w:tc>
          <w:tcPr>
            <w:tcW w:w="2962"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211"/>
          <w:jc w:val="center"/>
        </w:trPr>
        <w:tc>
          <w:tcPr>
            <w:tcW w:w="1738" w:type="dxa"/>
            <w:vMerge/>
            <w:shd w:val="clear" w:color="auto" w:fill="FFFFFF"/>
          </w:tcPr>
          <w:p w:rsidR="00FD13D2" w:rsidRDefault="00FD13D2"/>
        </w:tc>
        <w:tc>
          <w:tcPr>
            <w:tcW w:w="4363"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rPr>
                <w:i/>
                <w:iCs/>
              </w:rPr>
              <w:t>3=3,000 [A]</w:t>
            </w:r>
          </w:p>
          <w:p w:rsidR="00FD13D2" w:rsidRDefault="00EC764E">
            <w:pPr>
              <w:pStyle w:val="Jin0"/>
              <w:shd w:val="clear" w:color="auto" w:fill="auto"/>
            </w:pPr>
            <w:r>
              <w:rPr>
                <w:i/>
                <w:iCs/>
              </w:rPr>
              <w:t>parkové obrubníky, včetně bet. toie z betonu C25/30riXF3</w:t>
            </w:r>
          </w:p>
        </w:tc>
        <w:tc>
          <w:tcPr>
            <w:tcW w:w="2962"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322"/>
          <w:jc w:val="center"/>
        </w:trPr>
        <w:tc>
          <w:tcPr>
            <w:tcW w:w="1738" w:type="dxa"/>
            <w:vMerge/>
            <w:shd w:val="clear" w:color="auto" w:fill="FFFFFF"/>
          </w:tcPr>
          <w:p w:rsidR="00FD13D2" w:rsidRDefault="00FD13D2"/>
        </w:tc>
        <w:tc>
          <w:tcPr>
            <w:tcW w:w="4363"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69" w:lineRule="auto"/>
            </w:pPr>
            <w:r>
              <w:t>Položka zahrnuje: dodání a pokládku betonových obrubníků betonové lože 1 boční betonovou opěrku.</w:t>
            </w:r>
          </w:p>
        </w:tc>
        <w:tc>
          <w:tcPr>
            <w:tcW w:w="2962"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06"/>
          <w:jc w:val="center"/>
        </w:trPr>
        <w:tc>
          <w:tcPr>
            <w:tcW w:w="1738" w:type="dxa"/>
            <w:tcBorders>
              <w:top w:val="single" w:sz="4" w:space="0" w:color="auto"/>
            </w:tcBorders>
            <w:shd w:val="clear" w:color="auto" w:fill="FFFFFF"/>
          </w:tcPr>
          <w:p w:rsidR="00FD13D2" w:rsidRDefault="00EC764E">
            <w:pPr>
              <w:pStyle w:val="Jin0"/>
              <w:shd w:val="clear" w:color="auto" w:fill="auto"/>
              <w:tabs>
                <w:tab w:val="left" w:pos="952"/>
              </w:tabs>
              <w:ind w:firstLine="400"/>
              <w:jc w:val="both"/>
            </w:pPr>
            <w:r>
              <w:t>455]</w:t>
            </w:r>
            <w:r>
              <w:tab/>
            </w:r>
            <w:r>
              <w:t>917224|</w:t>
            </w:r>
          </w:p>
        </w:tc>
        <w:tc>
          <w:tcPr>
            <w:tcW w:w="4363" w:type="dxa"/>
            <w:tcBorders>
              <w:top w:val="single" w:sz="4" w:space="0" w:color="auto"/>
              <w:left w:val="single" w:sz="4" w:space="0" w:color="auto"/>
            </w:tcBorders>
            <w:shd w:val="clear" w:color="auto" w:fill="FFFFFF"/>
          </w:tcPr>
          <w:p w:rsidR="00FD13D2" w:rsidRDefault="00EC764E">
            <w:pPr>
              <w:pStyle w:val="Jin0"/>
              <w:shd w:val="clear" w:color="auto" w:fill="auto"/>
            </w:pPr>
            <w:r>
              <w:t>SILNIČNÍ A CHODNÍKOVÉ OBRUBY Z BETONOVÝCH OBRUBNÍKŮ ŠÍŘ 150MM</w:t>
            </w:r>
          </w:p>
        </w:tc>
        <w:tc>
          <w:tcPr>
            <w:tcW w:w="2962" w:type="dxa"/>
            <w:tcBorders>
              <w:top w:val="single" w:sz="4" w:space="0" w:color="auto"/>
              <w:left w:val="single" w:sz="4" w:space="0" w:color="auto"/>
            </w:tcBorders>
            <w:shd w:val="clear" w:color="auto" w:fill="FFFFFF"/>
          </w:tcPr>
          <w:p w:rsidR="00FD13D2" w:rsidRDefault="00EC764E">
            <w:pPr>
              <w:pStyle w:val="Jin0"/>
              <w:shd w:val="clear" w:color="auto" w:fill="auto"/>
              <w:tabs>
                <w:tab w:val="left" w:pos="288"/>
                <w:tab w:val="left" w:pos="595"/>
                <w:tab w:val="left" w:pos="1085"/>
                <w:tab w:val="left" w:pos="1368"/>
                <w:tab w:val="left" w:pos="1882"/>
                <w:tab w:val="left" w:pos="2131"/>
              </w:tabs>
              <w:jc w:val="center"/>
            </w:pPr>
            <w:r>
              <w:t>M</w:t>
            </w:r>
            <w:r>
              <w:tab/>
              <w:t>|</w:t>
            </w:r>
            <w:r>
              <w:tab/>
              <w:t>6300</w:t>
            </w:r>
            <w:r>
              <w:tab/>
              <w:t>|</w:t>
            </w:r>
            <w:r>
              <w:tab/>
              <w:t>41030</w:t>
            </w:r>
            <w:r>
              <w:tab/>
              <w:t>|</w:t>
            </w:r>
            <w:r>
              <w:tab/>
              <w:t>2 462,40</w:t>
            </w:r>
          </w:p>
        </w:tc>
      </w:tr>
      <w:tr w:rsidR="00FD13D2">
        <w:tblPrEx>
          <w:tblCellMar>
            <w:top w:w="0" w:type="dxa"/>
            <w:bottom w:w="0" w:type="dxa"/>
          </w:tblCellMar>
        </w:tblPrEx>
        <w:trPr>
          <w:trHeight w:hRule="exact" w:val="106"/>
          <w:jc w:val="center"/>
        </w:trPr>
        <w:tc>
          <w:tcPr>
            <w:tcW w:w="1738" w:type="dxa"/>
            <w:vMerge w:val="restart"/>
            <w:tcBorders>
              <w:top w:val="single" w:sz="4" w:space="0" w:color="auto"/>
            </w:tcBorders>
            <w:shd w:val="clear" w:color="auto" w:fill="FFFFFF"/>
          </w:tcPr>
          <w:p w:rsidR="00FD13D2" w:rsidRDefault="00FD13D2">
            <w:pPr>
              <w:rPr>
                <w:sz w:val="10"/>
                <w:szCs w:val="10"/>
              </w:rPr>
            </w:pPr>
          </w:p>
        </w:tc>
        <w:tc>
          <w:tcPr>
            <w:tcW w:w="4363" w:type="dxa"/>
            <w:tcBorders>
              <w:top w:val="single" w:sz="4" w:space="0" w:color="auto"/>
              <w:left w:val="single" w:sz="4" w:space="0" w:color="auto"/>
            </w:tcBorders>
            <w:shd w:val="clear" w:color="auto" w:fill="FFFFFF"/>
          </w:tcPr>
          <w:p w:rsidR="00FD13D2" w:rsidRDefault="00FD13D2">
            <w:pPr>
              <w:rPr>
                <w:sz w:val="10"/>
                <w:szCs w:val="10"/>
              </w:rPr>
            </w:pPr>
          </w:p>
        </w:tc>
        <w:tc>
          <w:tcPr>
            <w:tcW w:w="2962"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211"/>
          <w:jc w:val="center"/>
        </w:trPr>
        <w:tc>
          <w:tcPr>
            <w:tcW w:w="1738" w:type="dxa"/>
            <w:vMerge/>
            <w:shd w:val="clear" w:color="auto" w:fill="FFFFFF"/>
          </w:tcPr>
          <w:p w:rsidR="00FD13D2" w:rsidRDefault="00FD13D2"/>
        </w:tc>
        <w:tc>
          <w:tcPr>
            <w:tcW w:w="4363"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rPr>
                <w:i/>
                <w:iCs/>
              </w:rPr>
              <w:t>6=6,000 [A]</w:t>
            </w:r>
          </w:p>
          <w:p w:rsidR="00FD13D2" w:rsidRDefault="00EC764E">
            <w:pPr>
              <w:pStyle w:val="Jin0"/>
              <w:shd w:val="clear" w:color="auto" w:fill="auto"/>
            </w:pPr>
            <w:r>
              <w:rPr>
                <w:i/>
                <w:iCs/>
              </w:rPr>
              <w:t>bet obrubníky 150x300x1000 včetně bet. lože z betonu C25/30riXF3</w:t>
            </w:r>
          </w:p>
        </w:tc>
        <w:tc>
          <w:tcPr>
            <w:tcW w:w="2962"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322"/>
          <w:jc w:val="center"/>
        </w:trPr>
        <w:tc>
          <w:tcPr>
            <w:tcW w:w="1738" w:type="dxa"/>
            <w:vMerge/>
            <w:shd w:val="clear" w:color="auto" w:fill="FFFFFF"/>
          </w:tcPr>
          <w:p w:rsidR="00FD13D2" w:rsidRDefault="00FD13D2"/>
        </w:tc>
        <w:tc>
          <w:tcPr>
            <w:tcW w:w="4363"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69" w:lineRule="auto"/>
            </w:pPr>
            <w:r>
              <w:t>Položka zahrnuje: dodání a pokládku betonových obrubníků betonové lože I</w:t>
            </w:r>
            <w:r>
              <w:t xml:space="preserve"> boční betonovou opěrku.</w:t>
            </w:r>
          </w:p>
        </w:tc>
        <w:tc>
          <w:tcPr>
            <w:tcW w:w="2962"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06"/>
          <w:jc w:val="center"/>
        </w:trPr>
        <w:tc>
          <w:tcPr>
            <w:tcW w:w="1738" w:type="dxa"/>
            <w:tcBorders>
              <w:top w:val="single" w:sz="4" w:space="0" w:color="auto"/>
            </w:tcBorders>
            <w:shd w:val="clear" w:color="auto" w:fill="FFFFFF"/>
          </w:tcPr>
          <w:p w:rsidR="00FD13D2" w:rsidRDefault="00EC764E">
            <w:pPr>
              <w:pStyle w:val="Jin0"/>
              <w:shd w:val="clear" w:color="auto" w:fill="auto"/>
              <w:tabs>
                <w:tab w:val="left" w:pos="552"/>
              </w:tabs>
              <w:jc w:val="center"/>
            </w:pPr>
            <w:r>
              <w:t>485]</w:t>
            </w:r>
            <w:r>
              <w:tab/>
              <w:t>9191111</w:t>
            </w:r>
          </w:p>
        </w:tc>
        <w:tc>
          <w:tcPr>
            <w:tcW w:w="4363" w:type="dxa"/>
            <w:tcBorders>
              <w:top w:val="single" w:sz="4" w:space="0" w:color="auto"/>
              <w:left w:val="single" w:sz="4" w:space="0" w:color="auto"/>
            </w:tcBorders>
            <w:shd w:val="clear" w:color="auto" w:fill="FFFFFF"/>
          </w:tcPr>
          <w:p w:rsidR="00FD13D2" w:rsidRDefault="00EC764E">
            <w:pPr>
              <w:pStyle w:val="Jin0"/>
              <w:shd w:val="clear" w:color="auto" w:fill="auto"/>
            </w:pPr>
            <w:r>
              <w:t>ŘEZÁNÍ ASFALTOVÉHO KRYTU VOZOVEK TL DO 50MM</w:t>
            </w:r>
          </w:p>
        </w:tc>
        <w:tc>
          <w:tcPr>
            <w:tcW w:w="2962" w:type="dxa"/>
            <w:tcBorders>
              <w:top w:val="single" w:sz="4" w:space="0" w:color="auto"/>
              <w:left w:val="single" w:sz="4" w:space="0" w:color="auto"/>
            </w:tcBorders>
            <w:shd w:val="clear" w:color="auto" w:fill="FFFFFF"/>
          </w:tcPr>
          <w:p w:rsidR="00FD13D2" w:rsidRDefault="00EC764E">
            <w:pPr>
              <w:pStyle w:val="Jin0"/>
              <w:shd w:val="clear" w:color="auto" w:fill="auto"/>
              <w:tabs>
                <w:tab w:val="left" w:pos="288"/>
                <w:tab w:val="left" w:pos="576"/>
                <w:tab w:val="left" w:pos="1085"/>
                <w:tab w:val="left" w:pos="1373"/>
                <w:tab w:val="left" w:pos="1882"/>
                <w:tab w:val="left" w:pos="2131"/>
              </w:tabs>
              <w:jc w:val="center"/>
            </w:pPr>
            <w:r>
              <w:t>M</w:t>
            </w:r>
            <w:r>
              <w:tab/>
              <w:t>|</w:t>
            </w:r>
            <w:r>
              <w:tab/>
              <w:t>18300</w:t>
            </w:r>
            <w:r>
              <w:tab/>
              <w:t>|</w:t>
            </w:r>
            <w:r>
              <w:tab/>
              <w:t>10630</w:t>
            </w:r>
            <w:r>
              <w:tab/>
              <w:t>|</w:t>
            </w:r>
            <w:r>
              <w:tab/>
              <w:t>1 986,48</w:t>
            </w:r>
          </w:p>
        </w:tc>
      </w:tr>
      <w:tr w:rsidR="00FD13D2">
        <w:tblPrEx>
          <w:tblCellMar>
            <w:top w:w="0" w:type="dxa"/>
            <w:bottom w:w="0" w:type="dxa"/>
          </w:tblCellMar>
        </w:tblPrEx>
        <w:trPr>
          <w:trHeight w:hRule="exact" w:val="106"/>
          <w:jc w:val="center"/>
        </w:trPr>
        <w:tc>
          <w:tcPr>
            <w:tcW w:w="1738" w:type="dxa"/>
            <w:vMerge w:val="restart"/>
            <w:tcBorders>
              <w:top w:val="single" w:sz="4" w:space="0" w:color="auto"/>
            </w:tcBorders>
            <w:shd w:val="clear" w:color="auto" w:fill="FFFFFF"/>
          </w:tcPr>
          <w:p w:rsidR="00FD13D2" w:rsidRDefault="00FD13D2">
            <w:pPr>
              <w:rPr>
                <w:sz w:val="10"/>
                <w:szCs w:val="10"/>
              </w:rPr>
            </w:pPr>
          </w:p>
        </w:tc>
        <w:tc>
          <w:tcPr>
            <w:tcW w:w="4363" w:type="dxa"/>
            <w:tcBorders>
              <w:top w:val="single" w:sz="4" w:space="0" w:color="auto"/>
              <w:left w:val="single" w:sz="4" w:space="0" w:color="auto"/>
            </w:tcBorders>
            <w:shd w:val="clear" w:color="auto" w:fill="FFFFFF"/>
          </w:tcPr>
          <w:p w:rsidR="00FD13D2" w:rsidRDefault="00FD13D2">
            <w:pPr>
              <w:rPr>
                <w:sz w:val="10"/>
                <w:szCs w:val="10"/>
              </w:rPr>
            </w:pPr>
          </w:p>
        </w:tc>
        <w:tc>
          <w:tcPr>
            <w:tcW w:w="2962"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216"/>
          <w:jc w:val="center"/>
        </w:trPr>
        <w:tc>
          <w:tcPr>
            <w:tcW w:w="1738" w:type="dxa"/>
            <w:vMerge/>
            <w:shd w:val="clear" w:color="auto" w:fill="FFFFFF"/>
          </w:tcPr>
          <w:p w:rsidR="00FD13D2" w:rsidRDefault="00FD13D2"/>
        </w:tc>
        <w:tc>
          <w:tcPr>
            <w:tcW w:w="4363"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300" w:lineRule="auto"/>
            </w:pPr>
            <w:r>
              <w:rPr>
                <w:i/>
                <w:iCs/>
              </w:rPr>
              <w:t>9,3'2=18,600 [A] v místě ACP</w:t>
            </w:r>
          </w:p>
        </w:tc>
        <w:tc>
          <w:tcPr>
            <w:tcW w:w="2962"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10"/>
          <w:jc w:val="center"/>
        </w:trPr>
        <w:tc>
          <w:tcPr>
            <w:tcW w:w="1738" w:type="dxa"/>
            <w:vMerge/>
            <w:shd w:val="clear" w:color="auto" w:fill="FFFFFF"/>
          </w:tcPr>
          <w:p w:rsidR="00FD13D2" w:rsidRDefault="00FD13D2"/>
        </w:tc>
        <w:tc>
          <w:tcPr>
            <w:tcW w:w="4363"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položka zahrnuje řezání vozovkové vrstvy v předepsané tloušťce, včetně spotřeby vody</w:t>
            </w:r>
          </w:p>
        </w:tc>
        <w:tc>
          <w:tcPr>
            <w:tcW w:w="2962"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01"/>
          <w:jc w:val="center"/>
        </w:trPr>
        <w:tc>
          <w:tcPr>
            <w:tcW w:w="1738" w:type="dxa"/>
            <w:tcBorders>
              <w:top w:val="single" w:sz="4" w:space="0" w:color="auto"/>
            </w:tcBorders>
            <w:shd w:val="clear" w:color="auto" w:fill="FFFFFF"/>
          </w:tcPr>
          <w:p w:rsidR="00FD13D2" w:rsidRDefault="00EC764E">
            <w:pPr>
              <w:pStyle w:val="Jin0"/>
              <w:shd w:val="clear" w:color="auto" w:fill="auto"/>
              <w:tabs>
                <w:tab w:val="left" w:pos="600"/>
              </w:tabs>
              <w:jc w:val="center"/>
            </w:pPr>
            <w:r>
              <w:t>500]</w:t>
            </w:r>
            <w:r>
              <w:tab/>
              <w:t>96656]</w:t>
            </w:r>
          </w:p>
        </w:tc>
        <w:tc>
          <w:tcPr>
            <w:tcW w:w="4363" w:type="dxa"/>
            <w:tcBorders>
              <w:top w:val="single" w:sz="4" w:space="0" w:color="auto"/>
              <w:left w:val="single" w:sz="4" w:space="0" w:color="auto"/>
            </w:tcBorders>
            <w:shd w:val="clear" w:color="auto" w:fill="FFFFFF"/>
          </w:tcPr>
          <w:p w:rsidR="00FD13D2" w:rsidRDefault="00EC764E">
            <w:pPr>
              <w:pStyle w:val="Jin0"/>
              <w:shd w:val="clear" w:color="auto" w:fill="auto"/>
            </w:pPr>
            <w:r>
              <w:t>ODSTRANĚNÍ ŽLABŮ Z DÍLCŮ (VČET ŠTĚRBINOVÝCH) ŠÍŘKY 400MM</w:t>
            </w:r>
          </w:p>
        </w:tc>
        <w:tc>
          <w:tcPr>
            <w:tcW w:w="2962" w:type="dxa"/>
            <w:tcBorders>
              <w:top w:val="single" w:sz="4" w:space="0" w:color="auto"/>
              <w:left w:val="single" w:sz="4" w:space="0" w:color="auto"/>
            </w:tcBorders>
            <w:shd w:val="clear" w:color="auto" w:fill="FFFFFF"/>
          </w:tcPr>
          <w:p w:rsidR="00FD13D2" w:rsidRDefault="00EC764E">
            <w:pPr>
              <w:pStyle w:val="Jin0"/>
              <w:shd w:val="clear" w:color="auto" w:fill="auto"/>
              <w:tabs>
                <w:tab w:val="left" w:pos="288"/>
                <w:tab w:val="left" w:pos="600"/>
                <w:tab w:val="left" w:pos="1085"/>
                <w:tab w:val="left" w:pos="1339"/>
                <w:tab w:val="left" w:pos="1882"/>
                <w:tab w:val="left" w:pos="2131"/>
              </w:tabs>
              <w:jc w:val="center"/>
            </w:pPr>
            <w:r>
              <w:t>M</w:t>
            </w:r>
            <w:r>
              <w:tab/>
              <w:t>|</w:t>
            </w:r>
            <w:r>
              <w:tab/>
              <w:t>ilĎČČ</w:t>
            </w:r>
            <w:r>
              <w:tab/>
              <w:t>|</w:t>
            </w:r>
            <w:r>
              <w:tab/>
              <w:t>1 284,00</w:t>
            </w:r>
            <w:r>
              <w:tab/>
              <w:t>|</w:t>
            </w:r>
            <w:r>
              <w:tab/>
              <w:t>1 284,00</w:t>
            </w:r>
          </w:p>
        </w:tc>
      </w:tr>
      <w:tr w:rsidR="00FD13D2">
        <w:tblPrEx>
          <w:tblCellMar>
            <w:top w:w="0" w:type="dxa"/>
            <w:bottom w:w="0" w:type="dxa"/>
          </w:tblCellMar>
        </w:tblPrEx>
        <w:trPr>
          <w:trHeight w:hRule="exact" w:val="106"/>
          <w:jc w:val="center"/>
        </w:trPr>
        <w:tc>
          <w:tcPr>
            <w:tcW w:w="1738" w:type="dxa"/>
            <w:vMerge w:val="restart"/>
            <w:tcBorders>
              <w:top w:val="single" w:sz="4" w:space="0" w:color="auto"/>
            </w:tcBorders>
            <w:shd w:val="clear" w:color="auto" w:fill="FFFFFF"/>
          </w:tcPr>
          <w:p w:rsidR="00FD13D2" w:rsidRDefault="00FD13D2">
            <w:pPr>
              <w:rPr>
                <w:sz w:val="10"/>
                <w:szCs w:val="10"/>
              </w:rPr>
            </w:pPr>
          </w:p>
        </w:tc>
        <w:tc>
          <w:tcPr>
            <w:tcW w:w="4363" w:type="dxa"/>
            <w:tcBorders>
              <w:top w:val="single" w:sz="4" w:space="0" w:color="auto"/>
              <w:left w:val="single" w:sz="4" w:space="0" w:color="auto"/>
            </w:tcBorders>
            <w:shd w:val="clear" w:color="auto" w:fill="FFFFFF"/>
          </w:tcPr>
          <w:p w:rsidR="00FD13D2" w:rsidRDefault="00FD13D2">
            <w:pPr>
              <w:rPr>
                <w:sz w:val="10"/>
                <w:szCs w:val="10"/>
              </w:rPr>
            </w:pPr>
          </w:p>
        </w:tc>
        <w:tc>
          <w:tcPr>
            <w:tcW w:w="2962"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317"/>
          <w:jc w:val="center"/>
        </w:trPr>
        <w:tc>
          <w:tcPr>
            <w:tcW w:w="1738" w:type="dxa"/>
            <w:vMerge/>
            <w:shd w:val="clear" w:color="auto" w:fill="FFFFFF"/>
          </w:tcPr>
          <w:p w:rsidR="00FD13D2" w:rsidRDefault="00FD13D2"/>
        </w:tc>
        <w:tc>
          <w:tcPr>
            <w:tcW w:w="4363"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rPr>
                <w:i/>
                <w:iCs/>
              </w:rPr>
              <w:t>1=1,000 [A]</w:t>
            </w:r>
          </w:p>
          <w:p w:rsidR="00FD13D2" w:rsidRDefault="00EC764E">
            <w:pPr>
              <w:pStyle w:val="Jin0"/>
              <w:shd w:val="clear" w:color="auto" w:fill="auto"/>
            </w:pPr>
            <w:r>
              <w:rPr>
                <w:i/>
                <w:iCs/>
              </w:rPr>
              <w:t>včetně obruby a kyte</w:t>
            </w:r>
          </w:p>
          <w:p w:rsidR="00FD13D2" w:rsidRDefault="00EC764E">
            <w:pPr>
              <w:pStyle w:val="Jin0"/>
              <w:shd w:val="clear" w:color="auto" w:fill="auto"/>
            </w:pPr>
            <w:r>
              <w:rPr>
                <w:i/>
                <w:iCs/>
              </w:rPr>
              <w:t>včetně odvozu, uložení na skládku a poplatku za skládku</w:t>
            </w:r>
          </w:p>
        </w:tc>
        <w:tc>
          <w:tcPr>
            <w:tcW w:w="2962"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322"/>
          <w:jc w:val="center"/>
        </w:trPr>
        <w:tc>
          <w:tcPr>
            <w:tcW w:w="1738" w:type="dxa"/>
            <w:vMerge/>
            <w:shd w:val="clear" w:color="auto" w:fill="FFFFFF"/>
          </w:tcPr>
          <w:p w:rsidR="00FD13D2" w:rsidRDefault="00FD13D2"/>
        </w:tc>
        <w:tc>
          <w:tcPr>
            <w:tcW w:w="4363" w:type="dxa"/>
            <w:tcBorders>
              <w:top w:val="single" w:sz="4" w:space="0" w:color="auto"/>
              <w:left w:val="single" w:sz="4" w:space="0" w:color="auto"/>
            </w:tcBorders>
            <w:shd w:val="clear" w:color="auto" w:fill="FFFFFF"/>
            <w:vAlign w:val="bottom"/>
          </w:tcPr>
          <w:p w:rsidR="00FD13D2" w:rsidRDefault="00EC764E">
            <w:pPr>
              <w:pStyle w:val="Jin0"/>
              <w:numPr>
                <w:ilvl w:val="0"/>
                <w:numId w:val="78"/>
              </w:numPr>
              <w:shd w:val="clear" w:color="auto" w:fill="auto"/>
              <w:tabs>
                <w:tab w:val="left" w:pos="53"/>
              </w:tabs>
            </w:pPr>
            <w:r>
              <w:t xml:space="preserve">zahrnuje vybourání žlabů včetně podkladních vrstev a eventuelních </w:t>
            </w:r>
            <w:r>
              <w:t>mříží</w:t>
            </w:r>
          </w:p>
          <w:p w:rsidR="00FD13D2" w:rsidRDefault="00EC764E">
            <w:pPr>
              <w:pStyle w:val="Jin0"/>
              <w:numPr>
                <w:ilvl w:val="0"/>
                <w:numId w:val="78"/>
              </w:numPr>
              <w:shd w:val="clear" w:color="auto" w:fill="auto"/>
              <w:tabs>
                <w:tab w:val="left" w:pos="53"/>
              </w:tabs>
            </w:pPr>
            <w:r>
              <w:t>zahrnuje veškerou manipulaci s vybouranou sutí a hmotami včetně uložení na skládku</w:t>
            </w:r>
          </w:p>
          <w:p w:rsidR="00FD13D2" w:rsidRDefault="00EC764E">
            <w:pPr>
              <w:pStyle w:val="Jin0"/>
              <w:numPr>
                <w:ilvl w:val="0"/>
                <w:numId w:val="78"/>
              </w:numPr>
              <w:shd w:val="clear" w:color="auto" w:fill="auto"/>
              <w:tabs>
                <w:tab w:val="left" w:pos="58"/>
              </w:tabs>
            </w:pPr>
            <w:r>
              <w:t>nezahmu|e poplatek za skládku</w:t>
            </w:r>
          </w:p>
        </w:tc>
        <w:tc>
          <w:tcPr>
            <w:tcW w:w="2962"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06"/>
          <w:jc w:val="center"/>
        </w:trPr>
        <w:tc>
          <w:tcPr>
            <w:tcW w:w="1738" w:type="dxa"/>
            <w:tcBorders>
              <w:top w:val="single" w:sz="4" w:space="0" w:color="auto"/>
            </w:tcBorders>
            <w:shd w:val="clear" w:color="auto" w:fill="FFFFFF"/>
          </w:tcPr>
          <w:p w:rsidR="00FD13D2" w:rsidRDefault="00EC764E">
            <w:pPr>
              <w:pStyle w:val="Jin0"/>
              <w:shd w:val="clear" w:color="auto" w:fill="auto"/>
              <w:tabs>
                <w:tab w:val="left" w:pos="1000"/>
              </w:tabs>
              <w:ind w:firstLine="400"/>
              <w:jc w:val="both"/>
            </w:pPr>
            <w:r>
              <w:t>5011</w:t>
            </w:r>
            <w:r>
              <w:tab/>
              <w:t>96687]</w:t>
            </w:r>
          </w:p>
        </w:tc>
        <w:tc>
          <w:tcPr>
            <w:tcW w:w="4363" w:type="dxa"/>
            <w:tcBorders>
              <w:top w:val="single" w:sz="4" w:space="0" w:color="auto"/>
              <w:left w:val="single" w:sz="4" w:space="0" w:color="auto"/>
            </w:tcBorders>
            <w:shd w:val="clear" w:color="auto" w:fill="FFFFFF"/>
          </w:tcPr>
          <w:p w:rsidR="00FD13D2" w:rsidRDefault="00EC764E">
            <w:pPr>
              <w:pStyle w:val="Jin0"/>
              <w:shd w:val="clear" w:color="auto" w:fill="auto"/>
            </w:pPr>
            <w:r>
              <w:t>VYBOURÁNÍ ULIČNÍCH VPUSTÍ KOMPLETNÍCH</w:t>
            </w:r>
          </w:p>
        </w:tc>
        <w:tc>
          <w:tcPr>
            <w:tcW w:w="2962" w:type="dxa"/>
            <w:tcBorders>
              <w:top w:val="single" w:sz="4" w:space="0" w:color="auto"/>
              <w:left w:val="single" w:sz="4" w:space="0" w:color="auto"/>
            </w:tcBorders>
            <w:shd w:val="clear" w:color="auto" w:fill="FFFFFF"/>
          </w:tcPr>
          <w:p w:rsidR="00FD13D2" w:rsidRDefault="00EC764E">
            <w:pPr>
              <w:pStyle w:val="Jin0"/>
              <w:shd w:val="clear" w:color="auto" w:fill="auto"/>
              <w:tabs>
                <w:tab w:val="left" w:pos="521"/>
                <w:tab w:val="left" w:pos="833"/>
                <w:tab w:val="left" w:pos="1318"/>
                <w:tab w:val="left" w:pos="1572"/>
                <w:tab w:val="left" w:pos="2114"/>
                <w:tab w:val="left" w:pos="2369"/>
              </w:tabs>
              <w:ind w:firstLine="180"/>
            </w:pPr>
            <w:r>
              <w:t>KUŠ</w:t>
            </w:r>
            <w:r>
              <w:tab/>
              <w:t>|</w:t>
            </w:r>
            <w:r>
              <w:tab/>
              <w:t>ilĎČČ</w:t>
            </w:r>
            <w:r>
              <w:tab/>
              <w:t>|</w:t>
            </w:r>
            <w:r>
              <w:tab/>
              <w:t>1 968,00</w:t>
            </w:r>
            <w:r>
              <w:tab/>
              <w:t>|</w:t>
            </w:r>
            <w:r>
              <w:tab/>
              <w:t>1968,00</w:t>
            </w:r>
          </w:p>
        </w:tc>
      </w:tr>
      <w:tr w:rsidR="00FD13D2">
        <w:tblPrEx>
          <w:tblCellMar>
            <w:top w:w="0" w:type="dxa"/>
            <w:bottom w:w="0" w:type="dxa"/>
          </w:tblCellMar>
        </w:tblPrEx>
        <w:trPr>
          <w:trHeight w:hRule="exact" w:val="106"/>
          <w:jc w:val="center"/>
        </w:trPr>
        <w:tc>
          <w:tcPr>
            <w:tcW w:w="1738" w:type="dxa"/>
            <w:vMerge w:val="restart"/>
            <w:tcBorders>
              <w:top w:val="single" w:sz="4" w:space="0" w:color="auto"/>
            </w:tcBorders>
            <w:shd w:val="clear" w:color="auto" w:fill="FFFFFF"/>
          </w:tcPr>
          <w:p w:rsidR="00FD13D2" w:rsidRDefault="00FD13D2">
            <w:pPr>
              <w:rPr>
                <w:sz w:val="10"/>
                <w:szCs w:val="10"/>
              </w:rPr>
            </w:pPr>
          </w:p>
        </w:tc>
        <w:tc>
          <w:tcPr>
            <w:tcW w:w="4363" w:type="dxa"/>
            <w:tcBorders>
              <w:top w:val="single" w:sz="4" w:space="0" w:color="auto"/>
              <w:left w:val="single" w:sz="4" w:space="0" w:color="auto"/>
            </w:tcBorders>
            <w:shd w:val="clear" w:color="auto" w:fill="FFFFFF"/>
          </w:tcPr>
          <w:p w:rsidR="00FD13D2" w:rsidRDefault="00FD13D2">
            <w:pPr>
              <w:rPr>
                <w:sz w:val="10"/>
                <w:szCs w:val="10"/>
              </w:rPr>
            </w:pPr>
          </w:p>
        </w:tc>
        <w:tc>
          <w:tcPr>
            <w:tcW w:w="2962"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211"/>
          <w:jc w:val="center"/>
        </w:trPr>
        <w:tc>
          <w:tcPr>
            <w:tcW w:w="1738" w:type="dxa"/>
            <w:vMerge/>
            <w:shd w:val="clear" w:color="auto" w:fill="FFFFFF"/>
          </w:tcPr>
          <w:p w:rsidR="00FD13D2" w:rsidRDefault="00FD13D2"/>
        </w:tc>
        <w:tc>
          <w:tcPr>
            <w:tcW w:w="4363"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rPr>
                <w:i/>
                <w:iCs/>
              </w:rPr>
              <w:t>1=1,000 [A]</w:t>
            </w:r>
          </w:p>
          <w:p w:rsidR="00FD13D2" w:rsidRDefault="00EC764E">
            <w:pPr>
              <w:pStyle w:val="Jin0"/>
              <w:shd w:val="clear" w:color="auto" w:fill="auto"/>
            </w:pPr>
            <w:r>
              <w:rPr>
                <w:i/>
                <w:iCs/>
              </w:rPr>
              <w:t xml:space="preserve">včetně odvozu, uložení na skládku </w:t>
            </w:r>
            <w:r>
              <w:rPr>
                <w:i/>
                <w:iCs/>
              </w:rPr>
              <w:t>a poplatku za skládku</w:t>
            </w:r>
          </w:p>
        </w:tc>
        <w:tc>
          <w:tcPr>
            <w:tcW w:w="2962"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331"/>
          <w:jc w:val="center"/>
        </w:trPr>
        <w:tc>
          <w:tcPr>
            <w:tcW w:w="1738" w:type="dxa"/>
            <w:vMerge/>
            <w:shd w:val="clear" w:color="auto" w:fill="FFFFFF"/>
          </w:tcPr>
          <w:p w:rsidR="00FD13D2" w:rsidRDefault="00FD13D2"/>
        </w:tc>
        <w:tc>
          <w:tcPr>
            <w:tcW w:w="4363" w:type="dxa"/>
            <w:tcBorders>
              <w:top w:val="single" w:sz="4" w:space="0" w:color="auto"/>
              <w:left w:val="single" w:sz="4" w:space="0" w:color="auto"/>
              <w:bottom w:val="single" w:sz="4" w:space="0" w:color="auto"/>
            </w:tcBorders>
            <w:shd w:val="clear" w:color="auto" w:fill="FFFFFF"/>
            <w:vAlign w:val="bottom"/>
          </w:tcPr>
          <w:p w:rsidR="00FD13D2" w:rsidRDefault="00EC764E">
            <w:pPr>
              <w:pStyle w:val="Jin0"/>
              <w:numPr>
                <w:ilvl w:val="0"/>
                <w:numId w:val="79"/>
              </w:numPr>
              <w:shd w:val="clear" w:color="auto" w:fill="auto"/>
              <w:tabs>
                <w:tab w:val="left" w:pos="58"/>
              </w:tabs>
              <w:spacing w:line="276" w:lineRule="auto"/>
            </w:pPr>
            <w:r>
              <w:t>položka zahrnuje veškerou manipulaci s vybouranou sutí a hmotami včetně uležení na skládku. Nezahrnuje poplatek za skládku.</w:t>
            </w:r>
          </w:p>
          <w:p w:rsidR="00FD13D2" w:rsidRDefault="00EC764E">
            <w:pPr>
              <w:pStyle w:val="Jin0"/>
              <w:numPr>
                <w:ilvl w:val="0"/>
                <w:numId w:val="79"/>
              </w:numPr>
              <w:shd w:val="clear" w:color="auto" w:fill="auto"/>
              <w:tabs>
                <w:tab w:val="left" w:pos="58"/>
              </w:tabs>
              <w:spacing w:line="276" w:lineRule="auto"/>
            </w:pPr>
            <w:r>
              <w:t>položka zahrnuje veškeré další práce plynoucí z technologického předpisu a z platných předpisů</w:t>
            </w:r>
          </w:p>
        </w:tc>
        <w:tc>
          <w:tcPr>
            <w:tcW w:w="2962" w:type="dxa"/>
            <w:vMerge/>
            <w:tcBorders>
              <w:left w:val="single" w:sz="4" w:space="0" w:color="auto"/>
            </w:tcBorders>
            <w:shd w:val="clear" w:color="auto" w:fill="FFFFFF"/>
          </w:tcPr>
          <w:p w:rsidR="00FD13D2" w:rsidRDefault="00FD13D2"/>
        </w:tc>
      </w:tr>
    </w:tbl>
    <w:p w:rsidR="00FD13D2" w:rsidRDefault="00FD13D2">
      <w:pPr>
        <w:sectPr w:rsidR="00FD13D2">
          <w:pgSz w:w="12240" w:h="15840"/>
          <w:pgMar w:top="1354" w:right="1636" w:bottom="1572" w:left="1542" w:header="926" w:footer="1144" w:gutter="0"/>
          <w:cols w:space="720"/>
          <w:noEndnote/>
          <w:docGrid w:linePitch="360"/>
        </w:sectPr>
      </w:pPr>
    </w:p>
    <w:p w:rsidR="00FD13D2" w:rsidRDefault="00EC764E">
      <w:pPr>
        <w:pStyle w:val="Zkladntext60"/>
        <w:framePr w:w="2146" w:h="202" w:wrap="none" w:hAnchor="page" w:x="4086" w:y="111"/>
        <w:pBdr>
          <w:top w:val="single" w:sz="0" w:space="0" w:color="D9D9D9"/>
          <w:left w:val="single" w:sz="0" w:space="0" w:color="D9D9D9"/>
          <w:bottom w:val="single" w:sz="0" w:space="0" w:color="D9D9D9"/>
          <w:right w:val="single" w:sz="0" w:space="0" w:color="D9D9D9"/>
        </w:pBdr>
        <w:shd w:val="clear" w:color="auto" w:fill="D9D9D9"/>
      </w:pPr>
      <w:r>
        <w:lastRenderedPageBreak/>
        <w:t>Příloha k formuláři pro ocenění</w:t>
      </w:r>
    </w:p>
    <w:tbl>
      <w:tblPr>
        <w:tblOverlap w:val="never"/>
        <w:tblW w:w="0" w:type="auto"/>
        <w:tblLayout w:type="fixed"/>
        <w:tblCellMar>
          <w:left w:w="10" w:type="dxa"/>
          <w:right w:w="10" w:type="dxa"/>
        </w:tblCellMar>
        <w:tblLook w:val="0000" w:firstRow="0" w:lastRow="0" w:firstColumn="0" w:lastColumn="0" w:noHBand="0" w:noVBand="0"/>
      </w:tblPr>
      <w:tblGrid>
        <w:gridCol w:w="586"/>
        <w:gridCol w:w="1186"/>
        <w:gridCol w:w="4224"/>
        <w:gridCol w:w="576"/>
        <w:gridCol w:w="811"/>
        <w:gridCol w:w="768"/>
        <w:gridCol w:w="859"/>
      </w:tblGrid>
      <w:tr w:rsidR="00FD13D2">
        <w:tblPrEx>
          <w:tblCellMar>
            <w:top w:w="0" w:type="dxa"/>
            <w:bottom w:w="0" w:type="dxa"/>
          </w:tblCellMar>
        </w:tblPrEx>
        <w:trPr>
          <w:trHeight w:hRule="exact" w:val="134"/>
        </w:trPr>
        <w:tc>
          <w:tcPr>
            <w:tcW w:w="586" w:type="dxa"/>
            <w:shd w:val="clear" w:color="auto" w:fill="D9D9D9"/>
            <w:vAlign w:val="bottom"/>
          </w:tcPr>
          <w:p w:rsidR="00FD13D2" w:rsidRDefault="00EC764E">
            <w:pPr>
              <w:pStyle w:val="Jin0"/>
              <w:framePr w:w="9010" w:h="917" w:wrap="none" w:hAnchor="page" w:x="1547" w:y="284"/>
              <w:shd w:val="clear" w:color="auto" w:fill="auto"/>
            </w:pPr>
            <w:r>
              <w:t>Stavba:</w:t>
            </w:r>
          </w:p>
        </w:tc>
        <w:tc>
          <w:tcPr>
            <w:tcW w:w="1186" w:type="dxa"/>
            <w:shd w:val="clear" w:color="auto" w:fill="D9D9D9"/>
          </w:tcPr>
          <w:p w:rsidR="00FD13D2" w:rsidRDefault="00FD13D2">
            <w:pPr>
              <w:framePr w:w="9010" w:h="917" w:wrap="none" w:hAnchor="page" w:x="1547" w:y="284"/>
              <w:rPr>
                <w:sz w:val="10"/>
                <w:szCs w:val="10"/>
              </w:rPr>
            </w:pPr>
          </w:p>
        </w:tc>
        <w:tc>
          <w:tcPr>
            <w:tcW w:w="4224" w:type="dxa"/>
            <w:shd w:val="clear" w:color="auto" w:fill="D9D9D9"/>
            <w:vAlign w:val="bottom"/>
          </w:tcPr>
          <w:p w:rsidR="00FD13D2" w:rsidRDefault="00EC764E">
            <w:pPr>
              <w:pStyle w:val="Jin0"/>
              <w:framePr w:w="9010" w:h="917" w:wrap="none" w:hAnchor="page" w:x="1547" w:y="284"/>
              <w:shd w:val="clear" w:color="auto" w:fill="auto"/>
            </w:pPr>
            <w:r>
              <w:t>11/406 Kostelec u Jihlavy - průtah</w:t>
            </w:r>
          </w:p>
        </w:tc>
        <w:tc>
          <w:tcPr>
            <w:tcW w:w="576" w:type="dxa"/>
            <w:shd w:val="clear" w:color="auto" w:fill="D9D9D9"/>
          </w:tcPr>
          <w:p w:rsidR="00FD13D2" w:rsidRDefault="00FD13D2">
            <w:pPr>
              <w:framePr w:w="9010" w:h="917" w:wrap="none" w:hAnchor="page" w:x="1547" w:y="284"/>
              <w:rPr>
                <w:sz w:val="10"/>
                <w:szCs w:val="10"/>
              </w:rPr>
            </w:pPr>
          </w:p>
        </w:tc>
        <w:tc>
          <w:tcPr>
            <w:tcW w:w="811" w:type="dxa"/>
            <w:shd w:val="clear" w:color="auto" w:fill="D9D9D9"/>
          </w:tcPr>
          <w:p w:rsidR="00FD13D2" w:rsidRDefault="00FD13D2">
            <w:pPr>
              <w:framePr w:w="9010" w:h="917" w:wrap="none" w:hAnchor="page" w:x="1547" w:y="284"/>
              <w:rPr>
                <w:sz w:val="10"/>
                <w:szCs w:val="10"/>
              </w:rPr>
            </w:pPr>
          </w:p>
        </w:tc>
        <w:tc>
          <w:tcPr>
            <w:tcW w:w="768" w:type="dxa"/>
            <w:tcBorders>
              <w:top w:val="single" w:sz="4" w:space="0" w:color="auto"/>
            </w:tcBorders>
            <w:shd w:val="clear" w:color="auto" w:fill="D9D9D9"/>
            <w:vAlign w:val="bottom"/>
          </w:tcPr>
          <w:p w:rsidR="00FD13D2" w:rsidRDefault="00EC764E">
            <w:pPr>
              <w:pStyle w:val="Jin0"/>
              <w:framePr w:w="9010" w:h="917" w:wrap="none" w:hAnchor="page" w:x="1547" w:y="284"/>
              <w:shd w:val="clear" w:color="auto" w:fill="auto"/>
              <w:jc w:val="center"/>
            </w:pPr>
            <w:r>
              <w:t>SO103</w:t>
            </w:r>
          </w:p>
        </w:tc>
        <w:tc>
          <w:tcPr>
            <w:tcW w:w="859" w:type="dxa"/>
            <w:tcBorders>
              <w:top w:val="single" w:sz="4" w:space="0" w:color="auto"/>
            </w:tcBorders>
            <w:shd w:val="clear" w:color="auto" w:fill="D9D9D9"/>
            <w:vAlign w:val="bottom"/>
          </w:tcPr>
          <w:p w:rsidR="00FD13D2" w:rsidRDefault="00EC764E">
            <w:pPr>
              <w:pStyle w:val="Jin0"/>
              <w:framePr w:w="9010" w:h="917" w:wrap="none" w:hAnchor="page" w:x="1547" w:y="284"/>
              <w:shd w:val="clear" w:color="auto" w:fill="auto"/>
              <w:tabs>
                <w:tab w:val="left" w:pos="197"/>
              </w:tabs>
              <w:jc w:val="both"/>
            </w:pPr>
            <w:r>
              <w:t>|</w:t>
            </w:r>
            <w:r>
              <w:tab/>
              <w:t>178 949,19</w:t>
            </w:r>
          </w:p>
        </w:tc>
      </w:tr>
      <w:tr w:rsidR="00FD13D2">
        <w:tblPrEx>
          <w:tblCellMar>
            <w:top w:w="0" w:type="dxa"/>
            <w:bottom w:w="0" w:type="dxa"/>
          </w:tblCellMar>
        </w:tblPrEx>
        <w:trPr>
          <w:trHeight w:hRule="exact" w:val="130"/>
        </w:trPr>
        <w:tc>
          <w:tcPr>
            <w:tcW w:w="586" w:type="dxa"/>
            <w:shd w:val="clear" w:color="auto" w:fill="D9D9D9"/>
            <w:vAlign w:val="bottom"/>
          </w:tcPr>
          <w:p w:rsidR="00FD13D2" w:rsidRDefault="00EC764E">
            <w:pPr>
              <w:pStyle w:val="Jin0"/>
              <w:framePr w:w="9010" w:h="917" w:wrap="none" w:hAnchor="page" w:x="1547" w:y="284"/>
              <w:shd w:val="clear" w:color="auto" w:fill="auto"/>
            </w:pPr>
            <w:r>
              <w:t>Rozpočet:</w:t>
            </w:r>
          </w:p>
        </w:tc>
        <w:tc>
          <w:tcPr>
            <w:tcW w:w="5410" w:type="dxa"/>
            <w:gridSpan w:val="2"/>
            <w:shd w:val="clear" w:color="auto" w:fill="D9D9D9"/>
            <w:vAlign w:val="bottom"/>
          </w:tcPr>
          <w:p w:rsidR="00FD13D2" w:rsidRDefault="00EC764E">
            <w:pPr>
              <w:pStyle w:val="Jin0"/>
              <w:framePr w:w="9010" w:h="917" w:wrap="none" w:hAnchor="page" w:x="1547" w:y="284"/>
              <w:shd w:val="clear" w:color="auto" w:fill="auto"/>
              <w:ind w:firstLine="820"/>
            </w:pPr>
            <w:r>
              <w:t>SO 103 Doplnění liniového odvodnění, km 3,694</w:t>
            </w:r>
          </w:p>
        </w:tc>
        <w:tc>
          <w:tcPr>
            <w:tcW w:w="576" w:type="dxa"/>
            <w:shd w:val="clear" w:color="auto" w:fill="D9D9D9"/>
          </w:tcPr>
          <w:p w:rsidR="00FD13D2" w:rsidRDefault="00FD13D2">
            <w:pPr>
              <w:framePr w:w="9010" w:h="917" w:wrap="none" w:hAnchor="page" w:x="1547" w:y="284"/>
              <w:rPr>
                <w:sz w:val="10"/>
                <w:szCs w:val="10"/>
              </w:rPr>
            </w:pPr>
          </w:p>
        </w:tc>
        <w:tc>
          <w:tcPr>
            <w:tcW w:w="811" w:type="dxa"/>
            <w:shd w:val="clear" w:color="auto" w:fill="D9D9D9"/>
          </w:tcPr>
          <w:p w:rsidR="00FD13D2" w:rsidRDefault="00FD13D2">
            <w:pPr>
              <w:framePr w:w="9010" w:h="917" w:wrap="none" w:hAnchor="page" w:x="1547" w:y="284"/>
              <w:rPr>
                <w:sz w:val="10"/>
                <w:szCs w:val="10"/>
              </w:rPr>
            </w:pPr>
          </w:p>
        </w:tc>
        <w:tc>
          <w:tcPr>
            <w:tcW w:w="768" w:type="dxa"/>
            <w:tcBorders>
              <w:top w:val="single" w:sz="4" w:space="0" w:color="auto"/>
            </w:tcBorders>
            <w:shd w:val="clear" w:color="auto" w:fill="D9D9D9"/>
          </w:tcPr>
          <w:p w:rsidR="00FD13D2" w:rsidRDefault="00FD13D2">
            <w:pPr>
              <w:framePr w:w="9010" w:h="917" w:wrap="none" w:hAnchor="page" w:x="1547" w:y="284"/>
              <w:rPr>
                <w:sz w:val="10"/>
                <w:szCs w:val="10"/>
              </w:rPr>
            </w:pPr>
          </w:p>
        </w:tc>
        <w:tc>
          <w:tcPr>
            <w:tcW w:w="859" w:type="dxa"/>
            <w:tcBorders>
              <w:top w:val="single" w:sz="4" w:space="0" w:color="auto"/>
            </w:tcBorders>
            <w:shd w:val="clear" w:color="auto" w:fill="D9D9D9"/>
          </w:tcPr>
          <w:p w:rsidR="00FD13D2" w:rsidRDefault="00FD13D2">
            <w:pPr>
              <w:framePr w:w="9010" w:h="917" w:wrap="none" w:hAnchor="page" w:x="1547" w:y="284"/>
              <w:rPr>
                <w:sz w:val="10"/>
                <w:szCs w:val="10"/>
              </w:rPr>
            </w:pPr>
          </w:p>
        </w:tc>
      </w:tr>
      <w:tr w:rsidR="00FD13D2">
        <w:tblPrEx>
          <w:tblCellMar>
            <w:top w:w="0" w:type="dxa"/>
            <w:bottom w:w="0" w:type="dxa"/>
          </w:tblCellMar>
        </w:tblPrEx>
        <w:trPr>
          <w:trHeight w:hRule="exact" w:val="197"/>
        </w:trPr>
        <w:tc>
          <w:tcPr>
            <w:tcW w:w="586" w:type="dxa"/>
            <w:shd w:val="clear" w:color="auto" w:fill="CC441A"/>
            <w:vAlign w:val="center"/>
          </w:tcPr>
          <w:p w:rsidR="00FD13D2" w:rsidRDefault="00EC764E">
            <w:pPr>
              <w:pStyle w:val="Jin0"/>
              <w:framePr w:w="9010" w:h="917" w:wrap="none" w:hAnchor="page" w:x="1547" w:y="284"/>
              <w:pBdr>
                <w:top w:val="single" w:sz="0" w:space="0" w:color="CC441A"/>
                <w:left w:val="single" w:sz="0" w:space="0" w:color="CC441A"/>
                <w:bottom w:val="single" w:sz="0" w:space="0" w:color="CC441A"/>
                <w:right w:val="single" w:sz="0" w:space="0" w:color="CC441A"/>
              </w:pBdr>
              <w:shd w:val="clear" w:color="auto" w:fill="CC441A"/>
            </w:pPr>
            <w:r>
              <w:rPr>
                <w:color w:val="FFFFFF"/>
              </w:rPr>
              <w:t>Poř. číslo</w:t>
            </w:r>
          </w:p>
        </w:tc>
        <w:tc>
          <w:tcPr>
            <w:tcW w:w="1186" w:type="dxa"/>
            <w:shd w:val="clear" w:color="auto" w:fill="CC441A"/>
            <w:vAlign w:val="center"/>
          </w:tcPr>
          <w:p w:rsidR="00FD13D2" w:rsidRDefault="00EC764E">
            <w:pPr>
              <w:pStyle w:val="Jin0"/>
              <w:framePr w:w="9010" w:h="917" w:wrap="none" w:hAnchor="page" w:x="1547" w:y="284"/>
              <w:pBdr>
                <w:top w:val="single" w:sz="0" w:space="0" w:color="CC441A"/>
                <w:left w:val="single" w:sz="0" w:space="0" w:color="CC441A"/>
                <w:bottom w:val="single" w:sz="0" w:space="0" w:color="CC441A"/>
                <w:right w:val="single" w:sz="0" w:space="0" w:color="CC441A"/>
              </w:pBdr>
              <w:shd w:val="clear" w:color="auto" w:fill="CC441A"/>
              <w:tabs>
                <w:tab w:val="left" w:pos="662"/>
              </w:tabs>
            </w:pPr>
            <w:r>
              <w:rPr>
                <w:color w:val="FFFFFF"/>
              </w:rPr>
              <w:t>Kód položky</w:t>
            </w:r>
            <w:r>
              <w:rPr>
                <w:color w:val="FFFFFF"/>
              </w:rPr>
              <w:tab/>
              <w:t>Varianta</w:t>
            </w:r>
          </w:p>
        </w:tc>
        <w:tc>
          <w:tcPr>
            <w:tcW w:w="4224" w:type="dxa"/>
            <w:shd w:val="clear" w:color="auto" w:fill="CC441A"/>
            <w:vAlign w:val="center"/>
          </w:tcPr>
          <w:p w:rsidR="00FD13D2" w:rsidRDefault="00EC764E">
            <w:pPr>
              <w:pStyle w:val="Jin0"/>
              <w:framePr w:w="9010" w:h="917" w:wrap="none" w:hAnchor="page" w:x="1547" w:y="284"/>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576" w:type="dxa"/>
            <w:shd w:val="clear" w:color="auto" w:fill="CC441A"/>
            <w:vAlign w:val="center"/>
          </w:tcPr>
          <w:p w:rsidR="00FD13D2" w:rsidRDefault="00EC764E">
            <w:pPr>
              <w:pStyle w:val="Jin0"/>
              <w:framePr w:w="9010" w:h="917" w:wrap="none" w:hAnchor="page" w:x="1547" w:y="284"/>
              <w:pBdr>
                <w:top w:val="single" w:sz="0" w:space="0" w:color="CC441A"/>
                <w:left w:val="single" w:sz="0" w:space="0" w:color="CC441A"/>
                <w:bottom w:val="single" w:sz="0" w:space="0" w:color="CC441A"/>
                <w:right w:val="single" w:sz="0" w:space="0" w:color="CC441A"/>
              </w:pBdr>
              <w:shd w:val="clear" w:color="auto" w:fill="CC441A"/>
              <w:jc w:val="center"/>
            </w:pPr>
            <w:r>
              <w:rPr>
                <w:color w:val="FFFFFF"/>
              </w:rPr>
              <w:t>MJ</w:t>
            </w:r>
          </w:p>
        </w:tc>
        <w:tc>
          <w:tcPr>
            <w:tcW w:w="811" w:type="dxa"/>
            <w:shd w:val="clear" w:color="auto" w:fill="CC441A"/>
            <w:vAlign w:val="center"/>
          </w:tcPr>
          <w:p w:rsidR="00FD13D2" w:rsidRDefault="00EC764E">
            <w:pPr>
              <w:pStyle w:val="Jin0"/>
              <w:framePr w:w="9010" w:h="917" w:wrap="none" w:hAnchor="page" w:x="1547" w:y="284"/>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768" w:type="dxa"/>
            <w:shd w:val="clear" w:color="auto" w:fill="CC441A"/>
            <w:vAlign w:val="bottom"/>
          </w:tcPr>
          <w:p w:rsidR="00FD13D2" w:rsidRDefault="00EC764E">
            <w:pPr>
              <w:pStyle w:val="Jin0"/>
              <w:framePr w:w="9010" w:h="917" w:wrap="none" w:hAnchor="page" w:x="1547" w:y="284"/>
              <w:pBdr>
                <w:top w:val="single" w:sz="0" w:space="0" w:color="CC441A"/>
                <w:left w:val="single" w:sz="0" w:space="0" w:color="CC441A"/>
                <w:bottom w:val="single" w:sz="0" w:space="0" w:color="CC441A"/>
                <w:right w:val="single" w:sz="0" w:space="0" w:color="CC441A"/>
              </w:pBdr>
              <w:shd w:val="clear" w:color="auto" w:fill="CC441A"/>
              <w:jc w:val="center"/>
            </w:pPr>
            <w:r>
              <w:rPr>
                <w:color w:val="FFFFFF"/>
              </w:rPr>
              <w:t>Jednotková</w:t>
            </w:r>
          </w:p>
        </w:tc>
        <w:tc>
          <w:tcPr>
            <w:tcW w:w="859" w:type="dxa"/>
            <w:tcBorders>
              <w:top w:val="single" w:sz="4" w:space="0" w:color="auto"/>
              <w:right w:val="single" w:sz="4" w:space="0" w:color="auto"/>
            </w:tcBorders>
            <w:shd w:val="clear" w:color="auto" w:fill="CC441A"/>
            <w:vAlign w:val="bottom"/>
          </w:tcPr>
          <w:p w:rsidR="00FD13D2" w:rsidRDefault="00EC764E">
            <w:pPr>
              <w:pStyle w:val="Jin0"/>
              <w:framePr w:w="9010" w:h="917" w:wrap="none" w:hAnchor="page" w:x="1547" w:y="284"/>
              <w:shd w:val="clear" w:color="auto" w:fill="auto"/>
            </w:pPr>
            <w:r>
              <w:t>1</w:t>
            </w:r>
          </w:p>
        </w:tc>
      </w:tr>
      <w:tr w:rsidR="00FD13D2">
        <w:tblPrEx>
          <w:tblCellMar>
            <w:top w:w="0" w:type="dxa"/>
            <w:bottom w:w="0" w:type="dxa"/>
          </w:tblCellMar>
        </w:tblPrEx>
        <w:trPr>
          <w:trHeight w:hRule="exact" w:val="130"/>
        </w:trPr>
        <w:tc>
          <w:tcPr>
            <w:tcW w:w="586" w:type="dxa"/>
            <w:shd w:val="clear" w:color="auto" w:fill="CC441A"/>
            <w:vAlign w:val="bottom"/>
          </w:tcPr>
          <w:p w:rsidR="00FD13D2" w:rsidRDefault="00EC764E">
            <w:pPr>
              <w:pStyle w:val="Jin0"/>
              <w:framePr w:w="9010" w:h="917" w:wrap="none" w:hAnchor="page" w:x="1547" w:y="284"/>
              <w:pBdr>
                <w:top w:val="single" w:sz="0" w:space="0" w:color="CC441A"/>
                <w:left w:val="single" w:sz="0" w:space="0" w:color="CC441A"/>
                <w:bottom w:val="single" w:sz="0" w:space="0" w:color="CC441A"/>
                <w:right w:val="single" w:sz="0" w:space="0" w:color="CC441A"/>
              </w:pBdr>
              <w:shd w:val="clear" w:color="auto" w:fill="CC441A"/>
              <w:jc w:val="center"/>
            </w:pPr>
            <w:r>
              <w:rPr>
                <w:color w:val="FFFFFF"/>
              </w:rPr>
              <w:t>1</w:t>
            </w:r>
          </w:p>
        </w:tc>
        <w:tc>
          <w:tcPr>
            <w:tcW w:w="1186" w:type="dxa"/>
            <w:shd w:val="clear" w:color="auto" w:fill="CC441A"/>
            <w:vAlign w:val="bottom"/>
          </w:tcPr>
          <w:p w:rsidR="00FD13D2" w:rsidRDefault="00EC764E">
            <w:pPr>
              <w:pStyle w:val="Jin0"/>
              <w:framePr w:w="9010" w:h="917" w:wrap="none" w:hAnchor="page" w:x="1547" w:y="284"/>
              <w:pBdr>
                <w:top w:val="single" w:sz="0" w:space="0" w:color="CC441A"/>
                <w:left w:val="single" w:sz="0" w:space="0" w:color="CC441A"/>
                <w:bottom w:val="single" w:sz="0" w:space="0" w:color="CC441A"/>
                <w:right w:val="single" w:sz="0" w:space="0" w:color="CC441A"/>
              </w:pBdr>
              <w:shd w:val="clear" w:color="auto" w:fill="CC441A"/>
              <w:tabs>
                <w:tab w:val="left" w:pos="890"/>
              </w:tabs>
              <w:ind w:firstLine="300"/>
            </w:pPr>
            <w:r>
              <w:rPr>
                <w:color w:val="FFFFFF"/>
              </w:rPr>
              <w:t>2</w:t>
            </w:r>
            <w:r>
              <w:rPr>
                <w:color w:val="FFFFFF"/>
              </w:rPr>
              <w:tab/>
            </w:r>
            <w:r>
              <w:rPr>
                <w:color w:val="FFFFFF"/>
              </w:rPr>
              <w:t>3</w:t>
            </w:r>
          </w:p>
        </w:tc>
        <w:tc>
          <w:tcPr>
            <w:tcW w:w="4224" w:type="dxa"/>
            <w:shd w:val="clear" w:color="auto" w:fill="CC441A"/>
            <w:vAlign w:val="bottom"/>
          </w:tcPr>
          <w:p w:rsidR="00FD13D2" w:rsidRDefault="00EC764E">
            <w:pPr>
              <w:pStyle w:val="Jin0"/>
              <w:framePr w:w="9010" w:h="917" w:wrap="none" w:hAnchor="page" w:x="1547" w:y="284"/>
              <w:pBdr>
                <w:top w:val="single" w:sz="0" w:space="0" w:color="CC441A"/>
                <w:left w:val="single" w:sz="0" w:space="0" w:color="CC441A"/>
                <w:bottom w:val="single" w:sz="0" w:space="0" w:color="CC441A"/>
                <w:right w:val="single" w:sz="0" w:space="0" w:color="CC441A"/>
              </w:pBdr>
              <w:shd w:val="clear" w:color="auto" w:fill="CC441A"/>
              <w:jc w:val="center"/>
            </w:pPr>
            <w:r>
              <w:rPr>
                <w:color w:val="FFFFFF"/>
              </w:rPr>
              <w:t>4</w:t>
            </w:r>
          </w:p>
        </w:tc>
        <w:tc>
          <w:tcPr>
            <w:tcW w:w="576" w:type="dxa"/>
            <w:shd w:val="clear" w:color="auto" w:fill="CC441A"/>
            <w:vAlign w:val="bottom"/>
          </w:tcPr>
          <w:p w:rsidR="00FD13D2" w:rsidRDefault="00EC764E">
            <w:pPr>
              <w:pStyle w:val="Jin0"/>
              <w:framePr w:w="9010" w:h="917" w:wrap="none" w:hAnchor="page" w:x="1547" w:y="284"/>
              <w:pBdr>
                <w:top w:val="single" w:sz="0" w:space="0" w:color="CC441A"/>
                <w:left w:val="single" w:sz="0" w:space="0" w:color="CC441A"/>
                <w:bottom w:val="single" w:sz="0" w:space="0" w:color="CC441A"/>
                <w:right w:val="single" w:sz="0" w:space="0" w:color="CC441A"/>
              </w:pBdr>
              <w:shd w:val="clear" w:color="auto" w:fill="CC441A"/>
              <w:ind w:firstLine="240"/>
              <w:jc w:val="both"/>
            </w:pPr>
            <w:r>
              <w:rPr>
                <w:color w:val="FFFFFF"/>
              </w:rPr>
              <w:t>5</w:t>
            </w:r>
          </w:p>
        </w:tc>
        <w:tc>
          <w:tcPr>
            <w:tcW w:w="811" w:type="dxa"/>
            <w:shd w:val="clear" w:color="auto" w:fill="CC441A"/>
            <w:vAlign w:val="bottom"/>
          </w:tcPr>
          <w:p w:rsidR="00FD13D2" w:rsidRDefault="00EC764E">
            <w:pPr>
              <w:pStyle w:val="Jin0"/>
              <w:framePr w:w="9010" w:h="917" w:wrap="none" w:hAnchor="page" w:x="1547" w:y="284"/>
              <w:pBdr>
                <w:top w:val="single" w:sz="0" w:space="0" w:color="CC441A"/>
                <w:left w:val="single" w:sz="0" w:space="0" w:color="CC441A"/>
                <w:bottom w:val="single" w:sz="0" w:space="0" w:color="CC441A"/>
                <w:right w:val="single" w:sz="0" w:space="0" w:color="CC441A"/>
              </w:pBdr>
              <w:shd w:val="clear" w:color="auto" w:fill="CC441A"/>
              <w:jc w:val="center"/>
            </w:pPr>
            <w:r>
              <w:rPr>
                <w:color w:val="FFFFFF"/>
              </w:rPr>
              <w:t>6</w:t>
            </w:r>
          </w:p>
        </w:tc>
        <w:tc>
          <w:tcPr>
            <w:tcW w:w="768" w:type="dxa"/>
            <w:shd w:val="clear" w:color="auto" w:fill="CC441A"/>
            <w:vAlign w:val="bottom"/>
          </w:tcPr>
          <w:p w:rsidR="00FD13D2" w:rsidRDefault="00EC764E">
            <w:pPr>
              <w:pStyle w:val="Jin0"/>
              <w:framePr w:w="9010" w:h="917" w:wrap="none" w:hAnchor="page" w:x="1547" w:y="284"/>
              <w:pBdr>
                <w:top w:val="single" w:sz="0" w:space="0" w:color="CC441A"/>
                <w:left w:val="single" w:sz="0" w:space="0" w:color="CC441A"/>
                <w:bottom w:val="single" w:sz="0" w:space="0" w:color="CC441A"/>
                <w:right w:val="single" w:sz="0" w:space="0" w:color="CC441A"/>
              </w:pBdr>
              <w:shd w:val="clear" w:color="auto" w:fill="CC441A"/>
              <w:ind w:firstLine="360"/>
            </w:pPr>
            <w:r>
              <w:rPr>
                <w:color w:val="FFFFFF"/>
              </w:rPr>
              <w:t>9</w:t>
            </w:r>
          </w:p>
        </w:tc>
        <w:tc>
          <w:tcPr>
            <w:tcW w:w="859" w:type="dxa"/>
            <w:tcBorders>
              <w:top w:val="single" w:sz="4" w:space="0" w:color="auto"/>
              <w:right w:val="single" w:sz="4" w:space="0" w:color="auto"/>
            </w:tcBorders>
            <w:shd w:val="clear" w:color="auto" w:fill="CC441A"/>
          </w:tcPr>
          <w:p w:rsidR="00FD13D2" w:rsidRDefault="00FD13D2">
            <w:pPr>
              <w:framePr w:w="9010" w:h="917" w:wrap="none" w:hAnchor="page" w:x="1547" w:y="284"/>
              <w:rPr>
                <w:sz w:val="10"/>
                <w:szCs w:val="10"/>
              </w:rPr>
            </w:pPr>
          </w:p>
        </w:tc>
      </w:tr>
      <w:tr w:rsidR="00FD13D2">
        <w:tblPrEx>
          <w:tblCellMar>
            <w:top w:w="0" w:type="dxa"/>
            <w:bottom w:w="0" w:type="dxa"/>
          </w:tblCellMar>
        </w:tblPrEx>
        <w:trPr>
          <w:trHeight w:hRule="exact" w:val="106"/>
        </w:trPr>
        <w:tc>
          <w:tcPr>
            <w:tcW w:w="586" w:type="dxa"/>
            <w:shd w:val="clear" w:color="auto" w:fill="D9D9D9"/>
          </w:tcPr>
          <w:p w:rsidR="00FD13D2" w:rsidRDefault="00FD13D2">
            <w:pPr>
              <w:framePr w:w="9010" w:h="917" w:wrap="none" w:hAnchor="page" w:x="1547" w:y="284"/>
              <w:rPr>
                <w:sz w:val="10"/>
                <w:szCs w:val="10"/>
              </w:rPr>
            </w:pPr>
          </w:p>
        </w:tc>
        <w:tc>
          <w:tcPr>
            <w:tcW w:w="1186" w:type="dxa"/>
            <w:shd w:val="clear" w:color="auto" w:fill="D9D9D9"/>
            <w:vAlign w:val="bottom"/>
          </w:tcPr>
          <w:p w:rsidR="00FD13D2" w:rsidRDefault="00EC764E">
            <w:pPr>
              <w:pStyle w:val="Jin0"/>
              <w:framePr w:w="9010" w:h="917" w:wrap="none" w:hAnchor="page" w:x="1547" w:y="284"/>
              <w:shd w:val="clear" w:color="auto" w:fill="auto"/>
              <w:ind w:firstLine="620"/>
            </w:pPr>
            <w:r>
              <w:t>0</w:t>
            </w:r>
          </w:p>
        </w:tc>
        <w:tc>
          <w:tcPr>
            <w:tcW w:w="4224" w:type="dxa"/>
            <w:shd w:val="clear" w:color="auto" w:fill="D9D9D9"/>
            <w:vAlign w:val="bottom"/>
          </w:tcPr>
          <w:p w:rsidR="00FD13D2" w:rsidRDefault="00EC764E">
            <w:pPr>
              <w:pStyle w:val="Jin0"/>
              <w:framePr w:w="9010" w:h="917" w:wrap="none" w:hAnchor="page" w:x="1547" w:y="284"/>
              <w:shd w:val="clear" w:color="auto" w:fill="auto"/>
            </w:pPr>
            <w:r>
              <w:t>Všeobecné konstrukce a práce</w:t>
            </w:r>
          </w:p>
        </w:tc>
        <w:tc>
          <w:tcPr>
            <w:tcW w:w="576" w:type="dxa"/>
            <w:shd w:val="clear" w:color="auto" w:fill="D9D9D9"/>
          </w:tcPr>
          <w:p w:rsidR="00FD13D2" w:rsidRDefault="00FD13D2">
            <w:pPr>
              <w:framePr w:w="9010" w:h="917" w:wrap="none" w:hAnchor="page" w:x="1547" w:y="284"/>
              <w:rPr>
                <w:sz w:val="10"/>
                <w:szCs w:val="10"/>
              </w:rPr>
            </w:pPr>
          </w:p>
        </w:tc>
        <w:tc>
          <w:tcPr>
            <w:tcW w:w="811" w:type="dxa"/>
            <w:shd w:val="clear" w:color="auto" w:fill="D9D9D9"/>
          </w:tcPr>
          <w:p w:rsidR="00FD13D2" w:rsidRDefault="00FD13D2">
            <w:pPr>
              <w:framePr w:w="9010" w:h="917" w:wrap="none" w:hAnchor="page" w:x="1547" w:y="284"/>
              <w:rPr>
                <w:sz w:val="10"/>
                <w:szCs w:val="10"/>
              </w:rPr>
            </w:pPr>
          </w:p>
        </w:tc>
        <w:tc>
          <w:tcPr>
            <w:tcW w:w="768" w:type="dxa"/>
            <w:shd w:val="clear" w:color="auto" w:fill="D9D9D9"/>
          </w:tcPr>
          <w:p w:rsidR="00FD13D2" w:rsidRDefault="00FD13D2">
            <w:pPr>
              <w:framePr w:w="9010" w:h="917" w:wrap="none" w:hAnchor="page" w:x="1547" w:y="284"/>
              <w:rPr>
                <w:sz w:val="10"/>
                <w:szCs w:val="10"/>
              </w:rPr>
            </w:pPr>
          </w:p>
        </w:tc>
        <w:tc>
          <w:tcPr>
            <w:tcW w:w="859" w:type="dxa"/>
            <w:tcBorders>
              <w:top w:val="single" w:sz="4" w:space="0" w:color="auto"/>
            </w:tcBorders>
            <w:shd w:val="clear" w:color="auto" w:fill="D9D9D9"/>
            <w:vAlign w:val="bottom"/>
          </w:tcPr>
          <w:p w:rsidR="00FD13D2" w:rsidRDefault="00EC764E">
            <w:pPr>
              <w:pStyle w:val="Jin0"/>
              <w:framePr w:w="9010" w:h="917" w:wrap="none" w:hAnchor="page" w:x="1547" w:y="284"/>
              <w:shd w:val="clear" w:color="auto" w:fill="auto"/>
              <w:ind w:firstLine="240"/>
              <w:jc w:val="both"/>
            </w:pPr>
            <w:r>
              <w:t>13 834,80</w:t>
            </w:r>
          </w:p>
        </w:tc>
      </w:tr>
      <w:tr w:rsidR="00FD13D2">
        <w:tblPrEx>
          <w:tblCellMar>
            <w:top w:w="0" w:type="dxa"/>
            <w:bottom w:w="0" w:type="dxa"/>
          </w:tblCellMar>
        </w:tblPrEx>
        <w:trPr>
          <w:trHeight w:hRule="exact" w:val="106"/>
        </w:trPr>
        <w:tc>
          <w:tcPr>
            <w:tcW w:w="586" w:type="dxa"/>
            <w:tcBorders>
              <w:top w:val="single" w:sz="4" w:space="0" w:color="auto"/>
            </w:tcBorders>
            <w:shd w:val="clear" w:color="auto" w:fill="FFFFFF"/>
            <w:vAlign w:val="bottom"/>
          </w:tcPr>
          <w:p w:rsidR="00FD13D2" w:rsidRDefault="00EC764E">
            <w:pPr>
              <w:pStyle w:val="Jin0"/>
              <w:framePr w:w="9010" w:h="917" w:wrap="none" w:hAnchor="page" w:x="1547" w:y="284"/>
              <w:shd w:val="clear" w:color="auto" w:fill="auto"/>
              <w:ind w:firstLine="440"/>
            </w:pPr>
            <w:r>
              <w:t>12</w:t>
            </w:r>
          </w:p>
        </w:tc>
        <w:tc>
          <w:tcPr>
            <w:tcW w:w="1186" w:type="dxa"/>
            <w:tcBorders>
              <w:top w:val="single" w:sz="4" w:space="0" w:color="auto"/>
            </w:tcBorders>
            <w:shd w:val="clear" w:color="auto" w:fill="FFFFFF"/>
          </w:tcPr>
          <w:p w:rsidR="00FD13D2" w:rsidRDefault="00EC764E">
            <w:pPr>
              <w:pStyle w:val="Jin0"/>
              <w:framePr w:w="9010" w:h="917" w:wrap="none" w:hAnchor="page" w:x="1547" w:y="284"/>
              <w:shd w:val="clear" w:color="auto" w:fill="auto"/>
              <w:jc w:val="center"/>
            </w:pPr>
            <w:r>
              <w:t>014102|3</w:t>
            </w:r>
          </w:p>
        </w:tc>
        <w:tc>
          <w:tcPr>
            <w:tcW w:w="4224" w:type="dxa"/>
            <w:tcBorders>
              <w:top w:val="single" w:sz="4" w:space="0" w:color="auto"/>
              <w:left w:val="single" w:sz="4" w:space="0" w:color="auto"/>
            </w:tcBorders>
            <w:shd w:val="clear" w:color="auto" w:fill="FFFFFF"/>
          </w:tcPr>
          <w:p w:rsidR="00FD13D2" w:rsidRDefault="00EC764E">
            <w:pPr>
              <w:pStyle w:val="Jin0"/>
              <w:framePr w:w="9010" w:h="917" w:wrap="none" w:hAnchor="page" w:x="1547" w:y="284"/>
              <w:shd w:val="clear" w:color="auto" w:fill="auto"/>
            </w:pPr>
            <w:r>
              <w:t>POPLATKY ZA SKLÁDKU</w:t>
            </w:r>
          </w:p>
        </w:tc>
        <w:tc>
          <w:tcPr>
            <w:tcW w:w="576" w:type="dxa"/>
            <w:tcBorders>
              <w:top w:val="single" w:sz="4" w:space="0" w:color="auto"/>
              <w:left w:val="single" w:sz="4" w:space="0" w:color="auto"/>
            </w:tcBorders>
            <w:shd w:val="clear" w:color="auto" w:fill="FFFFFF"/>
          </w:tcPr>
          <w:p w:rsidR="00FD13D2" w:rsidRDefault="00EC764E">
            <w:pPr>
              <w:pStyle w:val="Jin0"/>
              <w:framePr w:w="9010" w:h="917" w:wrap="none" w:hAnchor="page" w:x="1547" w:y="284"/>
              <w:shd w:val="clear" w:color="auto" w:fill="auto"/>
              <w:jc w:val="center"/>
            </w:pPr>
            <w:r>
              <w:t>T</w:t>
            </w:r>
          </w:p>
        </w:tc>
        <w:tc>
          <w:tcPr>
            <w:tcW w:w="811" w:type="dxa"/>
            <w:tcBorders>
              <w:top w:val="single" w:sz="4" w:space="0" w:color="auto"/>
            </w:tcBorders>
            <w:shd w:val="clear" w:color="auto" w:fill="FFFFFF"/>
          </w:tcPr>
          <w:p w:rsidR="00FD13D2" w:rsidRDefault="00EC764E">
            <w:pPr>
              <w:pStyle w:val="Jin0"/>
              <w:framePr w:w="9010" w:h="917" w:wrap="none" w:hAnchor="page" w:x="1547" w:y="284"/>
              <w:shd w:val="clear" w:color="auto" w:fill="auto"/>
              <w:jc w:val="center"/>
            </w:pPr>
            <w:r>
              <w:t>60,264</w:t>
            </w:r>
          </w:p>
        </w:tc>
        <w:tc>
          <w:tcPr>
            <w:tcW w:w="768" w:type="dxa"/>
            <w:tcBorders>
              <w:top w:val="single" w:sz="4" w:space="0" w:color="auto"/>
            </w:tcBorders>
            <w:shd w:val="clear" w:color="auto" w:fill="FFFFFF"/>
            <w:vAlign w:val="bottom"/>
          </w:tcPr>
          <w:p w:rsidR="00FD13D2" w:rsidRDefault="00EC764E">
            <w:pPr>
              <w:pStyle w:val="Jin0"/>
              <w:framePr w:w="9010" w:h="917" w:wrap="none" w:hAnchor="page" w:x="1547" w:y="284"/>
              <w:shd w:val="clear" w:color="auto" w:fill="auto"/>
              <w:ind w:firstLine="240"/>
            </w:pPr>
            <w:r>
              <w:t>180,00</w:t>
            </w:r>
          </w:p>
        </w:tc>
        <w:tc>
          <w:tcPr>
            <w:tcW w:w="859" w:type="dxa"/>
            <w:tcBorders>
              <w:top w:val="single" w:sz="4" w:space="0" w:color="auto"/>
            </w:tcBorders>
            <w:shd w:val="clear" w:color="auto" w:fill="FFFFFF"/>
          </w:tcPr>
          <w:p w:rsidR="00FD13D2" w:rsidRDefault="00EC764E">
            <w:pPr>
              <w:pStyle w:val="Jin0"/>
              <w:framePr w:w="9010" w:h="917" w:wrap="none" w:hAnchor="page" w:x="1547" w:y="284"/>
              <w:shd w:val="clear" w:color="auto" w:fill="auto"/>
              <w:tabs>
                <w:tab w:val="left" w:pos="226"/>
              </w:tabs>
              <w:jc w:val="both"/>
            </w:pPr>
            <w:r>
              <w:t>|</w:t>
            </w:r>
            <w:r>
              <w:tab/>
              <w:t>10 847,52</w:t>
            </w:r>
          </w:p>
        </w:tc>
      </w:tr>
      <w:tr w:rsidR="00FD13D2">
        <w:tblPrEx>
          <w:tblCellMar>
            <w:top w:w="0" w:type="dxa"/>
            <w:bottom w:w="0" w:type="dxa"/>
          </w:tblCellMar>
        </w:tblPrEx>
        <w:trPr>
          <w:trHeight w:hRule="exact" w:val="115"/>
        </w:trPr>
        <w:tc>
          <w:tcPr>
            <w:tcW w:w="1772" w:type="dxa"/>
            <w:gridSpan w:val="2"/>
            <w:tcBorders>
              <w:top w:val="single" w:sz="4" w:space="0" w:color="auto"/>
            </w:tcBorders>
            <w:shd w:val="clear" w:color="auto" w:fill="FFFFFF"/>
          </w:tcPr>
          <w:p w:rsidR="00FD13D2" w:rsidRDefault="00FD13D2">
            <w:pPr>
              <w:framePr w:w="9010" w:h="917" w:wrap="none" w:hAnchor="page" w:x="1547" w:y="284"/>
              <w:rPr>
                <w:sz w:val="10"/>
                <w:szCs w:val="10"/>
              </w:rPr>
            </w:pPr>
          </w:p>
        </w:tc>
        <w:tc>
          <w:tcPr>
            <w:tcW w:w="4224" w:type="dxa"/>
            <w:tcBorders>
              <w:top w:val="single" w:sz="4" w:space="0" w:color="auto"/>
              <w:left w:val="single" w:sz="4" w:space="0" w:color="auto"/>
              <w:bottom w:val="single" w:sz="4" w:space="0" w:color="auto"/>
            </w:tcBorders>
            <w:shd w:val="clear" w:color="auto" w:fill="FFFFFF"/>
            <w:vAlign w:val="bottom"/>
          </w:tcPr>
          <w:p w:rsidR="00FD13D2" w:rsidRDefault="00EC764E">
            <w:pPr>
              <w:pStyle w:val="Jin0"/>
              <w:framePr w:w="9010" w:h="917" w:wrap="none" w:hAnchor="page" w:x="1547" w:y="284"/>
              <w:shd w:val="clear" w:color="auto" w:fill="auto"/>
            </w:pPr>
            <w:r>
              <w:t>kamenivo, zemina 2000k.q/m3</w:t>
            </w:r>
          </w:p>
        </w:tc>
        <w:tc>
          <w:tcPr>
            <w:tcW w:w="3014" w:type="dxa"/>
            <w:gridSpan w:val="4"/>
            <w:tcBorders>
              <w:top w:val="single" w:sz="4" w:space="0" w:color="auto"/>
              <w:left w:val="single" w:sz="4" w:space="0" w:color="auto"/>
            </w:tcBorders>
            <w:shd w:val="clear" w:color="auto" w:fill="FFFFFF"/>
          </w:tcPr>
          <w:p w:rsidR="00FD13D2" w:rsidRDefault="00FD13D2">
            <w:pPr>
              <w:framePr w:w="9010" w:h="917" w:wrap="none" w:hAnchor="page" w:x="1547" w:y="284"/>
              <w:rPr>
                <w:sz w:val="10"/>
                <w:szCs w:val="10"/>
              </w:rPr>
            </w:pPr>
          </w:p>
        </w:tc>
      </w:tr>
    </w:tbl>
    <w:p w:rsidR="00FD13D2" w:rsidRDefault="00FD13D2">
      <w:pPr>
        <w:framePr w:w="9010" w:h="917" w:wrap="none" w:hAnchor="page" w:x="1547" w:y="284"/>
        <w:spacing w:line="1" w:lineRule="exact"/>
      </w:pPr>
    </w:p>
    <w:p w:rsidR="00FD13D2" w:rsidRDefault="00EC764E">
      <w:pPr>
        <w:pStyle w:val="Zkladntext1"/>
        <w:framePr w:w="1440" w:h="811" w:wrap="none" w:hAnchor="page" w:x="3308" w:y="1182"/>
        <w:shd w:val="clear" w:color="auto" w:fill="auto"/>
        <w:spacing w:line="288" w:lineRule="auto"/>
      </w:pPr>
      <w:r>
        <w:rPr>
          <w:i/>
          <w:iCs/>
        </w:rPr>
        <w:t>pol. 58: 9,43=9,430 [Aj pol. 88A: 2,296=2,296 [Bj</w:t>
      </w:r>
    </w:p>
    <w:p w:rsidR="00FD13D2" w:rsidRDefault="00EC764E">
      <w:pPr>
        <w:pStyle w:val="Zkladntext1"/>
        <w:framePr w:w="1440" w:h="811" w:wrap="none" w:hAnchor="page" w:x="3308" w:y="1182"/>
        <w:shd w:val="clear" w:color="auto" w:fill="auto"/>
        <w:spacing w:line="288" w:lineRule="auto"/>
      </w:pPr>
      <w:r>
        <w:rPr>
          <w:i/>
          <w:iCs/>
        </w:rPr>
        <w:t>pol. 88.B: 17,446=17,446 [C] pol. 110:0,96=0,960 [D]</w:t>
      </w:r>
    </w:p>
    <w:p w:rsidR="00FD13D2" w:rsidRDefault="00EC764E">
      <w:pPr>
        <w:pStyle w:val="Zkladntext1"/>
        <w:framePr w:w="1440" w:h="811" w:wrap="none" w:hAnchor="page" w:x="3308" w:y="1182"/>
        <w:shd w:val="clear" w:color="auto" w:fill="auto"/>
        <w:spacing w:line="288" w:lineRule="auto"/>
      </w:pPr>
      <w:r>
        <w:rPr>
          <w:i/>
          <w:iCs/>
        </w:rPr>
        <w:t>Celkem m3: A+B+C+D=30,132 [E]</w:t>
      </w:r>
    </w:p>
    <w:p w:rsidR="00FD13D2" w:rsidRDefault="00EC764E">
      <w:pPr>
        <w:pStyle w:val="Zkladntext1"/>
        <w:framePr w:w="1440" w:h="811" w:wrap="none" w:hAnchor="page" w:x="3308" w:y="1182"/>
        <w:shd w:val="clear" w:color="auto" w:fill="auto"/>
        <w:spacing w:line="288" w:lineRule="auto"/>
      </w:pPr>
      <w:r>
        <w:rPr>
          <w:i/>
          <w:iCs/>
        </w:rPr>
        <w:t>Celkem t E*2,0=60,264 [F] zemina, kamenivo, předpoklad 200</w:t>
      </w:r>
    </w:p>
    <w:tbl>
      <w:tblPr>
        <w:tblOverlap w:val="never"/>
        <w:tblW w:w="0" w:type="auto"/>
        <w:tblLayout w:type="fixed"/>
        <w:tblCellMar>
          <w:left w:w="10" w:type="dxa"/>
          <w:right w:w="10" w:type="dxa"/>
        </w:tblCellMar>
        <w:tblLook w:val="0000" w:firstRow="0" w:lastRow="0" w:firstColumn="0" w:lastColumn="0" w:noHBand="0" w:noVBand="0"/>
      </w:tblPr>
      <w:tblGrid>
        <w:gridCol w:w="1776"/>
        <w:gridCol w:w="4224"/>
        <w:gridCol w:w="3019"/>
      </w:tblGrid>
      <w:tr w:rsidR="00FD13D2">
        <w:tblPrEx>
          <w:tblCellMar>
            <w:top w:w="0" w:type="dxa"/>
            <w:bottom w:w="0" w:type="dxa"/>
          </w:tblCellMar>
        </w:tblPrEx>
        <w:trPr>
          <w:trHeight w:hRule="exact" w:val="115"/>
        </w:trPr>
        <w:tc>
          <w:tcPr>
            <w:tcW w:w="1776" w:type="dxa"/>
            <w:shd w:val="clear" w:color="auto" w:fill="FFFFFF"/>
          </w:tcPr>
          <w:p w:rsidR="00FD13D2" w:rsidRDefault="00FD13D2">
            <w:pPr>
              <w:framePr w:w="9019" w:h="3600" w:hSpace="19" w:wrap="none" w:hAnchor="page" w:x="1542" w:y="1950"/>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9019" w:h="3600" w:hSpace="19" w:wrap="none" w:hAnchor="page" w:x="1542" w:y="1950"/>
              <w:shd w:val="clear" w:color="auto" w:fill="auto"/>
            </w:pPr>
            <w:r>
              <w:t>zahmuie veškeré poplatky provozovateli skládky související 8 uložením odpadu na skládce.</w:t>
            </w:r>
          </w:p>
        </w:tc>
        <w:tc>
          <w:tcPr>
            <w:tcW w:w="3019" w:type="dxa"/>
            <w:tcBorders>
              <w:left w:val="single" w:sz="4" w:space="0" w:color="auto"/>
            </w:tcBorders>
            <w:shd w:val="clear" w:color="auto" w:fill="FFFFFF"/>
          </w:tcPr>
          <w:p w:rsidR="00FD13D2" w:rsidRDefault="00FD13D2">
            <w:pPr>
              <w:framePr w:w="9019" w:h="3600" w:hSpace="19" w:wrap="none" w:hAnchor="page" w:x="1542" w:y="1950"/>
              <w:rPr>
                <w:sz w:val="10"/>
                <w:szCs w:val="10"/>
              </w:rPr>
            </w:pPr>
          </w:p>
        </w:tc>
      </w:tr>
      <w:tr w:rsidR="00FD13D2">
        <w:tblPrEx>
          <w:tblCellMar>
            <w:top w:w="0" w:type="dxa"/>
            <w:bottom w:w="0" w:type="dxa"/>
          </w:tblCellMar>
        </w:tblPrEx>
        <w:trPr>
          <w:trHeight w:hRule="exact" w:val="115"/>
        </w:trPr>
        <w:tc>
          <w:tcPr>
            <w:tcW w:w="1776" w:type="dxa"/>
            <w:tcBorders>
              <w:top w:val="single" w:sz="4" w:space="0" w:color="auto"/>
            </w:tcBorders>
            <w:shd w:val="clear" w:color="auto" w:fill="FFFFFF"/>
          </w:tcPr>
          <w:p w:rsidR="00FD13D2" w:rsidRDefault="00EC764E">
            <w:pPr>
              <w:pStyle w:val="Jin0"/>
              <w:framePr w:w="9019" w:h="3600" w:hSpace="19" w:wrap="none" w:hAnchor="page" w:x="1542" w:y="1950"/>
              <w:shd w:val="clear" w:color="auto" w:fill="auto"/>
              <w:tabs>
                <w:tab w:val="left" w:pos="954"/>
              </w:tabs>
              <w:ind w:firstLine="440"/>
              <w:jc w:val="both"/>
            </w:pPr>
            <w:r>
              <w:t>14]</w:t>
            </w:r>
            <w:r>
              <w:tab/>
              <w:t>014102|5</w:t>
            </w:r>
          </w:p>
        </w:tc>
        <w:tc>
          <w:tcPr>
            <w:tcW w:w="4224" w:type="dxa"/>
            <w:tcBorders>
              <w:top w:val="single" w:sz="4" w:space="0" w:color="auto"/>
              <w:left w:val="single" w:sz="4" w:space="0" w:color="auto"/>
            </w:tcBorders>
            <w:shd w:val="clear" w:color="auto" w:fill="FFFFFF"/>
          </w:tcPr>
          <w:p w:rsidR="00FD13D2" w:rsidRDefault="00EC764E">
            <w:pPr>
              <w:pStyle w:val="Jin0"/>
              <w:framePr w:w="9019" w:h="3600" w:hSpace="19" w:wrap="none" w:hAnchor="page" w:x="1542" w:y="1950"/>
              <w:shd w:val="clear" w:color="auto" w:fill="auto"/>
            </w:pPr>
            <w:r>
              <w:t>POPLATKY ZA SKLÁDKU</w:t>
            </w:r>
          </w:p>
        </w:tc>
        <w:tc>
          <w:tcPr>
            <w:tcW w:w="3019" w:type="dxa"/>
            <w:tcBorders>
              <w:top w:val="single" w:sz="4" w:space="0" w:color="auto"/>
              <w:left w:val="single" w:sz="4" w:space="0" w:color="auto"/>
            </w:tcBorders>
            <w:shd w:val="clear" w:color="auto" w:fill="FFFFFF"/>
          </w:tcPr>
          <w:p w:rsidR="00FD13D2" w:rsidRDefault="00EC764E">
            <w:pPr>
              <w:pStyle w:val="Jin0"/>
              <w:framePr w:w="9019" w:h="3600" w:hSpace="19" w:wrap="none" w:hAnchor="page" w:x="1542" w:y="1950"/>
              <w:shd w:val="clear" w:color="auto" w:fill="auto"/>
              <w:tabs>
                <w:tab w:val="left" w:pos="298"/>
                <w:tab w:val="left" w:pos="605"/>
                <w:tab w:val="left" w:pos="1109"/>
                <w:tab w:val="left" w:pos="1397"/>
                <w:tab w:val="left" w:pos="1920"/>
                <w:tab w:val="left" w:pos="2165"/>
              </w:tabs>
              <w:jc w:val="center"/>
            </w:pPr>
            <w:r>
              <w:t>Ť</w:t>
            </w:r>
            <w:r>
              <w:tab/>
              <w:t>|</w:t>
            </w:r>
            <w:r>
              <w:tab/>
              <w:t>8798</w:t>
            </w:r>
            <w:r>
              <w:tab/>
              <w:t>|</w:t>
            </w:r>
            <w:r>
              <w:tab/>
              <w:t>36ČL0Č</w:t>
            </w:r>
            <w:r>
              <w:tab/>
              <w:t>|</w:t>
            </w:r>
            <w:r>
              <w:tab/>
              <w:t>2 987,28</w:t>
            </w:r>
          </w:p>
        </w:tc>
      </w:tr>
      <w:tr w:rsidR="00FD13D2">
        <w:tblPrEx>
          <w:tblCellMar>
            <w:top w:w="0" w:type="dxa"/>
            <w:bottom w:w="0" w:type="dxa"/>
          </w:tblCellMar>
        </w:tblPrEx>
        <w:trPr>
          <w:trHeight w:hRule="exact" w:val="101"/>
        </w:trPr>
        <w:tc>
          <w:tcPr>
            <w:tcW w:w="1776" w:type="dxa"/>
            <w:vMerge w:val="restart"/>
            <w:tcBorders>
              <w:top w:val="single" w:sz="4" w:space="0" w:color="auto"/>
            </w:tcBorders>
            <w:shd w:val="clear" w:color="auto" w:fill="FFFFFF"/>
          </w:tcPr>
          <w:p w:rsidR="00FD13D2" w:rsidRDefault="00FD13D2">
            <w:pPr>
              <w:framePr w:w="9019" w:h="3600" w:hSpace="19" w:wrap="none" w:hAnchor="page" w:x="1542" w:y="1950"/>
              <w:rPr>
                <w:sz w:val="10"/>
                <w:szCs w:val="10"/>
              </w:rPr>
            </w:pPr>
          </w:p>
        </w:tc>
        <w:tc>
          <w:tcPr>
            <w:tcW w:w="4224" w:type="dxa"/>
            <w:tcBorders>
              <w:top w:val="single" w:sz="4" w:space="0" w:color="auto"/>
              <w:left w:val="single" w:sz="4" w:space="0" w:color="auto"/>
            </w:tcBorders>
            <w:shd w:val="clear" w:color="auto" w:fill="FFFFFF"/>
          </w:tcPr>
          <w:p w:rsidR="00FD13D2" w:rsidRDefault="00EC764E">
            <w:pPr>
              <w:pStyle w:val="Jin0"/>
              <w:framePr w:w="9019" w:h="3600" w:hSpace="19" w:wrap="none" w:hAnchor="page" w:x="1542" w:y="1950"/>
              <w:shd w:val="clear" w:color="auto" w:fill="auto"/>
              <w:jc w:val="both"/>
            </w:pPr>
            <w:r>
              <w:t xml:space="preserve">ŽB 2500 </w:t>
            </w:r>
            <w:r>
              <w:t>kc/m3</w:t>
            </w:r>
          </w:p>
        </w:tc>
        <w:tc>
          <w:tcPr>
            <w:tcW w:w="3019" w:type="dxa"/>
            <w:vMerge w:val="restart"/>
            <w:tcBorders>
              <w:top w:val="single" w:sz="4" w:space="0" w:color="auto"/>
              <w:left w:val="single" w:sz="4" w:space="0" w:color="auto"/>
            </w:tcBorders>
            <w:shd w:val="clear" w:color="auto" w:fill="FFFFFF"/>
          </w:tcPr>
          <w:p w:rsidR="00FD13D2" w:rsidRDefault="00FD13D2">
            <w:pPr>
              <w:framePr w:w="9019" w:h="3600" w:hSpace="19" w:wrap="none" w:hAnchor="page" w:x="1542" w:y="1950"/>
              <w:rPr>
                <w:sz w:val="10"/>
                <w:szCs w:val="10"/>
              </w:rPr>
            </w:pPr>
          </w:p>
        </w:tc>
      </w:tr>
      <w:tr w:rsidR="00FD13D2">
        <w:tblPrEx>
          <w:tblCellMar>
            <w:top w:w="0" w:type="dxa"/>
            <w:bottom w:w="0" w:type="dxa"/>
          </w:tblCellMar>
        </w:tblPrEx>
        <w:trPr>
          <w:trHeight w:hRule="exact" w:val="437"/>
        </w:trPr>
        <w:tc>
          <w:tcPr>
            <w:tcW w:w="1776" w:type="dxa"/>
            <w:vMerge/>
            <w:shd w:val="clear" w:color="auto" w:fill="FFFFFF"/>
          </w:tcPr>
          <w:p w:rsidR="00FD13D2" w:rsidRDefault="00FD13D2">
            <w:pPr>
              <w:framePr w:w="9019" w:h="3600" w:hSpace="19" w:wrap="none" w:hAnchor="page" w:x="1542" w:y="1950"/>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9019" w:h="3600" w:hSpace="19" w:wrap="none" w:hAnchor="page" w:x="1542" w:y="1950"/>
              <w:shd w:val="clear" w:color="auto" w:fill="auto"/>
              <w:spacing w:line="288" w:lineRule="auto"/>
            </w:pPr>
            <w:r>
              <w:rPr>
                <w:i/>
                <w:iCs/>
              </w:rPr>
              <w:t>pol. č. 46:3,772=3,772 [A]</w:t>
            </w:r>
          </w:p>
          <w:p w:rsidR="00FD13D2" w:rsidRDefault="00EC764E">
            <w:pPr>
              <w:pStyle w:val="Jin0"/>
              <w:framePr w:w="9019" w:h="3600" w:hSpace="19" w:wrap="none" w:hAnchor="page" w:x="1542" w:y="1950"/>
              <w:shd w:val="clear" w:color="auto" w:fill="auto"/>
              <w:spacing w:line="288" w:lineRule="auto"/>
            </w:pPr>
            <w:r>
              <w:rPr>
                <w:i/>
                <w:iCs/>
              </w:rPr>
              <w:t>Celkem m3: A=3,772 [Bj</w:t>
            </w:r>
          </w:p>
          <w:p w:rsidR="00FD13D2" w:rsidRDefault="00EC764E">
            <w:pPr>
              <w:pStyle w:val="Jin0"/>
              <w:framePr w:w="9019" w:h="3600" w:hSpace="19" w:wrap="none" w:hAnchor="page" w:x="1542" w:y="1950"/>
              <w:shd w:val="clear" w:color="auto" w:fill="auto"/>
              <w:spacing w:line="288" w:lineRule="auto"/>
            </w:pPr>
            <w:r>
              <w:rPr>
                <w:i/>
                <w:iCs/>
              </w:rPr>
              <w:t>Celkem t B*2,2=8,298 [C] vozovkové souvrství, předpoklad 2200kg/m3</w:t>
            </w:r>
          </w:p>
        </w:tc>
        <w:tc>
          <w:tcPr>
            <w:tcW w:w="3019" w:type="dxa"/>
            <w:vMerge/>
            <w:tcBorders>
              <w:left w:val="single" w:sz="4" w:space="0" w:color="auto"/>
            </w:tcBorders>
            <w:shd w:val="clear" w:color="auto" w:fill="FFFFFF"/>
          </w:tcPr>
          <w:p w:rsidR="00FD13D2" w:rsidRDefault="00FD13D2">
            <w:pPr>
              <w:framePr w:w="9019" w:h="3600" w:hSpace="19" w:wrap="none" w:hAnchor="page" w:x="1542" w:y="1950"/>
            </w:pPr>
          </w:p>
        </w:tc>
      </w:tr>
      <w:tr w:rsidR="00FD13D2">
        <w:tblPrEx>
          <w:tblCellMar>
            <w:top w:w="0" w:type="dxa"/>
            <w:bottom w:w="0" w:type="dxa"/>
          </w:tblCellMar>
        </w:tblPrEx>
        <w:trPr>
          <w:trHeight w:hRule="exact" w:val="120"/>
        </w:trPr>
        <w:tc>
          <w:tcPr>
            <w:tcW w:w="1776" w:type="dxa"/>
            <w:vMerge/>
            <w:shd w:val="clear" w:color="auto" w:fill="FFFFFF"/>
          </w:tcPr>
          <w:p w:rsidR="00FD13D2" w:rsidRDefault="00FD13D2">
            <w:pPr>
              <w:framePr w:w="9019" w:h="3600" w:hSpace="19" w:wrap="none" w:hAnchor="page" w:x="1542" w:y="1950"/>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9019" w:h="3600" w:hSpace="19" w:wrap="none" w:hAnchor="page" w:x="1542" w:y="1950"/>
              <w:shd w:val="clear" w:color="auto" w:fill="auto"/>
            </w:pPr>
            <w:r>
              <w:t>zahrnuje veškeré poplatky provozovateli skládky související 8 uložením odpadu na skládce.</w:t>
            </w:r>
          </w:p>
        </w:tc>
        <w:tc>
          <w:tcPr>
            <w:tcW w:w="3019" w:type="dxa"/>
            <w:vMerge/>
            <w:tcBorders>
              <w:left w:val="single" w:sz="4" w:space="0" w:color="auto"/>
            </w:tcBorders>
            <w:shd w:val="clear" w:color="auto" w:fill="FFFFFF"/>
          </w:tcPr>
          <w:p w:rsidR="00FD13D2" w:rsidRDefault="00FD13D2">
            <w:pPr>
              <w:framePr w:w="9019" w:h="3600" w:hSpace="19" w:wrap="none" w:hAnchor="page" w:x="1542" w:y="1950"/>
            </w:pPr>
          </w:p>
        </w:tc>
      </w:tr>
      <w:tr w:rsidR="00FD13D2">
        <w:tblPrEx>
          <w:tblCellMar>
            <w:top w:w="0" w:type="dxa"/>
            <w:bottom w:w="0" w:type="dxa"/>
          </w:tblCellMar>
        </w:tblPrEx>
        <w:trPr>
          <w:trHeight w:hRule="exact" w:val="96"/>
        </w:trPr>
        <w:tc>
          <w:tcPr>
            <w:tcW w:w="9019" w:type="dxa"/>
            <w:gridSpan w:val="3"/>
            <w:tcBorders>
              <w:top w:val="single" w:sz="4" w:space="0" w:color="auto"/>
            </w:tcBorders>
            <w:shd w:val="clear" w:color="auto" w:fill="D9D9D9"/>
          </w:tcPr>
          <w:p w:rsidR="00FD13D2" w:rsidRDefault="00EC764E">
            <w:pPr>
              <w:pStyle w:val="Jin0"/>
              <w:framePr w:w="9019" w:h="3600" w:hSpace="19" w:wrap="none" w:hAnchor="page" w:x="1542" w:y="1950"/>
              <w:shd w:val="clear" w:color="auto" w:fill="auto"/>
              <w:tabs>
                <w:tab w:val="left" w:pos="1777"/>
                <w:tab w:val="left" w:pos="8396"/>
              </w:tabs>
              <w:ind w:left="1220"/>
            </w:pPr>
            <w:r>
              <w:t>1</w:t>
            </w:r>
            <w:r>
              <w:tab/>
              <w:t>Zemní práce</w:t>
            </w:r>
            <w:r>
              <w:tab/>
              <w:t>37 070,97</w:t>
            </w:r>
          </w:p>
        </w:tc>
      </w:tr>
      <w:tr w:rsidR="00FD13D2">
        <w:tblPrEx>
          <w:tblCellMar>
            <w:top w:w="0" w:type="dxa"/>
            <w:bottom w:w="0" w:type="dxa"/>
          </w:tblCellMar>
        </w:tblPrEx>
        <w:trPr>
          <w:trHeight w:hRule="exact" w:val="110"/>
        </w:trPr>
        <w:tc>
          <w:tcPr>
            <w:tcW w:w="1776" w:type="dxa"/>
            <w:tcBorders>
              <w:top w:val="single" w:sz="4" w:space="0" w:color="auto"/>
            </w:tcBorders>
            <w:shd w:val="clear" w:color="auto" w:fill="FFFFFF"/>
          </w:tcPr>
          <w:p w:rsidR="00FD13D2" w:rsidRDefault="00EC764E">
            <w:pPr>
              <w:pStyle w:val="Jin0"/>
              <w:framePr w:w="9019" w:h="3600" w:hSpace="19" w:wrap="none" w:hAnchor="page" w:x="1542" w:y="1950"/>
              <w:shd w:val="clear" w:color="auto" w:fill="auto"/>
              <w:tabs>
                <w:tab w:val="left" w:pos="514"/>
              </w:tabs>
              <w:jc w:val="center"/>
            </w:pPr>
            <w:r>
              <w:t>67|</w:t>
            </w:r>
            <w:r>
              <w:tab/>
            </w:r>
            <w:r>
              <w:t>1133271</w:t>
            </w:r>
          </w:p>
        </w:tc>
        <w:tc>
          <w:tcPr>
            <w:tcW w:w="4224" w:type="dxa"/>
            <w:tcBorders>
              <w:top w:val="single" w:sz="4" w:space="0" w:color="auto"/>
              <w:left w:val="single" w:sz="4" w:space="0" w:color="auto"/>
            </w:tcBorders>
            <w:shd w:val="clear" w:color="auto" w:fill="FFFFFF"/>
          </w:tcPr>
          <w:p w:rsidR="00FD13D2" w:rsidRDefault="00EC764E">
            <w:pPr>
              <w:pStyle w:val="Jin0"/>
              <w:framePr w:w="9019" w:h="3600" w:hSpace="19" w:wrap="none" w:hAnchor="page" w:x="1542" w:y="1950"/>
              <w:shd w:val="clear" w:color="auto" w:fill="auto"/>
            </w:pPr>
            <w:r>
              <w:t>ODSTRAŇ PODKL ZPEVNĚNÝCH PLOCH Z KAMENIVA NESTMEL, ODVOZ DO 16KM</w:t>
            </w:r>
          </w:p>
        </w:tc>
        <w:tc>
          <w:tcPr>
            <w:tcW w:w="3019" w:type="dxa"/>
            <w:tcBorders>
              <w:top w:val="single" w:sz="4" w:space="0" w:color="auto"/>
              <w:left w:val="single" w:sz="4" w:space="0" w:color="auto"/>
            </w:tcBorders>
            <w:shd w:val="clear" w:color="auto" w:fill="FFFFFF"/>
          </w:tcPr>
          <w:p w:rsidR="00FD13D2" w:rsidRDefault="00EC764E">
            <w:pPr>
              <w:pStyle w:val="Jin0"/>
              <w:framePr w:w="9019" w:h="3600" w:hSpace="19" w:wrap="none" w:hAnchor="page" w:x="1542" w:y="1950"/>
              <w:shd w:val="clear" w:color="auto" w:fill="auto"/>
              <w:tabs>
                <w:tab w:val="left" w:pos="542"/>
                <w:tab w:val="left" w:pos="849"/>
                <w:tab w:val="left" w:pos="1353"/>
                <w:tab w:val="left" w:pos="1641"/>
                <w:tab w:val="left" w:pos="2164"/>
                <w:tab w:val="left" w:pos="2414"/>
              </w:tabs>
              <w:ind w:firstLine="220"/>
            </w:pPr>
            <w:r>
              <w:t>M3</w:t>
            </w:r>
            <w:r>
              <w:tab/>
              <w:t>|</w:t>
            </w:r>
            <w:r>
              <w:tab/>
              <w:t>9,430</w:t>
            </w:r>
            <w:r>
              <w:tab/>
              <w:t>|</w:t>
            </w:r>
            <w:r>
              <w:tab/>
              <w:t>482,40</w:t>
            </w:r>
            <w:r>
              <w:tab/>
              <w:t>|</w:t>
            </w:r>
            <w:r>
              <w:tab/>
              <w:t>4 549,03</w:t>
            </w:r>
          </w:p>
        </w:tc>
      </w:tr>
      <w:tr w:rsidR="00FD13D2">
        <w:tblPrEx>
          <w:tblCellMar>
            <w:top w:w="0" w:type="dxa"/>
            <w:bottom w:w="0" w:type="dxa"/>
          </w:tblCellMar>
        </w:tblPrEx>
        <w:trPr>
          <w:trHeight w:hRule="exact" w:val="106"/>
        </w:trPr>
        <w:tc>
          <w:tcPr>
            <w:tcW w:w="1776" w:type="dxa"/>
            <w:vMerge w:val="restart"/>
            <w:tcBorders>
              <w:top w:val="single" w:sz="4" w:space="0" w:color="auto"/>
            </w:tcBorders>
            <w:shd w:val="clear" w:color="auto" w:fill="FFFFFF"/>
          </w:tcPr>
          <w:p w:rsidR="00FD13D2" w:rsidRDefault="00FD13D2">
            <w:pPr>
              <w:framePr w:w="9019" w:h="3600" w:hSpace="19" w:wrap="none" w:hAnchor="page" w:x="1542" w:y="1950"/>
              <w:rPr>
                <w:sz w:val="10"/>
                <w:szCs w:val="10"/>
              </w:rPr>
            </w:pPr>
          </w:p>
        </w:tc>
        <w:tc>
          <w:tcPr>
            <w:tcW w:w="4224" w:type="dxa"/>
            <w:tcBorders>
              <w:top w:val="single" w:sz="4" w:space="0" w:color="auto"/>
              <w:left w:val="single" w:sz="4" w:space="0" w:color="auto"/>
            </w:tcBorders>
            <w:shd w:val="clear" w:color="auto" w:fill="FFFFFF"/>
          </w:tcPr>
          <w:p w:rsidR="00FD13D2" w:rsidRDefault="00FD13D2">
            <w:pPr>
              <w:framePr w:w="9019" w:h="3600" w:hSpace="19" w:wrap="none" w:hAnchor="page" w:x="1542" w:y="1950"/>
              <w:rPr>
                <w:sz w:val="10"/>
                <w:szCs w:val="10"/>
              </w:rPr>
            </w:pPr>
          </w:p>
        </w:tc>
        <w:tc>
          <w:tcPr>
            <w:tcW w:w="3019" w:type="dxa"/>
            <w:vMerge w:val="restart"/>
            <w:tcBorders>
              <w:top w:val="single" w:sz="4" w:space="0" w:color="auto"/>
              <w:left w:val="single" w:sz="4" w:space="0" w:color="auto"/>
            </w:tcBorders>
            <w:shd w:val="clear" w:color="auto" w:fill="FFFFFF"/>
          </w:tcPr>
          <w:p w:rsidR="00FD13D2" w:rsidRDefault="00FD13D2">
            <w:pPr>
              <w:framePr w:w="9019" w:h="3600" w:hSpace="19" w:wrap="none" w:hAnchor="page" w:x="1542" w:y="1950"/>
              <w:rPr>
                <w:sz w:val="10"/>
                <w:szCs w:val="10"/>
              </w:rPr>
            </w:pPr>
          </w:p>
        </w:tc>
      </w:tr>
      <w:tr w:rsidR="00FD13D2">
        <w:tblPrEx>
          <w:tblCellMar>
            <w:top w:w="0" w:type="dxa"/>
            <w:bottom w:w="0" w:type="dxa"/>
          </w:tblCellMar>
        </w:tblPrEx>
        <w:trPr>
          <w:trHeight w:hRule="exact" w:val="326"/>
        </w:trPr>
        <w:tc>
          <w:tcPr>
            <w:tcW w:w="1776" w:type="dxa"/>
            <w:vMerge/>
            <w:shd w:val="clear" w:color="auto" w:fill="FFFFFF"/>
          </w:tcPr>
          <w:p w:rsidR="00FD13D2" w:rsidRDefault="00FD13D2">
            <w:pPr>
              <w:framePr w:w="9019" w:h="3600" w:hSpace="19" w:wrap="none" w:hAnchor="page" w:x="1542" w:y="1950"/>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9019" w:h="3600" w:hSpace="19" w:wrap="none" w:hAnchor="page" w:x="1542" w:y="1950"/>
              <w:shd w:val="clear" w:color="auto" w:fill="auto"/>
              <w:spacing w:line="288" w:lineRule="auto"/>
            </w:pPr>
            <w:r>
              <w:rPr>
                <w:i/>
                <w:iCs/>
              </w:rPr>
              <w:t>8,2*4*1,15*0,25=9,430 [Aj</w:t>
            </w:r>
          </w:p>
          <w:p w:rsidR="00FD13D2" w:rsidRDefault="00EC764E">
            <w:pPr>
              <w:pStyle w:val="Jin0"/>
              <w:framePr w:w="9019" w:h="3600" w:hSpace="19" w:wrap="none" w:hAnchor="page" w:x="1542" w:y="1950"/>
              <w:shd w:val="clear" w:color="auto" w:fill="auto"/>
              <w:spacing w:line="288" w:lineRule="auto"/>
            </w:pPr>
            <w:r>
              <w:rPr>
                <w:i/>
                <w:iCs/>
              </w:rPr>
              <w:t>odstranění nesmeteného podkladu tl. 250mm včetně odvozu a uložení na skládku, poplatek za skládku ie vykázán v pol. 4</w:t>
            </w:r>
          </w:p>
        </w:tc>
        <w:tc>
          <w:tcPr>
            <w:tcW w:w="3019" w:type="dxa"/>
            <w:vMerge/>
            <w:tcBorders>
              <w:left w:val="single" w:sz="4" w:space="0" w:color="auto"/>
            </w:tcBorders>
            <w:shd w:val="clear" w:color="auto" w:fill="FFFFFF"/>
          </w:tcPr>
          <w:p w:rsidR="00FD13D2" w:rsidRDefault="00FD13D2">
            <w:pPr>
              <w:framePr w:w="9019" w:h="3600" w:hSpace="19" w:wrap="none" w:hAnchor="page" w:x="1542" w:y="1950"/>
            </w:pPr>
          </w:p>
        </w:tc>
      </w:tr>
      <w:tr w:rsidR="00FD13D2">
        <w:tblPrEx>
          <w:tblCellMar>
            <w:top w:w="0" w:type="dxa"/>
            <w:bottom w:w="0" w:type="dxa"/>
          </w:tblCellMar>
        </w:tblPrEx>
        <w:trPr>
          <w:trHeight w:hRule="exact" w:val="221"/>
        </w:trPr>
        <w:tc>
          <w:tcPr>
            <w:tcW w:w="1776" w:type="dxa"/>
            <w:vMerge/>
            <w:shd w:val="clear" w:color="auto" w:fill="FFFFFF"/>
          </w:tcPr>
          <w:p w:rsidR="00FD13D2" w:rsidRDefault="00FD13D2">
            <w:pPr>
              <w:framePr w:w="9019" w:h="3600" w:hSpace="19" w:wrap="none" w:hAnchor="page" w:x="1542" w:y="1950"/>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9019" w:h="3600" w:hSpace="19" w:wrap="none" w:hAnchor="page" w:x="1542" w:y="1950"/>
              <w:shd w:val="clear" w:color="auto" w:fill="auto"/>
              <w:spacing w:line="288" w:lineRule="auto"/>
            </w:pPr>
            <w:r>
              <w:t>Položka zahrnuje veškerou manipulaci s vybouranou sutí a s vybouranými hmotami vč. uložení na skládku. Nezahrnuje poplatek za skládku.</w:t>
            </w:r>
          </w:p>
        </w:tc>
        <w:tc>
          <w:tcPr>
            <w:tcW w:w="3019" w:type="dxa"/>
            <w:vMerge/>
            <w:tcBorders>
              <w:left w:val="single" w:sz="4" w:space="0" w:color="auto"/>
            </w:tcBorders>
            <w:shd w:val="clear" w:color="auto" w:fill="FFFFFF"/>
          </w:tcPr>
          <w:p w:rsidR="00FD13D2" w:rsidRDefault="00FD13D2">
            <w:pPr>
              <w:framePr w:w="9019" w:h="3600" w:hSpace="19" w:wrap="none" w:hAnchor="page" w:x="1542" w:y="1950"/>
            </w:pPr>
          </w:p>
        </w:tc>
      </w:tr>
      <w:tr w:rsidR="00FD13D2">
        <w:tblPrEx>
          <w:tblCellMar>
            <w:top w:w="0" w:type="dxa"/>
            <w:bottom w:w="0" w:type="dxa"/>
          </w:tblCellMar>
        </w:tblPrEx>
        <w:trPr>
          <w:trHeight w:hRule="exact" w:val="106"/>
        </w:trPr>
        <w:tc>
          <w:tcPr>
            <w:tcW w:w="1776" w:type="dxa"/>
            <w:tcBorders>
              <w:top w:val="single" w:sz="4" w:space="0" w:color="auto"/>
            </w:tcBorders>
            <w:shd w:val="clear" w:color="auto" w:fill="FFFFFF"/>
          </w:tcPr>
          <w:p w:rsidR="00FD13D2" w:rsidRDefault="00EC764E">
            <w:pPr>
              <w:pStyle w:val="Jin0"/>
              <w:framePr w:w="9019" w:h="3600" w:hSpace="19" w:wrap="none" w:hAnchor="page" w:x="1542" w:y="1950"/>
              <w:shd w:val="clear" w:color="auto" w:fill="auto"/>
              <w:tabs>
                <w:tab w:val="left" w:pos="490"/>
              </w:tabs>
              <w:jc w:val="center"/>
            </w:pPr>
            <w:r>
              <w:t>7Í]</w:t>
            </w:r>
            <w:r>
              <w:tab/>
              <w:t>113337||</w:t>
            </w:r>
          </w:p>
        </w:tc>
        <w:tc>
          <w:tcPr>
            <w:tcW w:w="4224" w:type="dxa"/>
            <w:tcBorders>
              <w:top w:val="single" w:sz="4" w:space="0" w:color="auto"/>
              <w:left w:val="single" w:sz="4" w:space="0" w:color="auto"/>
            </w:tcBorders>
            <w:shd w:val="clear" w:color="auto" w:fill="FFFFFF"/>
          </w:tcPr>
          <w:p w:rsidR="00FD13D2" w:rsidRDefault="00EC764E">
            <w:pPr>
              <w:pStyle w:val="Jin0"/>
              <w:framePr w:w="9019" w:h="3600" w:hSpace="19" w:wrap="none" w:hAnchor="page" w:x="1542" w:y="1950"/>
              <w:shd w:val="clear" w:color="auto" w:fill="auto"/>
            </w:pPr>
            <w:r>
              <w:t>ODSTRAŇ PODKL ZPEVNĚNÝCH PLOCH S ASFALT POJIVÉM, ODVOZ DO 16KM</w:t>
            </w:r>
          </w:p>
        </w:tc>
        <w:tc>
          <w:tcPr>
            <w:tcW w:w="3019" w:type="dxa"/>
            <w:tcBorders>
              <w:top w:val="single" w:sz="4" w:space="0" w:color="auto"/>
              <w:left w:val="single" w:sz="4" w:space="0" w:color="auto"/>
            </w:tcBorders>
            <w:shd w:val="clear" w:color="auto" w:fill="FFFFFF"/>
          </w:tcPr>
          <w:p w:rsidR="00FD13D2" w:rsidRDefault="00EC764E">
            <w:pPr>
              <w:pStyle w:val="Jin0"/>
              <w:framePr w:w="9019" w:h="3600" w:hSpace="19" w:wrap="none" w:hAnchor="page" w:x="1542" w:y="1950"/>
              <w:shd w:val="clear" w:color="auto" w:fill="auto"/>
              <w:tabs>
                <w:tab w:val="left" w:pos="542"/>
                <w:tab w:val="left" w:pos="849"/>
                <w:tab w:val="left" w:pos="1353"/>
                <w:tab w:val="left" w:pos="1641"/>
                <w:tab w:val="left" w:pos="2164"/>
                <w:tab w:val="left" w:pos="2414"/>
              </w:tabs>
              <w:ind w:firstLine="220"/>
            </w:pPr>
            <w:r>
              <w:t>M3</w:t>
            </w:r>
            <w:r>
              <w:tab/>
              <w:t>|</w:t>
            </w:r>
            <w:r>
              <w:tab/>
              <w:t>3772</w:t>
            </w:r>
            <w:r>
              <w:tab/>
              <w:t>|</w:t>
            </w:r>
            <w:r>
              <w:tab/>
              <w:t>79700</w:t>
            </w:r>
            <w:r>
              <w:tab/>
              <w:t>|</w:t>
            </w:r>
            <w:r>
              <w:tab/>
              <w:t>2 987,42</w:t>
            </w:r>
          </w:p>
        </w:tc>
      </w:tr>
      <w:tr w:rsidR="00FD13D2">
        <w:tblPrEx>
          <w:tblCellMar>
            <w:top w:w="0" w:type="dxa"/>
            <w:bottom w:w="0" w:type="dxa"/>
          </w:tblCellMar>
        </w:tblPrEx>
        <w:trPr>
          <w:trHeight w:hRule="exact" w:val="110"/>
        </w:trPr>
        <w:tc>
          <w:tcPr>
            <w:tcW w:w="1776" w:type="dxa"/>
            <w:vMerge w:val="restart"/>
            <w:tcBorders>
              <w:top w:val="single" w:sz="4" w:space="0" w:color="auto"/>
            </w:tcBorders>
            <w:shd w:val="clear" w:color="auto" w:fill="FFFFFF"/>
          </w:tcPr>
          <w:p w:rsidR="00FD13D2" w:rsidRDefault="00FD13D2">
            <w:pPr>
              <w:framePr w:w="9019" w:h="3600" w:hSpace="19" w:wrap="none" w:hAnchor="page" w:x="1542" w:y="1950"/>
              <w:rPr>
                <w:sz w:val="10"/>
                <w:szCs w:val="10"/>
              </w:rPr>
            </w:pPr>
          </w:p>
        </w:tc>
        <w:tc>
          <w:tcPr>
            <w:tcW w:w="4224" w:type="dxa"/>
            <w:tcBorders>
              <w:top w:val="single" w:sz="4" w:space="0" w:color="auto"/>
              <w:left w:val="single" w:sz="4" w:space="0" w:color="auto"/>
            </w:tcBorders>
            <w:shd w:val="clear" w:color="auto" w:fill="FFFFFF"/>
          </w:tcPr>
          <w:p w:rsidR="00FD13D2" w:rsidRDefault="00FD13D2">
            <w:pPr>
              <w:framePr w:w="9019" w:h="3600" w:hSpace="19" w:wrap="none" w:hAnchor="page" w:x="1542" w:y="1950"/>
              <w:rPr>
                <w:sz w:val="10"/>
                <w:szCs w:val="10"/>
              </w:rPr>
            </w:pPr>
          </w:p>
        </w:tc>
        <w:tc>
          <w:tcPr>
            <w:tcW w:w="3019" w:type="dxa"/>
            <w:vMerge w:val="restart"/>
            <w:tcBorders>
              <w:top w:val="single" w:sz="4" w:space="0" w:color="auto"/>
              <w:left w:val="single" w:sz="4" w:space="0" w:color="auto"/>
            </w:tcBorders>
            <w:shd w:val="clear" w:color="auto" w:fill="FFFFFF"/>
          </w:tcPr>
          <w:p w:rsidR="00FD13D2" w:rsidRDefault="00FD13D2">
            <w:pPr>
              <w:framePr w:w="9019" w:h="3600" w:hSpace="19" w:wrap="none" w:hAnchor="page" w:x="1542" w:y="1950"/>
              <w:rPr>
                <w:sz w:val="10"/>
                <w:szCs w:val="10"/>
              </w:rPr>
            </w:pPr>
          </w:p>
        </w:tc>
      </w:tr>
      <w:tr w:rsidR="00FD13D2">
        <w:tblPrEx>
          <w:tblCellMar>
            <w:top w:w="0" w:type="dxa"/>
            <w:bottom w:w="0" w:type="dxa"/>
          </w:tblCellMar>
        </w:tblPrEx>
        <w:trPr>
          <w:trHeight w:hRule="exact" w:val="326"/>
        </w:trPr>
        <w:tc>
          <w:tcPr>
            <w:tcW w:w="1776" w:type="dxa"/>
            <w:vMerge/>
            <w:shd w:val="clear" w:color="auto" w:fill="FFFFFF"/>
          </w:tcPr>
          <w:p w:rsidR="00FD13D2" w:rsidRDefault="00FD13D2">
            <w:pPr>
              <w:framePr w:w="9019" w:h="3600" w:hSpace="19" w:wrap="none" w:hAnchor="page" w:x="1542" w:y="1950"/>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9019" w:h="3600" w:hSpace="19" w:wrap="none" w:hAnchor="page" w:x="1542" w:y="1950"/>
              <w:shd w:val="clear" w:color="auto" w:fill="auto"/>
              <w:spacing w:line="288" w:lineRule="auto"/>
              <w:jc w:val="both"/>
            </w:pPr>
            <w:r>
              <w:rPr>
                <w:i/>
                <w:iCs/>
              </w:rPr>
              <w:t>8,2*4*1,15*0,1=3,772 [A]</w:t>
            </w:r>
          </w:p>
          <w:p w:rsidR="00FD13D2" w:rsidRDefault="00EC764E">
            <w:pPr>
              <w:pStyle w:val="Jin0"/>
              <w:framePr w:w="9019" w:h="3600" w:hSpace="19" w:wrap="none" w:hAnchor="page" w:x="1542" w:y="1950"/>
              <w:shd w:val="clear" w:color="auto" w:fill="auto"/>
              <w:spacing w:line="288" w:lineRule="auto"/>
            </w:pPr>
            <w:r>
              <w:rPr>
                <w:i/>
                <w:iCs/>
              </w:rPr>
              <w:t>odstranění asfaltem Smeteného podkladu ti. 100mm včetně odvozu a uložení na skládku, poplatek za skládku je vykázán v pol. 3</w:t>
            </w:r>
          </w:p>
        </w:tc>
        <w:tc>
          <w:tcPr>
            <w:tcW w:w="3019" w:type="dxa"/>
            <w:vMerge/>
            <w:tcBorders>
              <w:left w:val="single" w:sz="4" w:space="0" w:color="auto"/>
            </w:tcBorders>
            <w:shd w:val="clear" w:color="auto" w:fill="FFFFFF"/>
          </w:tcPr>
          <w:p w:rsidR="00FD13D2" w:rsidRDefault="00FD13D2">
            <w:pPr>
              <w:framePr w:w="9019" w:h="3600" w:hSpace="19" w:wrap="none" w:hAnchor="page" w:x="1542" w:y="1950"/>
            </w:pPr>
          </w:p>
        </w:tc>
      </w:tr>
      <w:tr w:rsidR="00FD13D2">
        <w:tblPrEx>
          <w:tblCellMar>
            <w:top w:w="0" w:type="dxa"/>
            <w:bottom w:w="0" w:type="dxa"/>
          </w:tblCellMar>
        </w:tblPrEx>
        <w:trPr>
          <w:trHeight w:hRule="exact" w:val="216"/>
        </w:trPr>
        <w:tc>
          <w:tcPr>
            <w:tcW w:w="1776" w:type="dxa"/>
            <w:vMerge/>
            <w:shd w:val="clear" w:color="auto" w:fill="FFFFFF"/>
          </w:tcPr>
          <w:p w:rsidR="00FD13D2" w:rsidRDefault="00FD13D2">
            <w:pPr>
              <w:framePr w:w="9019" w:h="3600" w:hSpace="19" w:wrap="none" w:hAnchor="page" w:x="1542" w:y="1950"/>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9019" w:h="3600" w:hSpace="19" w:wrap="none" w:hAnchor="page" w:x="1542" w:y="1950"/>
              <w:shd w:val="clear" w:color="auto" w:fill="auto"/>
              <w:spacing w:line="276" w:lineRule="auto"/>
            </w:pPr>
            <w:r>
              <w:t xml:space="preserve">Položka zahrnuje veškerou manipulaci s vybouranou sutí a s vybouranými hmotami vč. uložení na skládku. </w:t>
            </w:r>
            <w:r>
              <w:t>Nezahrnuje poplatek za skládku.</w:t>
            </w:r>
          </w:p>
        </w:tc>
        <w:tc>
          <w:tcPr>
            <w:tcW w:w="3019" w:type="dxa"/>
            <w:vMerge/>
            <w:tcBorders>
              <w:left w:val="single" w:sz="4" w:space="0" w:color="auto"/>
            </w:tcBorders>
            <w:shd w:val="clear" w:color="auto" w:fill="FFFFFF"/>
          </w:tcPr>
          <w:p w:rsidR="00FD13D2" w:rsidRDefault="00FD13D2">
            <w:pPr>
              <w:framePr w:w="9019" w:h="3600" w:hSpace="19" w:wrap="none" w:hAnchor="page" w:x="1542" w:y="1950"/>
            </w:pPr>
          </w:p>
        </w:tc>
      </w:tr>
      <w:tr w:rsidR="00FD13D2">
        <w:tblPrEx>
          <w:tblCellMar>
            <w:top w:w="0" w:type="dxa"/>
            <w:bottom w:w="0" w:type="dxa"/>
          </w:tblCellMar>
        </w:tblPrEx>
        <w:trPr>
          <w:trHeight w:hRule="exact" w:val="106"/>
        </w:trPr>
        <w:tc>
          <w:tcPr>
            <w:tcW w:w="1776" w:type="dxa"/>
            <w:tcBorders>
              <w:top w:val="single" w:sz="4" w:space="0" w:color="auto"/>
            </w:tcBorders>
            <w:shd w:val="clear" w:color="auto" w:fill="FFFFFF"/>
          </w:tcPr>
          <w:p w:rsidR="00FD13D2" w:rsidRDefault="00EC764E">
            <w:pPr>
              <w:pStyle w:val="Jin0"/>
              <w:framePr w:w="9019" w:h="3600" w:hSpace="19" w:wrap="none" w:hAnchor="page" w:x="1542" w:y="1950"/>
              <w:shd w:val="clear" w:color="auto" w:fill="auto"/>
              <w:tabs>
                <w:tab w:val="left" w:pos="514"/>
              </w:tabs>
              <w:jc w:val="center"/>
            </w:pPr>
            <w:r>
              <w:t>831</w:t>
            </w:r>
            <w:r>
              <w:tab/>
              <w:t>1137261</w:t>
            </w:r>
          </w:p>
        </w:tc>
        <w:tc>
          <w:tcPr>
            <w:tcW w:w="4224" w:type="dxa"/>
            <w:tcBorders>
              <w:top w:val="single" w:sz="4" w:space="0" w:color="auto"/>
              <w:left w:val="single" w:sz="4" w:space="0" w:color="auto"/>
            </w:tcBorders>
            <w:shd w:val="clear" w:color="auto" w:fill="FFFFFF"/>
          </w:tcPr>
          <w:p w:rsidR="00FD13D2" w:rsidRDefault="00EC764E">
            <w:pPr>
              <w:pStyle w:val="Jin0"/>
              <w:framePr w:w="9019" w:h="3600" w:hSpace="19" w:wrap="none" w:hAnchor="page" w:x="1542" w:y="1950"/>
              <w:shd w:val="clear" w:color="auto" w:fill="auto"/>
            </w:pPr>
            <w:r>
              <w:t>FRÉZOVÁNÍ ZPEVNĚNÝCH PLOCH ASFALTOVÝCH, ODVOZ DO 12KM</w:t>
            </w:r>
          </w:p>
        </w:tc>
        <w:tc>
          <w:tcPr>
            <w:tcW w:w="3019" w:type="dxa"/>
            <w:tcBorders>
              <w:top w:val="single" w:sz="4" w:space="0" w:color="auto"/>
              <w:left w:val="single" w:sz="4" w:space="0" w:color="auto"/>
            </w:tcBorders>
            <w:shd w:val="clear" w:color="auto" w:fill="FFFFFF"/>
          </w:tcPr>
          <w:p w:rsidR="00FD13D2" w:rsidRDefault="00EC764E">
            <w:pPr>
              <w:pStyle w:val="Jin0"/>
              <w:framePr w:w="9019" w:h="3600" w:hSpace="19" w:wrap="none" w:hAnchor="page" w:x="1542" w:y="1950"/>
              <w:shd w:val="clear" w:color="auto" w:fill="auto"/>
              <w:tabs>
                <w:tab w:val="left" w:pos="322"/>
                <w:tab w:val="left" w:pos="629"/>
                <w:tab w:val="left" w:pos="1133"/>
                <w:tab w:val="left" w:pos="1382"/>
                <w:tab w:val="left" w:pos="1944"/>
                <w:tab w:val="left" w:pos="2194"/>
              </w:tabs>
              <w:jc w:val="center"/>
            </w:pPr>
            <w:r>
              <w:t>M3</w:t>
            </w:r>
            <w:r>
              <w:tab/>
              <w:t>|</w:t>
            </w:r>
            <w:r>
              <w:tab/>
              <w:t>74ÍÍ</w:t>
            </w:r>
            <w:r>
              <w:tab/>
              <w:t>|</w:t>
            </w:r>
            <w:r>
              <w:tab/>
              <w:t>1 668,00</w:t>
            </w:r>
            <w:r>
              <w:tab/>
              <w:t>|</w:t>
            </w:r>
            <w:r>
              <w:tab/>
              <w:t>5 689,55</w:t>
            </w:r>
          </w:p>
        </w:tc>
      </w:tr>
      <w:tr w:rsidR="00FD13D2">
        <w:tblPrEx>
          <w:tblCellMar>
            <w:top w:w="0" w:type="dxa"/>
            <w:bottom w:w="0" w:type="dxa"/>
          </w:tblCellMar>
        </w:tblPrEx>
        <w:trPr>
          <w:trHeight w:hRule="exact" w:val="110"/>
        </w:trPr>
        <w:tc>
          <w:tcPr>
            <w:tcW w:w="1776" w:type="dxa"/>
            <w:vMerge w:val="restart"/>
            <w:tcBorders>
              <w:top w:val="single" w:sz="4" w:space="0" w:color="auto"/>
            </w:tcBorders>
            <w:shd w:val="clear" w:color="auto" w:fill="FFFFFF"/>
          </w:tcPr>
          <w:p w:rsidR="00FD13D2" w:rsidRDefault="00FD13D2">
            <w:pPr>
              <w:framePr w:w="9019" w:h="3600" w:hSpace="19" w:wrap="none" w:hAnchor="page" w:x="1542" w:y="1950"/>
              <w:rPr>
                <w:sz w:val="10"/>
                <w:szCs w:val="10"/>
              </w:rPr>
            </w:pPr>
          </w:p>
        </w:tc>
        <w:tc>
          <w:tcPr>
            <w:tcW w:w="4224" w:type="dxa"/>
            <w:tcBorders>
              <w:top w:val="single" w:sz="4" w:space="0" w:color="auto"/>
              <w:left w:val="single" w:sz="4" w:space="0" w:color="auto"/>
            </w:tcBorders>
            <w:shd w:val="clear" w:color="auto" w:fill="FFFFFF"/>
          </w:tcPr>
          <w:p w:rsidR="00FD13D2" w:rsidRDefault="00FD13D2">
            <w:pPr>
              <w:framePr w:w="9019" w:h="3600" w:hSpace="19" w:wrap="none" w:hAnchor="page" w:x="1542" w:y="1950"/>
              <w:rPr>
                <w:sz w:val="10"/>
                <w:szCs w:val="10"/>
              </w:rPr>
            </w:pPr>
          </w:p>
        </w:tc>
        <w:tc>
          <w:tcPr>
            <w:tcW w:w="3019" w:type="dxa"/>
            <w:vMerge w:val="restart"/>
            <w:tcBorders>
              <w:top w:val="single" w:sz="4" w:space="0" w:color="auto"/>
              <w:left w:val="single" w:sz="4" w:space="0" w:color="auto"/>
            </w:tcBorders>
            <w:shd w:val="clear" w:color="auto" w:fill="FFFFFF"/>
          </w:tcPr>
          <w:p w:rsidR="00FD13D2" w:rsidRDefault="00FD13D2">
            <w:pPr>
              <w:framePr w:w="9019" w:h="3600" w:hSpace="19" w:wrap="none" w:hAnchor="page" w:x="1542" w:y="1950"/>
              <w:rPr>
                <w:sz w:val="10"/>
                <w:szCs w:val="10"/>
              </w:rPr>
            </w:pPr>
          </w:p>
        </w:tc>
      </w:tr>
      <w:tr w:rsidR="00FD13D2">
        <w:tblPrEx>
          <w:tblCellMar>
            <w:top w:w="0" w:type="dxa"/>
            <w:bottom w:w="0" w:type="dxa"/>
          </w:tblCellMar>
        </w:tblPrEx>
        <w:trPr>
          <w:trHeight w:hRule="exact" w:val="326"/>
        </w:trPr>
        <w:tc>
          <w:tcPr>
            <w:tcW w:w="1776" w:type="dxa"/>
            <w:vMerge/>
            <w:shd w:val="clear" w:color="auto" w:fill="FFFFFF"/>
          </w:tcPr>
          <w:p w:rsidR="00FD13D2" w:rsidRDefault="00FD13D2">
            <w:pPr>
              <w:framePr w:w="9019" w:h="3600" w:hSpace="19" w:wrap="none" w:hAnchor="page" w:x="1542" w:y="1950"/>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9019" w:h="3600" w:hSpace="19" w:wrap="none" w:hAnchor="page" w:x="1542" w:y="1950"/>
              <w:shd w:val="clear" w:color="auto" w:fill="auto"/>
            </w:pPr>
            <w:r>
              <w:rPr>
                <w:i/>
                <w:iCs/>
              </w:rPr>
              <w:t>8,2*4*1,04*0,1=3,411 [Aj</w:t>
            </w:r>
          </w:p>
          <w:p w:rsidR="00FD13D2" w:rsidRDefault="00EC764E">
            <w:pPr>
              <w:pStyle w:val="Jin0"/>
              <w:framePr w:w="9019" w:h="3600" w:hSpace="19" w:wrap="none" w:hAnchor="page" w:x="1542" w:y="1950"/>
              <w:shd w:val="clear" w:color="auto" w:fill="auto"/>
            </w:pPr>
            <w:r>
              <w:rPr>
                <w:i/>
                <w:iCs/>
              </w:rPr>
              <w:t>ti. 100mm</w:t>
            </w:r>
          </w:p>
          <w:p w:rsidR="00FD13D2" w:rsidRDefault="00EC764E">
            <w:pPr>
              <w:pStyle w:val="Jin0"/>
              <w:framePr w:w="9019" w:h="3600" w:hSpace="19" w:wrap="none" w:hAnchor="page" w:x="1542" w:y="1950"/>
              <w:shd w:val="clear" w:color="auto" w:fill="auto"/>
            </w:pPr>
            <w:r>
              <w:rPr>
                <w:i/>
                <w:iCs/>
              </w:rPr>
              <w:t>včetně odvozu a uložení na skládku KSÚSV do TřeStě (bez skládkovného)</w:t>
            </w:r>
          </w:p>
        </w:tc>
        <w:tc>
          <w:tcPr>
            <w:tcW w:w="3019" w:type="dxa"/>
            <w:vMerge/>
            <w:tcBorders>
              <w:left w:val="single" w:sz="4" w:space="0" w:color="auto"/>
            </w:tcBorders>
            <w:shd w:val="clear" w:color="auto" w:fill="FFFFFF"/>
          </w:tcPr>
          <w:p w:rsidR="00FD13D2" w:rsidRDefault="00FD13D2">
            <w:pPr>
              <w:framePr w:w="9019" w:h="3600" w:hSpace="19" w:wrap="none" w:hAnchor="page" w:x="1542" w:y="1950"/>
            </w:pPr>
          </w:p>
        </w:tc>
      </w:tr>
      <w:tr w:rsidR="00FD13D2">
        <w:tblPrEx>
          <w:tblCellMar>
            <w:top w:w="0" w:type="dxa"/>
            <w:bottom w:w="0" w:type="dxa"/>
          </w:tblCellMar>
        </w:tblPrEx>
        <w:trPr>
          <w:trHeight w:hRule="exact" w:val="331"/>
        </w:trPr>
        <w:tc>
          <w:tcPr>
            <w:tcW w:w="1776" w:type="dxa"/>
            <w:vMerge/>
            <w:shd w:val="clear" w:color="auto" w:fill="FFFFFF"/>
          </w:tcPr>
          <w:p w:rsidR="00FD13D2" w:rsidRDefault="00FD13D2">
            <w:pPr>
              <w:framePr w:w="9019" w:h="3600" w:hSpace="19" w:wrap="none" w:hAnchor="page" w:x="1542" w:y="1950"/>
            </w:pPr>
          </w:p>
        </w:tc>
        <w:tc>
          <w:tcPr>
            <w:tcW w:w="4224" w:type="dxa"/>
            <w:tcBorders>
              <w:top w:val="single" w:sz="4" w:space="0" w:color="auto"/>
              <w:left w:val="single" w:sz="4" w:space="0" w:color="auto"/>
            </w:tcBorders>
            <w:shd w:val="clear" w:color="auto" w:fill="FFFFFF"/>
          </w:tcPr>
          <w:p w:rsidR="00FD13D2" w:rsidRDefault="00EC764E">
            <w:pPr>
              <w:pStyle w:val="Jin0"/>
              <w:framePr w:w="9019" w:h="3600" w:hSpace="19" w:wrap="none" w:hAnchor="page" w:x="1542" w:y="1950"/>
              <w:shd w:val="clear" w:color="auto" w:fill="auto"/>
              <w:spacing w:line="288" w:lineRule="auto"/>
            </w:pPr>
            <w:r>
              <w:t xml:space="preserve">Položka </w:t>
            </w:r>
            <w:r>
              <w:t>zahrnuje veškerou manipulaci s vybouranou sutí a s vybouranými hmotami vč. uložení na skládku (vč. urovnání do figury).</w:t>
            </w:r>
          </w:p>
          <w:p w:rsidR="00FD13D2" w:rsidRDefault="00EC764E">
            <w:pPr>
              <w:pStyle w:val="Jin0"/>
              <w:framePr w:w="9019" w:h="3600" w:hSpace="19" w:wrap="none" w:hAnchor="page" w:x="1542" w:y="1950"/>
              <w:shd w:val="clear" w:color="auto" w:fill="auto"/>
              <w:spacing w:line="288" w:lineRule="auto"/>
            </w:pPr>
            <w:r>
              <w:t>Nezahrnuje poplatek za skládku..</w:t>
            </w:r>
          </w:p>
        </w:tc>
        <w:tc>
          <w:tcPr>
            <w:tcW w:w="3019" w:type="dxa"/>
            <w:vMerge/>
            <w:tcBorders>
              <w:left w:val="single" w:sz="4" w:space="0" w:color="auto"/>
            </w:tcBorders>
            <w:shd w:val="clear" w:color="auto" w:fill="FFFFFF"/>
          </w:tcPr>
          <w:p w:rsidR="00FD13D2" w:rsidRDefault="00FD13D2">
            <w:pPr>
              <w:framePr w:w="9019" w:h="3600" w:hSpace="19" w:wrap="none" w:hAnchor="page" w:x="1542" w:y="1950"/>
            </w:pPr>
          </w:p>
        </w:tc>
      </w:tr>
      <w:tr w:rsidR="00FD13D2">
        <w:tblPrEx>
          <w:tblCellMar>
            <w:top w:w="0" w:type="dxa"/>
            <w:bottom w:w="0" w:type="dxa"/>
          </w:tblCellMar>
        </w:tblPrEx>
        <w:trPr>
          <w:trHeight w:hRule="exact" w:val="106"/>
        </w:trPr>
        <w:tc>
          <w:tcPr>
            <w:tcW w:w="1776" w:type="dxa"/>
            <w:tcBorders>
              <w:top w:val="single" w:sz="4" w:space="0" w:color="auto"/>
            </w:tcBorders>
            <w:shd w:val="clear" w:color="auto" w:fill="FFFFFF"/>
          </w:tcPr>
          <w:p w:rsidR="00FD13D2" w:rsidRDefault="00EC764E">
            <w:pPr>
              <w:pStyle w:val="Jin0"/>
              <w:framePr w:w="9019" w:h="3600" w:hSpace="19" w:wrap="none" w:hAnchor="page" w:x="1542" w:y="1950"/>
              <w:shd w:val="clear" w:color="auto" w:fill="auto"/>
              <w:tabs>
                <w:tab w:val="left" w:pos="562"/>
              </w:tabs>
              <w:jc w:val="center"/>
            </w:pPr>
            <w:r>
              <w:t>Ť00]</w:t>
            </w:r>
            <w:r>
              <w:tab/>
              <w:t>1237381</w:t>
            </w:r>
          </w:p>
        </w:tc>
        <w:tc>
          <w:tcPr>
            <w:tcW w:w="4224" w:type="dxa"/>
            <w:tcBorders>
              <w:top w:val="single" w:sz="4" w:space="0" w:color="auto"/>
              <w:left w:val="single" w:sz="4" w:space="0" w:color="auto"/>
            </w:tcBorders>
            <w:shd w:val="clear" w:color="auto" w:fill="FFFFFF"/>
          </w:tcPr>
          <w:p w:rsidR="00FD13D2" w:rsidRDefault="00EC764E">
            <w:pPr>
              <w:pStyle w:val="Jin0"/>
              <w:framePr w:w="9019" w:h="3600" w:hSpace="19" w:wrap="none" w:hAnchor="page" w:x="1542" w:y="1950"/>
              <w:shd w:val="clear" w:color="auto" w:fill="auto"/>
            </w:pPr>
            <w:r>
              <w:t>ODKOP PRO SPOD STAVBU SILNIC A ŽELEZNIC TŘ. I, ODVOZ DO 20KM</w:t>
            </w:r>
          </w:p>
        </w:tc>
        <w:tc>
          <w:tcPr>
            <w:tcW w:w="3019" w:type="dxa"/>
            <w:tcBorders>
              <w:top w:val="single" w:sz="4" w:space="0" w:color="auto"/>
              <w:left w:val="single" w:sz="4" w:space="0" w:color="auto"/>
            </w:tcBorders>
            <w:shd w:val="clear" w:color="auto" w:fill="FFFFFF"/>
          </w:tcPr>
          <w:p w:rsidR="00FD13D2" w:rsidRDefault="00EC764E">
            <w:pPr>
              <w:pStyle w:val="Jin0"/>
              <w:framePr w:w="9019" w:h="3600" w:hSpace="19" w:wrap="none" w:hAnchor="page" w:x="1542" w:y="1950"/>
              <w:shd w:val="clear" w:color="auto" w:fill="auto"/>
              <w:tabs>
                <w:tab w:val="left" w:pos="322"/>
                <w:tab w:val="left" w:pos="610"/>
                <w:tab w:val="left" w:pos="1133"/>
                <w:tab w:val="left" w:pos="1421"/>
                <w:tab w:val="left" w:pos="1944"/>
                <w:tab w:val="left" w:pos="2194"/>
              </w:tabs>
              <w:jc w:val="center"/>
            </w:pPr>
            <w:r>
              <w:t>M3</w:t>
            </w:r>
            <w:r>
              <w:tab/>
              <w:t>|</w:t>
            </w:r>
            <w:r>
              <w:tab/>
              <w:t>19/42</w:t>
            </w:r>
            <w:r>
              <w:tab/>
              <w:t>|</w:t>
            </w:r>
            <w:r>
              <w:tab/>
              <w:t>446^40</w:t>
            </w:r>
            <w:r>
              <w:tab/>
              <w:t>|</w:t>
            </w:r>
            <w:r>
              <w:tab/>
              <w:t xml:space="preserve">8 </w:t>
            </w:r>
            <w:r>
              <w:t>812,83</w:t>
            </w:r>
          </w:p>
        </w:tc>
      </w:tr>
      <w:tr w:rsidR="00FD13D2">
        <w:tblPrEx>
          <w:tblCellMar>
            <w:top w:w="0" w:type="dxa"/>
            <w:bottom w:w="0" w:type="dxa"/>
          </w:tblCellMar>
        </w:tblPrEx>
        <w:trPr>
          <w:trHeight w:hRule="exact" w:val="115"/>
        </w:trPr>
        <w:tc>
          <w:tcPr>
            <w:tcW w:w="1776" w:type="dxa"/>
            <w:tcBorders>
              <w:top w:val="single" w:sz="4" w:space="0" w:color="auto"/>
            </w:tcBorders>
            <w:shd w:val="clear" w:color="auto" w:fill="FFFFFF"/>
          </w:tcPr>
          <w:p w:rsidR="00FD13D2" w:rsidRDefault="00FD13D2">
            <w:pPr>
              <w:framePr w:w="9019" w:h="3600" w:hSpace="19" w:wrap="none" w:hAnchor="page" w:x="1542" w:y="1950"/>
              <w:rPr>
                <w:sz w:val="10"/>
                <w:szCs w:val="10"/>
              </w:rPr>
            </w:pPr>
          </w:p>
        </w:tc>
        <w:tc>
          <w:tcPr>
            <w:tcW w:w="4224" w:type="dxa"/>
            <w:tcBorders>
              <w:top w:val="single" w:sz="4" w:space="0" w:color="auto"/>
              <w:left w:val="single" w:sz="4" w:space="0" w:color="auto"/>
              <w:bottom w:val="single" w:sz="4" w:space="0" w:color="auto"/>
            </w:tcBorders>
            <w:shd w:val="clear" w:color="auto" w:fill="FFFFFF"/>
          </w:tcPr>
          <w:p w:rsidR="00FD13D2" w:rsidRDefault="00FD13D2">
            <w:pPr>
              <w:framePr w:w="9019" w:h="3600" w:hSpace="19" w:wrap="none" w:hAnchor="page" w:x="1542" w:y="1950"/>
              <w:rPr>
                <w:sz w:val="10"/>
                <w:szCs w:val="10"/>
              </w:rPr>
            </w:pPr>
          </w:p>
        </w:tc>
        <w:tc>
          <w:tcPr>
            <w:tcW w:w="3019" w:type="dxa"/>
            <w:tcBorders>
              <w:top w:val="single" w:sz="4" w:space="0" w:color="auto"/>
              <w:left w:val="single" w:sz="4" w:space="0" w:color="auto"/>
            </w:tcBorders>
            <w:shd w:val="clear" w:color="auto" w:fill="FFFFFF"/>
          </w:tcPr>
          <w:p w:rsidR="00FD13D2" w:rsidRDefault="00FD13D2">
            <w:pPr>
              <w:framePr w:w="9019" w:h="3600" w:hSpace="19" w:wrap="none" w:hAnchor="page" w:x="1542" w:y="1950"/>
              <w:rPr>
                <w:sz w:val="10"/>
                <w:szCs w:val="10"/>
              </w:rPr>
            </w:pPr>
          </w:p>
        </w:tc>
      </w:tr>
    </w:tbl>
    <w:p w:rsidR="00FD13D2" w:rsidRDefault="00FD13D2">
      <w:pPr>
        <w:framePr w:w="9019" w:h="3600" w:hSpace="19" w:wrap="none" w:hAnchor="page" w:x="1542" w:y="1950"/>
        <w:spacing w:line="1" w:lineRule="exact"/>
      </w:pPr>
    </w:p>
    <w:p w:rsidR="00FD13D2" w:rsidRDefault="00EC764E">
      <w:pPr>
        <w:pStyle w:val="Titulektabulky0"/>
        <w:framePr w:w="72" w:h="182" w:wrap="none" w:hAnchor="page" w:x="1523" w:y="2032"/>
        <w:shd w:val="clear" w:color="auto" w:fill="auto"/>
        <w:rPr>
          <w:sz w:val="12"/>
          <w:szCs w:val="12"/>
        </w:rPr>
      </w:pPr>
      <w:r>
        <w:rPr>
          <w:sz w:val="12"/>
          <w:szCs w:val="12"/>
        </w:rPr>
        <w:t>[</w:t>
      </w:r>
    </w:p>
    <w:p w:rsidR="00FD13D2" w:rsidRDefault="00EC764E">
      <w:pPr>
        <w:pStyle w:val="Titulektabulky0"/>
        <w:framePr w:w="101" w:h="182" w:wrap="none" w:hAnchor="page" w:x="10484" w:y="2032"/>
        <w:shd w:val="clear" w:color="auto" w:fill="auto"/>
        <w:jc w:val="right"/>
        <w:rPr>
          <w:sz w:val="12"/>
          <w:szCs w:val="12"/>
        </w:rPr>
      </w:pPr>
      <w:r>
        <w:rPr>
          <w:sz w:val="12"/>
          <w:szCs w:val="12"/>
        </w:rPr>
        <w:t>]</w:t>
      </w:r>
    </w:p>
    <w:p w:rsidR="00FD13D2" w:rsidRDefault="00EC764E">
      <w:pPr>
        <w:pStyle w:val="Titulektabulky0"/>
        <w:framePr w:w="72" w:h="192" w:wrap="none" w:hAnchor="page" w:x="1523" w:y="2900"/>
        <w:shd w:val="clear" w:color="auto" w:fill="auto"/>
        <w:rPr>
          <w:sz w:val="12"/>
          <w:szCs w:val="12"/>
        </w:rPr>
      </w:pPr>
      <w:r>
        <w:rPr>
          <w:sz w:val="12"/>
          <w:szCs w:val="12"/>
        </w:rPr>
        <w:t>[</w:t>
      </w:r>
    </w:p>
    <w:p w:rsidR="00FD13D2" w:rsidRDefault="00EC764E">
      <w:pPr>
        <w:pStyle w:val="Titulektabulky0"/>
        <w:framePr w:w="72" w:h="192" w:wrap="none" w:hAnchor="page" w:x="1523" w:y="3664"/>
        <w:shd w:val="clear" w:color="auto" w:fill="auto"/>
        <w:rPr>
          <w:sz w:val="12"/>
          <w:szCs w:val="12"/>
        </w:rPr>
      </w:pPr>
      <w:r>
        <w:rPr>
          <w:sz w:val="12"/>
          <w:szCs w:val="12"/>
        </w:rPr>
        <w:t>[</w:t>
      </w:r>
    </w:p>
    <w:p w:rsidR="00FD13D2" w:rsidRDefault="00EC764E">
      <w:pPr>
        <w:pStyle w:val="Titulektabulky0"/>
        <w:framePr w:w="101" w:h="192" w:wrap="none" w:hAnchor="page" w:x="10484" w:y="3664"/>
        <w:shd w:val="clear" w:color="auto" w:fill="auto"/>
        <w:jc w:val="right"/>
        <w:rPr>
          <w:sz w:val="12"/>
          <w:szCs w:val="12"/>
        </w:rPr>
      </w:pPr>
      <w:r>
        <w:rPr>
          <w:sz w:val="12"/>
          <w:szCs w:val="12"/>
        </w:rPr>
        <w:t>]</w:t>
      </w:r>
    </w:p>
    <w:p w:rsidR="00FD13D2" w:rsidRDefault="00EC764E">
      <w:pPr>
        <w:pStyle w:val="Titulektabulky0"/>
        <w:framePr w:w="72" w:h="192" w:wrap="none" w:hAnchor="page" w:x="1523" w:y="4422"/>
        <w:shd w:val="clear" w:color="auto" w:fill="auto"/>
        <w:rPr>
          <w:sz w:val="12"/>
          <w:szCs w:val="12"/>
        </w:rPr>
      </w:pPr>
      <w:r>
        <w:rPr>
          <w:sz w:val="12"/>
          <w:szCs w:val="12"/>
        </w:rPr>
        <w:t>[</w:t>
      </w:r>
    </w:p>
    <w:p w:rsidR="00FD13D2" w:rsidRDefault="00EC764E">
      <w:pPr>
        <w:pStyle w:val="Titulektabulky0"/>
        <w:framePr w:w="101" w:h="192" w:wrap="none" w:hAnchor="page" w:x="10484" w:y="4422"/>
        <w:shd w:val="clear" w:color="auto" w:fill="auto"/>
        <w:jc w:val="right"/>
        <w:rPr>
          <w:sz w:val="12"/>
          <w:szCs w:val="12"/>
        </w:rPr>
      </w:pPr>
      <w:r>
        <w:rPr>
          <w:sz w:val="12"/>
          <w:szCs w:val="12"/>
        </w:rPr>
        <w:t>]</w:t>
      </w:r>
    </w:p>
    <w:p w:rsidR="00FD13D2" w:rsidRDefault="00EC764E">
      <w:pPr>
        <w:pStyle w:val="Titulektabulky0"/>
        <w:framePr w:w="72" w:h="192" w:wrap="none" w:hAnchor="page" w:x="1523" w:y="5291"/>
        <w:shd w:val="clear" w:color="auto" w:fill="auto"/>
        <w:rPr>
          <w:sz w:val="12"/>
          <w:szCs w:val="12"/>
        </w:rPr>
      </w:pPr>
      <w:r>
        <w:rPr>
          <w:sz w:val="12"/>
          <w:szCs w:val="12"/>
        </w:rPr>
        <w:t>[</w:t>
      </w:r>
    </w:p>
    <w:p w:rsidR="00FD13D2" w:rsidRDefault="00EC764E">
      <w:pPr>
        <w:pStyle w:val="Titulektabulky0"/>
        <w:framePr w:w="101" w:h="192" w:wrap="none" w:hAnchor="page" w:x="10484" w:y="5291"/>
        <w:shd w:val="clear" w:color="auto" w:fill="auto"/>
        <w:jc w:val="right"/>
        <w:rPr>
          <w:sz w:val="12"/>
          <w:szCs w:val="12"/>
        </w:rPr>
      </w:pPr>
      <w:r>
        <w:rPr>
          <w:sz w:val="12"/>
          <w:szCs w:val="12"/>
        </w:rPr>
        <w:t>]</w:t>
      </w:r>
    </w:p>
    <w:p w:rsidR="00FD13D2" w:rsidRDefault="00EC764E">
      <w:pPr>
        <w:pStyle w:val="Zkladntext1"/>
        <w:framePr w:w="379" w:h="178" w:wrap="none" w:hAnchor="page" w:x="2502" w:y="9539"/>
        <w:shd w:val="clear" w:color="auto" w:fill="auto"/>
        <w:spacing w:line="240" w:lineRule="auto"/>
      </w:pPr>
      <w:r>
        <w:t>1317381</w:t>
      </w:r>
    </w:p>
    <w:p w:rsidR="00FD13D2" w:rsidRDefault="00EC764E">
      <w:pPr>
        <w:pStyle w:val="Zkladntext1"/>
        <w:framePr w:w="3998" w:h="370" w:wrap="none" w:hAnchor="page" w:x="3313" w:y="5631"/>
        <w:shd w:val="clear" w:color="auto" w:fill="auto"/>
        <w:spacing w:line="240" w:lineRule="auto"/>
      </w:pPr>
      <w:r>
        <w:rPr>
          <w:i/>
          <w:iCs/>
        </w:rPr>
        <w:t>1,4*0,2*8,2=2,296 [A]</w:t>
      </w:r>
    </w:p>
    <w:p w:rsidR="00FD13D2" w:rsidRDefault="00EC764E">
      <w:pPr>
        <w:pStyle w:val="Zkladntext1"/>
        <w:framePr w:w="3998" w:h="370" w:wrap="none" w:hAnchor="page" w:x="3313" w:y="5631"/>
        <w:shd w:val="clear" w:color="auto" w:fill="auto"/>
        <w:spacing w:line="240" w:lineRule="auto"/>
      </w:pPr>
      <w:r>
        <w:rPr>
          <w:i/>
          <w:iCs/>
        </w:rPr>
        <w:t>odkop pro polStářze ŠD tl. 200mm</w:t>
      </w:r>
    </w:p>
    <w:p w:rsidR="00FD13D2" w:rsidRDefault="00EC764E">
      <w:pPr>
        <w:pStyle w:val="Zkladntext1"/>
        <w:framePr w:w="3998" w:h="370" w:wrap="none" w:hAnchor="page" w:x="3313" w:y="5631"/>
        <w:shd w:val="clear" w:color="auto" w:fill="auto"/>
        <w:spacing w:line="240" w:lineRule="auto"/>
      </w:pPr>
      <w:r>
        <w:rPr>
          <w:i/>
          <w:iCs/>
        </w:rPr>
        <w:t>včetně odvozu, uložení na skládku je vykázáno v pol. č. 115, poplatek za skládku vykázán v pol. č. 4</w:t>
      </w:r>
    </w:p>
    <w:p w:rsidR="00FD13D2" w:rsidRDefault="00EC764E">
      <w:pPr>
        <w:pStyle w:val="Zkladntext1"/>
        <w:framePr w:w="4003" w:h="480" w:wrap="none" w:hAnchor="page" w:x="3308" w:y="6073"/>
        <w:shd w:val="clear" w:color="auto" w:fill="auto"/>
        <w:spacing w:line="288" w:lineRule="auto"/>
      </w:pPr>
      <w:r>
        <w:rPr>
          <w:i/>
          <w:iCs/>
        </w:rPr>
        <w:t>8,2*(1,85+1,85}*1,15*O,5=17,446 [Bj</w:t>
      </w:r>
    </w:p>
    <w:p w:rsidR="00FD13D2" w:rsidRDefault="00EC764E">
      <w:pPr>
        <w:pStyle w:val="Zkladntext1"/>
        <w:framePr w:w="4003" w:h="480" w:wrap="none" w:hAnchor="page" w:x="3308" w:y="6073"/>
        <w:shd w:val="clear" w:color="auto" w:fill="auto"/>
        <w:spacing w:line="288" w:lineRule="auto"/>
      </w:pPr>
      <w:r>
        <w:rPr>
          <w:i/>
          <w:iCs/>
        </w:rPr>
        <w:t>výměna materiálu v AZ ti.</w:t>
      </w:r>
      <w:r>
        <w:rPr>
          <w:i/>
          <w:iCs/>
        </w:rPr>
        <w:t xml:space="preserve"> 500mm v případě nevyhovujícího podloží</w:t>
      </w:r>
    </w:p>
    <w:p w:rsidR="00FD13D2" w:rsidRDefault="00EC764E">
      <w:pPr>
        <w:pStyle w:val="Zkladntext1"/>
        <w:framePr w:w="4003" w:h="480" w:wrap="none" w:hAnchor="page" w:x="3308" w:y="6073"/>
        <w:shd w:val="clear" w:color="auto" w:fill="auto"/>
        <w:spacing w:line="288" w:lineRule="auto"/>
      </w:pPr>
      <w:r>
        <w:rPr>
          <w:i/>
          <w:iCs/>
        </w:rPr>
        <w:t>včetně odvozu, uložení na skládku je vykázáno v pol. č. 115, poplatek za skládku vykázán v pol. č. 4 položka bude čerpána dle skutečnosti a se souhlasem TDS</w:t>
      </w:r>
    </w:p>
    <w:p w:rsidR="00FD13D2" w:rsidRDefault="00EC764E">
      <w:pPr>
        <w:pStyle w:val="Zkladntext1"/>
        <w:framePr w:w="1037" w:h="149" w:wrap="none" w:hAnchor="page" w:x="3318" w:y="6625"/>
        <w:shd w:val="clear" w:color="auto" w:fill="auto"/>
        <w:spacing w:line="240" w:lineRule="auto"/>
      </w:pPr>
      <w:r>
        <w:rPr>
          <w:i/>
          <w:iCs/>
        </w:rPr>
        <w:t>Calkam: A+B=19,742 [C]</w:t>
      </w:r>
    </w:p>
    <w:p w:rsidR="00FD13D2" w:rsidRDefault="00EC764E">
      <w:pPr>
        <w:pStyle w:val="Zkladntext1"/>
        <w:framePr w:w="4243" w:h="2861" w:wrap="none" w:hAnchor="page" w:x="3313" w:y="6855"/>
        <w:shd w:val="clear" w:color="auto" w:fill="auto"/>
        <w:spacing w:line="295" w:lineRule="auto"/>
        <w:jc w:val="both"/>
      </w:pPr>
      <w:r>
        <w:t>položka zahrnuje:</w:t>
      </w:r>
    </w:p>
    <w:p w:rsidR="00FD13D2" w:rsidRDefault="00EC764E">
      <w:pPr>
        <w:pStyle w:val="Zkladntext1"/>
        <w:framePr w:w="4243" w:h="2861" w:wrap="none" w:hAnchor="page" w:x="3313" w:y="6855"/>
        <w:numPr>
          <w:ilvl w:val="0"/>
          <w:numId w:val="80"/>
        </w:numPr>
        <w:shd w:val="clear" w:color="auto" w:fill="auto"/>
        <w:tabs>
          <w:tab w:val="left" w:pos="53"/>
        </w:tabs>
        <w:spacing w:line="295" w:lineRule="auto"/>
        <w:jc w:val="both"/>
      </w:pPr>
      <w:r>
        <w:t>vodorovná a svislá</w:t>
      </w:r>
      <w:r>
        <w:t xml:space="preserve"> doprava, přemístění, přeložení, manipulace s výkopkem</w:t>
      </w:r>
    </w:p>
    <w:p w:rsidR="00FD13D2" w:rsidRDefault="00EC764E">
      <w:pPr>
        <w:pStyle w:val="Zkladntext1"/>
        <w:framePr w:w="4243" w:h="2861" w:wrap="none" w:hAnchor="page" w:x="3313" w:y="6855"/>
        <w:numPr>
          <w:ilvl w:val="0"/>
          <w:numId w:val="80"/>
        </w:numPr>
        <w:shd w:val="clear" w:color="auto" w:fill="auto"/>
        <w:tabs>
          <w:tab w:val="left" w:pos="58"/>
        </w:tabs>
        <w:spacing w:line="295" w:lineRule="auto"/>
        <w:jc w:val="both"/>
      </w:pPr>
      <w:r>
        <w:t>kompletní provedení vykopávky neza pažené i za pažené</w:t>
      </w:r>
    </w:p>
    <w:p w:rsidR="00FD13D2" w:rsidRDefault="00EC764E">
      <w:pPr>
        <w:pStyle w:val="Zkladntext1"/>
        <w:framePr w:w="4243" w:h="2861" w:wrap="none" w:hAnchor="page" w:x="3313" w:y="6855"/>
        <w:numPr>
          <w:ilvl w:val="0"/>
          <w:numId w:val="80"/>
        </w:numPr>
        <w:shd w:val="clear" w:color="auto" w:fill="auto"/>
        <w:tabs>
          <w:tab w:val="left" w:pos="53"/>
        </w:tabs>
        <w:spacing w:line="295" w:lineRule="auto"/>
        <w:jc w:val="both"/>
      </w:pPr>
      <w:r>
        <w:t>ošetření výkopiště po celou dobu práce v něm vč. klimatických opatření</w:t>
      </w:r>
    </w:p>
    <w:p w:rsidR="00FD13D2" w:rsidRDefault="00EC764E">
      <w:pPr>
        <w:pStyle w:val="Zkladntext1"/>
        <w:framePr w:w="4243" w:h="2861" w:wrap="none" w:hAnchor="page" w:x="3313" w:y="6855"/>
        <w:numPr>
          <w:ilvl w:val="0"/>
          <w:numId w:val="80"/>
        </w:numPr>
        <w:shd w:val="clear" w:color="auto" w:fill="auto"/>
        <w:tabs>
          <w:tab w:val="left" w:pos="53"/>
        </w:tabs>
        <w:spacing w:line="295" w:lineRule="auto"/>
        <w:jc w:val="both"/>
      </w:pPr>
      <w:r>
        <w:t>ztížení vykopávek v blízkosti podzemního vedení, konstrukcí a objektů vč. je</w:t>
      </w:r>
      <w:r>
        <w:t>jich dočasného zajištění</w:t>
      </w:r>
    </w:p>
    <w:p w:rsidR="00FD13D2" w:rsidRDefault="00EC764E">
      <w:pPr>
        <w:pStyle w:val="Zkladntext1"/>
        <w:framePr w:w="4243" w:h="2861" w:wrap="none" w:hAnchor="page" w:x="3313" w:y="6855"/>
        <w:numPr>
          <w:ilvl w:val="0"/>
          <w:numId w:val="80"/>
        </w:numPr>
        <w:shd w:val="clear" w:color="auto" w:fill="auto"/>
        <w:tabs>
          <w:tab w:val="left" w:pos="53"/>
        </w:tabs>
        <w:spacing w:line="295" w:lineRule="auto"/>
        <w:jc w:val="both"/>
      </w:pPr>
      <w:r>
        <w:t>ztížení pod vodou, v okolí výbušnin, ve stísněných prostorech a pod.</w:t>
      </w:r>
    </w:p>
    <w:p w:rsidR="00FD13D2" w:rsidRDefault="00EC764E">
      <w:pPr>
        <w:pStyle w:val="Zkladntext1"/>
        <w:framePr w:w="4243" w:h="2861" w:wrap="none" w:hAnchor="page" w:x="3313" w:y="6855"/>
        <w:numPr>
          <w:ilvl w:val="0"/>
          <w:numId w:val="80"/>
        </w:numPr>
        <w:shd w:val="clear" w:color="auto" w:fill="auto"/>
        <w:tabs>
          <w:tab w:val="left" w:pos="58"/>
        </w:tabs>
        <w:spacing w:line="295" w:lineRule="auto"/>
        <w:jc w:val="both"/>
      </w:pPr>
      <w:r>
        <w:t>příplatek za lepivost</w:t>
      </w:r>
    </w:p>
    <w:p w:rsidR="00FD13D2" w:rsidRDefault="00EC764E">
      <w:pPr>
        <w:pStyle w:val="Zkladntext1"/>
        <w:framePr w:w="4243" w:h="2861" w:wrap="none" w:hAnchor="page" w:x="3313" w:y="6855"/>
        <w:numPr>
          <w:ilvl w:val="0"/>
          <w:numId w:val="80"/>
        </w:numPr>
        <w:shd w:val="clear" w:color="auto" w:fill="auto"/>
        <w:tabs>
          <w:tab w:val="left" w:pos="53"/>
        </w:tabs>
        <w:spacing w:line="295" w:lineRule="auto"/>
        <w:jc w:val="both"/>
      </w:pPr>
      <w:r>
        <w:t>těžení po vrstvách, pásech a po jiných nutných částech (figurách)</w:t>
      </w:r>
    </w:p>
    <w:p w:rsidR="00FD13D2" w:rsidRDefault="00EC764E">
      <w:pPr>
        <w:pStyle w:val="Zkladntext1"/>
        <w:framePr w:w="4243" w:h="2861" w:wrap="none" w:hAnchor="page" w:x="3313" w:y="6855"/>
        <w:numPr>
          <w:ilvl w:val="0"/>
          <w:numId w:val="80"/>
        </w:numPr>
        <w:shd w:val="clear" w:color="auto" w:fill="auto"/>
        <w:tabs>
          <w:tab w:val="left" w:pos="53"/>
        </w:tabs>
        <w:spacing w:line="295" w:lineRule="auto"/>
        <w:jc w:val="both"/>
      </w:pPr>
      <w:r>
        <w:t>čerpání vody vč. čerpacích jímek, potrubí a pohotovostní čerpací soupravy</w:t>
      </w:r>
    </w:p>
    <w:p w:rsidR="00FD13D2" w:rsidRDefault="00EC764E">
      <w:pPr>
        <w:pStyle w:val="Zkladntext1"/>
        <w:framePr w:w="4243" w:h="2861" w:wrap="none" w:hAnchor="page" w:x="3313" w:y="6855"/>
        <w:numPr>
          <w:ilvl w:val="0"/>
          <w:numId w:val="80"/>
        </w:numPr>
        <w:shd w:val="clear" w:color="auto" w:fill="auto"/>
        <w:tabs>
          <w:tab w:val="left" w:pos="58"/>
        </w:tabs>
        <w:spacing w:line="295" w:lineRule="auto"/>
        <w:jc w:val="both"/>
      </w:pPr>
      <w:r>
        <w:t>potřebné snížení hladiny podzemní vody</w:t>
      </w:r>
    </w:p>
    <w:p w:rsidR="00FD13D2" w:rsidRDefault="00EC764E">
      <w:pPr>
        <w:pStyle w:val="Zkladntext1"/>
        <w:framePr w:w="4243" w:h="2861" w:wrap="none" w:hAnchor="page" w:x="3313" w:y="6855"/>
        <w:numPr>
          <w:ilvl w:val="0"/>
          <w:numId w:val="80"/>
        </w:numPr>
        <w:shd w:val="clear" w:color="auto" w:fill="auto"/>
        <w:tabs>
          <w:tab w:val="left" w:pos="53"/>
        </w:tabs>
        <w:spacing w:line="295" w:lineRule="auto"/>
        <w:jc w:val="both"/>
      </w:pPr>
      <w:r>
        <w:t>těžení a rozpojování jednotlivých balvanů</w:t>
      </w:r>
    </w:p>
    <w:p w:rsidR="00FD13D2" w:rsidRDefault="00EC764E">
      <w:pPr>
        <w:pStyle w:val="Zkladntext1"/>
        <w:framePr w:w="4243" w:h="2861" w:wrap="none" w:hAnchor="page" w:x="3313" w:y="6855"/>
        <w:numPr>
          <w:ilvl w:val="0"/>
          <w:numId w:val="80"/>
        </w:numPr>
        <w:shd w:val="clear" w:color="auto" w:fill="auto"/>
        <w:tabs>
          <w:tab w:val="left" w:pos="53"/>
        </w:tabs>
        <w:spacing w:line="295" w:lineRule="auto"/>
        <w:jc w:val="both"/>
      </w:pPr>
      <w:r>
        <w:t>vytahování a nošení výkopku</w:t>
      </w:r>
    </w:p>
    <w:p w:rsidR="00FD13D2" w:rsidRDefault="00EC764E">
      <w:pPr>
        <w:pStyle w:val="Zkladntext1"/>
        <w:framePr w:w="4243" w:h="2861" w:wrap="none" w:hAnchor="page" w:x="3313" w:y="6855"/>
        <w:numPr>
          <w:ilvl w:val="0"/>
          <w:numId w:val="80"/>
        </w:numPr>
        <w:shd w:val="clear" w:color="auto" w:fill="auto"/>
        <w:tabs>
          <w:tab w:val="left" w:pos="53"/>
        </w:tabs>
        <w:spacing w:line="295" w:lineRule="auto"/>
      </w:pPr>
      <w:r>
        <w:t>svahování a přesvah. svahů do konečného tvaru, výměna hornin v podloží a v pláni znehodnocené klimatickými vlivy</w:t>
      </w:r>
    </w:p>
    <w:p w:rsidR="00FD13D2" w:rsidRDefault="00EC764E">
      <w:pPr>
        <w:pStyle w:val="Zkladntext1"/>
        <w:framePr w:w="4243" w:h="2861" w:wrap="none" w:hAnchor="page" w:x="3313" w:y="6855"/>
        <w:numPr>
          <w:ilvl w:val="0"/>
          <w:numId w:val="80"/>
        </w:numPr>
        <w:shd w:val="clear" w:color="auto" w:fill="auto"/>
        <w:tabs>
          <w:tab w:val="left" w:pos="58"/>
        </w:tabs>
        <w:spacing w:line="295" w:lineRule="auto"/>
      </w:pPr>
      <w:r>
        <w:t>ruční vykopávky, odstranění kořenů</w:t>
      </w:r>
      <w:r>
        <w:t xml:space="preserve"> a na padá vek</w:t>
      </w:r>
    </w:p>
    <w:p w:rsidR="00FD13D2" w:rsidRDefault="00EC764E">
      <w:pPr>
        <w:pStyle w:val="Zkladntext1"/>
        <w:framePr w:w="4243" w:h="2861" w:wrap="none" w:hAnchor="page" w:x="3313" w:y="6855"/>
        <w:numPr>
          <w:ilvl w:val="0"/>
          <w:numId w:val="80"/>
        </w:numPr>
        <w:shd w:val="clear" w:color="auto" w:fill="auto"/>
        <w:tabs>
          <w:tab w:val="left" w:pos="58"/>
        </w:tabs>
        <w:spacing w:line="295" w:lineRule="auto"/>
      </w:pPr>
      <w:r>
        <w:t>pažení, vzepření a rozepření vč. přepažování (vyjma štětových stěn)</w:t>
      </w:r>
    </w:p>
    <w:p w:rsidR="00FD13D2" w:rsidRDefault="00EC764E">
      <w:pPr>
        <w:pStyle w:val="Zkladntext1"/>
        <w:framePr w:w="4243" w:h="2861" w:wrap="none" w:hAnchor="page" w:x="3313" w:y="6855"/>
        <w:numPr>
          <w:ilvl w:val="0"/>
          <w:numId w:val="80"/>
        </w:numPr>
        <w:shd w:val="clear" w:color="auto" w:fill="auto"/>
        <w:tabs>
          <w:tab w:val="left" w:pos="58"/>
        </w:tabs>
        <w:spacing w:line="295" w:lineRule="auto"/>
      </w:pPr>
      <w:r>
        <w:t>úpravu, ochranu a očištění dna, základové spáry, stěn a svahů</w:t>
      </w:r>
    </w:p>
    <w:p w:rsidR="00FD13D2" w:rsidRDefault="00EC764E">
      <w:pPr>
        <w:pStyle w:val="Zkladntext1"/>
        <w:framePr w:w="4243" w:h="2861" w:wrap="none" w:hAnchor="page" w:x="3313" w:y="6855"/>
        <w:numPr>
          <w:ilvl w:val="0"/>
          <w:numId w:val="80"/>
        </w:numPr>
        <w:shd w:val="clear" w:color="auto" w:fill="auto"/>
        <w:tabs>
          <w:tab w:val="left" w:pos="53"/>
        </w:tabs>
        <w:spacing w:line="295" w:lineRule="auto"/>
      </w:pPr>
      <w:r>
        <w:t>zhutnění podloží, případně i svahů vč. svahování</w:t>
      </w:r>
    </w:p>
    <w:p w:rsidR="00FD13D2" w:rsidRDefault="00EC764E">
      <w:pPr>
        <w:pStyle w:val="Zkladntext1"/>
        <w:framePr w:w="4243" w:h="2861" w:wrap="none" w:hAnchor="page" w:x="3313" w:y="6855"/>
        <w:numPr>
          <w:ilvl w:val="0"/>
          <w:numId w:val="80"/>
        </w:numPr>
        <w:shd w:val="clear" w:color="auto" w:fill="auto"/>
        <w:tabs>
          <w:tab w:val="left" w:pos="53"/>
        </w:tabs>
        <w:spacing w:line="295" w:lineRule="auto"/>
      </w:pPr>
      <w:r>
        <w:t xml:space="preserve">zřízení stupňů v podloží a lavic na svazích, není-li pro tyto </w:t>
      </w:r>
      <w:r>
        <w:t>práce zřízena samostatná položka</w:t>
      </w:r>
    </w:p>
    <w:p w:rsidR="00FD13D2" w:rsidRDefault="00EC764E">
      <w:pPr>
        <w:pStyle w:val="Zkladntext1"/>
        <w:framePr w:w="4243" w:h="2861" w:wrap="none" w:hAnchor="page" w:x="3313" w:y="6855"/>
        <w:numPr>
          <w:ilvl w:val="0"/>
          <w:numId w:val="80"/>
        </w:numPr>
        <w:shd w:val="clear" w:color="auto" w:fill="auto"/>
        <w:tabs>
          <w:tab w:val="left" w:pos="58"/>
        </w:tabs>
        <w:spacing w:line="295" w:lineRule="auto"/>
      </w:pPr>
      <w:r>
        <w:t>udržování výkopiště a jeho ochrana proti vodě</w:t>
      </w:r>
    </w:p>
    <w:p w:rsidR="00FD13D2" w:rsidRDefault="00EC764E">
      <w:pPr>
        <w:pStyle w:val="Zkladntext1"/>
        <w:framePr w:w="4243" w:h="2861" w:wrap="none" w:hAnchor="page" w:x="3313" w:y="6855"/>
        <w:numPr>
          <w:ilvl w:val="0"/>
          <w:numId w:val="80"/>
        </w:numPr>
        <w:shd w:val="clear" w:color="auto" w:fill="auto"/>
        <w:tabs>
          <w:tab w:val="left" w:pos="53"/>
        </w:tabs>
        <w:spacing w:line="295" w:lineRule="auto"/>
      </w:pPr>
      <w:r>
        <w:t>odvedení nebo obvedení vody v okolí výkopiště a ve výkopišti</w:t>
      </w:r>
    </w:p>
    <w:p w:rsidR="00FD13D2" w:rsidRDefault="00EC764E">
      <w:pPr>
        <w:pStyle w:val="Zkladntext1"/>
        <w:framePr w:w="4243" w:h="2861" w:wrap="none" w:hAnchor="page" w:x="3313" w:y="6855"/>
        <w:numPr>
          <w:ilvl w:val="0"/>
          <w:numId w:val="80"/>
        </w:numPr>
        <w:shd w:val="clear" w:color="auto" w:fill="auto"/>
        <w:tabs>
          <w:tab w:val="left" w:pos="53"/>
        </w:tabs>
        <w:spacing w:line="295" w:lineRule="auto"/>
      </w:pPr>
      <w:r>
        <w:t>třídění výkopku</w:t>
      </w:r>
    </w:p>
    <w:p w:rsidR="00FD13D2" w:rsidRDefault="00EC764E">
      <w:pPr>
        <w:pStyle w:val="Zkladntext1"/>
        <w:framePr w:w="4243" w:h="2861" w:wrap="none" w:hAnchor="page" w:x="3313" w:y="6855"/>
        <w:numPr>
          <w:ilvl w:val="0"/>
          <w:numId w:val="80"/>
        </w:numPr>
        <w:shd w:val="clear" w:color="auto" w:fill="auto"/>
        <w:tabs>
          <w:tab w:val="left" w:pos="53"/>
        </w:tabs>
        <w:spacing w:line="295" w:lineRule="auto"/>
      </w:pPr>
      <w:r>
        <w:t>veškeré pomocné konstrukce umožňující provedení vykopávky (příjezdy, sjezdy, nájezdy, lešení, podpěr</w:t>
      </w:r>
      <w:r>
        <w:t>, konstr., přemostění, zpevněné plochy, zakrytí a pod.)</w:t>
      </w:r>
    </w:p>
    <w:p w:rsidR="00FD13D2" w:rsidRDefault="00EC764E">
      <w:pPr>
        <w:pStyle w:val="Zkladntext1"/>
        <w:framePr w:w="4243" w:h="2861" w:wrap="none" w:hAnchor="page" w:x="3313" w:y="6855"/>
        <w:numPr>
          <w:ilvl w:val="0"/>
          <w:numId w:val="80"/>
        </w:numPr>
        <w:shd w:val="clear" w:color="auto" w:fill="auto"/>
        <w:tabs>
          <w:tab w:val="left" w:pos="58"/>
          <w:tab w:val="left" w:leader="underscore" w:pos="4186"/>
        </w:tabs>
        <w:spacing w:line="295" w:lineRule="auto"/>
      </w:pPr>
      <w:r>
        <w:rPr>
          <w:u w:val="single"/>
        </w:rPr>
        <w:t>nezahrnuje uložení zeminy (na skládku, do násypu) ani poplatky za skládku</w:t>
      </w:r>
      <w:r>
        <w:tab/>
      </w:r>
    </w:p>
    <w:p w:rsidR="00FD13D2" w:rsidRDefault="00EC764E">
      <w:pPr>
        <w:pStyle w:val="Zkladntext1"/>
        <w:framePr w:w="4243" w:h="2861" w:wrap="none" w:hAnchor="page" w:x="3313" w:y="6855"/>
        <w:shd w:val="clear" w:color="auto" w:fill="auto"/>
        <w:spacing w:line="295" w:lineRule="auto"/>
      </w:pPr>
      <w:r>
        <w:t>HLOUBENI JAM ZAPAŽ I NEPAŽ Tft. I, ODVOZ DO 20KM</w:t>
      </w:r>
    </w:p>
    <w:p w:rsidR="00FD13D2" w:rsidRDefault="00EC764E">
      <w:pPr>
        <w:pStyle w:val="Zkladntext1"/>
        <w:framePr w:w="398" w:h="178" w:wrap="none" w:hAnchor="page" w:x="7753" w:y="9539"/>
        <w:shd w:val="clear" w:color="auto" w:fill="auto"/>
        <w:spacing w:line="240" w:lineRule="auto"/>
      </w:pPr>
      <w:r>
        <w:t>M3 |</w:t>
      </w:r>
    </w:p>
    <w:p w:rsidR="00FD13D2" w:rsidRDefault="00EC764E">
      <w:pPr>
        <w:pStyle w:val="Zkladntext1"/>
        <w:framePr w:w="278" w:h="134" w:wrap="none" w:hAnchor="page" w:x="8387" w:y="9558"/>
        <w:shd w:val="clear" w:color="auto" w:fill="auto"/>
        <w:spacing w:line="240" w:lineRule="auto"/>
      </w:pPr>
      <w:r>
        <w:t>0,960</w:t>
      </w:r>
    </w:p>
    <w:p w:rsidR="00FD13D2" w:rsidRDefault="00EC764E">
      <w:pPr>
        <w:pStyle w:val="Zkladntext1"/>
        <w:framePr w:w="374" w:h="178" w:wrap="none" w:hAnchor="page" w:x="9179" w:y="9539"/>
        <w:shd w:val="clear" w:color="auto" w:fill="auto"/>
        <w:spacing w:line="240" w:lineRule="auto"/>
      </w:pPr>
      <w:r>
        <w:t>554,40</w:t>
      </w:r>
    </w:p>
    <w:p w:rsidR="00FD13D2" w:rsidRDefault="00EC764E">
      <w:pPr>
        <w:pStyle w:val="Zkladntext1"/>
        <w:framePr w:w="3998" w:h="370" w:wrap="none" w:hAnchor="page" w:x="3313" w:y="9831"/>
        <w:shd w:val="clear" w:color="auto" w:fill="auto"/>
        <w:spacing w:line="240" w:lineRule="auto"/>
      </w:pPr>
      <w:r>
        <w:rPr>
          <w:i/>
          <w:iCs/>
        </w:rPr>
        <w:t>0,8*1,2*1,0=0,960 [Aj</w:t>
      </w:r>
    </w:p>
    <w:p w:rsidR="00FD13D2" w:rsidRDefault="00EC764E">
      <w:pPr>
        <w:pStyle w:val="Zkladntext1"/>
        <w:framePr w:w="3998" w:h="370" w:wrap="none" w:hAnchor="page" w:x="3313" w:y="9831"/>
        <w:shd w:val="clear" w:color="auto" w:fill="auto"/>
        <w:spacing w:line="240" w:lineRule="auto"/>
      </w:pPr>
      <w:r>
        <w:rPr>
          <w:i/>
          <w:iCs/>
        </w:rPr>
        <w:t>hloubení rýhy pro přípojku</w:t>
      </w:r>
    </w:p>
    <w:p w:rsidR="00FD13D2" w:rsidRDefault="00EC764E">
      <w:pPr>
        <w:pStyle w:val="Zkladntext1"/>
        <w:framePr w:w="3998" w:h="370" w:wrap="none" w:hAnchor="page" w:x="3313" w:y="9831"/>
        <w:shd w:val="clear" w:color="auto" w:fill="auto"/>
        <w:spacing w:line="240" w:lineRule="auto"/>
      </w:pPr>
      <w:r>
        <w:rPr>
          <w:i/>
          <w:iCs/>
        </w:rPr>
        <w:t xml:space="preserve">včetně </w:t>
      </w:r>
      <w:r>
        <w:rPr>
          <w:i/>
          <w:iCs/>
        </w:rPr>
        <w:t>odvozu, uložení na skládku je vykázáno v pol. č. 115, poplatek za skládku vykázán v pol. č. 4</w:t>
      </w:r>
    </w:p>
    <w:p w:rsidR="00FD13D2" w:rsidRDefault="00EC764E">
      <w:pPr>
        <w:pStyle w:val="Zkladntext1"/>
        <w:framePr w:w="4214" w:h="2410" w:wrap="none" w:hAnchor="page" w:x="3313" w:y="10230"/>
        <w:shd w:val="clear" w:color="auto" w:fill="auto"/>
        <w:spacing w:line="288" w:lineRule="auto"/>
        <w:jc w:val="both"/>
      </w:pPr>
      <w:r>
        <w:t>položka zahrnuje:</w:t>
      </w:r>
    </w:p>
    <w:p w:rsidR="00FD13D2" w:rsidRDefault="00EC764E">
      <w:pPr>
        <w:pStyle w:val="Zkladntext1"/>
        <w:framePr w:w="4214" w:h="2410" w:wrap="none" w:hAnchor="page" w:x="3313" w:y="10230"/>
        <w:numPr>
          <w:ilvl w:val="0"/>
          <w:numId w:val="81"/>
        </w:numPr>
        <w:shd w:val="clear" w:color="auto" w:fill="auto"/>
        <w:tabs>
          <w:tab w:val="left" w:pos="53"/>
        </w:tabs>
        <w:spacing w:line="288" w:lineRule="auto"/>
        <w:jc w:val="both"/>
      </w:pPr>
      <w:r>
        <w:t>vodorovná a svislá doprava, přemístěni, přeloženi, manipulace s výkopkem</w:t>
      </w:r>
    </w:p>
    <w:p w:rsidR="00FD13D2" w:rsidRDefault="00EC764E">
      <w:pPr>
        <w:pStyle w:val="Zkladntext1"/>
        <w:framePr w:w="4214" w:h="2410" w:wrap="none" w:hAnchor="page" w:x="3313" w:y="10230"/>
        <w:numPr>
          <w:ilvl w:val="0"/>
          <w:numId w:val="81"/>
        </w:numPr>
        <w:shd w:val="clear" w:color="auto" w:fill="auto"/>
        <w:tabs>
          <w:tab w:val="left" w:pos="58"/>
        </w:tabs>
        <w:spacing w:line="288" w:lineRule="auto"/>
        <w:jc w:val="both"/>
      </w:pPr>
      <w:r>
        <w:t>kompletní provedeni vykopávky neza pažené i za pažené</w:t>
      </w:r>
    </w:p>
    <w:p w:rsidR="00FD13D2" w:rsidRDefault="00EC764E">
      <w:pPr>
        <w:pStyle w:val="Zkladntext1"/>
        <w:framePr w:w="4214" w:h="2410" w:wrap="none" w:hAnchor="page" w:x="3313" w:y="10230"/>
        <w:numPr>
          <w:ilvl w:val="0"/>
          <w:numId w:val="81"/>
        </w:numPr>
        <w:shd w:val="clear" w:color="auto" w:fill="auto"/>
        <w:tabs>
          <w:tab w:val="left" w:pos="53"/>
        </w:tabs>
        <w:spacing w:line="288" w:lineRule="auto"/>
        <w:jc w:val="both"/>
      </w:pPr>
      <w:r>
        <w:t>ošetřeni výkopišt</w:t>
      </w:r>
      <w:r>
        <w:t xml:space="preserve">ě po celou dobu práce v něm </w:t>
      </w:r>
      <w:r>
        <w:rPr>
          <w:i/>
          <w:iCs/>
        </w:rPr>
        <w:t>vč.</w:t>
      </w:r>
      <w:r>
        <w:t xml:space="preserve"> klimatických opatřeni</w:t>
      </w:r>
    </w:p>
    <w:p w:rsidR="00FD13D2" w:rsidRDefault="00EC764E">
      <w:pPr>
        <w:pStyle w:val="Zkladntext1"/>
        <w:framePr w:w="4214" w:h="2410" w:wrap="none" w:hAnchor="page" w:x="3313" w:y="10230"/>
        <w:numPr>
          <w:ilvl w:val="0"/>
          <w:numId w:val="81"/>
        </w:numPr>
        <w:shd w:val="clear" w:color="auto" w:fill="auto"/>
        <w:tabs>
          <w:tab w:val="left" w:pos="53"/>
        </w:tabs>
        <w:spacing w:line="288" w:lineRule="auto"/>
        <w:jc w:val="both"/>
      </w:pPr>
      <w:r>
        <w:t xml:space="preserve">ztíženi vykopávek v blízkosti podzemního vedeni, konstrukci a objektů </w:t>
      </w:r>
      <w:r>
        <w:rPr>
          <w:i/>
          <w:iCs/>
        </w:rPr>
        <w:t>vč.</w:t>
      </w:r>
      <w:r>
        <w:t xml:space="preserve"> jejich dočasného zajištěni</w:t>
      </w:r>
    </w:p>
    <w:p w:rsidR="00FD13D2" w:rsidRDefault="00EC764E">
      <w:pPr>
        <w:pStyle w:val="Zkladntext1"/>
        <w:framePr w:w="4214" w:h="2410" w:wrap="none" w:hAnchor="page" w:x="3313" w:y="10230"/>
        <w:numPr>
          <w:ilvl w:val="0"/>
          <w:numId w:val="81"/>
        </w:numPr>
        <w:shd w:val="clear" w:color="auto" w:fill="auto"/>
        <w:tabs>
          <w:tab w:val="left" w:pos="53"/>
        </w:tabs>
        <w:spacing w:line="288" w:lineRule="auto"/>
        <w:jc w:val="both"/>
      </w:pPr>
      <w:r>
        <w:t>ztíženi pod vodou, v okolí výbušnin, ve stísněných prostorech a pod.</w:t>
      </w:r>
    </w:p>
    <w:p w:rsidR="00FD13D2" w:rsidRDefault="00EC764E">
      <w:pPr>
        <w:pStyle w:val="Zkladntext1"/>
        <w:framePr w:w="4214" w:h="2410" w:wrap="none" w:hAnchor="page" w:x="3313" w:y="10230"/>
        <w:numPr>
          <w:ilvl w:val="0"/>
          <w:numId w:val="81"/>
        </w:numPr>
        <w:shd w:val="clear" w:color="auto" w:fill="auto"/>
        <w:tabs>
          <w:tab w:val="left" w:pos="58"/>
        </w:tabs>
        <w:spacing w:line="288" w:lineRule="auto"/>
        <w:jc w:val="both"/>
      </w:pPr>
      <w:r>
        <w:t>příplatek za lepivost</w:t>
      </w:r>
    </w:p>
    <w:p w:rsidR="00FD13D2" w:rsidRDefault="00EC764E">
      <w:pPr>
        <w:pStyle w:val="Zkladntext1"/>
        <w:framePr w:w="4214" w:h="2410" w:wrap="none" w:hAnchor="page" w:x="3313" w:y="10230"/>
        <w:numPr>
          <w:ilvl w:val="0"/>
          <w:numId w:val="81"/>
        </w:numPr>
        <w:shd w:val="clear" w:color="auto" w:fill="auto"/>
        <w:tabs>
          <w:tab w:val="left" w:pos="53"/>
        </w:tabs>
        <w:spacing w:line="288" w:lineRule="auto"/>
        <w:jc w:val="both"/>
      </w:pPr>
      <w:r>
        <w:t xml:space="preserve">těžení po </w:t>
      </w:r>
      <w:r>
        <w:t>vrstvách, pásech a po jiných nutných částech (figurách)</w:t>
      </w:r>
    </w:p>
    <w:p w:rsidR="00FD13D2" w:rsidRDefault="00EC764E">
      <w:pPr>
        <w:pStyle w:val="Zkladntext1"/>
        <w:framePr w:w="4214" w:h="2410" w:wrap="none" w:hAnchor="page" w:x="3313" w:y="10230"/>
        <w:numPr>
          <w:ilvl w:val="0"/>
          <w:numId w:val="81"/>
        </w:numPr>
        <w:shd w:val="clear" w:color="auto" w:fill="auto"/>
        <w:tabs>
          <w:tab w:val="left" w:pos="53"/>
        </w:tabs>
        <w:spacing w:line="288" w:lineRule="auto"/>
        <w:jc w:val="both"/>
      </w:pPr>
      <w:r>
        <w:t>čerpání vody vč. čerpacích jímek, potrubí a pohotovostní čerpací soupravy</w:t>
      </w:r>
    </w:p>
    <w:p w:rsidR="00FD13D2" w:rsidRDefault="00EC764E">
      <w:pPr>
        <w:pStyle w:val="Zkladntext1"/>
        <w:framePr w:w="4214" w:h="2410" w:wrap="none" w:hAnchor="page" w:x="3313" w:y="10230"/>
        <w:numPr>
          <w:ilvl w:val="0"/>
          <w:numId w:val="81"/>
        </w:numPr>
        <w:shd w:val="clear" w:color="auto" w:fill="auto"/>
        <w:tabs>
          <w:tab w:val="left" w:pos="58"/>
        </w:tabs>
        <w:spacing w:line="288" w:lineRule="auto"/>
        <w:jc w:val="both"/>
      </w:pPr>
      <w:r>
        <w:t>potřebné snížení hladiny podzemní vody</w:t>
      </w:r>
    </w:p>
    <w:p w:rsidR="00FD13D2" w:rsidRDefault="00EC764E">
      <w:pPr>
        <w:pStyle w:val="Zkladntext1"/>
        <w:framePr w:w="4214" w:h="2410" w:wrap="none" w:hAnchor="page" w:x="3313" w:y="10230"/>
        <w:numPr>
          <w:ilvl w:val="0"/>
          <w:numId w:val="81"/>
        </w:numPr>
        <w:shd w:val="clear" w:color="auto" w:fill="auto"/>
        <w:tabs>
          <w:tab w:val="left" w:pos="53"/>
        </w:tabs>
        <w:spacing w:line="288" w:lineRule="auto"/>
        <w:jc w:val="both"/>
      </w:pPr>
      <w:r>
        <w:t>těžení a rozpojování jednotlivých balvanů</w:t>
      </w:r>
    </w:p>
    <w:p w:rsidR="00FD13D2" w:rsidRDefault="00EC764E">
      <w:pPr>
        <w:pStyle w:val="Zkladntext1"/>
        <w:framePr w:w="4214" w:h="2410" w:wrap="none" w:hAnchor="page" w:x="3313" w:y="10230"/>
        <w:numPr>
          <w:ilvl w:val="0"/>
          <w:numId w:val="81"/>
        </w:numPr>
        <w:shd w:val="clear" w:color="auto" w:fill="auto"/>
        <w:tabs>
          <w:tab w:val="left" w:pos="53"/>
        </w:tabs>
        <w:spacing w:line="288" w:lineRule="auto"/>
        <w:jc w:val="both"/>
      </w:pPr>
      <w:r>
        <w:t>vytahování a nošení výkopku</w:t>
      </w:r>
    </w:p>
    <w:p w:rsidR="00FD13D2" w:rsidRDefault="00EC764E">
      <w:pPr>
        <w:pStyle w:val="Zkladntext1"/>
        <w:framePr w:w="4214" w:h="2410" w:wrap="none" w:hAnchor="page" w:x="3313" w:y="10230"/>
        <w:numPr>
          <w:ilvl w:val="0"/>
          <w:numId w:val="81"/>
        </w:numPr>
        <w:shd w:val="clear" w:color="auto" w:fill="auto"/>
        <w:tabs>
          <w:tab w:val="left" w:pos="53"/>
        </w:tabs>
        <w:spacing w:line="288" w:lineRule="auto"/>
      </w:pPr>
      <w:r>
        <w:t>svahování a přesv</w:t>
      </w:r>
      <w:r>
        <w:t>ah. svahů do konečného tvaru, výměna hornin v podloží a v pláni znehodnocené klimatickými vlivy</w:t>
      </w:r>
    </w:p>
    <w:p w:rsidR="00FD13D2" w:rsidRDefault="00EC764E">
      <w:pPr>
        <w:pStyle w:val="Zkladntext1"/>
        <w:framePr w:w="4214" w:h="2410" w:wrap="none" w:hAnchor="page" w:x="3313" w:y="10230"/>
        <w:numPr>
          <w:ilvl w:val="0"/>
          <w:numId w:val="81"/>
        </w:numPr>
        <w:shd w:val="clear" w:color="auto" w:fill="auto"/>
        <w:tabs>
          <w:tab w:val="left" w:pos="58"/>
        </w:tabs>
        <w:spacing w:line="288" w:lineRule="auto"/>
      </w:pPr>
      <w:r>
        <w:t>ruční vykopávky, odstranění kořenů a na padá vek</w:t>
      </w:r>
    </w:p>
    <w:p w:rsidR="00FD13D2" w:rsidRDefault="00EC764E">
      <w:pPr>
        <w:pStyle w:val="Zkladntext1"/>
        <w:framePr w:w="4214" w:h="2410" w:wrap="none" w:hAnchor="page" w:x="3313" w:y="10230"/>
        <w:numPr>
          <w:ilvl w:val="0"/>
          <w:numId w:val="81"/>
        </w:numPr>
        <w:shd w:val="clear" w:color="auto" w:fill="auto"/>
        <w:tabs>
          <w:tab w:val="left" w:pos="58"/>
        </w:tabs>
        <w:spacing w:line="288" w:lineRule="auto"/>
      </w:pPr>
      <w:r>
        <w:t>pažení, vzepření a rozepření vč. přepažování (vyjma štětových stěn)</w:t>
      </w:r>
    </w:p>
    <w:p w:rsidR="00FD13D2" w:rsidRDefault="00EC764E">
      <w:pPr>
        <w:pStyle w:val="Zkladntext1"/>
        <w:framePr w:w="4214" w:h="2410" w:wrap="none" w:hAnchor="page" w:x="3313" w:y="10230"/>
        <w:numPr>
          <w:ilvl w:val="0"/>
          <w:numId w:val="81"/>
        </w:numPr>
        <w:shd w:val="clear" w:color="auto" w:fill="auto"/>
        <w:tabs>
          <w:tab w:val="left" w:pos="58"/>
        </w:tabs>
        <w:spacing w:line="288" w:lineRule="auto"/>
      </w:pPr>
      <w:r>
        <w:t>úpravu, ochranu a očištění dna, základové s</w:t>
      </w:r>
      <w:r>
        <w:t>páry, stěn a svahů</w:t>
      </w:r>
    </w:p>
    <w:p w:rsidR="00FD13D2" w:rsidRDefault="00EC764E">
      <w:pPr>
        <w:pStyle w:val="Zkladntext1"/>
        <w:framePr w:w="4214" w:h="2410" w:wrap="none" w:hAnchor="page" w:x="3313" w:y="10230"/>
        <w:numPr>
          <w:ilvl w:val="0"/>
          <w:numId w:val="81"/>
        </w:numPr>
        <w:shd w:val="clear" w:color="auto" w:fill="auto"/>
        <w:tabs>
          <w:tab w:val="left" w:pos="53"/>
        </w:tabs>
        <w:spacing w:line="288" w:lineRule="auto"/>
      </w:pPr>
      <w:r>
        <w:t>odvedení nebo obvedení vody v okolí výkopiště a ve výkopišti</w:t>
      </w:r>
    </w:p>
    <w:p w:rsidR="00FD13D2" w:rsidRDefault="00EC764E">
      <w:pPr>
        <w:pStyle w:val="Zkladntext1"/>
        <w:framePr w:w="4214" w:h="2410" w:wrap="none" w:hAnchor="page" w:x="3313" w:y="10230"/>
        <w:numPr>
          <w:ilvl w:val="0"/>
          <w:numId w:val="81"/>
        </w:numPr>
        <w:shd w:val="clear" w:color="auto" w:fill="auto"/>
        <w:tabs>
          <w:tab w:val="left" w:pos="53"/>
        </w:tabs>
        <w:spacing w:line="288" w:lineRule="auto"/>
      </w:pPr>
      <w:r>
        <w:t>třídění výkopku</w:t>
      </w:r>
    </w:p>
    <w:p w:rsidR="00FD13D2" w:rsidRDefault="00EC764E">
      <w:pPr>
        <w:pStyle w:val="Zkladntext1"/>
        <w:framePr w:w="4214" w:h="2410" w:wrap="none" w:hAnchor="page" w:x="3313" w:y="10230"/>
        <w:numPr>
          <w:ilvl w:val="0"/>
          <w:numId w:val="81"/>
        </w:numPr>
        <w:shd w:val="clear" w:color="auto" w:fill="auto"/>
        <w:tabs>
          <w:tab w:val="left" w:pos="53"/>
        </w:tabs>
        <w:spacing w:line="288" w:lineRule="auto"/>
      </w:pPr>
      <w:r>
        <w:t>veškeré pomocné konstrukce umožňující provedení vykopávky (příjezdy, sjezdy, nájezdy, lešení, podpěr, konstr., přemostění, zpevněné plochy, zakrytí a pod.)</w:t>
      </w:r>
    </w:p>
    <w:p w:rsidR="00FD13D2" w:rsidRDefault="00EC764E">
      <w:pPr>
        <w:pStyle w:val="Zkladntext1"/>
        <w:framePr w:w="4214" w:h="2410" w:wrap="none" w:hAnchor="page" w:x="3313" w:y="10230"/>
        <w:numPr>
          <w:ilvl w:val="0"/>
          <w:numId w:val="81"/>
        </w:numPr>
        <w:shd w:val="clear" w:color="auto" w:fill="auto"/>
        <w:tabs>
          <w:tab w:val="left" w:pos="58"/>
        </w:tabs>
        <w:spacing w:line="288" w:lineRule="auto"/>
      </w:pPr>
      <w:r>
        <w:t>nezahrnuje uložení zeminy (na skládku, do násypu) ani poplatky za skládku</w:t>
      </w:r>
    </w:p>
    <w:p w:rsidR="00FD13D2" w:rsidRDefault="00EC764E">
      <w:pPr>
        <w:spacing w:line="360" w:lineRule="exact"/>
      </w:pPr>
      <w:r>
        <w:rPr>
          <w:noProof/>
          <w:lang w:bidi="ar-SA"/>
        </w:rPr>
        <w:drawing>
          <wp:anchor distT="0" distB="0" distL="0" distR="0" simplePos="0" relativeHeight="62914714" behindDoc="1" locked="0" layoutInCell="1" allowOverlap="1">
            <wp:simplePos x="0" y="0"/>
            <wp:positionH relativeFrom="page">
              <wp:posOffset>1012190</wp:posOffset>
            </wp:positionH>
            <wp:positionV relativeFrom="margin">
              <wp:posOffset>8890</wp:posOffset>
            </wp:positionV>
            <wp:extent cx="213360" cy="158750"/>
            <wp:effectExtent l="0" t="0" r="0" b="0"/>
            <wp:wrapNone/>
            <wp:docPr id="80" name="Shape 80"/>
            <wp:cNvGraphicFramePr/>
            <a:graphic xmlns:a="http://schemas.openxmlformats.org/drawingml/2006/main">
              <a:graphicData uri="http://schemas.openxmlformats.org/drawingml/2006/picture">
                <pic:pic xmlns:pic="http://schemas.openxmlformats.org/drawingml/2006/picture">
                  <pic:nvPicPr>
                    <pic:cNvPr id="81" name="Picture box 81"/>
                    <pic:cNvPicPr/>
                  </pic:nvPicPr>
                  <pic:blipFill>
                    <a:blip r:embed="rId17"/>
                    <a:stretch/>
                  </pic:blipFill>
                  <pic:spPr>
                    <a:xfrm>
                      <a:off x="0" y="0"/>
                      <a:ext cx="213360" cy="158750"/>
                    </a:xfrm>
                    <a:prstGeom prst="rect">
                      <a:avLst/>
                    </a:prstGeom>
                  </pic:spPr>
                </pic:pic>
              </a:graphicData>
            </a:graphic>
          </wp:anchor>
        </w:drawing>
      </w:r>
      <w:r>
        <w:rPr>
          <w:noProof/>
          <w:lang w:bidi="ar-SA"/>
        </w:rPr>
        <w:drawing>
          <wp:anchor distT="0" distB="0" distL="0" distR="0" simplePos="0" relativeHeight="62914715" behindDoc="1" locked="0" layoutInCell="1" allowOverlap="1">
            <wp:simplePos x="0" y="0"/>
            <wp:positionH relativeFrom="page">
              <wp:posOffset>6668770</wp:posOffset>
            </wp:positionH>
            <wp:positionV relativeFrom="margin">
              <wp:posOffset>1774190</wp:posOffset>
            </wp:positionV>
            <wp:extent cx="54610" cy="182880"/>
            <wp:effectExtent l="0" t="0" r="0" b="0"/>
            <wp:wrapNone/>
            <wp:docPr id="82" name="Shape 82"/>
            <wp:cNvGraphicFramePr/>
            <a:graphic xmlns:a="http://schemas.openxmlformats.org/drawingml/2006/main">
              <a:graphicData uri="http://schemas.openxmlformats.org/drawingml/2006/picture">
                <pic:pic xmlns:pic="http://schemas.openxmlformats.org/drawingml/2006/picture">
                  <pic:nvPicPr>
                    <pic:cNvPr id="83" name="Picture box 83"/>
                    <pic:cNvPicPr/>
                  </pic:nvPicPr>
                  <pic:blipFill>
                    <a:blip r:embed="rId31"/>
                    <a:stretch/>
                  </pic:blipFill>
                  <pic:spPr>
                    <a:xfrm>
                      <a:off x="0" y="0"/>
                      <a:ext cx="54610" cy="182880"/>
                    </a:xfrm>
                    <a:prstGeom prst="rect">
                      <a:avLst/>
                    </a:prstGeom>
                  </pic:spPr>
                </pic:pic>
              </a:graphicData>
            </a:graphic>
          </wp:anchor>
        </w:drawing>
      </w: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after="383" w:line="1" w:lineRule="exact"/>
      </w:pPr>
    </w:p>
    <w:p w:rsidR="00FD13D2" w:rsidRDefault="00FD13D2">
      <w:pPr>
        <w:spacing w:line="1" w:lineRule="exact"/>
        <w:sectPr w:rsidR="00FD13D2">
          <w:pgSz w:w="12240" w:h="15840"/>
          <w:pgMar w:top="1358" w:right="1652" w:bottom="1358" w:left="1522" w:header="930" w:footer="930" w:gutter="0"/>
          <w:cols w:space="720"/>
          <w:noEndnote/>
          <w:docGrid w:linePitch="360"/>
        </w:sectPr>
      </w:pPr>
    </w:p>
    <w:p w:rsidR="00FD13D2" w:rsidRDefault="00EC764E">
      <w:pPr>
        <w:spacing w:line="1" w:lineRule="exact"/>
      </w:pPr>
      <w:r>
        <w:rPr>
          <w:noProof/>
          <w:lang w:bidi="ar-SA"/>
        </w:rPr>
        <w:lastRenderedPageBreak/>
        <mc:AlternateContent>
          <mc:Choice Requires="wps">
            <w:drawing>
              <wp:anchor distT="1301750" distB="0" distL="114300" distR="5441950" simplePos="0" relativeHeight="125829406" behindDoc="0" locked="0" layoutInCell="1" allowOverlap="1">
                <wp:simplePos x="0" y="0"/>
                <wp:positionH relativeFrom="page">
                  <wp:posOffset>1208405</wp:posOffset>
                </wp:positionH>
                <wp:positionV relativeFrom="margin">
                  <wp:posOffset>1725295</wp:posOffset>
                </wp:positionV>
                <wp:extent cx="182880" cy="115570"/>
                <wp:effectExtent l="0" t="0" r="0" b="0"/>
                <wp:wrapTopAndBottom/>
                <wp:docPr id="84" name="Shape 84"/>
                <wp:cNvGraphicFramePr/>
                <a:graphic xmlns:a="http://schemas.openxmlformats.org/drawingml/2006/main">
                  <a:graphicData uri="http://schemas.microsoft.com/office/word/2010/wordprocessingShape">
                    <wps:wsp>
                      <wps:cNvSpPr txBox="1"/>
                      <wps:spPr>
                        <a:xfrm>
                          <a:off x="0" y="0"/>
                          <a:ext cx="182880" cy="115570"/>
                        </a:xfrm>
                        <a:prstGeom prst="rect">
                          <a:avLst/>
                        </a:prstGeom>
                        <a:noFill/>
                      </wps:spPr>
                      <wps:txbx>
                        <w:txbxContent>
                          <w:p w:rsidR="00FD13D2" w:rsidRDefault="00EC764E">
                            <w:pPr>
                              <w:pStyle w:val="Zkladntext1"/>
                              <w:shd w:val="clear" w:color="auto" w:fill="auto"/>
                              <w:spacing w:line="240" w:lineRule="auto"/>
                            </w:pPr>
                            <w:r>
                              <w:t>TžšT</w:t>
                            </w:r>
                          </w:p>
                        </w:txbxContent>
                      </wps:txbx>
                      <wps:bodyPr wrap="none" lIns="0" tIns="0" rIns="0" bIns="0"/>
                    </wps:wsp>
                  </a:graphicData>
                </a:graphic>
              </wp:anchor>
            </w:drawing>
          </mc:Choice>
          <mc:Fallback>
            <w:pict>
              <v:shape id="_x0000_s1110" type="#_x0000_t202" style="position:absolute;margin-left:95.150000000000006pt;margin-top:135.84999999999999pt;width:14.4pt;height:9.0999999999999996pt;z-index:-125829347;mso-wrap-distance-left:9.pt;mso-wrap-distance-top:102.5pt;mso-wrap-distance-right:428.5pt;mso-position-horizontal-relative:page;mso-position-vertical-relative:margin"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TžšT</w:t>
                      </w:r>
                    </w:p>
                  </w:txbxContent>
                </v:textbox>
                <w10:wrap type="topAndBottom" anchorx="page" anchory="margin"/>
              </v:shape>
            </w:pict>
          </mc:Fallback>
        </mc:AlternateContent>
      </w:r>
      <w:r>
        <w:rPr>
          <w:noProof/>
          <w:lang w:bidi="ar-SA"/>
        </w:rPr>
        <mc:AlternateContent>
          <mc:Choice Requires="wps">
            <w:drawing>
              <wp:anchor distT="1301750" distB="0" distL="522605" distR="5006340" simplePos="0" relativeHeight="125829408" behindDoc="0" locked="0" layoutInCell="1" allowOverlap="1">
                <wp:simplePos x="0" y="0"/>
                <wp:positionH relativeFrom="page">
                  <wp:posOffset>1616710</wp:posOffset>
                </wp:positionH>
                <wp:positionV relativeFrom="margin">
                  <wp:posOffset>1725295</wp:posOffset>
                </wp:positionV>
                <wp:extent cx="210185" cy="115570"/>
                <wp:effectExtent l="0" t="0" r="0" b="0"/>
                <wp:wrapTopAndBottom/>
                <wp:docPr id="86" name="Shape 86"/>
                <wp:cNvGraphicFramePr/>
                <a:graphic xmlns:a="http://schemas.openxmlformats.org/drawingml/2006/main">
                  <a:graphicData uri="http://schemas.microsoft.com/office/word/2010/wordprocessingShape">
                    <wps:wsp>
                      <wps:cNvSpPr txBox="1"/>
                      <wps:spPr>
                        <a:xfrm>
                          <a:off x="0" y="0"/>
                          <a:ext cx="210185" cy="115570"/>
                        </a:xfrm>
                        <a:prstGeom prst="rect">
                          <a:avLst/>
                        </a:prstGeom>
                        <a:noFill/>
                      </wps:spPr>
                      <wps:txbx>
                        <w:txbxContent>
                          <w:p w:rsidR="00FD13D2" w:rsidRDefault="00EC764E">
                            <w:pPr>
                              <w:pStyle w:val="Zkladntext1"/>
                              <w:shd w:val="clear" w:color="auto" w:fill="auto"/>
                              <w:spacing w:line="240" w:lineRule="auto"/>
                            </w:pPr>
                            <w:r>
                              <w:t>171801</w:t>
                            </w:r>
                          </w:p>
                        </w:txbxContent>
                      </wps:txbx>
                      <wps:bodyPr wrap="none" lIns="0" tIns="0" rIns="0" bIns="0"/>
                    </wps:wsp>
                  </a:graphicData>
                </a:graphic>
              </wp:anchor>
            </w:drawing>
          </mc:Choice>
          <mc:Fallback>
            <w:pict>
              <v:shape id="_x0000_s1112" type="#_x0000_t202" style="position:absolute;margin-left:127.3pt;margin-top:135.84999999999999pt;width:16.550000000000001pt;height:9.0999999999999996pt;z-index:-125829345;mso-wrap-distance-left:41.149999999999999pt;mso-wrap-distance-top:102.5pt;mso-wrap-distance-right:394.19999999999999pt;mso-position-horizontal-relative:page;mso-position-vertical-relative:margin"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171801</w:t>
                      </w:r>
                    </w:p>
                  </w:txbxContent>
                </v:textbox>
                <w10:wrap type="topAndBottom" anchorx="page" anchory="margin"/>
              </v:shape>
            </w:pict>
          </mc:Fallback>
        </mc:AlternateContent>
      </w:r>
      <w:r>
        <w:rPr>
          <w:noProof/>
          <w:lang w:bidi="ar-SA"/>
        </w:rPr>
        <mc:AlternateContent>
          <mc:Choice Requires="wps">
            <w:drawing>
              <wp:anchor distT="0" distB="8890" distL="1004570" distR="2167890" simplePos="0" relativeHeight="125829410" behindDoc="0" locked="0" layoutInCell="1" allowOverlap="1">
                <wp:simplePos x="0" y="0"/>
                <wp:positionH relativeFrom="page">
                  <wp:posOffset>2098675</wp:posOffset>
                </wp:positionH>
                <wp:positionV relativeFrom="margin">
                  <wp:posOffset>423545</wp:posOffset>
                </wp:positionV>
                <wp:extent cx="2566670" cy="1408430"/>
                <wp:effectExtent l="0" t="0" r="0" b="0"/>
                <wp:wrapTopAndBottom/>
                <wp:docPr id="88" name="Shape 88"/>
                <wp:cNvGraphicFramePr/>
                <a:graphic xmlns:a="http://schemas.openxmlformats.org/drawingml/2006/main">
                  <a:graphicData uri="http://schemas.microsoft.com/office/word/2010/wordprocessingShape">
                    <wps:wsp>
                      <wps:cNvSpPr txBox="1"/>
                      <wps:spPr>
                        <a:xfrm>
                          <a:off x="0" y="0"/>
                          <a:ext cx="2566670" cy="1408430"/>
                        </a:xfrm>
                        <a:prstGeom prst="rect">
                          <a:avLst/>
                        </a:prstGeom>
                        <a:noFill/>
                      </wps:spPr>
                      <wps:txbx>
                        <w:txbxContent>
                          <w:p w:rsidR="00FD13D2" w:rsidRDefault="00EC764E">
                            <w:pPr>
                              <w:pStyle w:val="Zkladntext1"/>
                              <w:shd w:val="clear" w:color="auto" w:fill="auto"/>
                            </w:pPr>
                            <w:r>
                              <w:rPr>
                                <w:i/>
                                <w:iCs/>
                              </w:rPr>
                              <w:t>pol. 88.A: 2,296=2,296 [A]</w:t>
                            </w:r>
                          </w:p>
                          <w:p w:rsidR="00FD13D2" w:rsidRDefault="00EC764E">
                            <w:pPr>
                              <w:pStyle w:val="Zkladntext1"/>
                              <w:shd w:val="clear" w:color="auto" w:fill="auto"/>
                            </w:pPr>
                            <w:r>
                              <w:rPr>
                                <w:i/>
                                <w:iCs/>
                              </w:rPr>
                              <w:t>pol.</w:t>
                            </w:r>
                            <w:r>
                              <w:t xml:space="preserve"> </w:t>
                            </w:r>
                            <w:r>
                              <w:rPr>
                                <w:lang w:val="en-US" w:eastAsia="en-US" w:bidi="en-US"/>
                              </w:rPr>
                              <w:t xml:space="preserve">88.fi: </w:t>
                            </w:r>
                            <w:r>
                              <w:rPr>
                                <w:i/>
                                <w:iCs/>
                              </w:rPr>
                              <w:t>17,446=17,446 [B]</w:t>
                            </w:r>
                          </w:p>
                          <w:p w:rsidR="00FD13D2" w:rsidRDefault="00EC764E">
                            <w:pPr>
                              <w:pStyle w:val="Zkladntext1"/>
                              <w:shd w:val="clear" w:color="auto" w:fill="auto"/>
                            </w:pPr>
                            <w:r>
                              <w:rPr>
                                <w:i/>
                                <w:iCs/>
                              </w:rPr>
                              <w:t>pol. 110: 0,96=0,960 [C]</w:t>
                            </w:r>
                          </w:p>
                          <w:p w:rsidR="00FD13D2" w:rsidRDefault="00EC764E">
                            <w:pPr>
                              <w:pStyle w:val="Zkladntext1"/>
                              <w:shd w:val="clear" w:color="auto" w:fill="auto"/>
                            </w:pPr>
                            <w:r>
                              <w:rPr>
                                <w:i/>
                                <w:iCs/>
                              </w:rPr>
                              <w:t xml:space="preserve">Celkem: A+B+C=20,702 </w:t>
                            </w:r>
                            <w:r>
                              <w:rPr>
                                <w:i/>
                                <w:iCs/>
                              </w:rPr>
                              <w:t>[Dj</w:t>
                            </w:r>
                          </w:p>
                          <w:p w:rsidR="00FD13D2" w:rsidRDefault="00EC764E">
                            <w:pPr>
                              <w:pStyle w:val="Zkladntext1"/>
                              <w:shd w:val="clear" w:color="auto" w:fill="auto"/>
                              <w:tabs>
                                <w:tab w:val="left" w:leader="underscore" w:pos="3979"/>
                              </w:tabs>
                            </w:pPr>
                            <w:r>
                              <w:rPr>
                                <w:i/>
                                <w:iCs/>
                                <w:u w:val="single"/>
                              </w:rPr>
                              <w:t>uloženi materiálu na skládku</w:t>
                            </w:r>
                            <w:r>
                              <w:rPr>
                                <w:i/>
                                <w:iCs/>
                              </w:rPr>
                              <w:tab/>
                            </w:r>
                          </w:p>
                          <w:p w:rsidR="00FD13D2" w:rsidRDefault="00EC764E">
                            <w:pPr>
                              <w:pStyle w:val="Zkladntext1"/>
                              <w:shd w:val="clear" w:color="auto" w:fill="auto"/>
                            </w:pPr>
                            <w:r>
                              <w:t>položka zahrnuje:</w:t>
                            </w:r>
                          </w:p>
                          <w:p w:rsidR="00FD13D2" w:rsidRDefault="00EC764E">
                            <w:pPr>
                              <w:pStyle w:val="Zkladntext1"/>
                              <w:numPr>
                                <w:ilvl w:val="0"/>
                                <w:numId w:val="82"/>
                              </w:numPr>
                              <w:shd w:val="clear" w:color="auto" w:fill="auto"/>
                              <w:tabs>
                                <w:tab w:val="left" w:pos="58"/>
                              </w:tabs>
                            </w:pPr>
                            <w:r>
                              <w:t>kompletní provedení zemní konstrukce do předepsaného tvaru</w:t>
                            </w:r>
                          </w:p>
                          <w:p w:rsidR="00FD13D2" w:rsidRDefault="00EC764E">
                            <w:pPr>
                              <w:pStyle w:val="Zkladntext1"/>
                              <w:numPr>
                                <w:ilvl w:val="0"/>
                                <w:numId w:val="82"/>
                              </w:numPr>
                              <w:shd w:val="clear" w:color="auto" w:fill="auto"/>
                              <w:tabs>
                                <w:tab w:val="left" w:pos="53"/>
                              </w:tabs>
                            </w:pPr>
                            <w:r>
                              <w:t>ošetření úložiště po celou dobu práce v něm vč. klimatických opatření</w:t>
                            </w:r>
                          </w:p>
                          <w:p w:rsidR="00FD13D2" w:rsidRDefault="00EC764E">
                            <w:pPr>
                              <w:pStyle w:val="Zkladntext1"/>
                              <w:numPr>
                                <w:ilvl w:val="0"/>
                                <w:numId w:val="82"/>
                              </w:numPr>
                              <w:shd w:val="clear" w:color="auto" w:fill="auto"/>
                              <w:tabs>
                                <w:tab w:val="left" w:pos="53"/>
                              </w:tabs>
                            </w:pPr>
                            <w:r>
                              <w:t>ztížení v okolí vedení, konstrukcí a objektů a jejich dočasné zajištění</w:t>
                            </w:r>
                          </w:p>
                          <w:p w:rsidR="00FD13D2" w:rsidRDefault="00EC764E">
                            <w:pPr>
                              <w:pStyle w:val="Zkladntext1"/>
                              <w:numPr>
                                <w:ilvl w:val="0"/>
                                <w:numId w:val="82"/>
                              </w:numPr>
                              <w:shd w:val="clear" w:color="auto" w:fill="auto"/>
                              <w:tabs>
                                <w:tab w:val="left" w:pos="53"/>
                              </w:tabs>
                            </w:pPr>
                            <w:r>
                              <w:t>ztí</w:t>
                            </w:r>
                            <w:r>
                              <w:t>žení provádění ve ztížených podmínkách a stísněných prostorech</w:t>
                            </w:r>
                          </w:p>
                          <w:p w:rsidR="00FD13D2" w:rsidRDefault="00EC764E">
                            <w:pPr>
                              <w:pStyle w:val="Zkladntext1"/>
                              <w:numPr>
                                <w:ilvl w:val="0"/>
                                <w:numId w:val="82"/>
                              </w:numPr>
                              <w:shd w:val="clear" w:color="auto" w:fill="auto"/>
                              <w:tabs>
                                <w:tab w:val="left" w:pos="53"/>
                              </w:tabs>
                            </w:pPr>
                            <w:r>
                              <w:t>ztížené ukládání sypaniny pod vodu</w:t>
                            </w:r>
                          </w:p>
                          <w:p w:rsidR="00FD13D2" w:rsidRDefault="00EC764E">
                            <w:pPr>
                              <w:pStyle w:val="Zkladntext1"/>
                              <w:numPr>
                                <w:ilvl w:val="0"/>
                                <w:numId w:val="82"/>
                              </w:numPr>
                              <w:shd w:val="clear" w:color="auto" w:fill="auto"/>
                              <w:tabs>
                                <w:tab w:val="left" w:pos="58"/>
                              </w:tabs>
                            </w:pPr>
                            <w:r>
                              <w:t>ukládání po vrstvách a po jiných nutných částech (figurách) vč. dosypávek</w:t>
                            </w:r>
                          </w:p>
                          <w:p w:rsidR="00FD13D2" w:rsidRDefault="00EC764E">
                            <w:pPr>
                              <w:pStyle w:val="Zkladntext1"/>
                              <w:numPr>
                                <w:ilvl w:val="0"/>
                                <w:numId w:val="82"/>
                              </w:numPr>
                              <w:shd w:val="clear" w:color="auto" w:fill="auto"/>
                              <w:tabs>
                                <w:tab w:val="left" w:pos="53"/>
                              </w:tabs>
                              <w:jc w:val="both"/>
                            </w:pPr>
                            <w:r>
                              <w:t>spouštění a nošení materiálu</w:t>
                            </w:r>
                          </w:p>
                          <w:p w:rsidR="00FD13D2" w:rsidRDefault="00EC764E">
                            <w:pPr>
                              <w:pStyle w:val="Zkladntext1"/>
                              <w:numPr>
                                <w:ilvl w:val="0"/>
                                <w:numId w:val="82"/>
                              </w:numPr>
                              <w:shd w:val="clear" w:color="auto" w:fill="auto"/>
                              <w:tabs>
                                <w:tab w:val="left" w:pos="58"/>
                              </w:tabs>
                            </w:pPr>
                            <w:r>
                              <w:t>úprava, očištění a ochrana podloží a svahů</w:t>
                            </w:r>
                          </w:p>
                          <w:p w:rsidR="00FD13D2" w:rsidRDefault="00EC764E">
                            <w:pPr>
                              <w:pStyle w:val="Zkladntext1"/>
                              <w:numPr>
                                <w:ilvl w:val="0"/>
                                <w:numId w:val="82"/>
                              </w:numPr>
                              <w:shd w:val="clear" w:color="auto" w:fill="auto"/>
                              <w:tabs>
                                <w:tab w:val="left" w:pos="53"/>
                              </w:tabs>
                            </w:pPr>
                            <w:r>
                              <w:t>svahování, u</w:t>
                            </w:r>
                            <w:r>
                              <w:t>zavírání povrchů svahů</w:t>
                            </w:r>
                          </w:p>
                          <w:p w:rsidR="00FD13D2" w:rsidRDefault="00EC764E">
                            <w:pPr>
                              <w:pStyle w:val="Zkladntext1"/>
                              <w:numPr>
                                <w:ilvl w:val="0"/>
                                <w:numId w:val="82"/>
                              </w:numPr>
                              <w:shd w:val="clear" w:color="auto" w:fill="auto"/>
                              <w:tabs>
                                <w:tab w:val="left" w:pos="58"/>
                              </w:tabs>
                            </w:pPr>
                            <w:r>
                              <w:t>udržování úložiště a jeho ochrana proti vodě</w:t>
                            </w:r>
                          </w:p>
                          <w:p w:rsidR="00FD13D2" w:rsidRDefault="00EC764E">
                            <w:pPr>
                              <w:pStyle w:val="Zkladntext1"/>
                              <w:numPr>
                                <w:ilvl w:val="0"/>
                                <w:numId w:val="82"/>
                              </w:numPr>
                              <w:shd w:val="clear" w:color="auto" w:fill="auto"/>
                              <w:tabs>
                                <w:tab w:val="left" w:pos="53"/>
                              </w:tabs>
                            </w:pPr>
                            <w:r>
                              <w:t>odvedení nebo obvedení vody v okolí úložiště a v úložišti</w:t>
                            </w:r>
                          </w:p>
                          <w:p w:rsidR="00FD13D2" w:rsidRDefault="00EC764E">
                            <w:pPr>
                              <w:pStyle w:val="Zkladntext1"/>
                              <w:shd w:val="clear" w:color="auto" w:fill="auto"/>
                              <w:tabs>
                                <w:tab w:val="left" w:leader="underscore" w:pos="3979"/>
                              </w:tabs>
                            </w:pPr>
                            <w:r>
                              <w:t xml:space="preserve">-veškeré pomocné konstrukce umožňující provedení zemní konstrukce (příjezdy, sjezdy, nájezdy, </w:t>
                            </w:r>
                            <w:r>
                              <w:rPr>
                                <w:u w:val="single"/>
                              </w:rPr>
                              <w:t xml:space="preserve">lešení, podpěrné konstrukce, </w:t>
                            </w:r>
                            <w:r>
                              <w:rPr>
                                <w:u w:val="single"/>
                              </w:rPr>
                              <w:t>přemostění, zpevněné plochy, zakrytí a pod.)</w:t>
                            </w:r>
                            <w:r>
                              <w:tab/>
                            </w:r>
                          </w:p>
                          <w:p w:rsidR="00FD13D2" w:rsidRDefault="00EC764E">
                            <w:pPr>
                              <w:pStyle w:val="Zkladntext1"/>
                              <w:shd w:val="clear" w:color="auto" w:fill="auto"/>
                            </w:pPr>
                            <w:r>
                              <w:t>ULOŽENI SYPANÍNY DO NÁSYPŮ Z NAKUPOVANÝCH MATERIÁLŮ</w:t>
                            </w:r>
                          </w:p>
                        </w:txbxContent>
                      </wps:txbx>
                      <wps:bodyPr lIns="0" tIns="0" rIns="0" bIns="0"/>
                    </wps:wsp>
                  </a:graphicData>
                </a:graphic>
              </wp:anchor>
            </w:drawing>
          </mc:Choice>
          <mc:Fallback>
            <w:pict>
              <v:shape id="_x0000_s1114" type="#_x0000_t202" style="position:absolute;margin-left:165.25pt;margin-top:33.350000000000001pt;width:202.09999999999999pt;height:110.90000000000001pt;z-index:-125829343;mso-wrap-distance-left:79.099999999999994pt;mso-wrap-distance-right:170.69999999999999pt;mso-wrap-distance-bottom:0.69999999999999996pt;mso-position-horizontal-relative:page;mso-position-vertical-relative:margin" filled="f" stroked="f">
                <v:textbox inset="0,0,0,0">
                  <w:txbxContent>
                    <w:p>
                      <w:pPr>
                        <w:pStyle w:val="Style30"/>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pol. 88.A: 2,296=2,296 [A]</w:t>
                      </w:r>
                    </w:p>
                    <w:p>
                      <w:pPr>
                        <w:pStyle w:val="Style30"/>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pol.</w:t>
                      </w: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 xml:space="preserve">88.fi: </w:t>
                      </w:r>
                      <w:r>
                        <w:rPr>
                          <w:i/>
                          <w:iCs/>
                          <w:color w:val="000000"/>
                          <w:spacing w:val="0"/>
                          <w:w w:val="100"/>
                          <w:position w:val="0"/>
                          <w:shd w:val="clear" w:color="auto" w:fill="auto"/>
                          <w:lang w:val="cs-CZ" w:eastAsia="cs-CZ" w:bidi="cs-CZ"/>
                        </w:rPr>
                        <w:t>17,446=17,446 [B]</w:t>
                      </w:r>
                    </w:p>
                    <w:p>
                      <w:pPr>
                        <w:pStyle w:val="Style30"/>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pol. 110: 0,96=0,960 [C]</w:t>
                      </w:r>
                    </w:p>
                    <w:p>
                      <w:pPr>
                        <w:pStyle w:val="Style30"/>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Celkem: A+B+C=20,702 [Dj</w:t>
                      </w:r>
                    </w:p>
                    <w:p>
                      <w:pPr>
                        <w:pStyle w:val="Style30"/>
                        <w:keepNext w:val="0"/>
                        <w:keepLines w:val="0"/>
                        <w:widowControl w:val="0"/>
                        <w:shd w:val="clear" w:color="auto" w:fill="auto"/>
                        <w:tabs>
                          <w:tab w:leader="underscore" w:pos="3979" w:val="left"/>
                        </w:tabs>
                        <w:bidi w:val="0"/>
                        <w:spacing w:before="0" w:after="0"/>
                        <w:ind w:left="0" w:right="0" w:firstLine="0"/>
                        <w:jc w:val="left"/>
                      </w:pPr>
                      <w:r>
                        <w:rPr>
                          <w:i/>
                          <w:iCs/>
                          <w:color w:val="000000"/>
                          <w:spacing w:val="0"/>
                          <w:w w:val="100"/>
                          <w:position w:val="0"/>
                          <w:u w:val="single"/>
                          <w:shd w:val="clear" w:color="auto" w:fill="auto"/>
                          <w:lang w:val="cs-CZ" w:eastAsia="cs-CZ" w:bidi="cs-CZ"/>
                        </w:rPr>
                        <w:t>uloženi materiálu na skládku</w:t>
                      </w:r>
                      <w:r>
                        <w:rPr>
                          <w:i/>
                          <w:iCs/>
                          <w:color w:val="000000"/>
                          <w:spacing w:val="0"/>
                          <w:w w:val="100"/>
                          <w:position w:val="0"/>
                          <w:shd w:val="clear" w:color="auto" w:fill="auto"/>
                          <w:lang w:val="cs-CZ" w:eastAsia="cs-CZ" w:bidi="cs-CZ"/>
                        </w:rPr>
                        <w:tab/>
                      </w:r>
                    </w:p>
                    <w:p>
                      <w:pPr>
                        <w:pStyle w:val="Style3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w:t>
                      </w:r>
                    </w:p>
                    <w:p>
                      <w:pPr>
                        <w:pStyle w:val="Style30"/>
                        <w:keepNext w:val="0"/>
                        <w:keepLines w:val="0"/>
                        <w:widowControl w:val="0"/>
                        <w:numPr>
                          <w:ilvl w:val="0"/>
                          <w:numId w:val="163"/>
                        </w:numPr>
                        <w:shd w:val="clear" w:color="auto" w:fill="auto"/>
                        <w:tabs>
                          <w:tab w:pos="58" w:val="left"/>
                        </w:tabs>
                        <w:bidi w:val="0"/>
                        <w:spacing w:before="0" w:after="0"/>
                        <w:ind w:left="0" w:right="0" w:firstLine="0"/>
                        <w:jc w:val="left"/>
                      </w:pPr>
                      <w:r>
                        <w:rPr>
                          <w:color w:val="000000"/>
                          <w:spacing w:val="0"/>
                          <w:w w:val="100"/>
                          <w:position w:val="0"/>
                          <w:shd w:val="clear" w:color="auto" w:fill="auto"/>
                          <w:lang w:val="cs-CZ" w:eastAsia="cs-CZ" w:bidi="cs-CZ"/>
                        </w:rPr>
                        <w:t>kompletní provedení zemní konstrukce do předepsaného tvaru</w:t>
                      </w:r>
                    </w:p>
                    <w:p>
                      <w:pPr>
                        <w:pStyle w:val="Style30"/>
                        <w:keepNext w:val="0"/>
                        <w:keepLines w:val="0"/>
                        <w:widowControl w:val="0"/>
                        <w:numPr>
                          <w:ilvl w:val="0"/>
                          <w:numId w:val="163"/>
                        </w:numPr>
                        <w:shd w:val="clear" w:color="auto" w:fill="auto"/>
                        <w:tabs>
                          <w:tab w:pos="53" w:val="left"/>
                        </w:tabs>
                        <w:bidi w:val="0"/>
                        <w:spacing w:before="0" w:after="0"/>
                        <w:ind w:left="0" w:right="0" w:firstLine="0"/>
                        <w:jc w:val="left"/>
                      </w:pPr>
                      <w:r>
                        <w:rPr>
                          <w:color w:val="000000"/>
                          <w:spacing w:val="0"/>
                          <w:w w:val="100"/>
                          <w:position w:val="0"/>
                          <w:shd w:val="clear" w:color="auto" w:fill="auto"/>
                          <w:lang w:val="cs-CZ" w:eastAsia="cs-CZ" w:bidi="cs-CZ"/>
                        </w:rPr>
                        <w:t>ošetření úložiště po celou dobu práce v něm vč. klimatických opatření</w:t>
                      </w:r>
                    </w:p>
                    <w:p>
                      <w:pPr>
                        <w:pStyle w:val="Style30"/>
                        <w:keepNext w:val="0"/>
                        <w:keepLines w:val="0"/>
                        <w:widowControl w:val="0"/>
                        <w:numPr>
                          <w:ilvl w:val="0"/>
                          <w:numId w:val="163"/>
                        </w:numPr>
                        <w:shd w:val="clear" w:color="auto" w:fill="auto"/>
                        <w:tabs>
                          <w:tab w:pos="53" w:val="left"/>
                        </w:tabs>
                        <w:bidi w:val="0"/>
                        <w:spacing w:before="0" w:after="0"/>
                        <w:ind w:left="0" w:right="0" w:firstLine="0"/>
                        <w:jc w:val="left"/>
                      </w:pPr>
                      <w:r>
                        <w:rPr>
                          <w:color w:val="000000"/>
                          <w:spacing w:val="0"/>
                          <w:w w:val="100"/>
                          <w:position w:val="0"/>
                          <w:shd w:val="clear" w:color="auto" w:fill="auto"/>
                          <w:lang w:val="cs-CZ" w:eastAsia="cs-CZ" w:bidi="cs-CZ"/>
                        </w:rPr>
                        <w:t>ztížení v okolí vedení, konstrukcí a objektů a jejich dočasné zajištění</w:t>
                      </w:r>
                    </w:p>
                    <w:p>
                      <w:pPr>
                        <w:pStyle w:val="Style30"/>
                        <w:keepNext w:val="0"/>
                        <w:keepLines w:val="0"/>
                        <w:widowControl w:val="0"/>
                        <w:numPr>
                          <w:ilvl w:val="0"/>
                          <w:numId w:val="163"/>
                        </w:numPr>
                        <w:shd w:val="clear" w:color="auto" w:fill="auto"/>
                        <w:tabs>
                          <w:tab w:pos="53" w:val="left"/>
                        </w:tabs>
                        <w:bidi w:val="0"/>
                        <w:spacing w:before="0" w:after="0"/>
                        <w:ind w:left="0" w:right="0" w:firstLine="0"/>
                        <w:jc w:val="left"/>
                      </w:pPr>
                      <w:r>
                        <w:rPr>
                          <w:color w:val="000000"/>
                          <w:spacing w:val="0"/>
                          <w:w w:val="100"/>
                          <w:position w:val="0"/>
                          <w:shd w:val="clear" w:color="auto" w:fill="auto"/>
                          <w:lang w:val="cs-CZ" w:eastAsia="cs-CZ" w:bidi="cs-CZ"/>
                        </w:rPr>
                        <w:t>ztížení provádění ve ztížených podmínkách a stísněných prostorech</w:t>
                      </w:r>
                    </w:p>
                    <w:p>
                      <w:pPr>
                        <w:pStyle w:val="Style30"/>
                        <w:keepNext w:val="0"/>
                        <w:keepLines w:val="0"/>
                        <w:widowControl w:val="0"/>
                        <w:numPr>
                          <w:ilvl w:val="0"/>
                          <w:numId w:val="163"/>
                        </w:numPr>
                        <w:shd w:val="clear" w:color="auto" w:fill="auto"/>
                        <w:tabs>
                          <w:tab w:pos="53" w:val="left"/>
                        </w:tabs>
                        <w:bidi w:val="0"/>
                        <w:spacing w:before="0" w:after="0"/>
                        <w:ind w:left="0" w:right="0" w:firstLine="0"/>
                        <w:jc w:val="left"/>
                      </w:pPr>
                      <w:r>
                        <w:rPr>
                          <w:color w:val="000000"/>
                          <w:spacing w:val="0"/>
                          <w:w w:val="100"/>
                          <w:position w:val="0"/>
                          <w:shd w:val="clear" w:color="auto" w:fill="auto"/>
                          <w:lang w:val="cs-CZ" w:eastAsia="cs-CZ" w:bidi="cs-CZ"/>
                        </w:rPr>
                        <w:t>ztížené ukládání sypaniny pod vodu</w:t>
                      </w:r>
                    </w:p>
                    <w:p>
                      <w:pPr>
                        <w:pStyle w:val="Style30"/>
                        <w:keepNext w:val="0"/>
                        <w:keepLines w:val="0"/>
                        <w:widowControl w:val="0"/>
                        <w:numPr>
                          <w:ilvl w:val="0"/>
                          <w:numId w:val="163"/>
                        </w:numPr>
                        <w:shd w:val="clear" w:color="auto" w:fill="auto"/>
                        <w:tabs>
                          <w:tab w:pos="58" w:val="left"/>
                        </w:tabs>
                        <w:bidi w:val="0"/>
                        <w:spacing w:before="0" w:after="0"/>
                        <w:ind w:left="0" w:right="0" w:firstLine="0"/>
                        <w:jc w:val="left"/>
                      </w:pPr>
                      <w:r>
                        <w:rPr>
                          <w:color w:val="000000"/>
                          <w:spacing w:val="0"/>
                          <w:w w:val="100"/>
                          <w:position w:val="0"/>
                          <w:shd w:val="clear" w:color="auto" w:fill="auto"/>
                          <w:lang w:val="cs-CZ" w:eastAsia="cs-CZ" w:bidi="cs-CZ"/>
                        </w:rPr>
                        <w:t>ukládání po vrstvách a po jiných nutných částech (figurách) vč. dosypávek</w:t>
                      </w:r>
                    </w:p>
                    <w:p>
                      <w:pPr>
                        <w:pStyle w:val="Style30"/>
                        <w:keepNext w:val="0"/>
                        <w:keepLines w:val="0"/>
                        <w:widowControl w:val="0"/>
                        <w:numPr>
                          <w:ilvl w:val="0"/>
                          <w:numId w:val="163"/>
                        </w:numPr>
                        <w:shd w:val="clear" w:color="auto" w:fill="auto"/>
                        <w:tabs>
                          <w:tab w:pos="53" w:val="left"/>
                        </w:tabs>
                        <w:bidi w:val="0"/>
                        <w:spacing w:before="0" w:after="0"/>
                        <w:ind w:left="0" w:right="0" w:firstLine="0"/>
                        <w:jc w:val="both"/>
                      </w:pPr>
                      <w:r>
                        <w:rPr>
                          <w:color w:val="000000"/>
                          <w:spacing w:val="0"/>
                          <w:w w:val="100"/>
                          <w:position w:val="0"/>
                          <w:shd w:val="clear" w:color="auto" w:fill="auto"/>
                          <w:lang w:val="cs-CZ" w:eastAsia="cs-CZ" w:bidi="cs-CZ"/>
                        </w:rPr>
                        <w:t>spouštění a nošení materiálu</w:t>
                      </w:r>
                    </w:p>
                    <w:p>
                      <w:pPr>
                        <w:pStyle w:val="Style30"/>
                        <w:keepNext w:val="0"/>
                        <w:keepLines w:val="0"/>
                        <w:widowControl w:val="0"/>
                        <w:numPr>
                          <w:ilvl w:val="0"/>
                          <w:numId w:val="163"/>
                        </w:numPr>
                        <w:shd w:val="clear" w:color="auto" w:fill="auto"/>
                        <w:tabs>
                          <w:tab w:pos="58" w:val="left"/>
                        </w:tabs>
                        <w:bidi w:val="0"/>
                        <w:spacing w:before="0" w:after="0"/>
                        <w:ind w:left="0" w:right="0" w:firstLine="0"/>
                        <w:jc w:val="left"/>
                      </w:pPr>
                      <w:r>
                        <w:rPr>
                          <w:color w:val="000000"/>
                          <w:spacing w:val="0"/>
                          <w:w w:val="100"/>
                          <w:position w:val="0"/>
                          <w:shd w:val="clear" w:color="auto" w:fill="auto"/>
                          <w:lang w:val="cs-CZ" w:eastAsia="cs-CZ" w:bidi="cs-CZ"/>
                        </w:rPr>
                        <w:t>úprava, očištění a ochrana podloží a svahů</w:t>
                      </w:r>
                    </w:p>
                    <w:p>
                      <w:pPr>
                        <w:pStyle w:val="Style30"/>
                        <w:keepNext w:val="0"/>
                        <w:keepLines w:val="0"/>
                        <w:widowControl w:val="0"/>
                        <w:numPr>
                          <w:ilvl w:val="0"/>
                          <w:numId w:val="163"/>
                        </w:numPr>
                        <w:shd w:val="clear" w:color="auto" w:fill="auto"/>
                        <w:tabs>
                          <w:tab w:pos="53" w:val="left"/>
                        </w:tabs>
                        <w:bidi w:val="0"/>
                        <w:spacing w:before="0" w:after="0"/>
                        <w:ind w:left="0" w:right="0" w:firstLine="0"/>
                        <w:jc w:val="left"/>
                      </w:pPr>
                      <w:r>
                        <w:rPr>
                          <w:color w:val="000000"/>
                          <w:spacing w:val="0"/>
                          <w:w w:val="100"/>
                          <w:position w:val="0"/>
                          <w:shd w:val="clear" w:color="auto" w:fill="auto"/>
                          <w:lang w:val="cs-CZ" w:eastAsia="cs-CZ" w:bidi="cs-CZ"/>
                        </w:rPr>
                        <w:t>svahování, uzavírání povrchů svahů</w:t>
                      </w:r>
                    </w:p>
                    <w:p>
                      <w:pPr>
                        <w:pStyle w:val="Style30"/>
                        <w:keepNext w:val="0"/>
                        <w:keepLines w:val="0"/>
                        <w:widowControl w:val="0"/>
                        <w:numPr>
                          <w:ilvl w:val="0"/>
                          <w:numId w:val="163"/>
                        </w:numPr>
                        <w:shd w:val="clear" w:color="auto" w:fill="auto"/>
                        <w:tabs>
                          <w:tab w:pos="58" w:val="left"/>
                        </w:tabs>
                        <w:bidi w:val="0"/>
                        <w:spacing w:before="0" w:after="0"/>
                        <w:ind w:left="0" w:right="0" w:firstLine="0"/>
                        <w:jc w:val="left"/>
                      </w:pPr>
                      <w:r>
                        <w:rPr>
                          <w:color w:val="000000"/>
                          <w:spacing w:val="0"/>
                          <w:w w:val="100"/>
                          <w:position w:val="0"/>
                          <w:shd w:val="clear" w:color="auto" w:fill="auto"/>
                          <w:lang w:val="cs-CZ" w:eastAsia="cs-CZ" w:bidi="cs-CZ"/>
                        </w:rPr>
                        <w:t>udržování úložiště a jeho ochrana proti vodě</w:t>
                      </w:r>
                    </w:p>
                    <w:p>
                      <w:pPr>
                        <w:pStyle w:val="Style30"/>
                        <w:keepNext w:val="0"/>
                        <w:keepLines w:val="0"/>
                        <w:widowControl w:val="0"/>
                        <w:numPr>
                          <w:ilvl w:val="0"/>
                          <w:numId w:val="163"/>
                        </w:numPr>
                        <w:shd w:val="clear" w:color="auto" w:fill="auto"/>
                        <w:tabs>
                          <w:tab w:pos="53" w:val="left"/>
                        </w:tabs>
                        <w:bidi w:val="0"/>
                        <w:spacing w:before="0" w:after="0"/>
                        <w:ind w:left="0" w:right="0" w:firstLine="0"/>
                        <w:jc w:val="left"/>
                      </w:pPr>
                      <w:r>
                        <w:rPr>
                          <w:color w:val="000000"/>
                          <w:spacing w:val="0"/>
                          <w:w w:val="100"/>
                          <w:position w:val="0"/>
                          <w:shd w:val="clear" w:color="auto" w:fill="auto"/>
                          <w:lang w:val="cs-CZ" w:eastAsia="cs-CZ" w:bidi="cs-CZ"/>
                        </w:rPr>
                        <w:t>odvedení nebo obvedení vody v okolí úložiště a v úložišti</w:t>
                      </w:r>
                    </w:p>
                    <w:p>
                      <w:pPr>
                        <w:pStyle w:val="Style30"/>
                        <w:keepNext w:val="0"/>
                        <w:keepLines w:val="0"/>
                        <w:widowControl w:val="0"/>
                        <w:shd w:val="clear" w:color="auto" w:fill="auto"/>
                        <w:tabs>
                          <w:tab w:leader="underscore" w:pos="3979" w:val="left"/>
                        </w:tabs>
                        <w:bidi w:val="0"/>
                        <w:spacing w:before="0" w:after="0"/>
                        <w:ind w:left="0" w:right="0" w:firstLine="0"/>
                        <w:jc w:val="left"/>
                      </w:pPr>
                      <w:r>
                        <w:rPr>
                          <w:color w:val="000000"/>
                          <w:spacing w:val="0"/>
                          <w:w w:val="100"/>
                          <w:position w:val="0"/>
                          <w:shd w:val="clear" w:color="auto" w:fill="auto"/>
                          <w:lang w:val="cs-CZ" w:eastAsia="cs-CZ" w:bidi="cs-CZ"/>
                        </w:rPr>
                        <w:t xml:space="preserve">-veškeré pomocné konstrukce umožňující provedení zemní konstrukce (příjezdy, sjezdy, nájezdy, </w:t>
                      </w:r>
                      <w:r>
                        <w:rPr>
                          <w:color w:val="000000"/>
                          <w:spacing w:val="0"/>
                          <w:w w:val="100"/>
                          <w:position w:val="0"/>
                          <w:u w:val="single"/>
                          <w:shd w:val="clear" w:color="auto" w:fill="auto"/>
                          <w:lang w:val="cs-CZ" w:eastAsia="cs-CZ" w:bidi="cs-CZ"/>
                        </w:rPr>
                        <w:t>lešení, podpěrné konstrukce, přemostění, zpevněné plochy, zakrytí a pod.)</w:t>
                      </w:r>
                      <w:r>
                        <w:rPr>
                          <w:color w:val="000000"/>
                          <w:spacing w:val="0"/>
                          <w:w w:val="100"/>
                          <w:position w:val="0"/>
                          <w:shd w:val="clear" w:color="auto" w:fill="auto"/>
                          <w:lang w:val="cs-CZ" w:eastAsia="cs-CZ" w:bidi="cs-CZ"/>
                        </w:rPr>
                        <w:tab/>
                      </w:r>
                    </w:p>
                    <w:p>
                      <w:pPr>
                        <w:pStyle w:val="Style3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ULOŽENI SYPANÍNY DO NÁSYPŮ Z NAKUPOVANÝCH MATERIÁLŮ</w:t>
                      </w:r>
                    </w:p>
                  </w:txbxContent>
                </v:textbox>
                <w10:wrap type="topAndBottom" anchorx="page" anchory="margin"/>
              </v:shape>
            </w:pict>
          </mc:Fallback>
        </mc:AlternateContent>
      </w:r>
      <w:r>
        <w:rPr>
          <w:noProof/>
          <w:lang w:bidi="ar-SA"/>
        </w:rPr>
        <mc:AlternateContent>
          <mc:Choice Requires="wps">
            <w:drawing>
              <wp:anchor distT="1301750" distB="0" distL="3826510" distR="1659890" simplePos="0" relativeHeight="125829412" behindDoc="0" locked="0" layoutInCell="1" allowOverlap="1">
                <wp:simplePos x="0" y="0"/>
                <wp:positionH relativeFrom="page">
                  <wp:posOffset>4920615</wp:posOffset>
                </wp:positionH>
                <wp:positionV relativeFrom="margin">
                  <wp:posOffset>1725295</wp:posOffset>
                </wp:positionV>
                <wp:extent cx="252730" cy="115570"/>
                <wp:effectExtent l="0" t="0" r="0" b="0"/>
                <wp:wrapTopAndBottom/>
                <wp:docPr id="90" name="Shape 90"/>
                <wp:cNvGraphicFramePr/>
                <a:graphic xmlns:a="http://schemas.openxmlformats.org/drawingml/2006/main">
                  <a:graphicData uri="http://schemas.microsoft.com/office/word/2010/wordprocessingShape">
                    <wps:wsp>
                      <wps:cNvSpPr txBox="1"/>
                      <wps:spPr>
                        <a:xfrm>
                          <a:off x="0" y="0"/>
                          <a:ext cx="252730" cy="115570"/>
                        </a:xfrm>
                        <a:prstGeom prst="rect">
                          <a:avLst/>
                        </a:prstGeom>
                        <a:noFill/>
                      </wps:spPr>
                      <wps:txbx>
                        <w:txbxContent>
                          <w:p w:rsidR="00FD13D2" w:rsidRDefault="00EC764E">
                            <w:pPr>
                              <w:pStyle w:val="Zkladntext1"/>
                              <w:shd w:val="clear" w:color="auto" w:fill="auto"/>
                              <w:spacing w:line="240" w:lineRule="auto"/>
                            </w:pPr>
                            <w:r>
                              <w:t>M3 |</w:t>
                            </w:r>
                          </w:p>
                        </w:txbxContent>
                      </wps:txbx>
                      <wps:bodyPr wrap="none" lIns="0" tIns="0" rIns="0" bIns="0"/>
                    </wps:wsp>
                  </a:graphicData>
                </a:graphic>
              </wp:anchor>
            </w:drawing>
          </mc:Choice>
          <mc:Fallback>
            <w:pict>
              <v:shape id="_x0000_s1116" type="#_x0000_t202" style="position:absolute;margin-left:387.44999999999999pt;margin-top:135.84999999999999pt;width:19.899999999999999pt;height:9.0999999999999996pt;z-index:-125829341;mso-wrap-distance-left:301.30000000000001pt;mso-wrap-distance-top:102.5pt;mso-wrap-distance-right:130.69999999999999pt;mso-position-horizontal-relative:page;mso-position-vertical-relative:margin"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txbxContent>
                </v:textbox>
                <w10:wrap type="topAndBottom" anchorx="page" anchory="margin"/>
              </v:shape>
            </w:pict>
          </mc:Fallback>
        </mc:AlternateContent>
      </w:r>
      <w:r>
        <w:rPr>
          <w:noProof/>
          <w:lang w:bidi="ar-SA"/>
        </w:rPr>
        <mc:AlternateContent>
          <mc:Choice Requires="wps">
            <w:drawing>
              <wp:anchor distT="1301750" distB="0" distL="4217035" distR="1125855" simplePos="0" relativeHeight="125829414" behindDoc="0" locked="0" layoutInCell="1" allowOverlap="1">
                <wp:simplePos x="0" y="0"/>
                <wp:positionH relativeFrom="page">
                  <wp:posOffset>5311140</wp:posOffset>
                </wp:positionH>
                <wp:positionV relativeFrom="margin">
                  <wp:posOffset>1725295</wp:posOffset>
                </wp:positionV>
                <wp:extent cx="396240" cy="115570"/>
                <wp:effectExtent l="0" t="0" r="0" b="0"/>
                <wp:wrapTopAndBottom/>
                <wp:docPr id="92" name="Shape 92"/>
                <wp:cNvGraphicFramePr/>
                <a:graphic xmlns:a="http://schemas.openxmlformats.org/drawingml/2006/main">
                  <a:graphicData uri="http://schemas.microsoft.com/office/word/2010/wordprocessingShape">
                    <wps:wsp>
                      <wps:cNvSpPr txBox="1"/>
                      <wps:spPr>
                        <a:xfrm>
                          <a:off x="0" y="0"/>
                          <a:ext cx="396240" cy="115570"/>
                        </a:xfrm>
                        <a:prstGeom prst="rect">
                          <a:avLst/>
                        </a:prstGeom>
                        <a:noFill/>
                      </wps:spPr>
                      <wps:txbx>
                        <w:txbxContent>
                          <w:p w:rsidR="00FD13D2" w:rsidRDefault="00EC764E">
                            <w:pPr>
                              <w:pStyle w:val="Zkladntext1"/>
                              <w:shd w:val="clear" w:color="auto" w:fill="auto"/>
                              <w:spacing w:line="240" w:lineRule="auto"/>
                            </w:pPr>
                            <w:r>
                              <w:t>19,742 T</w:t>
                            </w:r>
                          </w:p>
                        </w:txbxContent>
                      </wps:txbx>
                      <wps:bodyPr wrap="none" lIns="0" tIns="0" rIns="0" bIns="0"/>
                    </wps:wsp>
                  </a:graphicData>
                </a:graphic>
              </wp:anchor>
            </w:drawing>
          </mc:Choice>
          <mc:Fallback>
            <w:pict>
              <v:shape id="_x0000_s1118" type="#_x0000_t202" style="position:absolute;margin-left:418.19999999999999pt;margin-top:135.84999999999999pt;width:31.199999999999999pt;height:9.0999999999999996pt;z-index:-125829339;mso-wrap-distance-left:332.05000000000001pt;mso-wrap-distance-top:102.5pt;mso-wrap-distance-right:88.650000000000006pt;mso-position-horizontal-relative:page;mso-position-vertical-relative:margin"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19,742 T</w:t>
                      </w:r>
                    </w:p>
                  </w:txbxContent>
                </v:textbox>
                <w10:wrap type="topAndBottom" anchorx="page" anchory="margin"/>
              </v:shape>
            </w:pict>
          </mc:Fallback>
        </mc:AlternateContent>
      </w:r>
      <w:r>
        <w:rPr>
          <w:noProof/>
          <w:lang w:bidi="ar-SA"/>
        </w:rPr>
        <mc:AlternateContent>
          <mc:Choice Requires="wps">
            <w:drawing>
              <wp:anchor distT="1301750" distB="0" distL="4732020" distR="114300" simplePos="0" relativeHeight="125829416" behindDoc="0" locked="0" layoutInCell="1" allowOverlap="1">
                <wp:simplePos x="0" y="0"/>
                <wp:positionH relativeFrom="page">
                  <wp:posOffset>5826125</wp:posOffset>
                </wp:positionH>
                <wp:positionV relativeFrom="margin">
                  <wp:posOffset>1725295</wp:posOffset>
                </wp:positionV>
                <wp:extent cx="892810" cy="115570"/>
                <wp:effectExtent l="0" t="0" r="0" b="0"/>
                <wp:wrapTopAndBottom/>
                <wp:docPr id="94" name="Shape 94"/>
                <wp:cNvGraphicFramePr/>
                <a:graphic xmlns:a="http://schemas.openxmlformats.org/drawingml/2006/main">
                  <a:graphicData uri="http://schemas.microsoft.com/office/word/2010/wordprocessingShape">
                    <wps:wsp>
                      <wps:cNvSpPr txBox="1"/>
                      <wps:spPr>
                        <a:xfrm>
                          <a:off x="0" y="0"/>
                          <a:ext cx="892810" cy="115570"/>
                        </a:xfrm>
                        <a:prstGeom prst="rect">
                          <a:avLst/>
                        </a:prstGeom>
                        <a:noFill/>
                      </wps:spPr>
                      <wps:txbx>
                        <w:txbxContent>
                          <w:p w:rsidR="00FD13D2" w:rsidRDefault="00EC764E">
                            <w:pPr>
                              <w:pStyle w:val="Zkladntext1"/>
                              <w:shd w:val="clear" w:color="auto" w:fill="auto"/>
                              <w:tabs>
                                <w:tab w:val="left" w:pos="518"/>
                                <w:tab w:val="left" w:pos="749"/>
                                <w:tab w:val="left" w:pos="1330"/>
                              </w:tabs>
                              <w:spacing w:line="240" w:lineRule="auto"/>
                            </w:pPr>
                            <w:r>
                              <w:t>649,20</w:t>
                            </w:r>
                            <w:r>
                              <w:tab/>
                              <w:t>|</w:t>
                            </w:r>
                            <w:r>
                              <w:tab/>
                              <w:t>12 816,51</w:t>
                            </w:r>
                            <w:r>
                              <w:tab/>
                              <w:t>|</w:t>
                            </w:r>
                          </w:p>
                        </w:txbxContent>
                      </wps:txbx>
                      <wps:bodyPr wrap="none" lIns="0" tIns="0" rIns="0" bIns="0"/>
                    </wps:wsp>
                  </a:graphicData>
                </a:graphic>
              </wp:anchor>
            </w:drawing>
          </mc:Choice>
          <mc:Fallback>
            <w:pict>
              <v:shape id="_x0000_s1120" type="#_x0000_t202" style="position:absolute;margin-left:458.75pt;margin-top:135.84999999999999pt;width:70.299999999999997pt;height:9.0999999999999996pt;z-index:-125829337;mso-wrap-distance-left:372.60000000000002pt;mso-wrap-distance-top:102.5pt;mso-wrap-distance-right:9.pt;mso-position-horizontal-relative:page;mso-position-vertical-relative:margin" filled="f" stroked="f">
                <v:textbox inset="0,0,0,0">
                  <w:txbxContent>
                    <w:p>
                      <w:pPr>
                        <w:pStyle w:val="Style30"/>
                        <w:keepNext w:val="0"/>
                        <w:keepLines w:val="0"/>
                        <w:widowControl w:val="0"/>
                        <w:shd w:val="clear" w:color="auto" w:fill="auto"/>
                        <w:tabs>
                          <w:tab w:pos="518" w:val="left"/>
                          <w:tab w:pos="749" w:val="left"/>
                          <w:tab w:pos="1330" w:val="left"/>
                        </w:tabs>
                        <w:bidi w:val="0"/>
                        <w:spacing w:before="0" w:after="0" w:line="240" w:lineRule="auto"/>
                        <w:ind w:left="0" w:right="0" w:firstLine="0"/>
                        <w:jc w:val="left"/>
                      </w:pPr>
                      <w:r>
                        <w:rPr>
                          <w:color w:val="000000"/>
                          <w:spacing w:val="0"/>
                          <w:w w:val="100"/>
                          <w:position w:val="0"/>
                          <w:shd w:val="clear" w:color="auto" w:fill="auto"/>
                          <w:lang w:val="cs-CZ" w:eastAsia="cs-CZ" w:bidi="cs-CZ"/>
                        </w:rPr>
                        <w:t>649,20</w:t>
                        <w:tab/>
                        <w:t>|</w:t>
                        <w:tab/>
                        <w:t>12 816,51</w:t>
                        <w:tab/>
                        <w:t>|</w:t>
                      </w:r>
                    </w:p>
                  </w:txbxContent>
                </v:textbox>
                <w10:wrap type="topAndBottom" anchorx="page" anchory="margin"/>
              </v:shape>
            </w:pict>
          </mc:Fallback>
        </mc:AlternateContent>
      </w:r>
    </w:p>
    <w:tbl>
      <w:tblPr>
        <w:tblOverlap w:val="never"/>
        <w:tblW w:w="0" w:type="auto"/>
        <w:jc w:val="center"/>
        <w:tblLayout w:type="fixed"/>
        <w:tblCellMar>
          <w:left w:w="10" w:type="dxa"/>
          <w:right w:w="10" w:type="dxa"/>
        </w:tblCellMar>
        <w:tblLook w:val="0000" w:firstRow="0" w:lastRow="0" w:firstColumn="0" w:lastColumn="0" w:noHBand="0" w:noVBand="0"/>
      </w:tblPr>
      <w:tblGrid>
        <w:gridCol w:w="586"/>
        <w:gridCol w:w="715"/>
        <w:gridCol w:w="470"/>
        <w:gridCol w:w="4224"/>
        <w:gridCol w:w="576"/>
        <w:gridCol w:w="811"/>
        <w:gridCol w:w="989"/>
        <w:gridCol w:w="643"/>
      </w:tblGrid>
      <w:tr w:rsidR="00FD13D2">
        <w:tblPrEx>
          <w:tblCellMar>
            <w:top w:w="0" w:type="dxa"/>
            <w:bottom w:w="0" w:type="dxa"/>
          </w:tblCellMar>
        </w:tblPrEx>
        <w:trPr>
          <w:trHeight w:hRule="exact" w:val="144"/>
          <w:jc w:val="center"/>
        </w:trPr>
        <w:tc>
          <w:tcPr>
            <w:tcW w:w="1301" w:type="dxa"/>
            <w:gridSpan w:val="2"/>
            <w:shd w:val="clear" w:color="auto" w:fill="D9D9D9"/>
            <w:vAlign w:val="bottom"/>
          </w:tcPr>
          <w:p w:rsidR="00FD13D2" w:rsidRDefault="00EC764E">
            <w:pPr>
              <w:pStyle w:val="Jin0"/>
              <w:shd w:val="clear" w:color="auto" w:fill="auto"/>
            </w:pPr>
            <w:r>
              <w:t>Rozpočet:</w:t>
            </w:r>
          </w:p>
        </w:tc>
        <w:tc>
          <w:tcPr>
            <w:tcW w:w="470" w:type="dxa"/>
            <w:shd w:val="clear" w:color="auto" w:fill="D9D9D9"/>
            <w:vAlign w:val="bottom"/>
          </w:tcPr>
          <w:p w:rsidR="00FD13D2" w:rsidRDefault="00EC764E">
            <w:pPr>
              <w:pStyle w:val="Jin0"/>
              <w:shd w:val="clear" w:color="auto" w:fill="auto"/>
            </w:pPr>
            <w:r>
              <w:t>SO103</w:t>
            </w:r>
          </w:p>
        </w:tc>
        <w:tc>
          <w:tcPr>
            <w:tcW w:w="7243" w:type="dxa"/>
            <w:gridSpan w:val="5"/>
            <w:tcBorders>
              <w:top w:val="single" w:sz="4" w:space="0" w:color="auto"/>
            </w:tcBorders>
            <w:shd w:val="clear" w:color="auto" w:fill="D9D9D9"/>
            <w:vAlign w:val="bottom"/>
          </w:tcPr>
          <w:p w:rsidR="00FD13D2" w:rsidRDefault="00EC764E">
            <w:pPr>
              <w:pStyle w:val="Jin0"/>
              <w:shd w:val="clear" w:color="auto" w:fill="auto"/>
            </w:pPr>
            <w:r>
              <w:t>Doplnění liniového odvodnění, km 3,694</w:t>
            </w:r>
          </w:p>
        </w:tc>
      </w:tr>
      <w:tr w:rsidR="00FD13D2">
        <w:tblPrEx>
          <w:tblCellMar>
            <w:top w:w="0" w:type="dxa"/>
            <w:bottom w:w="0" w:type="dxa"/>
          </w:tblCellMar>
        </w:tblPrEx>
        <w:trPr>
          <w:trHeight w:hRule="exact" w:val="211"/>
          <w:jc w:val="center"/>
        </w:trPr>
        <w:tc>
          <w:tcPr>
            <w:tcW w:w="586"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pPr>
            <w:r>
              <w:rPr>
                <w:color w:val="FFFFFF"/>
              </w:rPr>
              <w:t>Poř. číslo</w:t>
            </w:r>
          </w:p>
        </w:tc>
        <w:tc>
          <w:tcPr>
            <w:tcW w:w="715"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pPr>
            <w:r>
              <w:rPr>
                <w:color w:val="FFFFFF"/>
              </w:rPr>
              <w:t>Kód položky</w:t>
            </w:r>
          </w:p>
        </w:tc>
        <w:tc>
          <w:tcPr>
            <w:tcW w:w="470"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Varianta</w:t>
            </w:r>
          </w:p>
        </w:tc>
        <w:tc>
          <w:tcPr>
            <w:tcW w:w="4224"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576"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MJ</w:t>
            </w:r>
          </w:p>
        </w:tc>
        <w:tc>
          <w:tcPr>
            <w:tcW w:w="811"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989"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680"/>
              <w:jc w:val="both"/>
            </w:pPr>
            <w:r>
              <w:rPr>
                <w:color w:val="FFFFFF"/>
              </w:rPr>
              <w:t>Cena</w:t>
            </w:r>
          </w:p>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160"/>
            </w:pPr>
            <w:r>
              <w:rPr>
                <w:color w:val="FFFFFF"/>
              </w:rPr>
              <w:t>Jednotková</w:t>
            </w:r>
          </w:p>
        </w:tc>
        <w:tc>
          <w:tcPr>
            <w:tcW w:w="643" w:type="dxa"/>
            <w:shd w:val="clear" w:color="auto" w:fill="CC441A"/>
          </w:tcPr>
          <w:p w:rsidR="00FD13D2" w:rsidRDefault="00FD13D2">
            <w:pPr>
              <w:rPr>
                <w:sz w:val="10"/>
                <w:szCs w:val="10"/>
              </w:rPr>
            </w:pPr>
          </w:p>
        </w:tc>
      </w:tr>
      <w:tr w:rsidR="00FD13D2">
        <w:tblPrEx>
          <w:tblCellMar>
            <w:top w:w="0" w:type="dxa"/>
            <w:bottom w:w="0" w:type="dxa"/>
          </w:tblCellMar>
        </w:tblPrEx>
        <w:trPr>
          <w:trHeight w:hRule="exact" w:val="101"/>
          <w:jc w:val="center"/>
        </w:trPr>
        <w:tc>
          <w:tcPr>
            <w:tcW w:w="586"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1</w:t>
            </w:r>
          </w:p>
        </w:tc>
        <w:tc>
          <w:tcPr>
            <w:tcW w:w="715"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2</w:t>
            </w:r>
          </w:p>
        </w:tc>
        <w:tc>
          <w:tcPr>
            <w:tcW w:w="470"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3</w:t>
            </w:r>
          </w:p>
        </w:tc>
        <w:tc>
          <w:tcPr>
            <w:tcW w:w="4224"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4</w:t>
            </w:r>
          </w:p>
        </w:tc>
        <w:tc>
          <w:tcPr>
            <w:tcW w:w="576"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5</w:t>
            </w:r>
          </w:p>
        </w:tc>
        <w:tc>
          <w:tcPr>
            <w:tcW w:w="811"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6</w:t>
            </w:r>
          </w:p>
        </w:tc>
        <w:tc>
          <w:tcPr>
            <w:tcW w:w="989"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360"/>
            </w:pPr>
            <w:r>
              <w:rPr>
                <w:color w:val="FFFFFF"/>
              </w:rPr>
              <w:t>9</w:t>
            </w:r>
          </w:p>
        </w:tc>
        <w:tc>
          <w:tcPr>
            <w:tcW w:w="643"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160"/>
            </w:pPr>
            <w:r>
              <w:rPr>
                <w:color w:val="FFFFFF"/>
              </w:rPr>
              <w:t>10</w:t>
            </w:r>
          </w:p>
        </w:tc>
      </w:tr>
      <w:tr w:rsidR="00FD13D2">
        <w:tblPrEx>
          <w:tblCellMar>
            <w:top w:w="0" w:type="dxa"/>
            <w:bottom w:w="0" w:type="dxa"/>
          </w:tblCellMar>
        </w:tblPrEx>
        <w:trPr>
          <w:trHeight w:hRule="exact" w:val="125"/>
          <w:jc w:val="center"/>
        </w:trPr>
        <w:tc>
          <w:tcPr>
            <w:tcW w:w="586" w:type="dxa"/>
            <w:tcBorders>
              <w:bottom w:val="single" w:sz="4" w:space="0" w:color="auto"/>
            </w:tcBorders>
            <w:shd w:val="clear" w:color="auto" w:fill="FFFFFF"/>
            <w:vAlign w:val="bottom"/>
          </w:tcPr>
          <w:p w:rsidR="00FD13D2" w:rsidRDefault="00EC764E">
            <w:pPr>
              <w:pStyle w:val="Jin0"/>
              <w:shd w:val="clear" w:color="auto" w:fill="auto"/>
              <w:ind w:firstLine="400"/>
            </w:pPr>
            <w:r>
              <w:t>128</w:t>
            </w:r>
          </w:p>
        </w:tc>
        <w:tc>
          <w:tcPr>
            <w:tcW w:w="715" w:type="dxa"/>
            <w:tcBorders>
              <w:bottom w:val="single" w:sz="4" w:space="0" w:color="auto"/>
            </w:tcBorders>
            <w:shd w:val="clear" w:color="auto" w:fill="FFFFFF"/>
          </w:tcPr>
          <w:p w:rsidR="00FD13D2" w:rsidRDefault="00EC764E">
            <w:pPr>
              <w:pStyle w:val="Jin0"/>
              <w:shd w:val="clear" w:color="auto" w:fill="auto"/>
              <w:ind w:firstLine="420"/>
            </w:pPr>
            <w:r>
              <w:t>17120</w:t>
            </w:r>
          </w:p>
        </w:tc>
        <w:tc>
          <w:tcPr>
            <w:tcW w:w="470" w:type="dxa"/>
            <w:tcBorders>
              <w:bottom w:val="single" w:sz="4" w:space="0" w:color="auto"/>
            </w:tcBorders>
            <w:shd w:val="clear" w:color="auto" w:fill="FFFFFF"/>
          </w:tcPr>
          <w:p w:rsidR="00FD13D2" w:rsidRDefault="00FD13D2">
            <w:pPr>
              <w:rPr>
                <w:sz w:val="10"/>
                <w:szCs w:val="10"/>
              </w:rPr>
            </w:pPr>
          </w:p>
        </w:tc>
        <w:tc>
          <w:tcPr>
            <w:tcW w:w="4224" w:type="dxa"/>
            <w:tcBorders>
              <w:left w:val="single" w:sz="4" w:space="0" w:color="auto"/>
              <w:bottom w:val="single" w:sz="4" w:space="0" w:color="auto"/>
            </w:tcBorders>
            <w:shd w:val="clear" w:color="auto" w:fill="FFFFFF"/>
          </w:tcPr>
          <w:p w:rsidR="00FD13D2" w:rsidRDefault="00EC764E">
            <w:pPr>
              <w:pStyle w:val="Jin0"/>
              <w:shd w:val="clear" w:color="auto" w:fill="auto"/>
            </w:pPr>
            <w:r>
              <w:t>ULOŽENÍ SYPANINY DO NÁSYPŮ A NA SKLÁDKY BEZ ZHUTNĚNÍ</w:t>
            </w:r>
          </w:p>
        </w:tc>
        <w:tc>
          <w:tcPr>
            <w:tcW w:w="576" w:type="dxa"/>
            <w:tcBorders>
              <w:left w:val="single" w:sz="4" w:space="0" w:color="auto"/>
              <w:bottom w:val="single" w:sz="4" w:space="0" w:color="auto"/>
            </w:tcBorders>
            <w:shd w:val="clear" w:color="auto" w:fill="FFFFFF"/>
          </w:tcPr>
          <w:p w:rsidR="00FD13D2" w:rsidRDefault="00EC764E">
            <w:pPr>
              <w:pStyle w:val="Jin0"/>
              <w:shd w:val="clear" w:color="auto" w:fill="auto"/>
              <w:jc w:val="center"/>
            </w:pPr>
            <w:r>
              <w:t>M3</w:t>
            </w:r>
          </w:p>
        </w:tc>
        <w:tc>
          <w:tcPr>
            <w:tcW w:w="811" w:type="dxa"/>
            <w:tcBorders>
              <w:bottom w:val="single" w:sz="4" w:space="0" w:color="auto"/>
            </w:tcBorders>
            <w:shd w:val="clear" w:color="auto" w:fill="FFFFFF"/>
          </w:tcPr>
          <w:p w:rsidR="00FD13D2" w:rsidRDefault="00EC764E">
            <w:pPr>
              <w:pStyle w:val="Jin0"/>
              <w:shd w:val="clear" w:color="auto" w:fill="auto"/>
              <w:jc w:val="center"/>
            </w:pPr>
            <w:r>
              <w:t>20,702</w:t>
            </w:r>
          </w:p>
        </w:tc>
        <w:tc>
          <w:tcPr>
            <w:tcW w:w="989" w:type="dxa"/>
            <w:tcBorders>
              <w:bottom w:val="single" w:sz="4" w:space="0" w:color="auto"/>
            </w:tcBorders>
            <w:shd w:val="clear" w:color="auto" w:fill="FFFFFF"/>
          </w:tcPr>
          <w:p w:rsidR="00FD13D2" w:rsidRDefault="00EC764E">
            <w:pPr>
              <w:pStyle w:val="Jin0"/>
              <w:shd w:val="clear" w:color="auto" w:fill="auto"/>
              <w:tabs>
                <w:tab w:val="left" w:pos="770"/>
              </w:tabs>
              <w:ind w:firstLine="280"/>
            </w:pPr>
            <w:r>
              <w:t>19,20</w:t>
            </w:r>
            <w:r>
              <w:tab/>
              <w:t>|</w:t>
            </w:r>
          </w:p>
        </w:tc>
        <w:tc>
          <w:tcPr>
            <w:tcW w:w="643" w:type="dxa"/>
            <w:tcBorders>
              <w:bottom w:val="single" w:sz="4" w:space="0" w:color="auto"/>
            </w:tcBorders>
            <w:shd w:val="clear" w:color="auto" w:fill="FFFFFF"/>
          </w:tcPr>
          <w:p w:rsidR="00FD13D2" w:rsidRDefault="00EC764E">
            <w:pPr>
              <w:pStyle w:val="Jin0"/>
              <w:shd w:val="clear" w:color="auto" w:fill="auto"/>
            </w:pPr>
            <w:r>
              <w:t>397,48</w:t>
            </w:r>
          </w:p>
        </w:tc>
      </w:tr>
    </w:tbl>
    <w:p w:rsidR="00FD13D2" w:rsidRDefault="00FD13D2">
      <w:pPr>
        <w:sectPr w:rsidR="00FD13D2">
          <w:pgSz w:w="12240" w:h="15840"/>
          <w:pgMar w:top="1354" w:right="1680" w:bottom="2263" w:left="1546" w:header="926" w:footer="1835" w:gutter="0"/>
          <w:cols w:space="720"/>
          <w:noEndnote/>
          <w:docGrid w:linePitch="360"/>
        </w:sectPr>
      </w:pPr>
    </w:p>
    <w:p w:rsidR="00FD13D2" w:rsidRDefault="00EC764E">
      <w:pPr>
        <w:pStyle w:val="Zkladntext1"/>
        <w:shd w:val="clear" w:color="auto" w:fill="auto"/>
        <w:spacing w:line="288" w:lineRule="auto"/>
        <w:ind w:left="1780"/>
      </w:pPr>
      <w:r>
        <w:rPr>
          <w:i/>
          <w:iCs/>
        </w:rPr>
        <w:t>8,2*(1,85+1,85)*1,15*0,5=17,446 [A]</w:t>
      </w:r>
    </w:p>
    <w:p w:rsidR="00FD13D2" w:rsidRDefault="00EC764E">
      <w:pPr>
        <w:pStyle w:val="Zkladntext1"/>
        <w:shd w:val="clear" w:color="auto" w:fill="auto"/>
        <w:spacing w:after="100" w:line="288" w:lineRule="auto"/>
        <w:ind w:left="1780"/>
      </w:pPr>
      <w:r>
        <w:rPr>
          <w:i/>
          <w:iCs/>
        </w:rPr>
        <w:t xml:space="preserve">výměna materiálu v AZ, ŠD fr. 0/63 ti. 500mm v případě nevyhovujícího </w:t>
      </w:r>
      <w:r>
        <w:rPr>
          <w:i/>
          <w:iCs/>
        </w:rPr>
        <w:t>podlož! položka bude čerpána dle skutečnosti a se souhlasem TDS</w:t>
      </w:r>
    </w:p>
    <w:p w:rsidR="00FD13D2" w:rsidRDefault="00EC764E">
      <w:pPr>
        <w:pStyle w:val="Zkladntext1"/>
        <w:shd w:val="clear" w:color="auto" w:fill="auto"/>
        <w:spacing w:line="288" w:lineRule="auto"/>
        <w:ind w:left="1780"/>
      </w:pPr>
      <w:r>
        <w:rPr>
          <w:i/>
          <w:iCs/>
        </w:rPr>
        <w:t>1,4*0,2*8,2=2,296 [Bj polštář ze ŠD fr. 0/63, ti- 200mm</w:t>
      </w:r>
    </w:p>
    <w:p w:rsidR="00FD13D2" w:rsidRDefault="00EC764E">
      <w:pPr>
        <w:spacing w:line="1" w:lineRule="exact"/>
      </w:pPr>
      <w:r>
        <w:rPr>
          <w:noProof/>
          <w:lang w:bidi="ar-SA"/>
        </w:rPr>
        <mc:AlternateContent>
          <mc:Choice Requires="wps">
            <w:drawing>
              <wp:anchor distT="1502410" distB="1725930" distL="0" distR="0" simplePos="0" relativeHeight="125829418" behindDoc="0" locked="0" layoutInCell="1" allowOverlap="1">
                <wp:simplePos x="0" y="0"/>
                <wp:positionH relativeFrom="page">
                  <wp:posOffset>1208405</wp:posOffset>
                </wp:positionH>
                <wp:positionV relativeFrom="paragraph">
                  <wp:posOffset>1502410</wp:posOffset>
                </wp:positionV>
                <wp:extent cx="182880" cy="115570"/>
                <wp:effectExtent l="0" t="0" r="0" b="0"/>
                <wp:wrapTopAndBottom/>
                <wp:docPr id="96" name="Shape 96"/>
                <wp:cNvGraphicFramePr/>
                <a:graphic xmlns:a="http://schemas.openxmlformats.org/drawingml/2006/main">
                  <a:graphicData uri="http://schemas.microsoft.com/office/word/2010/wordprocessingShape">
                    <wps:wsp>
                      <wps:cNvSpPr txBox="1"/>
                      <wps:spPr>
                        <a:xfrm>
                          <a:off x="0" y="0"/>
                          <a:ext cx="182880" cy="115570"/>
                        </a:xfrm>
                        <a:prstGeom prst="rect">
                          <a:avLst/>
                        </a:prstGeom>
                        <a:noFill/>
                      </wps:spPr>
                      <wps:txbx>
                        <w:txbxContent>
                          <w:p w:rsidR="00FD13D2" w:rsidRDefault="00EC764E">
                            <w:pPr>
                              <w:pStyle w:val="Zkladntext1"/>
                              <w:shd w:val="clear" w:color="auto" w:fill="auto"/>
                              <w:spacing w:line="240" w:lineRule="auto"/>
                            </w:pPr>
                            <w:r>
                              <w:t>~Í36T</w:t>
                            </w:r>
                          </w:p>
                        </w:txbxContent>
                      </wps:txbx>
                      <wps:bodyPr wrap="none" lIns="0" tIns="0" rIns="0" bIns="0"/>
                    </wps:wsp>
                  </a:graphicData>
                </a:graphic>
              </wp:anchor>
            </w:drawing>
          </mc:Choice>
          <mc:Fallback>
            <w:pict>
              <v:shape id="_x0000_s1122" type="#_x0000_t202" style="position:absolute;margin-left:95.150000000000006pt;margin-top:118.3pt;width:14.4pt;height:9.0999999999999996pt;z-index:-125829335;mso-wrap-distance-left:0;mso-wrap-distance-top:118.3pt;mso-wrap-distance-right:0;mso-wrap-distance-bottom:135.90000000000001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~Í36T</w:t>
                      </w:r>
                    </w:p>
                  </w:txbxContent>
                </v:textbox>
                <w10:wrap type="topAndBottom" anchorx="page"/>
              </v:shape>
            </w:pict>
          </mc:Fallback>
        </mc:AlternateContent>
      </w:r>
      <w:r>
        <w:rPr>
          <w:noProof/>
          <w:lang w:bidi="ar-SA"/>
        </w:rPr>
        <mc:AlternateContent>
          <mc:Choice Requires="wps">
            <w:drawing>
              <wp:anchor distT="1502410" distB="1725930" distL="0" distR="0" simplePos="0" relativeHeight="125829420" behindDoc="0" locked="0" layoutInCell="1" allowOverlap="1">
                <wp:simplePos x="0" y="0"/>
                <wp:positionH relativeFrom="page">
                  <wp:posOffset>1616710</wp:posOffset>
                </wp:positionH>
                <wp:positionV relativeFrom="paragraph">
                  <wp:posOffset>1502410</wp:posOffset>
                </wp:positionV>
                <wp:extent cx="250190" cy="115570"/>
                <wp:effectExtent l="0" t="0" r="0" b="0"/>
                <wp:wrapTopAndBottom/>
                <wp:docPr id="98" name="Shape 98"/>
                <wp:cNvGraphicFramePr/>
                <a:graphic xmlns:a="http://schemas.openxmlformats.org/drawingml/2006/main">
                  <a:graphicData uri="http://schemas.microsoft.com/office/word/2010/wordprocessingShape">
                    <wps:wsp>
                      <wps:cNvSpPr txBox="1"/>
                      <wps:spPr>
                        <a:xfrm>
                          <a:off x="0" y="0"/>
                          <a:ext cx="250190" cy="115570"/>
                        </a:xfrm>
                        <a:prstGeom prst="rect">
                          <a:avLst/>
                        </a:prstGeom>
                        <a:noFill/>
                      </wps:spPr>
                      <wps:txbx>
                        <w:txbxContent>
                          <w:p w:rsidR="00FD13D2" w:rsidRDefault="00EC764E">
                            <w:pPr>
                              <w:pStyle w:val="Zkladntext1"/>
                              <w:shd w:val="clear" w:color="auto" w:fill="auto"/>
                              <w:spacing w:line="240" w:lineRule="auto"/>
                            </w:pPr>
                            <w:r>
                              <w:t>17481|2</w:t>
                            </w:r>
                          </w:p>
                        </w:txbxContent>
                      </wps:txbx>
                      <wps:bodyPr wrap="none" lIns="0" tIns="0" rIns="0" bIns="0"/>
                    </wps:wsp>
                  </a:graphicData>
                </a:graphic>
              </wp:anchor>
            </w:drawing>
          </mc:Choice>
          <mc:Fallback>
            <w:pict>
              <v:shape id="_x0000_s1124" type="#_x0000_t202" style="position:absolute;margin-left:127.3pt;margin-top:118.3pt;width:19.699999999999999pt;height:9.0999999999999996pt;z-index:-125829333;mso-wrap-distance-left:0;mso-wrap-distance-top:118.3pt;mso-wrap-distance-right:0;mso-wrap-distance-bottom:135.90000000000001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17481|2</w:t>
                      </w:r>
                    </w:p>
                  </w:txbxContent>
                </v:textbox>
                <w10:wrap type="topAndBottom" anchorx="page"/>
              </v:shape>
            </w:pict>
          </mc:Fallback>
        </mc:AlternateContent>
      </w:r>
      <w:r>
        <w:rPr>
          <w:noProof/>
          <w:lang w:bidi="ar-SA"/>
        </w:rPr>
        <mc:AlternateContent>
          <mc:Choice Requires="wps">
            <w:drawing>
              <wp:anchor distT="2877185" distB="341630" distL="0" distR="0" simplePos="0" relativeHeight="125829422" behindDoc="0" locked="0" layoutInCell="1" allowOverlap="1">
                <wp:simplePos x="0" y="0"/>
                <wp:positionH relativeFrom="page">
                  <wp:posOffset>1208405</wp:posOffset>
                </wp:positionH>
                <wp:positionV relativeFrom="paragraph">
                  <wp:posOffset>2877185</wp:posOffset>
                </wp:positionV>
                <wp:extent cx="182880" cy="125095"/>
                <wp:effectExtent l="0" t="0" r="0" b="0"/>
                <wp:wrapTopAndBottom/>
                <wp:docPr id="100" name="Shape 100"/>
                <wp:cNvGraphicFramePr/>
                <a:graphic xmlns:a="http://schemas.openxmlformats.org/drawingml/2006/main">
                  <a:graphicData uri="http://schemas.microsoft.com/office/word/2010/wordprocessingShape">
                    <wps:wsp>
                      <wps:cNvSpPr txBox="1"/>
                      <wps:spPr>
                        <a:xfrm>
                          <a:off x="0" y="0"/>
                          <a:ext cx="182880" cy="125095"/>
                        </a:xfrm>
                        <a:prstGeom prst="rect">
                          <a:avLst/>
                        </a:prstGeom>
                        <a:noFill/>
                      </wps:spPr>
                      <wps:txbx>
                        <w:txbxContent>
                          <w:p w:rsidR="00FD13D2" w:rsidRDefault="00EC764E">
                            <w:pPr>
                              <w:pStyle w:val="Zkladntext60"/>
                              <w:shd w:val="clear" w:color="auto" w:fill="auto"/>
                              <w:rPr>
                                <w:sz w:val="12"/>
                                <w:szCs w:val="12"/>
                              </w:rPr>
                            </w:pPr>
                            <w:r>
                              <w:rPr>
                                <w:b w:val="0"/>
                                <w:bCs w:val="0"/>
                                <w:smallCaps/>
                                <w:sz w:val="12"/>
                                <w:szCs w:val="12"/>
                              </w:rPr>
                              <w:t>~í4í~t</w:t>
                            </w:r>
                          </w:p>
                        </w:txbxContent>
                      </wps:txbx>
                      <wps:bodyPr wrap="none" lIns="0" tIns="0" rIns="0" bIns="0"/>
                    </wps:wsp>
                  </a:graphicData>
                </a:graphic>
              </wp:anchor>
            </w:drawing>
          </mc:Choice>
          <mc:Fallback>
            <w:pict>
              <v:shape id="_x0000_s1126" type="#_x0000_t202" style="position:absolute;margin-left:95.150000000000006pt;margin-top:226.55000000000001pt;width:14.4pt;height:9.8499999999999996pt;z-index:-125829331;mso-wrap-distance-left:0;mso-wrap-distance-top:226.55000000000001pt;mso-wrap-distance-right:0;mso-wrap-distance-bottom:26.899999999999999pt;mso-position-horizontal-relative:page" filled="f" stroked="f">
                <v:textbox inset="0,0,0,0">
                  <w:txbxContent>
                    <w:p>
                      <w:pPr>
                        <w:pStyle w:val="Style57"/>
                        <w:keepNext w:val="0"/>
                        <w:keepLines w:val="0"/>
                        <w:widowControl w:val="0"/>
                        <w:shd w:val="clear" w:color="auto" w:fill="auto"/>
                        <w:bidi w:val="0"/>
                        <w:spacing w:before="0" w:after="0" w:line="240" w:lineRule="auto"/>
                        <w:ind w:left="0" w:right="0" w:firstLine="0"/>
                        <w:jc w:val="left"/>
                        <w:rPr>
                          <w:sz w:val="12"/>
                          <w:szCs w:val="12"/>
                        </w:rPr>
                      </w:pPr>
                      <w:r>
                        <w:rPr>
                          <w:b w:val="0"/>
                          <w:bCs w:val="0"/>
                          <w:smallCaps/>
                          <w:color w:val="000000"/>
                          <w:spacing w:val="0"/>
                          <w:w w:val="100"/>
                          <w:position w:val="0"/>
                          <w:sz w:val="12"/>
                          <w:szCs w:val="12"/>
                          <w:shd w:val="clear" w:color="auto" w:fill="auto"/>
                          <w:lang w:val="cs-CZ" w:eastAsia="cs-CZ" w:bidi="cs-CZ"/>
                        </w:rPr>
                        <w:t>~í4í~t</w:t>
                      </w:r>
                    </w:p>
                  </w:txbxContent>
                </v:textbox>
                <w10:wrap type="topAndBottom" anchorx="page"/>
              </v:shape>
            </w:pict>
          </mc:Fallback>
        </mc:AlternateContent>
      </w:r>
      <w:r>
        <w:rPr>
          <w:noProof/>
          <w:lang w:bidi="ar-SA"/>
        </w:rPr>
        <mc:AlternateContent>
          <mc:Choice Requires="wps">
            <w:drawing>
              <wp:anchor distT="2886710" distB="341630" distL="0" distR="0" simplePos="0" relativeHeight="125829424" behindDoc="0" locked="0" layoutInCell="1" allowOverlap="1">
                <wp:simplePos x="0" y="0"/>
                <wp:positionH relativeFrom="page">
                  <wp:posOffset>1616710</wp:posOffset>
                </wp:positionH>
                <wp:positionV relativeFrom="paragraph">
                  <wp:posOffset>2886710</wp:posOffset>
                </wp:positionV>
                <wp:extent cx="210185" cy="115570"/>
                <wp:effectExtent l="0" t="0" r="0" b="0"/>
                <wp:wrapTopAndBottom/>
                <wp:docPr id="102" name="Shape 102"/>
                <wp:cNvGraphicFramePr/>
                <a:graphic xmlns:a="http://schemas.openxmlformats.org/drawingml/2006/main">
                  <a:graphicData uri="http://schemas.microsoft.com/office/word/2010/wordprocessingShape">
                    <wps:wsp>
                      <wps:cNvSpPr txBox="1"/>
                      <wps:spPr>
                        <a:xfrm>
                          <a:off x="0" y="0"/>
                          <a:ext cx="210185" cy="115570"/>
                        </a:xfrm>
                        <a:prstGeom prst="rect">
                          <a:avLst/>
                        </a:prstGeom>
                        <a:noFill/>
                      </wps:spPr>
                      <wps:txbx>
                        <w:txbxContent>
                          <w:p w:rsidR="00FD13D2" w:rsidRDefault="00EC764E">
                            <w:pPr>
                              <w:pStyle w:val="Zkladntext1"/>
                              <w:shd w:val="clear" w:color="auto" w:fill="auto"/>
                              <w:spacing w:line="240" w:lineRule="auto"/>
                            </w:pPr>
                            <w:r>
                              <w:t>181101</w:t>
                            </w:r>
                          </w:p>
                        </w:txbxContent>
                      </wps:txbx>
                      <wps:bodyPr wrap="none" lIns="0" tIns="0" rIns="0" bIns="0"/>
                    </wps:wsp>
                  </a:graphicData>
                </a:graphic>
              </wp:anchor>
            </w:drawing>
          </mc:Choice>
          <mc:Fallback>
            <w:pict>
              <v:shape id="_x0000_s1128" type="#_x0000_t202" style="position:absolute;margin-left:127.3pt;margin-top:227.30000000000001pt;width:16.550000000000001pt;height:9.0999999999999996pt;z-index:-125829329;mso-wrap-distance-left:0;mso-wrap-distance-top:227.30000000000001pt;mso-wrap-distance-right:0;mso-wrap-distance-bottom:26.899999999999999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181101</w:t>
                      </w:r>
                    </w:p>
                  </w:txbxContent>
                </v:textbox>
                <w10:wrap type="topAndBottom" anchorx="page"/>
              </v:shape>
            </w:pict>
          </mc:Fallback>
        </mc:AlternateContent>
      </w:r>
      <w:r>
        <w:rPr>
          <w:noProof/>
          <w:lang w:bidi="ar-SA"/>
        </w:rPr>
        <mc:AlternateContent>
          <mc:Choice Requires="wps">
            <w:drawing>
              <wp:anchor distT="3176270" distB="0" distL="0" distR="0" simplePos="0" relativeHeight="125829426" behindDoc="0" locked="0" layoutInCell="1" allowOverlap="1">
                <wp:simplePos x="0" y="0"/>
                <wp:positionH relativeFrom="page">
                  <wp:posOffset>1565275</wp:posOffset>
                </wp:positionH>
                <wp:positionV relativeFrom="paragraph">
                  <wp:posOffset>3176270</wp:posOffset>
                </wp:positionV>
                <wp:extent cx="262255" cy="167640"/>
                <wp:effectExtent l="0" t="0" r="0" b="0"/>
                <wp:wrapTopAndBottom/>
                <wp:docPr id="104" name="Shape 104"/>
                <wp:cNvGraphicFramePr/>
                <a:graphic xmlns:a="http://schemas.openxmlformats.org/drawingml/2006/main">
                  <a:graphicData uri="http://schemas.microsoft.com/office/word/2010/wordprocessingShape">
                    <wps:wsp>
                      <wps:cNvSpPr txBox="1"/>
                      <wps:spPr>
                        <a:xfrm>
                          <a:off x="0" y="0"/>
                          <a:ext cx="262255" cy="167640"/>
                        </a:xfrm>
                        <a:prstGeom prst="rect">
                          <a:avLst/>
                        </a:prstGeom>
                        <a:noFill/>
                      </wps:spPr>
                      <wps:txbx>
                        <w:txbxContent>
                          <w:p w:rsidR="00FD13D2" w:rsidRDefault="00EC764E">
                            <w:pPr>
                              <w:pStyle w:val="Zkladntext1"/>
                              <w:shd w:val="clear" w:color="auto" w:fill="auto"/>
                              <w:tabs>
                                <w:tab w:val="left" w:leader="underscore" w:pos="274"/>
                              </w:tabs>
                              <w:spacing w:line="240" w:lineRule="auto"/>
                            </w:pPr>
                            <w:r>
                              <w:tab/>
                            </w:r>
                            <w:r>
                              <w:rPr>
                                <w:u w:val="single"/>
                              </w:rPr>
                              <w:t>2</w:t>
                            </w:r>
                          </w:p>
                          <w:p w:rsidR="00FD13D2" w:rsidRDefault="00EC764E">
                            <w:pPr>
                              <w:pStyle w:val="Zkladntext1"/>
                              <w:shd w:val="clear" w:color="auto" w:fill="auto"/>
                              <w:spacing w:line="240" w:lineRule="auto"/>
                            </w:pPr>
                            <w:r>
                              <w:t>2723151</w:t>
                            </w:r>
                          </w:p>
                        </w:txbxContent>
                      </wps:txbx>
                      <wps:bodyPr lIns="0" tIns="0" rIns="0" bIns="0"/>
                    </wps:wsp>
                  </a:graphicData>
                </a:graphic>
              </wp:anchor>
            </w:drawing>
          </mc:Choice>
          <mc:Fallback>
            <w:pict>
              <v:shape id="_x0000_s1130" type="#_x0000_t202" style="position:absolute;margin-left:123.25pt;margin-top:250.09999999999999pt;width:20.649999999999999pt;height:13.199999999999999pt;z-index:-125829327;mso-wrap-distance-left:0;mso-wrap-distance-top:250.09999999999999pt;mso-wrap-distance-right:0;mso-position-horizontal-relative:page" filled="f" stroked="f">
                <v:textbox inset="0,0,0,0">
                  <w:txbxContent>
                    <w:p>
                      <w:pPr>
                        <w:pStyle w:val="Style30"/>
                        <w:keepNext w:val="0"/>
                        <w:keepLines w:val="0"/>
                        <w:widowControl w:val="0"/>
                        <w:shd w:val="clear" w:color="auto" w:fill="auto"/>
                        <w:tabs>
                          <w:tab w:leader="underscore" w:pos="274" w:val="left"/>
                        </w:tabs>
                        <w:bidi w:val="0"/>
                        <w:spacing w:before="0" w:after="0" w:line="240" w:lineRule="auto"/>
                        <w:ind w:left="0" w:right="0" w:firstLine="0"/>
                        <w:jc w:val="left"/>
                      </w:pPr>
                      <w:r>
                        <w:rPr>
                          <w:color w:val="000000"/>
                          <w:spacing w:val="0"/>
                          <w:w w:val="100"/>
                          <w:position w:val="0"/>
                          <w:shd w:val="clear" w:color="auto" w:fill="auto"/>
                          <w:lang w:val="cs-CZ" w:eastAsia="cs-CZ" w:bidi="cs-CZ"/>
                        </w:rPr>
                        <w:tab/>
                      </w:r>
                      <w:r>
                        <w:rPr>
                          <w:color w:val="000000"/>
                          <w:spacing w:val="0"/>
                          <w:w w:val="100"/>
                          <w:position w:val="0"/>
                          <w:u w:val="single"/>
                          <w:shd w:val="clear" w:color="auto" w:fill="auto"/>
                          <w:lang w:val="cs-CZ" w:eastAsia="cs-CZ" w:bidi="cs-CZ"/>
                        </w:rPr>
                        <w:t>2</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2723151</w:t>
                      </w:r>
                    </w:p>
                  </w:txbxContent>
                </v:textbox>
                <w10:wrap type="topAndBottom" anchorx="page"/>
              </v:shape>
            </w:pict>
          </mc:Fallback>
        </mc:AlternateContent>
      </w:r>
      <w:r>
        <w:rPr>
          <w:noProof/>
          <w:lang w:bidi="ar-SA"/>
        </w:rPr>
        <mc:AlternateContent>
          <mc:Choice Requires="wps">
            <w:drawing>
              <wp:anchor distT="0" distB="344805" distL="0" distR="0" simplePos="0" relativeHeight="125829428" behindDoc="0" locked="0" layoutInCell="1" allowOverlap="1">
                <wp:simplePos x="0" y="0"/>
                <wp:positionH relativeFrom="page">
                  <wp:posOffset>2101215</wp:posOffset>
                </wp:positionH>
                <wp:positionV relativeFrom="paragraph">
                  <wp:posOffset>0</wp:posOffset>
                </wp:positionV>
                <wp:extent cx="2667000" cy="2999105"/>
                <wp:effectExtent l="0" t="0" r="0" b="0"/>
                <wp:wrapTopAndBottom/>
                <wp:docPr id="106" name="Shape 106"/>
                <wp:cNvGraphicFramePr/>
                <a:graphic xmlns:a="http://schemas.openxmlformats.org/drawingml/2006/main">
                  <a:graphicData uri="http://schemas.microsoft.com/office/word/2010/wordprocessingShape">
                    <wps:wsp>
                      <wps:cNvSpPr txBox="1"/>
                      <wps:spPr>
                        <a:xfrm>
                          <a:off x="0" y="0"/>
                          <a:ext cx="2667000" cy="2999105"/>
                        </a:xfrm>
                        <a:prstGeom prst="rect">
                          <a:avLst/>
                        </a:prstGeom>
                        <a:noFill/>
                      </wps:spPr>
                      <wps:txbx>
                        <w:txbxContent>
                          <w:p w:rsidR="00FD13D2" w:rsidRDefault="00EC764E">
                            <w:pPr>
                              <w:pStyle w:val="Zkladntext1"/>
                              <w:shd w:val="clear" w:color="auto" w:fill="auto"/>
                              <w:tabs>
                                <w:tab w:val="left" w:leader="underscore" w:pos="4138"/>
                              </w:tabs>
                              <w:spacing w:line="283" w:lineRule="auto"/>
                              <w:jc w:val="both"/>
                            </w:pPr>
                            <w:r>
                              <w:rPr>
                                <w:i/>
                                <w:iCs/>
                                <w:u w:val="single"/>
                              </w:rPr>
                              <w:t>Celkem: A+B=19,742 [C]</w:t>
                            </w:r>
                            <w:r>
                              <w:rPr>
                                <w:i/>
                                <w:iCs/>
                              </w:rPr>
                              <w:tab/>
                            </w:r>
                          </w:p>
                          <w:p w:rsidR="00FD13D2" w:rsidRDefault="00EC764E">
                            <w:pPr>
                              <w:pStyle w:val="Zkladntext1"/>
                              <w:shd w:val="clear" w:color="auto" w:fill="auto"/>
                              <w:spacing w:line="283" w:lineRule="auto"/>
                            </w:pPr>
                            <w:r>
                              <w:t>položka zahrnuje:</w:t>
                            </w:r>
                          </w:p>
                          <w:p w:rsidR="00FD13D2" w:rsidRDefault="00EC764E">
                            <w:pPr>
                              <w:pStyle w:val="Zkladntext1"/>
                              <w:numPr>
                                <w:ilvl w:val="0"/>
                                <w:numId w:val="83"/>
                              </w:numPr>
                              <w:shd w:val="clear" w:color="auto" w:fill="auto"/>
                              <w:tabs>
                                <w:tab w:val="left" w:pos="58"/>
                              </w:tabs>
                              <w:spacing w:line="283" w:lineRule="auto"/>
                            </w:pPr>
                            <w:r>
                              <w:t xml:space="preserve">kompletní provedení zemní konstrukce </w:t>
                            </w:r>
                            <w:r>
                              <w:t>(násypového tělesa včetně aktivní zóny) včetně nákupu a dopravy materiálu dle</w:t>
                            </w:r>
                          </w:p>
                          <w:p w:rsidR="00FD13D2" w:rsidRDefault="00EC764E">
                            <w:pPr>
                              <w:pStyle w:val="Zkladntext1"/>
                              <w:shd w:val="clear" w:color="auto" w:fill="auto"/>
                              <w:spacing w:line="283" w:lineRule="auto"/>
                            </w:pPr>
                            <w:r>
                              <w:t>-úprava ukládaného materiálu vlhčením, tříděním, promícháním nebo vysoušením, příp. jiné úpravy za účelem zlepšení jeho mech, vlastností</w:t>
                            </w:r>
                          </w:p>
                          <w:p w:rsidR="00FD13D2" w:rsidRDefault="00EC764E">
                            <w:pPr>
                              <w:pStyle w:val="Zkladntext1"/>
                              <w:numPr>
                                <w:ilvl w:val="0"/>
                                <w:numId w:val="83"/>
                              </w:numPr>
                              <w:shd w:val="clear" w:color="auto" w:fill="auto"/>
                              <w:tabs>
                                <w:tab w:val="left" w:pos="58"/>
                              </w:tabs>
                              <w:spacing w:line="283" w:lineRule="auto"/>
                            </w:pPr>
                            <w:r>
                              <w:t>hutnění i různé míry hutnění</w:t>
                            </w:r>
                          </w:p>
                          <w:p w:rsidR="00FD13D2" w:rsidRDefault="00EC764E">
                            <w:pPr>
                              <w:pStyle w:val="Zkladntext1"/>
                              <w:numPr>
                                <w:ilvl w:val="0"/>
                                <w:numId w:val="83"/>
                              </w:numPr>
                              <w:shd w:val="clear" w:color="auto" w:fill="auto"/>
                              <w:tabs>
                                <w:tab w:val="left" w:pos="53"/>
                              </w:tabs>
                              <w:spacing w:line="283" w:lineRule="auto"/>
                            </w:pPr>
                            <w:r>
                              <w:t>ošetření úlo</w:t>
                            </w:r>
                            <w:r>
                              <w:t>žiště po celou dobu práce v něm vč- klimatických opatření</w:t>
                            </w:r>
                          </w:p>
                          <w:p w:rsidR="00FD13D2" w:rsidRDefault="00EC764E">
                            <w:pPr>
                              <w:pStyle w:val="Zkladntext1"/>
                              <w:numPr>
                                <w:ilvl w:val="0"/>
                                <w:numId w:val="83"/>
                              </w:numPr>
                              <w:shd w:val="clear" w:color="auto" w:fill="auto"/>
                              <w:tabs>
                                <w:tab w:val="left" w:pos="53"/>
                              </w:tabs>
                              <w:spacing w:line="283" w:lineRule="auto"/>
                            </w:pPr>
                            <w:r>
                              <w:t>ztížení v okolí vedení, konstrukcí a objektů a jejich dočasné zajištění</w:t>
                            </w:r>
                          </w:p>
                          <w:p w:rsidR="00FD13D2" w:rsidRDefault="00EC764E">
                            <w:pPr>
                              <w:pStyle w:val="Zkladntext1"/>
                              <w:numPr>
                                <w:ilvl w:val="0"/>
                                <w:numId w:val="83"/>
                              </w:numPr>
                              <w:shd w:val="clear" w:color="auto" w:fill="auto"/>
                              <w:tabs>
                                <w:tab w:val="left" w:pos="53"/>
                              </w:tabs>
                              <w:spacing w:line="283" w:lineRule="auto"/>
                            </w:pPr>
                            <w:r>
                              <w:t>ztížení provádění vč- hutnění ve ztížených podmínkách a stísněných prostorech</w:t>
                            </w:r>
                          </w:p>
                          <w:p w:rsidR="00FD13D2" w:rsidRDefault="00EC764E">
                            <w:pPr>
                              <w:pStyle w:val="Zkladntext1"/>
                              <w:numPr>
                                <w:ilvl w:val="0"/>
                                <w:numId w:val="83"/>
                              </w:numPr>
                              <w:shd w:val="clear" w:color="auto" w:fill="auto"/>
                              <w:tabs>
                                <w:tab w:val="left" w:pos="53"/>
                              </w:tabs>
                              <w:spacing w:line="283" w:lineRule="auto"/>
                            </w:pPr>
                            <w:r>
                              <w:t>ztížené ukládání sypaniny pod vodu</w:t>
                            </w:r>
                          </w:p>
                          <w:p w:rsidR="00FD13D2" w:rsidRDefault="00EC764E">
                            <w:pPr>
                              <w:pStyle w:val="Zkladntext1"/>
                              <w:numPr>
                                <w:ilvl w:val="0"/>
                                <w:numId w:val="83"/>
                              </w:numPr>
                              <w:shd w:val="clear" w:color="auto" w:fill="auto"/>
                              <w:tabs>
                                <w:tab w:val="left" w:pos="58"/>
                              </w:tabs>
                              <w:spacing w:line="283" w:lineRule="auto"/>
                            </w:pPr>
                            <w:r>
                              <w:t>ukládání po v</w:t>
                            </w:r>
                            <w:r>
                              <w:t>rstvách a po jiných nutných částech (figurách) vč. dosypávek</w:t>
                            </w:r>
                          </w:p>
                          <w:p w:rsidR="00FD13D2" w:rsidRDefault="00EC764E">
                            <w:pPr>
                              <w:pStyle w:val="Zkladntext1"/>
                              <w:numPr>
                                <w:ilvl w:val="0"/>
                                <w:numId w:val="83"/>
                              </w:numPr>
                              <w:shd w:val="clear" w:color="auto" w:fill="auto"/>
                              <w:tabs>
                                <w:tab w:val="left" w:pos="53"/>
                              </w:tabs>
                              <w:spacing w:line="283" w:lineRule="auto"/>
                            </w:pPr>
                            <w:r>
                              <w:t>spouštění a nošení materiálu</w:t>
                            </w:r>
                          </w:p>
                          <w:p w:rsidR="00FD13D2" w:rsidRDefault="00EC764E">
                            <w:pPr>
                              <w:pStyle w:val="Zkladntext1"/>
                              <w:numPr>
                                <w:ilvl w:val="0"/>
                                <w:numId w:val="83"/>
                              </w:numPr>
                              <w:shd w:val="clear" w:color="auto" w:fill="auto"/>
                              <w:tabs>
                                <w:tab w:val="left" w:pos="53"/>
                              </w:tabs>
                              <w:spacing w:line="283" w:lineRule="auto"/>
                            </w:pPr>
                            <w:r>
                              <w:t>výměna částí zemní konstrukce znehodnocené klimatickými vlivy</w:t>
                            </w:r>
                          </w:p>
                          <w:p w:rsidR="00FD13D2" w:rsidRDefault="00EC764E">
                            <w:pPr>
                              <w:pStyle w:val="Zkladntext1"/>
                              <w:numPr>
                                <w:ilvl w:val="0"/>
                                <w:numId w:val="83"/>
                              </w:numPr>
                              <w:shd w:val="clear" w:color="auto" w:fill="auto"/>
                              <w:tabs>
                                <w:tab w:val="left" w:pos="58"/>
                              </w:tabs>
                              <w:spacing w:line="283" w:lineRule="auto"/>
                              <w:jc w:val="both"/>
                            </w:pPr>
                            <w:r>
                              <w:t>ruční hutnění a výplň jam a prohlubní v podloží</w:t>
                            </w:r>
                          </w:p>
                          <w:p w:rsidR="00FD13D2" w:rsidRDefault="00EC764E">
                            <w:pPr>
                              <w:pStyle w:val="Zkladntext1"/>
                              <w:numPr>
                                <w:ilvl w:val="0"/>
                                <w:numId w:val="83"/>
                              </w:numPr>
                              <w:shd w:val="clear" w:color="auto" w:fill="auto"/>
                              <w:tabs>
                                <w:tab w:val="left" w:pos="58"/>
                              </w:tabs>
                              <w:spacing w:line="283" w:lineRule="auto"/>
                              <w:jc w:val="both"/>
                            </w:pPr>
                            <w:r>
                              <w:t>úprava, očištění, ochrana a zhutnění podloží</w:t>
                            </w:r>
                          </w:p>
                          <w:p w:rsidR="00FD13D2" w:rsidRDefault="00EC764E">
                            <w:pPr>
                              <w:pStyle w:val="Zkladntext1"/>
                              <w:numPr>
                                <w:ilvl w:val="0"/>
                                <w:numId w:val="83"/>
                              </w:numPr>
                              <w:shd w:val="clear" w:color="auto" w:fill="auto"/>
                              <w:tabs>
                                <w:tab w:val="left" w:pos="53"/>
                              </w:tabs>
                              <w:spacing w:line="283" w:lineRule="auto"/>
                              <w:jc w:val="both"/>
                            </w:pPr>
                            <w:r>
                              <w:t xml:space="preserve">svahování, </w:t>
                            </w:r>
                            <w:r>
                              <w:t>hutnění a uzavírání povrchů svahů</w:t>
                            </w:r>
                          </w:p>
                          <w:p w:rsidR="00FD13D2" w:rsidRDefault="00EC764E">
                            <w:pPr>
                              <w:pStyle w:val="Zkladntext1"/>
                              <w:numPr>
                                <w:ilvl w:val="0"/>
                                <w:numId w:val="83"/>
                              </w:numPr>
                              <w:shd w:val="clear" w:color="auto" w:fill="auto"/>
                              <w:tabs>
                                <w:tab w:val="left" w:pos="53"/>
                              </w:tabs>
                              <w:spacing w:line="283" w:lineRule="auto"/>
                              <w:jc w:val="both"/>
                            </w:pPr>
                            <w:r>
                              <w:t>zřízení lavic na svazích</w:t>
                            </w:r>
                          </w:p>
                          <w:p w:rsidR="00FD13D2" w:rsidRDefault="00EC764E">
                            <w:pPr>
                              <w:pStyle w:val="Zkladntext1"/>
                              <w:numPr>
                                <w:ilvl w:val="0"/>
                                <w:numId w:val="83"/>
                              </w:numPr>
                              <w:shd w:val="clear" w:color="auto" w:fill="auto"/>
                              <w:tabs>
                                <w:tab w:val="left" w:pos="58"/>
                              </w:tabs>
                              <w:spacing w:line="283" w:lineRule="auto"/>
                              <w:jc w:val="both"/>
                            </w:pPr>
                            <w:r>
                              <w:t>udržování úložiště a jeho ochrana proti vodě</w:t>
                            </w:r>
                          </w:p>
                          <w:p w:rsidR="00FD13D2" w:rsidRDefault="00EC764E">
                            <w:pPr>
                              <w:pStyle w:val="Zkladntext1"/>
                              <w:numPr>
                                <w:ilvl w:val="0"/>
                                <w:numId w:val="83"/>
                              </w:numPr>
                              <w:shd w:val="clear" w:color="auto" w:fill="auto"/>
                              <w:tabs>
                                <w:tab w:val="left" w:pos="53"/>
                              </w:tabs>
                              <w:spacing w:line="283" w:lineRule="auto"/>
                              <w:jc w:val="both"/>
                            </w:pPr>
                            <w:r>
                              <w:t>odvedení nebo obvedení vody v okolí úložiště a v úložišti</w:t>
                            </w:r>
                          </w:p>
                          <w:p w:rsidR="00FD13D2" w:rsidRDefault="00EC764E">
                            <w:pPr>
                              <w:pStyle w:val="Zkladntext1"/>
                              <w:shd w:val="clear" w:color="auto" w:fill="auto"/>
                              <w:tabs>
                                <w:tab w:val="left" w:leader="underscore" w:pos="4142"/>
                              </w:tabs>
                              <w:spacing w:line="283" w:lineRule="auto"/>
                            </w:pPr>
                            <w:r>
                              <w:t xml:space="preserve">-veškeré pomocné konstrukce umožňující provedení zemní konstrukce (příjezdy, sjezdy, nájezdy, </w:t>
                            </w:r>
                            <w:r>
                              <w:rPr>
                                <w:u w:val="single"/>
                              </w:rPr>
                              <w:t>lešení, podpěrné konstrukce, přemostění, zpevněné plochy, zakrytí a pod.)</w:t>
                            </w:r>
                            <w:r>
                              <w:tab/>
                            </w:r>
                          </w:p>
                          <w:p w:rsidR="00FD13D2" w:rsidRDefault="00EC764E">
                            <w:pPr>
                              <w:pStyle w:val="Zkladntext1"/>
                              <w:shd w:val="clear" w:color="auto" w:fill="auto"/>
                              <w:tabs>
                                <w:tab w:val="left" w:leader="underscore" w:pos="4142"/>
                              </w:tabs>
                              <w:spacing w:line="283" w:lineRule="auto"/>
                            </w:pPr>
                            <w:r>
                              <w:rPr>
                                <w:u w:val="single"/>
                              </w:rPr>
                              <w:t>ZÁSYP JAM A RÝH Z NAKUPOVANÝCH MATERIÁLŮ</w:t>
                            </w:r>
                            <w:r>
                              <w:t xml:space="preserve"> </w:t>
                            </w:r>
                            <w:r>
                              <w:tab/>
                            </w:r>
                          </w:p>
                          <w:p w:rsidR="00FD13D2" w:rsidRDefault="00EC764E">
                            <w:pPr>
                              <w:pStyle w:val="Zkladntext1"/>
                              <w:shd w:val="clear" w:color="auto" w:fill="auto"/>
                              <w:spacing w:line="283" w:lineRule="auto"/>
                            </w:pPr>
                            <w:r>
                              <w:rPr>
                                <w:u w:val="single"/>
                              </w:rPr>
                              <w:t>zásyp po osazení přípojky, vhodný nenamrzavý materiál dle ČSN 73 6133</w:t>
                            </w:r>
                          </w:p>
                          <w:p w:rsidR="00FD13D2" w:rsidRDefault="00EC764E">
                            <w:pPr>
                              <w:pStyle w:val="Zkladntext1"/>
                              <w:shd w:val="clear" w:color="auto" w:fill="auto"/>
                              <w:spacing w:line="283" w:lineRule="auto"/>
                              <w:jc w:val="both"/>
                            </w:pPr>
                            <w:r>
                              <w:rPr>
                                <w:i/>
                                <w:iCs/>
                              </w:rPr>
                              <w:t>0,8*1,2*1,0-3,014*0,1*0,1*1,0=0,930 [A]</w:t>
                            </w:r>
                          </w:p>
                          <w:p w:rsidR="00FD13D2" w:rsidRDefault="00EC764E">
                            <w:pPr>
                              <w:pStyle w:val="Zkladntext1"/>
                              <w:shd w:val="clear" w:color="auto" w:fill="auto"/>
                              <w:tabs>
                                <w:tab w:val="left" w:leader="underscore" w:pos="4142"/>
                              </w:tabs>
                              <w:spacing w:line="283" w:lineRule="auto"/>
                              <w:jc w:val="both"/>
                            </w:pPr>
                            <w:r>
                              <w:rPr>
                                <w:i/>
                                <w:iCs/>
                                <w:u w:val="single"/>
                              </w:rPr>
                              <w:t>zásyp po osazení přípojky, v</w:t>
                            </w:r>
                            <w:r>
                              <w:rPr>
                                <w:i/>
                                <w:iCs/>
                                <w:u w:val="single"/>
                              </w:rPr>
                              <w:t>hodný nenamrzavý materiál dle ČSN 73 6133</w:t>
                            </w:r>
                            <w:r>
                              <w:rPr>
                                <w:i/>
                                <w:iCs/>
                              </w:rPr>
                              <w:tab/>
                            </w:r>
                          </w:p>
                          <w:p w:rsidR="00FD13D2" w:rsidRDefault="00EC764E">
                            <w:pPr>
                              <w:pStyle w:val="Zkladntext1"/>
                              <w:shd w:val="clear" w:color="auto" w:fill="auto"/>
                              <w:spacing w:line="283" w:lineRule="auto"/>
                            </w:pPr>
                            <w:r>
                              <w:t>položka zahrnuje:</w:t>
                            </w:r>
                          </w:p>
                          <w:p w:rsidR="00FD13D2" w:rsidRDefault="00EC764E">
                            <w:pPr>
                              <w:pStyle w:val="Zkladntext1"/>
                              <w:numPr>
                                <w:ilvl w:val="0"/>
                                <w:numId w:val="83"/>
                              </w:numPr>
                              <w:shd w:val="clear" w:color="auto" w:fill="auto"/>
                              <w:tabs>
                                <w:tab w:val="left" w:pos="58"/>
                              </w:tabs>
                              <w:spacing w:line="283" w:lineRule="auto"/>
                              <w:jc w:val="both"/>
                            </w:pPr>
                            <w:r>
                              <w:t>kompletní provedení zemní konstrukce včetně nákupu a dopravy materiálu</w:t>
                            </w:r>
                          </w:p>
                          <w:p w:rsidR="00FD13D2" w:rsidRDefault="00EC764E">
                            <w:pPr>
                              <w:pStyle w:val="Zkladntext1"/>
                              <w:shd w:val="clear" w:color="auto" w:fill="auto"/>
                              <w:spacing w:line="283" w:lineRule="auto"/>
                            </w:pPr>
                            <w:r>
                              <w:t>-úprava ukládaného materiálu vlhčením, tříděním, promícháním nebo vysoušením, příp. jiné úpravy za účelem zlepšení jeho mech</w:t>
                            </w:r>
                            <w:r>
                              <w:t>, vlastností</w:t>
                            </w:r>
                          </w:p>
                          <w:p w:rsidR="00FD13D2" w:rsidRDefault="00EC764E">
                            <w:pPr>
                              <w:pStyle w:val="Zkladntext1"/>
                              <w:numPr>
                                <w:ilvl w:val="0"/>
                                <w:numId w:val="83"/>
                              </w:numPr>
                              <w:shd w:val="clear" w:color="auto" w:fill="auto"/>
                              <w:tabs>
                                <w:tab w:val="left" w:pos="58"/>
                              </w:tabs>
                              <w:spacing w:line="283" w:lineRule="auto"/>
                            </w:pPr>
                            <w:r>
                              <w:t>hutnění i různé míry hutnění</w:t>
                            </w:r>
                          </w:p>
                          <w:p w:rsidR="00FD13D2" w:rsidRDefault="00EC764E">
                            <w:pPr>
                              <w:pStyle w:val="Zkladntext1"/>
                              <w:numPr>
                                <w:ilvl w:val="0"/>
                                <w:numId w:val="83"/>
                              </w:numPr>
                              <w:shd w:val="clear" w:color="auto" w:fill="auto"/>
                              <w:tabs>
                                <w:tab w:val="left" w:pos="53"/>
                              </w:tabs>
                              <w:spacing w:line="283" w:lineRule="auto"/>
                            </w:pPr>
                            <w:r>
                              <w:t>ošetření úložiště po celou dobu práce v něm vč. klimatických opatření</w:t>
                            </w:r>
                          </w:p>
                          <w:p w:rsidR="00FD13D2" w:rsidRDefault="00EC764E">
                            <w:pPr>
                              <w:pStyle w:val="Zkladntext1"/>
                              <w:numPr>
                                <w:ilvl w:val="0"/>
                                <w:numId w:val="83"/>
                              </w:numPr>
                              <w:shd w:val="clear" w:color="auto" w:fill="auto"/>
                              <w:tabs>
                                <w:tab w:val="left" w:pos="53"/>
                              </w:tabs>
                              <w:spacing w:line="283" w:lineRule="auto"/>
                            </w:pPr>
                            <w:r>
                              <w:t>ztížení v okolí vedení, konstrukcí a objektů a jejich dočasné zajištění</w:t>
                            </w:r>
                          </w:p>
                          <w:p w:rsidR="00FD13D2" w:rsidRDefault="00EC764E">
                            <w:pPr>
                              <w:pStyle w:val="Zkladntext1"/>
                              <w:numPr>
                                <w:ilvl w:val="0"/>
                                <w:numId w:val="83"/>
                              </w:numPr>
                              <w:shd w:val="clear" w:color="auto" w:fill="auto"/>
                              <w:tabs>
                                <w:tab w:val="left" w:pos="53"/>
                              </w:tabs>
                              <w:spacing w:line="283" w:lineRule="auto"/>
                            </w:pPr>
                            <w:r>
                              <w:t xml:space="preserve">ztížení provádění vč. hutnění ve ztížených podmínkách a stísněných </w:t>
                            </w:r>
                            <w:r>
                              <w:t>prostorech</w:t>
                            </w:r>
                          </w:p>
                          <w:p w:rsidR="00FD13D2" w:rsidRDefault="00EC764E">
                            <w:pPr>
                              <w:pStyle w:val="Zkladntext1"/>
                              <w:numPr>
                                <w:ilvl w:val="0"/>
                                <w:numId w:val="83"/>
                              </w:numPr>
                              <w:shd w:val="clear" w:color="auto" w:fill="auto"/>
                              <w:tabs>
                                <w:tab w:val="left" w:pos="53"/>
                              </w:tabs>
                              <w:spacing w:line="283" w:lineRule="auto"/>
                            </w:pPr>
                            <w:r>
                              <w:t>ztížené ukládání sypaniny pod vodu</w:t>
                            </w:r>
                          </w:p>
                          <w:p w:rsidR="00FD13D2" w:rsidRDefault="00EC764E">
                            <w:pPr>
                              <w:pStyle w:val="Zkladntext1"/>
                              <w:numPr>
                                <w:ilvl w:val="0"/>
                                <w:numId w:val="83"/>
                              </w:numPr>
                              <w:shd w:val="clear" w:color="auto" w:fill="auto"/>
                              <w:tabs>
                                <w:tab w:val="left" w:pos="58"/>
                              </w:tabs>
                              <w:spacing w:line="283" w:lineRule="auto"/>
                            </w:pPr>
                            <w:r>
                              <w:t>ukládání po vrstvách a po jiných nutných částech (figurách) vč. dosypávek</w:t>
                            </w:r>
                          </w:p>
                          <w:p w:rsidR="00FD13D2" w:rsidRDefault="00EC764E">
                            <w:pPr>
                              <w:pStyle w:val="Zkladntext1"/>
                              <w:numPr>
                                <w:ilvl w:val="0"/>
                                <w:numId w:val="83"/>
                              </w:numPr>
                              <w:shd w:val="clear" w:color="auto" w:fill="auto"/>
                              <w:tabs>
                                <w:tab w:val="left" w:pos="53"/>
                              </w:tabs>
                              <w:spacing w:line="283" w:lineRule="auto"/>
                            </w:pPr>
                            <w:r>
                              <w:t>spouštění a nošení materiálu</w:t>
                            </w:r>
                          </w:p>
                          <w:p w:rsidR="00FD13D2" w:rsidRDefault="00EC764E">
                            <w:pPr>
                              <w:pStyle w:val="Zkladntext1"/>
                              <w:numPr>
                                <w:ilvl w:val="0"/>
                                <w:numId w:val="83"/>
                              </w:numPr>
                              <w:shd w:val="clear" w:color="auto" w:fill="auto"/>
                              <w:tabs>
                                <w:tab w:val="left" w:pos="53"/>
                              </w:tabs>
                              <w:spacing w:line="283" w:lineRule="auto"/>
                            </w:pPr>
                            <w:r>
                              <w:t>výměna částí zemní konstrukce znehodnocené klimatickými vlivy</w:t>
                            </w:r>
                          </w:p>
                          <w:p w:rsidR="00FD13D2" w:rsidRDefault="00EC764E">
                            <w:pPr>
                              <w:pStyle w:val="Zkladntext1"/>
                              <w:numPr>
                                <w:ilvl w:val="0"/>
                                <w:numId w:val="83"/>
                              </w:numPr>
                              <w:shd w:val="clear" w:color="auto" w:fill="auto"/>
                              <w:tabs>
                                <w:tab w:val="left" w:pos="58"/>
                              </w:tabs>
                              <w:spacing w:line="283" w:lineRule="auto"/>
                            </w:pPr>
                            <w:r>
                              <w:t>udržování úložiště a jeho ochrana proti vodě</w:t>
                            </w:r>
                          </w:p>
                          <w:p w:rsidR="00FD13D2" w:rsidRDefault="00EC764E">
                            <w:pPr>
                              <w:pStyle w:val="Zkladntext1"/>
                              <w:numPr>
                                <w:ilvl w:val="0"/>
                                <w:numId w:val="83"/>
                              </w:numPr>
                              <w:shd w:val="clear" w:color="auto" w:fill="auto"/>
                              <w:tabs>
                                <w:tab w:val="left" w:pos="53"/>
                              </w:tabs>
                              <w:spacing w:line="283" w:lineRule="auto"/>
                            </w:pPr>
                            <w:r>
                              <w:t>odvedení nebo obvedení vody v okolí úložiště a v úložišti</w:t>
                            </w:r>
                          </w:p>
                          <w:p w:rsidR="00FD13D2" w:rsidRDefault="00EC764E">
                            <w:pPr>
                              <w:pStyle w:val="Zkladntext1"/>
                              <w:shd w:val="clear" w:color="auto" w:fill="auto"/>
                              <w:tabs>
                                <w:tab w:val="left" w:leader="underscore" w:pos="4142"/>
                              </w:tabs>
                              <w:spacing w:line="283" w:lineRule="auto"/>
                            </w:pPr>
                            <w:r>
                              <w:t xml:space="preserve">-veškeré pomocné konstrukce umožňující provedení zemní konstrukce (příjezdy, sjezdy, nájezdy, </w:t>
                            </w:r>
                            <w:r>
                              <w:rPr>
                                <w:u w:val="single"/>
                              </w:rPr>
                              <w:t>lešení, podpěrné konstrukce, přemostění, zpevněné plochy, zakrytí a pod.)</w:t>
                            </w:r>
                            <w:r>
                              <w:tab/>
                            </w:r>
                          </w:p>
                          <w:p w:rsidR="00FD13D2" w:rsidRDefault="00EC764E">
                            <w:pPr>
                              <w:pStyle w:val="Zkladntext1"/>
                              <w:shd w:val="clear" w:color="auto" w:fill="auto"/>
                              <w:spacing w:line="283" w:lineRule="auto"/>
                              <w:jc w:val="both"/>
                            </w:pPr>
                            <w:r>
                              <w:t>ÚPRAVA PLÁNĚ SE ZHUTNĚNÍM V H</w:t>
                            </w:r>
                            <w:r>
                              <w:t>ORNINĚ TŘ. I</w:t>
                            </w:r>
                          </w:p>
                        </w:txbxContent>
                      </wps:txbx>
                      <wps:bodyPr lIns="0" tIns="0" rIns="0" bIns="0"/>
                    </wps:wsp>
                  </a:graphicData>
                </a:graphic>
              </wp:anchor>
            </w:drawing>
          </mc:Choice>
          <mc:Fallback>
            <w:pict>
              <v:shape id="_x0000_s1132" type="#_x0000_t202" style="position:absolute;margin-left:165.44999999999999pt;margin-top:0;width:210.pt;height:236.15000000000001pt;z-index:-125829325;mso-wrap-distance-left:0;mso-wrap-distance-right:0;mso-wrap-distance-bottom:27.149999999999999pt;mso-position-horizontal-relative:page" filled="f" stroked="f">
                <v:textbox inset="0,0,0,0">
                  <w:txbxContent>
                    <w:p>
                      <w:pPr>
                        <w:pStyle w:val="Style30"/>
                        <w:keepNext w:val="0"/>
                        <w:keepLines w:val="0"/>
                        <w:widowControl w:val="0"/>
                        <w:shd w:val="clear" w:color="auto" w:fill="auto"/>
                        <w:tabs>
                          <w:tab w:leader="underscore" w:pos="4138" w:val="left"/>
                        </w:tabs>
                        <w:bidi w:val="0"/>
                        <w:spacing w:before="0" w:after="0" w:line="283" w:lineRule="auto"/>
                        <w:ind w:left="0" w:right="0" w:firstLine="0"/>
                        <w:jc w:val="both"/>
                      </w:pPr>
                      <w:r>
                        <w:rPr>
                          <w:i/>
                          <w:iCs/>
                          <w:color w:val="000000"/>
                          <w:spacing w:val="0"/>
                          <w:w w:val="100"/>
                          <w:position w:val="0"/>
                          <w:u w:val="single"/>
                          <w:shd w:val="clear" w:color="auto" w:fill="auto"/>
                          <w:lang w:val="cs-CZ" w:eastAsia="cs-CZ" w:bidi="cs-CZ"/>
                        </w:rPr>
                        <w:t>Celkem: A+B=19,742 [C]</w:t>
                      </w:r>
                      <w:r>
                        <w:rPr>
                          <w:i/>
                          <w:iCs/>
                          <w:color w:val="000000"/>
                          <w:spacing w:val="0"/>
                          <w:w w:val="100"/>
                          <w:position w:val="0"/>
                          <w:shd w:val="clear" w:color="auto" w:fill="auto"/>
                          <w:lang w:val="cs-CZ" w:eastAsia="cs-CZ" w:bidi="cs-CZ"/>
                        </w:rPr>
                        <w:tab/>
                      </w:r>
                    </w:p>
                    <w:p>
                      <w:pPr>
                        <w:pStyle w:val="Style30"/>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cs-CZ" w:eastAsia="cs-CZ" w:bidi="cs-CZ"/>
                        </w:rPr>
                        <w:t>položka zahrnuje:</w:t>
                      </w:r>
                    </w:p>
                    <w:p>
                      <w:pPr>
                        <w:pStyle w:val="Style30"/>
                        <w:keepNext w:val="0"/>
                        <w:keepLines w:val="0"/>
                        <w:widowControl w:val="0"/>
                        <w:numPr>
                          <w:ilvl w:val="0"/>
                          <w:numId w:val="165"/>
                        </w:numPr>
                        <w:shd w:val="clear" w:color="auto" w:fill="auto"/>
                        <w:tabs>
                          <w:tab w:pos="58" w:val="left"/>
                        </w:tabs>
                        <w:bidi w:val="0"/>
                        <w:spacing w:before="0" w:after="0" w:line="283" w:lineRule="auto"/>
                        <w:ind w:left="0" w:right="0" w:firstLine="0"/>
                        <w:jc w:val="left"/>
                      </w:pPr>
                      <w:r>
                        <w:rPr>
                          <w:color w:val="000000"/>
                          <w:spacing w:val="0"/>
                          <w:w w:val="100"/>
                          <w:position w:val="0"/>
                          <w:shd w:val="clear" w:color="auto" w:fill="auto"/>
                          <w:lang w:val="cs-CZ" w:eastAsia="cs-CZ" w:bidi="cs-CZ"/>
                        </w:rPr>
                        <w:t>kompletní provedení zemní konstrukce (násypového tělesa včetně aktivní zóny) včetně nákupu a dopravy materiálu dle</w:t>
                      </w:r>
                    </w:p>
                    <w:p>
                      <w:pPr>
                        <w:pStyle w:val="Style30"/>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cs-CZ" w:eastAsia="cs-CZ" w:bidi="cs-CZ"/>
                        </w:rPr>
                        <w:t>-úprava ukládaného materiálu vlhčením, tříděním, promícháním nebo vysoušením, příp. jiné úpravy za účelem zlepšení jeho mech, vlastností</w:t>
                      </w:r>
                    </w:p>
                    <w:p>
                      <w:pPr>
                        <w:pStyle w:val="Style30"/>
                        <w:keepNext w:val="0"/>
                        <w:keepLines w:val="0"/>
                        <w:widowControl w:val="0"/>
                        <w:numPr>
                          <w:ilvl w:val="0"/>
                          <w:numId w:val="165"/>
                        </w:numPr>
                        <w:shd w:val="clear" w:color="auto" w:fill="auto"/>
                        <w:tabs>
                          <w:tab w:pos="58" w:val="left"/>
                        </w:tabs>
                        <w:bidi w:val="0"/>
                        <w:spacing w:before="0" w:after="0" w:line="283" w:lineRule="auto"/>
                        <w:ind w:left="0" w:right="0" w:firstLine="0"/>
                        <w:jc w:val="left"/>
                      </w:pPr>
                      <w:r>
                        <w:rPr>
                          <w:color w:val="000000"/>
                          <w:spacing w:val="0"/>
                          <w:w w:val="100"/>
                          <w:position w:val="0"/>
                          <w:shd w:val="clear" w:color="auto" w:fill="auto"/>
                          <w:lang w:val="cs-CZ" w:eastAsia="cs-CZ" w:bidi="cs-CZ"/>
                        </w:rPr>
                        <w:t>hutnění i různé míry hutnění</w:t>
                      </w:r>
                    </w:p>
                    <w:p>
                      <w:pPr>
                        <w:pStyle w:val="Style30"/>
                        <w:keepNext w:val="0"/>
                        <w:keepLines w:val="0"/>
                        <w:widowControl w:val="0"/>
                        <w:numPr>
                          <w:ilvl w:val="0"/>
                          <w:numId w:val="165"/>
                        </w:numPr>
                        <w:shd w:val="clear" w:color="auto" w:fill="auto"/>
                        <w:tabs>
                          <w:tab w:pos="53" w:val="left"/>
                        </w:tabs>
                        <w:bidi w:val="0"/>
                        <w:spacing w:before="0" w:after="0" w:line="283" w:lineRule="auto"/>
                        <w:ind w:left="0" w:right="0" w:firstLine="0"/>
                        <w:jc w:val="left"/>
                      </w:pPr>
                      <w:r>
                        <w:rPr>
                          <w:color w:val="000000"/>
                          <w:spacing w:val="0"/>
                          <w:w w:val="100"/>
                          <w:position w:val="0"/>
                          <w:shd w:val="clear" w:color="auto" w:fill="auto"/>
                          <w:lang w:val="cs-CZ" w:eastAsia="cs-CZ" w:bidi="cs-CZ"/>
                        </w:rPr>
                        <w:t>ošetření úložiště po celou dobu práce v něm vč- klimatických opatření</w:t>
                      </w:r>
                    </w:p>
                    <w:p>
                      <w:pPr>
                        <w:pStyle w:val="Style30"/>
                        <w:keepNext w:val="0"/>
                        <w:keepLines w:val="0"/>
                        <w:widowControl w:val="0"/>
                        <w:numPr>
                          <w:ilvl w:val="0"/>
                          <w:numId w:val="165"/>
                        </w:numPr>
                        <w:shd w:val="clear" w:color="auto" w:fill="auto"/>
                        <w:tabs>
                          <w:tab w:pos="53" w:val="left"/>
                        </w:tabs>
                        <w:bidi w:val="0"/>
                        <w:spacing w:before="0" w:after="0" w:line="283" w:lineRule="auto"/>
                        <w:ind w:left="0" w:right="0" w:firstLine="0"/>
                        <w:jc w:val="left"/>
                      </w:pPr>
                      <w:r>
                        <w:rPr>
                          <w:color w:val="000000"/>
                          <w:spacing w:val="0"/>
                          <w:w w:val="100"/>
                          <w:position w:val="0"/>
                          <w:shd w:val="clear" w:color="auto" w:fill="auto"/>
                          <w:lang w:val="cs-CZ" w:eastAsia="cs-CZ" w:bidi="cs-CZ"/>
                        </w:rPr>
                        <w:t>ztížení v okolí vedení, konstrukcí a objektů a jejich dočasné zajištění</w:t>
                      </w:r>
                    </w:p>
                    <w:p>
                      <w:pPr>
                        <w:pStyle w:val="Style30"/>
                        <w:keepNext w:val="0"/>
                        <w:keepLines w:val="0"/>
                        <w:widowControl w:val="0"/>
                        <w:numPr>
                          <w:ilvl w:val="0"/>
                          <w:numId w:val="165"/>
                        </w:numPr>
                        <w:shd w:val="clear" w:color="auto" w:fill="auto"/>
                        <w:tabs>
                          <w:tab w:pos="53" w:val="left"/>
                        </w:tabs>
                        <w:bidi w:val="0"/>
                        <w:spacing w:before="0" w:after="0" w:line="283" w:lineRule="auto"/>
                        <w:ind w:left="0" w:right="0" w:firstLine="0"/>
                        <w:jc w:val="left"/>
                      </w:pPr>
                      <w:r>
                        <w:rPr>
                          <w:color w:val="000000"/>
                          <w:spacing w:val="0"/>
                          <w:w w:val="100"/>
                          <w:position w:val="0"/>
                          <w:shd w:val="clear" w:color="auto" w:fill="auto"/>
                          <w:lang w:val="cs-CZ" w:eastAsia="cs-CZ" w:bidi="cs-CZ"/>
                        </w:rPr>
                        <w:t>ztížení provádění vč- hutnění ve ztížených podmínkách a stísněných prostorech</w:t>
                      </w:r>
                    </w:p>
                    <w:p>
                      <w:pPr>
                        <w:pStyle w:val="Style30"/>
                        <w:keepNext w:val="0"/>
                        <w:keepLines w:val="0"/>
                        <w:widowControl w:val="0"/>
                        <w:numPr>
                          <w:ilvl w:val="0"/>
                          <w:numId w:val="165"/>
                        </w:numPr>
                        <w:shd w:val="clear" w:color="auto" w:fill="auto"/>
                        <w:tabs>
                          <w:tab w:pos="53" w:val="left"/>
                        </w:tabs>
                        <w:bidi w:val="0"/>
                        <w:spacing w:before="0" w:after="0" w:line="283" w:lineRule="auto"/>
                        <w:ind w:left="0" w:right="0" w:firstLine="0"/>
                        <w:jc w:val="left"/>
                      </w:pPr>
                      <w:r>
                        <w:rPr>
                          <w:color w:val="000000"/>
                          <w:spacing w:val="0"/>
                          <w:w w:val="100"/>
                          <w:position w:val="0"/>
                          <w:shd w:val="clear" w:color="auto" w:fill="auto"/>
                          <w:lang w:val="cs-CZ" w:eastAsia="cs-CZ" w:bidi="cs-CZ"/>
                        </w:rPr>
                        <w:t>ztížené ukládání sypaniny pod vodu</w:t>
                      </w:r>
                    </w:p>
                    <w:p>
                      <w:pPr>
                        <w:pStyle w:val="Style30"/>
                        <w:keepNext w:val="0"/>
                        <w:keepLines w:val="0"/>
                        <w:widowControl w:val="0"/>
                        <w:numPr>
                          <w:ilvl w:val="0"/>
                          <w:numId w:val="165"/>
                        </w:numPr>
                        <w:shd w:val="clear" w:color="auto" w:fill="auto"/>
                        <w:tabs>
                          <w:tab w:pos="58" w:val="left"/>
                        </w:tabs>
                        <w:bidi w:val="0"/>
                        <w:spacing w:before="0" w:after="0" w:line="283" w:lineRule="auto"/>
                        <w:ind w:left="0" w:right="0" w:firstLine="0"/>
                        <w:jc w:val="left"/>
                      </w:pPr>
                      <w:r>
                        <w:rPr>
                          <w:color w:val="000000"/>
                          <w:spacing w:val="0"/>
                          <w:w w:val="100"/>
                          <w:position w:val="0"/>
                          <w:shd w:val="clear" w:color="auto" w:fill="auto"/>
                          <w:lang w:val="cs-CZ" w:eastAsia="cs-CZ" w:bidi="cs-CZ"/>
                        </w:rPr>
                        <w:t>ukládání po vrstvách a po jiných nutných částech (figurách) vč. dosypávek</w:t>
                      </w:r>
                    </w:p>
                    <w:p>
                      <w:pPr>
                        <w:pStyle w:val="Style30"/>
                        <w:keepNext w:val="0"/>
                        <w:keepLines w:val="0"/>
                        <w:widowControl w:val="0"/>
                        <w:numPr>
                          <w:ilvl w:val="0"/>
                          <w:numId w:val="165"/>
                        </w:numPr>
                        <w:shd w:val="clear" w:color="auto" w:fill="auto"/>
                        <w:tabs>
                          <w:tab w:pos="53" w:val="left"/>
                        </w:tabs>
                        <w:bidi w:val="0"/>
                        <w:spacing w:before="0" w:after="0" w:line="283" w:lineRule="auto"/>
                        <w:ind w:left="0" w:right="0" w:firstLine="0"/>
                        <w:jc w:val="left"/>
                      </w:pPr>
                      <w:r>
                        <w:rPr>
                          <w:color w:val="000000"/>
                          <w:spacing w:val="0"/>
                          <w:w w:val="100"/>
                          <w:position w:val="0"/>
                          <w:shd w:val="clear" w:color="auto" w:fill="auto"/>
                          <w:lang w:val="cs-CZ" w:eastAsia="cs-CZ" w:bidi="cs-CZ"/>
                        </w:rPr>
                        <w:t>spouštění a nošení materiálu</w:t>
                      </w:r>
                    </w:p>
                    <w:p>
                      <w:pPr>
                        <w:pStyle w:val="Style30"/>
                        <w:keepNext w:val="0"/>
                        <w:keepLines w:val="0"/>
                        <w:widowControl w:val="0"/>
                        <w:numPr>
                          <w:ilvl w:val="0"/>
                          <w:numId w:val="165"/>
                        </w:numPr>
                        <w:shd w:val="clear" w:color="auto" w:fill="auto"/>
                        <w:tabs>
                          <w:tab w:pos="53" w:val="left"/>
                        </w:tabs>
                        <w:bidi w:val="0"/>
                        <w:spacing w:before="0" w:after="0" w:line="283" w:lineRule="auto"/>
                        <w:ind w:left="0" w:right="0" w:firstLine="0"/>
                        <w:jc w:val="left"/>
                      </w:pPr>
                      <w:r>
                        <w:rPr>
                          <w:color w:val="000000"/>
                          <w:spacing w:val="0"/>
                          <w:w w:val="100"/>
                          <w:position w:val="0"/>
                          <w:shd w:val="clear" w:color="auto" w:fill="auto"/>
                          <w:lang w:val="cs-CZ" w:eastAsia="cs-CZ" w:bidi="cs-CZ"/>
                        </w:rPr>
                        <w:t>výměna částí zemní konstrukce znehodnocené klimatickými vlivy</w:t>
                      </w:r>
                    </w:p>
                    <w:p>
                      <w:pPr>
                        <w:pStyle w:val="Style30"/>
                        <w:keepNext w:val="0"/>
                        <w:keepLines w:val="0"/>
                        <w:widowControl w:val="0"/>
                        <w:numPr>
                          <w:ilvl w:val="0"/>
                          <w:numId w:val="165"/>
                        </w:numPr>
                        <w:shd w:val="clear" w:color="auto" w:fill="auto"/>
                        <w:tabs>
                          <w:tab w:pos="58" w:val="left"/>
                        </w:tabs>
                        <w:bidi w:val="0"/>
                        <w:spacing w:before="0" w:after="0" w:line="283" w:lineRule="auto"/>
                        <w:ind w:left="0" w:right="0" w:firstLine="0"/>
                        <w:jc w:val="both"/>
                      </w:pPr>
                      <w:r>
                        <w:rPr>
                          <w:color w:val="000000"/>
                          <w:spacing w:val="0"/>
                          <w:w w:val="100"/>
                          <w:position w:val="0"/>
                          <w:shd w:val="clear" w:color="auto" w:fill="auto"/>
                          <w:lang w:val="cs-CZ" w:eastAsia="cs-CZ" w:bidi="cs-CZ"/>
                        </w:rPr>
                        <w:t>ruční hutnění a výplň jam a prohlubní v podloží</w:t>
                      </w:r>
                    </w:p>
                    <w:p>
                      <w:pPr>
                        <w:pStyle w:val="Style30"/>
                        <w:keepNext w:val="0"/>
                        <w:keepLines w:val="0"/>
                        <w:widowControl w:val="0"/>
                        <w:numPr>
                          <w:ilvl w:val="0"/>
                          <w:numId w:val="165"/>
                        </w:numPr>
                        <w:shd w:val="clear" w:color="auto" w:fill="auto"/>
                        <w:tabs>
                          <w:tab w:pos="58" w:val="left"/>
                        </w:tabs>
                        <w:bidi w:val="0"/>
                        <w:spacing w:before="0" w:after="0" w:line="283" w:lineRule="auto"/>
                        <w:ind w:left="0" w:right="0" w:firstLine="0"/>
                        <w:jc w:val="both"/>
                      </w:pPr>
                      <w:r>
                        <w:rPr>
                          <w:color w:val="000000"/>
                          <w:spacing w:val="0"/>
                          <w:w w:val="100"/>
                          <w:position w:val="0"/>
                          <w:shd w:val="clear" w:color="auto" w:fill="auto"/>
                          <w:lang w:val="cs-CZ" w:eastAsia="cs-CZ" w:bidi="cs-CZ"/>
                        </w:rPr>
                        <w:t>úprava, očištění, ochrana a zhutnění podloží</w:t>
                      </w:r>
                    </w:p>
                    <w:p>
                      <w:pPr>
                        <w:pStyle w:val="Style30"/>
                        <w:keepNext w:val="0"/>
                        <w:keepLines w:val="0"/>
                        <w:widowControl w:val="0"/>
                        <w:numPr>
                          <w:ilvl w:val="0"/>
                          <w:numId w:val="165"/>
                        </w:numPr>
                        <w:shd w:val="clear" w:color="auto" w:fill="auto"/>
                        <w:tabs>
                          <w:tab w:pos="53" w:val="left"/>
                        </w:tabs>
                        <w:bidi w:val="0"/>
                        <w:spacing w:before="0" w:after="0" w:line="283" w:lineRule="auto"/>
                        <w:ind w:left="0" w:right="0" w:firstLine="0"/>
                        <w:jc w:val="both"/>
                      </w:pPr>
                      <w:r>
                        <w:rPr>
                          <w:color w:val="000000"/>
                          <w:spacing w:val="0"/>
                          <w:w w:val="100"/>
                          <w:position w:val="0"/>
                          <w:shd w:val="clear" w:color="auto" w:fill="auto"/>
                          <w:lang w:val="cs-CZ" w:eastAsia="cs-CZ" w:bidi="cs-CZ"/>
                        </w:rPr>
                        <w:t>svahování, hutnění a uzavírání povrchů svahů</w:t>
                      </w:r>
                    </w:p>
                    <w:p>
                      <w:pPr>
                        <w:pStyle w:val="Style30"/>
                        <w:keepNext w:val="0"/>
                        <w:keepLines w:val="0"/>
                        <w:widowControl w:val="0"/>
                        <w:numPr>
                          <w:ilvl w:val="0"/>
                          <w:numId w:val="165"/>
                        </w:numPr>
                        <w:shd w:val="clear" w:color="auto" w:fill="auto"/>
                        <w:tabs>
                          <w:tab w:pos="53" w:val="left"/>
                        </w:tabs>
                        <w:bidi w:val="0"/>
                        <w:spacing w:before="0" w:after="0" w:line="283" w:lineRule="auto"/>
                        <w:ind w:left="0" w:right="0" w:firstLine="0"/>
                        <w:jc w:val="both"/>
                      </w:pPr>
                      <w:r>
                        <w:rPr>
                          <w:color w:val="000000"/>
                          <w:spacing w:val="0"/>
                          <w:w w:val="100"/>
                          <w:position w:val="0"/>
                          <w:shd w:val="clear" w:color="auto" w:fill="auto"/>
                          <w:lang w:val="cs-CZ" w:eastAsia="cs-CZ" w:bidi="cs-CZ"/>
                        </w:rPr>
                        <w:t>zřízení lavic na svazích</w:t>
                      </w:r>
                    </w:p>
                    <w:p>
                      <w:pPr>
                        <w:pStyle w:val="Style30"/>
                        <w:keepNext w:val="0"/>
                        <w:keepLines w:val="0"/>
                        <w:widowControl w:val="0"/>
                        <w:numPr>
                          <w:ilvl w:val="0"/>
                          <w:numId w:val="165"/>
                        </w:numPr>
                        <w:shd w:val="clear" w:color="auto" w:fill="auto"/>
                        <w:tabs>
                          <w:tab w:pos="58" w:val="left"/>
                        </w:tabs>
                        <w:bidi w:val="0"/>
                        <w:spacing w:before="0" w:after="0" w:line="283" w:lineRule="auto"/>
                        <w:ind w:left="0" w:right="0" w:firstLine="0"/>
                        <w:jc w:val="both"/>
                      </w:pPr>
                      <w:r>
                        <w:rPr>
                          <w:color w:val="000000"/>
                          <w:spacing w:val="0"/>
                          <w:w w:val="100"/>
                          <w:position w:val="0"/>
                          <w:shd w:val="clear" w:color="auto" w:fill="auto"/>
                          <w:lang w:val="cs-CZ" w:eastAsia="cs-CZ" w:bidi="cs-CZ"/>
                        </w:rPr>
                        <w:t>udržování úložiště a jeho ochrana proti vodě</w:t>
                      </w:r>
                    </w:p>
                    <w:p>
                      <w:pPr>
                        <w:pStyle w:val="Style30"/>
                        <w:keepNext w:val="0"/>
                        <w:keepLines w:val="0"/>
                        <w:widowControl w:val="0"/>
                        <w:numPr>
                          <w:ilvl w:val="0"/>
                          <w:numId w:val="165"/>
                        </w:numPr>
                        <w:shd w:val="clear" w:color="auto" w:fill="auto"/>
                        <w:tabs>
                          <w:tab w:pos="53" w:val="left"/>
                        </w:tabs>
                        <w:bidi w:val="0"/>
                        <w:spacing w:before="0" w:after="0" w:line="283" w:lineRule="auto"/>
                        <w:ind w:left="0" w:right="0" w:firstLine="0"/>
                        <w:jc w:val="both"/>
                      </w:pPr>
                      <w:r>
                        <w:rPr>
                          <w:color w:val="000000"/>
                          <w:spacing w:val="0"/>
                          <w:w w:val="100"/>
                          <w:position w:val="0"/>
                          <w:shd w:val="clear" w:color="auto" w:fill="auto"/>
                          <w:lang w:val="cs-CZ" w:eastAsia="cs-CZ" w:bidi="cs-CZ"/>
                        </w:rPr>
                        <w:t>odvedení nebo obvedení vody v okolí úložiště a v úložišti</w:t>
                      </w:r>
                    </w:p>
                    <w:p>
                      <w:pPr>
                        <w:pStyle w:val="Style30"/>
                        <w:keepNext w:val="0"/>
                        <w:keepLines w:val="0"/>
                        <w:widowControl w:val="0"/>
                        <w:shd w:val="clear" w:color="auto" w:fill="auto"/>
                        <w:tabs>
                          <w:tab w:leader="underscore" w:pos="4142" w:val="left"/>
                        </w:tabs>
                        <w:bidi w:val="0"/>
                        <w:spacing w:before="0" w:after="0" w:line="283" w:lineRule="auto"/>
                        <w:ind w:left="0" w:right="0" w:firstLine="0"/>
                        <w:jc w:val="left"/>
                      </w:pPr>
                      <w:r>
                        <w:rPr>
                          <w:color w:val="000000"/>
                          <w:spacing w:val="0"/>
                          <w:w w:val="100"/>
                          <w:position w:val="0"/>
                          <w:shd w:val="clear" w:color="auto" w:fill="auto"/>
                          <w:lang w:val="cs-CZ" w:eastAsia="cs-CZ" w:bidi="cs-CZ"/>
                        </w:rPr>
                        <w:t xml:space="preserve">-veškeré pomocné konstrukce umožňující provedení zemní konstrukce (příjezdy, sjezdy, nájezdy, </w:t>
                      </w:r>
                      <w:r>
                        <w:rPr>
                          <w:color w:val="000000"/>
                          <w:spacing w:val="0"/>
                          <w:w w:val="100"/>
                          <w:position w:val="0"/>
                          <w:u w:val="single"/>
                          <w:shd w:val="clear" w:color="auto" w:fill="auto"/>
                          <w:lang w:val="cs-CZ" w:eastAsia="cs-CZ" w:bidi="cs-CZ"/>
                        </w:rPr>
                        <w:t>lešení, podpěrné konstrukce, přemostění, zpevněné plochy, zakrytí a pod.)</w:t>
                      </w:r>
                      <w:r>
                        <w:rPr>
                          <w:color w:val="000000"/>
                          <w:spacing w:val="0"/>
                          <w:w w:val="100"/>
                          <w:position w:val="0"/>
                          <w:shd w:val="clear" w:color="auto" w:fill="auto"/>
                          <w:lang w:val="cs-CZ" w:eastAsia="cs-CZ" w:bidi="cs-CZ"/>
                        </w:rPr>
                        <w:tab/>
                      </w:r>
                    </w:p>
                    <w:p>
                      <w:pPr>
                        <w:pStyle w:val="Style30"/>
                        <w:keepNext w:val="0"/>
                        <w:keepLines w:val="0"/>
                        <w:widowControl w:val="0"/>
                        <w:shd w:val="clear" w:color="auto" w:fill="auto"/>
                        <w:tabs>
                          <w:tab w:leader="underscore" w:pos="4142" w:val="left"/>
                        </w:tabs>
                        <w:bidi w:val="0"/>
                        <w:spacing w:before="0" w:after="0" w:line="283" w:lineRule="auto"/>
                        <w:ind w:left="0" w:right="0" w:firstLine="0"/>
                        <w:jc w:val="left"/>
                      </w:pPr>
                      <w:r>
                        <w:rPr>
                          <w:color w:val="000000"/>
                          <w:spacing w:val="0"/>
                          <w:w w:val="100"/>
                          <w:position w:val="0"/>
                          <w:u w:val="single"/>
                          <w:shd w:val="clear" w:color="auto" w:fill="auto"/>
                          <w:lang w:val="cs-CZ" w:eastAsia="cs-CZ" w:bidi="cs-CZ"/>
                        </w:rPr>
                        <w:t>ZÁSYP JAM A RÝH Z NAKUPOVANÝCH MATERIÁLŮ</w:t>
                      </w:r>
                      <w:r>
                        <w:rPr>
                          <w:color w:val="000000"/>
                          <w:spacing w:val="0"/>
                          <w:w w:val="100"/>
                          <w:position w:val="0"/>
                          <w:shd w:val="clear" w:color="auto" w:fill="auto"/>
                          <w:lang w:val="cs-CZ" w:eastAsia="cs-CZ" w:bidi="cs-CZ"/>
                        </w:rPr>
                        <w:t xml:space="preserve"> </w:t>
                        <w:tab/>
                      </w:r>
                    </w:p>
                    <w:p>
                      <w:pPr>
                        <w:pStyle w:val="Style30"/>
                        <w:keepNext w:val="0"/>
                        <w:keepLines w:val="0"/>
                        <w:widowControl w:val="0"/>
                        <w:shd w:val="clear" w:color="auto" w:fill="auto"/>
                        <w:bidi w:val="0"/>
                        <w:spacing w:before="0" w:after="0" w:line="283" w:lineRule="auto"/>
                        <w:ind w:left="0" w:right="0" w:firstLine="0"/>
                        <w:jc w:val="left"/>
                      </w:pPr>
                      <w:r>
                        <w:rPr>
                          <w:color w:val="000000"/>
                          <w:spacing w:val="0"/>
                          <w:w w:val="100"/>
                          <w:position w:val="0"/>
                          <w:u w:val="single"/>
                          <w:shd w:val="clear" w:color="auto" w:fill="auto"/>
                          <w:lang w:val="cs-CZ" w:eastAsia="cs-CZ" w:bidi="cs-CZ"/>
                        </w:rPr>
                        <w:t>zásyp po osazení přípojky, vhodný nenamrzavý materiál dle ČSN 73 6133</w:t>
                      </w:r>
                    </w:p>
                    <w:p>
                      <w:pPr>
                        <w:pStyle w:val="Style30"/>
                        <w:keepNext w:val="0"/>
                        <w:keepLines w:val="0"/>
                        <w:widowControl w:val="0"/>
                        <w:shd w:val="clear" w:color="auto" w:fill="auto"/>
                        <w:bidi w:val="0"/>
                        <w:spacing w:before="0" w:after="0" w:line="283" w:lineRule="auto"/>
                        <w:ind w:left="0" w:right="0" w:firstLine="0"/>
                        <w:jc w:val="both"/>
                      </w:pPr>
                      <w:r>
                        <w:rPr>
                          <w:i/>
                          <w:iCs/>
                          <w:color w:val="000000"/>
                          <w:spacing w:val="0"/>
                          <w:w w:val="100"/>
                          <w:position w:val="0"/>
                          <w:shd w:val="clear" w:color="auto" w:fill="auto"/>
                          <w:lang w:val="cs-CZ" w:eastAsia="cs-CZ" w:bidi="cs-CZ"/>
                        </w:rPr>
                        <w:t>0,8*1,2*1,0-3,014*0,1*0,1*1,0=0,930 [A]</w:t>
                      </w:r>
                    </w:p>
                    <w:p>
                      <w:pPr>
                        <w:pStyle w:val="Style30"/>
                        <w:keepNext w:val="0"/>
                        <w:keepLines w:val="0"/>
                        <w:widowControl w:val="0"/>
                        <w:shd w:val="clear" w:color="auto" w:fill="auto"/>
                        <w:tabs>
                          <w:tab w:leader="underscore" w:pos="4142" w:val="left"/>
                        </w:tabs>
                        <w:bidi w:val="0"/>
                        <w:spacing w:before="0" w:after="0" w:line="283" w:lineRule="auto"/>
                        <w:ind w:left="0" w:right="0" w:firstLine="0"/>
                        <w:jc w:val="both"/>
                      </w:pPr>
                      <w:r>
                        <w:rPr>
                          <w:i/>
                          <w:iCs/>
                          <w:color w:val="000000"/>
                          <w:spacing w:val="0"/>
                          <w:w w:val="100"/>
                          <w:position w:val="0"/>
                          <w:u w:val="single"/>
                          <w:shd w:val="clear" w:color="auto" w:fill="auto"/>
                          <w:lang w:val="cs-CZ" w:eastAsia="cs-CZ" w:bidi="cs-CZ"/>
                        </w:rPr>
                        <w:t>zásyp po osazení přípojky, vhodný nenamrzavý materiál dle ČSN 73 6133</w:t>
                      </w:r>
                      <w:r>
                        <w:rPr>
                          <w:i/>
                          <w:iCs/>
                          <w:color w:val="000000"/>
                          <w:spacing w:val="0"/>
                          <w:w w:val="100"/>
                          <w:position w:val="0"/>
                          <w:shd w:val="clear" w:color="auto" w:fill="auto"/>
                          <w:lang w:val="cs-CZ" w:eastAsia="cs-CZ" w:bidi="cs-CZ"/>
                        </w:rPr>
                        <w:tab/>
                      </w:r>
                    </w:p>
                    <w:p>
                      <w:pPr>
                        <w:pStyle w:val="Style30"/>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cs-CZ" w:eastAsia="cs-CZ" w:bidi="cs-CZ"/>
                        </w:rPr>
                        <w:t>položka zahrnuje:</w:t>
                      </w:r>
                    </w:p>
                    <w:p>
                      <w:pPr>
                        <w:pStyle w:val="Style30"/>
                        <w:keepNext w:val="0"/>
                        <w:keepLines w:val="0"/>
                        <w:widowControl w:val="0"/>
                        <w:numPr>
                          <w:ilvl w:val="0"/>
                          <w:numId w:val="165"/>
                        </w:numPr>
                        <w:shd w:val="clear" w:color="auto" w:fill="auto"/>
                        <w:tabs>
                          <w:tab w:pos="58" w:val="left"/>
                        </w:tabs>
                        <w:bidi w:val="0"/>
                        <w:spacing w:before="0" w:after="0" w:line="283" w:lineRule="auto"/>
                        <w:ind w:left="0" w:right="0" w:firstLine="0"/>
                        <w:jc w:val="both"/>
                      </w:pPr>
                      <w:r>
                        <w:rPr>
                          <w:color w:val="000000"/>
                          <w:spacing w:val="0"/>
                          <w:w w:val="100"/>
                          <w:position w:val="0"/>
                          <w:shd w:val="clear" w:color="auto" w:fill="auto"/>
                          <w:lang w:val="cs-CZ" w:eastAsia="cs-CZ" w:bidi="cs-CZ"/>
                        </w:rPr>
                        <w:t>kompletní provedení zemní konstrukce včetně nákupu a dopravy materiálu</w:t>
                      </w:r>
                    </w:p>
                    <w:p>
                      <w:pPr>
                        <w:pStyle w:val="Style30"/>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cs-CZ" w:eastAsia="cs-CZ" w:bidi="cs-CZ"/>
                        </w:rPr>
                        <w:t>-úprava ukládaného materiálu vlhčením, tříděním, promícháním nebo vysoušením, příp. jiné úpravy za účelem zlepšení jeho mech, vlastností</w:t>
                      </w:r>
                    </w:p>
                    <w:p>
                      <w:pPr>
                        <w:pStyle w:val="Style30"/>
                        <w:keepNext w:val="0"/>
                        <w:keepLines w:val="0"/>
                        <w:widowControl w:val="0"/>
                        <w:numPr>
                          <w:ilvl w:val="0"/>
                          <w:numId w:val="165"/>
                        </w:numPr>
                        <w:shd w:val="clear" w:color="auto" w:fill="auto"/>
                        <w:tabs>
                          <w:tab w:pos="58" w:val="left"/>
                        </w:tabs>
                        <w:bidi w:val="0"/>
                        <w:spacing w:before="0" w:after="0" w:line="283" w:lineRule="auto"/>
                        <w:ind w:left="0" w:right="0" w:firstLine="0"/>
                        <w:jc w:val="left"/>
                      </w:pPr>
                      <w:r>
                        <w:rPr>
                          <w:color w:val="000000"/>
                          <w:spacing w:val="0"/>
                          <w:w w:val="100"/>
                          <w:position w:val="0"/>
                          <w:shd w:val="clear" w:color="auto" w:fill="auto"/>
                          <w:lang w:val="cs-CZ" w:eastAsia="cs-CZ" w:bidi="cs-CZ"/>
                        </w:rPr>
                        <w:t>hutnění i různé míry hutnění</w:t>
                      </w:r>
                    </w:p>
                    <w:p>
                      <w:pPr>
                        <w:pStyle w:val="Style30"/>
                        <w:keepNext w:val="0"/>
                        <w:keepLines w:val="0"/>
                        <w:widowControl w:val="0"/>
                        <w:numPr>
                          <w:ilvl w:val="0"/>
                          <w:numId w:val="165"/>
                        </w:numPr>
                        <w:shd w:val="clear" w:color="auto" w:fill="auto"/>
                        <w:tabs>
                          <w:tab w:pos="53" w:val="left"/>
                        </w:tabs>
                        <w:bidi w:val="0"/>
                        <w:spacing w:before="0" w:after="0" w:line="283" w:lineRule="auto"/>
                        <w:ind w:left="0" w:right="0" w:firstLine="0"/>
                        <w:jc w:val="left"/>
                      </w:pPr>
                      <w:r>
                        <w:rPr>
                          <w:color w:val="000000"/>
                          <w:spacing w:val="0"/>
                          <w:w w:val="100"/>
                          <w:position w:val="0"/>
                          <w:shd w:val="clear" w:color="auto" w:fill="auto"/>
                          <w:lang w:val="cs-CZ" w:eastAsia="cs-CZ" w:bidi="cs-CZ"/>
                        </w:rPr>
                        <w:t>ošetření úložiště po celou dobu práce v něm vč. klimatických opatření</w:t>
                      </w:r>
                    </w:p>
                    <w:p>
                      <w:pPr>
                        <w:pStyle w:val="Style30"/>
                        <w:keepNext w:val="0"/>
                        <w:keepLines w:val="0"/>
                        <w:widowControl w:val="0"/>
                        <w:numPr>
                          <w:ilvl w:val="0"/>
                          <w:numId w:val="165"/>
                        </w:numPr>
                        <w:shd w:val="clear" w:color="auto" w:fill="auto"/>
                        <w:tabs>
                          <w:tab w:pos="53" w:val="left"/>
                        </w:tabs>
                        <w:bidi w:val="0"/>
                        <w:spacing w:before="0" w:after="0" w:line="283" w:lineRule="auto"/>
                        <w:ind w:left="0" w:right="0" w:firstLine="0"/>
                        <w:jc w:val="left"/>
                      </w:pPr>
                      <w:r>
                        <w:rPr>
                          <w:color w:val="000000"/>
                          <w:spacing w:val="0"/>
                          <w:w w:val="100"/>
                          <w:position w:val="0"/>
                          <w:shd w:val="clear" w:color="auto" w:fill="auto"/>
                          <w:lang w:val="cs-CZ" w:eastAsia="cs-CZ" w:bidi="cs-CZ"/>
                        </w:rPr>
                        <w:t>ztížení v okolí vedení, konstrukcí a objektů a jejich dočasné zajištění</w:t>
                      </w:r>
                    </w:p>
                    <w:p>
                      <w:pPr>
                        <w:pStyle w:val="Style30"/>
                        <w:keepNext w:val="0"/>
                        <w:keepLines w:val="0"/>
                        <w:widowControl w:val="0"/>
                        <w:numPr>
                          <w:ilvl w:val="0"/>
                          <w:numId w:val="165"/>
                        </w:numPr>
                        <w:shd w:val="clear" w:color="auto" w:fill="auto"/>
                        <w:tabs>
                          <w:tab w:pos="53" w:val="left"/>
                        </w:tabs>
                        <w:bidi w:val="0"/>
                        <w:spacing w:before="0" w:after="0" w:line="283" w:lineRule="auto"/>
                        <w:ind w:left="0" w:right="0" w:firstLine="0"/>
                        <w:jc w:val="left"/>
                      </w:pPr>
                      <w:r>
                        <w:rPr>
                          <w:color w:val="000000"/>
                          <w:spacing w:val="0"/>
                          <w:w w:val="100"/>
                          <w:position w:val="0"/>
                          <w:shd w:val="clear" w:color="auto" w:fill="auto"/>
                          <w:lang w:val="cs-CZ" w:eastAsia="cs-CZ" w:bidi="cs-CZ"/>
                        </w:rPr>
                        <w:t>ztížení provádění vč. hutnění ve ztížených podmínkách a stísněných prostorech</w:t>
                      </w:r>
                    </w:p>
                    <w:p>
                      <w:pPr>
                        <w:pStyle w:val="Style30"/>
                        <w:keepNext w:val="0"/>
                        <w:keepLines w:val="0"/>
                        <w:widowControl w:val="0"/>
                        <w:numPr>
                          <w:ilvl w:val="0"/>
                          <w:numId w:val="165"/>
                        </w:numPr>
                        <w:shd w:val="clear" w:color="auto" w:fill="auto"/>
                        <w:tabs>
                          <w:tab w:pos="53" w:val="left"/>
                        </w:tabs>
                        <w:bidi w:val="0"/>
                        <w:spacing w:before="0" w:after="0" w:line="283" w:lineRule="auto"/>
                        <w:ind w:left="0" w:right="0" w:firstLine="0"/>
                        <w:jc w:val="left"/>
                      </w:pPr>
                      <w:r>
                        <w:rPr>
                          <w:color w:val="000000"/>
                          <w:spacing w:val="0"/>
                          <w:w w:val="100"/>
                          <w:position w:val="0"/>
                          <w:shd w:val="clear" w:color="auto" w:fill="auto"/>
                          <w:lang w:val="cs-CZ" w:eastAsia="cs-CZ" w:bidi="cs-CZ"/>
                        </w:rPr>
                        <w:t>ztížené ukládání sypaniny pod vodu</w:t>
                      </w:r>
                    </w:p>
                    <w:p>
                      <w:pPr>
                        <w:pStyle w:val="Style30"/>
                        <w:keepNext w:val="0"/>
                        <w:keepLines w:val="0"/>
                        <w:widowControl w:val="0"/>
                        <w:numPr>
                          <w:ilvl w:val="0"/>
                          <w:numId w:val="165"/>
                        </w:numPr>
                        <w:shd w:val="clear" w:color="auto" w:fill="auto"/>
                        <w:tabs>
                          <w:tab w:pos="58" w:val="left"/>
                        </w:tabs>
                        <w:bidi w:val="0"/>
                        <w:spacing w:before="0" w:after="0" w:line="283" w:lineRule="auto"/>
                        <w:ind w:left="0" w:right="0" w:firstLine="0"/>
                        <w:jc w:val="left"/>
                      </w:pPr>
                      <w:r>
                        <w:rPr>
                          <w:color w:val="000000"/>
                          <w:spacing w:val="0"/>
                          <w:w w:val="100"/>
                          <w:position w:val="0"/>
                          <w:shd w:val="clear" w:color="auto" w:fill="auto"/>
                          <w:lang w:val="cs-CZ" w:eastAsia="cs-CZ" w:bidi="cs-CZ"/>
                        </w:rPr>
                        <w:t>ukládání po vrstvách a po jiných nutných částech (figurách) vč. dosypávek</w:t>
                      </w:r>
                    </w:p>
                    <w:p>
                      <w:pPr>
                        <w:pStyle w:val="Style30"/>
                        <w:keepNext w:val="0"/>
                        <w:keepLines w:val="0"/>
                        <w:widowControl w:val="0"/>
                        <w:numPr>
                          <w:ilvl w:val="0"/>
                          <w:numId w:val="165"/>
                        </w:numPr>
                        <w:shd w:val="clear" w:color="auto" w:fill="auto"/>
                        <w:tabs>
                          <w:tab w:pos="53" w:val="left"/>
                        </w:tabs>
                        <w:bidi w:val="0"/>
                        <w:spacing w:before="0" w:after="0" w:line="283" w:lineRule="auto"/>
                        <w:ind w:left="0" w:right="0" w:firstLine="0"/>
                        <w:jc w:val="left"/>
                      </w:pPr>
                      <w:r>
                        <w:rPr>
                          <w:color w:val="000000"/>
                          <w:spacing w:val="0"/>
                          <w:w w:val="100"/>
                          <w:position w:val="0"/>
                          <w:shd w:val="clear" w:color="auto" w:fill="auto"/>
                          <w:lang w:val="cs-CZ" w:eastAsia="cs-CZ" w:bidi="cs-CZ"/>
                        </w:rPr>
                        <w:t>spouštění a nošení materiálu</w:t>
                      </w:r>
                    </w:p>
                    <w:p>
                      <w:pPr>
                        <w:pStyle w:val="Style30"/>
                        <w:keepNext w:val="0"/>
                        <w:keepLines w:val="0"/>
                        <w:widowControl w:val="0"/>
                        <w:numPr>
                          <w:ilvl w:val="0"/>
                          <w:numId w:val="165"/>
                        </w:numPr>
                        <w:shd w:val="clear" w:color="auto" w:fill="auto"/>
                        <w:tabs>
                          <w:tab w:pos="53" w:val="left"/>
                        </w:tabs>
                        <w:bidi w:val="0"/>
                        <w:spacing w:before="0" w:after="0" w:line="283" w:lineRule="auto"/>
                        <w:ind w:left="0" w:right="0" w:firstLine="0"/>
                        <w:jc w:val="left"/>
                      </w:pPr>
                      <w:r>
                        <w:rPr>
                          <w:color w:val="000000"/>
                          <w:spacing w:val="0"/>
                          <w:w w:val="100"/>
                          <w:position w:val="0"/>
                          <w:shd w:val="clear" w:color="auto" w:fill="auto"/>
                          <w:lang w:val="cs-CZ" w:eastAsia="cs-CZ" w:bidi="cs-CZ"/>
                        </w:rPr>
                        <w:t>výměna částí zemní konstrukce znehodnocené klimatickými vlivy</w:t>
                      </w:r>
                    </w:p>
                    <w:p>
                      <w:pPr>
                        <w:pStyle w:val="Style30"/>
                        <w:keepNext w:val="0"/>
                        <w:keepLines w:val="0"/>
                        <w:widowControl w:val="0"/>
                        <w:numPr>
                          <w:ilvl w:val="0"/>
                          <w:numId w:val="165"/>
                        </w:numPr>
                        <w:shd w:val="clear" w:color="auto" w:fill="auto"/>
                        <w:tabs>
                          <w:tab w:pos="58" w:val="left"/>
                        </w:tabs>
                        <w:bidi w:val="0"/>
                        <w:spacing w:before="0" w:after="0" w:line="283" w:lineRule="auto"/>
                        <w:ind w:left="0" w:right="0" w:firstLine="0"/>
                        <w:jc w:val="left"/>
                      </w:pPr>
                      <w:r>
                        <w:rPr>
                          <w:color w:val="000000"/>
                          <w:spacing w:val="0"/>
                          <w:w w:val="100"/>
                          <w:position w:val="0"/>
                          <w:shd w:val="clear" w:color="auto" w:fill="auto"/>
                          <w:lang w:val="cs-CZ" w:eastAsia="cs-CZ" w:bidi="cs-CZ"/>
                        </w:rPr>
                        <w:t>udržování úložiště a jeho ochrana proti vodě</w:t>
                      </w:r>
                    </w:p>
                    <w:p>
                      <w:pPr>
                        <w:pStyle w:val="Style30"/>
                        <w:keepNext w:val="0"/>
                        <w:keepLines w:val="0"/>
                        <w:widowControl w:val="0"/>
                        <w:numPr>
                          <w:ilvl w:val="0"/>
                          <w:numId w:val="165"/>
                        </w:numPr>
                        <w:shd w:val="clear" w:color="auto" w:fill="auto"/>
                        <w:tabs>
                          <w:tab w:pos="53" w:val="left"/>
                        </w:tabs>
                        <w:bidi w:val="0"/>
                        <w:spacing w:before="0" w:after="0" w:line="283" w:lineRule="auto"/>
                        <w:ind w:left="0" w:right="0" w:firstLine="0"/>
                        <w:jc w:val="left"/>
                      </w:pPr>
                      <w:r>
                        <w:rPr>
                          <w:color w:val="000000"/>
                          <w:spacing w:val="0"/>
                          <w:w w:val="100"/>
                          <w:position w:val="0"/>
                          <w:shd w:val="clear" w:color="auto" w:fill="auto"/>
                          <w:lang w:val="cs-CZ" w:eastAsia="cs-CZ" w:bidi="cs-CZ"/>
                        </w:rPr>
                        <w:t>odvedení nebo obvedení vody v okolí úložiště a v úložišti</w:t>
                      </w:r>
                    </w:p>
                    <w:p>
                      <w:pPr>
                        <w:pStyle w:val="Style30"/>
                        <w:keepNext w:val="0"/>
                        <w:keepLines w:val="0"/>
                        <w:widowControl w:val="0"/>
                        <w:shd w:val="clear" w:color="auto" w:fill="auto"/>
                        <w:tabs>
                          <w:tab w:leader="underscore" w:pos="4142" w:val="left"/>
                        </w:tabs>
                        <w:bidi w:val="0"/>
                        <w:spacing w:before="0" w:after="0" w:line="283" w:lineRule="auto"/>
                        <w:ind w:left="0" w:right="0" w:firstLine="0"/>
                        <w:jc w:val="left"/>
                      </w:pPr>
                      <w:r>
                        <w:rPr>
                          <w:color w:val="000000"/>
                          <w:spacing w:val="0"/>
                          <w:w w:val="100"/>
                          <w:position w:val="0"/>
                          <w:shd w:val="clear" w:color="auto" w:fill="auto"/>
                          <w:lang w:val="cs-CZ" w:eastAsia="cs-CZ" w:bidi="cs-CZ"/>
                        </w:rPr>
                        <w:t xml:space="preserve">-veškeré pomocné konstrukce umožňující provedení zemní konstrukce (příjezdy, sjezdy, nájezdy, </w:t>
                      </w:r>
                      <w:r>
                        <w:rPr>
                          <w:color w:val="000000"/>
                          <w:spacing w:val="0"/>
                          <w:w w:val="100"/>
                          <w:position w:val="0"/>
                          <w:u w:val="single"/>
                          <w:shd w:val="clear" w:color="auto" w:fill="auto"/>
                          <w:lang w:val="cs-CZ" w:eastAsia="cs-CZ" w:bidi="cs-CZ"/>
                        </w:rPr>
                        <w:t>lešení, podpěrné konstrukce, přemostění, zpevněné plochy, zakrytí a pod.)</w:t>
                      </w:r>
                      <w:r>
                        <w:rPr>
                          <w:color w:val="000000"/>
                          <w:spacing w:val="0"/>
                          <w:w w:val="100"/>
                          <w:position w:val="0"/>
                          <w:shd w:val="clear" w:color="auto" w:fill="auto"/>
                          <w:lang w:val="cs-CZ" w:eastAsia="cs-CZ" w:bidi="cs-CZ"/>
                        </w:rPr>
                        <w:tab/>
                      </w:r>
                    </w:p>
                    <w:p>
                      <w:pPr>
                        <w:pStyle w:val="Style30"/>
                        <w:keepNext w:val="0"/>
                        <w:keepLines w:val="0"/>
                        <w:widowControl w:val="0"/>
                        <w:shd w:val="clear" w:color="auto" w:fill="auto"/>
                        <w:bidi w:val="0"/>
                        <w:spacing w:before="0" w:after="0" w:line="283" w:lineRule="auto"/>
                        <w:ind w:left="0" w:right="0" w:firstLine="0"/>
                        <w:jc w:val="both"/>
                      </w:pPr>
                      <w:r>
                        <w:rPr>
                          <w:color w:val="000000"/>
                          <w:spacing w:val="0"/>
                          <w:w w:val="100"/>
                          <w:position w:val="0"/>
                          <w:shd w:val="clear" w:color="auto" w:fill="auto"/>
                          <w:lang w:val="cs-CZ" w:eastAsia="cs-CZ" w:bidi="cs-CZ"/>
                        </w:rPr>
                        <w:t>ÚPRAVA PLÁNĚ SE ZHUTNĚNÍM V HORNINĚ TŘ. I</w:t>
                      </w:r>
                    </w:p>
                  </w:txbxContent>
                </v:textbox>
                <w10:wrap type="topAndBottom" anchorx="page"/>
              </v:shape>
            </w:pict>
          </mc:Fallback>
        </mc:AlternateContent>
      </w:r>
      <w:r>
        <w:rPr>
          <w:noProof/>
          <w:lang w:bidi="ar-SA"/>
        </w:rPr>
        <mc:AlternateContent>
          <mc:Choice Requires="wps">
            <w:drawing>
              <wp:anchor distT="3041650" distB="635" distL="0" distR="0" simplePos="0" relativeHeight="125829430" behindDoc="0" locked="0" layoutInCell="1" allowOverlap="1">
                <wp:simplePos x="0" y="0"/>
                <wp:positionH relativeFrom="page">
                  <wp:posOffset>2098675</wp:posOffset>
                </wp:positionH>
                <wp:positionV relativeFrom="paragraph">
                  <wp:posOffset>3041650</wp:posOffset>
                </wp:positionV>
                <wp:extent cx="1715770" cy="301625"/>
                <wp:effectExtent l="0" t="0" r="0" b="0"/>
                <wp:wrapTopAndBottom/>
                <wp:docPr id="108" name="Shape 108"/>
                <wp:cNvGraphicFramePr/>
                <a:graphic xmlns:a="http://schemas.openxmlformats.org/drawingml/2006/main">
                  <a:graphicData uri="http://schemas.microsoft.com/office/word/2010/wordprocessingShape">
                    <wps:wsp>
                      <wps:cNvSpPr txBox="1"/>
                      <wps:spPr>
                        <a:xfrm>
                          <a:off x="0" y="0"/>
                          <a:ext cx="1715770" cy="301625"/>
                        </a:xfrm>
                        <a:prstGeom prst="rect">
                          <a:avLst/>
                        </a:prstGeom>
                        <a:noFill/>
                      </wps:spPr>
                      <wps:txbx>
                        <w:txbxContent>
                          <w:p w:rsidR="00FD13D2" w:rsidRDefault="00EC764E">
                            <w:pPr>
                              <w:pStyle w:val="Zkladntext1"/>
                              <w:shd w:val="clear" w:color="auto" w:fill="auto"/>
                              <w:tabs>
                                <w:tab w:val="left" w:leader="underscore" w:pos="2635"/>
                              </w:tabs>
                              <w:spacing w:line="300" w:lineRule="auto"/>
                            </w:pPr>
                            <w:r>
                              <w:rPr>
                                <w:i/>
                                <w:iCs/>
                                <w:u w:val="single"/>
                              </w:rPr>
                              <w:t>8,2*4,0*1,15=37,720 [A]</w:t>
                            </w:r>
                            <w:r>
                              <w:rPr>
                                <w:i/>
                                <w:iCs/>
                              </w:rPr>
                              <w:tab/>
                            </w:r>
                          </w:p>
                          <w:p w:rsidR="00FD13D2" w:rsidRDefault="00EC764E">
                            <w:pPr>
                              <w:pStyle w:val="Zkladntext1"/>
                              <w:shd w:val="clear" w:color="auto" w:fill="auto"/>
                              <w:tabs>
                                <w:tab w:val="left" w:leader="underscore" w:pos="821"/>
                                <w:tab w:val="left" w:leader="underscore" w:pos="2645"/>
                              </w:tabs>
                              <w:spacing w:line="300" w:lineRule="auto"/>
                            </w:pPr>
                            <w:r>
                              <w:rPr>
                                <w:u w:val="single"/>
                              </w:rPr>
                              <w:t>položka zahrnuje úpravu pláně včetně vyrovnání výškových rozdílů Základy</w:t>
                            </w:r>
                            <w:r>
                              <w:tab/>
                            </w:r>
                            <w:r>
                              <w:tab/>
                            </w:r>
                          </w:p>
                          <w:p w:rsidR="00FD13D2" w:rsidRDefault="00EC764E">
                            <w:pPr>
                              <w:pStyle w:val="Zkladntext1"/>
                              <w:shd w:val="clear" w:color="auto" w:fill="auto"/>
                              <w:spacing w:line="300" w:lineRule="auto"/>
                            </w:pPr>
                            <w:r>
                              <w:t>ZÁKLADY Z PROSTÉHO BETONU DO C30/37 (B37)</w:t>
                            </w:r>
                          </w:p>
                        </w:txbxContent>
                      </wps:txbx>
                      <wps:bodyPr lIns="0" tIns="0" rIns="0" bIns="0"/>
                    </wps:wsp>
                  </a:graphicData>
                </a:graphic>
              </wp:anchor>
            </w:drawing>
          </mc:Choice>
          <mc:Fallback>
            <w:pict>
              <v:shape id="_x0000_s1134" type="#_x0000_t202" style="position:absolute;margin-left:165.25pt;margin-top:239.5pt;width:135.09999999999999pt;height:23.75pt;z-index:-125829323;mso-wrap-distance-left:0;mso-wrap-distance-top:239.5pt;mso-wrap-distance-right:0;mso-wrap-distance-bottom:5.0000000000000003e-002pt;mso-position-horizontal-relative:page" filled="f" stroked="f">
                <v:textbox inset="0,0,0,0">
                  <w:txbxContent>
                    <w:p>
                      <w:pPr>
                        <w:pStyle w:val="Style30"/>
                        <w:keepNext w:val="0"/>
                        <w:keepLines w:val="0"/>
                        <w:widowControl w:val="0"/>
                        <w:shd w:val="clear" w:color="auto" w:fill="auto"/>
                        <w:tabs>
                          <w:tab w:leader="underscore" w:pos="2635" w:val="left"/>
                        </w:tabs>
                        <w:bidi w:val="0"/>
                        <w:spacing w:before="0" w:after="0" w:line="300" w:lineRule="auto"/>
                        <w:ind w:left="0" w:right="0" w:firstLine="0"/>
                        <w:jc w:val="left"/>
                      </w:pPr>
                      <w:r>
                        <w:rPr>
                          <w:i/>
                          <w:iCs/>
                          <w:color w:val="000000"/>
                          <w:spacing w:val="0"/>
                          <w:w w:val="100"/>
                          <w:position w:val="0"/>
                          <w:u w:val="single"/>
                          <w:shd w:val="clear" w:color="auto" w:fill="auto"/>
                          <w:lang w:val="cs-CZ" w:eastAsia="cs-CZ" w:bidi="cs-CZ"/>
                        </w:rPr>
                        <w:t>8,2*4,0*1,15=37,720 [A]</w:t>
                      </w:r>
                      <w:r>
                        <w:rPr>
                          <w:i/>
                          <w:iCs/>
                          <w:color w:val="000000"/>
                          <w:spacing w:val="0"/>
                          <w:w w:val="100"/>
                          <w:position w:val="0"/>
                          <w:shd w:val="clear" w:color="auto" w:fill="auto"/>
                          <w:lang w:val="cs-CZ" w:eastAsia="cs-CZ" w:bidi="cs-CZ"/>
                        </w:rPr>
                        <w:tab/>
                      </w:r>
                    </w:p>
                    <w:p>
                      <w:pPr>
                        <w:pStyle w:val="Style30"/>
                        <w:keepNext w:val="0"/>
                        <w:keepLines w:val="0"/>
                        <w:widowControl w:val="0"/>
                        <w:shd w:val="clear" w:color="auto" w:fill="auto"/>
                        <w:tabs>
                          <w:tab w:leader="underscore" w:pos="821" w:val="left"/>
                          <w:tab w:leader="underscore" w:pos="2645" w:val="left"/>
                        </w:tabs>
                        <w:bidi w:val="0"/>
                        <w:spacing w:before="0" w:after="0" w:line="300" w:lineRule="auto"/>
                        <w:ind w:left="0" w:right="0" w:firstLine="0"/>
                        <w:jc w:val="left"/>
                      </w:pPr>
                      <w:r>
                        <w:rPr>
                          <w:color w:val="000000"/>
                          <w:spacing w:val="0"/>
                          <w:w w:val="100"/>
                          <w:position w:val="0"/>
                          <w:u w:val="single"/>
                          <w:shd w:val="clear" w:color="auto" w:fill="auto"/>
                          <w:lang w:val="cs-CZ" w:eastAsia="cs-CZ" w:bidi="cs-CZ"/>
                        </w:rPr>
                        <w:t>položka zahrnuje úpravu pláně včetně vyrovnání výškových rozdílů Základy</w:t>
                      </w:r>
                      <w:r>
                        <w:rPr>
                          <w:color w:val="000000"/>
                          <w:spacing w:val="0"/>
                          <w:w w:val="100"/>
                          <w:position w:val="0"/>
                          <w:shd w:val="clear" w:color="auto" w:fill="auto"/>
                          <w:lang w:val="cs-CZ" w:eastAsia="cs-CZ" w:bidi="cs-CZ"/>
                        </w:rPr>
                        <w:tab/>
                        <w:tab/>
                      </w:r>
                    </w:p>
                    <w:p>
                      <w:pPr>
                        <w:pStyle w:val="Style30"/>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ZÁKLADY Z PROSTÉHO BETONU DO C30/37 (B37)</w:t>
                      </w:r>
                    </w:p>
                  </w:txbxContent>
                </v:textbox>
                <w10:wrap type="topAndBottom" anchorx="page"/>
              </v:shape>
            </w:pict>
          </mc:Fallback>
        </mc:AlternateContent>
      </w:r>
      <w:r>
        <w:rPr>
          <w:noProof/>
          <w:lang w:bidi="ar-SA"/>
        </w:rPr>
        <mc:AlternateContent>
          <mc:Choice Requires="wps">
            <w:drawing>
              <wp:anchor distT="1502410" distB="1725930" distL="0" distR="0" simplePos="0" relativeHeight="125829432" behindDoc="0" locked="0" layoutInCell="1" allowOverlap="1">
                <wp:simplePos x="0" y="0"/>
                <wp:positionH relativeFrom="page">
                  <wp:posOffset>4920615</wp:posOffset>
                </wp:positionH>
                <wp:positionV relativeFrom="paragraph">
                  <wp:posOffset>1502410</wp:posOffset>
                </wp:positionV>
                <wp:extent cx="252730" cy="115570"/>
                <wp:effectExtent l="0" t="0" r="0" b="0"/>
                <wp:wrapTopAndBottom/>
                <wp:docPr id="110" name="Shape 110"/>
                <wp:cNvGraphicFramePr/>
                <a:graphic xmlns:a="http://schemas.openxmlformats.org/drawingml/2006/main">
                  <a:graphicData uri="http://schemas.microsoft.com/office/word/2010/wordprocessingShape">
                    <wps:wsp>
                      <wps:cNvSpPr txBox="1"/>
                      <wps:spPr>
                        <a:xfrm>
                          <a:off x="0" y="0"/>
                          <a:ext cx="252730" cy="115570"/>
                        </a:xfrm>
                        <a:prstGeom prst="rect">
                          <a:avLst/>
                        </a:prstGeom>
                        <a:noFill/>
                      </wps:spPr>
                      <wps:txbx>
                        <w:txbxContent>
                          <w:p w:rsidR="00FD13D2" w:rsidRDefault="00EC764E">
                            <w:pPr>
                              <w:pStyle w:val="Zkladntext1"/>
                              <w:shd w:val="clear" w:color="auto" w:fill="auto"/>
                              <w:spacing w:line="240" w:lineRule="auto"/>
                            </w:pPr>
                            <w:r>
                              <w:t>M3 |</w:t>
                            </w:r>
                          </w:p>
                        </w:txbxContent>
                      </wps:txbx>
                      <wps:bodyPr wrap="none" lIns="0" tIns="0" rIns="0" bIns="0"/>
                    </wps:wsp>
                  </a:graphicData>
                </a:graphic>
              </wp:anchor>
            </w:drawing>
          </mc:Choice>
          <mc:Fallback>
            <w:pict>
              <v:shape id="_x0000_s1136" type="#_x0000_t202" style="position:absolute;margin-left:387.44999999999999pt;margin-top:118.3pt;width:19.899999999999999pt;height:9.0999999999999996pt;z-index:-125829321;mso-wrap-distance-left:0;mso-wrap-distance-top:118.3pt;mso-wrap-distance-right:0;mso-wrap-distance-bottom:135.90000000000001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txbxContent>
                </v:textbox>
                <w10:wrap type="topAndBottom" anchorx="page"/>
              </v:shape>
            </w:pict>
          </mc:Fallback>
        </mc:AlternateContent>
      </w:r>
      <w:r>
        <w:rPr>
          <w:noProof/>
          <w:lang w:bidi="ar-SA"/>
        </w:rPr>
        <mc:AlternateContent>
          <mc:Choice Requires="wps">
            <w:drawing>
              <wp:anchor distT="2886710" distB="341630" distL="0" distR="0" simplePos="0" relativeHeight="125829434" behindDoc="0" locked="0" layoutInCell="1" allowOverlap="1">
                <wp:simplePos x="0" y="0"/>
                <wp:positionH relativeFrom="page">
                  <wp:posOffset>4920615</wp:posOffset>
                </wp:positionH>
                <wp:positionV relativeFrom="paragraph">
                  <wp:posOffset>2886710</wp:posOffset>
                </wp:positionV>
                <wp:extent cx="252730" cy="115570"/>
                <wp:effectExtent l="0" t="0" r="0" b="0"/>
                <wp:wrapTopAndBottom/>
                <wp:docPr id="112" name="Shape 112"/>
                <wp:cNvGraphicFramePr/>
                <a:graphic xmlns:a="http://schemas.openxmlformats.org/drawingml/2006/main">
                  <a:graphicData uri="http://schemas.microsoft.com/office/word/2010/wordprocessingShape">
                    <wps:wsp>
                      <wps:cNvSpPr txBox="1"/>
                      <wps:spPr>
                        <a:xfrm>
                          <a:off x="0" y="0"/>
                          <a:ext cx="252730" cy="115570"/>
                        </a:xfrm>
                        <a:prstGeom prst="rect">
                          <a:avLst/>
                        </a:prstGeom>
                        <a:noFill/>
                      </wps:spPr>
                      <wps:txbx>
                        <w:txbxContent>
                          <w:p w:rsidR="00FD13D2" w:rsidRDefault="00EC764E">
                            <w:pPr>
                              <w:pStyle w:val="Zkladntext1"/>
                              <w:shd w:val="clear" w:color="auto" w:fill="auto"/>
                              <w:spacing w:line="240" w:lineRule="auto"/>
                            </w:pPr>
                            <w:r>
                              <w:t>M2 |</w:t>
                            </w:r>
                          </w:p>
                        </w:txbxContent>
                      </wps:txbx>
                      <wps:bodyPr wrap="none" lIns="0" tIns="0" rIns="0" bIns="0"/>
                    </wps:wsp>
                  </a:graphicData>
                </a:graphic>
              </wp:anchor>
            </w:drawing>
          </mc:Choice>
          <mc:Fallback>
            <w:pict>
              <v:shape id="_x0000_s1138" type="#_x0000_t202" style="position:absolute;margin-left:387.44999999999999pt;margin-top:227.30000000000001pt;width:19.899999999999999pt;height:9.0999999999999996pt;z-index:-125829319;mso-wrap-distance-left:0;mso-wrap-distance-top:227.30000000000001pt;mso-wrap-distance-right:0;mso-wrap-distance-bottom:26.899999999999999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 |</w:t>
                      </w:r>
                    </w:p>
                  </w:txbxContent>
                </v:textbox>
                <w10:wrap type="topAndBottom" anchorx="page"/>
              </v:shape>
            </w:pict>
          </mc:Fallback>
        </mc:AlternateContent>
      </w:r>
      <w:r>
        <w:rPr>
          <w:noProof/>
          <w:lang w:bidi="ar-SA"/>
        </w:rPr>
        <mc:AlternateContent>
          <mc:Choice Requires="wps">
            <w:drawing>
              <wp:anchor distT="3239770" distB="635" distL="0" distR="0" simplePos="0" relativeHeight="125829436" behindDoc="0" locked="0" layoutInCell="1" allowOverlap="1">
                <wp:simplePos x="0" y="0"/>
                <wp:positionH relativeFrom="page">
                  <wp:posOffset>4920615</wp:posOffset>
                </wp:positionH>
                <wp:positionV relativeFrom="paragraph">
                  <wp:posOffset>3239770</wp:posOffset>
                </wp:positionV>
                <wp:extent cx="252730" cy="103505"/>
                <wp:effectExtent l="0" t="0" r="0" b="0"/>
                <wp:wrapTopAndBottom/>
                <wp:docPr id="114" name="Shape 114"/>
                <wp:cNvGraphicFramePr/>
                <a:graphic xmlns:a="http://schemas.openxmlformats.org/drawingml/2006/main">
                  <a:graphicData uri="http://schemas.microsoft.com/office/word/2010/wordprocessingShape">
                    <wps:wsp>
                      <wps:cNvSpPr txBox="1"/>
                      <wps:spPr>
                        <a:xfrm>
                          <a:off x="0" y="0"/>
                          <a:ext cx="252730" cy="103505"/>
                        </a:xfrm>
                        <a:prstGeom prst="rect">
                          <a:avLst/>
                        </a:prstGeom>
                        <a:noFill/>
                      </wps:spPr>
                      <wps:txbx>
                        <w:txbxContent>
                          <w:p w:rsidR="00FD13D2" w:rsidRDefault="00EC764E">
                            <w:pPr>
                              <w:pStyle w:val="Zkladntext1"/>
                              <w:shd w:val="clear" w:color="auto" w:fill="auto"/>
                              <w:spacing w:line="240" w:lineRule="auto"/>
                            </w:pPr>
                            <w:r>
                              <w:t>M3 |</w:t>
                            </w:r>
                          </w:p>
                        </w:txbxContent>
                      </wps:txbx>
                      <wps:bodyPr wrap="none" lIns="0" tIns="0" rIns="0" bIns="0"/>
                    </wps:wsp>
                  </a:graphicData>
                </a:graphic>
              </wp:anchor>
            </w:drawing>
          </mc:Choice>
          <mc:Fallback>
            <w:pict>
              <v:shape id="_x0000_s1140" type="#_x0000_t202" style="position:absolute;margin-left:387.44999999999999pt;margin-top:255.09999999999999pt;width:19.899999999999999pt;height:8.1500000000000004pt;z-index:-125829317;mso-wrap-distance-left:0;mso-wrap-distance-top:255.09999999999999pt;mso-wrap-distance-right:0;mso-wrap-distance-bottom:5.0000000000000003e-002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txbxContent>
                </v:textbox>
                <w10:wrap type="topAndBottom" anchorx="page"/>
              </v:shape>
            </w:pict>
          </mc:Fallback>
        </mc:AlternateContent>
      </w:r>
      <w:r>
        <w:rPr>
          <w:noProof/>
          <w:lang w:bidi="ar-SA"/>
        </w:rPr>
        <mc:AlternateContent>
          <mc:Choice Requires="wps">
            <w:drawing>
              <wp:anchor distT="1517650" distB="1741170" distL="0" distR="0" simplePos="0" relativeHeight="125829438" behindDoc="0" locked="0" layoutInCell="1" allowOverlap="1">
                <wp:simplePos x="0" y="0"/>
                <wp:positionH relativeFrom="page">
                  <wp:posOffset>5323205</wp:posOffset>
                </wp:positionH>
                <wp:positionV relativeFrom="paragraph">
                  <wp:posOffset>1517650</wp:posOffset>
                </wp:positionV>
                <wp:extent cx="176530" cy="85090"/>
                <wp:effectExtent l="0" t="0" r="0" b="0"/>
                <wp:wrapTopAndBottom/>
                <wp:docPr id="116" name="Shape 116"/>
                <wp:cNvGraphicFramePr/>
                <a:graphic xmlns:a="http://schemas.openxmlformats.org/drawingml/2006/main">
                  <a:graphicData uri="http://schemas.microsoft.com/office/word/2010/wordprocessingShape">
                    <wps:wsp>
                      <wps:cNvSpPr txBox="1"/>
                      <wps:spPr>
                        <a:xfrm>
                          <a:off x="0" y="0"/>
                          <a:ext cx="176530" cy="85090"/>
                        </a:xfrm>
                        <a:prstGeom prst="rect">
                          <a:avLst/>
                        </a:prstGeom>
                        <a:noFill/>
                      </wps:spPr>
                      <wps:txbx>
                        <w:txbxContent>
                          <w:p w:rsidR="00FD13D2" w:rsidRDefault="00EC764E">
                            <w:pPr>
                              <w:pStyle w:val="Zkladntext1"/>
                              <w:shd w:val="clear" w:color="auto" w:fill="auto"/>
                              <w:spacing w:line="240" w:lineRule="auto"/>
                            </w:pPr>
                            <w:r>
                              <w:t>0,930</w:t>
                            </w:r>
                          </w:p>
                        </w:txbxContent>
                      </wps:txbx>
                      <wps:bodyPr wrap="none" lIns="0" tIns="0" rIns="0" bIns="0"/>
                    </wps:wsp>
                  </a:graphicData>
                </a:graphic>
              </wp:anchor>
            </w:drawing>
          </mc:Choice>
          <mc:Fallback>
            <w:pict>
              <v:shape id="_x0000_s1142" type="#_x0000_t202" style="position:absolute;margin-left:419.14999999999998pt;margin-top:119.5pt;width:13.9pt;height:6.7000000000000002pt;z-index:-125829315;mso-wrap-distance-left:0;mso-wrap-distance-top:119.5pt;mso-wrap-distance-right:0;mso-wrap-distance-bottom:137.09999999999999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0,930</w:t>
                      </w:r>
                    </w:p>
                  </w:txbxContent>
                </v:textbox>
                <w10:wrap type="topAndBottom" anchorx="page"/>
              </v:shape>
            </w:pict>
          </mc:Fallback>
        </mc:AlternateContent>
      </w:r>
      <w:r>
        <w:rPr>
          <w:noProof/>
          <w:lang w:bidi="ar-SA"/>
        </w:rPr>
        <mc:AlternateContent>
          <mc:Choice Requires="wps">
            <w:drawing>
              <wp:anchor distT="2886710" distB="341630" distL="0" distR="0" simplePos="0" relativeHeight="125829440" behindDoc="0" locked="0" layoutInCell="1" allowOverlap="1">
                <wp:simplePos x="0" y="0"/>
                <wp:positionH relativeFrom="page">
                  <wp:posOffset>5307965</wp:posOffset>
                </wp:positionH>
                <wp:positionV relativeFrom="paragraph">
                  <wp:posOffset>2886710</wp:posOffset>
                </wp:positionV>
                <wp:extent cx="399415" cy="115570"/>
                <wp:effectExtent l="0" t="0" r="0" b="0"/>
                <wp:wrapTopAndBottom/>
                <wp:docPr id="118" name="Shape 118"/>
                <wp:cNvGraphicFramePr/>
                <a:graphic xmlns:a="http://schemas.openxmlformats.org/drawingml/2006/main">
                  <a:graphicData uri="http://schemas.microsoft.com/office/word/2010/wordprocessingShape">
                    <wps:wsp>
                      <wps:cNvSpPr txBox="1"/>
                      <wps:spPr>
                        <a:xfrm>
                          <a:off x="0" y="0"/>
                          <a:ext cx="399415" cy="115570"/>
                        </a:xfrm>
                        <a:prstGeom prst="rect">
                          <a:avLst/>
                        </a:prstGeom>
                        <a:noFill/>
                      </wps:spPr>
                      <wps:txbx>
                        <w:txbxContent>
                          <w:p w:rsidR="00FD13D2" w:rsidRDefault="00EC764E">
                            <w:pPr>
                              <w:pStyle w:val="Zkladntext1"/>
                              <w:shd w:val="clear" w:color="auto" w:fill="auto"/>
                              <w:tabs>
                                <w:tab w:val="left" w:pos="523"/>
                              </w:tabs>
                              <w:spacing w:line="240" w:lineRule="auto"/>
                            </w:pPr>
                            <w:r>
                              <w:t>37,720</w:t>
                            </w:r>
                            <w:r>
                              <w:tab/>
                              <w:t>|~</w:t>
                            </w:r>
                          </w:p>
                        </w:txbxContent>
                      </wps:txbx>
                      <wps:bodyPr wrap="none" lIns="0" tIns="0" rIns="0" bIns="0"/>
                    </wps:wsp>
                  </a:graphicData>
                </a:graphic>
              </wp:anchor>
            </w:drawing>
          </mc:Choice>
          <mc:Fallback>
            <w:pict>
              <v:shape id="_x0000_s1144" type="#_x0000_t202" style="position:absolute;margin-left:417.94999999999999pt;margin-top:227.30000000000001pt;width:31.449999999999999pt;height:9.0999999999999996pt;z-index:-125829313;mso-wrap-distance-left:0;mso-wrap-distance-top:227.30000000000001pt;mso-wrap-distance-right:0;mso-wrap-distance-bottom:26.899999999999999pt;mso-position-horizontal-relative:page" filled="f" stroked="f">
                <v:textbox inset="0,0,0,0">
                  <w:txbxContent>
                    <w:p>
                      <w:pPr>
                        <w:pStyle w:val="Style30"/>
                        <w:keepNext w:val="0"/>
                        <w:keepLines w:val="0"/>
                        <w:widowControl w:val="0"/>
                        <w:shd w:val="clear" w:color="auto" w:fill="auto"/>
                        <w:tabs>
                          <w:tab w:pos="523" w:val="left"/>
                        </w:tabs>
                        <w:bidi w:val="0"/>
                        <w:spacing w:before="0" w:after="0" w:line="240" w:lineRule="auto"/>
                        <w:ind w:left="0" w:right="0" w:firstLine="0"/>
                        <w:jc w:val="left"/>
                      </w:pPr>
                      <w:r>
                        <w:rPr>
                          <w:color w:val="000000"/>
                          <w:spacing w:val="0"/>
                          <w:w w:val="100"/>
                          <w:position w:val="0"/>
                          <w:shd w:val="clear" w:color="auto" w:fill="auto"/>
                          <w:lang w:val="cs-CZ" w:eastAsia="cs-CZ" w:bidi="cs-CZ"/>
                        </w:rPr>
                        <w:t>37,720</w:t>
                        <w:tab/>
                        <w:t>|~</w:t>
                      </w:r>
                    </w:p>
                  </w:txbxContent>
                </v:textbox>
                <w10:wrap type="topAndBottom" anchorx="page"/>
              </v:shape>
            </w:pict>
          </mc:Fallback>
        </mc:AlternateContent>
      </w:r>
      <w:r>
        <w:rPr>
          <w:noProof/>
          <w:lang w:bidi="ar-SA"/>
        </w:rPr>
        <mc:AlternateContent>
          <mc:Choice Requires="wps">
            <w:drawing>
              <wp:anchor distT="3242945" distB="15875" distL="0" distR="0" simplePos="0" relativeHeight="125829442" behindDoc="0" locked="0" layoutInCell="1" allowOverlap="1">
                <wp:simplePos x="0" y="0"/>
                <wp:positionH relativeFrom="page">
                  <wp:posOffset>5323205</wp:posOffset>
                </wp:positionH>
                <wp:positionV relativeFrom="paragraph">
                  <wp:posOffset>3242945</wp:posOffset>
                </wp:positionV>
                <wp:extent cx="176530" cy="85090"/>
                <wp:effectExtent l="0" t="0" r="0" b="0"/>
                <wp:wrapTopAndBottom/>
                <wp:docPr id="120" name="Shape 120"/>
                <wp:cNvGraphicFramePr/>
                <a:graphic xmlns:a="http://schemas.openxmlformats.org/drawingml/2006/main">
                  <a:graphicData uri="http://schemas.microsoft.com/office/word/2010/wordprocessingShape">
                    <wps:wsp>
                      <wps:cNvSpPr txBox="1"/>
                      <wps:spPr>
                        <a:xfrm>
                          <a:off x="0" y="0"/>
                          <a:ext cx="176530" cy="85090"/>
                        </a:xfrm>
                        <a:prstGeom prst="rect">
                          <a:avLst/>
                        </a:prstGeom>
                        <a:noFill/>
                      </wps:spPr>
                      <wps:txbx>
                        <w:txbxContent>
                          <w:p w:rsidR="00FD13D2" w:rsidRDefault="00EC764E">
                            <w:pPr>
                              <w:pStyle w:val="Zkladntext1"/>
                              <w:shd w:val="clear" w:color="auto" w:fill="auto"/>
                              <w:spacing w:line="240" w:lineRule="auto"/>
                            </w:pPr>
                            <w:r>
                              <w:t>3,444</w:t>
                            </w:r>
                          </w:p>
                        </w:txbxContent>
                      </wps:txbx>
                      <wps:bodyPr wrap="none" lIns="0" tIns="0" rIns="0" bIns="0"/>
                    </wps:wsp>
                  </a:graphicData>
                </a:graphic>
              </wp:anchor>
            </w:drawing>
          </mc:Choice>
          <mc:Fallback>
            <w:pict>
              <v:shape id="_x0000_s1146" type="#_x0000_t202" style="position:absolute;margin-left:419.14999999999998pt;margin-top:255.34999999999999pt;width:13.9pt;height:6.7000000000000002pt;z-index:-125829311;mso-wrap-distance-left:0;mso-wrap-distance-top:255.34999999999999pt;mso-wrap-distance-right:0;mso-wrap-distance-bottom:1.25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3,444</w:t>
                      </w:r>
                    </w:p>
                  </w:txbxContent>
                </v:textbox>
                <w10:wrap type="topAndBottom" anchorx="page"/>
              </v:shape>
            </w:pict>
          </mc:Fallback>
        </mc:AlternateContent>
      </w:r>
      <w:r>
        <w:rPr>
          <w:noProof/>
          <w:lang w:bidi="ar-SA"/>
        </w:rPr>
        <mc:AlternateContent>
          <mc:Choice Requires="wps">
            <w:drawing>
              <wp:anchor distT="1502410" distB="1725930" distL="0" distR="0" simplePos="0" relativeHeight="125829444" behindDoc="0" locked="0" layoutInCell="1" allowOverlap="1">
                <wp:simplePos x="0" y="0"/>
                <wp:positionH relativeFrom="page">
                  <wp:posOffset>5822950</wp:posOffset>
                </wp:positionH>
                <wp:positionV relativeFrom="paragraph">
                  <wp:posOffset>1502410</wp:posOffset>
                </wp:positionV>
                <wp:extent cx="399415" cy="115570"/>
                <wp:effectExtent l="0" t="0" r="0" b="0"/>
                <wp:wrapTopAndBottom/>
                <wp:docPr id="122" name="Shape 122"/>
                <wp:cNvGraphicFramePr/>
                <a:graphic xmlns:a="http://schemas.openxmlformats.org/drawingml/2006/main">
                  <a:graphicData uri="http://schemas.microsoft.com/office/word/2010/wordprocessingShape">
                    <wps:wsp>
                      <wps:cNvSpPr txBox="1"/>
                      <wps:spPr>
                        <a:xfrm>
                          <a:off x="0" y="0"/>
                          <a:ext cx="399415" cy="115570"/>
                        </a:xfrm>
                        <a:prstGeom prst="rect">
                          <a:avLst/>
                        </a:prstGeom>
                        <a:noFill/>
                      </wps:spPr>
                      <wps:txbx>
                        <w:txbxContent>
                          <w:p w:rsidR="00FD13D2" w:rsidRDefault="00EC764E">
                            <w:pPr>
                              <w:pStyle w:val="Zkladntext1"/>
                              <w:shd w:val="clear" w:color="auto" w:fill="auto"/>
                              <w:tabs>
                                <w:tab w:val="left" w:pos="518"/>
                              </w:tabs>
                              <w:spacing w:line="240" w:lineRule="auto"/>
                            </w:pPr>
                            <w:r>
                              <w:t>750,00</w:t>
                            </w:r>
                            <w:r>
                              <w:tab/>
                              <w:t>|~</w:t>
                            </w:r>
                          </w:p>
                        </w:txbxContent>
                      </wps:txbx>
                      <wps:bodyPr wrap="none" lIns="0" tIns="0" rIns="0" bIns="0"/>
                    </wps:wsp>
                  </a:graphicData>
                </a:graphic>
              </wp:anchor>
            </w:drawing>
          </mc:Choice>
          <mc:Fallback>
            <w:pict>
              <v:shape id="_x0000_s1148" type="#_x0000_t202" style="position:absolute;margin-left:458.5pt;margin-top:118.3pt;width:31.449999999999999pt;height:9.0999999999999996pt;z-index:-125829309;mso-wrap-distance-left:0;mso-wrap-distance-top:118.3pt;mso-wrap-distance-right:0;mso-wrap-distance-bottom:135.90000000000001pt;mso-position-horizontal-relative:page" filled="f" stroked="f">
                <v:textbox inset="0,0,0,0">
                  <w:txbxContent>
                    <w:p>
                      <w:pPr>
                        <w:pStyle w:val="Style30"/>
                        <w:keepNext w:val="0"/>
                        <w:keepLines w:val="0"/>
                        <w:widowControl w:val="0"/>
                        <w:shd w:val="clear" w:color="auto" w:fill="auto"/>
                        <w:tabs>
                          <w:tab w:pos="518" w:val="left"/>
                        </w:tabs>
                        <w:bidi w:val="0"/>
                        <w:spacing w:before="0" w:after="0" w:line="240" w:lineRule="auto"/>
                        <w:ind w:left="0" w:right="0" w:firstLine="0"/>
                        <w:jc w:val="left"/>
                      </w:pPr>
                      <w:r>
                        <w:rPr>
                          <w:color w:val="000000"/>
                          <w:spacing w:val="0"/>
                          <w:w w:val="100"/>
                          <w:position w:val="0"/>
                          <w:shd w:val="clear" w:color="auto" w:fill="auto"/>
                          <w:lang w:val="cs-CZ" w:eastAsia="cs-CZ" w:bidi="cs-CZ"/>
                        </w:rPr>
                        <w:t>750,00</w:t>
                        <w:tab/>
                        <w:t>|~</w:t>
                      </w:r>
                    </w:p>
                  </w:txbxContent>
                </v:textbox>
                <w10:wrap type="topAndBottom" anchorx="page"/>
              </v:shape>
            </w:pict>
          </mc:Fallback>
        </mc:AlternateContent>
      </w:r>
      <w:r>
        <w:rPr>
          <w:noProof/>
          <w:lang w:bidi="ar-SA"/>
        </w:rPr>
        <mc:AlternateContent>
          <mc:Choice Requires="wps">
            <w:drawing>
              <wp:anchor distT="2901950" distB="356870" distL="0" distR="0" simplePos="0" relativeHeight="125829446" behindDoc="0" locked="0" layoutInCell="1" allowOverlap="1">
                <wp:simplePos x="0" y="0"/>
                <wp:positionH relativeFrom="page">
                  <wp:posOffset>5844540</wp:posOffset>
                </wp:positionH>
                <wp:positionV relativeFrom="paragraph">
                  <wp:posOffset>2901950</wp:posOffset>
                </wp:positionV>
                <wp:extent cx="173990" cy="85090"/>
                <wp:effectExtent l="0" t="0" r="0" b="0"/>
                <wp:wrapTopAndBottom/>
                <wp:docPr id="124" name="Shape 124"/>
                <wp:cNvGraphicFramePr/>
                <a:graphic xmlns:a="http://schemas.openxmlformats.org/drawingml/2006/main">
                  <a:graphicData uri="http://schemas.microsoft.com/office/word/2010/wordprocessingShape">
                    <wps:wsp>
                      <wps:cNvSpPr txBox="1"/>
                      <wps:spPr>
                        <a:xfrm>
                          <a:off x="0" y="0"/>
                          <a:ext cx="173990" cy="85090"/>
                        </a:xfrm>
                        <a:prstGeom prst="rect">
                          <a:avLst/>
                        </a:prstGeom>
                        <a:noFill/>
                      </wps:spPr>
                      <wps:txbx>
                        <w:txbxContent>
                          <w:p w:rsidR="00FD13D2" w:rsidRDefault="00EC764E">
                            <w:pPr>
                              <w:pStyle w:val="Zkladntext1"/>
                              <w:shd w:val="clear" w:color="auto" w:fill="auto"/>
                              <w:spacing w:line="240" w:lineRule="auto"/>
                            </w:pPr>
                            <w:r>
                              <w:t>15,60</w:t>
                            </w:r>
                          </w:p>
                        </w:txbxContent>
                      </wps:txbx>
                      <wps:bodyPr wrap="none" lIns="0" tIns="0" rIns="0" bIns="0"/>
                    </wps:wsp>
                  </a:graphicData>
                </a:graphic>
              </wp:anchor>
            </w:drawing>
          </mc:Choice>
          <mc:Fallback>
            <w:pict>
              <v:shape id="_x0000_s1150" type="#_x0000_t202" style="position:absolute;margin-left:460.19999999999999pt;margin-top:228.5pt;width:13.699999999999999pt;height:6.7000000000000002pt;z-index:-125829307;mso-wrap-distance-left:0;mso-wrap-distance-top:228.5pt;mso-wrap-distance-right:0;mso-wrap-distance-bottom:28.100000000000001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15,60</w:t>
                      </w:r>
                    </w:p>
                  </w:txbxContent>
                </v:textbox>
                <w10:wrap type="topAndBottom" anchorx="page"/>
              </v:shape>
            </w:pict>
          </mc:Fallback>
        </mc:AlternateContent>
      </w:r>
      <w:r>
        <w:rPr>
          <w:noProof/>
          <w:lang w:bidi="ar-SA"/>
        </w:rPr>
        <mc:AlternateContent>
          <mc:Choice Requires="wps">
            <w:drawing>
              <wp:anchor distT="2886710" distB="341630" distL="0" distR="0" simplePos="0" relativeHeight="125829448" behindDoc="0" locked="0" layoutInCell="1" allowOverlap="1">
                <wp:simplePos x="0" y="0"/>
                <wp:positionH relativeFrom="page">
                  <wp:posOffset>6341110</wp:posOffset>
                </wp:positionH>
                <wp:positionV relativeFrom="paragraph">
                  <wp:posOffset>2886710</wp:posOffset>
                </wp:positionV>
                <wp:extent cx="377825" cy="115570"/>
                <wp:effectExtent l="0" t="0" r="0" b="0"/>
                <wp:wrapTopAndBottom/>
                <wp:docPr id="126" name="Shape 126"/>
                <wp:cNvGraphicFramePr/>
                <a:graphic xmlns:a="http://schemas.openxmlformats.org/drawingml/2006/main">
                  <a:graphicData uri="http://schemas.microsoft.com/office/word/2010/wordprocessingShape">
                    <wps:wsp>
                      <wps:cNvSpPr txBox="1"/>
                      <wps:spPr>
                        <a:xfrm>
                          <a:off x="0" y="0"/>
                          <a:ext cx="377825" cy="115570"/>
                        </a:xfrm>
                        <a:prstGeom prst="rect">
                          <a:avLst/>
                        </a:prstGeom>
                        <a:noFill/>
                      </wps:spPr>
                      <wps:txbx>
                        <w:txbxContent>
                          <w:p w:rsidR="00FD13D2" w:rsidRDefault="00EC764E">
                            <w:pPr>
                              <w:pStyle w:val="Zkladntext1"/>
                              <w:shd w:val="clear" w:color="auto" w:fill="auto"/>
                              <w:tabs>
                                <w:tab w:val="left" w:pos="518"/>
                              </w:tabs>
                              <w:spacing w:line="240" w:lineRule="auto"/>
                            </w:pPr>
                            <w:r>
                              <w:t>588,43</w:t>
                            </w:r>
                            <w:r>
                              <w:tab/>
                              <w:t>|</w:t>
                            </w:r>
                          </w:p>
                        </w:txbxContent>
                      </wps:txbx>
                      <wps:bodyPr wrap="none" lIns="0" tIns="0" rIns="0" bIns="0"/>
                    </wps:wsp>
                  </a:graphicData>
                </a:graphic>
              </wp:anchor>
            </w:drawing>
          </mc:Choice>
          <mc:Fallback>
            <w:pict>
              <v:shape id="_x0000_s1152" type="#_x0000_t202" style="position:absolute;margin-left:499.30000000000001pt;margin-top:227.30000000000001pt;width:29.75pt;height:9.0999999999999996pt;z-index:-125829305;mso-wrap-distance-left:0;mso-wrap-distance-top:227.30000000000001pt;mso-wrap-distance-right:0;mso-wrap-distance-bottom:26.899999999999999pt;mso-position-horizontal-relative:page" filled="f" stroked="f">
                <v:textbox inset="0,0,0,0">
                  <w:txbxContent>
                    <w:p>
                      <w:pPr>
                        <w:pStyle w:val="Style30"/>
                        <w:keepNext w:val="0"/>
                        <w:keepLines w:val="0"/>
                        <w:widowControl w:val="0"/>
                        <w:shd w:val="clear" w:color="auto" w:fill="auto"/>
                        <w:tabs>
                          <w:tab w:pos="518" w:val="left"/>
                        </w:tabs>
                        <w:bidi w:val="0"/>
                        <w:spacing w:before="0" w:after="0" w:line="240" w:lineRule="auto"/>
                        <w:ind w:left="0" w:right="0" w:firstLine="0"/>
                        <w:jc w:val="left"/>
                      </w:pPr>
                      <w:r>
                        <w:rPr>
                          <w:color w:val="000000"/>
                          <w:spacing w:val="0"/>
                          <w:w w:val="100"/>
                          <w:position w:val="0"/>
                          <w:shd w:val="clear" w:color="auto" w:fill="auto"/>
                          <w:lang w:val="cs-CZ" w:eastAsia="cs-CZ" w:bidi="cs-CZ"/>
                        </w:rPr>
                        <w:t>588,43</w:t>
                        <w:tab/>
                        <w:t>|</w:t>
                      </w:r>
                    </w:p>
                  </w:txbxContent>
                </v:textbox>
                <w10:wrap type="topAndBottom" anchorx="page"/>
              </v:shape>
            </w:pict>
          </mc:Fallback>
        </mc:AlternateContent>
      </w:r>
      <w:r>
        <w:rPr>
          <w:noProof/>
          <w:lang w:bidi="ar-SA"/>
        </w:rPr>
        <mc:AlternateContent>
          <mc:Choice Requires="wps">
            <w:drawing>
              <wp:anchor distT="3178810" distB="635" distL="0" distR="0" simplePos="0" relativeHeight="125829450" behindDoc="0" locked="0" layoutInCell="1" allowOverlap="1">
                <wp:simplePos x="0" y="0"/>
                <wp:positionH relativeFrom="page">
                  <wp:posOffset>5624830</wp:posOffset>
                </wp:positionH>
                <wp:positionV relativeFrom="paragraph">
                  <wp:posOffset>3178810</wp:posOffset>
                </wp:positionV>
                <wp:extent cx="1094105" cy="164465"/>
                <wp:effectExtent l="0" t="0" r="0" b="0"/>
                <wp:wrapTopAndBottom/>
                <wp:docPr id="128" name="Shape 128"/>
                <wp:cNvGraphicFramePr/>
                <a:graphic xmlns:a="http://schemas.openxmlformats.org/drawingml/2006/main">
                  <a:graphicData uri="http://schemas.microsoft.com/office/word/2010/wordprocessingShape">
                    <wps:wsp>
                      <wps:cNvSpPr txBox="1"/>
                      <wps:spPr>
                        <a:xfrm>
                          <a:off x="0" y="0"/>
                          <a:ext cx="1094105" cy="164465"/>
                        </a:xfrm>
                        <a:prstGeom prst="rect">
                          <a:avLst/>
                        </a:prstGeom>
                        <a:noFill/>
                      </wps:spPr>
                      <wps:txbx>
                        <w:txbxContent>
                          <w:p w:rsidR="00FD13D2" w:rsidRDefault="00EC764E">
                            <w:pPr>
                              <w:pStyle w:val="Zkladntext1"/>
                              <w:shd w:val="clear" w:color="auto" w:fill="auto"/>
                              <w:tabs>
                                <w:tab w:val="left" w:leader="underscore" w:pos="48"/>
                                <w:tab w:val="left" w:leader="underscore" w:pos="840"/>
                                <w:tab w:val="left" w:pos="1066"/>
                              </w:tabs>
                              <w:spacing w:line="240" w:lineRule="auto"/>
                            </w:pPr>
                            <w:r>
                              <w:tab/>
                            </w:r>
                            <w:r>
                              <w:tab/>
                            </w:r>
                            <w:r>
                              <w:tab/>
                            </w:r>
                            <w:r>
                              <w:rPr>
                                <w:u w:val="single"/>
                              </w:rPr>
                              <w:t>19128,96</w:t>
                            </w:r>
                          </w:p>
                          <w:p w:rsidR="00FD13D2" w:rsidRDefault="00EC764E">
                            <w:pPr>
                              <w:pStyle w:val="Zkladntext1"/>
                              <w:shd w:val="clear" w:color="auto" w:fill="auto"/>
                              <w:tabs>
                                <w:tab w:val="left" w:pos="245"/>
                                <w:tab w:val="left" w:pos="806"/>
                                <w:tab w:val="left" w:pos="1037"/>
                                <w:tab w:val="left" w:pos="1618"/>
                              </w:tabs>
                              <w:spacing w:line="240" w:lineRule="auto"/>
                            </w:pPr>
                            <w:r>
                              <w:t>|</w:t>
                            </w:r>
                            <w:r>
                              <w:tab/>
                              <w:t>4 320,00</w:t>
                            </w:r>
                            <w:r>
                              <w:tab/>
                              <w:t>|</w:t>
                            </w:r>
                            <w:r>
                              <w:tab/>
                              <w:t>14 878,08</w:t>
                            </w:r>
                            <w:r>
                              <w:tab/>
                              <w:t>|</w:t>
                            </w:r>
                          </w:p>
                        </w:txbxContent>
                      </wps:txbx>
                      <wps:bodyPr lIns="0" tIns="0" rIns="0" bIns="0"/>
                    </wps:wsp>
                  </a:graphicData>
                </a:graphic>
              </wp:anchor>
            </w:drawing>
          </mc:Choice>
          <mc:Fallback>
            <w:pict>
              <v:shape id="_x0000_s1154" type="#_x0000_t202" style="position:absolute;margin-left:442.89999999999998pt;margin-top:250.30000000000001pt;width:86.150000000000006pt;height:12.949999999999999pt;z-index:-125829303;mso-wrap-distance-left:0;mso-wrap-distance-top:250.30000000000001pt;mso-wrap-distance-right:0;mso-wrap-distance-bottom:5.0000000000000003e-002pt;mso-position-horizontal-relative:page" filled="f" stroked="f">
                <v:textbox inset="0,0,0,0">
                  <w:txbxContent>
                    <w:p>
                      <w:pPr>
                        <w:pStyle w:val="Style30"/>
                        <w:keepNext w:val="0"/>
                        <w:keepLines w:val="0"/>
                        <w:widowControl w:val="0"/>
                        <w:shd w:val="clear" w:color="auto" w:fill="auto"/>
                        <w:tabs>
                          <w:tab w:leader="underscore" w:pos="48" w:val="left"/>
                          <w:tab w:leader="underscore" w:pos="840" w:val="left"/>
                          <w:tab w:pos="1066" w:val="left"/>
                        </w:tabs>
                        <w:bidi w:val="0"/>
                        <w:spacing w:before="0" w:after="0" w:line="240" w:lineRule="auto"/>
                        <w:ind w:left="0" w:right="0" w:firstLine="0"/>
                        <w:jc w:val="left"/>
                      </w:pPr>
                      <w:r>
                        <w:rPr>
                          <w:color w:val="000000"/>
                          <w:spacing w:val="0"/>
                          <w:w w:val="100"/>
                          <w:position w:val="0"/>
                          <w:shd w:val="clear" w:color="auto" w:fill="auto"/>
                          <w:lang w:val="cs-CZ" w:eastAsia="cs-CZ" w:bidi="cs-CZ"/>
                        </w:rPr>
                        <w:tab/>
                        <w:tab/>
                        <w:tab/>
                      </w:r>
                      <w:r>
                        <w:rPr>
                          <w:color w:val="000000"/>
                          <w:spacing w:val="0"/>
                          <w:w w:val="100"/>
                          <w:position w:val="0"/>
                          <w:u w:val="single"/>
                          <w:shd w:val="clear" w:color="auto" w:fill="auto"/>
                          <w:lang w:val="cs-CZ" w:eastAsia="cs-CZ" w:bidi="cs-CZ"/>
                        </w:rPr>
                        <w:t>19128,96</w:t>
                      </w:r>
                    </w:p>
                    <w:p>
                      <w:pPr>
                        <w:pStyle w:val="Style30"/>
                        <w:keepNext w:val="0"/>
                        <w:keepLines w:val="0"/>
                        <w:widowControl w:val="0"/>
                        <w:shd w:val="clear" w:color="auto" w:fill="auto"/>
                        <w:tabs>
                          <w:tab w:pos="245" w:val="left"/>
                          <w:tab w:pos="806" w:val="left"/>
                          <w:tab w:pos="1037" w:val="left"/>
                          <w:tab w:pos="1618"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4 320,00</w:t>
                        <w:tab/>
                        <w:t>|</w:t>
                        <w:tab/>
                        <w:t>14 878,08</w:t>
                        <w:tab/>
                        <w:t>|</w:t>
                      </w:r>
                    </w:p>
                  </w:txbxContent>
                </v:textbox>
                <w10:wrap type="topAndBottom" anchorx="page"/>
              </v:shape>
            </w:pict>
          </mc:Fallback>
        </mc:AlternateContent>
      </w:r>
    </w:p>
    <w:p w:rsidR="00FD13D2" w:rsidRDefault="00EC764E">
      <w:pPr>
        <w:pStyle w:val="Zkladntext1"/>
        <w:shd w:val="clear" w:color="auto" w:fill="auto"/>
        <w:spacing w:line="286" w:lineRule="auto"/>
        <w:ind w:left="1780"/>
      </w:pPr>
      <w:r>
        <w:rPr>
          <w:i/>
          <w:iCs/>
        </w:rPr>
        <w:t>1,1*0,2*8,2+0,2*8,2=3,444 [Aj</w:t>
      </w:r>
    </w:p>
    <w:p w:rsidR="00FD13D2" w:rsidRDefault="00EC764E">
      <w:pPr>
        <w:pStyle w:val="Zkladntext1"/>
        <w:shd w:val="clear" w:color="auto" w:fill="auto"/>
        <w:tabs>
          <w:tab w:val="left" w:leader="underscore" w:pos="5913"/>
        </w:tabs>
        <w:spacing w:line="286" w:lineRule="auto"/>
        <w:ind w:left="1780"/>
      </w:pPr>
      <w:r>
        <w:rPr>
          <w:i/>
          <w:iCs/>
          <w:u w:val="single"/>
        </w:rPr>
        <w:t>podkladní beton liniového žlabu min, ti. 200mm s opěrou, beton C30/37-XF4</w:t>
      </w:r>
      <w:r>
        <w:rPr>
          <w:i/>
          <w:iCs/>
        </w:rPr>
        <w:tab/>
      </w:r>
    </w:p>
    <w:p w:rsidR="00FD13D2" w:rsidRDefault="00EC764E">
      <w:pPr>
        <w:pStyle w:val="Zkladntext1"/>
        <w:numPr>
          <w:ilvl w:val="0"/>
          <w:numId w:val="63"/>
        </w:numPr>
        <w:shd w:val="clear" w:color="auto" w:fill="auto"/>
        <w:tabs>
          <w:tab w:val="left" w:pos="1944"/>
        </w:tabs>
        <w:spacing w:line="286" w:lineRule="auto"/>
        <w:ind w:left="1780"/>
      </w:pPr>
      <w:r>
        <w:t>dodání čerstvého betonu (betonové směsi) požadované kvality, jeho uložení do požadovaného tvaru při jakékoliv hustot</w:t>
      </w:r>
      <w:r>
        <w:t>ě výztuže, konzistenci čerstvého betonu a způsobu hutnění, ošetření a ochranu betonu,</w:t>
      </w:r>
    </w:p>
    <w:p w:rsidR="00FD13D2" w:rsidRDefault="00EC764E">
      <w:pPr>
        <w:pStyle w:val="Zkladntext1"/>
        <w:shd w:val="clear" w:color="auto" w:fill="auto"/>
        <w:spacing w:line="286" w:lineRule="auto"/>
        <w:ind w:left="1780"/>
      </w:pPr>
      <w:r>
        <w:t>-zhotovení nepropustného, mrazu vzdorného betonu a betonu požadované trvanlivosti a vlastností,</w:t>
      </w:r>
    </w:p>
    <w:p w:rsidR="00FD13D2" w:rsidRDefault="00EC764E">
      <w:pPr>
        <w:pStyle w:val="Zkladntext1"/>
        <w:numPr>
          <w:ilvl w:val="0"/>
          <w:numId w:val="63"/>
        </w:numPr>
        <w:shd w:val="clear" w:color="auto" w:fill="auto"/>
        <w:tabs>
          <w:tab w:val="left" w:pos="1944"/>
        </w:tabs>
        <w:spacing w:line="286" w:lineRule="auto"/>
        <w:ind w:left="1780"/>
      </w:pPr>
      <w:r>
        <w:t>užití potřebných přísad a technologií výroby betonu,</w:t>
      </w:r>
    </w:p>
    <w:p w:rsidR="00FD13D2" w:rsidRDefault="00EC764E">
      <w:pPr>
        <w:pStyle w:val="Zkladntext1"/>
        <w:numPr>
          <w:ilvl w:val="0"/>
          <w:numId w:val="63"/>
        </w:numPr>
        <w:shd w:val="clear" w:color="auto" w:fill="auto"/>
        <w:tabs>
          <w:tab w:val="left" w:pos="1944"/>
        </w:tabs>
        <w:spacing w:line="286" w:lineRule="auto"/>
        <w:ind w:left="1780"/>
      </w:pPr>
      <w:r>
        <w:t xml:space="preserve">zřízení pracovních a </w:t>
      </w:r>
      <w:r>
        <w:t>dilatačních spař, včetně potřebných úprav, výplně, vložek, opracování, očištění a ošetření,</w:t>
      </w:r>
    </w:p>
    <w:p w:rsidR="00FD13D2" w:rsidRDefault="00EC764E">
      <w:pPr>
        <w:pStyle w:val="Zkladntext1"/>
        <w:numPr>
          <w:ilvl w:val="0"/>
          <w:numId w:val="63"/>
        </w:numPr>
        <w:shd w:val="clear" w:color="auto" w:fill="auto"/>
        <w:tabs>
          <w:tab w:val="left" w:pos="1944"/>
        </w:tabs>
        <w:spacing w:line="286" w:lineRule="auto"/>
        <w:ind w:left="1780"/>
      </w:pPr>
      <w:r>
        <w:t>bednění požadovaných konstr. (i ztracené) s úpravou dle požadované kvality povrchu betonu, včetně odbedňovacích a odskružovacích prostředků,</w:t>
      </w:r>
    </w:p>
    <w:p w:rsidR="00FD13D2" w:rsidRDefault="00EC764E">
      <w:pPr>
        <w:pStyle w:val="Zkladntext1"/>
        <w:numPr>
          <w:ilvl w:val="0"/>
          <w:numId w:val="63"/>
        </w:numPr>
        <w:shd w:val="clear" w:color="auto" w:fill="auto"/>
        <w:tabs>
          <w:tab w:val="left" w:pos="1944"/>
        </w:tabs>
        <w:spacing w:line="286" w:lineRule="auto"/>
        <w:ind w:left="1780"/>
      </w:pPr>
      <w:r>
        <w:t>podpěrné konstr. (skruž</w:t>
      </w:r>
      <w:r>
        <w:t>e) a lešení všech druhů pro bednění, uložení čerstvého betonu, výztuže a doplňkových konstr., vč. požadovaných otvorů, ochranných a bezpečnostních opatření a základů těchto konstrukcí a lešení,</w:t>
      </w:r>
    </w:p>
    <w:p w:rsidR="00FD13D2" w:rsidRDefault="00EC764E">
      <w:pPr>
        <w:pStyle w:val="Zkladntext1"/>
        <w:numPr>
          <w:ilvl w:val="0"/>
          <w:numId w:val="63"/>
        </w:numPr>
        <w:shd w:val="clear" w:color="auto" w:fill="auto"/>
        <w:tabs>
          <w:tab w:val="left" w:pos="1944"/>
        </w:tabs>
        <w:spacing w:line="286" w:lineRule="auto"/>
        <w:ind w:left="1780"/>
      </w:pPr>
      <w:r>
        <w:t>vytvoření kotevních čel, kapes, nálitků, a sedel,</w:t>
      </w:r>
    </w:p>
    <w:p w:rsidR="00FD13D2" w:rsidRDefault="00EC764E">
      <w:pPr>
        <w:pStyle w:val="Zkladntext1"/>
        <w:numPr>
          <w:ilvl w:val="0"/>
          <w:numId w:val="63"/>
        </w:numPr>
        <w:shd w:val="clear" w:color="auto" w:fill="auto"/>
        <w:tabs>
          <w:tab w:val="left" w:pos="1949"/>
        </w:tabs>
        <w:spacing w:line="286" w:lineRule="auto"/>
        <w:ind w:left="1780"/>
      </w:pPr>
      <w:r>
        <w:t>zřízení všec</w:t>
      </w:r>
      <w:r>
        <w:t>h požadovaných otvorů, kapes, výklenků, prostupů, dutin, drážek a pod., vč. ztížení práce a úprav kolem nich,</w:t>
      </w:r>
    </w:p>
    <w:p w:rsidR="00FD13D2" w:rsidRDefault="00EC764E">
      <w:pPr>
        <w:pStyle w:val="Zkladntext1"/>
        <w:numPr>
          <w:ilvl w:val="0"/>
          <w:numId w:val="63"/>
        </w:numPr>
        <w:shd w:val="clear" w:color="auto" w:fill="auto"/>
        <w:tabs>
          <w:tab w:val="left" w:pos="1954"/>
        </w:tabs>
        <w:spacing w:line="286" w:lineRule="auto"/>
        <w:ind w:left="1780"/>
      </w:pPr>
      <w:r>
        <w:t>úpravy pro osazení výztuže, doplňkových konstrukcí a vybavení,</w:t>
      </w:r>
    </w:p>
    <w:p w:rsidR="00FD13D2" w:rsidRDefault="00EC764E">
      <w:pPr>
        <w:pStyle w:val="Zkladntext1"/>
        <w:numPr>
          <w:ilvl w:val="0"/>
          <w:numId w:val="63"/>
        </w:numPr>
        <w:shd w:val="clear" w:color="auto" w:fill="auto"/>
        <w:tabs>
          <w:tab w:val="left" w:pos="1954"/>
        </w:tabs>
        <w:spacing w:line="286" w:lineRule="auto"/>
        <w:ind w:left="1780"/>
      </w:pPr>
      <w:r>
        <w:t>úpravy povrchu pro položení požadované izolace, povlaků a nátěrů, případně vysprave</w:t>
      </w:r>
      <w:r>
        <w:t>ní,</w:t>
      </w:r>
    </w:p>
    <w:p w:rsidR="00FD13D2" w:rsidRDefault="00EC764E">
      <w:pPr>
        <w:pStyle w:val="Zkladntext1"/>
        <w:numPr>
          <w:ilvl w:val="0"/>
          <w:numId w:val="63"/>
        </w:numPr>
        <w:shd w:val="clear" w:color="auto" w:fill="auto"/>
        <w:tabs>
          <w:tab w:val="left" w:pos="1954"/>
        </w:tabs>
        <w:spacing w:line="286" w:lineRule="auto"/>
        <w:ind w:left="1780"/>
      </w:pPr>
      <w:r>
        <w:t>ztížení práce u kabelových a injektážních trubek a ostatních zařízení osazovaných do betonu,</w:t>
      </w:r>
    </w:p>
    <w:p w:rsidR="00FD13D2" w:rsidRDefault="00EC764E">
      <w:pPr>
        <w:pStyle w:val="Zkladntext1"/>
        <w:numPr>
          <w:ilvl w:val="0"/>
          <w:numId w:val="63"/>
        </w:numPr>
        <w:shd w:val="clear" w:color="auto" w:fill="auto"/>
        <w:tabs>
          <w:tab w:val="left" w:pos="1954"/>
        </w:tabs>
        <w:spacing w:line="286" w:lineRule="auto"/>
        <w:ind w:left="1780"/>
      </w:pPr>
      <w:r>
        <w:t>konstrukce betonových kloubů, upevnění kotevních prvků a doplňkových konstrukcí,</w:t>
      </w:r>
    </w:p>
    <w:p w:rsidR="00FD13D2" w:rsidRDefault="00EC764E">
      <w:pPr>
        <w:pStyle w:val="Zkladntext1"/>
        <w:numPr>
          <w:ilvl w:val="0"/>
          <w:numId w:val="63"/>
        </w:numPr>
        <w:shd w:val="clear" w:color="auto" w:fill="auto"/>
        <w:tabs>
          <w:tab w:val="left" w:pos="1954"/>
        </w:tabs>
        <w:spacing w:line="286" w:lineRule="auto"/>
        <w:ind w:left="1780"/>
      </w:pPr>
      <w:r>
        <w:t>nátěry zabraňující soudržnost betonu a bednění,</w:t>
      </w:r>
    </w:p>
    <w:p w:rsidR="00FD13D2" w:rsidRDefault="00EC764E">
      <w:pPr>
        <w:pStyle w:val="Zkladntext1"/>
        <w:shd w:val="clear" w:color="auto" w:fill="auto"/>
        <w:spacing w:line="286" w:lineRule="auto"/>
        <w:ind w:left="1780"/>
      </w:pPr>
      <w:r>
        <w:t>-výplň, těsnění a tmelení spař</w:t>
      </w:r>
      <w:r>
        <w:t xml:space="preserve"> a spojů,</w:t>
      </w:r>
    </w:p>
    <w:p w:rsidR="00FD13D2" w:rsidRDefault="00EC764E">
      <w:pPr>
        <w:pStyle w:val="Zkladntext1"/>
        <w:numPr>
          <w:ilvl w:val="0"/>
          <w:numId w:val="63"/>
        </w:numPr>
        <w:shd w:val="clear" w:color="auto" w:fill="auto"/>
        <w:tabs>
          <w:tab w:val="left" w:pos="1954"/>
        </w:tabs>
        <w:spacing w:line="286" w:lineRule="auto"/>
        <w:ind w:left="1780"/>
      </w:pPr>
      <w:r>
        <w:t>opatření povrchů betonu izolací proti zemní vlhkosti v částech, kde přijdou do styku se zeminou nebo kamenivem,</w:t>
      </w:r>
    </w:p>
    <w:p w:rsidR="00FD13D2" w:rsidRDefault="00EC764E">
      <w:pPr>
        <w:pStyle w:val="Zkladntext1"/>
        <w:numPr>
          <w:ilvl w:val="0"/>
          <w:numId w:val="63"/>
        </w:numPr>
        <w:shd w:val="clear" w:color="auto" w:fill="auto"/>
        <w:tabs>
          <w:tab w:val="left" w:pos="1954"/>
        </w:tabs>
        <w:spacing w:line="286" w:lineRule="auto"/>
        <w:ind w:left="1780"/>
      </w:pPr>
      <w:r>
        <w:t>případné zřízení spojovací vrstvy u základů,</w:t>
      </w:r>
    </w:p>
    <w:p w:rsidR="00FD13D2" w:rsidRDefault="00EC764E">
      <w:pPr>
        <w:pStyle w:val="Zkladntext1"/>
        <w:numPr>
          <w:ilvl w:val="0"/>
          <w:numId w:val="63"/>
        </w:numPr>
        <w:shd w:val="clear" w:color="auto" w:fill="auto"/>
        <w:tabs>
          <w:tab w:val="left" w:pos="1954"/>
        </w:tabs>
        <w:spacing w:line="286" w:lineRule="auto"/>
        <w:ind w:left="1780"/>
      </w:pPr>
      <w:r>
        <w:t>úpravy pro osazení zařízení ochrany konstrukce proti vlivu bludných proudů,</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86"/>
        <w:gridCol w:w="715"/>
        <w:gridCol w:w="470"/>
        <w:gridCol w:w="4224"/>
        <w:gridCol w:w="576"/>
        <w:gridCol w:w="811"/>
        <w:gridCol w:w="984"/>
        <w:gridCol w:w="648"/>
      </w:tblGrid>
      <w:tr w:rsidR="00FD13D2">
        <w:tblPrEx>
          <w:tblCellMar>
            <w:top w:w="0" w:type="dxa"/>
            <w:bottom w:w="0" w:type="dxa"/>
          </w:tblCellMar>
        </w:tblPrEx>
        <w:trPr>
          <w:trHeight w:hRule="exact" w:val="144"/>
          <w:jc w:val="center"/>
        </w:trPr>
        <w:tc>
          <w:tcPr>
            <w:tcW w:w="586" w:type="dxa"/>
            <w:shd w:val="clear" w:color="auto" w:fill="D9D9D9"/>
            <w:vAlign w:val="bottom"/>
          </w:tcPr>
          <w:p w:rsidR="00FD13D2" w:rsidRDefault="00EC764E">
            <w:pPr>
              <w:pStyle w:val="Jin0"/>
              <w:shd w:val="clear" w:color="auto" w:fill="auto"/>
            </w:pPr>
            <w:r>
              <w:lastRenderedPageBreak/>
              <w:t>Rozpočet:</w:t>
            </w:r>
          </w:p>
        </w:tc>
        <w:tc>
          <w:tcPr>
            <w:tcW w:w="715" w:type="dxa"/>
            <w:shd w:val="clear" w:color="auto" w:fill="D9D9D9"/>
          </w:tcPr>
          <w:p w:rsidR="00FD13D2" w:rsidRDefault="00FD13D2">
            <w:pPr>
              <w:rPr>
                <w:sz w:val="10"/>
                <w:szCs w:val="10"/>
              </w:rPr>
            </w:pPr>
          </w:p>
        </w:tc>
        <w:tc>
          <w:tcPr>
            <w:tcW w:w="4694" w:type="dxa"/>
            <w:gridSpan w:val="2"/>
            <w:shd w:val="clear" w:color="auto" w:fill="D9D9D9"/>
            <w:vAlign w:val="bottom"/>
          </w:tcPr>
          <w:p w:rsidR="00FD13D2" w:rsidRDefault="00EC764E">
            <w:pPr>
              <w:pStyle w:val="Jin0"/>
              <w:shd w:val="clear" w:color="auto" w:fill="auto"/>
            </w:pPr>
            <w:r>
              <w:t>SO 103 Doplnění liniového odvodnění, km 3,694</w:t>
            </w:r>
          </w:p>
        </w:tc>
        <w:tc>
          <w:tcPr>
            <w:tcW w:w="576" w:type="dxa"/>
            <w:shd w:val="clear" w:color="auto" w:fill="D9D9D9"/>
          </w:tcPr>
          <w:p w:rsidR="00FD13D2" w:rsidRDefault="00FD13D2">
            <w:pPr>
              <w:rPr>
                <w:sz w:val="10"/>
                <w:szCs w:val="10"/>
              </w:rPr>
            </w:pPr>
          </w:p>
        </w:tc>
        <w:tc>
          <w:tcPr>
            <w:tcW w:w="811" w:type="dxa"/>
            <w:shd w:val="clear" w:color="auto" w:fill="D9D9D9"/>
          </w:tcPr>
          <w:p w:rsidR="00FD13D2" w:rsidRDefault="00FD13D2">
            <w:pPr>
              <w:rPr>
                <w:sz w:val="10"/>
                <w:szCs w:val="10"/>
              </w:rPr>
            </w:pPr>
          </w:p>
        </w:tc>
        <w:tc>
          <w:tcPr>
            <w:tcW w:w="984" w:type="dxa"/>
            <w:tcBorders>
              <w:top w:val="single" w:sz="4" w:space="0" w:color="auto"/>
            </w:tcBorders>
            <w:shd w:val="clear" w:color="auto" w:fill="D9D9D9"/>
          </w:tcPr>
          <w:p w:rsidR="00FD13D2" w:rsidRDefault="00FD13D2">
            <w:pPr>
              <w:rPr>
                <w:sz w:val="10"/>
                <w:szCs w:val="10"/>
              </w:rPr>
            </w:pPr>
          </w:p>
        </w:tc>
        <w:tc>
          <w:tcPr>
            <w:tcW w:w="648" w:type="dxa"/>
            <w:tcBorders>
              <w:top w:val="single" w:sz="4" w:space="0" w:color="auto"/>
            </w:tcBorders>
            <w:shd w:val="clear" w:color="auto" w:fill="D9D9D9"/>
          </w:tcPr>
          <w:p w:rsidR="00FD13D2" w:rsidRDefault="00FD13D2">
            <w:pPr>
              <w:rPr>
                <w:sz w:val="10"/>
                <w:szCs w:val="10"/>
              </w:rPr>
            </w:pPr>
          </w:p>
        </w:tc>
      </w:tr>
      <w:tr w:rsidR="00FD13D2">
        <w:tblPrEx>
          <w:tblCellMar>
            <w:top w:w="0" w:type="dxa"/>
            <w:bottom w:w="0" w:type="dxa"/>
          </w:tblCellMar>
        </w:tblPrEx>
        <w:trPr>
          <w:trHeight w:hRule="exact" w:val="211"/>
          <w:jc w:val="center"/>
        </w:trPr>
        <w:tc>
          <w:tcPr>
            <w:tcW w:w="586"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Poř. číslo</w:t>
            </w:r>
          </w:p>
        </w:tc>
        <w:tc>
          <w:tcPr>
            <w:tcW w:w="715"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pPr>
            <w:r>
              <w:rPr>
                <w:color w:val="FFFFFF"/>
              </w:rPr>
              <w:t>Kód položky</w:t>
            </w:r>
          </w:p>
        </w:tc>
        <w:tc>
          <w:tcPr>
            <w:tcW w:w="470"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pPr>
            <w:r>
              <w:rPr>
                <w:color w:val="FFFFFF"/>
              </w:rPr>
              <w:t>Varianta</w:t>
            </w:r>
          </w:p>
        </w:tc>
        <w:tc>
          <w:tcPr>
            <w:tcW w:w="4224"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576"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MJ</w:t>
            </w:r>
          </w:p>
        </w:tc>
        <w:tc>
          <w:tcPr>
            <w:tcW w:w="811"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984"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680"/>
            </w:pPr>
            <w:r>
              <w:rPr>
                <w:color w:val="FFFFFF"/>
              </w:rPr>
              <w:t>Cena</w:t>
            </w:r>
          </w:p>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160"/>
            </w:pPr>
            <w:r>
              <w:rPr>
                <w:color w:val="FFFFFF"/>
              </w:rPr>
              <w:t>Jednotková</w:t>
            </w:r>
          </w:p>
        </w:tc>
        <w:tc>
          <w:tcPr>
            <w:tcW w:w="648"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pPr>
            <w:r>
              <w:rPr>
                <w:color w:val="FFFFFF"/>
              </w:rPr>
              <w:t>Celkem</w:t>
            </w:r>
          </w:p>
        </w:tc>
      </w:tr>
      <w:tr w:rsidR="00FD13D2">
        <w:tblPrEx>
          <w:tblCellMar>
            <w:top w:w="0" w:type="dxa"/>
            <w:bottom w:w="0" w:type="dxa"/>
          </w:tblCellMar>
        </w:tblPrEx>
        <w:trPr>
          <w:trHeight w:hRule="exact" w:val="106"/>
          <w:jc w:val="center"/>
        </w:trPr>
        <w:tc>
          <w:tcPr>
            <w:tcW w:w="586"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1</w:t>
            </w:r>
          </w:p>
        </w:tc>
        <w:tc>
          <w:tcPr>
            <w:tcW w:w="715"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2</w:t>
            </w:r>
          </w:p>
        </w:tc>
        <w:tc>
          <w:tcPr>
            <w:tcW w:w="470"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180"/>
            </w:pPr>
            <w:r>
              <w:rPr>
                <w:color w:val="FFFFFF"/>
              </w:rPr>
              <w:t>3</w:t>
            </w:r>
          </w:p>
        </w:tc>
        <w:tc>
          <w:tcPr>
            <w:tcW w:w="4224"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4</w:t>
            </w:r>
          </w:p>
        </w:tc>
        <w:tc>
          <w:tcPr>
            <w:tcW w:w="576"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5</w:t>
            </w:r>
          </w:p>
        </w:tc>
        <w:tc>
          <w:tcPr>
            <w:tcW w:w="811"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6</w:t>
            </w:r>
          </w:p>
        </w:tc>
        <w:tc>
          <w:tcPr>
            <w:tcW w:w="984"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360"/>
            </w:pPr>
            <w:r>
              <w:rPr>
                <w:color w:val="FFFFFF"/>
              </w:rPr>
              <w:t>9</w:t>
            </w:r>
          </w:p>
        </w:tc>
        <w:tc>
          <w:tcPr>
            <w:tcW w:w="648"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160"/>
            </w:pPr>
            <w:r>
              <w:rPr>
                <w:color w:val="FFFFFF"/>
              </w:rPr>
              <w:t>10</w:t>
            </w:r>
          </w:p>
        </w:tc>
      </w:tr>
      <w:tr w:rsidR="00FD13D2">
        <w:tblPrEx>
          <w:tblCellMar>
            <w:top w:w="0" w:type="dxa"/>
            <w:bottom w:w="0" w:type="dxa"/>
          </w:tblCellMar>
        </w:tblPrEx>
        <w:trPr>
          <w:trHeight w:hRule="exact" w:val="120"/>
          <w:jc w:val="center"/>
        </w:trPr>
        <w:tc>
          <w:tcPr>
            <w:tcW w:w="586" w:type="dxa"/>
            <w:tcBorders>
              <w:bottom w:val="single" w:sz="4" w:space="0" w:color="auto"/>
            </w:tcBorders>
            <w:shd w:val="clear" w:color="auto" w:fill="FFFFFF"/>
          </w:tcPr>
          <w:p w:rsidR="00FD13D2" w:rsidRDefault="00EC764E">
            <w:pPr>
              <w:pStyle w:val="Jin0"/>
              <w:shd w:val="clear" w:color="auto" w:fill="auto"/>
              <w:ind w:firstLine="400"/>
            </w:pPr>
            <w:r>
              <w:t>176</w:t>
            </w:r>
          </w:p>
        </w:tc>
        <w:tc>
          <w:tcPr>
            <w:tcW w:w="715" w:type="dxa"/>
            <w:tcBorders>
              <w:bottom w:val="single" w:sz="4" w:space="0" w:color="auto"/>
            </w:tcBorders>
            <w:shd w:val="clear" w:color="auto" w:fill="FFFFFF"/>
          </w:tcPr>
          <w:p w:rsidR="00FD13D2" w:rsidRDefault="00EC764E">
            <w:pPr>
              <w:pStyle w:val="Jin0"/>
              <w:shd w:val="clear" w:color="auto" w:fill="auto"/>
              <w:ind w:firstLine="420"/>
            </w:pPr>
            <w:r>
              <w:t>28997</w:t>
            </w:r>
          </w:p>
        </w:tc>
        <w:tc>
          <w:tcPr>
            <w:tcW w:w="470" w:type="dxa"/>
            <w:tcBorders>
              <w:bottom w:val="single" w:sz="4" w:space="0" w:color="auto"/>
            </w:tcBorders>
            <w:shd w:val="clear" w:color="auto" w:fill="FFFFFF"/>
            <w:vAlign w:val="bottom"/>
          </w:tcPr>
          <w:p w:rsidR="00FD13D2" w:rsidRDefault="00EC764E">
            <w:pPr>
              <w:pStyle w:val="Jin0"/>
              <w:shd w:val="clear" w:color="auto" w:fill="auto"/>
            </w:pPr>
            <w:r>
              <w:rPr>
                <w:vertAlign w:val="superscript"/>
              </w:rPr>
              <w:t>1</w:t>
            </w:r>
          </w:p>
        </w:tc>
        <w:tc>
          <w:tcPr>
            <w:tcW w:w="4224" w:type="dxa"/>
            <w:tcBorders>
              <w:left w:val="single" w:sz="4" w:space="0" w:color="auto"/>
              <w:bottom w:val="single" w:sz="4" w:space="0" w:color="auto"/>
            </w:tcBorders>
            <w:shd w:val="clear" w:color="auto" w:fill="FFFFFF"/>
          </w:tcPr>
          <w:p w:rsidR="00FD13D2" w:rsidRDefault="00EC764E">
            <w:pPr>
              <w:pStyle w:val="Jin0"/>
              <w:shd w:val="clear" w:color="auto" w:fill="auto"/>
            </w:pPr>
            <w:r>
              <w:t>OPLÁŠTĚNÍ (ZPEVNĚNÍ) Z GEOTEXTILIE A GEOMŘÍŽOVIN</w:t>
            </w:r>
          </w:p>
        </w:tc>
        <w:tc>
          <w:tcPr>
            <w:tcW w:w="576" w:type="dxa"/>
            <w:tcBorders>
              <w:left w:val="single" w:sz="4" w:space="0" w:color="auto"/>
              <w:bottom w:val="single" w:sz="4" w:space="0" w:color="auto"/>
            </w:tcBorders>
            <w:shd w:val="clear" w:color="auto" w:fill="FFFFFF"/>
          </w:tcPr>
          <w:p w:rsidR="00FD13D2" w:rsidRDefault="00EC764E">
            <w:pPr>
              <w:pStyle w:val="Jin0"/>
              <w:shd w:val="clear" w:color="auto" w:fill="auto"/>
              <w:jc w:val="center"/>
            </w:pPr>
            <w:r>
              <w:t>M2</w:t>
            </w:r>
          </w:p>
        </w:tc>
        <w:tc>
          <w:tcPr>
            <w:tcW w:w="811" w:type="dxa"/>
            <w:tcBorders>
              <w:bottom w:val="single" w:sz="4" w:space="0" w:color="auto"/>
            </w:tcBorders>
            <w:shd w:val="clear" w:color="auto" w:fill="FFFFFF"/>
          </w:tcPr>
          <w:p w:rsidR="00FD13D2" w:rsidRDefault="00EC764E">
            <w:pPr>
              <w:pStyle w:val="Jin0"/>
              <w:shd w:val="clear" w:color="auto" w:fill="auto"/>
              <w:jc w:val="center"/>
            </w:pPr>
            <w:r>
              <w:t>49,200</w:t>
            </w:r>
          </w:p>
        </w:tc>
        <w:tc>
          <w:tcPr>
            <w:tcW w:w="984" w:type="dxa"/>
            <w:tcBorders>
              <w:bottom w:val="single" w:sz="4" w:space="0" w:color="auto"/>
            </w:tcBorders>
            <w:shd w:val="clear" w:color="auto" w:fill="FFFFFF"/>
          </w:tcPr>
          <w:p w:rsidR="00FD13D2" w:rsidRDefault="00EC764E">
            <w:pPr>
              <w:pStyle w:val="Jin0"/>
              <w:shd w:val="clear" w:color="auto" w:fill="auto"/>
              <w:tabs>
                <w:tab w:val="left" w:pos="774"/>
              </w:tabs>
              <w:ind w:firstLine="280"/>
            </w:pPr>
            <w:r>
              <w:t>86,40</w:t>
            </w:r>
            <w:r>
              <w:tab/>
              <w:t>|</w:t>
            </w:r>
          </w:p>
        </w:tc>
        <w:tc>
          <w:tcPr>
            <w:tcW w:w="648" w:type="dxa"/>
            <w:tcBorders>
              <w:bottom w:val="single" w:sz="4" w:space="0" w:color="auto"/>
            </w:tcBorders>
            <w:shd w:val="clear" w:color="auto" w:fill="FFFFFF"/>
          </w:tcPr>
          <w:p w:rsidR="00FD13D2" w:rsidRDefault="00EC764E">
            <w:pPr>
              <w:pStyle w:val="Jin0"/>
              <w:shd w:val="clear" w:color="auto" w:fill="auto"/>
            </w:pPr>
            <w:r>
              <w:t>4 250,88</w:t>
            </w:r>
          </w:p>
        </w:tc>
      </w:tr>
    </w:tbl>
    <w:p w:rsidR="00FD13D2" w:rsidRDefault="00EC764E">
      <w:pPr>
        <w:pStyle w:val="Titulektabulky0"/>
        <w:shd w:val="clear" w:color="auto" w:fill="auto"/>
        <w:spacing w:line="288" w:lineRule="auto"/>
        <w:ind w:left="1766"/>
        <w:rPr>
          <w:sz w:val="8"/>
          <w:szCs w:val="8"/>
        </w:rPr>
      </w:pPr>
      <w:r>
        <w:rPr>
          <w:b/>
          <w:bCs/>
          <w:sz w:val="8"/>
          <w:szCs w:val="8"/>
          <w:u w:val="single"/>
        </w:rPr>
        <w:t xml:space="preserve">separačnl geotextilie min. 300g/m2 (mech, odolnost proti protlačení min. 3kN) </w:t>
      </w:r>
      <w:r>
        <w:rPr>
          <w:b/>
          <w:bCs/>
          <w:i/>
          <w:iCs/>
          <w:sz w:val="8"/>
          <w:szCs w:val="8"/>
        </w:rPr>
        <w:t>6,0*8,2=49,200 [A] separačnl geotextilie min.</w:t>
      </w:r>
    </w:p>
    <w:p w:rsidR="00FD13D2" w:rsidRDefault="00FD13D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778"/>
        <w:gridCol w:w="989"/>
        <w:gridCol w:w="4224"/>
        <w:gridCol w:w="605"/>
        <w:gridCol w:w="758"/>
        <w:gridCol w:w="835"/>
        <w:gridCol w:w="806"/>
      </w:tblGrid>
      <w:tr w:rsidR="00FD13D2">
        <w:tblPrEx>
          <w:tblCellMar>
            <w:top w:w="0" w:type="dxa"/>
            <w:bottom w:w="0" w:type="dxa"/>
          </w:tblCellMar>
        </w:tblPrEx>
        <w:trPr>
          <w:trHeight w:hRule="exact" w:val="898"/>
        </w:trPr>
        <w:tc>
          <w:tcPr>
            <w:tcW w:w="1767" w:type="dxa"/>
            <w:gridSpan w:val="2"/>
            <w:shd w:val="clear" w:color="auto" w:fill="FFFFFF"/>
          </w:tcPr>
          <w:p w:rsidR="00FD13D2" w:rsidRDefault="00FD13D2">
            <w:pPr>
              <w:framePr w:w="8995" w:h="10027" w:hSpace="29" w:vSpace="106" w:wrap="notBeside" w:vAnchor="text" w:hAnchor="text" w:x="30" w:y="107"/>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8995" w:h="10027" w:hSpace="29" w:vSpace="106" w:wrap="notBeside" w:vAnchor="text" w:hAnchor="text" w:x="30" w:y="107"/>
              <w:shd w:val="clear" w:color="auto" w:fill="auto"/>
            </w:pPr>
            <w:r>
              <w:t>Položka zahrnuje:</w:t>
            </w:r>
          </w:p>
          <w:p w:rsidR="00FD13D2" w:rsidRDefault="00EC764E">
            <w:pPr>
              <w:pStyle w:val="Jin0"/>
              <w:framePr w:w="8995" w:h="10027" w:hSpace="29" w:vSpace="106" w:wrap="notBeside" w:vAnchor="text" w:hAnchor="text" w:x="30" w:y="107"/>
              <w:numPr>
                <w:ilvl w:val="0"/>
                <w:numId w:val="84"/>
              </w:numPr>
              <w:shd w:val="clear" w:color="auto" w:fill="auto"/>
              <w:tabs>
                <w:tab w:val="left" w:pos="53"/>
              </w:tabs>
            </w:pPr>
            <w:r>
              <w:t>dodávku předepsané geotextilie nebo geomřížoviny</w:t>
            </w:r>
          </w:p>
          <w:p w:rsidR="00FD13D2" w:rsidRDefault="00EC764E">
            <w:pPr>
              <w:pStyle w:val="Jin0"/>
              <w:framePr w:w="8995" w:h="10027" w:hSpace="29" w:vSpace="106" w:wrap="notBeside" w:vAnchor="text" w:hAnchor="text" w:x="30" w:y="107"/>
              <w:numPr>
                <w:ilvl w:val="0"/>
                <w:numId w:val="84"/>
              </w:numPr>
              <w:shd w:val="clear" w:color="auto" w:fill="auto"/>
              <w:tabs>
                <w:tab w:val="left" w:pos="58"/>
              </w:tabs>
            </w:pPr>
            <w:r>
              <w:t>úpravu, očištění a ochranu podkladu</w:t>
            </w:r>
          </w:p>
          <w:p w:rsidR="00FD13D2" w:rsidRDefault="00EC764E">
            <w:pPr>
              <w:pStyle w:val="Jin0"/>
              <w:framePr w:w="8995" w:h="10027" w:hSpace="29" w:vSpace="106" w:wrap="notBeside" w:vAnchor="text" w:hAnchor="text" w:x="30" w:y="107"/>
              <w:numPr>
                <w:ilvl w:val="0"/>
                <w:numId w:val="84"/>
              </w:numPr>
              <w:shd w:val="clear" w:color="auto" w:fill="auto"/>
              <w:tabs>
                <w:tab w:val="left" w:pos="58"/>
              </w:tabs>
            </w:pPr>
            <w:r>
              <w:t xml:space="preserve">přichycení k podkladu, </w:t>
            </w:r>
            <w:r>
              <w:t>případně zatížení</w:t>
            </w:r>
          </w:p>
          <w:p w:rsidR="00FD13D2" w:rsidRDefault="00EC764E">
            <w:pPr>
              <w:pStyle w:val="Jin0"/>
              <w:framePr w:w="8995" w:h="10027" w:hSpace="29" w:vSpace="106" w:wrap="notBeside" w:vAnchor="text" w:hAnchor="text" w:x="30" w:y="107"/>
              <w:numPr>
                <w:ilvl w:val="0"/>
                <w:numId w:val="84"/>
              </w:numPr>
              <w:shd w:val="clear" w:color="auto" w:fill="auto"/>
              <w:tabs>
                <w:tab w:val="left" w:pos="58"/>
              </w:tabs>
            </w:pPr>
            <w:r>
              <w:t>úpravy spojů a zajištění okrajů</w:t>
            </w:r>
          </w:p>
          <w:p w:rsidR="00FD13D2" w:rsidRDefault="00EC764E">
            <w:pPr>
              <w:pStyle w:val="Jin0"/>
              <w:framePr w:w="8995" w:h="10027" w:hSpace="29" w:vSpace="106" w:wrap="notBeside" w:vAnchor="text" w:hAnchor="text" w:x="30" w:y="107"/>
              <w:numPr>
                <w:ilvl w:val="0"/>
                <w:numId w:val="84"/>
              </w:numPr>
              <w:shd w:val="clear" w:color="auto" w:fill="auto"/>
              <w:tabs>
                <w:tab w:val="left" w:pos="58"/>
              </w:tabs>
            </w:pPr>
            <w:r>
              <w:t>úpravy pro odvodnění</w:t>
            </w:r>
          </w:p>
          <w:p w:rsidR="00FD13D2" w:rsidRDefault="00EC764E">
            <w:pPr>
              <w:pStyle w:val="Jin0"/>
              <w:framePr w:w="8995" w:h="10027" w:hSpace="29" w:vSpace="106" w:wrap="notBeside" w:vAnchor="text" w:hAnchor="text" w:x="30" w:y="107"/>
              <w:numPr>
                <w:ilvl w:val="0"/>
                <w:numId w:val="84"/>
              </w:numPr>
              <w:shd w:val="clear" w:color="auto" w:fill="auto"/>
              <w:tabs>
                <w:tab w:val="left" w:pos="58"/>
              </w:tabs>
            </w:pPr>
            <w:r>
              <w:t>nutné přesahy</w:t>
            </w:r>
          </w:p>
          <w:p w:rsidR="00FD13D2" w:rsidRDefault="00EC764E">
            <w:pPr>
              <w:pStyle w:val="Jin0"/>
              <w:framePr w:w="8995" w:h="10027" w:hSpace="29" w:vSpace="106" w:wrap="notBeside" w:vAnchor="text" w:hAnchor="text" w:x="30" w:y="107"/>
              <w:numPr>
                <w:ilvl w:val="0"/>
                <w:numId w:val="84"/>
              </w:numPr>
              <w:shd w:val="clear" w:color="auto" w:fill="auto"/>
              <w:tabs>
                <w:tab w:val="left" w:pos="58"/>
              </w:tabs>
              <w:jc w:val="both"/>
            </w:pPr>
            <w:r>
              <w:t>mimostaveništní a vnitrostaveništní dopravu</w:t>
            </w:r>
          </w:p>
        </w:tc>
        <w:tc>
          <w:tcPr>
            <w:tcW w:w="3004" w:type="dxa"/>
            <w:gridSpan w:val="4"/>
            <w:tcBorders>
              <w:left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r>
      <w:tr w:rsidR="00FD13D2">
        <w:tblPrEx>
          <w:tblCellMar>
            <w:top w:w="0" w:type="dxa"/>
            <w:bottom w:w="0" w:type="dxa"/>
          </w:tblCellMar>
        </w:tblPrEx>
        <w:trPr>
          <w:trHeight w:hRule="exact" w:val="96"/>
        </w:trPr>
        <w:tc>
          <w:tcPr>
            <w:tcW w:w="778" w:type="dxa"/>
            <w:shd w:val="clear" w:color="auto" w:fill="D9D9D9"/>
          </w:tcPr>
          <w:p w:rsidR="00FD13D2" w:rsidRDefault="00FD13D2">
            <w:pPr>
              <w:framePr w:w="8995" w:h="10027" w:hSpace="29" w:vSpace="106" w:wrap="notBeside" w:vAnchor="text" w:hAnchor="text" w:x="30" w:y="107"/>
              <w:rPr>
                <w:sz w:val="10"/>
                <w:szCs w:val="10"/>
              </w:rPr>
            </w:pPr>
          </w:p>
        </w:tc>
        <w:tc>
          <w:tcPr>
            <w:tcW w:w="989" w:type="dxa"/>
            <w:shd w:val="clear" w:color="auto" w:fill="D9D9D9"/>
          </w:tcPr>
          <w:p w:rsidR="00FD13D2" w:rsidRDefault="00EC764E">
            <w:pPr>
              <w:pStyle w:val="Jin0"/>
              <w:framePr w:w="8995" w:h="10027" w:hSpace="29" w:vSpace="106" w:wrap="notBeside" w:vAnchor="text" w:hAnchor="text" w:x="30" w:y="107"/>
              <w:shd w:val="clear" w:color="auto" w:fill="auto"/>
              <w:ind w:firstLine="420"/>
            </w:pPr>
            <w:r>
              <w:t>4</w:t>
            </w:r>
          </w:p>
        </w:tc>
        <w:tc>
          <w:tcPr>
            <w:tcW w:w="4224" w:type="dxa"/>
            <w:tcBorders>
              <w:top w:val="single" w:sz="4" w:space="0" w:color="auto"/>
            </w:tcBorders>
            <w:shd w:val="clear" w:color="auto" w:fill="D9D9D9"/>
          </w:tcPr>
          <w:p w:rsidR="00FD13D2" w:rsidRDefault="00EC764E">
            <w:pPr>
              <w:pStyle w:val="Jin0"/>
              <w:framePr w:w="8995" w:h="10027" w:hSpace="29" w:vSpace="106" w:wrap="notBeside" w:vAnchor="text" w:hAnchor="text" w:x="30" w:y="107"/>
              <w:shd w:val="clear" w:color="auto" w:fill="auto"/>
            </w:pPr>
            <w:r>
              <w:t>Vodorovné konstrukce</w:t>
            </w:r>
          </w:p>
        </w:tc>
        <w:tc>
          <w:tcPr>
            <w:tcW w:w="605" w:type="dxa"/>
            <w:shd w:val="clear" w:color="auto" w:fill="D9D9D9"/>
          </w:tcPr>
          <w:p w:rsidR="00FD13D2" w:rsidRDefault="00FD13D2">
            <w:pPr>
              <w:framePr w:w="8995" w:h="10027" w:hSpace="29" w:vSpace="106" w:wrap="notBeside" w:vAnchor="text" w:hAnchor="text" w:x="30" w:y="107"/>
              <w:rPr>
                <w:sz w:val="10"/>
                <w:szCs w:val="10"/>
              </w:rPr>
            </w:pPr>
          </w:p>
        </w:tc>
        <w:tc>
          <w:tcPr>
            <w:tcW w:w="758" w:type="dxa"/>
            <w:shd w:val="clear" w:color="auto" w:fill="D9D9D9"/>
          </w:tcPr>
          <w:p w:rsidR="00FD13D2" w:rsidRDefault="00FD13D2">
            <w:pPr>
              <w:framePr w:w="8995" w:h="10027" w:hSpace="29" w:vSpace="106" w:wrap="notBeside" w:vAnchor="text" w:hAnchor="text" w:x="30" w:y="107"/>
              <w:rPr>
                <w:sz w:val="10"/>
                <w:szCs w:val="10"/>
              </w:rPr>
            </w:pPr>
          </w:p>
        </w:tc>
        <w:tc>
          <w:tcPr>
            <w:tcW w:w="835" w:type="dxa"/>
            <w:shd w:val="clear" w:color="auto" w:fill="D9D9D9"/>
          </w:tcPr>
          <w:p w:rsidR="00FD13D2" w:rsidRDefault="00FD13D2">
            <w:pPr>
              <w:framePr w:w="8995" w:h="10027" w:hSpace="29" w:vSpace="106" w:wrap="notBeside" w:vAnchor="text" w:hAnchor="text" w:x="30" w:y="107"/>
              <w:rPr>
                <w:sz w:val="10"/>
                <w:szCs w:val="10"/>
              </w:rPr>
            </w:pPr>
          </w:p>
        </w:tc>
        <w:tc>
          <w:tcPr>
            <w:tcW w:w="806" w:type="dxa"/>
            <w:shd w:val="clear" w:color="auto" w:fill="D9D9D9"/>
          </w:tcPr>
          <w:p w:rsidR="00FD13D2" w:rsidRDefault="00EC764E">
            <w:pPr>
              <w:pStyle w:val="Jin0"/>
              <w:framePr w:w="8995" w:h="10027" w:hSpace="29" w:vSpace="106" w:wrap="notBeside" w:vAnchor="text" w:hAnchor="text" w:x="30" w:y="107"/>
              <w:shd w:val="clear" w:color="auto" w:fill="auto"/>
              <w:jc w:val="center"/>
            </w:pPr>
            <w:r>
              <w:t>15 783,60</w:t>
            </w:r>
          </w:p>
        </w:tc>
      </w:tr>
      <w:tr w:rsidR="00FD13D2">
        <w:tblPrEx>
          <w:tblCellMar>
            <w:top w:w="0" w:type="dxa"/>
            <w:bottom w:w="0" w:type="dxa"/>
          </w:tblCellMar>
        </w:tblPrEx>
        <w:trPr>
          <w:trHeight w:hRule="exact" w:val="106"/>
        </w:trPr>
        <w:tc>
          <w:tcPr>
            <w:tcW w:w="778" w:type="dxa"/>
            <w:tcBorders>
              <w:top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ind w:firstLine="380"/>
            </w:pPr>
            <w:r>
              <w:t>2ÍČ1</w:t>
            </w:r>
          </w:p>
        </w:tc>
        <w:tc>
          <w:tcPr>
            <w:tcW w:w="989" w:type="dxa"/>
            <w:tcBorders>
              <w:top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ind w:firstLine="220"/>
            </w:pPr>
            <w:r>
              <w:t>45157]</w:t>
            </w:r>
          </w:p>
        </w:tc>
        <w:tc>
          <w:tcPr>
            <w:tcW w:w="4224" w:type="dxa"/>
            <w:tcBorders>
              <w:top w:val="single" w:sz="4" w:space="0" w:color="auto"/>
              <w:left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pPr>
            <w:r>
              <w:t>PODKLADNÍ A VÝPLŇOVÉ VRSTVY Z KAMENIVA TĚŽENÉHO</w:t>
            </w:r>
          </w:p>
        </w:tc>
        <w:tc>
          <w:tcPr>
            <w:tcW w:w="605" w:type="dxa"/>
            <w:tcBorders>
              <w:top w:val="single" w:sz="4" w:space="0" w:color="auto"/>
              <w:left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ind w:firstLine="220"/>
              <w:jc w:val="both"/>
            </w:pPr>
            <w:r>
              <w:t>M3</w:t>
            </w:r>
          </w:p>
        </w:tc>
        <w:tc>
          <w:tcPr>
            <w:tcW w:w="758" w:type="dxa"/>
            <w:tcBorders>
              <w:top w:val="single" w:sz="4" w:space="0" w:color="auto"/>
            </w:tcBorders>
            <w:shd w:val="clear" w:color="auto" w:fill="FFFFFF"/>
            <w:vAlign w:val="bottom"/>
          </w:tcPr>
          <w:p w:rsidR="00FD13D2" w:rsidRDefault="00EC764E">
            <w:pPr>
              <w:pStyle w:val="Jin0"/>
              <w:framePr w:w="8995" w:h="10027" w:hSpace="29" w:vSpace="106" w:wrap="notBeside" w:vAnchor="text" w:hAnchor="text" w:x="30" w:y="107"/>
              <w:shd w:val="clear" w:color="auto" w:fill="auto"/>
              <w:jc w:val="center"/>
            </w:pPr>
            <w:r>
              <w:t>6,888</w:t>
            </w:r>
          </w:p>
        </w:tc>
        <w:tc>
          <w:tcPr>
            <w:tcW w:w="835" w:type="dxa"/>
            <w:tcBorders>
              <w:top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tabs>
                <w:tab w:val="left" w:pos="274"/>
              </w:tabs>
              <w:jc w:val="both"/>
            </w:pPr>
            <w:r>
              <w:t>|</w:t>
            </w:r>
            <w:r>
              <w:tab/>
              <w:t>9ČÍL0Č</w:t>
            </w:r>
          </w:p>
        </w:tc>
        <w:tc>
          <w:tcPr>
            <w:tcW w:w="806" w:type="dxa"/>
            <w:tcBorders>
              <w:top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jc w:val="center"/>
            </w:pPr>
            <w:r>
              <w:t>6199,20</w:t>
            </w:r>
          </w:p>
        </w:tc>
      </w:tr>
      <w:tr w:rsidR="00FD13D2">
        <w:tblPrEx>
          <w:tblCellMar>
            <w:top w:w="0" w:type="dxa"/>
            <w:bottom w:w="0" w:type="dxa"/>
          </w:tblCellMar>
        </w:tblPrEx>
        <w:trPr>
          <w:trHeight w:hRule="exact" w:val="106"/>
        </w:trPr>
        <w:tc>
          <w:tcPr>
            <w:tcW w:w="778"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989"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4224" w:type="dxa"/>
            <w:tcBorders>
              <w:top w:val="single" w:sz="4" w:space="0" w:color="auto"/>
              <w:left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605" w:type="dxa"/>
            <w:tcBorders>
              <w:top w:val="single" w:sz="4" w:space="0" w:color="auto"/>
              <w:left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758"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835"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806"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r>
      <w:tr w:rsidR="00FD13D2">
        <w:tblPrEx>
          <w:tblCellMar>
            <w:top w:w="0" w:type="dxa"/>
            <w:bottom w:w="0" w:type="dxa"/>
          </w:tblCellMar>
        </w:tblPrEx>
        <w:trPr>
          <w:trHeight w:hRule="exact" w:val="221"/>
        </w:trPr>
        <w:tc>
          <w:tcPr>
            <w:tcW w:w="778" w:type="dxa"/>
            <w:shd w:val="clear" w:color="auto" w:fill="FFFFFF"/>
          </w:tcPr>
          <w:p w:rsidR="00FD13D2" w:rsidRDefault="00FD13D2">
            <w:pPr>
              <w:framePr w:w="8995" w:h="10027" w:hSpace="29" w:vSpace="106" w:wrap="notBeside" w:vAnchor="text" w:hAnchor="text" w:x="30" w:y="107"/>
              <w:rPr>
                <w:sz w:val="10"/>
                <w:szCs w:val="10"/>
              </w:rPr>
            </w:pPr>
          </w:p>
        </w:tc>
        <w:tc>
          <w:tcPr>
            <w:tcW w:w="989" w:type="dxa"/>
            <w:shd w:val="clear" w:color="auto" w:fill="FFFFFF"/>
          </w:tcPr>
          <w:p w:rsidR="00FD13D2" w:rsidRDefault="00FD13D2">
            <w:pPr>
              <w:framePr w:w="8995" w:h="10027" w:hSpace="29" w:vSpace="106" w:wrap="notBeside" w:vAnchor="text" w:hAnchor="text" w:x="30" w:y="107"/>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8995" w:h="10027" w:hSpace="29" w:vSpace="106" w:wrap="notBeside" w:vAnchor="text" w:hAnchor="text" w:x="30" w:y="107"/>
              <w:shd w:val="clear" w:color="auto" w:fill="auto"/>
            </w:pPr>
            <w:r>
              <w:rPr>
                <w:i/>
                <w:iCs/>
              </w:rPr>
              <w:t>8,2*2,1*0,2*2=6,888 [A]</w:t>
            </w:r>
          </w:p>
          <w:p w:rsidR="00FD13D2" w:rsidRDefault="00EC764E">
            <w:pPr>
              <w:pStyle w:val="Jin0"/>
              <w:framePr w:w="8995" w:h="10027" w:hSpace="29" w:vSpace="106" w:wrap="notBeside" w:vAnchor="text" w:hAnchor="text" w:x="30" w:y="107"/>
              <w:shd w:val="clear" w:color="auto" w:fill="auto"/>
            </w:pPr>
            <w:r>
              <w:rPr>
                <w:i/>
                <w:iCs/>
              </w:rPr>
              <w:t xml:space="preserve">lože </w:t>
            </w:r>
            <w:r>
              <w:rPr>
                <w:i/>
                <w:iCs/>
                <w:smallCaps/>
              </w:rPr>
              <w:t>zb</w:t>
            </w:r>
            <w:r>
              <w:rPr>
                <w:i/>
                <w:iCs/>
              </w:rPr>
              <w:t xml:space="preserve"> štěrkodrti fr. 0/22 pod propustkem</w:t>
            </w:r>
          </w:p>
        </w:tc>
        <w:tc>
          <w:tcPr>
            <w:tcW w:w="605" w:type="dxa"/>
            <w:tcBorders>
              <w:left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758" w:type="dxa"/>
            <w:shd w:val="clear" w:color="auto" w:fill="FFFFFF"/>
          </w:tcPr>
          <w:p w:rsidR="00FD13D2" w:rsidRDefault="00FD13D2">
            <w:pPr>
              <w:framePr w:w="8995" w:h="10027" w:hSpace="29" w:vSpace="106" w:wrap="notBeside" w:vAnchor="text" w:hAnchor="text" w:x="30" w:y="107"/>
              <w:rPr>
                <w:sz w:val="10"/>
                <w:szCs w:val="10"/>
              </w:rPr>
            </w:pPr>
          </w:p>
        </w:tc>
        <w:tc>
          <w:tcPr>
            <w:tcW w:w="835" w:type="dxa"/>
            <w:shd w:val="clear" w:color="auto" w:fill="FFFFFF"/>
          </w:tcPr>
          <w:p w:rsidR="00FD13D2" w:rsidRDefault="00FD13D2">
            <w:pPr>
              <w:framePr w:w="8995" w:h="10027" w:hSpace="29" w:vSpace="106" w:wrap="notBeside" w:vAnchor="text" w:hAnchor="text" w:x="30" w:y="107"/>
              <w:rPr>
                <w:sz w:val="10"/>
                <w:szCs w:val="10"/>
              </w:rPr>
            </w:pPr>
          </w:p>
        </w:tc>
        <w:tc>
          <w:tcPr>
            <w:tcW w:w="806" w:type="dxa"/>
            <w:shd w:val="clear" w:color="auto" w:fill="FFFFFF"/>
          </w:tcPr>
          <w:p w:rsidR="00FD13D2" w:rsidRDefault="00FD13D2">
            <w:pPr>
              <w:framePr w:w="8995" w:h="10027" w:hSpace="29" w:vSpace="106" w:wrap="notBeside" w:vAnchor="text" w:hAnchor="text" w:x="30" w:y="107"/>
              <w:rPr>
                <w:sz w:val="10"/>
                <w:szCs w:val="10"/>
              </w:rPr>
            </w:pPr>
          </w:p>
        </w:tc>
      </w:tr>
      <w:tr w:rsidR="00FD13D2">
        <w:tblPrEx>
          <w:tblCellMar>
            <w:top w:w="0" w:type="dxa"/>
            <w:bottom w:w="0" w:type="dxa"/>
          </w:tblCellMar>
        </w:tblPrEx>
        <w:trPr>
          <w:trHeight w:hRule="exact" w:val="221"/>
        </w:trPr>
        <w:tc>
          <w:tcPr>
            <w:tcW w:w="778" w:type="dxa"/>
            <w:shd w:val="clear" w:color="auto" w:fill="FFFFFF"/>
          </w:tcPr>
          <w:p w:rsidR="00FD13D2" w:rsidRDefault="00FD13D2">
            <w:pPr>
              <w:framePr w:w="8995" w:h="10027" w:hSpace="29" w:vSpace="106" w:wrap="notBeside" w:vAnchor="text" w:hAnchor="text" w:x="30" w:y="107"/>
              <w:rPr>
                <w:sz w:val="10"/>
                <w:szCs w:val="10"/>
              </w:rPr>
            </w:pPr>
          </w:p>
        </w:tc>
        <w:tc>
          <w:tcPr>
            <w:tcW w:w="989" w:type="dxa"/>
            <w:shd w:val="clear" w:color="auto" w:fill="FFFFFF"/>
          </w:tcPr>
          <w:p w:rsidR="00FD13D2" w:rsidRDefault="00FD13D2">
            <w:pPr>
              <w:framePr w:w="8995" w:h="10027" w:hSpace="29" w:vSpace="106" w:wrap="notBeside" w:vAnchor="text" w:hAnchor="text" w:x="30" w:y="107"/>
              <w:rPr>
                <w:sz w:val="10"/>
                <w:szCs w:val="10"/>
              </w:rPr>
            </w:pPr>
          </w:p>
        </w:tc>
        <w:tc>
          <w:tcPr>
            <w:tcW w:w="4224" w:type="dxa"/>
            <w:tcBorders>
              <w:top w:val="single" w:sz="4" w:space="0" w:color="auto"/>
              <w:left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spacing w:line="276" w:lineRule="auto"/>
            </w:pPr>
            <w:r>
              <w:t>položka zahrnuje dodávku předepsaného kameniva, mimostaveništní a vnitrostaveništní dopravu a jeho uložení</w:t>
            </w:r>
          </w:p>
        </w:tc>
        <w:tc>
          <w:tcPr>
            <w:tcW w:w="605" w:type="dxa"/>
            <w:tcBorders>
              <w:left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758" w:type="dxa"/>
            <w:shd w:val="clear" w:color="auto" w:fill="FFFFFF"/>
          </w:tcPr>
          <w:p w:rsidR="00FD13D2" w:rsidRDefault="00FD13D2">
            <w:pPr>
              <w:framePr w:w="8995" w:h="10027" w:hSpace="29" w:vSpace="106" w:wrap="notBeside" w:vAnchor="text" w:hAnchor="text" w:x="30" w:y="107"/>
              <w:rPr>
                <w:sz w:val="10"/>
                <w:szCs w:val="10"/>
              </w:rPr>
            </w:pPr>
          </w:p>
        </w:tc>
        <w:tc>
          <w:tcPr>
            <w:tcW w:w="835" w:type="dxa"/>
            <w:shd w:val="clear" w:color="auto" w:fill="FFFFFF"/>
          </w:tcPr>
          <w:p w:rsidR="00FD13D2" w:rsidRDefault="00FD13D2">
            <w:pPr>
              <w:framePr w:w="8995" w:h="10027" w:hSpace="29" w:vSpace="106" w:wrap="notBeside" w:vAnchor="text" w:hAnchor="text" w:x="30" w:y="107"/>
              <w:rPr>
                <w:sz w:val="10"/>
                <w:szCs w:val="10"/>
              </w:rPr>
            </w:pPr>
          </w:p>
        </w:tc>
        <w:tc>
          <w:tcPr>
            <w:tcW w:w="806" w:type="dxa"/>
            <w:shd w:val="clear" w:color="auto" w:fill="FFFFFF"/>
          </w:tcPr>
          <w:p w:rsidR="00FD13D2" w:rsidRDefault="00FD13D2">
            <w:pPr>
              <w:framePr w:w="8995" w:h="10027" w:hSpace="29" w:vSpace="106" w:wrap="notBeside" w:vAnchor="text" w:hAnchor="text" w:x="30" w:y="107"/>
              <w:rPr>
                <w:sz w:val="10"/>
                <w:szCs w:val="10"/>
              </w:rPr>
            </w:pPr>
          </w:p>
        </w:tc>
      </w:tr>
      <w:tr w:rsidR="00FD13D2">
        <w:tblPrEx>
          <w:tblCellMar>
            <w:top w:w="0" w:type="dxa"/>
            <w:bottom w:w="0" w:type="dxa"/>
          </w:tblCellMar>
        </w:tblPrEx>
        <w:trPr>
          <w:trHeight w:hRule="exact" w:val="106"/>
        </w:trPr>
        <w:tc>
          <w:tcPr>
            <w:tcW w:w="778" w:type="dxa"/>
            <w:tcBorders>
              <w:top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ind w:firstLine="380"/>
            </w:pPr>
            <w:r>
              <w:t>2ÍT|</w:t>
            </w:r>
          </w:p>
        </w:tc>
        <w:tc>
          <w:tcPr>
            <w:tcW w:w="989" w:type="dxa"/>
            <w:tcBorders>
              <w:top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ind w:firstLine="220"/>
            </w:pPr>
            <w:r>
              <w:t>45747|</w:t>
            </w:r>
          </w:p>
        </w:tc>
        <w:tc>
          <w:tcPr>
            <w:tcW w:w="4224" w:type="dxa"/>
            <w:tcBorders>
              <w:top w:val="single" w:sz="4" w:space="0" w:color="auto"/>
              <w:left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pPr>
            <w:r>
              <w:t xml:space="preserve">VYROVNÁVACÍ A SPÁD VRSTVY Z MALTY ZVLÁŠTNÍ </w:t>
            </w:r>
            <w:r>
              <w:t>(PLASTMALTA)</w:t>
            </w:r>
          </w:p>
        </w:tc>
        <w:tc>
          <w:tcPr>
            <w:tcW w:w="605" w:type="dxa"/>
            <w:tcBorders>
              <w:top w:val="single" w:sz="4" w:space="0" w:color="auto"/>
              <w:left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ind w:firstLine="220"/>
              <w:jc w:val="both"/>
            </w:pPr>
            <w:r>
              <w:t>M3</w:t>
            </w:r>
          </w:p>
        </w:tc>
        <w:tc>
          <w:tcPr>
            <w:tcW w:w="758" w:type="dxa"/>
            <w:tcBorders>
              <w:top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jc w:val="center"/>
            </w:pPr>
            <w:r>
              <w:t>0,098</w:t>
            </w:r>
          </w:p>
        </w:tc>
        <w:tc>
          <w:tcPr>
            <w:tcW w:w="835" w:type="dxa"/>
            <w:tcBorders>
              <w:top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pPr>
            <w:r>
              <w:t>\97800,00</w:t>
            </w:r>
          </w:p>
        </w:tc>
        <w:tc>
          <w:tcPr>
            <w:tcW w:w="806" w:type="dxa"/>
            <w:tcBorders>
              <w:top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jc w:val="center"/>
            </w:pPr>
            <w:r>
              <w:t>9 584,40</w:t>
            </w:r>
          </w:p>
        </w:tc>
      </w:tr>
      <w:tr w:rsidR="00FD13D2">
        <w:tblPrEx>
          <w:tblCellMar>
            <w:top w:w="0" w:type="dxa"/>
            <w:bottom w:w="0" w:type="dxa"/>
          </w:tblCellMar>
        </w:tblPrEx>
        <w:trPr>
          <w:trHeight w:hRule="exact" w:val="106"/>
        </w:trPr>
        <w:tc>
          <w:tcPr>
            <w:tcW w:w="778"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989"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4224" w:type="dxa"/>
            <w:tcBorders>
              <w:top w:val="single" w:sz="4" w:space="0" w:color="auto"/>
              <w:left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605" w:type="dxa"/>
            <w:tcBorders>
              <w:top w:val="single" w:sz="4" w:space="0" w:color="auto"/>
              <w:left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758"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835"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806"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r>
      <w:tr w:rsidR="00FD13D2">
        <w:tblPrEx>
          <w:tblCellMar>
            <w:top w:w="0" w:type="dxa"/>
            <w:bottom w:w="0" w:type="dxa"/>
          </w:tblCellMar>
        </w:tblPrEx>
        <w:trPr>
          <w:trHeight w:hRule="exact" w:val="221"/>
        </w:trPr>
        <w:tc>
          <w:tcPr>
            <w:tcW w:w="778" w:type="dxa"/>
            <w:shd w:val="clear" w:color="auto" w:fill="FFFFFF"/>
          </w:tcPr>
          <w:p w:rsidR="00FD13D2" w:rsidRDefault="00FD13D2">
            <w:pPr>
              <w:framePr w:w="8995" w:h="10027" w:hSpace="29" w:vSpace="106" w:wrap="notBeside" w:vAnchor="text" w:hAnchor="text" w:x="30" w:y="107"/>
              <w:rPr>
                <w:sz w:val="10"/>
                <w:szCs w:val="10"/>
              </w:rPr>
            </w:pPr>
          </w:p>
        </w:tc>
        <w:tc>
          <w:tcPr>
            <w:tcW w:w="989" w:type="dxa"/>
            <w:shd w:val="clear" w:color="auto" w:fill="FFFFFF"/>
          </w:tcPr>
          <w:p w:rsidR="00FD13D2" w:rsidRDefault="00FD13D2">
            <w:pPr>
              <w:framePr w:w="8995" w:h="10027" w:hSpace="29" w:vSpace="106" w:wrap="notBeside" w:vAnchor="text" w:hAnchor="text" w:x="30" w:y="107"/>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8995" w:h="10027" w:hSpace="29" w:vSpace="106" w:wrap="notBeside" w:vAnchor="text" w:hAnchor="text" w:x="30" w:y="107"/>
              <w:shd w:val="clear" w:color="auto" w:fill="auto"/>
            </w:pPr>
            <w:r>
              <w:rPr>
                <w:i/>
                <w:iCs/>
              </w:rPr>
              <w:t>0,4*0,03*8,2=0,098 [A]</w:t>
            </w:r>
          </w:p>
          <w:p w:rsidR="00FD13D2" w:rsidRDefault="00EC764E">
            <w:pPr>
              <w:pStyle w:val="Jin0"/>
              <w:framePr w:w="8995" w:h="10027" w:hSpace="29" w:vSpace="106" w:wrap="notBeside" w:vAnchor="text" w:hAnchor="text" w:x="30" w:y="107"/>
              <w:shd w:val="clear" w:color="auto" w:fill="auto"/>
            </w:pPr>
            <w:r>
              <w:rPr>
                <w:i/>
                <w:iCs/>
              </w:rPr>
              <w:t>vysoko pevnostní malta pro lože liniového žlabu, pevnost min. 45 MPa, frakce 0/8</w:t>
            </w:r>
          </w:p>
        </w:tc>
        <w:tc>
          <w:tcPr>
            <w:tcW w:w="605" w:type="dxa"/>
            <w:tcBorders>
              <w:left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758" w:type="dxa"/>
            <w:shd w:val="clear" w:color="auto" w:fill="FFFFFF"/>
          </w:tcPr>
          <w:p w:rsidR="00FD13D2" w:rsidRDefault="00FD13D2">
            <w:pPr>
              <w:framePr w:w="8995" w:h="10027" w:hSpace="29" w:vSpace="106" w:wrap="notBeside" w:vAnchor="text" w:hAnchor="text" w:x="30" w:y="107"/>
              <w:rPr>
                <w:sz w:val="10"/>
                <w:szCs w:val="10"/>
              </w:rPr>
            </w:pPr>
          </w:p>
        </w:tc>
        <w:tc>
          <w:tcPr>
            <w:tcW w:w="835" w:type="dxa"/>
            <w:shd w:val="clear" w:color="auto" w:fill="FFFFFF"/>
          </w:tcPr>
          <w:p w:rsidR="00FD13D2" w:rsidRDefault="00FD13D2">
            <w:pPr>
              <w:framePr w:w="8995" w:h="10027" w:hSpace="29" w:vSpace="106" w:wrap="notBeside" w:vAnchor="text" w:hAnchor="text" w:x="30" w:y="107"/>
              <w:rPr>
                <w:sz w:val="10"/>
                <w:szCs w:val="10"/>
              </w:rPr>
            </w:pPr>
          </w:p>
        </w:tc>
        <w:tc>
          <w:tcPr>
            <w:tcW w:w="806" w:type="dxa"/>
            <w:shd w:val="clear" w:color="auto" w:fill="FFFFFF"/>
          </w:tcPr>
          <w:p w:rsidR="00FD13D2" w:rsidRDefault="00FD13D2">
            <w:pPr>
              <w:framePr w:w="8995" w:h="10027" w:hSpace="29" w:vSpace="106" w:wrap="notBeside" w:vAnchor="text" w:hAnchor="text" w:x="30" w:y="107"/>
              <w:rPr>
                <w:sz w:val="10"/>
                <w:szCs w:val="10"/>
              </w:rPr>
            </w:pPr>
          </w:p>
        </w:tc>
      </w:tr>
      <w:tr w:rsidR="00FD13D2">
        <w:tblPrEx>
          <w:tblCellMar>
            <w:top w:w="0" w:type="dxa"/>
            <w:bottom w:w="0" w:type="dxa"/>
          </w:tblCellMar>
        </w:tblPrEx>
        <w:trPr>
          <w:trHeight w:hRule="exact" w:val="336"/>
        </w:trPr>
        <w:tc>
          <w:tcPr>
            <w:tcW w:w="778" w:type="dxa"/>
            <w:shd w:val="clear" w:color="auto" w:fill="FFFFFF"/>
          </w:tcPr>
          <w:p w:rsidR="00FD13D2" w:rsidRDefault="00FD13D2">
            <w:pPr>
              <w:framePr w:w="8995" w:h="10027" w:hSpace="29" w:vSpace="106" w:wrap="notBeside" w:vAnchor="text" w:hAnchor="text" w:x="30" w:y="107"/>
              <w:rPr>
                <w:sz w:val="10"/>
                <w:szCs w:val="10"/>
              </w:rPr>
            </w:pPr>
          </w:p>
        </w:tc>
        <w:tc>
          <w:tcPr>
            <w:tcW w:w="989" w:type="dxa"/>
            <w:shd w:val="clear" w:color="auto" w:fill="FFFFFF"/>
          </w:tcPr>
          <w:p w:rsidR="00FD13D2" w:rsidRDefault="00FD13D2">
            <w:pPr>
              <w:framePr w:w="8995" w:h="10027" w:hSpace="29" w:vSpace="106" w:wrap="notBeside" w:vAnchor="text" w:hAnchor="text" w:x="30" w:y="107"/>
              <w:rPr>
                <w:sz w:val="10"/>
                <w:szCs w:val="10"/>
              </w:rPr>
            </w:pPr>
          </w:p>
        </w:tc>
        <w:tc>
          <w:tcPr>
            <w:tcW w:w="4224" w:type="dxa"/>
            <w:tcBorders>
              <w:top w:val="single" w:sz="4" w:space="0" w:color="auto"/>
              <w:left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spacing w:line="276" w:lineRule="auto"/>
            </w:pPr>
            <w:r>
              <w:t>položka zahrnuje:</w:t>
            </w:r>
          </w:p>
          <w:p w:rsidR="00FD13D2" w:rsidRDefault="00EC764E">
            <w:pPr>
              <w:pStyle w:val="Jin0"/>
              <w:framePr w:w="8995" w:h="10027" w:hSpace="29" w:vSpace="106" w:wrap="notBeside" w:vAnchor="text" w:hAnchor="text" w:x="30" w:y="107"/>
              <w:shd w:val="clear" w:color="auto" w:fill="auto"/>
              <w:spacing w:line="276" w:lineRule="auto"/>
            </w:pPr>
            <w:r>
              <w:t xml:space="preserve">-dodánízvláštnímalty(pla8tmalty)předepsané kvality a jej I rozprostře </w:t>
            </w:r>
            <w:r>
              <w:t>nívpředepsanétlou šťce a v předepsaném tvaru</w:t>
            </w:r>
          </w:p>
        </w:tc>
        <w:tc>
          <w:tcPr>
            <w:tcW w:w="605" w:type="dxa"/>
            <w:tcBorders>
              <w:left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758" w:type="dxa"/>
            <w:shd w:val="clear" w:color="auto" w:fill="FFFFFF"/>
          </w:tcPr>
          <w:p w:rsidR="00FD13D2" w:rsidRDefault="00FD13D2">
            <w:pPr>
              <w:framePr w:w="8995" w:h="10027" w:hSpace="29" w:vSpace="106" w:wrap="notBeside" w:vAnchor="text" w:hAnchor="text" w:x="30" w:y="107"/>
              <w:rPr>
                <w:sz w:val="10"/>
                <w:szCs w:val="10"/>
              </w:rPr>
            </w:pPr>
          </w:p>
        </w:tc>
        <w:tc>
          <w:tcPr>
            <w:tcW w:w="835" w:type="dxa"/>
            <w:shd w:val="clear" w:color="auto" w:fill="FFFFFF"/>
          </w:tcPr>
          <w:p w:rsidR="00FD13D2" w:rsidRDefault="00FD13D2">
            <w:pPr>
              <w:framePr w:w="8995" w:h="10027" w:hSpace="29" w:vSpace="106" w:wrap="notBeside" w:vAnchor="text" w:hAnchor="text" w:x="30" w:y="107"/>
              <w:rPr>
                <w:sz w:val="10"/>
                <w:szCs w:val="10"/>
              </w:rPr>
            </w:pPr>
          </w:p>
        </w:tc>
        <w:tc>
          <w:tcPr>
            <w:tcW w:w="806" w:type="dxa"/>
            <w:shd w:val="clear" w:color="auto" w:fill="FFFFFF"/>
          </w:tcPr>
          <w:p w:rsidR="00FD13D2" w:rsidRDefault="00FD13D2">
            <w:pPr>
              <w:framePr w:w="8995" w:h="10027" w:hSpace="29" w:vSpace="106" w:wrap="notBeside" w:vAnchor="text" w:hAnchor="text" w:x="30" w:y="107"/>
              <w:rPr>
                <w:sz w:val="10"/>
                <w:szCs w:val="10"/>
              </w:rPr>
            </w:pPr>
          </w:p>
        </w:tc>
      </w:tr>
      <w:tr w:rsidR="00FD13D2">
        <w:tblPrEx>
          <w:tblCellMar>
            <w:top w:w="0" w:type="dxa"/>
            <w:bottom w:w="0" w:type="dxa"/>
          </w:tblCellMar>
        </w:tblPrEx>
        <w:trPr>
          <w:trHeight w:hRule="exact" w:val="101"/>
        </w:trPr>
        <w:tc>
          <w:tcPr>
            <w:tcW w:w="778" w:type="dxa"/>
            <w:shd w:val="clear" w:color="auto" w:fill="D9D9D9"/>
          </w:tcPr>
          <w:p w:rsidR="00FD13D2" w:rsidRDefault="00FD13D2">
            <w:pPr>
              <w:framePr w:w="8995" w:h="10027" w:hSpace="29" w:vSpace="106" w:wrap="notBeside" w:vAnchor="text" w:hAnchor="text" w:x="30" w:y="107"/>
              <w:rPr>
                <w:sz w:val="10"/>
                <w:szCs w:val="10"/>
              </w:rPr>
            </w:pPr>
          </w:p>
        </w:tc>
        <w:tc>
          <w:tcPr>
            <w:tcW w:w="989" w:type="dxa"/>
            <w:shd w:val="clear" w:color="auto" w:fill="D9D9D9"/>
          </w:tcPr>
          <w:p w:rsidR="00FD13D2" w:rsidRDefault="00EC764E">
            <w:pPr>
              <w:pStyle w:val="Jin0"/>
              <w:framePr w:w="8995" w:h="10027" w:hSpace="29" w:vSpace="106" w:wrap="notBeside" w:vAnchor="text" w:hAnchor="text" w:x="30" w:y="107"/>
              <w:shd w:val="clear" w:color="auto" w:fill="auto"/>
              <w:ind w:firstLine="420"/>
            </w:pPr>
            <w:r>
              <w:t>5</w:t>
            </w:r>
          </w:p>
        </w:tc>
        <w:tc>
          <w:tcPr>
            <w:tcW w:w="4224" w:type="dxa"/>
            <w:tcBorders>
              <w:top w:val="single" w:sz="4" w:space="0" w:color="auto"/>
            </w:tcBorders>
            <w:shd w:val="clear" w:color="auto" w:fill="D9D9D9"/>
          </w:tcPr>
          <w:p w:rsidR="00FD13D2" w:rsidRDefault="00EC764E">
            <w:pPr>
              <w:pStyle w:val="Jin0"/>
              <w:framePr w:w="8995" w:h="10027" w:hSpace="29" w:vSpace="106" w:wrap="notBeside" w:vAnchor="text" w:hAnchor="text" w:x="30" w:y="107"/>
              <w:shd w:val="clear" w:color="auto" w:fill="auto"/>
            </w:pPr>
            <w:r>
              <w:t>Komunikace</w:t>
            </w:r>
          </w:p>
        </w:tc>
        <w:tc>
          <w:tcPr>
            <w:tcW w:w="605" w:type="dxa"/>
            <w:shd w:val="clear" w:color="auto" w:fill="D9D9D9"/>
          </w:tcPr>
          <w:p w:rsidR="00FD13D2" w:rsidRDefault="00FD13D2">
            <w:pPr>
              <w:framePr w:w="8995" w:h="10027" w:hSpace="29" w:vSpace="106" w:wrap="notBeside" w:vAnchor="text" w:hAnchor="text" w:x="30" w:y="107"/>
              <w:rPr>
                <w:sz w:val="10"/>
                <w:szCs w:val="10"/>
              </w:rPr>
            </w:pPr>
          </w:p>
        </w:tc>
        <w:tc>
          <w:tcPr>
            <w:tcW w:w="758" w:type="dxa"/>
            <w:shd w:val="clear" w:color="auto" w:fill="D9D9D9"/>
          </w:tcPr>
          <w:p w:rsidR="00FD13D2" w:rsidRDefault="00FD13D2">
            <w:pPr>
              <w:framePr w:w="8995" w:h="10027" w:hSpace="29" w:vSpace="106" w:wrap="notBeside" w:vAnchor="text" w:hAnchor="text" w:x="30" w:y="107"/>
              <w:rPr>
                <w:sz w:val="10"/>
                <w:szCs w:val="10"/>
              </w:rPr>
            </w:pPr>
          </w:p>
        </w:tc>
        <w:tc>
          <w:tcPr>
            <w:tcW w:w="835" w:type="dxa"/>
            <w:shd w:val="clear" w:color="auto" w:fill="D9D9D9"/>
          </w:tcPr>
          <w:p w:rsidR="00FD13D2" w:rsidRDefault="00FD13D2">
            <w:pPr>
              <w:framePr w:w="8995" w:h="10027" w:hSpace="29" w:vSpace="106" w:wrap="notBeside" w:vAnchor="text" w:hAnchor="text" w:x="30" w:y="107"/>
              <w:rPr>
                <w:sz w:val="10"/>
                <w:szCs w:val="10"/>
              </w:rPr>
            </w:pPr>
          </w:p>
        </w:tc>
        <w:tc>
          <w:tcPr>
            <w:tcW w:w="806" w:type="dxa"/>
            <w:shd w:val="clear" w:color="auto" w:fill="D9D9D9"/>
          </w:tcPr>
          <w:p w:rsidR="00FD13D2" w:rsidRDefault="00EC764E">
            <w:pPr>
              <w:pStyle w:val="Jin0"/>
              <w:framePr w:w="8995" w:h="10027" w:hSpace="29" w:vSpace="106" w:wrap="notBeside" w:vAnchor="text" w:hAnchor="text" w:x="30" w:y="107"/>
              <w:shd w:val="clear" w:color="auto" w:fill="auto"/>
              <w:jc w:val="center"/>
            </w:pPr>
            <w:r>
              <w:t>36 190,74</w:t>
            </w:r>
          </w:p>
        </w:tc>
      </w:tr>
      <w:tr w:rsidR="00FD13D2">
        <w:tblPrEx>
          <w:tblCellMar>
            <w:top w:w="0" w:type="dxa"/>
            <w:bottom w:w="0" w:type="dxa"/>
          </w:tblCellMar>
        </w:tblPrEx>
        <w:trPr>
          <w:trHeight w:hRule="exact" w:val="106"/>
        </w:trPr>
        <w:tc>
          <w:tcPr>
            <w:tcW w:w="778" w:type="dxa"/>
            <w:tcBorders>
              <w:top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ind w:firstLine="380"/>
            </w:pPr>
            <w:r>
              <w:t>»3l</w:t>
            </w:r>
          </w:p>
        </w:tc>
        <w:tc>
          <w:tcPr>
            <w:tcW w:w="989" w:type="dxa"/>
            <w:tcBorders>
              <w:top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ind w:firstLine="160"/>
            </w:pPr>
            <w:r>
              <w:t>5614011</w:t>
            </w:r>
          </w:p>
        </w:tc>
        <w:tc>
          <w:tcPr>
            <w:tcW w:w="4224" w:type="dxa"/>
            <w:tcBorders>
              <w:top w:val="single" w:sz="4" w:space="0" w:color="auto"/>
              <w:left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pPr>
            <w:r>
              <w:t>KAMENIVO ZPEVNĚNÉ CEMENTEM TŘ. I</w:t>
            </w:r>
          </w:p>
        </w:tc>
        <w:tc>
          <w:tcPr>
            <w:tcW w:w="605" w:type="dxa"/>
            <w:tcBorders>
              <w:top w:val="single" w:sz="4" w:space="0" w:color="auto"/>
              <w:left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ind w:firstLine="220"/>
              <w:jc w:val="both"/>
            </w:pPr>
            <w:r>
              <w:t>M3</w:t>
            </w:r>
          </w:p>
        </w:tc>
        <w:tc>
          <w:tcPr>
            <w:tcW w:w="758" w:type="dxa"/>
            <w:tcBorders>
              <w:top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jc w:val="center"/>
            </w:pPr>
            <w:r>
              <w:t>5,234</w:t>
            </w:r>
          </w:p>
        </w:tc>
        <w:tc>
          <w:tcPr>
            <w:tcW w:w="835" w:type="dxa"/>
            <w:tcBorders>
              <w:top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tabs>
                <w:tab w:val="left" w:pos="235"/>
              </w:tabs>
              <w:jc w:val="both"/>
            </w:pPr>
            <w:r>
              <w:t>|</w:t>
            </w:r>
            <w:r>
              <w:tab/>
              <w:t>2148,00</w:t>
            </w:r>
          </w:p>
        </w:tc>
        <w:tc>
          <w:tcPr>
            <w:tcW w:w="806" w:type="dxa"/>
            <w:tcBorders>
              <w:top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jc w:val="center"/>
            </w:pPr>
            <w:r>
              <w:t>11 242,63</w:t>
            </w:r>
          </w:p>
        </w:tc>
      </w:tr>
      <w:tr w:rsidR="00FD13D2">
        <w:tblPrEx>
          <w:tblCellMar>
            <w:top w:w="0" w:type="dxa"/>
            <w:bottom w:w="0" w:type="dxa"/>
          </w:tblCellMar>
        </w:tblPrEx>
        <w:trPr>
          <w:trHeight w:hRule="exact" w:val="106"/>
        </w:trPr>
        <w:tc>
          <w:tcPr>
            <w:tcW w:w="778"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989"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8995" w:h="10027" w:hSpace="29" w:vSpace="106" w:wrap="notBeside" w:vAnchor="text" w:hAnchor="text" w:x="30" w:y="107"/>
              <w:shd w:val="clear" w:color="auto" w:fill="auto"/>
            </w:pPr>
            <w:r>
              <w:t>SC8/10</w:t>
            </w:r>
          </w:p>
        </w:tc>
        <w:tc>
          <w:tcPr>
            <w:tcW w:w="605" w:type="dxa"/>
            <w:tcBorders>
              <w:top w:val="single" w:sz="4" w:space="0" w:color="auto"/>
              <w:left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758"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835"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806"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r>
      <w:tr w:rsidR="00FD13D2">
        <w:tblPrEx>
          <w:tblCellMar>
            <w:top w:w="0" w:type="dxa"/>
            <w:bottom w:w="0" w:type="dxa"/>
          </w:tblCellMar>
        </w:tblPrEx>
        <w:trPr>
          <w:trHeight w:hRule="exact" w:val="221"/>
        </w:trPr>
        <w:tc>
          <w:tcPr>
            <w:tcW w:w="778" w:type="dxa"/>
            <w:shd w:val="clear" w:color="auto" w:fill="FFFFFF"/>
          </w:tcPr>
          <w:p w:rsidR="00FD13D2" w:rsidRDefault="00FD13D2">
            <w:pPr>
              <w:framePr w:w="8995" w:h="10027" w:hSpace="29" w:vSpace="106" w:wrap="notBeside" w:vAnchor="text" w:hAnchor="text" w:x="30" w:y="107"/>
              <w:rPr>
                <w:sz w:val="10"/>
                <w:szCs w:val="10"/>
              </w:rPr>
            </w:pPr>
          </w:p>
        </w:tc>
        <w:tc>
          <w:tcPr>
            <w:tcW w:w="989" w:type="dxa"/>
            <w:shd w:val="clear" w:color="auto" w:fill="FFFFFF"/>
          </w:tcPr>
          <w:p w:rsidR="00FD13D2" w:rsidRDefault="00FD13D2">
            <w:pPr>
              <w:framePr w:w="8995" w:h="10027" w:hSpace="29" w:vSpace="106" w:wrap="notBeside" w:vAnchor="text" w:hAnchor="text" w:x="30" w:y="107"/>
              <w:rPr>
                <w:sz w:val="10"/>
                <w:szCs w:val="10"/>
              </w:rPr>
            </w:pPr>
          </w:p>
        </w:tc>
        <w:tc>
          <w:tcPr>
            <w:tcW w:w="4224" w:type="dxa"/>
            <w:tcBorders>
              <w:top w:val="single" w:sz="4" w:space="0" w:color="auto"/>
              <w:left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pPr>
            <w:r>
              <w:rPr>
                <w:i/>
                <w:iCs/>
              </w:rPr>
              <w:t>8,2*(1,85+1,85)*1,15*0,15=5,234 [A]</w:t>
            </w:r>
          </w:p>
          <w:p w:rsidR="00FD13D2" w:rsidRDefault="00EC764E">
            <w:pPr>
              <w:pStyle w:val="Jin0"/>
              <w:framePr w:w="8995" w:h="10027" w:hSpace="29" w:vSpace="106" w:wrap="notBeside" w:vAnchor="text" w:hAnchor="text" w:x="30" w:y="107"/>
              <w:shd w:val="clear" w:color="auto" w:fill="auto"/>
            </w:pPr>
            <w:r>
              <w:rPr>
                <w:i/>
                <w:iCs/>
              </w:rPr>
              <w:t>SC 0/32 C8/10 ti. 150mm</w:t>
            </w:r>
          </w:p>
        </w:tc>
        <w:tc>
          <w:tcPr>
            <w:tcW w:w="605" w:type="dxa"/>
            <w:tcBorders>
              <w:left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758" w:type="dxa"/>
            <w:shd w:val="clear" w:color="auto" w:fill="FFFFFF"/>
          </w:tcPr>
          <w:p w:rsidR="00FD13D2" w:rsidRDefault="00FD13D2">
            <w:pPr>
              <w:framePr w:w="8995" w:h="10027" w:hSpace="29" w:vSpace="106" w:wrap="notBeside" w:vAnchor="text" w:hAnchor="text" w:x="30" w:y="107"/>
              <w:rPr>
                <w:sz w:val="10"/>
                <w:szCs w:val="10"/>
              </w:rPr>
            </w:pPr>
          </w:p>
        </w:tc>
        <w:tc>
          <w:tcPr>
            <w:tcW w:w="835" w:type="dxa"/>
            <w:shd w:val="clear" w:color="auto" w:fill="FFFFFF"/>
          </w:tcPr>
          <w:p w:rsidR="00FD13D2" w:rsidRDefault="00FD13D2">
            <w:pPr>
              <w:framePr w:w="8995" w:h="10027" w:hSpace="29" w:vSpace="106" w:wrap="notBeside" w:vAnchor="text" w:hAnchor="text" w:x="30" w:y="107"/>
              <w:rPr>
                <w:sz w:val="10"/>
                <w:szCs w:val="10"/>
              </w:rPr>
            </w:pPr>
          </w:p>
        </w:tc>
        <w:tc>
          <w:tcPr>
            <w:tcW w:w="806" w:type="dxa"/>
            <w:shd w:val="clear" w:color="auto" w:fill="FFFFFF"/>
          </w:tcPr>
          <w:p w:rsidR="00FD13D2" w:rsidRDefault="00FD13D2">
            <w:pPr>
              <w:framePr w:w="8995" w:h="10027" w:hSpace="29" w:vSpace="106" w:wrap="notBeside" w:vAnchor="text" w:hAnchor="text" w:x="30" w:y="107"/>
              <w:rPr>
                <w:sz w:val="10"/>
                <w:szCs w:val="10"/>
              </w:rPr>
            </w:pPr>
          </w:p>
        </w:tc>
      </w:tr>
      <w:tr w:rsidR="00FD13D2">
        <w:tblPrEx>
          <w:tblCellMar>
            <w:top w:w="0" w:type="dxa"/>
            <w:bottom w:w="0" w:type="dxa"/>
          </w:tblCellMar>
        </w:tblPrEx>
        <w:trPr>
          <w:trHeight w:hRule="exact" w:val="874"/>
        </w:trPr>
        <w:tc>
          <w:tcPr>
            <w:tcW w:w="778" w:type="dxa"/>
            <w:shd w:val="clear" w:color="auto" w:fill="FFFFFF"/>
          </w:tcPr>
          <w:p w:rsidR="00FD13D2" w:rsidRDefault="00FD13D2">
            <w:pPr>
              <w:framePr w:w="8995" w:h="10027" w:hSpace="29" w:vSpace="106" w:wrap="notBeside" w:vAnchor="text" w:hAnchor="text" w:x="30" w:y="107"/>
              <w:rPr>
                <w:sz w:val="10"/>
                <w:szCs w:val="10"/>
              </w:rPr>
            </w:pPr>
          </w:p>
        </w:tc>
        <w:tc>
          <w:tcPr>
            <w:tcW w:w="989" w:type="dxa"/>
            <w:shd w:val="clear" w:color="auto" w:fill="FFFFFF"/>
          </w:tcPr>
          <w:p w:rsidR="00FD13D2" w:rsidRDefault="00FD13D2">
            <w:pPr>
              <w:framePr w:w="8995" w:h="10027" w:hSpace="29" w:vSpace="106" w:wrap="notBeside" w:vAnchor="text" w:hAnchor="text" w:x="30" w:y="107"/>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8995" w:h="10027" w:hSpace="29" w:vSpace="106" w:wrap="notBeside" w:vAnchor="text" w:hAnchor="text" w:x="30" w:y="107"/>
              <w:numPr>
                <w:ilvl w:val="0"/>
                <w:numId w:val="85"/>
              </w:numPr>
              <w:shd w:val="clear" w:color="auto" w:fill="auto"/>
              <w:tabs>
                <w:tab w:val="left" w:pos="53"/>
              </w:tabs>
              <w:spacing w:line="276" w:lineRule="auto"/>
            </w:pPr>
            <w:r>
              <w:t xml:space="preserve">dodání směsi v </w:t>
            </w:r>
            <w:r>
              <w:t>požadované kvalitě</w:t>
            </w:r>
          </w:p>
          <w:p w:rsidR="00FD13D2" w:rsidRDefault="00EC764E">
            <w:pPr>
              <w:pStyle w:val="Jin0"/>
              <w:framePr w:w="8995" w:h="10027" w:hSpace="29" w:vSpace="106" w:wrap="notBeside" w:vAnchor="text" w:hAnchor="text" w:x="30" w:y="107"/>
              <w:numPr>
                <w:ilvl w:val="0"/>
                <w:numId w:val="85"/>
              </w:numPr>
              <w:shd w:val="clear" w:color="auto" w:fill="auto"/>
              <w:tabs>
                <w:tab w:val="left" w:pos="53"/>
              </w:tabs>
              <w:spacing w:line="276" w:lineRule="auto"/>
            </w:pPr>
            <w:r>
              <w:t>očištění podkladu</w:t>
            </w:r>
          </w:p>
          <w:p w:rsidR="00FD13D2" w:rsidRDefault="00EC764E">
            <w:pPr>
              <w:pStyle w:val="Jin0"/>
              <w:framePr w:w="8995" w:h="10027" w:hSpace="29" w:vSpace="106" w:wrap="notBeside" w:vAnchor="text" w:hAnchor="text" w:x="30" w:y="107"/>
              <w:numPr>
                <w:ilvl w:val="0"/>
                <w:numId w:val="85"/>
              </w:numPr>
              <w:shd w:val="clear" w:color="auto" w:fill="auto"/>
              <w:tabs>
                <w:tab w:val="left" w:pos="58"/>
              </w:tabs>
              <w:spacing w:line="276" w:lineRule="auto"/>
            </w:pPr>
            <w:r>
              <w:t>uložení směsi dle předepsaného technologického předpisu a zhutnění vrstvy v předepsané tloušťce</w:t>
            </w:r>
          </w:p>
          <w:p w:rsidR="00FD13D2" w:rsidRDefault="00EC764E">
            <w:pPr>
              <w:pStyle w:val="Jin0"/>
              <w:framePr w:w="8995" w:h="10027" w:hSpace="29" w:vSpace="106" w:wrap="notBeside" w:vAnchor="text" w:hAnchor="text" w:x="30" w:y="107"/>
              <w:numPr>
                <w:ilvl w:val="0"/>
                <w:numId w:val="85"/>
              </w:numPr>
              <w:shd w:val="clear" w:color="auto" w:fill="auto"/>
              <w:tabs>
                <w:tab w:val="left" w:pos="58"/>
              </w:tabs>
              <w:spacing w:line="276" w:lineRule="auto"/>
            </w:pPr>
            <w:r>
              <w:t>zřízení vrstvy bez rozlišení šířky, pokládání vrstvy po etapách, včetně pracovních spař a spojů -úpravu napojení, ukončení</w:t>
            </w:r>
          </w:p>
          <w:p w:rsidR="00FD13D2" w:rsidRDefault="00EC764E">
            <w:pPr>
              <w:pStyle w:val="Jin0"/>
              <w:framePr w:w="8995" w:h="10027" w:hSpace="29" w:vSpace="106" w:wrap="notBeside" w:vAnchor="text" w:hAnchor="text" w:x="30" w:y="107"/>
              <w:numPr>
                <w:ilvl w:val="0"/>
                <w:numId w:val="85"/>
              </w:numPr>
              <w:shd w:val="clear" w:color="auto" w:fill="auto"/>
              <w:tabs>
                <w:tab w:val="left" w:pos="58"/>
              </w:tabs>
              <w:spacing w:line="276" w:lineRule="auto"/>
            </w:pPr>
            <w:r>
              <w:t>úpravu dilatačních spař včetně předepsané výztuže</w:t>
            </w:r>
          </w:p>
          <w:p w:rsidR="00FD13D2" w:rsidRDefault="00EC764E">
            <w:pPr>
              <w:pStyle w:val="Jin0"/>
              <w:framePr w:w="8995" w:h="10027" w:hSpace="29" w:vSpace="106" w:wrap="notBeside" w:vAnchor="text" w:hAnchor="text" w:x="30" w:y="107"/>
              <w:numPr>
                <w:ilvl w:val="0"/>
                <w:numId w:val="85"/>
              </w:numPr>
              <w:shd w:val="clear" w:color="auto" w:fill="auto"/>
              <w:tabs>
                <w:tab w:val="left" w:pos="58"/>
              </w:tabs>
              <w:spacing w:line="276" w:lineRule="auto"/>
            </w:pPr>
            <w:r>
              <w:t>nezahrnuje postřiky, nátěry</w:t>
            </w:r>
          </w:p>
          <w:p w:rsidR="00FD13D2" w:rsidRDefault="00EC764E">
            <w:pPr>
              <w:pStyle w:val="Jin0"/>
              <w:framePr w:w="8995" w:h="10027" w:hSpace="29" w:vSpace="106" w:wrap="notBeside" w:vAnchor="text" w:hAnchor="text" w:x="30" w:y="107"/>
              <w:numPr>
                <w:ilvl w:val="0"/>
                <w:numId w:val="85"/>
              </w:numPr>
              <w:shd w:val="clear" w:color="auto" w:fill="auto"/>
              <w:tabs>
                <w:tab w:val="left" w:pos="58"/>
              </w:tabs>
              <w:spacing w:line="276" w:lineRule="auto"/>
            </w:pPr>
            <w:r>
              <w:t>nezahrnuje úpravu povrchu krytu</w:t>
            </w:r>
          </w:p>
        </w:tc>
        <w:tc>
          <w:tcPr>
            <w:tcW w:w="605" w:type="dxa"/>
            <w:tcBorders>
              <w:left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758" w:type="dxa"/>
            <w:shd w:val="clear" w:color="auto" w:fill="FFFFFF"/>
          </w:tcPr>
          <w:p w:rsidR="00FD13D2" w:rsidRDefault="00FD13D2">
            <w:pPr>
              <w:framePr w:w="8995" w:h="10027" w:hSpace="29" w:vSpace="106" w:wrap="notBeside" w:vAnchor="text" w:hAnchor="text" w:x="30" w:y="107"/>
              <w:rPr>
                <w:sz w:val="10"/>
                <w:szCs w:val="10"/>
              </w:rPr>
            </w:pPr>
          </w:p>
        </w:tc>
        <w:tc>
          <w:tcPr>
            <w:tcW w:w="835" w:type="dxa"/>
            <w:shd w:val="clear" w:color="auto" w:fill="FFFFFF"/>
          </w:tcPr>
          <w:p w:rsidR="00FD13D2" w:rsidRDefault="00FD13D2">
            <w:pPr>
              <w:framePr w:w="8995" w:h="10027" w:hSpace="29" w:vSpace="106" w:wrap="notBeside" w:vAnchor="text" w:hAnchor="text" w:x="30" w:y="107"/>
              <w:rPr>
                <w:sz w:val="10"/>
                <w:szCs w:val="10"/>
              </w:rPr>
            </w:pPr>
          </w:p>
        </w:tc>
        <w:tc>
          <w:tcPr>
            <w:tcW w:w="806" w:type="dxa"/>
            <w:shd w:val="clear" w:color="auto" w:fill="FFFFFF"/>
          </w:tcPr>
          <w:p w:rsidR="00FD13D2" w:rsidRDefault="00FD13D2">
            <w:pPr>
              <w:framePr w:w="8995" w:h="10027" w:hSpace="29" w:vSpace="106" w:wrap="notBeside" w:vAnchor="text" w:hAnchor="text" w:x="30" w:y="107"/>
              <w:rPr>
                <w:sz w:val="10"/>
                <w:szCs w:val="10"/>
              </w:rPr>
            </w:pPr>
          </w:p>
        </w:tc>
      </w:tr>
      <w:tr w:rsidR="00FD13D2">
        <w:tblPrEx>
          <w:tblCellMar>
            <w:top w:w="0" w:type="dxa"/>
            <w:bottom w:w="0" w:type="dxa"/>
          </w:tblCellMar>
        </w:tblPrEx>
        <w:trPr>
          <w:trHeight w:hRule="exact" w:val="106"/>
        </w:trPr>
        <w:tc>
          <w:tcPr>
            <w:tcW w:w="778" w:type="dxa"/>
            <w:tcBorders>
              <w:top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ind w:firstLine="380"/>
            </w:pPr>
            <w:r>
              <w:t>Sl</w:t>
            </w:r>
          </w:p>
        </w:tc>
        <w:tc>
          <w:tcPr>
            <w:tcW w:w="989" w:type="dxa"/>
            <w:tcBorders>
              <w:top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ind w:firstLine="220"/>
            </w:pPr>
            <w:r>
              <w:t>56330|3</w:t>
            </w:r>
          </w:p>
        </w:tc>
        <w:tc>
          <w:tcPr>
            <w:tcW w:w="4224" w:type="dxa"/>
            <w:tcBorders>
              <w:top w:val="single" w:sz="4" w:space="0" w:color="auto"/>
              <w:left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pPr>
            <w:r>
              <w:t>VOZOVKOVÉ VRSTVY ZE ŠTĚRKODRTI</w:t>
            </w:r>
          </w:p>
        </w:tc>
        <w:tc>
          <w:tcPr>
            <w:tcW w:w="605" w:type="dxa"/>
            <w:tcBorders>
              <w:top w:val="single" w:sz="4" w:space="0" w:color="auto"/>
              <w:left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ind w:firstLine="220"/>
              <w:jc w:val="both"/>
            </w:pPr>
            <w:r>
              <w:t>M3</w:t>
            </w:r>
          </w:p>
        </w:tc>
        <w:tc>
          <w:tcPr>
            <w:tcW w:w="758" w:type="dxa"/>
            <w:tcBorders>
              <w:top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jc w:val="center"/>
            </w:pPr>
            <w:r>
              <w:t>8,723</w:t>
            </w:r>
          </w:p>
        </w:tc>
        <w:tc>
          <w:tcPr>
            <w:tcW w:w="835" w:type="dxa"/>
            <w:tcBorders>
              <w:top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tabs>
                <w:tab w:val="left" w:pos="274"/>
              </w:tabs>
              <w:jc w:val="both"/>
            </w:pPr>
            <w:r>
              <w:t>|</w:t>
            </w:r>
            <w:r>
              <w:tab/>
              <w:t>84£L6Č</w:t>
            </w:r>
          </w:p>
        </w:tc>
        <w:tc>
          <w:tcPr>
            <w:tcW w:w="806" w:type="dxa"/>
            <w:tcBorders>
              <w:top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jc w:val="center"/>
            </w:pPr>
            <w:r>
              <w:t>7 411,06</w:t>
            </w:r>
          </w:p>
        </w:tc>
      </w:tr>
      <w:tr w:rsidR="00FD13D2">
        <w:tblPrEx>
          <w:tblCellMar>
            <w:top w:w="0" w:type="dxa"/>
            <w:bottom w:w="0" w:type="dxa"/>
          </w:tblCellMar>
        </w:tblPrEx>
        <w:trPr>
          <w:trHeight w:hRule="exact" w:val="106"/>
        </w:trPr>
        <w:tc>
          <w:tcPr>
            <w:tcW w:w="778"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989"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4224" w:type="dxa"/>
            <w:tcBorders>
              <w:top w:val="single" w:sz="4" w:space="0" w:color="auto"/>
              <w:left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pPr>
            <w:r>
              <w:t>ŠDO/63</w:t>
            </w:r>
          </w:p>
        </w:tc>
        <w:tc>
          <w:tcPr>
            <w:tcW w:w="605" w:type="dxa"/>
            <w:tcBorders>
              <w:top w:val="single" w:sz="4" w:space="0" w:color="auto"/>
              <w:left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758"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835"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806"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r>
      <w:tr w:rsidR="00FD13D2">
        <w:tblPrEx>
          <w:tblCellMar>
            <w:top w:w="0" w:type="dxa"/>
            <w:bottom w:w="0" w:type="dxa"/>
          </w:tblCellMar>
        </w:tblPrEx>
        <w:trPr>
          <w:trHeight w:hRule="exact" w:val="221"/>
        </w:trPr>
        <w:tc>
          <w:tcPr>
            <w:tcW w:w="778" w:type="dxa"/>
            <w:shd w:val="clear" w:color="auto" w:fill="FFFFFF"/>
          </w:tcPr>
          <w:p w:rsidR="00FD13D2" w:rsidRDefault="00FD13D2">
            <w:pPr>
              <w:framePr w:w="8995" w:h="10027" w:hSpace="29" w:vSpace="106" w:wrap="notBeside" w:vAnchor="text" w:hAnchor="text" w:x="30" w:y="107"/>
              <w:rPr>
                <w:sz w:val="10"/>
                <w:szCs w:val="10"/>
              </w:rPr>
            </w:pPr>
          </w:p>
        </w:tc>
        <w:tc>
          <w:tcPr>
            <w:tcW w:w="989" w:type="dxa"/>
            <w:shd w:val="clear" w:color="auto" w:fill="FFFFFF"/>
          </w:tcPr>
          <w:p w:rsidR="00FD13D2" w:rsidRDefault="00FD13D2">
            <w:pPr>
              <w:framePr w:w="8995" w:h="10027" w:hSpace="29" w:vSpace="106" w:wrap="notBeside" w:vAnchor="text" w:hAnchor="text" w:x="30" w:y="107"/>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8995" w:h="10027" w:hSpace="29" w:vSpace="106" w:wrap="notBeside" w:vAnchor="text" w:hAnchor="text" w:x="30" w:y="107"/>
              <w:shd w:val="clear" w:color="auto" w:fill="auto"/>
              <w:spacing w:line="288" w:lineRule="auto"/>
            </w:pPr>
            <w:r>
              <w:rPr>
                <w:i/>
                <w:iCs/>
              </w:rPr>
              <w:t>8,2*(1,85+1,85)*1,15*0,25=8,723 [A] ŠDA0/63tl. 250mm</w:t>
            </w:r>
          </w:p>
        </w:tc>
        <w:tc>
          <w:tcPr>
            <w:tcW w:w="605" w:type="dxa"/>
            <w:tcBorders>
              <w:left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758" w:type="dxa"/>
            <w:shd w:val="clear" w:color="auto" w:fill="FFFFFF"/>
          </w:tcPr>
          <w:p w:rsidR="00FD13D2" w:rsidRDefault="00FD13D2">
            <w:pPr>
              <w:framePr w:w="8995" w:h="10027" w:hSpace="29" w:vSpace="106" w:wrap="notBeside" w:vAnchor="text" w:hAnchor="text" w:x="30" w:y="107"/>
              <w:rPr>
                <w:sz w:val="10"/>
                <w:szCs w:val="10"/>
              </w:rPr>
            </w:pPr>
          </w:p>
        </w:tc>
        <w:tc>
          <w:tcPr>
            <w:tcW w:w="835" w:type="dxa"/>
            <w:shd w:val="clear" w:color="auto" w:fill="FFFFFF"/>
          </w:tcPr>
          <w:p w:rsidR="00FD13D2" w:rsidRDefault="00FD13D2">
            <w:pPr>
              <w:framePr w:w="8995" w:h="10027" w:hSpace="29" w:vSpace="106" w:wrap="notBeside" w:vAnchor="text" w:hAnchor="text" w:x="30" w:y="107"/>
              <w:rPr>
                <w:sz w:val="10"/>
                <w:szCs w:val="10"/>
              </w:rPr>
            </w:pPr>
          </w:p>
        </w:tc>
        <w:tc>
          <w:tcPr>
            <w:tcW w:w="806" w:type="dxa"/>
            <w:shd w:val="clear" w:color="auto" w:fill="FFFFFF"/>
          </w:tcPr>
          <w:p w:rsidR="00FD13D2" w:rsidRDefault="00FD13D2">
            <w:pPr>
              <w:framePr w:w="8995" w:h="10027" w:hSpace="29" w:vSpace="106" w:wrap="notBeside" w:vAnchor="text" w:hAnchor="text" w:x="30" w:y="107"/>
              <w:rPr>
                <w:sz w:val="10"/>
                <w:szCs w:val="10"/>
              </w:rPr>
            </w:pPr>
          </w:p>
        </w:tc>
      </w:tr>
      <w:tr w:rsidR="00FD13D2">
        <w:tblPrEx>
          <w:tblCellMar>
            <w:top w:w="0" w:type="dxa"/>
            <w:bottom w:w="0" w:type="dxa"/>
          </w:tblCellMar>
        </w:tblPrEx>
        <w:trPr>
          <w:trHeight w:hRule="exact" w:val="437"/>
        </w:trPr>
        <w:tc>
          <w:tcPr>
            <w:tcW w:w="778" w:type="dxa"/>
            <w:shd w:val="clear" w:color="auto" w:fill="FFFFFF"/>
          </w:tcPr>
          <w:p w:rsidR="00FD13D2" w:rsidRDefault="00FD13D2">
            <w:pPr>
              <w:framePr w:w="8995" w:h="10027" w:hSpace="29" w:vSpace="106" w:wrap="notBeside" w:vAnchor="text" w:hAnchor="text" w:x="30" w:y="107"/>
              <w:rPr>
                <w:sz w:val="10"/>
                <w:szCs w:val="10"/>
              </w:rPr>
            </w:pPr>
          </w:p>
        </w:tc>
        <w:tc>
          <w:tcPr>
            <w:tcW w:w="989" w:type="dxa"/>
            <w:shd w:val="clear" w:color="auto" w:fill="FFFFFF"/>
          </w:tcPr>
          <w:p w:rsidR="00FD13D2" w:rsidRDefault="00FD13D2">
            <w:pPr>
              <w:framePr w:w="8995" w:h="10027" w:hSpace="29" w:vSpace="106" w:wrap="notBeside" w:vAnchor="text" w:hAnchor="text" w:x="30" w:y="107"/>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8995" w:h="10027" w:hSpace="29" w:vSpace="106" w:wrap="notBeside" w:vAnchor="text" w:hAnchor="text" w:x="30" w:y="107"/>
              <w:numPr>
                <w:ilvl w:val="0"/>
                <w:numId w:val="86"/>
              </w:numPr>
              <w:shd w:val="clear" w:color="auto" w:fill="auto"/>
              <w:tabs>
                <w:tab w:val="left" w:pos="53"/>
              </w:tabs>
            </w:pPr>
            <w:r>
              <w:t>dodání kameniva předepsané kvality a zrnitosti</w:t>
            </w:r>
          </w:p>
          <w:p w:rsidR="00FD13D2" w:rsidRDefault="00EC764E">
            <w:pPr>
              <w:pStyle w:val="Jin0"/>
              <w:framePr w:w="8995" w:h="10027" w:hSpace="29" w:vSpace="106" w:wrap="notBeside" w:vAnchor="text" w:hAnchor="text" w:x="30" w:y="107"/>
              <w:numPr>
                <w:ilvl w:val="0"/>
                <w:numId w:val="86"/>
              </w:numPr>
              <w:shd w:val="clear" w:color="auto" w:fill="auto"/>
              <w:tabs>
                <w:tab w:val="left" w:pos="58"/>
              </w:tabs>
            </w:pPr>
            <w:r>
              <w:t>rozprostření a zhutnění vrstvy v předepsané tloušťce</w:t>
            </w:r>
          </w:p>
          <w:p w:rsidR="00FD13D2" w:rsidRDefault="00EC764E">
            <w:pPr>
              <w:pStyle w:val="Jin0"/>
              <w:framePr w:w="8995" w:h="10027" w:hSpace="29" w:vSpace="106" w:wrap="notBeside" w:vAnchor="text" w:hAnchor="text" w:x="30" w:y="107"/>
              <w:numPr>
                <w:ilvl w:val="0"/>
                <w:numId w:val="86"/>
              </w:numPr>
              <w:shd w:val="clear" w:color="auto" w:fill="auto"/>
              <w:tabs>
                <w:tab w:val="left" w:pos="53"/>
              </w:tabs>
            </w:pPr>
            <w:r>
              <w:t>zřízení vrstvy bez rozlišení šířky, pokládání vrstvy po etapách</w:t>
            </w:r>
          </w:p>
          <w:p w:rsidR="00FD13D2" w:rsidRDefault="00EC764E">
            <w:pPr>
              <w:pStyle w:val="Jin0"/>
              <w:framePr w:w="8995" w:h="10027" w:hSpace="29" w:vSpace="106" w:wrap="notBeside" w:vAnchor="text" w:hAnchor="text" w:x="30" w:y="107"/>
              <w:numPr>
                <w:ilvl w:val="0"/>
                <w:numId w:val="86"/>
              </w:numPr>
              <w:shd w:val="clear" w:color="auto" w:fill="auto"/>
              <w:tabs>
                <w:tab w:val="left" w:pos="58"/>
              </w:tabs>
              <w:jc w:val="both"/>
            </w:pPr>
            <w:r>
              <w:t>nezahrnuje postřiky, nátěry</w:t>
            </w:r>
          </w:p>
        </w:tc>
        <w:tc>
          <w:tcPr>
            <w:tcW w:w="605" w:type="dxa"/>
            <w:tcBorders>
              <w:left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758" w:type="dxa"/>
            <w:shd w:val="clear" w:color="auto" w:fill="FFFFFF"/>
          </w:tcPr>
          <w:p w:rsidR="00FD13D2" w:rsidRDefault="00FD13D2">
            <w:pPr>
              <w:framePr w:w="8995" w:h="10027" w:hSpace="29" w:vSpace="106" w:wrap="notBeside" w:vAnchor="text" w:hAnchor="text" w:x="30" w:y="107"/>
              <w:rPr>
                <w:sz w:val="10"/>
                <w:szCs w:val="10"/>
              </w:rPr>
            </w:pPr>
          </w:p>
        </w:tc>
        <w:tc>
          <w:tcPr>
            <w:tcW w:w="835" w:type="dxa"/>
            <w:shd w:val="clear" w:color="auto" w:fill="FFFFFF"/>
          </w:tcPr>
          <w:p w:rsidR="00FD13D2" w:rsidRDefault="00FD13D2">
            <w:pPr>
              <w:framePr w:w="8995" w:h="10027" w:hSpace="29" w:vSpace="106" w:wrap="notBeside" w:vAnchor="text" w:hAnchor="text" w:x="30" w:y="107"/>
              <w:rPr>
                <w:sz w:val="10"/>
                <w:szCs w:val="10"/>
              </w:rPr>
            </w:pPr>
          </w:p>
        </w:tc>
        <w:tc>
          <w:tcPr>
            <w:tcW w:w="806" w:type="dxa"/>
            <w:shd w:val="clear" w:color="auto" w:fill="FFFFFF"/>
          </w:tcPr>
          <w:p w:rsidR="00FD13D2" w:rsidRDefault="00FD13D2">
            <w:pPr>
              <w:framePr w:w="8995" w:h="10027" w:hSpace="29" w:vSpace="106" w:wrap="notBeside" w:vAnchor="text" w:hAnchor="text" w:x="30" w:y="107"/>
              <w:rPr>
                <w:sz w:val="10"/>
                <w:szCs w:val="10"/>
              </w:rPr>
            </w:pPr>
          </w:p>
        </w:tc>
      </w:tr>
      <w:tr w:rsidR="00FD13D2">
        <w:tblPrEx>
          <w:tblCellMar>
            <w:top w:w="0" w:type="dxa"/>
            <w:bottom w:w="0" w:type="dxa"/>
          </w:tblCellMar>
        </w:tblPrEx>
        <w:trPr>
          <w:trHeight w:hRule="exact" w:val="106"/>
        </w:trPr>
        <w:tc>
          <w:tcPr>
            <w:tcW w:w="778" w:type="dxa"/>
            <w:tcBorders>
              <w:top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ind w:firstLine="380"/>
            </w:pPr>
            <w:r>
              <w:t>254]</w:t>
            </w:r>
          </w:p>
        </w:tc>
        <w:tc>
          <w:tcPr>
            <w:tcW w:w="989" w:type="dxa"/>
            <w:tcBorders>
              <w:top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ind w:firstLine="160"/>
            </w:pPr>
            <w:r>
              <w:t>5721231</w:t>
            </w:r>
          </w:p>
        </w:tc>
        <w:tc>
          <w:tcPr>
            <w:tcW w:w="4224" w:type="dxa"/>
            <w:tcBorders>
              <w:top w:val="single" w:sz="4" w:space="0" w:color="auto"/>
              <w:left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pPr>
            <w:r>
              <w:t>INFILTRAČNÍ POSTŘIK Z EMULZE DO 1,0KG/M2</w:t>
            </w:r>
          </w:p>
        </w:tc>
        <w:tc>
          <w:tcPr>
            <w:tcW w:w="605" w:type="dxa"/>
            <w:tcBorders>
              <w:top w:val="single" w:sz="4" w:space="0" w:color="auto"/>
              <w:left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ind w:firstLine="220"/>
              <w:jc w:val="both"/>
            </w:pPr>
            <w:r>
              <w:t>M2</w:t>
            </w:r>
          </w:p>
        </w:tc>
        <w:tc>
          <w:tcPr>
            <w:tcW w:w="758" w:type="dxa"/>
            <w:tcBorders>
              <w:top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jc w:val="center"/>
            </w:pPr>
            <w:r>
              <w:t>31,554</w:t>
            </w:r>
          </w:p>
        </w:tc>
        <w:tc>
          <w:tcPr>
            <w:tcW w:w="835" w:type="dxa"/>
            <w:tcBorders>
              <w:top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pPr>
            <w:r>
              <w:t>\ 20^0</w:t>
            </w:r>
          </w:p>
        </w:tc>
        <w:tc>
          <w:tcPr>
            <w:tcW w:w="806" w:type="dxa"/>
            <w:tcBorders>
              <w:top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jc w:val="center"/>
            </w:pPr>
            <w:r>
              <w:t>643,70</w:t>
            </w:r>
          </w:p>
        </w:tc>
      </w:tr>
      <w:tr w:rsidR="00FD13D2">
        <w:tblPrEx>
          <w:tblCellMar>
            <w:top w:w="0" w:type="dxa"/>
            <w:bottom w:w="0" w:type="dxa"/>
          </w:tblCellMar>
        </w:tblPrEx>
        <w:trPr>
          <w:trHeight w:hRule="exact" w:val="110"/>
        </w:trPr>
        <w:tc>
          <w:tcPr>
            <w:tcW w:w="778"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989"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4224" w:type="dxa"/>
            <w:tcBorders>
              <w:top w:val="single" w:sz="4" w:space="0" w:color="auto"/>
              <w:left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605" w:type="dxa"/>
            <w:tcBorders>
              <w:top w:val="single" w:sz="4" w:space="0" w:color="auto"/>
              <w:left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758"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835"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806"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r>
      <w:tr w:rsidR="00FD13D2">
        <w:tblPrEx>
          <w:tblCellMar>
            <w:top w:w="0" w:type="dxa"/>
            <w:bottom w:w="0" w:type="dxa"/>
          </w:tblCellMar>
        </w:tblPrEx>
        <w:trPr>
          <w:trHeight w:hRule="exact" w:val="326"/>
        </w:trPr>
        <w:tc>
          <w:tcPr>
            <w:tcW w:w="778" w:type="dxa"/>
            <w:shd w:val="clear" w:color="auto" w:fill="FFFFFF"/>
          </w:tcPr>
          <w:p w:rsidR="00FD13D2" w:rsidRDefault="00FD13D2">
            <w:pPr>
              <w:framePr w:w="8995" w:h="10027" w:hSpace="29" w:vSpace="106" w:wrap="notBeside" w:vAnchor="text" w:hAnchor="text" w:x="30" w:y="107"/>
              <w:rPr>
                <w:sz w:val="10"/>
                <w:szCs w:val="10"/>
              </w:rPr>
            </w:pPr>
          </w:p>
        </w:tc>
        <w:tc>
          <w:tcPr>
            <w:tcW w:w="989" w:type="dxa"/>
            <w:shd w:val="clear" w:color="auto" w:fill="FFFFFF"/>
          </w:tcPr>
          <w:p w:rsidR="00FD13D2" w:rsidRDefault="00FD13D2">
            <w:pPr>
              <w:framePr w:w="8995" w:h="10027" w:hSpace="29" w:vSpace="106" w:wrap="notBeside" w:vAnchor="text" w:hAnchor="text" w:x="30" w:y="107"/>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8995" w:h="10027" w:hSpace="29" w:vSpace="106" w:wrap="notBeside" w:vAnchor="text" w:hAnchor="text" w:x="30" w:y="107"/>
              <w:shd w:val="clear" w:color="auto" w:fill="auto"/>
              <w:spacing w:line="295" w:lineRule="auto"/>
            </w:pPr>
            <w:r>
              <w:rPr>
                <w:i/>
                <w:iCs/>
              </w:rPr>
              <w:t>8,2*(1,85+1,85)*1,04=31,554 [A] Pl-C, 1,0kg/m2po vyštěpenf pod vrstvou ACP</w:t>
            </w:r>
          </w:p>
        </w:tc>
        <w:tc>
          <w:tcPr>
            <w:tcW w:w="605" w:type="dxa"/>
            <w:tcBorders>
              <w:left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758" w:type="dxa"/>
            <w:shd w:val="clear" w:color="auto" w:fill="FFFFFF"/>
          </w:tcPr>
          <w:p w:rsidR="00FD13D2" w:rsidRDefault="00FD13D2">
            <w:pPr>
              <w:framePr w:w="8995" w:h="10027" w:hSpace="29" w:vSpace="106" w:wrap="notBeside" w:vAnchor="text" w:hAnchor="text" w:x="30" w:y="107"/>
              <w:rPr>
                <w:sz w:val="10"/>
                <w:szCs w:val="10"/>
              </w:rPr>
            </w:pPr>
          </w:p>
        </w:tc>
        <w:tc>
          <w:tcPr>
            <w:tcW w:w="835" w:type="dxa"/>
            <w:shd w:val="clear" w:color="auto" w:fill="FFFFFF"/>
          </w:tcPr>
          <w:p w:rsidR="00FD13D2" w:rsidRDefault="00FD13D2">
            <w:pPr>
              <w:framePr w:w="8995" w:h="10027" w:hSpace="29" w:vSpace="106" w:wrap="notBeside" w:vAnchor="text" w:hAnchor="text" w:x="30" w:y="107"/>
              <w:rPr>
                <w:sz w:val="10"/>
                <w:szCs w:val="10"/>
              </w:rPr>
            </w:pPr>
          </w:p>
        </w:tc>
        <w:tc>
          <w:tcPr>
            <w:tcW w:w="806" w:type="dxa"/>
            <w:shd w:val="clear" w:color="auto" w:fill="FFFFFF"/>
          </w:tcPr>
          <w:p w:rsidR="00FD13D2" w:rsidRDefault="00FD13D2">
            <w:pPr>
              <w:framePr w:w="8995" w:h="10027" w:hSpace="29" w:vSpace="106" w:wrap="notBeside" w:vAnchor="text" w:hAnchor="text" w:x="30" w:y="107"/>
              <w:rPr>
                <w:sz w:val="10"/>
                <w:szCs w:val="10"/>
              </w:rPr>
            </w:pPr>
          </w:p>
        </w:tc>
      </w:tr>
      <w:tr w:rsidR="00FD13D2">
        <w:tblPrEx>
          <w:tblCellMar>
            <w:top w:w="0" w:type="dxa"/>
            <w:bottom w:w="0" w:type="dxa"/>
          </w:tblCellMar>
        </w:tblPrEx>
        <w:trPr>
          <w:trHeight w:hRule="exact" w:val="432"/>
        </w:trPr>
        <w:tc>
          <w:tcPr>
            <w:tcW w:w="778" w:type="dxa"/>
            <w:shd w:val="clear" w:color="auto" w:fill="FFFFFF"/>
          </w:tcPr>
          <w:p w:rsidR="00FD13D2" w:rsidRDefault="00FD13D2">
            <w:pPr>
              <w:framePr w:w="8995" w:h="10027" w:hSpace="29" w:vSpace="106" w:wrap="notBeside" w:vAnchor="text" w:hAnchor="text" w:x="30" w:y="107"/>
              <w:rPr>
                <w:sz w:val="10"/>
                <w:szCs w:val="10"/>
              </w:rPr>
            </w:pPr>
          </w:p>
        </w:tc>
        <w:tc>
          <w:tcPr>
            <w:tcW w:w="989" w:type="dxa"/>
            <w:shd w:val="clear" w:color="auto" w:fill="FFFFFF"/>
          </w:tcPr>
          <w:p w:rsidR="00FD13D2" w:rsidRDefault="00FD13D2">
            <w:pPr>
              <w:framePr w:w="8995" w:h="10027" w:hSpace="29" w:vSpace="106" w:wrap="notBeside" w:vAnchor="text" w:hAnchor="text" w:x="30" w:y="107"/>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8995" w:h="10027" w:hSpace="29" w:vSpace="106" w:wrap="notBeside" w:vAnchor="text" w:hAnchor="text" w:x="30" w:y="107"/>
              <w:numPr>
                <w:ilvl w:val="0"/>
                <w:numId w:val="87"/>
              </w:numPr>
              <w:shd w:val="clear" w:color="auto" w:fill="auto"/>
              <w:tabs>
                <w:tab w:val="left" w:pos="53"/>
              </w:tabs>
            </w:pPr>
            <w:r>
              <w:t>dodání všech předepsaných materiálů pro postřiky v předepsaném množství</w:t>
            </w:r>
          </w:p>
          <w:p w:rsidR="00FD13D2" w:rsidRDefault="00EC764E">
            <w:pPr>
              <w:pStyle w:val="Jin0"/>
              <w:framePr w:w="8995" w:h="10027" w:hSpace="29" w:vSpace="106" w:wrap="notBeside" w:vAnchor="text" w:hAnchor="text" w:x="30" w:y="107"/>
              <w:numPr>
                <w:ilvl w:val="0"/>
                <w:numId w:val="87"/>
              </w:numPr>
              <w:shd w:val="clear" w:color="auto" w:fill="auto"/>
              <w:tabs>
                <w:tab w:val="left" w:pos="58"/>
              </w:tabs>
            </w:pPr>
            <w:r>
              <w:t>provedení dle předepsaného technologického předpisu</w:t>
            </w:r>
          </w:p>
          <w:p w:rsidR="00FD13D2" w:rsidRDefault="00EC764E">
            <w:pPr>
              <w:pStyle w:val="Jin0"/>
              <w:framePr w:w="8995" w:h="10027" w:hSpace="29" w:vSpace="106" w:wrap="notBeside" w:vAnchor="text" w:hAnchor="text" w:x="30" w:y="107"/>
              <w:numPr>
                <w:ilvl w:val="0"/>
                <w:numId w:val="87"/>
              </w:numPr>
              <w:shd w:val="clear" w:color="auto" w:fill="auto"/>
              <w:tabs>
                <w:tab w:val="left" w:pos="53"/>
              </w:tabs>
            </w:pPr>
            <w:r>
              <w:t xml:space="preserve">zřízení vrstvy </w:t>
            </w:r>
            <w:r>
              <w:t>bez rozlišení šířky, pokládání vrstvy po etapách</w:t>
            </w:r>
          </w:p>
          <w:p w:rsidR="00FD13D2" w:rsidRDefault="00EC764E">
            <w:pPr>
              <w:pStyle w:val="Jin0"/>
              <w:framePr w:w="8995" w:h="10027" w:hSpace="29" w:vSpace="106" w:wrap="notBeside" w:vAnchor="text" w:hAnchor="text" w:x="30" w:y="107"/>
              <w:numPr>
                <w:ilvl w:val="0"/>
                <w:numId w:val="87"/>
              </w:numPr>
              <w:shd w:val="clear" w:color="auto" w:fill="auto"/>
              <w:tabs>
                <w:tab w:val="left" w:pos="58"/>
              </w:tabs>
              <w:jc w:val="both"/>
            </w:pPr>
            <w:r>
              <w:t>úpravu napoiení, ukončení</w:t>
            </w:r>
          </w:p>
        </w:tc>
        <w:tc>
          <w:tcPr>
            <w:tcW w:w="605" w:type="dxa"/>
            <w:tcBorders>
              <w:left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758" w:type="dxa"/>
            <w:shd w:val="clear" w:color="auto" w:fill="FFFFFF"/>
          </w:tcPr>
          <w:p w:rsidR="00FD13D2" w:rsidRDefault="00FD13D2">
            <w:pPr>
              <w:framePr w:w="8995" w:h="10027" w:hSpace="29" w:vSpace="106" w:wrap="notBeside" w:vAnchor="text" w:hAnchor="text" w:x="30" w:y="107"/>
              <w:rPr>
                <w:sz w:val="10"/>
                <w:szCs w:val="10"/>
              </w:rPr>
            </w:pPr>
          </w:p>
        </w:tc>
        <w:tc>
          <w:tcPr>
            <w:tcW w:w="835" w:type="dxa"/>
            <w:shd w:val="clear" w:color="auto" w:fill="FFFFFF"/>
          </w:tcPr>
          <w:p w:rsidR="00FD13D2" w:rsidRDefault="00FD13D2">
            <w:pPr>
              <w:framePr w:w="8995" w:h="10027" w:hSpace="29" w:vSpace="106" w:wrap="notBeside" w:vAnchor="text" w:hAnchor="text" w:x="30" w:y="107"/>
              <w:rPr>
                <w:sz w:val="10"/>
                <w:szCs w:val="10"/>
              </w:rPr>
            </w:pPr>
          </w:p>
        </w:tc>
        <w:tc>
          <w:tcPr>
            <w:tcW w:w="806" w:type="dxa"/>
            <w:shd w:val="clear" w:color="auto" w:fill="FFFFFF"/>
          </w:tcPr>
          <w:p w:rsidR="00FD13D2" w:rsidRDefault="00FD13D2">
            <w:pPr>
              <w:framePr w:w="8995" w:h="10027" w:hSpace="29" w:vSpace="106" w:wrap="notBeside" w:vAnchor="text" w:hAnchor="text" w:x="30" w:y="107"/>
              <w:rPr>
                <w:sz w:val="10"/>
                <w:szCs w:val="10"/>
              </w:rPr>
            </w:pPr>
          </w:p>
        </w:tc>
      </w:tr>
      <w:tr w:rsidR="00FD13D2">
        <w:tblPrEx>
          <w:tblCellMar>
            <w:top w:w="0" w:type="dxa"/>
            <w:bottom w:w="0" w:type="dxa"/>
          </w:tblCellMar>
        </w:tblPrEx>
        <w:trPr>
          <w:trHeight w:hRule="exact" w:val="110"/>
        </w:trPr>
        <w:tc>
          <w:tcPr>
            <w:tcW w:w="778" w:type="dxa"/>
            <w:tcBorders>
              <w:top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ind w:firstLine="380"/>
            </w:pPr>
            <w:r>
              <w:t>2Š9l</w:t>
            </w:r>
          </w:p>
        </w:tc>
        <w:tc>
          <w:tcPr>
            <w:tcW w:w="989" w:type="dxa"/>
            <w:tcBorders>
              <w:top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ind w:firstLine="160"/>
            </w:pPr>
            <w:r>
              <w:t>5722231</w:t>
            </w:r>
          </w:p>
        </w:tc>
        <w:tc>
          <w:tcPr>
            <w:tcW w:w="4224" w:type="dxa"/>
            <w:tcBorders>
              <w:top w:val="single" w:sz="4" w:space="0" w:color="auto"/>
              <w:left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pPr>
            <w:r>
              <w:t>SPOJOVACÍ POSTŘIK Z EMULZE DO 1,0KG/M2</w:t>
            </w:r>
          </w:p>
        </w:tc>
        <w:tc>
          <w:tcPr>
            <w:tcW w:w="605" w:type="dxa"/>
            <w:tcBorders>
              <w:top w:val="single" w:sz="4" w:space="0" w:color="auto"/>
              <w:left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ind w:firstLine="220"/>
              <w:jc w:val="both"/>
            </w:pPr>
            <w:r>
              <w:t>M2</w:t>
            </w:r>
          </w:p>
        </w:tc>
        <w:tc>
          <w:tcPr>
            <w:tcW w:w="758" w:type="dxa"/>
            <w:tcBorders>
              <w:top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jc w:val="center"/>
            </w:pPr>
            <w:r>
              <w:t>74,194</w:t>
            </w:r>
          </w:p>
        </w:tc>
        <w:tc>
          <w:tcPr>
            <w:tcW w:w="835" w:type="dxa"/>
            <w:tcBorders>
              <w:top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jc w:val="both"/>
            </w:pPr>
            <w:r>
              <w:t>| 22^80</w:t>
            </w:r>
          </w:p>
        </w:tc>
        <w:tc>
          <w:tcPr>
            <w:tcW w:w="806" w:type="dxa"/>
            <w:tcBorders>
              <w:top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jc w:val="center"/>
            </w:pPr>
            <w:r>
              <w:t>1 691,62</w:t>
            </w:r>
          </w:p>
        </w:tc>
      </w:tr>
      <w:tr w:rsidR="00FD13D2">
        <w:tblPrEx>
          <w:tblCellMar>
            <w:top w:w="0" w:type="dxa"/>
            <w:bottom w:w="0" w:type="dxa"/>
          </w:tblCellMar>
        </w:tblPrEx>
        <w:trPr>
          <w:trHeight w:hRule="exact" w:val="106"/>
        </w:trPr>
        <w:tc>
          <w:tcPr>
            <w:tcW w:w="778"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989"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4224" w:type="dxa"/>
            <w:tcBorders>
              <w:top w:val="single" w:sz="4" w:space="0" w:color="auto"/>
              <w:left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605" w:type="dxa"/>
            <w:tcBorders>
              <w:top w:val="single" w:sz="4" w:space="0" w:color="auto"/>
              <w:left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758"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835"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806"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r>
      <w:tr w:rsidR="00FD13D2">
        <w:tblPrEx>
          <w:tblCellMar>
            <w:top w:w="0" w:type="dxa"/>
            <w:bottom w:w="0" w:type="dxa"/>
          </w:tblCellMar>
        </w:tblPrEx>
        <w:trPr>
          <w:trHeight w:hRule="exact" w:val="283"/>
        </w:trPr>
        <w:tc>
          <w:tcPr>
            <w:tcW w:w="778" w:type="dxa"/>
            <w:shd w:val="clear" w:color="auto" w:fill="FFFFFF"/>
          </w:tcPr>
          <w:p w:rsidR="00FD13D2" w:rsidRDefault="00FD13D2">
            <w:pPr>
              <w:framePr w:w="8995" w:h="10027" w:hSpace="29" w:vSpace="106" w:wrap="notBeside" w:vAnchor="text" w:hAnchor="text" w:x="30" w:y="107"/>
              <w:rPr>
                <w:sz w:val="10"/>
                <w:szCs w:val="10"/>
              </w:rPr>
            </w:pPr>
          </w:p>
        </w:tc>
        <w:tc>
          <w:tcPr>
            <w:tcW w:w="989" w:type="dxa"/>
            <w:shd w:val="clear" w:color="auto" w:fill="FFFFFF"/>
          </w:tcPr>
          <w:p w:rsidR="00FD13D2" w:rsidRDefault="00FD13D2">
            <w:pPr>
              <w:framePr w:w="8995" w:h="10027" w:hSpace="29" w:vSpace="106" w:wrap="notBeside" w:vAnchor="text" w:hAnchor="text" w:x="30" w:y="107"/>
              <w:rPr>
                <w:sz w:val="10"/>
                <w:szCs w:val="10"/>
              </w:rPr>
            </w:pPr>
          </w:p>
        </w:tc>
        <w:tc>
          <w:tcPr>
            <w:tcW w:w="4224" w:type="dxa"/>
            <w:tcBorders>
              <w:top w:val="single" w:sz="4" w:space="0" w:color="auto"/>
              <w:left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jc w:val="both"/>
            </w:pPr>
            <w:r>
              <w:rPr>
                <w:i/>
                <w:iCs/>
              </w:rPr>
              <w:t>(1,85*2+0,5*2)*8,2*1,04=40,082 [A]</w:t>
            </w:r>
          </w:p>
          <w:p w:rsidR="00FD13D2" w:rsidRDefault="00EC764E">
            <w:pPr>
              <w:pStyle w:val="Jin0"/>
              <w:framePr w:w="8995" w:h="10027" w:hSpace="29" w:vSpace="106" w:wrap="notBeside" w:vAnchor="text" w:hAnchor="text" w:x="30" w:y="107"/>
              <w:shd w:val="clear" w:color="auto" w:fill="auto"/>
              <w:jc w:val="both"/>
            </w:pPr>
            <w:r>
              <w:rPr>
                <w:i/>
                <w:iCs/>
              </w:rPr>
              <w:t>PS-C, 0,7kg/m2po vyštěpenf, pod vrstvou ACL</w:t>
            </w:r>
          </w:p>
        </w:tc>
        <w:tc>
          <w:tcPr>
            <w:tcW w:w="605" w:type="dxa"/>
            <w:tcBorders>
              <w:left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758" w:type="dxa"/>
            <w:shd w:val="clear" w:color="auto" w:fill="FFFFFF"/>
          </w:tcPr>
          <w:p w:rsidR="00FD13D2" w:rsidRDefault="00FD13D2">
            <w:pPr>
              <w:framePr w:w="8995" w:h="10027" w:hSpace="29" w:vSpace="106" w:wrap="notBeside" w:vAnchor="text" w:hAnchor="text" w:x="30" w:y="107"/>
              <w:rPr>
                <w:sz w:val="10"/>
                <w:szCs w:val="10"/>
              </w:rPr>
            </w:pPr>
          </w:p>
        </w:tc>
        <w:tc>
          <w:tcPr>
            <w:tcW w:w="835" w:type="dxa"/>
            <w:shd w:val="clear" w:color="auto" w:fill="FFFFFF"/>
          </w:tcPr>
          <w:p w:rsidR="00FD13D2" w:rsidRDefault="00FD13D2">
            <w:pPr>
              <w:framePr w:w="8995" w:h="10027" w:hSpace="29" w:vSpace="106" w:wrap="notBeside" w:vAnchor="text" w:hAnchor="text" w:x="30" w:y="107"/>
              <w:rPr>
                <w:sz w:val="10"/>
                <w:szCs w:val="10"/>
              </w:rPr>
            </w:pPr>
          </w:p>
        </w:tc>
        <w:tc>
          <w:tcPr>
            <w:tcW w:w="806" w:type="dxa"/>
            <w:shd w:val="clear" w:color="auto" w:fill="FFFFFF"/>
          </w:tcPr>
          <w:p w:rsidR="00FD13D2" w:rsidRDefault="00FD13D2">
            <w:pPr>
              <w:framePr w:w="8995" w:h="10027" w:hSpace="29" w:vSpace="106" w:wrap="notBeside" w:vAnchor="text" w:hAnchor="text" w:x="30" w:y="107"/>
              <w:rPr>
                <w:sz w:val="10"/>
                <w:szCs w:val="10"/>
              </w:rPr>
            </w:pPr>
          </w:p>
        </w:tc>
      </w:tr>
      <w:tr w:rsidR="00FD13D2">
        <w:tblPrEx>
          <w:tblCellMar>
            <w:top w:w="0" w:type="dxa"/>
            <w:bottom w:w="0" w:type="dxa"/>
          </w:tblCellMar>
        </w:tblPrEx>
        <w:trPr>
          <w:trHeight w:hRule="exact" w:val="336"/>
        </w:trPr>
        <w:tc>
          <w:tcPr>
            <w:tcW w:w="778" w:type="dxa"/>
            <w:shd w:val="clear" w:color="auto" w:fill="FFFFFF"/>
          </w:tcPr>
          <w:p w:rsidR="00FD13D2" w:rsidRDefault="00FD13D2">
            <w:pPr>
              <w:framePr w:w="8995" w:h="10027" w:hSpace="29" w:vSpace="106" w:wrap="notBeside" w:vAnchor="text" w:hAnchor="text" w:x="30" w:y="107"/>
              <w:rPr>
                <w:sz w:val="10"/>
                <w:szCs w:val="10"/>
              </w:rPr>
            </w:pPr>
          </w:p>
        </w:tc>
        <w:tc>
          <w:tcPr>
            <w:tcW w:w="989" w:type="dxa"/>
            <w:shd w:val="clear" w:color="auto" w:fill="FFFFFF"/>
          </w:tcPr>
          <w:p w:rsidR="00FD13D2" w:rsidRDefault="00FD13D2">
            <w:pPr>
              <w:framePr w:w="8995" w:h="10027" w:hSpace="29" w:vSpace="106" w:wrap="notBeside" w:vAnchor="text" w:hAnchor="text" w:x="30" w:y="107"/>
              <w:rPr>
                <w:sz w:val="10"/>
                <w:szCs w:val="10"/>
              </w:rPr>
            </w:pPr>
          </w:p>
        </w:tc>
        <w:tc>
          <w:tcPr>
            <w:tcW w:w="4224" w:type="dxa"/>
            <w:tcBorders>
              <w:left w:val="single" w:sz="4" w:space="0" w:color="auto"/>
            </w:tcBorders>
            <w:shd w:val="clear" w:color="auto" w:fill="FFFFFF"/>
            <w:vAlign w:val="center"/>
          </w:tcPr>
          <w:p w:rsidR="00FD13D2" w:rsidRDefault="00EC764E">
            <w:pPr>
              <w:pStyle w:val="Jin0"/>
              <w:framePr w:w="8995" w:h="10027" w:hSpace="29" w:vSpace="106" w:wrap="notBeside" w:vAnchor="text" w:hAnchor="text" w:x="30" w:y="107"/>
              <w:shd w:val="clear" w:color="auto" w:fill="auto"/>
              <w:jc w:val="both"/>
            </w:pPr>
            <w:r>
              <w:rPr>
                <w:i/>
                <w:iCs/>
              </w:rPr>
              <w:t>2*2,0*8,2*1,04=34,112 [B]</w:t>
            </w:r>
          </w:p>
          <w:p w:rsidR="00FD13D2" w:rsidRDefault="00EC764E">
            <w:pPr>
              <w:pStyle w:val="Jin0"/>
              <w:framePr w:w="8995" w:h="10027" w:hSpace="29" w:vSpace="106" w:wrap="notBeside" w:vAnchor="text" w:hAnchor="text" w:x="30" w:y="107"/>
              <w:shd w:val="clear" w:color="auto" w:fill="auto"/>
              <w:jc w:val="both"/>
            </w:pPr>
            <w:r>
              <w:rPr>
                <w:i/>
                <w:iCs/>
              </w:rPr>
              <w:t>PS-C 1,0kg/m2 po vyštěpenf pro geomfíž</w:t>
            </w:r>
          </w:p>
        </w:tc>
        <w:tc>
          <w:tcPr>
            <w:tcW w:w="605" w:type="dxa"/>
            <w:tcBorders>
              <w:left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758" w:type="dxa"/>
            <w:shd w:val="clear" w:color="auto" w:fill="FFFFFF"/>
          </w:tcPr>
          <w:p w:rsidR="00FD13D2" w:rsidRDefault="00FD13D2">
            <w:pPr>
              <w:framePr w:w="8995" w:h="10027" w:hSpace="29" w:vSpace="106" w:wrap="notBeside" w:vAnchor="text" w:hAnchor="text" w:x="30" w:y="107"/>
              <w:rPr>
                <w:sz w:val="10"/>
                <w:szCs w:val="10"/>
              </w:rPr>
            </w:pPr>
          </w:p>
        </w:tc>
        <w:tc>
          <w:tcPr>
            <w:tcW w:w="835" w:type="dxa"/>
            <w:shd w:val="clear" w:color="auto" w:fill="FFFFFF"/>
          </w:tcPr>
          <w:p w:rsidR="00FD13D2" w:rsidRDefault="00FD13D2">
            <w:pPr>
              <w:framePr w:w="8995" w:h="10027" w:hSpace="29" w:vSpace="106" w:wrap="notBeside" w:vAnchor="text" w:hAnchor="text" w:x="30" w:y="107"/>
              <w:rPr>
                <w:sz w:val="10"/>
                <w:szCs w:val="10"/>
              </w:rPr>
            </w:pPr>
          </w:p>
        </w:tc>
        <w:tc>
          <w:tcPr>
            <w:tcW w:w="806" w:type="dxa"/>
            <w:shd w:val="clear" w:color="auto" w:fill="FFFFFF"/>
          </w:tcPr>
          <w:p w:rsidR="00FD13D2" w:rsidRDefault="00FD13D2">
            <w:pPr>
              <w:framePr w:w="8995" w:h="10027" w:hSpace="29" w:vSpace="106" w:wrap="notBeside" w:vAnchor="text" w:hAnchor="text" w:x="30" w:y="107"/>
              <w:rPr>
                <w:sz w:val="10"/>
                <w:szCs w:val="10"/>
              </w:rPr>
            </w:pPr>
          </w:p>
        </w:tc>
      </w:tr>
      <w:tr w:rsidR="00FD13D2">
        <w:tblPrEx>
          <w:tblCellMar>
            <w:top w:w="0" w:type="dxa"/>
            <w:bottom w:w="0" w:type="dxa"/>
          </w:tblCellMar>
        </w:tblPrEx>
        <w:trPr>
          <w:trHeight w:hRule="exact" w:val="144"/>
        </w:trPr>
        <w:tc>
          <w:tcPr>
            <w:tcW w:w="778" w:type="dxa"/>
            <w:shd w:val="clear" w:color="auto" w:fill="FFFFFF"/>
          </w:tcPr>
          <w:p w:rsidR="00FD13D2" w:rsidRDefault="00FD13D2">
            <w:pPr>
              <w:framePr w:w="8995" w:h="10027" w:hSpace="29" w:vSpace="106" w:wrap="notBeside" w:vAnchor="text" w:hAnchor="text" w:x="30" w:y="107"/>
              <w:rPr>
                <w:sz w:val="10"/>
                <w:szCs w:val="10"/>
              </w:rPr>
            </w:pPr>
          </w:p>
        </w:tc>
        <w:tc>
          <w:tcPr>
            <w:tcW w:w="989" w:type="dxa"/>
            <w:shd w:val="clear" w:color="auto" w:fill="FFFFFF"/>
          </w:tcPr>
          <w:p w:rsidR="00FD13D2" w:rsidRDefault="00FD13D2">
            <w:pPr>
              <w:framePr w:w="8995" w:h="10027" w:hSpace="29" w:vSpace="106" w:wrap="notBeside" w:vAnchor="text" w:hAnchor="text" w:x="30" w:y="107"/>
              <w:rPr>
                <w:sz w:val="10"/>
                <w:szCs w:val="10"/>
              </w:rPr>
            </w:pPr>
          </w:p>
        </w:tc>
        <w:tc>
          <w:tcPr>
            <w:tcW w:w="4224" w:type="dxa"/>
            <w:tcBorders>
              <w:left w:val="single" w:sz="4" w:space="0" w:color="auto"/>
            </w:tcBorders>
            <w:shd w:val="clear" w:color="auto" w:fill="FFFFFF"/>
            <w:vAlign w:val="bottom"/>
          </w:tcPr>
          <w:p w:rsidR="00FD13D2" w:rsidRDefault="00EC764E">
            <w:pPr>
              <w:pStyle w:val="Jin0"/>
              <w:framePr w:w="8995" w:h="10027" w:hSpace="29" w:vSpace="106" w:wrap="notBeside" w:vAnchor="text" w:hAnchor="text" w:x="30" w:y="107"/>
              <w:shd w:val="clear" w:color="auto" w:fill="auto"/>
              <w:jc w:val="both"/>
            </w:pPr>
            <w:r>
              <w:rPr>
                <w:i/>
                <w:iCs/>
              </w:rPr>
              <w:t>Celkem: A+B=74.194 fCl</w:t>
            </w:r>
          </w:p>
        </w:tc>
        <w:tc>
          <w:tcPr>
            <w:tcW w:w="605" w:type="dxa"/>
            <w:tcBorders>
              <w:left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758" w:type="dxa"/>
            <w:shd w:val="clear" w:color="auto" w:fill="FFFFFF"/>
          </w:tcPr>
          <w:p w:rsidR="00FD13D2" w:rsidRDefault="00FD13D2">
            <w:pPr>
              <w:framePr w:w="8995" w:h="10027" w:hSpace="29" w:vSpace="106" w:wrap="notBeside" w:vAnchor="text" w:hAnchor="text" w:x="30" w:y="107"/>
              <w:rPr>
                <w:sz w:val="10"/>
                <w:szCs w:val="10"/>
              </w:rPr>
            </w:pPr>
          </w:p>
        </w:tc>
        <w:tc>
          <w:tcPr>
            <w:tcW w:w="835" w:type="dxa"/>
            <w:shd w:val="clear" w:color="auto" w:fill="FFFFFF"/>
          </w:tcPr>
          <w:p w:rsidR="00FD13D2" w:rsidRDefault="00FD13D2">
            <w:pPr>
              <w:framePr w:w="8995" w:h="10027" w:hSpace="29" w:vSpace="106" w:wrap="notBeside" w:vAnchor="text" w:hAnchor="text" w:x="30" w:y="107"/>
              <w:rPr>
                <w:sz w:val="10"/>
                <w:szCs w:val="10"/>
              </w:rPr>
            </w:pPr>
          </w:p>
        </w:tc>
        <w:tc>
          <w:tcPr>
            <w:tcW w:w="806" w:type="dxa"/>
            <w:shd w:val="clear" w:color="auto" w:fill="FFFFFF"/>
          </w:tcPr>
          <w:p w:rsidR="00FD13D2" w:rsidRDefault="00FD13D2">
            <w:pPr>
              <w:framePr w:w="8995" w:h="10027" w:hSpace="29" w:vSpace="106" w:wrap="notBeside" w:vAnchor="text" w:hAnchor="text" w:x="30" w:y="107"/>
              <w:rPr>
                <w:sz w:val="10"/>
                <w:szCs w:val="10"/>
              </w:rPr>
            </w:pPr>
          </w:p>
        </w:tc>
      </w:tr>
      <w:tr w:rsidR="00FD13D2">
        <w:tblPrEx>
          <w:tblCellMar>
            <w:top w:w="0" w:type="dxa"/>
            <w:bottom w:w="0" w:type="dxa"/>
          </w:tblCellMar>
        </w:tblPrEx>
        <w:trPr>
          <w:trHeight w:hRule="exact" w:val="437"/>
        </w:trPr>
        <w:tc>
          <w:tcPr>
            <w:tcW w:w="778" w:type="dxa"/>
            <w:shd w:val="clear" w:color="auto" w:fill="FFFFFF"/>
          </w:tcPr>
          <w:p w:rsidR="00FD13D2" w:rsidRDefault="00FD13D2">
            <w:pPr>
              <w:framePr w:w="8995" w:h="10027" w:hSpace="29" w:vSpace="106" w:wrap="notBeside" w:vAnchor="text" w:hAnchor="text" w:x="30" w:y="107"/>
              <w:rPr>
                <w:sz w:val="10"/>
                <w:szCs w:val="10"/>
              </w:rPr>
            </w:pPr>
          </w:p>
        </w:tc>
        <w:tc>
          <w:tcPr>
            <w:tcW w:w="989" w:type="dxa"/>
            <w:shd w:val="clear" w:color="auto" w:fill="FFFFFF"/>
          </w:tcPr>
          <w:p w:rsidR="00FD13D2" w:rsidRDefault="00FD13D2">
            <w:pPr>
              <w:framePr w:w="8995" w:h="10027" w:hSpace="29" w:vSpace="106" w:wrap="notBeside" w:vAnchor="text" w:hAnchor="text" w:x="30" w:y="107"/>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8995" w:h="10027" w:hSpace="29" w:vSpace="106" w:wrap="notBeside" w:vAnchor="text" w:hAnchor="text" w:x="30" w:y="107"/>
              <w:numPr>
                <w:ilvl w:val="0"/>
                <w:numId w:val="88"/>
              </w:numPr>
              <w:shd w:val="clear" w:color="auto" w:fill="auto"/>
              <w:tabs>
                <w:tab w:val="left" w:pos="53"/>
              </w:tabs>
              <w:jc w:val="both"/>
            </w:pPr>
            <w:r>
              <w:t>dodání všech předepsaných materiálů pro postřiky v předepsaném množství</w:t>
            </w:r>
          </w:p>
          <w:p w:rsidR="00FD13D2" w:rsidRDefault="00EC764E">
            <w:pPr>
              <w:pStyle w:val="Jin0"/>
              <w:framePr w:w="8995" w:h="10027" w:hSpace="29" w:vSpace="106" w:wrap="notBeside" w:vAnchor="text" w:hAnchor="text" w:x="30" w:y="107"/>
              <w:numPr>
                <w:ilvl w:val="0"/>
                <w:numId w:val="88"/>
              </w:numPr>
              <w:shd w:val="clear" w:color="auto" w:fill="auto"/>
              <w:tabs>
                <w:tab w:val="left" w:pos="58"/>
              </w:tabs>
              <w:jc w:val="both"/>
            </w:pPr>
            <w:r>
              <w:t>provedení dle předepsaného technologického předpisu</w:t>
            </w:r>
          </w:p>
          <w:p w:rsidR="00FD13D2" w:rsidRDefault="00EC764E">
            <w:pPr>
              <w:pStyle w:val="Jin0"/>
              <w:framePr w:w="8995" w:h="10027" w:hSpace="29" w:vSpace="106" w:wrap="notBeside" w:vAnchor="text" w:hAnchor="text" w:x="30" w:y="107"/>
              <w:numPr>
                <w:ilvl w:val="0"/>
                <w:numId w:val="88"/>
              </w:numPr>
              <w:shd w:val="clear" w:color="auto" w:fill="auto"/>
              <w:tabs>
                <w:tab w:val="left" w:pos="53"/>
              </w:tabs>
              <w:jc w:val="both"/>
            </w:pPr>
            <w:r>
              <w:t xml:space="preserve">zřízení vrstvy bez rozlišení </w:t>
            </w:r>
            <w:r>
              <w:t>šířky, pokládání vrstvy po etapách</w:t>
            </w:r>
          </w:p>
          <w:p w:rsidR="00FD13D2" w:rsidRDefault="00EC764E">
            <w:pPr>
              <w:pStyle w:val="Jin0"/>
              <w:framePr w:w="8995" w:h="10027" w:hSpace="29" w:vSpace="106" w:wrap="notBeside" w:vAnchor="text" w:hAnchor="text" w:x="30" w:y="107"/>
              <w:numPr>
                <w:ilvl w:val="0"/>
                <w:numId w:val="88"/>
              </w:numPr>
              <w:shd w:val="clear" w:color="auto" w:fill="auto"/>
              <w:tabs>
                <w:tab w:val="left" w:pos="58"/>
              </w:tabs>
              <w:jc w:val="both"/>
            </w:pPr>
            <w:r>
              <w:t>úpravu napoiení, ukončení</w:t>
            </w:r>
          </w:p>
        </w:tc>
        <w:tc>
          <w:tcPr>
            <w:tcW w:w="605" w:type="dxa"/>
            <w:tcBorders>
              <w:left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758" w:type="dxa"/>
            <w:shd w:val="clear" w:color="auto" w:fill="FFFFFF"/>
          </w:tcPr>
          <w:p w:rsidR="00FD13D2" w:rsidRDefault="00FD13D2">
            <w:pPr>
              <w:framePr w:w="8995" w:h="10027" w:hSpace="29" w:vSpace="106" w:wrap="notBeside" w:vAnchor="text" w:hAnchor="text" w:x="30" w:y="107"/>
              <w:rPr>
                <w:sz w:val="10"/>
                <w:szCs w:val="10"/>
              </w:rPr>
            </w:pPr>
          </w:p>
        </w:tc>
        <w:tc>
          <w:tcPr>
            <w:tcW w:w="835" w:type="dxa"/>
            <w:shd w:val="clear" w:color="auto" w:fill="FFFFFF"/>
          </w:tcPr>
          <w:p w:rsidR="00FD13D2" w:rsidRDefault="00FD13D2">
            <w:pPr>
              <w:framePr w:w="8995" w:h="10027" w:hSpace="29" w:vSpace="106" w:wrap="notBeside" w:vAnchor="text" w:hAnchor="text" w:x="30" w:y="107"/>
              <w:rPr>
                <w:sz w:val="10"/>
                <w:szCs w:val="10"/>
              </w:rPr>
            </w:pPr>
          </w:p>
        </w:tc>
        <w:tc>
          <w:tcPr>
            <w:tcW w:w="806" w:type="dxa"/>
            <w:shd w:val="clear" w:color="auto" w:fill="FFFFFF"/>
          </w:tcPr>
          <w:p w:rsidR="00FD13D2" w:rsidRDefault="00FD13D2">
            <w:pPr>
              <w:framePr w:w="8995" w:h="10027" w:hSpace="29" w:vSpace="106" w:wrap="notBeside" w:vAnchor="text" w:hAnchor="text" w:x="30" w:y="107"/>
              <w:rPr>
                <w:sz w:val="10"/>
                <w:szCs w:val="10"/>
              </w:rPr>
            </w:pPr>
          </w:p>
        </w:tc>
      </w:tr>
      <w:tr w:rsidR="00FD13D2">
        <w:tblPrEx>
          <w:tblCellMar>
            <w:top w:w="0" w:type="dxa"/>
            <w:bottom w:w="0" w:type="dxa"/>
          </w:tblCellMar>
        </w:tblPrEx>
        <w:trPr>
          <w:trHeight w:hRule="exact" w:val="110"/>
        </w:trPr>
        <w:tc>
          <w:tcPr>
            <w:tcW w:w="778" w:type="dxa"/>
            <w:tcBorders>
              <w:top w:val="single" w:sz="4" w:space="0" w:color="auto"/>
            </w:tcBorders>
            <w:shd w:val="clear" w:color="auto" w:fill="FFFFFF"/>
            <w:vAlign w:val="bottom"/>
          </w:tcPr>
          <w:p w:rsidR="00FD13D2" w:rsidRDefault="00EC764E">
            <w:pPr>
              <w:pStyle w:val="Jin0"/>
              <w:framePr w:w="8995" w:h="10027" w:hSpace="29" w:vSpace="106" w:wrap="notBeside" w:vAnchor="text" w:hAnchor="text" w:x="30" w:y="107"/>
              <w:shd w:val="clear" w:color="auto" w:fill="auto"/>
              <w:ind w:firstLine="380"/>
            </w:pPr>
            <w:r>
              <w:t>2661</w:t>
            </w:r>
          </w:p>
        </w:tc>
        <w:tc>
          <w:tcPr>
            <w:tcW w:w="989" w:type="dxa"/>
            <w:tcBorders>
              <w:top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ind w:firstLine="220"/>
            </w:pPr>
            <w:r>
              <w:t>57475|</w:t>
            </w:r>
          </w:p>
        </w:tc>
        <w:tc>
          <w:tcPr>
            <w:tcW w:w="4224" w:type="dxa"/>
            <w:tcBorders>
              <w:top w:val="single" w:sz="4" w:space="0" w:color="auto"/>
              <w:left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pPr>
            <w:r>
              <w:t>VOZOVKOVÉ VÝZTUŽNÉ VRSTVY Z GEOMŘÍŽOVINY</w:t>
            </w:r>
          </w:p>
        </w:tc>
        <w:tc>
          <w:tcPr>
            <w:tcW w:w="605" w:type="dxa"/>
            <w:tcBorders>
              <w:top w:val="single" w:sz="4" w:space="0" w:color="auto"/>
              <w:left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ind w:firstLine="220"/>
              <w:jc w:val="both"/>
            </w:pPr>
            <w:r>
              <w:t>M2</w:t>
            </w:r>
          </w:p>
        </w:tc>
        <w:tc>
          <w:tcPr>
            <w:tcW w:w="758" w:type="dxa"/>
            <w:tcBorders>
              <w:top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jc w:val="center"/>
            </w:pPr>
            <w:r>
              <w:t>34,112</w:t>
            </w:r>
          </w:p>
        </w:tc>
        <w:tc>
          <w:tcPr>
            <w:tcW w:w="835" w:type="dxa"/>
            <w:tcBorders>
              <w:top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tabs>
                <w:tab w:val="left" w:pos="274"/>
              </w:tabs>
              <w:jc w:val="both"/>
            </w:pPr>
            <w:r>
              <w:t>I</w:t>
            </w:r>
            <w:r>
              <w:tab/>
              <w:t>išilč</w:t>
            </w:r>
          </w:p>
        </w:tc>
        <w:tc>
          <w:tcPr>
            <w:tcW w:w="806" w:type="dxa"/>
            <w:tcBorders>
              <w:top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jc w:val="center"/>
            </w:pPr>
            <w:r>
              <w:t>5157,73</w:t>
            </w:r>
          </w:p>
        </w:tc>
      </w:tr>
      <w:tr w:rsidR="00FD13D2">
        <w:tblPrEx>
          <w:tblCellMar>
            <w:top w:w="0" w:type="dxa"/>
            <w:bottom w:w="0" w:type="dxa"/>
          </w:tblCellMar>
        </w:tblPrEx>
        <w:trPr>
          <w:trHeight w:hRule="exact" w:val="106"/>
        </w:trPr>
        <w:tc>
          <w:tcPr>
            <w:tcW w:w="778"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989"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8995" w:h="10027" w:hSpace="29" w:vSpace="106" w:wrap="notBeside" w:vAnchor="text" w:hAnchor="text" w:x="30" w:y="107"/>
              <w:shd w:val="clear" w:color="auto" w:fill="auto"/>
            </w:pPr>
            <w:r>
              <w:t>pevnost min. 50/50 kN/m</w:t>
            </w:r>
          </w:p>
        </w:tc>
        <w:tc>
          <w:tcPr>
            <w:tcW w:w="605" w:type="dxa"/>
            <w:tcBorders>
              <w:top w:val="single" w:sz="4" w:space="0" w:color="auto"/>
              <w:left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758"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835"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806"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r>
      <w:tr w:rsidR="00FD13D2">
        <w:tblPrEx>
          <w:tblCellMar>
            <w:top w:w="0" w:type="dxa"/>
            <w:bottom w:w="0" w:type="dxa"/>
          </w:tblCellMar>
        </w:tblPrEx>
        <w:trPr>
          <w:trHeight w:hRule="exact" w:val="110"/>
        </w:trPr>
        <w:tc>
          <w:tcPr>
            <w:tcW w:w="778" w:type="dxa"/>
            <w:shd w:val="clear" w:color="auto" w:fill="FFFFFF"/>
          </w:tcPr>
          <w:p w:rsidR="00FD13D2" w:rsidRDefault="00FD13D2">
            <w:pPr>
              <w:framePr w:w="8995" w:h="10027" w:hSpace="29" w:vSpace="106" w:wrap="notBeside" w:vAnchor="text" w:hAnchor="text" w:x="30" w:y="107"/>
              <w:rPr>
                <w:sz w:val="10"/>
                <w:szCs w:val="10"/>
              </w:rPr>
            </w:pPr>
          </w:p>
        </w:tc>
        <w:tc>
          <w:tcPr>
            <w:tcW w:w="989" w:type="dxa"/>
            <w:shd w:val="clear" w:color="auto" w:fill="FFFFFF"/>
          </w:tcPr>
          <w:p w:rsidR="00FD13D2" w:rsidRDefault="00FD13D2">
            <w:pPr>
              <w:framePr w:w="8995" w:h="10027" w:hSpace="29" w:vSpace="106" w:wrap="notBeside" w:vAnchor="text" w:hAnchor="text" w:x="30" w:y="107"/>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8995" w:h="10027" w:hSpace="29" w:vSpace="106" w:wrap="notBeside" w:vAnchor="text" w:hAnchor="text" w:x="30" w:y="107"/>
              <w:shd w:val="clear" w:color="auto" w:fill="auto"/>
            </w:pPr>
            <w:r>
              <w:rPr>
                <w:i/>
                <w:iCs/>
              </w:rPr>
              <w:t>2*2,0*8,2*1,04=34,112 [A]</w:t>
            </w:r>
          </w:p>
        </w:tc>
        <w:tc>
          <w:tcPr>
            <w:tcW w:w="605" w:type="dxa"/>
            <w:tcBorders>
              <w:left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758" w:type="dxa"/>
            <w:shd w:val="clear" w:color="auto" w:fill="FFFFFF"/>
          </w:tcPr>
          <w:p w:rsidR="00FD13D2" w:rsidRDefault="00FD13D2">
            <w:pPr>
              <w:framePr w:w="8995" w:h="10027" w:hSpace="29" w:vSpace="106" w:wrap="notBeside" w:vAnchor="text" w:hAnchor="text" w:x="30" w:y="107"/>
              <w:rPr>
                <w:sz w:val="10"/>
                <w:szCs w:val="10"/>
              </w:rPr>
            </w:pPr>
          </w:p>
        </w:tc>
        <w:tc>
          <w:tcPr>
            <w:tcW w:w="835" w:type="dxa"/>
            <w:shd w:val="clear" w:color="auto" w:fill="FFFFFF"/>
          </w:tcPr>
          <w:p w:rsidR="00FD13D2" w:rsidRDefault="00FD13D2">
            <w:pPr>
              <w:framePr w:w="8995" w:h="10027" w:hSpace="29" w:vSpace="106" w:wrap="notBeside" w:vAnchor="text" w:hAnchor="text" w:x="30" w:y="107"/>
              <w:rPr>
                <w:sz w:val="10"/>
                <w:szCs w:val="10"/>
              </w:rPr>
            </w:pPr>
          </w:p>
        </w:tc>
        <w:tc>
          <w:tcPr>
            <w:tcW w:w="806" w:type="dxa"/>
            <w:shd w:val="clear" w:color="auto" w:fill="FFFFFF"/>
          </w:tcPr>
          <w:p w:rsidR="00FD13D2" w:rsidRDefault="00FD13D2">
            <w:pPr>
              <w:framePr w:w="8995" w:h="10027" w:hSpace="29" w:vSpace="106" w:wrap="notBeside" w:vAnchor="text" w:hAnchor="text" w:x="30" w:y="107"/>
              <w:rPr>
                <w:sz w:val="10"/>
                <w:szCs w:val="10"/>
              </w:rPr>
            </w:pPr>
          </w:p>
        </w:tc>
      </w:tr>
      <w:tr w:rsidR="00FD13D2">
        <w:tblPrEx>
          <w:tblCellMar>
            <w:top w:w="0" w:type="dxa"/>
            <w:bottom w:w="0" w:type="dxa"/>
          </w:tblCellMar>
        </w:tblPrEx>
        <w:trPr>
          <w:trHeight w:hRule="exact" w:val="437"/>
        </w:trPr>
        <w:tc>
          <w:tcPr>
            <w:tcW w:w="778" w:type="dxa"/>
            <w:shd w:val="clear" w:color="auto" w:fill="FFFFFF"/>
          </w:tcPr>
          <w:p w:rsidR="00FD13D2" w:rsidRDefault="00FD13D2">
            <w:pPr>
              <w:framePr w:w="8995" w:h="10027" w:hSpace="29" w:vSpace="106" w:wrap="notBeside" w:vAnchor="text" w:hAnchor="text" w:x="30" w:y="107"/>
              <w:rPr>
                <w:sz w:val="10"/>
                <w:szCs w:val="10"/>
              </w:rPr>
            </w:pPr>
          </w:p>
        </w:tc>
        <w:tc>
          <w:tcPr>
            <w:tcW w:w="989" w:type="dxa"/>
            <w:shd w:val="clear" w:color="auto" w:fill="FFFFFF"/>
          </w:tcPr>
          <w:p w:rsidR="00FD13D2" w:rsidRDefault="00FD13D2">
            <w:pPr>
              <w:framePr w:w="8995" w:h="10027" w:hSpace="29" w:vSpace="106" w:wrap="notBeside" w:vAnchor="text" w:hAnchor="text" w:x="30" w:y="107"/>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8995" w:h="10027" w:hSpace="29" w:vSpace="106" w:wrap="notBeside" w:vAnchor="text" w:hAnchor="text" w:x="30" w:y="107"/>
              <w:numPr>
                <w:ilvl w:val="0"/>
                <w:numId w:val="89"/>
              </w:numPr>
              <w:shd w:val="clear" w:color="auto" w:fill="auto"/>
              <w:tabs>
                <w:tab w:val="left" w:pos="53"/>
              </w:tabs>
              <w:spacing w:line="288" w:lineRule="auto"/>
            </w:pPr>
            <w:r>
              <w:t xml:space="preserve">dodání geomříže v požadované kvalitě a v </w:t>
            </w:r>
            <w:r>
              <w:t>množství včetně přesahů (přesahy započteny v jednotkové ceně)</w:t>
            </w:r>
          </w:p>
          <w:p w:rsidR="00FD13D2" w:rsidRDefault="00EC764E">
            <w:pPr>
              <w:pStyle w:val="Jin0"/>
              <w:framePr w:w="8995" w:h="10027" w:hSpace="29" w:vSpace="106" w:wrap="notBeside" w:vAnchor="text" w:hAnchor="text" w:x="30" w:y="107"/>
              <w:numPr>
                <w:ilvl w:val="0"/>
                <w:numId w:val="89"/>
              </w:numPr>
              <w:shd w:val="clear" w:color="auto" w:fill="auto"/>
              <w:tabs>
                <w:tab w:val="left" w:pos="53"/>
              </w:tabs>
              <w:spacing w:line="288" w:lineRule="auto"/>
            </w:pPr>
            <w:r>
              <w:t>očištění podkladu</w:t>
            </w:r>
          </w:p>
          <w:p w:rsidR="00FD13D2" w:rsidRDefault="00EC764E">
            <w:pPr>
              <w:pStyle w:val="Jin0"/>
              <w:framePr w:w="8995" w:h="10027" w:hSpace="29" w:vSpace="106" w:wrap="notBeside" w:vAnchor="text" w:hAnchor="text" w:x="30" w:y="107"/>
              <w:numPr>
                <w:ilvl w:val="0"/>
                <w:numId w:val="89"/>
              </w:numPr>
              <w:shd w:val="clear" w:color="auto" w:fill="auto"/>
              <w:tabs>
                <w:tab w:val="left" w:pos="58"/>
              </w:tabs>
              <w:spacing w:line="288" w:lineRule="auto"/>
            </w:pPr>
            <w:r>
              <w:t>pokládka geomřfže dle předepsaného technologického předpisu</w:t>
            </w:r>
          </w:p>
        </w:tc>
        <w:tc>
          <w:tcPr>
            <w:tcW w:w="605" w:type="dxa"/>
            <w:tcBorders>
              <w:left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758" w:type="dxa"/>
            <w:shd w:val="clear" w:color="auto" w:fill="FFFFFF"/>
          </w:tcPr>
          <w:p w:rsidR="00FD13D2" w:rsidRDefault="00FD13D2">
            <w:pPr>
              <w:framePr w:w="8995" w:h="10027" w:hSpace="29" w:vSpace="106" w:wrap="notBeside" w:vAnchor="text" w:hAnchor="text" w:x="30" w:y="107"/>
              <w:rPr>
                <w:sz w:val="10"/>
                <w:szCs w:val="10"/>
              </w:rPr>
            </w:pPr>
          </w:p>
        </w:tc>
        <w:tc>
          <w:tcPr>
            <w:tcW w:w="835" w:type="dxa"/>
            <w:shd w:val="clear" w:color="auto" w:fill="FFFFFF"/>
          </w:tcPr>
          <w:p w:rsidR="00FD13D2" w:rsidRDefault="00FD13D2">
            <w:pPr>
              <w:framePr w:w="8995" w:h="10027" w:hSpace="29" w:vSpace="106" w:wrap="notBeside" w:vAnchor="text" w:hAnchor="text" w:x="30" w:y="107"/>
              <w:rPr>
                <w:sz w:val="10"/>
                <w:szCs w:val="10"/>
              </w:rPr>
            </w:pPr>
          </w:p>
        </w:tc>
        <w:tc>
          <w:tcPr>
            <w:tcW w:w="806" w:type="dxa"/>
            <w:shd w:val="clear" w:color="auto" w:fill="FFFFFF"/>
          </w:tcPr>
          <w:p w:rsidR="00FD13D2" w:rsidRDefault="00FD13D2">
            <w:pPr>
              <w:framePr w:w="8995" w:h="10027" w:hSpace="29" w:vSpace="106" w:wrap="notBeside" w:vAnchor="text" w:hAnchor="text" w:x="30" w:y="107"/>
              <w:rPr>
                <w:sz w:val="10"/>
                <w:szCs w:val="10"/>
              </w:rPr>
            </w:pPr>
          </w:p>
        </w:tc>
      </w:tr>
      <w:tr w:rsidR="00FD13D2">
        <w:tblPrEx>
          <w:tblCellMar>
            <w:top w:w="0" w:type="dxa"/>
            <w:bottom w:w="0" w:type="dxa"/>
          </w:tblCellMar>
        </w:tblPrEx>
        <w:trPr>
          <w:trHeight w:hRule="exact" w:val="106"/>
        </w:trPr>
        <w:tc>
          <w:tcPr>
            <w:tcW w:w="778" w:type="dxa"/>
            <w:tcBorders>
              <w:top w:val="single" w:sz="4" w:space="0" w:color="auto"/>
            </w:tcBorders>
            <w:shd w:val="clear" w:color="auto" w:fill="FFFFFF"/>
            <w:vAlign w:val="bottom"/>
          </w:tcPr>
          <w:p w:rsidR="00FD13D2" w:rsidRDefault="00EC764E">
            <w:pPr>
              <w:pStyle w:val="Jin0"/>
              <w:framePr w:w="8995" w:h="10027" w:hSpace="29" w:vSpace="106" w:wrap="notBeside" w:vAnchor="text" w:hAnchor="text" w:x="30" w:y="107"/>
              <w:shd w:val="clear" w:color="auto" w:fill="auto"/>
              <w:ind w:firstLine="380"/>
            </w:pPr>
            <w:r>
              <w:t>2861</w:t>
            </w:r>
          </w:p>
        </w:tc>
        <w:tc>
          <w:tcPr>
            <w:tcW w:w="989" w:type="dxa"/>
            <w:tcBorders>
              <w:top w:val="single" w:sz="4" w:space="0" w:color="auto"/>
            </w:tcBorders>
            <w:shd w:val="clear" w:color="auto" w:fill="FFFFFF"/>
            <w:vAlign w:val="bottom"/>
          </w:tcPr>
          <w:p w:rsidR="00FD13D2" w:rsidRDefault="00EC764E">
            <w:pPr>
              <w:pStyle w:val="Jin0"/>
              <w:framePr w:w="8995" w:h="10027" w:hSpace="29" w:vSpace="106" w:wrap="notBeside" w:vAnchor="text" w:hAnchor="text" w:x="30" w:y="107"/>
              <w:shd w:val="clear" w:color="auto" w:fill="auto"/>
              <w:ind w:firstLine="160"/>
            </w:pPr>
            <w:r>
              <w:t>574E06I</w:t>
            </w:r>
          </w:p>
        </w:tc>
        <w:tc>
          <w:tcPr>
            <w:tcW w:w="4224" w:type="dxa"/>
            <w:tcBorders>
              <w:top w:val="single" w:sz="4" w:space="0" w:color="auto"/>
              <w:left w:val="single" w:sz="4" w:space="0" w:color="auto"/>
            </w:tcBorders>
            <w:shd w:val="clear" w:color="auto" w:fill="FFFFFF"/>
            <w:vAlign w:val="bottom"/>
          </w:tcPr>
          <w:p w:rsidR="00FD13D2" w:rsidRDefault="00EC764E">
            <w:pPr>
              <w:pStyle w:val="Jin0"/>
              <w:framePr w:w="8995" w:h="10027" w:hSpace="29" w:vSpace="106" w:wrap="notBeside" w:vAnchor="text" w:hAnchor="text" w:x="30" w:y="107"/>
              <w:shd w:val="clear" w:color="auto" w:fill="auto"/>
            </w:pPr>
            <w:r>
              <w:t>ASFALTOVÝ BETON PRO PODKLADNÍ VRSTVY ACP 16+, 16S</w:t>
            </w:r>
          </w:p>
        </w:tc>
        <w:tc>
          <w:tcPr>
            <w:tcW w:w="605" w:type="dxa"/>
            <w:tcBorders>
              <w:top w:val="single" w:sz="4" w:space="0" w:color="auto"/>
              <w:left w:val="single" w:sz="4" w:space="0" w:color="auto"/>
            </w:tcBorders>
            <w:shd w:val="clear" w:color="auto" w:fill="FFFFFF"/>
            <w:vAlign w:val="bottom"/>
          </w:tcPr>
          <w:p w:rsidR="00FD13D2" w:rsidRDefault="00EC764E">
            <w:pPr>
              <w:pStyle w:val="Jin0"/>
              <w:framePr w:w="8995" w:h="10027" w:hSpace="29" w:vSpace="106" w:wrap="notBeside" w:vAnchor="text" w:hAnchor="text" w:x="30" w:y="107"/>
              <w:shd w:val="clear" w:color="auto" w:fill="auto"/>
              <w:tabs>
                <w:tab w:val="left" w:pos="542"/>
              </w:tabs>
              <w:ind w:firstLine="220"/>
            </w:pPr>
            <w:r>
              <w:t>M3</w:t>
            </w:r>
            <w:r>
              <w:tab/>
              <w:t>|</w:t>
            </w:r>
          </w:p>
        </w:tc>
        <w:tc>
          <w:tcPr>
            <w:tcW w:w="758" w:type="dxa"/>
            <w:tcBorders>
              <w:top w:val="single" w:sz="4" w:space="0" w:color="auto"/>
            </w:tcBorders>
            <w:shd w:val="clear" w:color="auto" w:fill="FFFFFF"/>
            <w:vAlign w:val="bottom"/>
          </w:tcPr>
          <w:p w:rsidR="00FD13D2" w:rsidRDefault="00EC764E">
            <w:pPr>
              <w:pStyle w:val="Jin0"/>
              <w:framePr w:w="8995" w:h="10027" w:hSpace="29" w:vSpace="106" w:wrap="notBeside" w:vAnchor="text" w:hAnchor="text" w:x="30" w:y="107"/>
              <w:shd w:val="clear" w:color="auto" w:fill="auto"/>
              <w:jc w:val="center"/>
            </w:pPr>
            <w:r>
              <w:t>1,578</w:t>
            </w:r>
          </w:p>
        </w:tc>
        <w:tc>
          <w:tcPr>
            <w:tcW w:w="835" w:type="dxa"/>
            <w:tcBorders>
              <w:top w:val="single" w:sz="4" w:space="0" w:color="auto"/>
            </w:tcBorders>
            <w:shd w:val="clear" w:color="auto" w:fill="FFFFFF"/>
            <w:vAlign w:val="bottom"/>
          </w:tcPr>
          <w:p w:rsidR="00FD13D2" w:rsidRDefault="00EC764E">
            <w:pPr>
              <w:pStyle w:val="Jin0"/>
              <w:framePr w:w="8995" w:h="10027" w:hSpace="29" w:vSpace="106" w:wrap="notBeside" w:vAnchor="text" w:hAnchor="text" w:x="30" w:y="107"/>
              <w:shd w:val="clear" w:color="auto" w:fill="auto"/>
              <w:tabs>
                <w:tab w:val="left" w:pos="235"/>
              </w:tabs>
              <w:jc w:val="both"/>
            </w:pPr>
            <w:r>
              <w:t>I</w:t>
            </w:r>
            <w:r>
              <w:tab/>
              <w:t>5 280,00</w:t>
            </w:r>
          </w:p>
        </w:tc>
        <w:tc>
          <w:tcPr>
            <w:tcW w:w="806" w:type="dxa"/>
            <w:tcBorders>
              <w:top w:val="single" w:sz="4" w:space="0" w:color="auto"/>
            </w:tcBorders>
            <w:shd w:val="clear" w:color="auto" w:fill="FFFFFF"/>
            <w:vAlign w:val="bottom"/>
          </w:tcPr>
          <w:p w:rsidR="00FD13D2" w:rsidRDefault="00EC764E">
            <w:pPr>
              <w:pStyle w:val="Jin0"/>
              <w:framePr w:w="8995" w:h="10027" w:hSpace="29" w:vSpace="106" w:wrap="notBeside" w:vAnchor="text" w:hAnchor="text" w:x="30" w:y="107"/>
              <w:shd w:val="clear" w:color="auto" w:fill="auto"/>
              <w:jc w:val="center"/>
            </w:pPr>
            <w:r>
              <w:t>8 331,84</w:t>
            </w:r>
          </w:p>
        </w:tc>
      </w:tr>
      <w:tr w:rsidR="00FD13D2">
        <w:tblPrEx>
          <w:tblCellMar>
            <w:top w:w="0" w:type="dxa"/>
            <w:bottom w:w="0" w:type="dxa"/>
          </w:tblCellMar>
        </w:tblPrEx>
        <w:trPr>
          <w:trHeight w:hRule="exact" w:val="110"/>
        </w:trPr>
        <w:tc>
          <w:tcPr>
            <w:tcW w:w="778"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989"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8995" w:h="10027" w:hSpace="29" w:vSpace="106" w:wrap="notBeside" w:vAnchor="text" w:hAnchor="text" w:x="30" w:y="107"/>
              <w:shd w:val="clear" w:color="auto" w:fill="auto"/>
            </w:pPr>
            <w:r>
              <w:t>ACP 16+50/70</w:t>
            </w:r>
          </w:p>
        </w:tc>
        <w:tc>
          <w:tcPr>
            <w:tcW w:w="605" w:type="dxa"/>
            <w:tcBorders>
              <w:top w:val="single" w:sz="4" w:space="0" w:color="auto"/>
              <w:left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758"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835"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806"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r>
      <w:tr w:rsidR="00FD13D2">
        <w:tblPrEx>
          <w:tblCellMar>
            <w:top w:w="0" w:type="dxa"/>
            <w:bottom w:w="0" w:type="dxa"/>
          </w:tblCellMar>
        </w:tblPrEx>
        <w:trPr>
          <w:trHeight w:hRule="exact" w:val="216"/>
        </w:trPr>
        <w:tc>
          <w:tcPr>
            <w:tcW w:w="778" w:type="dxa"/>
            <w:shd w:val="clear" w:color="auto" w:fill="FFFFFF"/>
          </w:tcPr>
          <w:p w:rsidR="00FD13D2" w:rsidRDefault="00FD13D2">
            <w:pPr>
              <w:framePr w:w="8995" w:h="10027" w:hSpace="29" w:vSpace="106" w:wrap="notBeside" w:vAnchor="text" w:hAnchor="text" w:x="30" w:y="107"/>
              <w:rPr>
                <w:sz w:val="10"/>
                <w:szCs w:val="10"/>
              </w:rPr>
            </w:pPr>
          </w:p>
        </w:tc>
        <w:tc>
          <w:tcPr>
            <w:tcW w:w="989" w:type="dxa"/>
            <w:shd w:val="clear" w:color="auto" w:fill="FFFFFF"/>
          </w:tcPr>
          <w:p w:rsidR="00FD13D2" w:rsidRDefault="00FD13D2">
            <w:pPr>
              <w:framePr w:w="8995" w:h="10027" w:hSpace="29" w:vSpace="106" w:wrap="notBeside" w:vAnchor="text" w:hAnchor="text" w:x="30" w:y="107"/>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8995" w:h="10027" w:hSpace="29" w:vSpace="106" w:wrap="notBeside" w:vAnchor="text" w:hAnchor="text" w:x="30" w:y="107"/>
              <w:shd w:val="clear" w:color="auto" w:fill="auto"/>
            </w:pPr>
            <w:r>
              <w:rPr>
                <w:i/>
                <w:iCs/>
              </w:rPr>
              <w:t>8,2*(1,85+1,85)*1,04*0,05=1,578 [A]</w:t>
            </w:r>
          </w:p>
          <w:p w:rsidR="00FD13D2" w:rsidRDefault="00EC764E">
            <w:pPr>
              <w:pStyle w:val="Jin0"/>
              <w:framePr w:w="8995" w:h="10027" w:hSpace="29" w:vSpace="106" w:wrap="notBeside" w:vAnchor="text" w:hAnchor="text" w:x="30" w:y="107"/>
              <w:shd w:val="clear" w:color="auto" w:fill="auto"/>
            </w:pPr>
            <w:r>
              <w:rPr>
                <w:i/>
                <w:iCs/>
              </w:rPr>
              <w:t>ACP 16+ti. 50mm</w:t>
            </w:r>
          </w:p>
        </w:tc>
        <w:tc>
          <w:tcPr>
            <w:tcW w:w="605" w:type="dxa"/>
            <w:tcBorders>
              <w:left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758" w:type="dxa"/>
            <w:shd w:val="clear" w:color="auto" w:fill="FFFFFF"/>
          </w:tcPr>
          <w:p w:rsidR="00FD13D2" w:rsidRDefault="00FD13D2">
            <w:pPr>
              <w:framePr w:w="8995" w:h="10027" w:hSpace="29" w:vSpace="106" w:wrap="notBeside" w:vAnchor="text" w:hAnchor="text" w:x="30" w:y="107"/>
              <w:rPr>
                <w:sz w:val="10"/>
                <w:szCs w:val="10"/>
              </w:rPr>
            </w:pPr>
          </w:p>
        </w:tc>
        <w:tc>
          <w:tcPr>
            <w:tcW w:w="835" w:type="dxa"/>
            <w:shd w:val="clear" w:color="auto" w:fill="FFFFFF"/>
          </w:tcPr>
          <w:p w:rsidR="00FD13D2" w:rsidRDefault="00FD13D2">
            <w:pPr>
              <w:framePr w:w="8995" w:h="10027" w:hSpace="29" w:vSpace="106" w:wrap="notBeside" w:vAnchor="text" w:hAnchor="text" w:x="30" w:y="107"/>
              <w:rPr>
                <w:sz w:val="10"/>
                <w:szCs w:val="10"/>
              </w:rPr>
            </w:pPr>
          </w:p>
        </w:tc>
        <w:tc>
          <w:tcPr>
            <w:tcW w:w="806" w:type="dxa"/>
            <w:shd w:val="clear" w:color="auto" w:fill="FFFFFF"/>
          </w:tcPr>
          <w:p w:rsidR="00FD13D2" w:rsidRDefault="00FD13D2">
            <w:pPr>
              <w:framePr w:w="8995" w:h="10027" w:hSpace="29" w:vSpace="106" w:wrap="notBeside" w:vAnchor="text" w:hAnchor="text" w:x="30" w:y="107"/>
              <w:rPr>
                <w:sz w:val="10"/>
                <w:szCs w:val="10"/>
              </w:rPr>
            </w:pPr>
          </w:p>
        </w:tc>
      </w:tr>
      <w:tr w:rsidR="00FD13D2">
        <w:tblPrEx>
          <w:tblCellMar>
            <w:top w:w="0" w:type="dxa"/>
            <w:bottom w:w="0" w:type="dxa"/>
          </w:tblCellMar>
        </w:tblPrEx>
        <w:trPr>
          <w:trHeight w:hRule="exact" w:val="989"/>
        </w:trPr>
        <w:tc>
          <w:tcPr>
            <w:tcW w:w="778" w:type="dxa"/>
            <w:shd w:val="clear" w:color="auto" w:fill="FFFFFF"/>
          </w:tcPr>
          <w:p w:rsidR="00FD13D2" w:rsidRDefault="00FD13D2">
            <w:pPr>
              <w:framePr w:w="8995" w:h="10027" w:hSpace="29" w:vSpace="106" w:wrap="notBeside" w:vAnchor="text" w:hAnchor="text" w:x="30" w:y="107"/>
              <w:rPr>
                <w:sz w:val="10"/>
                <w:szCs w:val="10"/>
              </w:rPr>
            </w:pPr>
          </w:p>
        </w:tc>
        <w:tc>
          <w:tcPr>
            <w:tcW w:w="989" w:type="dxa"/>
            <w:shd w:val="clear" w:color="auto" w:fill="FFFFFF"/>
          </w:tcPr>
          <w:p w:rsidR="00FD13D2" w:rsidRDefault="00FD13D2">
            <w:pPr>
              <w:framePr w:w="8995" w:h="10027" w:hSpace="29" w:vSpace="106" w:wrap="notBeside" w:vAnchor="text" w:hAnchor="text" w:x="30" w:y="107"/>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8995" w:h="10027" w:hSpace="29" w:vSpace="106" w:wrap="notBeside" w:vAnchor="text" w:hAnchor="text" w:x="30" w:y="107"/>
              <w:numPr>
                <w:ilvl w:val="0"/>
                <w:numId w:val="90"/>
              </w:numPr>
              <w:shd w:val="clear" w:color="auto" w:fill="auto"/>
              <w:tabs>
                <w:tab w:val="left" w:pos="53"/>
              </w:tabs>
              <w:spacing w:line="295" w:lineRule="auto"/>
            </w:pPr>
            <w:r>
              <w:t>dodání směsi v požadované kvalitě</w:t>
            </w:r>
          </w:p>
          <w:p w:rsidR="00FD13D2" w:rsidRDefault="00EC764E">
            <w:pPr>
              <w:pStyle w:val="Jin0"/>
              <w:framePr w:w="8995" w:h="10027" w:hSpace="29" w:vSpace="106" w:wrap="notBeside" w:vAnchor="text" w:hAnchor="text" w:x="30" w:y="107"/>
              <w:numPr>
                <w:ilvl w:val="0"/>
                <w:numId w:val="90"/>
              </w:numPr>
              <w:shd w:val="clear" w:color="auto" w:fill="auto"/>
              <w:tabs>
                <w:tab w:val="left" w:pos="53"/>
              </w:tabs>
              <w:spacing w:line="295" w:lineRule="auto"/>
            </w:pPr>
            <w:r>
              <w:t>očištění podkladu</w:t>
            </w:r>
          </w:p>
          <w:p w:rsidR="00FD13D2" w:rsidRDefault="00EC764E">
            <w:pPr>
              <w:pStyle w:val="Jin0"/>
              <w:framePr w:w="8995" w:h="10027" w:hSpace="29" w:vSpace="106" w:wrap="notBeside" w:vAnchor="text" w:hAnchor="text" w:x="30" w:y="107"/>
              <w:numPr>
                <w:ilvl w:val="0"/>
                <w:numId w:val="90"/>
              </w:numPr>
              <w:shd w:val="clear" w:color="auto" w:fill="auto"/>
              <w:tabs>
                <w:tab w:val="left" w:pos="58"/>
              </w:tabs>
              <w:spacing w:line="295" w:lineRule="auto"/>
            </w:pPr>
            <w:r>
              <w:t>uložení směsi dle předepsaného technologického předpisu, zhutnění vrstvy v předepsané tloušťce</w:t>
            </w:r>
          </w:p>
          <w:p w:rsidR="00FD13D2" w:rsidRDefault="00EC764E">
            <w:pPr>
              <w:pStyle w:val="Jin0"/>
              <w:framePr w:w="8995" w:h="10027" w:hSpace="29" w:vSpace="106" w:wrap="notBeside" w:vAnchor="text" w:hAnchor="text" w:x="30" w:y="107"/>
              <w:numPr>
                <w:ilvl w:val="0"/>
                <w:numId w:val="90"/>
              </w:numPr>
              <w:shd w:val="clear" w:color="auto" w:fill="auto"/>
              <w:tabs>
                <w:tab w:val="left" w:pos="53"/>
              </w:tabs>
              <w:spacing w:line="295" w:lineRule="auto"/>
            </w:pPr>
            <w:r>
              <w:t xml:space="preserve">zřízení vrstvy bez rozlišení šířky, </w:t>
            </w:r>
            <w:r>
              <w:t>pokládání vrstvy po etapách, včetně pracovních spař a spojů</w:t>
            </w:r>
          </w:p>
          <w:p w:rsidR="00FD13D2" w:rsidRDefault="00EC764E">
            <w:pPr>
              <w:pStyle w:val="Jin0"/>
              <w:framePr w:w="8995" w:h="10027" w:hSpace="29" w:vSpace="106" w:wrap="notBeside" w:vAnchor="text" w:hAnchor="text" w:x="30" w:y="107"/>
              <w:numPr>
                <w:ilvl w:val="0"/>
                <w:numId w:val="90"/>
              </w:numPr>
              <w:shd w:val="clear" w:color="auto" w:fill="auto"/>
              <w:tabs>
                <w:tab w:val="left" w:pos="58"/>
              </w:tabs>
              <w:spacing w:line="295" w:lineRule="auto"/>
            </w:pPr>
            <w:r>
              <w:t>úpravu napojení, ukončení podél obrubníků, dilatačních zařízení, odvodňovacích proužků, odvodňovačů, vpustí, šachet a pod.</w:t>
            </w:r>
          </w:p>
          <w:p w:rsidR="00FD13D2" w:rsidRDefault="00EC764E">
            <w:pPr>
              <w:pStyle w:val="Jin0"/>
              <w:framePr w:w="8995" w:h="10027" w:hSpace="29" w:vSpace="106" w:wrap="notBeside" w:vAnchor="text" w:hAnchor="text" w:x="30" w:y="107"/>
              <w:numPr>
                <w:ilvl w:val="0"/>
                <w:numId w:val="90"/>
              </w:numPr>
              <w:shd w:val="clear" w:color="auto" w:fill="auto"/>
              <w:tabs>
                <w:tab w:val="left" w:pos="58"/>
              </w:tabs>
              <w:spacing w:line="295" w:lineRule="auto"/>
            </w:pPr>
            <w:r>
              <w:t>nezahrnuje postřiky, nátěry</w:t>
            </w:r>
          </w:p>
          <w:p w:rsidR="00FD13D2" w:rsidRDefault="00EC764E">
            <w:pPr>
              <w:pStyle w:val="Jin0"/>
              <w:framePr w:w="8995" w:h="10027" w:hSpace="29" w:vSpace="106" w:wrap="notBeside" w:vAnchor="text" w:hAnchor="text" w:x="30" w:y="107"/>
              <w:numPr>
                <w:ilvl w:val="0"/>
                <w:numId w:val="90"/>
              </w:numPr>
              <w:shd w:val="clear" w:color="auto" w:fill="auto"/>
              <w:tabs>
                <w:tab w:val="left" w:pos="58"/>
              </w:tabs>
              <w:spacing w:line="295" w:lineRule="auto"/>
            </w:pPr>
            <w:r>
              <w:t>nezahrnuje těsnění podél obrubníků, dilatační</w:t>
            </w:r>
            <w:r>
              <w:t>ch zařízení, odvodňovacích proužků, odvodňovačů, vpustí, šachet a pod.</w:t>
            </w:r>
          </w:p>
        </w:tc>
        <w:tc>
          <w:tcPr>
            <w:tcW w:w="605" w:type="dxa"/>
            <w:tcBorders>
              <w:left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758" w:type="dxa"/>
            <w:shd w:val="clear" w:color="auto" w:fill="FFFFFF"/>
          </w:tcPr>
          <w:p w:rsidR="00FD13D2" w:rsidRDefault="00FD13D2">
            <w:pPr>
              <w:framePr w:w="8995" w:h="10027" w:hSpace="29" w:vSpace="106" w:wrap="notBeside" w:vAnchor="text" w:hAnchor="text" w:x="30" w:y="107"/>
              <w:rPr>
                <w:sz w:val="10"/>
                <w:szCs w:val="10"/>
              </w:rPr>
            </w:pPr>
          </w:p>
        </w:tc>
        <w:tc>
          <w:tcPr>
            <w:tcW w:w="835" w:type="dxa"/>
            <w:shd w:val="clear" w:color="auto" w:fill="FFFFFF"/>
          </w:tcPr>
          <w:p w:rsidR="00FD13D2" w:rsidRDefault="00FD13D2">
            <w:pPr>
              <w:framePr w:w="8995" w:h="10027" w:hSpace="29" w:vSpace="106" w:wrap="notBeside" w:vAnchor="text" w:hAnchor="text" w:x="30" w:y="107"/>
              <w:rPr>
                <w:sz w:val="10"/>
                <w:szCs w:val="10"/>
              </w:rPr>
            </w:pPr>
          </w:p>
        </w:tc>
        <w:tc>
          <w:tcPr>
            <w:tcW w:w="806" w:type="dxa"/>
            <w:shd w:val="clear" w:color="auto" w:fill="FFFFFF"/>
          </w:tcPr>
          <w:p w:rsidR="00FD13D2" w:rsidRDefault="00FD13D2">
            <w:pPr>
              <w:framePr w:w="8995" w:h="10027" w:hSpace="29" w:vSpace="106" w:wrap="notBeside" w:vAnchor="text" w:hAnchor="text" w:x="30" w:y="107"/>
              <w:rPr>
                <w:sz w:val="10"/>
                <w:szCs w:val="10"/>
              </w:rPr>
            </w:pPr>
          </w:p>
        </w:tc>
      </w:tr>
      <w:tr w:rsidR="00FD13D2">
        <w:tblPrEx>
          <w:tblCellMar>
            <w:top w:w="0" w:type="dxa"/>
            <w:bottom w:w="0" w:type="dxa"/>
          </w:tblCellMar>
        </w:tblPrEx>
        <w:trPr>
          <w:trHeight w:hRule="exact" w:val="101"/>
        </w:trPr>
        <w:tc>
          <w:tcPr>
            <w:tcW w:w="778" w:type="dxa"/>
            <w:tcBorders>
              <w:top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ind w:firstLine="380"/>
            </w:pPr>
            <w:r>
              <w:t>3191</w:t>
            </w:r>
          </w:p>
        </w:tc>
        <w:tc>
          <w:tcPr>
            <w:tcW w:w="989" w:type="dxa"/>
            <w:tcBorders>
              <w:top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ind w:firstLine="220"/>
            </w:pPr>
            <w:r>
              <w:t>589101</w:t>
            </w:r>
          </w:p>
        </w:tc>
        <w:tc>
          <w:tcPr>
            <w:tcW w:w="4224" w:type="dxa"/>
            <w:tcBorders>
              <w:top w:val="single" w:sz="4" w:space="0" w:color="auto"/>
              <w:left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pPr>
            <w:r>
              <w:t>VYPLŇ SPAŘ ASFALTEM</w:t>
            </w:r>
          </w:p>
        </w:tc>
        <w:tc>
          <w:tcPr>
            <w:tcW w:w="605" w:type="dxa"/>
            <w:tcBorders>
              <w:top w:val="single" w:sz="4" w:space="0" w:color="auto"/>
              <w:left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jc w:val="center"/>
            </w:pPr>
            <w:r>
              <w:t>M</w:t>
            </w:r>
          </w:p>
        </w:tc>
        <w:tc>
          <w:tcPr>
            <w:tcW w:w="758" w:type="dxa"/>
            <w:tcBorders>
              <w:top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jc w:val="center"/>
            </w:pPr>
            <w:r>
              <w:t>16,400</w:t>
            </w:r>
          </w:p>
        </w:tc>
        <w:tc>
          <w:tcPr>
            <w:tcW w:w="835" w:type="dxa"/>
            <w:tcBorders>
              <w:top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jc w:val="both"/>
            </w:pPr>
            <w:r>
              <w:t>\ÍO4~4O</w:t>
            </w:r>
          </w:p>
        </w:tc>
        <w:tc>
          <w:tcPr>
            <w:tcW w:w="806" w:type="dxa"/>
            <w:tcBorders>
              <w:top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jc w:val="center"/>
            </w:pPr>
            <w:r>
              <w:t>1 712,16</w:t>
            </w:r>
          </w:p>
        </w:tc>
      </w:tr>
      <w:tr w:rsidR="00FD13D2">
        <w:tblPrEx>
          <w:tblCellMar>
            <w:top w:w="0" w:type="dxa"/>
            <w:bottom w:w="0" w:type="dxa"/>
          </w:tblCellMar>
        </w:tblPrEx>
        <w:trPr>
          <w:trHeight w:hRule="exact" w:val="110"/>
        </w:trPr>
        <w:tc>
          <w:tcPr>
            <w:tcW w:w="778"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989"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4224" w:type="dxa"/>
            <w:tcBorders>
              <w:top w:val="single" w:sz="4" w:space="0" w:color="auto"/>
              <w:left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605" w:type="dxa"/>
            <w:tcBorders>
              <w:top w:val="single" w:sz="4" w:space="0" w:color="auto"/>
              <w:left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758"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835"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806" w:type="dxa"/>
            <w:tcBorders>
              <w:top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r>
      <w:tr w:rsidR="00FD13D2">
        <w:tblPrEx>
          <w:tblCellMar>
            <w:top w:w="0" w:type="dxa"/>
            <w:bottom w:w="0" w:type="dxa"/>
          </w:tblCellMar>
        </w:tblPrEx>
        <w:trPr>
          <w:trHeight w:hRule="exact" w:val="216"/>
        </w:trPr>
        <w:tc>
          <w:tcPr>
            <w:tcW w:w="778" w:type="dxa"/>
            <w:shd w:val="clear" w:color="auto" w:fill="FFFFFF"/>
          </w:tcPr>
          <w:p w:rsidR="00FD13D2" w:rsidRDefault="00FD13D2">
            <w:pPr>
              <w:framePr w:w="8995" w:h="10027" w:hSpace="29" w:vSpace="106" w:wrap="notBeside" w:vAnchor="text" w:hAnchor="text" w:x="30" w:y="107"/>
              <w:rPr>
                <w:sz w:val="10"/>
                <w:szCs w:val="10"/>
              </w:rPr>
            </w:pPr>
          </w:p>
        </w:tc>
        <w:tc>
          <w:tcPr>
            <w:tcW w:w="989" w:type="dxa"/>
            <w:shd w:val="clear" w:color="auto" w:fill="FFFFFF"/>
          </w:tcPr>
          <w:p w:rsidR="00FD13D2" w:rsidRDefault="00FD13D2">
            <w:pPr>
              <w:framePr w:w="8995" w:h="10027" w:hSpace="29" w:vSpace="106" w:wrap="notBeside" w:vAnchor="text" w:hAnchor="text" w:x="30" w:y="107"/>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framePr w:w="8995" w:h="10027" w:hSpace="29" w:vSpace="106" w:wrap="notBeside" w:vAnchor="text" w:hAnchor="text" w:x="30" w:y="107"/>
              <w:shd w:val="clear" w:color="auto" w:fill="auto"/>
              <w:spacing w:line="300" w:lineRule="auto"/>
            </w:pPr>
            <w:r>
              <w:rPr>
                <w:i/>
                <w:iCs/>
              </w:rPr>
              <w:t>8,2*2=16,400 [A] u štěrbinového žlabu</w:t>
            </w:r>
          </w:p>
        </w:tc>
        <w:tc>
          <w:tcPr>
            <w:tcW w:w="605" w:type="dxa"/>
            <w:tcBorders>
              <w:left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758" w:type="dxa"/>
            <w:shd w:val="clear" w:color="auto" w:fill="FFFFFF"/>
          </w:tcPr>
          <w:p w:rsidR="00FD13D2" w:rsidRDefault="00FD13D2">
            <w:pPr>
              <w:framePr w:w="8995" w:h="10027" w:hSpace="29" w:vSpace="106" w:wrap="notBeside" w:vAnchor="text" w:hAnchor="text" w:x="30" w:y="107"/>
              <w:rPr>
                <w:sz w:val="10"/>
                <w:szCs w:val="10"/>
              </w:rPr>
            </w:pPr>
          </w:p>
        </w:tc>
        <w:tc>
          <w:tcPr>
            <w:tcW w:w="835" w:type="dxa"/>
            <w:shd w:val="clear" w:color="auto" w:fill="FFFFFF"/>
          </w:tcPr>
          <w:p w:rsidR="00FD13D2" w:rsidRDefault="00FD13D2">
            <w:pPr>
              <w:framePr w:w="8995" w:h="10027" w:hSpace="29" w:vSpace="106" w:wrap="notBeside" w:vAnchor="text" w:hAnchor="text" w:x="30" w:y="107"/>
              <w:rPr>
                <w:sz w:val="10"/>
                <w:szCs w:val="10"/>
              </w:rPr>
            </w:pPr>
          </w:p>
        </w:tc>
        <w:tc>
          <w:tcPr>
            <w:tcW w:w="806" w:type="dxa"/>
            <w:shd w:val="clear" w:color="auto" w:fill="FFFFFF"/>
          </w:tcPr>
          <w:p w:rsidR="00FD13D2" w:rsidRDefault="00FD13D2">
            <w:pPr>
              <w:framePr w:w="8995" w:h="10027" w:hSpace="29" w:vSpace="106" w:wrap="notBeside" w:vAnchor="text" w:hAnchor="text" w:x="30" w:y="107"/>
              <w:rPr>
                <w:sz w:val="10"/>
                <w:szCs w:val="10"/>
              </w:rPr>
            </w:pPr>
          </w:p>
        </w:tc>
      </w:tr>
      <w:tr w:rsidR="00FD13D2">
        <w:tblPrEx>
          <w:tblCellMar>
            <w:top w:w="0" w:type="dxa"/>
            <w:bottom w:w="0" w:type="dxa"/>
          </w:tblCellMar>
        </w:tblPrEx>
        <w:trPr>
          <w:trHeight w:hRule="exact" w:val="336"/>
        </w:trPr>
        <w:tc>
          <w:tcPr>
            <w:tcW w:w="778" w:type="dxa"/>
            <w:shd w:val="clear" w:color="auto" w:fill="FFFFFF"/>
          </w:tcPr>
          <w:p w:rsidR="00FD13D2" w:rsidRDefault="00FD13D2">
            <w:pPr>
              <w:framePr w:w="8995" w:h="10027" w:hSpace="29" w:vSpace="106" w:wrap="notBeside" w:vAnchor="text" w:hAnchor="text" w:x="30" w:y="107"/>
              <w:rPr>
                <w:sz w:val="10"/>
                <w:szCs w:val="10"/>
              </w:rPr>
            </w:pPr>
          </w:p>
        </w:tc>
        <w:tc>
          <w:tcPr>
            <w:tcW w:w="989" w:type="dxa"/>
            <w:shd w:val="clear" w:color="auto" w:fill="FFFFFF"/>
          </w:tcPr>
          <w:p w:rsidR="00FD13D2" w:rsidRDefault="00FD13D2">
            <w:pPr>
              <w:framePr w:w="8995" w:h="10027" w:hSpace="29" w:vSpace="106" w:wrap="notBeside" w:vAnchor="text" w:hAnchor="text" w:x="30" w:y="107"/>
              <w:rPr>
                <w:sz w:val="10"/>
                <w:szCs w:val="10"/>
              </w:rPr>
            </w:pPr>
          </w:p>
        </w:tc>
        <w:tc>
          <w:tcPr>
            <w:tcW w:w="4224" w:type="dxa"/>
            <w:tcBorders>
              <w:top w:val="single" w:sz="4" w:space="0" w:color="auto"/>
              <w:left w:val="single" w:sz="4" w:space="0" w:color="auto"/>
              <w:bottom w:val="single" w:sz="4" w:space="0" w:color="auto"/>
            </w:tcBorders>
            <w:shd w:val="clear" w:color="auto" w:fill="FFFFFF"/>
          </w:tcPr>
          <w:p w:rsidR="00FD13D2" w:rsidRDefault="00EC764E">
            <w:pPr>
              <w:pStyle w:val="Jin0"/>
              <w:framePr w:w="8995" w:h="10027" w:hSpace="29" w:vSpace="106" w:wrap="notBeside" w:vAnchor="text" w:hAnchor="text" w:x="30" w:y="107"/>
              <w:shd w:val="clear" w:color="auto" w:fill="auto"/>
            </w:pPr>
            <w:r>
              <w:t>položka zahrnuje:</w:t>
            </w:r>
          </w:p>
          <w:p w:rsidR="00FD13D2" w:rsidRDefault="00EC764E">
            <w:pPr>
              <w:pStyle w:val="Jin0"/>
              <w:framePr w:w="8995" w:h="10027" w:hSpace="29" w:vSpace="106" w:wrap="notBeside" w:vAnchor="text" w:hAnchor="text" w:x="30" w:y="107"/>
              <w:numPr>
                <w:ilvl w:val="0"/>
                <w:numId w:val="91"/>
              </w:numPr>
              <w:shd w:val="clear" w:color="auto" w:fill="auto"/>
              <w:tabs>
                <w:tab w:val="left" w:pos="53"/>
              </w:tabs>
              <w:jc w:val="both"/>
            </w:pPr>
            <w:r>
              <w:t>dodávku materiálu</w:t>
            </w:r>
          </w:p>
          <w:p w:rsidR="00FD13D2" w:rsidRDefault="00EC764E">
            <w:pPr>
              <w:pStyle w:val="Jin0"/>
              <w:framePr w:w="8995" w:h="10027" w:hSpace="29" w:vSpace="106" w:wrap="notBeside" w:vAnchor="text" w:hAnchor="text" w:x="30" w:y="107"/>
              <w:numPr>
                <w:ilvl w:val="0"/>
                <w:numId w:val="91"/>
              </w:numPr>
              <w:shd w:val="clear" w:color="auto" w:fill="auto"/>
              <w:tabs>
                <w:tab w:val="left" w:pos="53"/>
              </w:tabs>
            </w:pPr>
            <w:r>
              <w:t xml:space="preserve">vyčištění a výplň spař tímto </w:t>
            </w:r>
            <w:r>
              <w:t>materiálem</w:t>
            </w:r>
          </w:p>
        </w:tc>
        <w:tc>
          <w:tcPr>
            <w:tcW w:w="605" w:type="dxa"/>
            <w:tcBorders>
              <w:left w:val="single" w:sz="4" w:space="0" w:color="auto"/>
            </w:tcBorders>
            <w:shd w:val="clear" w:color="auto" w:fill="FFFFFF"/>
          </w:tcPr>
          <w:p w:rsidR="00FD13D2" w:rsidRDefault="00FD13D2">
            <w:pPr>
              <w:framePr w:w="8995" w:h="10027" w:hSpace="29" w:vSpace="106" w:wrap="notBeside" w:vAnchor="text" w:hAnchor="text" w:x="30" w:y="107"/>
              <w:rPr>
                <w:sz w:val="10"/>
                <w:szCs w:val="10"/>
              </w:rPr>
            </w:pPr>
          </w:p>
        </w:tc>
        <w:tc>
          <w:tcPr>
            <w:tcW w:w="758" w:type="dxa"/>
            <w:shd w:val="clear" w:color="auto" w:fill="FFFFFF"/>
          </w:tcPr>
          <w:p w:rsidR="00FD13D2" w:rsidRDefault="00FD13D2">
            <w:pPr>
              <w:framePr w:w="8995" w:h="10027" w:hSpace="29" w:vSpace="106" w:wrap="notBeside" w:vAnchor="text" w:hAnchor="text" w:x="30" w:y="107"/>
              <w:rPr>
                <w:sz w:val="10"/>
                <w:szCs w:val="10"/>
              </w:rPr>
            </w:pPr>
          </w:p>
        </w:tc>
        <w:tc>
          <w:tcPr>
            <w:tcW w:w="835" w:type="dxa"/>
            <w:shd w:val="clear" w:color="auto" w:fill="FFFFFF"/>
          </w:tcPr>
          <w:p w:rsidR="00FD13D2" w:rsidRDefault="00FD13D2">
            <w:pPr>
              <w:framePr w:w="8995" w:h="10027" w:hSpace="29" w:vSpace="106" w:wrap="notBeside" w:vAnchor="text" w:hAnchor="text" w:x="30" w:y="107"/>
              <w:rPr>
                <w:sz w:val="10"/>
                <w:szCs w:val="10"/>
              </w:rPr>
            </w:pPr>
          </w:p>
        </w:tc>
        <w:tc>
          <w:tcPr>
            <w:tcW w:w="806" w:type="dxa"/>
            <w:shd w:val="clear" w:color="auto" w:fill="FFFFFF"/>
          </w:tcPr>
          <w:p w:rsidR="00FD13D2" w:rsidRDefault="00FD13D2">
            <w:pPr>
              <w:framePr w:w="8995" w:h="10027" w:hSpace="29" w:vSpace="106" w:wrap="notBeside" w:vAnchor="text" w:hAnchor="text" w:x="30" w:y="107"/>
              <w:rPr>
                <w:sz w:val="10"/>
                <w:szCs w:val="10"/>
              </w:rPr>
            </w:pPr>
          </w:p>
        </w:tc>
      </w:tr>
    </w:tbl>
    <w:p w:rsidR="00FD13D2" w:rsidRDefault="00EC764E">
      <w:pPr>
        <w:pStyle w:val="Titulektabulky0"/>
        <w:framePr w:w="101" w:h="197" w:hSpace="8961" w:wrap="notBeside" w:vAnchor="text" w:hAnchor="text" w:y="1062"/>
        <w:shd w:val="clear" w:color="auto" w:fill="auto"/>
        <w:rPr>
          <w:sz w:val="12"/>
          <w:szCs w:val="12"/>
        </w:rPr>
      </w:pPr>
      <w:r>
        <w:rPr>
          <w:sz w:val="12"/>
          <w:szCs w:val="12"/>
        </w:rPr>
        <w:t>[</w:t>
      </w:r>
    </w:p>
    <w:p w:rsidR="00FD13D2" w:rsidRDefault="00EC764E">
      <w:pPr>
        <w:pStyle w:val="Titulektabulky0"/>
        <w:framePr w:w="101" w:h="197" w:hSpace="8961" w:wrap="notBeside" w:vAnchor="text" w:hAnchor="text" w:x="8963" w:y="1062"/>
        <w:shd w:val="clear" w:color="auto" w:fill="auto"/>
        <w:rPr>
          <w:sz w:val="12"/>
          <w:szCs w:val="12"/>
        </w:rPr>
      </w:pPr>
      <w:r>
        <w:rPr>
          <w:sz w:val="12"/>
          <w:szCs w:val="12"/>
        </w:rPr>
        <w:t>]</w:t>
      </w:r>
    </w:p>
    <w:p w:rsidR="00FD13D2" w:rsidRDefault="00EC764E">
      <w:pPr>
        <w:pStyle w:val="Titulektabulky0"/>
        <w:framePr w:w="101" w:h="197" w:hSpace="8961" w:wrap="notBeside" w:vAnchor="text" w:hAnchor="text" w:y="1715"/>
        <w:shd w:val="clear" w:color="auto" w:fill="auto"/>
        <w:rPr>
          <w:sz w:val="12"/>
          <w:szCs w:val="12"/>
        </w:rPr>
      </w:pPr>
      <w:r>
        <w:rPr>
          <w:sz w:val="12"/>
          <w:szCs w:val="12"/>
        </w:rPr>
        <w:t>[</w:t>
      </w:r>
    </w:p>
    <w:p w:rsidR="00FD13D2" w:rsidRDefault="00EC764E">
      <w:pPr>
        <w:pStyle w:val="Titulektabulky0"/>
        <w:framePr w:w="101" w:h="197" w:hSpace="8961" w:wrap="notBeside" w:vAnchor="text" w:hAnchor="text" w:x="8963" w:y="1715"/>
        <w:shd w:val="clear" w:color="auto" w:fill="auto"/>
        <w:rPr>
          <w:sz w:val="12"/>
          <w:szCs w:val="12"/>
        </w:rPr>
      </w:pPr>
      <w:r>
        <w:rPr>
          <w:sz w:val="12"/>
          <w:szCs w:val="12"/>
        </w:rPr>
        <w:t>]</w:t>
      </w:r>
    </w:p>
    <w:p w:rsidR="00FD13D2" w:rsidRDefault="00EC764E">
      <w:pPr>
        <w:pStyle w:val="Titulektabulky0"/>
        <w:framePr w:w="101" w:h="197" w:hSpace="8961" w:wrap="notBeside" w:vAnchor="text" w:hAnchor="text" w:y="2584"/>
        <w:shd w:val="clear" w:color="auto" w:fill="auto"/>
        <w:rPr>
          <w:sz w:val="12"/>
          <w:szCs w:val="12"/>
        </w:rPr>
      </w:pPr>
      <w:r>
        <w:rPr>
          <w:sz w:val="12"/>
          <w:szCs w:val="12"/>
        </w:rPr>
        <w:t>[</w:t>
      </w:r>
    </w:p>
    <w:p w:rsidR="00FD13D2" w:rsidRDefault="00EC764E">
      <w:pPr>
        <w:pStyle w:val="Titulektabulky0"/>
        <w:framePr w:w="101" w:h="192" w:hSpace="8961" w:wrap="notBeside" w:vAnchor="text" w:hAnchor="text" w:y="3889"/>
        <w:shd w:val="clear" w:color="auto" w:fill="auto"/>
        <w:rPr>
          <w:sz w:val="12"/>
          <w:szCs w:val="12"/>
        </w:rPr>
      </w:pPr>
      <w:r>
        <w:rPr>
          <w:sz w:val="12"/>
          <w:szCs w:val="12"/>
        </w:rPr>
        <w:t>[</w:t>
      </w:r>
    </w:p>
    <w:p w:rsidR="00FD13D2" w:rsidRDefault="00EC764E">
      <w:pPr>
        <w:pStyle w:val="Titulektabulky0"/>
        <w:framePr w:w="101" w:h="192" w:hSpace="8961" w:wrap="notBeside" w:vAnchor="text" w:hAnchor="text" w:x="8963" w:y="3889"/>
        <w:shd w:val="clear" w:color="auto" w:fill="auto"/>
        <w:rPr>
          <w:sz w:val="12"/>
          <w:szCs w:val="12"/>
        </w:rPr>
      </w:pPr>
      <w:r>
        <w:rPr>
          <w:sz w:val="12"/>
          <w:szCs w:val="12"/>
        </w:rPr>
        <w:t>]</w:t>
      </w:r>
    </w:p>
    <w:p w:rsidR="00FD13D2" w:rsidRDefault="00EC764E">
      <w:pPr>
        <w:pStyle w:val="Titulektabulky0"/>
        <w:framePr w:w="101" w:h="192" w:hSpace="8961" w:wrap="notBeside" w:vAnchor="text" w:hAnchor="text" w:y="4763"/>
        <w:shd w:val="clear" w:color="auto" w:fill="auto"/>
        <w:rPr>
          <w:sz w:val="12"/>
          <w:szCs w:val="12"/>
        </w:rPr>
      </w:pPr>
      <w:r>
        <w:rPr>
          <w:sz w:val="12"/>
          <w:szCs w:val="12"/>
        </w:rPr>
        <w:t>[</w:t>
      </w:r>
    </w:p>
    <w:p w:rsidR="00FD13D2" w:rsidRDefault="00EC764E">
      <w:pPr>
        <w:pStyle w:val="Titulektabulky0"/>
        <w:framePr w:w="101" w:h="192" w:hSpace="8961" w:wrap="notBeside" w:vAnchor="text" w:hAnchor="text" w:x="8963" w:y="4763"/>
        <w:shd w:val="clear" w:color="auto" w:fill="auto"/>
        <w:rPr>
          <w:sz w:val="12"/>
          <w:szCs w:val="12"/>
        </w:rPr>
      </w:pPr>
      <w:r>
        <w:rPr>
          <w:sz w:val="12"/>
          <w:szCs w:val="12"/>
        </w:rPr>
        <w:t>]</w:t>
      </w:r>
    </w:p>
    <w:p w:rsidR="00FD13D2" w:rsidRDefault="00EC764E">
      <w:pPr>
        <w:pStyle w:val="Titulektabulky0"/>
        <w:framePr w:w="101" w:h="197" w:hSpace="8961" w:wrap="notBeside" w:vAnchor="text" w:hAnchor="text" w:y="5737"/>
        <w:shd w:val="clear" w:color="auto" w:fill="auto"/>
        <w:rPr>
          <w:sz w:val="12"/>
          <w:szCs w:val="12"/>
        </w:rPr>
      </w:pPr>
      <w:r>
        <w:rPr>
          <w:sz w:val="12"/>
          <w:szCs w:val="12"/>
        </w:rPr>
        <w:t>[</w:t>
      </w:r>
    </w:p>
    <w:p w:rsidR="00FD13D2" w:rsidRDefault="00EC764E">
      <w:pPr>
        <w:pStyle w:val="Titulektabulky0"/>
        <w:framePr w:w="101" w:h="197" w:hSpace="8961" w:wrap="notBeside" w:vAnchor="text" w:hAnchor="text" w:x="8963" w:y="5737"/>
        <w:shd w:val="clear" w:color="auto" w:fill="auto"/>
        <w:rPr>
          <w:sz w:val="12"/>
          <w:szCs w:val="12"/>
        </w:rPr>
      </w:pPr>
      <w:r>
        <w:rPr>
          <w:sz w:val="12"/>
          <w:szCs w:val="12"/>
        </w:rPr>
        <w:t>]</w:t>
      </w:r>
    </w:p>
    <w:p w:rsidR="00FD13D2" w:rsidRDefault="00EC764E">
      <w:pPr>
        <w:pStyle w:val="Titulektabulky0"/>
        <w:framePr w:w="101" w:h="197" w:hSpace="8961" w:wrap="notBeside" w:vAnchor="text" w:hAnchor="text" w:y="7153"/>
        <w:shd w:val="clear" w:color="auto" w:fill="auto"/>
        <w:rPr>
          <w:sz w:val="12"/>
          <w:szCs w:val="12"/>
        </w:rPr>
      </w:pPr>
      <w:r>
        <w:rPr>
          <w:sz w:val="12"/>
          <w:szCs w:val="12"/>
        </w:rPr>
        <w:t>[</w:t>
      </w:r>
    </w:p>
    <w:p w:rsidR="00FD13D2" w:rsidRDefault="00EC764E">
      <w:pPr>
        <w:pStyle w:val="Titulektabulky0"/>
        <w:framePr w:w="101" w:h="197" w:hSpace="8961" w:wrap="notBeside" w:vAnchor="text" w:hAnchor="text" w:x="8963" w:y="7153"/>
        <w:shd w:val="clear" w:color="auto" w:fill="auto"/>
        <w:rPr>
          <w:sz w:val="12"/>
          <w:szCs w:val="12"/>
        </w:rPr>
      </w:pPr>
      <w:r>
        <w:rPr>
          <w:sz w:val="12"/>
          <w:szCs w:val="12"/>
        </w:rPr>
        <w:t>]</w:t>
      </w:r>
    </w:p>
    <w:p w:rsidR="00FD13D2" w:rsidRDefault="00EC764E">
      <w:pPr>
        <w:pStyle w:val="Titulektabulky0"/>
        <w:framePr w:w="101" w:h="182" w:hSpace="8961" w:wrap="notBeside" w:vAnchor="text" w:hAnchor="text" w:y="7926"/>
        <w:shd w:val="clear" w:color="auto" w:fill="auto"/>
        <w:rPr>
          <w:sz w:val="12"/>
          <w:szCs w:val="12"/>
        </w:rPr>
      </w:pPr>
      <w:r>
        <w:rPr>
          <w:sz w:val="12"/>
          <w:szCs w:val="12"/>
        </w:rPr>
        <w:t>[</w:t>
      </w:r>
    </w:p>
    <w:p w:rsidR="00FD13D2" w:rsidRDefault="00EC764E">
      <w:pPr>
        <w:pStyle w:val="Titulektabulky0"/>
        <w:framePr w:w="101" w:h="182" w:hSpace="8961" w:wrap="notBeside" w:vAnchor="text" w:hAnchor="text" w:x="8963" w:y="7926"/>
        <w:shd w:val="clear" w:color="auto" w:fill="auto"/>
        <w:rPr>
          <w:sz w:val="12"/>
          <w:szCs w:val="12"/>
        </w:rPr>
      </w:pPr>
      <w:r>
        <w:rPr>
          <w:sz w:val="12"/>
          <w:szCs w:val="12"/>
        </w:rPr>
        <w:t>]</w:t>
      </w:r>
    </w:p>
    <w:p w:rsidR="00FD13D2" w:rsidRDefault="00EC764E">
      <w:pPr>
        <w:pStyle w:val="Titulektabulky0"/>
        <w:framePr w:w="101" w:h="192" w:hSpace="8961" w:wrap="notBeside" w:vAnchor="text" w:hAnchor="text" w:y="9333"/>
        <w:shd w:val="clear" w:color="auto" w:fill="auto"/>
        <w:rPr>
          <w:sz w:val="12"/>
          <w:szCs w:val="12"/>
        </w:rPr>
      </w:pPr>
      <w:r>
        <w:rPr>
          <w:sz w:val="12"/>
          <w:szCs w:val="12"/>
        </w:rPr>
        <w:t>[</w:t>
      </w:r>
    </w:p>
    <w:p w:rsidR="00FD13D2" w:rsidRDefault="00EC764E">
      <w:pPr>
        <w:pStyle w:val="Titulektabulky0"/>
        <w:framePr w:w="101" w:h="192" w:hSpace="8961" w:wrap="notBeside" w:vAnchor="text" w:hAnchor="text" w:x="8963" w:y="9333"/>
        <w:shd w:val="clear" w:color="auto" w:fill="auto"/>
        <w:rPr>
          <w:sz w:val="12"/>
          <w:szCs w:val="12"/>
        </w:rPr>
      </w:pPr>
      <w:r>
        <w:rPr>
          <w:sz w:val="12"/>
          <w:szCs w:val="12"/>
        </w:rPr>
        <w:t>]</w:t>
      </w:r>
    </w:p>
    <w:p w:rsidR="00FD13D2" w:rsidRDefault="00EC764E">
      <w:pPr>
        <w:pStyle w:val="Titulektabulky0"/>
        <w:framePr w:w="235" w:h="134" w:hSpace="8827" w:wrap="notBeside" w:vAnchor="text" w:hAnchor="text" w:x="4465" w:y="1"/>
        <w:shd w:val="clear" w:color="auto" w:fill="auto"/>
        <w:rPr>
          <w:sz w:val="8"/>
          <w:szCs w:val="8"/>
        </w:rPr>
      </w:pPr>
      <w:r>
        <w:rPr>
          <w:b/>
          <w:bCs/>
          <w:i/>
          <w:iCs/>
          <w:sz w:val="8"/>
          <w:szCs w:val="8"/>
        </w:rPr>
        <w:t>'min.</w:t>
      </w:r>
    </w:p>
    <w:p w:rsidR="00FD13D2" w:rsidRDefault="00EC764E">
      <w:pPr>
        <w:pStyle w:val="Titulektabulky0"/>
        <w:framePr w:w="101" w:h="197" w:hSpace="8961" w:wrap="notBeside" w:vAnchor="text" w:hAnchor="text" w:x="8963" w:y="2584"/>
        <w:shd w:val="clear" w:color="auto" w:fill="auto"/>
        <w:rPr>
          <w:sz w:val="12"/>
          <w:szCs w:val="12"/>
        </w:rPr>
      </w:pPr>
      <w:r>
        <w:rPr>
          <w:sz w:val="12"/>
          <w:szCs w:val="12"/>
        </w:rPr>
        <w:t>]</w:t>
      </w:r>
    </w:p>
    <w:p w:rsidR="00FD13D2" w:rsidRDefault="00EC764E">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86"/>
        <w:gridCol w:w="1186"/>
        <w:gridCol w:w="4224"/>
        <w:gridCol w:w="576"/>
        <w:gridCol w:w="811"/>
        <w:gridCol w:w="974"/>
        <w:gridCol w:w="658"/>
      </w:tblGrid>
      <w:tr w:rsidR="00FD13D2">
        <w:tblPrEx>
          <w:tblCellMar>
            <w:top w:w="0" w:type="dxa"/>
            <w:bottom w:w="0" w:type="dxa"/>
          </w:tblCellMar>
        </w:tblPrEx>
        <w:trPr>
          <w:trHeight w:hRule="exact" w:val="120"/>
          <w:jc w:val="center"/>
        </w:trPr>
        <w:tc>
          <w:tcPr>
            <w:tcW w:w="586" w:type="dxa"/>
            <w:shd w:val="clear" w:color="auto" w:fill="D9D9D9"/>
          </w:tcPr>
          <w:p w:rsidR="00FD13D2" w:rsidRDefault="00EC764E">
            <w:pPr>
              <w:pStyle w:val="Jin0"/>
              <w:shd w:val="clear" w:color="auto" w:fill="auto"/>
            </w:pPr>
            <w:r>
              <w:lastRenderedPageBreak/>
              <w:t>Rozpočet:</w:t>
            </w:r>
          </w:p>
        </w:tc>
        <w:tc>
          <w:tcPr>
            <w:tcW w:w="1186" w:type="dxa"/>
            <w:shd w:val="clear" w:color="auto" w:fill="D9D9D9"/>
          </w:tcPr>
          <w:p w:rsidR="00FD13D2" w:rsidRDefault="00EC764E">
            <w:pPr>
              <w:pStyle w:val="Jin0"/>
              <w:shd w:val="clear" w:color="auto" w:fill="auto"/>
              <w:jc w:val="right"/>
            </w:pPr>
            <w:r>
              <w:t>SO103</w:t>
            </w:r>
          </w:p>
        </w:tc>
        <w:tc>
          <w:tcPr>
            <w:tcW w:w="7243" w:type="dxa"/>
            <w:gridSpan w:val="5"/>
            <w:tcBorders>
              <w:top w:val="single" w:sz="4" w:space="0" w:color="auto"/>
            </w:tcBorders>
            <w:shd w:val="clear" w:color="auto" w:fill="D9D9D9"/>
          </w:tcPr>
          <w:p w:rsidR="00FD13D2" w:rsidRDefault="00EC764E">
            <w:pPr>
              <w:pStyle w:val="Jin0"/>
              <w:shd w:val="clear" w:color="auto" w:fill="auto"/>
            </w:pPr>
            <w:r>
              <w:t>Doplnění liniového odvodnění, km 3,694</w:t>
            </w:r>
          </w:p>
        </w:tc>
      </w:tr>
      <w:tr w:rsidR="00FD13D2">
        <w:tblPrEx>
          <w:tblCellMar>
            <w:top w:w="0" w:type="dxa"/>
            <w:bottom w:w="0" w:type="dxa"/>
          </w:tblCellMar>
        </w:tblPrEx>
        <w:trPr>
          <w:trHeight w:hRule="exact" w:val="211"/>
          <w:jc w:val="center"/>
        </w:trPr>
        <w:tc>
          <w:tcPr>
            <w:tcW w:w="586"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pPr>
            <w:r>
              <w:rPr>
                <w:color w:val="FFFFFF"/>
              </w:rPr>
              <w:t>Poř. číslo</w:t>
            </w:r>
          </w:p>
        </w:tc>
        <w:tc>
          <w:tcPr>
            <w:tcW w:w="1186"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tabs>
                <w:tab w:val="left" w:pos="662"/>
              </w:tabs>
            </w:pPr>
            <w:r>
              <w:rPr>
                <w:color w:val="FFFFFF"/>
              </w:rPr>
              <w:t>Kód položky</w:t>
            </w:r>
            <w:r>
              <w:rPr>
                <w:color w:val="FFFFFF"/>
              </w:rPr>
              <w:tab/>
              <w:t>Varianta</w:t>
            </w:r>
          </w:p>
        </w:tc>
        <w:tc>
          <w:tcPr>
            <w:tcW w:w="4224"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576"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MJ</w:t>
            </w:r>
          </w:p>
        </w:tc>
        <w:tc>
          <w:tcPr>
            <w:tcW w:w="811"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974"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680"/>
            </w:pPr>
            <w:r>
              <w:rPr>
                <w:color w:val="FFFFFF"/>
              </w:rPr>
              <w:t>Cena</w:t>
            </w:r>
          </w:p>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160"/>
            </w:pPr>
            <w:r>
              <w:rPr>
                <w:color w:val="FFFFFF"/>
              </w:rPr>
              <w:t>Jednotková</w:t>
            </w:r>
          </w:p>
        </w:tc>
        <w:tc>
          <w:tcPr>
            <w:tcW w:w="658"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pPr>
            <w:r>
              <w:rPr>
                <w:color w:val="FFFFFF"/>
              </w:rPr>
              <w:t>Celkem</w:t>
            </w:r>
          </w:p>
        </w:tc>
      </w:tr>
      <w:tr w:rsidR="00FD13D2">
        <w:tblPrEx>
          <w:tblCellMar>
            <w:top w:w="0" w:type="dxa"/>
            <w:bottom w:w="0" w:type="dxa"/>
          </w:tblCellMar>
        </w:tblPrEx>
        <w:trPr>
          <w:trHeight w:hRule="exact" w:val="115"/>
          <w:jc w:val="center"/>
        </w:trPr>
        <w:tc>
          <w:tcPr>
            <w:tcW w:w="586" w:type="dxa"/>
            <w:shd w:val="clear" w:color="auto" w:fill="CC441A"/>
          </w:tcPr>
          <w:p w:rsidR="00FD13D2" w:rsidRDefault="00FD13D2">
            <w:pPr>
              <w:rPr>
                <w:sz w:val="10"/>
                <w:szCs w:val="10"/>
              </w:rPr>
            </w:pPr>
          </w:p>
        </w:tc>
        <w:tc>
          <w:tcPr>
            <w:tcW w:w="1186" w:type="dxa"/>
            <w:shd w:val="clear" w:color="auto" w:fill="CC441A"/>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tabs>
                <w:tab w:val="left" w:pos="614"/>
              </w:tabs>
              <w:jc w:val="center"/>
            </w:pPr>
            <w:r>
              <w:rPr>
                <w:color w:val="FFFFFF"/>
              </w:rPr>
              <w:t>2Ž</w:t>
            </w:r>
            <w:r>
              <w:rPr>
                <w:color w:val="FFFFFF"/>
              </w:rPr>
              <w:tab/>
              <w:t>3</w:t>
            </w:r>
          </w:p>
        </w:tc>
        <w:tc>
          <w:tcPr>
            <w:tcW w:w="4224" w:type="dxa"/>
            <w:shd w:val="clear" w:color="auto" w:fill="CC441A"/>
          </w:tcPr>
          <w:p w:rsidR="00FD13D2" w:rsidRDefault="00FD13D2">
            <w:pPr>
              <w:rPr>
                <w:sz w:val="10"/>
                <w:szCs w:val="10"/>
              </w:rPr>
            </w:pPr>
          </w:p>
        </w:tc>
        <w:tc>
          <w:tcPr>
            <w:tcW w:w="576" w:type="dxa"/>
            <w:shd w:val="clear" w:color="auto" w:fill="FFFFFF"/>
          </w:tcPr>
          <w:p w:rsidR="00FD13D2" w:rsidRDefault="00EC764E">
            <w:pPr>
              <w:pStyle w:val="Jin0"/>
              <w:shd w:val="clear" w:color="auto" w:fill="auto"/>
              <w:rPr>
                <w:sz w:val="13"/>
                <w:szCs w:val="13"/>
              </w:rPr>
            </w:pPr>
            <w:r>
              <w:rPr>
                <w:rFonts w:ascii="Times New Roman" w:eastAsia="Times New Roman" w:hAnsi="Times New Roman" w:cs="Times New Roman"/>
                <w:color w:val="CE4D25"/>
                <w:sz w:val="13"/>
                <w:szCs w:val="13"/>
              </w:rPr>
              <w:t>KM</w:t>
            </w:r>
          </w:p>
        </w:tc>
        <w:tc>
          <w:tcPr>
            <w:tcW w:w="811" w:type="dxa"/>
            <w:shd w:val="clear" w:color="auto" w:fill="FFFFFF"/>
          </w:tcPr>
          <w:p w:rsidR="00FD13D2" w:rsidRDefault="00EC764E">
            <w:pPr>
              <w:pStyle w:val="Jin0"/>
              <w:shd w:val="clear" w:color="auto" w:fill="auto"/>
              <w:jc w:val="center"/>
              <w:rPr>
                <w:sz w:val="13"/>
                <w:szCs w:val="13"/>
              </w:rPr>
            </w:pPr>
            <w:r>
              <w:rPr>
                <w:rFonts w:ascii="Times New Roman" w:eastAsia="Times New Roman" w:hAnsi="Times New Roman" w:cs="Times New Roman"/>
                <w:color w:val="CE4D25"/>
                <w:sz w:val="13"/>
                <w:szCs w:val="13"/>
              </w:rPr>
              <w:t>MIM</w:t>
            </w:r>
          </w:p>
        </w:tc>
        <w:tc>
          <w:tcPr>
            <w:tcW w:w="974" w:type="dxa"/>
            <w:shd w:val="clear" w:color="auto" w:fill="CC441A"/>
          </w:tcPr>
          <w:p w:rsidR="00FD13D2" w:rsidRDefault="00FD13D2">
            <w:pPr>
              <w:rPr>
                <w:sz w:val="10"/>
                <w:szCs w:val="10"/>
              </w:rPr>
            </w:pPr>
          </w:p>
        </w:tc>
        <w:tc>
          <w:tcPr>
            <w:tcW w:w="658"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180"/>
            </w:pPr>
            <w:r>
              <w:rPr>
                <w:color w:val="FFFFFF"/>
              </w:rPr>
              <w:t>10</w:t>
            </w:r>
          </w:p>
        </w:tc>
      </w:tr>
      <w:tr w:rsidR="00FD13D2">
        <w:tblPrEx>
          <w:tblCellMar>
            <w:top w:w="0" w:type="dxa"/>
            <w:bottom w:w="0" w:type="dxa"/>
          </w:tblCellMar>
        </w:tblPrEx>
        <w:trPr>
          <w:trHeight w:hRule="exact" w:val="101"/>
          <w:jc w:val="center"/>
        </w:trPr>
        <w:tc>
          <w:tcPr>
            <w:tcW w:w="586" w:type="dxa"/>
            <w:shd w:val="clear" w:color="auto" w:fill="D9D9D9"/>
          </w:tcPr>
          <w:p w:rsidR="00FD13D2" w:rsidRDefault="00FD13D2">
            <w:pPr>
              <w:rPr>
                <w:sz w:val="10"/>
                <w:szCs w:val="10"/>
              </w:rPr>
            </w:pPr>
          </w:p>
        </w:tc>
        <w:tc>
          <w:tcPr>
            <w:tcW w:w="1186" w:type="dxa"/>
            <w:shd w:val="clear" w:color="auto" w:fill="D9D9D9"/>
            <w:vAlign w:val="bottom"/>
          </w:tcPr>
          <w:p w:rsidR="00FD13D2" w:rsidRDefault="00EC764E">
            <w:pPr>
              <w:pStyle w:val="Jin0"/>
              <w:shd w:val="clear" w:color="auto" w:fill="auto"/>
              <w:ind w:firstLine="620"/>
            </w:pPr>
            <w:r>
              <w:t>8</w:t>
            </w:r>
          </w:p>
        </w:tc>
        <w:tc>
          <w:tcPr>
            <w:tcW w:w="4224" w:type="dxa"/>
            <w:shd w:val="clear" w:color="auto" w:fill="D9D9D9"/>
            <w:vAlign w:val="bottom"/>
          </w:tcPr>
          <w:p w:rsidR="00FD13D2" w:rsidRDefault="00EC764E">
            <w:pPr>
              <w:pStyle w:val="Jin0"/>
              <w:shd w:val="clear" w:color="auto" w:fill="auto"/>
              <w:jc w:val="both"/>
            </w:pPr>
            <w:r>
              <w:t>Potrubí</w:t>
            </w:r>
          </w:p>
        </w:tc>
        <w:tc>
          <w:tcPr>
            <w:tcW w:w="576" w:type="dxa"/>
            <w:shd w:val="clear" w:color="auto" w:fill="D9D9D9"/>
          </w:tcPr>
          <w:p w:rsidR="00FD13D2" w:rsidRDefault="00FD13D2">
            <w:pPr>
              <w:rPr>
                <w:sz w:val="10"/>
                <w:szCs w:val="10"/>
              </w:rPr>
            </w:pPr>
          </w:p>
        </w:tc>
        <w:tc>
          <w:tcPr>
            <w:tcW w:w="811" w:type="dxa"/>
            <w:shd w:val="clear" w:color="auto" w:fill="D9D9D9"/>
          </w:tcPr>
          <w:p w:rsidR="00FD13D2" w:rsidRDefault="00FD13D2">
            <w:pPr>
              <w:rPr>
                <w:sz w:val="10"/>
                <w:szCs w:val="10"/>
              </w:rPr>
            </w:pPr>
          </w:p>
        </w:tc>
        <w:tc>
          <w:tcPr>
            <w:tcW w:w="974" w:type="dxa"/>
            <w:shd w:val="clear" w:color="auto" w:fill="D9D9D9"/>
          </w:tcPr>
          <w:p w:rsidR="00FD13D2" w:rsidRDefault="00FD13D2">
            <w:pPr>
              <w:rPr>
                <w:sz w:val="10"/>
                <w:szCs w:val="10"/>
              </w:rPr>
            </w:pPr>
          </w:p>
        </w:tc>
        <w:tc>
          <w:tcPr>
            <w:tcW w:w="658" w:type="dxa"/>
            <w:shd w:val="clear" w:color="auto" w:fill="D9D9D9"/>
            <w:vAlign w:val="bottom"/>
          </w:tcPr>
          <w:p w:rsidR="00FD13D2" w:rsidRDefault="00EC764E">
            <w:pPr>
              <w:pStyle w:val="Jin0"/>
              <w:shd w:val="clear" w:color="auto" w:fill="auto"/>
            </w:pPr>
            <w:r>
              <w:t>34 805,40</w:t>
            </w:r>
          </w:p>
        </w:tc>
      </w:tr>
      <w:tr w:rsidR="00FD13D2">
        <w:tblPrEx>
          <w:tblCellMar>
            <w:top w:w="0" w:type="dxa"/>
            <w:bottom w:w="0" w:type="dxa"/>
          </w:tblCellMar>
        </w:tblPrEx>
        <w:trPr>
          <w:trHeight w:hRule="exact" w:val="125"/>
          <w:jc w:val="center"/>
        </w:trPr>
        <w:tc>
          <w:tcPr>
            <w:tcW w:w="586" w:type="dxa"/>
            <w:tcBorders>
              <w:top w:val="single" w:sz="4" w:space="0" w:color="auto"/>
              <w:bottom w:val="single" w:sz="4" w:space="0" w:color="auto"/>
            </w:tcBorders>
            <w:shd w:val="clear" w:color="auto" w:fill="FFFFFF"/>
          </w:tcPr>
          <w:p w:rsidR="00FD13D2" w:rsidRDefault="00EC764E">
            <w:pPr>
              <w:pStyle w:val="Jin0"/>
              <w:shd w:val="clear" w:color="auto" w:fill="auto"/>
              <w:ind w:firstLine="400"/>
            </w:pPr>
            <w:r>
              <w:t>347</w:t>
            </w:r>
          </w:p>
        </w:tc>
        <w:tc>
          <w:tcPr>
            <w:tcW w:w="1186" w:type="dxa"/>
            <w:tcBorders>
              <w:top w:val="single" w:sz="4" w:space="0" w:color="auto"/>
              <w:bottom w:val="single" w:sz="4" w:space="0" w:color="auto"/>
            </w:tcBorders>
            <w:shd w:val="clear" w:color="auto" w:fill="FFFFFF"/>
          </w:tcPr>
          <w:p w:rsidR="00FD13D2" w:rsidRDefault="00EC764E">
            <w:pPr>
              <w:pStyle w:val="Jin0"/>
              <w:shd w:val="clear" w:color="auto" w:fill="auto"/>
              <w:jc w:val="center"/>
            </w:pPr>
            <w:r>
              <w:t>87434]</w:t>
            </w:r>
          </w:p>
        </w:tc>
        <w:tc>
          <w:tcPr>
            <w:tcW w:w="4224" w:type="dxa"/>
            <w:tcBorders>
              <w:top w:val="single" w:sz="4" w:space="0" w:color="auto"/>
              <w:left w:val="single" w:sz="4" w:space="0" w:color="auto"/>
              <w:bottom w:val="single" w:sz="4" w:space="0" w:color="auto"/>
            </w:tcBorders>
            <w:shd w:val="clear" w:color="auto" w:fill="FFFFFF"/>
          </w:tcPr>
          <w:p w:rsidR="00FD13D2" w:rsidRDefault="00EC764E">
            <w:pPr>
              <w:pStyle w:val="Jin0"/>
              <w:shd w:val="clear" w:color="auto" w:fill="auto"/>
              <w:jc w:val="both"/>
            </w:pPr>
            <w:r>
              <w:t>POTRUBÍ Z TRUB PLASTOVÝCH ODPADNÍCH DN DO 200MM</w:t>
            </w:r>
          </w:p>
        </w:tc>
        <w:tc>
          <w:tcPr>
            <w:tcW w:w="576" w:type="dxa"/>
            <w:tcBorders>
              <w:top w:val="single" w:sz="4" w:space="0" w:color="auto"/>
              <w:left w:val="single" w:sz="4" w:space="0" w:color="auto"/>
              <w:bottom w:val="single" w:sz="4" w:space="0" w:color="auto"/>
            </w:tcBorders>
            <w:shd w:val="clear" w:color="auto" w:fill="FFFFFF"/>
          </w:tcPr>
          <w:p w:rsidR="00FD13D2" w:rsidRDefault="00EC764E">
            <w:pPr>
              <w:pStyle w:val="Jin0"/>
              <w:shd w:val="clear" w:color="auto" w:fill="auto"/>
              <w:jc w:val="center"/>
            </w:pPr>
            <w:r>
              <w:t>M</w:t>
            </w:r>
          </w:p>
        </w:tc>
        <w:tc>
          <w:tcPr>
            <w:tcW w:w="811" w:type="dxa"/>
            <w:tcBorders>
              <w:top w:val="single" w:sz="4" w:space="0" w:color="auto"/>
              <w:bottom w:val="single" w:sz="4" w:space="0" w:color="auto"/>
            </w:tcBorders>
            <w:shd w:val="clear" w:color="auto" w:fill="FFFFFF"/>
            <w:vAlign w:val="bottom"/>
          </w:tcPr>
          <w:p w:rsidR="00FD13D2" w:rsidRDefault="00EC764E">
            <w:pPr>
              <w:pStyle w:val="Jin0"/>
              <w:shd w:val="clear" w:color="auto" w:fill="auto"/>
              <w:jc w:val="center"/>
            </w:pPr>
            <w:r>
              <w:t>1,000</w:t>
            </w:r>
          </w:p>
        </w:tc>
        <w:tc>
          <w:tcPr>
            <w:tcW w:w="974" w:type="dxa"/>
            <w:tcBorders>
              <w:top w:val="single" w:sz="4" w:space="0" w:color="auto"/>
              <w:bottom w:val="single" w:sz="4" w:space="0" w:color="auto"/>
            </w:tcBorders>
            <w:shd w:val="clear" w:color="auto" w:fill="FFFFFF"/>
          </w:tcPr>
          <w:p w:rsidR="00FD13D2" w:rsidRDefault="00EC764E">
            <w:pPr>
              <w:pStyle w:val="Jin0"/>
              <w:shd w:val="clear" w:color="auto" w:fill="auto"/>
              <w:tabs>
                <w:tab w:val="left" w:pos="750"/>
              </w:tabs>
              <w:ind w:firstLine="260"/>
            </w:pPr>
            <w:r>
              <w:t>542/0</w:t>
            </w:r>
            <w:r>
              <w:tab/>
              <w:t>II</w:t>
            </w:r>
            <w:r>
              <w:rPr>
                <w:vertAlign w:val="superscript"/>
              </w:rPr>
              <w:t>-</w:t>
            </w:r>
          </w:p>
        </w:tc>
        <w:tc>
          <w:tcPr>
            <w:tcW w:w="658" w:type="dxa"/>
            <w:tcBorders>
              <w:top w:val="single" w:sz="4" w:space="0" w:color="auto"/>
              <w:bottom w:val="single" w:sz="4" w:space="0" w:color="auto"/>
            </w:tcBorders>
            <w:shd w:val="clear" w:color="auto" w:fill="FFFFFF"/>
          </w:tcPr>
          <w:p w:rsidR="00FD13D2" w:rsidRDefault="00EC764E">
            <w:pPr>
              <w:pStyle w:val="Jin0"/>
              <w:shd w:val="clear" w:color="auto" w:fill="auto"/>
            </w:pPr>
            <w:r>
              <w:t>542,40</w:t>
            </w:r>
          </w:p>
        </w:tc>
      </w:tr>
    </w:tbl>
    <w:p w:rsidR="00FD13D2" w:rsidRDefault="00FD13D2">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771"/>
        <w:gridCol w:w="4224"/>
        <w:gridCol w:w="2995"/>
      </w:tblGrid>
      <w:tr w:rsidR="00FD13D2">
        <w:tblPrEx>
          <w:tblCellMar>
            <w:top w:w="0" w:type="dxa"/>
            <w:bottom w:w="0" w:type="dxa"/>
          </w:tblCellMar>
        </w:tblPrEx>
        <w:trPr>
          <w:trHeight w:hRule="exact" w:val="110"/>
          <w:jc w:val="center"/>
        </w:trPr>
        <w:tc>
          <w:tcPr>
            <w:tcW w:w="1771" w:type="dxa"/>
            <w:tcBorders>
              <w:top w:val="single" w:sz="4" w:space="0" w:color="auto"/>
            </w:tcBorders>
            <w:shd w:val="clear" w:color="auto" w:fill="FFFFFF"/>
          </w:tcPr>
          <w:p w:rsidR="00FD13D2" w:rsidRDefault="00FD13D2">
            <w:pPr>
              <w:rPr>
                <w:sz w:val="10"/>
                <w:szCs w:val="10"/>
              </w:rPr>
            </w:pPr>
          </w:p>
        </w:tc>
        <w:tc>
          <w:tcPr>
            <w:tcW w:w="4224" w:type="dxa"/>
            <w:tcBorders>
              <w:top w:val="single" w:sz="4" w:space="0" w:color="auto"/>
              <w:left w:val="single" w:sz="4" w:space="0" w:color="auto"/>
            </w:tcBorders>
            <w:shd w:val="clear" w:color="auto" w:fill="FFFFFF"/>
          </w:tcPr>
          <w:p w:rsidR="00FD13D2" w:rsidRDefault="00FD13D2">
            <w:pPr>
              <w:rPr>
                <w:sz w:val="10"/>
                <w:szCs w:val="10"/>
              </w:rPr>
            </w:pPr>
          </w:p>
        </w:tc>
        <w:tc>
          <w:tcPr>
            <w:tcW w:w="2995"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10"/>
          <w:jc w:val="center"/>
        </w:trPr>
        <w:tc>
          <w:tcPr>
            <w:tcW w:w="1771" w:type="dxa"/>
            <w:shd w:val="clear" w:color="auto" w:fill="FFFFFF"/>
          </w:tcPr>
          <w:p w:rsidR="00FD13D2" w:rsidRDefault="00FD13D2">
            <w:pPr>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rPr>
                <w:i/>
                <w:iCs/>
              </w:rPr>
              <w:t>plastové potrubí DN 200 SN 12, včetně zaústění do odvodňovací jímky dráhy</w:t>
            </w:r>
          </w:p>
        </w:tc>
        <w:tc>
          <w:tcPr>
            <w:tcW w:w="2995"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963"/>
          <w:jc w:val="center"/>
        </w:trPr>
        <w:tc>
          <w:tcPr>
            <w:tcW w:w="1771" w:type="dxa"/>
            <w:shd w:val="clear" w:color="auto" w:fill="FFFFFF"/>
          </w:tcPr>
          <w:p w:rsidR="00FD13D2" w:rsidRDefault="00FD13D2">
            <w:pPr>
              <w:rPr>
                <w:sz w:val="10"/>
                <w:szCs w:val="10"/>
              </w:rPr>
            </w:pPr>
          </w:p>
        </w:tc>
        <w:tc>
          <w:tcPr>
            <w:tcW w:w="4224" w:type="dxa"/>
            <w:tcBorders>
              <w:top w:val="single" w:sz="4" w:space="0" w:color="auto"/>
              <w:left w:val="single" w:sz="4" w:space="0" w:color="auto"/>
            </w:tcBorders>
            <w:shd w:val="clear" w:color="auto" w:fill="FFFFFF"/>
            <w:vAlign w:val="center"/>
          </w:tcPr>
          <w:p w:rsidR="00FD13D2" w:rsidRDefault="00EC764E">
            <w:pPr>
              <w:pStyle w:val="Jin0"/>
              <w:shd w:val="clear" w:color="auto" w:fill="auto"/>
              <w:spacing w:line="288" w:lineRule="auto"/>
              <w:jc w:val="both"/>
            </w:pPr>
            <w:r>
              <w:t>položky pro zhotovení potrubí platí bez ohledu na sklon</w:t>
            </w:r>
          </w:p>
          <w:p w:rsidR="00FD13D2" w:rsidRDefault="00EC764E">
            <w:pPr>
              <w:pStyle w:val="Jin0"/>
              <w:shd w:val="clear" w:color="auto" w:fill="auto"/>
              <w:spacing w:line="288" w:lineRule="auto"/>
              <w:jc w:val="both"/>
            </w:pPr>
            <w:r>
              <w:t>zahrnuje:</w:t>
            </w:r>
          </w:p>
          <w:p w:rsidR="00FD13D2" w:rsidRDefault="00EC764E">
            <w:pPr>
              <w:pStyle w:val="Jin0"/>
              <w:shd w:val="clear" w:color="auto" w:fill="auto"/>
              <w:spacing w:line="288" w:lineRule="auto"/>
              <w:jc w:val="both"/>
            </w:pPr>
            <w:r>
              <w:t xml:space="preserve">-výrobnídokumentaci </w:t>
            </w:r>
            <w:r>
              <w:t>(včetnětechnologického předpisu)</w:t>
            </w:r>
          </w:p>
          <w:p w:rsidR="00FD13D2" w:rsidRDefault="00EC764E">
            <w:pPr>
              <w:pStyle w:val="Jin0"/>
              <w:numPr>
                <w:ilvl w:val="0"/>
                <w:numId w:val="92"/>
              </w:numPr>
              <w:shd w:val="clear" w:color="auto" w:fill="auto"/>
              <w:tabs>
                <w:tab w:val="left" w:pos="53"/>
              </w:tabs>
              <w:spacing w:line="288" w:lineRule="auto"/>
            </w:pPr>
            <w:r>
              <w:t>dodání veškerého trubního a pomocného materiálu (trouby, trubky, tvarovky, spojovací a těsnící materiál a pod.), podpěrných, závěsných a upevňovacích prvků, včetně potřebných úprav</w:t>
            </w:r>
          </w:p>
          <w:p w:rsidR="00FD13D2" w:rsidRDefault="00EC764E">
            <w:pPr>
              <w:pStyle w:val="Jin0"/>
              <w:numPr>
                <w:ilvl w:val="0"/>
                <w:numId w:val="92"/>
              </w:numPr>
              <w:shd w:val="clear" w:color="auto" w:fill="auto"/>
              <w:tabs>
                <w:tab w:val="left" w:pos="58"/>
              </w:tabs>
              <w:spacing w:line="288" w:lineRule="auto"/>
              <w:jc w:val="both"/>
            </w:pPr>
            <w:r>
              <w:t>úprava a příprava podkladu a podpěr, očišt</w:t>
            </w:r>
            <w:r>
              <w:t>ění a ošetření podkladu a podpěr</w:t>
            </w:r>
          </w:p>
          <w:p w:rsidR="00FD13D2" w:rsidRDefault="00EC764E">
            <w:pPr>
              <w:pStyle w:val="Jin0"/>
              <w:numPr>
                <w:ilvl w:val="0"/>
                <w:numId w:val="92"/>
              </w:numPr>
              <w:shd w:val="clear" w:color="auto" w:fill="auto"/>
              <w:tabs>
                <w:tab w:val="left" w:pos="53"/>
              </w:tabs>
              <w:spacing w:line="288" w:lineRule="auto"/>
              <w:jc w:val="both"/>
            </w:pPr>
            <w:r>
              <w:t>zřízení plně funkčního potrubí, kompletní soustavy, podle příslušného technologického předpisu</w:t>
            </w:r>
          </w:p>
          <w:p w:rsidR="00FD13D2" w:rsidRDefault="00EC764E">
            <w:pPr>
              <w:pStyle w:val="Jin0"/>
              <w:numPr>
                <w:ilvl w:val="0"/>
                <w:numId w:val="92"/>
              </w:numPr>
              <w:shd w:val="clear" w:color="auto" w:fill="auto"/>
              <w:tabs>
                <w:tab w:val="left" w:pos="53"/>
              </w:tabs>
              <w:spacing w:line="288" w:lineRule="auto"/>
              <w:jc w:val="both"/>
            </w:pPr>
            <w:r>
              <w:t>zřízení potrubí i jednotlivých částí po etapách, včetně pracovních spař a spojů, pracovního zaslepení konců a pod.</w:t>
            </w:r>
          </w:p>
          <w:p w:rsidR="00FD13D2" w:rsidRDefault="00EC764E">
            <w:pPr>
              <w:pStyle w:val="Jin0"/>
              <w:numPr>
                <w:ilvl w:val="0"/>
                <w:numId w:val="92"/>
              </w:numPr>
              <w:shd w:val="clear" w:color="auto" w:fill="auto"/>
              <w:tabs>
                <w:tab w:val="left" w:pos="58"/>
              </w:tabs>
              <w:spacing w:line="288" w:lineRule="auto"/>
              <w:jc w:val="both"/>
            </w:pPr>
            <w:r>
              <w:t>úprava prostu</w:t>
            </w:r>
            <w:r>
              <w:t>pů, průchodů šachtami a komorami, okolí podpěra vyústění, zaústění, napojení, vyvedení a upevnění odpad, výustí</w:t>
            </w:r>
          </w:p>
          <w:p w:rsidR="00FD13D2" w:rsidRDefault="00EC764E">
            <w:pPr>
              <w:pStyle w:val="Jin0"/>
              <w:numPr>
                <w:ilvl w:val="0"/>
                <w:numId w:val="92"/>
              </w:numPr>
              <w:shd w:val="clear" w:color="auto" w:fill="auto"/>
              <w:tabs>
                <w:tab w:val="left" w:pos="53"/>
              </w:tabs>
              <w:spacing w:line="288" w:lineRule="auto"/>
              <w:jc w:val="both"/>
            </w:pPr>
            <w:r>
              <w:t>ochrana potrubí nátěrem (vč. úpravy povrchu), případně izolací, nejsou-li tyto práce předmětem jiné položky</w:t>
            </w:r>
          </w:p>
          <w:p w:rsidR="00FD13D2" w:rsidRDefault="00EC764E">
            <w:pPr>
              <w:pStyle w:val="Jin0"/>
              <w:numPr>
                <w:ilvl w:val="0"/>
                <w:numId w:val="92"/>
              </w:numPr>
              <w:shd w:val="clear" w:color="auto" w:fill="auto"/>
              <w:tabs>
                <w:tab w:val="left" w:pos="58"/>
              </w:tabs>
              <w:spacing w:line="288" w:lineRule="auto"/>
              <w:jc w:val="both"/>
            </w:pPr>
            <w:r>
              <w:t>úprava, očištění a ošetření prostoru</w:t>
            </w:r>
            <w:r>
              <w:t xml:space="preserve"> kolem potrubí</w:t>
            </w:r>
          </w:p>
          <w:p w:rsidR="00FD13D2" w:rsidRDefault="00EC764E">
            <w:pPr>
              <w:pStyle w:val="Jin0"/>
              <w:numPr>
                <w:ilvl w:val="0"/>
                <w:numId w:val="92"/>
              </w:numPr>
              <w:shd w:val="clear" w:color="auto" w:fill="auto"/>
              <w:tabs>
                <w:tab w:val="left" w:pos="58"/>
              </w:tabs>
              <w:spacing w:line="288" w:lineRule="auto"/>
              <w:jc w:val="both"/>
            </w:pPr>
            <w:r>
              <w:t>položky platí pro práce prováděné v prostoru zapaženém i nezapaženém a i v kolektorech, chráničkách</w:t>
            </w:r>
          </w:p>
          <w:p w:rsidR="00FD13D2" w:rsidRDefault="00EC764E">
            <w:pPr>
              <w:pStyle w:val="Jin0"/>
              <w:numPr>
                <w:ilvl w:val="0"/>
                <w:numId w:val="92"/>
              </w:numPr>
              <w:shd w:val="clear" w:color="auto" w:fill="auto"/>
              <w:tabs>
                <w:tab w:val="left" w:pos="58"/>
              </w:tabs>
              <w:spacing w:line="288" w:lineRule="auto"/>
              <w:jc w:val="both"/>
            </w:pPr>
            <w:r>
              <w:t>položky zahrnují i práce spojené s nutnými obtoky, převáděním a čerpáním vody nezahrnuje zkoušky vodotěsnosti a televizní prohlídku</w:t>
            </w:r>
          </w:p>
        </w:tc>
        <w:tc>
          <w:tcPr>
            <w:tcW w:w="2995"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216"/>
          <w:jc w:val="center"/>
        </w:trPr>
        <w:tc>
          <w:tcPr>
            <w:tcW w:w="1771" w:type="dxa"/>
            <w:tcBorders>
              <w:top w:val="single" w:sz="4" w:space="0" w:color="auto"/>
            </w:tcBorders>
            <w:shd w:val="clear" w:color="auto" w:fill="FFFFFF"/>
          </w:tcPr>
          <w:p w:rsidR="00FD13D2" w:rsidRDefault="00EC764E">
            <w:pPr>
              <w:pStyle w:val="Jin0"/>
              <w:shd w:val="clear" w:color="auto" w:fill="auto"/>
              <w:tabs>
                <w:tab w:val="left" w:pos="927"/>
              </w:tabs>
              <w:ind w:firstLine="380"/>
              <w:rPr>
                <w:sz w:val="10"/>
                <w:szCs w:val="10"/>
              </w:rPr>
            </w:pPr>
            <w:r>
              <w:t>3601</w:t>
            </w:r>
            <w:r>
              <w:tab/>
            </w:r>
            <w:r>
              <w:t xml:space="preserve">897528 </w:t>
            </w:r>
            <w:r>
              <w:rPr>
                <w:b w:val="0"/>
                <w:bCs w:val="0"/>
                <w:smallCaps/>
                <w:sz w:val="10"/>
                <w:szCs w:val="10"/>
              </w:rPr>
              <w:t>|r</w:t>
            </w:r>
          </w:p>
        </w:tc>
        <w:tc>
          <w:tcPr>
            <w:tcW w:w="4224" w:type="dxa"/>
            <w:tcBorders>
              <w:top w:val="single" w:sz="4" w:space="0" w:color="auto"/>
              <w:left w:val="single" w:sz="4" w:space="0" w:color="auto"/>
            </w:tcBorders>
            <w:shd w:val="clear" w:color="auto" w:fill="FFFFFF"/>
          </w:tcPr>
          <w:p w:rsidR="00FD13D2" w:rsidRDefault="00EC764E">
            <w:pPr>
              <w:pStyle w:val="Jin0"/>
              <w:shd w:val="clear" w:color="auto" w:fill="auto"/>
              <w:spacing w:line="288" w:lineRule="auto"/>
              <w:jc w:val="both"/>
            </w:pPr>
            <w:r>
              <w:t>VPUSŤ ODVOD ŽLABŮ Z BETON DÍLCŮ, VS. ŠÍŘKY DO 1 000 MM, VSAKOVACÍ JÍMKA S HRUBÝM KAMENIVEM</w:t>
            </w:r>
          </w:p>
        </w:tc>
        <w:tc>
          <w:tcPr>
            <w:tcW w:w="2995" w:type="dxa"/>
            <w:tcBorders>
              <w:top w:val="single" w:sz="4" w:space="0" w:color="auto"/>
              <w:left w:val="single" w:sz="4" w:space="0" w:color="auto"/>
            </w:tcBorders>
            <w:shd w:val="clear" w:color="auto" w:fill="FFFFFF"/>
          </w:tcPr>
          <w:p w:rsidR="00FD13D2" w:rsidRDefault="00EC764E">
            <w:pPr>
              <w:pStyle w:val="Jin0"/>
              <w:shd w:val="clear" w:color="auto" w:fill="auto"/>
              <w:tabs>
                <w:tab w:val="left" w:pos="322"/>
                <w:tab w:val="left" w:pos="629"/>
                <w:tab w:val="left" w:pos="1133"/>
                <w:tab w:val="left" w:pos="1354"/>
                <w:tab w:val="left" w:pos="1944"/>
                <w:tab w:val="left" w:pos="2170"/>
              </w:tabs>
              <w:jc w:val="center"/>
            </w:pPr>
            <w:r>
              <w:t>KS</w:t>
            </w:r>
            <w:r>
              <w:tab/>
              <w:t>|</w:t>
            </w:r>
            <w:r>
              <w:tab/>
              <w:t>1,000</w:t>
            </w:r>
            <w:r>
              <w:tab/>
              <w:t>|</w:t>
            </w:r>
            <w:r>
              <w:tab/>
              <w:t>18 720,00</w:t>
            </w:r>
            <w:r>
              <w:tab/>
              <w:t>|</w:t>
            </w:r>
            <w:r>
              <w:tab/>
              <w:t>18 720,00</w:t>
            </w:r>
          </w:p>
        </w:tc>
      </w:tr>
      <w:tr w:rsidR="00FD13D2">
        <w:tblPrEx>
          <w:tblCellMar>
            <w:top w:w="0" w:type="dxa"/>
            <w:bottom w:w="0" w:type="dxa"/>
          </w:tblCellMar>
        </w:tblPrEx>
        <w:trPr>
          <w:trHeight w:hRule="exact" w:val="106"/>
          <w:jc w:val="center"/>
        </w:trPr>
        <w:tc>
          <w:tcPr>
            <w:tcW w:w="1771" w:type="dxa"/>
            <w:tcBorders>
              <w:top w:val="single" w:sz="4" w:space="0" w:color="auto"/>
            </w:tcBorders>
            <w:shd w:val="clear" w:color="auto" w:fill="FFFFFF"/>
          </w:tcPr>
          <w:p w:rsidR="00FD13D2" w:rsidRDefault="00FD13D2">
            <w:pPr>
              <w:rPr>
                <w:sz w:val="10"/>
                <w:szCs w:val="10"/>
              </w:rPr>
            </w:pPr>
          </w:p>
        </w:tc>
        <w:tc>
          <w:tcPr>
            <w:tcW w:w="4224" w:type="dxa"/>
            <w:tcBorders>
              <w:top w:val="single" w:sz="4" w:space="0" w:color="auto"/>
              <w:left w:val="single" w:sz="4" w:space="0" w:color="auto"/>
            </w:tcBorders>
            <w:shd w:val="clear" w:color="auto" w:fill="FFFFFF"/>
          </w:tcPr>
          <w:p w:rsidR="00FD13D2" w:rsidRDefault="00FD13D2">
            <w:pPr>
              <w:rPr>
                <w:sz w:val="10"/>
                <w:szCs w:val="10"/>
              </w:rPr>
            </w:pPr>
          </w:p>
        </w:tc>
        <w:tc>
          <w:tcPr>
            <w:tcW w:w="2995"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10"/>
          <w:jc w:val="center"/>
        </w:trPr>
        <w:tc>
          <w:tcPr>
            <w:tcW w:w="1771" w:type="dxa"/>
            <w:vMerge w:val="restart"/>
            <w:shd w:val="clear" w:color="auto" w:fill="FFFFFF"/>
          </w:tcPr>
          <w:p w:rsidR="00FD13D2" w:rsidRDefault="00FD13D2">
            <w:pPr>
              <w:rPr>
                <w:sz w:val="10"/>
                <w:szCs w:val="10"/>
              </w:rPr>
            </w:pPr>
          </w:p>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jc w:val="both"/>
            </w:pPr>
            <w:r>
              <w:rPr>
                <w:i/>
                <w:iCs/>
              </w:rPr>
              <w:t>liniová vpusť</w:t>
            </w:r>
          </w:p>
        </w:tc>
        <w:tc>
          <w:tcPr>
            <w:tcW w:w="2995"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10"/>
          <w:jc w:val="center"/>
        </w:trPr>
        <w:tc>
          <w:tcPr>
            <w:tcW w:w="1771" w:type="dxa"/>
            <w:vMerge/>
            <w:shd w:val="clear" w:color="auto" w:fill="FFFFFF"/>
          </w:tcPr>
          <w:p w:rsidR="00FD13D2" w:rsidRDefault="00FD13D2"/>
        </w:tc>
        <w:tc>
          <w:tcPr>
            <w:tcW w:w="4224" w:type="dxa"/>
            <w:tcBorders>
              <w:top w:val="single" w:sz="4" w:space="0" w:color="auto"/>
              <w:left w:val="single" w:sz="4" w:space="0" w:color="auto"/>
            </w:tcBorders>
            <w:shd w:val="clear" w:color="auto" w:fill="FFFFFF"/>
          </w:tcPr>
          <w:p w:rsidR="00FD13D2" w:rsidRDefault="00FD13D2">
            <w:pPr>
              <w:rPr>
                <w:sz w:val="10"/>
                <w:szCs w:val="10"/>
              </w:rPr>
            </w:pPr>
          </w:p>
        </w:tc>
        <w:tc>
          <w:tcPr>
            <w:tcW w:w="2995"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06"/>
          <w:jc w:val="center"/>
        </w:trPr>
        <w:tc>
          <w:tcPr>
            <w:tcW w:w="1771" w:type="dxa"/>
            <w:tcBorders>
              <w:top w:val="single" w:sz="4" w:space="0" w:color="auto"/>
            </w:tcBorders>
            <w:shd w:val="clear" w:color="auto" w:fill="FFFFFF"/>
          </w:tcPr>
          <w:p w:rsidR="00FD13D2" w:rsidRDefault="00EC764E">
            <w:pPr>
              <w:pStyle w:val="Jin0"/>
              <w:shd w:val="clear" w:color="auto" w:fill="auto"/>
              <w:tabs>
                <w:tab w:val="left" w:pos="903"/>
              </w:tabs>
              <w:ind w:firstLine="380"/>
            </w:pPr>
            <w:r>
              <w:t>3ěT|</w:t>
            </w:r>
            <w:r>
              <w:tab/>
              <w:t>8977261</w:t>
            </w:r>
          </w:p>
        </w:tc>
        <w:tc>
          <w:tcPr>
            <w:tcW w:w="4224" w:type="dxa"/>
            <w:tcBorders>
              <w:top w:val="single" w:sz="4" w:space="0" w:color="auto"/>
              <w:left w:val="single" w:sz="4" w:space="0" w:color="auto"/>
            </w:tcBorders>
            <w:shd w:val="clear" w:color="auto" w:fill="FFFFFF"/>
          </w:tcPr>
          <w:p w:rsidR="00FD13D2" w:rsidRDefault="00EC764E">
            <w:pPr>
              <w:pStyle w:val="Jin0"/>
              <w:shd w:val="clear" w:color="auto" w:fill="auto"/>
            </w:pPr>
            <w:r>
              <w:t>ČISTÍCÍ KUSY ŠTĚRBIN ŽLABŮ Z BETON DÍLCŮ SV. ŠÍŘKY DO 400MM</w:t>
            </w:r>
          </w:p>
        </w:tc>
        <w:tc>
          <w:tcPr>
            <w:tcW w:w="2995" w:type="dxa"/>
            <w:tcBorders>
              <w:top w:val="single" w:sz="4" w:space="0" w:color="auto"/>
              <w:left w:val="single" w:sz="4" w:space="0" w:color="auto"/>
            </w:tcBorders>
            <w:shd w:val="clear" w:color="auto" w:fill="FFFFFF"/>
          </w:tcPr>
          <w:p w:rsidR="00FD13D2" w:rsidRDefault="00EC764E">
            <w:pPr>
              <w:pStyle w:val="Jin0"/>
              <w:shd w:val="clear" w:color="auto" w:fill="auto"/>
              <w:tabs>
                <w:tab w:val="left" w:pos="658"/>
                <w:tab w:val="left" w:pos="1162"/>
                <w:tab w:val="left" w:pos="1387"/>
                <w:tab w:val="left" w:pos="1973"/>
                <w:tab w:val="left" w:pos="2198"/>
              </w:tabs>
              <w:jc w:val="center"/>
            </w:pPr>
            <w:r>
              <w:t>KUŠ |</w:t>
            </w:r>
            <w:r>
              <w:tab/>
              <w:t>iflÓÓ</w:t>
            </w:r>
            <w:r>
              <w:tab/>
              <w:t>|</w:t>
            </w:r>
            <w:r>
              <w:tab/>
              <w:t xml:space="preserve">15 </w:t>
            </w:r>
            <w:r>
              <w:t>120,00</w:t>
            </w:r>
            <w:r>
              <w:tab/>
              <w:t>|</w:t>
            </w:r>
            <w:r>
              <w:tab/>
              <w:t>15120,00</w:t>
            </w:r>
          </w:p>
        </w:tc>
      </w:tr>
      <w:tr w:rsidR="00FD13D2">
        <w:tblPrEx>
          <w:tblCellMar>
            <w:top w:w="0" w:type="dxa"/>
            <w:bottom w:w="0" w:type="dxa"/>
          </w:tblCellMar>
        </w:tblPrEx>
        <w:trPr>
          <w:trHeight w:hRule="exact" w:val="106"/>
          <w:jc w:val="center"/>
        </w:trPr>
        <w:tc>
          <w:tcPr>
            <w:tcW w:w="1771" w:type="dxa"/>
            <w:vMerge w:val="restart"/>
            <w:tcBorders>
              <w:top w:val="single" w:sz="4" w:space="0" w:color="auto"/>
            </w:tcBorders>
            <w:shd w:val="clear" w:color="auto" w:fill="FFFFFF"/>
          </w:tcPr>
          <w:p w:rsidR="00FD13D2" w:rsidRDefault="00FD13D2">
            <w:pPr>
              <w:rPr>
                <w:sz w:val="10"/>
                <w:szCs w:val="10"/>
              </w:rPr>
            </w:pPr>
          </w:p>
        </w:tc>
        <w:tc>
          <w:tcPr>
            <w:tcW w:w="4224" w:type="dxa"/>
            <w:tcBorders>
              <w:top w:val="single" w:sz="4" w:space="0" w:color="auto"/>
              <w:left w:val="single" w:sz="4" w:space="0" w:color="auto"/>
            </w:tcBorders>
            <w:shd w:val="clear" w:color="auto" w:fill="FFFFFF"/>
          </w:tcPr>
          <w:p w:rsidR="00FD13D2" w:rsidRDefault="00FD13D2">
            <w:pPr>
              <w:rPr>
                <w:sz w:val="10"/>
                <w:szCs w:val="10"/>
              </w:rPr>
            </w:pPr>
          </w:p>
        </w:tc>
        <w:tc>
          <w:tcPr>
            <w:tcW w:w="2995"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10"/>
          <w:jc w:val="center"/>
        </w:trPr>
        <w:tc>
          <w:tcPr>
            <w:tcW w:w="1771" w:type="dxa"/>
            <w:vMerge/>
            <w:shd w:val="clear" w:color="auto" w:fill="FFFFFF"/>
          </w:tcPr>
          <w:p w:rsidR="00FD13D2" w:rsidRDefault="00FD13D2"/>
        </w:tc>
        <w:tc>
          <w:tcPr>
            <w:tcW w:w="4224" w:type="dxa"/>
            <w:tcBorders>
              <w:top w:val="single" w:sz="4" w:space="0" w:color="auto"/>
              <w:left w:val="single" w:sz="4" w:space="0" w:color="auto"/>
            </w:tcBorders>
            <w:shd w:val="clear" w:color="auto" w:fill="FFFFFF"/>
          </w:tcPr>
          <w:p w:rsidR="00FD13D2" w:rsidRDefault="00FD13D2">
            <w:pPr>
              <w:rPr>
                <w:sz w:val="10"/>
                <w:szCs w:val="10"/>
              </w:rPr>
            </w:pPr>
          </w:p>
        </w:tc>
        <w:tc>
          <w:tcPr>
            <w:tcW w:w="2995"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216"/>
          <w:jc w:val="center"/>
        </w:trPr>
        <w:tc>
          <w:tcPr>
            <w:tcW w:w="1771"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76" w:lineRule="auto"/>
              <w:jc w:val="both"/>
            </w:pPr>
            <w:r>
              <w:t>položka zahrnuje dodávku a osazení předepsaného dílce nezahrnuje předepsané podkladní konstrukce</w:t>
            </w:r>
          </w:p>
        </w:tc>
        <w:tc>
          <w:tcPr>
            <w:tcW w:w="2995"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10"/>
          <w:jc w:val="center"/>
        </w:trPr>
        <w:tc>
          <w:tcPr>
            <w:tcW w:w="1771" w:type="dxa"/>
            <w:tcBorders>
              <w:top w:val="single" w:sz="4" w:space="0" w:color="auto"/>
            </w:tcBorders>
            <w:shd w:val="clear" w:color="auto" w:fill="FFFFFF"/>
          </w:tcPr>
          <w:p w:rsidR="00FD13D2" w:rsidRDefault="00EC764E">
            <w:pPr>
              <w:pStyle w:val="Jin0"/>
              <w:shd w:val="clear" w:color="auto" w:fill="auto"/>
              <w:tabs>
                <w:tab w:val="left" w:pos="942"/>
              </w:tabs>
              <w:ind w:firstLine="380"/>
            </w:pPr>
            <w:r>
              <w:t>367]</w:t>
            </w:r>
            <w:r>
              <w:tab/>
              <w:t>8995221</w:t>
            </w:r>
          </w:p>
        </w:tc>
        <w:tc>
          <w:tcPr>
            <w:tcW w:w="4224" w:type="dxa"/>
            <w:tcBorders>
              <w:top w:val="single" w:sz="4" w:space="0" w:color="auto"/>
              <w:left w:val="single" w:sz="4" w:space="0" w:color="auto"/>
            </w:tcBorders>
            <w:shd w:val="clear" w:color="auto" w:fill="FFFFFF"/>
          </w:tcPr>
          <w:p w:rsidR="00FD13D2" w:rsidRDefault="00EC764E">
            <w:pPr>
              <w:pStyle w:val="Jin0"/>
              <w:shd w:val="clear" w:color="auto" w:fill="auto"/>
            </w:pPr>
            <w:r>
              <w:t>OBETONOVÁNÍ POTRUBÍ Z PROSTÉHO BETONU DO C12/15 (B15)</w:t>
            </w:r>
          </w:p>
        </w:tc>
        <w:tc>
          <w:tcPr>
            <w:tcW w:w="2995" w:type="dxa"/>
            <w:tcBorders>
              <w:top w:val="single" w:sz="4" w:space="0" w:color="auto"/>
              <w:left w:val="single" w:sz="4" w:space="0" w:color="auto"/>
            </w:tcBorders>
            <w:shd w:val="clear" w:color="auto" w:fill="FFFFFF"/>
          </w:tcPr>
          <w:p w:rsidR="00FD13D2" w:rsidRDefault="00EC764E">
            <w:pPr>
              <w:pStyle w:val="Jin0"/>
              <w:shd w:val="clear" w:color="auto" w:fill="auto"/>
              <w:tabs>
                <w:tab w:val="left" w:pos="322"/>
                <w:tab w:val="left" w:pos="629"/>
                <w:tab w:val="left" w:pos="1133"/>
                <w:tab w:val="left" w:pos="1382"/>
                <w:tab w:val="left" w:pos="1944"/>
                <w:tab w:val="left" w:pos="2232"/>
              </w:tabs>
              <w:jc w:val="center"/>
            </w:pPr>
            <w:r>
              <w:t>M3</w:t>
            </w:r>
            <w:r>
              <w:tab/>
              <w:t>|</w:t>
            </w:r>
            <w:r>
              <w:tab/>
              <w:t>0/50</w:t>
            </w:r>
            <w:r>
              <w:tab/>
              <w:t>|</w:t>
            </w:r>
            <w:r>
              <w:tab/>
              <w:t>2 820,00</w:t>
            </w:r>
            <w:r>
              <w:tab/>
              <w:t>|</w:t>
            </w:r>
            <w:r>
              <w:tab/>
              <w:t>423Ž»</w:t>
            </w:r>
          </w:p>
        </w:tc>
      </w:tr>
      <w:tr w:rsidR="00FD13D2">
        <w:tblPrEx>
          <w:tblCellMar>
            <w:top w:w="0" w:type="dxa"/>
            <w:bottom w:w="0" w:type="dxa"/>
          </w:tblCellMar>
        </w:tblPrEx>
        <w:trPr>
          <w:trHeight w:hRule="exact" w:val="106"/>
          <w:jc w:val="center"/>
        </w:trPr>
        <w:tc>
          <w:tcPr>
            <w:tcW w:w="1771" w:type="dxa"/>
            <w:vMerge w:val="restart"/>
            <w:tcBorders>
              <w:top w:val="single" w:sz="4" w:space="0" w:color="auto"/>
            </w:tcBorders>
            <w:shd w:val="clear" w:color="auto" w:fill="FFFFFF"/>
          </w:tcPr>
          <w:p w:rsidR="00FD13D2" w:rsidRDefault="00FD13D2">
            <w:pPr>
              <w:rPr>
                <w:sz w:val="10"/>
                <w:szCs w:val="10"/>
              </w:rPr>
            </w:pPr>
          </w:p>
        </w:tc>
        <w:tc>
          <w:tcPr>
            <w:tcW w:w="4224" w:type="dxa"/>
            <w:tcBorders>
              <w:top w:val="single" w:sz="4" w:space="0" w:color="auto"/>
              <w:left w:val="single" w:sz="4" w:space="0" w:color="auto"/>
            </w:tcBorders>
            <w:shd w:val="clear" w:color="auto" w:fill="FFFFFF"/>
          </w:tcPr>
          <w:p w:rsidR="00FD13D2" w:rsidRDefault="00FD13D2">
            <w:pPr>
              <w:rPr>
                <w:sz w:val="10"/>
                <w:szCs w:val="10"/>
              </w:rPr>
            </w:pPr>
          </w:p>
        </w:tc>
        <w:tc>
          <w:tcPr>
            <w:tcW w:w="2995"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10"/>
          <w:jc w:val="center"/>
        </w:trPr>
        <w:tc>
          <w:tcPr>
            <w:tcW w:w="1771"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jc w:val="both"/>
            </w:pPr>
            <w:r>
              <w:rPr>
                <w:i/>
                <w:iCs/>
              </w:rPr>
              <w:t>0,15*1,0=0,150 [A]</w:t>
            </w:r>
          </w:p>
        </w:tc>
        <w:tc>
          <w:tcPr>
            <w:tcW w:w="2995"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2741"/>
          <w:jc w:val="center"/>
        </w:trPr>
        <w:tc>
          <w:tcPr>
            <w:tcW w:w="1771" w:type="dxa"/>
            <w:vMerge/>
            <w:shd w:val="clear" w:color="auto" w:fill="FFFFFF"/>
          </w:tcPr>
          <w:p w:rsidR="00FD13D2" w:rsidRDefault="00FD13D2"/>
        </w:tc>
        <w:tc>
          <w:tcPr>
            <w:tcW w:w="4224" w:type="dxa"/>
            <w:tcBorders>
              <w:top w:val="single" w:sz="4" w:space="0" w:color="auto"/>
              <w:left w:val="single" w:sz="4" w:space="0" w:color="auto"/>
              <w:bottom w:val="single" w:sz="4" w:space="0" w:color="auto"/>
            </w:tcBorders>
            <w:shd w:val="clear" w:color="auto" w:fill="FFFFFF"/>
          </w:tcPr>
          <w:p w:rsidR="00FD13D2" w:rsidRDefault="00EC764E">
            <w:pPr>
              <w:pStyle w:val="Jin0"/>
              <w:numPr>
                <w:ilvl w:val="0"/>
                <w:numId w:val="93"/>
              </w:numPr>
              <w:shd w:val="clear" w:color="auto" w:fill="auto"/>
              <w:tabs>
                <w:tab w:val="left" w:pos="53"/>
              </w:tabs>
              <w:spacing w:line="276" w:lineRule="auto"/>
            </w:pPr>
            <w:r>
              <w:t>dodání čerstvého betonu (betonové směsi) požadované kvality, jeho uložení do požadovaného tvaru při jakékoliv hustotě výztuže, konzistenci čerstvého betonu a způsobu hutnění, ošetření a ochranu betonu,</w:t>
            </w:r>
          </w:p>
          <w:p w:rsidR="00FD13D2" w:rsidRDefault="00EC764E">
            <w:pPr>
              <w:pStyle w:val="Jin0"/>
              <w:shd w:val="clear" w:color="auto" w:fill="auto"/>
              <w:spacing w:line="276" w:lineRule="auto"/>
            </w:pPr>
            <w:r>
              <w:t>-zhotovení nepropustného, mrazu vzdorného betonu a bet</w:t>
            </w:r>
            <w:r>
              <w:t>onu požadované trvanlivosti a vlastností,</w:t>
            </w:r>
          </w:p>
          <w:p w:rsidR="00FD13D2" w:rsidRDefault="00EC764E">
            <w:pPr>
              <w:pStyle w:val="Jin0"/>
              <w:numPr>
                <w:ilvl w:val="0"/>
                <w:numId w:val="93"/>
              </w:numPr>
              <w:shd w:val="clear" w:color="auto" w:fill="auto"/>
              <w:tabs>
                <w:tab w:val="left" w:pos="58"/>
              </w:tabs>
              <w:spacing w:line="276" w:lineRule="auto"/>
            </w:pPr>
            <w:r>
              <w:t>užití potřebných přísad a technologií výroby betonu,</w:t>
            </w:r>
          </w:p>
          <w:p w:rsidR="00FD13D2" w:rsidRDefault="00EC764E">
            <w:pPr>
              <w:pStyle w:val="Jin0"/>
              <w:numPr>
                <w:ilvl w:val="0"/>
                <w:numId w:val="93"/>
              </w:numPr>
              <w:shd w:val="clear" w:color="auto" w:fill="auto"/>
              <w:tabs>
                <w:tab w:val="left" w:pos="53"/>
              </w:tabs>
              <w:spacing w:line="276" w:lineRule="auto"/>
            </w:pPr>
            <w:r>
              <w:t>zřízení pracovních a dilatačních spař, včetně potřebných úprav, výplně, vložek, opracování, očištění a ošetření,</w:t>
            </w:r>
          </w:p>
          <w:p w:rsidR="00FD13D2" w:rsidRDefault="00EC764E">
            <w:pPr>
              <w:pStyle w:val="Jin0"/>
              <w:numPr>
                <w:ilvl w:val="0"/>
                <w:numId w:val="93"/>
              </w:numPr>
              <w:shd w:val="clear" w:color="auto" w:fill="auto"/>
              <w:tabs>
                <w:tab w:val="left" w:pos="58"/>
              </w:tabs>
              <w:spacing w:line="276" w:lineRule="auto"/>
            </w:pPr>
            <w:r>
              <w:t xml:space="preserve">bednění požadovaných konstr. (i ztracené) s </w:t>
            </w:r>
            <w:r>
              <w:t>úpravou dle požadované kvality povrchu betonu, včetně odbedňovacích a odskružovacích prostředků,</w:t>
            </w:r>
          </w:p>
          <w:p w:rsidR="00FD13D2" w:rsidRDefault="00EC764E">
            <w:pPr>
              <w:pStyle w:val="Jin0"/>
              <w:numPr>
                <w:ilvl w:val="0"/>
                <w:numId w:val="93"/>
              </w:numPr>
              <w:shd w:val="clear" w:color="auto" w:fill="auto"/>
              <w:tabs>
                <w:tab w:val="left" w:pos="58"/>
              </w:tabs>
              <w:spacing w:line="276" w:lineRule="auto"/>
            </w:pPr>
            <w:r>
              <w:t>podpěrné konstr. (skruže) a lešení všech druhů pro bednění, uložení čerstvého betonu, výztuže a doplňkových konstr., vč. požadovaných otvorů, ochranných a bezp</w:t>
            </w:r>
            <w:r>
              <w:t>ečnostních opatření a základů těchto konstrukcí a lešení,</w:t>
            </w:r>
          </w:p>
          <w:p w:rsidR="00FD13D2" w:rsidRDefault="00EC764E">
            <w:pPr>
              <w:pStyle w:val="Jin0"/>
              <w:numPr>
                <w:ilvl w:val="0"/>
                <w:numId w:val="93"/>
              </w:numPr>
              <w:shd w:val="clear" w:color="auto" w:fill="auto"/>
              <w:tabs>
                <w:tab w:val="left" w:pos="53"/>
              </w:tabs>
              <w:spacing w:line="276" w:lineRule="auto"/>
              <w:jc w:val="both"/>
            </w:pPr>
            <w:r>
              <w:t>vytvoření kotevních čel, kapes, nálitků, a sedel,</w:t>
            </w:r>
          </w:p>
          <w:p w:rsidR="00FD13D2" w:rsidRDefault="00EC764E">
            <w:pPr>
              <w:pStyle w:val="Jin0"/>
              <w:shd w:val="clear" w:color="auto" w:fill="auto"/>
              <w:spacing w:line="276" w:lineRule="auto"/>
              <w:jc w:val="both"/>
            </w:pPr>
            <w:r>
              <w:t>-zřízení všech požadovaných otvorů, kapes, výklenků, prostupů, dutin, drážek a pod., vč. ztížení práce a úprav kolem nich,</w:t>
            </w:r>
          </w:p>
          <w:p w:rsidR="00FD13D2" w:rsidRDefault="00EC764E">
            <w:pPr>
              <w:pStyle w:val="Jin0"/>
              <w:numPr>
                <w:ilvl w:val="0"/>
                <w:numId w:val="93"/>
              </w:numPr>
              <w:shd w:val="clear" w:color="auto" w:fill="auto"/>
              <w:tabs>
                <w:tab w:val="left" w:pos="58"/>
              </w:tabs>
              <w:spacing w:line="276" w:lineRule="auto"/>
              <w:jc w:val="both"/>
            </w:pPr>
            <w:r>
              <w:t>úpravy pro osazení výztuž</w:t>
            </w:r>
            <w:r>
              <w:t>e, doplňkových konstrukcí a vybavení,</w:t>
            </w:r>
          </w:p>
          <w:p w:rsidR="00FD13D2" w:rsidRDefault="00EC764E">
            <w:pPr>
              <w:pStyle w:val="Jin0"/>
              <w:numPr>
                <w:ilvl w:val="0"/>
                <w:numId w:val="93"/>
              </w:numPr>
              <w:shd w:val="clear" w:color="auto" w:fill="auto"/>
              <w:tabs>
                <w:tab w:val="left" w:pos="58"/>
              </w:tabs>
              <w:spacing w:line="276" w:lineRule="auto"/>
              <w:jc w:val="both"/>
            </w:pPr>
            <w:r>
              <w:t>úpravy povrchu pro položení požadované izolace, povlaků a nátěrů, případně vyspravení,</w:t>
            </w:r>
          </w:p>
          <w:p w:rsidR="00FD13D2" w:rsidRDefault="00EC764E">
            <w:pPr>
              <w:pStyle w:val="Jin0"/>
              <w:numPr>
                <w:ilvl w:val="0"/>
                <w:numId w:val="93"/>
              </w:numPr>
              <w:shd w:val="clear" w:color="auto" w:fill="auto"/>
              <w:tabs>
                <w:tab w:val="left" w:pos="53"/>
              </w:tabs>
              <w:spacing w:line="276" w:lineRule="auto"/>
              <w:jc w:val="both"/>
            </w:pPr>
            <w:r>
              <w:t>ztížení práce u kabelových a injektážních trubek a ostatních zařízení osazovaných do betonu,</w:t>
            </w:r>
          </w:p>
          <w:p w:rsidR="00FD13D2" w:rsidRDefault="00EC764E">
            <w:pPr>
              <w:pStyle w:val="Jin0"/>
              <w:numPr>
                <w:ilvl w:val="0"/>
                <w:numId w:val="93"/>
              </w:numPr>
              <w:shd w:val="clear" w:color="auto" w:fill="auto"/>
              <w:tabs>
                <w:tab w:val="left" w:pos="58"/>
              </w:tabs>
              <w:spacing w:line="276" w:lineRule="auto"/>
              <w:jc w:val="both"/>
            </w:pPr>
            <w:r>
              <w:t>konstrukce betonových kloubů, upevnění</w:t>
            </w:r>
            <w:r>
              <w:t xml:space="preserve"> kotevních prvků a doplňkových konstrukcí,</w:t>
            </w:r>
          </w:p>
          <w:p w:rsidR="00FD13D2" w:rsidRDefault="00EC764E">
            <w:pPr>
              <w:pStyle w:val="Jin0"/>
              <w:numPr>
                <w:ilvl w:val="0"/>
                <w:numId w:val="93"/>
              </w:numPr>
              <w:shd w:val="clear" w:color="auto" w:fill="auto"/>
              <w:tabs>
                <w:tab w:val="left" w:pos="58"/>
              </w:tabs>
              <w:spacing w:line="276" w:lineRule="auto"/>
              <w:jc w:val="both"/>
            </w:pPr>
            <w:r>
              <w:t>nátěry zabraňující soudržnost betonu a bednění,</w:t>
            </w:r>
          </w:p>
          <w:p w:rsidR="00FD13D2" w:rsidRDefault="00EC764E">
            <w:pPr>
              <w:pStyle w:val="Jin0"/>
              <w:shd w:val="clear" w:color="auto" w:fill="auto"/>
              <w:spacing w:line="276" w:lineRule="auto"/>
              <w:jc w:val="both"/>
            </w:pPr>
            <w:r>
              <w:t>-výplň, těsnění a tmelení spař a spojů,</w:t>
            </w:r>
          </w:p>
          <w:p w:rsidR="00FD13D2" w:rsidRDefault="00EC764E">
            <w:pPr>
              <w:pStyle w:val="Jin0"/>
              <w:numPr>
                <w:ilvl w:val="0"/>
                <w:numId w:val="93"/>
              </w:numPr>
              <w:shd w:val="clear" w:color="auto" w:fill="auto"/>
              <w:tabs>
                <w:tab w:val="left" w:pos="53"/>
              </w:tabs>
              <w:spacing w:line="276" w:lineRule="auto"/>
              <w:jc w:val="both"/>
            </w:pPr>
            <w:r>
              <w:t>opatření povrchů betonu izolací proti zemní vlhkosti v částech, kde přijdou do styku se zeminou nebo kamenivem,</w:t>
            </w:r>
          </w:p>
          <w:p w:rsidR="00FD13D2" w:rsidRDefault="00EC764E">
            <w:pPr>
              <w:pStyle w:val="Jin0"/>
              <w:numPr>
                <w:ilvl w:val="0"/>
                <w:numId w:val="93"/>
              </w:numPr>
              <w:shd w:val="clear" w:color="auto" w:fill="auto"/>
              <w:tabs>
                <w:tab w:val="left" w:pos="58"/>
              </w:tabs>
              <w:spacing w:line="276" w:lineRule="auto"/>
              <w:jc w:val="both"/>
            </w:pPr>
            <w:r>
              <w:t xml:space="preserve">případné </w:t>
            </w:r>
            <w:r>
              <w:t>zřízení spojovací vrstvy u základů,</w:t>
            </w:r>
          </w:p>
          <w:p w:rsidR="00FD13D2" w:rsidRDefault="00EC764E">
            <w:pPr>
              <w:pStyle w:val="Jin0"/>
              <w:numPr>
                <w:ilvl w:val="0"/>
                <w:numId w:val="93"/>
              </w:numPr>
              <w:shd w:val="clear" w:color="auto" w:fill="auto"/>
              <w:tabs>
                <w:tab w:val="left" w:pos="58"/>
              </w:tabs>
              <w:spacing w:line="276" w:lineRule="auto"/>
              <w:jc w:val="both"/>
            </w:pPr>
            <w:r>
              <w:t>úpravy pro osazení zařízení ochrany konstrukce proti vlivu bludných proudů</w:t>
            </w:r>
          </w:p>
        </w:tc>
        <w:tc>
          <w:tcPr>
            <w:tcW w:w="2995" w:type="dxa"/>
            <w:vMerge/>
            <w:tcBorders>
              <w:left w:val="single" w:sz="4" w:space="0" w:color="auto"/>
            </w:tcBorders>
            <w:shd w:val="clear" w:color="auto" w:fill="FFFFFF"/>
          </w:tcPr>
          <w:p w:rsidR="00FD13D2" w:rsidRDefault="00FD13D2"/>
        </w:tc>
      </w:tr>
    </w:tbl>
    <w:p w:rsidR="00FD13D2" w:rsidRDefault="00FD13D2">
      <w:pPr>
        <w:spacing w:line="1" w:lineRule="exact"/>
      </w:pPr>
    </w:p>
    <w:p w:rsidR="00FD13D2" w:rsidRDefault="00EC764E">
      <w:pPr>
        <w:pStyle w:val="Titulektabulky0"/>
        <w:shd w:val="clear" w:color="auto" w:fill="auto"/>
        <w:ind w:left="1219"/>
        <w:rPr>
          <w:sz w:val="8"/>
          <w:szCs w:val="8"/>
        </w:rPr>
      </w:pPr>
      <w:r>
        <w:rPr>
          <w:b/>
          <w:bCs/>
          <w:sz w:val="8"/>
          <w:szCs w:val="8"/>
        </w:rPr>
        <w:t>9 Ostatní konstrukce a práce 22 134,72</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95"/>
        <w:gridCol w:w="4224"/>
        <w:gridCol w:w="3019"/>
      </w:tblGrid>
      <w:tr w:rsidR="00FD13D2">
        <w:tblPrEx>
          <w:tblCellMar>
            <w:top w:w="0" w:type="dxa"/>
            <w:bottom w:w="0" w:type="dxa"/>
          </w:tblCellMar>
        </w:tblPrEx>
        <w:trPr>
          <w:trHeight w:hRule="exact" w:val="115"/>
          <w:jc w:val="center"/>
        </w:trPr>
        <w:tc>
          <w:tcPr>
            <w:tcW w:w="1795" w:type="dxa"/>
            <w:tcBorders>
              <w:top w:val="single" w:sz="4" w:space="0" w:color="auto"/>
            </w:tcBorders>
            <w:shd w:val="clear" w:color="auto" w:fill="FFFFFF"/>
            <w:vAlign w:val="bottom"/>
          </w:tcPr>
          <w:p w:rsidR="00FD13D2" w:rsidRDefault="00EC764E">
            <w:pPr>
              <w:pStyle w:val="Jin0"/>
              <w:shd w:val="clear" w:color="auto" w:fill="auto"/>
              <w:tabs>
                <w:tab w:val="left" w:pos="403"/>
                <w:tab w:val="left" w:pos="970"/>
              </w:tabs>
            </w:pPr>
            <w:r>
              <w:t>|</w:t>
            </w:r>
            <w:r>
              <w:tab/>
              <w:t>485|</w:t>
            </w:r>
            <w:r>
              <w:tab/>
              <w:t>9191111</w:t>
            </w:r>
          </w:p>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jc w:val="both"/>
            </w:pPr>
            <w:r>
              <w:t>ŘEZÁNÍ ASFALTOVÉHO KRYTU VOZOVEK TL DO 50MM</w:t>
            </w:r>
          </w:p>
        </w:tc>
        <w:tc>
          <w:tcPr>
            <w:tcW w:w="3019" w:type="dxa"/>
            <w:tcBorders>
              <w:top w:val="single" w:sz="4" w:space="0" w:color="auto"/>
              <w:left w:val="single" w:sz="4" w:space="0" w:color="auto"/>
            </w:tcBorders>
            <w:shd w:val="clear" w:color="auto" w:fill="FFFFFF"/>
            <w:vAlign w:val="bottom"/>
          </w:tcPr>
          <w:p w:rsidR="00FD13D2" w:rsidRDefault="00EC764E">
            <w:pPr>
              <w:pStyle w:val="Jin0"/>
              <w:shd w:val="clear" w:color="auto" w:fill="auto"/>
              <w:tabs>
                <w:tab w:val="left" w:pos="298"/>
                <w:tab w:val="left" w:pos="581"/>
                <w:tab w:val="left" w:pos="1109"/>
                <w:tab w:val="left" w:pos="1402"/>
                <w:tab w:val="left" w:pos="1920"/>
                <w:tab w:val="left" w:pos="2170"/>
              </w:tabs>
              <w:jc w:val="center"/>
            </w:pPr>
            <w:r>
              <w:t>M</w:t>
            </w:r>
            <w:r>
              <w:tab/>
              <w:t>|</w:t>
            </w:r>
            <w:r>
              <w:tab/>
              <w:t>32,400</w:t>
            </w:r>
            <w:r>
              <w:tab/>
              <w:t>|</w:t>
            </w:r>
            <w:r>
              <w:tab/>
              <w:t>106,80</w:t>
            </w:r>
            <w:r>
              <w:tab/>
              <w:t>|</w:t>
            </w:r>
            <w:r>
              <w:tab/>
              <w:t>3 460,32</w:t>
            </w:r>
          </w:p>
        </w:tc>
      </w:tr>
      <w:tr w:rsidR="00FD13D2">
        <w:tblPrEx>
          <w:tblCellMar>
            <w:top w:w="0" w:type="dxa"/>
            <w:bottom w:w="0" w:type="dxa"/>
          </w:tblCellMar>
        </w:tblPrEx>
        <w:trPr>
          <w:trHeight w:hRule="exact" w:val="106"/>
          <w:jc w:val="center"/>
        </w:trPr>
        <w:tc>
          <w:tcPr>
            <w:tcW w:w="1795" w:type="dxa"/>
            <w:vMerge w:val="restart"/>
            <w:tcBorders>
              <w:top w:val="single" w:sz="4" w:space="0" w:color="auto"/>
            </w:tcBorders>
            <w:shd w:val="clear" w:color="auto" w:fill="FFFFFF"/>
          </w:tcPr>
          <w:p w:rsidR="00FD13D2" w:rsidRDefault="00FD13D2">
            <w:pPr>
              <w:rPr>
                <w:sz w:val="10"/>
                <w:szCs w:val="10"/>
              </w:rPr>
            </w:pPr>
          </w:p>
        </w:tc>
        <w:tc>
          <w:tcPr>
            <w:tcW w:w="4224" w:type="dxa"/>
            <w:tcBorders>
              <w:top w:val="single" w:sz="4" w:space="0" w:color="auto"/>
              <w:left w:val="single" w:sz="4" w:space="0" w:color="auto"/>
            </w:tcBorders>
            <w:shd w:val="clear" w:color="auto" w:fill="FFFFFF"/>
          </w:tcPr>
          <w:p w:rsidR="00FD13D2" w:rsidRDefault="00FD13D2">
            <w:pPr>
              <w:rPr>
                <w:sz w:val="10"/>
                <w:szCs w:val="10"/>
              </w:rPr>
            </w:pPr>
          </w:p>
        </w:tc>
        <w:tc>
          <w:tcPr>
            <w:tcW w:w="3019"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221"/>
          <w:jc w:val="center"/>
        </w:trPr>
        <w:tc>
          <w:tcPr>
            <w:tcW w:w="1795"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300" w:lineRule="auto"/>
              <w:jc w:val="both"/>
            </w:pPr>
            <w:r>
              <w:rPr>
                <w:i/>
                <w:iCs/>
              </w:rPr>
              <w:t>8,2*2+8,0*2=32,400 [A] v místě ACP a u žlabu</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06"/>
          <w:jc w:val="center"/>
        </w:trPr>
        <w:tc>
          <w:tcPr>
            <w:tcW w:w="1795"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Doložka zahrnu ie řezání vozovkové vrstvv v předepsané tloušťce, včetně spotřebv vod v</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10"/>
          <w:jc w:val="center"/>
        </w:trPr>
        <w:tc>
          <w:tcPr>
            <w:tcW w:w="1795" w:type="dxa"/>
            <w:tcBorders>
              <w:top w:val="single" w:sz="4" w:space="0" w:color="auto"/>
            </w:tcBorders>
            <w:shd w:val="clear" w:color="auto" w:fill="FFFFFF"/>
          </w:tcPr>
          <w:p w:rsidR="00FD13D2" w:rsidRDefault="00EC764E">
            <w:pPr>
              <w:pStyle w:val="Jin0"/>
              <w:shd w:val="clear" w:color="auto" w:fill="auto"/>
              <w:tabs>
                <w:tab w:val="left" w:pos="403"/>
                <w:tab w:val="left" w:pos="970"/>
              </w:tabs>
            </w:pPr>
            <w:r>
              <w:t>|</w:t>
            </w:r>
            <w:r>
              <w:tab/>
              <w:t>394]</w:t>
            </w:r>
            <w:r>
              <w:tab/>
              <w:t>9351111</w:t>
            </w:r>
          </w:p>
        </w:tc>
        <w:tc>
          <w:tcPr>
            <w:tcW w:w="4224" w:type="dxa"/>
            <w:tcBorders>
              <w:top w:val="single" w:sz="4" w:space="0" w:color="auto"/>
              <w:left w:val="single" w:sz="4" w:space="0" w:color="auto"/>
            </w:tcBorders>
            <w:shd w:val="clear" w:color="auto" w:fill="FFFFFF"/>
          </w:tcPr>
          <w:p w:rsidR="00FD13D2" w:rsidRDefault="00EC764E">
            <w:pPr>
              <w:pStyle w:val="Jin0"/>
              <w:shd w:val="clear" w:color="auto" w:fill="auto"/>
            </w:pPr>
            <w:r>
              <w:t>ŠTĚRBINOVÉ ŽLABY Z BETONOVÝCH DÍLCŮ ŠÍŘ DO 400MM VÝŠ DO 500MM BEZ OBRUBY</w:t>
            </w:r>
          </w:p>
        </w:tc>
        <w:tc>
          <w:tcPr>
            <w:tcW w:w="3019" w:type="dxa"/>
            <w:tcBorders>
              <w:top w:val="single" w:sz="4" w:space="0" w:color="auto"/>
              <w:left w:val="single" w:sz="4" w:space="0" w:color="auto"/>
            </w:tcBorders>
            <w:shd w:val="clear" w:color="auto" w:fill="FFFFFF"/>
          </w:tcPr>
          <w:p w:rsidR="00FD13D2" w:rsidRDefault="00EC764E">
            <w:pPr>
              <w:pStyle w:val="Jin0"/>
              <w:shd w:val="clear" w:color="auto" w:fill="auto"/>
              <w:tabs>
                <w:tab w:val="left" w:pos="538"/>
                <w:tab w:val="left" w:pos="845"/>
                <w:tab w:val="left" w:pos="1349"/>
                <w:tab w:val="left" w:pos="1598"/>
                <w:tab w:val="left" w:pos="2160"/>
                <w:tab w:val="left" w:pos="2390"/>
              </w:tabs>
              <w:ind w:firstLine="240"/>
            </w:pPr>
            <w:r>
              <w:t>M</w:t>
            </w:r>
            <w:r>
              <w:tab/>
              <w:t>|</w:t>
            </w:r>
            <w:r>
              <w:tab/>
              <w:t>6^200</w:t>
            </w:r>
            <w:r>
              <w:tab/>
              <w:t>|</w:t>
            </w:r>
            <w:r>
              <w:tab/>
              <w:t>3 012,00</w:t>
            </w:r>
            <w:r>
              <w:tab/>
              <w:t>|</w:t>
            </w:r>
            <w:r>
              <w:tab/>
              <w:t xml:space="preserve">18 </w:t>
            </w:r>
            <w:r>
              <w:t>674,40</w:t>
            </w:r>
          </w:p>
        </w:tc>
      </w:tr>
      <w:tr w:rsidR="00FD13D2">
        <w:tblPrEx>
          <w:tblCellMar>
            <w:top w:w="0" w:type="dxa"/>
            <w:bottom w:w="0" w:type="dxa"/>
          </w:tblCellMar>
        </w:tblPrEx>
        <w:trPr>
          <w:trHeight w:hRule="exact" w:val="106"/>
          <w:jc w:val="center"/>
        </w:trPr>
        <w:tc>
          <w:tcPr>
            <w:tcW w:w="1795" w:type="dxa"/>
            <w:vMerge w:val="restart"/>
            <w:tcBorders>
              <w:top w:val="single" w:sz="4" w:space="0" w:color="auto"/>
            </w:tcBorders>
            <w:shd w:val="clear" w:color="auto" w:fill="FFFFFF"/>
          </w:tcPr>
          <w:p w:rsidR="00FD13D2" w:rsidRDefault="00FD13D2">
            <w:pPr>
              <w:rPr>
                <w:sz w:val="10"/>
                <w:szCs w:val="10"/>
              </w:rPr>
            </w:pPr>
          </w:p>
        </w:tc>
        <w:tc>
          <w:tcPr>
            <w:tcW w:w="4224" w:type="dxa"/>
            <w:tcBorders>
              <w:top w:val="single" w:sz="4" w:space="0" w:color="auto"/>
              <w:left w:val="single" w:sz="4" w:space="0" w:color="auto"/>
            </w:tcBorders>
            <w:shd w:val="clear" w:color="auto" w:fill="FFFFFF"/>
          </w:tcPr>
          <w:p w:rsidR="00FD13D2" w:rsidRDefault="00FD13D2">
            <w:pPr>
              <w:rPr>
                <w:sz w:val="10"/>
                <w:szCs w:val="10"/>
              </w:rPr>
            </w:pPr>
          </w:p>
        </w:tc>
        <w:tc>
          <w:tcPr>
            <w:tcW w:w="3019"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10"/>
          <w:jc w:val="center"/>
        </w:trPr>
        <w:tc>
          <w:tcPr>
            <w:tcW w:w="1795" w:type="dxa"/>
            <w:vMerge/>
            <w:shd w:val="clear" w:color="auto" w:fill="FFFFFF"/>
          </w:tcPr>
          <w:p w:rsidR="00FD13D2" w:rsidRDefault="00FD13D2"/>
        </w:tc>
        <w:tc>
          <w:tcPr>
            <w:tcW w:w="4224" w:type="dxa"/>
            <w:tcBorders>
              <w:top w:val="single" w:sz="4" w:space="0" w:color="auto"/>
              <w:left w:val="single" w:sz="4" w:space="0" w:color="auto"/>
            </w:tcBorders>
            <w:shd w:val="clear" w:color="auto" w:fill="FFFFFF"/>
            <w:vAlign w:val="bottom"/>
          </w:tcPr>
          <w:p w:rsidR="00FD13D2" w:rsidRDefault="00EC764E">
            <w:pPr>
              <w:pStyle w:val="Jin0"/>
              <w:shd w:val="clear" w:color="auto" w:fill="auto"/>
              <w:jc w:val="both"/>
            </w:pPr>
            <w:r>
              <w:rPr>
                <w:i/>
                <w:iCs/>
              </w:rPr>
              <w:t>liniový žlab z polymerbetonu s mříží, světlost DN 200, třída zatížení D400</w:t>
            </w:r>
          </w:p>
        </w:tc>
        <w:tc>
          <w:tcPr>
            <w:tcW w:w="3019"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662"/>
          <w:jc w:val="center"/>
        </w:trPr>
        <w:tc>
          <w:tcPr>
            <w:tcW w:w="1795" w:type="dxa"/>
            <w:vMerge/>
            <w:shd w:val="clear" w:color="auto" w:fill="FFFFFF"/>
          </w:tcPr>
          <w:p w:rsidR="00FD13D2" w:rsidRDefault="00FD13D2"/>
        </w:tc>
        <w:tc>
          <w:tcPr>
            <w:tcW w:w="4224" w:type="dxa"/>
            <w:tcBorders>
              <w:top w:val="single" w:sz="4" w:space="0" w:color="auto"/>
              <w:left w:val="single" w:sz="4" w:space="0" w:color="auto"/>
              <w:bottom w:val="single" w:sz="4" w:space="0" w:color="auto"/>
            </w:tcBorders>
            <w:shd w:val="clear" w:color="auto" w:fill="FFFFFF"/>
            <w:vAlign w:val="center"/>
          </w:tcPr>
          <w:p w:rsidR="00FD13D2" w:rsidRDefault="00EC764E">
            <w:pPr>
              <w:pStyle w:val="Jin0"/>
              <w:shd w:val="clear" w:color="auto" w:fill="auto"/>
              <w:spacing w:line="288" w:lineRule="auto"/>
              <w:jc w:val="both"/>
            </w:pPr>
            <w:r>
              <w:t>položka zahrnuje:</w:t>
            </w:r>
          </w:p>
          <w:p w:rsidR="00FD13D2" w:rsidRDefault="00EC764E">
            <w:pPr>
              <w:pStyle w:val="Jin0"/>
              <w:numPr>
                <w:ilvl w:val="0"/>
                <w:numId w:val="94"/>
              </w:numPr>
              <w:shd w:val="clear" w:color="auto" w:fill="auto"/>
              <w:tabs>
                <w:tab w:val="left" w:pos="53"/>
              </w:tabs>
              <w:spacing w:line="288" w:lineRule="auto"/>
            </w:pPr>
            <w:r>
              <w:t xml:space="preserve">veškerý materiál, výrobky a polotovary, včetně mimostaveništní a vnitrostaveništní dopravy (rovněž přesuny), včetně naložení a složení,případně 8 </w:t>
            </w:r>
            <w:r>
              <w:t>uložením.</w:t>
            </w:r>
          </w:p>
          <w:p w:rsidR="00FD13D2" w:rsidRDefault="00EC764E">
            <w:pPr>
              <w:pStyle w:val="Jin0"/>
              <w:numPr>
                <w:ilvl w:val="0"/>
                <w:numId w:val="94"/>
              </w:numPr>
              <w:shd w:val="clear" w:color="auto" w:fill="auto"/>
              <w:tabs>
                <w:tab w:val="left" w:pos="53"/>
              </w:tabs>
              <w:spacing w:line="288" w:lineRule="auto"/>
            </w:pPr>
            <w:r>
              <w:t>veškeré práce nutné pro zřízení těchto konstrukcí, včetně zemních prací, lože, ukončení, patek, spárování, úpravy vtoku a výtoku. Měří se v [m] délky osy žlabu bez čistících kusů a odtokových vpustí.</w:t>
            </w:r>
          </w:p>
        </w:tc>
        <w:tc>
          <w:tcPr>
            <w:tcW w:w="3019" w:type="dxa"/>
            <w:vMerge/>
            <w:tcBorders>
              <w:left w:val="single" w:sz="4" w:space="0" w:color="auto"/>
            </w:tcBorders>
            <w:shd w:val="clear" w:color="auto" w:fill="FFFFFF"/>
          </w:tcPr>
          <w:p w:rsidR="00FD13D2" w:rsidRDefault="00FD13D2"/>
        </w:tc>
      </w:tr>
    </w:tbl>
    <w:p w:rsidR="00FD13D2" w:rsidRDefault="00FD13D2">
      <w:pPr>
        <w:sectPr w:rsidR="00FD13D2">
          <w:type w:val="continuous"/>
          <w:pgSz w:w="12240" w:h="15840"/>
          <w:pgMar w:top="1354" w:right="1659" w:bottom="2263" w:left="1519" w:header="926" w:footer="1835"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562"/>
        <w:gridCol w:w="1138"/>
        <w:gridCol w:w="4373"/>
        <w:gridCol w:w="547"/>
        <w:gridCol w:w="782"/>
        <w:gridCol w:w="1565"/>
      </w:tblGrid>
      <w:tr w:rsidR="00FD13D2">
        <w:tblPrEx>
          <w:tblCellMar>
            <w:top w:w="0" w:type="dxa"/>
            <w:bottom w:w="0" w:type="dxa"/>
          </w:tblCellMar>
        </w:tblPrEx>
        <w:trPr>
          <w:trHeight w:hRule="exact" w:val="514"/>
        </w:trPr>
        <w:tc>
          <w:tcPr>
            <w:tcW w:w="1700" w:type="dxa"/>
            <w:gridSpan w:val="2"/>
            <w:shd w:val="clear" w:color="auto" w:fill="D9D9D9"/>
            <w:vAlign w:val="bottom"/>
          </w:tcPr>
          <w:p w:rsidR="00FD13D2" w:rsidRDefault="00EC764E">
            <w:pPr>
              <w:pStyle w:val="Jin0"/>
              <w:framePr w:w="8966" w:h="3643" w:wrap="none" w:hAnchor="page" w:x="1547" w:y="1"/>
              <w:shd w:val="clear" w:color="auto" w:fill="auto"/>
              <w:spacing w:after="60"/>
            </w:pPr>
            <w:r>
              <w:rPr>
                <w:color w:val="CE4D25"/>
              </w:rPr>
              <w:lastRenderedPageBreak/>
              <w:t>®Aspe"</w:t>
            </w:r>
          </w:p>
          <w:p w:rsidR="00FD13D2" w:rsidRDefault="00EC764E">
            <w:pPr>
              <w:pStyle w:val="Jin0"/>
              <w:framePr w:w="8966" w:h="3643" w:wrap="none" w:hAnchor="page" w:x="1547" w:y="1"/>
              <w:shd w:val="clear" w:color="auto" w:fill="auto"/>
            </w:pPr>
            <w:r>
              <w:t>Stavba:</w:t>
            </w:r>
          </w:p>
          <w:p w:rsidR="00FD13D2" w:rsidRDefault="00EC764E">
            <w:pPr>
              <w:pStyle w:val="Jin0"/>
              <w:framePr w:w="8966" w:h="3643" w:wrap="none" w:hAnchor="page" w:x="1547" w:y="1"/>
              <w:shd w:val="clear" w:color="auto" w:fill="auto"/>
              <w:tabs>
                <w:tab w:val="left" w:pos="1320"/>
              </w:tabs>
              <w:spacing w:after="40"/>
            </w:pPr>
            <w:r>
              <w:t>Rozpočet:</w:t>
            </w:r>
            <w:r>
              <w:tab/>
              <w:t>SO111</w:t>
            </w:r>
          </w:p>
        </w:tc>
        <w:tc>
          <w:tcPr>
            <w:tcW w:w="4373" w:type="dxa"/>
            <w:shd w:val="clear" w:color="auto" w:fill="D9D9D9"/>
            <w:vAlign w:val="bottom"/>
          </w:tcPr>
          <w:p w:rsidR="00FD13D2" w:rsidRDefault="00EC764E">
            <w:pPr>
              <w:pStyle w:val="Jin0"/>
              <w:framePr w:w="8966" w:h="3643" w:wrap="none" w:hAnchor="page" w:x="1547" w:y="1"/>
              <w:shd w:val="clear" w:color="auto" w:fill="auto"/>
              <w:jc w:val="center"/>
              <w:rPr>
                <w:sz w:val="13"/>
                <w:szCs w:val="13"/>
              </w:rPr>
            </w:pPr>
            <w:r>
              <w:rPr>
                <w:sz w:val="13"/>
                <w:szCs w:val="13"/>
              </w:rPr>
              <w:t>Příloha k formuláři pro ocenění nabídky</w:t>
            </w:r>
          </w:p>
          <w:p w:rsidR="00FD13D2" w:rsidRDefault="00EC764E">
            <w:pPr>
              <w:pStyle w:val="Jin0"/>
              <w:framePr w:w="8966" w:h="3643" w:wrap="none" w:hAnchor="page" w:x="1547" w:y="1"/>
              <w:shd w:val="clear" w:color="auto" w:fill="auto"/>
            </w:pPr>
            <w:r>
              <w:t>1/406 Kostelec u Jihlavy - průtah</w:t>
            </w:r>
          </w:p>
          <w:p w:rsidR="00FD13D2" w:rsidRDefault="00EC764E">
            <w:pPr>
              <w:pStyle w:val="Jin0"/>
              <w:framePr w:w="8966" w:h="3643" w:wrap="none" w:hAnchor="page" w:x="1547" w:y="1"/>
              <w:shd w:val="clear" w:color="auto" w:fill="auto"/>
            </w:pPr>
            <w:r>
              <w:t>Propust 406-003P</w:t>
            </w:r>
          </w:p>
        </w:tc>
        <w:tc>
          <w:tcPr>
            <w:tcW w:w="547" w:type="dxa"/>
            <w:shd w:val="clear" w:color="auto" w:fill="D9D9D9"/>
          </w:tcPr>
          <w:p w:rsidR="00FD13D2" w:rsidRDefault="00FD13D2">
            <w:pPr>
              <w:framePr w:w="8966" w:h="3643" w:wrap="none" w:hAnchor="page" w:x="1547" w:y="1"/>
              <w:rPr>
                <w:sz w:val="10"/>
                <w:szCs w:val="10"/>
              </w:rPr>
            </w:pPr>
          </w:p>
        </w:tc>
        <w:tc>
          <w:tcPr>
            <w:tcW w:w="782" w:type="dxa"/>
            <w:shd w:val="clear" w:color="auto" w:fill="D9D9D9"/>
          </w:tcPr>
          <w:p w:rsidR="00FD13D2" w:rsidRDefault="00FD13D2">
            <w:pPr>
              <w:framePr w:w="8966" w:h="3643" w:wrap="none" w:hAnchor="page" w:x="1547" w:y="1"/>
              <w:rPr>
                <w:sz w:val="10"/>
                <w:szCs w:val="10"/>
              </w:rPr>
            </w:pPr>
          </w:p>
        </w:tc>
        <w:tc>
          <w:tcPr>
            <w:tcW w:w="1565" w:type="dxa"/>
            <w:shd w:val="clear" w:color="auto" w:fill="D9D9D9"/>
            <w:vAlign w:val="bottom"/>
          </w:tcPr>
          <w:p w:rsidR="00FD13D2" w:rsidRDefault="00EC764E">
            <w:pPr>
              <w:pStyle w:val="Jin0"/>
              <w:framePr w:w="8966" w:h="3643" w:wrap="none" w:hAnchor="page" w:x="1547" w:y="1"/>
              <w:shd w:val="clear" w:color="auto" w:fill="auto"/>
              <w:tabs>
                <w:tab w:val="left" w:pos="754"/>
                <w:tab w:val="left" w:pos="946"/>
              </w:tabs>
              <w:ind w:firstLine="240"/>
            </w:pPr>
            <w:r>
              <w:t>SO111</w:t>
            </w:r>
            <w:r>
              <w:tab/>
              <w:t>|</w:t>
            </w:r>
            <w:r>
              <w:tab/>
              <w:t>294 547,92</w:t>
            </w:r>
          </w:p>
        </w:tc>
      </w:tr>
      <w:tr w:rsidR="00FD13D2">
        <w:tblPrEx>
          <w:tblCellMar>
            <w:top w:w="0" w:type="dxa"/>
            <w:bottom w:w="0" w:type="dxa"/>
          </w:tblCellMar>
        </w:tblPrEx>
        <w:trPr>
          <w:trHeight w:hRule="exact" w:val="211"/>
        </w:trPr>
        <w:tc>
          <w:tcPr>
            <w:tcW w:w="562" w:type="dxa"/>
            <w:shd w:val="clear" w:color="auto" w:fill="CC441A"/>
            <w:vAlign w:val="center"/>
          </w:tcPr>
          <w:p w:rsidR="00FD13D2" w:rsidRDefault="00EC764E">
            <w:pPr>
              <w:pStyle w:val="Jin0"/>
              <w:framePr w:w="8966" w:h="3643" w:wrap="none" w:hAnchor="page" w:x="1547" w:y="1"/>
              <w:pBdr>
                <w:top w:val="single" w:sz="0" w:space="0" w:color="CC441A"/>
                <w:left w:val="single" w:sz="0" w:space="0" w:color="CC441A"/>
                <w:bottom w:val="single" w:sz="0" w:space="0" w:color="CC441A"/>
                <w:right w:val="single" w:sz="0" w:space="0" w:color="CC441A"/>
              </w:pBdr>
              <w:shd w:val="clear" w:color="auto" w:fill="CC441A"/>
              <w:jc w:val="right"/>
            </w:pPr>
            <w:r>
              <w:rPr>
                <w:color w:val="FFFFFF"/>
              </w:rPr>
              <w:t>Poř. číslo</w:t>
            </w:r>
          </w:p>
        </w:tc>
        <w:tc>
          <w:tcPr>
            <w:tcW w:w="1138" w:type="dxa"/>
            <w:shd w:val="clear" w:color="auto" w:fill="CC441A"/>
            <w:vAlign w:val="center"/>
          </w:tcPr>
          <w:p w:rsidR="00FD13D2" w:rsidRDefault="00EC764E">
            <w:pPr>
              <w:pStyle w:val="Jin0"/>
              <w:framePr w:w="8966" w:h="3643" w:wrap="none" w:hAnchor="page" w:x="1547" w:y="1"/>
              <w:pBdr>
                <w:top w:val="single" w:sz="0" w:space="0" w:color="CC441A"/>
                <w:left w:val="single" w:sz="0" w:space="0" w:color="CC441A"/>
                <w:bottom w:val="single" w:sz="0" w:space="0" w:color="CC441A"/>
                <w:right w:val="single" w:sz="0" w:space="0" w:color="CC441A"/>
              </w:pBdr>
              <w:shd w:val="clear" w:color="auto" w:fill="CC441A"/>
              <w:tabs>
                <w:tab w:val="left" w:pos="634"/>
              </w:tabs>
            </w:pPr>
            <w:r>
              <w:rPr>
                <w:color w:val="FFFFFF"/>
              </w:rPr>
              <w:t>Kód položky</w:t>
            </w:r>
            <w:r>
              <w:rPr>
                <w:color w:val="FFFFFF"/>
              </w:rPr>
              <w:tab/>
              <w:t>Varianta</w:t>
            </w:r>
          </w:p>
        </w:tc>
        <w:tc>
          <w:tcPr>
            <w:tcW w:w="4373" w:type="dxa"/>
            <w:shd w:val="clear" w:color="auto" w:fill="CC441A"/>
            <w:vAlign w:val="center"/>
          </w:tcPr>
          <w:p w:rsidR="00FD13D2" w:rsidRDefault="00EC764E">
            <w:pPr>
              <w:pStyle w:val="Jin0"/>
              <w:framePr w:w="8966" w:h="3643"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547" w:type="dxa"/>
            <w:shd w:val="clear" w:color="auto" w:fill="CC441A"/>
            <w:vAlign w:val="center"/>
          </w:tcPr>
          <w:p w:rsidR="00FD13D2" w:rsidRDefault="00EC764E">
            <w:pPr>
              <w:pStyle w:val="Jin0"/>
              <w:framePr w:w="8966" w:h="3643" w:wrap="none" w:hAnchor="page" w:x="1547" w:y="1"/>
              <w:pBdr>
                <w:top w:val="single" w:sz="0" w:space="0" w:color="CC441A"/>
                <w:left w:val="single" w:sz="0" w:space="0" w:color="CC441A"/>
                <w:bottom w:val="single" w:sz="0" w:space="0" w:color="CC441A"/>
                <w:right w:val="single" w:sz="0" w:space="0" w:color="CC441A"/>
              </w:pBdr>
              <w:shd w:val="clear" w:color="auto" w:fill="CC441A"/>
              <w:ind w:firstLine="200"/>
              <w:jc w:val="both"/>
            </w:pPr>
            <w:r>
              <w:rPr>
                <w:color w:val="FFFFFF"/>
              </w:rPr>
              <w:t>MJ</w:t>
            </w:r>
          </w:p>
        </w:tc>
        <w:tc>
          <w:tcPr>
            <w:tcW w:w="782" w:type="dxa"/>
            <w:shd w:val="clear" w:color="auto" w:fill="CC441A"/>
            <w:vAlign w:val="center"/>
          </w:tcPr>
          <w:p w:rsidR="00FD13D2" w:rsidRDefault="00EC764E">
            <w:pPr>
              <w:pStyle w:val="Jin0"/>
              <w:framePr w:w="8966" w:h="3643"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Množstvf</w:t>
            </w:r>
          </w:p>
        </w:tc>
        <w:tc>
          <w:tcPr>
            <w:tcW w:w="1565" w:type="dxa"/>
            <w:shd w:val="clear" w:color="auto" w:fill="CC441A"/>
            <w:vAlign w:val="bottom"/>
          </w:tcPr>
          <w:p w:rsidR="00FD13D2" w:rsidRDefault="00EC764E">
            <w:pPr>
              <w:pStyle w:val="Jin0"/>
              <w:framePr w:w="8966" w:h="3643" w:wrap="none" w:hAnchor="page" w:x="1547" w:y="1"/>
              <w:pBdr>
                <w:top w:val="single" w:sz="0" w:space="0" w:color="CC441A"/>
                <w:left w:val="single" w:sz="0" w:space="0" w:color="CC441A"/>
                <w:bottom w:val="single" w:sz="0" w:space="0" w:color="CC441A"/>
                <w:right w:val="single" w:sz="0" w:space="0" w:color="CC441A"/>
              </w:pBdr>
              <w:shd w:val="clear" w:color="auto" w:fill="CC441A"/>
              <w:ind w:firstLine="660"/>
            </w:pPr>
            <w:r>
              <w:rPr>
                <w:color w:val="FFFFFF"/>
              </w:rPr>
              <w:t>Cena</w:t>
            </w:r>
          </w:p>
          <w:p w:rsidR="00FD13D2" w:rsidRDefault="00EC764E">
            <w:pPr>
              <w:pStyle w:val="Jin0"/>
              <w:framePr w:w="8966" w:h="3643" w:wrap="none" w:hAnchor="page" w:x="1547" w:y="1"/>
              <w:pBdr>
                <w:top w:val="single" w:sz="0" w:space="0" w:color="CC441A"/>
                <w:left w:val="single" w:sz="0" w:space="0" w:color="CC441A"/>
                <w:bottom w:val="single" w:sz="0" w:space="0" w:color="CC441A"/>
                <w:right w:val="single" w:sz="0" w:space="0" w:color="CC441A"/>
              </w:pBdr>
              <w:shd w:val="clear" w:color="auto" w:fill="CC441A"/>
              <w:tabs>
                <w:tab w:val="left" w:pos="990"/>
              </w:tabs>
              <w:ind w:firstLine="140"/>
            </w:pPr>
            <w:r>
              <w:rPr>
                <w:color w:val="FFFFFF"/>
              </w:rPr>
              <w:t>Jednotková</w:t>
            </w:r>
            <w:r>
              <w:rPr>
                <w:color w:val="FFFFFF"/>
              </w:rPr>
              <w:tab/>
              <w:t>Celkem</w:t>
            </w:r>
          </w:p>
        </w:tc>
      </w:tr>
      <w:tr w:rsidR="00FD13D2">
        <w:tblPrEx>
          <w:tblCellMar>
            <w:top w:w="0" w:type="dxa"/>
            <w:bottom w:w="0" w:type="dxa"/>
          </w:tblCellMar>
        </w:tblPrEx>
        <w:trPr>
          <w:trHeight w:hRule="exact" w:val="106"/>
        </w:trPr>
        <w:tc>
          <w:tcPr>
            <w:tcW w:w="562" w:type="dxa"/>
            <w:shd w:val="clear" w:color="auto" w:fill="CC441A"/>
          </w:tcPr>
          <w:p w:rsidR="00FD13D2" w:rsidRDefault="00FD13D2">
            <w:pPr>
              <w:framePr w:w="8966" w:h="3643" w:wrap="none" w:hAnchor="page" w:x="1547" w:y="1"/>
              <w:rPr>
                <w:sz w:val="10"/>
                <w:szCs w:val="10"/>
              </w:rPr>
            </w:pPr>
          </w:p>
        </w:tc>
        <w:tc>
          <w:tcPr>
            <w:tcW w:w="1138" w:type="dxa"/>
            <w:shd w:val="clear" w:color="auto" w:fill="CC441A"/>
            <w:vAlign w:val="bottom"/>
          </w:tcPr>
          <w:p w:rsidR="00FD13D2" w:rsidRDefault="00EC764E">
            <w:pPr>
              <w:pStyle w:val="Jin0"/>
              <w:framePr w:w="8966" w:h="3643" w:wrap="none" w:hAnchor="page" w:x="1547" w:y="1"/>
              <w:pBdr>
                <w:top w:val="single" w:sz="0" w:space="0" w:color="CC441A"/>
                <w:left w:val="single" w:sz="0" w:space="0" w:color="CC441A"/>
                <w:bottom w:val="single" w:sz="0" w:space="0" w:color="CC441A"/>
                <w:right w:val="single" w:sz="0" w:space="0" w:color="CC441A"/>
              </w:pBdr>
              <w:shd w:val="clear" w:color="auto" w:fill="CC441A"/>
              <w:tabs>
                <w:tab w:val="left" w:pos="862"/>
              </w:tabs>
              <w:ind w:firstLine="300"/>
              <w:jc w:val="both"/>
            </w:pPr>
            <w:r>
              <w:rPr>
                <w:color w:val="FFFFFF"/>
              </w:rPr>
              <w:t>2</w:t>
            </w:r>
            <w:r>
              <w:rPr>
                <w:color w:val="FFFFFF"/>
              </w:rPr>
              <w:tab/>
              <w:t>3</w:t>
            </w:r>
          </w:p>
        </w:tc>
        <w:tc>
          <w:tcPr>
            <w:tcW w:w="4373" w:type="dxa"/>
            <w:shd w:val="clear" w:color="auto" w:fill="CC441A"/>
            <w:vAlign w:val="bottom"/>
          </w:tcPr>
          <w:p w:rsidR="00FD13D2" w:rsidRDefault="00EC764E">
            <w:pPr>
              <w:pStyle w:val="Jin0"/>
              <w:framePr w:w="8966" w:h="3643"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CE4D25"/>
              </w:rPr>
              <w:t>^BS^B</w:t>
            </w:r>
          </w:p>
        </w:tc>
        <w:tc>
          <w:tcPr>
            <w:tcW w:w="547" w:type="dxa"/>
            <w:shd w:val="clear" w:color="auto" w:fill="CC441A"/>
            <w:vAlign w:val="bottom"/>
          </w:tcPr>
          <w:p w:rsidR="00FD13D2" w:rsidRDefault="00EC764E">
            <w:pPr>
              <w:pStyle w:val="Jin0"/>
              <w:framePr w:w="8966" w:h="3643" w:wrap="none" w:hAnchor="page" w:x="1547" w:y="1"/>
              <w:pBdr>
                <w:top w:val="single" w:sz="0" w:space="0" w:color="CC441A"/>
                <w:left w:val="single" w:sz="0" w:space="0" w:color="CC441A"/>
                <w:bottom w:val="single" w:sz="0" w:space="0" w:color="CC441A"/>
                <w:right w:val="single" w:sz="0" w:space="0" w:color="CC441A"/>
              </w:pBdr>
              <w:shd w:val="clear" w:color="auto" w:fill="CC441A"/>
            </w:pPr>
            <w:r>
              <w:rPr>
                <w:color w:val="CE4D25"/>
              </w:rPr>
              <w:t>^B6^B</w:t>
            </w:r>
          </w:p>
        </w:tc>
        <w:tc>
          <w:tcPr>
            <w:tcW w:w="782" w:type="dxa"/>
            <w:shd w:val="clear" w:color="auto" w:fill="CC441A"/>
          </w:tcPr>
          <w:p w:rsidR="00FD13D2" w:rsidRDefault="00FD13D2">
            <w:pPr>
              <w:framePr w:w="8966" w:h="3643" w:wrap="none" w:hAnchor="page" w:x="1547" w:y="1"/>
              <w:rPr>
                <w:sz w:val="10"/>
                <w:szCs w:val="10"/>
              </w:rPr>
            </w:pPr>
          </w:p>
        </w:tc>
        <w:tc>
          <w:tcPr>
            <w:tcW w:w="1565" w:type="dxa"/>
            <w:shd w:val="clear" w:color="auto" w:fill="CC441A"/>
            <w:vAlign w:val="bottom"/>
          </w:tcPr>
          <w:p w:rsidR="00FD13D2" w:rsidRDefault="00EC764E">
            <w:pPr>
              <w:pStyle w:val="Jin0"/>
              <w:framePr w:w="8966" w:h="3643" w:wrap="none" w:hAnchor="page" w:x="1547" w:y="1"/>
              <w:pBdr>
                <w:top w:val="single" w:sz="0" w:space="0" w:color="CC441A"/>
                <w:left w:val="single" w:sz="0" w:space="0" w:color="CC441A"/>
                <w:bottom w:val="single" w:sz="0" w:space="0" w:color="CC441A"/>
                <w:right w:val="single" w:sz="0" w:space="0" w:color="CC441A"/>
              </w:pBdr>
              <w:shd w:val="clear" w:color="auto" w:fill="CC441A"/>
              <w:ind w:left="1100"/>
            </w:pPr>
            <w:r>
              <w:rPr>
                <w:color w:val="FFFFFF"/>
              </w:rPr>
              <w:t>10</w:t>
            </w:r>
          </w:p>
        </w:tc>
      </w:tr>
      <w:tr w:rsidR="00FD13D2">
        <w:tblPrEx>
          <w:tblCellMar>
            <w:top w:w="0" w:type="dxa"/>
            <w:bottom w:w="0" w:type="dxa"/>
          </w:tblCellMar>
        </w:tblPrEx>
        <w:trPr>
          <w:trHeight w:hRule="exact" w:val="101"/>
        </w:trPr>
        <w:tc>
          <w:tcPr>
            <w:tcW w:w="562" w:type="dxa"/>
            <w:shd w:val="clear" w:color="auto" w:fill="D9D9D9"/>
          </w:tcPr>
          <w:p w:rsidR="00FD13D2" w:rsidRDefault="00FD13D2">
            <w:pPr>
              <w:framePr w:w="8966" w:h="3643" w:wrap="none" w:hAnchor="page" w:x="1547" w:y="1"/>
              <w:rPr>
                <w:sz w:val="10"/>
                <w:szCs w:val="10"/>
              </w:rPr>
            </w:pPr>
          </w:p>
        </w:tc>
        <w:tc>
          <w:tcPr>
            <w:tcW w:w="1138" w:type="dxa"/>
            <w:shd w:val="clear" w:color="auto" w:fill="D9D9D9"/>
            <w:vAlign w:val="bottom"/>
          </w:tcPr>
          <w:p w:rsidR="00FD13D2" w:rsidRDefault="00EC764E">
            <w:pPr>
              <w:pStyle w:val="Jin0"/>
              <w:framePr w:w="8966" w:h="3643" w:wrap="none" w:hAnchor="page" w:x="1547" w:y="1"/>
              <w:shd w:val="clear" w:color="auto" w:fill="auto"/>
              <w:ind w:firstLine="600"/>
            </w:pPr>
            <w:r>
              <w:t>0</w:t>
            </w:r>
          </w:p>
        </w:tc>
        <w:tc>
          <w:tcPr>
            <w:tcW w:w="4373" w:type="dxa"/>
            <w:shd w:val="clear" w:color="auto" w:fill="D9D9D9"/>
            <w:vAlign w:val="bottom"/>
          </w:tcPr>
          <w:p w:rsidR="00FD13D2" w:rsidRDefault="00EC764E">
            <w:pPr>
              <w:pStyle w:val="Jin0"/>
              <w:framePr w:w="8966" w:h="3643" w:wrap="none" w:hAnchor="page" w:x="1547" w:y="1"/>
              <w:shd w:val="clear" w:color="auto" w:fill="auto"/>
            </w:pPr>
            <w:r>
              <w:t>všeobecné konstrukce</w:t>
            </w:r>
            <w:r>
              <w:t xml:space="preserve"> a práce</w:t>
            </w:r>
          </w:p>
        </w:tc>
        <w:tc>
          <w:tcPr>
            <w:tcW w:w="547" w:type="dxa"/>
            <w:shd w:val="clear" w:color="auto" w:fill="D9D9D9"/>
          </w:tcPr>
          <w:p w:rsidR="00FD13D2" w:rsidRDefault="00FD13D2">
            <w:pPr>
              <w:framePr w:w="8966" w:h="3643" w:wrap="none" w:hAnchor="page" w:x="1547" w:y="1"/>
              <w:rPr>
                <w:sz w:val="10"/>
                <w:szCs w:val="10"/>
              </w:rPr>
            </w:pPr>
          </w:p>
        </w:tc>
        <w:tc>
          <w:tcPr>
            <w:tcW w:w="782" w:type="dxa"/>
            <w:shd w:val="clear" w:color="auto" w:fill="D9D9D9"/>
          </w:tcPr>
          <w:p w:rsidR="00FD13D2" w:rsidRDefault="00FD13D2">
            <w:pPr>
              <w:framePr w:w="8966" w:h="3643" w:wrap="none" w:hAnchor="page" w:x="1547" w:y="1"/>
              <w:rPr>
                <w:sz w:val="10"/>
                <w:szCs w:val="10"/>
              </w:rPr>
            </w:pPr>
          </w:p>
        </w:tc>
        <w:tc>
          <w:tcPr>
            <w:tcW w:w="1565" w:type="dxa"/>
            <w:shd w:val="clear" w:color="auto" w:fill="D9D9D9"/>
            <w:vAlign w:val="bottom"/>
          </w:tcPr>
          <w:p w:rsidR="00FD13D2" w:rsidRDefault="00EC764E">
            <w:pPr>
              <w:pStyle w:val="Jin0"/>
              <w:framePr w:w="8966" w:h="3643" w:wrap="none" w:hAnchor="page" w:x="1547" w:y="1"/>
              <w:shd w:val="clear" w:color="auto" w:fill="auto"/>
              <w:ind w:firstLine="980"/>
            </w:pPr>
            <w:r>
              <w:t>6135,12</w:t>
            </w:r>
          </w:p>
        </w:tc>
      </w:tr>
      <w:tr w:rsidR="00FD13D2">
        <w:tblPrEx>
          <w:tblCellMar>
            <w:top w:w="0" w:type="dxa"/>
            <w:bottom w:w="0" w:type="dxa"/>
          </w:tblCellMar>
        </w:tblPrEx>
        <w:trPr>
          <w:trHeight w:hRule="exact" w:val="106"/>
        </w:trPr>
        <w:tc>
          <w:tcPr>
            <w:tcW w:w="562" w:type="dxa"/>
            <w:tcBorders>
              <w:top w:val="single" w:sz="4" w:space="0" w:color="auto"/>
            </w:tcBorders>
            <w:shd w:val="clear" w:color="auto" w:fill="FFFFFF"/>
            <w:vAlign w:val="bottom"/>
          </w:tcPr>
          <w:p w:rsidR="00FD13D2" w:rsidRDefault="00EC764E">
            <w:pPr>
              <w:pStyle w:val="Jin0"/>
              <w:framePr w:w="8966" w:h="3643" w:wrap="none" w:hAnchor="page" w:x="1547" w:y="1"/>
              <w:shd w:val="clear" w:color="auto" w:fill="auto"/>
              <w:ind w:firstLine="420"/>
              <w:jc w:val="both"/>
            </w:pPr>
            <w:r>
              <w:t>12</w:t>
            </w:r>
          </w:p>
        </w:tc>
        <w:tc>
          <w:tcPr>
            <w:tcW w:w="1138" w:type="dxa"/>
            <w:tcBorders>
              <w:top w:val="single" w:sz="4" w:space="0" w:color="auto"/>
            </w:tcBorders>
            <w:shd w:val="clear" w:color="auto" w:fill="FFFFFF"/>
          </w:tcPr>
          <w:p w:rsidR="00FD13D2" w:rsidRDefault="00EC764E">
            <w:pPr>
              <w:pStyle w:val="Jin0"/>
              <w:framePr w:w="8966" w:h="3643" w:wrap="none" w:hAnchor="page" w:x="1547" w:y="1"/>
              <w:shd w:val="clear" w:color="auto" w:fill="auto"/>
              <w:jc w:val="center"/>
            </w:pPr>
            <w:r>
              <w:t>014102|3</w:t>
            </w:r>
          </w:p>
        </w:tc>
        <w:tc>
          <w:tcPr>
            <w:tcW w:w="4373" w:type="dxa"/>
            <w:tcBorders>
              <w:top w:val="single" w:sz="4" w:space="0" w:color="auto"/>
              <w:left w:val="single" w:sz="4" w:space="0" w:color="auto"/>
            </w:tcBorders>
            <w:shd w:val="clear" w:color="auto" w:fill="FFFFFF"/>
          </w:tcPr>
          <w:p w:rsidR="00FD13D2" w:rsidRDefault="00EC764E">
            <w:pPr>
              <w:pStyle w:val="Jin0"/>
              <w:framePr w:w="8966" w:h="3643" w:wrap="none" w:hAnchor="page" w:x="1547" w:y="1"/>
              <w:shd w:val="clear" w:color="auto" w:fill="auto"/>
            </w:pPr>
            <w:r>
              <w:t>POPLATKY ZA SKLÁDKU</w:t>
            </w:r>
          </w:p>
        </w:tc>
        <w:tc>
          <w:tcPr>
            <w:tcW w:w="547" w:type="dxa"/>
            <w:tcBorders>
              <w:top w:val="single" w:sz="4" w:space="0" w:color="auto"/>
              <w:left w:val="single" w:sz="4" w:space="0" w:color="auto"/>
            </w:tcBorders>
            <w:shd w:val="clear" w:color="auto" w:fill="FFFFFF"/>
          </w:tcPr>
          <w:p w:rsidR="00FD13D2" w:rsidRDefault="00EC764E">
            <w:pPr>
              <w:pStyle w:val="Jin0"/>
              <w:framePr w:w="8966" w:h="3643" w:wrap="none" w:hAnchor="page" w:x="1547" w:y="1"/>
              <w:shd w:val="clear" w:color="auto" w:fill="auto"/>
              <w:jc w:val="center"/>
            </w:pPr>
            <w:r>
              <w:t>T</w:t>
            </w:r>
          </w:p>
        </w:tc>
        <w:tc>
          <w:tcPr>
            <w:tcW w:w="782" w:type="dxa"/>
            <w:tcBorders>
              <w:top w:val="single" w:sz="4" w:space="0" w:color="auto"/>
            </w:tcBorders>
            <w:shd w:val="clear" w:color="auto" w:fill="FFFFFF"/>
            <w:vAlign w:val="bottom"/>
          </w:tcPr>
          <w:p w:rsidR="00FD13D2" w:rsidRDefault="00EC764E">
            <w:pPr>
              <w:pStyle w:val="Jin0"/>
              <w:framePr w:w="8966" w:h="3643" w:wrap="none" w:hAnchor="page" w:x="1547" w:y="1"/>
              <w:shd w:val="clear" w:color="auto" w:fill="auto"/>
              <w:jc w:val="center"/>
            </w:pPr>
            <w:r>
              <w:t>28,000</w:t>
            </w:r>
          </w:p>
        </w:tc>
        <w:tc>
          <w:tcPr>
            <w:tcW w:w="1565" w:type="dxa"/>
            <w:tcBorders>
              <w:top w:val="single" w:sz="4" w:space="0" w:color="auto"/>
            </w:tcBorders>
            <w:shd w:val="clear" w:color="auto" w:fill="FFFFFF"/>
          </w:tcPr>
          <w:p w:rsidR="00FD13D2" w:rsidRDefault="00EC764E">
            <w:pPr>
              <w:pStyle w:val="Jin0"/>
              <w:framePr w:w="8966" w:h="3643" w:wrap="none" w:hAnchor="page" w:x="1547" w:y="1"/>
              <w:shd w:val="clear" w:color="auto" w:fill="auto"/>
              <w:tabs>
                <w:tab w:val="left" w:pos="734"/>
                <w:tab w:val="left" w:pos="974"/>
              </w:tabs>
              <w:ind w:firstLine="240"/>
            </w:pPr>
            <w:r>
              <w:t>180,00</w:t>
            </w:r>
            <w:r>
              <w:tab/>
              <w:t>|</w:t>
            </w:r>
            <w:r>
              <w:tab/>
              <w:t>5 040,00</w:t>
            </w:r>
          </w:p>
        </w:tc>
      </w:tr>
      <w:tr w:rsidR="00FD13D2">
        <w:tblPrEx>
          <w:tblCellMar>
            <w:top w:w="0" w:type="dxa"/>
            <w:bottom w:w="0" w:type="dxa"/>
          </w:tblCellMar>
        </w:tblPrEx>
        <w:trPr>
          <w:trHeight w:hRule="exact" w:val="101"/>
        </w:trPr>
        <w:tc>
          <w:tcPr>
            <w:tcW w:w="562" w:type="dxa"/>
            <w:tcBorders>
              <w:top w:val="single" w:sz="4" w:space="0" w:color="auto"/>
            </w:tcBorders>
            <w:shd w:val="clear" w:color="auto" w:fill="FFFFFF"/>
          </w:tcPr>
          <w:p w:rsidR="00FD13D2" w:rsidRDefault="00FD13D2">
            <w:pPr>
              <w:framePr w:w="8966" w:h="3643" w:wrap="none" w:hAnchor="page" w:x="1547" w:y="1"/>
              <w:rPr>
                <w:sz w:val="10"/>
                <w:szCs w:val="10"/>
              </w:rPr>
            </w:pPr>
          </w:p>
        </w:tc>
        <w:tc>
          <w:tcPr>
            <w:tcW w:w="1138" w:type="dxa"/>
            <w:tcBorders>
              <w:top w:val="single" w:sz="4" w:space="0" w:color="auto"/>
            </w:tcBorders>
            <w:shd w:val="clear" w:color="auto" w:fill="FFFFFF"/>
          </w:tcPr>
          <w:p w:rsidR="00FD13D2" w:rsidRDefault="00FD13D2">
            <w:pPr>
              <w:framePr w:w="8966" w:h="3643" w:wrap="none" w:hAnchor="page" w:x="1547" w:y="1"/>
              <w:rPr>
                <w:sz w:val="10"/>
                <w:szCs w:val="10"/>
              </w:rPr>
            </w:pPr>
          </w:p>
        </w:tc>
        <w:tc>
          <w:tcPr>
            <w:tcW w:w="4373" w:type="dxa"/>
            <w:tcBorders>
              <w:top w:val="single" w:sz="4" w:space="0" w:color="auto"/>
              <w:left w:val="single" w:sz="4" w:space="0" w:color="auto"/>
            </w:tcBorders>
            <w:shd w:val="clear" w:color="auto" w:fill="FFFFFF"/>
            <w:vAlign w:val="bottom"/>
          </w:tcPr>
          <w:p w:rsidR="00FD13D2" w:rsidRDefault="00EC764E">
            <w:pPr>
              <w:pStyle w:val="Jin0"/>
              <w:framePr w:w="8966" w:h="3643" w:wrap="none" w:hAnchor="page" w:x="1547" w:y="1"/>
              <w:shd w:val="clear" w:color="auto" w:fill="auto"/>
            </w:pPr>
            <w:r>
              <w:t>kamenivo, zemina 2000kq/m3</w:t>
            </w:r>
          </w:p>
        </w:tc>
        <w:tc>
          <w:tcPr>
            <w:tcW w:w="547" w:type="dxa"/>
            <w:tcBorders>
              <w:top w:val="single" w:sz="4" w:space="0" w:color="auto"/>
              <w:left w:val="single" w:sz="4" w:space="0" w:color="auto"/>
            </w:tcBorders>
            <w:shd w:val="clear" w:color="auto" w:fill="FFFFFF"/>
          </w:tcPr>
          <w:p w:rsidR="00FD13D2" w:rsidRDefault="00FD13D2">
            <w:pPr>
              <w:framePr w:w="8966" w:h="3643" w:wrap="none" w:hAnchor="page" w:x="1547" w:y="1"/>
              <w:rPr>
                <w:sz w:val="10"/>
                <w:szCs w:val="10"/>
              </w:rPr>
            </w:pPr>
          </w:p>
        </w:tc>
        <w:tc>
          <w:tcPr>
            <w:tcW w:w="782" w:type="dxa"/>
            <w:tcBorders>
              <w:top w:val="single" w:sz="4" w:space="0" w:color="auto"/>
            </w:tcBorders>
            <w:shd w:val="clear" w:color="auto" w:fill="FFFFFF"/>
          </w:tcPr>
          <w:p w:rsidR="00FD13D2" w:rsidRDefault="00FD13D2">
            <w:pPr>
              <w:framePr w:w="8966" w:h="3643" w:wrap="none" w:hAnchor="page" w:x="1547" w:y="1"/>
              <w:rPr>
                <w:sz w:val="10"/>
                <w:szCs w:val="10"/>
              </w:rPr>
            </w:pPr>
          </w:p>
        </w:tc>
        <w:tc>
          <w:tcPr>
            <w:tcW w:w="1565" w:type="dxa"/>
            <w:tcBorders>
              <w:top w:val="single" w:sz="4" w:space="0" w:color="auto"/>
            </w:tcBorders>
            <w:shd w:val="clear" w:color="auto" w:fill="FFFFFF"/>
          </w:tcPr>
          <w:p w:rsidR="00FD13D2" w:rsidRDefault="00FD13D2">
            <w:pPr>
              <w:framePr w:w="8966" w:h="3643" w:wrap="none" w:hAnchor="page" w:x="1547" w:y="1"/>
              <w:rPr>
                <w:sz w:val="10"/>
                <w:szCs w:val="10"/>
              </w:rPr>
            </w:pPr>
          </w:p>
        </w:tc>
      </w:tr>
      <w:tr w:rsidR="00FD13D2">
        <w:tblPrEx>
          <w:tblCellMar>
            <w:top w:w="0" w:type="dxa"/>
            <w:bottom w:w="0" w:type="dxa"/>
          </w:tblCellMar>
        </w:tblPrEx>
        <w:trPr>
          <w:trHeight w:hRule="exact" w:val="523"/>
        </w:trPr>
        <w:tc>
          <w:tcPr>
            <w:tcW w:w="562" w:type="dxa"/>
            <w:shd w:val="clear" w:color="auto" w:fill="FFFFFF"/>
          </w:tcPr>
          <w:p w:rsidR="00FD13D2" w:rsidRDefault="00FD13D2">
            <w:pPr>
              <w:framePr w:w="8966" w:h="3643" w:wrap="none" w:hAnchor="page" w:x="1547" w:y="1"/>
              <w:rPr>
                <w:sz w:val="10"/>
                <w:szCs w:val="10"/>
              </w:rPr>
            </w:pPr>
          </w:p>
        </w:tc>
        <w:tc>
          <w:tcPr>
            <w:tcW w:w="1138" w:type="dxa"/>
            <w:shd w:val="clear" w:color="auto" w:fill="FFFFFF"/>
          </w:tcPr>
          <w:p w:rsidR="00FD13D2" w:rsidRDefault="00FD13D2">
            <w:pPr>
              <w:framePr w:w="8966" w:h="3643" w:wrap="none" w:hAnchor="page" w:x="1547" w:y="1"/>
              <w:rPr>
                <w:sz w:val="10"/>
                <w:szCs w:val="10"/>
              </w:rPr>
            </w:pPr>
          </w:p>
        </w:tc>
        <w:tc>
          <w:tcPr>
            <w:tcW w:w="4373" w:type="dxa"/>
            <w:tcBorders>
              <w:top w:val="single" w:sz="4" w:space="0" w:color="auto"/>
              <w:left w:val="single" w:sz="4" w:space="0" w:color="auto"/>
            </w:tcBorders>
            <w:shd w:val="clear" w:color="auto" w:fill="FFFFFF"/>
            <w:vAlign w:val="bottom"/>
          </w:tcPr>
          <w:p w:rsidR="00FD13D2" w:rsidRDefault="00EC764E">
            <w:pPr>
              <w:pStyle w:val="Jin0"/>
              <w:framePr w:w="8966" w:h="3643" w:wrap="none" w:hAnchor="page" w:x="1547" w:y="1"/>
              <w:shd w:val="clear" w:color="auto" w:fill="auto"/>
              <w:spacing w:line="283" w:lineRule="auto"/>
            </w:pPr>
            <w:r>
              <w:rPr>
                <w:i/>
                <w:iCs/>
              </w:rPr>
              <w:t>pol. 79: 6,0=6,000 [A] pol. 94:40,0’0,2=8,000 [B]</w:t>
            </w:r>
          </w:p>
          <w:p w:rsidR="00FD13D2" w:rsidRDefault="00EC764E">
            <w:pPr>
              <w:pStyle w:val="Jin0"/>
              <w:framePr w:w="8966" w:h="3643" w:wrap="none" w:hAnchor="page" w:x="1547" w:y="1"/>
              <w:shd w:val="clear" w:color="auto" w:fill="auto"/>
              <w:spacing w:line="283" w:lineRule="auto"/>
            </w:pPr>
            <w:r>
              <w:rPr>
                <w:i/>
                <w:iCs/>
              </w:rPr>
              <w:t>Cekem m3: A+B=14,000 [C]</w:t>
            </w:r>
          </w:p>
          <w:p w:rsidR="00FD13D2" w:rsidRDefault="00EC764E">
            <w:pPr>
              <w:pStyle w:val="Jin0"/>
              <w:framePr w:w="8966" w:h="3643" w:wrap="none" w:hAnchor="page" w:x="1547" w:y="1"/>
              <w:shd w:val="clear" w:color="auto" w:fill="auto"/>
              <w:spacing w:line="283" w:lineRule="auto"/>
            </w:pPr>
            <w:r>
              <w:rPr>
                <w:i/>
                <w:iCs/>
              </w:rPr>
              <w:t>Cekem</w:t>
            </w:r>
            <w:r>
              <w:t xml:space="preserve"> f </w:t>
            </w:r>
            <w:r>
              <w:rPr>
                <w:i/>
                <w:iCs/>
              </w:rPr>
              <w:t>C’2,0=28,000 [D] zemina, kamenivo. DředDOklad 2000ko/m3</w:t>
            </w:r>
          </w:p>
        </w:tc>
        <w:tc>
          <w:tcPr>
            <w:tcW w:w="547" w:type="dxa"/>
            <w:tcBorders>
              <w:left w:val="single" w:sz="4" w:space="0" w:color="auto"/>
            </w:tcBorders>
            <w:shd w:val="clear" w:color="auto" w:fill="FFFFFF"/>
          </w:tcPr>
          <w:p w:rsidR="00FD13D2" w:rsidRDefault="00FD13D2">
            <w:pPr>
              <w:framePr w:w="8966" w:h="3643" w:wrap="none" w:hAnchor="page" w:x="1547" w:y="1"/>
              <w:rPr>
                <w:sz w:val="10"/>
                <w:szCs w:val="10"/>
              </w:rPr>
            </w:pPr>
          </w:p>
        </w:tc>
        <w:tc>
          <w:tcPr>
            <w:tcW w:w="782" w:type="dxa"/>
            <w:shd w:val="clear" w:color="auto" w:fill="FFFFFF"/>
          </w:tcPr>
          <w:p w:rsidR="00FD13D2" w:rsidRDefault="00FD13D2">
            <w:pPr>
              <w:framePr w:w="8966" w:h="3643" w:wrap="none" w:hAnchor="page" w:x="1547" w:y="1"/>
              <w:rPr>
                <w:sz w:val="10"/>
                <w:szCs w:val="10"/>
              </w:rPr>
            </w:pPr>
          </w:p>
        </w:tc>
        <w:tc>
          <w:tcPr>
            <w:tcW w:w="1565" w:type="dxa"/>
            <w:shd w:val="clear" w:color="auto" w:fill="FFFFFF"/>
          </w:tcPr>
          <w:p w:rsidR="00FD13D2" w:rsidRDefault="00FD13D2">
            <w:pPr>
              <w:framePr w:w="8966" w:h="3643" w:wrap="none" w:hAnchor="page" w:x="1547" w:y="1"/>
              <w:rPr>
                <w:sz w:val="10"/>
                <w:szCs w:val="10"/>
              </w:rPr>
            </w:pPr>
          </w:p>
        </w:tc>
      </w:tr>
      <w:tr w:rsidR="00FD13D2">
        <w:tblPrEx>
          <w:tblCellMar>
            <w:top w:w="0" w:type="dxa"/>
            <w:bottom w:w="0" w:type="dxa"/>
          </w:tblCellMar>
        </w:tblPrEx>
        <w:trPr>
          <w:trHeight w:hRule="exact" w:val="106"/>
        </w:trPr>
        <w:tc>
          <w:tcPr>
            <w:tcW w:w="562" w:type="dxa"/>
            <w:shd w:val="clear" w:color="auto" w:fill="FFFFFF"/>
          </w:tcPr>
          <w:p w:rsidR="00FD13D2" w:rsidRDefault="00FD13D2">
            <w:pPr>
              <w:framePr w:w="8966" w:h="3643" w:wrap="none" w:hAnchor="page" w:x="1547" w:y="1"/>
              <w:rPr>
                <w:sz w:val="10"/>
                <w:szCs w:val="10"/>
              </w:rPr>
            </w:pPr>
          </w:p>
        </w:tc>
        <w:tc>
          <w:tcPr>
            <w:tcW w:w="1138" w:type="dxa"/>
            <w:shd w:val="clear" w:color="auto" w:fill="FFFFFF"/>
          </w:tcPr>
          <w:p w:rsidR="00FD13D2" w:rsidRDefault="00FD13D2">
            <w:pPr>
              <w:framePr w:w="8966" w:h="3643" w:wrap="none" w:hAnchor="page" w:x="1547" w:y="1"/>
              <w:rPr>
                <w:sz w:val="10"/>
                <w:szCs w:val="10"/>
              </w:rPr>
            </w:pPr>
          </w:p>
        </w:tc>
        <w:tc>
          <w:tcPr>
            <w:tcW w:w="4373" w:type="dxa"/>
            <w:tcBorders>
              <w:top w:val="single" w:sz="4" w:space="0" w:color="auto"/>
              <w:left w:val="single" w:sz="4" w:space="0" w:color="auto"/>
            </w:tcBorders>
            <w:shd w:val="clear" w:color="auto" w:fill="FFFFFF"/>
            <w:vAlign w:val="bottom"/>
          </w:tcPr>
          <w:p w:rsidR="00FD13D2" w:rsidRDefault="00EC764E">
            <w:pPr>
              <w:pStyle w:val="Jin0"/>
              <w:framePr w:w="8966" w:h="3643" w:wrap="none" w:hAnchor="page" w:x="1547" w:y="1"/>
              <w:shd w:val="clear" w:color="auto" w:fill="auto"/>
            </w:pPr>
            <w:r>
              <w:t>zahrnuje veSkeré poplatky provozovateli skládky související s uložením odpadu na skládce.</w:t>
            </w:r>
          </w:p>
        </w:tc>
        <w:tc>
          <w:tcPr>
            <w:tcW w:w="547" w:type="dxa"/>
            <w:tcBorders>
              <w:left w:val="single" w:sz="4" w:space="0" w:color="auto"/>
            </w:tcBorders>
            <w:shd w:val="clear" w:color="auto" w:fill="FFFFFF"/>
          </w:tcPr>
          <w:p w:rsidR="00FD13D2" w:rsidRDefault="00FD13D2">
            <w:pPr>
              <w:framePr w:w="8966" w:h="3643" w:wrap="none" w:hAnchor="page" w:x="1547" w:y="1"/>
              <w:rPr>
                <w:sz w:val="10"/>
                <w:szCs w:val="10"/>
              </w:rPr>
            </w:pPr>
          </w:p>
        </w:tc>
        <w:tc>
          <w:tcPr>
            <w:tcW w:w="782" w:type="dxa"/>
            <w:shd w:val="clear" w:color="auto" w:fill="FFFFFF"/>
          </w:tcPr>
          <w:p w:rsidR="00FD13D2" w:rsidRDefault="00FD13D2">
            <w:pPr>
              <w:framePr w:w="8966" w:h="3643" w:wrap="none" w:hAnchor="page" w:x="1547" w:y="1"/>
              <w:rPr>
                <w:sz w:val="10"/>
                <w:szCs w:val="10"/>
              </w:rPr>
            </w:pPr>
          </w:p>
        </w:tc>
        <w:tc>
          <w:tcPr>
            <w:tcW w:w="1565" w:type="dxa"/>
            <w:shd w:val="clear" w:color="auto" w:fill="FFFFFF"/>
          </w:tcPr>
          <w:p w:rsidR="00FD13D2" w:rsidRDefault="00FD13D2">
            <w:pPr>
              <w:framePr w:w="8966" w:h="3643" w:wrap="none" w:hAnchor="page" w:x="1547" w:y="1"/>
              <w:rPr>
                <w:sz w:val="10"/>
                <w:szCs w:val="10"/>
              </w:rPr>
            </w:pPr>
          </w:p>
        </w:tc>
      </w:tr>
      <w:tr w:rsidR="00FD13D2">
        <w:tblPrEx>
          <w:tblCellMar>
            <w:top w:w="0" w:type="dxa"/>
            <w:bottom w:w="0" w:type="dxa"/>
          </w:tblCellMar>
        </w:tblPrEx>
        <w:trPr>
          <w:trHeight w:hRule="exact" w:val="106"/>
        </w:trPr>
        <w:tc>
          <w:tcPr>
            <w:tcW w:w="562" w:type="dxa"/>
            <w:tcBorders>
              <w:top w:val="single" w:sz="4" w:space="0" w:color="auto"/>
            </w:tcBorders>
            <w:shd w:val="clear" w:color="auto" w:fill="FFFFFF"/>
          </w:tcPr>
          <w:p w:rsidR="00FD13D2" w:rsidRDefault="00EC764E">
            <w:pPr>
              <w:pStyle w:val="Jin0"/>
              <w:framePr w:w="8966" w:h="3643" w:wrap="none" w:hAnchor="page" w:x="1547" w:y="1"/>
              <w:shd w:val="clear" w:color="auto" w:fill="auto"/>
              <w:jc w:val="right"/>
            </w:pPr>
            <w:r>
              <w:t>15</w:t>
            </w:r>
          </w:p>
        </w:tc>
        <w:tc>
          <w:tcPr>
            <w:tcW w:w="1138" w:type="dxa"/>
            <w:tcBorders>
              <w:top w:val="single" w:sz="4" w:space="0" w:color="auto"/>
            </w:tcBorders>
            <w:shd w:val="clear" w:color="auto" w:fill="FFFFFF"/>
          </w:tcPr>
          <w:p w:rsidR="00FD13D2" w:rsidRDefault="00EC764E">
            <w:pPr>
              <w:pStyle w:val="Jin0"/>
              <w:framePr w:w="8966" w:h="3643" w:wrap="none" w:hAnchor="page" w:x="1547" w:y="1"/>
              <w:shd w:val="clear" w:color="auto" w:fill="auto"/>
              <w:jc w:val="center"/>
            </w:pPr>
            <w:r>
              <w:t>014102|6</w:t>
            </w:r>
          </w:p>
        </w:tc>
        <w:tc>
          <w:tcPr>
            <w:tcW w:w="4373" w:type="dxa"/>
            <w:tcBorders>
              <w:top w:val="single" w:sz="4" w:space="0" w:color="auto"/>
              <w:left w:val="single" w:sz="4" w:space="0" w:color="auto"/>
            </w:tcBorders>
            <w:shd w:val="clear" w:color="auto" w:fill="FFFFFF"/>
          </w:tcPr>
          <w:p w:rsidR="00FD13D2" w:rsidRDefault="00EC764E">
            <w:pPr>
              <w:pStyle w:val="Jin0"/>
              <w:framePr w:w="8966" w:h="3643" w:wrap="none" w:hAnchor="page" w:x="1547" w:y="1"/>
              <w:shd w:val="clear" w:color="auto" w:fill="auto"/>
            </w:pPr>
            <w:r>
              <w:t>POPLATKY ZA SKLÁDKU</w:t>
            </w:r>
          </w:p>
        </w:tc>
        <w:tc>
          <w:tcPr>
            <w:tcW w:w="547" w:type="dxa"/>
            <w:tcBorders>
              <w:top w:val="single" w:sz="4" w:space="0" w:color="auto"/>
              <w:left w:val="single" w:sz="4" w:space="0" w:color="auto"/>
            </w:tcBorders>
            <w:shd w:val="clear" w:color="auto" w:fill="FFFFFF"/>
          </w:tcPr>
          <w:p w:rsidR="00FD13D2" w:rsidRDefault="00EC764E">
            <w:pPr>
              <w:pStyle w:val="Jin0"/>
              <w:framePr w:w="8966" w:h="3643" w:wrap="none" w:hAnchor="page" w:x="1547" w:y="1"/>
              <w:shd w:val="clear" w:color="auto" w:fill="auto"/>
              <w:jc w:val="center"/>
            </w:pPr>
            <w:r>
              <w:t>T</w:t>
            </w:r>
          </w:p>
        </w:tc>
        <w:tc>
          <w:tcPr>
            <w:tcW w:w="782" w:type="dxa"/>
            <w:tcBorders>
              <w:top w:val="single" w:sz="4" w:space="0" w:color="auto"/>
            </w:tcBorders>
            <w:shd w:val="clear" w:color="auto" w:fill="FFFFFF"/>
          </w:tcPr>
          <w:p w:rsidR="00FD13D2" w:rsidRDefault="00EC764E">
            <w:pPr>
              <w:pStyle w:val="Jin0"/>
              <w:framePr w:w="8966" w:h="3643" w:wrap="none" w:hAnchor="page" w:x="1547" w:y="1"/>
              <w:shd w:val="clear" w:color="auto" w:fill="auto"/>
              <w:jc w:val="center"/>
            </w:pPr>
            <w:r>
              <w:t>3,042</w:t>
            </w:r>
          </w:p>
        </w:tc>
        <w:tc>
          <w:tcPr>
            <w:tcW w:w="1565" w:type="dxa"/>
            <w:tcBorders>
              <w:top w:val="single" w:sz="4" w:space="0" w:color="auto"/>
            </w:tcBorders>
            <w:shd w:val="clear" w:color="auto" w:fill="FFFFFF"/>
          </w:tcPr>
          <w:p w:rsidR="00FD13D2" w:rsidRDefault="00EC764E">
            <w:pPr>
              <w:pStyle w:val="Jin0"/>
              <w:framePr w:w="8966" w:h="3643" w:wrap="none" w:hAnchor="page" w:x="1547" w:y="1"/>
              <w:shd w:val="clear" w:color="auto" w:fill="auto"/>
              <w:tabs>
                <w:tab w:val="left" w:pos="739"/>
                <w:tab w:val="left" w:pos="984"/>
              </w:tabs>
              <w:ind w:firstLine="240"/>
            </w:pPr>
            <w:r>
              <w:t>360jČ0</w:t>
            </w:r>
            <w:r>
              <w:tab/>
              <w:t>|</w:t>
            </w:r>
            <w:r>
              <w:tab/>
              <w:t>1 095,12</w:t>
            </w:r>
          </w:p>
        </w:tc>
      </w:tr>
      <w:tr w:rsidR="00FD13D2">
        <w:tblPrEx>
          <w:tblCellMar>
            <w:top w:w="0" w:type="dxa"/>
            <w:bottom w:w="0" w:type="dxa"/>
          </w:tblCellMar>
        </w:tblPrEx>
        <w:trPr>
          <w:trHeight w:hRule="exact" w:val="101"/>
        </w:trPr>
        <w:tc>
          <w:tcPr>
            <w:tcW w:w="562" w:type="dxa"/>
            <w:tcBorders>
              <w:top w:val="single" w:sz="4" w:space="0" w:color="auto"/>
            </w:tcBorders>
            <w:shd w:val="clear" w:color="auto" w:fill="FFFFFF"/>
          </w:tcPr>
          <w:p w:rsidR="00FD13D2" w:rsidRDefault="00FD13D2">
            <w:pPr>
              <w:framePr w:w="8966" w:h="3643" w:wrap="none" w:hAnchor="page" w:x="1547" w:y="1"/>
              <w:rPr>
                <w:sz w:val="10"/>
                <w:szCs w:val="10"/>
              </w:rPr>
            </w:pPr>
          </w:p>
        </w:tc>
        <w:tc>
          <w:tcPr>
            <w:tcW w:w="1138" w:type="dxa"/>
            <w:tcBorders>
              <w:top w:val="single" w:sz="4" w:space="0" w:color="auto"/>
            </w:tcBorders>
            <w:shd w:val="clear" w:color="auto" w:fill="FFFFFF"/>
          </w:tcPr>
          <w:p w:rsidR="00FD13D2" w:rsidRDefault="00FD13D2">
            <w:pPr>
              <w:framePr w:w="8966" w:h="3643" w:wrap="none" w:hAnchor="page" w:x="1547" w:y="1"/>
              <w:rPr>
                <w:sz w:val="10"/>
                <w:szCs w:val="10"/>
              </w:rPr>
            </w:pPr>
          </w:p>
        </w:tc>
        <w:tc>
          <w:tcPr>
            <w:tcW w:w="4373" w:type="dxa"/>
            <w:tcBorders>
              <w:top w:val="single" w:sz="4" w:space="0" w:color="auto"/>
              <w:left w:val="single" w:sz="4" w:space="0" w:color="auto"/>
            </w:tcBorders>
            <w:shd w:val="clear" w:color="auto" w:fill="FFFFFF"/>
            <w:vAlign w:val="bottom"/>
          </w:tcPr>
          <w:p w:rsidR="00FD13D2" w:rsidRDefault="00EC764E">
            <w:pPr>
              <w:pStyle w:val="Jin0"/>
              <w:framePr w:w="8966" w:h="3643" w:wrap="none" w:hAnchor="page" w:x="1547" w:y="1"/>
              <w:shd w:val="clear" w:color="auto" w:fill="auto"/>
            </w:pPr>
            <w:r>
              <w:rPr>
                <w:i/>
                <w:iCs/>
              </w:rPr>
              <w:t>ŽB 2600</w:t>
            </w:r>
            <w:r>
              <w:t xml:space="preserve"> kg/m3</w:t>
            </w:r>
          </w:p>
        </w:tc>
        <w:tc>
          <w:tcPr>
            <w:tcW w:w="547" w:type="dxa"/>
            <w:tcBorders>
              <w:top w:val="single" w:sz="4" w:space="0" w:color="auto"/>
              <w:left w:val="single" w:sz="4" w:space="0" w:color="auto"/>
            </w:tcBorders>
            <w:shd w:val="clear" w:color="auto" w:fill="FFFFFF"/>
          </w:tcPr>
          <w:p w:rsidR="00FD13D2" w:rsidRDefault="00FD13D2">
            <w:pPr>
              <w:framePr w:w="8966" w:h="3643" w:wrap="none" w:hAnchor="page" w:x="1547" w:y="1"/>
              <w:rPr>
                <w:sz w:val="10"/>
                <w:szCs w:val="10"/>
              </w:rPr>
            </w:pPr>
          </w:p>
        </w:tc>
        <w:tc>
          <w:tcPr>
            <w:tcW w:w="782" w:type="dxa"/>
            <w:tcBorders>
              <w:top w:val="single" w:sz="4" w:space="0" w:color="auto"/>
            </w:tcBorders>
            <w:shd w:val="clear" w:color="auto" w:fill="FFFFFF"/>
          </w:tcPr>
          <w:p w:rsidR="00FD13D2" w:rsidRDefault="00FD13D2">
            <w:pPr>
              <w:framePr w:w="8966" w:h="3643" w:wrap="none" w:hAnchor="page" w:x="1547" w:y="1"/>
              <w:rPr>
                <w:sz w:val="10"/>
                <w:szCs w:val="10"/>
              </w:rPr>
            </w:pPr>
          </w:p>
        </w:tc>
        <w:tc>
          <w:tcPr>
            <w:tcW w:w="1565" w:type="dxa"/>
            <w:tcBorders>
              <w:top w:val="single" w:sz="4" w:space="0" w:color="auto"/>
            </w:tcBorders>
            <w:shd w:val="clear" w:color="auto" w:fill="FFFFFF"/>
          </w:tcPr>
          <w:p w:rsidR="00FD13D2" w:rsidRDefault="00FD13D2">
            <w:pPr>
              <w:framePr w:w="8966" w:h="3643" w:wrap="none" w:hAnchor="page" w:x="1547" w:y="1"/>
              <w:rPr>
                <w:sz w:val="10"/>
                <w:szCs w:val="10"/>
              </w:rPr>
            </w:pPr>
          </w:p>
        </w:tc>
      </w:tr>
      <w:tr w:rsidR="00FD13D2">
        <w:tblPrEx>
          <w:tblCellMar>
            <w:top w:w="0" w:type="dxa"/>
            <w:bottom w:w="0" w:type="dxa"/>
          </w:tblCellMar>
        </w:tblPrEx>
        <w:trPr>
          <w:trHeight w:hRule="exact" w:val="418"/>
        </w:trPr>
        <w:tc>
          <w:tcPr>
            <w:tcW w:w="562" w:type="dxa"/>
            <w:shd w:val="clear" w:color="auto" w:fill="FFFFFF"/>
          </w:tcPr>
          <w:p w:rsidR="00FD13D2" w:rsidRDefault="00FD13D2">
            <w:pPr>
              <w:framePr w:w="8966" w:h="3643" w:wrap="none" w:hAnchor="page" w:x="1547" w:y="1"/>
              <w:rPr>
                <w:sz w:val="10"/>
                <w:szCs w:val="10"/>
              </w:rPr>
            </w:pPr>
          </w:p>
        </w:tc>
        <w:tc>
          <w:tcPr>
            <w:tcW w:w="1138" w:type="dxa"/>
            <w:shd w:val="clear" w:color="auto" w:fill="FFFFFF"/>
          </w:tcPr>
          <w:p w:rsidR="00FD13D2" w:rsidRDefault="00FD13D2">
            <w:pPr>
              <w:framePr w:w="8966" w:h="3643" w:wrap="none" w:hAnchor="page" w:x="1547" w:y="1"/>
              <w:rPr>
                <w:sz w:val="10"/>
                <w:szCs w:val="10"/>
              </w:rPr>
            </w:pPr>
          </w:p>
        </w:tc>
        <w:tc>
          <w:tcPr>
            <w:tcW w:w="4373" w:type="dxa"/>
            <w:tcBorders>
              <w:top w:val="single" w:sz="4" w:space="0" w:color="auto"/>
              <w:left w:val="single" w:sz="4" w:space="0" w:color="auto"/>
            </w:tcBorders>
            <w:shd w:val="clear" w:color="auto" w:fill="FFFFFF"/>
            <w:vAlign w:val="bottom"/>
          </w:tcPr>
          <w:p w:rsidR="00FD13D2" w:rsidRDefault="00EC764E">
            <w:pPr>
              <w:pStyle w:val="Jin0"/>
              <w:framePr w:w="8966" w:h="3643" w:wrap="none" w:hAnchor="page" w:x="1547" w:y="1"/>
              <w:shd w:val="clear" w:color="auto" w:fill="auto"/>
              <w:spacing w:line="276" w:lineRule="auto"/>
            </w:pPr>
            <w:r>
              <w:rPr>
                <w:i/>
                <w:iCs/>
              </w:rPr>
              <w:t>pol. č. 428: 1,17=1,170 [A]</w:t>
            </w:r>
          </w:p>
          <w:p w:rsidR="00FD13D2" w:rsidRDefault="00EC764E">
            <w:pPr>
              <w:pStyle w:val="Jin0"/>
              <w:framePr w:w="8966" w:h="3643" w:wrap="none" w:hAnchor="page" w:x="1547" w:y="1"/>
              <w:shd w:val="clear" w:color="auto" w:fill="auto"/>
              <w:spacing w:line="276" w:lineRule="auto"/>
            </w:pPr>
            <w:r>
              <w:rPr>
                <w:i/>
                <w:iCs/>
              </w:rPr>
              <w:t>Cekem m3: A=1,170 [B]</w:t>
            </w:r>
          </w:p>
          <w:p w:rsidR="00FD13D2" w:rsidRDefault="00EC764E">
            <w:pPr>
              <w:pStyle w:val="Jin0"/>
              <w:framePr w:w="8966" w:h="3643" w:wrap="none" w:hAnchor="page" w:x="1547" w:y="1"/>
              <w:shd w:val="clear" w:color="auto" w:fill="auto"/>
              <w:spacing w:line="276" w:lineRule="auto"/>
            </w:pPr>
            <w:r>
              <w:rPr>
                <w:i/>
                <w:iCs/>
              </w:rPr>
              <w:t>Cekem</w:t>
            </w:r>
            <w:r>
              <w:t xml:space="preserve"> t </w:t>
            </w:r>
            <w:r>
              <w:rPr>
                <w:i/>
                <w:iCs/>
              </w:rPr>
              <w:t xml:space="preserve">B’2,6=3,042 [C] </w:t>
            </w:r>
            <w:r>
              <w:rPr>
                <w:i/>
                <w:iCs/>
              </w:rPr>
              <w:t>železobeton (předpoklad 2600ko/m3)</w:t>
            </w:r>
          </w:p>
        </w:tc>
        <w:tc>
          <w:tcPr>
            <w:tcW w:w="547" w:type="dxa"/>
            <w:tcBorders>
              <w:left w:val="single" w:sz="4" w:space="0" w:color="auto"/>
            </w:tcBorders>
            <w:shd w:val="clear" w:color="auto" w:fill="FFFFFF"/>
          </w:tcPr>
          <w:p w:rsidR="00FD13D2" w:rsidRDefault="00FD13D2">
            <w:pPr>
              <w:framePr w:w="8966" w:h="3643" w:wrap="none" w:hAnchor="page" w:x="1547" w:y="1"/>
              <w:rPr>
                <w:sz w:val="10"/>
                <w:szCs w:val="10"/>
              </w:rPr>
            </w:pPr>
          </w:p>
        </w:tc>
        <w:tc>
          <w:tcPr>
            <w:tcW w:w="782" w:type="dxa"/>
            <w:shd w:val="clear" w:color="auto" w:fill="FFFFFF"/>
          </w:tcPr>
          <w:p w:rsidR="00FD13D2" w:rsidRDefault="00FD13D2">
            <w:pPr>
              <w:framePr w:w="8966" w:h="3643" w:wrap="none" w:hAnchor="page" w:x="1547" w:y="1"/>
              <w:rPr>
                <w:sz w:val="10"/>
                <w:szCs w:val="10"/>
              </w:rPr>
            </w:pPr>
          </w:p>
        </w:tc>
        <w:tc>
          <w:tcPr>
            <w:tcW w:w="1565" w:type="dxa"/>
            <w:shd w:val="clear" w:color="auto" w:fill="FFFFFF"/>
          </w:tcPr>
          <w:p w:rsidR="00FD13D2" w:rsidRDefault="00FD13D2">
            <w:pPr>
              <w:framePr w:w="8966" w:h="3643" w:wrap="none" w:hAnchor="page" w:x="1547" w:y="1"/>
              <w:rPr>
                <w:sz w:val="10"/>
                <w:szCs w:val="10"/>
              </w:rPr>
            </w:pPr>
          </w:p>
        </w:tc>
      </w:tr>
      <w:tr w:rsidR="00FD13D2">
        <w:tblPrEx>
          <w:tblCellMar>
            <w:top w:w="0" w:type="dxa"/>
            <w:bottom w:w="0" w:type="dxa"/>
          </w:tblCellMar>
        </w:tblPrEx>
        <w:trPr>
          <w:trHeight w:hRule="exact" w:val="106"/>
        </w:trPr>
        <w:tc>
          <w:tcPr>
            <w:tcW w:w="562" w:type="dxa"/>
            <w:shd w:val="clear" w:color="auto" w:fill="FFFFFF"/>
          </w:tcPr>
          <w:p w:rsidR="00FD13D2" w:rsidRDefault="00FD13D2">
            <w:pPr>
              <w:framePr w:w="8966" w:h="3643" w:wrap="none" w:hAnchor="page" w:x="1547" w:y="1"/>
              <w:rPr>
                <w:sz w:val="10"/>
                <w:szCs w:val="10"/>
              </w:rPr>
            </w:pPr>
          </w:p>
        </w:tc>
        <w:tc>
          <w:tcPr>
            <w:tcW w:w="1138" w:type="dxa"/>
            <w:shd w:val="clear" w:color="auto" w:fill="FFFFFF"/>
          </w:tcPr>
          <w:p w:rsidR="00FD13D2" w:rsidRDefault="00FD13D2">
            <w:pPr>
              <w:framePr w:w="8966" w:h="3643" w:wrap="none" w:hAnchor="page" w:x="1547" w:y="1"/>
              <w:rPr>
                <w:sz w:val="10"/>
                <w:szCs w:val="10"/>
              </w:rPr>
            </w:pPr>
          </w:p>
        </w:tc>
        <w:tc>
          <w:tcPr>
            <w:tcW w:w="4373" w:type="dxa"/>
            <w:tcBorders>
              <w:top w:val="single" w:sz="4" w:space="0" w:color="auto"/>
              <w:left w:val="single" w:sz="4" w:space="0" w:color="auto"/>
            </w:tcBorders>
            <w:shd w:val="clear" w:color="auto" w:fill="FFFFFF"/>
            <w:vAlign w:val="bottom"/>
          </w:tcPr>
          <w:p w:rsidR="00FD13D2" w:rsidRDefault="00EC764E">
            <w:pPr>
              <w:pStyle w:val="Jin0"/>
              <w:framePr w:w="8966" w:h="3643" w:wrap="none" w:hAnchor="page" w:x="1547" w:y="1"/>
              <w:shd w:val="clear" w:color="auto" w:fill="auto"/>
            </w:pPr>
            <w:r>
              <w:t>zahmule veSkeré poplatky provozovateli skládky souviselící s uložením odpadu na skládce.</w:t>
            </w:r>
          </w:p>
        </w:tc>
        <w:tc>
          <w:tcPr>
            <w:tcW w:w="547" w:type="dxa"/>
            <w:tcBorders>
              <w:left w:val="single" w:sz="4" w:space="0" w:color="auto"/>
            </w:tcBorders>
            <w:shd w:val="clear" w:color="auto" w:fill="FFFFFF"/>
          </w:tcPr>
          <w:p w:rsidR="00FD13D2" w:rsidRDefault="00FD13D2">
            <w:pPr>
              <w:framePr w:w="8966" w:h="3643" w:wrap="none" w:hAnchor="page" w:x="1547" w:y="1"/>
              <w:rPr>
                <w:sz w:val="10"/>
                <w:szCs w:val="10"/>
              </w:rPr>
            </w:pPr>
          </w:p>
        </w:tc>
        <w:tc>
          <w:tcPr>
            <w:tcW w:w="782" w:type="dxa"/>
            <w:shd w:val="clear" w:color="auto" w:fill="FFFFFF"/>
          </w:tcPr>
          <w:p w:rsidR="00FD13D2" w:rsidRDefault="00FD13D2">
            <w:pPr>
              <w:framePr w:w="8966" w:h="3643" w:wrap="none" w:hAnchor="page" w:x="1547" w:y="1"/>
              <w:rPr>
                <w:sz w:val="10"/>
                <w:szCs w:val="10"/>
              </w:rPr>
            </w:pPr>
          </w:p>
        </w:tc>
        <w:tc>
          <w:tcPr>
            <w:tcW w:w="1565" w:type="dxa"/>
            <w:shd w:val="clear" w:color="auto" w:fill="FFFFFF"/>
          </w:tcPr>
          <w:p w:rsidR="00FD13D2" w:rsidRDefault="00FD13D2">
            <w:pPr>
              <w:framePr w:w="8966" w:h="3643" w:wrap="none" w:hAnchor="page" w:x="1547" w:y="1"/>
              <w:rPr>
                <w:sz w:val="10"/>
                <w:szCs w:val="10"/>
              </w:rPr>
            </w:pPr>
          </w:p>
        </w:tc>
      </w:tr>
      <w:tr w:rsidR="00FD13D2">
        <w:tblPrEx>
          <w:tblCellMar>
            <w:top w:w="0" w:type="dxa"/>
            <w:bottom w:w="0" w:type="dxa"/>
          </w:tblCellMar>
        </w:tblPrEx>
        <w:trPr>
          <w:trHeight w:hRule="exact" w:val="106"/>
        </w:trPr>
        <w:tc>
          <w:tcPr>
            <w:tcW w:w="562" w:type="dxa"/>
            <w:shd w:val="clear" w:color="auto" w:fill="D9D9D9"/>
          </w:tcPr>
          <w:p w:rsidR="00FD13D2" w:rsidRDefault="00FD13D2">
            <w:pPr>
              <w:framePr w:w="8966" w:h="3643" w:wrap="none" w:hAnchor="page" w:x="1547" w:y="1"/>
              <w:rPr>
                <w:sz w:val="10"/>
                <w:szCs w:val="10"/>
              </w:rPr>
            </w:pPr>
          </w:p>
        </w:tc>
        <w:tc>
          <w:tcPr>
            <w:tcW w:w="1138" w:type="dxa"/>
            <w:shd w:val="clear" w:color="auto" w:fill="D9D9D9"/>
            <w:vAlign w:val="bottom"/>
          </w:tcPr>
          <w:p w:rsidR="00FD13D2" w:rsidRDefault="00EC764E">
            <w:pPr>
              <w:pStyle w:val="Jin0"/>
              <w:framePr w:w="8966" w:h="3643" w:wrap="none" w:hAnchor="page" w:x="1547" w:y="1"/>
              <w:shd w:val="clear" w:color="auto" w:fill="auto"/>
              <w:ind w:firstLine="600"/>
            </w:pPr>
            <w:r>
              <w:t>1</w:t>
            </w:r>
          </w:p>
        </w:tc>
        <w:tc>
          <w:tcPr>
            <w:tcW w:w="4373" w:type="dxa"/>
            <w:tcBorders>
              <w:top w:val="single" w:sz="4" w:space="0" w:color="auto"/>
            </w:tcBorders>
            <w:shd w:val="clear" w:color="auto" w:fill="D9D9D9"/>
          </w:tcPr>
          <w:p w:rsidR="00FD13D2" w:rsidRDefault="00EC764E">
            <w:pPr>
              <w:pStyle w:val="Jin0"/>
              <w:framePr w:w="8966" w:h="3643" w:wrap="none" w:hAnchor="page" w:x="1547" w:y="1"/>
              <w:shd w:val="clear" w:color="auto" w:fill="auto"/>
            </w:pPr>
            <w:r>
              <w:t>Zbmní práce</w:t>
            </w:r>
          </w:p>
        </w:tc>
        <w:tc>
          <w:tcPr>
            <w:tcW w:w="547" w:type="dxa"/>
            <w:shd w:val="clear" w:color="auto" w:fill="D9D9D9"/>
          </w:tcPr>
          <w:p w:rsidR="00FD13D2" w:rsidRDefault="00FD13D2">
            <w:pPr>
              <w:framePr w:w="8966" w:h="3643" w:wrap="none" w:hAnchor="page" w:x="1547" w:y="1"/>
              <w:rPr>
                <w:sz w:val="10"/>
                <w:szCs w:val="10"/>
              </w:rPr>
            </w:pPr>
          </w:p>
        </w:tc>
        <w:tc>
          <w:tcPr>
            <w:tcW w:w="782" w:type="dxa"/>
            <w:shd w:val="clear" w:color="auto" w:fill="D9D9D9"/>
          </w:tcPr>
          <w:p w:rsidR="00FD13D2" w:rsidRDefault="00FD13D2">
            <w:pPr>
              <w:framePr w:w="8966" w:h="3643" w:wrap="none" w:hAnchor="page" w:x="1547" w:y="1"/>
              <w:rPr>
                <w:sz w:val="10"/>
                <w:szCs w:val="10"/>
              </w:rPr>
            </w:pPr>
          </w:p>
        </w:tc>
        <w:tc>
          <w:tcPr>
            <w:tcW w:w="1565" w:type="dxa"/>
            <w:shd w:val="clear" w:color="auto" w:fill="D9D9D9"/>
          </w:tcPr>
          <w:p w:rsidR="00FD13D2" w:rsidRDefault="00EC764E">
            <w:pPr>
              <w:pStyle w:val="Jin0"/>
              <w:framePr w:w="8966" w:h="3643" w:wrap="none" w:hAnchor="page" w:x="1547" w:y="1"/>
              <w:shd w:val="clear" w:color="auto" w:fill="auto"/>
              <w:ind w:firstLine="960"/>
            </w:pPr>
            <w:r>
              <w:t>54536,40</w:t>
            </w:r>
          </w:p>
        </w:tc>
      </w:tr>
      <w:tr w:rsidR="00FD13D2">
        <w:tblPrEx>
          <w:tblCellMar>
            <w:top w:w="0" w:type="dxa"/>
            <w:bottom w:w="0" w:type="dxa"/>
          </w:tblCellMar>
        </w:tblPrEx>
        <w:trPr>
          <w:trHeight w:hRule="exact" w:val="96"/>
        </w:trPr>
        <w:tc>
          <w:tcPr>
            <w:tcW w:w="562" w:type="dxa"/>
            <w:tcBorders>
              <w:top w:val="single" w:sz="4" w:space="0" w:color="auto"/>
            </w:tcBorders>
            <w:shd w:val="clear" w:color="auto" w:fill="FFFFFF"/>
          </w:tcPr>
          <w:p w:rsidR="00FD13D2" w:rsidRDefault="00EC764E">
            <w:pPr>
              <w:pStyle w:val="Jin0"/>
              <w:framePr w:w="8966" w:h="3643" w:wrap="none" w:hAnchor="page" w:x="1547" w:y="1"/>
              <w:shd w:val="clear" w:color="auto" w:fill="auto"/>
              <w:jc w:val="right"/>
            </w:pPr>
            <w:r>
              <w:t>57</w:t>
            </w:r>
          </w:p>
        </w:tc>
        <w:tc>
          <w:tcPr>
            <w:tcW w:w="1138" w:type="dxa"/>
            <w:tcBorders>
              <w:top w:val="single" w:sz="4" w:space="0" w:color="auto"/>
            </w:tcBorders>
            <w:shd w:val="clear" w:color="auto" w:fill="FFFFFF"/>
          </w:tcPr>
          <w:p w:rsidR="00FD13D2" w:rsidRDefault="00EC764E">
            <w:pPr>
              <w:pStyle w:val="Jin0"/>
              <w:framePr w:w="8966" w:h="3643" w:wrap="none" w:hAnchor="page" w:x="1547" w:y="1"/>
              <w:shd w:val="clear" w:color="auto" w:fill="auto"/>
              <w:jc w:val="center"/>
            </w:pPr>
            <w:r>
              <w:t>115261</w:t>
            </w:r>
          </w:p>
        </w:tc>
        <w:tc>
          <w:tcPr>
            <w:tcW w:w="4373" w:type="dxa"/>
            <w:tcBorders>
              <w:top w:val="single" w:sz="4" w:space="0" w:color="auto"/>
              <w:left w:val="single" w:sz="4" w:space="0" w:color="auto"/>
            </w:tcBorders>
            <w:shd w:val="clear" w:color="auto" w:fill="FFFFFF"/>
          </w:tcPr>
          <w:p w:rsidR="00FD13D2" w:rsidRDefault="00EC764E">
            <w:pPr>
              <w:pStyle w:val="Jin0"/>
              <w:framePr w:w="8966" w:h="3643" w:wrap="none" w:hAnchor="page" w:x="1547" w:y="1"/>
              <w:shd w:val="clear" w:color="auto" w:fill="auto"/>
            </w:pPr>
            <w:r>
              <w:t>PŘEVEDENÍ VODY POTRUBÍM DN 800 NEBO ŽLABY R.O. DO 2,8M</w:t>
            </w:r>
          </w:p>
        </w:tc>
        <w:tc>
          <w:tcPr>
            <w:tcW w:w="547" w:type="dxa"/>
            <w:tcBorders>
              <w:top w:val="single" w:sz="4" w:space="0" w:color="auto"/>
              <w:left w:val="single" w:sz="4" w:space="0" w:color="auto"/>
            </w:tcBorders>
            <w:shd w:val="clear" w:color="auto" w:fill="FFFFFF"/>
          </w:tcPr>
          <w:p w:rsidR="00FD13D2" w:rsidRDefault="00EC764E">
            <w:pPr>
              <w:pStyle w:val="Jin0"/>
              <w:framePr w:w="8966" w:h="3643" w:wrap="none" w:hAnchor="page" w:x="1547" w:y="1"/>
              <w:shd w:val="clear" w:color="auto" w:fill="auto"/>
              <w:ind w:firstLine="240"/>
              <w:jc w:val="both"/>
            </w:pPr>
            <w:r>
              <w:t>M</w:t>
            </w:r>
          </w:p>
        </w:tc>
        <w:tc>
          <w:tcPr>
            <w:tcW w:w="782" w:type="dxa"/>
            <w:tcBorders>
              <w:top w:val="single" w:sz="4" w:space="0" w:color="auto"/>
            </w:tcBorders>
            <w:shd w:val="clear" w:color="auto" w:fill="FFFFFF"/>
            <w:vAlign w:val="bottom"/>
          </w:tcPr>
          <w:p w:rsidR="00FD13D2" w:rsidRDefault="00EC764E">
            <w:pPr>
              <w:pStyle w:val="Jin0"/>
              <w:framePr w:w="8966" w:h="3643" w:wrap="none" w:hAnchor="page" w:x="1547" w:y="1"/>
              <w:shd w:val="clear" w:color="auto" w:fill="auto"/>
              <w:jc w:val="center"/>
            </w:pPr>
            <w:r>
              <w:t>20,000</w:t>
            </w:r>
          </w:p>
        </w:tc>
        <w:tc>
          <w:tcPr>
            <w:tcW w:w="1565" w:type="dxa"/>
            <w:tcBorders>
              <w:top w:val="single" w:sz="4" w:space="0" w:color="auto"/>
            </w:tcBorders>
            <w:shd w:val="clear" w:color="auto" w:fill="FFFFFF"/>
          </w:tcPr>
          <w:p w:rsidR="00FD13D2" w:rsidRDefault="00EC764E">
            <w:pPr>
              <w:pStyle w:val="Jin0"/>
              <w:framePr w:w="8966" w:h="3643" w:wrap="none" w:hAnchor="page" w:x="1547" w:y="1"/>
              <w:shd w:val="clear" w:color="auto" w:fill="auto"/>
              <w:tabs>
                <w:tab w:val="left" w:pos="738"/>
                <w:tab w:val="left" w:pos="949"/>
              </w:tabs>
              <w:ind w:firstLine="200"/>
            </w:pPr>
            <w:r>
              <w:t>2 040,00</w:t>
            </w:r>
            <w:r>
              <w:tab/>
              <w:t>|</w:t>
            </w:r>
            <w:r>
              <w:tab/>
              <w:t>40 800,00</w:t>
            </w:r>
          </w:p>
        </w:tc>
      </w:tr>
      <w:tr w:rsidR="00FD13D2">
        <w:tblPrEx>
          <w:tblCellMar>
            <w:top w:w="0" w:type="dxa"/>
            <w:bottom w:w="0" w:type="dxa"/>
          </w:tblCellMar>
        </w:tblPrEx>
        <w:trPr>
          <w:trHeight w:hRule="exact" w:val="106"/>
        </w:trPr>
        <w:tc>
          <w:tcPr>
            <w:tcW w:w="562" w:type="dxa"/>
            <w:tcBorders>
              <w:top w:val="single" w:sz="4" w:space="0" w:color="auto"/>
            </w:tcBorders>
            <w:shd w:val="clear" w:color="auto" w:fill="FFFFFF"/>
          </w:tcPr>
          <w:p w:rsidR="00FD13D2" w:rsidRDefault="00FD13D2">
            <w:pPr>
              <w:framePr w:w="8966" w:h="3643" w:wrap="none" w:hAnchor="page" w:x="1547" w:y="1"/>
              <w:rPr>
                <w:sz w:val="10"/>
                <w:szCs w:val="10"/>
              </w:rPr>
            </w:pPr>
          </w:p>
        </w:tc>
        <w:tc>
          <w:tcPr>
            <w:tcW w:w="1138" w:type="dxa"/>
            <w:tcBorders>
              <w:top w:val="single" w:sz="4" w:space="0" w:color="auto"/>
            </w:tcBorders>
            <w:shd w:val="clear" w:color="auto" w:fill="FFFFFF"/>
          </w:tcPr>
          <w:p w:rsidR="00FD13D2" w:rsidRDefault="00FD13D2">
            <w:pPr>
              <w:framePr w:w="8966" w:h="3643" w:wrap="none" w:hAnchor="page" w:x="1547" w:y="1"/>
              <w:rPr>
                <w:sz w:val="10"/>
                <w:szCs w:val="10"/>
              </w:rPr>
            </w:pPr>
          </w:p>
        </w:tc>
        <w:tc>
          <w:tcPr>
            <w:tcW w:w="4373" w:type="dxa"/>
            <w:tcBorders>
              <w:top w:val="single" w:sz="4" w:space="0" w:color="auto"/>
              <w:left w:val="single" w:sz="4" w:space="0" w:color="auto"/>
            </w:tcBorders>
            <w:shd w:val="clear" w:color="auto" w:fill="FFFFFF"/>
          </w:tcPr>
          <w:p w:rsidR="00FD13D2" w:rsidRDefault="00FD13D2">
            <w:pPr>
              <w:framePr w:w="8966" w:h="3643" w:wrap="none" w:hAnchor="page" w:x="1547" w:y="1"/>
              <w:rPr>
                <w:sz w:val="10"/>
                <w:szCs w:val="10"/>
              </w:rPr>
            </w:pPr>
          </w:p>
        </w:tc>
        <w:tc>
          <w:tcPr>
            <w:tcW w:w="547" w:type="dxa"/>
            <w:tcBorders>
              <w:top w:val="single" w:sz="4" w:space="0" w:color="auto"/>
              <w:left w:val="single" w:sz="4" w:space="0" w:color="auto"/>
            </w:tcBorders>
            <w:shd w:val="clear" w:color="auto" w:fill="FFFFFF"/>
          </w:tcPr>
          <w:p w:rsidR="00FD13D2" w:rsidRDefault="00FD13D2">
            <w:pPr>
              <w:framePr w:w="8966" w:h="3643" w:wrap="none" w:hAnchor="page" w:x="1547" w:y="1"/>
              <w:rPr>
                <w:sz w:val="10"/>
                <w:szCs w:val="10"/>
              </w:rPr>
            </w:pPr>
          </w:p>
        </w:tc>
        <w:tc>
          <w:tcPr>
            <w:tcW w:w="782" w:type="dxa"/>
            <w:tcBorders>
              <w:top w:val="single" w:sz="4" w:space="0" w:color="auto"/>
            </w:tcBorders>
            <w:shd w:val="clear" w:color="auto" w:fill="FFFFFF"/>
          </w:tcPr>
          <w:p w:rsidR="00FD13D2" w:rsidRDefault="00FD13D2">
            <w:pPr>
              <w:framePr w:w="8966" w:h="3643" w:wrap="none" w:hAnchor="page" w:x="1547" w:y="1"/>
              <w:rPr>
                <w:sz w:val="10"/>
                <w:szCs w:val="10"/>
              </w:rPr>
            </w:pPr>
          </w:p>
        </w:tc>
        <w:tc>
          <w:tcPr>
            <w:tcW w:w="1565" w:type="dxa"/>
            <w:tcBorders>
              <w:top w:val="single" w:sz="4" w:space="0" w:color="auto"/>
            </w:tcBorders>
            <w:shd w:val="clear" w:color="auto" w:fill="FFFFFF"/>
          </w:tcPr>
          <w:p w:rsidR="00FD13D2" w:rsidRDefault="00FD13D2">
            <w:pPr>
              <w:framePr w:w="8966" w:h="3643" w:wrap="none" w:hAnchor="page" w:x="1547" w:y="1"/>
              <w:rPr>
                <w:sz w:val="10"/>
                <w:szCs w:val="10"/>
              </w:rPr>
            </w:pPr>
          </w:p>
        </w:tc>
      </w:tr>
      <w:tr w:rsidR="00FD13D2">
        <w:tblPrEx>
          <w:tblCellMar>
            <w:top w:w="0" w:type="dxa"/>
            <w:bottom w:w="0" w:type="dxa"/>
          </w:tblCellMar>
        </w:tblPrEx>
        <w:trPr>
          <w:trHeight w:hRule="exact" w:val="101"/>
        </w:trPr>
        <w:tc>
          <w:tcPr>
            <w:tcW w:w="562" w:type="dxa"/>
            <w:shd w:val="clear" w:color="auto" w:fill="FFFFFF"/>
          </w:tcPr>
          <w:p w:rsidR="00FD13D2" w:rsidRDefault="00FD13D2">
            <w:pPr>
              <w:framePr w:w="8966" w:h="3643" w:wrap="none" w:hAnchor="page" w:x="1547" w:y="1"/>
              <w:rPr>
                <w:sz w:val="10"/>
                <w:szCs w:val="10"/>
              </w:rPr>
            </w:pPr>
          </w:p>
        </w:tc>
        <w:tc>
          <w:tcPr>
            <w:tcW w:w="1138" w:type="dxa"/>
            <w:shd w:val="clear" w:color="auto" w:fill="FFFFFF"/>
          </w:tcPr>
          <w:p w:rsidR="00FD13D2" w:rsidRDefault="00FD13D2">
            <w:pPr>
              <w:framePr w:w="8966" w:h="3643" w:wrap="none" w:hAnchor="page" w:x="1547" w:y="1"/>
              <w:rPr>
                <w:sz w:val="10"/>
                <w:szCs w:val="10"/>
              </w:rPr>
            </w:pPr>
          </w:p>
        </w:tc>
        <w:tc>
          <w:tcPr>
            <w:tcW w:w="4373" w:type="dxa"/>
            <w:tcBorders>
              <w:top w:val="single" w:sz="4" w:space="0" w:color="auto"/>
              <w:left w:val="single" w:sz="4" w:space="0" w:color="auto"/>
            </w:tcBorders>
            <w:shd w:val="clear" w:color="auto" w:fill="FFFFFF"/>
          </w:tcPr>
          <w:p w:rsidR="00FD13D2" w:rsidRDefault="00FD13D2">
            <w:pPr>
              <w:framePr w:w="8966" w:h="3643" w:wrap="none" w:hAnchor="page" w:x="1547" w:y="1"/>
              <w:rPr>
                <w:sz w:val="10"/>
                <w:szCs w:val="10"/>
              </w:rPr>
            </w:pPr>
          </w:p>
        </w:tc>
        <w:tc>
          <w:tcPr>
            <w:tcW w:w="547" w:type="dxa"/>
            <w:tcBorders>
              <w:left w:val="single" w:sz="4" w:space="0" w:color="auto"/>
            </w:tcBorders>
            <w:shd w:val="clear" w:color="auto" w:fill="FFFFFF"/>
          </w:tcPr>
          <w:p w:rsidR="00FD13D2" w:rsidRDefault="00FD13D2">
            <w:pPr>
              <w:framePr w:w="8966" w:h="3643" w:wrap="none" w:hAnchor="page" w:x="1547" w:y="1"/>
              <w:rPr>
                <w:sz w:val="10"/>
                <w:szCs w:val="10"/>
              </w:rPr>
            </w:pPr>
          </w:p>
        </w:tc>
        <w:tc>
          <w:tcPr>
            <w:tcW w:w="782" w:type="dxa"/>
            <w:shd w:val="clear" w:color="auto" w:fill="FFFFFF"/>
          </w:tcPr>
          <w:p w:rsidR="00FD13D2" w:rsidRDefault="00FD13D2">
            <w:pPr>
              <w:framePr w:w="8966" w:h="3643" w:wrap="none" w:hAnchor="page" w:x="1547" w:y="1"/>
              <w:rPr>
                <w:sz w:val="10"/>
                <w:szCs w:val="10"/>
              </w:rPr>
            </w:pPr>
          </w:p>
        </w:tc>
        <w:tc>
          <w:tcPr>
            <w:tcW w:w="1565" w:type="dxa"/>
            <w:shd w:val="clear" w:color="auto" w:fill="FFFFFF"/>
          </w:tcPr>
          <w:p w:rsidR="00FD13D2" w:rsidRDefault="00FD13D2">
            <w:pPr>
              <w:framePr w:w="8966" w:h="3643" w:wrap="none" w:hAnchor="page" w:x="1547" w:y="1"/>
              <w:rPr>
                <w:sz w:val="10"/>
                <w:szCs w:val="10"/>
              </w:rPr>
            </w:pPr>
          </w:p>
        </w:tc>
      </w:tr>
      <w:tr w:rsidR="00FD13D2">
        <w:tblPrEx>
          <w:tblCellMar>
            <w:top w:w="0" w:type="dxa"/>
            <w:bottom w:w="0" w:type="dxa"/>
          </w:tblCellMar>
        </w:tblPrEx>
        <w:trPr>
          <w:trHeight w:hRule="exact" w:val="216"/>
        </w:trPr>
        <w:tc>
          <w:tcPr>
            <w:tcW w:w="562" w:type="dxa"/>
            <w:shd w:val="clear" w:color="auto" w:fill="FFFFFF"/>
          </w:tcPr>
          <w:p w:rsidR="00FD13D2" w:rsidRDefault="00FD13D2">
            <w:pPr>
              <w:framePr w:w="8966" w:h="3643" w:wrap="none" w:hAnchor="page" w:x="1547" w:y="1"/>
              <w:rPr>
                <w:sz w:val="10"/>
                <w:szCs w:val="10"/>
              </w:rPr>
            </w:pPr>
          </w:p>
        </w:tc>
        <w:tc>
          <w:tcPr>
            <w:tcW w:w="1138" w:type="dxa"/>
            <w:shd w:val="clear" w:color="auto" w:fill="FFFFFF"/>
          </w:tcPr>
          <w:p w:rsidR="00FD13D2" w:rsidRDefault="00FD13D2">
            <w:pPr>
              <w:framePr w:w="8966" w:h="3643" w:wrap="none" w:hAnchor="page" w:x="1547" w:y="1"/>
              <w:rPr>
                <w:sz w:val="10"/>
                <w:szCs w:val="10"/>
              </w:rPr>
            </w:pPr>
          </w:p>
        </w:tc>
        <w:tc>
          <w:tcPr>
            <w:tcW w:w="4373" w:type="dxa"/>
            <w:tcBorders>
              <w:top w:val="single" w:sz="4" w:space="0" w:color="auto"/>
              <w:left w:val="single" w:sz="4" w:space="0" w:color="auto"/>
            </w:tcBorders>
            <w:shd w:val="clear" w:color="auto" w:fill="FFFFFF"/>
            <w:vAlign w:val="bottom"/>
          </w:tcPr>
          <w:p w:rsidR="00FD13D2" w:rsidRDefault="00EC764E">
            <w:pPr>
              <w:pStyle w:val="Jin0"/>
              <w:framePr w:w="8966" w:h="3643" w:wrap="none" w:hAnchor="page" w:x="1547" w:y="1"/>
              <w:shd w:val="clear" w:color="auto" w:fill="auto"/>
              <w:spacing w:line="264" w:lineRule="auto"/>
            </w:pPr>
            <w:r>
              <w:t>Položka převedení vody na povrchu zahrnuje zřízení, udržování a odstranění přísluSného zařízení. Převedení vody se uvádí bud průměrem potrubí (DN) nebo délkou rozvinutého obvodu žlabu (r.o.).</w:t>
            </w:r>
          </w:p>
        </w:tc>
        <w:tc>
          <w:tcPr>
            <w:tcW w:w="547" w:type="dxa"/>
            <w:tcBorders>
              <w:left w:val="single" w:sz="4" w:space="0" w:color="auto"/>
            </w:tcBorders>
            <w:shd w:val="clear" w:color="auto" w:fill="FFFFFF"/>
          </w:tcPr>
          <w:p w:rsidR="00FD13D2" w:rsidRDefault="00FD13D2">
            <w:pPr>
              <w:framePr w:w="8966" w:h="3643" w:wrap="none" w:hAnchor="page" w:x="1547" w:y="1"/>
              <w:rPr>
                <w:sz w:val="10"/>
                <w:szCs w:val="10"/>
              </w:rPr>
            </w:pPr>
          </w:p>
        </w:tc>
        <w:tc>
          <w:tcPr>
            <w:tcW w:w="782" w:type="dxa"/>
            <w:shd w:val="clear" w:color="auto" w:fill="FFFFFF"/>
          </w:tcPr>
          <w:p w:rsidR="00FD13D2" w:rsidRDefault="00FD13D2">
            <w:pPr>
              <w:framePr w:w="8966" w:h="3643" w:wrap="none" w:hAnchor="page" w:x="1547" w:y="1"/>
              <w:rPr>
                <w:sz w:val="10"/>
                <w:szCs w:val="10"/>
              </w:rPr>
            </w:pPr>
          </w:p>
        </w:tc>
        <w:tc>
          <w:tcPr>
            <w:tcW w:w="1565" w:type="dxa"/>
            <w:shd w:val="clear" w:color="auto" w:fill="FFFFFF"/>
          </w:tcPr>
          <w:p w:rsidR="00FD13D2" w:rsidRDefault="00FD13D2">
            <w:pPr>
              <w:framePr w:w="8966" w:h="3643" w:wrap="none" w:hAnchor="page" w:x="1547" w:y="1"/>
              <w:rPr>
                <w:sz w:val="10"/>
                <w:szCs w:val="10"/>
              </w:rPr>
            </w:pPr>
          </w:p>
        </w:tc>
      </w:tr>
      <w:tr w:rsidR="00FD13D2">
        <w:tblPrEx>
          <w:tblCellMar>
            <w:top w:w="0" w:type="dxa"/>
            <w:bottom w:w="0" w:type="dxa"/>
          </w:tblCellMar>
        </w:tblPrEx>
        <w:trPr>
          <w:trHeight w:hRule="exact" w:val="101"/>
        </w:trPr>
        <w:tc>
          <w:tcPr>
            <w:tcW w:w="562" w:type="dxa"/>
            <w:tcBorders>
              <w:top w:val="single" w:sz="4" w:space="0" w:color="auto"/>
            </w:tcBorders>
            <w:shd w:val="clear" w:color="auto" w:fill="FFFFFF"/>
          </w:tcPr>
          <w:p w:rsidR="00FD13D2" w:rsidRDefault="00EC764E">
            <w:pPr>
              <w:pStyle w:val="Jin0"/>
              <w:framePr w:w="8966" w:h="3643" w:wrap="none" w:hAnchor="page" w:x="1547" w:y="1"/>
              <w:shd w:val="clear" w:color="auto" w:fill="auto"/>
              <w:ind w:firstLine="420"/>
            </w:pPr>
            <w:r>
              <w:t>91</w:t>
            </w:r>
          </w:p>
        </w:tc>
        <w:tc>
          <w:tcPr>
            <w:tcW w:w="1138" w:type="dxa"/>
            <w:tcBorders>
              <w:top w:val="single" w:sz="4" w:space="0" w:color="auto"/>
            </w:tcBorders>
            <w:shd w:val="clear" w:color="auto" w:fill="FFFFFF"/>
          </w:tcPr>
          <w:p w:rsidR="00FD13D2" w:rsidRDefault="00EC764E">
            <w:pPr>
              <w:pStyle w:val="Jin0"/>
              <w:framePr w:w="8966" w:h="3643" w:wrap="none" w:hAnchor="page" w:x="1547" w:y="1"/>
              <w:shd w:val="clear" w:color="auto" w:fill="auto"/>
              <w:ind w:firstLine="360"/>
            </w:pPr>
            <w:r>
              <w:t>1227381</w:t>
            </w:r>
          </w:p>
        </w:tc>
        <w:tc>
          <w:tcPr>
            <w:tcW w:w="4373" w:type="dxa"/>
            <w:tcBorders>
              <w:top w:val="single" w:sz="4" w:space="0" w:color="auto"/>
              <w:left w:val="single" w:sz="4" w:space="0" w:color="auto"/>
            </w:tcBorders>
            <w:shd w:val="clear" w:color="auto" w:fill="FFFFFF"/>
          </w:tcPr>
          <w:p w:rsidR="00FD13D2" w:rsidRDefault="00EC764E">
            <w:pPr>
              <w:pStyle w:val="Jin0"/>
              <w:framePr w:w="8966" w:h="3643" w:wrap="none" w:hAnchor="page" w:x="1547" w:y="1"/>
              <w:shd w:val="clear" w:color="auto" w:fill="auto"/>
            </w:pPr>
            <w:r>
              <w:t xml:space="preserve">ODKOPÁVKY A PROKOPÁVKY OBECNÉ </w:t>
            </w:r>
            <w:r>
              <w:t>TŘ. I, ODVOZ DO 20KM</w:t>
            </w:r>
          </w:p>
        </w:tc>
        <w:tc>
          <w:tcPr>
            <w:tcW w:w="547" w:type="dxa"/>
            <w:tcBorders>
              <w:top w:val="single" w:sz="4" w:space="0" w:color="auto"/>
              <w:left w:val="single" w:sz="4" w:space="0" w:color="auto"/>
            </w:tcBorders>
            <w:shd w:val="clear" w:color="auto" w:fill="FFFFFF"/>
          </w:tcPr>
          <w:p w:rsidR="00FD13D2" w:rsidRDefault="00EC764E">
            <w:pPr>
              <w:pStyle w:val="Jin0"/>
              <w:framePr w:w="8966" w:h="3643" w:wrap="none" w:hAnchor="page" w:x="1547" w:y="1"/>
              <w:shd w:val="clear" w:color="auto" w:fill="auto"/>
              <w:ind w:firstLine="200"/>
            </w:pPr>
            <w:r>
              <w:t>M3</w:t>
            </w:r>
          </w:p>
        </w:tc>
        <w:tc>
          <w:tcPr>
            <w:tcW w:w="782" w:type="dxa"/>
            <w:tcBorders>
              <w:top w:val="single" w:sz="4" w:space="0" w:color="auto"/>
            </w:tcBorders>
            <w:shd w:val="clear" w:color="auto" w:fill="FFFFFF"/>
            <w:vAlign w:val="bottom"/>
          </w:tcPr>
          <w:p w:rsidR="00FD13D2" w:rsidRDefault="00EC764E">
            <w:pPr>
              <w:pStyle w:val="Jin0"/>
              <w:framePr w:w="8966" w:h="3643" w:wrap="none" w:hAnchor="page" w:x="1547" w:y="1"/>
              <w:shd w:val="clear" w:color="auto" w:fill="auto"/>
              <w:jc w:val="center"/>
            </w:pPr>
            <w:r>
              <w:t>6,000</w:t>
            </w:r>
          </w:p>
        </w:tc>
        <w:tc>
          <w:tcPr>
            <w:tcW w:w="1565" w:type="dxa"/>
            <w:tcBorders>
              <w:top w:val="single" w:sz="4" w:space="0" w:color="auto"/>
            </w:tcBorders>
            <w:shd w:val="clear" w:color="auto" w:fill="FFFFFF"/>
          </w:tcPr>
          <w:p w:rsidR="00FD13D2" w:rsidRDefault="00EC764E">
            <w:pPr>
              <w:pStyle w:val="Jin0"/>
              <w:framePr w:w="8966" w:h="3643" w:wrap="none" w:hAnchor="page" w:x="1547" w:y="1"/>
              <w:shd w:val="clear" w:color="auto" w:fill="auto"/>
              <w:tabs>
                <w:tab w:val="left" w:pos="739"/>
                <w:tab w:val="left" w:pos="974"/>
              </w:tabs>
              <w:ind w:firstLine="240"/>
            </w:pPr>
            <w:r>
              <w:t>452,40</w:t>
            </w:r>
            <w:r>
              <w:tab/>
              <w:t>|</w:t>
            </w:r>
            <w:r>
              <w:tab/>
              <w:t>2 714,40</w:t>
            </w:r>
          </w:p>
        </w:tc>
      </w:tr>
      <w:tr w:rsidR="00FD13D2">
        <w:tblPrEx>
          <w:tblCellMar>
            <w:top w:w="0" w:type="dxa"/>
            <w:bottom w:w="0" w:type="dxa"/>
          </w:tblCellMar>
        </w:tblPrEx>
        <w:trPr>
          <w:trHeight w:hRule="exact" w:val="101"/>
        </w:trPr>
        <w:tc>
          <w:tcPr>
            <w:tcW w:w="562" w:type="dxa"/>
            <w:tcBorders>
              <w:top w:val="single" w:sz="4" w:space="0" w:color="auto"/>
            </w:tcBorders>
            <w:shd w:val="clear" w:color="auto" w:fill="FFFFFF"/>
          </w:tcPr>
          <w:p w:rsidR="00FD13D2" w:rsidRDefault="00FD13D2">
            <w:pPr>
              <w:framePr w:w="8966" w:h="3643" w:wrap="none" w:hAnchor="page" w:x="1547" w:y="1"/>
              <w:rPr>
                <w:sz w:val="10"/>
                <w:szCs w:val="10"/>
              </w:rPr>
            </w:pPr>
          </w:p>
        </w:tc>
        <w:tc>
          <w:tcPr>
            <w:tcW w:w="1138" w:type="dxa"/>
            <w:tcBorders>
              <w:top w:val="single" w:sz="4" w:space="0" w:color="auto"/>
            </w:tcBorders>
            <w:shd w:val="clear" w:color="auto" w:fill="FFFFFF"/>
          </w:tcPr>
          <w:p w:rsidR="00FD13D2" w:rsidRDefault="00FD13D2">
            <w:pPr>
              <w:framePr w:w="8966" w:h="3643" w:wrap="none" w:hAnchor="page" w:x="1547" w:y="1"/>
              <w:rPr>
                <w:sz w:val="10"/>
                <w:szCs w:val="10"/>
              </w:rPr>
            </w:pPr>
          </w:p>
        </w:tc>
        <w:tc>
          <w:tcPr>
            <w:tcW w:w="4373" w:type="dxa"/>
            <w:tcBorders>
              <w:top w:val="single" w:sz="4" w:space="0" w:color="auto"/>
              <w:left w:val="single" w:sz="4" w:space="0" w:color="auto"/>
            </w:tcBorders>
            <w:shd w:val="clear" w:color="auto" w:fill="FFFFFF"/>
          </w:tcPr>
          <w:p w:rsidR="00FD13D2" w:rsidRDefault="00FD13D2">
            <w:pPr>
              <w:framePr w:w="8966" w:h="3643" w:wrap="none" w:hAnchor="page" w:x="1547" w:y="1"/>
              <w:rPr>
                <w:sz w:val="10"/>
                <w:szCs w:val="10"/>
              </w:rPr>
            </w:pPr>
          </w:p>
        </w:tc>
        <w:tc>
          <w:tcPr>
            <w:tcW w:w="547" w:type="dxa"/>
            <w:tcBorders>
              <w:top w:val="single" w:sz="4" w:space="0" w:color="auto"/>
              <w:left w:val="single" w:sz="4" w:space="0" w:color="auto"/>
            </w:tcBorders>
            <w:shd w:val="clear" w:color="auto" w:fill="FFFFFF"/>
          </w:tcPr>
          <w:p w:rsidR="00FD13D2" w:rsidRDefault="00FD13D2">
            <w:pPr>
              <w:framePr w:w="8966" w:h="3643" w:wrap="none" w:hAnchor="page" w:x="1547" w:y="1"/>
              <w:rPr>
                <w:sz w:val="10"/>
                <w:szCs w:val="10"/>
              </w:rPr>
            </w:pPr>
          </w:p>
        </w:tc>
        <w:tc>
          <w:tcPr>
            <w:tcW w:w="782" w:type="dxa"/>
            <w:tcBorders>
              <w:top w:val="single" w:sz="4" w:space="0" w:color="auto"/>
            </w:tcBorders>
            <w:shd w:val="clear" w:color="auto" w:fill="FFFFFF"/>
          </w:tcPr>
          <w:p w:rsidR="00FD13D2" w:rsidRDefault="00FD13D2">
            <w:pPr>
              <w:framePr w:w="8966" w:h="3643" w:wrap="none" w:hAnchor="page" w:x="1547" w:y="1"/>
              <w:rPr>
                <w:sz w:val="10"/>
                <w:szCs w:val="10"/>
              </w:rPr>
            </w:pPr>
          </w:p>
        </w:tc>
        <w:tc>
          <w:tcPr>
            <w:tcW w:w="1565" w:type="dxa"/>
            <w:tcBorders>
              <w:top w:val="single" w:sz="4" w:space="0" w:color="auto"/>
            </w:tcBorders>
            <w:shd w:val="clear" w:color="auto" w:fill="FFFFFF"/>
          </w:tcPr>
          <w:p w:rsidR="00FD13D2" w:rsidRDefault="00FD13D2">
            <w:pPr>
              <w:framePr w:w="8966" w:h="3643" w:wrap="none" w:hAnchor="page" w:x="1547" w:y="1"/>
              <w:rPr>
                <w:sz w:val="10"/>
                <w:szCs w:val="10"/>
              </w:rPr>
            </w:pPr>
          </w:p>
        </w:tc>
      </w:tr>
      <w:tr w:rsidR="00FD13D2">
        <w:tblPrEx>
          <w:tblCellMar>
            <w:top w:w="0" w:type="dxa"/>
            <w:bottom w:w="0" w:type="dxa"/>
          </w:tblCellMar>
        </w:tblPrEx>
        <w:trPr>
          <w:trHeight w:hRule="exact" w:val="322"/>
        </w:trPr>
        <w:tc>
          <w:tcPr>
            <w:tcW w:w="562" w:type="dxa"/>
            <w:shd w:val="clear" w:color="auto" w:fill="FFFFFF"/>
          </w:tcPr>
          <w:p w:rsidR="00FD13D2" w:rsidRDefault="00FD13D2">
            <w:pPr>
              <w:framePr w:w="8966" w:h="3643" w:wrap="none" w:hAnchor="page" w:x="1547" w:y="1"/>
              <w:rPr>
                <w:sz w:val="10"/>
                <w:szCs w:val="10"/>
              </w:rPr>
            </w:pPr>
          </w:p>
        </w:tc>
        <w:tc>
          <w:tcPr>
            <w:tcW w:w="1138" w:type="dxa"/>
            <w:shd w:val="clear" w:color="auto" w:fill="FFFFFF"/>
          </w:tcPr>
          <w:p w:rsidR="00FD13D2" w:rsidRDefault="00FD13D2">
            <w:pPr>
              <w:framePr w:w="8966" w:h="3643" w:wrap="none" w:hAnchor="page" w:x="1547" w:y="1"/>
              <w:rPr>
                <w:sz w:val="10"/>
                <w:szCs w:val="10"/>
              </w:rPr>
            </w:pPr>
          </w:p>
        </w:tc>
        <w:tc>
          <w:tcPr>
            <w:tcW w:w="4373" w:type="dxa"/>
            <w:tcBorders>
              <w:top w:val="single" w:sz="4" w:space="0" w:color="auto"/>
              <w:left w:val="single" w:sz="4" w:space="0" w:color="auto"/>
              <w:bottom w:val="single" w:sz="4" w:space="0" w:color="auto"/>
            </w:tcBorders>
            <w:shd w:val="clear" w:color="auto" w:fill="FFFFFF"/>
            <w:vAlign w:val="bottom"/>
          </w:tcPr>
          <w:p w:rsidR="00FD13D2" w:rsidRDefault="00EC764E">
            <w:pPr>
              <w:pStyle w:val="Jin0"/>
              <w:framePr w:w="8966" w:h="3643" w:wrap="none" w:hAnchor="page" w:x="1547" w:y="1"/>
              <w:shd w:val="clear" w:color="auto" w:fill="auto"/>
            </w:pPr>
            <w:r>
              <w:rPr>
                <w:i/>
                <w:iCs/>
              </w:rPr>
              <w:t>(6,5’1,2+6’1,2) *0,4=6,000 [A]</w:t>
            </w:r>
          </w:p>
          <w:p w:rsidR="00FD13D2" w:rsidRDefault="00EC764E">
            <w:pPr>
              <w:pStyle w:val="Jin0"/>
              <w:framePr w:w="8966" w:h="3643" w:wrap="none" w:hAnchor="page" w:x="1547" w:y="1"/>
              <w:shd w:val="clear" w:color="auto" w:fill="auto"/>
            </w:pPr>
            <w:r>
              <w:rPr>
                <w:i/>
                <w:iCs/>
              </w:rPr>
              <w:t>o&amp;op pro lomový kámen</w:t>
            </w:r>
          </w:p>
          <w:p w:rsidR="00FD13D2" w:rsidRDefault="00EC764E">
            <w:pPr>
              <w:pStyle w:val="Jin0"/>
              <w:framePr w:w="8966" w:h="3643" w:wrap="none" w:hAnchor="page" w:x="1547" w:y="1"/>
              <w:shd w:val="clear" w:color="auto" w:fill="auto"/>
            </w:pPr>
            <w:r>
              <w:rPr>
                <w:i/>
                <w:iCs/>
              </w:rPr>
              <w:t>včetné odvozu, uloženi na skládku ie vykázáno vpolč. 115. poplatek za skládku vykázán vpol.č.4</w:t>
            </w:r>
          </w:p>
        </w:tc>
        <w:tc>
          <w:tcPr>
            <w:tcW w:w="547" w:type="dxa"/>
            <w:tcBorders>
              <w:left w:val="single" w:sz="4" w:space="0" w:color="auto"/>
            </w:tcBorders>
            <w:shd w:val="clear" w:color="auto" w:fill="FFFFFF"/>
          </w:tcPr>
          <w:p w:rsidR="00FD13D2" w:rsidRDefault="00FD13D2">
            <w:pPr>
              <w:framePr w:w="8966" w:h="3643" w:wrap="none" w:hAnchor="page" w:x="1547" w:y="1"/>
              <w:rPr>
                <w:sz w:val="10"/>
                <w:szCs w:val="10"/>
              </w:rPr>
            </w:pPr>
          </w:p>
        </w:tc>
        <w:tc>
          <w:tcPr>
            <w:tcW w:w="782" w:type="dxa"/>
            <w:shd w:val="clear" w:color="auto" w:fill="FFFFFF"/>
          </w:tcPr>
          <w:p w:rsidR="00FD13D2" w:rsidRDefault="00FD13D2">
            <w:pPr>
              <w:framePr w:w="8966" w:h="3643" w:wrap="none" w:hAnchor="page" w:x="1547" w:y="1"/>
              <w:rPr>
                <w:sz w:val="10"/>
                <w:szCs w:val="10"/>
              </w:rPr>
            </w:pPr>
          </w:p>
        </w:tc>
        <w:tc>
          <w:tcPr>
            <w:tcW w:w="1565" w:type="dxa"/>
            <w:shd w:val="clear" w:color="auto" w:fill="FFFFFF"/>
          </w:tcPr>
          <w:p w:rsidR="00FD13D2" w:rsidRDefault="00FD13D2">
            <w:pPr>
              <w:framePr w:w="8966" w:h="3643" w:wrap="none" w:hAnchor="page" w:x="1547" w:y="1"/>
              <w:rPr>
                <w:sz w:val="10"/>
                <w:szCs w:val="10"/>
              </w:rPr>
            </w:pPr>
          </w:p>
        </w:tc>
      </w:tr>
    </w:tbl>
    <w:p w:rsidR="00FD13D2" w:rsidRDefault="00FD13D2">
      <w:pPr>
        <w:framePr w:w="8966" w:h="3643" w:wrap="none" w:hAnchor="page" w:x="1547" w:y="1"/>
        <w:spacing w:line="1" w:lineRule="exact"/>
      </w:pPr>
    </w:p>
    <w:p w:rsidR="00FD13D2" w:rsidRDefault="00EC764E">
      <w:pPr>
        <w:pStyle w:val="Zkladntext80"/>
        <w:framePr w:w="283" w:h="173" w:wrap="none" w:hAnchor="page" w:x="1887" w:y="6212"/>
        <w:shd w:val="clear" w:color="auto" w:fill="auto"/>
      </w:pPr>
      <w:r>
        <w:t>TočT</w:t>
      </w:r>
    </w:p>
    <w:p w:rsidR="00FD13D2" w:rsidRDefault="00EC764E">
      <w:pPr>
        <w:pStyle w:val="Zkladntext1"/>
        <w:framePr w:w="317" w:h="173" w:wrap="none" w:hAnchor="page" w:x="2511" w:y="6212"/>
        <w:shd w:val="clear" w:color="auto" w:fill="auto"/>
        <w:spacing w:line="240" w:lineRule="auto"/>
      </w:pPr>
      <w:r>
        <w:t>12924|</w:t>
      </w:r>
    </w:p>
    <w:p w:rsidR="00FD13D2" w:rsidRDefault="00EC764E">
      <w:pPr>
        <w:pStyle w:val="Zkladntext1"/>
        <w:framePr w:w="4402" w:h="2746" w:wrap="none" w:hAnchor="page" w:x="3241" w:y="3635"/>
        <w:shd w:val="clear" w:color="auto" w:fill="auto"/>
        <w:spacing w:line="283" w:lineRule="auto"/>
      </w:pPr>
      <w:r>
        <w:t>položka zahrnuje:</w:t>
      </w:r>
    </w:p>
    <w:p w:rsidR="00FD13D2" w:rsidRDefault="00EC764E">
      <w:pPr>
        <w:pStyle w:val="Zkladntext1"/>
        <w:framePr w:w="4402" w:h="2746" w:wrap="none" w:hAnchor="page" w:x="3241" w:y="3635"/>
        <w:numPr>
          <w:ilvl w:val="0"/>
          <w:numId w:val="95"/>
        </w:numPr>
        <w:shd w:val="clear" w:color="auto" w:fill="auto"/>
        <w:tabs>
          <w:tab w:val="left" w:pos="53"/>
        </w:tabs>
        <w:spacing w:line="283" w:lineRule="auto"/>
      </w:pPr>
      <w:r>
        <w:t xml:space="preserve">vodorovná a </w:t>
      </w:r>
      <w:r>
        <w:t>svislá doprava, přemístění, přeložení, manipulace s výkopkem</w:t>
      </w:r>
    </w:p>
    <w:p w:rsidR="00FD13D2" w:rsidRDefault="00EC764E">
      <w:pPr>
        <w:pStyle w:val="Zkladntext1"/>
        <w:framePr w:w="4402" w:h="2746" w:wrap="none" w:hAnchor="page" w:x="3241" w:y="3635"/>
        <w:numPr>
          <w:ilvl w:val="0"/>
          <w:numId w:val="95"/>
        </w:numPr>
        <w:shd w:val="clear" w:color="auto" w:fill="auto"/>
        <w:tabs>
          <w:tab w:val="left" w:pos="58"/>
        </w:tabs>
        <w:spacing w:line="283" w:lineRule="auto"/>
        <w:jc w:val="both"/>
      </w:pPr>
      <w:r>
        <w:t>kompletní provedení vykopávky nezapažené I zapažené</w:t>
      </w:r>
    </w:p>
    <w:p w:rsidR="00FD13D2" w:rsidRDefault="00EC764E">
      <w:pPr>
        <w:pStyle w:val="Zkladntext1"/>
        <w:framePr w:w="4402" w:h="2746" w:wrap="none" w:hAnchor="page" w:x="3241" w:y="3635"/>
        <w:numPr>
          <w:ilvl w:val="0"/>
          <w:numId w:val="95"/>
        </w:numPr>
        <w:shd w:val="clear" w:color="auto" w:fill="auto"/>
        <w:tabs>
          <w:tab w:val="left" w:pos="53"/>
        </w:tabs>
        <w:spacing w:line="283" w:lineRule="auto"/>
        <w:jc w:val="both"/>
      </w:pPr>
      <w:r>
        <w:t>oSetření výkopiště po celou dobu práce v něm vč. klimatických opatření</w:t>
      </w:r>
    </w:p>
    <w:p w:rsidR="00FD13D2" w:rsidRDefault="00EC764E">
      <w:pPr>
        <w:pStyle w:val="Zkladntext1"/>
        <w:framePr w:w="4402" w:h="2746" w:wrap="none" w:hAnchor="page" w:x="3241" w:y="3635"/>
        <w:numPr>
          <w:ilvl w:val="0"/>
          <w:numId w:val="95"/>
        </w:numPr>
        <w:shd w:val="clear" w:color="auto" w:fill="auto"/>
        <w:tabs>
          <w:tab w:val="left" w:pos="53"/>
        </w:tabs>
        <w:spacing w:line="283" w:lineRule="auto"/>
      </w:pPr>
      <w:r>
        <w:t>ztížení vykopávek v blízkosti podzemního vedení, konstrukcí a objektů vč</w:t>
      </w:r>
      <w:r>
        <w:t>. jejich dočasného zajištění</w:t>
      </w:r>
    </w:p>
    <w:p w:rsidR="00FD13D2" w:rsidRDefault="00EC764E">
      <w:pPr>
        <w:pStyle w:val="Zkladntext1"/>
        <w:framePr w:w="4402" w:h="2746" w:wrap="none" w:hAnchor="page" w:x="3241" w:y="3635"/>
        <w:numPr>
          <w:ilvl w:val="0"/>
          <w:numId w:val="95"/>
        </w:numPr>
        <w:shd w:val="clear" w:color="auto" w:fill="auto"/>
        <w:tabs>
          <w:tab w:val="left" w:pos="53"/>
        </w:tabs>
        <w:spacing w:line="283" w:lineRule="auto"/>
        <w:jc w:val="both"/>
      </w:pPr>
      <w:r>
        <w:t>ztížení pod vodou, v okolí výbuěnln, ve stísněných prostorech a pod.</w:t>
      </w:r>
    </w:p>
    <w:p w:rsidR="00FD13D2" w:rsidRDefault="00EC764E">
      <w:pPr>
        <w:pStyle w:val="Zkladntext1"/>
        <w:framePr w:w="4402" w:h="2746" w:wrap="none" w:hAnchor="page" w:x="3241" w:y="3635"/>
        <w:numPr>
          <w:ilvl w:val="0"/>
          <w:numId w:val="95"/>
        </w:numPr>
        <w:shd w:val="clear" w:color="auto" w:fill="auto"/>
        <w:tabs>
          <w:tab w:val="left" w:pos="58"/>
        </w:tabs>
        <w:spacing w:line="283" w:lineRule="auto"/>
        <w:jc w:val="both"/>
      </w:pPr>
      <w:r>
        <w:t>příplatek za lepivost</w:t>
      </w:r>
    </w:p>
    <w:p w:rsidR="00FD13D2" w:rsidRDefault="00EC764E">
      <w:pPr>
        <w:pStyle w:val="Zkladntext1"/>
        <w:framePr w:w="4402" w:h="2746" w:wrap="none" w:hAnchor="page" w:x="3241" w:y="3635"/>
        <w:numPr>
          <w:ilvl w:val="0"/>
          <w:numId w:val="95"/>
        </w:numPr>
        <w:shd w:val="clear" w:color="auto" w:fill="auto"/>
        <w:tabs>
          <w:tab w:val="left" w:pos="53"/>
        </w:tabs>
        <w:spacing w:line="283" w:lineRule="auto"/>
        <w:jc w:val="both"/>
      </w:pPr>
      <w:r>
        <w:t>těžení po vrstvách, pásech a po Jiných nutných částech (figurách)</w:t>
      </w:r>
    </w:p>
    <w:p w:rsidR="00FD13D2" w:rsidRDefault="00EC764E">
      <w:pPr>
        <w:pStyle w:val="Zkladntext1"/>
        <w:framePr w:w="4402" w:h="2746" w:wrap="none" w:hAnchor="page" w:x="3241" w:y="3635"/>
        <w:numPr>
          <w:ilvl w:val="0"/>
          <w:numId w:val="95"/>
        </w:numPr>
        <w:shd w:val="clear" w:color="auto" w:fill="auto"/>
        <w:tabs>
          <w:tab w:val="left" w:pos="53"/>
        </w:tabs>
        <w:spacing w:line="283" w:lineRule="auto"/>
      </w:pPr>
      <w:r>
        <w:t>čerpání vody vč. čerpacích Jímek, potrubí a pohotovostní čerpací soupr</w:t>
      </w:r>
      <w:r>
        <w:t>avy</w:t>
      </w:r>
    </w:p>
    <w:p w:rsidR="00FD13D2" w:rsidRDefault="00EC764E">
      <w:pPr>
        <w:pStyle w:val="Zkladntext1"/>
        <w:framePr w:w="4402" w:h="2746" w:wrap="none" w:hAnchor="page" w:x="3241" w:y="3635"/>
        <w:numPr>
          <w:ilvl w:val="0"/>
          <w:numId w:val="95"/>
        </w:numPr>
        <w:shd w:val="clear" w:color="auto" w:fill="auto"/>
        <w:tabs>
          <w:tab w:val="left" w:pos="58"/>
        </w:tabs>
        <w:spacing w:line="283" w:lineRule="auto"/>
        <w:jc w:val="both"/>
      </w:pPr>
      <w:r>
        <w:t>potřebné snížení hladiny podzemní vody</w:t>
      </w:r>
    </w:p>
    <w:p w:rsidR="00FD13D2" w:rsidRDefault="00EC764E">
      <w:pPr>
        <w:pStyle w:val="Zkladntext1"/>
        <w:framePr w:w="4402" w:h="2746" w:wrap="none" w:hAnchor="page" w:x="3241" w:y="3635"/>
        <w:numPr>
          <w:ilvl w:val="0"/>
          <w:numId w:val="95"/>
        </w:numPr>
        <w:shd w:val="clear" w:color="auto" w:fill="auto"/>
        <w:tabs>
          <w:tab w:val="left" w:pos="53"/>
        </w:tabs>
        <w:spacing w:line="283" w:lineRule="auto"/>
        <w:jc w:val="both"/>
      </w:pPr>
      <w:r>
        <w:t>těžení a rozpojování Jednotlivých balvanů</w:t>
      </w:r>
    </w:p>
    <w:p w:rsidR="00FD13D2" w:rsidRDefault="00EC764E">
      <w:pPr>
        <w:pStyle w:val="Zkladntext1"/>
        <w:framePr w:w="4402" w:h="2746" w:wrap="none" w:hAnchor="page" w:x="3241" w:y="3635"/>
        <w:numPr>
          <w:ilvl w:val="0"/>
          <w:numId w:val="95"/>
        </w:numPr>
        <w:shd w:val="clear" w:color="auto" w:fill="auto"/>
        <w:tabs>
          <w:tab w:val="left" w:pos="53"/>
        </w:tabs>
        <w:spacing w:line="283" w:lineRule="auto"/>
        <w:jc w:val="both"/>
      </w:pPr>
      <w:r>
        <w:t>vytahování a noSení výkopku</w:t>
      </w:r>
    </w:p>
    <w:p w:rsidR="00FD13D2" w:rsidRDefault="00EC764E">
      <w:pPr>
        <w:pStyle w:val="Zkladntext1"/>
        <w:framePr w:w="4402" w:h="2746" w:wrap="none" w:hAnchor="page" w:x="3241" w:y="3635"/>
        <w:numPr>
          <w:ilvl w:val="0"/>
          <w:numId w:val="95"/>
        </w:numPr>
        <w:shd w:val="clear" w:color="auto" w:fill="auto"/>
        <w:tabs>
          <w:tab w:val="left" w:pos="58"/>
        </w:tabs>
        <w:spacing w:line="283" w:lineRule="auto"/>
      </w:pPr>
      <w:r>
        <w:t>svahování a přesvah. svahů do konečného tvaru, výměna hornin v podloží a v pláni znehodnocené klimatickými vlivy</w:t>
      </w:r>
    </w:p>
    <w:p w:rsidR="00FD13D2" w:rsidRDefault="00EC764E">
      <w:pPr>
        <w:pStyle w:val="Zkladntext1"/>
        <w:framePr w:w="4402" w:h="2746" w:wrap="none" w:hAnchor="page" w:x="3241" w:y="3635"/>
        <w:numPr>
          <w:ilvl w:val="0"/>
          <w:numId w:val="95"/>
        </w:numPr>
        <w:shd w:val="clear" w:color="auto" w:fill="auto"/>
        <w:tabs>
          <w:tab w:val="left" w:pos="58"/>
        </w:tabs>
        <w:spacing w:line="283" w:lineRule="auto"/>
      </w:pPr>
      <w:r>
        <w:t>ruční vykopávky, odstranění ko</w:t>
      </w:r>
      <w:r>
        <w:t>řenů a napadávek</w:t>
      </w:r>
    </w:p>
    <w:p w:rsidR="00FD13D2" w:rsidRDefault="00EC764E">
      <w:pPr>
        <w:pStyle w:val="Zkladntext1"/>
        <w:framePr w:w="4402" w:h="2746" w:wrap="none" w:hAnchor="page" w:x="3241" w:y="3635"/>
        <w:numPr>
          <w:ilvl w:val="0"/>
          <w:numId w:val="95"/>
        </w:numPr>
        <w:shd w:val="clear" w:color="auto" w:fill="auto"/>
        <w:tabs>
          <w:tab w:val="left" w:pos="58"/>
        </w:tabs>
        <w:spacing w:line="283" w:lineRule="auto"/>
      </w:pPr>
      <w:r>
        <w:t>pažení, vzepření a rozepření vč. přepažování (vyjma Štětových stěn)</w:t>
      </w:r>
    </w:p>
    <w:p w:rsidR="00FD13D2" w:rsidRDefault="00EC764E">
      <w:pPr>
        <w:pStyle w:val="Zkladntext1"/>
        <w:framePr w:w="4402" w:h="2746" w:wrap="none" w:hAnchor="page" w:x="3241" w:y="3635"/>
        <w:numPr>
          <w:ilvl w:val="0"/>
          <w:numId w:val="95"/>
        </w:numPr>
        <w:shd w:val="clear" w:color="auto" w:fill="auto"/>
        <w:tabs>
          <w:tab w:val="left" w:pos="58"/>
        </w:tabs>
        <w:spacing w:line="283" w:lineRule="auto"/>
      </w:pPr>
      <w:r>
        <w:t>úpravu, ochranu a očistění dna, základové spáry, stěn a svahů</w:t>
      </w:r>
    </w:p>
    <w:p w:rsidR="00FD13D2" w:rsidRDefault="00EC764E">
      <w:pPr>
        <w:pStyle w:val="Zkladntext1"/>
        <w:framePr w:w="4402" w:h="2746" w:wrap="none" w:hAnchor="page" w:x="3241" w:y="3635"/>
        <w:numPr>
          <w:ilvl w:val="0"/>
          <w:numId w:val="95"/>
        </w:numPr>
        <w:shd w:val="clear" w:color="auto" w:fill="auto"/>
        <w:tabs>
          <w:tab w:val="left" w:pos="53"/>
        </w:tabs>
        <w:spacing w:line="283" w:lineRule="auto"/>
      </w:pPr>
      <w:r>
        <w:t>zhutnění podloží, případně I svahů vč. svahování</w:t>
      </w:r>
    </w:p>
    <w:p w:rsidR="00FD13D2" w:rsidRDefault="00EC764E">
      <w:pPr>
        <w:pStyle w:val="Zkladntext1"/>
        <w:framePr w:w="4402" w:h="2746" w:wrap="none" w:hAnchor="page" w:x="3241" w:y="3635"/>
        <w:numPr>
          <w:ilvl w:val="0"/>
          <w:numId w:val="95"/>
        </w:numPr>
        <w:shd w:val="clear" w:color="auto" w:fill="auto"/>
        <w:tabs>
          <w:tab w:val="left" w:pos="53"/>
        </w:tabs>
        <w:spacing w:line="283" w:lineRule="auto"/>
      </w:pPr>
      <w:r>
        <w:t xml:space="preserve">zřízení stupňů v podloží a lavic na svazích, nenf-ll pro </w:t>
      </w:r>
      <w:r>
        <w:t>tyto práce zřízena samostatná položka</w:t>
      </w:r>
    </w:p>
    <w:p w:rsidR="00FD13D2" w:rsidRDefault="00EC764E">
      <w:pPr>
        <w:pStyle w:val="Zkladntext1"/>
        <w:framePr w:w="4402" w:h="2746" w:wrap="none" w:hAnchor="page" w:x="3241" w:y="3635"/>
        <w:numPr>
          <w:ilvl w:val="0"/>
          <w:numId w:val="95"/>
        </w:numPr>
        <w:shd w:val="clear" w:color="auto" w:fill="auto"/>
        <w:tabs>
          <w:tab w:val="left" w:pos="58"/>
        </w:tabs>
        <w:spacing w:line="283" w:lineRule="auto"/>
      </w:pPr>
      <w:r>
        <w:t>udržování výkopiště a Jeho ochrana proti vodě</w:t>
      </w:r>
    </w:p>
    <w:p w:rsidR="00FD13D2" w:rsidRDefault="00EC764E">
      <w:pPr>
        <w:pStyle w:val="Zkladntext1"/>
        <w:framePr w:w="4402" w:h="2746" w:wrap="none" w:hAnchor="page" w:x="3241" w:y="3635"/>
        <w:numPr>
          <w:ilvl w:val="0"/>
          <w:numId w:val="95"/>
        </w:numPr>
        <w:shd w:val="clear" w:color="auto" w:fill="auto"/>
        <w:tabs>
          <w:tab w:val="left" w:pos="53"/>
        </w:tabs>
        <w:spacing w:line="283" w:lineRule="auto"/>
      </w:pPr>
      <w:r>
        <w:t>odvedení nebo obvedení vody v okolí výkopiště a ve výkoplStl</w:t>
      </w:r>
    </w:p>
    <w:p w:rsidR="00FD13D2" w:rsidRDefault="00EC764E">
      <w:pPr>
        <w:pStyle w:val="Zkladntext1"/>
        <w:framePr w:w="4402" w:h="2746" w:wrap="none" w:hAnchor="page" w:x="3241" w:y="3635"/>
        <w:numPr>
          <w:ilvl w:val="0"/>
          <w:numId w:val="95"/>
        </w:numPr>
        <w:shd w:val="clear" w:color="auto" w:fill="auto"/>
        <w:tabs>
          <w:tab w:val="left" w:pos="53"/>
        </w:tabs>
        <w:spacing w:line="283" w:lineRule="auto"/>
      </w:pPr>
      <w:r>
        <w:t>třídění výkopku</w:t>
      </w:r>
    </w:p>
    <w:p w:rsidR="00FD13D2" w:rsidRDefault="00EC764E">
      <w:pPr>
        <w:pStyle w:val="Zkladntext1"/>
        <w:framePr w:w="4402" w:h="2746" w:wrap="none" w:hAnchor="page" w:x="3241" w:y="3635"/>
        <w:numPr>
          <w:ilvl w:val="0"/>
          <w:numId w:val="95"/>
        </w:numPr>
        <w:shd w:val="clear" w:color="auto" w:fill="auto"/>
        <w:tabs>
          <w:tab w:val="left" w:pos="53"/>
        </w:tabs>
        <w:spacing w:line="283" w:lineRule="auto"/>
      </w:pPr>
      <w:r>
        <w:t>veěkeré pomocné konstrukce umožňující provedení vykopávky (příjezdy, sjezdy, nájezdy, leSení, p</w:t>
      </w:r>
      <w:r>
        <w:t>odpěr, konstr., přemostění, zpevněné plochy, zakrytí a pod.)</w:t>
      </w:r>
    </w:p>
    <w:p w:rsidR="00FD13D2" w:rsidRDefault="00EC764E">
      <w:pPr>
        <w:pStyle w:val="Zkladntext1"/>
        <w:framePr w:w="4402" w:h="2746" w:wrap="none" w:hAnchor="page" w:x="3241" w:y="3635"/>
        <w:numPr>
          <w:ilvl w:val="0"/>
          <w:numId w:val="95"/>
        </w:numPr>
        <w:shd w:val="clear" w:color="auto" w:fill="auto"/>
        <w:tabs>
          <w:tab w:val="left" w:pos="58"/>
          <w:tab w:val="left" w:leader="underscore" w:pos="4344"/>
        </w:tabs>
        <w:spacing w:line="283" w:lineRule="auto"/>
      </w:pPr>
      <w:r>
        <w:rPr>
          <w:u w:val="single"/>
        </w:rPr>
        <w:t>nezahrnuje uložení zeminy (na skládku, do násypu) ani poplatky za skládku</w:t>
      </w:r>
      <w:r>
        <w:tab/>
      </w:r>
    </w:p>
    <w:p w:rsidR="00FD13D2" w:rsidRDefault="00EC764E">
      <w:pPr>
        <w:pStyle w:val="Zkladntext1"/>
        <w:framePr w:w="4402" w:h="2746" w:wrap="none" w:hAnchor="page" w:x="3241" w:y="3635"/>
        <w:shd w:val="clear" w:color="auto" w:fill="auto"/>
        <w:spacing w:line="283" w:lineRule="auto"/>
      </w:pPr>
      <w:r>
        <w:t>ČISTĚNÍ KRAJNIC OD NÁNOSU TL. DO 200MM</w:t>
      </w:r>
    </w:p>
    <w:p w:rsidR="00FD13D2" w:rsidRDefault="00EC764E">
      <w:pPr>
        <w:pStyle w:val="Zkladntext1"/>
        <w:framePr w:w="384" w:h="173" w:wrap="none" w:hAnchor="page" w:x="7815" w:y="6212"/>
        <w:shd w:val="clear" w:color="auto" w:fill="auto"/>
        <w:spacing w:line="240" w:lineRule="auto"/>
      </w:pPr>
      <w:r>
        <w:t>M2 |</w:t>
      </w:r>
    </w:p>
    <w:p w:rsidR="00FD13D2" w:rsidRDefault="00EC764E">
      <w:pPr>
        <w:pStyle w:val="Zkladntext1"/>
        <w:framePr w:w="317" w:h="134" w:wrap="none" w:hAnchor="page" w:x="8406" w:y="6227"/>
        <w:shd w:val="clear" w:color="auto" w:fill="auto"/>
        <w:spacing w:line="240" w:lineRule="auto"/>
      </w:pPr>
      <w:r>
        <w:t>40,000</w:t>
      </w:r>
    </w:p>
    <w:p w:rsidR="00FD13D2" w:rsidRDefault="00EC764E">
      <w:pPr>
        <w:pStyle w:val="Zkladntext1"/>
        <w:framePr w:w="269" w:h="134" w:wrap="none" w:hAnchor="page" w:x="9207" w:y="6227"/>
        <w:shd w:val="clear" w:color="auto" w:fill="auto"/>
        <w:spacing w:line="240" w:lineRule="auto"/>
      </w:pPr>
      <w:r>
        <w:t>91,20</w:t>
      </w:r>
    </w:p>
    <w:p w:rsidR="00FD13D2" w:rsidRDefault="00EC764E">
      <w:pPr>
        <w:pStyle w:val="Zkladntext1"/>
        <w:framePr w:w="850" w:h="173" w:wrap="none" w:hAnchor="page" w:x="9687" w:y="6212"/>
        <w:shd w:val="clear" w:color="auto" w:fill="auto"/>
        <w:tabs>
          <w:tab w:val="left" w:pos="773"/>
        </w:tabs>
        <w:spacing w:line="240" w:lineRule="auto"/>
      </w:pPr>
      <w:r>
        <w:t>I 3 648,00</w:t>
      </w:r>
      <w:r>
        <w:tab/>
        <w:t>|</w:t>
      </w:r>
    </w:p>
    <w:p w:rsidR="00FD13D2" w:rsidRDefault="00EC764E">
      <w:pPr>
        <w:pStyle w:val="Zkladntext1"/>
        <w:framePr w:w="226" w:h="178" w:wrap="none" w:hAnchor="page" w:x="1916" w:y="7043"/>
        <w:shd w:val="clear" w:color="auto" w:fill="auto"/>
        <w:spacing w:line="240" w:lineRule="auto"/>
      </w:pPr>
      <w:r>
        <w:t>128|</w:t>
      </w:r>
    </w:p>
    <w:p w:rsidR="00FD13D2" w:rsidRDefault="00EC764E">
      <w:pPr>
        <w:pStyle w:val="Zkladntext1"/>
        <w:framePr w:w="317" w:h="178" w:wrap="none" w:hAnchor="page" w:x="2511" w:y="7043"/>
        <w:shd w:val="clear" w:color="auto" w:fill="auto"/>
        <w:spacing w:line="240" w:lineRule="auto"/>
      </w:pPr>
      <w:r>
        <w:t>17120|</w:t>
      </w:r>
    </w:p>
    <w:p w:rsidR="00FD13D2" w:rsidRDefault="00EC764E">
      <w:pPr>
        <w:pStyle w:val="Zkladntext1"/>
        <w:framePr w:w="4334" w:h="754" w:wrap="none" w:hAnchor="page" w:x="3241" w:y="6443"/>
        <w:shd w:val="clear" w:color="auto" w:fill="auto"/>
        <w:spacing w:line="240" w:lineRule="auto"/>
        <w:jc w:val="both"/>
      </w:pPr>
      <w:r>
        <w:rPr>
          <w:i/>
          <w:iCs/>
        </w:rPr>
        <w:t>20+20=40,000 [A]</w:t>
      </w:r>
    </w:p>
    <w:p w:rsidR="00FD13D2" w:rsidRDefault="00EC764E">
      <w:pPr>
        <w:pStyle w:val="Zkladntext1"/>
        <w:framePr w:w="4334" w:h="754" w:wrap="none" w:hAnchor="page" w:x="3241" w:y="6443"/>
        <w:shd w:val="clear" w:color="auto" w:fill="auto"/>
        <w:spacing w:line="240" w:lineRule="auto"/>
        <w:jc w:val="both"/>
      </w:pPr>
      <w:r>
        <w:rPr>
          <w:i/>
          <w:iCs/>
        </w:rPr>
        <w:t>tL 200mm</w:t>
      </w:r>
    </w:p>
    <w:p w:rsidR="00FD13D2" w:rsidRDefault="00EC764E">
      <w:pPr>
        <w:pStyle w:val="Zkladntext1"/>
        <w:framePr w:w="4334" w:h="754" w:wrap="none" w:hAnchor="page" w:x="3241" w:y="6443"/>
        <w:shd w:val="clear" w:color="auto" w:fill="auto"/>
        <w:spacing w:line="240" w:lineRule="auto"/>
      </w:pPr>
      <w:r>
        <w:rPr>
          <w:i/>
          <w:iCs/>
        </w:rPr>
        <w:t xml:space="preserve">včetné </w:t>
      </w:r>
      <w:r>
        <w:rPr>
          <w:i/>
          <w:iCs/>
        </w:rPr>
        <w:t>odvozu a uloženi na skládku, poplatek za sklácku vykázán v pol. č. 4</w:t>
      </w:r>
    </w:p>
    <w:p w:rsidR="00FD13D2" w:rsidRDefault="00EC764E">
      <w:pPr>
        <w:pStyle w:val="Zkladntext1"/>
        <w:framePr w:w="4334" w:h="754" w:wrap="none" w:hAnchor="page" w:x="3241" w:y="6443"/>
        <w:shd w:val="clear" w:color="auto" w:fill="auto"/>
        <w:spacing w:after="60" w:line="240" w:lineRule="auto"/>
      </w:pPr>
      <w:r>
        <w:rPr>
          <w:i/>
          <w:iCs/>
        </w:rPr>
        <w:t>plocha Ie odměřena dlgiáině ze situace</w:t>
      </w:r>
    </w:p>
    <w:p w:rsidR="00FD13D2" w:rsidRDefault="00EC764E">
      <w:pPr>
        <w:pStyle w:val="Zkladntext1"/>
        <w:framePr w:w="4334" w:h="754" w:wrap="none" w:hAnchor="page" w:x="3241" w:y="6443"/>
        <w:shd w:val="clear" w:color="auto" w:fill="auto"/>
        <w:spacing w:after="60" w:line="240" w:lineRule="auto"/>
      </w:pPr>
      <w:r>
        <w:t>- vodorovná a svislá doprava, přemístění, přeložení, manipulace s výkopkem a uložení na skládku (bez poplatku)</w:t>
      </w:r>
    </w:p>
    <w:p w:rsidR="00FD13D2" w:rsidRDefault="00EC764E">
      <w:pPr>
        <w:pStyle w:val="Zkladntext1"/>
        <w:framePr w:w="4334" w:h="754" w:wrap="none" w:hAnchor="page" w:x="3241" w:y="6443"/>
        <w:shd w:val="clear" w:color="auto" w:fill="auto"/>
        <w:spacing w:line="240" w:lineRule="auto"/>
      </w:pPr>
      <w:r>
        <w:t xml:space="preserve">ULOŽENÍ SYPANINY DO NÁSYPŮ A NA </w:t>
      </w:r>
      <w:r>
        <w:t>SKLÁDKY BEZ ZHUTNĚNÍ</w:t>
      </w:r>
    </w:p>
    <w:p w:rsidR="00FD13D2" w:rsidRDefault="00EC764E">
      <w:pPr>
        <w:pStyle w:val="Zkladntext1"/>
        <w:framePr w:w="384" w:h="178" w:wrap="none" w:hAnchor="page" w:x="7815" w:y="7043"/>
        <w:shd w:val="clear" w:color="auto" w:fill="auto"/>
        <w:spacing w:line="240" w:lineRule="auto"/>
      </w:pPr>
      <w:r>
        <w:t>M3 |</w:t>
      </w:r>
    </w:p>
    <w:p w:rsidR="00FD13D2" w:rsidRDefault="00EC764E">
      <w:pPr>
        <w:pStyle w:val="Zkladntext1"/>
        <w:framePr w:w="274" w:h="134" w:wrap="none" w:hAnchor="page" w:x="8425" w:y="7067"/>
        <w:shd w:val="clear" w:color="auto" w:fill="auto"/>
        <w:spacing w:line="240" w:lineRule="auto"/>
      </w:pPr>
      <w:r>
        <w:t>6,000</w:t>
      </w:r>
    </w:p>
    <w:p w:rsidR="00FD13D2" w:rsidRDefault="00EC764E">
      <w:pPr>
        <w:pStyle w:val="Zkladntext1"/>
        <w:framePr w:w="264" w:h="134" w:wrap="none" w:hAnchor="page" w:x="9212" w:y="7062"/>
        <w:shd w:val="clear" w:color="auto" w:fill="auto"/>
        <w:spacing w:line="240" w:lineRule="auto"/>
      </w:pPr>
      <w:r>
        <w:t>19,20</w:t>
      </w:r>
    </w:p>
    <w:p w:rsidR="00FD13D2" w:rsidRDefault="00EC764E">
      <w:pPr>
        <w:pStyle w:val="Zkladntext1"/>
        <w:framePr w:w="571" w:h="178" w:wrap="none" w:hAnchor="page" w:x="9966" w:y="7043"/>
        <w:shd w:val="clear" w:color="auto" w:fill="auto"/>
        <w:tabs>
          <w:tab w:val="left" w:pos="494"/>
        </w:tabs>
        <w:spacing w:line="240" w:lineRule="auto"/>
      </w:pPr>
      <w:r>
        <w:t>115,20</w:t>
      </w:r>
      <w:r>
        <w:tab/>
        <w:t>|</w:t>
      </w:r>
    </w:p>
    <w:p w:rsidR="00FD13D2" w:rsidRDefault="00EC764E">
      <w:pPr>
        <w:pStyle w:val="Zkladntext1"/>
        <w:framePr w:w="226" w:h="178" w:wrap="none" w:hAnchor="page" w:x="1916" w:y="8919"/>
        <w:shd w:val="clear" w:color="auto" w:fill="auto"/>
        <w:spacing w:line="240" w:lineRule="auto"/>
      </w:pPr>
      <w:r>
        <w:t>140|</w:t>
      </w:r>
    </w:p>
    <w:p w:rsidR="00FD13D2" w:rsidRDefault="00EC764E">
      <w:pPr>
        <w:pStyle w:val="Zkladntext1"/>
        <w:framePr w:w="317" w:h="178" w:wrap="none" w:hAnchor="page" w:x="2511" w:y="8919"/>
        <w:shd w:val="clear" w:color="auto" w:fill="auto"/>
        <w:spacing w:line="240" w:lineRule="auto"/>
      </w:pPr>
      <w:r>
        <w:t>177801</w:t>
      </w:r>
    </w:p>
    <w:p w:rsidR="00FD13D2" w:rsidRDefault="00EC764E">
      <w:pPr>
        <w:pStyle w:val="Zkladntext1"/>
        <w:framePr w:w="4176" w:h="1814" w:wrap="none" w:hAnchor="page" w:x="3236" w:y="7273"/>
        <w:shd w:val="clear" w:color="auto" w:fill="auto"/>
        <w:jc w:val="both"/>
      </w:pPr>
      <w:r>
        <w:rPr>
          <w:i/>
          <w:iCs/>
        </w:rPr>
        <w:t>pol. 79:6,0=6,000 [A]</w:t>
      </w:r>
    </w:p>
    <w:p w:rsidR="00FD13D2" w:rsidRDefault="00EC764E">
      <w:pPr>
        <w:pStyle w:val="Zkladntext1"/>
        <w:framePr w:w="4176" w:h="1814" w:wrap="none" w:hAnchor="page" w:x="3236" w:y="7273"/>
        <w:shd w:val="clear" w:color="auto" w:fill="auto"/>
        <w:tabs>
          <w:tab w:val="left" w:leader="underscore" w:pos="4118"/>
        </w:tabs>
      </w:pPr>
      <w:r>
        <w:rPr>
          <w:i/>
          <w:iCs/>
          <w:u w:val="single"/>
        </w:rPr>
        <w:t>uloženi materiálu na skládku</w:t>
      </w:r>
      <w:r>
        <w:rPr>
          <w:i/>
          <w:iCs/>
        </w:rPr>
        <w:tab/>
      </w:r>
    </w:p>
    <w:p w:rsidR="00FD13D2" w:rsidRDefault="00EC764E">
      <w:pPr>
        <w:pStyle w:val="Zkladntext1"/>
        <w:framePr w:w="4176" w:h="1814" w:wrap="none" w:hAnchor="page" w:x="3236" w:y="7273"/>
        <w:shd w:val="clear" w:color="auto" w:fill="auto"/>
      </w:pPr>
      <w:r>
        <w:t>položka zahrnuje:</w:t>
      </w:r>
    </w:p>
    <w:p w:rsidR="00FD13D2" w:rsidRDefault="00EC764E">
      <w:pPr>
        <w:pStyle w:val="Zkladntext1"/>
        <w:framePr w:w="4176" w:h="1814" w:wrap="none" w:hAnchor="page" w:x="3236" w:y="7273"/>
        <w:numPr>
          <w:ilvl w:val="0"/>
          <w:numId w:val="96"/>
        </w:numPr>
        <w:shd w:val="clear" w:color="auto" w:fill="auto"/>
        <w:tabs>
          <w:tab w:val="left" w:pos="58"/>
        </w:tabs>
        <w:jc w:val="both"/>
      </w:pPr>
      <w:r>
        <w:t>kompletní provedení zemní konstrukce</w:t>
      </w:r>
    </w:p>
    <w:p w:rsidR="00FD13D2" w:rsidRDefault="00EC764E">
      <w:pPr>
        <w:pStyle w:val="Zkladntext1"/>
        <w:framePr w:w="4176" w:h="1814" w:wrap="none" w:hAnchor="page" w:x="3236" w:y="7273"/>
        <w:numPr>
          <w:ilvl w:val="0"/>
          <w:numId w:val="96"/>
        </w:numPr>
        <w:shd w:val="clear" w:color="auto" w:fill="auto"/>
        <w:tabs>
          <w:tab w:val="left" w:pos="53"/>
        </w:tabs>
        <w:jc w:val="both"/>
      </w:pPr>
      <w:r>
        <w:t>oSetření úložiště po celou dobu práce v něm vč. klimatických opatření</w:t>
      </w:r>
    </w:p>
    <w:p w:rsidR="00FD13D2" w:rsidRDefault="00EC764E">
      <w:pPr>
        <w:pStyle w:val="Zkladntext1"/>
        <w:framePr w:w="4176" w:h="1814" w:wrap="none" w:hAnchor="page" w:x="3236" w:y="7273"/>
        <w:numPr>
          <w:ilvl w:val="0"/>
          <w:numId w:val="96"/>
        </w:numPr>
        <w:shd w:val="clear" w:color="auto" w:fill="auto"/>
        <w:tabs>
          <w:tab w:val="left" w:pos="53"/>
        </w:tabs>
        <w:jc w:val="both"/>
      </w:pPr>
      <w:r>
        <w:t xml:space="preserve">ztížení v okolí </w:t>
      </w:r>
      <w:r>
        <w:t>vedení, konstrukcí a objektů a jejich dočasné zajištění</w:t>
      </w:r>
    </w:p>
    <w:p w:rsidR="00FD13D2" w:rsidRDefault="00EC764E">
      <w:pPr>
        <w:pStyle w:val="Zkladntext1"/>
        <w:framePr w:w="4176" w:h="1814" w:wrap="none" w:hAnchor="page" w:x="3236" w:y="7273"/>
        <w:numPr>
          <w:ilvl w:val="0"/>
          <w:numId w:val="96"/>
        </w:numPr>
        <w:shd w:val="clear" w:color="auto" w:fill="auto"/>
        <w:tabs>
          <w:tab w:val="left" w:pos="53"/>
        </w:tabs>
        <w:jc w:val="both"/>
      </w:pPr>
      <w:r>
        <w:t>ztížení provádění ve ztížených podmínkách a stísněných prostorech</w:t>
      </w:r>
    </w:p>
    <w:p w:rsidR="00FD13D2" w:rsidRDefault="00EC764E">
      <w:pPr>
        <w:pStyle w:val="Zkladntext1"/>
        <w:framePr w:w="4176" w:h="1814" w:wrap="none" w:hAnchor="page" w:x="3236" w:y="7273"/>
        <w:numPr>
          <w:ilvl w:val="0"/>
          <w:numId w:val="96"/>
        </w:numPr>
        <w:shd w:val="clear" w:color="auto" w:fill="auto"/>
        <w:tabs>
          <w:tab w:val="left" w:pos="53"/>
        </w:tabs>
        <w:jc w:val="both"/>
      </w:pPr>
      <w:r>
        <w:t>ztížené ukládání sypanlny pod vodu</w:t>
      </w:r>
    </w:p>
    <w:p w:rsidR="00FD13D2" w:rsidRDefault="00EC764E">
      <w:pPr>
        <w:pStyle w:val="Zkladntext1"/>
        <w:framePr w:w="4176" w:h="1814" w:wrap="none" w:hAnchor="page" w:x="3236" w:y="7273"/>
        <w:numPr>
          <w:ilvl w:val="0"/>
          <w:numId w:val="96"/>
        </w:numPr>
        <w:shd w:val="clear" w:color="auto" w:fill="auto"/>
        <w:tabs>
          <w:tab w:val="left" w:pos="58"/>
        </w:tabs>
      </w:pPr>
      <w:r>
        <w:t>ukládání po vrstvách a po jiných nutných částech (figurách) vč. dosypávek</w:t>
      </w:r>
    </w:p>
    <w:p w:rsidR="00FD13D2" w:rsidRDefault="00EC764E">
      <w:pPr>
        <w:pStyle w:val="Zkladntext1"/>
        <w:framePr w:w="4176" w:h="1814" w:wrap="none" w:hAnchor="page" w:x="3236" w:y="7273"/>
        <w:numPr>
          <w:ilvl w:val="0"/>
          <w:numId w:val="96"/>
        </w:numPr>
        <w:shd w:val="clear" w:color="auto" w:fill="auto"/>
        <w:tabs>
          <w:tab w:val="left" w:pos="53"/>
        </w:tabs>
        <w:jc w:val="both"/>
      </w:pPr>
      <w:r>
        <w:t xml:space="preserve">spouStění a noSení </w:t>
      </w:r>
      <w:r>
        <w:t>materiálu</w:t>
      </w:r>
    </w:p>
    <w:p w:rsidR="00FD13D2" w:rsidRDefault="00EC764E">
      <w:pPr>
        <w:pStyle w:val="Zkladntext1"/>
        <w:framePr w:w="4176" w:h="1814" w:wrap="none" w:hAnchor="page" w:x="3236" w:y="7273"/>
        <w:numPr>
          <w:ilvl w:val="0"/>
          <w:numId w:val="96"/>
        </w:numPr>
        <w:shd w:val="clear" w:color="auto" w:fill="auto"/>
        <w:tabs>
          <w:tab w:val="left" w:pos="58"/>
        </w:tabs>
        <w:jc w:val="both"/>
      </w:pPr>
      <w:r>
        <w:t>úprava, očistění a ochrana podloží a svahů</w:t>
      </w:r>
    </w:p>
    <w:p w:rsidR="00FD13D2" w:rsidRDefault="00EC764E">
      <w:pPr>
        <w:pStyle w:val="Zkladntext1"/>
        <w:framePr w:w="4176" w:h="1814" w:wrap="none" w:hAnchor="page" w:x="3236" w:y="7273"/>
        <w:numPr>
          <w:ilvl w:val="0"/>
          <w:numId w:val="96"/>
        </w:numPr>
        <w:shd w:val="clear" w:color="auto" w:fill="auto"/>
        <w:tabs>
          <w:tab w:val="left" w:pos="53"/>
        </w:tabs>
        <w:jc w:val="both"/>
      </w:pPr>
      <w:r>
        <w:t>svahování, uzavírání povrchů svahů</w:t>
      </w:r>
    </w:p>
    <w:p w:rsidR="00FD13D2" w:rsidRDefault="00EC764E">
      <w:pPr>
        <w:pStyle w:val="Zkladntext1"/>
        <w:framePr w:w="4176" w:h="1814" w:wrap="none" w:hAnchor="page" w:x="3236" w:y="7273"/>
        <w:numPr>
          <w:ilvl w:val="0"/>
          <w:numId w:val="96"/>
        </w:numPr>
        <w:shd w:val="clear" w:color="auto" w:fill="auto"/>
        <w:tabs>
          <w:tab w:val="left" w:pos="58"/>
        </w:tabs>
        <w:jc w:val="both"/>
      </w:pPr>
      <w:r>
        <w:t>udržování úložiště a Jeho ochrana proti vodě</w:t>
      </w:r>
    </w:p>
    <w:p w:rsidR="00FD13D2" w:rsidRDefault="00EC764E">
      <w:pPr>
        <w:pStyle w:val="Zkladntext1"/>
        <w:framePr w:w="4176" w:h="1814" w:wrap="none" w:hAnchor="page" w:x="3236" w:y="7273"/>
        <w:numPr>
          <w:ilvl w:val="0"/>
          <w:numId w:val="96"/>
        </w:numPr>
        <w:shd w:val="clear" w:color="auto" w:fill="auto"/>
        <w:tabs>
          <w:tab w:val="left" w:pos="53"/>
        </w:tabs>
        <w:jc w:val="both"/>
      </w:pPr>
      <w:r>
        <w:t>odvedení nebo obvedení vody v okolí úložiště a v úložišti</w:t>
      </w:r>
    </w:p>
    <w:p w:rsidR="00FD13D2" w:rsidRDefault="00EC764E">
      <w:pPr>
        <w:pStyle w:val="Zkladntext1"/>
        <w:framePr w:w="4176" w:h="1814" w:wrap="none" w:hAnchor="page" w:x="3236" w:y="7273"/>
        <w:shd w:val="clear" w:color="auto" w:fill="auto"/>
        <w:tabs>
          <w:tab w:val="left" w:leader="underscore" w:pos="4118"/>
        </w:tabs>
      </w:pPr>
      <w:r>
        <w:t>-veSkeré pomocné konstrukce umožňující provedení zemní konstrukce</w:t>
      </w:r>
      <w:r>
        <w:t xml:space="preserve"> (příjezdy, sjezdy, nájezdy, leSení, </w:t>
      </w:r>
      <w:r>
        <w:rPr>
          <w:u w:val="single"/>
        </w:rPr>
        <w:t>podpěrné konstrukce, přemostění, zpevněné plochy, zakrytí a pod.)</w:t>
      </w:r>
      <w:r>
        <w:tab/>
      </w:r>
    </w:p>
    <w:p w:rsidR="00FD13D2" w:rsidRDefault="00EC764E">
      <w:pPr>
        <w:pStyle w:val="Zkladntext1"/>
        <w:framePr w:w="4176" w:h="1814" w:wrap="none" w:hAnchor="page" w:x="3236" w:y="7273"/>
        <w:shd w:val="clear" w:color="auto" w:fill="auto"/>
      </w:pPr>
      <w:r>
        <w:t>ZEMNI HRÁZKY Z NAKUPOVANÝCH MATERIÁLŮ</w:t>
      </w:r>
    </w:p>
    <w:p w:rsidR="00FD13D2" w:rsidRDefault="00EC764E">
      <w:pPr>
        <w:pStyle w:val="Zkladntext1"/>
        <w:framePr w:w="384" w:h="178" w:wrap="none" w:hAnchor="page" w:x="7815" w:y="8919"/>
        <w:shd w:val="clear" w:color="auto" w:fill="auto"/>
        <w:spacing w:line="240" w:lineRule="auto"/>
      </w:pPr>
      <w:r>
        <w:t>M3 |</w:t>
      </w:r>
    </w:p>
    <w:p w:rsidR="00FD13D2" w:rsidRDefault="00EC764E">
      <w:pPr>
        <w:pStyle w:val="Zkladntext1"/>
        <w:framePr w:w="317" w:h="134" w:wrap="none" w:hAnchor="page" w:x="9183" w:y="8939"/>
        <w:shd w:val="clear" w:color="auto" w:fill="auto"/>
        <w:spacing w:line="240" w:lineRule="auto"/>
      </w:pPr>
      <w:r>
        <w:t>757,20</w:t>
      </w:r>
    </w:p>
    <w:p w:rsidR="00FD13D2" w:rsidRDefault="00EC764E">
      <w:pPr>
        <w:pStyle w:val="Zkladntext1"/>
        <w:framePr w:w="850" w:h="178" w:wrap="none" w:hAnchor="page" w:x="9687" w:y="8919"/>
        <w:shd w:val="clear" w:color="auto" w:fill="auto"/>
        <w:tabs>
          <w:tab w:val="left" w:pos="773"/>
        </w:tabs>
        <w:spacing w:line="240" w:lineRule="auto"/>
      </w:pPr>
      <w:r>
        <w:t>I 6 814,80</w:t>
      </w:r>
      <w:r>
        <w:tab/>
        <w:t>|</w:t>
      </w:r>
    </w:p>
    <w:p w:rsidR="00FD13D2" w:rsidRDefault="00EC764E">
      <w:pPr>
        <w:pStyle w:val="Zkladntext1"/>
        <w:framePr w:w="317" w:h="173" w:wrap="none" w:hAnchor="page" w:x="2511" w:y="11425"/>
        <w:shd w:val="clear" w:color="auto" w:fill="auto"/>
        <w:spacing w:line="240" w:lineRule="auto"/>
      </w:pPr>
      <w:r>
        <w:t>18214|</w:t>
      </w:r>
    </w:p>
    <w:p w:rsidR="00FD13D2" w:rsidRDefault="00EC764E">
      <w:pPr>
        <w:pStyle w:val="Zkladntext1"/>
        <w:framePr w:w="4200" w:h="2438" w:wrap="none" w:hAnchor="page" w:x="3241" w:y="9150"/>
        <w:shd w:val="clear" w:color="auto" w:fill="auto"/>
        <w:spacing w:line="269" w:lineRule="auto"/>
        <w:jc w:val="both"/>
      </w:pPr>
      <w:r>
        <w:rPr>
          <w:i/>
          <w:iCs/>
        </w:rPr>
        <w:t>3’2’1,5=9,000 [A]</w:t>
      </w:r>
    </w:p>
    <w:p w:rsidR="00FD13D2" w:rsidRDefault="00EC764E">
      <w:pPr>
        <w:pStyle w:val="Zkladntext1"/>
        <w:framePr w:w="4200" w:h="2438" w:wrap="none" w:hAnchor="page" w:x="3241" w:y="9150"/>
        <w:shd w:val="clear" w:color="auto" w:fill="auto"/>
        <w:tabs>
          <w:tab w:val="left" w:leader="underscore" w:pos="4142"/>
        </w:tabs>
        <w:spacing w:line="269" w:lineRule="auto"/>
        <w:jc w:val="both"/>
      </w:pPr>
      <w:r>
        <w:rPr>
          <w:i/>
          <w:iCs/>
          <w:u w:val="single"/>
        </w:rPr>
        <w:t xml:space="preserve">pro dočasná převedení vody, včetné následného odstraněni, </w:t>
      </w:r>
      <w:r>
        <w:rPr>
          <w:i/>
          <w:iCs/>
          <w:u w:val="single"/>
        </w:rPr>
        <w:t>uloženi na skládku a poplatku za skládku</w:t>
      </w:r>
      <w:r>
        <w:rPr>
          <w:i/>
          <w:iCs/>
        </w:rPr>
        <w:tab/>
      </w:r>
    </w:p>
    <w:p w:rsidR="00FD13D2" w:rsidRDefault="00EC764E">
      <w:pPr>
        <w:pStyle w:val="Zkladntext1"/>
        <w:framePr w:w="4200" w:h="2438" w:wrap="none" w:hAnchor="page" w:x="3241" w:y="9150"/>
        <w:shd w:val="clear" w:color="auto" w:fill="auto"/>
        <w:spacing w:line="269" w:lineRule="auto"/>
        <w:jc w:val="both"/>
      </w:pPr>
      <w:r>
        <w:t>položka zahrnuje:</w:t>
      </w:r>
    </w:p>
    <w:p w:rsidR="00FD13D2" w:rsidRDefault="00EC764E">
      <w:pPr>
        <w:pStyle w:val="Zkladntext1"/>
        <w:framePr w:w="4200" w:h="2438" w:wrap="none" w:hAnchor="page" w:x="3241" w:y="9150"/>
        <w:numPr>
          <w:ilvl w:val="0"/>
          <w:numId w:val="97"/>
        </w:numPr>
        <w:shd w:val="clear" w:color="auto" w:fill="auto"/>
        <w:tabs>
          <w:tab w:val="left" w:pos="58"/>
        </w:tabs>
        <w:spacing w:line="269" w:lineRule="auto"/>
        <w:jc w:val="both"/>
      </w:pPr>
      <w:r>
        <w:t>kompletní provedení zemní konstrukce včetně nákupu a dopravy materiálu dle zadávací dokumentace -úprava ukládaného materiálu vlhčením, tříděním, promícháním nebo vysouSením, přfp. Jiné úpravy za ú</w:t>
      </w:r>
      <w:r>
        <w:t>čelem zlepSení Jeho mech, vlastností</w:t>
      </w:r>
    </w:p>
    <w:p w:rsidR="00FD13D2" w:rsidRDefault="00EC764E">
      <w:pPr>
        <w:pStyle w:val="Zkladntext1"/>
        <w:framePr w:w="4200" w:h="2438" w:wrap="none" w:hAnchor="page" w:x="3241" w:y="9150"/>
        <w:numPr>
          <w:ilvl w:val="0"/>
          <w:numId w:val="97"/>
        </w:numPr>
        <w:shd w:val="clear" w:color="auto" w:fill="auto"/>
        <w:tabs>
          <w:tab w:val="left" w:pos="58"/>
        </w:tabs>
        <w:spacing w:line="269" w:lineRule="auto"/>
        <w:jc w:val="both"/>
      </w:pPr>
      <w:r>
        <w:t>hutnění I různé míry hutnění</w:t>
      </w:r>
    </w:p>
    <w:p w:rsidR="00FD13D2" w:rsidRDefault="00EC764E">
      <w:pPr>
        <w:pStyle w:val="Zkladntext1"/>
        <w:framePr w:w="4200" w:h="2438" w:wrap="none" w:hAnchor="page" w:x="3241" w:y="9150"/>
        <w:numPr>
          <w:ilvl w:val="0"/>
          <w:numId w:val="97"/>
        </w:numPr>
        <w:shd w:val="clear" w:color="auto" w:fill="auto"/>
        <w:tabs>
          <w:tab w:val="left" w:pos="53"/>
        </w:tabs>
        <w:spacing w:line="269" w:lineRule="auto"/>
        <w:jc w:val="both"/>
      </w:pPr>
      <w:r>
        <w:t>oSetření úložiště po celou dobu práce v něm vč. klimatických opatření</w:t>
      </w:r>
    </w:p>
    <w:p w:rsidR="00FD13D2" w:rsidRDefault="00EC764E">
      <w:pPr>
        <w:pStyle w:val="Zkladntext1"/>
        <w:framePr w:w="4200" w:h="2438" w:wrap="none" w:hAnchor="page" w:x="3241" w:y="9150"/>
        <w:numPr>
          <w:ilvl w:val="0"/>
          <w:numId w:val="97"/>
        </w:numPr>
        <w:shd w:val="clear" w:color="auto" w:fill="auto"/>
        <w:tabs>
          <w:tab w:val="left" w:pos="53"/>
        </w:tabs>
        <w:spacing w:line="269" w:lineRule="auto"/>
        <w:jc w:val="both"/>
      </w:pPr>
      <w:r>
        <w:t>ztížení v okolí vedení, konstrukcí a objektů a jejich dočasné zajištění</w:t>
      </w:r>
    </w:p>
    <w:p w:rsidR="00FD13D2" w:rsidRDefault="00EC764E">
      <w:pPr>
        <w:pStyle w:val="Zkladntext1"/>
        <w:framePr w:w="4200" w:h="2438" w:wrap="none" w:hAnchor="page" w:x="3241" w:y="9150"/>
        <w:numPr>
          <w:ilvl w:val="0"/>
          <w:numId w:val="97"/>
        </w:numPr>
        <w:shd w:val="clear" w:color="auto" w:fill="auto"/>
        <w:tabs>
          <w:tab w:val="left" w:pos="53"/>
        </w:tabs>
        <w:spacing w:line="269" w:lineRule="auto"/>
        <w:jc w:val="both"/>
      </w:pPr>
      <w:r>
        <w:t xml:space="preserve">ztížení provádění vč. hutnění ve ztížených </w:t>
      </w:r>
      <w:r>
        <w:t>podmínkách a stísněných prostorech</w:t>
      </w:r>
    </w:p>
    <w:p w:rsidR="00FD13D2" w:rsidRDefault="00EC764E">
      <w:pPr>
        <w:pStyle w:val="Zkladntext1"/>
        <w:framePr w:w="4200" w:h="2438" w:wrap="none" w:hAnchor="page" w:x="3241" w:y="9150"/>
        <w:numPr>
          <w:ilvl w:val="0"/>
          <w:numId w:val="97"/>
        </w:numPr>
        <w:shd w:val="clear" w:color="auto" w:fill="auto"/>
        <w:tabs>
          <w:tab w:val="left" w:pos="53"/>
        </w:tabs>
        <w:spacing w:line="269" w:lineRule="auto"/>
        <w:jc w:val="both"/>
      </w:pPr>
      <w:r>
        <w:t>ztížené ukládání sypanlny pod vodu</w:t>
      </w:r>
    </w:p>
    <w:p w:rsidR="00FD13D2" w:rsidRDefault="00EC764E">
      <w:pPr>
        <w:pStyle w:val="Zkladntext1"/>
        <w:framePr w:w="4200" w:h="2438" w:wrap="none" w:hAnchor="page" w:x="3241" w:y="9150"/>
        <w:numPr>
          <w:ilvl w:val="0"/>
          <w:numId w:val="97"/>
        </w:numPr>
        <w:shd w:val="clear" w:color="auto" w:fill="auto"/>
        <w:tabs>
          <w:tab w:val="left" w:pos="58"/>
        </w:tabs>
        <w:spacing w:line="269" w:lineRule="auto"/>
        <w:jc w:val="both"/>
      </w:pPr>
      <w:r>
        <w:t>ukládání po vrstvách a po jiných nutných částech (figurách) vč. dosypávek</w:t>
      </w:r>
    </w:p>
    <w:p w:rsidR="00FD13D2" w:rsidRDefault="00EC764E">
      <w:pPr>
        <w:pStyle w:val="Zkladntext1"/>
        <w:framePr w:w="4200" w:h="2438" w:wrap="none" w:hAnchor="page" w:x="3241" w:y="9150"/>
        <w:numPr>
          <w:ilvl w:val="0"/>
          <w:numId w:val="97"/>
        </w:numPr>
        <w:shd w:val="clear" w:color="auto" w:fill="auto"/>
        <w:tabs>
          <w:tab w:val="left" w:pos="53"/>
        </w:tabs>
        <w:spacing w:line="269" w:lineRule="auto"/>
        <w:jc w:val="both"/>
      </w:pPr>
      <w:r>
        <w:t>spouStění a noSení materiálu</w:t>
      </w:r>
    </w:p>
    <w:p w:rsidR="00FD13D2" w:rsidRDefault="00EC764E">
      <w:pPr>
        <w:pStyle w:val="Zkladntext1"/>
        <w:framePr w:w="4200" w:h="2438" w:wrap="none" w:hAnchor="page" w:x="3241" w:y="9150"/>
        <w:numPr>
          <w:ilvl w:val="0"/>
          <w:numId w:val="97"/>
        </w:numPr>
        <w:shd w:val="clear" w:color="auto" w:fill="auto"/>
        <w:tabs>
          <w:tab w:val="left" w:pos="53"/>
        </w:tabs>
        <w:spacing w:line="269" w:lineRule="auto"/>
        <w:jc w:val="both"/>
      </w:pPr>
      <w:r>
        <w:t>výměna částí zemní konstrukce znehodnocené klimatickými vlivy</w:t>
      </w:r>
    </w:p>
    <w:p w:rsidR="00FD13D2" w:rsidRDefault="00EC764E">
      <w:pPr>
        <w:pStyle w:val="Zkladntext1"/>
        <w:framePr w:w="4200" w:h="2438" w:wrap="none" w:hAnchor="page" w:x="3241" w:y="9150"/>
        <w:numPr>
          <w:ilvl w:val="0"/>
          <w:numId w:val="97"/>
        </w:numPr>
        <w:shd w:val="clear" w:color="auto" w:fill="auto"/>
        <w:tabs>
          <w:tab w:val="left" w:pos="58"/>
        </w:tabs>
        <w:spacing w:line="269" w:lineRule="auto"/>
        <w:jc w:val="both"/>
      </w:pPr>
      <w:r>
        <w:t>ruční hutnění a výplň</w:t>
      </w:r>
      <w:r>
        <w:t xml:space="preserve"> Jam a prohlubní v podloží</w:t>
      </w:r>
    </w:p>
    <w:p w:rsidR="00FD13D2" w:rsidRDefault="00EC764E">
      <w:pPr>
        <w:pStyle w:val="Zkladntext1"/>
        <w:framePr w:w="4200" w:h="2438" w:wrap="none" w:hAnchor="page" w:x="3241" w:y="9150"/>
        <w:numPr>
          <w:ilvl w:val="0"/>
          <w:numId w:val="97"/>
        </w:numPr>
        <w:shd w:val="clear" w:color="auto" w:fill="auto"/>
        <w:tabs>
          <w:tab w:val="left" w:pos="58"/>
        </w:tabs>
        <w:spacing w:line="269" w:lineRule="auto"/>
        <w:jc w:val="both"/>
      </w:pPr>
      <w:r>
        <w:t>úprava, očistění, ochrana a zhutnění podloží</w:t>
      </w:r>
    </w:p>
    <w:p w:rsidR="00FD13D2" w:rsidRDefault="00EC764E">
      <w:pPr>
        <w:pStyle w:val="Zkladntext1"/>
        <w:framePr w:w="4200" w:h="2438" w:wrap="none" w:hAnchor="page" w:x="3241" w:y="9150"/>
        <w:numPr>
          <w:ilvl w:val="0"/>
          <w:numId w:val="97"/>
        </w:numPr>
        <w:shd w:val="clear" w:color="auto" w:fill="auto"/>
        <w:tabs>
          <w:tab w:val="left" w:pos="53"/>
        </w:tabs>
        <w:spacing w:line="269" w:lineRule="auto"/>
        <w:jc w:val="both"/>
      </w:pPr>
      <w:r>
        <w:t>svahování, hutnění a uzavírání povrchů svahů</w:t>
      </w:r>
    </w:p>
    <w:p w:rsidR="00FD13D2" w:rsidRDefault="00EC764E">
      <w:pPr>
        <w:pStyle w:val="Zkladntext1"/>
        <w:framePr w:w="4200" w:h="2438" w:wrap="none" w:hAnchor="page" w:x="3241" w:y="9150"/>
        <w:numPr>
          <w:ilvl w:val="0"/>
          <w:numId w:val="97"/>
        </w:numPr>
        <w:shd w:val="clear" w:color="auto" w:fill="auto"/>
        <w:tabs>
          <w:tab w:val="left" w:pos="53"/>
        </w:tabs>
        <w:spacing w:line="269" w:lineRule="auto"/>
        <w:jc w:val="both"/>
      </w:pPr>
      <w:r>
        <w:t>zřízení lavic na svazích</w:t>
      </w:r>
    </w:p>
    <w:p w:rsidR="00FD13D2" w:rsidRDefault="00EC764E">
      <w:pPr>
        <w:pStyle w:val="Zkladntext1"/>
        <w:framePr w:w="4200" w:h="2438" w:wrap="none" w:hAnchor="page" w:x="3241" w:y="9150"/>
        <w:numPr>
          <w:ilvl w:val="0"/>
          <w:numId w:val="97"/>
        </w:numPr>
        <w:shd w:val="clear" w:color="auto" w:fill="auto"/>
        <w:tabs>
          <w:tab w:val="left" w:pos="58"/>
        </w:tabs>
        <w:spacing w:line="269" w:lineRule="auto"/>
        <w:jc w:val="both"/>
      </w:pPr>
      <w:r>
        <w:t>udržování úložiště a Jeho ochrana proti vodě</w:t>
      </w:r>
    </w:p>
    <w:p w:rsidR="00FD13D2" w:rsidRDefault="00EC764E">
      <w:pPr>
        <w:pStyle w:val="Zkladntext1"/>
        <w:framePr w:w="4200" w:h="2438" w:wrap="none" w:hAnchor="page" w:x="3241" w:y="9150"/>
        <w:numPr>
          <w:ilvl w:val="0"/>
          <w:numId w:val="97"/>
        </w:numPr>
        <w:shd w:val="clear" w:color="auto" w:fill="auto"/>
        <w:tabs>
          <w:tab w:val="left" w:pos="53"/>
        </w:tabs>
        <w:spacing w:line="269" w:lineRule="auto"/>
        <w:jc w:val="both"/>
      </w:pPr>
      <w:r>
        <w:t>odvedení nebo obvedení vody v okolí úložiště a v úložišti</w:t>
      </w:r>
    </w:p>
    <w:p w:rsidR="00FD13D2" w:rsidRDefault="00EC764E">
      <w:pPr>
        <w:pStyle w:val="Zkladntext1"/>
        <w:framePr w:w="4200" w:h="2438" w:wrap="none" w:hAnchor="page" w:x="3241" w:y="9150"/>
        <w:shd w:val="clear" w:color="auto" w:fill="auto"/>
        <w:tabs>
          <w:tab w:val="left" w:leader="underscore" w:pos="4142"/>
        </w:tabs>
        <w:spacing w:line="269" w:lineRule="auto"/>
        <w:jc w:val="both"/>
      </w:pPr>
      <w:r>
        <w:t>-veSkeré po</w:t>
      </w:r>
      <w:r>
        <w:t xml:space="preserve">mocné konstrukce umožňující provedení zemní konstrukce (příjezdy, sjezdy, nájezdy, leSení, </w:t>
      </w:r>
      <w:r>
        <w:rPr>
          <w:u w:val="single"/>
        </w:rPr>
        <w:t>podpěrné konstrukce, přemostění, zpevněné plochy, zakrytí a pod.)</w:t>
      </w:r>
      <w:r>
        <w:tab/>
      </w:r>
    </w:p>
    <w:p w:rsidR="00FD13D2" w:rsidRDefault="00EC764E">
      <w:pPr>
        <w:pStyle w:val="Zkladntext1"/>
        <w:framePr w:w="4200" w:h="2438" w:wrap="none" w:hAnchor="page" w:x="3241" w:y="9150"/>
        <w:shd w:val="clear" w:color="auto" w:fill="auto"/>
        <w:spacing w:line="269" w:lineRule="auto"/>
        <w:jc w:val="both"/>
      </w:pPr>
      <w:r>
        <w:t>ÚPRAVA POVRCHŮ SROVNÁNÍM ÚZEMÍ V TL DO 0.25M</w:t>
      </w:r>
    </w:p>
    <w:p w:rsidR="00FD13D2" w:rsidRDefault="00EC764E">
      <w:pPr>
        <w:pStyle w:val="Zkladntext1"/>
        <w:framePr w:w="384" w:h="173" w:wrap="none" w:hAnchor="page" w:x="7815" w:y="11425"/>
        <w:shd w:val="clear" w:color="auto" w:fill="auto"/>
        <w:spacing w:line="240" w:lineRule="auto"/>
      </w:pPr>
      <w:r>
        <w:t>M2 |</w:t>
      </w:r>
    </w:p>
    <w:p w:rsidR="00FD13D2" w:rsidRDefault="00EC764E">
      <w:pPr>
        <w:pStyle w:val="Zkladntext1"/>
        <w:framePr w:w="317" w:h="134" w:wrap="none" w:hAnchor="page" w:x="8406" w:y="11444"/>
        <w:shd w:val="clear" w:color="auto" w:fill="auto"/>
        <w:spacing w:line="240" w:lineRule="auto"/>
      </w:pPr>
      <w:r>
        <w:t>20,000</w:t>
      </w:r>
    </w:p>
    <w:p w:rsidR="00FD13D2" w:rsidRDefault="00EC764E">
      <w:pPr>
        <w:pStyle w:val="Zkladntext1"/>
        <w:framePr w:w="269" w:h="134" w:wrap="none" w:hAnchor="page" w:x="9207" w:y="11439"/>
        <w:shd w:val="clear" w:color="auto" w:fill="auto"/>
        <w:spacing w:line="240" w:lineRule="auto"/>
      </w:pPr>
      <w:r>
        <w:t>25,20</w:t>
      </w:r>
    </w:p>
    <w:p w:rsidR="00FD13D2" w:rsidRDefault="00EC764E">
      <w:pPr>
        <w:pStyle w:val="Zkladntext1"/>
        <w:framePr w:w="576" w:h="173" w:wrap="none" w:hAnchor="page" w:x="9961" w:y="11425"/>
        <w:shd w:val="clear" w:color="auto" w:fill="auto"/>
        <w:tabs>
          <w:tab w:val="left" w:pos="499"/>
        </w:tabs>
        <w:spacing w:line="240" w:lineRule="auto"/>
      </w:pPr>
      <w:r>
        <w:t>504,00</w:t>
      </w:r>
      <w:r>
        <w:tab/>
        <w:t>|</w:t>
      </w:r>
    </w:p>
    <w:p w:rsidR="00FD13D2" w:rsidRDefault="00EC764E">
      <w:pPr>
        <w:pStyle w:val="Zkladntext1"/>
        <w:framePr w:w="2030" w:h="259" w:wrap="none" w:hAnchor="page" w:x="3246" w:y="11651"/>
        <w:shd w:val="clear" w:color="auto" w:fill="auto"/>
        <w:tabs>
          <w:tab w:val="left" w:leader="underscore" w:pos="1978"/>
        </w:tabs>
        <w:spacing w:line="240" w:lineRule="auto"/>
      </w:pPr>
      <w:r>
        <w:rPr>
          <w:i/>
          <w:iCs/>
          <w:u w:val="single"/>
        </w:rPr>
        <w:t xml:space="preserve">úprava terénu na vtoku a </w:t>
      </w:r>
      <w:r>
        <w:rPr>
          <w:i/>
          <w:iCs/>
          <w:u w:val="single"/>
        </w:rPr>
        <w:t>výtoku propustku</w:t>
      </w:r>
      <w:r>
        <w:rPr>
          <w:i/>
          <w:iCs/>
        </w:rPr>
        <w:tab/>
      </w:r>
    </w:p>
    <w:p w:rsidR="00FD13D2" w:rsidRDefault="00EC764E">
      <w:pPr>
        <w:pStyle w:val="Zkladntext1"/>
        <w:framePr w:w="2030" w:h="259" w:wrap="none" w:hAnchor="page" w:x="3246" w:y="11651"/>
        <w:shd w:val="clear" w:color="auto" w:fill="auto"/>
        <w:spacing w:line="240" w:lineRule="auto"/>
      </w:pPr>
      <w:r>
        <w:t>položka zahmulesrovnání výškových rozdílů terénu</w:t>
      </w: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after="388" w:line="1" w:lineRule="exact"/>
      </w:pPr>
    </w:p>
    <w:p w:rsidR="00FD13D2" w:rsidRDefault="00FD13D2">
      <w:pPr>
        <w:spacing w:line="1" w:lineRule="exact"/>
        <w:sectPr w:rsidR="00FD13D2">
          <w:pgSz w:w="12240" w:h="15840"/>
          <w:pgMar w:top="1358" w:right="1704" w:bottom="1358" w:left="1546" w:header="930" w:footer="930"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286"/>
        <w:gridCol w:w="413"/>
        <w:gridCol w:w="4373"/>
        <w:gridCol w:w="547"/>
        <w:gridCol w:w="782"/>
        <w:gridCol w:w="941"/>
        <w:gridCol w:w="624"/>
      </w:tblGrid>
      <w:tr w:rsidR="00FD13D2">
        <w:tblPrEx>
          <w:tblCellMar>
            <w:top w:w="0" w:type="dxa"/>
            <w:bottom w:w="0" w:type="dxa"/>
          </w:tblCellMar>
        </w:tblPrEx>
        <w:trPr>
          <w:trHeight w:hRule="exact" w:val="130"/>
          <w:jc w:val="center"/>
        </w:trPr>
        <w:tc>
          <w:tcPr>
            <w:tcW w:w="1286" w:type="dxa"/>
            <w:shd w:val="clear" w:color="auto" w:fill="D9D9D9"/>
            <w:vAlign w:val="bottom"/>
          </w:tcPr>
          <w:p w:rsidR="00FD13D2" w:rsidRDefault="00EC764E">
            <w:pPr>
              <w:pStyle w:val="Jin0"/>
              <w:shd w:val="clear" w:color="auto" w:fill="auto"/>
            </w:pPr>
            <w:r>
              <w:lastRenderedPageBreak/>
              <w:t>Rozpočet:</w:t>
            </w:r>
          </w:p>
        </w:tc>
        <w:tc>
          <w:tcPr>
            <w:tcW w:w="413" w:type="dxa"/>
            <w:shd w:val="clear" w:color="auto" w:fill="D9D9D9"/>
            <w:vAlign w:val="bottom"/>
          </w:tcPr>
          <w:p w:rsidR="00FD13D2" w:rsidRDefault="00EC764E">
            <w:pPr>
              <w:pStyle w:val="Jin0"/>
              <w:shd w:val="clear" w:color="auto" w:fill="auto"/>
              <w:jc w:val="both"/>
            </w:pPr>
            <w:r>
              <w:t>SO111</w:t>
            </w:r>
          </w:p>
        </w:tc>
        <w:tc>
          <w:tcPr>
            <w:tcW w:w="4373" w:type="dxa"/>
            <w:shd w:val="clear" w:color="auto" w:fill="D9D9D9"/>
            <w:vAlign w:val="bottom"/>
          </w:tcPr>
          <w:p w:rsidR="00FD13D2" w:rsidRDefault="00EC764E">
            <w:pPr>
              <w:pStyle w:val="Jin0"/>
              <w:shd w:val="clear" w:color="auto" w:fill="auto"/>
            </w:pPr>
            <w:r>
              <w:t>Propust 406-003P</w:t>
            </w:r>
          </w:p>
        </w:tc>
        <w:tc>
          <w:tcPr>
            <w:tcW w:w="547" w:type="dxa"/>
            <w:shd w:val="clear" w:color="auto" w:fill="D9D9D9"/>
          </w:tcPr>
          <w:p w:rsidR="00FD13D2" w:rsidRDefault="00FD13D2">
            <w:pPr>
              <w:rPr>
                <w:sz w:val="10"/>
                <w:szCs w:val="10"/>
              </w:rPr>
            </w:pPr>
          </w:p>
        </w:tc>
        <w:tc>
          <w:tcPr>
            <w:tcW w:w="782" w:type="dxa"/>
            <w:shd w:val="clear" w:color="auto" w:fill="D9D9D9"/>
          </w:tcPr>
          <w:p w:rsidR="00FD13D2" w:rsidRDefault="00FD13D2">
            <w:pPr>
              <w:rPr>
                <w:sz w:val="10"/>
                <w:szCs w:val="10"/>
              </w:rPr>
            </w:pPr>
          </w:p>
        </w:tc>
        <w:tc>
          <w:tcPr>
            <w:tcW w:w="941" w:type="dxa"/>
            <w:tcBorders>
              <w:top w:val="single" w:sz="4" w:space="0" w:color="auto"/>
            </w:tcBorders>
            <w:shd w:val="clear" w:color="auto" w:fill="D9D9D9"/>
          </w:tcPr>
          <w:p w:rsidR="00FD13D2" w:rsidRDefault="00FD13D2">
            <w:pPr>
              <w:rPr>
                <w:sz w:val="10"/>
                <w:szCs w:val="10"/>
              </w:rPr>
            </w:pPr>
          </w:p>
        </w:tc>
        <w:tc>
          <w:tcPr>
            <w:tcW w:w="624" w:type="dxa"/>
            <w:tcBorders>
              <w:top w:val="single" w:sz="4" w:space="0" w:color="auto"/>
            </w:tcBorders>
            <w:shd w:val="clear" w:color="auto" w:fill="D9D9D9"/>
          </w:tcPr>
          <w:p w:rsidR="00FD13D2" w:rsidRDefault="00FD13D2">
            <w:pPr>
              <w:rPr>
                <w:sz w:val="10"/>
                <w:szCs w:val="10"/>
              </w:rPr>
            </w:pPr>
          </w:p>
        </w:tc>
      </w:tr>
      <w:tr w:rsidR="00FD13D2">
        <w:tblPrEx>
          <w:tblCellMar>
            <w:top w:w="0" w:type="dxa"/>
            <w:bottom w:w="0" w:type="dxa"/>
          </w:tblCellMar>
        </w:tblPrEx>
        <w:trPr>
          <w:trHeight w:hRule="exact" w:val="211"/>
          <w:jc w:val="center"/>
        </w:trPr>
        <w:tc>
          <w:tcPr>
            <w:tcW w:w="1286"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tabs>
                <w:tab w:val="left" w:pos="562"/>
              </w:tabs>
            </w:pPr>
            <w:r>
              <w:rPr>
                <w:color w:val="FFFFFF"/>
              </w:rPr>
              <w:t>Poř. číslo</w:t>
            </w:r>
            <w:r>
              <w:rPr>
                <w:color w:val="FFFFFF"/>
              </w:rPr>
              <w:tab/>
              <w:t>Kód položky</w:t>
            </w:r>
          </w:p>
        </w:tc>
        <w:tc>
          <w:tcPr>
            <w:tcW w:w="413"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both"/>
            </w:pPr>
            <w:r>
              <w:rPr>
                <w:color w:val="FFFFFF"/>
              </w:rPr>
              <w:t>Varianta</w:t>
            </w:r>
          </w:p>
        </w:tc>
        <w:tc>
          <w:tcPr>
            <w:tcW w:w="4373"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547"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MJ</w:t>
            </w:r>
          </w:p>
        </w:tc>
        <w:tc>
          <w:tcPr>
            <w:tcW w:w="782"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941"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660"/>
            </w:pPr>
            <w:r>
              <w:rPr>
                <w:color w:val="FFFFFF"/>
              </w:rPr>
              <w:t>Cena</w:t>
            </w:r>
          </w:p>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140"/>
            </w:pPr>
            <w:r>
              <w:rPr>
                <w:color w:val="FFFFFF"/>
              </w:rPr>
              <w:t>Jednotková</w:t>
            </w:r>
          </w:p>
        </w:tc>
        <w:tc>
          <w:tcPr>
            <w:tcW w:w="624" w:type="dxa"/>
            <w:shd w:val="clear" w:color="auto" w:fill="CC441A"/>
          </w:tcPr>
          <w:p w:rsidR="00FD13D2" w:rsidRDefault="00FD13D2">
            <w:pPr>
              <w:rPr>
                <w:sz w:val="10"/>
                <w:szCs w:val="10"/>
              </w:rPr>
            </w:pPr>
          </w:p>
        </w:tc>
      </w:tr>
      <w:tr w:rsidR="00FD13D2">
        <w:tblPrEx>
          <w:tblCellMar>
            <w:top w:w="0" w:type="dxa"/>
            <w:bottom w:w="0" w:type="dxa"/>
          </w:tblCellMar>
        </w:tblPrEx>
        <w:trPr>
          <w:trHeight w:hRule="exact" w:val="106"/>
          <w:jc w:val="center"/>
        </w:trPr>
        <w:tc>
          <w:tcPr>
            <w:tcW w:w="1286" w:type="dxa"/>
            <w:shd w:val="clear" w:color="auto" w:fill="CC441A"/>
          </w:tcPr>
          <w:p w:rsidR="00FD13D2" w:rsidRDefault="00FD13D2">
            <w:pPr>
              <w:rPr>
                <w:sz w:val="10"/>
                <w:szCs w:val="10"/>
              </w:rPr>
            </w:pPr>
          </w:p>
        </w:tc>
        <w:tc>
          <w:tcPr>
            <w:tcW w:w="413" w:type="dxa"/>
            <w:shd w:val="clear" w:color="auto" w:fill="CC441A"/>
          </w:tcPr>
          <w:p w:rsidR="00FD13D2" w:rsidRDefault="00FD13D2">
            <w:pPr>
              <w:rPr>
                <w:sz w:val="10"/>
                <w:szCs w:val="10"/>
              </w:rPr>
            </w:pPr>
          </w:p>
        </w:tc>
        <w:tc>
          <w:tcPr>
            <w:tcW w:w="4373" w:type="dxa"/>
            <w:shd w:val="clear" w:color="auto" w:fill="CC441A"/>
          </w:tcPr>
          <w:p w:rsidR="00FD13D2" w:rsidRDefault="00FD13D2">
            <w:pPr>
              <w:rPr>
                <w:sz w:val="10"/>
                <w:szCs w:val="10"/>
              </w:rPr>
            </w:pPr>
          </w:p>
        </w:tc>
        <w:tc>
          <w:tcPr>
            <w:tcW w:w="547"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rPr>
                <w:sz w:val="11"/>
                <w:szCs w:val="11"/>
              </w:rPr>
            </w:pPr>
            <w:r>
              <w:rPr>
                <w:color w:val="CE4D25"/>
                <w:sz w:val="11"/>
                <w:szCs w:val="11"/>
              </w:rPr>
              <w:t>^B6^B</w:t>
            </w:r>
          </w:p>
        </w:tc>
        <w:tc>
          <w:tcPr>
            <w:tcW w:w="782" w:type="dxa"/>
            <w:shd w:val="clear" w:color="auto" w:fill="CC441A"/>
          </w:tcPr>
          <w:p w:rsidR="00FD13D2" w:rsidRDefault="00FD13D2">
            <w:pPr>
              <w:rPr>
                <w:sz w:val="10"/>
                <w:szCs w:val="10"/>
              </w:rPr>
            </w:pPr>
          </w:p>
        </w:tc>
        <w:tc>
          <w:tcPr>
            <w:tcW w:w="941" w:type="dxa"/>
            <w:shd w:val="clear" w:color="auto" w:fill="CC441A"/>
          </w:tcPr>
          <w:p w:rsidR="00FD13D2" w:rsidRDefault="00FD13D2">
            <w:pPr>
              <w:rPr>
                <w:sz w:val="10"/>
                <w:szCs w:val="10"/>
              </w:rPr>
            </w:pPr>
          </w:p>
        </w:tc>
        <w:tc>
          <w:tcPr>
            <w:tcW w:w="624"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160"/>
            </w:pPr>
            <w:r>
              <w:rPr>
                <w:color w:val="FFFFFF"/>
              </w:rPr>
              <w:t>10</w:t>
            </w:r>
          </w:p>
        </w:tc>
      </w:tr>
      <w:tr w:rsidR="00FD13D2">
        <w:tblPrEx>
          <w:tblCellMar>
            <w:top w:w="0" w:type="dxa"/>
            <w:bottom w:w="0" w:type="dxa"/>
          </w:tblCellMar>
        </w:tblPrEx>
        <w:trPr>
          <w:trHeight w:hRule="exact" w:val="101"/>
          <w:jc w:val="center"/>
        </w:trPr>
        <w:tc>
          <w:tcPr>
            <w:tcW w:w="1286" w:type="dxa"/>
            <w:shd w:val="clear" w:color="auto" w:fill="D9D9D9"/>
            <w:vAlign w:val="bottom"/>
          </w:tcPr>
          <w:p w:rsidR="00FD13D2" w:rsidRDefault="00EC764E">
            <w:pPr>
              <w:pStyle w:val="Jin0"/>
              <w:shd w:val="clear" w:color="auto" w:fill="auto"/>
              <w:ind w:left="1160"/>
            </w:pPr>
            <w:r>
              <w:t>2</w:t>
            </w:r>
          </w:p>
        </w:tc>
        <w:tc>
          <w:tcPr>
            <w:tcW w:w="413" w:type="dxa"/>
            <w:shd w:val="clear" w:color="auto" w:fill="D9D9D9"/>
          </w:tcPr>
          <w:p w:rsidR="00FD13D2" w:rsidRDefault="00FD13D2">
            <w:pPr>
              <w:rPr>
                <w:sz w:val="10"/>
                <w:szCs w:val="10"/>
              </w:rPr>
            </w:pPr>
          </w:p>
        </w:tc>
        <w:tc>
          <w:tcPr>
            <w:tcW w:w="4373" w:type="dxa"/>
            <w:shd w:val="clear" w:color="auto" w:fill="D9D9D9"/>
            <w:vAlign w:val="bottom"/>
          </w:tcPr>
          <w:p w:rsidR="00FD13D2" w:rsidRDefault="00EC764E">
            <w:pPr>
              <w:pStyle w:val="Jin0"/>
              <w:shd w:val="clear" w:color="auto" w:fill="auto"/>
            </w:pPr>
            <w:r>
              <w:t>Základy</w:t>
            </w:r>
          </w:p>
        </w:tc>
        <w:tc>
          <w:tcPr>
            <w:tcW w:w="547" w:type="dxa"/>
            <w:shd w:val="clear" w:color="auto" w:fill="D9D9D9"/>
          </w:tcPr>
          <w:p w:rsidR="00FD13D2" w:rsidRDefault="00FD13D2">
            <w:pPr>
              <w:rPr>
                <w:sz w:val="10"/>
                <w:szCs w:val="10"/>
              </w:rPr>
            </w:pPr>
          </w:p>
        </w:tc>
        <w:tc>
          <w:tcPr>
            <w:tcW w:w="782" w:type="dxa"/>
            <w:shd w:val="clear" w:color="auto" w:fill="D9D9D9"/>
          </w:tcPr>
          <w:p w:rsidR="00FD13D2" w:rsidRDefault="00FD13D2">
            <w:pPr>
              <w:rPr>
                <w:sz w:val="10"/>
                <w:szCs w:val="10"/>
              </w:rPr>
            </w:pPr>
          </w:p>
        </w:tc>
        <w:tc>
          <w:tcPr>
            <w:tcW w:w="941" w:type="dxa"/>
            <w:shd w:val="clear" w:color="auto" w:fill="D9D9D9"/>
          </w:tcPr>
          <w:p w:rsidR="00FD13D2" w:rsidRDefault="00FD13D2">
            <w:pPr>
              <w:rPr>
                <w:sz w:val="10"/>
                <w:szCs w:val="10"/>
              </w:rPr>
            </w:pPr>
          </w:p>
        </w:tc>
        <w:tc>
          <w:tcPr>
            <w:tcW w:w="624" w:type="dxa"/>
            <w:shd w:val="clear" w:color="auto" w:fill="D9D9D9"/>
            <w:vAlign w:val="bottom"/>
          </w:tcPr>
          <w:p w:rsidR="00FD13D2" w:rsidRDefault="00EC764E">
            <w:pPr>
              <w:pStyle w:val="Jin0"/>
              <w:shd w:val="clear" w:color="auto" w:fill="auto"/>
              <w:jc w:val="both"/>
            </w:pPr>
            <w:r>
              <w:t>8 127,12</w:t>
            </w:r>
          </w:p>
        </w:tc>
      </w:tr>
      <w:tr w:rsidR="00FD13D2">
        <w:tblPrEx>
          <w:tblCellMar>
            <w:top w:w="0" w:type="dxa"/>
            <w:bottom w:w="0" w:type="dxa"/>
          </w:tblCellMar>
        </w:tblPrEx>
        <w:trPr>
          <w:trHeight w:hRule="exact" w:val="115"/>
          <w:jc w:val="center"/>
        </w:trPr>
        <w:tc>
          <w:tcPr>
            <w:tcW w:w="1699" w:type="dxa"/>
            <w:gridSpan w:val="2"/>
            <w:tcBorders>
              <w:top w:val="single" w:sz="4" w:space="0" w:color="auto"/>
              <w:bottom w:val="single" w:sz="4" w:space="0" w:color="auto"/>
            </w:tcBorders>
            <w:shd w:val="clear" w:color="auto" w:fill="FFFFFF"/>
          </w:tcPr>
          <w:p w:rsidR="00FD13D2" w:rsidRDefault="00EC764E">
            <w:pPr>
              <w:pStyle w:val="Jin0"/>
              <w:shd w:val="clear" w:color="auto" w:fill="auto"/>
              <w:tabs>
                <w:tab w:val="left" w:pos="538"/>
              </w:tabs>
              <w:jc w:val="center"/>
            </w:pPr>
            <w:r>
              <w:t>169|</w:t>
            </w:r>
            <w:r>
              <w:tab/>
              <w:t>2723151</w:t>
            </w:r>
          </w:p>
        </w:tc>
        <w:tc>
          <w:tcPr>
            <w:tcW w:w="4373" w:type="dxa"/>
            <w:tcBorders>
              <w:top w:val="single" w:sz="4" w:space="0" w:color="auto"/>
              <w:left w:val="single" w:sz="4" w:space="0" w:color="auto"/>
              <w:bottom w:val="single" w:sz="4" w:space="0" w:color="auto"/>
            </w:tcBorders>
            <w:shd w:val="clear" w:color="auto" w:fill="FFFFFF"/>
          </w:tcPr>
          <w:p w:rsidR="00FD13D2" w:rsidRDefault="00EC764E">
            <w:pPr>
              <w:pStyle w:val="Jin0"/>
              <w:shd w:val="clear" w:color="auto" w:fill="auto"/>
            </w:pPr>
            <w:r>
              <w:t>ZÁKLADY Z PROSTÉHO BETONU DO C30/37 (B37)</w:t>
            </w:r>
          </w:p>
        </w:tc>
        <w:tc>
          <w:tcPr>
            <w:tcW w:w="547" w:type="dxa"/>
            <w:tcBorders>
              <w:top w:val="single" w:sz="4" w:space="0" w:color="auto"/>
              <w:left w:val="single" w:sz="4" w:space="0" w:color="auto"/>
              <w:bottom w:val="single" w:sz="4" w:space="0" w:color="auto"/>
            </w:tcBorders>
            <w:shd w:val="clear" w:color="auto" w:fill="FFFFFF"/>
          </w:tcPr>
          <w:p w:rsidR="00FD13D2" w:rsidRDefault="00EC764E">
            <w:pPr>
              <w:pStyle w:val="Jin0"/>
              <w:shd w:val="clear" w:color="auto" w:fill="auto"/>
              <w:jc w:val="center"/>
            </w:pPr>
            <w:r>
              <w:t>M3</w:t>
            </w:r>
          </w:p>
        </w:tc>
        <w:tc>
          <w:tcPr>
            <w:tcW w:w="782" w:type="dxa"/>
            <w:tcBorders>
              <w:top w:val="single" w:sz="4" w:space="0" w:color="auto"/>
              <w:bottom w:val="single" w:sz="4" w:space="0" w:color="auto"/>
            </w:tcBorders>
            <w:shd w:val="clear" w:color="auto" w:fill="FFFFFF"/>
          </w:tcPr>
          <w:p w:rsidR="00FD13D2" w:rsidRDefault="00EC764E">
            <w:pPr>
              <w:pStyle w:val="Jin0"/>
              <w:shd w:val="clear" w:color="auto" w:fill="auto"/>
              <w:jc w:val="center"/>
            </w:pPr>
            <w:r>
              <w:t>0,450</w:t>
            </w:r>
          </w:p>
        </w:tc>
        <w:tc>
          <w:tcPr>
            <w:tcW w:w="941" w:type="dxa"/>
            <w:tcBorders>
              <w:top w:val="single" w:sz="4" w:space="0" w:color="auto"/>
              <w:bottom w:val="single" w:sz="4" w:space="0" w:color="auto"/>
            </w:tcBorders>
            <w:shd w:val="clear" w:color="auto" w:fill="FFFFFF"/>
          </w:tcPr>
          <w:p w:rsidR="00FD13D2" w:rsidRDefault="00EC764E">
            <w:pPr>
              <w:pStyle w:val="Jin0"/>
              <w:shd w:val="clear" w:color="auto" w:fill="auto"/>
              <w:tabs>
                <w:tab w:val="left" w:pos="738"/>
              </w:tabs>
              <w:ind w:firstLine="200"/>
            </w:pPr>
            <w:r>
              <w:t>4 320,00</w:t>
            </w:r>
            <w:r>
              <w:tab/>
              <w:t>|</w:t>
            </w:r>
          </w:p>
        </w:tc>
        <w:tc>
          <w:tcPr>
            <w:tcW w:w="624" w:type="dxa"/>
            <w:tcBorders>
              <w:top w:val="single" w:sz="4" w:space="0" w:color="auto"/>
              <w:bottom w:val="single" w:sz="4" w:space="0" w:color="auto"/>
            </w:tcBorders>
            <w:shd w:val="clear" w:color="auto" w:fill="FFFFFF"/>
          </w:tcPr>
          <w:p w:rsidR="00FD13D2" w:rsidRDefault="00EC764E">
            <w:pPr>
              <w:pStyle w:val="Jin0"/>
              <w:shd w:val="clear" w:color="auto" w:fill="auto"/>
              <w:jc w:val="both"/>
            </w:pPr>
            <w:r>
              <w:t>1 944,00</w:t>
            </w:r>
          </w:p>
        </w:tc>
      </w:tr>
    </w:tbl>
    <w:p w:rsidR="00FD13D2" w:rsidRDefault="00FD13D2">
      <w:pPr>
        <w:spacing w:after="99" w:line="1" w:lineRule="exact"/>
      </w:pPr>
    </w:p>
    <w:p w:rsidR="00FD13D2" w:rsidRDefault="00EC764E">
      <w:pPr>
        <w:pStyle w:val="Zkladntext1"/>
        <w:shd w:val="clear" w:color="auto" w:fill="auto"/>
        <w:spacing w:line="264" w:lineRule="auto"/>
        <w:ind w:left="1700"/>
      </w:pPr>
      <w:r>
        <w:rPr>
          <w:i/>
          <w:iCs/>
        </w:rPr>
        <w:t xml:space="preserve">2,5*0,3*0,6=0,450 [A] betonový práh C30/37-XF4 </w:t>
      </w:r>
      <w:r>
        <w:t xml:space="preserve">-dodáni Čerstvého betonu (betonové směsi) požadované kvality, Jeho uloženi do požadovaného tvaru při </w:t>
      </w:r>
      <w:r>
        <w:t>Jakékoliv hustotě výztuže, konzistenci čerstvého betonu a způsobu hutněni, ošetření a ochranu betonu,</w:t>
      </w:r>
    </w:p>
    <w:p w:rsidR="00FD13D2" w:rsidRDefault="00EC764E">
      <w:pPr>
        <w:pStyle w:val="Zkladntext1"/>
        <w:numPr>
          <w:ilvl w:val="0"/>
          <w:numId w:val="98"/>
        </w:numPr>
        <w:shd w:val="clear" w:color="auto" w:fill="auto"/>
        <w:tabs>
          <w:tab w:val="left" w:pos="1864"/>
        </w:tabs>
        <w:spacing w:line="271" w:lineRule="auto"/>
        <w:ind w:left="1700"/>
      </w:pPr>
      <w:r>
        <w:t>zhotoveni nepropustného, mrazuvzdorného betonu a betonu požadované trvanlivosti a vlastnosti,</w:t>
      </w:r>
    </w:p>
    <w:p w:rsidR="00FD13D2" w:rsidRDefault="00EC764E">
      <w:pPr>
        <w:pStyle w:val="Zkladntext1"/>
        <w:numPr>
          <w:ilvl w:val="0"/>
          <w:numId w:val="98"/>
        </w:numPr>
        <w:shd w:val="clear" w:color="auto" w:fill="auto"/>
        <w:tabs>
          <w:tab w:val="left" w:pos="1864"/>
        </w:tabs>
        <w:spacing w:line="271" w:lineRule="auto"/>
        <w:ind w:left="1700"/>
      </w:pPr>
      <w:r>
        <w:t>užiti potřebných přísad a technologií výroby betonu,</w:t>
      </w:r>
    </w:p>
    <w:p w:rsidR="00FD13D2" w:rsidRDefault="00EC764E">
      <w:pPr>
        <w:pStyle w:val="Zkladntext1"/>
        <w:numPr>
          <w:ilvl w:val="0"/>
          <w:numId w:val="98"/>
        </w:numPr>
        <w:shd w:val="clear" w:color="auto" w:fill="auto"/>
        <w:tabs>
          <w:tab w:val="left" w:pos="1864"/>
        </w:tabs>
        <w:spacing w:line="271" w:lineRule="auto"/>
        <w:ind w:left="1700"/>
      </w:pPr>
      <w:r>
        <w:t>zřízení</w:t>
      </w:r>
      <w:r>
        <w:t xml:space="preserve"> pracovních a dilatačních spař, včetně potřebných úprav, výplně, vložek, opracování, očistění a ošetření,</w:t>
      </w:r>
    </w:p>
    <w:p w:rsidR="00FD13D2" w:rsidRDefault="00EC764E">
      <w:pPr>
        <w:pStyle w:val="Zkladntext1"/>
        <w:numPr>
          <w:ilvl w:val="0"/>
          <w:numId w:val="98"/>
        </w:numPr>
        <w:shd w:val="clear" w:color="auto" w:fill="auto"/>
        <w:tabs>
          <w:tab w:val="left" w:pos="1864"/>
        </w:tabs>
        <w:spacing w:line="271" w:lineRule="auto"/>
        <w:ind w:left="1700"/>
      </w:pPr>
      <w:r>
        <w:t>bednění požadovaných konstr, (I ztracené) s úpravou dle požadované kvality povrchu betonu, včetně odbedňovacích a odskružovacích prostředků,</w:t>
      </w:r>
    </w:p>
    <w:p w:rsidR="00FD13D2" w:rsidRDefault="00EC764E">
      <w:pPr>
        <w:pStyle w:val="Zkladntext1"/>
        <w:numPr>
          <w:ilvl w:val="0"/>
          <w:numId w:val="98"/>
        </w:numPr>
        <w:shd w:val="clear" w:color="auto" w:fill="auto"/>
        <w:tabs>
          <w:tab w:val="left" w:pos="1864"/>
        </w:tabs>
        <w:spacing w:line="271" w:lineRule="auto"/>
        <w:ind w:left="1700"/>
      </w:pPr>
      <w:r>
        <w:t xml:space="preserve">podpěrné </w:t>
      </w:r>
      <w:r>
        <w:t>konstr. (skruže) a ležení všech druhů pro bednění, uležení čerstvého betonu, výztuže a doplňkových konstr., vč. požadovaných otvorů, ochranných a bezpečnostních opatření a základů těchto konstrukcí a lešení,</w:t>
      </w:r>
    </w:p>
    <w:p w:rsidR="00FD13D2" w:rsidRDefault="00EC764E">
      <w:pPr>
        <w:pStyle w:val="Zkladntext1"/>
        <w:numPr>
          <w:ilvl w:val="0"/>
          <w:numId w:val="98"/>
        </w:numPr>
        <w:shd w:val="clear" w:color="auto" w:fill="auto"/>
        <w:tabs>
          <w:tab w:val="left" w:pos="1864"/>
        </w:tabs>
        <w:spacing w:line="271" w:lineRule="auto"/>
        <w:ind w:left="1700"/>
      </w:pPr>
      <w:r>
        <w:t>vytvoření kotevních čel, kapes, nálltků, a sedel</w:t>
      </w:r>
      <w:r>
        <w:t>,</w:t>
      </w:r>
    </w:p>
    <w:p w:rsidR="00FD13D2" w:rsidRDefault="00EC764E">
      <w:pPr>
        <w:pStyle w:val="Zkladntext1"/>
        <w:numPr>
          <w:ilvl w:val="0"/>
          <w:numId w:val="98"/>
        </w:numPr>
        <w:shd w:val="clear" w:color="auto" w:fill="auto"/>
        <w:tabs>
          <w:tab w:val="left" w:pos="1864"/>
        </w:tabs>
        <w:spacing w:line="271" w:lineRule="auto"/>
        <w:ind w:left="1700"/>
      </w:pPr>
      <w:r>
        <w:t>zřízení všech požadovaných otvorů, kapes, výklenků, prostupů, dutin, drážek a pod-, vč. ztížení práce a úprav kolem nich,</w:t>
      </w:r>
    </w:p>
    <w:p w:rsidR="00FD13D2" w:rsidRDefault="00EC764E">
      <w:pPr>
        <w:pStyle w:val="Zkladntext1"/>
        <w:numPr>
          <w:ilvl w:val="0"/>
          <w:numId w:val="98"/>
        </w:numPr>
        <w:shd w:val="clear" w:color="auto" w:fill="auto"/>
        <w:tabs>
          <w:tab w:val="left" w:pos="1864"/>
        </w:tabs>
        <w:spacing w:line="271" w:lineRule="auto"/>
        <w:ind w:left="1700"/>
      </w:pPr>
      <w:r>
        <w:t>úpravy pro osazení výztuže, doplňkových konstrukcí a vybavení,</w:t>
      </w:r>
    </w:p>
    <w:p w:rsidR="00FD13D2" w:rsidRDefault="00EC764E">
      <w:pPr>
        <w:pStyle w:val="Zkladntext1"/>
        <w:numPr>
          <w:ilvl w:val="0"/>
          <w:numId w:val="98"/>
        </w:numPr>
        <w:shd w:val="clear" w:color="auto" w:fill="auto"/>
        <w:tabs>
          <w:tab w:val="left" w:pos="1864"/>
        </w:tabs>
        <w:spacing w:line="271" w:lineRule="auto"/>
        <w:ind w:left="1700"/>
      </w:pPr>
      <w:r>
        <w:t xml:space="preserve">úpravy povrchu pro položení požadované Izolace, povlaků a nátěrů, </w:t>
      </w:r>
      <w:r>
        <w:t>případně vyspravení,</w:t>
      </w:r>
    </w:p>
    <w:p w:rsidR="00FD13D2" w:rsidRDefault="00EC764E">
      <w:pPr>
        <w:pStyle w:val="Zkladntext1"/>
        <w:numPr>
          <w:ilvl w:val="0"/>
          <w:numId w:val="98"/>
        </w:numPr>
        <w:shd w:val="clear" w:color="auto" w:fill="auto"/>
        <w:tabs>
          <w:tab w:val="left" w:pos="1864"/>
        </w:tabs>
        <w:spacing w:line="271" w:lineRule="auto"/>
        <w:ind w:left="1700"/>
      </w:pPr>
      <w:r>
        <w:t>ztížení práce u kabelových a Injektážních trubek a ostatních zařízení osazovaných do betonu,</w:t>
      </w:r>
    </w:p>
    <w:p w:rsidR="00FD13D2" w:rsidRDefault="00EC764E">
      <w:pPr>
        <w:pStyle w:val="Zkladntext1"/>
        <w:numPr>
          <w:ilvl w:val="0"/>
          <w:numId w:val="98"/>
        </w:numPr>
        <w:shd w:val="clear" w:color="auto" w:fill="auto"/>
        <w:tabs>
          <w:tab w:val="left" w:pos="1864"/>
        </w:tabs>
        <w:spacing w:line="271" w:lineRule="auto"/>
        <w:ind w:left="1700"/>
      </w:pPr>
      <w:r>
        <w:t>konstrukce betonových kloubů, upevnění kotevních prvků a doplňkových konstrukcí,</w:t>
      </w:r>
    </w:p>
    <w:p w:rsidR="00FD13D2" w:rsidRDefault="00EC764E">
      <w:pPr>
        <w:pStyle w:val="Zkladntext1"/>
        <w:numPr>
          <w:ilvl w:val="0"/>
          <w:numId w:val="98"/>
        </w:numPr>
        <w:shd w:val="clear" w:color="auto" w:fill="auto"/>
        <w:tabs>
          <w:tab w:val="left" w:pos="1864"/>
        </w:tabs>
        <w:spacing w:line="271" w:lineRule="auto"/>
        <w:ind w:left="1700"/>
      </w:pPr>
      <w:r>
        <w:t>nátěry zabraňující soudržnost betonu a bednění,</w:t>
      </w:r>
    </w:p>
    <w:p w:rsidR="00FD13D2" w:rsidRDefault="00EC764E">
      <w:pPr>
        <w:pStyle w:val="Zkladntext1"/>
        <w:numPr>
          <w:ilvl w:val="0"/>
          <w:numId w:val="98"/>
        </w:numPr>
        <w:shd w:val="clear" w:color="auto" w:fill="auto"/>
        <w:tabs>
          <w:tab w:val="left" w:pos="1874"/>
        </w:tabs>
        <w:spacing w:line="271" w:lineRule="auto"/>
        <w:ind w:left="1700"/>
      </w:pPr>
      <w:r>
        <w:t>výplň, těsněn</w:t>
      </w:r>
      <w:r>
        <w:t>í a tmelení spař a spojů,</w:t>
      </w:r>
    </w:p>
    <w:p w:rsidR="00FD13D2" w:rsidRDefault="00EC764E">
      <w:pPr>
        <w:pStyle w:val="Zkladntext1"/>
        <w:numPr>
          <w:ilvl w:val="0"/>
          <w:numId w:val="98"/>
        </w:numPr>
        <w:shd w:val="clear" w:color="auto" w:fill="auto"/>
        <w:tabs>
          <w:tab w:val="left" w:pos="1874"/>
        </w:tabs>
        <w:spacing w:line="271" w:lineRule="auto"/>
        <w:ind w:left="1700"/>
      </w:pPr>
      <w:r>
        <w:t>opatření povrchů betonu Izolací proti zemní vlhkosti v částech, kde přijdou do styku se zeminou nebo kamenivem,</w:t>
      </w:r>
    </w:p>
    <w:p w:rsidR="00FD13D2" w:rsidRDefault="00EC764E">
      <w:pPr>
        <w:pStyle w:val="Zkladntext1"/>
        <w:numPr>
          <w:ilvl w:val="0"/>
          <w:numId w:val="98"/>
        </w:numPr>
        <w:shd w:val="clear" w:color="auto" w:fill="auto"/>
        <w:tabs>
          <w:tab w:val="left" w:pos="1874"/>
        </w:tabs>
        <w:spacing w:line="271" w:lineRule="auto"/>
        <w:ind w:left="1700"/>
      </w:pPr>
      <w:r>
        <w:t>případné zřízení spojovací vrstvy u základů,</w:t>
      </w:r>
    </w:p>
    <w:p w:rsidR="00FD13D2" w:rsidRDefault="00EC764E">
      <w:pPr>
        <w:pStyle w:val="Zkladntext1"/>
        <w:numPr>
          <w:ilvl w:val="0"/>
          <w:numId w:val="98"/>
        </w:numPr>
        <w:shd w:val="clear" w:color="auto" w:fill="auto"/>
        <w:tabs>
          <w:tab w:val="left" w:pos="1874"/>
        </w:tabs>
        <w:spacing w:line="271" w:lineRule="auto"/>
        <w:ind w:left="1700"/>
      </w:pPr>
      <w:r>
        <w:t>úpravy pro osazení zařízení ochrany konstrukce proti vlivu bludných proud</w:t>
      </w:r>
      <w:r>
        <w:t>ů,</w:t>
      </w:r>
    </w:p>
    <w:p w:rsidR="00FD13D2" w:rsidRDefault="00EC764E">
      <w:pPr>
        <w:spacing w:line="1" w:lineRule="exact"/>
        <w:sectPr w:rsidR="00FD13D2">
          <w:pgSz w:w="12240" w:h="15840"/>
          <w:pgMar w:top="1354" w:right="1728" w:bottom="1624" w:left="1546" w:header="926" w:footer="1196" w:gutter="0"/>
          <w:cols w:space="720"/>
          <w:noEndnote/>
          <w:docGrid w:linePitch="360"/>
        </w:sectPr>
      </w:pPr>
      <w:r>
        <w:rPr>
          <w:noProof/>
          <w:lang w:bidi="ar-SA"/>
        </w:rPr>
        <mc:AlternateContent>
          <mc:Choice Requires="wps">
            <w:drawing>
              <wp:anchor distT="0" distB="0" distL="0" distR="0" simplePos="0" relativeHeight="125829452" behindDoc="0" locked="0" layoutInCell="1" allowOverlap="1">
                <wp:simplePos x="0" y="0"/>
                <wp:positionH relativeFrom="page">
                  <wp:posOffset>1198245</wp:posOffset>
                </wp:positionH>
                <wp:positionV relativeFrom="paragraph">
                  <wp:posOffset>0</wp:posOffset>
                </wp:positionV>
                <wp:extent cx="179705" cy="125095"/>
                <wp:effectExtent l="0" t="0" r="0" b="0"/>
                <wp:wrapTopAndBottom/>
                <wp:docPr id="130" name="Shape 130"/>
                <wp:cNvGraphicFramePr/>
                <a:graphic xmlns:a="http://schemas.openxmlformats.org/drawingml/2006/main">
                  <a:graphicData uri="http://schemas.microsoft.com/office/word/2010/wordprocessingShape">
                    <wps:wsp>
                      <wps:cNvSpPr txBox="1"/>
                      <wps:spPr>
                        <a:xfrm>
                          <a:off x="0" y="0"/>
                          <a:ext cx="179705" cy="125095"/>
                        </a:xfrm>
                        <a:prstGeom prst="rect">
                          <a:avLst/>
                        </a:prstGeom>
                        <a:noFill/>
                      </wps:spPr>
                      <wps:txbx>
                        <w:txbxContent>
                          <w:p w:rsidR="00FD13D2" w:rsidRDefault="00EC764E">
                            <w:pPr>
                              <w:pStyle w:val="Zkladntext60"/>
                              <w:shd w:val="clear" w:color="auto" w:fill="auto"/>
                            </w:pPr>
                            <w:r>
                              <w:t>3ŽH</w:t>
                            </w:r>
                          </w:p>
                        </w:txbxContent>
                      </wps:txbx>
                      <wps:bodyPr wrap="none" lIns="0" tIns="0" rIns="0" bIns="0"/>
                    </wps:wsp>
                  </a:graphicData>
                </a:graphic>
              </wp:anchor>
            </w:drawing>
          </mc:Choice>
          <mc:Fallback>
            <w:pict>
              <v:shape id="_x0000_s1156" type="#_x0000_t202" style="position:absolute;margin-left:94.349999999999994pt;margin-top:0;width:14.15pt;height:9.8499999999999996pt;z-index:-125829301;mso-wrap-distance-left:0;mso-wrap-distance-right:0;mso-position-horizontal-relative:page" filled="f" stroked="f">
                <v:textbox inset="0,0,0,0">
                  <w:txbxContent>
                    <w:p>
                      <w:pPr>
                        <w:pStyle w:val="Style5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3ŽH</w:t>
                      </w:r>
                    </w:p>
                  </w:txbxContent>
                </v:textbox>
                <w10:wrap type="topAndBottom" anchorx="page"/>
              </v:shape>
            </w:pict>
          </mc:Fallback>
        </mc:AlternateContent>
      </w:r>
      <w:r>
        <w:rPr>
          <w:noProof/>
          <w:lang w:bidi="ar-SA"/>
        </w:rPr>
        <mc:AlternateContent>
          <mc:Choice Requires="wps">
            <w:drawing>
              <wp:anchor distT="0" distB="12065" distL="0" distR="0" simplePos="0" relativeHeight="125829454" behindDoc="0" locked="0" layoutInCell="1" allowOverlap="1">
                <wp:simplePos x="0" y="0"/>
                <wp:positionH relativeFrom="page">
                  <wp:posOffset>1560830</wp:posOffset>
                </wp:positionH>
                <wp:positionV relativeFrom="paragraph">
                  <wp:posOffset>0</wp:posOffset>
                </wp:positionV>
                <wp:extent cx="234950" cy="113030"/>
                <wp:effectExtent l="0" t="0" r="0" b="0"/>
                <wp:wrapTopAndBottom/>
                <wp:docPr id="132" name="Shape 132"/>
                <wp:cNvGraphicFramePr/>
                <a:graphic xmlns:a="http://schemas.openxmlformats.org/drawingml/2006/main">
                  <a:graphicData uri="http://schemas.microsoft.com/office/word/2010/wordprocessingShape">
                    <wps:wsp>
                      <wps:cNvSpPr txBox="1"/>
                      <wps:spPr>
                        <a:xfrm>
                          <a:off x="0" y="0"/>
                          <a:ext cx="234950" cy="113030"/>
                        </a:xfrm>
                        <a:prstGeom prst="rect">
                          <a:avLst/>
                        </a:prstGeom>
                        <a:noFill/>
                      </wps:spPr>
                      <wps:txbx>
                        <w:txbxContent>
                          <w:p w:rsidR="00FD13D2" w:rsidRDefault="00EC764E">
                            <w:pPr>
                              <w:pStyle w:val="Zkladntext1"/>
                              <w:shd w:val="clear" w:color="auto" w:fill="auto"/>
                              <w:spacing w:line="240" w:lineRule="auto"/>
                            </w:pPr>
                            <w:r>
                              <w:t>2723251</w:t>
                            </w:r>
                          </w:p>
                        </w:txbxContent>
                      </wps:txbx>
                      <wps:bodyPr wrap="none" lIns="0" tIns="0" rIns="0" bIns="0"/>
                    </wps:wsp>
                  </a:graphicData>
                </a:graphic>
              </wp:anchor>
            </w:drawing>
          </mc:Choice>
          <mc:Fallback>
            <w:pict>
              <v:shape id="_x0000_s1158" type="#_x0000_t202" style="position:absolute;margin-left:122.90000000000001pt;margin-top:0;width:18.5pt;height:8.9000000000000004pt;z-index:-125829299;mso-wrap-distance-left:0;mso-wrap-distance-right:0;mso-wrap-distance-bottom:0.94999999999999996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2723251</w:t>
                      </w:r>
                    </w:p>
                  </w:txbxContent>
                </v:textbox>
                <w10:wrap type="topAndBottom" anchorx="page"/>
              </v:shape>
            </w:pict>
          </mc:Fallback>
        </mc:AlternateContent>
      </w:r>
      <w:r>
        <w:rPr>
          <w:noProof/>
          <w:lang w:bidi="ar-SA"/>
        </w:rPr>
        <mc:AlternateContent>
          <mc:Choice Requires="wps">
            <w:drawing>
              <wp:anchor distT="12065" distB="12700" distL="0" distR="0" simplePos="0" relativeHeight="125829456" behindDoc="0" locked="0" layoutInCell="1" allowOverlap="1">
                <wp:simplePos x="0" y="0"/>
                <wp:positionH relativeFrom="page">
                  <wp:posOffset>2058035</wp:posOffset>
                </wp:positionH>
                <wp:positionV relativeFrom="paragraph">
                  <wp:posOffset>12065</wp:posOffset>
                </wp:positionV>
                <wp:extent cx="1249680" cy="100330"/>
                <wp:effectExtent l="0" t="0" r="0" b="0"/>
                <wp:wrapTopAndBottom/>
                <wp:docPr id="134" name="Shape 134"/>
                <wp:cNvGraphicFramePr/>
                <a:graphic xmlns:a="http://schemas.openxmlformats.org/drawingml/2006/main">
                  <a:graphicData uri="http://schemas.microsoft.com/office/word/2010/wordprocessingShape">
                    <wps:wsp>
                      <wps:cNvSpPr txBox="1"/>
                      <wps:spPr>
                        <a:xfrm>
                          <a:off x="0" y="0"/>
                          <a:ext cx="1249680" cy="100330"/>
                        </a:xfrm>
                        <a:prstGeom prst="rect">
                          <a:avLst/>
                        </a:prstGeom>
                        <a:noFill/>
                      </wps:spPr>
                      <wps:txbx>
                        <w:txbxContent>
                          <w:p w:rsidR="00FD13D2" w:rsidRDefault="00EC764E">
                            <w:pPr>
                              <w:pStyle w:val="Zkladntext1"/>
                              <w:shd w:val="clear" w:color="auto" w:fill="auto"/>
                              <w:spacing w:line="240" w:lineRule="auto"/>
                            </w:pPr>
                            <w:r>
                              <w:t>ZÁKLADY ZE ŽELEZOBETONU DO C30/37 (B37)</w:t>
                            </w:r>
                          </w:p>
                        </w:txbxContent>
                      </wps:txbx>
                      <wps:bodyPr wrap="none" lIns="0" tIns="0" rIns="0" bIns="0"/>
                    </wps:wsp>
                  </a:graphicData>
                </a:graphic>
              </wp:anchor>
            </w:drawing>
          </mc:Choice>
          <mc:Fallback>
            <w:pict>
              <v:shape id="_x0000_s1160" type="#_x0000_t202" style="position:absolute;margin-left:162.05000000000001pt;margin-top:0.94999999999999996pt;width:98.400000000000006pt;height:7.9000000000000004pt;z-index:-125829297;mso-wrap-distance-left:0;mso-wrap-distance-top:0.94999999999999996pt;mso-wrap-distance-right:0;mso-wrap-distance-bottom:1.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ZÁKLADY ZE ŽELEZOBETONU DO C30/37 (B37)</w:t>
                      </w:r>
                    </w:p>
                  </w:txbxContent>
                </v:textbox>
                <w10:wrap type="topAndBottom" anchorx="page"/>
              </v:shape>
            </w:pict>
          </mc:Fallback>
        </mc:AlternateContent>
      </w:r>
      <w:r>
        <w:rPr>
          <w:noProof/>
          <w:lang w:bidi="ar-SA"/>
        </w:rPr>
        <mc:AlternateContent>
          <mc:Choice Requires="wps">
            <w:drawing>
              <wp:anchor distT="0" distB="12065" distL="0" distR="0" simplePos="0" relativeHeight="125829458" behindDoc="0" locked="0" layoutInCell="1" allowOverlap="1">
                <wp:simplePos x="0" y="0"/>
                <wp:positionH relativeFrom="page">
                  <wp:posOffset>4962525</wp:posOffset>
                </wp:positionH>
                <wp:positionV relativeFrom="paragraph">
                  <wp:posOffset>0</wp:posOffset>
                </wp:positionV>
                <wp:extent cx="243840" cy="113030"/>
                <wp:effectExtent l="0" t="0" r="0" b="0"/>
                <wp:wrapTopAndBottom/>
                <wp:docPr id="136" name="Shape 136"/>
                <wp:cNvGraphicFramePr/>
                <a:graphic xmlns:a="http://schemas.openxmlformats.org/drawingml/2006/main">
                  <a:graphicData uri="http://schemas.microsoft.com/office/word/2010/wordprocessingShape">
                    <wps:wsp>
                      <wps:cNvSpPr txBox="1"/>
                      <wps:spPr>
                        <a:xfrm>
                          <a:off x="0" y="0"/>
                          <a:ext cx="243840" cy="113030"/>
                        </a:xfrm>
                        <a:prstGeom prst="rect">
                          <a:avLst/>
                        </a:prstGeom>
                        <a:noFill/>
                      </wps:spPr>
                      <wps:txbx>
                        <w:txbxContent>
                          <w:p w:rsidR="00FD13D2" w:rsidRDefault="00EC764E">
                            <w:pPr>
                              <w:pStyle w:val="Zkladntext1"/>
                              <w:shd w:val="clear" w:color="auto" w:fill="auto"/>
                              <w:spacing w:line="240" w:lineRule="auto"/>
                            </w:pPr>
                            <w:r>
                              <w:t>M3 |</w:t>
                            </w:r>
                          </w:p>
                        </w:txbxContent>
                      </wps:txbx>
                      <wps:bodyPr wrap="none" lIns="0" tIns="0" rIns="0" bIns="0"/>
                    </wps:wsp>
                  </a:graphicData>
                </a:graphic>
              </wp:anchor>
            </w:drawing>
          </mc:Choice>
          <mc:Fallback>
            <w:pict>
              <v:shape id="_x0000_s1162" type="#_x0000_t202" style="position:absolute;margin-left:390.75pt;margin-top:0;width:19.199999999999999pt;height:8.9000000000000004pt;z-index:-125829295;mso-wrap-distance-left:0;mso-wrap-distance-right:0;mso-wrap-distance-bottom:0.94999999999999996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txbxContent>
                </v:textbox>
                <w10:wrap type="topAndBottom" anchorx="page"/>
              </v:shape>
            </w:pict>
          </mc:Fallback>
        </mc:AlternateContent>
      </w:r>
      <w:r>
        <w:rPr>
          <w:noProof/>
          <w:lang w:bidi="ar-SA"/>
        </w:rPr>
        <mc:AlternateContent>
          <mc:Choice Requires="wps">
            <w:drawing>
              <wp:anchor distT="18415" distB="18415" distL="0" distR="0" simplePos="0" relativeHeight="125829460" behindDoc="0" locked="0" layoutInCell="1" allowOverlap="1">
                <wp:simplePos x="0" y="0"/>
                <wp:positionH relativeFrom="page">
                  <wp:posOffset>5349875</wp:posOffset>
                </wp:positionH>
                <wp:positionV relativeFrom="paragraph">
                  <wp:posOffset>18415</wp:posOffset>
                </wp:positionV>
                <wp:extent cx="173990" cy="88265"/>
                <wp:effectExtent l="0" t="0" r="0" b="0"/>
                <wp:wrapTopAndBottom/>
                <wp:docPr id="138" name="Shape 138"/>
                <wp:cNvGraphicFramePr/>
                <a:graphic xmlns:a="http://schemas.openxmlformats.org/drawingml/2006/main">
                  <a:graphicData uri="http://schemas.microsoft.com/office/word/2010/wordprocessingShape">
                    <wps:wsp>
                      <wps:cNvSpPr txBox="1"/>
                      <wps:spPr>
                        <a:xfrm>
                          <a:off x="0" y="0"/>
                          <a:ext cx="173990" cy="88265"/>
                        </a:xfrm>
                        <a:prstGeom prst="rect">
                          <a:avLst/>
                        </a:prstGeom>
                        <a:noFill/>
                      </wps:spPr>
                      <wps:txbx>
                        <w:txbxContent>
                          <w:p w:rsidR="00FD13D2" w:rsidRDefault="00EC764E">
                            <w:pPr>
                              <w:pStyle w:val="Zkladntext1"/>
                              <w:shd w:val="clear" w:color="auto" w:fill="auto"/>
                              <w:spacing w:line="240" w:lineRule="auto"/>
                            </w:pPr>
                            <w:r>
                              <w:t>0,610</w:t>
                            </w:r>
                          </w:p>
                        </w:txbxContent>
                      </wps:txbx>
                      <wps:bodyPr wrap="none" lIns="0" tIns="0" rIns="0" bIns="0"/>
                    </wps:wsp>
                  </a:graphicData>
                </a:graphic>
              </wp:anchor>
            </w:drawing>
          </mc:Choice>
          <mc:Fallback>
            <w:pict>
              <v:shape id="_x0000_s1164" type="#_x0000_t202" style="position:absolute;margin-left:421.25pt;margin-top:1.45pt;width:13.699999999999999pt;height:6.9500000000000002pt;z-index:-125829293;mso-wrap-distance-left:0;mso-wrap-distance-top:1.45pt;mso-wrap-distance-right:0;mso-wrap-distance-bottom:1.45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0,610</w:t>
                      </w:r>
                    </w:p>
                  </w:txbxContent>
                </v:textbox>
                <w10:wrap type="topAndBottom" anchorx="page"/>
              </v:shape>
            </w:pict>
          </mc:Fallback>
        </mc:AlternateContent>
      </w:r>
    </w:p>
    <w:p w:rsidR="00FD13D2" w:rsidRDefault="00EC764E">
      <w:pPr>
        <w:pStyle w:val="Zkladntext1"/>
        <w:shd w:val="clear" w:color="auto" w:fill="auto"/>
        <w:spacing w:line="264" w:lineRule="auto"/>
        <w:ind w:left="1700"/>
      </w:pPr>
      <w:r>
        <w:t xml:space="preserve">f2,5+2,Q)*0,3*0,6=0,810 </w:t>
      </w:r>
      <w:r>
        <w:rPr>
          <w:i/>
          <w:iCs/>
        </w:rPr>
        <w:t xml:space="preserve">[A] betonový práh C30/37-XF4 </w:t>
      </w:r>
      <w:r>
        <w:t xml:space="preserve">-dodání čerstvého betonu (betonové směsi), Jeho uložení při Jakékoliv hustotě výztuže, konzistenci </w:t>
      </w:r>
      <w:r>
        <w:t>čerstvého betonu a způsobu hutnění, ošetření a ochranu betonu,</w:t>
      </w:r>
    </w:p>
    <w:p w:rsidR="00FD13D2" w:rsidRDefault="00EC764E">
      <w:pPr>
        <w:pStyle w:val="Zkladntext1"/>
        <w:numPr>
          <w:ilvl w:val="0"/>
          <w:numId w:val="98"/>
        </w:numPr>
        <w:shd w:val="clear" w:color="auto" w:fill="auto"/>
        <w:tabs>
          <w:tab w:val="left" w:pos="1864"/>
        </w:tabs>
        <w:spacing w:line="269" w:lineRule="auto"/>
        <w:ind w:left="1700"/>
      </w:pPr>
      <w:r>
        <w:t>zhotovení nepropustného, mrazuvzdorného betonu</w:t>
      </w:r>
    </w:p>
    <w:p w:rsidR="00FD13D2" w:rsidRDefault="00EC764E">
      <w:pPr>
        <w:pStyle w:val="Zkladntext1"/>
        <w:numPr>
          <w:ilvl w:val="0"/>
          <w:numId w:val="98"/>
        </w:numPr>
        <w:shd w:val="clear" w:color="auto" w:fill="auto"/>
        <w:tabs>
          <w:tab w:val="left" w:pos="1864"/>
        </w:tabs>
        <w:spacing w:line="269" w:lineRule="auto"/>
        <w:ind w:left="1700"/>
      </w:pPr>
      <w:r>
        <w:t>užití přísad a technologií výroby betonu,</w:t>
      </w:r>
    </w:p>
    <w:p w:rsidR="00FD13D2" w:rsidRDefault="00EC764E">
      <w:pPr>
        <w:pStyle w:val="Zkladntext1"/>
        <w:numPr>
          <w:ilvl w:val="0"/>
          <w:numId w:val="98"/>
        </w:numPr>
        <w:shd w:val="clear" w:color="auto" w:fill="auto"/>
        <w:tabs>
          <w:tab w:val="left" w:pos="1864"/>
        </w:tabs>
        <w:spacing w:line="269" w:lineRule="auto"/>
        <w:ind w:left="1700"/>
      </w:pPr>
      <w:r>
        <w:t>zřízení pracovních a dilatačních spař, včetně potřebných úprav, výplně, vložek, opracování, očištění a o</w:t>
      </w:r>
      <w:r>
        <w:t>šetření,</w:t>
      </w:r>
    </w:p>
    <w:p w:rsidR="00FD13D2" w:rsidRDefault="00EC764E">
      <w:pPr>
        <w:pStyle w:val="Zkladntext1"/>
        <w:numPr>
          <w:ilvl w:val="0"/>
          <w:numId w:val="98"/>
        </w:numPr>
        <w:shd w:val="clear" w:color="auto" w:fill="auto"/>
        <w:tabs>
          <w:tab w:val="left" w:pos="1864"/>
        </w:tabs>
        <w:spacing w:line="269" w:lineRule="auto"/>
        <w:ind w:left="1700"/>
      </w:pPr>
      <w:r>
        <w:t>bednění konstr. (I ztracené) s úpravou povrchu betonu, včetně odbedňovacích a odskružovacích prostředků,</w:t>
      </w:r>
    </w:p>
    <w:p w:rsidR="00FD13D2" w:rsidRDefault="00EC764E">
      <w:pPr>
        <w:pStyle w:val="Zkladntext1"/>
        <w:numPr>
          <w:ilvl w:val="0"/>
          <w:numId w:val="98"/>
        </w:numPr>
        <w:shd w:val="clear" w:color="auto" w:fill="auto"/>
        <w:tabs>
          <w:tab w:val="left" w:pos="1864"/>
        </w:tabs>
        <w:spacing w:line="269" w:lineRule="auto"/>
        <w:ind w:left="1700"/>
      </w:pPr>
      <w:r>
        <w:t xml:space="preserve">podpěrné konstr. (skruže) a lešení všech druhů pro bednění, uležení čerstvého betonu, výztuže a doplňkových konstr., vč. požadovaných otvorů, </w:t>
      </w:r>
      <w:r>
        <w:t>ochranných a bezpečnostních opatření a základů těchto konstrukcí a lešení,</w:t>
      </w:r>
    </w:p>
    <w:p w:rsidR="00FD13D2" w:rsidRDefault="00EC764E">
      <w:pPr>
        <w:pStyle w:val="Zkladntext1"/>
        <w:numPr>
          <w:ilvl w:val="0"/>
          <w:numId w:val="98"/>
        </w:numPr>
        <w:shd w:val="clear" w:color="auto" w:fill="auto"/>
        <w:tabs>
          <w:tab w:val="left" w:pos="1864"/>
        </w:tabs>
        <w:spacing w:line="269" w:lineRule="auto"/>
        <w:ind w:left="1700"/>
      </w:pPr>
      <w:r>
        <w:t>vytvoření kotevních čel, kapes, nálltků, a sedel,</w:t>
      </w:r>
    </w:p>
    <w:p w:rsidR="00FD13D2" w:rsidRDefault="00EC764E">
      <w:pPr>
        <w:pStyle w:val="Zkladntext1"/>
        <w:numPr>
          <w:ilvl w:val="0"/>
          <w:numId w:val="98"/>
        </w:numPr>
        <w:shd w:val="clear" w:color="auto" w:fill="auto"/>
        <w:tabs>
          <w:tab w:val="left" w:pos="1864"/>
        </w:tabs>
        <w:spacing w:line="269" w:lineRule="auto"/>
        <w:ind w:left="1700"/>
      </w:pPr>
      <w:r>
        <w:t>zřízení všech požadovaných otvorů, kapes, výklenků, prostupů, dutin, drážek a pod-, vč. ztížení práce a úprav kolem nich,</w:t>
      </w:r>
    </w:p>
    <w:p w:rsidR="00FD13D2" w:rsidRDefault="00EC764E">
      <w:pPr>
        <w:pStyle w:val="Zkladntext1"/>
        <w:numPr>
          <w:ilvl w:val="0"/>
          <w:numId w:val="98"/>
        </w:numPr>
        <w:shd w:val="clear" w:color="auto" w:fill="auto"/>
        <w:tabs>
          <w:tab w:val="left" w:pos="1864"/>
        </w:tabs>
        <w:spacing w:line="269" w:lineRule="auto"/>
        <w:ind w:left="1700"/>
      </w:pPr>
      <w:r>
        <w:t>úpravy pr</w:t>
      </w:r>
      <w:r>
        <w:t>o osazení výztuže, doplňkových konstrukcí a vybavení,</w:t>
      </w:r>
    </w:p>
    <w:p w:rsidR="00FD13D2" w:rsidRDefault="00EC764E">
      <w:pPr>
        <w:pStyle w:val="Zkladntext1"/>
        <w:numPr>
          <w:ilvl w:val="0"/>
          <w:numId w:val="98"/>
        </w:numPr>
        <w:shd w:val="clear" w:color="auto" w:fill="auto"/>
        <w:tabs>
          <w:tab w:val="left" w:pos="1864"/>
        </w:tabs>
        <w:spacing w:line="269" w:lineRule="auto"/>
        <w:ind w:left="1700"/>
      </w:pPr>
      <w:r>
        <w:t>úpravy povrchu pro položení požadované Izolace, povlaků a nátěrů, případně vyspravení,</w:t>
      </w:r>
    </w:p>
    <w:p w:rsidR="00FD13D2" w:rsidRDefault="00EC764E">
      <w:pPr>
        <w:pStyle w:val="Zkladntext1"/>
        <w:numPr>
          <w:ilvl w:val="0"/>
          <w:numId w:val="98"/>
        </w:numPr>
        <w:shd w:val="clear" w:color="auto" w:fill="auto"/>
        <w:tabs>
          <w:tab w:val="left" w:pos="1864"/>
        </w:tabs>
        <w:spacing w:line="269" w:lineRule="auto"/>
        <w:ind w:left="1700"/>
      </w:pPr>
      <w:r>
        <w:t>ztížení práce u kabelových a Injektážních trubek a ostatních zařízení osazovaných do betonu,</w:t>
      </w:r>
    </w:p>
    <w:p w:rsidR="00FD13D2" w:rsidRDefault="00EC764E">
      <w:pPr>
        <w:pStyle w:val="Zkladntext1"/>
        <w:numPr>
          <w:ilvl w:val="0"/>
          <w:numId w:val="98"/>
        </w:numPr>
        <w:shd w:val="clear" w:color="auto" w:fill="auto"/>
        <w:tabs>
          <w:tab w:val="left" w:pos="1864"/>
        </w:tabs>
        <w:spacing w:line="269" w:lineRule="auto"/>
        <w:ind w:left="1700"/>
      </w:pPr>
      <w:r>
        <w:t xml:space="preserve">konstrukce betonových </w:t>
      </w:r>
      <w:r>
        <w:t>kloubů, upevnění kotevních prvků a doplňkových konstrukcí,</w:t>
      </w:r>
    </w:p>
    <w:p w:rsidR="00FD13D2" w:rsidRDefault="00EC764E">
      <w:pPr>
        <w:pStyle w:val="Zkladntext1"/>
        <w:numPr>
          <w:ilvl w:val="0"/>
          <w:numId w:val="98"/>
        </w:numPr>
        <w:shd w:val="clear" w:color="auto" w:fill="auto"/>
        <w:tabs>
          <w:tab w:val="left" w:pos="1864"/>
        </w:tabs>
        <w:spacing w:line="269" w:lineRule="auto"/>
        <w:ind w:left="1700"/>
      </w:pPr>
      <w:r>
        <w:t>nátěry zabraňující soudržnost betonu a bednění,</w:t>
      </w:r>
    </w:p>
    <w:p w:rsidR="00FD13D2" w:rsidRDefault="00EC764E">
      <w:pPr>
        <w:pStyle w:val="Zkladntext1"/>
        <w:numPr>
          <w:ilvl w:val="0"/>
          <w:numId w:val="98"/>
        </w:numPr>
        <w:shd w:val="clear" w:color="auto" w:fill="auto"/>
        <w:tabs>
          <w:tab w:val="left" w:pos="1874"/>
        </w:tabs>
        <w:spacing w:line="269" w:lineRule="auto"/>
        <w:ind w:left="1700"/>
      </w:pPr>
      <w:r>
        <w:t>výplň, těsnění a tmelení spař a spojů,</w:t>
      </w:r>
    </w:p>
    <w:p w:rsidR="00FD13D2" w:rsidRDefault="00EC764E">
      <w:pPr>
        <w:pStyle w:val="Zkladntext1"/>
        <w:numPr>
          <w:ilvl w:val="0"/>
          <w:numId w:val="98"/>
        </w:numPr>
        <w:shd w:val="clear" w:color="auto" w:fill="auto"/>
        <w:tabs>
          <w:tab w:val="left" w:pos="1874"/>
        </w:tabs>
        <w:spacing w:line="269" w:lineRule="auto"/>
        <w:ind w:left="1700"/>
      </w:pPr>
      <w:r>
        <w:t>opatření povrchů betonu Izolací proti zemní vlhkosti v částech, kde přijdou do styku se zeminou nebo kamenivem</w:t>
      </w:r>
      <w:r>
        <w:t>,</w:t>
      </w:r>
    </w:p>
    <w:p w:rsidR="00FD13D2" w:rsidRDefault="00EC764E">
      <w:pPr>
        <w:pStyle w:val="Zkladntext1"/>
        <w:numPr>
          <w:ilvl w:val="0"/>
          <w:numId w:val="98"/>
        </w:numPr>
        <w:shd w:val="clear" w:color="auto" w:fill="auto"/>
        <w:tabs>
          <w:tab w:val="left" w:pos="1874"/>
        </w:tabs>
        <w:spacing w:line="269" w:lineRule="auto"/>
        <w:ind w:left="1700"/>
      </w:pPr>
      <w:r>
        <w:t>případné zřízení spojovací vrstvy u základů,</w:t>
      </w:r>
    </w:p>
    <w:p w:rsidR="00FD13D2" w:rsidRDefault="00EC764E">
      <w:pPr>
        <w:pStyle w:val="Zkladntext1"/>
        <w:numPr>
          <w:ilvl w:val="0"/>
          <w:numId w:val="98"/>
        </w:numPr>
        <w:shd w:val="clear" w:color="auto" w:fill="auto"/>
        <w:tabs>
          <w:tab w:val="left" w:pos="1874"/>
        </w:tabs>
        <w:spacing w:line="269" w:lineRule="auto"/>
        <w:ind w:left="1700"/>
      </w:pPr>
      <w:r>
        <w:t>úpravy pro osazení zařízení ochrany konstrukce proti vlivu bludných proudů,</w:t>
      </w:r>
    </w:p>
    <w:p w:rsidR="00FD13D2" w:rsidRDefault="00EC764E">
      <w:pPr>
        <w:spacing w:line="1" w:lineRule="exact"/>
        <w:sectPr w:rsidR="00FD13D2">
          <w:type w:val="continuous"/>
          <w:pgSz w:w="12240" w:h="15840"/>
          <w:pgMar w:top="1354" w:right="1728" w:bottom="1624" w:left="1546" w:header="0" w:footer="3" w:gutter="0"/>
          <w:cols w:space="720"/>
          <w:noEndnote/>
          <w:docGrid w:linePitch="360"/>
        </w:sectPr>
      </w:pPr>
      <w:r>
        <w:rPr>
          <w:noProof/>
          <w:lang w:bidi="ar-SA"/>
        </w:rPr>
        <mc:AlternateContent>
          <mc:Choice Requires="wps">
            <w:drawing>
              <wp:anchor distT="0" distB="0" distL="0" distR="0" simplePos="0" relativeHeight="125829462" behindDoc="0" locked="0" layoutInCell="1" allowOverlap="1">
                <wp:simplePos x="0" y="0"/>
                <wp:positionH relativeFrom="page">
                  <wp:posOffset>1198245</wp:posOffset>
                </wp:positionH>
                <wp:positionV relativeFrom="paragraph">
                  <wp:posOffset>0</wp:posOffset>
                </wp:positionV>
                <wp:extent cx="179705" cy="109855"/>
                <wp:effectExtent l="0" t="0" r="0" b="0"/>
                <wp:wrapTopAndBottom/>
                <wp:docPr id="140" name="Shape 140"/>
                <wp:cNvGraphicFramePr/>
                <a:graphic xmlns:a="http://schemas.openxmlformats.org/drawingml/2006/main">
                  <a:graphicData uri="http://schemas.microsoft.com/office/word/2010/wordprocessingShape">
                    <wps:wsp>
                      <wps:cNvSpPr txBox="1"/>
                      <wps:spPr>
                        <a:xfrm>
                          <a:off x="0" y="0"/>
                          <a:ext cx="179705" cy="109855"/>
                        </a:xfrm>
                        <a:prstGeom prst="rect">
                          <a:avLst/>
                        </a:prstGeom>
                        <a:noFill/>
                      </wps:spPr>
                      <wps:txbx>
                        <w:txbxContent>
                          <w:p w:rsidR="00FD13D2" w:rsidRDefault="00EC764E">
                            <w:pPr>
                              <w:pStyle w:val="Zkladntext1"/>
                              <w:shd w:val="clear" w:color="auto" w:fill="auto"/>
                              <w:spacing w:line="240" w:lineRule="auto"/>
                            </w:pPr>
                            <w:r>
                              <w:t>~Í72]~</w:t>
                            </w:r>
                          </w:p>
                        </w:txbxContent>
                      </wps:txbx>
                      <wps:bodyPr wrap="none" lIns="0" tIns="0" rIns="0" bIns="0"/>
                    </wps:wsp>
                  </a:graphicData>
                </a:graphic>
              </wp:anchor>
            </w:drawing>
          </mc:Choice>
          <mc:Fallback>
            <w:pict>
              <v:shape id="_x0000_s1166" type="#_x0000_t202" style="position:absolute;margin-left:94.349999999999994pt;margin-top:0;width:14.15pt;height:8.6500000000000004pt;z-index:-125829291;mso-wrap-distance-left:0;mso-wrap-distance-right:0;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~Í72]~</w:t>
                      </w:r>
                    </w:p>
                  </w:txbxContent>
                </v:textbox>
                <w10:wrap type="topAndBottom" anchorx="page"/>
              </v:shape>
            </w:pict>
          </mc:Fallback>
        </mc:AlternateContent>
      </w:r>
      <w:r>
        <w:rPr>
          <w:noProof/>
          <w:lang w:bidi="ar-SA"/>
        </w:rPr>
        <mc:AlternateContent>
          <mc:Choice Requires="wps">
            <w:drawing>
              <wp:anchor distT="0" distB="0" distL="0" distR="0" simplePos="0" relativeHeight="125829464" behindDoc="0" locked="0" layoutInCell="1" allowOverlap="1">
                <wp:simplePos x="0" y="0"/>
                <wp:positionH relativeFrom="page">
                  <wp:posOffset>1560830</wp:posOffset>
                </wp:positionH>
                <wp:positionV relativeFrom="paragraph">
                  <wp:posOffset>0</wp:posOffset>
                </wp:positionV>
                <wp:extent cx="234950" cy="109855"/>
                <wp:effectExtent l="0" t="0" r="0" b="0"/>
                <wp:wrapTopAndBottom/>
                <wp:docPr id="142" name="Shape 142"/>
                <wp:cNvGraphicFramePr/>
                <a:graphic xmlns:a="http://schemas.openxmlformats.org/drawingml/2006/main">
                  <a:graphicData uri="http://schemas.microsoft.com/office/word/2010/wordprocessingShape">
                    <wps:wsp>
                      <wps:cNvSpPr txBox="1"/>
                      <wps:spPr>
                        <a:xfrm>
                          <a:off x="0" y="0"/>
                          <a:ext cx="234950" cy="109855"/>
                        </a:xfrm>
                        <a:prstGeom prst="rect">
                          <a:avLst/>
                        </a:prstGeom>
                        <a:noFill/>
                      </wps:spPr>
                      <wps:txbx>
                        <w:txbxContent>
                          <w:p w:rsidR="00FD13D2" w:rsidRDefault="00EC764E">
                            <w:pPr>
                              <w:pStyle w:val="Zkladntext1"/>
                              <w:shd w:val="clear" w:color="auto" w:fill="auto"/>
                              <w:spacing w:line="240" w:lineRule="auto"/>
                            </w:pPr>
                            <w:r>
                              <w:t>272365|</w:t>
                            </w:r>
                          </w:p>
                        </w:txbxContent>
                      </wps:txbx>
                      <wps:bodyPr wrap="none" lIns="0" tIns="0" rIns="0" bIns="0"/>
                    </wps:wsp>
                  </a:graphicData>
                </a:graphic>
              </wp:anchor>
            </w:drawing>
          </mc:Choice>
          <mc:Fallback>
            <w:pict>
              <v:shape id="_x0000_s1168" type="#_x0000_t202" style="position:absolute;margin-left:122.90000000000001pt;margin-top:0;width:18.5pt;height:8.6500000000000004pt;z-index:-125829289;mso-wrap-distance-left:0;mso-wrap-distance-right:0;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272365|</w:t>
                      </w:r>
                    </w:p>
                  </w:txbxContent>
                </v:textbox>
                <w10:wrap type="topAndBottom" anchorx="page"/>
              </v:shape>
            </w:pict>
          </mc:Fallback>
        </mc:AlternateContent>
      </w:r>
      <w:r>
        <w:rPr>
          <w:noProof/>
          <w:lang w:bidi="ar-SA"/>
        </w:rPr>
        <mc:AlternateContent>
          <mc:Choice Requires="wps">
            <w:drawing>
              <wp:anchor distT="0" distB="12065" distL="0" distR="0" simplePos="0" relativeHeight="125829466" behindDoc="0" locked="0" layoutInCell="1" allowOverlap="1">
                <wp:simplePos x="0" y="0"/>
                <wp:positionH relativeFrom="page">
                  <wp:posOffset>2058035</wp:posOffset>
                </wp:positionH>
                <wp:positionV relativeFrom="paragraph">
                  <wp:posOffset>0</wp:posOffset>
                </wp:positionV>
                <wp:extent cx="1090930" cy="97790"/>
                <wp:effectExtent l="0" t="0" r="0" b="0"/>
                <wp:wrapTopAndBottom/>
                <wp:docPr id="144" name="Shape 144"/>
                <wp:cNvGraphicFramePr/>
                <a:graphic xmlns:a="http://schemas.openxmlformats.org/drawingml/2006/main">
                  <a:graphicData uri="http://schemas.microsoft.com/office/word/2010/wordprocessingShape">
                    <wps:wsp>
                      <wps:cNvSpPr txBox="1"/>
                      <wps:spPr>
                        <a:xfrm>
                          <a:off x="0" y="0"/>
                          <a:ext cx="1090930" cy="97790"/>
                        </a:xfrm>
                        <a:prstGeom prst="rect">
                          <a:avLst/>
                        </a:prstGeom>
                        <a:noFill/>
                      </wps:spPr>
                      <wps:txbx>
                        <w:txbxContent>
                          <w:p w:rsidR="00FD13D2" w:rsidRDefault="00EC764E">
                            <w:pPr>
                              <w:pStyle w:val="Zkladntext1"/>
                              <w:shd w:val="clear" w:color="auto" w:fill="auto"/>
                              <w:spacing w:line="240" w:lineRule="auto"/>
                            </w:pPr>
                            <w:r>
                              <w:t>VÝZTUŽ ZÁKLADŮ Z OCELI 10505, B500B</w:t>
                            </w:r>
                          </w:p>
                        </w:txbxContent>
                      </wps:txbx>
                      <wps:bodyPr wrap="none" lIns="0" tIns="0" rIns="0" bIns="0"/>
                    </wps:wsp>
                  </a:graphicData>
                </a:graphic>
              </wp:anchor>
            </w:drawing>
          </mc:Choice>
          <mc:Fallback>
            <w:pict>
              <v:shape id="_x0000_s1170" type="#_x0000_t202" style="position:absolute;margin-left:162.05000000000001pt;margin-top:0;width:85.900000000000006pt;height:7.7000000000000002pt;z-index:-125829287;mso-wrap-distance-left:0;mso-wrap-distance-right:0;mso-wrap-distance-bottom:0.94999999999999996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VÝZTUŽ ZÁKLADŮ Z OCELI 10505, B500B</w:t>
                      </w:r>
                    </w:p>
                  </w:txbxContent>
                </v:textbox>
                <w10:wrap type="topAndBottom" anchorx="page"/>
              </v:shape>
            </w:pict>
          </mc:Fallback>
        </mc:AlternateContent>
      </w:r>
      <w:r>
        <w:rPr>
          <w:noProof/>
          <w:lang w:bidi="ar-SA"/>
        </w:rPr>
        <mc:AlternateContent>
          <mc:Choice Requires="wps">
            <w:drawing>
              <wp:anchor distT="12065" distB="12700" distL="0" distR="0" simplePos="0" relativeHeight="125829468" behindDoc="0" locked="0" layoutInCell="1" allowOverlap="1">
                <wp:simplePos x="0" y="0"/>
                <wp:positionH relativeFrom="page">
                  <wp:posOffset>5349875</wp:posOffset>
                </wp:positionH>
                <wp:positionV relativeFrom="paragraph">
                  <wp:posOffset>12065</wp:posOffset>
                </wp:positionV>
                <wp:extent cx="173990" cy="85090"/>
                <wp:effectExtent l="0" t="0" r="0" b="0"/>
                <wp:wrapTopAndBottom/>
                <wp:docPr id="146" name="Shape 146"/>
                <wp:cNvGraphicFramePr/>
                <a:graphic xmlns:a="http://schemas.openxmlformats.org/drawingml/2006/main">
                  <a:graphicData uri="http://schemas.microsoft.com/office/word/2010/wordprocessingShape">
                    <wps:wsp>
                      <wps:cNvSpPr txBox="1"/>
                      <wps:spPr>
                        <a:xfrm>
                          <a:off x="0" y="0"/>
                          <a:ext cx="173990" cy="85090"/>
                        </a:xfrm>
                        <a:prstGeom prst="rect">
                          <a:avLst/>
                        </a:prstGeom>
                        <a:noFill/>
                      </wps:spPr>
                      <wps:txbx>
                        <w:txbxContent>
                          <w:p w:rsidR="00FD13D2" w:rsidRDefault="00EC764E">
                            <w:pPr>
                              <w:pStyle w:val="Zkladntext1"/>
                              <w:shd w:val="clear" w:color="auto" w:fill="auto"/>
                              <w:spacing w:line="240" w:lineRule="auto"/>
                            </w:pPr>
                            <w:r>
                              <w:t>0,073</w:t>
                            </w:r>
                          </w:p>
                        </w:txbxContent>
                      </wps:txbx>
                      <wps:bodyPr wrap="none" lIns="0" tIns="0" rIns="0" bIns="0"/>
                    </wps:wsp>
                  </a:graphicData>
                </a:graphic>
              </wp:anchor>
            </w:drawing>
          </mc:Choice>
          <mc:Fallback>
            <w:pict>
              <v:shape id="_x0000_s1172" type="#_x0000_t202" style="position:absolute;margin-left:421.25pt;margin-top:0.94999999999999996pt;width:13.699999999999999pt;height:6.7000000000000002pt;z-index:-125829285;mso-wrap-distance-left:0;mso-wrap-distance-top:0.94999999999999996pt;mso-wrap-distance-right:0;mso-wrap-distance-bottom:1.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0,073</w:t>
                      </w:r>
                    </w:p>
                  </w:txbxContent>
                </v:textbox>
                <w10:wrap type="topAndBottom" anchorx="page"/>
              </v:shape>
            </w:pict>
          </mc:Fallback>
        </mc:AlternateContent>
      </w:r>
      <w:r>
        <w:rPr>
          <w:noProof/>
          <w:lang w:bidi="ar-SA"/>
        </w:rPr>
        <mc:AlternateContent>
          <mc:Choice Requires="wps">
            <w:drawing>
              <wp:anchor distT="0" distB="0" distL="0" distR="0" simplePos="0" relativeHeight="125829470" behindDoc="0" locked="0" layoutInCell="1" allowOverlap="1">
                <wp:simplePos x="0" y="0"/>
                <wp:positionH relativeFrom="page">
                  <wp:posOffset>5657215</wp:posOffset>
                </wp:positionH>
                <wp:positionV relativeFrom="paragraph">
                  <wp:posOffset>0</wp:posOffset>
                </wp:positionV>
                <wp:extent cx="1033145" cy="109855"/>
                <wp:effectExtent l="0" t="0" r="0" b="0"/>
                <wp:wrapTopAndBottom/>
                <wp:docPr id="148" name="Shape 148"/>
                <wp:cNvGraphicFramePr/>
                <a:graphic xmlns:a="http://schemas.openxmlformats.org/drawingml/2006/main">
                  <a:graphicData uri="http://schemas.microsoft.com/office/word/2010/wordprocessingShape">
                    <wps:wsp>
                      <wps:cNvSpPr txBox="1"/>
                      <wps:spPr>
                        <a:xfrm>
                          <a:off x="0" y="0"/>
                          <a:ext cx="1033145" cy="109855"/>
                        </a:xfrm>
                        <a:prstGeom prst="rect">
                          <a:avLst/>
                        </a:prstGeom>
                        <a:noFill/>
                      </wps:spPr>
                      <wps:txbx>
                        <w:txbxContent>
                          <w:p w:rsidR="00FD13D2" w:rsidRDefault="00EC764E">
                            <w:pPr>
                              <w:pStyle w:val="Zkladntext1"/>
                              <w:shd w:val="clear" w:color="auto" w:fill="auto"/>
                              <w:tabs>
                                <w:tab w:val="left" w:pos="206"/>
                                <w:tab w:val="left" w:pos="773"/>
                                <w:tab w:val="left" w:pos="1013"/>
                                <w:tab w:val="left" w:pos="1550"/>
                              </w:tabs>
                              <w:spacing w:line="240" w:lineRule="auto"/>
                            </w:pPr>
                            <w:r>
                              <w:t>|</w:t>
                            </w:r>
                            <w:r>
                              <w:tab/>
                              <w:t>31 440,00</w:t>
                            </w:r>
                            <w:r>
                              <w:tab/>
                              <w:t>|</w:t>
                            </w:r>
                            <w:r>
                              <w:tab/>
                              <w:t>2 295,12</w:t>
                            </w:r>
                            <w:r>
                              <w:tab/>
                              <w:t>|</w:t>
                            </w:r>
                          </w:p>
                        </w:txbxContent>
                      </wps:txbx>
                      <wps:bodyPr wrap="none" lIns="0" tIns="0" rIns="0" bIns="0"/>
                    </wps:wsp>
                  </a:graphicData>
                </a:graphic>
              </wp:anchor>
            </w:drawing>
          </mc:Choice>
          <mc:Fallback>
            <w:pict>
              <v:shape id="_x0000_s1174" type="#_x0000_t202" style="position:absolute;margin-left:445.44999999999999pt;margin-top:0;width:81.349999999999994pt;height:8.6500000000000004pt;z-index:-125829283;mso-wrap-distance-left:0;mso-wrap-distance-right:0;mso-position-horizontal-relative:page" filled="f" stroked="f">
                <v:textbox inset="0,0,0,0">
                  <w:txbxContent>
                    <w:p>
                      <w:pPr>
                        <w:pStyle w:val="Style30"/>
                        <w:keepNext w:val="0"/>
                        <w:keepLines w:val="0"/>
                        <w:widowControl w:val="0"/>
                        <w:shd w:val="clear" w:color="auto" w:fill="auto"/>
                        <w:tabs>
                          <w:tab w:pos="206" w:val="left"/>
                          <w:tab w:pos="773" w:val="left"/>
                          <w:tab w:pos="1013" w:val="left"/>
                          <w:tab w:pos="1550"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31 440,00</w:t>
                        <w:tab/>
                        <w:t>|</w:t>
                        <w:tab/>
                        <w:t>2 295,12</w:t>
                        <w:tab/>
                        <w:t>|</w:t>
                      </w:r>
                    </w:p>
                  </w:txbxContent>
                </v:textbox>
                <w10:wrap type="topAndBottom" anchorx="page"/>
              </v:shape>
            </w:pict>
          </mc:Fallback>
        </mc:AlternateContent>
      </w:r>
    </w:p>
    <w:p w:rsidR="00FD13D2" w:rsidRDefault="00EC764E">
      <w:pPr>
        <w:pStyle w:val="Zkladntext1"/>
        <w:shd w:val="clear" w:color="auto" w:fill="auto"/>
        <w:ind w:left="1700"/>
      </w:pPr>
      <w:r>
        <w:rPr>
          <w:i/>
          <w:iCs/>
        </w:rPr>
        <w:t>(2,5+2,0)*0,3*0,6*0,09=0,073 [A]</w:t>
      </w:r>
    </w:p>
    <w:p w:rsidR="00FD13D2" w:rsidRDefault="00EC764E">
      <w:pPr>
        <w:pStyle w:val="Zkladntext1"/>
        <w:shd w:val="clear" w:color="auto" w:fill="auto"/>
        <w:spacing w:after="80"/>
        <w:ind w:left="1700"/>
      </w:pPr>
      <w:r>
        <w:rPr>
          <w:i/>
          <w:iCs/>
        </w:rPr>
        <w:t>KARI 1QQx1QQ/6 pfteDQMte Wktfmtj</w:t>
      </w:r>
    </w:p>
    <w:p w:rsidR="00FD13D2" w:rsidRDefault="00EC764E">
      <w:pPr>
        <w:pStyle w:val="Zkladntext1"/>
        <w:shd w:val="clear" w:color="auto" w:fill="auto"/>
        <w:ind w:left="1700"/>
      </w:pPr>
      <w:r>
        <w:t>Položka zahrnuje veškerý materiál, výrobky a polotovary, včetně mimostaveništní a vnitrostaveništní dopravy (rovněž přesuny), včetně naložení a složení, případně s uložením</w:t>
      </w:r>
    </w:p>
    <w:p w:rsidR="00FD13D2" w:rsidRDefault="00EC764E">
      <w:pPr>
        <w:pStyle w:val="Zkladntext1"/>
        <w:numPr>
          <w:ilvl w:val="0"/>
          <w:numId w:val="98"/>
        </w:numPr>
        <w:shd w:val="clear" w:color="auto" w:fill="auto"/>
        <w:tabs>
          <w:tab w:val="left" w:pos="1864"/>
        </w:tabs>
        <w:ind w:left="1700"/>
      </w:pPr>
      <w:r>
        <w:t>dodání betonářské</w:t>
      </w:r>
      <w:r>
        <w:t xml:space="preserve"> výztuže v požadované kvalitě, stříhání, řezání, ohýbání a spojování do všech požadovaných tvarů (vč armakošů) a uložení s požadovaným zajištěním polohy a krytí výztuže betonem,</w:t>
      </w:r>
    </w:p>
    <w:p w:rsidR="00FD13D2" w:rsidRDefault="00EC764E">
      <w:pPr>
        <w:pStyle w:val="Zkladntext1"/>
        <w:numPr>
          <w:ilvl w:val="0"/>
          <w:numId w:val="98"/>
        </w:numPr>
        <w:shd w:val="clear" w:color="auto" w:fill="auto"/>
        <w:tabs>
          <w:tab w:val="left" w:pos="1864"/>
        </w:tabs>
        <w:ind w:left="1700"/>
      </w:pPr>
      <w:r>
        <w:t>veškeré svary nebo Jiné spoje výztuže,</w:t>
      </w:r>
    </w:p>
    <w:p w:rsidR="00FD13D2" w:rsidRDefault="00EC764E">
      <w:pPr>
        <w:pStyle w:val="Zkladntext1"/>
        <w:numPr>
          <w:ilvl w:val="0"/>
          <w:numId w:val="98"/>
        </w:numPr>
        <w:shd w:val="clear" w:color="auto" w:fill="auto"/>
        <w:tabs>
          <w:tab w:val="left" w:pos="1864"/>
        </w:tabs>
        <w:ind w:left="1700"/>
      </w:pPr>
      <w:r>
        <w:t xml:space="preserve">pomocné konstrukce a práce pro osazení </w:t>
      </w:r>
      <w:r>
        <w:t>a upevnění výztuže,</w:t>
      </w:r>
    </w:p>
    <w:p w:rsidR="00FD13D2" w:rsidRDefault="00EC764E">
      <w:pPr>
        <w:pStyle w:val="Zkladntext1"/>
        <w:numPr>
          <w:ilvl w:val="0"/>
          <w:numId w:val="98"/>
        </w:numPr>
        <w:shd w:val="clear" w:color="auto" w:fill="auto"/>
        <w:tabs>
          <w:tab w:val="left" w:pos="1864"/>
        </w:tabs>
        <w:ind w:left="1700"/>
      </w:pPr>
      <w:r>
        <w:t>zednické výpomoci pro montáž betonářské výztuže,</w:t>
      </w:r>
    </w:p>
    <w:p w:rsidR="00FD13D2" w:rsidRDefault="00EC764E">
      <w:pPr>
        <w:pStyle w:val="Zkladntext1"/>
        <w:numPr>
          <w:ilvl w:val="0"/>
          <w:numId w:val="98"/>
        </w:numPr>
        <w:shd w:val="clear" w:color="auto" w:fill="auto"/>
        <w:tabs>
          <w:tab w:val="left" w:pos="1864"/>
        </w:tabs>
        <w:ind w:left="1700"/>
      </w:pPr>
      <w:r>
        <w:t>úpravy výztuže pro osazení doplňkových konstrukcí,</w:t>
      </w:r>
    </w:p>
    <w:p w:rsidR="00FD13D2" w:rsidRDefault="00EC764E">
      <w:pPr>
        <w:pStyle w:val="Zkladntext1"/>
        <w:numPr>
          <w:ilvl w:val="0"/>
          <w:numId w:val="98"/>
        </w:numPr>
        <w:shd w:val="clear" w:color="auto" w:fill="auto"/>
        <w:tabs>
          <w:tab w:val="left" w:pos="1864"/>
        </w:tabs>
        <w:ind w:left="1700"/>
      </w:pPr>
      <w:r>
        <w:t>ochranu výztuže do doby jejího zabetonování,</w:t>
      </w:r>
    </w:p>
    <w:p w:rsidR="00FD13D2" w:rsidRDefault="00EC764E">
      <w:pPr>
        <w:pStyle w:val="Zkladntext1"/>
        <w:numPr>
          <w:ilvl w:val="0"/>
          <w:numId w:val="98"/>
        </w:numPr>
        <w:shd w:val="clear" w:color="auto" w:fill="auto"/>
        <w:tabs>
          <w:tab w:val="left" w:pos="1864"/>
        </w:tabs>
        <w:ind w:left="1700"/>
      </w:pPr>
      <w:r>
        <w:t xml:space="preserve">úpravy výztuže pro zřízení železobetonových kloubů, kotevních prvků, závěsných ok a </w:t>
      </w:r>
      <w:r>
        <w:t>doplňkových konstrukcí,</w:t>
      </w:r>
    </w:p>
    <w:p w:rsidR="00FD13D2" w:rsidRDefault="00EC764E">
      <w:pPr>
        <w:pStyle w:val="Zkladntext1"/>
        <w:numPr>
          <w:ilvl w:val="0"/>
          <w:numId w:val="98"/>
        </w:numPr>
        <w:shd w:val="clear" w:color="auto" w:fill="auto"/>
        <w:tabs>
          <w:tab w:val="left" w:pos="1864"/>
        </w:tabs>
        <w:ind w:left="1700"/>
      </w:pPr>
      <w:r>
        <w:t>veškerá opatření pro zajištění soudržnosti výztuže a betonu,</w:t>
      </w:r>
    </w:p>
    <w:p w:rsidR="00FD13D2" w:rsidRDefault="00EC764E">
      <w:pPr>
        <w:pStyle w:val="Zkladntext1"/>
        <w:numPr>
          <w:ilvl w:val="0"/>
          <w:numId w:val="98"/>
        </w:numPr>
        <w:shd w:val="clear" w:color="auto" w:fill="auto"/>
        <w:tabs>
          <w:tab w:val="left" w:pos="1864"/>
        </w:tabs>
        <w:ind w:left="1700"/>
      </w:pPr>
      <w:r>
        <w:t>vodivé propojení výztuže, které Je součástí ochrany konstrukce proti vlivům bludných proudů, vyvedení do měřících skříní nebo míst pro měření bludných proudů (vlastní měří</w:t>
      </w:r>
      <w:r>
        <w:t>cí skříně se uvádějí položkami SD74),</w:t>
      </w:r>
    </w:p>
    <w:p w:rsidR="00FD13D2" w:rsidRDefault="00EC764E">
      <w:pPr>
        <w:pStyle w:val="Zkladntext1"/>
        <w:numPr>
          <w:ilvl w:val="0"/>
          <w:numId w:val="98"/>
        </w:numPr>
        <w:shd w:val="clear" w:color="auto" w:fill="auto"/>
        <w:tabs>
          <w:tab w:val="left" w:pos="1864"/>
        </w:tabs>
        <w:ind w:left="1700"/>
      </w:pPr>
      <w:r>
        <w:t>povrchovou antikorozní úpravu výztuže,</w:t>
      </w:r>
    </w:p>
    <w:p w:rsidR="00FD13D2" w:rsidRDefault="00EC764E">
      <w:pPr>
        <w:pStyle w:val="Zkladntext1"/>
        <w:numPr>
          <w:ilvl w:val="0"/>
          <w:numId w:val="98"/>
        </w:numPr>
        <w:shd w:val="clear" w:color="auto" w:fill="auto"/>
        <w:tabs>
          <w:tab w:val="left" w:pos="1864"/>
        </w:tabs>
        <w:ind w:left="1700"/>
      </w:pPr>
      <w:r>
        <w:t>separaci výztuže,</w:t>
      </w:r>
    </w:p>
    <w:p w:rsidR="00FD13D2" w:rsidRDefault="00EC764E">
      <w:pPr>
        <w:pStyle w:val="Zkladntext1"/>
        <w:numPr>
          <w:ilvl w:val="0"/>
          <w:numId w:val="98"/>
        </w:numPr>
        <w:shd w:val="clear" w:color="auto" w:fill="auto"/>
        <w:tabs>
          <w:tab w:val="left" w:pos="1864"/>
        </w:tabs>
        <w:ind w:left="1700"/>
      </w:pPr>
      <w:r>
        <w:t>osazení měřících zařízení a úpravy pro ně,</w:t>
      </w:r>
    </w:p>
    <w:p w:rsidR="00FD13D2" w:rsidRDefault="00EC764E">
      <w:pPr>
        <w:pStyle w:val="Zkladntext1"/>
        <w:numPr>
          <w:ilvl w:val="0"/>
          <w:numId w:val="98"/>
        </w:numPr>
        <w:shd w:val="clear" w:color="auto" w:fill="auto"/>
        <w:tabs>
          <w:tab w:val="left" w:pos="1864"/>
        </w:tabs>
        <w:ind w:left="1700"/>
      </w:pPr>
      <w:r>
        <w:t>osazení měřících skříní nebo míst pro měření bludných proudů.</w:t>
      </w:r>
    </w:p>
    <w:p w:rsidR="00FD13D2" w:rsidRDefault="00EC764E">
      <w:pPr>
        <w:spacing w:line="1" w:lineRule="exact"/>
      </w:pPr>
      <w:r>
        <w:rPr>
          <w:noProof/>
          <w:lang w:bidi="ar-SA"/>
        </w:rPr>
        <mc:AlternateContent>
          <mc:Choice Requires="wps">
            <w:drawing>
              <wp:anchor distT="57785" distB="527050" distL="0" distR="0" simplePos="0" relativeHeight="125829472" behindDoc="0" locked="0" layoutInCell="1" allowOverlap="1">
                <wp:simplePos x="0" y="0"/>
                <wp:positionH relativeFrom="page">
                  <wp:posOffset>1198245</wp:posOffset>
                </wp:positionH>
                <wp:positionV relativeFrom="paragraph">
                  <wp:posOffset>57785</wp:posOffset>
                </wp:positionV>
                <wp:extent cx="179705" cy="113030"/>
                <wp:effectExtent l="0" t="0" r="0" b="0"/>
                <wp:wrapTopAndBottom/>
                <wp:docPr id="150" name="Shape 150"/>
                <wp:cNvGraphicFramePr/>
                <a:graphic xmlns:a="http://schemas.openxmlformats.org/drawingml/2006/main">
                  <a:graphicData uri="http://schemas.microsoft.com/office/word/2010/wordprocessingShape">
                    <wps:wsp>
                      <wps:cNvSpPr txBox="1"/>
                      <wps:spPr>
                        <a:xfrm>
                          <a:off x="0" y="0"/>
                          <a:ext cx="179705" cy="113030"/>
                        </a:xfrm>
                        <a:prstGeom prst="rect">
                          <a:avLst/>
                        </a:prstGeom>
                        <a:noFill/>
                      </wps:spPr>
                      <wps:txbx>
                        <w:txbxContent>
                          <w:p w:rsidR="00FD13D2" w:rsidRDefault="00EC764E">
                            <w:pPr>
                              <w:pStyle w:val="Zkladntext1"/>
                              <w:shd w:val="clear" w:color="auto" w:fill="auto"/>
                              <w:spacing w:line="240" w:lineRule="auto"/>
                            </w:pPr>
                            <w:r>
                              <w:t>~Í6ÍT</w:t>
                            </w:r>
                          </w:p>
                        </w:txbxContent>
                      </wps:txbx>
                      <wps:bodyPr wrap="none" lIns="0" tIns="0" rIns="0" bIns="0"/>
                    </wps:wsp>
                  </a:graphicData>
                </a:graphic>
              </wp:anchor>
            </w:drawing>
          </mc:Choice>
          <mc:Fallback>
            <w:pict>
              <v:shape id="_x0000_s1176" type="#_x0000_t202" style="position:absolute;margin-left:94.349999999999994pt;margin-top:4.5499999999999998pt;width:14.15pt;height:8.9000000000000004pt;z-index:-125829281;mso-wrap-distance-left:0;mso-wrap-distance-top:4.5499999999999998pt;mso-wrap-distance-right:0;mso-wrap-distance-bottom:41.5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~Í6ÍT</w:t>
                      </w:r>
                    </w:p>
                  </w:txbxContent>
                </v:textbox>
                <w10:wrap type="topAndBottom" anchorx="page"/>
              </v:shape>
            </w:pict>
          </mc:Fallback>
        </mc:AlternateContent>
      </w:r>
      <w:r>
        <w:rPr>
          <w:noProof/>
          <w:lang w:bidi="ar-SA"/>
        </w:rPr>
        <mc:AlternateContent>
          <mc:Choice Requires="wps">
            <w:drawing>
              <wp:anchor distT="0" distB="527050" distL="0" distR="0" simplePos="0" relativeHeight="125829474" behindDoc="0" locked="0" layoutInCell="1" allowOverlap="1">
                <wp:simplePos x="0" y="0"/>
                <wp:positionH relativeFrom="page">
                  <wp:posOffset>1576070</wp:posOffset>
                </wp:positionH>
                <wp:positionV relativeFrom="paragraph">
                  <wp:posOffset>0</wp:posOffset>
                </wp:positionV>
                <wp:extent cx="219710" cy="170815"/>
                <wp:effectExtent l="0" t="0" r="0" b="0"/>
                <wp:wrapTopAndBottom/>
                <wp:docPr id="152" name="Shape 152"/>
                <wp:cNvGraphicFramePr/>
                <a:graphic xmlns:a="http://schemas.openxmlformats.org/drawingml/2006/main">
                  <a:graphicData uri="http://schemas.microsoft.com/office/word/2010/wordprocessingShape">
                    <wps:wsp>
                      <wps:cNvSpPr txBox="1"/>
                      <wps:spPr>
                        <a:xfrm>
                          <a:off x="0" y="0"/>
                          <a:ext cx="219710" cy="170815"/>
                        </a:xfrm>
                        <a:prstGeom prst="rect">
                          <a:avLst/>
                        </a:prstGeom>
                        <a:noFill/>
                      </wps:spPr>
                      <wps:txbx>
                        <w:txbxContent>
                          <w:p w:rsidR="00FD13D2" w:rsidRDefault="00EC764E">
                            <w:pPr>
                              <w:pStyle w:val="Zkladntext30"/>
                              <w:shd w:val="clear" w:color="auto" w:fill="auto"/>
                              <w:tabs>
                                <w:tab w:val="left" w:leader="underscore" w:pos="211"/>
                              </w:tabs>
                            </w:pPr>
                            <w:r>
                              <w:rPr>
                                <w:b/>
                                <w:bCs/>
                              </w:rPr>
                              <w:tab/>
                            </w:r>
                            <w:r>
                              <w:rPr>
                                <w:b/>
                                <w:bCs/>
                                <w:u w:val="single"/>
                              </w:rPr>
                              <w:t>3</w:t>
                            </w:r>
                          </w:p>
                          <w:p w:rsidR="00FD13D2" w:rsidRDefault="00EC764E">
                            <w:pPr>
                              <w:pStyle w:val="Zkladntext1"/>
                              <w:shd w:val="clear" w:color="auto" w:fill="auto"/>
                              <w:spacing w:line="240" w:lineRule="auto"/>
                            </w:pPr>
                            <w:r>
                              <w:t>31717|</w:t>
                            </w:r>
                          </w:p>
                        </w:txbxContent>
                      </wps:txbx>
                      <wps:bodyPr lIns="0" tIns="0" rIns="0" bIns="0"/>
                    </wps:wsp>
                  </a:graphicData>
                </a:graphic>
              </wp:anchor>
            </w:drawing>
          </mc:Choice>
          <mc:Fallback>
            <w:pict>
              <v:shape id="_x0000_s1178" type="#_x0000_t202" style="position:absolute;margin-left:124.09999999999999pt;margin-top:0;width:17.300000000000001pt;height:13.449999999999999pt;z-index:-125829279;mso-wrap-distance-left:0;mso-wrap-distance-right:0;mso-wrap-distance-bottom:41.5pt;mso-position-horizontal-relative:page" filled="f" stroked="f">
                <v:textbox inset="0,0,0,0">
                  <w:txbxContent>
                    <w:p>
                      <w:pPr>
                        <w:pStyle w:val="Style18"/>
                        <w:keepNext w:val="0"/>
                        <w:keepLines w:val="0"/>
                        <w:widowControl w:val="0"/>
                        <w:shd w:val="clear" w:color="auto" w:fill="auto"/>
                        <w:tabs>
                          <w:tab w:leader="underscore" w:pos="211"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ab/>
                      </w:r>
                      <w:r>
                        <w:rPr>
                          <w:b/>
                          <w:bCs/>
                          <w:color w:val="000000"/>
                          <w:spacing w:val="0"/>
                          <w:w w:val="100"/>
                          <w:position w:val="0"/>
                          <w:u w:val="single"/>
                          <w:shd w:val="clear" w:color="auto" w:fill="auto"/>
                          <w:lang w:val="cs-CZ" w:eastAsia="cs-CZ" w:bidi="cs-CZ"/>
                        </w:rPr>
                        <w:t>3</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31717|</w:t>
                      </w:r>
                    </w:p>
                  </w:txbxContent>
                </v:textbox>
                <w10:wrap type="topAndBottom" anchorx="page"/>
              </v:shape>
            </w:pict>
          </mc:Fallback>
        </mc:AlternateContent>
      </w:r>
      <w:r>
        <w:rPr>
          <w:noProof/>
          <w:lang w:bidi="ar-SA"/>
        </w:rPr>
        <mc:AlternateContent>
          <mc:Choice Requires="wps">
            <w:drawing>
              <wp:anchor distT="8890" distB="542925" distL="0" distR="0" simplePos="0" relativeHeight="125829476" behindDoc="0" locked="0" layoutInCell="1" allowOverlap="1">
                <wp:simplePos x="0" y="0"/>
                <wp:positionH relativeFrom="page">
                  <wp:posOffset>2058035</wp:posOffset>
                </wp:positionH>
                <wp:positionV relativeFrom="paragraph">
                  <wp:posOffset>8890</wp:posOffset>
                </wp:positionV>
                <wp:extent cx="1225550" cy="146050"/>
                <wp:effectExtent l="0" t="0" r="0" b="0"/>
                <wp:wrapTopAndBottom/>
                <wp:docPr id="154" name="Shape 154"/>
                <wp:cNvGraphicFramePr/>
                <a:graphic xmlns:a="http://schemas.openxmlformats.org/drawingml/2006/main">
                  <a:graphicData uri="http://schemas.microsoft.com/office/word/2010/wordprocessingShape">
                    <wps:wsp>
                      <wps:cNvSpPr txBox="1"/>
                      <wps:spPr>
                        <a:xfrm>
                          <a:off x="0" y="0"/>
                          <a:ext cx="1225550" cy="146050"/>
                        </a:xfrm>
                        <a:prstGeom prst="rect">
                          <a:avLst/>
                        </a:prstGeom>
                        <a:noFill/>
                      </wps:spPr>
                      <wps:txbx>
                        <w:txbxContent>
                          <w:p w:rsidR="00FD13D2" w:rsidRDefault="00EC764E">
                            <w:pPr>
                              <w:pStyle w:val="Zkladntext1"/>
                              <w:shd w:val="clear" w:color="auto" w:fill="auto"/>
                              <w:spacing w:line="240" w:lineRule="auto"/>
                            </w:pPr>
                            <w:r>
                              <w:t>Svislé konstrukce</w:t>
                            </w:r>
                          </w:p>
                          <w:p w:rsidR="00FD13D2" w:rsidRDefault="00EC764E">
                            <w:pPr>
                              <w:pStyle w:val="Zkladntext1"/>
                              <w:shd w:val="clear" w:color="auto" w:fill="auto"/>
                              <w:spacing w:line="240" w:lineRule="auto"/>
                            </w:pPr>
                            <w:r>
                              <w:t xml:space="preserve">KOVOVĚ </w:t>
                            </w:r>
                            <w:r>
                              <w:t>KONSTRUKCE PRO KOTVENI ŘÍMSY</w:t>
                            </w:r>
                          </w:p>
                        </w:txbxContent>
                      </wps:txbx>
                      <wps:bodyPr lIns="0" tIns="0" rIns="0" bIns="0"/>
                    </wps:wsp>
                  </a:graphicData>
                </a:graphic>
              </wp:anchor>
            </w:drawing>
          </mc:Choice>
          <mc:Fallback>
            <w:pict>
              <v:shape id="_x0000_s1180" type="#_x0000_t202" style="position:absolute;margin-left:162.05000000000001pt;margin-top:0.69999999999999996pt;width:96.5pt;height:11.5pt;z-index:-125829277;mso-wrap-distance-left:0;mso-wrap-distance-top:0.69999999999999996pt;mso-wrap-distance-right:0;mso-wrap-distance-bottom:42.75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Svislé konstrukce</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KOVOVĚ KONSTRUKCE PRO KOTVENI ŘÍMSY</w:t>
                      </w:r>
                    </w:p>
                  </w:txbxContent>
                </v:textbox>
                <w10:wrap type="topAndBottom" anchorx="page"/>
              </v:shape>
            </w:pict>
          </mc:Fallback>
        </mc:AlternateContent>
      </w:r>
      <w:r>
        <w:rPr>
          <w:noProof/>
          <w:lang w:bidi="ar-SA"/>
        </w:rPr>
        <mc:AlternateContent>
          <mc:Choice Requires="wps">
            <w:drawing>
              <wp:anchor distT="57785" distB="527050" distL="0" distR="0" simplePos="0" relativeHeight="125829478" behindDoc="0" locked="0" layoutInCell="1" allowOverlap="1">
                <wp:simplePos x="0" y="0"/>
                <wp:positionH relativeFrom="page">
                  <wp:posOffset>4962525</wp:posOffset>
                </wp:positionH>
                <wp:positionV relativeFrom="paragraph">
                  <wp:posOffset>57785</wp:posOffset>
                </wp:positionV>
                <wp:extent cx="243840" cy="113030"/>
                <wp:effectExtent l="0" t="0" r="0" b="0"/>
                <wp:wrapTopAndBottom/>
                <wp:docPr id="156" name="Shape 156"/>
                <wp:cNvGraphicFramePr/>
                <a:graphic xmlns:a="http://schemas.openxmlformats.org/drawingml/2006/main">
                  <a:graphicData uri="http://schemas.microsoft.com/office/word/2010/wordprocessingShape">
                    <wps:wsp>
                      <wps:cNvSpPr txBox="1"/>
                      <wps:spPr>
                        <a:xfrm>
                          <a:off x="0" y="0"/>
                          <a:ext cx="243840" cy="113030"/>
                        </a:xfrm>
                        <a:prstGeom prst="rect">
                          <a:avLst/>
                        </a:prstGeom>
                        <a:noFill/>
                      </wps:spPr>
                      <wps:txbx>
                        <w:txbxContent>
                          <w:p w:rsidR="00FD13D2" w:rsidRDefault="00EC764E">
                            <w:pPr>
                              <w:pStyle w:val="Zkladntext1"/>
                              <w:shd w:val="clear" w:color="auto" w:fill="auto"/>
                              <w:spacing w:line="240" w:lineRule="auto"/>
                            </w:pPr>
                            <w:r>
                              <w:t>KG |</w:t>
                            </w:r>
                          </w:p>
                        </w:txbxContent>
                      </wps:txbx>
                      <wps:bodyPr wrap="none" lIns="0" tIns="0" rIns="0" bIns="0"/>
                    </wps:wsp>
                  </a:graphicData>
                </a:graphic>
              </wp:anchor>
            </w:drawing>
          </mc:Choice>
          <mc:Fallback>
            <w:pict>
              <v:shape id="_x0000_s1182" type="#_x0000_t202" style="position:absolute;margin-left:390.75pt;margin-top:4.5499999999999998pt;width:19.199999999999999pt;height:8.9000000000000004pt;z-index:-125829275;mso-wrap-distance-left:0;mso-wrap-distance-top:4.5499999999999998pt;mso-wrap-distance-right:0;mso-wrap-distance-bottom:41.5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KG |</w:t>
                      </w:r>
                    </w:p>
                  </w:txbxContent>
                </v:textbox>
                <w10:wrap type="topAndBottom" anchorx="page"/>
              </v:shape>
            </w:pict>
          </mc:Fallback>
        </mc:AlternateContent>
      </w:r>
      <w:r>
        <w:rPr>
          <w:noProof/>
          <w:lang w:bidi="ar-SA"/>
        </w:rPr>
        <mc:AlternateContent>
          <mc:Choice Requires="wps">
            <w:drawing>
              <wp:anchor distT="69850" distB="539750" distL="0" distR="0" simplePos="0" relativeHeight="125829480" behindDoc="0" locked="0" layoutInCell="1" allowOverlap="1">
                <wp:simplePos x="0" y="0"/>
                <wp:positionH relativeFrom="page">
                  <wp:posOffset>5337175</wp:posOffset>
                </wp:positionH>
                <wp:positionV relativeFrom="paragraph">
                  <wp:posOffset>69850</wp:posOffset>
                </wp:positionV>
                <wp:extent cx="201295" cy="88265"/>
                <wp:effectExtent l="0" t="0" r="0" b="0"/>
                <wp:wrapTopAndBottom/>
                <wp:docPr id="158" name="Shape 158"/>
                <wp:cNvGraphicFramePr/>
                <a:graphic xmlns:a="http://schemas.openxmlformats.org/drawingml/2006/main">
                  <a:graphicData uri="http://schemas.microsoft.com/office/word/2010/wordprocessingShape">
                    <wps:wsp>
                      <wps:cNvSpPr txBox="1"/>
                      <wps:spPr>
                        <a:xfrm>
                          <a:off x="0" y="0"/>
                          <a:ext cx="201295" cy="88265"/>
                        </a:xfrm>
                        <a:prstGeom prst="rect">
                          <a:avLst/>
                        </a:prstGeom>
                        <a:noFill/>
                      </wps:spPr>
                      <wps:txbx>
                        <w:txbxContent>
                          <w:p w:rsidR="00FD13D2" w:rsidRDefault="00EC764E">
                            <w:pPr>
                              <w:pStyle w:val="Zkladntext1"/>
                              <w:shd w:val="clear" w:color="auto" w:fill="auto"/>
                              <w:spacing w:line="240" w:lineRule="auto"/>
                            </w:pPr>
                            <w:r>
                              <w:t>26,000</w:t>
                            </w:r>
                          </w:p>
                        </w:txbxContent>
                      </wps:txbx>
                      <wps:bodyPr wrap="none" lIns="0" tIns="0" rIns="0" bIns="0"/>
                    </wps:wsp>
                  </a:graphicData>
                </a:graphic>
              </wp:anchor>
            </w:drawing>
          </mc:Choice>
          <mc:Fallback>
            <w:pict>
              <v:shape id="_x0000_s1184" type="#_x0000_t202" style="position:absolute;margin-left:420.25pt;margin-top:5.5pt;width:15.85pt;height:6.9500000000000002pt;z-index:-125829273;mso-wrap-distance-left:0;mso-wrap-distance-top:5.5pt;mso-wrap-distance-right:0;mso-wrap-distance-bottom:42.5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26,000</w:t>
                      </w:r>
                    </w:p>
                  </w:txbxContent>
                </v:textbox>
                <w10:wrap type="topAndBottom" anchorx="page"/>
              </v:shape>
            </w:pict>
          </mc:Fallback>
        </mc:AlternateContent>
      </w:r>
      <w:r>
        <w:rPr>
          <w:noProof/>
          <w:lang w:bidi="ar-SA"/>
        </w:rPr>
        <mc:AlternateContent>
          <mc:Choice Requires="wps">
            <w:drawing>
              <wp:anchor distT="67310" distB="545465" distL="0" distR="0" simplePos="0" relativeHeight="125829482" behindDoc="0" locked="0" layoutInCell="1" allowOverlap="1">
                <wp:simplePos x="0" y="0"/>
                <wp:positionH relativeFrom="page">
                  <wp:posOffset>5834380</wp:posOffset>
                </wp:positionH>
                <wp:positionV relativeFrom="paragraph">
                  <wp:posOffset>67310</wp:posOffset>
                </wp:positionV>
                <wp:extent cx="198120" cy="85090"/>
                <wp:effectExtent l="0" t="0" r="0" b="0"/>
                <wp:wrapTopAndBottom/>
                <wp:docPr id="160" name="Shape 160"/>
                <wp:cNvGraphicFramePr/>
                <a:graphic xmlns:a="http://schemas.openxmlformats.org/drawingml/2006/main">
                  <a:graphicData uri="http://schemas.microsoft.com/office/word/2010/wordprocessingShape">
                    <wps:wsp>
                      <wps:cNvSpPr txBox="1"/>
                      <wps:spPr>
                        <a:xfrm>
                          <a:off x="0" y="0"/>
                          <a:ext cx="198120" cy="85090"/>
                        </a:xfrm>
                        <a:prstGeom prst="rect">
                          <a:avLst/>
                        </a:prstGeom>
                        <a:noFill/>
                      </wps:spPr>
                      <wps:txbx>
                        <w:txbxContent>
                          <w:p w:rsidR="00FD13D2" w:rsidRDefault="00EC764E">
                            <w:pPr>
                              <w:pStyle w:val="Zkladntext1"/>
                              <w:shd w:val="clear" w:color="auto" w:fill="auto"/>
                              <w:spacing w:line="240" w:lineRule="auto"/>
                            </w:pPr>
                            <w:r>
                              <w:t>162,00</w:t>
                            </w:r>
                          </w:p>
                        </w:txbxContent>
                      </wps:txbx>
                      <wps:bodyPr wrap="none" lIns="0" tIns="0" rIns="0" bIns="0"/>
                    </wps:wsp>
                  </a:graphicData>
                </a:graphic>
              </wp:anchor>
            </w:drawing>
          </mc:Choice>
          <mc:Fallback>
            <w:pict>
              <v:shape id="_x0000_s1186" type="#_x0000_t202" style="position:absolute;margin-left:459.39999999999998pt;margin-top:5.2999999999999998pt;width:15.6pt;height:6.7000000000000002pt;z-index:-125829271;mso-wrap-distance-left:0;mso-wrap-distance-top:5.2999999999999998pt;mso-wrap-distance-right:0;mso-wrap-distance-bottom:42.950000000000003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162,00</w:t>
                      </w:r>
                    </w:p>
                  </w:txbxContent>
                </v:textbox>
                <w10:wrap type="topAndBottom" anchorx="page"/>
              </v:shape>
            </w:pict>
          </mc:Fallback>
        </mc:AlternateContent>
      </w:r>
      <w:r>
        <w:rPr>
          <w:noProof/>
          <w:lang w:bidi="ar-SA"/>
        </w:rPr>
        <mc:AlternateContent>
          <mc:Choice Requires="wps">
            <w:drawing>
              <wp:anchor distT="588010" distB="0" distL="0" distR="0" simplePos="0" relativeHeight="125829484" behindDoc="0" locked="0" layoutInCell="1" allowOverlap="1">
                <wp:simplePos x="0" y="0"/>
                <wp:positionH relativeFrom="page">
                  <wp:posOffset>1216660</wp:posOffset>
                </wp:positionH>
                <wp:positionV relativeFrom="paragraph">
                  <wp:posOffset>588010</wp:posOffset>
                </wp:positionV>
                <wp:extent cx="143510" cy="109855"/>
                <wp:effectExtent l="0" t="0" r="0" b="0"/>
                <wp:wrapTopAndBottom/>
                <wp:docPr id="162" name="Shape 162"/>
                <wp:cNvGraphicFramePr/>
                <a:graphic xmlns:a="http://schemas.openxmlformats.org/drawingml/2006/main">
                  <a:graphicData uri="http://schemas.microsoft.com/office/word/2010/wordprocessingShape">
                    <wps:wsp>
                      <wps:cNvSpPr txBox="1"/>
                      <wps:spPr>
                        <a:xfrm>
                          <a:off x="0" y="0"/>
                          <a:ext cx="143510" cy="109855"/>
                        </a:xfrm>
                        <a:prstGeom prst="rect">
                          <a:avLst/>
                        </a:prstGeom>
                        <a:noFill/>
                      </wps:spPr>
                      <wps:txbx>
                        <w:txbxContent>
                          <w:p w:rsidR="00FD13D2" w:rsidRDefault="00EC764E">
                            <w:pPr>
                              <w:pStyle w:val="Zkladntext1"/>
                              <w:shd w:val="clear" w:color="auto" w:fill="auto"/>
                              <w:spacing w:line="240" w:lineRule="auto"/>
                            </w:pPr>
                            <w:r>
                              <w:t>184|</w:t>
                            </w:r>
                          </w:p>
                        </w:txbxContent>
                      </wps:txbx>
                      <wps:bodyPr wrap="none" lIns="0" tIns="0" rIns="0" bIns="0"/>
                    </wps:wsp>
                  </a:graphicData>
                </a:graphic>
              </wp:anchor>
            </w:drawing>
          </mc:Choice>
          <mc:Fallback>
            <w:pict>
              <v:shape id="_x0000_s1188" type="#_x0000_t202" style="position:absolute;margin-left:95.799999999999997pt;margin-top:46.299999999999997pt;width:11.300000000000001pt;height:8.6500000000000004pt;z-index:-125829269;mso-wrap-distance-left:0;mso-wrap-distance-top:46.299999999999997pt;mso-wrap-distance-right:0;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184|</w:t>
                      </w:r>
                    </w:p>
                  </w:txbxContent>
                </v:textbox>
                <w10:wrap type="topAndBottom" anchorx="page"/>
              </v:shape>
            </w:pict>
          </mc:Fallback>
        </mc:AlternateContent>
      </w:r>
      <w:r>
        <w:rPr>
          <w:noProof/>
          <w:lang w:bidi="ar-SA"/>
        </w:rPr>
        <mc:AlternateContent>
          <mc:Choice Requires="wps">
            <w:drawing>
              <wp:anchor distT="588010" distB="0" distL="0" distR="0" simplePos="0" relativeHeight="125829486" behindDoc="0" locked="0" layoutInCell="1" allowOverlap="1">
                <wp:simplePos x="0" y="0"/>
                <wp:positionH relativeFrom="page">
                  <wp:posOffset>1560830</wp:posOffset>
                </wp:positionH>
                <wp:positionV relativeFrom="paragraph">
                  <wp:posOffset>588010</wp:posOffset>
                </wp:positionV>
                <wp:extent cx="234950" cy="109855"/>
                <wp:effectExtent l="0" t="0" r="0" b="0"/>
                <wp:wrapTopAndBottom/>
                <wp:docPr id="164" name="Shape 164"/>
                <wp:cNvGraphicFramePr/>
                <a:graphic xmlns:a="http://schemas.openxmlformats.org/drawingml/2006/main">
                  <a:graphicData uri="http://schemas.microsoft.com/office/word/2010/wordprocessingShape">
                    <wps:wsp>
                      <wps:cNvSpPr txBox="1"/>
                      <wps:spPr>
                        <a:xfrm>
                          <a:off x="0" y="0"/>
                          <a:ext cx="234950" cy="109855"/>
                        </a:xfrm>
                        <a:prstGeom prst="rect">
                          <a:avLst/>
                        </a:prstGeom>
                        <a:noFill/>
                      </wps:spPr>
                      <wps:txbx>
                        <w:txbxContent>
                          <w:p w:rsidR="00FD13D2" w:rsidRDefault="00EC764E">
                            <w:pPr>
                              <w:pStyle w:val="Zkladntext1"/>
                              <w:shd w:val="clear" w:color="auto" w:fill="auto"/>
                              <w:spacing w:line="240" w:lineRule="auto"/>
                            </w:pPr>
                            <w:r>
                              <w:t>3173251</w:t>
                            </w:r>
                          </w:p>
                        </w:txbxContent>
                      </wps:txbx>
                      <wps:bodyPr wrap="none" lIns="0" tIns="0" rIns="0" bIns="0"/>
                    </wps:wsp>
                  </a:graphicData>
                </a:graphic>
              </wp:anchor>
            </w:drawing>
          </mc:Choice>
          <mc:Fallback>
            <w:pict>
              <v:shape id="_x0000_s1190" type="#_x0000_t202" style="position:absolute;margin-left:122.90000000000001pt;margin-top:46.299999999999997pt;width:18.5pt;height:8.6500000000000004pt;z-index:-125829267;mso-wrap-distance-left:0;mso-wrap-distance-top:46.299999999999997pt;mso-wrap-distance-right:0;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3173251</w:t>
                      </w:r>
                    </w:p>
                  </w:txbxContent>
                </v:textbox>
                <w10:wrap type="topAndBottom" anchorx="page"/>
              </v:shape>
            </w:pict>
          </mc:Fallback>
        </mc:AlternateContent>
      </w:r>
      <w:r>
        <w:rPr>
          <w:noProof/>
          <w:lang w:bidi="ar-SA"/>
        </w:rPr>
        <mc:AlternateContent>
          <mc:Choice Requires="wps">
            <w:drawing>
              <wp:anchor distT="204470" distB="0" distL="0" distR="0" simplePos="0" relativeHeight="125829488" behindDoc="0" locked="0" layoutInCell="1" allowOverlap="1">
                <wp:simplePos x="0" y="0"/>
                <wp:positionH relativeFrom="page">
                  <wp:posOffset>2058035</wp:posOffset>
                </wp:positionH>
                <wp:positionV relativeFrom="paragraph">
                  <wp:posOffset>204470</wp:posOffset>
                </wp:positionV>
                <wp:extent cx="2709545" cy="494030"/>
                <wp:effectExtent l="0" t="0" r="0" b="0"/>
                <wp:wrapTopAndBottom/>
                <wp:docPr id="166" name="Shape 166"/>
                <wp:cNvGraphicFramePr/>
                <a:graphic xmlns:a="http://schemas.openxmlformats.org/drawingml/2006/main">
                  <a:graphicData uri="http://schemas.microsoft.com/office/word/2010/wordprocessingShape">
                    <wps:wsp>
                      <wps:cNvSpPr txBox="1"/>
                      <wps:spPr>
                        <a:xfrm>
                          <a:off x="0" y="0"/>
                          <a:ext cx="2709545" cy="494030"/>
                        </a:xfrm>
                        <a:prstGeom prst="rect">
                          <a:avLst/>
                        </a:prstGeom>
                        <a:noFill/>
                      </wps:spPr>
                      <wps:txbx>
                        <w:txbxContent>
                          <w:p w:rsidR="00FD13D2" w:rsidRDefault="00EC764E">
                            <w:pPr>
                              <w:pStyle w:val="Zkladntext1"/>
                              <w:shd w:val="clear" w:color="auto" w:fill="auto"/>
                              <w:spacing w:line="264" w:lineRule="auto"/>
                              <w:jc w:val="both"/>
                            </w:pPr>
                            <w:r>
                              <w:rPr>
                                <w:i/>
                                <w:iCs/>
                              </w:rPr>
                              <w:t>vtok 165=16500[A]</w:t>
                            </w:r>
                          </w:p>
                          <w:p w:rsidR="00FD13D2" w:rsidRDefault="00EC764E">
                            <w:pPr>
                              <w:pStyle w:val="Zkladntext1"/>
                              <w:shd w:val="clear" w:color="auto" w:fill="auto"/>
                              <w:spacing w:line="264" w:lineRule="auto"/>
                              <w:jc w:val="both"/>
                            </w:pPr>
                            <w:r>
                              <w:rPr>
                                <w:i/>
                                <w:iCs/>
                              </w:rPr>
                              <w:t>výtok 9,5=9,500 [B]</w:t>
                            </w:r>
                          </w:p>
                          <w:p w:rsidR="00FD13D2" w:rsidRDefault="00EC764E">
                            <w:pPr>
                              <w:pStyle w:val="Zkladntext1"/>
                              <w:shd w:val="clear" w:color="auto" w:fill="auto"/>
                              <w:spacing w:line="264" w:lineRule="auto"/>
                              <w:jc w:val="both"/>
                            </w:pPr>
                            <w:r>
                              <w:rPr>
                                <w:i/>
                                <w:iCs/>
                              </w:rPr>
                              <w:t>Cekem: A</w:t>
                            </w:r>
                            <w:r>
                              <w:t xml:space="preserve"> +5=28,000 </w:t>
                            </w:r>
                            <w:r>
                              <w:rPr>
                                <w:i/>
                                <w:iCs/>
                              </w:rPr>
                              <w:t>[C]</w:t>
                            </w:r>
                          </w:p>
                          <w:p w:rsidR="00FD13D2" w:rsidRDefault="00EC764E">
                            <w:pPr>
                              <w:pStyle w:val="Zkladntext1"/>
                              <w:shd w:val="clear" w:color="auto" w:fill="auto"/>
                              <w:tabs>
                                <w:tab w:val="left" w:leader="underscore" w:pos="4210"/>
                              </w:tabs>
                              <w:spacing w:line="264" w:lineRule="auto"/>
                            </w:pPr>
                            <w:r>
                              <w:rPr>
                                <w:i/>
                                <w:iCs/>
                              </w:rPr>
                              <w:t>vftW prQvte?ní tfvtfi ftfvtitatah kQn&amp;rykQÍ ? QhymiQkfch kQtav</w:t>
                            </w:r>
                            <w:r>
                              <w:rPr>
                                <w:i/>
                                <w:iCs/>
                              </w:rPr>
                              <w:tab/>
                            </w:r>
                          </w:p>
                          <w:p w:rsidR="00FD13D2" w:rsidRDefault="00EC764E">
                            <w:pPr>
                              <w:pStyle w:val="Zkladntext1"/>
                              <w:shd w:val="clear" w:color="auto" w:fill="auto"/>
                              <w:tabs>
                                <w:tab w:val="left" w:leader="underscore" w:pos="4214"/>
                              </w:tabs>
                              <w:spacing w:line="264" w:lineRule="auto"/>
                            </w:pPr>
                            <w:r>
                              <w:t xml:space="preserve">Položka zahrnuje dodávku (výrobu) kotevního prvku předepsaného tvaru a Jeho osazení do předepsané polohy </w:t>
                            </w:r>
                            <w:r>
                              <w:rPr>
                                <w:u w:val="single"/>
                              </w:rPr>
                              <w:t>včetně nezbytných prací (vrty, zálivky apod.)</w:t>
                            </w:r>
                            <w:r>
                              <w:tab/>
                            </w:r>
                          </w:p>
                          <w:p w:rsidR="00FD13D2" w:rsidRDefault="00EC764E">
                            <w:pPr>
                              <w:pStyle w:val="Zkladntext1"/>
                              <w:shd w:val="clear" w:color="auto" w:fill="auto"/>
                              <w:spacing w:line="264" w:lineRule="auto"/>
                            </w:pPr>
                            <w:r>
                              <w:t>ŘÍMSY ZE ŽELEZOBETONU DO 030/37 (B37)</w:t>
                            </w:r>
                          </w:p>
                        </w:txbxContent>
                      </wps:txbx>
                      <wps:bodyPr lIns="0" tIns="0" rIns="0" bIns="0"/>
                    </wps:wsp>
                  </a:graphicData>
                </a:graphic>
              </wp:anchor>
            </w:drawing>
          </mc:Choice>
          <mc:Fallback>
            <w:pict>
              <v:shape id="_x0000_s1192" type="#_x0000_t202" style="position:absolute;margin-left:162.05000000000001pt;margin-top:16.100000000000001pt;width:213.34999999999999pt;height:38.899999999999999pt;z-index:-125829265;mso-wrap-distance-left:0;mso-wrap-distance-top:16.100000000000001pt;mso-wrap-distance-right:0;mso-position-horizontal-relative:page" filled="f" stroked="f">
                <v:textbox inset="0,0,0,0">
                  <w:txbxContent>
                    <w:p>
                      <w:pPr>
                        <w:pStyle w:val="Style30"/>
                        <w:keepNext w:val="0"/>
                        <w:keepLines w:val="0"/>
                        <w:widowControl w:val="0"/>
                        <w:shd w:val="clear" w:color="auto" w:fill="auto"/>
                        <w:bidi w:val="0"/>
                        <w:spacing w:before="0" w:after="0" w:line="264" w:lineRule="auto"/>
                        <w:ind w:left="0" w:right="0" w:firstLine="0"/>
                        <w:jc w:val="both"/>
                      </w:pPr>
                      <w:r>
                        <w:rPr>
                          <w:i/>
                          <w:iCs/>
                          <w:color w:val="000000"/>
                          <w:spacing w:val="0"/>
                          <w:w w:val="100"/>
                          <w:position w:val="0"/>
                          <w:shd w:val="clear" w:color="auto" w:fill="auto"/>
                          <w:lang w:val="cs-CZ" w:eastAsia="cs-CZ" w:bidi="cs-CZ"/>
                        </w:rPr>
                        <w:t>vtok 165=16500[A]</w:t>
                      </w:r>
                    </w:p>
                    <w:p>
                      <w:pPr>
                        <w:pStyle w:val="Style30"/>
                        <w:keepNext w:val="0"/>
                        <w:keepLines w:val="0"/>
                        <w:widowControl w:val="0"/>
                        <w:shd w:val="clear" w:color="auto" w:fill="auto"/>
                        <w:bidi w:val="0"/>
                        <w:spacing w:before="0" w:after="0" w:line="264" w:lineRule="auto"/>
                        <w:ind w:left="0" w:right="0" w:firstLine="0"/>
                        <w:jc w:val="both"/>
                      </w:pPr>
                      <w:r>
                        <w:rPr>
                          <w:i/>
                          <w:iCs/>
                          <w:color w:val="000000"/>
                          <w:spacing w:val="0"/>
                          <w:w w:val="100"/>
                          <w:position w:val="0"/>
                          <w:shd w:val="clear" w:color="auto" w:fill="auto"/>
                          <w:lang w:val="cs-CZ" w:eastAsia="cs-CZ" w:bidi="cs-CZ"/>
                        </w:rPr>
                        <w:t>výtok 9,5=9,500 [B]</w:t>
                      </w:r>
                    </w:p>
                    <w:p>
                      <w:pPr>
                        <w:pStyle w:val="Style30"/>
                        <w:keepNext w:val="0"/>
                        <w:keepLines w:val="0"/>
                        <w:widowControl w:val="0"/>
                        <w:shd w:val="clear" w:color="auto" w:fill="auto"/>
                        <w:bidi w:val="0"/>
                        <w:spacing w:before="0" w:after="0" w:line="264" w:lineRule="auto"/>
                        <w:ind w:left="0" w:right="0" w:firstLine="0"/>
                        <w:jc w:val="both"/>
                      </w:pPr>
                      <w:r>
                        <w:rPr>
                          <w:i/>
                          <w:iCs/>
                          <w:color w:val="000000"/>
                          <w:spacing w:val="0"/>
                          <w:w w:val="100"/>
                          <w:position w:val="0"/>
                          <w:shd w:val="clear" w:color="auto" w:fill="auto"/>
                          <w:lang w:val="cs-CZ" w:eastAsia="cs-CZ" w:bidi="cs-CZ"/>
                        </w:rPr>
                        <w:t>Cekem: A</w:t>
                      </w:r>
                      <w:r>
                        <w:rPr>
                          <w:color w:val="000000"/>
                          <w:spacing w:val="0"/>
                          <w:w w:val="100"/>
                          <w:position w:val="0"/>
                          <w:shd w:val="clear" w:color="auto" w:fill="auto"/>
                          <w:lang w:val="cs-CZ" w:eastAsia="cs-CZ" w:bidi="cs-CZ"/>
                        </w:rPr>
                        <w:t xml:space="preserve"> +5=28,000 </w:t>
                      </w:r>
                      <w:r>
                        <w:rPr>
                          <w:i/>
                          <w:iCs/>
                          <w:color w:val="000000"/>
                          <w:spacing w:val="0"/>
                          <w:w w:val="100"/>
                          <w:position w:val="0"/>
                          <w:shd w:val="clear" w:color="auto" w:fill="auto"/>
                          <w:lang w:val="cs-CZ" w:eastAsia="cs-CZ" w:bidi="cs-CZ"/>
                        </w:rPr>
                        <w:t>[C]</w:t>
                      </w:r>
                    </w:p>
                    <w:p>
                      <w:pPr>
                        <w:pStyle w:val="Style30"/>
                        <w:keepNext w:val="0"/>
                        <w:keepLines w:val="0"/>
                        <w:widowControl w:val="0"/>
                        <w:shd w:val="clear" w:color="auto" w:fill="auto"/>
                        <w:tabs>
                          <w:tab w:leader="underscore" w:pos="4210" w:val="left"/>
                        </w:tabs>
                        <w:bidi w:val="0"/>
                        <w:spacing w:before="0" w:after="0" w:line="264" w:lineRule="auto"/>
                        <w:ind w:left="0" w:right="0" w:firstLine="0"/>
                        <w:jc w:val="left"/>
                      </w:pPr>
                      <w:r>
                        <w:rPr>
                          <w:i/>
                          <w:iCs/>
                          <w:color w:val="000000"/>
                          <w:spacing w:val="0"/>
                          <w:w w:val="100"/>
                          <w:position w:val="0"/>
                          <w:shd w:val="clear" w:color="auto" w:fill="auto"/>
                          <w:lang w:val="cs-CZ" w:eastAsia="cs-CZ" w:bidi="cs-CZ"/>
                        </w:rPr>
                        <w:t>vftW prQvte?ní tfvtfi ftfvtitatah kQn&amp;rykQÍ ? QhymiQkfch kQtav</w:t>
                        <w:tab/>
                      </w:r>
                    </w:p>
                    <w:p>
                      <w:pPr>
                        <w:pStyle w:val="Style30"/>
                        <w:keepNext w:val="0"/>
                        <w:keepLines w:val="0"/>
                        <w:widowControl w:val="0"/>
                        <w:shd w:val="clear" w:color="auto" w:fill="auto"/>
                        <w:tabs>
                          <w:tab w:leader="underscore" w:pos="4214" w:val="left"/>
                        </w:tabs>
                        <w:bidi w:val="0"/>
                        <w:spacing w:before="0" w:after="0" w:line="264" w:lineRule="auto"/>
                        <w:ind w:left="0" w:right="0" w:firstLine="0"/>
                        <w:jc w:val="left"/>
                      </w:pPr>
                      <w:r>
                        <w:rPr>
                          <w:color w:val="000000"/>
                          <w:spacing w:val="0"/>
                          <w:w w:val="100"/>
                          <w:position w:val="0"/>
                          <w:shd w:val="clear" w:color="auto" w:fill="auto"/>
                          <w:lang w:val="cs-CZ" w:eastAsia="cs-CZ" w:bidi="cs-CZ"/>
                        </w:rPr>
                        <w:t xml:space="preserve">Položka zahrnuje dodávku (výrobu) kotevního prvku předepsaného tvaru a Jeho osazení do předepsané polohy </w:t>
                      </w:r>
                      <w:r>
                        <w:rPr>
                          <w:color w:val="000000"/>
                          <w:spacing w:val="0"/>
                          <w:w w:val="100"/>
                          <w:position w:val="0"/>
                          <w:u w:val="single"/>
                          <w:shd w:val="clear" w:color="auto" w:fill="auto"/>
                          <w:lang w:val="cs-CZ" w:eastAsia="cs-CZ" w:bidi="cs-CZ"/>
                        </w:rPr>
                        <w:t>včetně nezbytných prací (vrty, zálivky apod.)</w:t>
                      </w:r>
                      <w:r>
                        <w:rPr>
                          <w:color w:val="000000"/>
                          <w:spacing w:val="0"/>
                          <w:w w:val="100"/>
                          <w:position w:val="0"/>
                          <w:shd w:val="clear" w:color="auto" w:fill="auto"/>
                          <w:lang w:val="cs-CZ" w:eastAsia="cs-CZ" w:bidi="cs-CZ"/>
                        </w:rPr>
                        <w:tab/>
                      </w:r>
                    </w:p>
                    <w:p>
                      <w:pPr>
                        <w:pStyle w:val="Style30"/>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ŘÍMSY ZE ŽELEZOBETONU DO 030/37 (B37)</w:t>
                      </w:r>
                    </w:p>
                  </w:txbxContent>
                </v:textbox>
                <w10:wrap type="topAndBottom" anchorx="page"/>
              </v:shape>
            </w:pict>
          </mc:Fallback>
        </mc:AlternateContent>
      </w:r>
      <w:r>
        <w:rPr>
          <w:noProof/>
          <w:lang w:bidi="ar-SA"/>
        </w:rPr>
        <mc:AlternateContent>
          <mc:Choice Requires="wps">
            <w:drawing>
              <wp:anchor distT="588010" distB="0" distL="0" distR="0" simplePos="0" relativeHeight="125829490" behindDoc="0" locked="0" layoutInCell="1" allowOverlap="1">
                <wp:simplePos x="0" y="0"/>
                <wp:positionH relativeFrom="page">
                  <wp:posOffset>4962525</wp:posOffset>
                </wp:positionH>
                <wp:positionV relativeFrom="paragraph">
                  <wp:posOffset>588010</wp:posOffset>
                </wp:positionV>
                <wp:extent cx="243840" cy="109855"/>
                <wp:effectExtent l="0" t="0" r="0" b="0"/>
                <wp:wrapTopAndBottom/>
                <wp:docPr id="168" name="Shape 168"/>
                <wp:cNvGraphicFramePr/>
                <a:graphic xmlns:a="http://schemas.openxmlformats.org/drawingml/2006/main">
                  <a:graphicData uri="http://schemas.microsoft.com/office/word/2010/wordprocessingShape">
                    <wps:wsp>
                      <wps:cNvSpPr txBox="1"/>
                      <wps:spPr>
                        <a:xfrm>
                          <a:off x="0" y="0"/>
                          <a:ext cx="243840" cy="109855"/>
                        </a:xfrm>
                        <a:prstGeom prst="rect">
                          <a:avLst/>
                        </a:prstGeom>
                        <a:noFill/>
                      </wps:spPr>
                      <wps:txbx>
                        <w:txbxContent>
                          <w:p w:rsidR="00FD13D2" w:rsidRDefault="00EC764E">
                            <w:pPr>
                              <w:pStyle w:val="Zkladntext1"/>
                              <w:shd w:val="clear" w:color="auto" w:fill="auto"/>
                              <w:spacing w:line="240" w:lineRule="auto"/>
                            </w:pPr>
                            <w:r>
                              <w:t>M3 |</w:t>
                            </w:r>
                          </w:p>
                        </w:txbxContent>
                      </wps:txbx>
                      <wps:bodyPr wrap="none" lIns="0" tIns="0" rIns="0" bIns="0"/>
                    </wps:wsp>
                  </a:graphicData>
                </a:graphic>
              </wp:anchor>
            </w:drawing>
          </mc:Choice>
          <mc:Fallback>
            <w:pict>
              <v:shape id="_x0000_s1194" type="#_x0000_t202" style="position:absolute;margin-left:390.75pt;margin-top:46.299999999999997pt;width:19.199999999999999pt;height:8.6500000000000004pt;z-index:-125829263;mso-wrap-distance-left:0;mso-wrap-distance-top:46.299999999999997pt;mso-wrap-distance-right:0;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txbxContent>
                </v:textbox>
                <w10:wrap type="topAndBottom" anchorx="page"/>
              </v:shape>
            </w:pict>
          </mc:Fallback>
        </mc:AlternateContent>
      </w:r>
      <w:r>
        <w:rPr>
          <w:noProof/>
          <w:lang w:bidi="ar-SA"/>
        </w:rPr>
        <mc:AlternateContent>
          <mc:Choice Requires="wps">
            <w:drawing>
              <wp:anchor distT="600710" distB="12065" distL="0" distR="0" simplePos="0" relativeHeight="125829492" behindDoc="0" locked="0" layoutInCell="1" allowOverlap="1">
                <wp:simplePos x="0" y="0"/>
                <wp:positionH relativeFrom="page">
                  <wp:posOffset>5349875</wp:posOffset>
                </wp:positionH>
                <wp:positionV relativeFrom="paragraph">
                  <wp:posOffset>600710</wp:posOffset>
                </wp:positionV>
                <wp:extent cx="173990" cy="85090"/>
                <wp:effectExtent l="0" t="0" r="0" b="0"/>
                <wp:wrapTopAndBottom/>
                <wp:docPr id="170" name="Shape 170"/>
                <wp:cNvGraphicFramePr/>
                <a:graphic xmlns:a="http://schemas.openxmlformats.org/drawingml/2006/main">
                  <a:graphicData uri="http://schemas.microsoft.com/office/word/2010/wordprocessingShape">
                    <wps:wsp>
                      <wps:cNvSpPr txBox="1"/>
                      <wps:spPr>
                        <a:xfrm>
                          <a:off x="0" y="0"/>
                          <a:ext cx="173990" cy="85090"/>
                        </a:xfrm>
                        <a:prstGeom prst="rect">
                          <a:avLst/>
                        </a:prstGeom>
                        <a:noFill/>
                      </wps:spPr>
                      <wps:txbx>
                        <w:txbxContent>
                          <w:p w:rsidR="00FD13D2" w:rsidRDefault="00EC764E">
                            <w:pPr>
                              <w:pStyle w:val="Zkladntext1"/>
                              <w:shd w:val="clear" w:color="auto" w:fill="auto"/>
                              <w:spacing w:line="240" w:lineRule="auto"/>
                            </w:pPr>
                            <w:r>
                              <w:t>3,330</w:t>
                            </w:r>
                          </w:p>
                        </w:txbxContent>
                      </wps:txbx>
                      <wps:bodyPr wrap="none" lIns="0" tIns="0" rIns="0" bIns="0"/>
                    </wps:wsp>
                  </a:graphicData>
                </a:graphic>
              </wp:anchor>
            </w:drawing>
          </mc:Choice>
          <mc:Fallback>
            <w:pict>
              <v:shape id="_x0000_s1196" type="#_x0000_t202" style="position:absolute;margin-left:421.25pt;margin-top:47.299999999999997pt;width:13.699999999999999pt;height:6.7000000000000002pt;z-index:-125829261;mso-wrap-distance-left:0;mso-wrap-distance-top:47.299999999999997pt;mso-wrap-distance-right:0;mso-wrap-distance-bottom:0.94999999999999996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3,330</w:t>
                      </w:r>
                    </w:p>
                  </w:txbxContent>
                </v:textbox>
                <w10:wrap type="topAndBottom" anchorx="page"/>
              </v:shape>
            </w:pict>
          </mc:Fallback>
        </mc:AlternateContent>
      </w:r>
    </w:p>
    <w:p w:rsidR="00FD13D2" w:rsidRDefault="00EC764E">
      <w:pPr>
        <w:pStyle w:val="Zkladntext1"/>
        <w:shd w:val="clear" w:color="auto" w:fill="auto"/>
        <w:ind w:left="1700"/>
      </w:pPr>
      <w:r>
        <w:rPr>
          <w:i/>
          <w:iCs/>
        </w:rPr>
        <w:t>vtok 12*0,6*0,3=2,160 [A] výtok 65*0,6*0,3=1,170</w:t>
      </w:r>
      <w:r>
        <w:rPr>
          <w:i/>
          <w:iCs/>
        </w:rPr>
        <w:t xml:space="preserve"> [B] Cekem: A+B=3,330 [C] fímw z tetany tftf}7-XF4 </w:t>
      </w:r>
      <w:r>
        <w:t>položka zahrnuje:</w:t>
      </w:r>
    </w:p>
    <w:p w:rsidR="00FD13D2" w:rsidRDefault="00EC764E">
      <w:pPr>
        <w:pStyle w:val="Zkladntext1"/>
        <w:shd w:val="clear" w:color="auto" w:fill="auto"/>
        <w:spacing w:line="266" w:lineRule="auto"/>
        <w:ind w:left="1700"/>
      </w:pPr>
      <w:r>
        <w:t xml:space="preserve">-dodání čerstvého betonu (betonové směsi) požadované kvality, Jeho uložení do požadovaného tvaru při Jakékoliv hustotě výztuže, konzistenci čerstvého betonu a způsobu hutnění, ošetření a </w:t>
      </w:r>
      <w:r>
        <w:t>ochranu betonu,</w:t>
      </w:r>
    </w:p>
    <w:p w:rsidR="00FD13D2" w:rsidRDefault="00EC764E">
      <w:pPr>
        <w:pStyle w:val="Zkladntext1"/>
        <w:numPr>
          <w:ilvl w:val="0"/>
          <w:numId w:val="98"/>
        </w:numPr>
        <w:shd w:val="clear" w:color="auto" w:fill="auto"/>
        <w:tabs>
          <w:tab w:val="left" w:pos="1864"/>
        </w:tabs>
        <w:spacing w:line="266" w:lineRule="auto"/>
        <w:ind w:left="1700"/>
      </w:pPr>
      <w:r>
        <w:t>zhotovení nepropustného, mrazuvzdorného betonu a betonu požadované trvanlivosti a vlastností,</w:t>
      </w:r>
    </w:p>
    <w:p w:rsidR="00FD13D2" w:rsidRDefault="00EC764E">
      <w:pPr>
        <w:pStyle w:val="Zkladntext1"/>
        <w:numPr>
          <w:ilvl w:val="0"/>
          <w:numId w:val="98"/>
        </w:numPr>
        <w:shd w:val="clear" w:color="auto" w:fill="auto"/>
        <w:tabs>
          <w:tab w:val="left" w:pos="1864"/>
        </w:tabs>
        <w:spacing w:line="266" w:lineRule="auto"/>
        <w:ind w:left="1700"/>
      </w:pPr>
      <w:r>
        <w:t>užití potřebných přísad a technologií výroby betonu,</w:t>
      </w:r>
    </w:p>
    <w:p w:rsidR="00FD13D2" w:rsidRDefault="00EC764E">
      <w:pPr>
        <w:pStyle w:val="Zkladntext1"/>
        <w:numPr>
          <w:ilvl w:val="0"/>
          <w:numId w:val="98"/>
        </w:numPr>
        <w:shd w:val="clear" w:color="auto" w:fill="auto"/>
        <w:tabs>
          <w:tab w:val="left" w:pos="1864"/>
        </w:tabs>
        <w:spacing w:line="266" w:lineRule="auto"/>
        <w:ind w:left="1700"/>
      </w:pPr>
      <w:r>
        <w:t xml:space="preserve">zřízení pracovních a dilatačních spař, včetně potřebných úprav, výplně, vložek, opracování, </w:t>
      </w:r>
      <w:r>
        <w:t>očištění a ošetření,</w:t>
      </w:r>
    </w:p>
    <w:p w:rsidR="00FD13D2" w:rsidRDefault="00EC764E">
      <w:pPr>
        <w:pStyle w:val="Zkladntext1"/>
        <w:numPr>
          <w:ilvl w:val="0"/>
          <w:numId w:val="98"/>
        </w:numPr>
        <w:shd w:val="clear" w:color="auto" w:fill="auto"/>
        <w:tabs>
          <w:tab w:val="left" w:pos="1864"/>
        </w:tabs>
        <w:spacing w:line="266" w:lineRule="auto"/>
        <w:ind w:left="1700"/>
      </w:pPr>
      <w:r>
        <w:t>bednění požadovaných konstr. (I ztracené) s úpravou dle požadované kvality povrchu betonu, včetně odbedňovacích a odskružovacích prostředků,</w:t>
      </w:r>
    </w:p>
    <w:p w:rsidR="00FD13D2" w:rsidRDefault="00EC764E">
      <w:pPr>
        <w:pStyle w:val="Zkladntext1"/>
        <w:numPr>
          <w:ilvl w:val="0"/>
          <w:numId w:val="98"/>
        </w:numPr>
        <w:shd w:val="clear" w:color="auto" w:fill="auto"/>
        <w:tabs>
          <w:tab w:val="left" w:pos="1864"/>
        </w:tabs>
        <w:spacing w:line="266" w:lineRule="auto"/>
        <w:ind w:left="1700"/>
      </w:pPr>
      <w:r>
        <w:t xml:space="preserve">podpěrné konstr. (skruže) a lešení všech druhů pro bednění, uležení čerstvého betonu, výztuže </w:t>
      </w:r>
      <w:r>
        <w:t>a doplňkových konstr., vč. požadovaných otvorů, ochranných a bezpečnostních opatření a základů těchto konstrukcí a lešení,</w:t>
      </w:r>
    </w:p>
    <w:p w:rsidR="00FD13D2" w:rsidRDefault="00EC764E">
      <w:pPr>
        <w:pStyle w:val="Zkladntext1"/>
        <w:numPr>
          <w:ilvl w:val="0"/>
          <w:numId w:val="98"/>
        </w:numPr>
        <w:shd w:val="clear" w:color="auto" w:fill="auto"/>
        <w:tabs>
          <w:tab w:val="left" w:pos="1864"/>
        </w:tabs>
        <w:spacing w:line="266" w:lineRule="auto"/>
        <w:ind w:left="1700"/>
      </w:pPr>
      <w:r>
        <w:t>vytvoření kotevních čel, kapes, nálltků, a sedel,</w:t>
      </w:r>
    </w:p>
    <w:p w:rsidR="00FD13D2" w:rsidRDefault="00EC764E">
      <w:pPr>
        <w:pStyle w:val="Zkladntext1"/>
        <w:numPr>
          <w:ilvl w:val="0"/>
          <w:numId w:val="98"/>
        </w:numPr>
        <w:shd w:val="clear" w:color="auto" w:fill="auto"/>
        <w:tabs>
          <w:tab w:val="left" w:pos="1864"/>
        </w:tabs>
        <w:spacing w:line="266" w:lineRule="auto"/>
        <w:ind w:left="1700"/>
      </w:pPr>
      <w:r>
        <w:t>zřízení všech požadovaných otvorů, kapes, výklenků, prostupů, dutin, drážek a pod-,</w:t>
      </w:r>
      <w:r>
        <w:t xml:space="preserve"> vč. ztížení práce a úprav kolem nich,</w:t>
      </w:r>
    </w:p>
    <w:p w:rsidR="00FD13D2" w:rsidRDefault="00EC764E">
      <w:pPr>
        <w:pStyle w:val="Zkladntext1"/>
        <w:numPr>
          <w:ilvl w:val="0"/>
          <w:numId w:val="98"/>
        </w:numPr>
        <w:shd w:val="clear" w:color="auto" w:fill="auto"/>
        <w:tabs>
          <w:tab w:val="left" w:pos="1864"/>
        </w:tabs>
        <w:spacing w:line="266" w:lineRule="auto"/>
        <w:ind w:left="1700"/>
      </w:pPr>
      <w:r>
        <w:t>úpravy pro osazení výztuže, doplňkových konstrukcí a vybavení,</w:t>
      </w:r>
    </w:p>
    <w:p w:rsidR="00FD13D2" w:rsidRDefault="00EC764E">
      <w:pPr>
        <w:pStyle w:val="Zkladntext1"/>
        <w:numPr>
          <w:ilvl w:val="0"/>
          <w:numId w:val="98"/>
        </w:numPr>
        <w:shd w:val="clear" w:color="auto" w:fill="auto"/>
        <w:tabs>
          <w:tab w:val="left" w:pos="1864"/>
        </w:tabs>
        <w:spacing w:line="266" w:lineRule="auto"/>
        <w:ind w:left="1700"/>
      </w:pPr>
      <w:r>
        <w:t>úpravy povrchu pro položení požadované Izolace, povlaků a nátěrů, případně vyspravení,</w:t>
      </w:r>
    </w:p>
    <w:p w:rsidR="00FD13D2" w:rsidRDefault="00EC764E">
      <w:pPr>
        <w:pStyle w:val="Zkladntext1"/>
        <w:numPr>
          <w:ilvl w:val="0"/>
          <w:numId w:val="98"/>
        </w:numPr>
        <w:shd w:val="clear" w:color="auto" w:fill="auto"/>
        <w:tabs>
          <w:tab w:val="left" w:pos="1864"/>
        </w:tabs>
        <w:spacing w:line="266" w:lineRule="auto"/>
        <w:ind w:left="1700"/>
      </w:pPr>
      <w:r>
        <w:t>ztížení práce u kabelových a Injektážních trubek a ostatních zaříze</w:t>
      </w:r>
      <w:r>
        <w:t>ní osazovaných do betonu,</w:t>
      </w:r>
    </w:p>
    <w:p w:rsidR="00FD13D2" w:rsidRDefault="00EC764E">
      <w:pPr>
        <w:pStyle w:val="Zkladntext1"/>
        <w:numPr>
          <w:ilvl w:val="0"/>
          <w:numId w:val="98"/>
        </w:numPr>
        <w:shd w:val="clear" w:color="auto" w:fill="auto"/>
        <w:tabs>
          <w:tab w:val="left" w:pos="1864"/>
        </w:tabs>
        <w:spacing w:line="266" w:lineRule="auto"/>
        <w:ind w:left="1700"/>
      </w:pPr>
      <w:r>
        <w:t>konstrukce betonových kloubů, upevnění kotevních prvků a doplňkových konstrukcí,</w:t>
      </w:r>
    </w:p>
    <w:p w:rsidR="00FD13D2" w:rsidRDefault="00EC764E">
      <w:pPr>
        <w:pStyle w:val="Zkladntext1"/>
        <w:numPr>
          <w:ilvl w:val="0"/>
          <w:numId w:val="98"/>
        </w:numPr>
        <w:shd w:val="clear" w:color="auto" w:fill="auto"/>
        <w:tabs>
          <w:tab w:val="left" w:pos="1864"/>
        </w:tabs>
        <w:spacing w:line="266" w:lineRule="auto"/>
        <w:ind w:left="1700"/>
      </w:pPr>
      <w:r>
        <w:t>nátěry zabraňující soudržnost betonu a bednění,</w:t>
      </w:r>
    </w:p>
    <w:p w:rsidR="00FD13D2" w:rsidRDefault="00EC764E">
      <w:pPr>
        <w:pStyle w:val="Zkladntext1"/>
        <w:numPr>
          <w:ilvl w:val="0"/>
          <w:numId w:val="98"/>
        </w:numPr>
        <w:shd w:val="clear" w:color="auto" w:fill="auto"/>
        <w:tabs>
          <w:tab w:val="left" w:pos="1874"/>
        </w:tabs>
        <w:spacing w:line="266" w:lineRule="auto"/>
        <w:ind w:left="1700"/>
      </w:pPr>
      <w:r>
        <w:t>výplň, těsnění a tmelení spař a spojů,</w:t>
      </w:r>
    </w:p>
    <w:p w:rsidR="00FD13D2" w:rsidRDefault="00EC764E">
      <w:pPr>
        <w:pStyle w:val="Zkladntext1"/>
        <w:numPr>
          <w:ilvl w:val="0"/>
          <w:numId w:val="98"/>
        </w:numPr>
        <w:shd w:val="clear" w:color="auto" w:fill="auto"/>
        <w:tabs>
          <w:tab w:val="left" w:pos="1874"/>
        </w:tabs>
        <w:spacing w:line="266" w:lineRule="auto"/>
        <w:ind w:left="1700"/>
      </w:pPr>
      <w:r>
        <w:t>opatření povrchů betonu Izolací proti zemní vlhkosti v částech</w:t>
      </w:r>
      <w:r>
        <w:t>, kde přijdou do styku se zeminou nebo kamenivem,</w:t>
      </w:r>
    </w:p>
    <w:p w:rsidR="00FD13D2" w:rsidRDefault="00EC764E">
      <w:pPr>
        <w:pStyle w:val="Zkladntext1"/>
        <w:numPr>
          <w:ilvl w:val="0"/>
          <w:numId w:val="98"/>
        </w:numPr>
        <w:shd w:val="clear" w:color="auto" w:fill="auto"/>
        <w:tabs>
          <w:tab w:val="left" w:pos="1874"/>
        </w:tabs>
        <w:spacing w:line="266" w:lineRule="auto"/>
        <w:ind w:left="1700"/>
      </w:pPr>
      <w:r>
        <w:t>případné zřízení spojovací vrstvy u základů,</w:t>
      </w:r>
    </w:p>
    <w:p w:rsidR="00FD13D2" w:rsidRDefault="00EC764E">
      <w:pPr>
        <w:pStyle w:val="Zkladntext1"/>
        <w:numPr>
          <w:ilvl w:val="0"/>
          <w:numId w:val="98"/>
        </w:numPr>
        <w:shd w:val="clear" w:color="auto" w:fill="auto"/>
        <w:tabs>
          <w:tab w:val="left" w:pos="1874"/>
        </w:tabs>
        <w:spacing w:line="266" w:lineRule="auto"/>
        <w:ind w:left="1700"/>
      </w:pPr>
      <w:r>
        <w:t>úpravy pro osazení zařízení ochrany konstrukce proti vlivu bludných proudů</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274"/>
        <w:gridCol w:w="413"/>
        <w:gridCol w:w="451"/>
        <w:gridCol w:w="4373"/>
        <w:gridCol w:w="547"/>
        <w:gridCol w:w="782"/>
        <w:gridCol w:w="931"/>
        <w:gridCol w:w="634"/>
      </w:tblGrid>
      <w:tr w:rsidR="00FD13D2">
        <w:tblPrEx>
          <w:tblCellMar>
            <w:top w:w="0" w:type="dxa"/>
            <w:bottom w:w="0" w:type="dxa"/>
          </w:tblCellMar>
        </w:tblPrEx>
        <w:trPr>
          <w:trHeight w:hRule="exact" w:val="106"/>
          <w:jc w:val="center"/>
        </w:trPr>
        <w:tc>
          <w:tcPr>
            <w:tcW w:w="557" w:type="dxa"/>
            <w:shd w:val="clear" w:color="auto" w:fill="D9D9D9"/>
            <w:vAlign w:val="bottom"/>
          </w:tcPr>
          <w:p w:rsidR="00FD13D2" w:rsidRDefault="00EC764E">
            <w:pPr>
              <w:pStyle w:val="Jin0"/>
              <w:shd w:val="clear" w:color="auto" w:fill="auto"/>
            </w:pPr>
            <w:r>
              <w:lastRenderedPageBreak/>
              <w:t>Rozpočet:</w:t>
            </w:r>
          </w:p>
        </w:tc>
        <w:tc>
          <w:tcPr>
            <w:tcW w:w="274" w:type="dxa"/>
            <w:shd w:val="clear" w:color="auto" w:fill="D9D9D9"/>
          </w:tcPr>
          <w:p w:rsidR="00FD13D2" w:rsidRDefault="00FD13D2">
            <w:pPr>
              <w:rPr>
                <w:sz w:val="10"/>
                <w:szCs w:val="10"/>
              </w:rPr>
            </w:pPr>
          </w:p>
        </w:tc>
        <w:tc>
          <w:tcPr>
            <w:tcW w:w="413" w:type="dxa"/>
            <w:shd w:val="clear" w:color="auto" w:fill="D9D9D9"/>
          </w:tcPr>
          <w:p w:rsidR="00FD13D2" w:rsidRDefault="00FD13D2">
            <w:pPr>
              <w:rPr>
                <w:sz w:val="10"/>
                <w:szCs w:val="10"/>
              </w:rPr>
            </w:pPr>
          </w:p>
        </w:tc>
        <w:tc>
          <w:tcPr>
            <w:tcW w:w="451" w:type="dxa"/>
            <w:shd w:val="clear" w:color="auto" w:fill="D9D9D9"/>
            <w:vAlign w:val="bottom"/>
          </w:tcPr>
          <w:p w:rsidR="00FD13D2" w:rsidRDefault="00EC764E">
            <w:pPr>
              <w:pStyle w:val="Jin0"/>
              <w:shd w:val="clear" w:color="auto" w:fill="auto"/>
            </w:pPr>
            <w:r>
              <w:t>SO111</w:t>
            </w:r>
          </w:p>
        </w:tc>
        <w:tc>
          <w:tcPr>
            <w:tcW w:w="4373" w:type="dxa"/>
            <w:shd w:val="clear" w:color="auto" w:fill="D9D9D9"/>
            <w:vAlign w:val="bottom"/>
          </w:tcPr>
          <w:p w:rsidR="00FD13D2" w:rsidRDefault="00EC764E">
            <w:pPr>
              <w:pStyle w:val="Jin0"/>
              <w:shd w:val="clear" w:color="auto" w:fill="auto"/>
            </w:pPr>
            <w:r>
              <w:t>Propust 406-003P</w:t>
            </w:r>
          </w:p>
        </w:tc>
        <w:tc>
          <w:tcPr>
            <w:tcW w:w="547" w:type="dxa"/>
            <w:shd w:val="clear" w:color="auto" w:fill="D9D9D9"/>
          </w:tcPr>
          <w:p w:rsidR="00FD13D2" w:rsidRDefault="00FD13D2">
            <w:pPr>
              <w:rPr>
                <w:sz w:val="10"/>
                <w:szCs w:val="10"/>
              </w:rPr>
            </w:pPr>
          </w:p>
        </w:tc>
        <w:tc>
          <w:tcPr>
            <w:tcW w:w="782" w:type="dxa"/>
            <w:shd w:val="clear" w:color="auto" w:fill="D9D9D9"/>
          </w:tcPr>
          <w:p w:rsidR="00FD13D2" w:rsidRDefault="00FD13D2">
            <w:pPr>
              <w:rPr>
                <w:sz w:val="10"/>
                <w:szCs w:val="10"/>
              </w:rPr>
            </w:pPr>
          </w:p>
        </w:tc>
        <w:tc>
          <w:tcPr>
            <w:tcW w:w="931" w:type="dxa"/>
            <w:tcBorders>
              <w:top w:val="single" w:sz="4" w:space="0" w:color="auto"/>
            </w:tcBorders>
            <w:shd w:val="clear" w:color="auto" w:fill="D9D9D9"/>
          </w:tcPr>
          <w:p w:rsidR="00FD13D2" w:rsidRDefault="00FD13D2">
            <w:pPr>
              <w:rPr>
                <w:sz w:val="10"/>
                <w:szCs w:val="10"/>
              </w:rPr>
            </w:pPr>
          </w:p>
        </w:tc>
        <w:tc>
          <w:tcPr>
            <w:tcW w:w="634" w:type="dxa"/>
            <w:tcBorders>
              <w:top w:val="single" w:sz="4" w:space="0" w:color="auto"/>
            </w:tcBorders>
            <w:shd w:val="clear" w:color="auto" w:fill="D9D9D9"/>
          </w:tcPr>
          <w:p w:rsidR="00FD13D2" w:rsidRDefault="00FD13D2">
            <w:pPr>
              <w:rPr>
                <w:sz w:val="10"/>
                <w:szCs w:val="10"/>
              </w:rPr>
            </w:pPr>
          </w:p>
        </w:tc>
      </w:tr>
      <w:tr w:rsidR="00FD13D2">
        <w:tblPrEx>
          <w:tblCellMar>
            <w:top w:w="0" w:type="dxa"/>
            <w:bottom w:w="0" w:type="dxa"/>
          </w:tblCellMar>
        </w:tblPrEx>
        <w:trPr>
          <w:trHeight w:hRule="exact" w:val="211"/>
          <w:jc w:val="center"/>
        </w:trPr>
        <w:tc>
          <w:tcPr>
            <w:tcW w:w="557"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pPr>
            <w:r>
              <w:rPr>
                <w:color w:val="FFFFFF"/>
              </w:rPr>
              <w:t>Poř. číslo</w:t>
            </w:r>
          </w:p>
        </w:tc>
        <w:tc>
          <w:tcPr>
            <w:tcW w:w="274"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pPr>
            <w:r>
              <w:rPr>
                <w:color w:val="FFFFFF"/>
              </w:rPr>
              <w:t>Kód</w:t>
            </w:r>
          </w:p>
        </w:tc>
        <w:tc>
          <w:tcPr>
            <w:tcW w:w="413"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pPr>
            <w:r>
              <w:rPr>
                <w:color w:val="FFFFFF"/>
              </w:rPr>
              <w:t>položky</w:t>
            </w:r>
          </w:p>
        </w:tc>
        <w:tc>
          <w:tcPr>
            <w:tcW w:w="451"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Varianta</w:t>
            </w:r>
          </w:p>
        </w:tc>
        <w:tc>
          <w:tcPr>
            <w:tcW w:w="4373"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547"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MJ</w:t>
            </w:r>
          </w:p>
        </w:tc>
        <w:tc>
          <w:tcPr>
            <w:tcW w:w="782"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931"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660"/>
            </w:pPr>
            <w:r>
              <w:rPr>
                <w:color w:val="FFFFFF"/>
              </w:rPr>
              <w:t>Cena</w:t>
            </w:r>
          </w:p>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140"/>
            </w:pPr>
            <w:r>
              <w:rPr>
                <w:color w:val="FFFFFF"/>
              </w:rPr>
              <w:t>Jednotková</w:t>
            </w:r>
          </w:p>
        </w:tc>
        <w:tc>
          <w:tcPr>
            <w:tcW w:w="634" w:type="dxa"/>
            <w:shd w:val="clear" w:color="auto" w:fill="CC441A"/>
          </w:tcPr>
          <w:p w:rsidR="00FD13D2" w:rsidRDefault="00FD13D2">
            <w:pPr>
              <w:rPr>
                <w:sz w:val="10"/>
                <w:szCs w:val="10"/>
              </w:rPr>
            </w:pPr>
          </w:p>
        </w:tc>
      </w:tr>
      <w:tr w:rsidR="00FD13D2">
        <w:tblPrEx>
          <w:tblCellMar>
            <w:top w:w="0" w:type="dxa"/>
            <w:bottom w:w="0" w:type="dxa"/>
          </w:tblCellMar>
        </w:tblPrEx>
        <w:trPr>
          <w:trHeight w:hRule="exact" w:val="96"/>
          <w:jc w:val="center"/>
        </w:trPr>
        <w:tc>
          <w:tcPr>
            <w:tcW w:w="557" w:type="dxa"/>
            <w:tcBorders>
              <w:top w:val="single" w:sz="4" w:space="0" w:color="auto"/>
            </w:tcBorders>
            <w:shd w:val="clear" w:color="auto" w:fill="CC441A"/>
          </w:tcPr>
          <w:p w:rsidR="00FD13D2" w:rsidRDefault="00FD13D2">
            <w:pPr>
              <w:rPr>
                <w:sz w:val="10"/>
                <w:szCs w:val="10"/>
              </w:rPr>
            </w:pPr>
          </w:p>
        </w:tc>
        <w:tc>
          <w:tcPr>
            <w:tcW w:w="274" w:type="dxa"/>
            <w:tcBorders>
              <w:top w:val="single" w:sz="4" w:space="0" w:color="auto"/>
            </w:tcBorders>
            <w:shd w:val="clear" w:color="auto" w:fill="CC441A"/>
          </w:tcPr>
          <w:p w:rsidR="00FD13D2" w:rsidRDefault="00FD13D2">
            <w:pPr>
              <w:rPr>
                <w:sz w:val="10"/>
                <w:szCs w:val="10"/>
              </w:rPr>
            </w:pPr>
          </w:p>
        </w:tc>
        <w:tc>
          <w:tcPr>
            <w:tcW w:w="413" w:type="dxa"/>
            <w:shd w:val="clear" w:color="auto" w:fill="CC441A"/>
          </w:tcPr>
          <w:p w:rsidR="00FD13D2" w:rsidRDefault="00FD13D2">
            <w:pPr>
              <w:rPr>
                <w:sz w:val="10"/>
                <w:szCs w:val="10"/>
              </w:rPr>
            </w:pPr>
          </w:p>
        </w:tc>
        <w:tc>
          <w:tcPr>
            <w:tcW w:w="451"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3</w:t>
            </w:r>
          </w:p>
        </w:tc>
        <w:tc>
          <w:tcPr>
            <w:tcW w:w="4373"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4</w:t>
            </w:r>
          </w:p>
        </w:tc>
        <w:tc>
          <w:tcPr>
            <w:tcW w:w="547"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6</w:t>
            </w:r>
          </w:p>
        </w:tc>
        <w:tc>
          <w:tcPr>
            <w:tcW w:w="782"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6</w:t>
            </w:r>
          </w:p>
        </w:tc>
        <w:tc>
          <w:tcPr>
            <w:tcW w:w="931"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340"/>
            </w:pPr>
            <w:r>
              <w:rPr>
                <w:color w:val="FFFFFF"/>
              </w:rPr>
              <w:t>9</w:t>
            </w:r>
          </w:p>
        </w:tc>
        <w:tc>
          <w:tcPr>
            <w:tcW w:w="634"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180"/>
            </w:pPr>
            <w:r>
              <w:rPr>
                <w:color w:val="FFFFFF"/>
              </w:rPr>
              <w:t>10</w:t>
            </w:r>
          </w:p>
        </w:tc>
      </w:tr>
      <w:tr w:rsidR="00FD13D2">
        <w:tblPrEx>
          <w:tblCellMar>
            <w:top w:w="0" w:type="dxa"/>
            <w:bottom w:w="0" w:type="dxa"/>
          </w:tblCellMar>
        </w:tblPrEx>
        <w:trPr>
          <w:trHeight w:hRule="exact" w:val="125"/>
          <w:jc w:val="center"/>
        </w:trPr>
        <w:tc>
          <w:tcPr>
            <w:tcW w:w="557" w:type="dxa"/>
            <w:tcBorders>
              <w:top w:val="single" w:sz="4" w:space="0" w:color="auto"/>
              <w:bottom w:val="single" w:sz="4" w:space="0" w:color="auto"/>
            </w:tcBorders>
            <w:shd w:val="clear" w:color="auto" w:fill="FFFFFF"/>
            <w:vAlign w:val="bottom"/>
          </w:tcPr>
          <w:p w:rsidR="00FD13D2" w:rsidRDefault="00EC764E">
            <w:pPr>
              <w:pStyle w:val="Jin0"/>
              <w:shd w:val="clear" w:color="auto" w:fill="auto"/>
              <w:ind w:firstLine="380"/>
            </w:pPr>
            <w:r>
              <w:t>186</w:t>
            </w:r>
          </w:p>
        </w:tc>
        <w:tc>
          <w:tcPr>
            <w:tcW w:w="687" w:type="dxa"/>
            <w:gridSpan w:val="2"/>
            <w:tcBorders>
              <w:top w:val="single" w:sz="4" w:space="0" w:color="auto"/>
              <w:bottom w:val="single" w:sz="4" w:space="0" w:color="auto"/>
            </w:tcBorders>
            <w:shd w:val="clear" w:color="auto" w:fill="FFFFFF"/>
          </w:tcPr>
          <w:p w:rsidR="00FD13D2" w:rsidRDefault="00EC764E">
            <w:pPr>
              <w:pStyle w:val="Jin0"/>
              <w:shd w:val="clear" w:color="auto" w:fill="auto"/>
              <w:ind w:firstLine="360"/>
            </w:pPr>
            <w:r>
              <w:t>317366</w:t>
            </w:r>
          </w:p>
        </w:tc>
        <w:tc>
          <w:tcPr>
            <w:tcW w:w="451" w:type="dxa"/>
            <w:tcBorders>
              <w:bottom w:val="single" w:sz="4" w:space="0" w:color="auto"/>
            </w:tcBorders>
            <w:shd w:val="clear" w:color="auto" w:fill="FFFFFF"/>
          </w:tcPr>
          <w:p w:rsidR="00FD13D2" w:rsidRDefault="00FD13D2">
            <w:pPr>
              <w:rPr>
                <w:sz w:val="10"/>
                <w:szCs w:val="10"/>
              </w:rPr>
            </w:pPr>
          </w:p>
        </w:tc>
        <w:tc>
          <w:tcPr>
            <w:tcW w:w="4373" w:type="dxa"/>
            <w:tcBorders>
              <w:left w:val="single" w:sz="4" w:space="0" w:color="auto"/>
              <w:bottom w:val="single" w:sz="4" w:space="0" w:color="auto"/>
            </w:tcBorders>
            <w:shd w:val="clear" w:color="auto" w:fill="FFFFFF"/>
          </w:tcPr>
          <w:p w:rsidR="00FD13D2" w:rsidRDefault="00EC764E">
            <w:pPr>
              <w:pStyle w:val="Jin0"/>
              <w:shd w:val="clear" w:color="auto" w:fill="auto"/>
            </w:pPr>
            <w:r>
              <w:t>VÝZTUŽ ŘÍMS Z KAR1-SÍTÍ</w:t>
            </w:r>
          </w:p>
        </w:tc>
        <w:tc>
          <w:tcPr>
            <w:tcW w:w="547" w:type="dxa"/>
            <w:tcBorders>
              <w:left w:val="single" w:sz="4" w:space="0" w:color="auto"/>
              <w:bottom w:val="single" w:sz="4" w:space="0" w:color="auto"/>
            </w:tcBorders>
            <w:shd w:val="clear" w:color="auto" w:fill="FFFFFF"/>
            <w:vAlign w:val="bottom"/>
          </w:tcPr>
          <w:p w:rsidR="00FD13D2" w:rsidRDefault="00EC764E">
            <w:pPr>
              <w:pStyle w:val="Jin0"/>
              <w:shd w:val="clear" w:color="auto" w:fill="auto"/>
              <w:jc w:val="center"/>
            </w:pPr>
            <w:r>
              <w:rPr>
                <w:vertAlign w:val="superscript"/>
              </w:rPr>
              <w:t>T</w:t>
            </w:r>
          </w:p>
        </w:tc>
        <w:tc>
          <w:tcPr>
            <w:tcW w:w="782" w:type="dxa"/>
            <w:tcBorders>
              <w:bottom w:val="single" w:sz="4" w:space="0" w:color="auto"/>
            </w:tcBorders>
            <w:shd w:val="clear" w:color="auto" w:fill="FFFFFF"/>
          </w:tcPr>
          <w:p w:rsidR="00FD13D2" w:rsidRDefault="00EC764E">
            <w:pPr>
              <w:pStyle w:val="Jin0"/>
              <w:shd w:val="clear" w:color="auto" w:fill="auto"/>
              <w:jc w:val="center"/>
            </w:pPr>
            <w:r>
              <w:t>0,433</w:t>
            </w:r>
          </w:p>
        </w:tc>
        <w:tc>
          <w:tcPr>
            <w:tcW w:w="931" w:type="dxa"/>
            <w:tcBorders>
              <w:bottom w:val="single" w:sz="4" w:space="0" w:color="auto"/>
            </w:tcBorders>
            <w:shd w:val="clear" w:color="auto" w:fill="FFFFFF"/>
          </w:tcPr>
          <w:p w:rsidR="00FD13D2" w:rsidRDefault="00EC764E">
            <w:pPr>
              <w:pStyle w:val="Jin0"/>
              <w:shd w:val="clear" w:color="auto" w:fill="auto"/>
              <w:tabs>
                <w:tab w:val="left" w:pos="562"/>
              </w:tabs>
              <w:jc w:val="center"/>
            </w:pPr>
            <w:r>
              <w:t>32 880,00</w:t>
            </w:r>
            <w:r>
              <w:tab/>
              <w:t>|</w:t>
            </w:r>
          </w:p>
        </w:tc>
        <w:tc>
          <w:tcPr>
            <w:tcW w:w="634" w:type="dxa"/>
            <w:tcBorders>
              <w:bottom w:val="single" w:sz="4" w:space="0" w:color="auto"/>
            </w:tcBorders>
            <w:shd w:val="clear" w:color="auto" w:fill="FFFFFF"/>
          </w:tcPr>
          <w:p w:rsidR="00FD13D2" w:rsidRDefault="00EC764E">
            <w:pPr>
              <w:pStyle w:val="Jin0"/>
              <w:shd w:val="clear" w:color="auto" w:fill="auto"/>
            </w:pPr>
            <w:r>
              <w:t>14 237,04</w:t>
            </w:r>
          </w:p>
        </w:tc>
      </w:tr>
    </w:tbl>
    <w:p w:rsidR="00FD13D2" w:rsidRDefault="00FD13D2">
      <w:pPr>
        <w:spacing w:after="79" w:line="1" w:lineRule="exact"/>
      </w:pPr>
    </w:p>
    <w:p w:rsidR="00FD13D2" w:rsidRDefault="00EC764E">
      <w:pPr>
        <w:pStyle w:val="Zkladntext1"/>
        <w:shd w:val="clear" w:color="auto" w:fill="auto"/>
        <w:spacing w:after="80"/>
        <w:ind w:left="1700"/>
        <w:jc w:val="both"/>
      </w:pPr>
      <w:r>
        <w:rPr>
          <w:i/>
          <w:iCs/>
        </w:rPr>
        <w:t>vtok</w:t>
      </w:r>
      <w:r>
        <w:t xml:space="preserve"> 12*0,6*0,3*0,13=0,281 </w:t>
      </w:r>
      <w:r>
        <w:rPr>
          <w:i/>
          <w:iCs/>
        </w:rPr>
        <w:t>[A] výtok 6,5*0,6*0,3*0,13=0,152 [B] Celkem: A+B=0,433 [C]</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94"/>
        <w:gridCol w:w="4373"/>
        <w:gridCol w:w="2880"/>
      </w:tblGrid>
      <w:tr w:rsidR="00FD13D2">
        <w:tblPrEx>
          <w:tblCellMar>
            <w:top w:w="0" w:type="dxa"/>
            <w:bottom w:w="0" w:type="dxa"/>
          </w:tblCellMar>
        </w:tblPrEx>
        <w:trPr>
          <w:trHeight w:hRule="exact" w:val="1805"/>
          <w:jc w:val="center"/>
        </w:trPr>
        <w:tc>
          <w:tcPr>
            <w:tcW w:w="1694" w:type="dxa"/>
            <w:shd w:val="clear" w:color="auto" w:fill="FFFFFF"/>
          </w:tcPr>
          <w:p w:rsidR="00FD13D2" w:rsidRDefault="00FD13D2">
            <w:pPr>
              <w:rPr>
                <w:sz w:val="10"/>
                <w:szCs w:val="10"/>
              </w:rPr>
            </w:pPr>
          </w:p>
        </w:tc>
        <w:tc>
          <w:tcPr>
            <w:tcW w:w="4373" w:type="dxa"/>
            <w:tcBorders>
              <w:top w:val="single" w:sz="4" w:space="0" w:color="auto"/>
              <w:left w:val="single" w:sz="4" w:space="0" w:color="auto"/>
            </w:tcBorders>
            <w:shd w:val="clear" w:color="auto" w:fill="FFFFFF"/>
            <w:vAlign w:val="center"/>
          </w:tcPr>
          <w:p w:rsidR="00FD13D2" w:rsidRDefault="00EC764E">
            <w:pPr>
              <w:pStyle w:val="Jin0"/>
              <w:shd w:val="clear" w:color="auto" w:fill="auto"/>
              <w:spacing w:line="269" w:lineRule="auto"/>
            </w:pPr>
            <w:r>
              <w:t>položka zahrnuje:</w:t>
            </w:r>
          </w:p>
          <w:p w:rsidR="00FD13D2" w:rsidRDefault="00EC764E">
            <w:pPr>
              <w:pStyle w:val="Jin0"/>
              <w:numPr>
                <w:ilvl w:val="0"/>
                <w:numId w:val="99"/>
              </w:numPr>
              <w:shd w:val="clear" w:color="auto" w:fill="auto"/>
              <w:tabs>
                <w:tab w:val="left" w:pos="53"/>
              </w:tabs>
              <w:spacing w:line="269" w:lineRule="auto"/>
            </w:pPr>
            <w:r>
              <w:t xml:space="preserve">dodání betonářské výztuže v </w:t>
            </w:r>
            <w:r>
              <w:t>požadované kvalitě, stříhání, řezání, ohýbání a spojování do vSech požadovaných tvarů (vt armakoSů) a uložení s požadovaným zajištěním polohy a krytí výztuže betonem,</w:t>
            </w:r>
          </w:p>
          <w:p w:rsidR="00FD13D2" w:rsidRDefault="00EC764E">
            <w:pPr>
              <w:pStyle w:val="Jin0"/>
              <w:numPr>
                <w:ilvl w:val="0"/>
                <w:numId w:val="99"/>
              </w:numPr>
              <w:shd w:val="clear" w:color="auto" w:fill="auto"/>
              <w:tabs>
                <w:tab w:val="left" w:pos="53"/>
              </w:tabs>
              <w:spacing w:line="269" w:lineRule="auto"/>
            </w:pPr>
            <w:r>
              <w:t>veSkeré svary nebo Jiné spoje výztuže,</w:t>
            </w:r>
          </w:p>
          <w:p w:rsidR="00FD13D2" w:rsidRDefault="00EC764E">
            <w:pPr>
              <w:pStyle w:val="Jin0"/>
              <w:numPr>
                <w:ilvl w:val="0"/>
                <w:numId w:val="99"/>
              </w:numPr>
              <w:shd w:val="clear" w:color="auto" w:fill="auto"/>
              <w:tabs>
                <w:tab w:val="left" w:pos="58"/>
              </w:tabs>
              <w:spacing w:line="269" w:lineRule="auto"/>
            </w:pPr>
            <w:r>
              <w:t xml:space="preserve">pomocné konstrukce a práce pro osazení a upevnění </w:t>
            </w:r>
            <w:r>
              <w:t>výztuže,</w:t>
            </w:r>
          </w:p>
          <w:p w:rsidR="00FD13D2" w:rsidRDefault="00EC764E">
            <w:pPr>
              <w:pStyle w:val="Jin0"/>
              <w:numPr>
                <w:ilvl w:val="0"/>
                <w:numId w:val="99"/>
              </w:numPr>
              <w:shd w:val="clear" w:color="auto" w:fill="auto"/>
              <w:tabs>
                <w:tab w:val="left" w:pos="53"/>
              </w:tabs>
              <w:spacing w:line="269" w:lineRule="auto"/>
            </w:pPr>
            <w:r>
              <w:t>zednické výpomoci pro montáž betonářské výztuže,</w:t>
            </w:r>
          </w:p>
          <w:p w:rsidR="00FD13D2" w:rsidRDefault="00EC764E">
            <w:pPr>
              <w:pStyle w:val="Jin0"/>
              <w:numPr>
                <w:ilvl w:val="0"/>
                <w:numId w:val="99"/>
              </w:numPr>
              <w:shd w:val="clear" w:color="auto" w:fill="auto"/>
              <w:tabs>
                <w:tab w:val="left" w:pos="58"/>
              </w:tabs>
              <w:spacing w:line="269" w:lineRule="auto"/>
            </w:pPr>
            <w:r>
              <w:t>úpravy výztuže pro osazení doplňkových konstrukcí,</w:t>
            </w:r>
          </w:p>
          <w:p w:rsidR="00FD13D2" w:rsidRDefault="00EC764E">
            <w:pPr>
              <w:pStyle w:val="Jin0"/>
              <w:numPr>
                <w:ilvl w:val="0"/>
                <w:numId w:val="99"/>
              </w:numPr>
              <w:shd w:val="clear" w:color="auto" w:fill="auto"/>
              <w:tabs>
                <w:tab w:val="left" w:pos="53"/>
              </w:tabs>
              <w:spacing w:line="269" w:lineRule="auto"/>
            </w:pPr>
            <w:r>
              <w:t>ochranu výztuže do doby Jej ího zabetonování,</w:t>
            </w:r>
          </w:p>
          <w:p w:rsidR="00FD13D2" w:rsidRDefault="00EC764E">
            <w:pPr>
              <w:pStyle w:val="Jin0"/>
              <w:numPr>
                <w:ilvl w:val="0"/>
                <w:numId w:val="99"/>
              </w:numPr>
              <w:shd w:val="clear" w:color="auto" w:fill="auto"/>
              <w:tabs>
                <w:tab w:val="left" w:pos="58"/>
              </w:tabs>
              <w:spacing w:line="269" w:lineRule="auto"/>
            </w:pPr>
            <w:r>
              <w:t>úpravy výztuže pro zřízení železobetonových kloubů, kotevních prvků, závěsných ok a doplňkových konst</w:t>
            </w:r>
            <w:r>
              <w:t>rukcí,</w:t>
            </w:r>
          </w:p>
          <w:p w:rsidR="00FD13D2" w:rsidRDefault="00EC764E">
            <w:pPr>
              <w:pStyle w:val="Jin0"/>
              <w:numPr>
                <w:ilvl w:val="0"/>
                <w:numId w:val="99"/>
              </w:numPr>
              <w:shd w:val="clear" w:color="auto" w:fill="auto"/>
              <w:tabs>
                <w:tab w:val="left" w:pos="53"/>
              </w:tabs>
              <w:spacing w:line="269" w:lineRule="auto"/>
            </w:pPr>
            <w:r>
              <w:t>veěkerá opatření pro zajištění soudržnosti výztuže a betonu,</w:t>
            </w:r>
          </w:p>
          <w:p w:rsidR="00FD13D2" w:rsidRDefault="00EC764E">
            <w:pPr>
              <w:pStyle w:val="Jin0"/>
              <w:numPr>
                <w:ilvl w:val="0"/>
                <w:numId w:val="99"/>
              </w:numPr>
              <w:shd w:val="clear" w:color="auto" w:fill="auto"/>
              <w:tabs>
                <w:tab w:val="left" w:pos="53"/>
              </w:tabs>
              <w:spacing w:line="269" w:lineRule="auto"/>
            </w:pPr>
            <w:r>
              <w:t>vodivé propojení výztuže, které Je součástí ochrany konstrukce proti vlivům bludných proudů, vyvedení do měřících skříní nebo míst pro měření bludných proudů</w:t>
            </w:r>
          </w:p>
          <w:p w:rsidR="00FD13D2" w:rsidRDefault="00EC764E">
            <w:pPr>
              <w:pStyle w:val="Jin0"/>
              <w:numPr>
                <w:ilvl w:val="0"/>
                <w:numId w:val="99"/>
              </w:numPr>
              <w:shd w:val="clear" w:color="auto" w:fill="auto"/>
              <w:tabs>
                <w:tab w:val="left" w:pos="58"/>
              </w:tabs>
              <w:spacing w:line="269" w:lineRule="auto"/>
            </w:pPr>
            <w:r>
              <w:t xml:space="preserve">povrchovou antikorozní úpravu </w:t>
            </w:r>
            <w:r>
              <w:t>výztuže,</w:t>
            </w:r>
          </w:p>
          <w:p w:rsidR="00FD13D2" w:rsidRDefault="00EC764E">
            <w:pPr>
              <w:pStyle w:val="Jin0"/>
              <w:numPr>
                <w:ilvl w:val="0"/>
                <w:numId w:val="99"/>
              </w:numPr>
              <w:shd w:val="clear" w:color="auto" w:fill="auto"/>
              <w:tabs>
                <w:tab w:val="left" w:pos="53"/>
              </w:tabs>
              <w:spacing w:line="269" w:lineRule="auto"/>
            </w:pPr>
            <w:r>
              <w:t>separaci výztuže,</w:t>
            </w:r>
          </w:p>
          <w:p w:rsidR="00FD13D2" w:rsidRDefault="00EC764E">
            <w:pPr>
              <w:pStyle w:val="Jin0"/>
              <w:numPr>
                <w:ilvl w:val="0"/>
                <w:numId w:val="99"/>
              </w:numPr>
              <w:shd w:val="clear" w:color="auto" w:fill="auto"/>
              <w:tabs>
                <w:tab w:val="left" w:pos="53"/>
              </w:tabs>
              <w:spacing w:line="269" w:lineRule="auto"/>
            </w:pPr>
            <w:r>
              <w:t>osazení měřících zařízení a úpravy pro ně,</w:t>
            </w:r>
          </w:p>
          <w:p w:rsidR="00FD13D2" w:rsidRDefault="00EC764E">
            <w:pPr>
              <w:pStyle w:val="Jin0"/>
              <w:numPr>
                <w:ilvl w:val="0"/>
                <w:numId w:val="99"/>
              </w:numPr>
              <w:shd w:val="clear" w:color="auto" w:fill="auto"/>
              <w:tabs>
                <w:tab w:val="left" w:pos="53"/>
              </w:tabs>
              <w:spacing w:line="269" w:lineRule="auto"/>
            </w:pPr>
            <w:r>
              <w:t>osazení měřících skříní nebo míst pro měření bludných proudů.</w:t>
            </w:r>
          </w:p>
        </w:tc>
        <w:tc>
          <w:tcPr>
            <w:tcW w:w="2880" w:type="dxa"/>
            <w:tcBorders>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82"/>
          <w:jc w:val="center"/>
        </w:trPr>
        <w:tc>
          <w:tcPr>
            <w:tcW w:w="8947" w:type="dxa"/>
            <w:gridSpan w:val="3"/>
            <w:tcBorders>
              <w:top w:val="single" w:sz="4" w:space="0" w:color="auto"/>
            </w:tcBorders>
            <w:shd w:val="clear" w:color="auto" w:fill="D9D9D9"/>
          </w:tcPr>
          <w:p w:rsidR="00FD13D2" w:rsidRDefault="00EC764E">
            <w:pPr>
              <w:pStyle w:val="Jin0"/>
              <w:shd w:val="clear" w:color="auto" w:fill="auto"/>
              <w:tabs>
                <w:tab w:val="left" w:pos="1687"/>
                <w:tab w:val="left" w:pos="8340"/>
              </w:tabs>
              <w:ind w:left="1140"/>
            </w:pPr>
            <w:r>
              <w:t>4</w:t>
            </w:r>
            <w:r>
              <w:tab/>
              <w:t>Vodorovné konstrukce</w:t>
            </w:r>
            <w:r>
              <w:tab/>
              <w:t>25 992.00</w:t>
            </w:r>
          </w:p>
        </w:tc>
      </w:tr>
      <w:tr w:rsidR="00FD13D2">
        <w:tblPrEx>
          <w:tblCellMar>
            <w:top w:w="0" w:type="dxa"/>
            <w:bottom w:w="0" w:type="dxa"/>
          </w:tblCellMar>
        </w:tblPrEx>
        <w:trPr>
          <w:trHeight w:hRule="exact" w:val="106"/>
          <w:jc w:val="center"/>
        </w:trPr>
        <w:tc>
          <w:tcPr>
            <w:tcW w:w="1694" w:type="dxa"/>
            <w:tcBorders>
              <w:top w:val="single" w:sz="4" w:space="0" w:color="auto"/>
            </w:tcBorders>
            <w:shd w:val="clear" w:color="auto" w:fill="FFFFFF"/>
          </w:tcPr>
          <w:p w:rsidR="00FD13D2" w:rsidRDefault="00EC764E">
            <w:pPr>
              <w:pStyle w:val="Jin0"/>
              <w:shd w:val="clear" w:color="auto" w:fill="auto"/>
              <w:tabs>
                <w:tab w:val="left" w:pos="950"/>
              </w:tabs>
              <w:ind w:firstLine="360"/>
              <w:jc w:val="both"/>
            </w:pPr>
            <w:r>
              <w:t>201|</w:t>
            </w:r>
            <w:r>
              <w:tab/>
              <w:t>45131|</w:t>
            </w:r>
          </w:p>
        </w:tc>
        <w:tc>
          <w:tcPr>
            <w:tcW w:w="4373" w:type="dxa"/>
            <w:tcBorders>
              <w:top w:val="single" w:sz="4" w:space="0" w:color="auto"/>
              <w:left w:val="single" w:sz="4" w:space="0" w:color="auto"/>
            </w:tcBorders>
            <w:shd w:val="clear" w:color="auto" w:fill="FFFFFF"/>
          </w:tcPr>
          <w:p w:rsidR="00FD13D2" w:rsidRDefault="00EC764E">
            <w:pPr>
              <w:pStyle w:val="Jin0"/>
              <w:shd w:val="clear" w:color="auto" w:fill="auto"/>
            </w:pPr>
            <w:r>
              <w:t>PODKL A VÝPLŇ VRSTVY Z PROST BET</w:t>
            </w:r>
          </w:p>
        </w:tc>
        <w:tc>
          <w:tcPr>
            <w:tcW w:w="2880" w:type="dxa"/>
            <w:tcBorders>
              <w:top w:val="single" w:sz="4" w:space="0" w:color="auto"/>
              <w:left w:val="single" w:sz="4" w:space="0" w:color="auto"/>
            </w:tcBorders>
            <w:shd w:val="clear" w:color="auto" w:fill="FFFFFF"/>
          </w:tcPr>
          <w:p w:rsidR="00FD13D2" w:rsidRDefault="00EC764E">
            <w:pPr>
              <w:pStyle w:val="Jin0"/>
              <w:shd w:val="clear" w:color="auto" w:fill="auto"/>
              <w:tabs>
                <w:tab w:val="left" w:pos="307"/>
                <w:tab w:val="left" w:pos="605"/>
                <w:tab w:val="left" w:pos="1090"/>
                <w:tab w:val="left" w:pos="1325"/>
                <w:tab w:val="left" w:pos="1867"/>
                <w:tab w:val="left" w:pos="2107"/>
              </w:tabs>
              <w:jc w:val="center"/>
            </w:pPr>
            <w:r>
              <w:t>M3</w:t>
            </w:r>
            <w:r>
              <w:tab/>
              <w:t>|</w:t>
            </w:r>
            <w:r>
              <w:tab/>
              <w:t>3,000</w:t>
            </w:r>
            <w:r>
              <w:tab/>
              <w:t>|</w:t>
            </w:r>
            <w:r>
              <w:tab/>
              <w:t>2 928,00</w:t>
            </w:r>
            <w:r>
              <w:tab/>
              <w:t>|</w:t>
            </w:r>
            <w:r>
              <w:tab/>
              <w:t>8 784,00</w:t>
            </w:r>
          </w:p>
        </w:tc>
      </w:tr>
      <w:tr w:rsidR="00FD13D2">
        <w:tblPrEx>
          <w:tblCellMar>
            <w:top w:w="0" w:type="dxa"/>
            <w:bottom w:w="0" w:type="dxa"/>
          </w:tblCellMar>
        </w:tblPrEx>
        <w:trPr>
          <w:trHeight w:hRule="exact" w:val="106"/>
          <w:jc w:val="center"/>
        </w:trPr>
        <w:tc>
          <w:tcPr>
            <w:tcW w:w="1694" w:type="dxa"/>
            <w:vMerge w:val="restart"/>
            <w:tcBorders>
              <w:top w:val="single" w:sz="4" w:space="0" w:color="auto"/>
            </w:tcBorders>
            <w:shd w:val="clear" w:color="auto" w:fill="FFFFFF"/>
          </w:tcPr>
          <w:p w:rsidR="00FD13D2" w:rsidRDefault="00FD13D2">
            <w:pPr>
              <w:rPr>
                <w:sz w:val="10"/>
                <w:szCs w:val="10"/>
              </w:rPr>
            </w:pPr>
          </w:p>
        </w:tc>
        <w:tc>
          <w:tcPr>
            <w:tcW w:w="4373" w:type="dxa"/>
            <w:tcBorders>
              <w:top w:val="single" w:sz="4" w:space="0" w:color="auto"/>
              <w:left w:val="single" w:sz="4" w:space="0" w:color="auto"/>
            </w:tcBorders>
            <w:shd w:val="clear" w:color="auto" w:fill="FFFFFF"/>
          </w:tcPr>
          <w:p w:rsidR="00FD13D2" w:rsidRDefault="00EC764E">
            <w:pPr>
              <w:pStyle w:val="Jin0"/>
              <w:shd w:val="clear" w:color="auto" w:fill="auto"/>
            </w:pPr>
            <w:r>
              <w:t xml:space="preserve">Beton </w:t>
            </w:r>
            <w:r>
              <w:t>C20/25</w:t>
            </w:r>
          </w:p>
        </w:tc>
        <w:tc>
          <w:tcPr>
            <w:tcW w:w="2880"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206"/>
          <w:jc w:val="center"/>
        </w:trPr>
        <w:tc>
          <w:tcPr>
            <w:tcW w:w="1694" w:type="dxa"/>
            <w:vMerge/>
            <w:shd w:val="clear" w:color="auto" w:fill="FFFFFF"/>
          </w:tcPr>
          <w:p w:rsidR="00FD13D2" w:rsidRDefault="00FD13D2"/>
        </w:tc>
        <w:tc>
          <w:tcPr>
            <w:tcW w:w="4373"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(6,5*1,2+6*1,</w:t>
            </w:r>
            <w:r>
              <w:rPr>
                <w:i/>
                <w:iCs/>
              </w:rPr>
              <w:t>2) *0,2=3,000 [A]</w:t>
            </w:r>
          </w:p>
          <w:p w:rsidR="00FD13D2" w:rsidRDefault="00EC764E">
            <w:pPr>
              <w:pStyle w:val="Jin0"/>
              <w:shd w:val="clear" w:color="auto" w:fill="auto"/>
            </w:pPr>
            <w:r>
              <w:rPr>
                <w:i/>
                <w:iCs/>
              </w:rPr>
              <w:t>podkladní beton C20/25nXF3 pod lomový kámen na výtoku propustku</w:t>
            </w:r>
          </w:p>
        </w:tc>
        <w:tc>
          <w:tcPr>
            <w:tcW w:w="2880"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2506"/>
          <w:jc w:val="center"/>
        </w:trPr>
        <w:tc>
          <w:tcPr>
            <w:tcW w:w="1694" w:type="dxa"/>
            <w:vMerge/>
            <w:shd w:val="clear" w:color="auto" w:fill="FFFFFF"/>
          </w:tcPr>
          <w:p w:rsidR="00FD13D2" w:rsidRDefault="00FD13D2"/>
        </w:tc>
        <w:tc>
          <w:tcPr>
            <w:tcW w:w="4373" w:type="dxa"/>
            <w:tcBorders>
              <w:top w:val="single" w:sz="4" w:space="0" w:color="auto"/>
              <w:left w:val="single" w:sz="4" w:space="0" w:color="auto"/>
            </w:tcBorders>
            <w:shd w:val="clear" w:color="auto" w:fill="FFFFFF"/>
            <w:vAlign w:val="center"/>
          </w:tcPr>
          <w:p w:rsidR="00FD13D2" w:rsidRDefault="00EC764E">
            <w:pPr>
              <w:pStyle w:val="Jin0"/>
              <w:shd w:val="clear" w:color="auto" w:fill="auto"/>
              <w:spacing w:line="266" w:lineRule="auto"/>
            </w:pPr>
            <w:r>
              <w:t xml:space="preserve">-dodání čerstvého betonu (betonové směsi) požadované kvality. Jeho uložení při Jakékoliv hustotě výztuže, konzistenci čerstvého betonu a způsobu </w:t>
            </w:r>
            <w:r>
              <w:t>hutnění, oSetřenl a ochranu betonu,</w:t>
            </w:r>
          </w:p>
          <w:p w:rsidR="00FD13D2" w:rsidRDefault="00EC764E">
            <w:pPr>
              <w:pStyle w:val="Jin0"/>
              <w:numPr>
                <w:ilvl w:val="0"/>
                <w:numId w:val="100"/>
              </w:numPr>
              <w:shd w:val="clear" w:color="auto" w:fill="auto"/>
              <w:tabs>
                <w:tab w:val="left" w:pos="53"/>
              </w:tabs>
              <w:spacing w:line="266" w:lineRule="auto"/>
            </w:pPr>
            <w:r>
              <w:t>zhotovení nepropustného, mrazuvzdorného betonu a betonu požadované trvanlivosti a vlastností,</w:t>
            </w:r>
          </w:p>
          <w:p w:rsidR="00FD13D2" w:rsidRDefault="00EC764E">
            <w:pPr>
              <w:pStyle w:val="Jin0"/>
              <w:numPr>
                <w:ilvl w:val="0"/>
                <w:numId w:val="100"/>
              </w:numPr>
              <w:shd w:val="clear" w:color="auto" w:fill="auto"/>
              <w:tabs>
                <w:tab w:val="left" w:pos="58"/>
              </w:tabs>
              <w:spacing w:line="266" w:lineRule="auto"/>
            </w:pPr>
            <w:r>
              <w:t>užití potřebných přísad a technologií výroby betonu,</w:t>
            </w:r>
          </w:p>
          <w:p w:rsidR="00FD13D2" w:rsidRDefault="00EC764E">
            <w:pPr>
              <w:pStyle w:val="Jin0"/>
              <w:numPr>
                <w:ilvl w:val="0"/>
                <w:numId w:val="100"/>
              </w:numPr>
              <w:shd w:val="clear" w:color="auto" w:fill="auto"/>
              <w:tabs>
                <w:tab w:val="left" w:pos="53"/>
              </w:tabs>
              <w:spacing w:line="266" w:lineRule="auto"/>
            </w:pPr>
            <w:r>
              <w:t xml:space="preserve">zřízení pracovních a dilatačních spař, včetně potřebných úprav, výplně, </w:t>
            </w:r>
            <w:r>
              <w:t>vložek, opracování, očistění a oSetřenl,</w:t>
            </w:r>
          </w:p>
          <w:p w:rsidR="00FD13D2" w:rsidRDefault="00EC764E">
            <w:pPr>
              <w:pStyle w:val="Jin0"/>
              <w:numPr>
                <w:ilvl w:val="0"/>
                <w:numId w:val="100"/>
              </w:numPr>
              <w:shd w:val="clear" w:color="auto" w:fill="auto"/>
              <w:tabs>
                <w:tab w:val="left" w:pos="58"/>
              </w:tabs>
              <w:spacing w:line="266" w:lineRule="auto"/>
            </w:pPr>
            <w:r>
              <w:t>bednění požadovaných konstr. (I ztracené) s úpravou dle požadované kvality povrchu betonu, včetně odbedňovacích a odskružovacích prostředků,</w:t>
            </w:r>
          </w:p>
          <w:p w:rsidR="00FD13D2" w:rsidRDefault="00EC764E">
            <w:pPr>
              <w:pStyle w:val="Jin0"/>
              <w:numPr>
                <w:ilvl w:val="0"/>
                <w:numId w:val="100"/>
              </w:numPr>
              <w:shd w:val="clear" w:color="auto" w:fill="auto"/>
              <w:tabs>
                <w:tab w:val="left" w:pos="58"/>
              </w:tabs>
              <w:spacing w:line="266" w:lineRule="auto"/>
            </w:pPr>
            <w:r>
              <w:t>podpěrné konstr. (skruže) a leSení vSech druhů pro bednění, uležení čerstv</w:t>
            </w:r>
            <w:r>
              <w:t>ého betonu, výztuže a doplňkových konstr., vč. požadovaných otvorů, ochranných a bezpečnostních opatření a základů těchto konstrukcí a leSení,</w:t>
            </w:r>
          </w:p>
          <w:p w:rsidR="00FD13D2" w:rsidRDefault="00EC764E">
            <w:pPr>
              <w:pStyle w:val="Jin0"/>
              <w:numPr>
                <w:ilvl w:val="0"/>
                <w:numId w:val="100"/>
              </w:numPr>
              <w:shd w:val="clear" w:color="auto" w:fill="auto"/>
              <w:tabs>
                <w:tab w:val="left" w:pos="53"/>
              </w:tabs>
              <w:spacing w:line="266" w:lineRule="auto"/>
            </w:pPr>
            <w:r>
              <w:t>vytvoření kotevních čel, kapes, nálitků, a sedel,</w:t>
            </w:r>
          </w:p>
          <w:p w:rsidR="00FD13D2" w:rsidRDefault="00EC764E">
            <w:pPr>
              <w:pStyle w:val="Jin0"/>
              <w:numPr>
                <w:ilvl w:val="0"/>
                <w:numId w:val="100"/>
              </w:numPr>
              <w:shd w:val="clear" w:color="auto" w:fill="auto"/>
              <w:tabs>
                <w:tab w:val="left" w:pos="53"/>
              </w:tabs>
              <w:spacing w:line="266" w:lineRule="auto"/>
            </w:pPr>
            <w:r>
              <w:t>zřízení vSech požadovaných otvorů, kapes, výklenků, prostupů, d</w:t>
            </w:r>
            <w:r>
              <w:t>utin, drážek a pod-, vč. ztížení práce a úprav kolem nich,</w:t>
            </w:r>
          </w:p>
          <w:p w:rsidR="00FD13D2" w:rsidRDefault="00EC764E">
            <w:pPr>
              <w:pStyle w:val="Jin0"/>
              <w:numPr>
                <w:ilvl w:val="0"/>
                <w:numId w:val="100"/>
              </w:numPr>
              <w:shd w:val="clear" w:color="auto" w:fill="auto"/>
              <w:tabs>
                <w:tab w:val="left" w:pos="58"/>
              </w:tabs>
              <w:spacing w:line="266" w:lineRule="auto"/>
            </w:pPr>
            <w:r>
              <w:t>úpravy pro osazení výztuže, doplňkových konstrukcí a vybavení,</w:t>
            </w:r>
          </w:p>
          <w:p w:rsidR="00FD13D2" w:rsidRDefault="00EC764E">
            <w:pPr>
              <w:pStyle w:val="Jin0"/>
              <w:numPr>
                <w:ilvl w:val="0"/>
                <w:numId w:val="100"/>
              </w:numPr>
              <w:shd w:val="clear" w:color="auto" w:fill="auto"/>
              <w:tabs>
                <w:tab w:val="left" w:pos="58"/>
              </w:tabs>
              <w:spacing w:line="266" w:lineRule="auto"/>
            </w:pPr>
            <w:r>
              <w:t>úpravy povrchu pro položení požadované Izolace, povlaků a nátěrů, případně vyspravení,</w:t>
            </w:r>
          </w:p>
          <w:p w:rsidR="00FD13D2" w:rsidRDefault="00EC764E">
            <w:pPr>
              <w:pStyle w:val="Jin0"/>
              <w:numPr>
                <w:ilvl w:val="0"/>
                <w:numId w:val="100"/>
              </w:numPr>
              <w:shd w:val="clear" w:color="auto" w:fill="auto"/>
              <w:tabs>
                <w:tab w:val="left" w:pos="53"/>
              </w:tabs>
              <w:spacing w:line="266" w:lineRule="auto"/>
            </w:pPr>
            <w:r>
              <w:t>ztížení práce u kabelových a Injektážních trube</w:t>
            </w:r>
            <w:r>
              <w:t>k a ostatních zařízení osazovaných do betonu,</w:t>
            </w:r>
          </w:p>
          <w:p w:rsidR="00FD13D2" w:rsidRDefault="00EC764E">
            <w:pPr>
              <w:pStyle w:val="Jin0"/>
              <w:numPr>
                <w:ilvl w:val="0"/>
                <w:numId w:val="100"/>
              </w:numPr>
              <w:shd w:val="clear" w:color="auto" w:fill="auto"/>
              <w:tabs>
                <w:tab w:val="left" w:pos="58"/>
              </w:tabs>
              <w:spacing w:line="266" w:lineRule="auto"/>
            </w:pPr>
            <w:r>
              <w:t>konstrukce betonových kloubů, upevnění kotevních prvků a doplňkových konstrukcí,</w:t>
            </w:r>
          </w:p>
          <w:p w:rsidR="00FD13D2" w:rsidRDefault="00EC764E">
            <w:pPr>
              <w:pStyle w:val="Jin0"/>
              <w:numPr>
                <w:ilvl w:val="0"/>
                <w:numId w:val="100"/>
              </w:numPr>
              <w:shd w:val="clear" w:color="auto" w:fill="auto"/>
              <w:tabs>
                <w:tab w:val="left" w:pos="58"/>
              </w:tabs>
              <w:spacing w:line="266" w:lineRule="auto"/>
            </w:pPr>
            <w:r>
              <w:t>nátěry zabraňující soudržnost betonu a bednění,</w:t>
            </w:r>
          </w:p>
          <w:p w:rsidR="00FD13D2" w:rsidRDefault="00EC764E">
            <w:pPr>
              <w:pStyle w:val="Jin0"/>
              <w:numPr>
                <w:ilvl w:val="0"/>
                <w:numId w:val="100"/>
              </w:numPr>
              <w:shd w:val="clear" w:color="auto" w:fill="auto"/>
              <w:tabs>
                <w:tab w:val="left" w:pos="53"/>
              </w:tabs>
              <w:spacing w:line="266" w:lineRule="auto"/>
            </w:pPr>
            <w:r>
              <w:t>výplň, těsnění a tmelení spař a spojů,</w:t>
            </w:r>
          </w:p>
          <w:p w:rsidR="00FD13D2" w:rsidRDefault="00EC764E">
            <w:pPr>
              <w:pStyle w:val="Jin0"/>
              <w:numPr>
                <w:ilvl w:val="0"/>
                <w:numId w:val="100"/>
              </w:numPr>
              <w:shd w:val="clear" w:color="auto" w:fill="auto"/>
              <w:tabs>
                <w:tab w:val="left" w:pos="53"/>
              </w:tabs>
              <w:spacing w:line="266" w:lineRule="auto"/>
            </w:pPr>
            <w:r>
              <w:t xml:space="preserve">opatření povrchů betonu Izolací proti </w:t>
            </w:r>
            <w:r>
              <w:t>zemní vlhkosti v částech, kde přijdou do styku se zeminou nebo kamenivem,</w:t>
            </w:r>
          </w:p>
          <w:p w:rsidR="00FD13D2" w:rsidRDefault="00EC764E">
            <w:pPr>
              <w:pStyle w:val="Jin0"/>
              <w:numPr>
                <w:ilvl w:val="0"/>
                <w:numId w:val="100"/>
              </w:numPr>
              <w:shd w:val="clear" w:color="auto" w:fill="auto"/>
              <w:tabs>
                <w:tab w:val="left" w:pos="58"/>
              </w:tabs>
              <w:spacing w:line="266" w:lineRule="auto"/>
            </w:pPr>
            <w:r>
              <w:t>případné zřízení spojovací vrstvy u základů,</w:t>
            </w:r>
          </w:p>
          <w:p w:rsidR="00FD13D2" w:rsidRDefault="00EC764E">
            <w:pPr>
              <w:pStyle w:val="Jin0"/>
              <w:numPr>
                <w:ilvl w:val="0"/>
                <w:numId w:val="100"/>
              </w:numPr>
              <w:shd w:val="clear" w:color="auto" w:fill="auto"/>
              <w:tabs>
                <w:tab w:val="left" w:pos="58"/>
              </w:tabs>
              <w:spacing w:line="266" w:lineRule="auto"/>
            </w:pPr>
            <w:r>
              <w:t>úpravy pro osazení zařízení ochrany konstrukce proti vlivu bludných proudů</w:t>
            </w:r>
          </w:p>
        </w:tc>
        <w:tc>
          <w:tcPr>
            <w:tcW w:w="2880"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01"/>
          <w:jc w:val="center"/>
        </w:trPr>
        <w:tc>
          <w:tcPr>
            <w:tcW w:w="1694" w:type="dxa"/>
            <w:tcBorders>
              <w:top w:val="single" w:sz="4" w:space="0" w:color="auto"/>
            </w:tcBorders>
            <w:shd w:val="clear" w:color="auto" w:fill="FFFFFF"/>
          </w:tcPr>
          <w:p w:rsidR="00FD13D2" w:rsidRDefault="00EC764E">
            <w:pPr>
              <w:pStyle w:val="Jin0"/>
              <w:shd w:val="clear" w:color="auto" w:fill="auto"/>
              <w:tabs>
                <w:tab w:val="left" w:pos="907"/>
              </w:tabs>
              <w:ind w:firstLine="360"/>
              <w:jc w:val="both"/>
            </w:pPr>
            <w:r>
              <w:t>217]</w:t>
            </w:r>
            <w:r>
              <w:tab/>
              <w:t>465512|</w:t>
            </w:r>
          </w:p>
        </w:tc>
        <w:tc>
          <w:tcPr>
            <w:tcW w:w="4373" w:type="dxa"/>
            <w:tcBorders>
              <w:top w:val="single" w:sz="4" w:space="0" w:color="auto"/>
              <w:left w:val="single" w:sz="4" w:space="0" w:color="auto"/>
            </w:tcBorders>
            <w:shd w:val="clear" w:color="auto" w:fill="FFFFFF"/>
          </w:tcPr>
          <w:p w:rsidR="00FD13D2" w:rsidRDefault="00EC764E">
            <w:pPr>
              <w:pStyle w:val="Jin0"/>
              <w:shd w:val="clear" w:color="auto" w:fill="auto"/>
            </w:pPr>
            <w:r>
              <w:t>DLAŽBY Z LOMOVÉHO KAMENE NA MC</w:t>
            </w:r>
          </w:p>
        </w:tc>
        <w:tc>
          <w:tcPr>
            <w:tcW w:w="2880" w:type="dxa"/>
            <w:tcBorders>
              <w:top w:val="single" w:sz="4" w:space="0" w:color="auto"/>
              <w:left w:val="single" w:sz="4" w:space="0" w:color="auto"/>
            </w:tcBorders>
            <w:shd w:val="clear" w:color="auto" w:fill="FFFFFF"/>
          </w:tcPr>
          <w:p w:rsidR="00FD13D2" w:rsidRDefault="00EC764E">
            <w:pPr>
              <w:pStyle w:val="Jin0"/>
              <w:shd w:val="clear" w:color="auto" w:fill="auto"/>
              <w:tabs>
                <w:tab w:val="left" w:pos="507"/>
                <w:tab w:val="left" w:pos="805"/>
                <w:tab w:val="left" w:pos="1290"/>
                <w:tab w:val="left" w:pos="1525"/>
                <w:tab w:val="left" w:pos="2067"/>
                <w:tab w:val="left" w:pos="2283"/>
              </w:tabs>
              <w:ind w:firstLine="200"/>
            </w:pPr>
            <w:r>
              <w:t>M3</w:t>
            </w:r>
            <w:r>
              <w:tab/>
              <w:t>|</w:t>
            </w:r>
            <w:r>
              <w:tab/>
              <w:t>3,000</w:t>
            </w:r>
            <w:r>
              <w:tab/>
              <w:t>|</w:t>
            </w:r>
            <w:r>
              <w:tab/>
              <w:t xml:space="preserve">5 </w:t>
            </w:r>
            <w:r>
              <w:t>736,00</w:t>
            </w:r>
            <w:r>
              <w:tab/>
              <w:t>|</w:t>
            </w:r>
            <w:r>
              <w:tab/>
              <w:t>17 208,00</w:t>
            </w:r>
          </w:p>
        </w:tc>
      </w:tr>
      <w:tr w:rsidR="00FD13D2">
        <w:tblPrEx>
          <w:tblCellMar>
            <w:top w:w="0" w:type="dxa"/>
            <w:bottom w:w="0" w:type="dxa"/>
          </w:tblCellMar>
        </w:tblPrEx>
        <w:trPr>
          <w:trHeight w:hRule="exact" w:val="106"/>
          <w:jc w:val="center"/>
        </w:trPr>
        <w:tc>
          <w:tcPr>
            <w:tcW w:w="1694" w:type="dxa"/>
            <w:vMerge w:val="restart"/>
            <w:tcBorders>
              <w:top w:val="single" w:sz="4" w:space="0" w:color="auto"/>
            </w:tcBorders>
            <w:shd w:val="clear" w:color="auto" w:fill="FFFFFF"/>
          </w:tcPr>
          <w:p w:rsidR="00FD13D2" w:rsidRDefault="00FD13D2">
            <w:pPr>
              <w:rPr>
                <w:sz w:val="10"/>
                <w:szCs w:val="10"/>
              </w:rPr>
            </w:pPr>
          </w:p>
        </w:tc>
        <w:tc>
          <w:tcPr>
            <w:tcW w:w="4373"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Včetně betonového lože tl. 100 mm.</w:t>
            </w:r>
          </w:p>
        </w:tc>
        <w:tc>
          <w:tcPr>
            <w:tcW w:w="2880"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312"/>
          <w:jc w:val="center"/>
        </w:trPr>
        <w:tc>
          <w:tcPr>
            <w:tcW w:w="1694" w:type="dxa"/>
            <w:vMerge/>
            <w:shd w:val="clear" w:color="auto" w:fill="FFFFFF"/>
          </w:tcPr>
          <w:p w:rsidR="00FD13D2" w:rsidRDefault="00FD13D2"/>
        </w:tc>
        <w:tc>
          <w:tcPr>
            <w:tcW w:w="4373"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76" w:lineRule="auto"/>
            </w:pPr>
            <w:r>
              <w:t>(6,5*1,2+6*1,</w:t>
            </w:r>
            <w:r>
              <w:rPr>
                <w:i/>
                <w:iCs/>
              </w:rPr>
              <w:t>2) *0,2=3,000 [A]</w:t>
            </w:r>
          </w:p>
          <w:p w:rsidR="00FD13D2" w:rsidRDefault="00EC764E">
            <w:pPr>
              <w:pStyle w:val="Jin0"/>
              <w:shd w:val="clear" w:color="auto" w:fill="auto"/>
              <w:spacing w:line="276" w:lineRule="auto"/>
            </w:pPr>
            <w:r>
              <w:rPr>
                <w:i/>
                <w:iCs/>
              </w:rPr>
              <w:t>odláždéní lomovým kamenem na vtoku propustku včetně vyspárovánl cemertwou matou MC25-XF4</w:t>
            </w:r>
          </w:p>
        </w:tc>
        <w:tc>
          <w:tcPr>
            <w:tcW w:w="2880"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850"/>
          <w:jc w:val="center"/>
        </w:trPr>
        <w:tc>
          <w:tcPr>
            <w:tcW w:w="1694" w:type="dxa"/>
            <w:vMerge/>
            <w:shd w:val="clear" w:color="auto" w:fill="FFFFFF"/>
          </w:tcPr>
          <w:p w:rsidR="00FD13D2" w:rsidRDefault="00FD13D2"/>
        </w:tc>
        <w:tc>
          <w:tcPr>
            <w:tcW w:w="4373" w:type="dxa"/>
            <w:tcBorders>
              <w:top w:val="single" w:sz="4" w:space="0" w:color="auto"/>
              <w:left w:val="single" w:sz="4" w:space="0" w:color="auto"/>
              <w:bottom w:val="single" w:sz="4" w:space="0" w:color="auto"/>
            </w:tcBorders>
            <w:shd w:val="clear" w:color="auto" w:fill="FFFFFF"/>
          </w:tcPr>
          <w:p w:rsidR="00FD13D2" w:rsidRDefault="00EC764E">
            <w:pPr>
              <w:pStyle w:val="Jin0"/>
              <w:shd w:val="clear" w:color="auto" w:fill="auto"/>
            </w:pPr>
            <w:r>
              <w:t>položka zahrnuje:</w:t>
            </w:r>
          </w:p>
          <w:p w:rsidR="00FD13D2" w:rsidRDefault="00EC764E">
            <w:pPr>
              <w:pStyle w:val="Jin0"/>
              <w:numPr>
                <w:ilvl w:val="0"/>
                <w:numId w:val="101"/>
              </w:numPr>
              <w:shd w:val="clear" w:color="auto" w:fill="auto"/>
              <w:tabs>
                <w:tab w:val="left" w:pos="58"/>
              </w:tabs>
            </w:pPr>
            <w:r>
              <w:t>nutné zemní práce (svahování, úpravu pláně a pod.)</w:t>
            </w:r>
          </w:p>
          <w:p w:rsidR="00FD13D2" w:rsidRDefault="00EC764E">
            <w:pPr>
              <w:pStyle w:val="Jin0"/>
              <w:numPr>
                <w:ilvl w:val="0"/>
                <w:numId w:val="101"/>
              </w:numPr>
              <w:shd w:val="clear" w:color="auto" w:fill="auto"/>
              <w:tabs>
                <w:tab w:val="left" w:pos="53"/>
              </w:tabs>
            </w:pPr>
            <w:r>
              <w:t>zřízení spojovací vrstvy</w:t>
            </w:r>
          </w:p>
          <w:p w:rsidR="00FD13D2" w:rsidRDefault="00EC764E">
            <w:pPr>
              <w:pStyle w:val="Jin0"/>
              <w:numPr>
                <w:ilvl w:val="0"/>
                <w:numId w:val="101"/>
              </w:numPr>
              <w:shd w:val="clear" w:color="auto" w:fill="auto"/>
              <w:tabs>
                <w:tab w:val="left" w:pos="53"/>
              </w:tabs>
            </w:pPr>
            <w:r>
              <w:t>zřízení lože dlažby z cementové malty předepsané kvality a předepsané tlouěťky</w:t>
            </w:r>
          </w:p>
          <w:p w:rsidR="00FD13D2" w:rsidRDefault="00EC764E">
            <w:pPr>
              <w:pStyle w:val="Jin0"/>
              <w:numPr>
                <w:ilvl w:val="0"/>
                <w:numId w:val="101"/>
              </w:numPr>
              <w:shd w:val="clear" w:color="auto" w:fill="auto"/>
              <w:tabs>
                <w:tab w:val="left" w:pos="53"/>
              </w:tabs>
            </w:pPr>
            <w:r>
              <w:t>dodávku a položení dlažby z lomového kamene</w:t>
            </w:r>
          </w:p>
          <w:p w:rsidR="00FD13D2" w:rsidRDefault="00EC764E">
            <w:pPr>
              <w:pStyle w:val="Jin0"/>
              <w:numPr>
                <w:ilvl w:val="0"/>
                <w:numId w:val="101"/>
              </w:numPr>
              <w:shd w:val="clear" w:color="auto" w:fill="auto"/>
              <w:tabs>
                <w:tab w:val="left" w:pos="53"/>
              </w:tabs>
            </w:pPr>
            <w:r>
              <w:t>spárování, těsnění, tmelení a vyplnění spař MC případně s vyklínováním</w:t>
            </w:r>
          </w:p>
          <w:p w:rsidR="00FD13D2" w:rsidRDefault="00EC764E">
            <w:pPr>
              <w:pStyle w:val="Jin0"/>
              <w:numPr>
                <w:ilvl w:val="0"/>
                <w:numId w:val="101"/>
              </w:numPr>
              <w:shd w:val="clear" w:color="auto" w:fill="auto"/>
              <w:tabs>
                <w:tab w:val="left" w:pos="58"/>
              </w:tabs>
            </w:pPr>
            <w:r>
              <w:t xml:space="preserve">úprava povrchu pro odvedení srážkové </w:t>
            </w:r>
            <w:r>
              <w:t>vody</w:t>
            </w:r>
          </w:p>
          <w:p w:rsidR="00FD13D2" w:rsidRDefault="00EC764E">
            <w:pPr>
              <w:pStyle w:val="Jin0"/>
              <w:numPr>
                <w:ilvl w:val="0"/>
                <w:numId w:val="101"/>
              </w:numPr>
              <w:shd w:val="clear" w:color="auto" w:fill="auto"/>
              <w:tabs>
                <w:tab w:val="left" w:pos="58"/>
              </w:tabs>
            </w:pPr>
            <w:r>
              <w:t>nezahrnuje podklad pod dlažbu</w:t>
            </w:r>
          </w:p>
        </w:tc>
        <w:tc>
          <w:tcPr>
            <w:tcW w:w="2880" w:type="dxa"/>
            <w:vMerge/>
            <w:tcBorders>
              <w:left w:val="single" w:sz="4" w:space="0" w:color="auto"/>
            </w:tcBorders>
            <w:shd w:val="clear" w:color="auto" w:fill="FFFFFF"/>
          </w:tcPr>
          <w:p w:rsidR="00FD13D2" w:rsidRDefault="00FD13D2"/>
        </w:tc>
      </w:tr>
    </w:tbl>
    <w:p w:rsidR="00FD13D2" w:rsidRDefault="00FD13D2">
      <w:pPr>
        <w:spacing w:line="1" w:lineRule="exact"/>
      </w:pPr>
    </w:p>
    <w:p w:rsidR="00FD13D2" w:rsidRDefault="00EC764E">
      <w:pPr>
        <w:pStyle w:val="Titulektabulky0"/>
        <w:shd w:val="clear" w:color="auto" w:fill="auto"/>
        <w:ind w:left="1142"/>
        <w:rPr>
          <w:sz w:val="8"/>
          <w:szCs w:val="8"/>
        </w:rPr>
      </w:pPr>
      <w:r>
        <w:rPr>
          <w:b/>
          <w:bCs/>
          <w:sz w:val="8"/>
          <w:szCs w:val="8"/>
        </w:rPr>
        <w:t>5 Komunikace 1 697,28</w:t>
      </w:r>
    </w:p>
    <w:tbl>
      <w:tblPr>
        <w:tblOverlap w:val="never"/>
        <w:tblW w:w="0" w:type="auto"/>
        <w:jc w:val="center"/>
        <w:tblLayout w:type="fixed"/>
        <w:tblCellMar>
          <w:left w:w="10" w:type="dxa"/>
          <w:right w:w="10" w:type="dxa"/>
        </w:tblCellMar>
        <w:tblLook w:val="0000" w:firstRow="0" w:lastRow="0" w:firstColumn="0" w:lastColumn="0" w:noHBand="0" w:noVBand="0"/>
      </w:tblPr>
      <w:tblGrid>
        <w:gridCol w:w="749"/>
        <w:gridCol w:w="946"/>
        <w:gridCol w:w="4373"/>
        <w:gridCol w:w="571"/>
        <w:gridCol w:w="773"/>
        <w:gridCol w:w="744"/>
        <w:gridCol w:w="792"/>
      </w:tblGrid>
      <w:tr w:rsidR="00FD13D2">
        <w:tblPrEx>
          <w:tblCellMar>
            <w:top w:w="0" w:type="dxa"/>
            <w:bottom w:w="0" w:type="dxa"/>
          </w:tblCellMar>
        </w:tblPrEx>
        <w:trPr>
          <w:trHeight w:hRule="exact" w:val="110"/>
          <w:jc w:val="center"/>
        </w:trPr>
        <w:tc>
          <w:tcPr>
            <w:tcW w:w="749" w:type="dxa"/>
            <w:tcBorders>
              <w:top w:val="single" w:sz="4" w:space="0" w:color="auto"/>
            </w:tcBorders>
            <w:shd w:val="clear" w:color="auto" w:fill="FFFFFF"/>
            <w:vAlign w:val="bottom"/>
          </w:tcPr>
          <w:p w:rsidR="00FD13D2" w:rsidRDefault="00EC764E">
            <w:pPr>
              <w:pStyle w:val="Jin0"/>
              <w:shd w:val="clear" w:color="auto" w:fill="auto"/>
              <w:ind w:firstLine="380"/>
            </w:pPr>
            <w:r>
              <w:t>2501</w:t>
            </w:r>
          </w:p>
        </w:tc>
        <w:tc>
          <w:tcPr>
            <w:tcW w:w="946" w:type="dxa"/>
            <w:tcBorders>
              <w:top w:val="single" w:sz="4" w:space="0" w:color="auto"/>
            </w:tcBorders>
            <w:shd w:val="clear" w:color="auto" w:fill="FFFFFF"/>
            <w:vAlign w:val="bottom"/>
          </w:tcPr>
          <w:p w:rsidR="00FD13D2" w:rsidRDefault="00EC764E">
            <w:pPr>
              <w:pStyle w:val="Jin0"/>
              <w:shd w:val="clear" w:color="auto" w:fill="auto"/>
              <w:ind w:firstLine="220"/>
            </w:pPr>
            <w:r>
              <w:t>569621</w:t>
            </w:r>
          </w:p>
        </w:tc>
        <w:tc>
          <w:tcPr>
            <w:tcW w:w="4373"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ZPEVNĚNI KRAJNIC Z RECYKLOVANÉHO MATERIÁLU TL DO 100MM</w:t>
            </w:r>
          </w:p>
        </w:tc>
        <w:tc>
          <w:tcPr>
            <w:tcW w:w="571" w:type="dxa"/>
            <w:tcBorders>
              <w:top w:val="single" w:sz="4" w:space="0" w:color="auto"/>
              <w:left w:val="single" w:sz="4" w:space="0" w:color="auto"/>
            </w:tcBorders>
            <w:shd w:val="clear" w:color="auto" w:fill="FFFFFF"/>
            <w:vAlign w:val="bottom"/>
          </w:tcPr>
          <w:p w:rsidR="00FD13D2" w:rsidRDefault="00EC764E">
            <w:pPr>
              <w:pStyle w:val="Jin0"/>
              <w:shd w:val="clear" w:color="auto" w:fill="auto"/>
              <w:tabs>
                <w:tab w:val="left" w:pos="307"/>
              </w:tabs>
              <w:jc w:val="right"/>
            </w:pPr>
            <w:r>
              <w:t>M2</w:t>
            </w:r>
            <w:r>
              <w:tab/>
              <w:t>|</w:t>
            </w:r>
          </w:p>
        </w:tc>
        <w:tc>
          <w:tcPr>
            <w:tcW w:w="773" w:type="dxa"/>
            <w:tcBorders>
              <w:top w:val="single" w:sz="4" w:space="0" w:color="auto"/>
            </w:tcBorders>
            <w:shd w:val="clear" w:color="auto" w:fill="FFFFFF"/>
            <w:vAlign w:val="bottom"/>
          </w:tcPr>
          <w:p w:rsidR="00FD13D2" w:rsidRDefault="00EC764E">
            <w:pPr>
              <w:pStyle w:val="Jin0"/>
              <w:shd w:val="clear" w:color="auto" w:fill="auto"/>
              <w:jc w:val="center"/>
            </w:pPr>
            <w:r>
              <w:t>4,000</w:t>
            </w:r>
          </w:p>
        </w:tc>
        <w:tc>
          <w:tcPr>
            <w:tcW w:w="744" w:type="dxa"/>
            <w:tcBorders>
              <w:top w:val="single" w:sz="4" w:space="0" w:color="auto"/>
            </w:tcBorders>
            <w:shd w:val="clear" w:color="auto" w:fill="FFFFFF"/>
            <w:vAlign w:val="bottom"/>
          </w:tcPr>
          <w:p w:rsidR="00FD13D2" w:rsidRDefault="00EC764E">
            <w:pPr>
              <w:pStyle w:val="Jin0"/>
              <w:shd w:val="clear" w:color="auto" w:fill="auto"/>
              <w:jc w:val="center"/>
            </w:pPr>
            <w:r>
              <w:t>96,00</w:t>
            </w:r>
          </w:p>
        </w:tc>
        <w:tc>
          <w:tcPr>
            <w:tcW w:w="792" w:type="dxa"/>
            <w:tcBorders>
              <w:top w:val="single" w:sz="4" w:space="0" w:color="auto"/>
            </w:tcBorders>
            <w:shd w:val="clear" w:color="auto" w:fill="FFFFFF"/>
            <w:vAlign w:val="bottom"/>
          </w:tcPr>
          <w:p w:rsidR="00FD13D2" w:rsidRDefault="00EC764E">
            <w:pPr>
              <w:pStyle w:val="Jin0"/>
              <w:shd w:val="clear" w:color="auto" w:fill="auto"/>
              <w:jc w:val="center"/>
            </w:pPr>
            <w:r>
              <w:t>384,00</w:t>
            </w:r>
          </w:p>
        </w:tc>
      </w:tr>
      <w:tr w:rsidR="00FD13D2">
        <w:tblPrEx>
          <w:tblCellMar>
            <w:top w:w="0" w:type="dxa"/>
            <w:bottom w:w="0" w:type="dxa"/>
          </w:tblCellMar>
        </w:tblPrEx>
        <w:trPr>
          <w:trHeight w:hRule="exact" w:val="101"/>
          <w:jc w:val="center"/>
        </w:trPr>
        <w:tc>
          <w:tcPr>
            <w:tcW w:w="749" w:type="dxa"/>
            <w:tcBorders>
              <w:top w:val="single" w:sz="4" w:space="0" w:color="auto"/>
            </w:tcBorders>
            <w:shd w:val="clear" w:color="auto" w:fill="FFFFFF"/>
          </w:tcPr>
          <w:p w:rsidR="00FD13D2" w:rsidRDefault="00FD13D2">
            <w:pPr>
              <w:rPr>
                <w:sz w:val="10"/>
                <w:szCs w:val="10"/>
              </w:rPr>
            </w:pPr>
          </w:p>
        </w:tc>
        <w:tc>
          <w:tcPr>
            <w:tcW w:w="946" w:type="dxa"/>
            <w:tcBorders>
              <w:top w:val="single" w:sz="4" w:space="0" w:color="auto"/>
            </w:tcBorders>
            <w:shd w:val="clear" w:color="auto" w:fill="FFFFFF"/>
          </w:tcPr>
          <w:p w:rsidR="00FD13D2" w:rsidRDefault="00FD13D2">
            <w:pPr>
              <w:rPr>
                <w:sz w:val="10"/>
                <w:szCs w:val="10"/>
              </w:rPr>
            </w:pPr>
          </w:p>
        </w:tc>
        <w:tc>
          <w:tcPr>
            <w:tcW w:w="4373"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Bude využit recyklovaný materiál ze stavby nebo ze skládky Investora.</w:t>
            </w:r>
          </w:p>
        </w:tc>
        <w:tc>
          <w:tcPr>
            <w:tcW w:w="571" w:type="dxa"/>
            <w:tcBorders>
              <w:top w:val="single" w:sz="4" w:space="0" w:color="auto"/>
              <w:left w:val="single" w:sz="4" w:space="0" w:color="auto"/>
            </w:tcBorders>
            <w:shd w:val="clear" w:color="auto" w:fill="FFFFFF"/>
          </w:tcPr>
          <w:p w:rsidR="00FD13D2" w:rsidRDefault="00FD13D2">
            <w:pPr>
              <w:rPr>
                <w:sz w:val="10"/>
                <w:szCs w:val="10"/>
              </w:rPr>
            </w:pPr>
          </w:p>
        </w:tc>
        <w:tc>
          <w:tcPr>
            <w:tcW w:w="773" w:type="dxa"/>
            <w:tcBorders>
              <w:top w:val="single" w:sz="4" w:space="0" w:color="auto"/>
            </w:tcBorders>
            <w:shd w:val="clear" w:color="auto" w:fill="FFFFFF"/>
          </w:tcPr>
          <w:p w:rsidR="00FD13D2" w:rsidRDefault="00FD13D2">
            <w:pPr>
              <w:rPr>
                <w:sz w:val="10"/>
                <w:szCs w:val="10"/>
              </w:rPr>
            </w:pPr>
          </w:p>
        </w:tc>
        <w:tc>
          <w:tcPr>
            <w:tcW w:w="744" w:type="dxa"/>
            <w:tcBorders>
              <w:top w:val="single" w:sz="4" w:space="0" w:color="auto"/>
            </w:tcBorders>
            <w:shd w:val="clear" w:color="auto" w:fill="FFFFFF"/>
          </w:tcPr>
          <w:p w:rsidR="00FD13D2" w:rsidRDefault="00FD13D2">
            <w:pPr>
              <w:rPr>
                <w:sz w:val="10"/>
                <w:szCs w:val="10"/>
              </w:rPr>
            </w:pPr>
          </w:p>
        </w:tc>
        <w:tc>
          <w:tcPr>
            <w:tcW w:w="792" w:type="dxa"/>
            <w:tcBorders>
              <w:top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418"/>
          <w:jc w:val="center"/>
        </w:trPr>
        <w:tc>
          <w:tcPr>
            <w:tcW w:w="749" w:type="dxa"/>
            <w:shd w:val="clear" w:color="auto" w:fill="FFFFFF"/>
          </w:tcPr>
          <w:p w:rsidR="00FD13D2" w:rsidRDefault="00FD13D2">
            <w:pPr>
              <w:rPr>
                <w:sz w:val="10"/>
                <w:szCs w:val="10"/>
              </w:rPr>
            </w:pPr>
          </w:p>
        </w:tc>
        <w:tc>
          <w:tcPr>
            <w:tcW w:w="946" w:type="dxa"/>
            <w:shd w:val="clear" w:color="auto" w:fill="FFFFFF"/>
          </w:tcPr>
          <w:p w:rsidR="00FD13D2" w:rsidRDefault="00FD13D2">
            <w:pPr>
              <w:rPr>
                <w:sz w:val="10"/>
                <w:szCs w:val="10"/>
              </w:rPr>
            </w:pPr>
          </w:p>
        </w:tc>
        <w:tc>
          <w:tcPr>
            <w:tcW w:w="4373"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88" w:lineRule="auto"/>
            </w:pPr>
            <w:r>
              <w:rPr>
                <w:i/>
                <w:iCs/>
              </w:rPr>
              <w:t>(201-20) *0,1=4,000 [A]</w:t>
            </w:r>
          </w:p>
          <w:p w:rsidR="00FD13D2" w:rsidRDefault="00EC764E">
            <w:pPr>
              <w:pStyle w:val="Jin0"/>
              <w:shd w:val="clear" w:color="auto" w:fill="auto"/>
              <w:spacing w:line="288" w:lineRule="auto"/>
            </w:pPr>
            <w:r>
              <w:rPr>
                <w:i/>
                <w:iCs/>
              </w:rPr>
              <w:t>Asfaltový recyklát</w:t>
            </w:r>
            <w:r>
              <w:t xml:space="preserve"> tt 1</w:t>
            </w:r>
            <w:r>
              <w:rPr>
                <w:i/>
                <w:iCs/>
              </w:rPr>
              <w:t>0Omm</w:t>
            </w:r>
          </w:p>
          <w:p w:rsidR="00FD13D2" w:rsidRDefault="00EC764E">
            <w:pPr>
              <w:pStyle w:val="Jin0"/>
              <w:shd w:val="clear" w:color="auto" w:fill="auto"/>
              <w:spacing w:line="288" w:lineRule="auto"/>
            </w:pPr>
            <w:r>
              <w:rPr>
                <w:i/>
                <w:iCs/>
              </w:rPr>
              <w:t>Bude vyuít recyklovaný materiál ze stavby nebo dodán investorem. Plochy Isou odečteny dkit&amp;ně ze situace</w:t>
            </w:r>
          </w:p>
        </w:tc>
        <w:tc>
          <w:tcPr>
            <w:tcW w:w="571" w:type="dxa"/>
            <w:tcBorders>
              <w:left w:val="single" w:sz="4" w:space="0" w:color="auto"/>
            </w:tcBorders>
            <w:shd w:val="clear" w:color="auto" w:fill="FFFFFF"/>
          </w:tcPr>
          <w:p w:rsidR="00FD13D2" w:rsidRDefault="00FD13D2">
            <w:pPr>
              <w:rPr>
                <w:sz w:val="10"/>
                <w:szCs w:val="10"/>
              </w:rPr>
            </w:pPr>
          </w:p>
        </w:tc>
        <w:tc>
          <w:tcPr>
            <w:tcW w:w="773" w:type="dxa"/>
            <w:shd w:val="clear" w:color="auto" w:fill="FFFFFF"/>
          </w:tcPr>
          <w:p w:rsidR="00FD13D2" w:rsidRDefault="00FD13D2">
            <w:pPr>
              <w:rPr>
                <w:sz w:val="10"/>
                <w:szCs w:val="10"/>
              </w:rPr>
            </w:pPr>
          </w:p>
        </w:tc>
        <w:tc>
          <w:tcPr>
            <w:tcW w:w="744" w:type="dxa"/>
            <w:shd w:val="clear" w:color="auto" w:fill="FFFFFF"/>
          </w:tcPr>
          <w:p w:rsidR="00FD13D2" w:rsidRDefault="00FD13D2">
            <w:pPr>
              <w:rPr>
                <w:sz w:val="10"/>
                <w:szCs w:val="10"/>
              </w:rPr>
            </w:pPr>
          </w:p>
        </w:tc>
        <w:tc>
          <w:tcPr>
            <w:tcW w:w="79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528"/>
          <w:jc w:val="center"/>
        </w:trPr>
        <w:tc>
          <w:tcPr>
            <w:tcW w:w="749" w:type="dxa"/>
            <w:shd w:val="clear" w:color="auto" w:fill="FFFFFF"/>
          </w:tcPr>
          <w:p w:rsidR="00FD13D2" w:rsidRDefault="00FD13D2">
            <w:pPr>
              <w:rPr>
                <w:sz w:val="10"/>
                <w:szCs w:val="10"/>
              </w:rPr>
            </w:pPr>
          </w:p>
        </w:tc>
        <w:tc>
          <w:tcPr>
            <w:tcW w:w="946" w:type="dxa"/>
            <w:shd w:val="clear" w:color="auto" w:fill="FFFFFF"/>
          </w:tcPr>
          <w:p w:rsidR="00FD13D2" w:rsidRDefault="00FD13D2">
            <w:pPr>
              <w:rPr>
                <w:sz w:val="10"/>
                <w:szCs w:val="10"/>
              </w:rPr>
            </w:pPr>
          </w:p>
        </w:tc>
        <w:tc>
          <w:tcPr>
            <w:tcW w:w="4373" w:type="dxa"/>
            <w:tcBorders>
              <w:top w:val="single" w:sz="4" w:space="0" w:color="auto"/>
              <w:left w:val="single" w:sz="4" w:space="0" w:color="auto"/>
            </w:tcBorders>
            <w:shd w:val="clear" w:color="auto" w:fill="FFFFFF"/>
            <w:vAlign w:val="bottom"/>
          </w:tcPr>
          <w:p w:rsidR="00FD13D2" w:rsidRDefault="00EC764E">
            <w:pPr>
              <w:pStyle w:val="Jin0"/>
              <w:numPr>
                <w:ilvl w:val="0"/>
                <w:numId w:val="102"/>
              </w:numPr>
              <w:shd w:val="clear" w:color="auto" w:fill="auto"/>
              <w:tabs>
                <w:tab w:val="left" w:pos="53"/>
              </w:tabs>
            </w:pPr>
            <w:r>
              <w:t>očistění podkladu</w:t>
            </w:r>
          </w:p>
          <w:p w:rsidR="00FD13D2" w:rsidRDefault="00EC764E">
            <w:pPr>
              <w:pStyle w:val="Jin0"/>
              <w:numPr>
                <w:ilvl w:val="0"/>
                <w:numId w:val="102"/>
              </w:numPr>
              <w:shd w:val="clear" w:color="auto" w:fill="auto"/>
              <w:tabs>
                <w:tab w:val="left" w:pos="58"/>
              </w:tabs>
              <w:jc w:val="both"/>
            </w:pPr>
            <w:r>
              <w:t>uložení recyklátu, zhutnění vrstvy</w:t>
            </w:r>
          </w:p>
          <w:p w:rsidR="00FD13D2" w:rsidRDefault="00EC764E">
            <w:pPr>
              <w:pStyle w:val="Jin0"/>
              <w:numPr>
                <w:ilvl w:val="0"/>
                <w:numId w:val="102"/>
              </w:numPr>
              <w:shd w:val="clear" w:color="auto" w:fill="auto"/>
              <w:tabs>
                <w:tab w:val="left" w:pos="53"/>
              </w:tabs>
            </w:pPr>
            <w:r>
              <w:t xml:space="preserve">zřízení vrstvy bez rozlišení Šířky, pokládání vrstvy po </w:t>
            </w:r>
            <w:r>
              <w:t>etapách, včetně pracovních spař a spojů</w:t>
            </w:r>
          </w:p>
          <w:p w:rsidR="00FD13D2" w:rsidRDefault="00EC764E">
            <w:pPr>
              <w:pStyle w:val="Jin0"/>
              <w:numPr>
                <w:ilvl w:val="0"/>
                <w:numId w:val="102"/>
              </w:numPr>
              <w:shd w:val="clear" w:color="auto" w:fill="auto"/>
              <w:tabs>
                <w:tab w:val="left" w:pos="58"/>
              </w:tabs>
            </w:pPr>
            <w:r>
              <w:t>úpravu napojení, ukončení</w:t>
            </w:r>
          </w:p>
          <w:p w:rsidR="00FD13D2" w:rsidRDefault="00EC764E">
            <w:pPr>
              <w:pStyle w:val="Jin0"/>
              <w:numPr>
                <w:ilvl w:val="0"/>
                <w:numId w:val="102"/>
              </w:numPr>
              <w:shd w:val="clear" w:color="auto" w:fill="auto"/>
              <w:tabs>
                <w:tab w:val="left" w:pos="58"/>
              </w:tabs>
            </w:pPr>
            <w:r>
              <w:t>nezahrnuje postřiky, nátěry</w:t>
            </w:r>
          </w:p>
        </w:tc>
        <w:tc>
          <w:tcPr>
            <w:tcW w:w="571" w:type="dxa"/>
            <w:tcBorders>
              <w:left w:val="single" w:sz="4" w:space="0" w:color="auto"/>
            </w:tcBorders>
            <w:shd w:val="clear" w:color="auto" w:fill="FFFFFF"/>
          </w:tcPr>
          <w:p w:rsidR="00FD13D2" w:rsidRDefault="00FD13D2">
            <w:pPr>
              <w:rPr>
                <w:sz w:val="10"/>
                <w:szCs w:val="10"/>
              </w:rPr>
            </w:pPr>
          </w:p>
        </w:tc>
        <w:tc>
          <w:tcPr>
            <w:tcW w:w="773" w:type="dxa"/>
            <w:shd w:val="clear" w:color="auto" w:fill="FFFFFF"/>
          </w:tcPr>
          <w:p w:rsidR="00FD13D2" w:rsidRDefault="00FD13D2">
            <w:pPr>
              <w:rPr>
                <w:sz w:val="10"/>
                <w:szCs w:val="10"/>
              </w:rPr>
            </w:pPr>
          </w:p>
        </w:tc>
        <w:tc>
          <w:tcPr>
            <w:tcW w:w="744" w:type="dxa"/>
            <w:shd w:val="clear" w:color="auto" w:fill="FFFFFF"/>
          </w:tcPr>
          <w:p w:rsidR="00FD13D2" w:rsidRDefault="00FD13D2">
            <w:pPr>
              <w:rPr>
                <w:sz w:val="10"/>
                <w:szCs w:val="10"/>
              </w:rPr>
            </w:pPr>
          </w:p>
        </w:tc>
        <w:tc>
          <w:tcPr>
            <w:tcW w:w="79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101"/>
          <w:jc w:val="center"/>
        </w:trPr>
        <w:tc>
          <w:tcPr>
            <w:tcW w:w="749" w:type="dxa"/>
            <w:tcBorders>
              <w:top w:val="single" w:sz="4" w:space="0" w:color="auto"/>
            </w:tcBorders>
            <w:shd w:val="clear" w:color="auto" w:fill="FFFFFF"/>
          </w:tcPr>
          <w:p w:rsidR="00FD13D2" w:rsidRDefault="00EC764E">
            <w:pPr>
              <w:pStyle w:val="Jin0"/>
              <w:shd w:val="clear" w:color="auto" w:fill="auto"/>
              <w:ind w:firstLine="380"/>
            </w:pPr>
            <w:r>
              <w:t>390]</w:t>
            </w:r>
          </w:p>
        </w:tc>
        <w:tc>
          <w:tcPr>
            <w:tcW w:w="946" w:type="dxa"/>
            <w:tcBorders>
              <w:top w:val="single" w:sz="4" w:space="0" w:color="auto"/>
            </w:tcBorders>
            <w:shd w:val="clear" w:color="auto" w:fill="FFFFFF"/>
          </w:tcPr>
          <w:p w:rsidR="00FD13D2" w:rsidRDefault="00EC764E">
            <w:pPr>
              <w:pStyle w:val="Jin0"/>
              <w:shd w:val="clear" w:color="auto" w:fill="auto"/>
              <w:ind w:firstLine="180"/>
            </w:pPr>
            <w:r>
              <w:t>931331 |R</w:t>
            </w:r>
          </w:p>
        </w:tc>
        <w:tc>
          <w:tcPr>
            <w:tcW w:w="4373" w:type="dxa"/>
            <w:tcBorders>
              <w:top w:val="single" w:sz="4" w:space="0" w:color="auto"/>
              <w:left w:val="single" w:sz="4" w:space="0" w:color="auto"/>
            </w:tcBorders>
            <w:shd w:val="clear" w:color="auto" w:fill="FFFFFF"/>
          </w:tcPr>
          <w:p w:rsidR="00FD13D2" w:rsidRDefault="00EC764E">
            <w:pPr>
              <w:pStyle w:val="Jin0"/>
              <w:shd w:val="clear" w:color="auto" w:fill="auto"/>
            </w:pPr>
            <w:r>
              <w:t>TĚSNĚNÍ DILATAČNÍCH SPAŘ CEMENTOVOU ZÁLIVKOU PRŮŘEZU DO 100MM2</w:t>
            </w:r>
          </w:p>
        </w:tc>
        <w:tc>
          <w:tcPr>
            <w:tcW w:w="571" w:type="dxa"/>
            <w:tcBorders>
              <w:top w:val="single" w:sz="4" w:space="0" w:color="auto"/>
              <w:left w:val="single" w:sz="4" w:space="0" w:color="auto"/>
            </w:tcBorders>
            <w:shd w:val="clear" w:color="auto" w:fill="FFFFFF"/>
          </w:tcPr>
          <w:p w:rsidR="00FD13D2" w:rsidRDefault="00EC764E">
            <w:pPr>
              <w:pStyle w:val="Jin0"/>
              <w:shd w:val="clear" w:color="auto" w:fill="auto"/>
              <w:tabs>
                <w:tab w:val="left" w:pos="278"/>
              </w:tabs>
              <w:jc w:val="right"/>
            </w:pPr>
            <w:r>
              <w:t>M</w:t>
            </w:r>
            <w:r>
              <w:tab/>
              <w:t>|</w:t>
            </w:r>
          </w:p>
        </w:tc>
        <w:tc>
          <w:tcPr>
            <w:tcW w:w="773" w:type="dxa"/>
            <w:tcBorders>
              <w:top w:val="single" w:sz="4" w:space="0" w:color="auto"/>
            </w:tcBorders>
            <w:shd w:val="clear" w:color="auto" w:fill="FFFFFF"/>
          </w:tcPr>
          <w:p w:rsidR="00FD13D2" w:rsidRDefault="00EC764E">
            <w:pPr>
              <w:pStyle w:val="Jin0"/>
              <w:shd w:val="clear" w:color="auto" w:fill="auto"/>
              <w:jc w:val="center"/>
            </w:pPr>
            <w:r>
              <w:t>34,200</w:t>
            </w:r>
          </w:p>
        </w:tc>
        <w:tc>
          <w:tcPr>
            <w:tcW w:w="744" w:type="dxa"/>
            <w:tcBorders>
              <w:top w:val="single" w:sz="4" w:space="0" w:color="auto"/>
            </w:tcBorders>
            <w:shd w:val="clear" w:color="auto" w:fill="FFFFFF"/>
          </w:tcPr>
          <w:p w:rsidR="00FD13D2" w:rsidRDefault="00EC764E">
            <w:pPr>
              <w:pStyle w:val="Jin0"/>
              <w:shd w:val="clear" w:color="auto" w:fill="auto"/>
              <w:jc w:val="center"/>
            </w:pPr>
            <w:r>
              <w:t>38,40</w:t>
            </w:r>
          </w:p>
        </w:tc>
        <w:tc>
          <w:tcPr>
            <w:tcW w:w="792" w:type="dxa"/>
            <w:tcBorders>
              <w:top w:val="single" w:sz="4" w:space="0" w:color="auto"/>
            </w:tcBorders>
            <w:shd w:val="clear" w:color="auto" w:fill="FFFFFF"/>
          </w:tcPr>
          <w:p w:rsidR="00FD13D2" w:rsidRDefault="00EC764E">
            <w:pPr>
              <w:pStyle w:val="Jin0"/>
              <w:shd w:val="clear" w:color="auto" w:fill="auto"/>
              <w:jc w:val="center"/>
            </w:pPr>
            <w:r>
              <w:t>1 313,28</w:t>
            </w:r>
          </w:p>
        </w:tc>
      </w:tr>
      <w:tr w:rsidR="00FD13D2">
        <w:tblPrEx>
          <w:tblCellMar>
            <w:top w:w="0" w:type="dxa"/>
            <w:bottom w:w="0" w:type="dxa"/>
          </w:tblCellMar>
        </w:tblPrEx>
        <w:trPr>
          <w:trHeight w:hRule="exact" w:val="101"/>
          <w:jc w:val="center"/>
        </w:trPr>
        <w:tc>
          <w:tcPr>
            <w:tcW w:w="749" w:type="dxa"/>
            <w:tcBorders>
              <w:top w:val="single" w:sz="4" w:space="0" w:color="auto"/>
            </w:tcBorders>
            <w:shd w:val="clear" w:color="auto" w:fill="FFFFFF"/>
          </w:tcPr>
          <w:p w:rsidR="00FD13D2" w:rsidRDefault="00FD13D2">
            <w:pPr>
              <w:rPr>
                <w:sz w:val="10"/>
                <w:szCs w:val="10"/>
              </w:rPr>
            </w:pPr>
          </w:p>
        </w:tc>
        <w:tc>
          <w:tcPr>
            <w:tcW w:w="946" w:type="dxa"/>
            <w:tcBorders>
              <w:top w:val="single" w:sz="4" w:space="0" w:color="auto"/>
            </w:tcBorders>
            <w:shd w:val="clear" w:color="auto" w:fill="FFFFFF"/>
          </w:tcPr>
          <w:p w:rsidR="00FD13D2" w:rsidRDefault="00FD13D2">
            <w:pPr>
              <w:rPr>
                <w:sz w:val="10"/>
                <w:szCs w:val="10"/>
              </w:rPr>
            </w:pPr>
          </w:p>
        </w:tc>
        <w:tc>
          <w:tcPr>
            <w:tcW w:w="4373" w:type="dxa"/>
            <w:tcBorders>
              <w:top w:val="single" w:sz="4" w:space="0" w:color="auto"/>
              <w:left w:val="single" w:sz="4" w:space="0" w:color="auto"/>
            </w:tcBorders>
            <w:shd w:val="clear" w:color="auto" w:fill="FFFFFF"/>
          </w:tcPr>
          <w:p w:rsidR="00FD13D2" w:rsidRDefault="00FD13D2">
            <w:pPr>
              <w:rPr>
                <w:sz w:val="10"/>
                <w:szCs w:val="10"/>
              </w:rPr>
            </w:pPr>
          </w:p>
        </w:tc>
        <w:tc>
          <w:tcPr>
            <w:tcW w:w="571" w:type="dxa"/>
            <w:tcBorders>
              <w:top w:val="single" w:sz="4" w:space="0" w:color="auto"/>
              <w:left w:val="single" w:sz="4" w:space="0" w:color="auto"/>
            </w:tcBorders>
            <w:shd w:val="clear" w:color="auto" w:fill="FFFFFF"/>
          </w:tcPr>
          <w:p w:rsidR="00FD13D2" w:rsidRDefault="00FD13D2">
            <w:pPr>
              <w:rPr>
                <w:sz w:val="10"/>
                <w:szCs w:val="10"/>
              </w:rPr>
            </w:pPr>
          </w:p>
        </w:tc>
        <w:tc>
          <w:tcPr>
            <w:tcW w:w="773" w:type="dxa"/>
            <w:tcBorders>
              <w:top w:val="single" w:sz="4" w:space="0" w:color="auto"/>
            </w:tcBorders>
            <w:shd w:val="clear" w:color="auto" w:fill="FFFFFF"/>
          </w:tcPr>
          <w:p w:rsidR="00FD13D2" w:rsidRDefault="00FD13D2">
            <w:pPr>
              <w:rPr>
                <w:sz w:val="10"/>
                <w:szCs w:val="10"/>
              </w:rPr>
            </w:pPr>
          </w:p>
        </w:tc>
        <w:tc>
          <w:tcPr>
            <w:tcW w:w="744" w:type="dxa"/>
            <w:tcBorders>
              <w:top w:val="single" w:sz="4" w:space="0" w:color="auto"/>
            </w:tcBorders>
            <w:shd w:val="clear" w:color="auto" w:fill="FFFFFF"/>
          </w:tcPr>
          <w:p w:rsidR="00FD13D2" w:rsidRDefault="00FD13D2">
            <w:pPr>
              <w:rPr>
                <w:sz w:val="10"/>
                <w:szCs w:val="10"/>
              </w:rPr>
            </w:pPr>
          </w:p>
        </w:tc>
        <w:tc>
          <w:tcPr>
            <w:tcW w:w="792" w:type="dxa"/>
            <w:tcBorders>
              <w:top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211"/>
          <w:jc w:val="center"/>
        </w:trPr>
        <w:tc>
          <w:tcPr>
            <w:tcW w:w="749" w:type="dxa"/>
            <w:shd w:val="clear" w:color="auto" w:fill="FFFFFF"/>
          </w:tcPr>
          <w:p w:rsidR="00FD13D2" w:rsidRDefault="00FD13D2">
            <w:pPr>
              <w:rPr>
                <w:sz w:val="10"/>
                <w:szCs w:val="10"/>
              </w:rPr>
            </w:pPr>
          </w:p>
        </w:tc>
        <w:tc>
          <w:tcPr>
            <w:tcW w:w="946" w:type="dxa"/>
            <w:shd w:val="clear" w:color="auto" w:fill="FFFFFF"/>
          </w:tcPr>
          <w:p w:rsidR="00FD13D2" w:rsidRDefault="00FD13D2">
            <w:pPr>
              <w:rPr>
                <w:sz w:val="10"/>
                <w:szCs w:val="10"/>
              </w:rPr>
            </w:pPr>
          </w:p>
        </w:tc>
        <w:tc>
          <w:tcPr>
            <w:tcW w:w="4373"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76" w:lineRule="auto"/>
            </w:pPr>
            <w:r>
              <w:rPr>
                <w:i/>
                <w:iCs/>
              </w:rPr>
              <w:t xml:space="preserve">3,8*9=34,200 [A] výplň spař mez! troubami </w:t>
            </w:r>
            <w:r>
              <w:rPr>
                <w:i/>
                <w:iCs/>
              </w:rPr>
              <w:t>M25-XF4</w:t>
            </w:r>
          </w:p>
        </w:tc>
        <w:tc>
          <w:tcPr>
            <w:tcW w:w="571" w:type="dxa"/>
            <w:tcBorders>
              <w:left w:val="single" w:sz="4" w:space="0" w:color="auto"/>
            </w:tcBorders>
            <w:shd w:val="clear" w:color="auto" w:fill="FFFFFF"/>
          </w:tcPr>
          <w:p w:rsidR="00FD13D2" w:rsidRDefault="00FD13D2">
            <w:pPr>
              <w:rPr>
                <w:sz w:val="10"/>
                <w:szCs w:val="10"/>
              </w:rPr>
            </w:pPr>
          </w:p>
        </w:tc>
        <w:tc>
          <w:tcPr>
            <w:tcW w:w="773" w:type="dxa"/>
            <w:shd w:val="clear" w:color="auto" w:fill="FFFFFF"/>
          </w:tcPr>
          <w:p w:rsidR="00FD13D2" w:rsidRDefault="00FD13D2">
            <w:pPr>
              <w:rPr>
                <w:sz w:val="10"/>
                <w:szCs w:val="10"/>
              </w:rPr>
            </w:pPr>
          </w:p>
        </w:tc>
        <w:tc>
          <w:tcPr>
            <w:tcW w:w="744" w:type="dxa"/>
            <w:shd w:val="clear" w:color="auto" w:fill="FFFFFF"/>
          </w:tcPr>
          <w:p w:rsidR="00FD13D2" w:rsidRDefault="00FD13D2">
            <w:pPr>
              <w:rPr>
                <w:sz w:val="10"/>
                <w:szCs w:val="10"/>
              </w:rPr>
            </w:pPr>
          </w:p>
        </w:tc>
        <w:tc>
          <w:tcPr>
            <w:tcW w:w="79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331"/>
          <w:jc w:val="center"/>
        </w:trPr>
        <w:tc>
          <w:tcPr>
            <w:tcW w:w="749" w:type="dxa"/>
            <w:shd w:val="clear" w:color="auto" w:fill="FFFFFF"/>
          </w:tcPr>
          <w:p w:rsidR="00FD13D2" w:rsidRDefault="00FD13D2">
            <w:pPr>
              <w:rPr>
                <w:sz w:val="10"/>
                <w:szCs w:val="10"/>
              </w:rPr>
            </w:pPr>
          </w:p>
        </w:tc>
        <w:tc>
          <w:tcPr>
            <w:tcW w:w="946" w:type="dxa"/>
            <w:shd w:val="clear" w:color="auto" w:fill="FFFFFF"/>
          </w:tcPr>
          <w:p w:rsidR="00FD13D2" w:rsidRDefault="00FD13D2">
            <w:pPr>
              <w:rPr>
                <w:sz w:val="10"/>
                <w:szCs w:val="10"/>
              </w:rPr>
            </w:pPr>
          </w:p>
        </w:tc>
        <w:tc>
          <w:tcPr>
            <w:tcW w:w="4373" w:type="dxa"/>
            <w:tcBorders>
              <w:top w:val="single" w:sz="4" w:space="0" w:color="auto"/>
              <w:left w:val="single" w:sz="4" w:space="0" w:color="auto"/>
              <w:bottom w:val="single" w:sz="4" w:space="0" w:color="auto"/>
            </w:tcBorders>
            <w:shd w:val="clear" w:color="auto" w:fill="FFFFFF"/>
          </w:tcPr>
          <w:p w:rsidR="00FD13D2" w:rsidRDefault="00EC764E">
            <w:pPr>
              <w:pStyle w:val="Jin0"/>
              <w:shd w:val="clear" w:color="auto" w:fill="auto"/>
              <w:spacing w:line="276" w:lineRule="auto"/>
            </w:pPr>
            <w:r>
              <w:t>položka zahrnuje dodávku a osazení předepsaného materiálu, očistění ploch spáry před úpravou, očistění okolí spáry po úpravě nezahrnuje těsnící profil</w:t>
            </w:r>
          </w:p>
        </w:tc>
        <w:tc>
          <w:tcPr>
            <w:tcW w:w="571" w:type="dxa"/>
            <w:tcBorders>
              <w:left w:val="single" w:sz="4" w:space="0" w:color="auto"/>
            </w:tcBorders>
            <w:shd w:val="clear" w:color="auto" w:fill="FFFFFF"/>
          </w:tcPr>
          <w:p w:rsidR="00FD13D2" w:rsidRDefault="00FD13D2">
            <w:pPr>
              <w:rPr>
                <w:sz w:val="10"/>
                <w:szCs w:val="10"/>
              </w:rPr>
            </w:pPr>
          </w:p>
        </w:tc>
        <w:tc>
          <w:tcPr>
            <w:tcW w:w="773" w:type="dxa"/>
            <w:shd w:val="clear" w:color="auto" w:fill="FFFFFF"/>
          </w:tcPr>
          <w:p w:rsidR="00FD13D2" w:rsidRDefault="00FD13D2">
            <w:pPr>
              <w:rPr>
                <w:sz w:val="10"/>
                <w:szCs w:val="10"/>
              </w:rPr>
            </w:pPr>
          </w:p>
        </w:tc>
        <w:tc>
          <w:tcPr>
            <w:tcW w:w="744" w:type="dxa"/>
            <w:shd w:val="clear" w:color="auto" w:fill="FFFFFF"/>
          </w:tcPr>
          <w:p w:rsidR="00FD13D2" w:rsidRDefault="00FD13D2">
            <w:pPr>
              <w:rPr>
                <w:sz w:val="10"/>
                <w:szCs w:val="10"/>
              </w:rPr>
            </w:pPr>
          </w:p>
        </w:tc>
        <w:tc>
          <w:tcPr>
            <w:tcW w:w="792" w:type="dxa"/>
            <w:shd w:val="clear" w:color="auto" w:fill="FFFFFF"/>
          </w:tcPr>
          <w:p w:rsidR="00FD13D2" w:rsidRDefault="00FD13D2">
            <w:pPr>
              <w:rPr>
                <w:sz w:val="10"/>
                <w:szCs w:val="10"/>
              </w:rPr>
            </w:pPr>
          </w:p>
        </w:tc>
      </w:tr>
    </w:tbl>
    <w:p w:rsidR="00FD13D2" w:rsidRDefault="00FD13D2">
      <w:pPr>
        <w:spacing w:line="1" w:lineRule="exact"/>
      </w:pPr>
    </w:p>
    <w:p w:rsidR="00FD13D2" w:rsidRDefault="00EC764E">
      <w:pPr>
        <w:pStyle w:val="Titulektabulky0"/>
        <w:shd w:val="clear" w:color="auto" w:fill="auto"/>
        <w:tabs>
          <w:tab w:val="left" w:pos="6038"/>
        </w:tabs>
        <w:ind w:left="1142"/>
        <w:rPr>
          <w:sz w:val="8"/>
          <w:szCs w:val="8"/>
        </w:rPr>
      </w:pPr>
      <w:r>
        <w:rPr>
          <w:b/>
          <w:bCs/>
          <w:sz w:val="8"/>
          <w:szCs w:val="8"/>
        </w:rPr>
        <w:t>6 Úpravy povrchů, podlahy, výplně otvorů</w:t>
      </w:r>
      <w:r>
        <w:rPr>
          <w:b/>
          <w:bCs/>
          <w:sz w:val="8"/>
          <w:szCs w:val="8"/>
        </w:rPr>
        <w:tab/>
        <w:t xml:space="preserve"> 30 310,80</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94"/>
        <w:gridCol w:w="4373"/>
        <w:gridCol w:w="2880"/>
      </w:tblGrid>
      <w:tr w:rsidR="00FD13D2">
        <w:tblPrEx>
          <w:tblCellMar>
            <w:top w:w="0" w:type="dxa"/>
            <w:bottom w:w="0" w:type="dxa"/>
          </w:tblCellMar>
        </w:tblPrEx>
        <w:trPr>
          <w:trHeight w:hRule="exact" w:val="106"/>
          <w:jc w:val="center"/>
        </w:trPr>
        <w:tc>
          <w:tcPr>
            <w:tcW w:w="1694" w:type="dxa"/>
            <w:tcBorders>
              <w:top w:val="single" w:sz="4" w:space="0" w:color="auto"/>
            </w:tcBorders>
            <w:shd w:val="clear" w:color="auto" w:fill="FFFFFF"/>
          </w:tcPr>
          <w:p w:rsidR="00FD13D2" w:rsidRDefault="00EC764E">
            <w:pPr>
              <w:pStyle w:val="Jin0"/>
              <w:shd w:val="clear" w:color="auto" w:fill="auto"/>
              <w:tabs>
                <w:tab w:val="left" w:pos="902"/>
              </w:tabs>
              <w:ind w:firstLine="360"/>
              <w:jc w:val="both"/>
            </w:pPr>
            <w:r>
              <w:t>3211</w:t>
            </w:r>
            <w:r>
              <w:tab/>
              <w:t>626112|</w:t>
            </w:r>
          </w:p>
        </w:tc>
        <w:tc>
          <w:tcPr>
            <w:tcW w:w="4373" w:type="dxa"/>
            <w:tcBorders>
              <w:top w:val="single" w:sz="4" w:space="0" w:color="auto"/>
              <w:left w:val="single" w:sz="4" w:space="0" w:color="auto"/>
            </w:tcBorders>
            <w:shd w:val="clear" w:color="auto" w:fill="FFFFFF"/>
          </w:tcPr>
          <w:p w:rsidR="00FD13D2" w:rsidRDefault="00EC764E">
            <w:pPr>
              <w:pStyle w:val="Jin0"/>
              <w:shd w:val="clear" w:color="auto" w:fill="auto"/>
            </w:pPr>
            <w:r>
              <w:t xml:space="preserve">RE PROFILACE </w:t>
            </w:r>
            <w:r>
              <w:t>PODHLEDŮ, SVISLÝCH PLOCH SANAČNÍ MALTOU JEDNOVRST TL 20MM</w:t>
            </w:r>
          </w:p>
        </w:tc>
        <w:tc>
          <w:tcPr>
            <w:tcW w:w="2880" w:type="dxa"/>
            <w:tcBorders>
              <w:top w:val="single" w:sz="4" w:space="0" w:color="auto"/>
              <w:left w:val="single" w:sz="4" w:space="0" w:color="auto"/>
            </w:tcBorders>
            <w:shd w:val="clear" w:color="auto" w:fill="FFFFFF"/>
          </w:tcPr>
          <w:p w:rsidR="00FD13D2" w:rsidRDefault="00EC764E">
            <w:pPr>
              <w:pStyle w:val="Jin0"/>
              <w:shd w:val="clear" w:color="auto" w:fill="auto"/>
              <w:tabs>
                <w:tab w:val="left" w:pos="507"/>
                <w:tab w:val="left" w:pos="805"/>
                <w:tab w:val="left" w:pos="1290"/>
                <w:tab w:val="left" w:pos="1530"/>
                <w:tab w:val="left" w:pos="2067"/>
                <w:tab w:val="left" w:pos="2283"/>
              </w:tabs>
              <w:ind w:firstLine="200"/>
            </w:pPr>
            <w:r>
              <w:t>M2</w:t>
            </w:r>
            <w:r>
              <w:tab/>
              <w:t>|</w:t>
            </w:r>
            <w:r>
              <w:tab/>
              <w:t>6,000</w:t>
            </w:r>
            <w:r>
              <w:tab/>
              <w:t>|</w:t>
            </w:r>
            <w:r>
              <w:tab/>
              <w:t>1 872,00</w:t>
            </w:r>
            <w:r>
              <w:tab/>
              <w:t>|</w:t>
            </w:r>
            <w:r>
              <w:tab/>
              <w:t>11 232,00</w:t>
            </w:r>
          </w:p>
        </w:tc>
      </w:tr>
      <w:tr w:rsidR="00FD13D2">
        <w:tblPrEx>
          <w:tblCellMar>
            <w:top w:w="0" w:type="dxa"/>
            <w:bottom w:w="0" w:type="dxa"/>
          </w:tblCellMar>
        </w:tblPrEx>
        <w:trPr>
          <w:trHeight w:hRule="exact" w:val="106"/>
          <w:jc w:val="center"/>
        </w:trPr>
        <w:tc>
          <w:tcPr>
            <w:tcW w:w="1694" w:type="dxa"/>
            <w:vMerge w:val="restart"/>
            <w:tcBorders>
              <w:top w:val="single" w:sz="4" w:space="0" w:color="auto"/>
            </w:tcBorders>
            <w:shd w:val="clear" w:color="auto" w:fill="FFFFFF"/>
          </w:tcPr>
          <w:p w:rsidR="00FD13D2" w:rsidRDefault="00FD13D2">
            <w:pPr>
              <w:rPr>
                <w:sz w:val="10"/>
                <w:szCs w:val="10"/>
              </w:rPr>
            </w:pPr>
          </w:p>
        </w:tc>
        <w:tc>
          <w:tcPr>
            <w:tcW w:w="4373" w:type="dxa"/>
            <w:tcBorders>
              <w:top w:val="single" w:sz="4" w:space="0" w:color="auto"/>
              <w:left w:val="single" w:sz="4" w:space="0" w:color="auto"/>
            </w:tcBorders>
            <w:shd w:val="clear" w:color="auto" w:fill="FFFFFF"/>
          </w:tcPr>
          <w:p w:rsidR="00FD13D2" w:rsidRDefault="00FD13D2">
            <w:pPr>
              <w:rPr>
                <w:sz w:val="10"/>
                <w:szCs w:val="10"/>
              </w:rPr>
            </w:pPr>
          </w:p>
        </w:tc>
        <w:tc>
          <w:tcPr>
            <w:tcW w:w="2880"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01"/>
          <w:jc w:val="center"/>
        </w:trPr>
        <w:tc>
          <w:tcPr>
            <w:tcW w:w="1694" w:type="dxa"/>
            <w:vMerge/>
            <w:shd w:val="clear" w:color="auto" w:fill="FFFFFF"/>
          </w:tcPr>
          <w:p w:rsidR="00FD13D2" w:rsidRDefault="00FD13D2"/>
        </w:tc>
        <w:tc>
          <w:tcPr>
            <w:tcW w:w="4373"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rPr>
                <w:i/>
                <w:iCs/>
              </w:rPr>
              <w:t>výtokové čelo</w:t>
            </w:r>
          </w:p>
        </w:tc>
        <w:tc>
          <w:tcPr>
            <w:tcW w:w="2880"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523"/>
          <w:jc w:val="center"/>
        </w:trPr>
        <w:tc>
          <w:tcPr>
            <w:tcW w:w="1694" w:type="dxa"/>
            <w:vMerge/>
            <w:shd w:val="clear" w:color="auto" w:fill="FFFFFF"/>
          </w:tcPr>
          <w:p w:rsidR="00FD13D2" w:rsidRDefault="00FD13D2"/>
        </w:tc>
        <w:tc>
          <w:tcPr>
            <w:tcW w:w="4373"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69" w:lineRule="auto"/>
            </w:pPr>
            <w:r>
              <w:t>položka zahrnuje:</w:t>
            </w:r>
          </w:p>
          <w:p w:rsidR="00FD13D2" w:rsidRDefault="00EC764E">
            <w:pPr>
              <w:pStyle w:val="Jin0"/>
              <w:shd w:val="clear" w:color="auto" w:fill="auto"/>
              <w:spacing w:line="269" w:lineRule="auto"/>
            </w:pPr>
            <w:r>
              <w:t xml:space="preserve">dodávku veěkerého materiálu potřebného pro předepsanou úpravu v předepsané kvalitě nutné vyspravení podkladu, případně </w:t>
            </w:r>
            <w:r>
              <w:t>zatření spař zdivá</w:t>
            </w:r>
          </w:p>
          <w:p w:rsidR="00FD13D2" w:rsidRDefault="00EC764E">
            <w:pPr>
              <w:pStyle w:val="Jin0"/>
              <w:shd w:val="clear" w:color="auto" w:fill="auto"/>
              <w:spacing w:line="269" w:lineRule="auto"/>
            </w:pPr>
            <w:r>
              <w:t>položení vrstvy v předepsané tlouSťce potřebná leSení a podpěrné konstrukce</w:t>
            </w:r>
          </w:p>
        </w:tc>
        <w:tc>
          <w:tcPr>
            <w:tcW w:w="2880"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06"/>
          <w:jc w:val="center"/>
        </w:trPr>
        <w:tc>
          <w:tcPr>
            <w:tcW w:w="1694" w:type="dxa"/>
            <w:tcBorders>
              <w:top w:val="single" w:sz="4" w:space="0" w:color="auto"/>
            </w:tcBorders>
            <w:shd w:val="clear" w:color="auto" w:fill="FFFFFF"/>
          </w:tcPr>
          <w:p w:rsidR="00FD13D2" w:rsidRDefault="00EC764E">
            <w:pPr>
              <w:pStyle w:val="Jin0"/>
              <w:shd w:val="clear" w:color="auto" w:fill="auto"/>
              <w:tabs>
                <w:tab w:val="left" w:pos="950"/>
              </w:tabs>
              <w:ind w:firstLine="360"/>
              <w:jc w:val="both"/>
            </w:pPr>
            <w:r>
              <w:t>324]</w:t>
            </w:r>
            <w:r>
              <w:tab/>
              <w:t>6263Í"|</w:t>
            </w:r>
          </w:p>
        </w:tc>
        <w:tc>
          <w:tcPr>
            <w:tcW w:w="4373" w:type="dxa"/>
            <w:tcBorders>
              <w:top w:val="single" w:sz="4" w:space="0" w:color="auto"/>
              <w:left w:val="single" w:sz="4" w:space="0" w:color="auto"/>
            </w:tcBorders>
            <w:shd w:val="clear" w:color="auto" w:fill="FFFFFF"/>
          </w:tcPr>
          <w:p w:rsidR="00FD13D2" w:rsidRDefault="00EC764E">
            <w:pPr>
              <w:pStyle w:val="Jin0"/>
              <w:shd w:val="clear" w:color="auto" w:fill="auto"/>
            </w:pPr>
            <w:r>
              <w:t>SPOJOVACÍ MŮSTEK MEZI STARÝM A NOVÝM BETONEM</w:t>
            </w:r>
          </w:p>
        </w:tc>
        <w:tc>
          <w:tcPr>
            <w:tcW w:w="2880" w:type="dxa"/>
            <w:tcBorders>
              <w:top w:val="single" w:sz="4" w:space="0" w:color="auto"/>
              <w:left w:val="single" w:sz="4" w:space="0" w:color="auto"/>
            </w:tcBorders>
            <w:shd w:val="clear" w:color="auto" w:fill="FFFFFF"/>
          </w:tcPr>
          <w:p w:rsidR="00FD13D2" w:rsidRDefault="00EC764E">
            <w:pPr>
              <w:pStyle w:val="Jin0"/>
              <w:shd w:val="clear" w:color="auto" w:fill="auto"/>
              <w:tabs>
                <w:tab w:val="left" w:pos="307"/>
                <w:tab w:val="left" w:pos="605"/>
                <w:tab w:val="left" w:pos="1090"/>
                <w:tab w:val="left" w:pos="1363"/>
                <w:tab w:val="left" w:pos="1867"/>
                <w:tab w:val="left" w:pos="2112"/>
              </w:tabs>
              <w:jc w:val="center"/>
            </w:pPr>
            <w:r>
              <w:t>M2</w:t>
            </w:r>
            <w:r>
              <w:tab/>
              <w:t>|</w:t>
            </w:r>
            <w:r>
              <w:tab/>
              <w:t>ŠjjČČ</w:t>
            </w:r>
            <w:r>
              <w:tab/>
              <w:t>|</w:t>
            </w:r>
            <w:r>
              <w:tab/>
              <w:t>200^40</w:t>
            </w:r>
            <w:r>
              <w:tab/>
              <w:t>|</w:t>
            </w:r>
            <w:r>
              <w:tab/>
              <w:t>1 202,40</w:t>
            </w:r>
          </w:p>
        </w:tc>
      </w:tr>
      <w:tr w:rsidR="00FD13D2">
        <w:tblPrEx>
          <w:tblCellMar>
            <w:top w:w="0" w:type="dxa"/>
            <w:bottom w:w="0" w:type="dxa"/>
          </w:tblCellMar>
        </w:tblPrEx>
        <w:trPr>
          <w:trHeight w:hRule="exact" w:val="101"/>
          <w:jc w:val="center"/>
        </w:trPr>
        <w:tc>
          <w:tcPr>
            <w:tcW w:w="1694" w:type="dxa"/>
            <w:vMerge w:val="restart"/>
            <w:tcBorders>
              <w:top w:val="single" w:sz="4" w:space="0" w:color="auto"/>
            </w:tcBorders>
            <w:shd w:val="clear" w:color="auto" w:fill="FFFFFF"/>
          </w:tcPr>
          <w:p w:rsidR="00FD13D2" w:rsidRDefault="00FD13D2">
            <w:pPr>
              <w:rPr>
                <w:sz w:val="10"/>
                <w:szCs w:val="10"/>
              </w:rPr>
            </w:pPr>
          </w:p>
        </w:tc>
        <w:tc>
          <w:tcPr>
            <w:tcW w:w="4373" w:type="dxa"/>
            <w:tcBorders>
              <w:top w:val="single" w:sz="4" w:space="0" w:color="auto"/>
              <w:left w:val="single" w:sz="4" w:space="0" w:color="auto"/>
            </w:tcBorders>
            <w:shd w:val="clear" w:color="auto" w:fill="FFFFFF"/>
          </w:tcPr>
          <w:p w:rsidR="00FD13D2" w:rsidRDefault="00FD13D2">
            <w:pPr>
              <w:rPr>
                <w:sz w:val="10"/>
                <w:szCs w:val="10"/>
              </w:rPr>
            </w:pPr>
          </w:p>
        </w:tc>
        <w:tc>
          <w:tcPr>
            <w:tcW w:w="2880"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06"/>
          <w:jc w:val="center"/>
        </w:trPr>
        <w:tc>
          <w:tcPr>
            <w:tcW w:w="1694" w:type="dxa"/>
            <w:vMerge/>
            <w:shd w:val="clear" w:color="auto" w:fill="FFFFFF"/>
          </w:tcPr>
          <w:p w:rsidR="00FD13D2" w:rsidRDefault="00FD13D2"/>
        </w:tc>
        <w:tc>
          <w:tcPr>
            <w:tcW w:w="4373"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rPr>
                <w:i/>
                <w:iCs/>
              </w:rPr>
              <w:t>výtokové čelo</w:t>
            </w:r>
          </w:p>
        </w:tc>
        <w:tc>
          <w:tcPr>
            <w:tcW w:w="2880"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518"/>
          <w:jc w:val="center"/>
        </w:trPr>
        <w:tc>
          <w:tcPr>
            <w:tcW w:w="1694" w:type="dxa"/>
            <w:vMerge/>
            <w:shd w:val="clear" w:color="auto" w:fill="FFFFFF"/>
          </w:tcPr>
          <w:p w:rsidR="00FD13D2" w:rsidRDefault="00FD13D2"/>
        </w:tc>
        <w:tc>
          <w:tcPr>
            <w:tcW w:w="4373"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76" w:lineRule="auto"/>
            </w:pPr>
            <w:r>
              <w:t>položka zahrnuje:</w:t>
            </w:r>
          </w:p>
          <w:p w:rsidR="00FD13D2" w:rsidRDefault="00EC764E">
            <w:pPr>
              <w:pStyle w:val="Jin0"/>
              <w:shd w:val="clear" w:color="auto" w:fill="auto"/>
              <w:spacing w:line="276" w:lineRule="auto"/>
            </w:pPr>
            <w:r>
              <w:t xml:space="preserve">dodávku veěkerého materiálu </w:t>
            </w:r>
            <w:r>
              <w:t>potřebného pro předepsanou úpravu v předepsané kvalitě nutné vyspravení podkladu, případně zatření spař zdivá</w:t>
            </w:r>
          </w:p>
          <w:p w:rsidR="00FD13D2" w:rsidRDefault="00EC764E">
            <w:pPr>
              <w:pStyle w:val="Jin0"/>
              <w:shd w:val="clear" w:color="auto" w:fill="auto"/>
              <w:spacing w:line="276" w:lineRule="auto"/>
            </w:pPr>
            <w:r>
              <w:t>položení vrstvy v předepsané tlouSťce potřebná leSení a podpěrné konstrukce</w:t>
            </w:r>
          </w:p>
        </w:tc>
        <w:tc>
          <w:tcPr>
            <w:tcW w:w="2880"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06"/>
          <w:jc w:val="center"/>
        </w:trPr>
        <w:tc>
          <w:tcPr>
            <w:tcW w:w="1694" w:type="dxa"/>
            <w:tcBorders>
              <w:top w:val="single" w:sz="4" w:space="0" w:color="auto"/>
            </w:tcBorders>
            <w:shd w:val="clear" w:color="auto" w:fill="FFFFFF"/>
          </w:tcPr>
          <w:p w:rsidR="00FD13D2" w:rsidRDefault="00EC764E">
            <w:pPr>
              <w:pStyle w:val="Jin0"/>
              <w:shd w:val="clear" w:color="auto" w:fill="auto"/>
              <w:tabs>
                <w:tab w:val="left" w:pos="950"/>
              </w:tabs>
              <w:ind w:firstLine="360"/>
              <w:jc w:val="both"/>
            </w:pPr>
            <w:r>
              <w:t>3251</w:t>
            </w:r>
            <w:r>
              <w:tab/>
              <w:t>62641|</w:t>
            </w:r>
          </w:p>
        </w:tc>
        <w:tc>
          <w:tcPr>
            <w:tcW w:w="4373" w:type="dxa"/>
            <w:tcBorders>
              <w:top w:val="single" w:sz="4" w:space="0" w:color="auto"/>
              <w:left w:val="single" w:sz="4" w:space="0" w:color="auto"/>
            </w:tcBorders>
            <w:shd w:val="clear" w:color="auto" w:fill="FFFFFF"/>
          </w:tcPr>
          <w:p w:rsidR="00FD13D2" w:rsidRDefault="00EC764E">
            <w:pPr>
              <w:pStyle w:val="Jin0"/>
              <w:shd w:val="clear" w:color="auto" w:fill="auto"/>
            </w:pPr>
            <w:r>
              <w:t>SJEDNOCUJÍCÍ STĚRKA JEMNOU MALTOU TL CCA2MM</w:t>
            </w:r>
          </w:p>
        </w:tc>
        <w:tc>
          <w:tcPr>
            <w:tcW w:w="2880" w:type="dxa"/>
            <w:tcBorders>
              <w:top w:val="single" w:sz="4" w:space="0" w:color="auto"/>
              <w:left w:val="single" w:sz="4" w:space="0" w:color="auto"/>
            </w:tcBorders>
            <w:shd w:val="clear" w:color="auto" w:fill="FFFFFF"/>
          </w:tcPr>
          <w:p w:rsidR="00FD13D2" w:rsidRDefault="00EC764E">
            <w:pPr>
              <w:pStyle w:val="Jin0"/>
              <w:shd w:val="clear" w:color="auto" w:fill="auto"/>
              <w:tabs>
                <w:tab w:val="left" w:pos="507"/>
                <w:tab w:val="left" w:pos="805"/>
                <w:tab w:val="left" w:pos="1290"/>
                <w:tab w:val="left" w:pos="1563"/>
                <w:tab w:val="left" w:pos="2067"/>
                <w:tab w:val="left" w:pos="2312"/>
              </w:tabs>
              <w:ind w:firstLine="200"/>
            </w:pPr>
            <w:r>
              <w:t>M2</w:t>
            </w:r>
            <w:r>
              <w:tab/>
              <w:t>|</w:t>
            </w:r>
            <w:r>
              <w:tab/>
              <w:t>6,000</w:t>
            </w:r>
            <w:r>
              <w:tab/>
              <w:t>|</w:t>
            </w:r>
            <w:r>
              <w:tab/>
              <w:t>297,60</w:t>
            </w:r>
            <w:r>
              <w:tab/>
              <w:t>I</w:t>
            </w:r>
            <w:r>
              <w:tab/>
              <w:t>1 785,60</w:t>
            </w:r>
          </w:p>
        </w:tc>
      </w:tr>
      <w:tr w:rsidR="00FD13D2">
        <w:tblPrEx>
          <w:tblCellMar>
            <w:top w:w="0" w:type="dxa"/>
            <w:bottom w:w="0" w:type="dxa"/>
          </w:tblCellMar>
        </w:tblPrEx>
        <w:trPr>
          <w:trHeight w:hRule="exact" w:val="106"/>
          <w:jc w:val="center"/>
        </w:trPr>
        <w:tc>
          <w:tcPr>
            <w:tcW w:w="1694" w:type="dxa"/>
            <w:vMerge w:val="restart"/>
            <w:tcBorders>
              <w:top w:val="single" w:sz="4" w:space="0" w:color="auto"/>
            </w:tcBorders>
            <w:shd w:val="clear" w:color="auto" w:fill="FFFFFF"/>
          </w:tcPr>
          <w:p w:rsidR="00FD13D2" w:rsidRDefault="00FD13D2">
            <w:pPr>
              <w:rPr>
                <w:sz w:val="10"/>
                <w:szCs w:val="10"/>
              </w:rPr>
            </w:pPr>
          </w:p>
        </w:tc>
        <w:tc>
          <w:tcPr>
            <w:tcW w:w="4373" w:type="dxa"/>
            <w:tcBorders>
              <w:top w:val="single" w:sz="4" w:space="0" w:color="auto"/>
              <w:left w:val="single" w:sz="4" w:space="0" w:color="auto"/>
            </w:tcBorders>
            <w:shd w:val="clear" w:color="auto" w:fill="FFFFFF"/>
          </w:tcPr>
          <w:p w:rsidR="00FD13D2" w:rsidRDefault="00FD13D2">
            <w:pPr>
              <w:rPr>
                <w:sz w:val="10"/>
                <w:szCs w:val="10"/>
              </w:rPr>
            </w:pPr>
          </w:p>
        </w:tc>
        <w:tc>
          <w:tcPr>
            <w:tcW w:w="2880"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01"/>
          <w:jc w:val="center"/>
        </w:trPr>
        <w:tc>
          <w:tcPr>
            <w:tcW w:w="1694" w:type="dxa"/>
            <w:vMerge/>
            <w:shd w:val="clear" w:color="auto" w:fill="FFFFFF"/>
          </w:tcPr>
          <w:p w:rsidR="00FD13D2" w:rsidRDefault="00FD13D2"/>
        </w:tc>
        <w:tc>
          <w:tcPr>
            <w:tcW w:w="4373"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rPr>
                <w:i/>
                <w:iCs/>
              </w:rPr>
              <w:t>výtokové čelo</w:t>
            </w:r>
          </w:p>
        </w:tc>
        <w:tc>
          <w:tcPr>
            <w:tcW w:w="2880"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523"/>
          <w:jc w:val="center"/>
        </w:trPr>
        <w:tc>
          <w:tcPr>
            <w:tcW w:w="1694" w:type="dxa"/>
            <w:vMerge/>
            <w:shd w:val="clear" w:color="auto" w:fill="FFFFFF"/>
          </w:tcPr>
          <w:p w:rsidR="00FD13D2" w:rsidRDefault="00FD13D2"/>
        </w:tc>
        <w:tc>
          <w:tcPr>
            <w:tcW w:w="4373"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69" w:lineRule="auto"/>
            </w:pPr>
            <w:r>
              <w:t>položka zahrnuje:</w:t>
            </w:r>
          </w:p>
          <w:p w:rsidR="00FD13D2" w:rsidRDefault="00EC764E">
            <w:pPr>
              <w:pStyle w:val="Jin0"/>
              <w:shd w:val="clear" w:color="auto" w:fill="auto"/>
              <w:spacing w:line="269" w:lineRule="auto"/>
            </w:pPr>
            <w:r>
              <w:t>dodávku veěkerého materiálu potřebného pro předepsanou úpravu v předepsané kvalitě nutné vyspravení podkladu, případně zatření spař zdivá</w:t>
            </w:r>
          </w:p>
          <w:p w:rsidR="00FD13D2" w:rsidRDefault="00EC764E">
            <w:pPr>
              <w:pStyle w:val="Jin0"/>
              <w:shd w:val="clear" w:color="auto" w:fill="auto"/>
              <w:spacing w:line="269" w:lineRule="auto"/>
            </w:pPr>
            <w:r>
              <w:t xml:space="preserve">položení vrstvy v předepsané tlouSťce potřebná leSení a </w:t>
            </w:r>
            <w:r>
              <w:t>podpěrné konstrukce</w:t>
            </w:r>
          </w:p>
        </w:tc>
        <w:tc>
          <w:tcPr>
            <w:tcW w:w="2880"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06"/>
          <w:jc w:val="center"/>
        </w:trPr>
        <w:tc>
          <w:tcPr>
            <w:tcW w:w="1694" w:type="dxa"/>
            <w:tcBorders>
              <w:top w:val="single" w:sz="4" w:space="0" w:color="auto"/>
            </w:tcBorders>
            <w:shd w:val="clear" w:color="auto" w:fill="FFFFFF"/>
          </w:tcPr>
          <w:p w:rsidR="00FD13D2" w:rsidRDefault="00EC764E">
            <w:pPr>
              <w:pStyle w:val="Jin0"/>
              <w:shd w:val="clear" w:color="auto" w:fill="auto"/>
              <w:tabs>
                <w:tab w:val="left" w:pos="950"/>
              </w:tabs>
              <w:ind w:firstLine="360"/>
              <w:jc w:val="both"/>
            </w:pPr>
            <w:r>
              <w:t>327]</w:t>
            </w:r>
            <w:r>
              <w:tab/>
              <w:t>62745]</w:t>
            </w:r>
          </w:p>
        </w:tc>
        <w:tc>
          <w:tcPr>
            <w:tcW w:w="4373" w:type="dxa"/>
            <w:tcBorders>
              <w:top w:val="single" w:sz="4" w:space="0" w:color="auto"/>
              <w:left w:val="single" w:sz="4" w:space="0" w:color="auto"/>
            </w:tcBorders>
            <w:shd w:val="clear" w:color="auto" w:fill="FFFFFF"/>
          </w:tcPr>
          <w:p w:rsidR="00FD13D2" w:rsidRDefault="00EC764E">
            <w:pPr>
              <w:pStyle w:val="Jin0"/>
              <w:shd w:val="clear" w:color="auto" w:fill="auto"/>
            </w:pPr>
            <w:r>
              <w:t>SPÁROVÁNÍ STARÉHO ZDIVÁ CEMENTOVOU MALTOU</w:t>
            </w:r>
          </w:p>
        </w:tc>
        <w:tc>
          <w:tcPr>
            <w:tcW w:w="2880" w:type="dxa"/>
            <w:tcBorders>
              <w:top w:val="single" w:sz="4" w:space="0" w:color="auto"/>
              <w:left w:val="single" w:sz="4" w:space="0" w:color="auto"/>
            </w:tcBorders>
            <w:shd w:val="clear" w:color="auto" w:fill="FFFFFF"/>
          </w:tcPr>
          <w:p w:rsidR="00FD13D2" w:rsidRDefault="00EC764E">
            <w:pPr>
              <w:pStyle w:val="Jin0"/>
              <w:shd w:val="clear" w:color="auto" w:fill="auto"/>
              <w:tabs>
                <w:tab w:val="left" w:pos="507"/>
                <w:tab w:val="left" w:pos="786"/>
                <w:tab w:val="left" w:pos="1290"/>
                <w:tab w:val="left" w:pos="1563"/>
                <w:tab w:val="left" w:pos="2067"/>
                <w:tab w:val="left" w:pos="2283"/>
              </w:tabs>
              <w:ind w:firstLine="200"/>
            </w:pPr>
            <w:r>
              <w:t>M2</w:t>
            </w:r>
            <w:r>
              <w:tab/>
              <w:t>|</w:t>
            </w:r>
            <w:r>
              <w:tab/>
              <w:t>23/BČ</w:t>
            </w:r>
            <w:r>
              <w:tab/>
              <w:t>|</w:t>
            </w:r>
            <w:r>
              <w:tab/>
              <w:t>699^0</w:t>
            </w:r>
            <w:r>
              <w:tab/>
              <w:t>|</w:t>
            </w:r>
            <w:r>
              <w:tab/>
              <w:t>16 090,80</w:t>
            </w:r>
          </w:p>
        </w:tc>
      </w:tr>
      <w:tr w:rsidR="00FD13D2">
        <w:tblPrEx>
          <w:tblCellMar>
            <w:top w:w="0" w:type="dxa"/>
            <w:bottom w:w="0" w:type="dxa"/>
          </w:tblCellMar>
        </w:tblPrEx>
        <w:trPr>
          <w:trHeight w:hRule="exact" w:val="101"/>
          <w:jc w:val="center"/>
        </w:trPr>
        <w:tc>
          <w:tcPr>
            <w:tcW w:w="1694" w:type="dxa"/>
            <w:vMerge w:val="restart"/>
            <w:tcBorders>
              <w:top w:val="single" w:sz="4" w:space="0" w:color="auto"/>
            </w:tcBorders>
            <w:shd w:val="clear" w:color="auto" w:fill="FFFFFF"/>
          </w:tcPr>
          <w:p w:rsidR="00FD13D2" w:rsidRDefault="00FD13D2">
            <w:pPr>
              <w:rPr>
                <w:sz w:val="10"/>
                <w:szCs w:val="10"/>
              </w:rPr>
            </w:pPr>
          </w:p>
        </w:tc>
        <w:tc>
          <w:tcPr>
            <w:tcW w:w="4373" w:type="dxa"/>
            <w:tcBorders>
              <w:top w:val="single" w:sz="4" w:space="0" w:color="auto"/>
              <w:left w:val="single" w:sz="4" w:space="0" w:color="auto"/>
            </w:tcBorders>
            <w:shd w:val="clear" w:color="auto" w:fill="FFFFFF"/>
          </w:tcPr>
          <w:p w:rsidR="00FD13D2" w:rsidRDefault="00FD13D2">
            <w:pPr>
              <w:rPr>
                <w:sz w:val="10"/>
                <w:szCs w:val="10"/>
              </w:rPr>
            </w:pPr>
          </w:p>
        </w:tc>
        <w:tc>
          <w:tcPr>
            <w:tcW w:w="2880"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06"/>
          <w:jc w:val="center"/>
        </w:trPr>
        <w:tc>
          <w:tcPr>
            <w:tcW w:w="1694" w:type="dxa"/>
            <w:vMerge/>
            <w:shd w:val="clear" w:color="auto" w:fill="FFFFFF"/>
          </w:tcPr>
          <w:p w:rsidR="00FD13D2" w:rsidRDefault="00FD13D2"/>
        </w:tc>
        <w:tc>
          <w:tcPr>
            <w:tcW w:w="4373"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rPr>
                <w:i/>
                <w:iCs/>
              </w:rPr>
              <w:t>vtoková čelo, cement mata MC25-XF4</w:t>
            </w:r>
          </w:p>
        </w:tc>
        <w:tc>
          <w:tcPr>
            <w:tcW w:w="2880"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634"/>
          <w:jc w:val="center"/>
        </w:trPr>
        <w:tc>
          <w:tcPr>
            <w:tcW w:w="1694" w:type="dxa"/>
            <w:vMerge/>
            <w:shd w:val="clear" w:color="auto" w:fill="FFFFFF"/>
          </w:tcPr>
          <w:p w:rsidR="00FD13D2" w:rsidRDefault="00FD13D2"/>
        </w:tc>
        <w:tc>
          <w:tcPr>
            <w:tcW w:w="4373" w:type="dxa"/>
            <w:tcBorders>
              <w:top w:val="single" w:sz="4" w:space="0" w:color="auto"/>
              <w:left w:val="single" w:sz="4" w:space="0" w:color="auto"/>
              <w:bottom w:val="single" w:sz="4" w:space="0" w:color="auto"/>
            </w:tcBorders>
            <w:shd w:val="clear" w:color="auto" w:fill="FFFFFF"/>
          </w:tcPr>
          <w:p w:rsidR="00FD13D2" w:rsidRDefault="00EC764E">
            <w:pPr>
              <w:pStyle w:val="Jin0"/>
              <w:shd w:val="clear" w:color="auto" w:fill="auto"/>
              <w:spacing w:line="269" w:lineRule="auto"/>
            </w:pPr>
            <w:r>
              <w:t>položka zahrnuje:</w:t>
            </w:r>
          </w:p>
          <w:p w:rsidR="00FD13D2" w:rsidRDefault="00EC764E">
            <w:pPr>
              <w:pStyle w:val="Jin0"/>
              <w:shd w:val="clear" w:color="auto" w:fill="auto"/>
              <w:spacing w:line="269" w:lineRule="auto"/>
            </w:pPr>
            <w:r>
              <w:t xml:space="preserve">dodávku veěkerého materiálu potřebného pro předepsanou úpravu v předepsané kvalitě </w:t>
            </w:r>
            <w:r>
              <w:t>vyčistění spař (vyškrábání), vypláchnutí spař vodou, očistění povrchu spárování</w:t>
            </w:r>
          </w:p>
          <w:p w:rsidR="00FD13D2" w:rsidRDefault="00EC764E">
            <w:pPr>
              <w:pStyle w:val="Jin0"/>
              <w:shd w:val="clear" w:color="auto" w:fill="auto"/>
              <w:spacing w:line="269" w:lineRule="auto"/>
            </w:pPr>
            <w:r>
              <w:t>odklizení suti a přebytečného materiálu</w:t>
            </w:r>
          </w:p>
          <w:p w:rsidR="00FD13D2" w:rsidRDefault="00EC764E">
            <w:pPr>
              <w:pStyle w:val="Jin0"/>
              <w:shd w:val="clear" w:color="auto" w:fill="auto"/>
              <w:spacing w:line="269" w:lineRule="auto"/>
            </w:pPr>
            <w:r>
              <w:t>potřebná leSení</w:t>
            </w:r>
          </w:p>
        </w:tc>
        <w:tc>
          <w:tcPr>
            <w:tcW w:w="2880" w:type="dxa"/>
            <w:vMerge/>
            <w:tcBorders>
              <w:left w:val="single" w:sz="4" w:space="0" w:color="auto"/>
            </w:tcBorders>
            <w:shd w:val="clear" w:color="auto" w:fill="FFFFFF"/>
          </w:tcPr>
          <w:p w:rsidR="00FD13D2" w:rsidRDefault="00FD13D2"/>
        </w:tc>
      </w:tr>
    </w:tbl>
    <w:p w:rsidR="00FD13D2" w:rsidRDefault="00EC764E">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24"/>
        <w:gridCol w:w="624"/>
        <w:gridCol w:w="451"/>
        <w:gridCol w:w="4373"/>
        <w:gridCol w:w="547"/>
        <w:gridCol w:w="782"/>
        <w:gridCol w:w="936"/>
        <w:gridCol w:w="629"/>
      </w:tblGrid>
      <w:tr w:rsidR="00FD13D2">
        <w:tblPrEx>
          <w:tblCellMar>
            <w:top w:w="0" w:type="dxa"/>
            <w:bottom w:w="0" w:type="dxa"/>
          </w:tblCellMar>
        </w:tblPrEx>
        <w:trPr>
          <w:trHeight w:hRule="exact" w:val="130"/>
          <w:jc w:val="center"/>
        </w:trPr>
        <w:tc>
          <w:tcPr>
            <w:tcW w:w="624" w:type="dxa"/>
            <w:shd w:val="clear" w:color="auto" w:fill="D9D9D9"/>
            <w:vAlign w:val="bottom"/>
          </w:tcPr>
          <w:p w:rsidR="00FD13D2" w:rsidRDefault="00EC764E">
            <w:pPr>
              <w:pStyle w:val="Jin0"/>
              <w:shd w:val="clear" w:color="auto" w:fill="auto"/>
            </w:pPr>
            <w:r>
              <w:lastRenderedPageBreak/>
              <w:t>Rozpočet:</w:t>
            </w:r>
          </w:p>
        </w:tc>
        <w:tc>
          <w:tcPr>
            <w:tcW w:w="624" w:type="dxa"/>
            <w:shd w:val="clear" w:color="auto" w:fill="D9D9D9"/>
          </w:tcPr>
          <w:p w:rsidR="00FD13D2" w:rsidRDefault="00FD13D2">
            <w:pPr>
              <w:rPr>
                <w:sz w:val="10"/>
                <w:szCs w:val="10"/>
              </w:rPr>
            </w:pPr>
          </w:p>
        </w:tc>
        <w:tc>
          <w:tcPr>
            <w:tcW w:w="451" w:type="dxa"/>
            <w:shd w:val="clear" w:color="auto" w:fill="D9D9D9"/>
            <w:vAlign w:val="bottom"/>
          </w:tcPr>
          <w:p w:rsidR="00FD13D2" w:rsidRDefault="00EC764E">
            <w:pPr>
              <w:pStyle w:val="Jin0"/>
              <w:shd w:val="clear" w:color="auto" w:fill="auto"/>
            </w:pPr>
            <w:r>
              <w:t>SO111</w:t>
            </w:r>
          </w:p>
        </w:tc>
        <w:tc>
          <w:tcPr>
            <w:tcW w:w="4373" w:type="dxa"/>
            <w:shd w:val="clear" w:color="auto" w:fill="D9D9D9"/>
            <w:vAlign w:val="bottom"/>
          </w:tcPr>
          <w:p w:rsidR="00FD13D2" w:rsidRDefault="00EC764E">
            <w:pPr>
              <w:pStyle w:val="Jin0"/>
              <w:shd w:val="clear" w:color="auto" w:fill="auto"/>
            </w:pPr>
            <w:r>
              <w:t>Propust 406-003P</w:t>
            </w:r>
          </w:p>
        </w:tc>
        <w:tc>
          <w:tcPr>
            <w:tcW w:w="547" w:type="dxa"/>
            <w:shd w:val="clear" w:color="auto" w:fill="D9D9D9"/>
          </w:tcPr>
          <w:p w:rsidR="00FD13D2" w:rsidRDefault="00FD13D2">
            <w:pPr>
              <w:rPr>
                <w:sz w:val="10"/>
                <w:szCs w:val="10"/>
              </w:rPr>
            </w:pPr>
          </w:p>
        </w:tc>
        <w:tc>
          <w:tcPr>
            <w:tcW w:w="782" w:type="dxa"/>
            <w:shd w:val="clear" w:color="auto" w:fill="D9D9D9"/>
          </w:tcPr>
          <w:p w:rsidR="00FD13D2" w:rsidRDefault="00FD13D2">
            <w:pPr>
              <w:rPr>
                <w:sz w:val="10"/>
                <w:szCs w:val="10"/>
              </w:rPr>
            </w:pPr>
          </w:p>
        </w:tc>
        <w:tc>
          <w:tcPr>
            <w:tcW w:w="936" w:type="dxa"/>
            <w:tcBorders>
              <w:top w:val="single" w:sz="4" w:space="0" w:color="auto"/>
            </w:tcBorders>
            <w:shd w:val="clear" w:color="auto" w:fill="D9D9D9"/>
          </w:tcPr>
          <w:p w:rsidR="00FD13D2" w:rsidRDefault="00FD13D2">
            <w:pPr>
              <w:rPr>
                <w:sz w:val="10"/>
                <w:szCs w:val="10"/>
              </w:rPr>
            </w:pPr>
          </w:p>
        </w:tc>
        <w:tc>
          <w:tcPr>
            <w:tcW w:w="629" w:type="dxa"/>
            <w:tcBorders>
              <w:top w:val="single" w:sz="4" w:space="0" w:color="auto"/>
            </w:tcBorders>
            <w:shd w:val="clear" w:color="auto" w:fill="D9D9D9"/>
          </w:tcPr>
          <w:p w:rsidR="00FD13D2" w:rsidRDefault="00FD13D2">
            <w:pPr>
              <w:rPr>
                <w:sz w:val="10"/>
                <w:szCs w:val="10"/>
              </w:rPr>
            </w:pPr>
          </w:p>
        </w:tc>
      </w:tr>
      <w:tr w:rsidR="00FD13D2">
        <w:tblPrEx>
          <w:tblCellMar>
            <w:top w:w="0" w:type="dxa"/>
            <w:bottom w:w="0" w:type="dxa"/>
          </w:tblCellMar>
        </w:tblPrEx>
        <w:trPr>
          <w:trHeight w:hRule="exact" w:val="211"/>
          <w:jc w:val="center"/>
        </w:trPr>
        <w:tc>
          <w:tcPr>
            <w:tcW w:w="624"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pPr>
            <w:r>
              <w:rPr>
                <w:color w:val="FFFFFF"/>
              </w:rPr>
              <w:t>Poř. číslo</w:t>
            </w:r>
          </w:p>
        </w:tc>
        <w:tc>
          <w:tcPr>
            <w:tcW w:w="624"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pPr>
            <w:r>
              <w:rPr>
                <w:color w:val="FFFFFF"/>
              </w:rPr>
              <w:t>Kód položky</w:t>
            </w:r>
          </w:p>
        </w:tc>
        <w:tc>
          <w:tcPr>
            <w:tcW w:w="451"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Varianta</w:t>
            </w:r>
          </w:p>
        </w:tc>
        <w:tc>
          <w:tcPr>
            <w:tcW w:w="4373"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547"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MJ</w:t>
            </w:r>
          </w:p>
        </w:tc>
        <w:tc>
          <w:tcPr>
            <w:tcW w:w="782"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936"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660"/>
            </w:pPr>
            <w:r>
              <w:rPr>
                <w:color w:val="FFFFFF"/>
              </w:rPr>
              <w:t>Cena</w:t>
            </w:r>
          </w:p>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140"/>
            </w:pPr>
            <w:r>
              <w:rPr>
                <w:color w:val="FFFFFF"/>
              </w:rPr>
              <w:t>Jednotková</w:t>
            </w:r>
          </w:p>
        </w:tc>
        <w:tc>
          <w:tcPr>
            <w:tcW w:w="629" w:type="dxa"/>
            <w:shd w:val="clear" w:color="auto" w:fill="CC441A"/>
          </w:tcPr>
          <w:p w:rsidR="00FD13D2" w:rsidRDefault="00FD13D2">
            <w:pPr>
              <w:rPr>
                <w:sz w:val="10"/>
                <w:szCs w:val="10"/>
              </w:rPr>
            </w:pPr>
          </w:p>
        </w:tc>
      </w:tr>
      <w:tr w:rsidR="00FD13D2">
        <w:tblPrEx>
          <w:tblCellMar>
            <w:top w:w="0" w:type="dxa"/>
            <w:bottom w:w="0" w:type="dxa"/>
          </w:tblCellMar>
        </w:tblPrEx>
        <w:trPr>
          <w:trHeight w:hRule="exact" w:val="96"/>
          <w:jc w:val="center"/>
        </w:trPr>
        <w:tc>
          <w:tcPr>
            <w:tcW w:w="1248" w:type="dxa"/>
            <w:gridSpan w:val="2"/>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1</w:t>
            </w:r>
            <w:r>
              <w:rPr>
                <w:color w:val="FFFFFF"/>
              </w:rPr>
              <w:t xml:space="preserve"> 2</w:t>
            </w:r>
          </w:p>
        </w:tc>
        <w:tc>
          <w:tcPr>
            <w:tcW w:w="451"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3</w:t>
            </w:r>
          </w:p>
        </w:tc>
        <w:tc>
          <w:tcPr>
            <w:tcW w:w="4373"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4</w:t>
            </w:r>
          </w:p>
        </w:tc>
        <w:tc>
          <w:tcPr>
            <w:tcW w:w="547"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5</w:t>
            </w:r>
          </w:p>
        </w:tc>
        <w:tc>
          <w:tcPr>
            <w:tcW w:w="782"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6</w:t>
            </w:r>
          </w:p>
        </w:tc>
        <w:tc>
          <w:tcPr>
            <w:tcW w:w="936"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340"/>
            </w:pPr>
            <w:r>
              <w:rPr>
                <w:color w:val="FFFFFF"/>
              </w:rPr>
              <w:t>9</w:t>
            </w:r>
          </w:p>
        </w:tc>
        <w:tc>
          <w:tcPr>
            <w:tcW w:w="629"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160"/>
            </w:pPr>
            <w:r>
              <w:rPr>
                <w:color w:val="FFFFFF"/>
              </w:rPr>
              <w:t>10</w:t>
            </w:r>
          </w:p>
        </w:tc>
      </w:tr>
      <w:tr w:rsidR="00FD13D2">
        <w:tblPrEx>
          <w:tblCellMar>
            <w:top w:w="0" w:type="dxa"/>
            <w:bottom w:w="0" w:type="dxa"/>
          </w:tblCellMar>
        </w:tblPrEx>
        <w:trPr>
          <w:trHeight w:hRule="exact" w:val="115"/>
          <w:jc w:val="center"/>
        </w:trPr>
        <w:tc>
          <w:tcPr>
            <w:tcW w:w="624" w:type="dxa"/>
            <w:shd w:val="clear" w:color="auto" w:fill="D9D9D9"/>
          </w:tcPr>
          <w:p w:rsidR="00FD13D2" w:rsidRDefault="00FD13D2">
            <w:pPr>
              <w:rPr>
                <w:sz w:val="10"/>
                <w:szCs w:val="10"/>
              </w:rPr>
            </w:pPr>
          </w:p>
        </w:tc>
        <w:tc>
          <w:tcPr>
            <w:tcW w:w="624" w:type="dxa"/>
            <w:shd w:val="clear" w:color="auto" w:fill="D9D9D9"/>
            <w:vAlign w:val="bottom"/>
          </w:tcPr>
          <w:p w:rsidR="00FD13D2" w:rsidRDefault="00EC764E">
            <w:pPr>
              <w:pStyle w:val="Jin0"/>
              <w:shd w:val="clear" w:color="auto" w:fill="auto"/>
              <w:jc w:val="right"/>
            </w:pPr>
            <w:r>
              <w:t>7</w:t>
            </w:r>
          </w:p>
        </w:tc>
        <w:tc>
          <w:tcPr>
            <w:tcW w:w="451" w:type="dxa"/>
            <w:shd w:val="clear" w:color="auto" w:fill="D9D9D9"/>
          </w:tcPr>
          <w:p w:rsidR="00FD13D2" w:rsidRDefault="00FD13D2">
            <w:pPr>
              <w:rPr>
                <w:sz w:val="10"/>
                <w:szCs w:val="10"/>
              </w:rPr>
            </w:pPr>
          </w:p>
        </w:tc>
        <w:tc>
          <w:tcPr>
            <w:tcW w:w="4373" w:type="dxa"/>
            <w:shd w:val="clear" w:color="auto" w:fill="D9D9D9"/>
            <w:vAlign w:val="bottom"/>
          </w:tcPr>
          <w:p w:rsidR="00FD13D2" w:rsidRDefault="00EC764E">
            <w:pPr>
              <w:pStyle w:val="Jin0"/>
              <w:shd w:val="clear" w:color="auto" w:fill="auto"/>
            </w:pPr>
            <w:r>
              <w:t>Přidružená stavební výroba</w:t>
            </w:r>
          </w:p>
        </w:tc>
        <w:tc>
          <w:tcPr>
            <w:tcW w:w="547" w:type="dxa"/>
            <w:shd w:val="clear" w:color="auto" w:fill="D9D9D9"/>
          </w:tcPr>
          <w:p w:rsidR="00FD13D2" w:rsidRDefault="00FD13D2">
            <w:pPr>
              <w:rPr>
                <w:sz w:val="10"/>
                <w:szCs w:val="10"/>
              </w:rPr>
            </w:pPr>
          </w:p>
        </w:tc>
        <w:tc>
          <w:tcPr>
            <w:tcW w:w="782" w:type="dxa"/>
            <w:shd w:val="clear" w:color="auto" w:fill="D9D9D9"/>
          </w:tcPr>
          <w:p w:rsidR="00FD13D2" w:rsidRDefault="00FD13D2">
            <w:pPr>
              <w:rPr>
                <w:sz w:val="10"/>
                <w:szCs w:val="10"/>
              </w:rPr>
            </w:pPr>
          </w:p>
        </w:tc>
        <w:tc>
          <w:tcPr>
            <w:tcW w:w="936" w:type="dxa"/>
            <w:shd w:val="clear" w:color="auto" w:fill="D9D9D9"/>
          </w:tcPr>
          <w:p w:rsidR="00FD13D2" w:rsidRDefault="00FD13D2">
            <w:pPr>
              <w:rPr>
                <w:sz w:val="10"/>
                <w:szCs w:val="10"/>
              </w:rPr>
            </w:pPr>
          </w:p>
        </w:tc>
        <w:tc>
          <w:tcPr>
            <w:tcW w:w="629" w:type="dxa"/>
            <w:shd w:val="clear" w:color="auto" w:fill="D9D9D9"/>
            <w:vAlign w:val="bottom"/>
          </w:tcPr>
          <w:p w:rsidR="00FD13D2" w:rsidRDefault="00EC764E">
            <w:pPr>
              <w:pStyle w:val="Jin0"/>
              <w:shd w:val="clear" w:color="auto" w:fill="auto"/>
              <w:jc w:val="both"/>
            </w:pPr>
            <w:r>
              <w:t>2 361,60</w:t>
            </w:r>
          </w:p>
        </w:tc>
      </w:tr>
      <w:tr w:rsidR="00FD13D2">
        <w:tblPrEx>
          <w:tblCellMar>
            <w:top w:w="0" w:type="dxa"/>
            <w:bottom w:w="0" w:type="dxa"/>
          </w:tblCellMar>
        </w:tblPrEx>
        <w:trPr>
          <w:trHeight w:hRule="exact" w:val="110"/>
          <w:jc w:val="center"/>
        </w:trPr>
        <w:tc>
          <w:tcPr>
            <w:tcW w:w="624" w:type="dxa"/>
            <w:tcBorders>
              <w:top w:val="single" w:sz="4" w:space="0" w:color="auto"/>
              <w:bottom w:val="single" w:sz="4" w:space="0" w:color="auto"/>
            </w:tcBorders>
            <w:shd w:val="clear" w:color="auto" w:fill="FFFFFF"/>
          </w:tcPr>
          <w:p w:rsidR="00FD13D2" w:rsidRDefault="00EC764E">
            <w:pPr>
              <w:pStyle w:val="Jin0"/>
              <w:shd w:val="clear" w:color="auto" w:fill="auto"/>
              <w:ind w:firstLine="380"/>
            </w:pPr>
            <w:r>
              <w:t>3«l</w:t>
            </w:r>
          </w:p>
        </w:tc>
        <w:tc>
          <w:tcPr>
            <w:tcW w:w="624" w:type="dxa"/>
            <w:tcBorders>
              <w:top w:val="single" w:sz="4" w:space="0" w:color="auto"/>
              <w:bottom w:val="single" w:sz="4" w:space="0" w:color="auto"/>
            </w:tcBorders>
            <w:shd w:val="clear" w:color="auto" w:fill="FFFFFF"/>
          </w:tcPr>
          <w:p w:rsidR="00FD13D2" w:rsidRDefault="00EC764E">
            <w:pPr>
              <w:pStyle w:val="Jin0"/>
              <w:shd w:val="clear" w:color="auto" w:fill="auto"/>
              <w:ind w:firstLine="340"/>
            </w:pPr>
            <w:r>
              <w:t>78382</w:t>
            </w:r>
          </w:p>
        </w:tc>
        <w:tc>
          <w:tcPr>
            <w:tcW w:w="451" w:type="dxa"/>
            <w:tcBorders>
              <w:top w:val="single" w:sz="4" w:space="0" w:color="auto"/>
              <w:bottom w:val="single" w:sz="4" w:space="0" w:color="auto"/>
            </w:tcBorders>
            <w:shd w:val="clear" w:color="auto" w:fill="FFFFFF"/>
          </w:tcPr>
          <w:p w:rsidR="00FD13D2" w:rsidRDefault="00FD13D2">
            <w:pPr>
              <w:rPr>
                <w:sz w:val="10"/>
                <w:szCs w:val="10"/>
              </w:rPr>
            </w:pPr>
          </w:p>
        </w:tc>
        <w:tc>
          <w:tcPr>
            <w:tcW w:w="4373" w:type="dxa"/>
            <w:tcBorders>
              <w:top w:val="single" w:sz="4" w:space="0" w:color="auto"/>
              <w:left w:val="single" w:sz="4" w:space="0" w:color="auto"/>
              <w:bottom w:val="single" w:sz="4" w:space="0" w:color="auto"/>
            </w:tcBorders>
            <w:shd w:val="clear" w:color="auto" w:fill="FFFFFF"/>
          </w:tcPr>
          <w:p w:rsidR="00FD13D2" w:rsidRDefault="00EC764E">
            <w:pPr>
              <w:pStyle w:val="Jin0"/>
              <w:shd w:val="clear" w:color="auto" w:fill="auto"/>
              <w:jc w:val="both"/>
            </w:pPr>
            <w:r>
              <w:t>NÁTĚRY BETON KONSTR TYP S2 (OS-B)</w:t>
            </w:r>
          </w:p>
        </w:tc>
        <w:tc>
          <w:tcPr>
            <w:tcW w:w="547" w:type="dxa"/>
            <w:tcBorders>
              <w:top w:val="single" w:sz="4" w:space="0" w:color="auto"/>
              <w:left w:val="single" w:sz="4" w:space="0" w:color="auto"/>
              <w:bottom w:val="single" w:sz="4" w:space="0" w:color="auto"/>
            </w:tcBorders>
            <w:shd w:val="clear" w:color="auto" w:fill="FFFFFF"/>
          </w:tcPr>
          <w:p w:rsidR="00FD13D2" w:rsidRDefault="00EC764E">
            <w:pPr>
              <w:pStyle w:val="Jin0"/>
              <w:shd w:val="clear" w:color="auto" w:fill="auto"/>
              <w:jc w:val="center"/>
            </w:pPr>
            <w:r>
              <w:t>M2</w:t>
            </w:r>
          </w:p>
        </w:tc>
        <w:tc>
          <w:tcPr>
            <w:tcW w:w="782" w:type="dxa"/>
            <w:tcBorders>
              <w:top w:val="single" w:sz="4" w:space="0" w:color="auto"/>
              <w:bottom w:val="single" w:sz="4" w:space="0" w:color="auto"/>
            </w:tcBorders>
            <w:shd w:val="clear" w:color="auto" w:fill="FFFFFF"/>
            <w:vAlign w:val="bottom"/>
          </w:tcPr>
          <w:p w:rsidR="00FD13D2" w:rsidRDefault="00EC764E">
            <w:pPr>
              <w:pStyle w:val="Jin0"/>
              <w:shd w:val="clear" w:color="auto" w:fill="auto"/>
              <w:jc w:val="center"/>
            </w:pPr>
            <w:r>
              <w:t>6,000</w:t>
            </w:r>
          </w:p>
        </w:tc>
        <w:tc>
          <w:tcPr>
            <w:tcW w:w="936" w:type="dxa"/>
            <w:tcBorders>
              <w:top w:val="single" w:sz="4" w:space="0" w:color="auto"/>
              <w:bottom w:val="single" w:sz="4" w:space="0" w:color="auto"/>
            </w:tcBorders>
            <w:shd w:val="clear" w:color="auto" w:fill="FFFFFF"/>
          </w:tcPr>
          <w:p w:rsidR="00FD13D2" w:rsidRDefault="00EC764E">
            <w:pPr>
              <w:pStyle w:val="Jin0"/>
              <w:shd w:val="clear" w:color="auto" w:fill="auto"/>
              <w:tabs>
                <w:tab w:val="left" w:pos="715"/>
              </w:tabs>
              <w:ind w:firstLine="240"/>
            </w:pPr>
            <w:r>
              <w:t>3931®</w:t>
            </w:r>
            <w:r>
              <w:tab/>
              <w:t>| |</w:t>
            </w:r>
          </w:p>
        </w:tc>
        <w:tc>
          <w:tcPr>
            <w:tcW w:w="629" w:type="dxa"/>
            <w:tcBorders>
              <w:top w:val="single" w:sz="4" w:space="0" w:color="auto"/>
              <w:bottom w:val="single" w:sz="4" w:space="0" w:color="auto"/>
            </w:tcBorders>
            <w:shd w:val="clear" w:color="auto" w:fill="FFFFFF"/>
          </w:tcPr>
          <w:p w:rsidR="00FD13D2" w:rsidRDefault="00EC764E">
            <w:pPr>
              <w:pStyle w:val="Jin0"/>
              <w:shd w:val="clear" w:color="auto" w:fill="auto"/>
              <w:jc w:val="both"/>
            </w:pPr>
            <w:r>
              <w:t>2 361,60</w:t>
            </w:r>
          </w:p>
        </w:tc>
      </w:tr>
    </w:tbl>
    <w:p w:rsidR="00FD13D2" w:rsidRDefault="00FD13D2">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749"/>
        <w:gridCol w:w="950"/>
        <w:gridCol w:w="4373"/>
        <w:gridCol w:w="576"/>
        <w:gridCol w:w="739"/>
        <w:gridCol w:w="778"/>
        <w:gridCol w:w="802"/>
      </w:tblGrid>
      <w:tr w:rsidR="00FD13D2">
        <w:tblPrEx>
          <w:tblCellMar>
            <w:top w:w="0" w:type="dxa"/>
            <w:bottom w:w="0" w:type="dxa"/>
          </w:tblCellMar>
        </w:tblPrEx>
        <w:trPr>
          <w:trHeight w:hRule="exact" w:val="106"/>
          <w:jc w:val="center"/>
        </w:trPr>
        <w:tc>
          <w:tcPr>
            <w:tcW w:w="1699" w:type="dxa"/>
            <w:gridSpan w:val="2"/>
            <w:vMerge w:val="restart"/>
            <w:tcBorders>
              <w:top w:val="single" w:sz="4" w:space="0" w:color="auto"/>
            </w:tcBorders>
            <w:shd w:val="clear" w:color="auto" w:fill="FFFFFF"/>
          </w:tcPr>
          <w:p w:rsidR="00FD13D2" w:rsidRDefault="00FD13D2">
            <w:pPr>
              <w:rPr>
                <w:sz w:val="10"/>
                <w:szCs w:val="10"/>
              </w:rPr>
            </w:pPr>
          </w:p>
        </w:tc>
        <w:tc>
          <w:tcPr>
            <w:tcW w:w="4373" w:type="dxa"/>
            <w:tcBorders>
              <w:top w:val="single" w:sz="4" w:space="0" w:color="auto"/>
              <w:left w:val="single" w:sz="4" w:space="0" w:color="auto"/>
            </w:tcBorders>
            <w:shd w:val="clear" w:color="auto" w:fill="FFFFFF"/>
          </w:tcPr>
          <w:p w:rsidR="00FD13D2" w:rsidRDefault="00FD13D2">
            <w:pPr>
              <w:rPr>
                <w:sz w:val="10"/>
                <w:szCs w:val="10"/>
              </w:rPr>
            </w:pPr>
          </w:p>
        </w:tc>
        <w:tc>
          <w:tcPr>
            <w:tcW w:w="2895" w:type="dxa"/>
            <w:gridSpan w:val="4"/>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06"/>
          <w:jc w:val="center"/>
        </w:trPr>
        <w:tc>
          <w:tcPr>
            <w:tcW w:w="1699" w:type="dxa"/>
            <w:gridSpan w:val="2"/>
            <w:vMerge/>
            <w:shd w:val="clear" w:color="auto" w:fill="FFFFFF"/>
          </w:tcPr>
          <w:p w:rsidR="00FD13D2" w:rsidRDefault="00FD13D2"/>
        </w:tc>
        <w:tc>
          <w:tcPr>
            <w:tcW w:w="4373" w:type="dxa"/>
            <w:tcBorders>
              <w:top w:val="single" w:sz="4" w:space="0" w:color="auto"/>
              <w:left w:val="single" w:sz="4" w:space="0" w:color="auto"/>
            </w:tcBorders>
            <w:shd w:val="clear" w:color="auto" w:fill="FFFFFF"/>
            <w:vAlign w:val="bottom"/>
          </w:tcPr>
          <w:p w:rsidR="00FD13D2" w:rsidRDefault="00EC764E">
            <w:pPr>
              <w:pStyle w:val="Jin0"/>
              <w:shd w:val="clear" w:color="auto" w:fill="auto"/>
              <w:jc w:val="both"/>
            </w:pPr>
            <w:r>
              <w:rPr>
                <w:i/>
                <w:iCs/>
              </w:rPr>
              <w:t>výtokové četo</w:t>
            </w:r>
          </w:p>
        </w:tc>
        <w:tc>
          <w:tcPr>
            <w:tcW w:w="2895" w:type="dxa"/>
            <w:gridSpan w:val="4"/>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326"/>
          <w:jc w:val="center"/>
        </w:trPr>
        <w:tc>
          <w:tcPr>
            <w:tcW w:w="1699" w:type="dxa"/>
            <w:gridSpan w:val="2"/>
            <w:vMerge/>
            <w:shd w:val="clear" w:color="auto" w:fill="FFFFFF"/>
          </w:tcPr>
          <w:p w:rsidR="00FD13D2" w:rsidRDefault="00FD13D2"/>
        </w:tc>
        <w:tc>
          <w:tcPr>
            <w:tcW w:w="4373" w:type="dxa"/>
            <w:tcBorders>
              <w:top w:val="single" w:sz="4" w:space="0" w:color="auto"/>
              <w:left w:val="single" w:sz="4" w:space="0" w:color="auto"/>
            </w:tcBorders>
            <w:shd w:val="clear" w:color="auto" w:fill="FFFFFF"/>
          </w:tcPr>
          <w:p w:rsidR="00FD13D2" w:rsidRDefault="00EC764E">
            <w:pPr>
              <w:pStyle w:val="Jin0"/>
              <w:shd w:val="clear" w:color="auto" w:fill="auto"/>
              <w:spacing w:line="269" w:lineRule="auto"/>
            </w:pPr>
            <w:r>
              <w:t xml:space="preserve">- položka zahrnuje kompletní povlaky (1 různobarevné), včetně úpravy podkladu (odmaštění, </w:t>
            </w:r>
            <w:r>
              <w:t>odstranění starých nátěrů a nečistot) a Jeho vyspravení, provedení nátěru předepsaným postupem a splnění vSech požadavků daných technologickým předpisem.</w:t>
            </w:r>
          </w:p>
        </w:tc>
        <w:tc>
          <w:tcPr>
            <w:tcW w:w="2895" w:type="dxa"/>
            <w:gridSpan w:val="4"/>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91"/>
          <w:jc w:val="center"/>
        </w:trPr>
        <w:tc>
          <w:tcPr>
            <w:tcW w:w="749" w:type="dxa"/>
            <w:shd w:val="clear" w:color="auto" w:fill="D9D9D9"/>
          </w:tcPr>
          <w:p w:rsidR="00FD13D2" w:rsidRDefault="00FD13D2">
            <w:pPr>
              <w:rPr>
                <w:sz w:val="10"/>
                <w:szCs w:val="10"/>
              </w:rPr>
            </w:pPr>
          </w:p>
        </w:tc>
        <w:tc>
          <w:tcPr>
            <w:tcW w:w="950" w:type="dxa"/>
            <w:shd w:val="clear" w:color="auto" w:fill="D9D9D9"/>
          </w:tcPr>
          <w:p w:rsidR="00FD13D2" w:rsidRDefault="00EC764E">
            <w:pPr>
              <w:pStyle w:val="Jin0"/>
              <w:shd w:val="clear" w:color="auto" w:fill="auto"/>
              <w:ind w:firstLine="400"/>
            </w:pPr>
            <w:r>
              <w:t>9</w:t>
            </w:r>
          </w:p>
        </w:tc>
        <w:tc>
          <w:tcPr>
            <w:tcW w:w="4373" w:type="dxa"/>
            <w:tcBorders>
              <w:top w:val="single" w:sz="4" w:space="0" w:color="auto"/>
            </w:tcBorders>
            <w:shd w:val="clear" w:color="auto" w:fill="D9D9D9"/>
          </w:tcPr>
          <w:p w:rsidR="00FD13D2" w:rsidRDefault="00EC764E">
            <w:pPr>
              <w:pStyle w:val="Jin0"/>
              <w:shd w:val="clear" w:color="auto" w:fill="auto"/>
            </w:pPr>
            <w:r>
              <w:t>Ostatní konstrukce a práce</w:t>
            </w:r>
          </w:p>
        </w:tc>
        <w:tc>
          <w:tcPr>
            <w:tcW w:w="576" w:type="dxa"/>
            <w:shd w:val="clear" w:color="auto" w:fill="D9D9D9"/>
          </w:tcPr>
          <w:p w:rsidR="00FD13D2" w:rsidRDefault="00FD13D2">
            <w:pPr>
              <w:rPr>
                <w:sz w:val="10"/>
                <w:szCs w:val="10"/>
              </w:rPr>
            </w:pPr>
          </w:p>
        </w:tc>
        <w:tc>
          <w:tcPr>
            <w:tcW w:w="739" w:type="dxa"/>
            <w:shd w:val="clear" w:color="auto" w:fill="D9D9D9"/>
          </w:tcPr>
          <w:p w:rsidR="00FD13D2" w:rsidRDefault="00FD13D2">
            <w:pPr>
              <w:rPr>
                <w:sz w:val="10"/>
                <w:szCs w:val="10"/>
              </w:rPr>
            </w:pPr>
          </w:p>
        </w:tc>
        <w:tc>
          <w:tcPr>
            <w:tcW w:w="778" w:type="dxa"/>
            <w:shd w:val="clear" w:color="auto" w:fill="D9D9D9"/>
          </w:tcPr>
          <w:p w:rsidR="00FD13D2" w:rsidRDefault="00FD13D2">
            <w:pPr>
              <w:rPr>
                <w:sz w:val="10"/>
                <w:szCs w:val="10"/>
              </w:rPr>
            </w:pPr>
          </w:p>
        </w:tc>
        <w:tc>
          <w:tcPr>
            <w:tcW w:w="802" w:type="dxa"/>
            <w:shd w:val="clear" w:color="auto" w:fill="D9D9D9"/>
          </w:tcPr>
          <w:p w:rsidR="00FD13D2" w:rsidRDefault="00EC764E">
            <w:pPr>
              <w:pStyle w:val="Jin0"/>
              <w:shd w:val="clear" w:color="auto" w:fill="auto"/>
              <w:jc w:val="center"/>
            </w:pPr>
            <w:r>
              <w:t>107 513,64</w:t>
            </w:r>
          </w:p>
        </w:tc>
      </w:tr>
      <w:tr w:rsidR="00FD13D2">
        <w:tblPrEx>
          <w:tblCellMar>
            <w:top w:w="0" w:type="dxa"/>
            <w:bottom w:w="0" w:type="dxa"/>
          </w:tblCellMar>
        </w:tblPrEx>
        <w:trPr>
          <w:trHeight w:hRule="exact" w:val="101"/>
          <w:jc w:val="center"/>
        </w:trPr>
        <w:tc>
          <w:tcPr>
            <w:tcW w:w="749" w:type="dxa"/>
            <w:tcBorders>
              <w:top w:val="single" w:sz="4" w:space="0" w:color="auto"/>
            </w:tcBorders>
            <w:shd w:val="clear" w:color="auto" w:fill="FFFFFF"/>
          </w:tcPr>
          <w:p w:rsidR="00FD13D2" w:rsidRDefault="00EC764E">
            <w:pPr>
              <w:pStyle w:val="Jin0"/>
              <w:shd w:val="clear" w:color="auto" w:fill="auto"/>
              <w:ind w:firstLine="380"/>
            </w:pPr>
            <w:r>
              <w:t>4131</w:t>
            </w:r>
          </w:p>
        </w:tc>
        <w:tc>
          <w:tcPr>
            <w:tcW w:w="950" w:type="dxa"/>
            <w:tcBorders>
              <w:top w:val="single" w:sz="4" w:space="0" w:color="auto"/>
            </w:tcBorders>
            <w:shd w:val="clear" w:color="auto" w:fill="FFFFFF"/>
          </w:tcPr>
          <w:p w:rsidR="00FD13D2" w:rsidRDefault="00EC764E">
            <w:pPr>
              <w:pStyle w:val="Jin0"/>
              <w:shd w:val="clear" w:color="auto" w:fill="auto"/>
              <w:ind w:firstLine="160"/>
            </w:pPr>
            <w:r>
              <w:t>9111A11|</w:t>
            </w:r>
          </w:p>
        </w:tc>
        <w:tc>
          <w:tcPr>
            <w:tcW w:w="4373" w:type="dxa"/>
            <w:tcBorders>
              <w:top w:val="single" w:sz="4" w:space="0" w:color="auto"/>
              <w:left w:val="single" w:sz="4" w:space="0" w:color="auto"/>
            </w:tcBorders>
            <w:shd w:val="clear" w:color="auto" w:fill="FFFFFF"/>
          </w:tcPr>
          <w:p w:rsidR="00FD13D2" w:rsidRDefault="00EC764E">
            <w:pPr>
              <w:pStyle w:val="Jin0"/>
              <w:shd w:val="clear" w:color="auto" w:fill="auto"/>
              <w:rPr>
                <w:sz w:val="10"/>
                <w:szCs w:val="10"/>
              </w:rPr>
            </w:pPr>
            <w:r>
              <w:rPr>
                <w:b w:val="0"/>
                <w:bCs w:val="0"/>
                <w:smallCaps/>
                <w:sz w:val="10"/>
                <w:szCs w:val="10"/>
              </w:rPr>
              <w:t>zábradlí silniční s vodor madly - dodávka</w:t>
            </w:r>
            <w:r>
              <w:rPr>
                <w:b w:val="0"/>
                <w:bCs w:val="0"/>
                <w:smallCaps/>
                <w:sz w:val="10"/>
                <w:szCs w:val="10"/>
              </w:rPr>
              <w:t xml:space="preserve"> a montáž</w:t>
            </w:r>
          </w:p>
        </w:tc>
        <w:tc>
          <w:tcPr>
            <w:tcW w:w="576" w:type="dxa"/>
            <w:tcBorders>
              <w:top w:val="single" w:sz="4" w:space="0" w:color="auto"/>
              <w:left w:val="single" w:sz="4" w:space="0" w:color="auto"/>
            </w:tcBorders>
            <w:shd w:val="clear" w:color="auto" w:fill="FFFFFF"/>
          </w:tcPr>
          <w:p w:rsidR="00FD13D2" w:rsidRDefault="00EC764E">
            <w:pPr>
              <w:pStyle w:val="Jin0"/>
              <w:shd w:val="clear" w:color="auto" w:fill="auto"/>
              <w:tabs>
                <w:tab w:val="left" w:pos="518"/>
              </w:tabs>
              <w:ind w:firstLine="240"/>
            </w:pPr>
            <w:r>
              <w:t>M</w:t>
            </w:r>
            <w:r>
              <w:tab/>
              <w:t>I</w:t>
            </w:r>
          </w:p>
        </w:tc>
        <w:tc>
          <w:tcPr>
            <w:tcW w:w="739" w:type="dxa"/>
            <w:tcBorders>
              <w:top w:val="single" w:sz="4" w:space="0" w:color="auto"/>
            </w:tcBorders>
            <w:shd w:val="clear" w:color="auto" w:fill="FFFFFF"/>
          </w:tcPr>
          <w:p w:rsidR="00FD13D2" w:rsidRDefault="00EC764E">
            <w:pPr>
              <w:pStyle w:val="Jin0"/>
              <w:shd w:val="clear" w:color="auto" w:fill="auto"/>
              <w:jc w:val="center"/>
            </w:pPr>
            <w:r>
              <w:t>24,000</w:t>
            </w:r>
          </w:p>
        </w:tc>
        <w:tc>
          <w:tcPr>
            <w:tcW w:w="778" w:type="dxa"/>
            <w:tcBorders>
              <w:top w:val="single" w:sz="4" w:space="0" w:color="auto"/>
            </w:tcBorders>
            <w:shd w:val="clear" w:color="auto" w:fill="FFFFFF"/>
          </w:tcPr>
          <w:p w:rsidR="00FD13D2" w:rsidRDefault="00EC764E">
            <w:pPr>
              <w:pStyle w:val="Jin0"/>
              <w:shd w:val="clear" w:color="auto" w:fill="auto"/>
              <w:jc w:val="center"/>
            </w:pPr>
            <w:r>
              <w:t>1 232,40</w:t>
            </w:r>
          </w:p>
        </w:tc>
        <w:tc>
          <w:tcPr>
            <w:tcW w:w="802" w:type="dxa"/>
            <w:tcBorders>
              <w:top w:val="single" w:sz="4" w:space="0" w:color="auto"/>
            </w:tcBorders>
            <w:shd w:val="clear" w:color="auto" w:fill="FFFFFF"/>
          </w:tcPr>
          <w:p w:rsidR="00FD13D2" w:rsidRDefault="00EC764E">
            <w:pPr>
              <w:pStyle w:val="Jin0"/>
              <w:shd w:val="clear" w:color="auto" w:fill="auto"/>
              <w:jc w:val="center"/>
            </w:pPr>
            <w:r>
              <w:t>29 577,60</w:t>
            </w:r>
          </w:p>
        </w:tc>
      </w:tr>
      <w:tr w:rsidR="00FD13D2">
        <w:tblPrEx>
          <w:tblCellMar>
            <w:top w:w="0" w:type="dxa"/>
            <w:bottom w:w="0" w:type="dxa"/>
          </w:tblCellMar>
        </w:tblPrEx>
        <w:trPr>
          <w:trHeight w:hRule="exact" w:val="106"/>
          <w:jc w:val="center"/>
        </w:trPr>
        <w:tc>
          <w:tcPr>
            <w:tcW w:w="749" w:type="dxa"/>
            <w:tcBorders>
              <w:top w:val="single" w:sz="4" w:space="0" w:color="auto"/>
            </w:tcBorders>
            <w:shd w:val="clear" w:color="auto" w:fill="FFFFFF"/>
          </w:tcPr>
          <w:p w:rsidR="00FD13D2" w:rsidRDefault="00FD13D2">
            <w:pPr>
              <w:rPr>
                <w:sz w:val="10"/>
                <w:szCs w:val="10"/>
              </w:rPr>
            </w:pPr>
          </w:p>
        </w:tc>
        <w:tc>
          <w:tcPr>
            <w:tcW w:w="950" w:type="dxa"/>
            <w:tcBorders>
              <w:top w:val="single" w:sz="4" w:space="0" w:color="auto"/>
            </w:tcBorders>
            <w:shd w:val="clear" w:color="auto" w:fill="FFFFFF"/>
          </w:tcPr>
          <w:p w:rsidR="00FD13D2" w:rsidRDefault="00FD13D2">
            <w:pPr>
              <w:rPr>
                <w:sz w:val="10"/>
                <w:szCs w:val="10"/>
              </w:rPr>
            </w:pPr>
          </w:p>
        </w:tc>
        <w:tc>
          <w:tcPr>
            <w:tcW w:w="4373" w:type="dxa"/>
            <w:tcBorders>
              <w:top w:val="single" w:sz="4" w:space="0" w:color="auto"/>
              <w:left w:val="single" w:sz="4" w:space="0" w:color="auto"/>
            </w:tcBorders>
            <w:shd w:val="clear" w:color="auto" w:fill="FFFFFF"/>
          </w:tcPr>
          <w:p w:rsidR="00FD13D2" w:rsidRDefault="00FD13D2">
            <w:pPr>
              <w:rPr>
                <w:sz w:val="10"/>
                <w:szCs w:val="10"/>
              </w:rPr>
            </w:pPr>
          </w:p>
        </w:tc>
        <w:tc>
          <w:tcPr>
            <w:tcW w:w="576" w:type="dxa"/>
            <w:tcBorders>
              <w:top w:val="single" w:sz="4" w:space="0" w:color="auto"/>
              <w:left w:val="single" w:sz="4" w:space="0" w:color="auto"/>
            </w:tcBorders>
            <w:shd w:val="clear" w:color="auto" w:fill="FFFFFF"/>
          </w:tcPr>
          <w:p w:rsidR="00FD13D2" w:rsidRDefault="00FD13D2">
            <w:pPr>
              <w:rPr>
                <w:sz w:val="10"/>
                <w:szCs w:val="10"/>
              </w:rPr>
            </w:pPr>
          </w:p>
        </w:tc>
        <w:tc>
          <w:tcPr>
            <w:tcW w:w="739" w:type="dxa"/>
            <w:tcBorders>
              <w:top w:val="single" w:sz="4" w:space="0" w:color="auto"/>
            </w:tcBorders>
            <w:shd w:val="clear" w:color="auto" w:fill="FFFFFF"/>
          </w:tcPr>
          <w:p w:rsidR="00FD13D2" w:rsidRDefault="00FD13D2">
            <w:pPr>
              <w:rPr>
                <w:sz w:val="10"/>
                <w:szCs w:val="10"/>
              </w:rPr>
            </w:pPr>
          </w:p>
        </w:tc>
        <w:tc>
          <w:tcPr>
            <w:tcW w:w="778" w:type="dxa"/>
            <w:tcBorders>
              <w:top w:val="single" w:sz="4" w:space="0" w:color="auto"/>
            </w:tcBorders>
            <w:shd w:val="clear" w:color="auto" w:fill="FFFFFF"/>
          </w:tcPr>
          <w:p w:rsidR="00FD13D2" w:rsidRDefault="00FD13D2">
            <w:pPr>
              <w:rPr>
                <w:sz w:val="10"/>
                <w:szCs w:val="10"/>
              </w:rPr>
            </w:pPr>
          </w:p>
        </w:tc>
        <w:tc>
          <w:tcPr>
            <w:tcW w:w="802" w:type="dxa"/>
            <w:tcBorders>
              <w:top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206"/>
          <w:jc w:val="center"/>
        </w:trPr>
        <w:tc>
          <w:tcPr>
            <w:tcW w:w="749" w:type="dxa"/>
            <w:shd w:val="clear" w:color="auto" w:fill="FFFFFF"/>
          </w:tcPr>
          <w:p w:rsidR="00FD13D2" w:rsidRDefault="00FD13D2">
            <w:pPr>
              <w:rPr>
                <w:sz w:val="10"/>
                <w:szCs w:val="10"/>
              </w:rPr>
            </w:pPr>
          </w:p>
        </w:tc>
        <w:tc>
          <w:tcPr>
            <w:tcW w:w="950" w:type="dxa"/>
            <w:shd w:val="clear" w:color="auto" w:fill="FFFFFF"/>
          </w:tcPr>
          <w:p w:rsidR="00FD13D2" w:rsidRDefault="00FD13D2">
            <w:pPr>
              <w:rPr>
                <w:sz w:val="10"/>
                <w:szCs w:val="10"/>
              </w:rPr>
            </w:pPr>
          </w:p>
        </w:tc>
        <w:tc>
          <w:tcPr>
            <w:tcW w:w="4373"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88" w:lineRule="auto"/>
            </w:pPr>
            <w:r>
              <w:t xml:space="preserve">včetně </w:t>
            </w:r>
            <w:r>
              <w:rPr>
                <w:i/>
                <w:iCs/>
              </w:rPr>
              <w:t>betonových patek a osazení včetné nátéru a PKO</w:t>
            </w:r>
          </w:p>
        </w:tc>
        <w:tc>
          <w:tcPr>
            <w:tcW w:w="576" w:type="dxa"/>
            <w:tcBorders>
              <w:left w:val="single" w:sz="4" w:space="0" w:color="auto"/>
            </w:tcBorders>
            <w:shd w:val="clear" w:color="auto" w:fill="FFFFFF"/>
          </w:tcPr>
          <w:p w:rsidR="00FD13D2" w:rsidRDefault="00FD13D2">
            <w:pPr>
              <w:rPr>
                <w:sz w:val="10"/>
                <w:szCs w:val="10"/>
              </w:rPr>
            </w:pPr>
          </w:p>
        </w:tc>
        <w:tc>
          <w:tcPr>
            <w:tcW w:w="739" w:type="dxa"/>
            <w:shd w:val="clear" w:color="auto" w:fill="FFFFFF"/>
          </w:tcPr>
          <w:p w:rsidR="00FD13D2" w:rsidRDefault="00FD13D2">
            <w:pPr>
              <w:rPr>
                <w:sz w:val="10"/>
                <w:szCs w:val="10"/>
              </w:rPr>
            </w:pPr>
          </w:p>
        </w:tc>
        <w:tc>
          <w:tcPr>
            <w:tcW w:w="778" w:type="dxa"/>
            <w:shd w:val="clear" w:color="auto" w:fill="FFFFFF"/>
          </w:tcPr>
          <w:p w:rsidR="00FD13D2" w:rsidRDefault="00FD13D2">
            <w:pPr>
              <w:rPr>
                <w:sz w:val="10"/>
                <w:szCs w:val="10"/>
              </w:rPr>
            </w:pPr>
          </w:p>
        </w:tc>
        <w:tc>
          <w:tcPr>
            <w:tcW w:w="80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422"/>
          <w:jc w:val="center"/>
        </w:trPr>
        <w:tc>
          <w:tcPr>
            <w:tcW w:w="749" w:type="dxa"/>
            <w:shd w:val="clear" w:color="auto" w:fill="FFFFFF"/>
          </w:tcPr>
          <w:p w:rsidR="00FD13D2" w:rsidRDefault="00FD13D2">
            <w:pPr>
              <w:rPr>
                <w:sz w:val="10"/>
                <w:szCs w:val="10"/>
              </w:rPr>
            </w:pPr>
          </w:p>
        </w:tc>
        <w:tc>
          <w:tcPr>
            <w:tcW w:w="950" w:type="dxa"/>
            <w:shd w:val="clear" w:color="auto" w:fill="FFFFFF"/>
          </w:tcPr>
          <w:p w:rsidR="00FD13D2" w:rsidRDefault="00FD13D2">
            <w:pPr>
              <w:rPr>
                <w:sz w:val="10"/>
                <w:szCs w:val="10"/>
              </w:rPr>
            </w:pPr>
          </w:p>
        </w:tc>
        <w:tc>
          <w:tcPr>
            <w:tcW w:w="4373"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64" w:lineRule="auto"/>
              <w:jc w:val="both"/>
            </w:pPr>
            <w:r>
              <w:t>položka zahrnuje:</w:t>
            </w:r>
          </w:p>
          <w:p w:rsidR="00FD13D2" w:rsidRDefault="00EC764E">
            <w:pPr>
              <w:pStyle w:val="Jin0"/>
              <w:numPr>
                <w:ilvl w:val="0"/>
                <w:numId w:val="103"/>
              </w:numPr>
              <w:shd w:val="clear" w:color="auto" w:fill="auto"/>
              <w:tabs>
                <w:tab w:val="left" w:pos="53"/>
              </w:tabs>
              <w:spacing w:line="264" w:lineRule="auto"/>
              <w:jc w:val="both"/>
            </w:pPr>
            <w:r>
              <w:t>dodání zábradlí včetně předepsané povrchové úpravy</w:t>
            </w:r>
          </w:p>
          <w:p w:rsidR="00FD13D2" w:rsidRDefault="00EC764E">
            <w:pPr>
              <w:pStyle w:val="Jin0"/>
              <w:numPr>
                <w:ilvl w:val="0"/>
                <w:numId w:val="103"/>
              </w:numPr>
              <w:shd w:val="clear" w:color="auto" w:fill="auto"/>
              <w:tabs>
                <w:tab w:val="left" w:pos="53"/>
              </w:tabs>
              <w:spacing w:line="264" w:lineRule="auto"/>
            </w:pPr>
            <w:r>
              <w:t xml:space="preserve">osazení sloupků zaberaněním nebo osazením do betonových bloků (včetně </w:t>
            </w:r>
            <w:r>
              <w:t>betonových bloků a nutných zemních prací)</w:t>
            </w:r>
          </w:p>
        </w:tc>
        <w:tc>
          <w:tcPr>
            <w:tcW w:w="576" w:type="dxa"/>
            <w:tcBorders>
              <w:left w:val="single" w:sz="4" w:space="0" w:color="auto"/>
            </w:tcBorders>
            <w:shd w:val="clear" w:color="auto" w:fill="FFFFFF"/>
          </w:tcPr>
          <w:p w:rsidR="00FD13D2" w:rsidRDefault="00FD13D2">
            <w:pPr>
              <w:rPr>
                <w:sz w:val="10"/>
                <w:szCs w:val="10"/>
              </w:rPr>
            </w:pPr>
          </w:p>
        </w:tc>
        <w:tc>
          <w:tcPr>
            <w:tcW w:w="739" w:type="dxa"/>
            <w:shd w:val="clear" w:color="auto" w:fill="FFFFFF"/>
          </w:tcPr>
          <w:p w:rsidR="00FD13D2" w:rsidRDefault="00FD13D2">
            <w:pPr>
              <w:rPr>
                <w:sz w:val="10"/>
                <w:szCs w:val="10"/>
              </w:rPr>
            </w:pPr>
          </w:p>
        </w:tc>
        <w:tc>
          <w:tcPr>
            <w:tcW w:w="778" w:type="dxa"/>
            <w:shd w:val="clear" w:color="auto" w:fill="FFFFFF"/>
          </w:tcPr>
          <w:p w:rsidR="00FD13D2" w:rsidRDefault="00FD13D2">
            <w:pPr>
              <w:rPr>
                <w:sz w:val="10"/>
                <w:szCs w:val="10"/>
              </w:rPr>
            </w:pPr>
          </w:p>
        </w:tc>
        <w:tc>
          <w:tcPr>
            <w:tcW w:w="80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101"/>
          <w:jc w:val="center"/>
        </w:trPr>
        <w:tc>
          <w:tcPr>
            <w:tcW w:w="749" w:type="dxa"/>
            <w:tcBorders>
              <w:top w:val="single" w:sz="4" w:space="0" w:color="auto"/>
            </w:tcBorders>
            <w:shd w:val="clear" w:color="auto" w:fill="FFFFFF"/>
          </w:tcPr>
          <w:p w:rsidR="00FD13D2" w:rsidRDefault="00EC764E">
            <w:pPr>
              <w:pStyle w:val="Jin0"/>
              <w:shd w:val="clear" w:color="auto" w:fill="auto"/>
              <w:ind w:firstLine="380"/>
            </w:pPr>
            <w:r>
              <w:t>4151</w:t>
            </w:r>
          </w:p>
        </w:tc>
        <w:tc>
          <w:tcPr>
            <w:tcW w:w="950" w:type="dxa"/>
            <w:tcBorders>
              <w:top w:val="single" w:sz="4" w:space="0" w:color="auto"/>
            </w:tcBorders>
            <w:shd w:val="clear" w:color="auto" w:fill="FFFFFF"/>
          </w:tcPr>
          <w:p w:rsidR="00FD13D2" w:rsidRDefault="00EC764E">
            <w:pPr>
              <w:pStyle w:val="Jin0"/>
              <w:shd w:val="clear" w:color="auto" w:fill="auto"/>
              <w:ind w:firstLine="160"/>
            </w:pPr>
            <w:r>
              <w:t>9111B3|</w:t>
            </w:r>
          </w:p>
        </w:tc>
        <w:tc>
          <w:tcPr>
            <w:tcW w:w="4373" w:type="dxa"/>
            <w:tcBorders>
              <w:top w:val="single" w:sz="4" w:space="0" w:color="auto"/>
              <w:left w:val="single" w:sz="4" w:space="0" w:color="auto"/>
            </w:tcBorders>
            <w:shd w:val="clear" w:color="auto" w:fill="FFFFFF"/>
          </w:tcPr>
          <w:p w:rsidR="00FD13D2" w:rsidRDefault="00EC764E">
            <w:pPr>
              <w:pStyle w:val="Jin0"/>
              <w:shd w:val="clear" w:color="auto" w:fill="auto"/>
              <w:rPr>
                <w:sz w:val="10"/>
                <w:szCs w:val="10"/>
              </w:rPr>
            </w:pPr>
            <w:r>
              <w:rPr>
                <w:b w:val="0"/>
                <w:bCs w:val="0"/>
                <w:smallCaps/>
                <w:sz w:val="10"/>
                <w:szCs w:val="10"/>
              </w:rPr>
              <w:t>zábradlí silniční se svislou výplni - demontáž s přesunem</w:t>
            </w:r>
          </w:p>
        </w:tc>
        <w:tc>
          <w:tcPr>
            <w:tcW w:w="576" w:type="dxa"/>
            <w:tcBorders>
              <w:top w:val="single" w:sz="4" w:space="0" w:color="auto"/>
              <w:left w:val="single" w:sz="4" w:space="0" w:color="auto"/>
            </w:tcBorders>
            <w:shd w:val="clear" w:color="auto" w:fill="FFFFFF"/>
          </w:tcPr>
          <w:p w:rsidR="00FD13D2" w:rsidRDefault="00EC764E">
            <w:pPr>
              <w:pStyle w:val="Jin0"/>
              <w:shd w:val="clear" w:color="auto" w:fill="auto"/>
              <w:tabs>
                <w:tab w:val="left" w:pos="518"/>
              </w:tabs>
              <w:ind w:firstLine="240"/>
            </w:pPr>
            <w:r>
              <w:t>M</w:t>
            </w:r>
            <w:r>
              <w:tab/>
              <w:t>|</w:t>
            </w:r>
          </w:p>
        </w:tc>
        <w:tc>
          <w:tcPr>
            <w:tcW w:w="739" w:type="dxa"/>
            <w:tcBorders>
              <w:top w:val="single" w:sz="4" w:space="0" w:color="auto"/>
            </w:tcBorders>
            <w:shd w:val="clear" w:color="auto" w:fill="FFFFFF"/>
          </w:tcPr>
          <w:p w:rsidR="00FD13D2" w:rsidRDefault="00EC764E">
            <w:pPr>
              <w:pStyle w:val="Jin0"/>
              <w:shd w:val="clear" w:color="auto" w:fill="auto"/>
              <w:jc w:val="center"/>
            </w:pPr>
            <w:r>
              <w:t>24,000</w:t>
            </w:r>
          </w:p>
        </w:tc>
        <w:tc>
          <w:tcPr>
            <w:tcW w:w="778" w:type="dxa"/>
            <w:tcBorders>
              <w:top w:val="single" w:sz="4" w:space="0" w:color="auto"/>
            </w:tcBorders>
            <w:shd w:val="clear" w:color="auto" w:fill="FFFFFF"/>
            <w:vAlign w:val="bottom"/>
          </w:tcPr>
          <w:p w:rsidR="00FD13D2" w:rsidRDefault="00EC764E">
            <w:pPr>
              <w:pStyle w:val="Jin0"/>
              <w:shd w:val="clear" w:color="auto" w:fill="auto"/>
              <w:jc w:val="center"/>
            </w:pPr>
            <w:r>
              <w:t>180,00</w:t>
            </w:r>
          </w:p>
        </w:tc>
        <w:tc>
          <w:tcPr>
            <w:tcW w:w="802" w:type="dxa"/>
            <w:tcBorders>
              <w:top w:val="single" w:sz="4" w:space="0" w:color="auto"/>
            </w:tcBorders>
            <w:shd w:val="clear" w:color="auto" w:fill="FFFFFF"/>
          </w:tcPr>
          <w:p w:rsidR="00FD13D2" w:rsidRDefault="00EC764E">
            <w:pPr>
              <w:pStyle w:val="Jin0"/>
              <w:shd w:val="clear" w:color="auto" w:fill="auto"/>
              <w:jc w:val="center"/>
            </w:pPr>
            <w:r>
              <w:t>4 320,00</w:t>
            </w:r>
          </w:p>
        </w:tc>
      </w:tr>
      <w:tr w:rsidR="00FD13D2">
        <w:tblPrEx>
          <w:tblCellMar>
            <w:top w:w="0" w:type="dxa"/>
            <w:bottom w:w="0" w:type="dxa"/>
          </w:tblCellMar>
        </w:tblPrEx>
        <w:trPr>
          <w:trHeight w:hRule="exact" w:val="101"/>
          <w:jc w:val="center"/>
        </w:trPr>
        <w:tc>
          <w:tcPr>
            <w:tcW w:w="749" w:type="dxa"/>
            <w:tcBorders>
              <w:top w:val="single" w:sz="4" w:space="0" w:color="auto"/>
            </w:tcBorders>
            <w:shd w:val="clear" w:color="auto" w:fill="FFFFFF"/>
          </w:tcPr>
          <w:p w:rsidR="00FD13D2" w:rsidRDefault="00FD13D2">
            <w:pPr>
              <w:rPr>
                <w:sz w:val="10"/>
                <w:szCs w:val="10"/>
              </w:rPr>
            </w:pPr>
          </w:p>
        </w:tc>
        <w:tc>
          <w:tcPr>
            <w:tcW w:w="950" w:type="dxa"/>
            <w:tcBorders>
              <w:top w:val="single" w:sz="4" w:space="0" w:color="auto"/>
            </w:tcBorders>
            <w:shd w:val="clear" w:color="auto" w:fill="FFFFFF"/>
          </w:tcPr>
          <w:p w:rsidR="00FD13D2" w:rsidRDefault="00FD13D2">
            <w:pPr>
              <w:rPr>
                <w:sz w:val="10"/>
                <w:szCs w:val="10"/>
              </w:rPr>
            </w:pPr>
          </w:p>
        </w:tc>
        <w:tc>
          <w:tcPr>
            <w:tcW w:w="4373" w:type="dxa"/>
            <w:tcBorders>
              <w:top w:val="single" w:sz="4" w:space="0" w:color="auto"/>
              <w:left w:val="single" w:sz="4" w:space="0" w:color="auto"/>
            </w:tcBorders>
            <w:shd w:val="clear" w:color="auto" w:fill="FFFFFF"/>
          </w:tcPr>
          <w:p w:rsidR="00FD13D2" w:rsidRDefault="00FD13D2">
            <w:pPr>
              <w:rPr>
                <w:sz w:val="10"/>
                <w:szCs w:val="10"/>
              </w:rPr>
            </w:pPr>
          </w:p>
        </w:tc>
        <w:tc>
          <w:tcPr>
            <w:tcW w:w="576" w:type="dxa"/>
            <w:tcBorders>
              <w:top w:val="single" w:sz="4" w:space="0" w:color="auto"/>
              <w:left w:val="single" w:sz="4" w:space="0" w:color="auto"/>
            </w:tcBorders>
            <w:shd w:val="clear" w:color="auto" w:fill="FFFFFF"/>
          </w:tcPr>
          <w:p w:rsidR="00FD13D2" w:rsidRDefault="00FD13D2">
            <w:pPr>
              <w:rPr>
                <w:sz w:val="10"/>
                <w:szCs w:val="10"/>
              </w:rPr>
            </w:pPr>
          </w:p>
        </w:tc>
        <w:tc>
          <w:tcPr>
            <w:tcW w:w="739" w:type="dxa"/>
            <w:tcBorders>
              <w:top w:val="single" w:sz="4" w:space="0" w:color="auto"/>
            </w:tcBorders>
            <w:shd w:val="clear" w:color="auto" w:fill="FFFFFF"/>
          </w:tcPr>
          <w:p w:rsidR="00FD13D2" w:rsidRDefault="00FD13D2">
            <w:pPr>
              <w:rPr>
                <w:sz w:val="10"/>
                <w:szCs w:val="10"/>
              </w:rPr>
            </w:pPr>
          </w:p>
        </w:tc>
        <w:tc>
          <w:tcPr>
            <w:tcW w:w="778" w:type="dxa"/>
            <w:tcBorders>
              <w:top w:val="single" w:sz="4" w:space="0" w:color="auto"/>
            </w:tcBorders>
            <w:shd w:val="clear" w:color="auto" w:fill="FFFFFF"/>
          </w:tcPr>
          <w:p w:rsidR="00FD13D2" w:rsidRDefault="00FD13D2">
            <w:pPr>
              <w:rPr>
                <w:sz w:val="10"/>
                <w:szCs w:val="10"/>
              </w:rPr>
            </w:pPr>
          </w:p>
        </w:tc>
        <w:tc>
          <w:tcPr>
            <w:tcW w:w="802" w:type="dxa"/>
            <w:tcBorders>
              <w:top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211"/>
          <w:jc w:val="center"/>
        </w:trPr>
        <w:tc>
          <w:tcPr>
            <w:tcW w:w="749" w:type="dxa"/>
            <w:shd w:val="clear" w:color="auto" w:fill="FFFFFF"/>
          </w:tcPr>
          <w:p w:rsidR="00FD13D2" w:rsidRDefault="00FD13D2">
            <w:pPr>
              <w:rPr>
                <w:sz w:val="10"/>
                <w:szCs w:val="10"/>
              </w:rPr>
            </w:pPr>
          </w:p>
        </w:tc>
        <w:tc>
          <w:tcPr>
            <w:tcW w:w="950" w:type="dxa"/>
            <w:shd w:val="clear" w:color="auto" w:fill="FFFFFF"/>
          </w:tcPr>
          <w:p w:rsidR="00FD13D2" w:rsidRDefault="00FD13D2">
            <w:pPr>
              <w:rPr>
                <w:sz w:val="10"/>
                <w:szCs w:val="10"/>
              </w:rPr>
            </w:pPr>
          </w:p>
        </w:tc>
        <w:tc>
          <w:tcPr>
            <w:tcW w:w="4373"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64" w:lineRule="auto"/>
              <w:jc w:val="both"/>
            </w:pPr>
            <w:r>
              <w:rPr>
                <w:i/>
                <w:iCs/>
              </w:rPr>
              <w:t>na výtoku včetné odvozu, uložení na skládku a poplatku za sktéOtu</w:t>
            </w:r>
          </w:p>
        </w:tc>
        <w:tc>
          <w:tcPr>
            <w:tcW w:w="576" w:type="dxa"/>
            <w:tcBorders>
              <w:left w:val="single" w:sz="4" w:space="0" w:color="auto"/>
            </w:tcBorders>
            <w:shd w:val="clear" w:color="auto" w:fill="FFFFFF"/>
          </w:tcPr>
          <w:p w:rsidR="00FD13D2" w:rsidRDefault="00FD13D2">
            <w:pPr>
              <w:rPr>
                <w:sz w:val="10"/>
                <w:szCs w:val="10"/>
              </w:rPr>
            </w:pPr>
          </w:p>
        </w:tc>
        <w:tc>
          <w:tcPr>
            <w:tcW w:w="739" w:type="dxa"/>
            <w:shd w:val="clear" w:color="auto" w:fill="FFFFFF"/>
          </w:tcPr>
          <w:p w:rsidR="00FD13D2" w:rsidRDefault="00FD13D2">
            <w:pPr>
              <w:rPr>
                <w:sz w:val="10"/>
                <w:szCs w:val="10"/>
              </w:rPr>
            </w:pPr>
          </w:p>
        </w:tc>
        <w:tc>
          <w:tcPr>
            <w:tcW w:w="778" w:type="dxa"/>
            <w:shd w:val="clear" w:color="auto" w:fill="FFFFFF"/>
          </w:tcPr>
          <w:p w:rsidR="00FD13D2" w:rsidRDefault="00FD13D2">
            <w:pPr>
              <w:rPr>
                <w:sz w:val="10"/>
                <w:szCs w:val="10"/>
              </w:rPr>
            </w:pPr>
          </w:p>
        </w:tc>
        <w:tc>
          <w:tcPr>
            <w:tcW w:w="80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317"/>
          <w:jc w:val="center"/>
        </w:trPr>
        <w:tc>
          <w:tcPr>
            <w:tcW w:w="749" w:type="dxa"/>
            <w:shd w:val="clear" w:color="auto" w:fill="FFFFFF"/>
          </w:tcPr>
          <w:p w:rsidR="00FD13D2" w:rsidRDefault="00FD13D2">
            <w:pPr>
              <w:rPr>
                <w:sz w:val="10"/>
                <w:szCs w:val="10"/>
              </w:rPr>
            </w:pPr>
          </w:p>
        </w:tc>
        <w:tc>
          <w:tcPr>
            <w:tcW w:w="950" w:type="dxa"/>
            <w:shd w:val="clear" w:color="auto" w:fill="FFFFFF"/>
          </w:tcPr>
          <w:p w:rsidR="00FD13D2" w:rsidRDefault="00FD13D2">
            <w:pPr>
              <w:rPr>
                <w:sz w:val="10"/>
                <w:szCs w:val="10"/>
              </w:rPr>
            </w:pPr>
          </w:p>
        </w:tc>
        <w:tc>
          <w:tcPr>
            <w:tcW w:w="4373" w:type="dxa"/>
            <w:tcBorders>
              <w:top w:val="single" w:sz="4" w:space="0" w:color="auto"/>
              <w:left w:val="single" w:sz="4" w:space="0" w:color="auto"/>
            </w:tcBorders>
            <w:shd w:val="clear" w:color="auto" w:fill="FFFFFF"/>
            <w:vAlign w:val="bottom"/>
          </w:tcPr>
          <w:p w:rsidR="00FD13D2" w:rsidRDefault="00EC764E">
            <w:pPr>
              <w:pStyle w:val="Jin0"/>
              <w:shd w:val="clear" w:color="auto" w:fill="auto"/>
              <w:jc w:val="both"/>
            </w:pPr>
            <w:r>
              <w:t>položka zahrnuje:</w:t>
            </w:r>
          </w:p>
          <w:p w:rsidR="00FD13D2" w:rsidRDefault="00EC764E">
            <w:pPr>
              <w:pStyle w:val="Jin0"/>
              <w:numPr>
                <w:ilvl w:val="0"/>
                <w:numId w:val="104"/>
              </w:numPr>
              <w:shd w:val="clear" w:color="auto" w:fill="auto"/>
              <w:tabs>
                <w:tab w:val="left" w:pos="53"/>
              </w:tabs>
              <w:jc w:val="both"/>
            </w:pPr>
            <w:r>
              <w:t xml:space="preserve">demontáž </w:t>
            </w:r>
            <w:r>
              <w:t>a odstranění zařízení</w:t>
            </w:r>
          </w:p>
          <w:p w:rsidR="00FD13D2" w:rsidRDefault="00EC764E">
            <w:pPr>
              <w:pStyle w:val="Jin0"/>
              <w:numPr>
                <w:ilvl w:val="0"/>
                <w:numId w:val="104"/>
              </w:numPr>
              <w:shd w:val="clear" w:color="auto" w:fill="auto"/>
              <w:tabs>
                <w:tab w:val="left" w:pos="48"/>
              </w:tabs>
              <w:jc w:val="both"/>
            </w:pPr>
            <w:r>
              <w:t>Jeho odvoz na předepsané místo</w:t>
            </w:r>
          </w:p>
        </w:tc>
        <w:tc>
          <w:tcPr>
            <w:tcW w:w="576" w:type="dxa"/>
            <w:tcBorders>
              <w:left w:val="single" w:sz="4" w:space="0" w:color="auto"/>
            </w:tcBorders>
            <w:shd w:val="clear" w:color="auto" w:fill="FFFFFF"/>
          </w:tcPr>
          <w:p w:rsidR="00FD13D2" w:rsidRDefault="00FD13D2">
            <w:pPr>
              <w:rPr>
                <w:sz w:val="10"/>
                <w:szCs w:val="10"/>
              </w:rPr>
            </w:pPr>
          </w:p>
        </w:tc>
        <w:tc>
          <w:tcPr>
            <w:tcW w:w="739" w:type="dxa"/>
            <w:shd w:val="clear" w:color="auto" w:fill="FFFFFF"/>
          </w:tcPr>
          <w:p w:rsidR="00FD13D2" w:rsidRDefault="00FD13D2">
            <w:pPr>
              <w:rPr>
                <w:sz w:val="10"/>
                <w:szCs w:val="10"/>
              </w:rPr>
            </w:pPr>
          </w:p>
        </w:tc>
        <w:tc>
          <w:tcPr>
            <w:tcW w:w="778" w:type="dxa"/>
            <w:shd w:val="clear" w:color="auto" w:fill="FFFFFF"/>
          </w:tcPr>
          <w:p w:rsidR="00FD13D2" w:rsidRDefault="00FD13D2">
            <w:pPr>
              <w:rPr>
                <w:sz w:val="10"/>
                <w:szCs w:val="10"/>
              </w:rPr>
            </w:pPr>
          </w:p>
        </w:tc>
        <w:tc>
          <w:tcPr>
            <w:tcW w:w="80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101"/>
          <w:jc w:val="center"/>
        </w:trPr>
        <w:tc>
          <w:tcPr>
            <w:tcW w:w="749" w:type="dxa"/>
            <w:tcBorders>
              <w:top w:val="single" w:sz="4" w:space="0" w:color="auto"/>
            </w:tcBorders>
            <w:shd w:val="clear" w:color="auto" w:fill="FFFFFF"/>
          </w:tcPr>
          <w:p w:rsidR="00FD13D2" w:rsidRDefault="00EC764E">
            <w:pPr>
              <w:pStyle w:val="Jin0"/>
              <w:shd w:val="clear" w:color="auto" w:fill="auto"/>
              <w:ind w:firstLine="380"/>
            </w:pPr>
            <w:r>
              <w:t>4ŤŽ1</w:t>
            </w:r>
          </w:p>
        </w:tc>
        <w:tc>
          <w:tcPr>
            <w:tcW w:w="950" w:type="dxa"/>
            <w:tcBorders>
              <w:top w:val="single" w:sz="4" w:space="0" w:color="auto"/>
            </w:tcBorders>
            <w:shd w:val="clear" w:color="auto" w:fill="FFFFFF"/>
          </w:tcPr>
          <w:p w:rsidR="00FD13D2" w:rsidRDefault="00EC764E">
            <w:pPr>
              <w:pStyle w:val="Jin0"/>
              <w:shd w:val="clear" w:color="auto" w:fill="auto"/>
              <w:ind w:firstLine="160"/>
            </w:pPr>
            <w:r>
              <w:t>9112A3I</w:t>
            </w:r>
          </w:p>
        </w:tc>
        <w:tc>
          <w:tcPr>
            <w:tcW w:w="4373" w:type="dxa"/>
            <w:tcBorders>
              <w:top w:val="single" w:sz="4" w:space="0" w:color="auto"/>
              <w:left w:val="single" w:sz="4" w:space="0" w:color="auto"/>
            </w:tcBorders>
            <w:shd w:val="clear" w:color="auto" w:fill="FFFFFF"/>
          </w:tcPr>
          <w:p w:rsidR="00FD13D2" w:rsidRDefault="00EC764E">
            <w:pPr>
              <w:pStyle w:val="Jin0"/>
              <w:shd w:val="clear" w:color="auto" w:fill="auto"/>
              <w:rPr>
                <w:sz w:val="10"/>
                <w:szCs w:val="10"/>
              </w:rPr>
            </w:pPr>
            <w:r>
              <w:rPr>
                <w:b w:val="0"/>
                <w:bCs w:val="0"/>
                <w:smallCaps/>
                <w:sz w:val="10"/>
                <w:szCs w:val="10"/>
              </w:rPr>
              <w:t>zábradlí mostní s vodor madly - demontáž s přesunem</w:t>
            </w:r>
          </w:p>
        </w:tc>
        <w:tc>
          <w:tcPr>
            <w:tcW w:w="576" w:type="dxa"/>
            <w:tcBorders>
              <w:top w:val="single" w:sz="4" w:space="0" w:color="auto"/>
              <w:left w:val="single" w:sz="4" w:space="0" w:color="auto"/>
            </w:tcBorders>
            <w:shd w:val="clear" w:color="auto" w:fill="FFFFFF"/>
          </w:tcPr>
          <w:p w:rsidR="00FD13D2" w:rsidRDefault="00EC764E">
            <w:pPr>
              <w:pStyle w:val="Jin0"/>
              <w:shd w:val="clear" w:color="auto" w:fill="auto"/>
              <w:tabs>
                <w:tab w:val="left" w:pos="518"/>
              </w:tabs>
              <w:ind w:firstLine="240"/>
            </w:pPr>
            <w:r>
              <w:t>M</w:t>
            </w:r>
            <w:r>
              <w:tab/>
              <w:t>|</w:t>
            </w:r>
          </w:p>
        </w:tc>
        <w:tc>
          <w:tcPr>
            <w:tcW w:w="739" w:type="dxa"/>
            <w:tcBorders>
              <w:top w:val="single" w:sz="4" w:space="0" w:color="auto"/>
            </w:tcBorders>
            <w:shd w:val="clear" w:color="auto" w:fill="FFFFFF"/>
          </w:tcPr>
          <w:p w:rsidR="00FD13D2" w:rsidRDefault="00EC764E">
            <w:pPr>
              <w:pStyle w:val="Jin0"/>
              <w:shd w:val="clear" w:color="auto" w:fill="auto"/>
              <w:jc w:val="center"/>
            </w:pPr>
            <w:r>
              <w:t>12,500</w:t>
            </w:r>
          </w:p>
        </w:tc>
        <w:tc>
          <w:tcPr>
            <w:tcW w:w="778" w:type="dxa"/>
            <w:tcBorders>
              <w:top w:val="single" w:sz="4" w:space="0" w:color="auto"/>
            </w:tcBorders>
            <w:shd w:val="clear" w:color="auto" w:fill="FFFFFF"/>
          </w:tcPr>
          <w:p w:rsidR="00FD13D2" w:rsidRDefault="00EC764E">
            <w:pPr>
              <w:pStyle w:val="Jin0"/>
              <w:shd w:val="clear" w:color="auto" w:fill="auto"/>
              <w:jc w:val="center"/>
            </w:pPr>
            <w:r>
              <w:t>192,00</w:t>
            </w:r>
          </w:p>
        </w:tc>
        <w:tc>
          <w:tcPr>
            <w:tcW w:w="802" w:type="dxa"/>
            <w:tcBorders>
              <w:top w:val="single" w:sz="4" w:space="0" w:color="auto"/>
            </w:tcBorders>
            <w:shd w:val="clear" w:color="auto" w:fill="FFFFFF"/>
          </w:tcPr>
          <w:p w:rsidR="00FD13D2" w:rsidRDefault="00EC764E">
            <w:pPr>
              <w:pStyle w:val="Jin0"/>
              <w:shd w:val="clear" w:color="auto" w:fill="auto"/>
              <w:jc w:val="center"/>
            </w:pPr>
            <w:r>
              <w:t>2 400,00</w:t>
            </w:r>
          </w:p>
        </w:tc>
      </w:tr>
      <w:tr w:rsidR="00FD13D2">
        <w:tblPrEx>
          <w:tblCellMar>
            <w:top w:w="0" w:type="dxa"/>
            <w:bottom w:w="0" w:type="dxa"/>
          </w:tblCellMar>
        </w:tblPrEx>
        <w:trPr>
          <w:trHeight w:hRule="exact" w:val="101"/>
          <w:jc w:val="center"/>
        </w:trPr>
        <w:tc>
          <w:tcPr>
            <w:tcW w:w="749" w:type="dxa"/>
            <w:tcBorders>
              <w:top w:val="single" w:sz="4" w:space="0" w:color="auto"/>
            </w:tcBorders>
            <w:shd w:val="clear" w:color="auto" w:fill="FFFFFF"/>
          </w:tcPr>
          <w:p w:rsidR="00FD13D2" w:rsidRDefault="00FD13D2">
            <w:pPr>
              <w:rPr>
                <w:sz w:val="10"/>
                <w:szCs w:val="10"/>
              </w:rPr>
            </w:pPr>
          </w:p>
        </w:tc>
        <w:tc>
          <w:tcPr>
            <w:tcW w:w="950" w:type="dxa"/>
            <w:tcBorders>
              <w:top w:val="single" w:sz="4" w:space="0" w:color="auto"/>
            </w:tcBorders>
            <w:shd w:val="clear" w:color="auto" w:fill="FFFFFF"/>
          </w:tcPr>
          <w:p w:rsidR="00FD13D2" w:rsidRDefault="00FD13D2">
            <w:pPr>
              <w:rPr>
                <w:sz w:val="10"/>
                <w:szCs w:val="10"/>
              </w:rPr>
            </w:pPr>
          </w:p>
        </w:tc>
        <w:tc>
          <w:tcPr>
            <w:tcW w:w="4373" w:type="dxa"/>
            <w:tcBorders>
              <w:top w:val="single" w:sz="4" w:space="0" w:color="auto"/>
              <w:left w:val="single" w:sz="4" w:space="0" w:color="auto"/>
            </w:tcBorders>
            <w:shd w:val="clear" w:color="auto" w:fill="FFFFFF"/>
          </w:tcPr>
          <w:p w:rsidR="00FD13D2" w:rsidRDefault="00FD13D2">
            <w:pPr>
              <w:rPr>
                <w:sz w:val="10"/>
                <w:szCs w:val="10"/>
              </w:rPr>
            </w:pPr>
          </w:p>
        </w:tc>
        <w:tc>
          <w:tcPr>
            <w:tcW w:w="576" w:type="dxa"/>
            <w:tcBorders>
              <w:top w:val="single" w:sz="4" w:space="0" w:color="auto"/>
              <w:left w:val="single" w:sz="4" w:space="0" w:color="auto"/>
            </w:tcBorders>
            <w:shd w:val="clear" w:color="auto" w:fill="FFFFFF"/>
          </w:tcPr>
          <w:p w:rsidR="00FD13D2" w:rsidRDefault="00FD13D2">
            <w:pPr>
              <w:rPr>
                <w:sz w:val="10"/>
                <w:szCs w:val="10"/>
              </w:rPr>
            </w:pPr>
          </w:p>
        </w:tc>
        <w:tc>
          <w:tcPr>
            <w:tcW w:w="739" w:type="dxa"/>
            <w:tcBorders>
              <w:top w:val="single" w:sz="4" w:space="0" w:color="auto"/>
            </w:tcBorders>
            <w:shd w:val="clear" w:color="auto" w:fill="FFFFFF"/>
          </w:tcPr>
          <w:p w:rsidR="00FD13D2" w:rsidRDefault="00FD13D2">
            <w:pPr>
              <w:rPr>
                <w:sz w:val="10"/>
                <w:szCs w:val="10"/>
              </w:rPr>
            </w:pPr>
          </w:p>
        </w:tc>
        <w:tc>
          <w:tcPr>
            <w:tcW w:w="778" w:type="dxa"/>
            <w:tcBorders>
              <w:top w:val="single" w:sz="4" w:space="0" w:color="auto"/>
            </w:tcBorders>
            <w:shd w:val="clear" w:color="auto" w:fill="FFFFFF"/>
          </w:tcPr>
          <w:p w:rsidR="00FD13D2" w:rsidRDefault="00FD13D2">
            <w:pPr>
              <w:rPr>
                <w:sz w:val="10"/>
                <w:szCs w:val="10"/>
              </w:rPr>
            </w:pPr>
          </w:p>
        </w:tc>
        <w:tc>
          <w:tcPr>
            <w:tcW w:w="802" w:type="dxa"/>
            <w:tcBorders>
              <w:top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211"/>
          <w:jc w:val="center"/>
        </w:trPr>
        <w:tc>
          <w:tcPr>
            <w:tcW w:w="749" w:type="dxa"/>
            <w:shd w:val="clear" w:color="auto" w:fill="FFFFFF"/>
          </w:tcPr>
          <w:p w:rsidR="00FD13D2" w:rsidRDefault="00FD13D2">
            <w:pPr>
              <w:rPr>
                <w:sz w:val="10"/>
                <w:szCs w:val="10"/>
              </w:rPr>
            </w:pPr>
          </w:p>
        </w:tc>
        <w:tc>
          <w:tcPr>
            <w:tcW w:w="950" w:type="dxa"/>
            <w:shd w:val="clear" w:color="auto" w:fill="FFFFFF"/>
          </w:tcPr>
          <w:p w:rsidR="00FD13D2" w:rsidRDefault="00FD13D2">
            <w:pPr>
              <w:rPr>
                <w:sz w:val="10"/>
                <w:szCs w:val="10"/>
              </w:rPr>
            </w:pPr>
          </w:p>
        </w:tc>
        <w:tc>
          <w:tcPr>
            <w:tcW w:w="4373"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64" w:lineRule="auto"/>
              <w:jc w:val="both"/>
            </w:pPr>
            <w:r>
              <w:rPr>
                <w:i/>
                <w:iCs/>
              </w:rPr>
              <w:t>na vtoku včetné odvozu, uložení na skládku a poplatku za sktáOtu</w:t>
            </w:r>
          </w:p>
        </w:tc>
        <w:tc>
          <w:tcPr>
            <w:tcW w:w="576" w:type="dxa"/>
            <w:tcBorders>
              <w:left w:val="single" w:sz="4" w:space="0" w:color="auto"/>
            </w:tcBorders>
            <w:shd w:val="clear" w:color="auto" w:fill="FFFFFF"/>
          </w:tcPr>
          <w:p w:rsidR="00FD13D2" w:rsidRDefault="00FD13D2">
            <w:pPr>
              <w:rPr>
                <w:sz w:val="10"/>
                <w:szCs w:val="10"/>
              </w:rPr>
            </w:pPr>
          </w:p>
        </w:tc>
        <w:tc>
          <w:tcPr>
            <w:tcW w:w="739" w:type="dxa"/>
            <w:shd w:val="clear" w:color="auto" w:fill="FFFFFF"/>
          </w:tcPr>
          <w:p w:rsidR="00FD13D2" w:rsidRDefault="00FD13D2">
            <w:pPr>
              <w:rPr>
                <w:sz w:val="10"/>
                <w:szCs w:val="10"/>
              </w:rPr>
            </w:pPr>
          </w:p>
        </w:tc>
        <w:tc>
          <w:tcPr>
            <w:tcW w:w="778" w:type="dxa"/>
            <w:shd w:val="clear" w:color="auto" w:fill="FFFFFF"/>
          </w:tcPr>
          <w:p w:rsidR="00FD13D2" w:rsidRDefault="00FD13D2">
            <w:pPr>
              <w:rPr>
                <w:sz w:val="10"/>
                <w:szCs w:val="10"/>
              </w:rPr>
            </w:pPr>
          </w:p>
        </w:tc>
        <w:tc>
          <w:tcPr>
            <w:tcW w:w="80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317"/>
          <w:jc w:val="center"/>
        </w:trPr>
        <w:tc>
          <w:tcPr>
            <w:tcW w:w="749" w:type="dxa"/>
            <w:shd w:val="clear" w:color="auto" w:fill="FFFFFF"/>
          </w:tcPr>
          <w:p w:rsidR="00FD13D2" w:rsidRDefault="00FD13D2">
            <w:pPr>
              <w:rPr>
                <w:sz w:val="10"/>
                <w:szCs w:val="10"/>
              </w:rPr>
            </w:pPr>
          </w:p>
        </w:tc>
        <w:tc>
          <w:tcPr>
            <w:tcW w:w="950" w:type="dxa"/>
            <w:shd w:val="clear" w:color="auto" w:fill="FFFFFF"/>
          </w:tcPr>
          <w:p w:rsidR="00FD13D2" w:rsidRDefault="00FD13D2">
            <w:pPr>
              <w:rPr>
                <w:sz w:val="10"/>
                <w:szCs w:val="10"/>
              </w:rPr>
            </w:pPr>
          </w:p>
        </w:tc>
        <w:tc>
          <w:tcPr>
            <w:tcW w:w="4373" w:type="dxa"/>
            <w:tcBorders>
              <w:top w:val="single" w:sz="4" w:space="0" w:color="auto"/>
              <w:left w:val="single" w:sz="4" w:space="0" w:color="auto"/>
            </w:tcBorders>
            <w:shd w:val="clear" w:color="auto" w:fill="FFFFFF"/>
            <w:vAlign w:val="bottom"/>
          </w:tcPr>
          <w:p w:rsidR="00FD13D2" w:rsidRDefault="00EC764E">
            <w:pPr>
              <w:pStyle w:val="Jin0"/>
              <w:shd w:val="clear" w:color="auto" w:fill="auto"/>
              <w:jc w:val="both"/>
            </w:pPr>
            <w:r>
              <w:t>položka zahrnuje:</w:t>
            </w:r>
          </w:p>
          <w:p w:rsidR="00FD13D2" w:rsidRDefault="00EC764E">
            <w:pPr>
              <w:pStyle w:val="Jin0"/>
              <w:numPr>
                <w:ilvl w:val="0"/>
                <w:numId w:val="105"/>
              </w:numPr>
              <w:shd w:val="clear" w:color="auto" w:fill="auto"/>
              <w:tabs>
                <w:tab w:val="left" w:pos="53"/>
              </w:tabs>
              <w:jc w:val="both"/>
            </w:pPr>
            <w:r>
              <w:t>demontáž a odstranění zařízení</w:t>
            </w:r>
          </w:p>
          <w:p w:rsidR="00FD13D2" w:rsidRDefault="00EC764E">
            <w:pPr>
              <w:pStyle w:val="Jin0"/>
              <w:numPr>
                <w:ilvl w:val="0"/>
                <w:numId w:val="105"/>
              </w:numPr>
              <w:shd w:val="clear" w:color="auto" w:fill="auto"/>
              <w:tabs>
                <w:tab w:val="left" w:pos="48"/>
              </w:tabs>
              <w:jc w:val="both"/>
            </w:pPr>
            <w:r>
              <w:t>Jeho odvoz na předepsané místo</w:t>
            </w:r>
          </w:p>
        </w:tc>
        <w:tc>
          <w:tcPr>
            <w:tcW w:w="576" w:type="dxa"/>
            <w:tcBorders>
              <w:left w:val="single" w:sz="4" w:space="0" w:color="auto"/>
            </w:tcBorders>
            <w:shd w:val="clear" w:color="auto" w:fill="FFFFFF"/>
          </w:tcPr>
          <w:p w:rsidR="00FD13D2" w:rsidRDefault="00FD13D2">
            <w:pPr>
              <w:rPr>
                <w:sz w:val="10"/>
                <w:szCs w:val="10"/>
              </w:rPr>
            </w:pPr>
          </w:p>
        </w:tc>
        <w:tc>
          <w:tcPr>
            <w:tcW w:w="739" w:type="dxa"/>
            <w:shd w:val="clear" w:color="auto" w:fill="FFFFFF"/>
          </w:tcPr>
          <w:p w:rsidR="00FD13D2" w:rsidRDefault="00FD13D2">
            <w:pPr>
              <w:rPr>
                <w:sz w:val="10"/>
                <w:szCs w:val="10"/>
              </w:rPr>
            </w:pPr>
          </w:p>
        </w:tc>
        <w:tc>
          <w:tcPr>
            <w:tcW w:w="778" w:type="dxa"/>
            <w:shd w:val="clear" w:color="auto" w:fill="FFFFFF"/>
          </w:tcPr>
          <w:p w:rsidR="00FD13D2" w:rsidRDefault="00FD13D2">
            <w:pPr>
              <w:rPr>
                <w:sz w:val="10"/>
                <w:szCs w:val="10"/>
              </w:rPr>
            </w:pPr>
          </w:p>
        </w:tc>
        <w:tc>
          <w:tcPr>
            <w:tcW w:w="80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96"/>
          <w:jc w:val="center"/>
        </w:trPr>
        <w:tc>
          <w:tcPr>
            <w:tcW w:w="749" w:type="dxa"/>
            <w:tcBorders>
              <w:top w:val="single" w:sz="4" w:space="0" w:color="auto"/>
            </w:tcBorders>
            <w:shd w:val="clear" w:color="auto" w:fill="FFFFFF"/>
          </w:tcPr>
          <w:p w:rsidR="00FD13D2" w:rsidRDefault="00EC764E">
            <w:pPr>
              <w:pStyle w:val="Jin0"/>
              <w:shd w:val="clear" w:color="auto" w:fill="auto"/>
              <w:ind w:firstLine="380"/>
            </w:pPr>
            <w:r>
              <w:t>4151</w:t>
            </w:r>
          </w:p>
        </w:tc>
        <w:tc>
          <w:tcPr>
            <w:tcW w:w="950" w:type="dxa"/>
            <w:tcBorders>
              <w:top w:val="single" w:sz="4" w:space="0" w:color="auto"/>
            </w:tcBorders>
            <w:shd w:val="clear" w:color="auto" w:fill="FFFFFF"/>
          </w:tcPr>
          <w:p w:rsidR="00FD13D2" w:rsidRDefault="00EC764E">
            <w:pPr>
              <w:pStyle w:val="Jin0"/>
              <w:shd w:val="clear" w:color="auto" w:fill="auto"/>
              <w:ind w:firstLine="160"/>
            </w:pPr>
            <w:r>
              <w:t>9112B11</w:t>
            </w:r>
          </w:p>
        </w:tc>
        <w:tc>
          <w:tcPr>
            <w:tcW w:w="4373" w:type="dxa"/>
            <w:tcBorders>
              <w:top w:val="single" w:sz="4" w:space="0" w:color="auto"/>
              <w:left w:val="single" w:sz="4" w:space="0" w:color="auto"/>
            </w:tcBorders>
            <w:shd w:val="clear" w:color="auto" w:fill="FFFFFF"/>
          </w:tcPr>
          <w:p w:rsidR="00FD13D2" w:rsidRDefault="00EC764E">
            <w:pPr>
              <w:pStyle w:val="Jin0"/>
              <w:shd w:val="clear" w:color="auto" w:fill="auto"/>
              <w:rPr>
                <w:sz w:val="10"/>
                <w:szCs w:val="10"/>
              </w:rPr>
            </w:pPr>
            <w:r>
              <w:rPr>
                <w:b w:val="0"/>
                <w:bCs w:val="0"/>
                <w:smallCaps/>
                <w:sz w:val="10"/>
                <w:szCs w:val="10"/>
              </w:rPr>
              <w:t>zábradlí mostní se svislou výplni - dodávka a montáž</w:t>
            </w:r>
          </w:p>
        </w:tc>
        <w:tc>
          <w:tcPr>
            <w:tcW w:w="576" w:type="dxa"/>
            <w:tcBorders>
              <w:top w:val="single" w:sz="4" w:space="0" w:color="auto"/>
              <w:left w:val="single" w:sz="4" w:space="0" w:color="auto"/>
            </w:tcBorders>
            <w:shd w:val="clear" w:color="auto" w:fill="FFFFFF"/>
          </w:tcPr>
          <w:p w:rsidR="00FD13D2" w:rsidRDefault="00EC764E">
            <w:pPr>
              <w:pStyle w:val="Jin0"/>
              <w:shd w:val="clear" w:color="auto" w:fill="auto"/>
              <w:tabs>
                <w:tab w:val="left" w:pos="518"/>
              </w:tabs>
              <w:ind w:firstLine="240"/>
            </w:pPr>
            <w:r>
              <w:t>M</w:t>
            </w:r>
            <w:r>
              <w:tab/>
              <w:t>|</w:t>
            </w:r>
          </w:p>
        </w:tc>
        <w:tc>
          <w:tcPr>
            <w:tcW w:w="739" w:type="dxa"/>
            <w:tcBorders>
              <w:top w:val="single" w:sz="4" w:space="0" w:color="auto"/>
            </w:tcBorders>
            <w:shd w:val="clear" w:color="auto" w:fill="FFFFFF"/>
            <w:vAlign w:val="bottom"/>
          </w:tcPr>
          <w:p w:rsidR="00FD13D2" w:rsidRDefault="00EC764E">
            <w:pPr>
              <w:pStyle w:val="Jin0"/>
              <w:shd w:val="clear" w:color="auto" w:fill="auto"/>
              <w:jc w:val="center"/>
            </w:pPr>
            <w:r>
              <w:t>11,600</w:t>
            </w:r>
          </w:p>
        </w:tc>
        <w:tc>
          <w:tcPr>
            <w:tcW w:w="778" w:type="dxa"/>
            <w:tcBorders>
              <w:top w:val="single" w:sz="4" w:space="0" w:color="auto"/>
            </w:tcBorders>
            <w:shd w:val="clear" w:color="auto" w:fill="FFFFFF"/>
          </w:tcPr>
          <w:p w:rsidR="00FD13D2" w:rsidRDefault="00EC764E">
            <w:pPr>
              <w:pStyle w:val="Jin0"/>
              <w:shd w:val="clear" w:color="auto" w:fill="auto"/>
              <w:jc w:val="center"/>
            </w:pPr>
            <w:r>
              <w:t>4 248,00</w:t>
            </w:r>
          </w:p>
        </w:tc>
        <w:tc>
          <w:tcPr>
            <w:tcW w:w="802" w:type="dxa"/>
            <w:tcBorders>
              <w:top w:val="single" w:sz="4" w:space="0" w:color="auto"/>
            </w:tcBorders>
            <w:shd w:val="clear" w:color="auto" w:fill="FFFFFF"/>
          </w:tcPr>
          <w:p w:rsidR="00FD13D2" w:rsidRDefault="00EC764E">
            <w:pPr>
              <w:pStyle w:val="Jin0"/>
              <w:shd w:val="clear" w:color="auto" w:fill="auto"/>
              <w:jc w:val="center"/>
            </w:pPr>
            <w:r>
              <w:t>49 276,80</w:t>
            </w:r>
          </w:p>
        </w:tc>
      </w:tr>
      <w:tr w:rsidR="00FD13D2">
        <w:tblPrEx>
          <w:tblCellMar>
            <w:top w:w="0" w:type="dxa"/>
            <w:bottom w:w="0" w:type="dxa"/>
          </w:tblCellMar>
        </w:tblPrEx>
        <w:trPr>
          <w:trHeight w:hRule="exact" w:val="106"/>
          <w:jc w:val="center"/>
        </w:trPr>
        <w:tc>
          <w:tcPr>
            <w:tcW w:w="749" w:type="dxa"/>
            <w:tcBorders>
              <w:top w:val="single" w:sz="4" w:space="0" w:color="auto"/>
            </w:tcBorders>
            <w:shd w:val="clear" w:color="auto" w:fill="FFFFFF"/>
          </w:tcPr>
          <w:p w:rsidR="00FD13D2" w:rsidRDefault="00FD13D2">
            <w:pPr>
              <w:rPr>
                <w:sz w:val="10"/>
                <w:szCs w:val="10"/>
              </w:rPr>
            </w:pPr>
          </w:p>
        </w:tc>
        <w:tc>
          <w:tcPr>
            <w:tcW w:w="950" w:type="dxa"/>
            <w:tcBorders>
              <w:top w:val="single" w:sz="4" w:space="0" w:color="auto"/>
            </w:tcBorders>
            <w:shd w:val="clear" w:color="auto" w:fill="FFFFFF"/>
          </w:tcPr>
          <w:p w:rsidR="00FD13D2" w:rsidRDefault="00FD13D2">
            <w:pPr>
              <w:rPr>
                <w:sz w:val="10"/>
                <w:szCs w:val="10"/>
              </w:rPr>
            </w:pPr>
          </w:p>
        </w:tc>
        <w:tc>
          <w:tcPr>
            <w:tcW w:w="4373" w:type="dxa"/>
            <w:tcBorders>
              <w:top w:val="single" w:sz="4" w:space="0" w:color="auto"/>
              <w:left w:val="single" w:sz="4" w:space="0" w:color="auto"/>
            </w:tcBorders>
            <w:shd w:val="clear" w:color="auto" w:fill="FFFFFF"/>
          </w:tcPr>
          <w:p w:rsidR="00FD13D2" w:rsidRDefault="00FD13D2">
            <w:pPr>
              <w:rPr>
                <w:sz w:val="10"/>
                <w:szCs w:val="10"/>
              </w:rPr>
            </w:pPr>
          </w:p>
        </w:tc>
        <w:tc>
          <w:tcPr>
            <w:tcW w:w="576" w:type="dxa"/>
            <w:tcBorders>
              <w:top w:val="single" w:sz="4" w:space="0" w:color="auto"/>
              <w:left w:val="single" w:sz="4" w:space="0" w:color="auto"/>
            </w:tcBorders>
            <w:shd w:val="clear" w:color="auto" w:fill="FFFFFF"/>
          </w:tcPr>
          <w:p w:rsidR="00FD13D2" w:rsidRDefault="00FD13D2">
            <w:pPr>
              <w:rPr>
                <w:sz w:val="10"/>
                <w:szCs w:val="10"/>
              </w:rPr>
            </w:pPr>
          </w:p>
        </w:tc>
        <w:tc>
          <w:tcPr>
            <w:tcW w:w="739" w:type="dxa"/>
            <w:tcBorders>
              <w:top w:val="single" w:sz="4" w:space="0" w:color="auto"/>
            </w:tcBorders>
            <w:shd w:val="clear" w:color="auto" w:fill="FFFFFF"/>
          </w:tcPr>
          <w:p w:rsidR="00FD13D2" w:rsidRDefault="00FD13D2">
            <w:pPr>
              <w:rPr>
                <w:sz w:val="10"/>
                <w:szCs w:val="10"/>
              </w:rPr>
            </w:pPr>
          </w:p>
        </w:tc>
        <w:tc>
          <w:tcPr>
            <w:tcW w:w="778" w:type="dxa"/>
            <w:tcBorders>
              <w:top w:val="single" w:sz="4" w:space="0" w:color="auto"/>
            </w:tcBorders>
            <w:shd w:val="clear" w:color="auto" w:fill="FFFFFF"/>
          </w:tcPr>
          <w:p w:rsidR="00FD13D2" w:rsidRDefault="00FD13D2">
            <w:pPr>
              <w:rPr>
                <w:sz w:val="10"/>
                <w:szCs w:val="10"/>
              </w:rPr>
            </w:pPr>
          </w:p>
        </w:tc>
        <w:tc>
          <w:tcPr>
            <w:tcW w:w="802" w:type="dxa"/>
            <w:tcBorders>
              <w:top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312"/>
          <w:jc w:val="center"/>
        </w:trPr>
        <w:tc>
          <w:tcPr>
            <w:tcW w:w="749" w:type="dxa"/>
            <w:shd w:val="clear" w:color="auto" w:fill="FFFFFF"/>
          </w:tcPr>
          <w:p w:rsidR="00FD13D2" w:rsidRDefault="00FD13D2">
            <w:pPr>
              <w:rPr>
                <w:sz w:val="10"/>
                <w:szCs w:val="10"/>
              </w:rPr>
            </w:pPr>
          </w:p>
        </w:tc>
        <w:tc>
          <w:tcPr>
            <w:tcW w:w="950" w:type="dxa"/>
            <w:shd w:val="clear" w:color="auto" w:fill="FFFFFF"/>
          </w:tcPr>
          <w:p w:rsidR="00FD13D2" w:rsidRDefault="00FD13D2">
            <w:pPr>
              <w:rPr>
                <w:sz w:val="10"/>
                <w:szCs w:val="10"/>
              </w:rPr>
            </w:pPr>
          </w:p>
        </w:tc>
        <w:tc>
          <w:tcPr>
            <w:tcW w:w="4373"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76" w:lineRule="auto"/>
            </w:pPr>
            <w:r>
              <w:rPr>
                <w:i/>
                <w:iCs/>
              </w:rPr>
              <w:t xml:space="preserve">zábradlí na římse propustku, včetné osazení včetné kotvení (kot desky, Šrouby </w:t>
            </w:r>
            <w:r>
              <w:rPr>
                <w:i/>
                <w:iCs/>
              </w:rPr>
              <w:t>átd.) včetné nétéru a PKO</w:t>
            </w:r>
          </w:p>
        </w:tc>
        <w:tc>
          <w:tcPr>
            <w:tcW w:w="576" w:type="dxa"/>
            <w:tcBorders>
              <w:left w:val="single" w:sz="4" w:space="0" w:color="auto"/>
            </w:tcBorders>
            <w:shd w:val="clear" w:color="auto" w:fill="FFFFFF"/>
          </w:tcPr>
          <w:p w:rsidR="00FD13D2" w:rsidRDefault="00FD13D2">
            <w:pPr>
              <w:rPr>
                <w:sz w:val="10"/>
                <w:szCs w:val="10"/>
              </w:rPr>
            </w:pPr>
          </w:p>
        </w:tc>
        <w:tc>
          <w:tcPr>
            <w:tcW w:w="739" w:type="dxa"/>
            <w:shd w:val="clear" w:color="auto" w:fill="FFFFFF"/>
          </w:tcPr>
          <w:p w:rsidR="00FD13D2" w:rsidRDefault="00FD13D2">
            <w:pPr>
              <w:rPr>
                <w:sz w:val="10"/>
                <w:szCs w:val="10"/>
              </w:rPr>
            </w:pPr>
          </w:p>
        </w:tc>
        <w:tc>
          <w:tcPr>
            <w:tcW w:w="778" w:type="dxa"/>
            <w:shd w:val="clear" w:color="auto" w:fill="FFFFFF"/>
          </w:tcPr>
          <w:p w:rsidR="00FD13D2" w:rsidRDefault="00FD13D2">
            <w:pPr>
              <w:rPr>
                <w:sz w:val="10"/>
                <w:szCs w:val="10"/>
              </w:rPr>
            </w:pPr>
          </w:p>
        </w:tc>
        <w:tc>
          <w:tcPr>
            <w:tcW w:w="80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422"/>
          <w:jc w:val="center"/>
        </w:trPr>
        <w:tc>
          <w:tcPr>
            <w:tcW w:w="749" w:type="dxa"/>
            <w:shd w:val="clear" w:color="auto" w:fill="FFFFFF"/>
          </w:tcPr>
          <w:p w:rsidR="00FD13D2" w:rsidRDefault="00FD13D2">
            <w:pPr>
              <w:rPr>
                <w:sz w:val="10"/>
                <w:szCs w:val="10"/>
              </w:rPr>
            </w:pPr>
          </w:p>
        </w:tc>
        <w:tc>
          <w:tcPr>
            <w:tcW w:w="950" w:type="dxa"/>
            <w:shd w:val="clear" w:color="auto" w:fill="FFFFFF"/>
          </w:tcPr>
          <w:p w:rsidR="00FD13D2" w:rsidRDefault="00FD13D2">
            <w:pPr>
              <w:rPr>
                <w:sz w:val="10"/>
                <w:szCs w:val="10"/>
              </w:rPr>
            </w:pPr>
          </w:p>
        </w:tc>
        <w:tc>
          <w:tcPr>
            <w:tcW w:w="4373"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64" w:lineRule="auto"/>
              <w:jc w:val="both"/>
            </w:pPr>
            <w:r>
              <w:t>položka zahrnuje:</w:t>
            </w:r>
          </w:p>
          <w:p w:rsidR="00FD13D2" w:rsidRDefault="00EC764E">
            <w:pPr>
              <w:pStyle w:val="Jin0"/>
              <w:shd w:val="clear" w:color="auto" w:fill="auto"/>
              <w:spacing w:line="264" w:lineRule="auto"/>
              <w:jc w:val="both"/>
            </w:pPr>
            <w:r>
              <w:t>dodání zábradlí včetně předepsané povrchové úpravy</w:t>
            </w:r>
          </w:p>
          <w:p w:rsidR="00FD13D2" w:rsidRDefault="00EC764E">
            <w:pPr>
              <w:pStyle w:val="Jin0"/>
              <w:shd w:val="clear" w:color="auto" w:fill="auto"/>
              <w:spacing w:line="264" w:lineRule="auto"/>
            </w:pPr>
            <w:r>
              <w:t>kotvení sloupků, t.J. kotevní desky, Šrouby z nerez oceli, vrty a zálivku případné nlvelační hmoty pod kotevní desky</w:t>
            </w:r>
          </w:p>
        </w:tc>
        <w:tc>
          <w:tcPr>
            <w:tcW w:w="576" w:type="dxa"/>
            <w:tcBorders>
              <w:left w:val="single" w:sz="4" w:space="0" w:color="auto"/>
            </w:tcBorders>
            <w:shd w:val="clear" w:color="auto" w:fill="FFFFFF"/>
          </w:tcPr>
          <w:p w:rsidR="00FD13D2" w:rsidRDefault="00FD13D2">
            <w:pPr>
              <w:rPr>
                <w:sz w:val="10"/>
                <w:szCs w:val="10"/>
              </w:rPr>
            </w:pPr>
          </w:p>
        </w:tc>
        <w:tc>
          <w:tcPr>
            <w:tcW w:w="739" w:type="dxa"/>
            <w:shd w:val="clear" w:color="auto" w:fill="FFFFFF"/>
          </w:tcPr>
          <w:p w:rsidR="00FD13D2" w:rsidRDefault="00FD13D2">
            <w:pPr>
              <w:rPr>
                <w:sz w:val="10"/>
                <w:szCs w:val="10"/>
              </w:rPr>
            </w:pPr>
          </w:p>
        </w:tc>
        <w:tc>
          <w:tcPr>
            <w:tcW w:w="778" w:type="dxa"/>
            <w:shd w:val="clear" w:color="auto" w:fill="FFFFFF"/>
          </w:tcPr>
          <w:p w:rsidR="00FD13D2" w:rsidRDefault="00FD13D2">
            <w:pPr>
              <w:rPr>
                <w:sz w:val="10"/>
                <w:szCs w:val="10"/>
              </w:rPr>
            </w:pPr>
          </w:p>
        </w:tc>
        <w:tc>
          <w:tcPr>
            <w:tcW w:w="80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96"/>
          <w:jc w:val="center"/>
        </w:trPr>
        <w:tc>
          <w:tcPr>
            <w:tcW w:w="749" w:type="dxa"/>
            <w:tcBorders>
              <w:top w:val="single" w:sz="4" w:space="0" w:color="auto"/>
            </w:tcBorders>
            <w:shd w:val="clear" w:color="auto" w:fill="FFFFFF"/>
          </w:tcPr>
          <w:p w:rsidR="00FD13D2" w:rsidRDefault="00EC764E">
            <w:pPr>
              <w:pStyle w:val="Jin0"/>
              <w:shd w:val="clear" w:color="auto" w:fill="auto"/>
              <w:ind w:firstLine="380"/>
            </w:pPr>
            <w:r>
              <w:t>4051</w:t>
            </w:r>
          </w:p>
        </w:tc>
        <w:tc>
          <w:tcPr>
            <w:tcW w:w="950" w:type="dxa"/>
            <w:tcBorders>
              <w:top w:val="single" w:sz="4" w:space="0" w:color="auto"/>
            </w:tcBorders>
            <w:shd w:val="clear" w:color="auto" w:fill="FFFFFF"/>
          </w:tcPr>
          <w:p w:rsidR="00FD13D2" w:rsidRDefault="00EC764E">
            <w:pPr>
              <w:pStyle w:val="Jin0"/>
              <w:shd w:val="clear" w:color="auto" w:fill="auto"/>
              <w:ind w:firstLine="220"/>
            </w:pPr>
            <w:r>
              <w:t>938421</w:t>
            </w:r>
          </w:p>
        </w:tc>
        <w:tc>
          <w:tcPr>
            <w:tcW w:w="4373" w:type="dxa"/>
            <w:tcBorders>
              <w:top w:val="single" w:sz="4" w:space="0" w:color="auto"/>
              <w:left w:val="single" w:sz="4" w:space="0" w:color="auto"/>
            </w:tcBorders>
            <w:shd w:val="clear" w:color="auto" w:fill="FFFFFF"/>
          </w:tcPr>
          <w:p w:rsidR="00FD13D2" w:rsidRDefault="00EC764E">
            <w:pPr>
              <w:pStyle w:val="Jin0"/>
              <w:shd w:val="clear" w:color="auto" w:fill="auto"/>
              <w:jc w:val="both"/>
            </w:pPr>
            <w:r>
              <w:t xml:space="preserve">OČÍŠTÉNl ZDIVÁ OD </w:t>
            </w:r>
            <w:r>
              <w:t>VEGETACE</w:t>
            </w:r>
          </w:p>
        </w:tc>
        <w:tc>
          <w:tcPr>
            <w:tcW w:w="576" w:type="dxa"/>
            <w:tcBorders>
              <w:top w:val="single" w:sz="4" w:space="0" w:color="auto"/>
              <w:left w:val="single" w:sz="4" w:space="0" w:color="auto"/>
            </w:tcBorders>
            <w:shd w:val="clear" w:color="auto" w:fill="FFFFFF"/>
          </w:tcPr>
          <w:p w:rsidR="00FD13D2" w:rsidRDefault="00EC764E">
            <w:pPr>
              <w:pStyle w:val="Jin0"/>
              <w:shd w:val="clear" w:color="auto" w:fill="auto"/>
              <w:ind w:firstLine="200"/>
            </w:pPr>
            <w:r>
              <w:t>M2</w:t>
            </w:r>
          </w:p>
        </w:tc>
        <w:tc>
          <w:tcPr>
            <w:tcW w:w="739" w:type="dxa"/>
            <w:tcBorders>
              <w:top w:val="single" w:sz="4" w:space="0" w:color="auto"/>
            </w:tcBorders>
            <w:shd w:val="clear" w:color="auto" w:fill="FFFFFF"/>
          </w:tcPr>
          <w:p w:rsidR="00FD13D2" w:rsidRDefault="00EC764E">
            <w:pPr>
              <w:pStyle w:val="Jin0"/>
              <w:shd w:val="clear" w:color="auto" w:fill="auto"/>
              <w:jc w:val="center"/>
            </w:pPr>
            <w:r>
              <w:t>23,000</w:t>
            </w:r>
          </w:p>
        </w:tc>
        <w:tc>
          <w:tcPr>
            <w:tcW w:w="778" w:type="dxa"/>
            <w:tcBorders>
              <w:top w:val="single" w:sz="4" w:space="0" w:color="auto"/>
            </w:tcBorders>
            <w:shd w:val="clear" w:color="auto" w:fill="FFFFFF"/>
          </w:tcPr>
          <w:p w:rsidR="00FD13D2" w:rsidRDefault="00EC764E">
            <w:pPr>
              <w:pStyle w:val="Jin0"/>
              <w:shd w:val="clear" w:color="auto" w:fill="auto"/>
              <w:jc w:val="center"/>
            </w:pPr>
            <w:r>
              <w:t>135,60</w:t>
            </w:r>
          </w:p>
        </w:tc>
        <w:tc>
          <w:tcPr>
            <w:tcW w:w="802" w:type="dxa"/>
            <w:tcBorders>
              <w:top w:val="single" w:sz="4" w:space="0" w:color="auto"/>
            </w:tcBorders>
            <w:shd w:val="clear" w:color="auto" w:fill="FFFFFF"/>
          </w:tcPr>
          <w:p w:rsidR="00FD13D2" w:rsidRDefault="00EC764E">
            <w:pPr>
              <w:pStyle w:val="Jin0"/>
              <w:shd w:val="clear" w:color="auto" w:fill="auto"/>
              <w:jc w:val="center"/>
            </w:pPr>
            <w:r>
              <w:t>3118,80</w:t>
            </w:r>
          </w:p>
        </w:tc>
      </w:tr>
      <w:tr w:rsidR="00FD13D2">
        <w:tblPrEx>
          <w:tblCellMar>
            <w:top w:w="0" w:type="dxa"/>
            <w:bottom w:w="0" w:type="dxa"/>
          </w:tblCellMar>
        </w:tblPrEx>
        <w:trPr>
          <w:trHeight w:hRule="exact" w:val="106"/>
          <w:jc w:val="center"/>
        </w:trPr>
        <w:tc>
          <w:tcPr>
            <w:tcW w:w="749" w:type="dxa"/>
            <w:tcBorders>
              <w:top w:val="single" w:sz="4" w:space="0" w:color="auto"/>
            </w:tcBorders>
            <w:shd w:val="clear" w:color="auto" w:fill="FFFFFF"/>
          </w:tcPr>
          <w:p w:rsidR="00FD13D2" w:rsidRDefault="00FD13D2">
            <w:pPr>
              <w:rPr>
                <w:sz w:val="10"/>
                <w:szCs w:val="10"/>
              </w:rPr>
            </w:pPr>
          </w:p>
        </w:tc>
        <w:tc>
          <w:tcPr>
            <w:tcW w:w="950" w:type="dxa"/>
            <w:tcBorders>
              <w:top w:val="single" w:sz="4" w:space="0" w:color="auto"/>
            </w:tcBorders>
            <w:shd w:val="clear" w:color="auto" w:fill="FFFFFF"/>
          </w:tcPr>
          <w:p w:rsidR="00FD13D2" w:rsidRDefault="00FD13D2">
            <w:pPr>
              <w:rPr>
                <w:sz w:val="10"/>
                <w:szCs w:val="10"/>
              </w:rPr>
            </w:pPr>
          </w:p>
        </w:tc>
        <w:tc>
          <w:tcPr>
            <w:tcW w:w="4373" w:type="dxa"/>
            <w:tcBorders>
              <w:top w:val="single" w:sz="4" w:space="0" w:color="auto"/>
              <w:left w:val="single" w:sz="4" w:space="0" w:color="auto"/>
            </w:tcBorders>
            <w:shd w:val="clear" w:color="auto" w:fill="FFFFFF"/>
          </w:tcPr>
          <w:p w:rsidR="00FD13D2" w:rsidRDefault="00FD13D2">
            <w:pPr>
              <w:rPr>
                <w:sz w:val="10"/>
                <w:szCs w:val="10"/>
              </w:rPr>
            </w:pPr>
          </w:p>
        </w:tc>
        <w:tc>
          <w:tcPr>
            <w:tcW w:w="576" w:type="dxa"/>
            <w:tcBorders>
              <w:top w:val="single" w:sz="4" w:space="0" w:color="auto"/>
              <w:left w:val="single" w:sz="4" w:space="0" w:color="auto"/>
            </w:tcBorders>
            <w:shd w:val="clear" w:color="auto" w:fill="FFFFFF"/>
          </w:tcPr>
          <w:p w:rsidR="00FD13D2" w:rsidRDefault="00FD13D2">
            <w:pPr>
              <w:rPr>
                <w:sz w:val="10"/>
                <w:szCs w:val="10"/>
              </w:rPr>
            </w:pPr>
          </w:p>
        </w:tc>
        <w:tc>
          <w:tcPr>
            <w:tcW w:w="739" w:type="dxa"/>
            <w:tcBorders>
              <w:top w:val="single" w:sz="4" w:space="0" w:color="auto"/>
            </w:tcBorders>
            <w:shd w:val="clear" w:color="auto" w:fill="FFFFFF"/>
          </w:tcPr>
          <w:p w:rsidR="00FD13D2" w:rsidRDefault="00FD13D2">
            <w:pPr>
              <w:rPr>
                <w:sz w:val="10"/>
                <w:szCs w:val="10"/>
              </w:rPr>
            </w:pPr>
          </w:p>
        </w:tc>
        <w:tc>
          <w:tcPr>
            <w:tcW w:w="778" w:type="dxa"/>
            <w:tcBorders>
              <w:top w:val="single" w:sz="4" w:space="0" w:color="auto"/>
            </w:tcBorders>
            <w:shd w:val="clear" w:color="auto" w:fill="FFFFFF"/>
          </w:tcPr>
          <w:p w:rsidR="00FD13D2" w:rsidRDefault="00FD13D2">
            <w:pPr>
              <w:rPr>
                <w:sz w:val="10"/>
                <w:szCs w:val="10"/>
              </w:rPr>
            </w:pPr>
          </w:p>
        </w:tc>
        <w:tc>
          <w:tcPr>
            <w:tcW w:w="802" w:type="dxa"/>
            <w:tcBorders>
              <w:top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06"/>
          <w:jc w:val="center"/>
        </w:trPr>
        <w:tc>
          <w:tcPr>
            <w:tcW w:w="749" w:type="dxa"/>
            <w:shd w:val="clear" w:color="auto" w:fill="FFFFFF"/>
          </w:tcPr>
          <w:p w:rsidR="00FD13D2" w:rsidRDefault="00FD13D2">
            <w:pPr>
              <w:rPr>
                <w:sz w:val="10"/>
                <w:szCs w:val="10"/>
              </w:rPr>
            </w:pPr>
          </w:p>
        </w:tc>
        <w:tc>
          <w:tcPr>
            <w:tcW w:w="950" w:type="dxa"/>
            <w:shd w:val="clear" w:color="auto" w:fill="FFFFFF"/>
          </w:tcPr>
          <w:p w:rsidR="00FD13D2" w:rsidRDefault="00FD13D2">
            <w:pPr>
              <w:rPr>
                <w:sz w:val="10"/>
                <w:szCs w:val="10"/>
              </w:rPr>
            </w:pPr>
          </w:p>
        </w:tc>
        <w:tc>
          <w:tcPr>
            <w:tcW w:w="4373"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rPr>
                <w:i/>
                <w:iCs/>
              </w:rPr>
              <w:t>vtokové četo</w:t>
            </w:r>
          </w:p>
        </w:tc>
        <w:tc>
          <w:tcPr>
            <w:tcW w:w="576" w:type="dxa"/>
            <w:tcBorders>
              <w:left w:val="single" w:sz="4" w:space="0" w:color="auto"/>
            </w:tcBorders>
            <w:shd w:val="clear" w:color="auto" w:fill="FFFFFF"/>
          </w:tcPr>
          <w:p w:rsidR="00FD13D2" w:rsidRDefault="00FD13D2">
            <w:pPr>
              <w:rPr>
                <w:sz w:val="10"/>
                <w:szCs w:val="10"/>
              </w:rPr>
            </w:pPr>
          </w:p>
        </w:tc>
        <w:tc>
          <w:tcPr>
            <w:tcW w:w="739" w:type="dxa"/>
            <w:shd w:val="clear" w:color="auto" w:fill="FFFFFF"/>
          </w:tcPr>
          <w:p w:rsidR="00FD13D2" w:rsidRDefault="00FD13D2">
            <w:pPr>
              <w:rPr>
                <w:sz w:val="10"/>
                <w:szCs w:val="10"/>
              </w:rPr>
            </w:pPr>
          </w:p>
        </w:tc>
        <w:tc>
          <w:tcPr>
            <w:tcW w:w="778" w:type="dxa"/>
            <w:shd w:val="clear" w:color="auto" w:fill="FFFFFF"/>
          </w:tcPr>
          <w:p w:rsidR="00FD13D2" w:rsidRDefault="00FD13D2">
            <w:pPr>
              <w:rPr>
                <w:sz w:val="10"/>
                <w:szCs w:val="10"/>
              </w:rPr>
            </w:pPr>
          </w:p>
        </w:tc>
        <w:tc>
          <w:tcPr>
            <w:tcW w:w="80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106"/>
          <w:jc w:val="center"/>
        </w:trPr>
        <w:tc>
          <w:tcPr>
            <w:tcW w:w="749" w:type="dxa"/>
            <w:shd w:val="clear" w:color="auto" w:fill="FFFFFF"/>
          </w:tcPr>
          <w:p w:rsidR="00FD13D2" w:rsidRDefault="00FD13D2">
            <w:pPr>
              <w:rPr>
                <w:sz w:val="10"/>
                <w:szCs w:val="10"/>
              </w:rPr>
            </w:pPr>
          </w:p>
        </w:tc>
        <w:tc>
          <w:tcPr>
            <w:tcW w:w="950" w:type="dxa"/>
            <w:shd w:val="clear" w:color="auto" w:fill="FFFFFF"/>
          </w:tcPr>
          <w:p w:rsidR="00FD13D2" w:rsidRDefault="00FD13D2">
            <w:pPr>
              <w:rPr>
                <w:sz w:val="10"/>
                <w:szCs w:val="10"/>
              </w:rPr>
            </w:pPr>
          </w:p>
        </w:tc>
        <w:tc>
          <w:tcPr>
            <w:tcW w:w="4373"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položka zahmule očistění předepsaným způsobem včetně odklizení vzniklého odpadu</w:t>
            </w:r>
          </w:p>
        </w:tc>
        <w:tc>
          <w:tcPr>
            <w:tcW w:w="576" w:type="dxa"/>
            <w:tcBorders>
              <w:left w:val="single" w:sz="4" w:space="0" w:color="auto"/>
            </w:tcBorders>
            <w:shd w:val="clear" w:color="auto" w:fill="FFFFFF"/>
          </w:tcPr>
          <w:p w:rsidR="00FD13D2" w:rsidRDefault="00FD13D2">
            <w:pPr>
              <w:rPr>
                <w:sz w:val="10"/>
                <w:szCs w:val="10"/>
              </w:rPr>
            </w:pPr>
          </w:p>
        </w:tc>
        <w:tc>
          <w:tcPr>
            <w:tcW w:w="739" w:type="dxa"/>
            <w:shd w:val="clear" w:color="auto" w:fill="FFFFFF"/>
          </w:tcPr>
          <w:p w:rsidR="00FD13D2" w:rsidRDefault="00FD13D2">
            <w:pPr>
              <w:rPr>
                <w:sz w:val="10"/>
                <w:szCs w:val="10"/>
              </w:rPr>
            </w:pPr>
          </w:p>
        </w:tc>
        <w:tc>
          <w:tcPr>
            <w:tcW w:w="778" w:type="dxa"/>
            <w:shd w:val="clear" w:color="auto" w:fill="FFFFFF"/>
          </w:tcPr>
          <w:p w:rsidR="00FD13D2" w:rsidRDefault="00FD13D2">
            <w:pPr>
              <w:rPr>
                <w:sz w:val="10"/>
                <w:szCs w:val="10"/>
              </w:rPr>
            </w:pPr>
          </w:p>
        </w:tc>
        <w:tc>
          <w:tcPr>
            <w:tcW w:w="80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101"/>
          <w:jc w:val="center"/>
        </w:trPr>
        <w:tc>
          <w:tcPr>
            <w:tcW w:w="749" w:type="dxa"/>
            <w:tcBorders>
              <w:top w:val="single" w:sz="4" w:space="0" w:color="auto"/>
            </w:tcBorders>
            <w:shd w:val="clear" w:color="auto" w:fill="FFFFFF"/>
          </w:tcPr>
          <w:p w:rsidR="00FD13D2" w:rsidRDefault="00EC764E">
            <w:pPr>
              <w:pStyle w:val="Jin0"/>
              <w:shd w:val="clear" w:color="auto" w:fill="auto"/>
              <w:ind w:firstLine="380"/>
            </w:pPr>
            <w:r>
              <w:t>4ČŠ1</w:t>
            </w:r>
          </w:p>
        </w:tc>
        <w:tc>
          <w:tcPr>
            <w:tcW w:w="950" w:type="dxa"/>
            <w:tcBorders>
              <w:top w:val="single" w:sz="4" w:space="0" w:color="auto"/>
            </w:tcBorders>
            <w:shd w:val="clear" w:color="auto" w:fill="FFFFFF"/>
          </w:tcPr>
          <w:p w:rsidR="00FD13D2" w:rsidRDefault="00EC764E">
            <w:pPr>
              <w:pStyle w:val="Jin0"/>
              <w:shd w:val="clear" w:color="auto" w:fill="auto"/>
              <w:ind w:firstLine="160"/>
            </w:pPr>
            <w:r>
              <w:t>938442|</w:t>
            </w:r>
          </w:p>
        </w:tc>
        <w:tc>
          <w:tcPr>
            <w:tcW w:w="4373" w:type="dxa"/>
            <w:tcBorders>
              <w:top w:val="single" w:sz="4" w:space="0" w:color="auto"/>
              <w:left w:val="single" w:sz="4" w:space="0" w:color="auto"/>
            </w:tcBorders>
            <w:shd w:val="clear" w:color="auto" w:fill="FFFFFF"/>
          </w:tcPr>
          <w:p w:rsidR="00FD13D2" w:rsidRDefault="00EC764E">
            <w:pPr>
              <w:pStyle w:val="Jin0"/>
              <w:shd w:val="clear" w:color="auto" w:fill="auto"/>
            </w:pPr>
            <w:r>
              <w:t>OČÍŠTÉNl ZDIVÁ OTRYSKÁNlM TLAKOVOU VODOU DO 500 BARŮ</w:t>
            </w:r>
          </w:p>
        </w:tc>
        <w:tc>
          <w:tcPr>
            <w:tcW w:w="576" w:type="dxa"/>
            <w:tcBorders>
              <w:top w:val="single" w:sz="4" w:space="0" w:color="auto"/>
              <w:left w:val="single" w:sz="4" w:space="0" w:color="auto"/>
            </w:tcBorders>
            <w:shd w:val="clear" w:color="auto" w:fill="FFFFFF"/>
          </w:tcPr>
          <w:p w:rsidR="00FD13D2" w:rsidRDefault="00EC764E">
            <w:pPr>
              <w:pStyle w:val="Jin0"/>
              <w:shd w:val="clear" w:color="auto" w:fill="auto"/>
              <w:ind w:firstLine="200"/>
            </w:pPr>
            <w:r>
              <w:t>M2</w:t>
            </w:r>
          </w:p>
        </w:tc>
        <w:tc>
          <w:tcPr>
            <w:tcW w:w="739" w:type="dxa"/>
            <w:tcBorders>
              <w:top w:val="single" w:sz="4" w:space="0" w:color="auto"/>
            </w:tcBorders>
            <w:shd w:val="clear" w:color="auto" w:fill="FFFFFF"/>
          </w:tcPr>
          <w:p w:rsidR="00FD13D2" w:rsidRDefault="00EC764E">
            <w:pPr>
              <w:pStyle w:val="Jin0"/>
              <w:shd w:val="clear" w:color="auto" w:fill="auto"/>
              <w:jc w:val="center"/>
            </w:pPr>
            <w:r>
              <w:t>23,000</w:t>
            </w:r>
          </w:p>
        </w:tc>
        <w:tc>
          <w:tcPr>
            <w:tcW w:w="778" w:type="dxa"/>
            <w:tcBorders>
              <w:top w:val="single" w:sz="4" w:space="0" w:color="auto"/>
            </w:tcBorders>
            <w:shd w:val="clear" w:color="auto" w:fill="FFFFFF"/>
          </w:tcPr>
          <w:p w:rsidR="00FD13D2" w:rsidRDefault="00EC764E">
            <w:pPr>
              <w:pStyle w:val="Jin0"/>
              <w:shd w:val="clear" w:color="auto" w:fill="auto"/>
              <w:jc w:val="center"/>
            </w:pPr>
            <w:r>
              <w:t>334,80</w:t>
            </w:r>
          </w:p>
        </w:tc>
        <w:tc>
          <w:tcPr>
            <w:tcW w:w="802" w:type="dxa"/>
            <w:tcBorders>
              <w:top w:val="single" w:sz="4" w:space="0" w:color="auto"/>
            </w:tcBorders>
            <w:shd w:val="clear" w:color="auto" w:fill="FFFFFF"/>
          </w:tcPr>
          <w:p w:rsidR="00FD13D2" w:rsidRDefault="00EC764E">
            <w:pPr>
              <w:pStyle w:val="Jin0"/>
              <w:shd w:val="clear" w:color="auto" w:fill="auto"/>
              <w:jc w:val="center"/>
            </w:pPr>
            <w:r>
              <w:t>7 700,40</w:t>
            </w:r>
          </w:p>
        </w:tc>
      </w:tr>
      <w:tr w:rsidR="00FD13D2">
        <w:tblPrEx>
          <w:tblCellMar>
            <w:top w:w="0" w:type="dxa"/>
            <w:bottom w:w="0" w:type="dxa"/>
          </w:tblCellMar>
        </w:tblPrEx>
        <w:trPr>
          <w:trHeight w:hRule="exact" w:val="101"/>
          <w:jc w:val="center"/>
        </w:trPr>
        <w:tc>
          <w:tcPr>
            <w:tcW w:w="749" w:type="dxa"/>
            <w:tcBorders>
              <w:top w:val="single" w:sz="4" w:space="0" w:color="auto"/>
            </w:tcBorders>
            <w:shd w:val="clear" w:color="auto" w:fill="FFFFFF"/>
          </w:tcPr>
          <w:p w:rsidR="00FD13D2" w:rsidRDefault="00FD13D2">
            <w:pPr>
              <w:rPr>
                <w:sz w:val="10"/>
                <w:szCs w:val="10"/>
              </w:rPr>
            </w:pPr>
          </w:p>
        </w:tc>
        <w:tc>
          <w:tcPr>
            <w:tcW w:w="950" w:type="dxa"/>
            <w:tcBorders>
              <w:top w:val="single" w:sz="4" w:space="0" w:color="auto"/>
            </w:tcBorders>
            <w:shd w:val="clear" w:color="auto" w:fill="FFFFFF"/>
          </w:tcPr>
          <w:p w:rsidR="00FD13D2" w:rsidRDefault="00FD13D2">
            <w:pPr>
              <w:rPr>
                <w:sz w:val="10"/>
                <w:szCs w:val="10"/>
              </w:rPr>
            </w:pPr>
          </w:p>
        </w:tc>
        <w:tc>
          <w:tcPr>
            <w:tcW w:w="4373" w:type="dxa"/>
            <w:tcBorders>
              <w:top w:val="single" w:sz="4" w:space="0" w:color="auto"/>
              <w:left w:val="single" w:sz="4" w:space="0" w:color="auto"/>
            </w:tcBorders>
            <w:shd w:val="clear" w:color="auto" w:fill="FFFFFF"/>
          </w:tcPr>
          <w:p w:rsidR="00FD13D2" w:rsidRDefault="00FD13D2">
            <w:pPr>
              <w:rPr>
                <w:sz w:val="10"/>
                <w:szCs w:val="10"/>
              </w:rPr>
            </w:pPr>
          </w:p>
        </w:tc>
        <w:tc>
          <w:tcPr>
            <w:tcW w:w="576" w:type="dxa"/>
            <w:tcBorders>
              <w:top w:val="single" w:sz="4" w:space="0" w:color="auto"/>
              <w:left w:val="single" w:sz="4" w:space="0" w:color="auto"/>
            </w:tcBorders>
            <w:shd w:val="clear" w:color="auto" w:fill="FFFFFF"/>
          </w:tcPr>
          <w:p w:rsidR="00FD13D2" w:rsidRDefault="00FD13D2">
            <w:pPr>
              <w:rPr>
                <w:sz w:val="10"/>
                <w:szCs w:val="10"/>
              </w:rPr>
            </w:pPr>
          </w:p>
        </w:tc>
        <w:tc>
          <w:tcPr>
            <w:tcW w:w="739" w:type="dxa"/>
            <w:tcBorders>
              <w:top w:val="single" w:sz="4" w:space="0" w:color="auto"/>
            </w:tcBorders>
            <w:shd w:val="clear" w:color="auto" w:fill="FFFFFF"/>
          </w:tcPr>
          <w:p w:rsidR="00FD13D2" w:rsidRDefault="00FD13D2">
            <w:pPr>
              <w:rPr>
                <w:sz w:val="10"/>
                <w:szCs w:val="10"/>
              </w:rPr>
            </w:pPr>
          </w:p>
        </w:tc>
        <w:tc>
          <w:tcPr>
            <w:tcW w:w="778" w:type="dxa"/>
            <w:tcBorders>
              <w:top w:val="single" w:sz="4" w:space="0" w:color="auto"/>
            </w:tcBorders>
            <w:shd w:val="clear" w:color="auto" w:fill="FFFFFF"/>
          </w:tcPr>
          <w:p w:rsidR="00FD13D2" w:rsidRDefault="00FD13D2">
            <w:pPr>
              <w:rPr>
                <w:sz w:val="10"/>
                <w:szCs w:val="10"/>
              </w:rPr>
            </w:pPr>
          </w:p>
        </w:tc>
        <w:tc>
          <w:tcPr>
            <w:tcW w:w="802" w:type="dxa"/>
            <w:tcBorders>
              <w:top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06"/>
          <w:jc w:val="center"/>
        </w:trPr>
        <w:tc>
          <w:tcPr>
            <w:tcW w:w="749" w:type="dxa"/>
            <w:shd w:val="clear" w:color="auto" w:fill="FFFFFF"/>
          </w:tcPr>
          <w:p w:rsidR="00FD13D2" w:rsidRDefault="00FD13D2">
            <w:pPr>
              <w:rPr>
                <w:sz w:val="10"/>
                <w:szCs w:val="10"/>
              </w:rPr>
            </w:pPr>
          </w:p>
        </w:tc>
        <w:tc>
          <w:tcPr>
            <w:tcW w:w="950" w:type="dxa"/>
            <w:shd w:val="clear" w:color="auto" w:fill="FFFFFF"/>
          </w:tcPr>
          <w:p w:rsidR="00FD13D2" w:rsidRDefault="00FD13D2">
            <w:pPr>
              <w:rPr>
                <w:sz w:val="10"/>
                <w:szCs w:val="10"/>
              </w:rPr>
            </w:pPr>
          </w:p>
        </w:tc>
        <w:tc>
          <w:tcPr>
            <w:tcW w:w="4373"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rPr>
                <w:i/>
                <w:iCs/>
              </w:rPr>
              <w:t>vtokové četo</w:t>
            </w:r>
          </w:p>
        </w:tc>
        <w:tc>
          <w:tcPr>
            <w:tcW w:w="576" w:type="dxa"/>
            <w:tcBorders>
              <w:left w:val="single" w:sz="4" w:space="0" w:color="auto"/>
            </w:tcBorders>
            <w:shd w:val="clear" w:color="auto" w:fill="FFFFFF"/>
          </w:tcPr>
          <w:p w:rsidR="00FD13D2" w:rsidRDefault="00FD13D2">
            <w:pPr>
              <w:rPr>
                <w:sz w:val="10"/>
                <w:szCs w:val="10"/>
              </w:rPr>
            </w:pPr>
          </w:p>
        </w:tc>
        <w:tc>
          <w:tcPr>
            <w:tcW w:w="739" w:type="dxa"/>
            <w:shd w:val="clear" w:color="auto" w:fill="FFFFFF"/>
          </w:tcPr>
          <w:p w:rsidR="00FD13D2" w:rsidRDefault="00FD13D2">
            <w:pPr>
              <w:rPr>
                <w:sz w:val="10"/>
                <w:szCs w:val="10"/>
              </w:rPr>
            </w:pPr>
          </w:p>
        </w:tc>
        <w:tc>
          <w:tcPr>
            <w:tcW w:w="778" w:type="dxa"/>
            <w:shd w:val="clear" w:color="auto" w:fill="FFFFFF"/>
          </w:tcPr>
          <w:p w:rsidR="00FD13D2" w:rsidRDefault="00FD13D2">
            <w:pPr>
              <w:rPr>
                <w:sz w:val="10"/>
                <w:szCs w:val="10"/>
              </w:rPr>
            </w:pPr>
          </w:p>
        </w:tc>
        <w:tc>
          <w:tcPr>
            <w:tcW w:w="80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101"/>
          <w:jc w:val="center"/>
        </w:trPr>
        <w:tc>
          <w:tcPr>
            <w:tcW w:w="749" w:type="dxa"/>
            <w:shd w:val="clear" w:color="auto" w:fill="FFFFFF"/>
          </w:tcPr>
          <w:p w:rsidR="00FD13D2" w:rsidRDefault="00FD13D2">
            <w:pPr>
              <w:rPr>
                <w:sz w:val="10"/>
                <w:szCs w:val="10"/>
              </w:rPr>
            </w:pPr>
          </w:p>
        </w:tc>
        <w:tc>
          <w:tcPr>
            <w:tcW w:w="950" w:type="dxa"/>
            <w:shd w:val="clear" w:color="auto" w:fill="FFFFFF"/>
          </w:tcPr>
          <w:p w:rsidR="00FD13D2" w:rsidRDefault="00FD13D2">
            <w:pPr>
              <w:rPr>
                <w:sz w:val="10"/>
                <w:szCs w:val="10"/>
              </w:rPr>
            </w:pPr>
          </w:p>
        </w:tc>
        <w:tc>
          <w:tcPr>
            <w:tcW w:w="4373"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položka zahmule očistění předepsaným způsobem včetně odklizení vzniklého odpadu</w:t>
            </w:r>
          </w:p>
        </w:tc>
        <w:tc>
          <w:tcPr>
            <w:tcW w:w="576" w:type="dxa"/>
            <w:tcBorders>
              <w:left w:val="single" w:sz="4" w:space="0" w:color="auto"/>
            </w:tcBorders>
            <w:shd w:val="clear" w:color="auto" w:fill="FFFFFF"/>
          </w:tcPr>
          <w:p w:rsidR="00FD13D2" w:rsidRDefault="00FD13D2">
            <w:pPr>
              <w:rPr>
                <w:sz w:val="10"/>
                <w:szCs w:val="10"/>
              </w:rPr>
            </w:pPr>
          </w:p>
        </w:tc>
        <w:tc>
          <w:tcPr>
            <w:tcW w:w="739" w:type="dxa"/>
            <w:shd w:val="clear" w:color="auto" w:fill="FFFFFF"/>
          </w:tcPr>
          <w:p w:rsidR="00FD13D2" w:rsidRDefault="00FD13D2">
            <w:pPr>
              <w:rPr>
                <w:sz w:val="10"/>
                <w:szCs w:val="10"/>
              </w:rPr>
            </w:pPr>
          </w:p>
        </w:tc>
        <w:tc>
          <w:tcPr>
            <w:tcW w:w="778" w:type="dxa"/>
            <w:shd w:val="clear" w:color="auto" w:fill="FFFFFF"/>
          </w:tcPr>
          <w:p w:rsidR="00FD13D2" w:rsidRDefault="00FD13D2">
            <w:pPr>
              <w:rPr>
                <w:sz w:val="10"/>
                <w:szCs w:val="10"/>
              </w:rPr>
            </w:pPr>
          </w:p>
        </w:tc>
        <w:tc>
          <w:tcPr>
            <w:tcW w:w="80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106"/>
          <w:jc w:val="center"/>
        </w:trPr>
        <w:tc>
          <w:tcPr>
            <w:tcW w:w="749" w:type="dxa"/>
            <w:tcBorders>
              <w:top w:val="single" w:sz="4" w:space="0" w:color="auto"/>
            </w:tcBorders>
            <w:shd w:val="clear" w:color="auto" w:fill="FFFFFF"/>
            <w:vAlign w:val="bottom"/>
          </w:tcPr>
          <w:p w:rsidR="00FD13D2" w:rsidRDefault="00EC764E">
            <w:pPr>
              <w:pStyle w:val="Jin0"/>
              <w:shd w:val="clear" w:color="auto" w:fill="auto"/>
              <w:ind w:firstLine="380"/>
            </w:pPr>
            <w:r>
              <w:t>4ČŠ1</w:t>
            </w:r>
          </w:p>
        </w:tc>
        <w:tc>
          <w:tcPr>
            <w:tcW w:w="950" w:type="dxa"/>
            <w:tcBorders>
              <w:top w:val="single" w:sz="4" w:space="0" w:color="auto"/>
            </w:tcBorders>
            <w:shd w:val="clear" w:color="auto" w:fill="FFFFFF"/>
            <w:vAlign w:val="bottom"/>
          </w:tcPr>
          <w:p w:rsidR="00FD13D2" w:rsidRDefault="00EC764E">
            <w:pPr>
              <w:pStyle w:val="Jin0"/>
              <w:shd w:val="clear" w:color="auto" w:fill="auto"/>
              <w:ind w:firstLine="220"/>
            </w:pPr>
            <w:r>
              <w:t>93852|</w:t>
            </w:r>
          </w:p>
        </w:tc>
        <w:tc>
          <w:tcPr>
            <w:tcW w:w="4373" w:type="dxa"/>
            <w:tcBorders>
              <w:top w:val="single" w:sz="4" w:space="0" w:color="auto"/>
              <w:left w:val="single" w:sz="4" w:space="0" w:color="auto"/>
            </w:tcBorders>
            <w:shd w:val="clear" w:color="auto" w:fill="FFFFFF"/>
            <w:vAlign w:val="bottom"/>
          </w:tcPr>
          <w:p w:rsidR="00FD13D2" w:rsidRDefault="00EC764E">
            <w:pPr>
              <w:pStyle w:val="Jin0"/>
              <w:shd w:val="clear" w:color="auto" w:fill="auto"/>
              <w:jc w:val="both"/>
            </w:pPr>
            <w:r>
              <w:t>OČÍŠTÉNl BETON KONSTR OD VEGETACE</w:t>
            </w:r>
          </w:p>
        </w:tc>
        <w:tc>
          <w:tcPr>
            <w:tcW w:w="576" w:type="dxa"/>
            <w:tcBorders>
              <w:top w:val="single" w:sz="4" w:space="0" w:color="auto"/>
              <w:left w:val="single" w:sz="4" w:space="0" w:color="auto"/>
            </w:tcBorders>
            <w:shd w:val="clear" w:color="auto" w:fill="FFFFFF"/>
            <w:vAlign w:val="bottom"/>
          </w:tcPr>
          <w:p w:rsidR="00FD13D2" w:rsidRDefault="00EC764E">
            <w:pPr>
              <w:pStyle w:val="Jin0"/>
              <w:shd w:val="clear" w:color="auto" w:fill="auto"/>
              <w:ind w:firstLine="200"/>
            </w:pPr>
            <w:r>
              <w:t>M2</w:t>
            </w:r>
          </w:p>
        </w:tc>
        <w:tc>
          <w:tcPr>
            <w:tcW w:w="739" w:type="dxa"/>
            <w:tcBorders>
              <w:top w:val="single" w:sz="4" w:space="0" w:color="auto"/>
            </w:tcBorders>
            <w:shd w:val="clear" w:color="auto" w:fill="FFFFFF"/>
            <w:vAlign w:val="bottom"/>
          </w:tcPr>
          <w:p w:rsidR="00FD13D2" w:rsidRDefault="00EC764E">
            <w:pPr>
              <w:pStyle w:val="Jin0"/>
              <w:shd w:val="clear" w:color="auto" w:fill="auto"/>
              <w:jc w:val="center"/>
            </w:pPr>
            <w:r>
              <w:t>6,000</w:t>
            </w:r>
          </w:p>
        </w:tc>
        <w:tc>
          <w:tcPr>
            <w:tcW w:w="778" w:type="dxa"/>
            <w:tcBorders>
              <w:top w:val="single" w:sz="4" w:space="0" w:color="auto"/>
            </w:tcBorders>
            <w:shd w:val="clear" w:color="auto" w:fill="FFFFFF"/>
            <w:vAlign w:val="bottom"/>
          </w:tcPr>
          <w:p w:rsidR="00FD13D2" w:rsidRDefault="00EC764E">
            <w:pPr>
              <w:pStyle w:val="Jin0"/>
              <w:shd w:val="clear" w:color="auto" w:fill="auto"/>
              <w:jc w:val="center"/>
            </w:pPr>
            <w:r>
              <w:t>135,60</w:t>
            </w:r>
          </w:p>
        </w:tc>
        <w:tc>
          <w:tcPr>
            <w:tcW w:w="802" w:type="dxa"/>
            <w:tcBorders>
              <w:top w:val="single" w:sz="4" w:space="0" w:color="auto"/>
            </w:tcBorders>
            <w:shd w:val="clear" w:color="auto" w:fill="FFFFFF"/>
            <w:vAlign w:val="bottom"/>
          </w:tcPr>
          <w:p w:rsidR="00FD13D2" w:rsidRDefault="00EC764E">
            <w:pPr>
              <w:pStyle w:val="Jin0"/>
              <w:shd w:val="clear" w:color="auto" w:fill="auto"/>
              <w:jc w:val="center"/>
            </w:pPr>
            <w:r>
              <w:t>813,60</w:t>
            </w:r>
          </w:p>
        </w:tc>
      </w:tr>
      <w:tr w:rsidR="00FD13D2">
        <w:tblPrEx>
          <w:tblCellMar>
            <w:top w:w="0" w:type="dxa"/>
            <w:bottom w:w="0" w:type="dxa"/>
          </w:tblCellMar>
        </w:tblPrEx>
        <w:trPr>
          <w:trHeight w:hRule="exact" w:val="106"/>
          <w:jc w:val="center"/>
        </w:trPr>
        <w:tc>
          <w:tcPr>
            <w:tcW w:w="749" w:type="dxa"/>
            <w:tcBorders>
              <w:top w:val="single" w:sz="4" w:space="0" w:color="auto"/>
            </w:tcBorders>
            <w:shd w:val="clear" w:color="auto" w:fill="FFFFFF"/>
          </w:tcPr>
          <w:p w:rsidR="00FD13D2" w:rsidRDefault="00FD13D2">
            <w:pPr>
              <w:rPr>
                <w:sz w:val="10"/>
                <w:szCs w:val="10"/>
              </w:rPr>
            </w:pPr>
          </w:p>
        </w:tc>
        <w:tc>
          <w:tcPr>
            <w:tcW w:w="950" w:type="dxa"/>
            <w:tcBorders>
              <w:top w:val="single" w:sz="4" w:space="0" w:color="auto"/>
            </w:tcBorders>
            <w:shd w:val="clear" w:color="auto" w:fill="FFFFFF"/>
          </w:tcPr>
          <w:p w:rsidR="00FD13D2" w:rsidRDefault="00FD13D2">
            <w:pPr>
              <w:rPr>
                <w:sz w:val="10"/>
                <w:szCs w:val="10"/>
              </w:rPr>
            </w:pPr>
          </w:p>
        </w:tc>
        <w:tc>
          <w:tcPr>
            <w:tcW w:w="4373" w:type="dxa"/>
            <w:tcBorders>
              <w:top w:val="single" w:sz="4" w:space="0" w:color="auto"/>
              <w:left w:val="single" w:sz="4" w:space="0" w:color="auto"/>
            </w:tcBorders>
            <w:shd w:val="clear" w:color="auto" w:fill="FFFFFF"/>
          </w:tcPr>
          <w:p w:rsidR="00FD13D2" w:rsidRDefault="00FD13D2">
            <w:pPr>
              <w:rPr>
                <w:sz w:val="10"/>
                <w:szCs w:val="10"/>
              </w:rPr>
            </w:pPr>
          </w:p>
        </w:tc>
        <w:tc>
          <w:tcPr>
            <w:tcW w:w="576" w:type="dxa"/>
            <w:tcBorders>
              <w:top w:val="single" w:sz="4" w:space="0" w:color="auto"/>
              <w:left w:val="single" w:sz="4" w:space="0" w:color="auto"/>
            </w:tcBorders>
            <w:shd w:val="clear" w:color="auto" w:fill="FFFFFF"/>
          </w:tcPr>
          <w:p w:rsidR="00FD13D2" w:rsidRDefault="00FD13D2">
            <w:pPr>
              <w:rPr>
                <w:sz w:val="10"/>
                <w:szCs w:val="10"/>
              </w:rPr>
            </w:pPr>
          </w:p>
        </w:tc>
        <w:tc>
          <w:tcPr>
            <w:tcW w:w="739" w:type="dxa"/>
            <w:tcBorders>
              <w:top w:val="single" w:sz="4" w:space="0" w:color="auto"/>
            </w:tcBorders>
            <w:shd w:val="clear" w:color="auto" w:fill="FFFFFF"/>
          </w:tcPr>
          <w:p w:rsidR="00FD13D2" w:rsidRDefault="00FD13D2">
            <w:pPr>
              <w:rPr>
                <w:sz w:val="10"/>
                <w:szCs w:val="10"/>
              </w:rPr>
            </w:pPr>
          </w:p>
        </w:tc>
        <w:tc>
          <w:tcPr>
            <w:tcW w:w="778" w:type="dxa"/>
            <w:tcBorders>
              <w:top w:val="single" w:sz="4" w:space="0" w:color="auto"/>
            </w:tcBorders>
            <w:shd w:val="clear" w:color="auto" w:fill="FFFFFF"/>
          </w:tcPr>
          <w:p w:rsidR="00FD13D2" w:rsidRDefault="00FD13D2">
            <w:pPr>
              <w:rPr>
                <w:sz w:val="10"/>
                <w:szCs w:val="10"/>
              </w:rPr>
            </w:pPr>
          </w:p>
        </w:tc>
        <w:tc>
          <w:tcPr>
            <w:tcW w:w="802" w:type="dxa"/>
            <w:tcBorders>
              <w:top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01"/>
          <w:jc w:val="center"/>
        </w:trPr>
        <w:tc>
          <w:tcPr>
            <w:tcW w:w="749" w:type="dxa"/>
            <w:shd w:val="clear" w:color="auto" w:fill="FFFFFF"/>
          </w:tcPr>
          <w:p w:rsidR="00FD13D2" w:rsidRDefault="00FD13D2">
            <w:pPr>
              <w:rPr>
                <w:sz w:val="10"/>
                <w:szCs w:val="10"/>
              </w:rPr>
            </w:pPr>
          </w:p>
        </w:tc>
        <w:tc>
          <w:tcPr>
            <w:tcW w:w="950" w:type="dxa"/>
            <w:shd w:val="clear" w:color="auto" w:fill="FFFFFF"/>
          </w:tcPr>
          <w:p w:rsidR="00FD13D2" w:rsidRDefault="00FD13D2">
            <w:pPr>
              <w:rPr>
                <w:sz w:val="10"/>
                <w:szCs w:val="10"/>
              </w:rPr>
            </w:pPr>
          </w:p>
        </w:tc>
        <w:tc>
          <w:tcPr>
            <w:tcW w:w="4373" w:type="dxa"/>
            <w:tcBorders>
              <w:top w:val="single" w:sz="4" w:space="0" w:color="auto"/>
              <w:left w:val="single" w:sz="4" w:space="0" w:color="auto"/>
            </w:tcBorders>
            <w:shd w:val="clear" w:color="auto" w:fill="FFFFFF"/>
          </w:tcPr>
          <w:p w:rsidR="00FD13D2" w:rsidRDefault="00EC764E">
            <w:pPr>
              <w:pStyle w:val="Jin0"/>
              <w:shd w:val="clear" w:color="auto" w:fill="auto"/>
              <w:jc w:val="both"/>
            </w:pPr>
            <w:r>
              <w:rPr>
                <w:i/>
                <w:iCs/>
              </w:rPr>
              <w:t>výtokové četo</w:t>
            </w:r>
          </w:p>
        </w:tc>
        <w:tc>
          <w:tcPr>
            <w:tcW w:w="576" w:type="dxa"/>
            <w:tcBorders>
              <w:left w:val="single" w:sz="4" w:space="0" w:color="auto"/>
            </w:tcBorders>
            <w:shd w:val="clear" w:color="auto" w:fill="FFFFFF"/>
          </w:tcPr>
          <w:p w:rsidR="00FD13D2" w:rsidRDefault="00FD13D2">
            <w:pPr>
              <w:rPr>
                <w:sz w:val="10"/>
                <w:szCs w:val="10"/>
              </w:rPr>
            </w:pPr>
          </w:p>
        </w:tc>
        <w:tc>
          <w:tcPr>
            <w:tcW w:w="739" w:type="dxa"/>
            <w:shd w:val="clear" w:color="auto" w:fill="FFFFFF"/>
          </w:tcPr>
          <w:p w:rsidR="00FD13D2" w:rsidRDefault="00FD13D2">
            <w:pPr>
              <w:rPr>
                <w:sz w:val="10"/>
                <w:szCs w:val="10"/>
              </w:rPr>
            </w:pPr>
          </w:p>
        </w:tc>
        <w:tc>
          <w:tcPr>
            <w:tcW w:w="778" w:type="dxa"/>
            <w:shd w:val="clear" w:color="auto" w:fill="FFFFFF"/>
          </w:tcPr>
          <w:p w:rsidR="00FD13D2" w:rsidRDefault="00FD13D2">
            <w:pPr>
              <w:rPr>
                <w:sz w:val="10"/>
                <w:szCs w:val="10"/>
              </w:rPr>
            </w:pPr>
          </w:p>
        </w:tc>
        <w:tc>
          <w:tcPr>
            <w:tcW w:w="80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110"/>
          <w:jc w:val="center"/>
        </w:trPr>
        <w:tc>
          <w:tcPr>
            <w:tcW w:w="749" w:type="dxa"/>
            <w:shd w:val="clear" w:color="auto" w:fill="FFFFFF"/>
          </w:tcPr>
          <w:p w:rsidR="00FD13D2" w:rsidRDefault="00FD13D2">
            <w:pPr>
              <w:rPr>
                <w:sz w:val="10"/>
                <w:szCs w:val="10"/>
              </w:rPr>
            </w:pPr>
          </w:p>
        </w:tc>
        <w:tc>
          <w:tcPr>
            <w:tcW w:w="950" w:type="dxa"/>
            <w:shd w:val="clear" w:color="auto" w:fill="FFFFFF"/>
          </w:tcPr>
          <w:p w:rsidR="00FD13D2" w:rsidRDefault="00FD13D2">
            <w:pPr>
              <w:rPr>
                <w:sz w:val="10"/>
                <w:szCs w:val="10"/>
              </w:rPr>
            </w:pPr>
          </w:p>
        </w:tc>
        <w:tc>
          <w:tcPr>
            <w:tcW w:w="4373"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 xml:space="preserve">položka zahrnuje očistění předepsaným způsobem </w:t>
            </w:r>
            <w:r>
              <w:t>včetně odklizení vzniklého odpadu</w:t>
            </w:r>
          </w:p>
        </w:tc>
        <w:tc>
          <w:tcPr>
            <w:tcW w:w="576" w:type="dxa"/>
            <w:tcBorders>
              <w:left w:val="single" w:sz="4" w:space="0" w:color="auto"/>
            </w:tcBorders>
            <w:shd w:val="clear" w:color="auto" w:fill="FFFFFF"/>
          </w:tcPr>
          <w:p w:rsidR="00FD13D2" w:rsidRDefault="00FD13D2">
            <w:pPr>
              <w:rPr>
                <w:sz w:val="10"/>
                <w:szCs w:val="10"/>
              </w:rPr>
            </w:pPr>
          </w:p>
        </w:tc>
        <w:tc>
          <w:tcPr>
            <w:tcW w:w="739" w:type="dxa"/>
            <w:shd w:val="clear" w:color="auto" w:fill="FFFFFF"/>
          </w:tcPr>
          <w:p w:rsidR="00FD13D2" w:rsidRDefault="00FD13D2">
            <w:pPr>
              <w:rPr>
                <w:sz w:val="10"/>
                <w:szCs w:val="10"/>
              </w:rPr>
            </w:pPr>
          </w:p>
        </w:tc>
        <w:tc>
          <w:tcPr>
            <w:tcW w:w="778" w:type="dxa"/>
            <w:shd w:val="clear" w:color="auto" w:fill="FFFFFF"/>
          </w:tcPr>
          <w:p w:rsidR="00FD13D2" w:rsidRDefault="00FD13D2">
            <w:pPr>
              <w:rPr>
                <w:sz w:val="10"/>
                <w:szCs w:val="10"/>
              </w:rPr>
            </w:pPr>
          </w:p>
        </w:tc>
        <w:tc>
          <w:tcPr>
            <w:tcW w:w="80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96"/>
          <w:jc w:val="center"/>
        </w:trPr>
        <w:tc>
          <w:tcPr>
            <w:tcW w:w="749" w:type="dxa"/>
            <w:tcBorders>
              <w:top w:val="single" w:sz="4" w:space="0" w:color="auto"/>
            </w:tcBorders>
            <w:shd w:val="clear" w:color="auto" w:fill="FFFFFF"/>
          </w:tcPr>
          <w:p w:rsidR="00FD13D2" w:rsidRDefault="00EC764E">
            <w:pPr>
              <w:pStyle w:val="Jin0"/>
              <w:shd w:val="clear" w:color="auto" w:fill="auto"/>
              <w:ind w:firstLine="380"/>
            </w:pPr>
            <w:r>
              <w:t>4091</w:t>
            </w:r>
          </w:p>
        </w:tc>
        <w:tc>
          <w:tcPr>
            <w:tcW w:w="950" w:type="dxa"/>
            <w:tcBorders>
              <w:top w:val="single" w:sz="4" w:space="0" w:color="auto"/>
            </w:tcBorders>
            <w:shd w:val="clear" w:color="auto" w:fill="FFFFFF"/>
          </w:tcPr>
          <w:p w:rsidR="00FD13D2" w:rsidRDefault="00EC764E">
            <w:pPr>
              <w:pStyle w:val="Jin0"/>
              <w:shd w:val="clear" w:color="auto" w:fill="auto"/>
              <w:ind w:firstLine="160"/>
            </w:pPr>
            <w:r>
              <w:t>938542|</w:t>
            </w:r>
          </w:p>
        </w:tc>
        <w:tc>
          <w:tcPr>
            <w:tcW w:w="4373" w:type="dxa"/>
            <w:tcBorders>
              <w:top w:val="single" w:sz="4" w:space="0" w:color="auto"/>
              <w:left w:val="single" w:sz="4" w:space="0" w:color="auto"/>
            </w:tcBorders>
            <w:shd w:val="clear" w:color="auto" w:fill="FFFFFF"/>
          </w:tcPr>
          <w:p w:rsidR="00FD13D2" w:rsidRDefault="00EC764E">
            <w:pPr>
              <w:pStyle w:val="Jin0"/>
              <w:shd w:val="clear" w:color="auto" w:fill="auto"/>
            </w:pPr>
            <w:r>
              <w:t>OČÍŠTÉNl BETON KONSTR OTRYSKÁNlM TLAK VODOU DO 500 BARŮ</w:t>
            </w:r>
          </w:p>
        </w:tc>
        <w:tc>
          <w:tcPr>
            <w:tcW w:w="576" w:type="dxa"/>
            <w:tcBorders>
              <w:top w:val="single" w:sz="4" w:space="0" w:color="auto"/>
              <w:left w:val="single" w:sz="4" w:space="0" w:color="auto"/>
            </w:tcBorders>
            <w:shd w:val="clear" w:color="auto" w:fill="FFFFFF"/>
          </w:tcPr>
          <w:p w:rsidR="00FD13D2" w:rsidRDefault="00EC764E">
            <w:pPr>
              <w:pStyle w:val="Jin0"/>
              <w:shd w:val="clear" w:color="auto" w:fill="auto"/>
              <w:ind w:firstLine="200"/>
            </w:pPr>
            <w:r>
              <w:t>M2</w:t>
            </w:r>
          </w:p>
        </w:tc>
        <w:tc>
          <w:tcPr>
            <w:tcW w:w="739" w:type="dxa"/>
            <w:tcBorders>
              <w:top w:val="single" w:sz="4" w:space="0" w:color="auto"/>
            </w:tcBorders>
            <w:shd w:val="clear" w:color="auto" w:fill="FFFFFF"/>
            <w:vAlign w:val="bottom"/>
          </w:tcPr>
          <w:p w:rsidR="00FD13D2" w:rsidRDefault="00EC764E">
            <w:pPr>
              <w:pStyle w:val="Jin0"/>
              <w:shd w:val="clear" w:color="auto" w:fill="auto"/>
              <w:jc w:val="center"/>
            </w:pPr>
            <w:r>
              <w:t>6,000</w:t>
            </w:r>
          </w:p>
        </w:tc>
        <w:tc>
          <w:tcPr>
            <w:tcW w:w="778" w:type="dxa"/>
            <w:tcBorders>
              <w:top w:val="single" w:sz="4" w:space="0" w:color="auto"/>
            </w:tcBorders>
            <w:shd w:val="clear" w:color="auto" w:fill="FFFFFF"/>
          </w:tcPr>
          <w:p w:rsidR="00FD13D2" w:rsidRDefault="00EC764E">
            <w:pPr>
              <w:pStyle w:val="Jin0"/>
              <w:shd w:val="clear" w:color="auto" w:fill="auto"/>
              <w:jc w:val="center"/>
            </w:pPr>
            <w:r>
              <w:t>334,80</w:t>
            </w:r>
          </w:p>
        </w:tc>
        <w:tc>
          <w:tcPr>
            <w:tcW w:w="802" w:type="dxa"/>
            <w:tcBorders>
              <w:top w:val="single" w:sz="4" w:space="0" w:color="auto"/>
            </w:tcBorders>
            <w:shd w:val="clear" w:color="auto" w:fill="FFFFFF"/>
            <w:vAlign w:val="bottom"/>
          </w:tcPr>
          <w:p w:rsidR="00FD13D2" w:rsidRDefault="00EC764E">
            <w:pPr>
              <w:pStyle w:val="Jin0"/>
              <w:shd w:val="clear" w:color="auto" w:fill="auto"/>
              <w:jc w:val="center"/>
            </w:pPr>
            <w:r>
              <w:t>2 008,80</w:t>
            </w:r>
          </w:p>
        </w:tc>
      </w:tr>
      <w:tr w:rsidR="00FD13D2">
        <w:tblPrEx>
          <w:tblCellMar>
            <w:top w:w="0" w:type="dxa"/>
            <w:bottom w:w="0" w:type="dxa"/>
          </w:tblCellMar>
        </w:tblPrEx>
        <w:trPr>
          <w:trHeight w:hRule="exact" w:val="106"/>
          <w:jc w:val="center"/>
        </w:trPr>
        <w:tc>
          <w:tcPr>
            <w:tcW w:w="749" w:type="dxa"/>
            <w:tcBorders>
              <w:top w:val="single" w:sz="4" w:space="0" w:color="auto"/>
            </w:tcBorders>
            <w:shd w:val="clear" w:color="auto" w:fill="FFFFFF"/>
          </w:tcPr>
          <w:p w:rsidR="00FD13D2" w:rsidRDefault="00FD13D2">
            <w:pPr>
              <w:rPr>
                <w:sz w:val="10"/>
                <w:szCs w:val="10"/>
              </w:rPr>
            </w:pPr>
          </w:p>
        </w:tc>
        <w:tc>
          <w:tcPr>
            <w:tcW w:w="950" w:type="dxa"/>
            <w:tcBorders>
              <w:top w:val="single" w:sz="4" w:space="0" w:color="auto"/>
            </w:tcBorders>
            <w:shd w:val="clear" w:color="auto" w:fill="FFFFFF"/>
          </w:tcPr>
          <w:p w:rsidR="00FD13D2" w:rsidRDefault="00FD13D2">
            <w:pPr>
              <w:rPr>
                <w:sz w:val="10"/>
                <w:szCs w:val="10"/>
              </w:rPr>
            </w:pPr>
          </w:p>
        </w:tc>
        <w:tc>
          <w:tcPr>
            <w:tcW w:w="4373" w:type="dxa"/>
            <w:tcBorders>
              <w:top w:val="single" w:sz="4" w:space="0" w:color="auto"/>
              <w:left w:val="single" w:sz="4" w:space="0" w:color="auto"/>
            </w:tcBorders>
            <w:shd w:val="clear" w:color="auto" w:fill="FFFFFF"/>
          </w:tcPr>
          <w:p w:rsidR="00FD13D2" w:rsidRDefault="00FD13D2">
            <w:pPr>
              <w:rPr>
                <w:sz w:val="10"/>
                <w:szCs w:val="10"/>
              </w:rPr>
            </w:pPr>
          </w:p>
        </w:tc>
        <w:tc>
          <w:tcPr>
            <w:tcW w:w="576" w:type="dxa"/>
            <w:tcBorders>
              <w:top w:val="single" w:sz="4" w:space="0" w:color="auto"/>
              <w:left w:val="single" w:sz="4" w:space="0" w:color="auto"/>
            </w:tcBorders>
            <w:shd w:val="clear" w:color="auto" w:fill="FFFFFF"/>
          </w:tcPr>
          <w:p w:rsidR="00FD13D2" w:rsidRDefault="00FD13D2">
            <w:pPr>
              <w:rPr>
                <w:sz w:val="10"/>
                <w:szCs w:val="10"/>
              </w:rPr>
            </w:pPr>
          </w:p>
        </w:tc>
        <w:tc>
          <w:tcPr>
            <w:tcW w:w="739" w:type="dxa"/>
            <w:tcBorders>
              <w:top w:val="single" w:sz="4" w:space="0" w:color="auto"/>
            </w:tcBorders>
            <w:shd w:val="clear" w:color="auto" w:fill="FFFFFF"/>
          </w:tcPr>
          <w:p w:rsidR="00FD13D2" w:rsidRDefault="00FD13D2">
            <w:pPr>
              <w:rPr>
                <w:sz w:val="10"/>
                <w:szCs w:val="10"/>
              </w:rPr>
            </w:pPr>
          </w:p>
        </w:tc>
        <w:tc>
          <w:tcPr>
            <w:tcW w:w="778" w:type="dxa"/>
            <w:tcBorders>
              <w:top w:val="single" w:sz="4" w:space="0" w:color="auto"/>
            </w:tcBorders>
            <w:shd w:val="clear" w:color="auto" w:fill="FFFFFF"/>
          </w:tcPr>
          <w:p w:rsidR="00FD13D2" w:rsidRDefault="00FD13D2">
            <w:pPr>
              <w:rPr>
                <w:sz w:val="10"/>
                <w:szCs w:val="10"/>
              </w:rPr>
            </w:pPr>
          </w:p>
        </w:tc>
        <w:tc>
          <w:tcPr>
            <w:tcW w:w="802" w:type="dxa"/>
            <w:tcBorders>
              <w:top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01"/>
          <w:jc w:val="center"/>
        </w:trPr>
        <w:tc>
          <w:tcPr>
            <w:tcW w:w="749" w:type="dxa"/>
            <w:shd w:val="clear" w:color="auto" w:fill="FFFFFF"/>
          </w:tcPr>
          <w:p w:rsidR="00FD13D2" w:rsidRDefault="00FD13D2">
            <w:pPr>
              <w:rPr>
                <w:sz w:val="10"/>
                <w:szCs w:val="10"/>
              </w:rPr>
            </w:pPr>
          </w:p>
        </w:tc>
        <w:tc>
          <w:tcPr>
            <w:tcW w:w="950" w:type="dxa"/>
            <w:shd w:val="clear" w:color="auto" w:fill="FFFFFF"/>
          </w:tcPr>
          <w:p w:rsidR="00FD13D2" w:rsidRDefault="00FD13D2">
            <w:pPr>
              <w:rPr>
                <w:sz w:val="10"/>
                <w:szCs w:val="10"/>
              </w:rPr>
            </w:pPr>
          </w:p>
        </w:tc>
        <w:tc>
          <w:tcPr>
            <w:tcW w:w="4373"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rPr>
                <w:i/>
                <w:iCs/>
              </w:rPr>
              <w:t>výtokové četo</w:t>
            </w:r>
          </w:p>
        </w:tc>
        <w:tc>
          <w:tcPr>
            <w:tcW w:w="576" w:type="dxa"/>
            <w:tcBorders>
              <w:left w:val="single" w:sz="4" w:space="0" w:color="auto"/>
            </w:tcBorders>
            <w:shd w:val="clear" w:color="auto" w:fill="FFFFFF"/>
          </w:tcPr>
          <w:p w:rsidR="00FD13D2" w:rsidRDefault="00FD13D2">
            <w:pPr>
              <w:rPr>
                <w:sz w:val="10"/>
                <w:szCs w:val="10"/>
              </w:rPr>
            </w:pPr>
          </w:p>
        </w:tc>
        <w:tc>
          <w:tcPr>
            <w:tcW w:w="739" w:type="dxa"/>
            <w:shd w:val="clear" w:color="auto" w:fill="FFFFFF"/>
          </w:tcPr>
          <w:p w:rsidR="00FD13D2" w:rsidRDefault="00FD13D2">
            <w:pPr>
              <w:rPr>
                <w:sz w:val="10"/>
                <w:szCs w:val="10"/>
              </w:rPr>
            </w:pPr>
          </w:p>
        </w:tc>
        <w:tc>
          <w:tcPr>
            <w:tcW w:w="778" w:type="dxa"/>
            <w:shd w:val="clear" w:color="auto" w:fill="FFFFFF"/>
          </w:tcPr>
          <w:p w:rsidR="00FD13D2" w:rsidRDefault="00FD13D2">
            <w:pPr>
              <w:rPr>
                <w:sz w:val="10"/>
                <w:szCs w:val="10"/>
              </w:rPr>
            </w:pPr>
          </w:p>
        </w:tc>
        <w:tc>
          <w:tcPr>
            <w:tcW w:w="80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110"/>
          <w:jc w:val="center"/>
        </w:trPr>
        <w:tc>
          <w:tcPr>
            <w:tcW w:w="749" w:type="dxa"/>
            <w:shd w:val="clear" w:color="auto" w:fill="FFFFFF"/>
          </w:tcPr>
          <w:p w:rsidR="00FD13D2" w:rsidRDefault="00FD13D2">
            <w:pPr>
              <w:rPr>
                <w:sz w:val="10"/>
                <w:szCs w:val="10"/>
              </w:rPr>
            </w:pPr>
          </w:p>
        </w:tc>
        <w:tc>
          <w:tcPr>
            <w:tcW w:w="950" w:type="dxa"/>
            <w:shd w:val="clear" w:color="auto" w:fill="FFFFFF"/>
          </w:tcPr>
          <w:p w:rsidR="00FD13D2" w:rsidRDefault="00FD13D2">
            <w:pPr>
              <w:rPr>
                <w:sz w:val="10"/>
                <w:szCs w:val="10"/>
              </w:rPr>
            </w:pPr>
          </w:p>
        </w:tc>
        <w:tc>
          <w:tcPr>
            <w:tcW w:w="4373"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položka zahmule očistění předepsaným způsobem včetně odklizení vzniklého odpadu</w:t>
            </w:r>
          </w:p>
        </w:tc>
        <w:tc>
          <w:tcPr>
            <w:tcW w:w="576" w:type="dxa"/>
            <w:tcBorders>
              <w:left w:val="single" w:sz="4" w:space="0" w:color="auto"/>
            </w:tcBorders>
            <w:shd w:val="clear" w:color="auto" w:fill="FFFFFF"/>
          </w:tcPr>
          <w:p w:rsidR="00FD13D2" w:rsidRDefault="00FD13D2">
            <w:pPr>
              <w:rPr>
                <w:sz w:val="10"/>
                <w:szCs w:val="10"/>
              </w:rPr>
            </w:pPr>
          </w:p>
        </w:tc>
        <w:tc>
          <w:tcPr>
            <w:tcW w:w="739" w:type="dxa"/>
            <w:shd w:val="clear" w:color="auto" w:fill="FFFFFF"/>
          </w:tcPr>
          <w:p w:rsidR="00FD13D2" w:rsidRDefault="00FD13D2">
            <w:pPr>
              <w:rPr>
                <w:sz w:val="10"/>
                <w:szCs w:val="10"/>
              </w:rPr>
            </w:pPr>
          </w:p>
        </w:tc>
        <w:tc>
          <w:tcPr>
            <w:tcW w:w="778" w:type="dxa"/>
            <w:shd w:val="clear" w:color="auto" w:fill="FFFFFF"/>
          </w:tcPr>
          <w:p w:rsidR="00FD13D2" w:rsidRDefault="00FD13D2">
            <w:pPr>
              <w:rPr>
                <w:sz w:val="10"/>
                <w:szCs w:val="10"/>
              </w:rPr>
            </w:pPr>
          </w:p>
        </w:tc>
        <w:tc>
          <w:tcPr>
            <w:tcW w:w="80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101"/>
          <w:jc w:val="center"/>
        </w:trPr>
        <w:tc>
          <w:tcPr>
            <w:tcW w:w="749" w:type="dxa"/>
            <w:tcBorders>
              <w:top w:val="single" w:sz="4" w:space="0" w:color="auto"/>
            </w:tcBorders>
            <w:shd w:val="clear" w:color="auto" w:fill="FFFFFF"/>
          </w:tcPr>
          <w:p w:rsidR="00FD13D2" w:rsidRDefault="00EC764E">
            <w:pPr>
              <w:pStyle w:val="Jin0"/>
              <w:shd w:val="clear" w:color="auto" w:fill="auto"/>
              <w:ind w:firstLine="380"/>
            </w:pPr>
            <w:r>
              <w:t>4931</w:t>
            </w:r>
          </w:p>
        </w:tc>
        <w:tc>
          <w:tcPr>
            <w:tcW w:w="950" w:type="dxa"/>
            <w:tcBorders>
              <w:top w:val="single" w:sz="4" w:space="0" w:color="auto"/>
            </w:tcBorders>
            <w:shd w:val="clear" w:color="auto" w:fill="FFFFFF"/>
          </w:tcPr>
          <w:p w:rsidR="00FD13D2" w:rsidRDefault="00EC764E">
            <w:pPr>
              <w:pStyle w:val="Jin0"/>
              <w:shd w:val="clear" w:color="auto" w:fill="auto"/>
              <w:ind w:firstLine="160"/>
            </w:pPr>
            <w:r>
              <w:t>9661681</w:t>
            </w:r>
          </w:p>
        </w:tc>
        <w:tc>
          <w:tcPr>
            <w:tcW w:w="4373" w:type="dxa"/>
            <w:tcBorders>
              <w:top w:val="single" w:sz="4" w:space="0" w:color="auto"/>
              <w:left w:val="single" w:sz="4" w:space="0" w:color="auto"/>
            </w:tcBorders>
            <w:shd w:val="clear" w:color="auto" w:fill="FFFFFF"/>
          </w:tcPr>
          <w:p w:rsidR="00FD13D2" w:rsidRDefault="00EC764E">
            <w:pPr>
              <w:pStyle w:val="Jin0"/>
              <w:shd w:val="clear" w:color="auto" w:fill="auto"/>
            </w:pPr>
            <w:r>
              <w:t>BOURÁNI KONSTRUKCI ZE ŽELEZOBETONU S ODVOZEM DO 20KM</w:t>
            </w:r>
          </w:p>
        </w:tc>
        <w:tc>
          <w:tcPr>
            <w:tcW w:w="576" w:type="dxa"/>
            <w:tcBorders>
              <w:top w:val="single" w:sz="4" w:space="0" w:color="auto"/>
              <w:left w:val="single" w:sz="4" w:space="0" w:color="auto"/>
            </w:tcBorders>
            <w:shd w:val="clear" w:color="auto" w:fill="FFFFFF"/>
          </w:tcPr>
          <w:p w:rsidR="00FD13D2" w:rsidRDefault="00EC764E">
            <w:pPr>
              <w:pStyle w:val="Jin0"/>
              <w:shd w:val="clear" w:color="auto" w:fill="auto"/>
              <w:ind w:firstLine="200"/>
            </w:pPr>
            <w:r>
              <w:t>M3</w:t>
            </w:r>
          </w:p>
        </w:tc>
        <w:tc>
          <w:tcPr>
            <w:tcW w:w="739" w:type="dxa"/>
            <w:tcBorders>
              <w:top w:val="single" w:sz="4" w:space="0" w:color="auto"/>
            </w:tcBorders>
            <w:shd w:val="clear" w:color="auto" w:fill="FFFFFF"/>
          </w:tcPr>
          <w:p w:rsidR="00FD13D2" w:rsidRDefault="00EC764E">
            <w:pPr>
              <w:pStyle w:val="Jin0"/>
              <w:shd w:val="clear" w:color="auto" w:fill="auto"/>
              <w:jc w:val="center"/>
            </w:pPr>
            <w:r>
              <w:t>1,170</w:t>
            </w:r>
          </w:p>
        </w:tc>
        <w:tc>
          <w:tcPr>
            <w:tcW w:w="778" w:type="dxa"/>
            <w:tcBorders>
              <w:top w:val="single" w:sz="4" w:space="0" w:color="auto"/>
            </w:tcBorders>
            <w:shd w:val="clear" w:color="auto" w:fill="FFFFFF"/>
          </w:tcPr>
          <w:p w:rsidR="00FD13D2" w:rsidRDefault="00EC764E">
            <w:pPr>
              <w:pStyle w:val="Jin0"/>
              <w:shd w:val="clear" w:color="auto" w:fill="auto"/>
              <w:jc w:val="center"/>
            </w:pPr>
            <w:r>
              <w:t>7 092,00</w:t>
            </w:r>
          </w:p>
        </w:tc>
        <w:tc>
          <w:tcPr>
            <w:tcW w:w="802" w:type="dxa"/>
            <w:tcBorders>
              <w:top w:val="single" w:sz="4" w:space="0" w:color="auto"/>
            </w:tcBorders>
            <w:shd w:val="clear" w:color="auto" w:fill="FFFFFF"/>
          </w:tcPr>
          <w:p w:rsidR="00FD13D2" w:rsidRDefault="00EC764E">
            <w:pPr>
              <w:pStyle w:val="Jin0"/>
              <w:shd w:val="clear" w:color="auto" w:fill="auto"/>
              <w:jc w:val="center"/>
            </w:pPr>
            <w:r>
              <w:t>8 297,64</w:t>
            </w:r>
          </w:p>
        </w:tc>
      </w:tr>
      <w:tr w:rsidR="00FD13D2">
        <w:tblPrEx>
          <w:tblCellMar>
            <w:top w:w="0" w:type="dxa"/>
            <w:bottom w:w="0" w:type="dxa"/>
          </w:tblCellMar>
        </w:tblPrEx>
        <w:trPr>
          <w:trHeight w:hRule="exact" w:val="101"/>
          <w:jc w:val="center"/>
        </w:trPr>
        <w:tc>
          <w:tcPr>
            <w:tcW w:w="749" w:type="dxa"/>
            <w:tcBorders>
              <w:top w:val="single" w:sz="4" w:space="0" w:color="auto"/>
            </w:tcBorders>
            <w:shd w:val="clear" w:color="auto" w:fill="FFFFFF"/>
          </w:tcPr>
          <w:p w:rsidR="00FD13D2" w:rsidRDefault="00FD13D2">
            <w:pPr>
              <w:rPr>
                <w:sz w:val="10"/>
                <w:szCs w:val="10"/>
              </w:rPr>
            </w:pPr>
          </w:p>
        </w:tc>
        <w:tc>
          <w:tcPr>
            <w:tcW w:w="950" w:type="dxa"/>
            <w:tcBorders>
              <w:top w:val="single" w:sz="4" w:space="0" w:color="auto"/>
            </w:tcBorders>
            <w:shd w:val="clear" w:color="auto" w:fill="FFFFFF"/>
          </w:tcPr>
          <w:p w:rsidR="00FD13D2" w:rsidRDefault="00FD13D2">
            <w:pPr>
              <w:rPr>
                <w:sz w:val="10"/>
                <w:szCs w:val="10"/>
              </w:rPr>
            </w:pPr>
          </w:p>
        </w:tc>
        <w:tc>
          <w:tcPr>
            <w:tcW w:w="4373" w:type="dxa"/>
            <w:tcBorders>
              <w:top w:val="single" w:sz="4" w:space="0" w:color="auto"/>
              <w:left w:val="single" w:sz="4" w:space="0" w:color="auto"/>
            </w:tcBorders>
            <w:shd w:val="clear" w:color="auto" w:fill="FFFFFF"/>
          </w:tcPr>
          <w:p w:rsidR="00FD13D2" w:rsidRDefault="00FD13D2">
            <w:pPr>
              <w:rPr>
                <w:sz w:val="10"/>
                <w:szCs w:val="10"/>
              </w:rPr>
            </w:pPr>
          </w:p>
        </w:tc>
        <w:tc>
          <w:tcPr>
            <w:tcW w:w="576" w:type="dxa"/>
            <w:tcBorders>
              <w:top w:val="single" w:sz="4" w:space="0" w:color="auto"/>
              <w:left w:val="single" w:sz="4" w:space="0" w:color="auto"/>
            </w:tcBorders>
            <w:shd w:val="clear" w:color="auto" w:fill="FFFFFF"/>
          </w:tcPr>
          <w:p w:rsidR="00FD13D2" w:rsidRDefault="00FD13D2">
            <w:pPr>
              <w:rPr>
                <w:sz w:val="10"/>
                <w:szCs w:val="10"/>
              </w:rPr>
            </w:pPr>
          </w:p>
        </w:tc>
        <w:tc>
          <w:tcPr>
            <w:tcW w:w="739" w:type="dxa"/>
            <w:tcBorders>
              <w:top w:val="single" w:sz="4" w:space="0" w:color="auto"/>
            </w:tcBorders>
            <w:shd w:val="clear" w:color="auto" w:fill="FFFFFF"/>
          </w:tcPr>
          <w:p w:rsidR="00FD13D2" w:rsidRDefault="00FD13D2">
            <w:pPr>
              <w:rPr>
                <w:sz w:val="10"/>
                <w:szCs w:val="10"/>
              </w:rPr>
            </w:pPr>
          </w:p>
        </w:tc>
        <w:tc>
          <w:tcPr>
            <w:tcW w:w="778" w:type="dxa"/>
            <w:tcBorders>
              <w:top w:val="single" w:sz="4" w:space="0" w:color="auto"/>
            </w:tcBorders>
            <w:shd w:val="clear" w:color="auto" w:fill="FFFFFF"/>
          </w:tcPr>
          <w:p w:rsidR="00FD13D2" w:rsidRDefault="00FD13D2">
            <w:pPr>
              <w:rPr>
                <w:sz w:val="10"/>
                <w:szCs w:val="10"/>
              </w:rPr>
            </w:pPr>
          </w:p>
        </w:tc>
        <w:tc>
          <w:tcPr>
            <w:tcW w:w="802" w:type="dxa"/>
            <w:tcBorders>
              <w:top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312"/>
          <w:jc w:val="center"/>
        </w:trPr>
        <w:tc>
          <w:tcPr>
            <w:tcW w:w="749" w:type="dxa"/>
            <w:shd w:val="clear" w:color="auto" w:fill="FFFFFF"/>
          </w:tcPr>
          <w:p w:rsidR="00FD13D2" w:rsidRDefault="00FD13D2">
            <w:pPr>
              <w:rPr>
                <w:sz w:val="10"/>
                <w:szCs w:val="10"/>
              </w:rPr>
            </w:pPr>
          </w:p>
        </w:tc>
        <w:tc>
          <w:tcPr>
            <w:tcW w:w="950" w:type="dxa"/>
            <w:shd w:val="clear" w:color="auto" w:fill="FFFFFF"/>
          </w:tcPr>
          <w:p w:rsidR="00FD13D2" w:rsidRDefault="00FD13D2">
            <w:pPr>
              <w:rPr>
                <w:sz w:val="10"/>
                <w:szCs w:val="10"/>
              </w:rPr>
            </w:pPr>
          </w:p>
        </w:tc>
        <w:tc>
          <w:tcPr>
            <w:tcW w:w="4373" w:type="dxa"/>
            <w:tcBorders>
              <w:top w:val="single" w:sz="4" w:space="0" w:color="auto"/>
              <w:left w:val="single" w:sz="4" w:space="0" w:color="auto"/>
            </w:tcBorders>
            <w:shd w:val="clear" w:color="auto" w:fill="FFFFFF"/>
            <w:vAlign w:val="bottom"/>
          </w:tcPr>
          <w:p w:rsidR="00FD13D2" w:rsidRDefault="00EC764E">
            <w:pPr>
              <w:pStyle w:val="Jin0"/>
              <w:shd w:val="clear" w:color="auto" w:fill="auto"/>
              <w:jc w:val="both"/>
            </w:pPr>
            <w:r>
              <w:t>6,5*0,6*0,3=1,170 W</w:t>
            </w:r>
          </w:p>
          <w:p w:rsidR="00FD13D2" w:rsidRDefault="00EC764E">
            <w:pPr>
              <w:pStyle w:val="Jin0"/>
              <w:shd w:val="clear" w:color="auto" w:fill="auto"/>
              <w:jc w:val="both"/>
            </w:pPr>
            <w:r>
              <w:rPr>
                <w:i/>
                <w:iCs/>
              </w:rPr>
              <w:t>Položka pro odstranění stávající římsy propustku na výtoku</w:t>
            </w:r>
          </w:p>
          <w:p w:rsidR="00FD13D2" w:rsidRDefault="00EC764E">
            <w:pPr>
              <w:pStyle w:val="Jin0"/>
              <w:shd w:val="clear" w:color="auto" w:fill="auto"/>
              <w:jc w:val="both"/>
            </w:pPr>
            <w:r>
              <w:rPr>
                <w:i/>
                <w:iCs/>
              </w:rPr>
              <w:t>včetné odvozu a uložení na skládku, poplatek za skláOfu vykázán vpoi.č.7</w:t>
            </w:r>
          </w:p>
        </w:tc>
        <w:tc>
          <w:tcPr>
            <w:tcW w:w="576" w:type="dxa"/>
            <w:tcBorders>
              <w:left w:val="single" w:sz="4" w:space="0" w:color="auto"/>
            </w:tcBorders>
            <w:shd w:val="clear" w:color="auto" w:fill="FFFFFF"/>
          </w:tcPr>
          <w:p w:rsidR="00FD13D2" w:rsidRDefault="00FD13D2">
            <w:pPr>
              <w:rPr>
                <w:sz w:val="10"/>
                <w:szCs w:val="10"/>
              </w:rPr>
            </w:pPr>
          </w:p>
        </w:tc>
        <w:tc>
          <w:tcPr>
            <w:tcW w:w="739" w:type="dxa"/>
            <w:shd w:val="clear" w:color="auto" w:fill="FFFFFF"/>
          </w:tcPr>
          <w:p w:rsidR="00FD13D2" w:rsidRDefault="00FD13D2">
            <w:pPr>
              <w:rPr>
                <w:sz w:val="10"/>
                <w:szCs w:val="10"/>
              </w:rPr>
            </w:pPr>
          </w:p>
        </w:tc>
        <w:tc>
          <w:tcPr>
            <w:tcW w:w="778" w:type="dxa"/>
            <w:shd w:val="clear" w:color="auto" w:fill="FFFFFF"/>
          </w:tcPr>
          <w:p w:rsidR="00FD13D2" w:rsidRDefault="00FD13D2">
            <w:pPr>
              <w:rPr>
                <w:sz w:val="10"/>
                <w:szCs w:val="10"/>
              </w:rPr>
            </w:pPr>
          </w:p>
        </w:tc>
        <w:tc>
          <w:tcPr>
            <w:tcW w:w="80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533"/>
          <w:jc w:val="center"/>
        </w:trPr>
        <w:tc>
          <w:tcPr>
            <w:tcW w:w="749" w:type="dxa"/>
            <w:shd w:val="clear" w:color="auto" w:fill="FFFFFF"/>
          </w:tcPr>
          <w:p w:rsidR="00FD13D2" w:rsidRDefault="00FD13D2">
            <w:pPr>
              <w:rPr>
                <w:sz w:val="10"/>
                <w:szCs w:val="10"/>
              </w:rPr>
            </w:pPr>
          </w:p>
        </w:tc>
        <w:tc>
          <w:tcPr>
            <w:tcW w:w="950" w:type="dxa"/>
            <w:shd w:val="clear" w:color="auto" w:fill="FFFFFF"/>
          </w:tcPr>
          <w:p w:rsidR="00FD13D2" w:rsidRDefault="00FD13D2">
            <w:pPr>
              <w:rPr>
                <w:sz w:val="10"/>
                <w:szCs w:val="10"/>
              </w:rPr>
            </w:pPr>
          </w:p>
        </w:tc>
        <w:tc>
          <w:tcPr>
            <w:tcW w:w="4373" w:type="dxa"/>
            <w:tcBorders>
              <w:top w:val="single" w:sz="4" w:space="0" w:color="auto"/>
              <w:left w:val="single" w:sz="4" w:space="0" w:color="auto"/>
              <w:bottom w:val="single" w:sz="4" w:space="0" w:color="auto"/>
            </w:tcBorders>
            <w:shd w:val="clear" w:color="auto" w:fill="FFFFFF"/>
            <w:vAlign w:val="bottom"/>
          </w:tcPr>
          <w:p w:rsidR="00FD13D2" w:rsidRDefault="00EC764E">
            <w:pPr>
              <w:pStyle w:val="Jin0"/>
              <w:shd w:val="clear" w:color="auto" w:fill="auto"/>
              <w:jc w:val="both"/>
            </w:pPr>
            <w:r>
              <w:t>položka zahrnuje:</w:t>
            </w:r>
          </w:p>
          <w:p w:rsidR="00FD13D2" w:rsidRDefault="00EC764E">
            <w:pPr>
              <w:pStyle w:val="Jin0"/>
              <w:numPr>
                <w:ilvl w:val="0"/>
                <w:numId w:val="106"/>
              </w:numPr>
              <w:shd w:val="clear" w:color="auto" w:fill="auto"/>
              <w:tabs>
                <w:tab w:val="left" w:pos="58"/>
              </w:tabs>
              <w:jc w:val="both"/>
            </w:pPr>
            <w:r>
              <w:t>rozbourání konstrukce bez ohledu na použitou technologii</w:t>
            </w:r>
          </w:p>
          <w:p w:rsidR="00FD13D2" w:rsidRDefault="00EC764E">
            <w:pPr>
              <w:pStyle w:val="Jin0"/>
              <w:numPr>
                <w:ilvl w:val="0"/>
                <w:numId w:val="106"/>
              </w:numPr>
              <w:shd w:val="clear" w:color="auto" w:fill="auto"/>
              <w:tabs>
                <w:tab w:val="left" w:pos="53"/>
              </w:tabs>
              <w:jc w:val="both"/>
            </w:pPr>
            <w:r>
              <w:t>veSkeré pomocné konstrukce (leSení a pod.)</w:t>
            </w:r>
          </w:p>
          <w:p w:rsidR="00FD13D2" w:rsidRDefault="00EC764E">
            <w:pPr>
              <w:pStyle w:val="Jin0"/>
              <w:numPr>
                <w:ilvl w:val="0"/>
                <w:numId w:val="106"/>
              </w:numPr>
              <w:shd w:val="clear" w:color="auto" w:fill="auto"/>
              <w:tabs>
                <w:tab w:val="left" w:pos="53"/>
              </w:tabs>
            </w:pPr>
            <w:r>
              <w:t>veSkerou manipulaci s vybouranou sutí a hmotami včetně uložení na skládku.</w:t>
            </w:r>
          </w:p>
          <w:p w:rsidR="00FD13D2" w:rsidRDefault="00EC764E">
            <w:pPr>
              <w:pStyle w:val="Jin0"/>
              <w:numPr>
                <w:ilvl w:val="0"/>
                <w:numId w:val="106"/>
              </w:numPr>
              <w:shd w:val="clear" w:color="auto" w:fill="auto"/>
              <w:tabs>
                <w:tab w:val="left" w:pos="53"/>
              </w:tabs>
            </w:pPr>
            <w:r>
              <w:t xml:space="preserve">veSkeré dalSí práce plynoucí z technologického předpisu a z </w:t>
            </w:r>
            <w:r>
              <w:t>platných předpisů</w:t>
            </w:r>
          </w:p>
        </w:tc>
        <w:tc>
          <w:tcPr>
            <w:tcW w:w="576" w:type="dxa"/>
            <w:tcBorders>
              <w:left w:val="single" w:sz="4" w:space="0" w:color="auto"/>
            </w:tcBorders>
            <w:shd w:val="clear" w:color="auto" w:fill="FFFFFF"/>
          </w:tcPr>
          <w:p w:rsidR="00FD13D2" w:rsidRDefault="00FD13D2">
            <w:pPr>
              <w:rPr>
                <w:sz w:val="10"/>
                <w:szCs w:val="10"/>
              </w:rPr>
            </w:pPr>
          </w:p>
        </w:tc>
        <w:tc>
          <w:tcPr>
            <w:tcW w:w="739" w:type="dxa"/>
            <w:shd w:val="clear" w:color="auto" w:fill="FFFFFF"/>
          </w:tcPr>
          <w:p w:rsidR="00FD13D2" w:rsidRDefault="00FD13D2">
            <w:pPr>
              <w:rPr>
                <w:sz w:val="10"/>
                <w:szCs w:val="10"/>
              </w:rPr>
            </w:pPr>
          </w:p>
        </w:tc>
        <w:tc>
          <w:tcPr>
            <w:tcW w:w="778" w:type="dxa"/>
            <w:shd w:val="clear" w:color="auto" w:fill="FFFFFF"/>
          </w:tcPr>
          <w:p w:rsidR="00FD13D2" w:rsidRDefault="00FD13D2">
            <w:pPr>
              <w:rPr>
                <w:sz w:val="10"/>
                <w:szCs w:val="10"/>
              </w:rPr>
            </w:pPr>
          </w:p>
        </w:tc>
        <w:tc>
          <w:tcPr>
            <w:tcW w:w="802" w:type="dxa"/>
            <w:shd w:val="clear" w:color="auto" w:fill="FFFFFF"/>
          </w:tcPr>
          <w:p w:rsidR="00FD13D2" w:rsidRDefault="00FD13D2">
            <w:pPr>
              <w:rPr>
                <w:sz w:val="10"/>
                <w:szCs w:val="10"/>
              </w:rPr>
            </w:pPr>
          </w:p>
        </w:tc>
      </w:tr>
    </w:tbl>
    <w:p w:rsidR="00FD13D2" w:rsidRDefault="00FD13D2">
      <w:pPr>
        <w:sectPr w:rsidR="00FD13D2">
          <w:type w:val="continuous"/>
          <w:pgSz w:w="12240" w:h="15840"/>
          <w:pgMar w:top="1360" w:right="1727" w:bottom="1561" w:left="1546" w:header="932" w:footer="113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1622"/>
        <w:gridCol w:w="1728"/>
        <w:gridCol w:w="2477"/>
        <w:gridCol w:w="965"/>
        <w:gridCol w:w="715"/>
        <w:gridCol w:w="902"/>
        <w:gridCol w:w="624"/>
      </w:tblGrid>
      <w:tr w:rsidR="00FD13D2">
        <w:tblPrEx>
          <w:tblCellMar>
            <w:top w:w="0" w:type="dxa"/>
            <w:bottom w:w="0" w:type="dxa"/>
          </w:tblCellMar>
        </w:tblPrEx>
        <w:trPr>
          <w:trHeight w:hRule="exact" w:val="264"/>
        </w:trPr>
        <w:tc>
          <w:tcPr>
            <w:tcW w:w="1622" w:type="dxa"/>
            <w:vMerge w:val="restart"/>
            <w:shd w:val="clear" w:color="auto" w:fill="D9D9D9"/>
            <w:vAlign w:val="bottom"/>
          </w:tcPr>
          <w:p w:rsidR="00FD13D2" w:rsidRDefault="00EC764E">
            <w:pPr>
              <w:pStyle w:val="Jin0"/>
              <w:framePr w:w="9034" w:h="1003" w:wrap="none" w:hAnchor="page" w:x="1547" w:y="1"/>
              <w:shd w:val="clear" w:color="auto" w:fill="auto"/>
              <w:spacing w:after="80"/>
              <w:ind w:firstLine="320"/>
            </w:pPr>
            <w:r>
              <w:rPr>
                <w:color w:val="CE4D25"/>
              </w:rPr>
              <w:lastRenderedPageBreak/>
              <w:t>Aspe’</w:t>
            </w:r>
          </w:p>
          <w:p w:rsidR="00FD13D2" w:rsidRDefault="00EC764E">
            <w:pPr>
              <w:pStyle w:val="Jin0"/>
              <w:framePr w:w="9034" w:h="1003" w:wrap="none" w:hAnchor="page" w:x="1547" w:y="1"/>
              <w:shd w:val="clear" w:color="auto" w:fill="auto"/>
            </w:pPr>
            <w:r>
              <w:t>Stavba:</w:t>
            </w:r>
          </w:p>
        </w:tc>
        <w:tc>
          <w:tcPr>
            <w:tcW w:w="7411" w:type="dxa"/>
            <w:gridSpan w:val="6"/>
            <w:shd w:val="clear" w:color="auto" w:fill="D9D9D9"/>
            <w:vAlign w:val="bottom"/>
          </w:tcPr>
          <w:p w:rsidR="00FD13D2" w:rsidRDefault="00EC764E">
            <w:pPr>
              <w:pStyle w:val="Jin0"/>
              <w:framePr w:w="9034" w:h="1003" w:wrap="none" w:hAnchor="page" w:x="1547" w:y="1"/>
              <w:shd w:val="clear" w:color="auto" w:fill="auto"/>
              <w:ind w:left="1100"/>
              <w:rPr>
                <w:sz w:val="13"/>
                <w:szCs w:val="13"/>
              </w:rPr>
            </w:pPr>
            <w:r>
              <w:rPr>
                <w:sz w:val="13"/>
                <w:szCs w:val="13"/>
              </w:rPr>
              <w:t>Příloha k formuláři pro ocenění nabídky</w:t>
            </w:r>
          </w:p>
        </w:tc>
      </w:tr>
      <w:tr w:rsidR="00FD13D2">
        <w:tblPrEx>
          <w:tblCellMar>
            <w:top w:w="0" w:type="dxa"/>
            <w:bottom w:w="0" w:type="dxa"/>
          </w:tblCellMar>
        </w:tblPrEx>
        <w:trPr>
          <w:trHeight w:hRule="exact" w:val="120"/>
        </w:trPr>
        <w:tc>
          <w:tcPr>
            <w:tcW w:w="1622" w:type="dxa"/>
            <w:vMerge/>
            <w:shd w:val="clear" w:color="auto" w:fill="D9D9D9"/>
            <w:vAlign w:val="bottom"/>
          </w:tcPr>
          <w:p w:rsidR="00FD13D2" w:rsidRDefault="00FD13D2">
            <w:pPr>
              <w:framePr w:w="9034" w:h="1003" w:wrap="none" w:hAnchor="page" w:x="1547" w:y="1"/>
            </w:pPr>
          </w:p>
        </w:tc>
        <w:tc>
          <w:tcPr>
            <w:tcW w:w="5885" w:type="dxa"/>
            <w:gridSpan w:val="4"/>
            <w:shd w:val="clear" w:color="auto" w:fill="D9D9D9"/>
          </w:tcPr>
          <w:p w:rsidR="00FD13D2" w:rsidRDefault="00EC764E">
            <w:pPr>
              <w:pStyle w:val="Jin0"/>
              <w:framePr w:w="9034" w:h="1003" w:wrap="none" w:hAnchor="page" w:x="1547" w:y="1"/>
              <w:shd w:val="clear" w:color="auto" w:fill="auto"/>
            </w:pPr>
            <w:r>
              <w:t>11/406 Kostelec u Jihlavy - průtah</w:t>
            </w:r>
          </w:p>
        </w:tc>
        <w:tc>
          <w:tcPr>
            <w:tcW w:w="902" w:type="dxa"/>
            <w:tcBorders>
              <w:top w:val="single" w:sz="4" w:space="0" w:color="auto"/>
            </w:tcBorders>
            <w:shd w:val="clear" w:color="auto" w:fill="D9D9D9"/>
          </w:tcPr>
          <w:p w:rsidR="00FD13D2" w:rsidRDefault="00EC764E">
            <w:pPr>
              <w:pStyle w:val="Jin0"/>
              <w:framePr w:w="9034" w:h="1003" w:wrap="none" w:hAnchor="page" w:x="1547" w:y="1"/>
              <w:shd w:val="clear" w:color="auto" w:fill="auto"/>
              <w:tabs>
                <w:tab w:val="left" w:pos="240"/>
                <w:tab w:val="left" w:pos="734"/>
              </w:tabs>
            </w:pPr>
            <w:r>
              <w:t>|</w:t>
            </w:r>
            <w:r>
              <w:tab/>
              <w:t>SO112</w:t>
            </w:r>
            <w:r>
              <w:tab/>
              <w:t>|</w:t>
            </w:r>
          </w:p>
        </w:tc>
        <w:tc>
          <w:tcPr>
            <w:tcW w:w="624" w:type="dxa"/>
            <w:tcBorders>
              <w:top w:val="single" w:sz="4" w:space="0" w:color="auto"/>
            </w:tcBorders>
            <w:shd w:val="clear" w:color="auto" w:fill="D9D9D9"/>
          </w:tcPr>
          <w:p w:rsidR="00FD13D2" w:rsidRDefault="00EC764E">
            <w:pPr>
              <w:pStyle w:val="Jin0"/>
              <w:framePr w:w="9034" w:h="1003" w:wrap="none" w:hAnchor="page" w:x="1547" w:y="1"/>
              <w:shd w:val="clear" w:color="auto" w:fill="auto"/>
              <w:jc w:val="both"/>
            </w:pPr>
            <w:r>
              <w:t>271 944,19</w:t>
            </w:r>
          </w:p>
        </w:tc>
      </w:tr>
      <w:tr w:rsidR="00FD13D2">
        <w:tblPrEx>
          <w:tblCellMar>
            <w:top w:w="0" w:type="dxa"/>
            <w:bottom w:w="0" w:type="dxa"/>
          </w:tblCellMar>
        </w:tblPrEx>
        <w:trPr>
          <w:trHeight w:hRule="exact" w:val="115"/>
        </w:trPr>
        <w:tc>
          <w:tcPr>
            <w:tcW w:w="1622" w:type="dxa"/>
            <w:shd w:val="clear" w:color="auto" w:fill="D9D9D9"/>
            <w:vAlign w:val="bottom"/>
          </w:tcPr>
          <w:p w:rsidR="00FD13D2" w:rsidRDefault="00EC764E">
            <w:pPr>
              <w:pStyle w:val="Jin0"/>
              <w:framePr w:w="9034" w:h="1003" w:wrap="none" w:hAnchor="page" w:x="1547" w:y="1"/>
              <w:shd w:val="clear" w:color="auto" w:fill="auto"/>
              <w:tabs>
                <w:tab w:val="left" w:pos="1253"/>
              </w:tabs>
            </w:pPr>
            <w:r>
              <w:t>Rozpočet:</w:t>
            </w:r>
            <w:r>
              <w:tab/>
              <w:t>SO112</w:t>
            </w:r>
          </w:p>
        </w:tc>
        <w:tc>
          <w:tcPr>
            <w:tcW w:w="1728" w:type="dxa"/>
            <w:shd w:val="clear" w:color="auto" w:fill="D9D9D9"/>
            <w:vAlign w:val="bottom"/>
          </w:tcPr>
          <w:p w:rsidR="00FD13D2" w:rsidRDefault="00EC764E">
            <w:pPr>
              <w:pStyle w:val="Jin0"/>
              <w:framePr w:w="9034" w:h="1003" w:wrap="none" w:hAnchor="page" w:x="1547" w:y="1"/>
              <w:shd w:val="clear" w:color="auto" w:fill="auto"/>
            </w:pPr>
            <w:r>
              <w:t>Propust 406-004P</w:t>
            </w:r>
          </w:p>
        </w:tc>
        <w:tc>
          <w:tcPr>
            <w:tcW w:w="2477" w:type="dxa"/>
            <w:shd w:val="clear" w:color="auto" w:fill="D9D9D9"/>
          </w:tcPr>
          <w:p w:rsidR="00FD13D2" w:rsidRDefault="00FD13D2">
            <w:pPr>
              <w:framePr w:w="9034" w:h="1003" w:wrap="none" w:hAnchor="page" w:x="1547" w:y="1"/>
              <w:rPr>
                <w:sz w:val="10"/>
                <w:szCs w:val="10"/>
              </w:rPr>
            </w:pPr>
          </w:p>
        </w:tc>
        <w:tc>
          <w:tcPr>
            <w:tcW w:w="965" w:type="dxa"/>
            <w:shd w:val="clear" w:color="auto" w:fill="D9D9D9"/>
          </w:tcPr>
          <w:p w:rsidR="00FD13D2" w:rsidRDefault="00FD13D2">
            <w:pPr>
              <w:framePr w:w="9034" w:h="1003" w:wrap="none" w:hAnchor="page" w:x="1547" w:y="1"/>
              <w:rPr>
                <w:sz w:val="10"/>
                <w:szCs w:val="10"/>
              </w:rPr>
            </w:pPr>
          </w:p>
        </w:tc>
        <w:tc>
          <w:tcPr>
            <w:tcW w:w="715" w:type="dxa"/>
            <w:shd w:val="clear" w:color="auto" w:fill="D9D9D9"/>
          </w:tcPr>
          <w:p w:rsidR="00FD13D2" w:rsidRDefault="00FD13D2">
            <w:pPr>
              <w:framePr w:w="9034" w:h="1003" w:wrap="none" w:hAnchor="page" w:x="1547" w:y="1"/>
              <w:rPr>
                <w:sz w:val="10"/>
                <w:szCs w:val="10"/>
              </w:rPr>
            </w:pPr>
          </w:p>
        </w:tc>
        <w:tc>
          <w:tcPr>
            <w:tcW w:w="902" w:type="dxa"/>
            <w:tcBorders>
              <w:top w:val="single" w:sz="4" w:space="0" w:color="auto"/>
            </w:tcBorders>
            <w:shd w:val="clear" w:color="auto" w:fill="D9D9D9"/>
          </w:tcPr>
          <w:p w:rsidR="00FD13D2" w:rsidRDefault="00FD13D2">
            <w:pPr>
              <w:framePr w:w="9034" w:h="1003" w:wrap="none" w:hAnchor="page" w:x="1547" w:y="1"/>
              <w:rPr>
                <w:sz w:val="10"/>
                <w:szCs w:val="10"/>
              </w:rPr>
            </w:pPr>
          </w:p>
        </w:tc>
        <w:tc>
          <w:tcPr>
            <w:tcW w:w="624" w:type="dxa"/>
            <w:tcBorders>
              <w:top w:val="single" w:sz="4" w:space="0" w:color="auto"/>
            </w:tcBorders>
            <w:shd w:val="clear" w:color="auto" w:fill="D9D9D9"/>
          </w:tcPr>
          <w:p w:rsidR="00FD13D2" w:rsidRDefault="00FD13D2">
            <w:pPr>
              <w:framePr w:w="9034" w:h="1003" w:wrap="none" w:hAnchor="page" w:x="1547" w:y="1"/>
              <w:rPr>
                <w:sz w:val="10"/>
                <w:szCs w:val="10"/>
              </w:rPr>
            </w:pPr>
          </w:p>
        </w:tc>
      </w:tr>
      <w:tr w:rsidR="00FD13D2">
        <w:tblPrEx>
          <w:tblCellMar>
            <w:top w:w="0" w:type="dxa"/>
            <w:bottom w:w="0" w:type="dxa"/>
          </w:tblCellMar>
        </w:tblPrEx>
        <w:trPr>
          <w:trHeight w:hRule="exact" w:val="197"/>
        </w:trPr>
        <w:tc>
          <w:tcPr>
            <w:tcW w:w="1622" w:type="dxa"/>
            <w:shd w:val="clear" w:color="auto" w:fill="CC441A"/>
            <w:vAlign w:val="center"/>
          </w:tcPr>
          <w:p w:rsidR="00FD13D2" w:rsidRDefault="00EC764E">
            <w:pPr>
              <w:pStyle w:val="Jin0"/>
              <w:framePr w:w="9034" w:h="1003" w:wrap="none" w:hAnchor="page" w:x="1547" w:y="1"/>
              <w:pBdr>
                <w:top w:val="single" w:sz="0" w:space="0" w:color="CC441A"/>
                <w:left w:val="single" w:sz="0" w:space="0" w:color="CC441A"/>
                <w:bottom w:val="single" w:sz="0" w:space="0" w:color="CC441A"/>
                <w:right w:val="single" w:sz="0" w:space="0" w:color="CC441A"/>
              </w:pBdr>
              <w:shd w:val="clear" w:color="auto" w:fill="CC441A"/>
              <w:tabs>
                <w:tab w:val="left" w:pos="538"/>
                <w:tab w:val="left" w:pos="1147"/>
              </w:tabs>
            </w:pPr>
            <w:r>
              <w:rPr>
                <w:color w:val="FFFFFF"/>
              </w:rPr>
              <w:t>Poř. číslo</w:t>
            </w:r>
            <w:r>
              <w:rPr>
                <w:color w:val="FFFFFF"/>
              </w:rPr>
              <w:tab/>
              <w:t>Kód položky</w:t>
            </w:r>
            <w:r>
              <w:rPr>
                <w:color w:val="FFFFFF"/>
              </w:rPr>
              <w:tab/>
              <w:t>Varianta</w:t>
            </w:r>
          </w:p>
        </w:tc>
        <w:tc>
          <w:tcPr>
            <w:tcW w:w="1728" w:type="dxa"/>
            <w:shd w:val="clear" w:color="auto" w:fill="CC441A"/>
          </w:tcPr>
          <w:p w:rsidR="00FD13D2" w:rsidRDefault="00FD13D2">
            <w:pPr>
              <w:framePr w:w="9034" w:h="1003" w:wrap="none" w:hAnchor="page" w:x="1547" w:y="1"/>
              <w:rPr>
                <w:sz w:val="10"/>
                <w:szCs w:val="10"/>
              </w:rPr>
            </w:pPr>
          </w:p>
        </w:tc>
        <w:tc>
          <w:tcPr>
            <w:tcW w:w="2477" w:type="dxa"/>
            <w:shd w:val="clear" w:color="auto" w:fill="CC441A"/>
            <w:vAlign w:val="center"/>
          </w:tcPr>
          <w:p w:rsidR="00FD13D2" w:rsidRDefault="00EC764E">
            <w:pPr>
              <w:pStyle w:val="Jin0"/>
              <w:framePr w:w="9034" w:h="1003" w:wrap="none" w:hAnchor="page" w:x="1547" w:y="1"/>
              <w:pBdr>
                <w:top w:val="single" w:sz="0" w:space="0" w:color="CC441A"/>
                <w:left w:val="single" w:sz="0" w:space="0" w:color="CC441A"/>
                <w:bottom w:val="single" w:sz="0" w:space="0" w:color="CC441A"/>
                <w:right w:val="single" w:sz="0" w:space="0" w:color="CC441A"/>
              </w:pBdr>
              <w:shd w:val="clear" w:color="auto" w:fill="CC441A"/>
              <w:ind w:firstLine="320"/>
            </w:pPr>
            <w:r>
              <w:rPr>
                <w:color w:val="FFFFFF"/>
              </w:rPr>
              <w:t>Název položky</w:t>
            </w:r>
          </w:p>
        </w:tc>
        <w:tc>
          <w:tcPr>
            <w:tcW w:w="965" w:type="dxa"/>
            <w:shd w:val="clear" w:color="auto" w:fill="CC441A"/>
            <w:vAlign w:val="center"/>
          </w:tcPr>
          <w:p w:rsidR="00FD13D2" w:rsidRDefault="00EC764E">
            <w:pPr>
              <w:pStyle w:val="Jin0"/>
              <w:framePr w:w="9034" w:h="1003" w:wrap="none" w:hAnchor="page" w:x="1547" w:y="1"/>
              <w:pBdr>
                <w:top w:val="single" w:sz="0" w:space="0" w:color="CC441A"/>
                <w:left w:val="single" w:sz="0" w:space="0" w:color="CC441A"/>
                <w:bottom w:val="single" w:sz="0" w:space="0" w:color="CC441A"/>
                <w:right w:val="single" w:sz="0" w:space="0" w:color="CC441A"/>
              </w:pBdr>
              <w:shd w:val="clear" w:color="auto" w:fill="CC441A"/>
              <w:ind w:firstLine="640"/>
            </w:pPr>
            <w:r>
              <w:rPr>
                <w:color w:val="FFFFFF"/>
              </w:rPr>
              <w:t>MJ</w:t>
            </w:r>
          </w:p>
        </w:tc>
        <w:tc>
          <w:tcPr>
            <w:tcW w:w="715" w:type="dxa"/>
            <w:shd w:val="clear" w:color="auto" w:fill="CC441A"/>
            <w:vAlign w:val="center"/>
          </w:tcPr>
          <w:p w:rsidR="00FD13D2" w:rsidRDefault="00EC764E">
            <w:pPr>
              <w:pStyle w:val="Jin0"/>
              <w:framePr w:w="9034" w:h="1003"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902" w:type="dxa"/>
            <w:shd w:val="clear" w:color="auto" w:fill="CC441A"/>
            <w:vAlign w:val="bottom"/>
          </w:tcPr>
          <w:p w:rsidR="00FD13D2" w:rsidRDefault="00EC764E">
            <w:pPr>
              <w:pStyle w:val="Jin0"/>
              <w:framePr w:w="9034" w:h="1003" w:wrap="none" w:hAnchor="page" w:x="1547" w:y="1"/>
              <w:pBdr>
                <w:top w:val="single" w:sz="0" w:space="0" w:color="CC441A"/>
                <w:left w:val="single" w:sz="0" w:space="0" w:color="CC441A"/>
                <w:bottom w:val="single" w:sz="0" w:space="0" w:color="CC441A"/>
                <w:right w:val="single" w:sz="0" w:space="0" w:color="CC441A"/>
              </w:pBdr>
              <w:shd w:val="clear" w:color="auto" w:fill="CC441A"/>
              <w:jc w:val="right"/>
            </w:pPr>
            <w:r>
              <w:rPr>
                <w:color w:val="FFFFFF"/>
              </w:rPr>
              <w:t>Cena</w:t>
            </w:r>
          </w:p>
          <w:p w:rsidR="00FD13D2" w:rsidRDefault="00EC764E">
            <w:pPr>
              <w:pStyle w:val="Jin0"/>
              <w:framePr w:w="9034" w:h="1003" w:wrap="none" w:hAnchor="page" w:x="1547" w:y="1"/>
              <w:pBdr>
                <w:top w:val="single" w:sz="0" w:space="0" w:color="CC441A"/>
                <w:left w:val="single" w:sz="0" w:space="0" w:color="CC441A"/>
                <w:bottom w:val="single" w:sz="0" w:space="0" w:color="CC441A"/>
                <w:right w:val="single" w:sz="0" w:space="0" w:color="CC441A"/>
              </w:pBdr>
              <w:shd w:val="clear" w:color="auto" w:fill="CC441A"/>
              <w:ind w:firstLine="180"/>
            </w:pPr>
            <w:r>
              <w:rPr>
                <w:color w:val="FFFFFF"/>
              </w:rPr>
              <w:t>Jednotková</w:t>
            </w:r>
          </w:p>
        </w:tc>
        <w:tc>
          <w:tcPr>
            <w:tcW w:w="624" w:type="dxa"/>
            <w:shd w:val="clear" w:color="auto" w:fill="CC441A"/>
            <w:vAlign w:val="bottom"/>
          </w:tcPr>
          <w:p w:rsidR="00FD13D2" w:rsidRDefault="00EC764E">
            <w:pPr>
              <w:pStyle w:val="Jin0"/>
              <w:framePr w:w="9034" w:h="1003" w:wrap="none" w:hAnchor="page" w:x="1547" w:y="1"/>
              <w:pBdr>
                <w:top w:val="single" w:sz="0" w:space="0" w:color="CC441A"/>
                <w:left w:val="single" w:sz="0" w:space="0" w:color="CC441A"/>
                <w:bottom w:val="single" w:sz="0" w:space="0" w:color="CC441A"/>
                <w:right w:val="single" w:sz="0" w:space="0" w:color="CC441A"/>
              </w:pBdr>
              <w:shd w:val="clear" w:color="auto" w:fill="CC441A"/>
            </w:pPr>
            <w:r>
              <w:rPr>
                <w:color w:val="FFFFFF"/>
              </w:rPr>
              <w:t>Celkem</w:t>
            </w:r>
          </w:p>
        </w:tc>
      </w:tr>
      <w:tr w:rsidR="00FD13D2">
        <w:tblPrEx>
          <w:tblCellMar>
            <w:top w:w="0" w:type="dxa"/>
            <w:bottom w:w="0" w:type="dxa"/>
          </w:tblCellMar>
        </w:tblPrEx>
        <w:trPr>
          <w:trHeight w:hRule="exact" w:val="101"/>
        </w:trPr>
        <w:tc>
          <w:tcPr>
            <w:tcW w:w="1622" w:type="dxa"/>
            <w:shd w:val="clear" w:color="auto" w:fill="CC441A"/>
          </w:tcPr>
          <w:p w:rsidR="00FD13D2" w:rsidRDefault="00EC764E">
            <w:pPr>
              <w:pStyle w:val="Jin0"/>
              <w:framePr w:w="9034" w:h="1003" w:wrap="none" w:hAnchor="page" w:x="1547" w:y="1"/>
              <w:pBdr>
                <w:top w:val="single" w:sz="0" w:space="0" w:color="CC441A"/>
                <w:left w:val="single" w:sz="0" w:space="0" w:color="CC441A"/>
                <w:bottom w:val="single" w:sz="0" w:space="0" w:color="CC441A"/>
                <w:right w:val="single" w:sz="0" w:space="0" w:color="CC441A"/>
              </w:pBdr>
              <w:shd w:val="clear" w:color="auto" w:fill="CC441A"/>
              <w:ind w:firstLine="640"/>
              <w:rPr>
                <w:sz w:val="11"/>
                <w:szCs w:val="11"/>
              </w:rPr>
            </w:pPr>
            <w:r>
              <w:rPr>
                <w:color w:val="CE4D25"/>
                <w:sz w:val="11"/>
                <w:szCs w:val="11"/>
              </w:rPr>
              <w:t>^BI^B ^BS^B</w:t>
            </w:r>
          </w:p>
        </w:tc>
        <w:tc>
          <w:tcPr>
            <w:tcW w:w="1728" w:type="dxa"/>
            <w:shd w:val="clear" w:color="auto" w:fill="CC441A"/>
          </w:tcPr>
          <w:p w:rsidR="00FD13D2" w:rsidRDefault="00FD13D2">
            <w:pPr>
              <w:framePr w:w="9034" w:h="1003" w:wrap="none" w:hAnchor="page" w:x="1547" w:y="1"/>
              <w:rPr>
                <w:sz w:val="10"/>
                <w:szCs w:val="10"/>
              </w:rPr>
            </w:pPr>
          </w:p>
        </w:tc>
        <w:tc>
          <w:tcPr>
            <w:tcW w:w="2477" w:type="dxa"/>
            <w:shd w:val="clear" w:color="auto" w:fill="CC441A"/>
          </w:tcPr>
          <w:p w:rsidR="00FD13D2" w:rsidRDefault="00FD13D2">
            <w:pPr>
              <w:framePr w:w="9034" w:h="1003" w:wrap="none" w:hAnchor="page" w:x="1547" w:y="1"/>
              <w:rPr>
                <w:sz w:val="10"/>
                <w:szCs w:val="10"/>
              </w:rPr>
            </w:pPr>
          </w:p>
        </w:tc>
        <w:tc>
          <w:tcPr>
            <w:tcW w:w="965" w:type="dxa"/>
            <w:shd w:val="clear" w:color="auto" w:fill="CC441A"/>
          </w:tcPr>
          <w:p w:rsidR="00FD13D2" w:rsidRDefault="00EC764E">
            <w:pPr>
              <w:pStyle w:val="Jin0"/>
              <w:framePr w:w="9034" w:h="1003" w:wrap="none" w:hAnchor="page" w:x="1547" w:y="1"/>
              <w:pBdr>
                <w:top w:val="single" w:sz="0" w:space="0" w:color="CC441A"/>
                <w:left w:val="single" w:sz="0" w:space="0" w:color="CC441A"/>
                <w:bottom w:val="single" w:sz="0" w:space="0" w:color="CC441A"/>
                <w:right w:val="single" w:sz="0" w:space="0" w:color="CC441A"/>
              </w:pBdr>
              <w:shd w:val="clear" w:color="auto" w:fill="CC441A"/>
              <w:jc w:val="right"/>
              <w:rPr>
                <w:sz w:val="11"/>
                <w:szCs w:val="11"/>
              </w:rPr>
            </w:pPr>
            <w:r>
              <w:rPr>
                <w:color w:val="CE4D25"/>
                <w:sz w:val="11"/>
                <w:szCs w:val="11"/>
              </w:rPr>
              <w:t>^BS^B</w:t>
            </w:r>
          </w:p>
        </w:tc>
        <w:tc>
          <w:tcPr>
            <w:tcW w:w="715" w:type="dxa"/>
            <w:shd w:val="clear" w:color="auto" w:fill="CC441A"/>
          </w:tcPr>
          <w:p w:rsidR="00FD13D2" w:rsidRDefault="00FD13D2">
            <w:pPr>
              <w:framePr w:w="9034" w:h="1003" w:wrap="none" w:hAnchor="page" w:x="1547" w:y="1"/>
              <w:rPr>
                <w:sz w:val="10"/>
                <w:szCs w:val="10"/>
              </w:rPr>
            </w:pPr>
          </w:p>
        </w:tc>
        <w:tc>
          <w:tcPr>
            <w:tcW w:w="902" w:type="dxa"/>
            <w:shd w:val="clear" w:color="auto" w:fill="CC441A"/>
          </w:tcPr>
          <w:p w:rsidR="00FD13D2" w:rsidRDefault="00FD13D2">
            <w:pPr>
              <w:framePr w:w="9034" w:h="1003" w:wrap="none" w:hAnchor="page" w:x="1547" w:y="1"/>
              <w:rPr>
                <w:sz w:val="10"/>
                <w:szCs w:val="10"/>
              </w:rPr>
            </w:pPr>
          </w:p>
        </w:tc>
        <w:tc>
          <w:tcPr>
            <w:tcW w:w="624" w:type="dxa"/>
            <w:shd w:val="clear" w:color="auto" w:fill="CC441A"/>
            <w:vAlign w:val="bottom"/>
          </w:tcPr>
          <w:p w:rsidR="00FD13D2" w:rsidRDefault="00EC764E">
            <w:pPr>
              <w:pStyle w:val="Jin0"/>
              <w:framePr w:w="9034" w:h="1003" w:wrap="none" w:hAnchor="page" w:x="1547" w:y="1"/>
              <w:pBdr>
                <w:top w:val="single" w:sz="0" w:space="0" w:color="CC441A"/>
                <w:left w:val="single" w:sz="0" w:space="0" w:color="CC441A"/>
                <w:bottom w:val="single" w:sz="0" w:space="0" w:color="CC441A"/>
                <w:right w:val="single" w:sz="0" w:space="0" w:color="CC441A"/>
              </w:pBdr>
              <w:shd w:val="clear" w:color="auto" w:fill="CC441A"/>
              <w:ind w:firstLine="180"/>
            </w:pPr>
            <w:r>
              <w:rPr>
                <w:color w:val="FFFFFF"/>
              </w:rPr>
              <w:t>10</w:t>
            </w:r>
          </w:p>
        </w:tc>
      </w:tr>
      <w:tr w:rsidR="00FD13D2">
        <w:tblPrEx>
          <w:tblCellMar>
            <w:top w:w="0" w:type="dxa"/>
            <w:bottom w:w="0" w:type="dxa"/>
          </w:tblCellMar>
        </w:tblPrEx>
        <w:trPr>
          <w:trHeight w:hRule="exact" w:val="101"/>
        </w:trPr>
        <w:tc>
          <w:tcPr>
            <w:tcW w:w="1622" w:type="dxa"/>
            <w:shd w:val="clear" w:color="auto" w:fill="D9D9D9"/>
            <w:vAlign w:val="bottom"/>
          </w:tcPr>
          <w:p w:rsidR="00FD13D2" w:rsidRDefault="00EC764E">
            <w:pPr>
              <w:pStyle w:val="Jin0"/>
              <w:framePr w:w="9034" w:h="1003" w:wrap="none" w:hAnchor="page" w:x="1547" w:y="1"/>
              <w:shd w:val="clear" w:color="auto" w:fill="auto"/>
              <w:ind w:left="1100"/>
            </w:pPr>
            <w:r>
              <w:t>0</w:t>
            </w:r>
          </w:p>
        </w:tc>
        <w:tc>
          <w:tcPr>
            <w:tcW w:w="1728" w:type="dxa"/>
            <w:shd w:val="clear" w:color="auto" w:fill="D9D9D9"/>
          </w:tcPr>
          <w:p w:rsidR="00FD13D2" w:rsidRDefault="00EC764E">
            <w:pPr>
              <w:pStyle w:val="Jin0"/>
              <w:framePr w:w="9034" w:h="1003" w:wrap="none" w:hAnchor="page" w:x="1547" w:y="1"/>
              <w:shd w:val="clear" w:color="auto" w:fill="auto"/>
            </w:pPr>
            <w:r>
              <w:t>Všeobecné konstrukce a práce</w:t>
            </w:r>
          </w:p>
        </w:tc>
        <w:tc>
          <w:tcPr>
            <w:tcW w:w="2477" w:type="dxa"/>
            <w:shd w:val="clear" w:color="auto" w:fill="D9D9D9"/>
          </w:tcPr>
          <w:p w:rsidR="00FD13D2" w:rsidRDefault="00FD13D2">
            <w:pPr>
              <w:framePr w:w="9034" w:h="1003" w:wrap="none" w:hAnchor="page" w:x="1547" w:y="1"/>
              <w:rPr>
                <w:sz w:val="10"/>
                <w:szCs w:val="10"/>
              </w:rPr>
            </w:pPr>
          </w:p>
        </w:tc>
        <w:tc>
          <w:tcPr>
            <w:tcW w:w="965" w:type="dxa"/>
            <w:shd w:val="clear" w:color="auto" w:fill="D9D9D9"/>
          </w:tcPr>
          <w:p w:rsidR="00FD13D2" w:rsidRDefault="00FD13D2">
            <w:pPr>
              <w:framePr w:w="9034" w:h="1003" w:wrap="none" w:hAnchor="page" w:x="1547" w:y="1"/>
              <w:rPr>
                <w:sz w:val="10"/>
                <w:szCs w:val="10"/>
              </w:rPr>
            </w:pPr>
          </w:p>
        </w:tc>
        <w:tc>
          <w:tcPr>
            <w:tcW w:w="715" w:type="dxa"/>
            <w:shd w:val="clear" w:color="auto" w:fill="D9D9D9"/>
          </w:tcPr>
          <w:p w:rsidR="00FD13D2" w:rsidRDefault="00FD13D2">
            <w:pPr>
              <w:framePr w:w="9034" w:h="1003" w:wrap="none" w:hAnchor="page" w:x="1547" w:y="1"/>
              <w:rPr>
                <w:sz w:val="10"/>
                <w:szCs w:val="10"/>
              </w:rPr>
            </w:pPr>
          </w:p>
        </w:tc>
        <w:tc>
          <w:tcPr>
            <w:tcW w:w="902" w:type="dxa"/>
            <w:shd w:val="clear" w:color="auto" w:fill="D9D9D9"/>
          </w:tcPr>
          <w:p w:rsidR="00FD13D2" w:rsidRDefault="00FD13D2">
            <w:pPr>
              <w:framePr w:w="9034" w:h="1003" w:wrap="none" w:hAnchor="page" w:x="1547" w:y="1"/>
              <w:rPr>
                <w:sz w:val="10"/>
                <w:szCs w:val="10"/>
              </w:rPr>
            </w:pPr>
          </w:p>
        </w:tc>
        <w:tc>
          <w:tcPr>
            <w:tcW w:w="624" w:type="dxa"/>
            <w:shd w:val="clear" w:color="auto" w:fill="D9D9D9"/>
          </w:tcPr>
          <w:p w:rsidR="00FD13D2" w:rsidRDefault="00EC764E">
            <w:pPr>
              <w:pStyle w:val="Jin0"/>
              <w:framePr w:w="9034" w:h="1003" w:wrap="none" w:hAnchor="page" w:x="1547" w:y="1"/>
              <w:shd w:val="clear" w:color="auto" w:fill="auto"/>
              <w:jc w:val="both"/>
            </w:pPr>
            <w:r>
              <w:t>22 471/44</w:t>
            </w:r>
          </w:p>
        </w:tc>
      </w:tr>
      <w:tr w:rsidR="00FD13D2">
        <w:tblPrEx>
          <w:tblCellMar>
            <w:top w:w="0" w:type="dxa"/>
            <w:bottom w:w="0" w:type="dxa"/>
          </w:tblCellMar>
        </w:tblPrEx>
        <w:trPr>
          <w:trHeight w:hRule="exact" w:val="106"/>
        </w:trPr>
        <w:tc>
          <w:tcPr>
            <w:tcW w:w="1622" w:type="dxa"/>
            <w:tcBorders>
              <w:top w:val="single" w:sz="4" w:space="0" w:color="auto"/>
              <w:bottom w:val="single" w:sz="4" w:space="0" w:color="auto"/>
            </w:tcBorders>
            <w:shd w:val="clear" w:color="auto" w:fill="FFFFFF"/>
          </w:tcPr>
          <w:p w:rsidR="00FD13D2" w:rsidRDefault="00EC764E">
            <w:pPr>
              <w:pStyle w:val="Jin0"/>
              <w:framePr w:w="9034" w:h="1003" w:wrap="none" w:hAnchor="page" w:x="1547" w:y="1"/>
              <w:shd w:val="clear" w:color="auto" w:fill="auto"/>
              <w:tabs>
                <w:tab w:val="left" w:pos="870"/>
              </w:tabs>
              <w:ind w:firstLine="400"/>
            </w:pPr>
            <w:r>
              <w:t>íl]</w:t>
            </w:r>
            <w:r>
              <w:tab/>
              <w:t>014102|2</w:t>
            </w:r>
          </w:p>
        </w:tc>
        <w:tc>
          <w:tcPr>
            <w:tcW w:w="1728" w:type="dxa"/>
            <w:tcBorders>
              <w:top w:val="single" w:sz="4" w:space="0" w:color="auto"/>
              <w:left w:val="single" w:sz="4" w:space="0" w:color="auto"/>
              <w:bottom w:val="single" w:sz="4" w:space="0" w:color="auto"/>
            </w:tcBorders>
            <w:shd w:val="clear" w:color="auto" w:fill="FFFFFF"/>
          </w:tcPr>
          <w:p w:rsidR="00FD13D2" w:rsidRDefault="00EC764E">
            <w:pPr>
              <w:pStyle w:val="Jin0"/>
              <w:framePr w:w="9034" w:h="1003" w:wrap="none" w:hAnchor="page" w:x="1547" w:y="1"/>
              <w:shd w:val="clear" w:color="auto" w:fill="auto"/>
            </w:pPr>
            <w:r>
              <w:t>POPLATKY ZA SKLÁDKU</w:t>
            </w:r>
          </w:p>
        </w:tc>
        <w:tc>
          <w:tcPr>
            <w:tcW w:w="2477" w:type="dxa"/>
            <w:tcBorders>
              <w:top w:val="single" w:sz="4" w:space="0" w:color="auto"/>
              <w:bottom w:val="single" w:sz="4" w:space="0" w:color="auto"/>
            </w:tcBorders>
            <w:shd w:val="clear" w:color="auto" w:fill="FFFFFF"/>
          </w:tcPr>
          <w:p w:rsidR="00FD13D2" w:rsidRDefault="00FD13D2">
            <w:pPr>
              <w:framePr w:w="9034" w:h="1003" w:wrap="none" w:hAnchor="page" w:x="1547" w:y="1"/>
              <w:rPr>
                <w:sz w:val="10"/>
                <w:szCs w:val="10"/>
              </w:rPr>
            </w:pPr>
          </w:p>
        </w:tc>
        <w:tc>
          <w:tcPr>
            <w:tcW w:w="965" w:type="dxa"/>
            <w:tcBorders>
              <w:top w:val="single" w:sz="4" w:space="0" w:color="auto"/>
              <w:bottom w:val="single" w:sz="4" w:space="0" w:color="auto"/>
            </w:tcBorders>
            <w:shd w:val="clear" w:color="auto" w:fill="FFFFFF"/>
          </w:tcPr>
          <w:p w:rsidR="00FD13D2" w:rsidRDefault="00EC764E">
            <w:pPr>
              <w:pStyle w:val="Jin0"/>
              <w:framePr w:w="9034" w:h="1003" w:wrap="none" w:hAnchor="page" w:x="1547" w:y="1"/>
              <w:shd w:val="clear" w:color="auto" w:fill="auto"/>
              <w:ind w:firstLine="660"/>
            </w:pPr>
            <w:r>
              <w:t>T</w:t>
            </w:r>
          </w:p>
        </w:tc>
        <w:tc>
          <w:tcPr>
            <w:tcW w:w="715" w:type="dxa"/>
            <w:tcBorders>
              <w:top w:val="single" w:sz="4" w:space="0" w:color="auto"/>
              <w:bottom w:val="single" w:sz="4" w:space="0" w:color="auto"/>
            </w:tcBorders>
            <w:shd w:val="clear" w:color="auto" w:fill="FFFFFF"/>
          </w:tcPr>
          <w:p w:rsidR="00FD13D2" w:rsidRDefault="00EC764E">
            <w:pPr>
              <w:pStyle w:val="Jin0"/>
              <w:framePr w:w="9034" w:h="1003" w:wrap="none" w:hAnchor="page" w:x="1547" w:y="1"/>
              <w:shd w:val="clear" w:color="auto" w:fill="auto"/>
              <w:jc w:val="center"/>
            </w:pPr>
            <w:r>
              <w:t>8,980</w:t>
            </w:r>
          </w:p>
        </w:tc>
        <w:tc>
          <w:tcPr>
            <w:tcW w:w="902" w:type="dxa"/>
            <w:tcBorders>
              <w:top w:val="single" w:sz="4" w:space="0" w:color="auto"/>
              <w:bottom w:val="single" w:sz="4" w:space="0" w:color="auto"/>
            </w:tcBorders>
            <w:shd w:val="clear" w:color="auto" w:fill="FFFFFF"/>
          </w:tcPr>
          <w:p w:rsidR="00FD13D2" w:rsidRDefault="00EC764E">
            <w:pPr>
              <w:pStyle w:val="Jin0"/>
              <w:framePr w:w="9034" w:h="1003" w:wrap="none" w:hAnchor="page" w:x="1547" w:y="1"/>
              <w:shd w:val="clear" w:color="auto" w:fill="auto"/>
              <w:tabs>
                <w:tab w:val="left" w:pos="240"/>
              </w:tabs>
            </w:pPr>
            <w:r>
              <w:t>I</w:t>
            </w:r>
            <w:r>
              <w:tab/>
              <w:t>240]00 l|| I</w:t>
            </w:r>
          </w:p>
        </w:tc>
        <w:tc>
          <w:tcPr>
            <w:tcW w:w="624" w:type="dxa"/>
            <w:tcBorders>
              <w:top w:val="single" w:sz="4" w:space="0" w:color="auto"/>
              <w:bottom w:val="single" w:sz="4" w:space="0" w:color="auto"/>
            </w:tcBorders>
            <w:shd w:val="clear" w:color="auto" w:fill="FFFFFF"/>
          </w:tcPr>
          <w:p w:rsidR="00FD13D2" w:rsidRDefault="00EC764E">
            <w:pPr>
              <w:pStyle w:val="Jin0"/>
              <w:framePr w:w="9034" w:h="1003" w:wrap="none" w:hAnchor="page" w:x="1547" w:y="1"/>
              <w:shd w:val="clear" w:color="auto" w:fill="auto"/>
            </w:pPr>
            <w:r>
              <w:t>2 155,20</w:t>
            </w:r>
          </w:p>
        </w:tc>
      </w:tr>
    </w:tbl>
    <w:p w:rsidR="00FD13D2" w:rsidRDefault="00FD13D2">
      <w:pPr>
        <w:framePr w:w="9034" w:h="1003" w:wrap="none" w:hAnchor="page" w:x="1547" w:y="1"/>
        <w:spacing w:line="1" w:lineRule="exact"/>
      </w:pPr>
    </w:p>
    <w:p w:rsidR="00FD13D2" w:rsidRDefault="00EC764E">
      <w:pPr>
        <w:pStyle w:val="Zkladntext1"/>
        <w:framePr w:w="408" w:h="168" w:wrap="none" w:hAnchor="page" w:x="2420" w:y="1561"/>
        <w:shd w:val="clear" w:color="auto" w:fill="auto"/>
        <w:spacing w:line="240" w:lineRule="auto"/>
      </w:pPr>
      <w:r>
        <w:t>01410213</w:t>
      </w:r>
    </w:p>
    <w:p w:rsidR="00FD13D2" w:rsidRDefault="00EC764E">
      <w:pPr>
        <w:pStyle w:val="Zkladntext1"/>
        <w:framePr w:w="3298" w:h="1445" w:wrap="none" w:hAnchor="page" w:x="3155" w:y="980"/>
        <w:shd w:val="clear" w:color="auto" w:fill="auto"/>
        <w:tabs>
          <w:tab w:val="left" w:leader="underscore" w:pos="3245"/>
        </w:tabs>
        <w:jc w:val="both"/>
      </w:pPr>
      <w:r>
        <w:rPr>
          <w:u w:val="single"/>
        </w:rPr>
        <w:t>vozovkové souvrstv</w:t>
      </w:r>
      <w:r>
        <w:t>í 22ňhl&lt;n/m3</w:t>
      </w:r>
      <w:r>
        <w:tab/>
      </w:r>
    </w:p>
    <w:p w:rsidR="00FD13D2" w:rsidRDefault="00EC764E">
      <w:pPr>
        <w:pStyle w:val="Zkladntext1"/>
        <w:framePr w:w="3298" w:h="1445" w:wrap="none" w:hAnchor="page" w:x="3155" w:y="980"/>
        <w:shd w:val="clear" w:color="auto" w:fill="auto"/>
        <w:jc w:val="both"/>
      </w:pPr>
      <w:r>
        <w:rPr>
          <w:i/>
          <w:iCs/>
        </w:rPr>
        <w:t>pol. č. 46:4,082=4,082 [A]</w:t>
      </w:r>
    </w:p>
    <w:p w:rsidR="00FD13D2" w:rsidRDefault="00EC764E">
      <w:pPr>
        <w:pStyle w:val="Zkladntext1"/>
        <w:framePr w:w="3298" w:h="1445" w:wrap="none" w:hAnchor="page" w:x="3155" w:y="980"/>
        <w:shd w:val="clear" w:color="auto" w:fill="auto"/>
        <w:jc w:val="both"/>
      </w:pPr>
      <w:r>
        <w:rPr>
          <w:i/>
          <w:iCs/>
        </w:rPr>
        <w:t>Celkem m3: A-4,082 [B]</w:t>
      </w:r>
    </w:p>
    <w:p w:rsidR="00FD13D2" w:rsidRDefault="00EC764E">
      <w:pPr>
        <w:pStyle w:val="Zkladntext1"/>
        <w:framePr w:w="3298" w:h="1445" w:wrap="none" w:hAnchor="page" w:x="3155" w:y="980"/>
        <w:shd w:val="clear" w:color="auto" w:fill="auto"/>
        <w:jc w:val="both"/>
      </w:pPr>
      <w:r>
        <w:rPr>
          <w:i/>
          <w:iCs/>
        </w:rPr>
        <w:t>Celkem t B*2,2-8,980 [C]</w:t>
      </w:r>
    </w:p>
    <w:p w:rsidR="00FD13D2" w:rsidRDefault="00EC764E">
      <w:pPr>
        <w:pStyle w:val="Zkladntext1"/>
        <w:framePr w:w="3298" w:h="1445" w:wrap="none" w:hAnchor="page" w:x="3155" w:y="980"/>
        <w:shd w:val="clear" w:color="auto" w:fill="auto"/>
        <w:tabs>
          <w:tab w:val="left" w:leader="underscore" w:pos="3235"/>
        </w:tabs>
      </w:pPr>
      <w:r>
        <w:rPr>
          <w:i/>
          <w:iCs/>
          <w:u w:val="single"/>
        </w:rPr>
        <w:t>vozovkové souvrství, předpoklad 2200kg/m3</w:t>
      </w:r>
      <w:r>
        <w:rPr>
          <w:i/>
          <w:iCs/>
        </w:rPr>
        <w:tab/>
      </w:r>
    </w:p>
    <w:p w:rsidR="00FD13D2" w:rsidRDefault="00EC764E">
      <w:pPr>
        <w:pStyle w:val="Zkladntext1"/>
        <w:framePr w:w="3298" w:h="1445" w:wrap="none" w:hAnchor="page" w:x="3155" w:y="980"/>
        <w:shd w:val="clear" w:color="auto" w:fill="auto"/>
      </w:pPr>
      <w:r>
        <w:rPr>
          <w:u w:val="single"/>
        </w:rPr>
        <w:t>zahmuie veškeré poplatky provozovateli skládky související s uložením odpadu na skládce. POPLATKY ZA SKLÁDKU</w:t>
      </w:r>
    </w:p>
    <w:p w:rsidR="00FD13D2" w:rsidRDefault="00EC764E">
      <w:pPr>
        <w:pStyle w:val="Zkladntext1"/>
        <w:framePr w:w="3298" w:h="1445" w:wrap="none" w:hAnchor="page" w:x="3155" w:y="980"/>
        <w:shd w:val="clear" w:color="auto" w:fill="auto"/>
        <w:tabs>
          <w:tab w:val="left" w:leader="underscore" w:pos="3240"/>
        </w:tabs>
      </w:pPr>
      <w:r>
        <w:rPr>
          <w:u w:val="single"/>
        </w:rPr>
        <w:t>kamenivo, zemina 2000kařm3</w:t>
      </w:r>
      <w:r>
        <w:tab/>
      </w:r>
    </w:p>
    <w:p w:rsidR="00FD13D2" w:rsidRDefault="00EC764E">
      <w:pPr>
        <w:pStyle w:val="Zkladntext1"/>
        <w:framePr w:w="3298" w:h="1445" w:wrap="none" w:hAnchor="page" w:x="3155" w:y="980"/>
        <w:shd w:val="clear" w:color="auto" w:fill="auto"/>
        <w:jc w:val="both"/>
      </w:pPr>
      <w:r>
        <w:rPr>
          <w:i/>
          <w:iCs/>
        </w:rPr>
        <w:t>pd. 58:10,206-10,206 [Aj</w:t>
      </w:r>
    </w:p>
    <w:p w:rsidR="00FD13D2" w:rsidRDefault="00EC764E">
      <w:pPr>
        <w:pStyle w:val="Zkladntext1"/>
        <w:framePr w:w="3298" w:h="1445" w:wrap="none" w:hAnchor="page" w:x="3155" w:y="980"/>
        <w:shd w:val="clear" w:color="auto" w:fill="auto"/>
        <w:jc w:val="both"/>
      </w:pPr>
      <w:r>
        <w:rPr>
          <w:i/>
          <w:iCs/>
        </w:rPr>
        <w:t>pd. 79:12,2-12,200 [B]</w:t>
      </w:r>
    </w:p>
    <w:p w:rsidR="00FD13D2" w:rsidRDefault="00EC764E">
      <w:pPr>
        <w:pStyle w:val="Zkladntext1"/>
        <w:framePr w:w="3298" w:h="1445" w:wrap="none" w:hAnchor="page" w:x="3155" w:y="980"/>
        <w:shd w:val="clear" w:color="auto" w:fill="auto"/>
        <w:jc w:val="both"/>
      </w:pPr>
      <w:r>
        <w:rPr>
          <w:i/>
          <w:iCs/>
        </w:rPr>
        <w:t>pd.</w:t>
      </w:r>
      <w:r>
        <w:rPr>
          <w:i/>
          <w:iCs/>
        </w:rPr>
        <w:t xml:space="preserve"> 88.A: 18,841-18,841 [Cj</w:t>
      </w:r>
    </w:p>
    <w:p w:rsidR="00FD13D2" w:rsidRDefault="00EC764E">
      <w:pPr>
        <w:pStyle w:val="Zkladntext1"/>
        <w:framePr w:w="3298" w:h="1445" w:wrap="none" w:hAnchor="page" w:x="3155" w:y="980"/>
        <w:shd w:val="clear" w:color="auto" w:fill="auto"/>
        <w:jc w:val="both"/>
      </w:pPr>
      <w:r>
        <w:rPr>
          <w:i/>
          <w:iCs/>
        </w:rPr>
        <w:t>pd. 88. B: 5,632-5,632 [D]</w:t>
      </w:r>
    </w:p>
    <w:p w:rsidR="00FD13D2" w:rsidRDefault="00EC764E">
      <w:pPr>
        <w:pStyle w:val="Zkladntext1"/>
        <w:framePr w:w="3298" w:h="1445" w:wrap="none" w:hAnchor="page" w:x="3155" w:y="980"/>
        <w:shd w:val="clear" w:color="auto" w:fill="auto"/>
      </w:pPr>
      <w:r>
        <w:rPr>
          <w:i/>
          <w:iCs/>
        </w:rPr>
        <w:t>Celkem m3: A+B+C+D-46,879 [E]</w:t>
      </w:r>
    </w:p>
    <w:p w:rsidR="00FD13D2" w:rsidRDefault="00EC764E">
      <w:pPr>
        <w:pStyle w:val="Zkladntext1"/>
        <w:framePr w:w="3298" w:h="1445" w:wrap="none" w:hAnchor="page" w:x="3155" w:y="980"/>
        <w:shd w:val="clear" w:color="auto" w:fill="auto"/>
      </w:pPr>
      <w:r>
        <w:rPr>
          <w:i/>
          <w:iCs/>
        </w:rPr>
        <w:t>Celkem t E*2,0-93,758 [Fj</w:t>
      </w:r>
    </w:p>
    <w:p w:rsidR="00FD13D2" w:rsidRDefault="00EC764E">
      <w:pPr>
        <w:pStyle w:val="Zkladntext1"/>
        <w:framePr w:w="1291" w:h="168" w:wrap="none" w:hAnchor="page" w:x="9313" w:y="1561"/>
        <w:shd w:val="clear" w:color="auto" w:fill="auto"/>
        <w:tabs>
          <w:tab w:val="left" w:pos="470"/>
          <w:tab w:val="left" w:pos="682"/>
          <w:tab w:val="left" w:pos="1219"/>
        </w:tabs>
        <w:spacing w:line="240" w:lineRule="auto"/>
      </w:pPr>
      <w:r>
        <w:t>180,00</w:t>
      </w:r>
      <w:r>
        <w:tab/>
        <w:t>|</w:t>
      </w:r>
      <w:r>
        <w:tab/>
        <w:t>16 876,44</w:t>
      </w:r>
      <w:r>
        <w:tab/>
        <w:t>|</w:t>
      </w:r>
    </w:p>
    <w:tbl>
      <w:tblPr>
        <w:tblOverlap w:val="never"/>
        <w:tblW w:w="0" w:type="auto"/>
        <w:tblLayout w:type="fixed"/>
        <w:tblCellMar>
          <w:left w:w="10" w:type="dxa"/>
          <w:right w:w="10" w:type="dxa"/>
        </w:tblCellMar>
        <w:tblLook w:val="0000" w:firstRow="0" w:lastRow="0" w:firstColumn="0" w:lastColumn="0" w:noHBand="0" w:noVBand="0"/>
      </w:tblPr>
      <w:tblGrid>
        <w:gridCol w:w="1627"/>
        <w:gridCol w:w="4642"/>
        <w:gridCol w:w="2770"/>
      </w:tblGrid>
      <w:tr w:rsidR="00FD13D2">
        <w:tblPrEx>
          <w:tblCellMar>
            <w:top w:w="0" w:type="dxa"/>
            <w:bottom w:w="0" w:type="dxa"/>
          </w:tblCellMar>
        </w:tblPrEx>
        <w:trPr>
          <w:trHeight w:hRule="exact" w:val="106"/>
        </w:trPr>
        <w:tc>
          <w:tcPr>
            <w:tcW w:w="1627" w:type="dxa"/>
            <w:shd w:val="clear" w:color="auto" w:fill="FFFFFF"/>
          </w:tcPr>
          <w:p w:rsidR="00FD13D2" w:rsidRDefault="00FD13D2">
            <w:pPr>
              <w:framePr w:w="9038" w:h="3595" w:hSpace="24" w:wrap="none" w:hAnchor="page" w:x="1542" w:y="2483"/>
              <w:rPr>
                <w:sz w:val="10"/>
                <w:szCs w:val="10"/>
              </w:rPr>
            </w:pPr>
          </w:p>
        </w:tc>
        <w:tc>
          <w:tcPr>
            <w:tcW w:w="4642" w:type="dxa"/>
            <w:tcBorders>
              <w:top w:val="single" w:sz="4" w:space="0" w:color="auto"/>
              <w:left w:val="single" w:sz="4" w:space="0" w:color="auto"/>
            </w:tcBorders>
            <w:shd w:val="clear" w:color="auto" w:fill="FFFFFF"/>
            <w:vAlign w:val="bottom"/>
          </w:tcPr>
          <w:p w:rsidR="00FD13D2" w:rsidRDefault="00EC764E">
            <w:pPr>
              <w:pStyle w:val="Jin0"/>
              <w:framePr w:w="9038" w:h="3595" w:hSpace="24" w:wrap="none" w:hAnchor="page" w:x="1542" w:y="2483"/>
              <w:shd w:val="clear" w:color="auto" w:fill="auto"/>
            </w:pPr>
            <w:r>
              <w:t>zahmuie veškerě DODlatkvDrovozovateli skládky souviseiícís uložením odoadu na skládce.</w:t>
            </w:r>
          </w:p>
        </w:tc>
        <w:tc>
          <w:tcPr>
            <w:tcW w:w="2770" w:type="dxa"/>
            <w:tcBorders>
              <w:left w:val="single" w:sz="4" w:space="0" w:color="auto"/>
            </w:tcBorders>
            <w:shd w:val="clear" w:color="auto" w:fill="FFFFFF"/>
          </w:tcPr>
          <w:p w:rsidR="00FD13D2" w:rsidRDefault="00FD13D2">
            <w:pPr>
              <w:framePr w:w="9038" w:h="3595" w:hSpace="24" w:wrap="none" w:hAnchor="page" w:x="1542" w:y="2483"/>
              <w:rPr>
                <w:sz w:val="10"/>
                <w:szCs w:val="10"/>
              </w:rPr>
            </w:pPr>
          </w:p>
        </w:tc>
      </w:tr>
      <w:tr w:rsidR="00FD13D2">
        <w:tblPrEx>
          <w:tblCellMar>
            <w:top w:w="0" w:type="dxa"/>
            <w:bottom w:w="0" w:type="dxa"/>
          </w:tblCellMar>
        </w:tblPrEx>
        <w:trPr>
          <w:trHeight w:hRule="exact" w:val="101"/>
        </w:trPr>
        <w:tc>
          <w:tcPr>
            <w:tcW w:w="1627" w:type="dxa"/>
            <w:tcBorders>
              <w:top w:val="single" w:sz="4" w:space="0" w:color="auto"/>
            </w:tcBorders>
            <w:shd w:val="clear" w:color="auto" w:fill="FFFFFF"/>
          </w:tcPr>
          <w:p w:rsidR="00FD13D2" w:rsidRDefault="00EC764E">
            <w:pPr>
              <w:pStyle w:val="Jin0"/>
              <w:framePr w:w="9038" w:h="3595" w:hSpace="24" w:wrap="none" w:hAnchor="page" w:x="1542" w:y="2483"/>
              <w:shd w:val="clear" w:color="auto" w:fill="auto"/>
              <w:tabs>
                <w:tab w:val="left" w:pos="886"/>
              </w:tabs>
              <w:ind w:firstLine="420"/>
              <w:jc w:val="both"/>
            </w:pPr>
            <w:r>
              <w:t>15]</w:t>
            </w:r>
            <w:r>
              <w:tab/>
              <w:t>014102|6</w:t>
            </w:r>
          </w:p>
        </w:tc>
        <w:tc>
          <w:tcPr>
            <w:tcW w:w="4642" w:type="dxa"/>
            <w:tcBorders>
              <w:top w:val="single" w:sz="4" w:space="0" w:color="auto"/>
              <w:left w:val="single" w:sz="4" w:space="0" w:color="auto"/>
            </w:tcBorders>
            <w:shd w:val="clear" w:color="auto" w:fill="FFFFFF"/>
          </w:tcPr>
          <w:p w:rsidR="00FD13D2" w:rsidRDefault="00EC764E">
            <w:pPr>
              <w:pStyle w:val="Jin0"/>
              <w:framePr w:w="9038" w:h="3595" w:hSpace="24" w:wrap="none" w:hAnchor="page" w:x="1542" w:y="2483"/>
              <w:shd w:val="clear" w:color="auto" w:fill="auto"/>
            </w:pPr>
            <w:r>
              <w:t>POPLATKY ZA SKLÁDKU</w:t>
            </w:r>
          </w:p>
        </w:tc>
        <w:tc>
          <w:tcPr>
            <w:tcW w:w="2770" w:type="dxa"/>
            <w:tcBorders>
              <w:top w:val="single" w:sz="4" w:space="0" w:color="auto"/>
              <w:left w:val="single" w:sz="4" w:space="0" w:color="auto"/>
            </w:tcBorders>
            <w:shd w:val="clear" w:color="auto" w:fill="FFFFFF"/>
          </w:tcPr>
          <w:p w:rsidR="00FD13D2" w:rsidRDefault="00EC764E">
            <w:pPr>
              <w:pStyle w:val="Jin0"/>
              <w:framePr w:w="9038" w:h="3595" w:hSpace="24" w:wrap="none" w:hAnchor="page" w:x="1542" w:y="2483"/>
              <w:shd w:val="clear" w:color="auto" w:fill="auto"/>
              <w:tabs>
                <w:tab w:val="left" w:pos="274"/>
                <w:tab w:val="left" w:pos="557"/>
                <w:tab w:val="left" w:pos="1018"/>
                <w:tab w:val="left" w:pos="1282"/>
                <w:tab w:val="left" w:pos="1762"/>
                <w:tab w:val="left" w:pos="1992"/>
              </w:tabs>
              <w:jc w:val="center"/>
            </w:pPr>
            <w:r>
              <w:t>Ť</w:t>
            </w:r>
            <w:r>
              <w:tab/>
              <w:t>|</w:t>
            </w:r>
            <w:r>
              <w:tab/>
            </w:r>
            <w:r>
              <w:t>9555</w:t>
            </w:r>
            <w:r>
              <w:tab/>
              <w:t>|</w:t>
            </w:r>
            <w:r>
              <w:tab/>
              <w:t>36050</w:t>
            </w:r>
            <w:r>
              <w:tab/>
              <w:t>|</w:t>
            </w:r>
            <w:r>
              <w:tab/>
              <w:t>3 439,80</w:t>
            </w:r>
          </w:p>
        </w:tc>
      </w:tr>
      <w:tr w:rsidR="00FD13D2">
        <w:tblPrEx>
          <w:tblCellMar>
            <w:top w:w="0" w:type="dxa"/>
            <w:bottom w:w="0" w:type="dxa"/>
          </w:tblCellMar>
        </w:tblPrEx>
        <w:trPr>
          <w:trHeight w:hRule="exact" w:val="96"/>
        </w:trPr>
        <w:tc>
          <w:tcPr>
            <w:tcW w:w="1627" w:type="dxa"/>
            <w:vMerge w:val="restart"/>
            <w:tcBorders>
              <w:top w:val="single" w:sz="4" w:space="0" w:color="auto"/>
            </w:tcBorders>
            <w:shd w:val="clear" w:color="auto" w:fill="FFFFFF"/>
          </w:tcPr>
          <w:p w:rsidR="00FD13D2" w:rsidRDefault="00FD13D2">
            <w:pPr>
              <w:framePr w:w="9038" w:h="3595" w:hSpace="24" w:wrap="none" w:hAnchor="page" w:x="1542" w:y="2483"/>
              <w:rPr>
                <w:sz w:val="10"/>
                <w:szCs w:val="10"/>
              </w:rPr>
            </w:pPr>
          </w:p>
        </w:tc>
        <w:tc>
          <w:tcPr>
            <w:tcW w:w="4642" w:type="dxa"/>
            <w:tcBorders>
              <w:top w:val="single" w:sz="4" w:space="0" w:color="auto"/>
              <w:left w:val="single" w:sz="4" w:space="0" w:color="auto"/>
            </w:tcBorders>
            <w:shd w:val="clear" w:color="auto" w:fill="FFFFFF"/>
            <w:vAlign w:val="bottom"/>
          </w:tcPr>
          <w:p w:rsidR="00FD13D2" w:rsidRDefault="00EC764E">
            <w:pPr>
              <w:pStyle w:val="Jin0"/>
              <w:framePr w:w="9038" w:h="3595" w:hSpace="24" w:wrap="none" w:hAnchor="page" w:x="1542" w:y="2483"/>
              <w:shd w:val="clear" w:color="auto" w:fill="auto"/>
            </w:pPr>
            <w:r>
              <w:t>ŽB 2600 ko/m3</w:t>
            </w:r>
          </w:p>
        </w:tc>
        <w:tc>
          <w:tcPr>
            <w:tcW w:w="2770" w:type="dxa"/>
            <w:vMerge w:val="restart"/>
            <w:tcBorders>
              <w:top w:val="single" w:sz="4" w:space="0" w:color="auto"/>
              <w:left w:val="single" w:sz="4" w:space="0" w:color="auto"/>
            </w:tcBorders>
            <w:shd w:val="clear" w:color="auto" w:fill="FFFFFF"/>
          </w:tcPr>
          <w:p w:rsidR="00FD13D2" w:rsidRDefault="00FD13D2">
            <w:pPr>
              <w:framePr w:w="9038" w:h="3595" w:hSpace="24" w:wrap="none" w:hAnchor="page" w:x="1542" w:y="2483"/>
              <w:rPr>
                <w:sz w:val="10"/>
                <w:szCs w:val="10"/>
              </w:rPr>
            </w:pPr>
          </w:p>
        </w:tc>
      </w:tr>
      <w:tr w:rsidR="00FD13D2">
        <w:tblPrEx>
          <w:tblCellMar>
            <w:top w:w="0" w:type="dxa"/>
            <w:bottom w:w="0" w:type="dxa"/>
          </w:tblCellMar>
        </w:tblPrEx>
        <w:trPr>
          <w:trHeight w:hRule="exact" w:val="398"/>
        </w:trPr>
        <w:tc>
          <w:tcPr>
            <w:tcW w:w="1627" w:type="dxa"/>
            <w:vMerge/>
            <w:shd w:val="clear" w:color="auto" w:fill="FFFFFF"/>
          </w:tcPr>
          <w:p w:rsidR="00FD13D2" w:rsidRDefault="00FD13D2">
            <w:pPr>
              <w:framePr w:w="9038" w:h="3595" w:hSpace="24" w:wrap="none" w:hAnchor="page" w:x="1542" w:y="2483"/>
            </w:pPr>
          </w:p>
        </w:tc>
        <w:tc>
          <w:tcPr>
            <w:tcW w:w="4642" w:type="dxa"/>
            <w:tcBorders>
              <w:top w:val="single" w:sz="4" w:space="0" w:color="auto"/>
              <w:left w:val="single" w:sz="4" w:space="0" w:color="auto"/>
            </w:tcBorders>
            <w:shd w:val="clear" w:color="auto" w:fill="FFFFFF"/>
            <w:vAlign w:val="bottom"/>
          </w:tcPr>
          <w:p w:rsidR="00FD13D2" w:rsidRDefault="00EC764E">
            <w:pPr>
              <w:pStyle w:val="Jin0"/>
              <w:framePr w:w="9038" w:h="3595" w:hSpace="24" w:wrap="none" w:hAnchor="page" w:x="1542" w:y="2483"/>
              <w:shd w:val="clear" w:color="auto" w:fill="auto"/>
              <w:spacing w:line="264" w:lineRule="auto"/>
            </w:pPr>
            <w:r>
              <w:rPr>
                <w:i/>
                <w:iCs/>
              </w:rPr>
              <w:t>pd. č. 428:3,675=3,675 [A] Celkem m3: A-3,675 [Bj Celkem t B*2,6-9,555 [C] železobeton (předpoklad 2600kn/m3)</w:t>
            </w:r>
          </w:p>
        </w:tc>
        <w:tc>
          <w:tcPr>
            <w:tcW w:w="2770" w:type="dxa"/>
            <w:vMerge/>
            <w:tcBorders>
              <w:left w:val="single" w:sz="4" w:space="0" w:color="auto"/>
            </w:tcBorders>
            <w:shd w:val="clear" w:color="auto" w:fill="FFFFFF"/>
          </w:tcPr>
          <w:p w:rsidR="00FD13D2" w:rsidRDefault="00FD13D2">
            <w:pPr>
              <w:framePr w:w="9038" w:h="3595" w:hSpace="24" w:wrap="none" w:hAnchor="page" w:x="1542" w:y="2483"/>
            </w:pPr>
          </w:p>
        </w:tc>
      </w:tr>
      <w:tr w:rsidR="00FD13D2">
        <w:tblPrEx>
          <w:tblCellMar>
            <w:top w:w="0" w:type="dxa"/>
            <w:bottom w:w="0" w:type="dxa"/>
          </w:tblCellMar>
        </w:tblPrEx>
        <w:trPr>
          <w:trHeight w:hRule="exact" w:val="110"/>
        </w:trPr>
        <w:tc>
          <w:tcPr>
            <w:tcW w:w="1627" w:type="dxa"/>
            <w:vMerge/>
            <w:shd w:val="clear" w:color="auto" w:fill="FFFFFF"/>
          </w:tcPr>
          <w:p w:rsidR="00FD13D2" w:rsidRDefault="00FD13D2">
            <w:pPr>
              <w:framePr w:w="9038" w:h="3595" w:hSpace="24" w:wrap="none" w:hAnchor="page" w:x="1542" w:y="2483"/>
            </w:pPr>
          </w:p>
        </w:tc>
        <w:tc>
          <w:tcPr>
            <w:tcW w:w="4642" w:type="dxa"/>
            <w:tcBorders>
              <w:top w:val="single" w:sz="4" w:space="0" w:color="auto"/>
              <w:left w:val="single" w:sz="4" w:space="0" w:color="auto"/>
            </w:tcBorders>
            <w:shd w:val="clear" w:color="auto" w:fill="FFFFFF"/>
          </w:tcPr>
          <w:p w:rsidR="00FD13D2" w:rsidRDefault="00EC764E">
            <w:pPr>
              <w:pStyle w:val="Jin0"/>
              <w:framePr w:w="9038" w:h="3595" w:hSpace="24" w:wrap="none" w:hAnchor="page" w:x="1542" w:y="2483"/>
              <w:shd w:val="clear" w:color="auto" w:fill="auto"/>
            </w:pPr>
            <w:r>
              <w:t>zahmuie veškerě poplatky provozovatel i skládky souviseiícís uložením odpadu na skládce.</w:t>
            </w:r>
          </w:p>
        </w:tc>
        <w:tc>
          <w:tcPr>
            <w:tcW w:w="2770" w:type="dxa"/>
            <w:vMerge/>
            <w:tcBorders>
              <w:left w:val="single" w:sz="4" w:space="0" w:color="auto"/>
            </w:tcBorders>
            <w:shd w:val="clear" w:color="auto" w:fill="FFFFFF"/>
          </w:tcPr>
          <w:p w:rsidR="00FD13D2" w:rsidRDefault="00FD13D2">
            <w:pPr>
              <w:framePr w:w="9038" w:h="3595" w:hSpace="24" w:wrap="none" w:hAnchor="page" w:x="1542" w:y="2483"/>
            </w:pPr>
          </w:p>
        </w:tc>
      </w:tr>
      <w:tr w:rsidR="00FD13D2">
        <w:tblPrEx>
          <w:tblCellMar>
            <w:top w:w="0" w:type="dxa"/>
            <w:bottom w:w="0" w:type="dxa"/>
          </w:tblCellMar>
        </w:tblPrEx>
        <w:trPr>
          <w:trHeight w:hRule="exact" w:val="91"/>
        </w:trPr>
        <w:tc>
          <w:tcPr>
            <w:tcW w:w="9039" w:type="dxa"/>
            <w:gridSpan w:val="3"/>
            <w:tcBorders>
              <w:top w:val="single" w:sz="4" w:space="0" w:color="auto"/>
            </w:tcBorders>
            <w:shd w:val="clear" w:color="auto" w:fill="D9D9D9"/>
          </w:tcPr>
          <w:p w:rsidR="00FD13D2" w:rsidRDefault="00EC764E">
            <w:pPr>
              <w:pStyle w:val="Jin0"/>
              <w:framePr w:w="9038" w:h="3595" w:hSpace="24" w:wrap="none" w:hAnchor="page" w:x="1542" w:y="2483"/>
              <w:shd w:val="clear" w:color="auto" w:fill="auto"/>
              <w:tabs>
                <w:tab w:val="left" w:pos="1629"/>
                <w:tab w:val="left" w:pos="8464"/>
              </w:tabs>
              <w:ind w:left="1120"/>
            </w:pPr>
            <w:r>
              <w:t>1</w:t>
            </w:r>
            <w:r>
              <w:tab/>
              <w:t xml:space="preserve">Zemní </w:t>
            </w:r>
            <w:r>
              <w:t>práce</w:t>
            </w:r>
            <w:r>
              <w:tab/>
              <w:t>49 334,13</w:t>
            </w:r>
          </w:p>
        </w:tc>
      </w:tr>
      <w:tr w:rsidR="00FD13D2">
        <w:tblPrEx>
          <w:tblCellMar>
            <w:top w:w="0" w:type="dxa"/>
            <w:bottom w:w="0" w:type="dxa"/>
          </w:tblCellMar>
        </w:tblPrEx>
        <w:trPr>
          <w:trHeight w:hRule="exact" w:val="96"/>
        </w:trPr>
        <w:tc>
          <w:tcPr>
            <w:tcW w:w="1627" w:type="dxa"/>
            <w:tcBorders>
              <w:top w:val="single" w:sz="4" w:space="0" w:color="auto"/>
            </w:tcBorders>
            <w:shd w:val="clear" w:color="auto" w:fill="FFFFFF"/>
          </w:tcPr>
          <w:p w:rsidR="00FD13D2" w:rsidRDefault="00EC764E">
            <w:pPr>
              <w:pStyle w:val="Jin0"/>
              <w:framePr w:w="9038" w:h="3595" w:hSpace="24" w:wrap="none" w:hAnchor="page" w:x="1542" w:y="2483"/>
              <w:shd w:val="clear" w:color="auto" w:fill="auto"/>
              <w:tabs>
                <w:tab w:val="left" w:pos="475"/>
              </w:tabs>
              <w:jc w:val="center"/>
            </w:pPr>
            <w:r>
              <w:t>551</w:t>
            </w:r>
            <w:r>
              <w:tab/>
              <w:t>1131371</w:t>
            </w:r>
          </w:p>
        </w:tc>
        <w:tc>
          <w:tcPr>
            <w:tcW w:w="4642" w:type="dxa"/>
            <w:tcBorders>
              <w:top w:val="single" w:sz="4" w:space="0" w:color="auto"/>
              <w:left w:val="single" w:sz="4" w:space="0" w:color="auto"/>
            </w:tcBorders>
            <w:shd w:val="clear" w:color="auto" w:fill="FFFFFF"/>
          </w:tcPr>
          <w:p w:rsidR="00FD13D2" w:rsidRDefault="00EC764E">
            <w:pPr>
              <w:pStyle w:val="Jin0"/>
              <w:framePr w:w="9038" w:h="3595" w:hSpace="24" w:wrap="none" w:hAnchor="page" w:x="1542" w:y="2483"/>
              <w:shd w:val="clear" w:color="auto" w:fill="auto"/>
            </w:pPr>
            <w:r>
              <w:t>ODSTRANĚNI KRYTU ZPEVNĚNÝCH PLOCH S ASFALT POJIVÉM, ODVOZ DO 16KM</w:t>
            </w:r>
          </w:p>
        </w:tc>
        <w:tc>
          <w:tcPr>
            <w:tcW w:w="2770" w:type="dxa"/>
            <w:tcBorders>
              <w:top w:val="single" w:sz="4" w:space="0" w:color="auto"/>
              <w:left w:val="single" w:sz="4" w:space="0" w:color="auto"/>
            </w:tcBorders>
            <w:shd w:val="clear" w:color="auto" w:fill="FFFFFF"/>
          </w:tcPr>
          <w:p w:rsidR="00FD13D2" w:rsidRDefault="00EC764E">
            <w:pPr>
              <w:pStyle w:val="Jin0"/>
              <w:framePr w:w="9038" w:h="3595" w:hSpace="24" w:wrap="none" w:hAnchor="page" w:x="1542" w:y="2483"/>
              <w:shd w:val="clear" w:color="auto" w:fill="auto"/>
              <w:tabs>
                <w:tab w:val="left" w:pos="493"/>
                <w:tab w:val="left" w:pos="776"/>
                <w:tab w:val="left" w:pos="1237"/>
                <w:tab w:val="left" w:pos="1467"/>
                <w:tab w:val="left" w:pos="1981"/>
                <w:tab w:val="left" w:pos="2211"/>
              </w:tabs>
              <w:ind w:firstLine="200"/>
            </w:pPr>
            <w:r>
              <w:t>M3</w:t>
            </w:r>
            <w:r>
              <w:tab/>
              <w:t>|</w:t>
            </w:r>
            <w:r>
              <w:tab/>
              <w:t>4,082</w:t>
            </w:r>
            <w:r>
              <w:tab/>
              <w:t>|</w:t>
            </w:r>
            <w:r>
              <w:tab/>
              <w:t>1012,80</w:t>
            </w:r>
            <w:r>
              <w:tab/>
              <w:t>I</w:t>
            </w:r>
            <w:r>
              <w:tab/>
              <w:t>4 134,25</w:t>
            </w:r>
          </w:p>
        </w:tc>
      </w:tr>
      <w:tr w:rsidR="00FD13D2">
        <w:tblPrEx>
          <w:tblCellMar>
            <w:top w:w="0" w:type="dxa"/>
            <w:bottom w:w="0" w:type="dxa"/>
          </w:tblCellMar>
        </w:tblPrEx>
        <w:trPr>
          <w:trHeight w:hRule="exact" w:val="101"/>
        </w:trPr>
        <w:tc>
          <w:tcPr>
            <w:tcW w:w="1627" w:type="dxa"/>
            <w:vMerge w:val="restart"/>
            <w:tcBorders>
              <w:top w:val="single" w:sz="4" w:space="0" w:color="auto"/>
            </w:tcBorders>
            <w:shd w:val="clear" w:color="auto" w:fill="FFFFFF"/>
          </w:tcPr>
          <w:p w:rsidR="00FD13D2" w:rsidRDefault="00FD13D2">
            <w:pPr>
              <w:framePr w:w="9038" w:h="3595" w:hSpace="24" w:wrap="none" w:hAnchor="page" w:x="1542" w:y="2483"/>
              <w:rPr>
                <w:sz w:val="10"/>
                <w:szCs w:val="10"/>
              </w:rPr>
            </w:pPr>
          </w:p>
        </w:tc>
        <w:tc>
          <w:tcPr>
            <w:tcW w:w="4642" w:type="dxa"/>
            <w:tcBorders>
              <w:top w:val="single" w:sz="4" w:space="0" w:color="auto"/>
              <w:left w:val="single" w:sz="4" w:space="0" w:color="auto"/>
            </w:tcBorders>
            <w:shd w:val="clear" w:color="auto" w:fill="FFFFFF"/>
          </w:tcPr>
          <w:p w:rsidR="00FD13D2" w:rsidRDefault="00FD13D2">
            <w:pPr>
              <w:framePr w:w="9038" w:h="3595" w:hSpace="24" w:wrap="none" w:hAnchor="page" w:x="1542" w:y="2483"/>
              <w:rPr>
                <w:sz w:val="10"/>
                <w:szCs w:val="10"/>
              </w:rPr>
            </w:pPr>
          </w:p>
        </w:tc>
        <w:tc>
          <w:tcPr>
            <w:tcW w:w="2770" w:type="dxa"/>
            <w:vMerge w:val="restart"/>
            <w:tcBorders>
              <w:top w:val="single" w:sz="4" w:space="0" w:color="auto"/>
              <w:left w:val="single" w:sz="4" w:space="0" w:color="auto"/>
            </w:tcBorders>
            <w:shd w:val="clear" w:color="auto" w:fill="FFFFFF"/>
          </w:tcPr>
          <w:p w:rsidR="00FD13D2" w:rsidRDefault="00FD13D2">
            <w:pPr>
              <w:framePr w:w="9038" w:h="3595" w:hSpace="24" w:wrap="none" w:hAnchor="page" w:x="1542" w:y="2483"/>
              <w:rPr>
                <w:sz w:val="10"/>
                <w:szCs w:val="10"/>
              </w:rPr>
            </w:pPr>
          </w:p>
        </w:tc>
      </w:tr>
      <w:tr w:rsidR="00FD13D2">
        <w:tblPrEx>
          <w:tblCellMar>
            <w:top w:w="0" w:type="dxa"/>
            <w:bottom w:w="0" w:type="dxa"/>
          </w:tblCellMar>
        </w:tblPrEx>
        <w:trPr>
          <w:trHeight w:hRule="exact" w:val="298"/>
        </w:trPr>
        <w:tc>
          <w:tcPr>
            <w:tcW w:w="1627" w:type="dxa"/>
            <w:vMerge/>
            <w:shd w:val="clear" w:color="auto" w:fill="FFFFFF"/>
          </w:tcPr>
          <w:p w:rsidR="00FD13D2" w:rsidRDefault="00FD13D2">
            <w:pPr>
              <w:framePr w:w="9038" w:h="3595" w:hSpace="24" w:wrap="none" w:hAnchor="page" w:x="1542" w:y="2483"/>
            </w:pPr>
          </w:p>
        </w:tc>
        <w:tc>
          <w:tcPr>
            <w:tcW w:w="4642" w:type="dxa"/>
            <w:tcBorders>
              <w:top w:val="single" w:sz="4" w:space="0" w:color="auto"/>
              <w:left w:val="single" w:sz="4" w:space="0" w:color="auto"/>
            </w:tcBorders>
            <w:shd w:val="clear" w:color="auto" w:fill="FFFFFF"/>
            <w:vAlign w:val="bottom"/>
          </w:tcPr>
          <w:p w:rsidR="00FD13D2" w:rsidRDefault="00EC764E">
            <w:pPr>
              <w:pStyle w:val="Jin0"/>
              <w:framePr w:w="9038" w:h="3595" w:hSpace="24" w:wrap="none" w:hAnchor="page" w:x="1542" w:y="2483"/>
              <w:shd w:val="clear" w:color="auto" w:fill="auto"/>
              <w:spacing w:line="264" w:lineRule="auto"/>
            </w:pPr>
            <w:r>
              <w:rPr>
                <w:i/>
                <w:iCs/>
              </w:rPr>
              <w:t>7,1*5*1,15*0,1-4,083 [A]</w:t>
            </w:r>
          </w:p>
          <w:p w:rsidR="00FD13D2" w:rsidRDefault="00EC764E">
            <w:pPr>
              <w:pStyle w:val="Jin0"/>
              <w:framePr w:w="9038" w:h="3595" w:hSpace="24" w:wrap="none" w:hAnchor="page" w:x="1542" w:y="2483"/>
              <w:shd w:val="clear" w:color="auto" w:fill="auto"/>
              <w:spacing w:line="264" w:lineRule="auto"/>
            </w:pPr>
            <w:r>
              <w:rPr>
                <w:i/>
                <w:iCs/>
              </w:rPr>
              <w:t xml:space="preserve">odstranění asfaltem stmeleného podkladu ti. 100mm včetně odvozu a uložení na skládku, poplatek za </w:t>
            </w:r>
            <w:r>
              <w:rPr>
                <w:i/>
                <w:iCs/>
              </w:rPr>
              <w:t>skiádui ie vykázán v pd. 3</w:t>
            </w:r>
          </w:p>
        </w:tc>
        <w:tc>
          <w:tcPr>
            <w:tcW w:w="2770" w:type="dxa"/>
            <w:vMerge/>
            <w:tcBorders>
              <w:left w:val="single" w:sz="4" w:space="0" w:color="auto"/>
            </w:tcBorders>
            <w:shd w:val="clear" w:color="auto" w:fill="FFFFFF"/>
          </w:tcPr>
          <w:p w:rsidR="00FD13D2" w:rsidRDefault="00FD13D2">
            <w:pPr>
              <w:framePr w:w="9038" w:h="3595" w:hSpace="24" w:wrap="none" w:hAnchor="page" w:x="1542" w:y="2483"/>
            </w:pPr>
          </w:p>
        </w:tc>
      </w:tr>
      <w:tr w:rsidR="00FD13D2">
        <w:tblPrEx>
          <w:tblCellMar>
            <w:top w:w="0" w:type="dxa"/>
            <w:bottom w:w="0" w:type="dxa"/>
          </w:tblCellMar>
        </w:tblPrEx>
        <w:trPr>
          <w:trHeight w:hRule="exact" w:val="202"/>
        </w:trPr>
        <w:tc>
          <w:tcPr>
            <w:tcW w:w="1627" w:type="dxa"/>
            <w:vMerge/>
            <w:shd w:val="clear" w:color="auto" w:fill="FFFFFF"/>
          </w:tcPr>
          <w:p w:rsidR="00FD13D2" w:rsidRDefault="00FD13D2">
            <w:pPr>
              <w:framePr w:w="9038" w:h="3595" w:hSpace="24" w:wrap="none" w:hAnchor="page" w:x="1542" w:y="2483"/>
            </w:pPr>
          </w:p>
        </w:tc>
        <w:tc>
          <w:tcPr>
            <w:tcW w:w="4642" w:type="dxa"/>
            <w:tcBorders>
              <w:top w:val="single" w:sz="4" w:space="0" w:color="auto"/>
              <w:left w:val="single" w:sz="4" w:space="0" w:color="auto"/>
            </w:tcBorders>
            <w:shd w:val="clear" w:color="auto" w:fill="FFFFFF"/>
          </w:tcPr>
          <w:p w:rsidR="00FD13D2" w:rsidRDefault="00EC764E">
            <w:pPr>
              <w:pStyle w:val="Jin0"/>
              <w:framePr w:w="9038" w:h="3595" w:hSpace="24" w:wrap="none" w:hAnchor="page" w:x="1542" w:y="2483"/>
              <w:shd w:val="clear" w:color="auto" w:fill="auto"/>
              <w:spacing w:line="264" w:lineRule="auto"/>
            </w:pPr>
            <w:r>
              <w:t>Položka zahrnuje veškerou manipiiaci s vybouranou sítí a s vybouranými hmotami vč. uložení na skládku. Nezahrnuje poplatek za skládku.</w:t>
            </w:r>
          </w:p>
        </w:tc>
        <w:tc>
          <w:tcPr>
            <w:tcW w:w="2770" w:type="dxa"/>
            <w:vMerge/>
            <w:tcBorders>
              <w:left w:val="single" w:sz="4" w:space="0" w:color="auto"/>
            </w:tcBorders>
            <w:shd w:val="clear" w:color="auto" w:fill="FFFFFF"/>
          </w:tcPr>
          <w:p w:rsidR="00FD13D2" w:rsidRDefault="00FD13D2">
            <w:pPr>
              <w:framePr w:w="9038" w:h="3595" w:hSpace="24" w:wrap="none" w:hAnchor="page" w:x="1542" w:y="2483"/>
            </w:pPr>
          </w:p>
        </w:tc>
      </w:tr>
      <w:tr w:rsidR="00FD13D2">
        <w:tblPrEx>
          <w:tblCellMar>
            <w:top w:w="0" w:type="dxa"/>
            <w:bottom w:w="0" w:type="dxa"/>
          </w:tblCellMar>
        </w:tblPrEx>
        <w:trPr>
          <w:trHeight w:hRule="exact" w:val="96"/>
        </w:trPr>
        <w:tc>
          <w:tcPr>
            <w:tcW w:w="1627" w:type="dxa"/>
            <w:tcBorders>
              <w:top w:val="single" w:sz="4" w:space="0" w:color="auto"/>
            </w:tcBorders>
            <w:shd w:val="clear" w:color="auto" w:fill="FFFFFF"/>
          </w:tcPr>
          <w:p w:rsidR="00FD13D2" w:rsidRDefault="00EC764E">
            <w:pPr>
              <w:pStyle w:val="Jin0"/>
              <w:framePr w:w="9038" w:h="3595" w:hSpace="24" w:wrap="none" w:hAnchor="page" w:x="1542" w:y="2483"/>
              <w:shd w:val="clear" w:color="auto" w:fill="auto"/>
              <w:tabs>
                <w:tab w:val="left" w:pos="475"/>
              </w:tabs>
              <w:jc w:val="center"/>
            </w:pPr>
            <w:r>
              <w:t>67]</w:t>
            </w:r>
            <w:r>
              <w:tab/>
              <w:t>113327|</w:t>
            </w:r>
          </w:p>
        </w:tc>
        <w:tc>
          <w:tcPr>
            <w:tcW w:w="4642" w:type="dxa"/>
            <w:tcBorders>
              <w:top w:val="single" w:sz="4" w:space="0" w:color="auto"/>
              <w:left w:val="single" w:sz="4" w:space="0" w:color="auto"/>
            </w:tcBorders>
            <w:shd w:val="clear" w:color="auto" w:fill="FFFFFF"/>
          </w:tcPr>
          <w:p w:rsidR="00FD13D2" w:rsidRDefault="00EC764E">
            <w:pPr>
              <w:pStyle w:val="Jin0"/>
              <w:framePr w:w="9038" w:h="3595" w:hSpace="24" w:wrap="none" w:hAnchor="page" w:x="1542" w:y="2483"/>
              <w:shd w:val="clear" w:color="auto" w:fill="auto"/>
            </w:pPr>
            <w:r>
              <w:t>ODSTRAŇ PODKL ZPEVNĚNÝCH PLOCH Z KAMENIVA NESTMEL, ODVOZ DO 16KM</w:t>
            </w:r>
          </w:p>
        </w:tc>
        <w:tc>
          <w:tcPr>
            <w:tcW w:w="2770" w:type="dxa"/>
            <w:tcBorders>
              <w:top w:val="single" w:sz="4" w:space="0" w:color="auto"/>
              <w:left w:val="single" w:sz="4" w:space="0" w:color="auto"/>
            </w:tcBorders>
            <w:shd w:val="clear" w:color="auto" w:fill="FFFFFF"/>
          </w:tcPr>
          <w:p w:rsidR="00FD13D2" w:rsidRDefault="00EC764E">
            <w:pPr>
              <w:pStyle w:val="Jin0"/>
              <w:framePr w:w="9038" w:h="3595" w:hSpace="24" w:wrap="none" w:hAnchor="page" w:x="1542" w:y="2483"/>
              <w:shd w:val="clear" w:color="auto" w:fill="auto"/>
              <w:tabs>
                <w:tab w:val="left" w:pos="493"/>
                <w:tab w:val="left" w:pos="762"/>
                <w:tab w:val="left" w:pos="1237"/>
                <w:tab w:val="left" w:pos="1501"/>
                <w:tab w:val="left" w:pos="1981"/>
                <w:tab w:val="left" w:pos="2211"/>
              </w:tabs>
              <w:ind w:firstLine="200"/>
            </w:pPr>
            <w:r>
              <w:t>ŇB</w:t>
            </w:r>
            <w:r>
              <w:tab/>
              <w:t>|</w:t>
            </w:r>
            <w:r>
              <w:tab/>
              <w:t>1ČL206</w:t>
            </w:r>
            <w:r>
              <w:tab/>
            </w:r>
            <w:r>
              <w:t>|</w:t>
            </w:r>
            <w:r>
              <w:tab/>
              <w:t>482/0</w:t>
            </w:r>
            <w:r>
              <w:tab/>
              <w:t>|</w:t>
            </w:r>
            <w:r>
              <w:tab/>
              <w:t>4 923,37</w:t>
            </w:r>
          </w:p>
        </w:tc>
      </w:tr>
      <w:tr w:rsidR="00FD13D2">
        <w:tblPrEx>
          <w:tblCellMar>
            <w:top w:w="0" w:type="dxa"/>
            <w:bottom w:w="0" w:type="dxa"/>
          </w:tblCellMar>
        </w:tblPrEx>
        <w:trPr>
          <w:trHeight w:hRule="exact" w:val="101"/>
        </w:trPr>
        <w:tc>
          <w:tcPr>
            <w:tcW w:w="1627" w:type="dxa"/>
            <w:vMerge w:val="restart"/>
            <w:tcBorders>
              <w:top w:val="single" w:sz="4" w:space="0" w:color="auto"/>
            </w:tcBorders>
            <w:shd w:val="clear" w:color="auto" w:fill="FFFFFF"/>
          </w:tcPr>
          <w:p w:rsidR="00FD13D2" w:rsidRDefault="00FD13D2">
            <w:pPr>
              <w:framePr w:w="9038" w:h="3595" w:hSpace="24" w:wrap="none" w:hAnchor="page" w:x="1542" w:y="2483"/>
              <w:rPr>
                <w:sz w:val="10"/>
                <w:szCs w:val="10"/>
              </w:rPr>
            </w:pPr>
          </w:p>
        </w:tc>
        <w:tc>
          <w:tcPr>
            <w:tcW w:w="4642" w:type="dxa"/>
            <w:tcBorders>
              <w:top w:val="single" w:sz="4" w:space="0" w:color="auto"/>
              <w:left w:val="single" w:sz="4" w:space="0" w:color="auto"/>
            </w:tcBorders>
            <w:shd w:val="clear" w:color="auto" w:fill="FFFFFF"/>
          </w:tcPr>
          <w:p w:rsidR="00FD13D2" w:rsidRDefault="00FD13D2">
            <w:pPr>
              <w:framePr w:w="9038" w:h="3595" w:hSpace="24" w:wrap="none" w:hAnchor="page" w:x="1542" w:y="2483"/>
              <w:rPr>
                <w:sz w:val="10"/>
                <w:szCs w:val="10"/>
              </w:rPr>
            </w:pPr>
          </w:p>
        </w:tc>
        <w:tc>
          <w:tcPr>
            <w:tcW w:w="2770" w:type="dxa"/>
            <w:vMerge w:val="restart"/>
            <w:tcBorders>
              <w:top w:val="single" w:sz="4" w:space="0" w:color="auto"/>
              <w:left w:val="single" w:sz="4" w:space="0" w:color="auto"/>
            </w:tcBorders>
            <w:shd w:val="clear" w:color="auto" w:fill="FFFFFF"/>
          </w:tcPr>
          <w:p w:rsidR="00FD13D2" w:rsidRDefault="00FD13D2">
            <w:pPr>
              <w:framePr w:w="9038" w:h="3595" w:hSpace="24" w:wrap="none" w:hAnchor="page" w:x="1542" w:y="2483"/>
              <w:rPr>
                <w:sz w:val="10"/>
                <w:szCs w:val="10"/>
              </w:rPr>
            </w:pPr>
          </w:p>
        </w:tc>
      </w:tr>
      <w:tr w:rsidR="00FD13D2">
        <w:tblPrEx>
          <w:tblCellMar>
            <w:top w:w="0" w:type="dxa"/>
            <w:bottom w:w="0" w:type="dxa"/>
          </w:tblCellMar>
        </w:tblPrEx>
        <w:trPr>
          <w:trHeight w:hRule="exact" w:val="298"/>
        </w:trPr>
        <w:tc>
          <w:tcPr>
            <w:tcW w:w="1627" w:type="dxa"/>
            <w:vMerge/>
            <w:shd w:val="clear" w:color="auto" w:fill="FFFFFF"/>
          </w:tcPr>
          <w:p w:rsidR="00FD13D2" w:rsidRDefault="00FD13D2">
            <w:pPr>
              <w:framePr w:w="9038" w:h="3595" w:hSpace="24" w:wrap="none" w:hAnchor="page" w:x="1542" w:y="2483"/>
            </w:pPr>
          </w:p>
        </w:tc>
        <w:tc>
          <w:tcPr>
            <w:tcW w:w="4642" w:type="dxa"/>
            <w:tcBorders>
              <w:top w:val="single" w:sz="4" w:space="0" w:color="auto"/>
              <w:left w:val="single" w:sz="4" w:space="0" w:color="auto"/>
            </w:tcBorders>
            <w:shd w:val="clear" w:color="auto" w:fill="FFFFFF"/>
            <w:vAlign w:val="bottom"/>
          </w:tcPr>
          <w:p w:rsidR="00FD13D2" w:rsidRDefault="00EC764E">
            <w:pPr>
              <w:pStyle w:val="Jin0"/>
              <w:framePr w:w="9038" w:h="3595" w:hSpace="24" w:wrap="none" w:hAnchor="page" w:x="1542" w:y="2483"/>
              <w:shd w:val="clear" w:color="auto" w:fill="auto"/>
              <w:spacing w:line="264" w:lineRule="auto"/>
            </w:pPr>
            <w:r>
              <w:rPr>
                <w:i/>
                <w:iCs/>
              </w:rPr>
              <w:t>7,1*5*1,15*0,25-10,206 [A]</w:t>
            </w:r>
          </w:p>
          <w:p w:rsidR="00FD13D2" w:rsidRDefault="00EC764E">
            <w:pPr>
              <w:pStyle w:val="Jin0"/>
              <w:framePr w:w="9038" w:h="3595" w:hSpace="24" w:wrap="none" w:hAnchor="page" w:x="1542" w:y="2483"/>
              <w:shd w:val="clear" w:color="auto" w:fill="auto"/>
              <w:spacing w:line="264" w:lineRule="auto"/>
            </w:pPr>
            <w:r>
              <w:rPr>
                <w:i/>
                <w:iCs/>
              </w:rPr>
              <w:t>odstranění nestmeleného podkladu ti. 250mm včetně odvozu a uložení na skládku, poplatek za skiádui ie vykázán v pd. 4</w:t>
            </w:r>
          </w:p>
        </w:tc>
        <w:tc>
          <w:tcPr>
            <w:tcW w:w="2770" w:type="dxa"/>
            <w:vMerge/>
            <w:tcBorders>
              <w:left w:val="single" w:sz="4" w:space="0" w:color="auto"/>
            </w:tcBorders>
            <w:shd w:val="clear" w:color="auto" w:fill="FFFFFF"/>
          </w:tcPr>
          <w:p w:rsidR="00FD13D2" w:rsidRDefault="00FD13D2">
            <w:pPr>
              <w:framePr w:w="9038" w:h="3595" w:hSpace="24" w:wrap="none" w:hAnchor="page" w:x="1542" w:y="2483"/>
            </w:pPr>
          </w:p>
        </w:tc>
      </w:tr>
      <w:tr w:rsidR="00FD13D2">
        <w:tblPrEx>
          <w:tblCellMar>
            <w:top w:w="0" w:type="dxa"/>
            <w:bottom w:w="0" w:type="dxa"/>
          </w:tblCellMar>
        </w:tblPrEx>
        <w:trPr>
          <w:trHeight w:hRule="exact" w:val="202"/>
        </w:trPr>
        <w:tc>
          <w:tcPr>
            <w:tcW w:w="1627" w:type="dxa"/>
            <w:vMerge/>
            <w:shd w:val="clear" w:color="auto" w:fill="FFFFFF"/>
          </w:tcPr>
          <w:p w:rsidR="00FD13D2" w:rsidRDefault="00FD13D2">
            <w:pPr>
              <w:framePr w:w="9038" w:h="3595" w:hSpace="24" w:wrap="none" w:hAnchor="page" w:x="1542" w:y="2483"/>
            </w:pPr>
          </w:p>
        </w:tc>
        <w:tc>
          <w:tcPr>
            <w:tcW w:w="4642" w:type="dxa"/>
            <w:tcBorders>
              <w:top w:val="single" w:sz="4" w:space="0" w:color="auto"/>
              <w:left w:val="single" w:sz="4" w:space="0" w:color="auto"/>
            </w:tcBorders>
            <w:shd w:val="clear" w:color="auto" w:fill="FFFFFF"/>
          </w:tcPr>
          <w:p w:rsidR="00FD13D2" w:rsidRDefault="00EC764E">
            <w:pPr>
              <w:pStyle w:val="Jin0"/>
              <w:framePr w:w="9038" w:h="3595" w:hSpace="24" w:wrap="none" w:hAnchor="page" w:x="1542" w:y="2483"/>
              <w:shd w:val="clear" w:color="auto" w:fill="auto"/>
              <w:spacing w:line="252" w:lineRule="auto"/>
            </w:pPr>
            <w:r>
              <w:t xml:space="preserve">Položka zahrnuje veškerou manipiiaci s vybouranou sítí a s vybouranými hmotami vč. </w:t>
            </w:r>
            <w:r>
              <w:t>uložení na skládku. Nezahrnuje poplatek za skládku.</w:t>
            </w:r>
          </w:p>
        </w:tc>
        <w:tc>
          <w:tcPr>
            <w:tcW w:w="2770" w:type="dxa"/>
            <w:vMerge/>
            <w:tcBorders>
              <w:left w:val="single" w:sz="4" w:space="0" w:color="auto"/>
            </w:tcBorders>
            <w:shd w:val="clear" w:color="auto" w:fill="FFFFFF"/>
          </w:tcPr>
          <w:p w:rsidR="00FD13D2" w:rsidRDefault="00FD13D2">
            <w:pPr>
              <w:framePr w:w="9038" w:h="3595" w:hSpace="24" w:wrap="none" w:hAnchor="page" w:x="1542" w:y="2483"/>
            </w:pPr>
          </w:p>
        </w:tc>
      </w:tr>
      <w:tr w:rsidR="00FD13D2">
        <w:tblPrEx>
          <w:tblCellMar>
            <w:top w:w="0" w:type="dxa"/>
            <w:bottom w:w="0" w:type="dxa"/>
          </w:tblCellMar>
        </w:tblPrEx>
        <w:trPr>
          <w:trHeight w:hRule="exact" w:val="101"/>
        </w:trPr>
        <w:tc>
          <w:tcPr>
            <w:tcW w:w="1627" w:type="dxa"/>
            <w:tcBorders>
              <w:top w:val="single" w:sz="4" w:space="0" w:color="auto"/>
            </w:tcBorders>
            <w:shd w:val="clear" w:color="auto" w:fill="FFFFFF"/>
          </w:tcPr>
          <w:p w:rsidR="00FD13D2" w:rsidRDefault="00EC764E">
            <w:pPr>
              <w:pStyle w:val="Jin0"/>
              <w:framePr w:w="9038" w:h="3595" w:hSpace="24" w:wrap="none" w:hAnchor="page" w:x="1542" w:y="2483"/>
              <w:shd w:val="clear" w:color="auto" w:fill="auto"/>
              <w:tabs>
                <w:tab w:val="left" w:pos="475"/>
              </w:tabs>
              <w:jc w:val="center"/>
            </w:pPr>
            <w:r>
              <w:t>83]</w:t>
            </w:r>
            <w:r>
              <w:tab/>
              <w:t>1137261</w:t>
            </w:r>
          </w:p>
        </w:tc>
        <w:tc>
          <w:tcPr>
            <w:tcW w:w="4642" w:type="dxa"/>
            <w:tcBorders>
              <w:top w:val="single" w:sz="4" w:space="0" w:color="auto"/>
              <w:left w:val="single" w:sz="4" w:space="0" w:color="auto"/>
            </w:tcBorders>
            <w:shd w:val="clear" w:color="auto" w:fill="FFFFFF"/>
          </w:tcPr>
          <w:p w:rsidR="00FD13D2" w:rsidRDefault="00EC764E">
            <w:pPr>
              <w:pStyle w:val="Jin0"/>
              <w:framePr w:w="9038" w:h="3595" w:hSpace="24" w:wrap="none" w:hAnchor="page" w:x="1542" w:y="2483"/>
              <w:shd w:val="clear" w:color="auto" w:fill="auto"/>
            </w:pPr>
            <w:r>
              <w:t>FRÉZOVÁNI ZPEVNĚNÝCH PLOCH ASFALTOVÝCH, ODVOZ DO 12KM</w:t>
            </w:r>
          </w:p>
        </w:tc>
        <w:tc>
          <w:tcPr>
            <w:tcW w:w="2770" w:type="dxa"/>
            <w:tcBorders>
              <w:top w:val="single" w:sz="4" w:space="0" w:color="auto"/>
              <w:left w:val="single" w:sz="4" w:space="0" w:color="auto"/>
            </w:tcBorders>
            <w:shd w:val="clear" w:color="auto" w:fill="FFFFFF"/>
          </w:tcPr>
          <w:p w:rsidR="00FD13D2" w:rsidRDefault="00EC764E">
            <w:pPr>
              <w:pStyle w:val="Jin0"/>
              <w:framePr w:w="9038" w:h="3595" w:hSpace="24" w:wrap="none" w:hAnchor="page" w:x="1542" w:y="2483"/>
              <w:shd w:val="clear" w:color="auto" w:fill="auto"/>
              <w:tabs>
                <w:tab w:val="left" w:pos="493"/>
                <w:tab w:val="left" w:pos="776"/>
                <w:tab w:val="left" w:pos="1237"/>
                <w:tab w:val="left" w:pos="1467"/>
                <w:tab w:val="left" w:pos="1981"/>
                <w:tab w:val="left" w:pos="2211"/>
              </w:tabs>
              <w:ind w:firstLine="200"/>
            </w:pPr>
            <w:r>
              <w:t>ŇB</w:t>
            </w:r>
            <w:r>
              <w:tab/>
              <w:t>|</w:t>
            </w:r>
            <w:r>
              <w:tab/>
              <w:t>3592</w:t>
            </w:r>
            <w:r>
              <w:tab/>
              <w:t>|</w:t>
            </w:r>
            <w:r>
              <w:tab/>
              <w:t>1 668,00</w:t>
            </w:r>
            <w:r>
              <w:tab/>
              <w:t>|</w:t>
            </w:r>
            <w:r>
              <w:tab/>
              <w:t>6158,26</w:t>
            </w:r>
          </w:p>
        </w:tc>
      </w:tr>
      <w:tr w:rsidR="00FD13D2">
        <w:tblPrEx>
          <w:tblCellMar>
            <w:top w:w="0" w:type="dxa"/>
            <w:bottom w:w="0" w:type="dxa"/>
          </w:tblCellMar>
        </w:tblPrEx>
        <w:trPr>
          <w:trHeight w:hRule="exact" w:val="96"/>
        </w:trPr>
        <w:tc>
          <w:tcPr>
            <w:tcW w:w="1627" w:type="dxa"/>
            <w:vMerge w:val="restart"/>
            <w:tcBorders>
              <w:top w:val="single" w:sz="4" w:space="0" w:color="auto"/>
            </w:tcBorders>
            <w:shd w:val="clear" w:color="auto" w:fill="FFFFFF"/>
          </w:tcPr>
          <w:p w:rsidR="00FD13D2" w:rsidRDefault="00FD13D2">
            <w:pPr>
              <w:framePr w:w="9038" w:h="3595" w:hSpace="24" w:wrap="none" w:hAnchor="page" w:x="1542" w:y="2483"/>
              <w:rPr>
                <w:sz w:val="10"/>
                <w:szCs w:val="10"/>
              </w:rPr>
            </w:pPr>
          </w:p>
        </w:tc>
        <w:tc>
          <w:tcPr>
            <w:tcW w:w="4642" w:type="dxa"/>
            <w:tcBorders>
              <w:top w:val="single" w:sz="4" w:space="0" w:color="auto"/>
              <w:left w:val="single" w:sz="4" w:space="0" w:color="auto"/>
            </w:tcBorders>
            <w:shd w:val="clear" w:color="auto" w:fill="FFFFFF"/>
          </w:tcPr>
          <w:p w:rsidR="00FD13D2" w:rsidRDefault="00FD13D2">
            <w:pPr>
              <w:framePr w:w="9038" w:h="3595" w:hSpace="24" w:wrap="none" w:hAnchor="page" w:x="1542" w:y="2483"/>
              <w:rPr>
                <w:sz w:val="10"/>
                <w:szCs w:val="10"/>
              </w:rPr>
            </w:pPr>
          </w:p>
        </w:tc>
        <w:tc>
          <w:tcPr>
            <w:tcW w:w="2770" w:type="dxa"/>
            <w:vMerge w:val="restart"/>
            <w:tcBorders>
              <w:top w:val="single" w:sz="4" w:space="0" w:color="auto"/>
              <w:left w:val="single" w:sz="4" w:space="0" w:color="auto"/>
            </w:tcBorders>
            <w:shd w:val="clear" w:color="auto" w:fill="FFFFFF"/>
          </w:tcPr>
          <w:p w:rsidR="00FD13D2" w:rsidRDefault="00FD13D2">
            <w:pPr>
              <w:framePr w:w="9038" w:h="3595" w:hSpace="24" w:wrap="none" w:hAnchor="page" w:x="1542" w:y="2483"/>
              <w:rPr>
                <w:sz w:val="10"/>
                <w:szCs w:val="10"/>
              </w:rPr>
            </w:pPr>
          </w:p>
        </w:tc>
      </w:tr>
      <w:tr w:rsidR="00FD13D2">
        <w:tblPrEx>
          <w:tblCellMar>
            <w:top w:w="0" w:type="dxa"/>
            <w:bottom w:w="0" w:type="dxa"/>
          </w:tblCellMar>
        </w:tblPrEx>
        <w:trPr>
          <w:trHeight w:hRule="exact" w:val="302"/>
        </w:trPr>
        <w:tc>
          <w:tcPr>
            <w:tcW w:w="1627" w:type="dxa"/>
            <w:vMerge/>
            <w:shd w:val="clear" w:color="auto" w:fill="FFFFFF"/>
          </w:tcPr>
          <w:p w:rsidR="00FD13D2" w:rsidRDefault="00FD13D2">
            <w:pPr>
              <w:framePr w:w="9038" w:h="3595" w:hSpace="24" w:wrap="none" w:hAnchor="page" w:x="1542" w:y="2483"/>
            </w:pPr>
          </w:p>
        </w:tc>
        <w:tc>
          <w:tcPr>
            <w:tcW w:w="4642" w:type="dxa"/>
            <w:tcBorders>
              <w:top w:val="single" w:sz="4" w:space="0" w:color="auto"/>
              <w:left w:val="single" w:sz="4" w:space="0" w:color="auto"/>
            </w:tcBorders>
            <w:shd w:val="clear" w:color="auto" w:fill="FFFFFF"/>
            <w:vAlign w:val="bottom"/>
          </w:tcPr>
          <w:p w:rsidR="00FD13D2" w:rsidRDefault="00EC764E">
            <w:pPr>
              <w:pStyle w:val="Jin0"/>
              <w:framePr w:w="9038" w:h="3595" w:hSpace="24" w:wrap="none" w:hAnchor="page" w:x="1542" w:y="2483"/>
              <w:shd w:val="clear" w:color="auto" w:fill="auto"/>
            </w:pPr>
            <w:r>
              <w:rPr>
                <w:i/>
                <w:iCs/>
              </w:rPr>
              <w:t>7,1*5*1,04*0,1-3,692 [Aj</w:t>
            </w:r>
          </w:p>
          <w:p w:rsidR="00FD13D2" w:rsidRDefault="00EC764E">
            <w:pPr>
              <w:pStyle w:val="Jin0"/>
              <w:framePr w:w="9038" w:h="3595" w:hSpace="24" w:wrap="none" w:hAnchor="page" w:x="1542" w:y="2483"/>
              <w:shd w:val="clear" w:color="auto" w:fill="auto"/>
            </w:pPr>
            <w:r>
              <w:rPr>
                <w:i/>
                <w:iCs/>
              </w:rPr>
              <w:t>ti. 100mm</w:t>
            </w:r>
          </w:p>
          <w:p w:rsidR="00FD13D2" w:rsidRDefault="00EC764E">
            <w:pPr>
              <w:pStyle w:val="Jin0"/>
              <w:framePr w:w="9038" w:h="3595" w:hSpace="24" w:wrap="none" w:hAnchor="page" w:x="1542" w:y="2483"/>
              <w:shd w:val="clear" w:color="auto" w:fill="auto"/>
            </w:pPr>
            <w:r>
              <w:rPr>
                <w:i/>
                <w:iCs/>
              </w:rPr>
              <w:t xml:space="preserve">včetně odvozu a dožení na skládku KSŮSV do Tfeště (bez </w:t>
            </w:r>
            <w:r>
              <w:rPr>
                <w:i/>
                <w:iCs/>
              </w:rPr>
              <w:t>skiádkovného)</w:t>
            </w:r>
          </w:p>
        </w:tc>
        <w:tc>
          <w:tcPr>
            <w:tcW w:w="2770" w:type="dxa"/>
            <w:vMerge/>
            <w:tcBorders>
              <w:left w:val="single" w:sz="4" w:space="0" w:color="auto"/>
            </w:tcBorders>
            <w:shd w:val="clear" w:color="auto" w:fill="FFFFFF"/>
          </w:tcPr>
          <w:p w:rsidR="00FD13D2" w:rsidRDefault="00FD13D2">
            <w:pPr>
              <w:framePr w:w="9038" w:h="3595" w:hSpace="24" w:wrap="none" w:hAnchor="page" w:x="1542" w:y="2483"/>
            </w:pPr>
          </w:p>
        </w:tc>
      </w:tr>
      <w:tr w:rsidR="00FD13D2">
        <w:tblPrEx>
          <w:tblCellMar>
            <w:top w:w="0" w:type="dxa"/>
            <w:bottom w:w="0" w:type="dxa"/>
          </w:tblCellMar>
        </w:tblPrEx>
        <w:trPr>
          <w:trHeight w:hRule="exact" w:val="298"/>
        </w:trPr>
        <w:tc>
          <w:tcPr>
            <w:tcW w:w="1627" w:type="dxa"/>
            <w:vMerge/>
            <w:shd w:val="clear" w:color="auto" w:fill="FFFFFF"/>
          </w:tcPr>
          <w:p w:rsidR="00FD13D2" w:rsidRDefault="00FD13D2">
            <w:pPr>
              <w:framePr w:w="9038" w:h="3595" w:hSpace="24" w:wrap="none" w:hAnchor="page" w:x="1542" w:y="2483"/>
            </w:pPr>
          </w:p>
        </w:tc>
        <w:tc>
          <w:tcPr>
            <w:tcW w:w="4642" w:type="dxa"/>
            <w:tcBorders>
              <w:top w:val="single" w:sz="4" w:space="0" w:color="auto"/>
              <w:left w:val="single" w:sz="4" w:space="0" w:color="auto"/>
            </w:tcBorders>
            <w:shd w:val="clear" w:color="auto" w:fill="FFFFFF"/>
            <w:vAlign w:val="center"/>
          </w:tcPr>
          <w:p w:rsidR="00FD13D2" w:rsidRDefault="00EC764E">
            <w:pPr>
              <w:pStyle w:val="Jin0"/>
              <w:framePr w:w="9038" w:h="3595" w:hSpace="24" w:wrap="none" w:hAnchor="page" w:x="1542" w:y="2483"/>
              <w:shd w:val="clear" w:color="auto" w:fill="auto"/>
              <w:spacing w:line="264" w:lineRule="auto"/>
            </w:pPr>
            <w:r>
              <w:t>Položka zahrnuje veškerou manipitaci s vybouranou sítí a s vybouranými hmotami vč. uložení na skládku (vč. irovnání do figury). Nezahrnuje poplatek za skládku..</w:t>
            </w:r>
          </w:p>
        </w:tc>
        <w:tc>
          <w:tcPr>
            <w:tcW w:w="2770" w:type="dxa"/>
            <w:vMerge/>
            <w:tcBorders>
              <w:left w:val="single" w:sz="4" w:space="0" w:color="auto"/>
            </w:tcBorders>
            <w:shd w:val="clear" w:color="auto" w:fill="FFFFFF"/>
          </w:tcPr>
          <w:p w:rsidR="00FD13D2" w:rsidRDefault="00FD13D2">
            <w:pPr>
              <w:framePr w:w="9038" w:h="3595" w:hSpace="24" w:wrap="none" w:hAnchor="page" w:x="1542" w:y="2483"/>
            </w:pPr>
          </w:p>
        </w:tc>
      </w:tr>
      <w:tr w:rsidR="00FD13D2">
        <w:tblPrEx>
          <w:tblCellMar>
            <w:top w:w="0" w:type="dxa"/>
            <w:bottom w:w="0" w:type="dxa"/>
          </w:tblCellMar>
        </w:tblPrEx>
        <w:trPr>
          <w:trHeight w:hRule="exact" w:val="101"/>
        </w:trPr>
        <w:tc>
          <w:tcPr>
            <w:tcW w:w="1627" w:type="dxa"/>
            <w:tcBorders>
              <w:top w:val="single" w:sz="4" w:space="0" w:color="auto"/>
            </w:tcBorders>
            <w:shd w:val="clear" w:color="auto" w:fill="FFFFFF"/>
          </w:tcPr>
          <w:p w:rsidR="00FD13D2" w:rsidRDefault="00EC764E">
            <w:pPr>
              <w:pStyle w:val="Jin0"/>
              <w:framePr w:w="9038" w:h="3595" w:hSpace="24" w:wrap="none" w:hAnchor="page" w:x="1542" w:y="2483"/>
              <w:shd w:val="clear" w:color="auto" w:fill="auto"/>
              <w:tabs>
                <w:tab w:val="left" w:pos="475"/>
              </w:tabs>
              <w:jc w:val="center"/>
            </w:pPr>
            <w:r>
              <w:t>9l]</w:t>
            </w:r>
            <w:r>
              <w:tab/>
              <w:t>1227381</w:t>
            </w:r>
          </w:p>
        </w:tc>
        <w:tc>
          <w:tcPr>
            <w:tcW w:w="4642" w:type="dxa"/>
            <w:tcBorders>
              <w:top w:val="single" w:sz="4" w:space="0" w:color="auto"/>
              <w:left w:val="single" w:sz="4" w:space="0" w:color="auto"/>
            </w:tcBorders>
            <w:shd w:val="clear" w:color="auto" w:fill="FFFFFF"/>
          </w:tcPr>
          <w:p w:rsidR="00FD13D2" w:rsidRDefault="00EC764E">
            <w:pPr>
              <w:pStyle w:val="Jin0"/>
              <w:framePr w:w="9038" w:h="3595" w:hSpace="24" w:wrap="none" w:hAnchor="page" w:x="1542" w:y="2483"/>
              <w:shd w:val="clear" w:color="auto" w:fill="auto"/>
            </w:pPr>
            <w:r>
              <w:t>ODKOPÁVKYA PROKOPÁVKYOBECNÉ TŘ. I, ODVOZ DO 20KM</w:t>
            </w:r>
          </w:p>
        </w:tc>
        <w:tc>
          <w:tcPr>
            <w:tcW w:w="2770" w:type="dxa"/>
            <w:tcBorders>
              <w:top w:val="single" w:sz="4" w:space="0" w:color="auto"/>
              <w:left w:val="single" w:sz="4" w:space="0" w:color="auto"/>
            </w:tcBorders>
            <w:shd w:val="clear" w:color="auto" w:fill="FFFFFF"/>
          </w:tcPr>
          <w:p w:rsidR="00FD13D2" w:rsidRDefault="00EC764E">
            <w:pPr>
              <w:pStyle w:val="Jin0"/>
              <w:framePr w:w="9038" w:h="3595" w:hSpace="24" w:wrap="none" w:hAnchor="page" w:x="1542" w:y="2483"/>
              <w:shd w:val="clear" w:color="auto" w:fill="auto"/>
              <w:tabs>
                <w:tab w:val="left" w:pos="493"/>
                <w:tab w:val="left" w:pos="762"/>
                <w:tab w:val="left" w:pos="1237"/>
                <w:tab w:val="left" w:pos="1501"/>
                <w:tab w:val="left" w:pos="1981"/>
                <w:tab w:val="left" w:pos="2211"/>
              </w:tabs>
              <w:ind w:firstLine="200"/>
            </w:pPr>
            <w:r>
              <w:t>ŇB</w:t>
            </w:r>
            <w:r>
              <w:tab/>
              <w:t>|</w:t>
            </w:r>
            <w:r>
              <w:tab/>
              <w:t>Í2]200</w:t>
            </w:r>
            <w:r>
              <w:tab/>
              <w:t>|</w:t>
            </w:r>
            <w:r>
              <w:tab/>
            </w:r>
            <w:r>
              <w:t>452/0</w:t>
            </w:r>
            <w:r>
              <w:tab/>
              <w:t>|</w:t>
            </w:r>
            <w:r>
              <w:tab/>
              <w:t>5 519,28</w:t>
            </w:r>
          </w:p>
        </w:tc>
      </w:tr>
      <w:tr w:rsidR="00FD13D2">
        <w:tblPrEx>
          <w:tblCellMar>
            <w:top w:w="0" w:type="dxa"/>
            <w:bottom w:w="0" w:type="dxa"/>
          </w:tblCellMar>
        </w:tblPrEx>
        <w:trPr>
          <w:trHeight w:hRule="exact" w:val="96"/>
        </w:trPr>
        <w:tc>
          <w:tcPr>
            <w:tcW w:w="1627" w:type="dxa"/>
            <w:vMerge w:val="restart"/>
            <w:tcBorders>
              <w:top w:val="single" w:sz="4" w:space="0" w:color="auto"/>
            </w:tcBorders>
            <w:shd w:val="clear" w:color="auto" w:fill="FFFFFF"/>
          </w:tcPr>
          <w:p w:rsidR="00FD13D2" w:rsidRDefault="00FD13D2">
            <w:pPr>
              <w:framePr w:w="9038" w:h="3595" w:hSpace="24" w:wrap="none" w:hAnchor="page" w:x="1542" w:y="2483"/>
              <w:rPr>
                <w:sz w:val="10"/>
                <w:szCs w:val="10"/>
              </w:rPr>
            </w:pPr>
          </w:p>
        </w:tc>
        <w:tc>
          <w:tcPr>
            <w:tcW w:w="4642" w:type="dxa"/>
            <w:tcBorders>
              <w:top w:val="single" w:sz="4" w:space="0" w:color="auto"/>
              <w:left w:val="single" w:sz="4" w:space="0" w:color="auto"/>
            </w:tcBorders>
            <w:shd w:val="clear" w:color="auto" w:fill="FFFFFF"/>
          </w:tcPr>
          <w:p w:rsidR="00FD13D2" w:rsidRDefault="00FD13D2">
            <w:pPr>
              <w:framePr w:w="9038" w:h="3595" w:hSpace="24" w:wrap="none" w:hAnchor="page" w:x="1542" w:y="2483"/>
              <w:rPr>
                <w:sz w:val="10"/>
                <w:szCs w:val="10"/>
              </w:rPr>
            </w:pPr>
          </w:p>
        </w:tc>
        <w:tc>
          <w:tcPr>
            <w:tcW w:w="2770" w:type="dxa"/>
            <w:vMerge w:val="restart"/>
            <w:tcBorders>
              <w:top w:val="single" w:sz="4" w:space="0" w:color="auto"/>
              <w:left w:val="single" w:sz="4" w:space="0" w:color="auto"/>
            </w:tcBorders>
            <w:shd w:val="clear" w:color="auto" w:fill="FFFFFF"/>
          </w:tcPr>
          <w:p w:rsidR="00FD13D2" w:rsidRDefault="00FD13D2">
            <w:pPr>
              <w:framePr w:w="9038" w:h="3595" w:hSpace="24" w:wrap="none" w:hAnchor="page" w:x="1542" w:y="2483"/>
              <w:rPr>
                <w:sz w:val="10"/>
                <w:szCs w:val="10"/>
              </w:rPr>
            </w:pPr>
          </w:p>
        </w:tc>
      </w:tr>
      <w:tr w:rsidR="00FD13D2">
        <w:tblPrEx>
          <w:tblCellMar>
            <w:top w:w="0" w:type="dxa"/>
            <w:bottom w:w="0" w:type="dxa"/>
          </w:tblCellMar>
        </w:tblPrEx>
        <w:trPr>
          <w:trHeight w:hRule="exact" w:val="307"/>
        </w:trPr>
        <w:tc>
          <w:tcPr>
            <w:tcW w:w="1627" w:type="dxa"/>
            <w:vMerge/>
            <w:shd w:val="clear" w:color="auto" w:fill="FFFFFF"/>
          </w:tcPr>
          <w:p w:rsidR="00FD13D2" w:rsidRDefault="00FD13D2">
            <w:pPr>
              <w:framePr w:w="9038" w:h="3595" w:hSpace="24" w:wrap="none" w:hAnchor="page" w:x="1542" w:y="2483"/>
            </w:pPr>
          </w:p>
        </w:tc>
        <w:tc>
          <w:tcPr>
            <w:tcW w:w="4642" w:type="dxa"/>
            <w:tcBorders>
              <w:top w:val="single" w:sz="4" w:space="0" w:color="auto"/>
              <w:left w:val="single" w:sz="4" w:space="0" w:color="auto"/>
              <w:bottom w:val="single" w:sz="4" w:space="0" w:color="auto"/>
            </w:tcBorders>
            <w:shd w:val="clear" w:color="auto" w:fill="FFFFFF"/>
            <w:vAlign w:val="bottom"/>
          </w:tcPr>
          <w:p w:rsidR="00FD13D2" w:rsidRDefault="00EC764E">
            <w:pPr>
              <w:pStyle w:val="Jin0"/>
              <w:framePr w:w="9038" w:h="3595" w:hSpace="24" w:wrap="none" w:hAnchor="page" w:x="1542" w:y="2483"/>
              <w:shd w:val="clear" w:color="auto" w:fill="auto"/>
            </w:pPr>
            <w:r>
              <w:rPr>
                <w:i/>
                <w:iCs/>
              </w:rPr>
              <w:t>1,9*2+3*2,8-12,200 [A]</w:t>
            </w:r>
          </w:p>
          <w:p w:rsidR="00FD13D2" w:rsidRDefault="00EC764E">
            <w:pPr>
              <w:pStyle w:val="Jin0"/>
              <w:framePr w:w="9038" w:h="3595" w:hSpace="24" w:wrap="none" w:hAnchor="page" w:x="1542" w:y="2483"/>
              <w:shd w:val="clear" w:color="auto" w:fill="auto"/>
            </w:pPr>
            <w:r>
              <w:rPr>
                <w:i/>
                <w:iCs/>
              </w:rPr>
              <w:t>odkop pro Šachtu na vtoku a lomový kámen a prahy na výtoku</w:t>
            </w:r>
          </w:p>
          <w:p w:rsidR="00FD13D2" w:rsidRDefault="00EC764E">
            <w:pPr>
              <w:pStyle w:val="Jin0"/>
              <w:framePr w:w="9038" w:h="3595" w:hSpace="24" w:wrap="none" w:hAnchor="page" w:x="1542" w:y="2483"/>
              <w:shd w:val="clear" w:color="auto" w:fill="auto"/>
            </w:pPr>
            <w:r>
              <w:rPr>
                <w:i/>
                <w:iCs/>
              </w:rPr>
              <w:t>včetně odvozu, uložení na skládku ie vykázáno vpd. č. 115, popiatekza skládku vykázán vpd. č. 4</w:t>
            </w:r>
          </w:p>
        </w:tc>
        <w:tc>
          <w:tcPr>
            <w:tcW w:w="2770" w:type="dxa"/>
            <w:vMerge/>
            <w:tcBorders>
              <w:left w:val="single" w:sz="4" w:space="0" w:color="auto"/>
            </w:tcBorders>
            <w:shd w:val="clear" w:color="auto" w:fill="FFFFFF"/>
          </w:tcPr>
          <w:p w:rsidR="00FD13D2" w:rsidRDefault="00FD13D2">
            <w:pPr>
              <w:framePr w:w="9038" w:h="3595" w:hSpace="24" w:wrap="none" w:hAnchor="page" w:x="1542" w:y="2483"/>
            </w:pPr>
          </w:p>
        </w:tc>
      </w:tr>
    </w:tbl>
    <w:p w:rsidR="00FD13D2" w:rsidRDefault="00FD13D2">
      <w:pPr>
        <w:framePr w:w="9038" w:h="3595" w:hSpace="24" w:wrap="none" w:hAnchor="page" w:x="1542" w:y="2483"/>
        <w:spacing w:line="1" w:lineRule="exact"/>
      </w:pPr>
    </w:p>
    <w:p w:rsidR="00FD13D2" w:rsidRDefault="00EC764E">
      <w:pPr>
        <w:pStyle w:val="Titulektabulky0"/>
        <w:framePr w:w="96" w:h="178" w:wrap="none" w:hAnchor="page" w:x="10508" w:y="2555"/>
        <w:shd w:val="clear" w:color="auto" w:fill="auto"/>
        <w:jc w:val="right"/>
        <w:rPr>
          <w:sz w:val="8"/>
          <w:szCs w:val="8"/>
        </w:rPr>
      </w:pPr>
      <w:r>
        <w:rPr>
          <w:b/>
          <w:bCs/>
          <w:sz w:val="8"/>
          <w:szCs w:val="8"/>
        </w:rPr>
        <w:t>]</w:t>
      </w:r>
    </w:p>
    <w:p w:rsidR="00FD13D2" w:rsidRDefault="00EC764E">
      <w:pPr>
        <w:pStyle w:val="Titulektabulky0"/>
        <w:framePr w:w="96" w:h="178" w:wrap="none" w:hAnchor="page" w:x="10508" w:y="4048"/>
        <w:shd w:val="clear" w:color="auto" w:fill="auto"/>
        <w:jc w:val="right"/>
        <w:rPr>
          <w:sz w:val="8"/>
          <w:szCs w:val="8"/>
        </w:rPr>
      </w:pPr>
      <w:r>
        <w:rPr>
          <w:b/>
          <w:bCs/>
          <w:sz w:val="8"/>
          <w:szCs w:val="8"/>
        </w:rPr>
        <w:t>]</w:t>
      </w:r>
    </w:p>
    <w:p w:rsidR="00FD13D2" w:rsidRDefault="00EC764E">
      <w:pPr>
        <w:pStyle w:val="Titulektabulky0"/>
        <w:framePr w:w="96" w:h="178" w:wrap="none" w:hAnchor="page" w:x="10508" w:y="4744"/>
        <w:shd w:val="clear" w:color="auto" w:fill="auto"/>
        <w:jc w:val="right"/>
        <w:rPr>
          <w:sz w:val="8"/>
          <w:szCs w:val="8"/>
        </w:rPr>
      </w:pPr>
      <w:r>
        <w:rPr>
          <w:b/>
          <w:bCs/>
          <w:sz w:val="8"/>
          <w:szCs w:val="8"/>
        </w:rPr>
        <w:t>]</w:t>
      </w:r>
    </w:p>
    <w:p w:rsidR="00FD13D2" w:rsidRDefault="00EC764E">
      <w:pPr>
        <w:pStyle w:val="Titulektabulky0"/>
        <w:framePr w:w="96" w:h="178" w:wrap="none" w:hAnchor="page" w:x="10508" w:y="5541"/>
        <w:shd w:val="clear" w:color="auto" w:fill="auto"/>
        <w:jc w:val="right"/>
        <w:rPr>
          <w:sz w:val="8"/>
          <w:szCs w:val="8"/>
        </w:rPr>
      </w:pPr>
      <w:r>
        <w:rPr>
          <w:b/>
          <w:bCs/>
          <w:sz w:val="8"/>
          <w:szCs w:val="8"/>
        </w:rPr>
        <w:t>]</w:t>
      </w:r>
    </w:p>
    <w:p w:rsidR="00FD13D2" w:rsidRDefault="00EC764E">
      <w:pPr>
        <w:pStyle w:val="Zkladntext70"/>
        <w:framePr w:w="274" w:h="168" w:wrap="none" w:hAnchor="page" w:x="1873" w:y="8430"/>
        <w:shd w:val="clear" w:color="auto" w:fill="auto"/>
      </w:pPr>
      <w:r>
        <w:t>~iqoT</w:t>
      </w:r>
    </w:p>
    <w:p w:rsidR="00FD13D2" w:rsidRDefault="00EC764E">
      <w:pPr>
        <w:pStyle w:val="Zkladntext1"/>
        <w:framePr w:w="4603" w:h="2515" w:wrap="none" w:hAnchor="page" w:x="3159" w:y="6063"/>
        <w:shd w:val="clear" w:color="auto" w:fill="auto"/>
        <w:spacing w:line="252" w:lineRule="auto"/>
        <w:jc w:val="both"/>
      </w:pPr>
      <w:r>
        <w:t>položka zahrnuje:</w:t>
      </w:r>
    </w:p>
    <w:p w:rsidR="00FD13D2" w:rsidRDefault="00EC764E">
      <w:pPr>
        <w:pStyle w:val="Zkladntext1"/>
        <w:framePr w:w="4603" w:h="2515" w:wrap="none" w:hAnchor="page" w:x="3159" w:y="6063"/>
        <w:numPr>
          <w:ilvl w:val="0"/>
          <w:numId w:val="107"/>
        </w:numPr>
        <w:shd w:val="clear" w:color="auto" w:fill="auto"/>
        <w:tabs>
          <w:tab w:val="left" w:pos="53"/>
        </w:tabs>
        <w:spacing w:line="252" w:lineRule="auto"/>
        <w:jc w:val="both"/>
      </w:pPr>
      <w:r>
        <w:t xml:space="preserve">vodorovná a svislá </w:t>
      </w:r>
      <w:r>
        <w:t>doprava, přemístění, přeložení, manipulace s výkopkem</w:t>
      </w:r>
    </w:p>
    <w:p w:rsidR="00FD13D2" w:rsidRDefault="00EC764E">
      <w:pPr>
        <w:pStyle w:val="Zkladntext1"/>
        <w:framePr w:w="4603" w:h="2515" w:wrap="none" w:hAnchor="page" w:x="3159" w:y="6063"/>
        <w:numPr>
          <w:ilvl w:val="0"/>
          <w:numId w:val="107"/>
        </w:numPr>
        <w:shd w:val="clear" w:color="auto" w:fill="auto"/>
        <w:tabs>
          <w:tab w:val="left" w:pos="58"/>
        </w:tabs>
        <w:spacing w:line="252" w:lineRule="auto"/>
        <w:jc w:val="both"/>
      </w:pPr>
      <w:r>
        <w:t>kompletní provedení vykopávky nezapažené i za paže né</w:t>
      </w:r>
    </w:p>
    <w:p w:rsidR="00FD13D2" w:rsidRDefault="00EC764E">
      <w:pPr>
        <w:pStyle w:val="Zkladntext1"/>
        <w:framePr w:w="4603" w:h="2515" w:wrap="none" w:hAnchor="page" w:x="3159" w:y="6063"/>
        <w:numPr>
          <w:ilvl w:val="0"/>
          <w:numId w:val="107"/>
        </w:numPr>
        <w:shd w:val="clear" w:color="auto" w:fill="auto"/>
        <w:tabs>
          <w:tab w:val="left" w:pos="53"/>
        </w:tabs>
        <w:spacing w:line="252" w:lineRule="auto"/>
        <w:jc w:val="both"/>
      </w:pPr>
      <w:r>
        <w:t>ošetření výkopiště po celou dobu práce v něm vč- klimatických opatření</w:t>
      </w:r>
    </w:p>
    <w:p w:rsidR="00FD13D2" w:rsidRDefault="00EC764E">
      <w:pPr>
        <w:pStyle w:val="Zkladntext1"/>
        <w:framePr w:w="4603" w:h="2515" w:wrap="none" w:hAnchor="page" w:x="3159" w:y="6063"/>
        <w:numPr>
          <w:ilvl w:val="0"/>
          <w:numId w:val="107"/>
        </w:numPr>
        <w:shd w:val="clear" w:color="auto" w:fill="auto"/>
        <w:tabs>
          <w:tab w:val="left" w:pos="53"/>
        </w:tabs>
        <w:spacing w:line="252" w:lineRule="auto"/>
      </w:pPr>
      <w:r>
        <w:t xml:space="preserve">ztížení vykopáwk v blízkosti podzemního vedení, konstrukcí a objektů </w:t>
      </w:r>
      <w:r>
        <w:t>vč-jejich dočasného zajištění</w:t>
      </w:r>
    </w:p>
    <w:p w:rsidR="00FD13D2" w:rsidRDefault="00EC764E">
      <w:pPr>
        <w:pStyle w:val="Zkladntext1"/>
        <w:framePr w:w="4603" w:h="2515" w:wrap="none" w:hAnchor="page" w:x="3159" w:y="6063"/>
        <w:numPr>
          <w:ilvl w:val="0"/>
          <w:numId w:val="107"/>
        </w:numPr>
        <w:shd w:val="clear" w:color="auto" w:fill="auto"/>
        <w:tabs>
          <w:tab w:val="left" w:pos="53"/>
        </w:tabs>
        <w:spacing w:line="252" w:lineRule="auto"/>
        <w:jc w:val="both"/>
      </w:pPr>
      <w:r>
        <w:t>ztížení pod vodou, v okolí výbušnin, ve stísněných prostorech a pod.</w:t>
      </w:r>
    </w:p>
    <w:p w:rsidR="00FD13D2" w:rsidRDefault="00EC764E">
      <w:pPr>
        <w:pStyle w:val="Zkladntext1"/>
        <w:framePr w:w="4603" w:h="2515" w:wrap="none" w:hAnchor="page" w:x="3159" w:y="6063"/>
        <w:numPr>
          <w:ilvl w:val="0"/>
          <w:numId w:val="107"/>
        </w:numPr>
        <w:shd w:val="clear" w:color="auto" w:fill="auto"/>
        <w:tabs>
          <w:tab w:val="left" w:pos="58"/>
        </w:tabs>
        <w:spacing w:line="252" w:lineRule="auto"/>
        <w:jc w:val="both"/>
      </w:pPr>
      <w:r>
        <w:t>příplatek za lepivost</w:t>
      </w:r>
    </w:p>
    <w:p w:rsidR="00FD13D2" w:rsidRDefault="00EC764E">
      <w:pPr>
        <w:pStyle w:val="Zkladntext1"/>
        <w:framePr w:w="4603" w:h="2515" w:wrap="none" w:hAnchor="page" w:x="3159" w:y="6063"/>
        <w:numPr>
          <w:ilvl w:val="0"/>
          <w:numId w:val="107"/>
        </w:numPr>
        <w:shd w:val="clear" w:color="auto" w:fill="auto"/>
        <w:tabs>
          <w:tab w:val="left" w:pos="53"/>
        </w:tabs>
        <w:spacing w:line="252" w:lineRule="auto"/>
        <w:jc w:val="both"/>
      </w:pPr>
      <w:r>
        <w:t>těžení po vrstvách, pásech a po jiných nutných částech (figurách)</w:t>
      </w:r>
    </w:p>
    <w:p w:rsidR="00FD13D2" w:rsidRDefault="00EC764E">
      <w:pPr>
        <w:pStyle w:val="Zkladntext1"/>
        <w:framePr w:w="4603" w:h="2515" w:wrap="none" w:hAnchor="page" w:x="3159" w:y="6063"/>
        <w:numPr>
          <w:ilvl w:val="0"/>
          <w:numId w:val="107"/>
        </w:numPr>
        <w:shd w:val="clear" w:color="auto" w:fill="auto"/>
        <w:tabs>
          <w:tab w:val="left" w:pos="53"/>
        </w:tabs>
        <w:spacing w:line="252" w:lineRule="auto"/>
        <w:jc w:val="both"/>
      </w:pPr>
      <w:r>
        <w:t>čerpání vody vč. čerpacích jímek, potrubí a pohotovostní čerpací soup</w:t>
      </w:r>
      <w:r>
        <w:t>ravy</w:t>
      </w:r>
    </w:p>
    <w:p w:rsidR="00FD13D2" w:rsidRDefault="00EC764E">
      <w:pPr>
        <w:pStyle w:val="Zkladntext1"/>
        <w:framePr w:w="4603" w:h="2515" w:wrap="none" w:hAnchor="page" w:x="3159" w:y="6063"/>
        <w:numPr>
          <w:ilvl w:val="0"/>
          <w:numId w:val="107"/>
        </w:numPr>
        <w:shd w:val="clear" w:color="auto" w:fill="auto"/>
        <w:tabs>
          <w:tab w:val="left" w:pos="58"/>
        </w:tabs>
        <w:spacing w:line="252" w:lineRule="auto"/>
        <w:jc w:val="both"/>
      </w:pPr>
      <w:r>
        <w:t>potřebně snížení hladiny podzemní vody</w:t>
      </w:r>
    </w:p>
    <w:p w:rsidR="00FD13D2" w:rsidRDefault="00EC764E">
      <w:pPr>
        <w:pStyle w:val="Zkladntext1"/>
        <w:framePr w:w="4603" w:h="2515" w:wrap="none" w:hAnchor="page" w:x="3159" w:y="6063"/>
        <w:numPr>
          <w:ilvl w:val="0"/>
          <w:numId w:val="107"/>
        </w:numPr>
        <w:shd w:val="clear" w:color="auto" w:fill="auto"/>
        <w:tabs>
          <w:tab w:val="left" w:pos="53"/>
        </w:tabs>
        <w:spacing w:line="252" w:lineRule="auto"/>
        <w:jc w:val="both"/>
      </w:pPr>
      <w:r>
        <w:t>těžení a rozpojování jednotlivých balvanů</w:t>
      </w:r>
    </w:p>
    <w:p w:rsidR="00FD13D2" w:rsidRDefault="00EC764E">
      <w:pPr>
        <w:pStyle w:val="Zkladntext1"/>
        <w:framePr w:w="4603" w:h="2515" w:wrap="none" w:hAnchor="page" w:x="3159" w:y="6063"/>
        <w:numPr>
          <w:ilvl w:val="0"/>
          <w:numId w:val="107"/>
        </w:numPr>
        <w:shd w:val="clear" w:color="auto" w:fill="auto"/>
        <w:tabs>
          <w:tab w:val="left" w:pos="53"/>
        </w:tabs>
        <w:spacing w:line="252" w:lineRule="auto"/>
        <w:jc w:val="both"/>
      </w:pPr>
      <w:r>
        <w:t>vytahování a nošení výkopku</w:t>
      </w:r>
    </w:p>
    <w:p w:rsidR="00FD13D2" w:rsidRDefault="00EC764E">
      <w:pPr>
        <w:pStyle w:val="Zkladntext1"/>
        <w:framePr w:w="4603" w:h="2515" w:wrap="none" w:hAnchor="page" w:x="3159" w:y="6063"/>
        <w:shd w:val="clear" w:color="auto" w:fill="auto"/>
        <w:spacing w:line="252" w:lineRule="auto"/>
      </w:pPr>
      <w:r>
        <w:t>-svahování a přesvah. svahů do konečného tvaru, výměna hornin v podloží a v pláni znehodnocené klimatickými vlivy</w:t>
      </w:r>
    </w:p>
    <w:p w:rsidR="00FD13D2" w:rsidRDefault="00EC764E">
      <w:pPr>
        <w:pStyle w:val="Zkladntext1"/>
        <w:framePr w:w="4603" w:h="2515" w:wrap="none" w:hAnchor="page" w:x="3159" w:y="6063"/>
        <w:numPr>
          <w:ilvl w:val="0"/>
          <w:numId w:val="107"/>
        </w:numPr>
        <w:shd w:val="clear" w:color="auto" w:fill="auto"/>
        <w:tabs>
          <w:tab w:val="left" w:pos="58"/>
        </w:tabs>
        <w:spacing w:line="252" w:lineRule="auto"/>
        <w:jc w:val="both"/>
      </w:pPr>
      <w:r>
        <w:t xml:space="preserve">ruční vykopávky, odstranění </w:t>
      </w:r>
      <w:r>
        <w:t>kořenů a napadávek</w:t>
      </w:r>
    </w:p>
    <w:p w:rsidR="00FD13D2" w:rsidRDefault="00EC764E">
      <w:pPr>
        <w:pStyle w:val="Zkladntext1"/>
        <w:framePr w:w="4603" w:h="2515" w:wrap="none" w:hAnchor="page" w:x="3159" w:y="6063"/>
        <w:numPr>
          <w:ilvl w:val="0"/>
          <w:numId w:val="107"/>
        </w:numPr>
        <w:shd w:val="clear" w:color="auto" w:fill="auto"/>
        <w:tabs>
          <w:tab w:val="left" w:pos="58"/>
        </w:tabs>
        <w:spacing w:line="252" w:lineRule="auto"/>
        <w:jc w:val="both"/>
      </w:pPr>
      <w:r>
        <w:t>pažení, vzepření a rozepření vč. přepažování (vyjma štětových stěn)</w:t>
      </w:r>
    </w:p>
    <w:p w:rsidR="00FD13D2" w:rsidRDefault="00EC764E">
      <w:pPr>
        <w:pStyle w:val="Zkladntext1"/>
        <w:framePr w:w="4603" w:h="2515" w:wrap="none" w:hAnchor="page" w:x="3159" w:y="6063"/>
        <w:numPr>
          <w:ilvl w:val="0"/>
          <w:numId w:val="107"/>
        </w:numPr>
        <w:shd w:val="clear" w:color="auto" w:fill="auto"/>
        <w:tabs>
          <w:tab w:val="left" w:pos="58"/>
        </w:tabs>
        <w:spacing w:line="252" w:lineRule="auto"/>
        <w:jc w:val="both"/>
      </w:pPr>
      <w:r>
        <w:t>úpravu, ochranu a očištění dna, základově spáry, stěn a svahů</w:t>
      </w:r>
    </w:p>
    <w:p w:rsidR="00FD13D2" w:rsidRDefault="00EC764E">
      <w:pPr>
        <w:pStyle w:val="Zkladntext1"/>
        <w:framePr w:w="4603" w:h="2515" w:wrap="none" w:hAnchor="page" w:x="3159" w:y="6063"/>
        <w:numPr>
          <w:ilvl w:val="0"/>
          <w:numId w:val="107"/>
        </w:numPr>
        <w:shd w:val="clear" w:color="auto" w:fill="auto"/>
        <w:tabs>
          <w:tab w:val="left" w:pos="53"/>
        </w:tabs>
        <w:spacing w:line="252" w:lineRule="auto"/>
        <w:jc w:val="both"/>
      </w:pPr>
      <w:r>
        <w:t>zhutnění podloží, případně i svahů vč. svahování</w:t>
      </w:r>
    </w:p>
    <w:p w:rsidR="00FD13D2" w:rsidRDefault="00EC764E">
      <w:pPr>
        <w:pStyle w:val="Zkladntext1"/>
        <w:framePr w:w="4603" w:h="2515" w:wrap="none" w:hAnchor="page" w:x="3159" w:y="6063"/>
        <w:numPr>
          <w:ilvl w:val="0"/>
          <w:numId w:val="107"/>
        </w:numPr>
        <w:shd w:val="clear" w:color="auto" w:fill="auto"/>
        <w:tabs>
          <w:tab w:val="left" w:pos="53"/>
        </w:tabs>
        <w:spacing w:line="252" w:lineRule="auto"/>
        <w:jc w:val="both"/>
      </w:pPr>
      <w:r>
        <w:t xml:space="preserve">zřízení sti^rňů v podloží a lavic na svazích, není-li pro </w:t>
      </w:r>
      <w:r>
        <w:t>tyto práce zřízena samostatná položka</w:t>
      </w:r>
    </w:p>
    <w:p w:rsidR="00FD13D2" w:rsidRDefault="00EC764E">
      <w:pPr>
        <w:pStyle w:val="Zkladntext1"/>
        <w:framePr w:w="4603" w:h="2515" w:wrap="none" w:hAnchor="page" w:x="3159" w:y="6063"/>
        <w:numPr>
          <w:ilvl w:val="0"/>
          <w:numId w:val="107"/>
        </w:numPr>
        <w:shd w:val="clear" w:color="auto" w:fill="auto"/>
        <w:tabs>
          <w:tab w:val="left" w:pos="58"/>
        </w:tabs>
        <w:spacing w:line="252" w:lineRule="auto"/>
        <w:jc w:val="both"/>
      </w:pPr>
      <w:r>
        <w:t>udržování výkopiště a jeho ochrana proti vodě</w:t>
      </w:r>
    </w:p>
    <w:p w:rsidR="00FD13D2" w:rsidRDefault="00EC764E">
      <w:pPr>
        <w:pStyle w:val="Zkladntext1"/>
        <w:framePr w:w="4603" w:h="2515" w:wrap="none" w:hAnchor="page" w:x="3159" w:y="6063"/>
        <w:numPr>
          <w:ilvl w:val="0"/>
          <w:numId w:val="107"/>
        </w:numPr>
        <w:shd w:val="clear" w:color="auto" w:fill="auto"/>
        <w:tabs>
          <w:tab w:val="left" w:pos="53"/>
        </w:tabs>
        <w:spacing w:line="252" w:lineRule="auto"/>
        <w:jc w:val="both"/>
      </w:pPr>
      <w:r>
        <w:t>odvedení nebo obvedení wdy v okolí výkopiště a ve výkopišti</w:t>
      </w:r>
    </w:p>
    <w:p w:rsidR="00FD13D2" w:rsidRDefault="00EC764E">
      <w:pPr>
        <w:pStyle w:val="Zkladntext1"/>
        <w:framePr w:w="4603" w:h="2515" w:wrap="none" w:hAnchor="page" w:x="3159" w:y="6063"/>
        <w:numPr>
          <w:ilvl w:val="0"/>
          <w:numId w:val="107"/>
        </w:numPr>
        <w:shd w:val="clear" w:color="auto" w:fill="auto"/>
        <w:tabs>
          <w:tab w:val="left" w:pos="53"/>
        </w:tabs>
        <w:spacing w:line="252" w:lineRule="auto"/>
        <w:jc w:val="both"/>
      </w:pPr>
      <w:r>
        <w:t>třídění výkopku</w:t>
      </w:r>
    </w:p>
    <w:p w:rsidR="00FD13D2" w:rsidRDefault="00EC764E">
      <w:pPr>
        <w:pStyle w:val="Zkladntext1"/>
        <w:framePr w:w="4603" w:h="2515" w:wrap="none" w:hAnchor="page" w:x="3159" w:y="6063"/>
        <w:numPr>
          <w:ilvl w:val="0"/>
          <w:numId w:val="107"/>
        </w:numPr>
        <w:shd w:val="clear" w:color="auto" w:fill="auto"/>
        <w:tabs>
          <w:tab w:val="left" w:pos="53"/>
        </w:tabs>
        <w:spacing w:line="252" w:lineRule="auto"/>
      </w:pPr>
      <w:r>
        <w:t xml:space="preserve">veškeré pomocně konstrukce imožňující provedení vykopávky (příjezdy, sjezdy, nájezdy, lešení, </w:t>
      </w:r>
      <w:r>
        <w:t>podpěr, konstr., přemostění, zpevněně plochy, zakrytí a pod.)</w:t>
      </w:r>
    </w:p>
    <w:p w:rsidR="00FD13D2" w:rsidRDefault="00EC764E">
      <w:pPr>
        <w:pStyle w:val="Zkladntext1"/>
        <w:framePr w:w="4603" w:h="2515" w:wrap="none" w:hAnchor="page" w:x="3159" w:y="6063"/>
        <w:numPr>
          <w:ilvl w:val="0"/>
          <w:numId w:val="107"/>
        </w:numPr>
        <w:shd w:val="clear" w:color="auto" w:fill="auto"/>
        <w:tabs>
          <w:tab w:val="left" w:pos="58"/>
          <w:tab w:val="left" w:leader="underscore" w:pos="4550"/>
        </w:tabs>
        <w:spacing w:line="252" w:lineRule="auto"/>
      </w:pPr>
      <w:r>
        <w:rPr>
          <w:u w:val="single"/>
        </w:rPr>
        <w:t>nezahrnuje uležení zem iny (na skládku, do násypu) ani poplatky za skládku</w:t>
      </w:r>
      <w:r>
        <w:tab/>
      </w:r>
    </w:p>
    <w:p w:rsidR="00FD13D2" w:rsidRDefault="00EC764E">
      <w:pPr>
        <w:pStyle w:val="Zkladntext1"/>
        <w:framePr w:w="4603" w:h="2515" w:wrap="none" w:hAnchor="page" w:x="3159" w:y="6063"/>
        <w:shd w:val="clear" w:color="auto" w:fill="auto"/>
        <w:tabs>
          <w:tab w:val="left" w:pos="4454"/>
        </w:tabs>
        <w:spacing w:line="252" w:lineRule="auto"/>
        <w:jc w:val="both"/>
      </w:pPr>
      <w:r>
        <w:t>ODKOP PRO SPOD STAVBU SILNIC A ŽELEZNIC TŘ. I, ODVOZ DO 20KM</w:t>
      </w:r>
      <w:r>
        <w:tab/>
        <w:t>~</w:t>
      </w:r>
    </w:p>
    <w:p w:rsidR="00FD13D2" w:rsidRDefault="00EC764E">
      <w:pPr>
        <w:pStyle w:val="Zkladntext1"/>
        <w:framePr w:w="3653" w:h="346" w:wrap="none" w:hAnchor="page" w:x="3159" w:y="8641"/>
        <w:shd w:val="clear" w:color="auto" w:fill="auto"/>
        <w:spacing w:line="240" w:lineRule="auto"/>
      </w:pPr>
      <w:r>
        <w:rPr>
          <w:i/>
          <w:iCs/>
        </w:rPr>
        <w:t>(29*0, 0*1,7*0,4)*9,4-3,14*0,2*0,</w:t>
      </w:r>
      <w:r>
        <w:t>2-9,</w:t>
      </w:r>
      <w:r>
        <w:rPr>
          <w:i/>
          <w:iCs/>
        </w:rPr>
        <w:t>4-1B.B41 [AJ</w:t>
      </w:r>
    </w:p>
    <w:p w:rsidR="00FD13D2" w:rsidRDefault="00EC764E">
      <w:pPr>
        <w:pStyle w:val="Zkladntext1"/>
        <w:framePr w:w="3653" w:h="346" w:wrap="none" w:hAnchor="page" w:x="3159" w:y="8641"/>
        <w:shd w:val="clear" w:color="auto" w:fill="auto"/>
        <w:spacing w:line="240" w:lineRule="auto"/>
      </w:pPr>
      <w:r>
        <w:rPr>
          <w:i/>
          <w:iCs/>
        </w:rPr>
        <w:t>odkop</w:t>
      </w:r>
      <w:r>
        <w:rPr>
          <w:i/>
          <w:iCs/>
        </w:rPr>
        <w:t xml:space="preserve"> pro propustek</w:t>
      </w:r>
    </w:p>
    <w:p w:rsidR="00FD13D2" w:rsidRDefault="00EC764E">
      <w:pPr>
        <w:pStyle w:val="Zkladntext1"/>
        <w:framePr w:w="3653" w:h="346" w:wrap="none" w:hAnchor="page" w:x="3159" w:y="8641"/>
        <w:shd w:val="clear" w:color="auto" w:fill="auto"/>
        <w:spacing w:line="240" w:lineRule="auto"/>
      </w:pPr>
      <w:r>
        <w:rPr>
          <w:i/>
          <w:iCs/>
        </w:rPr>
        <w:t>včetně odvozu, uložení na skládku je vykázáno v pol. č. 115, poplatek za skládku vykázán v pol. Č. 4</w:t>
      </w:r>
    </w:p>
    <w:p w:rsidR="00FD13D2" w:rsidRDefault="00EC764E">
      <w:pPr>
        <w:pStyle w:val="Zkladntext1"/>
        <w:framePr w:w="3658" w:h="451" w:wrap="none" w:hAnchor="page" w:x="3155" w:y="9044"/>
        <w:shd w:val="clear" w:color="auto" w:fill="auto"/>
        <w:spacing w:line="264" w:lineRule="auto"/>
      </w:pPr>
      <w:r>
        <w:rPr>
          <w:i/>
          <w:iCs/>
        </w:rPr>
        <w:t>8,8*1,6*0,4-5,632 [Bj</w:t>
      </w:r>
    </w:p>
    <w:p w:rsidR="00FD13D2" w:rsidRDefault="00EC764E">
      <w:pPr>
        <w:pStyle w:val="Zkladntext1"/>
        <w:framePr w:w="3658" w:h="451" w:wrap="none" w:hAnchor="page" w:x="3155" w:y="9044"/>
        <w:shd w:val="clear" w:color="auto" w:fill="auto"/>
        <w:spacing w:line="264" w:lineRule="auto"/>
      </w:pPr>
      <w:r>
        <w:rPr>
          <w:i/>
          <w:iCs/>
        </w:rPr>
        <w:t>výměna materiálu pod propustkem ti. 400mm v případě nevyhovujícího podoží</w:t>
      </w:r>
    </w:p>
    <w:p w:rsidR="00FD13D2" w:rsidRDefault="00EC764E">
      <w:pPr>
        <w:pStyle w:val="Zkladntext1"/>
        <w:framePr w:w="3658" w:h="451" w:wrap="none" w:hAnchor="page" w:x="3155" w:y="9044"/>
        <w:shd w:val="clear" w:color="auto" w:fill="auto"/>
        <w:spacing w:line="264" w:lineRule="auto"/>
      </w:pPr>
      <w:r>
        <w:rPr>
          <w:i/>
          <w:iCs/>
        </w:rPr>
        <w:t>včetně odvozu, uložení na skládku je vykázán</w:t>
      </w:r>
      <w:r>
        <w:rPr>
          <w:i/>
          <w:iCs/>
        </w:rPr>
        <w:t>o v pol. č. 115, poplatek za skládku vykázán v pol. Č. 4 položka bude čerpána de skutečnosti a se souhlasem TDS</w:t>
      </w:r>
    </w:p>
    <w:p w:rsidR="00FD13D2" w:rsidRDefault="00EC764E">
      <w:pPr>
        <w:pStyle w:val="Zkladntext1"/>
        <w:framePr w:w="4603" w:h="2539" w:wrap="none" w:hAnchor="page" w:x="3159" w:y="9548"/>
        <w:shd w:val="clear" w:color="auto" w:fill="auto"/>
        <w:tabs>
          <w:tab w:val="left" w:leader="underscore" w:pos="4546"/>
        </w:tabs>
        <w:spacing w:line="264" w:lineRule="auto"/>
        <w:jc w:val="both"/>
      </w:pPr>
      <w:r>
        <w:rPr>
          <w:i/>
          <w:iCs/>
          <w:u w:val="single"/>
        </w:rPr>
        <w:t>Celkem: A+B-24473 ÍC1</w:t>
      </w:r>
      <w:r>
        <w:rPr>
          <w:i/>
          <w:iCs/>
        </w:rPr>
        <w:tab/>
      </w:r>
    </w:p>
    <w:p w:rsidR="00FD13D2" w:rsidRDefault="00EC764E">
      <w:pPr>
        <w:pStyle w:val="Zkladntext1"/>
        <w:framePr w:w="4603" w:h="2539" w:wrap="none" w:hAnchor="page" w:x="3159" w:y="9548"/>
        <w:shd w:val="clear" w:color="auto" w:fill="auto"/>
        <w:spacing w:line="264" w:lineRule="auto"/>
      </w:pPr>
      <w:r>
        <w:t>položka zahrnuje:</w:t>
      </w:r>
    </w:p>
    <w:p w:rsidR="00FD13D2" w:rsidRDefault="00EC764E">
      <w:pPr>
        <w:pStyle w:val="Zkladntext1"/>
        <w:framePr w:w="4603" w:h="2539" w:wrap="none" w:hAnchor="page" w:x="3159" w:y="9548"/>
        <w:numPr>
          <w:ilvl w:val="0"/>
          <w:numId w:val="108"/>
        </w:numPr>
        <w:shd w:val="clear" w:color="auto" w:fill="auto"/>
        <w:tabs>
          <w:tab w:val="left" w:pos="53"/>
        </w:tabs>
        <w:spacing w:line="264" w:lineRule="auto"/>
        <w:jc w:val="both"/>
      </w:pPr>
      <w:r>
        <w:t>vodorovná a svislá doprava, přemístění, přeložení, manipulace s výkopkem</w:t>
      </w:r>
    </w:p>
    <w:p w:rsidR="00FD13D2" w:rsidRDefault="00EC764E">
      <w:pPr>
        <w:pStyle w:val="Zkladntext1"/>
        <w:framePr w:w="4603" w:h="2539" w:wrap="none" w:hAnchor="page" w:x="3159" w:y="9548"/>
        <w:numPr>
          <w:ilvl w:val="0"/>
          <w:numId w:val="108"/>
        </w:numPr>
        <w:shd w:val="clear" w:color="auto" w:fill="auto"/>
        <w:tabs>
          <w:tab w:val="left" w:pos="58"/>
        </w:tabs>
        <w:spacing w:line="264" w:lineRule="auto"/>
        <w:jc w:val="both"/>
      </w:pPr>
      <w:r>
        <w:t xml:space="preserve">kompletní provedení vykopávky </w:t>
      </w:r>
      <w:r>
        <w:t>nezapažené i za paže ně</w:t>
      </w:r>
    </w:p>
    <w:p w:rsidR="00FD13D2" w:rsidRDefault="00EC764E">
      <w:pPr>
        <w:pStyle w:val="Zkladntext1"/>
        <w:framePr w:w="4603" w:h="2539" w:wrap="none" w:hAnchor="page" w:x="3159" w:y="9548"/>
        <w:numPr>
          <w:ilvl w:val="0"/>
          <w:numId w:val="108"/>
        </w:numPr>
        <w:shd w:val="clear" w:color="auto" w:fill="auto"/>
        <w:tabs>
          <w:tab w:val="left" w:pos="53"/>
        </w:tabs>
        <w:spacing w:line="264" w:lineRule="auto"/>
        <w:jc w:val="both"/>
      </w:pPr>
      <w:r>
        <w:t>ošetření výkopiště po celou dobu práce v něm vč. klimatických opatření</w:t>
      </w:r>
    </w:p>
    <w:p w:rsidR="00FD13D2" w:rsidRDefault="00EC764E">
      <w:pPr>
        <w:pStyle w:val="Zkladntext1"/>
        <w:framePr w:w="4603" w:h="2539" w:wrap="none" w:hAnchor="page" w:x="3159" w:y="9548"/>
        <w:numPr>
          <w:ilvl w:val="0"/>
          <w:numId w:val="108"/>
        </w:numPr>
        <w:shd w:val="clear" w:color="auto" w:fill="auto"/>
        <w:tabs>
          <w:tab w:val="left" w:pos="53"/>
        </w:tabs>
        <w:spacing w:line="264" w:lineRule="auto"/>
      </w:pPr>
      <w:r>
        <w:t>ztížení vykopáwk v blízkosti podzemního vedení, konstrukcí a objektů vč. jejich dočasného zajištění</w:t>
      </w:r>
    </w:p>
    <w:p w:rsidR="00FD13D2" w:rsidRDefault="00EC764E">
      <w:pPr>
        <w:pStyle w:val="Zkladntext1"/>
        <w:framePr w:w="4603" w:h="2539" w:wrap="none" w:hAnchor="page" w:x="3159" w:y="9548"/>
        <w:numPr>
          <w:ilvl w:val="0"/>
          <w:numId w:val="108"/>
        </w:numPr>
        <w:shd w:val="clear" w:color="auto" w:fill="auto"/>
        <w:tabs>
          <w:tab w:val="left" w:pos="53"/>
        </w:tabs>
        <w:spacing w:line="264" w:lineRule="auto"/>
        <w:jc w:val="both"/>
      </w:pPr>
      <w:r>
        <w:t>ztížení pod vodou, v okolí výbušnin, ve stísněných prostorech</w:t>
      </w:r>
      <w:r>
        <w:t xml:space="preserve"> a pod.</w:t>
      </w:r>
    </w:p>
    <w:p w:rsidR="00FD13D2" w:rsidRDefault="00EC764E">
      <w:pPr>
        <w:pStyle w:val="Zkladntext1"/>
        <w:framePr w:w="4603" w:h="2539" w:wrap="none" w:hAnchor="page" w:x="3159" w:y="9548"/>
        <w:numPr>
          <w:ilvl w:val="0"/>
          <w:numId w:val="108"/>
        </w:numPr>
        <w:shd w:val="clear" w:color="auto" w:fill="auto"/>
        <w:tabs>
          <w:tab w:val="left" w:pos="58"/>
        </w:tabs>
        <w:spacing w:line="264" w:lineRule="auto"/>
        <w:jc w:val="both"/>
      </w:pPr>
      <w:r>
        <w:t>příplatek za lepivost</w:t>
      </w:r>
    </w:p>
    <w:p w:rsidR="00FD13D2" w:rsidRDefault="00EC764E">
      <w:pPr>
        <w:pStyle w:val="Zkladntext1"/>
        <w:framePr w:w="4603" w:h="2539" w:wrap="none" w:hAnchor="page" w:x="3159" w:y="9548"/>
        <w:numPr>
          <w:ilvl w:val="0"/>
          <w:numId w:val="108"/>
        </w:numPr>
        <w:shd w:val="clear" w:color="auto" w:fill="auto"/>
        <w:tabs>
          <w:tab w:val="left" w:pos="53"/>
        </w:tabs>
        <w:spacing w:line="264" w:lineRule="auto"/>
        <w:jc w:val="both"/>
      </w:pPr>
      <w:r>
        <w:t>těžení po vrstvách, pásech a po jiných nutných částech (figurách)</w:t>
      </w:r>
    </w:p>
    <w:p w:rsidR="00FD13D2" w:rsidRDefault="00EC764E">
      <w:pPr>
        <w:pStyle w:val="Zkladntext1"/>
        <w:framePr w:w="4603" w:h="2539" w:wrap="none" w:hAnchor="page" w:x="3159" w:y="9548"/>
        <w:numPr>
          <w:ilvl w:val="0"/>
          <w:numId w:val="108"/>
        </w:numPr>
        <w:shd w:val="clear" w:color="auto" w:fill="auto"/>
        <w:tabs>
          <w:tab w:val="left" w:pos="53"/>
        </w:tabs>
        <w:spacing w:line="264" w:lineRule="auto"/>
        <w:jc w:val="both"/>
      </w:pPr>
      <w:r>
        <w:t>čerpání vody vč. čerpacích jímek, potrubí a pohotovostní čerpací soupravy</w:t>
      </w:r>
    </w:p>
    <w:p w:rsidR="00FD13D2" w:rsidRDefault="00EC764E">
      <w:pPr>
        <w:pStyle w:val="Zkladntext1"/>
        <w:framePr w:w="4603" w:h="2539" w:wrap="none" w:hAnchor="page" w:x="3159" w:y="9548"/>
        <w:numPr>
          <w:ilvl w:val="0"/>
          <w:numId w:val="108"/>
        </w:numPr>
        <w:shd w:val="clear" w:color="auto" w:fill="auto"/>
        <w:tabs>
          <w:tab w:val="left" w:pos="58"/>
        </w:tabs>
        <w:spacing w:line="264" w:lineRule="auto"/>
        <w:jc w:val="both"/>
      </w:pPr>
      <w:r>
        <w:t>potřebně snížení hladiny podzemní vody</w:t>
      </w:r>
    </w:p>
    <w:p w:rsidR="00FD13D2" w:rsidRDefault="00EC764E">
      <w:pPr>
        <w:pStyle w:val="Zkladntext1"/>
        <w:framePr w:w="4603" w:h="2539" w:wrap="none" w:hAnchor="page" w:x="3159" w:y="9548"/>
        <w:numPr>
          <w:ilvl w:val="0"/>
          <w:numId w:val="108"/>
        </w:numPr>
        <w:shd w:val="clear" w:color="auto" w:fill="auto"/>
        <w:tabs>
          <w:tab w:val="left" w:pos="53"/>
        </w:tabs>
        <w:spacing w:line="264" w:lineRule="auto"/>
        <w:jc w:val="both"/>
      </w:pPr>
      <w:r>
        <w:t>těžení a rozpojování jednotlivých balvanů</w:t>
      </w:r>
    </w:p>
    <w:p w:rsidR="00FD13D2" w:rsidRDefault="00EC764E">
      <w:pPr>
        <w:pStyle w:val="Zkladntext1"/>
        <w:framePr w:w="4603" w:h="2539" w:wrap="none" w:hAnchor="page" w:x="3159" w:y="9548"/>
        <w:numPr>
          <w:ilvl w:val="0"/>
          <w:numId w:val="108"/>
        </w:numPr>
        <w:shd w:val="clear" w:color="auto" w:fill="auto"/>
        <w:tabs>
          <w:tab w:val="left" w:pos="53"/>
        </w:tabs>
        <w:spacing w:line="264" w:lineRule="auto"/>
        <w:jc w:val="both"/>
      </w:pPr>
      <w:r>
        <w:t>vytah</w:t>
      </w:r>
      <w:r>
        <w:t>ování a nošení výkopku</w:t>
      </w:r>
    </w:p>
    <w:p w:rsidR="00FD13D2" w:rsidRDefault="00EC764E">
      <w:pPr>
        <w:pStyle w:val="Zkladntext1"/>
        <w:framePr w:w="4603" w:h="2539" w:wrap="none" w:hAnchor="page" w:x="3159" w:y="9548"/>
        <w:shd w:val="clear" w:color="auto" w:fill="auto"/>
        <w:spacing w:line="264" w:lineRule="auto"/>
      </w:pPr>
      <w:r>
        <w:t>-svahování a přesvah. svahů do konečného tvaru, výměna hornin v podloží a v pláni znehodnoceně klimatickými vlivy</w:t>
      </w:r>
    </w:p>
    <w:p w:rsidR="00FD13D2" w:rsidRDefault="00EC764E">
      <w:pPr>
        <w:pStyle w:val="Zkladntext1"/>
        <w:framePr w:w="4603" w:h="2539" w:wrap="none" w:hAnchor="page" w:x="3159" w:y="9548"/>
        <w:numPr>
          <w:ilvl w:val="0"/>
          <w:numId w:val="108"/>
        </w:numPr>
        <w:shd w:val="clear" w:color="auto" w:fill="auto"/>
        <w:tabs>
          <w:tab w:val="left" w:pos="58"/>
        </w:tabs>
        <w:spacing w:line="264" w:lineRule="auto"/>
        <w:jc w:val="both"/>
      </w:pPr>
      <w:r>
        <w:t>ruční vykopávky, odstranění kořenů a napadávek</w:t>
      </w:r>
    </w:p>
    <w:p w:rsidR="00FD13D2" w:rsidRDefault="00EC764E">
      <w:pPr>
        <w:pStyle w:val="Zkladntext1"/>
        <w:framePr w:w="4603" w:h="2539" w:wrap="none" w:hAnchor="page" w:x="3159" w:y="9548"/>
        <w:numPr>
          <w:ilvl w:val="0"/>
          <w:numId w:val="108"/>
        </w:numPr>
        <w:shd w:val="clear" w:color="auto" w:fill="auto"/>
        <w:tabs>
          <w:tab w:val="left" w:pos="58"/>
        </w:tabs>
        <w:spacing w:line="264" w:lineRule="auto"/>
        <w:jc w:val="both"/>
      </w:pPr>
      <w:r>
        <w:t>pažení, vzepření a rozepření vč. přepažování (vyjma štětových stěn)</w:t>
      </w:r>
    </w:p>
    <w:p w:rsidR="00FD13D2" w:rsidRDefault="00EC764E">
      <w:pPr>
        <w:pStyle w:val="Zkladntext1"/>
        <w:framePr w:w="4603" w:h="2539" w:wrap="none" w:hAnchor="page" w:x="3159" w:y="9548"/>
        <w:numPr>
          <w:ilvl w:val="0"/>
          <w:numId w:val="108"/>
        </w:numPr>
        <w:shd w:val="clear" w:color="auto" w:fill="auto"/>
        <w:tabs>
          <w:tab w:val="left" w:pos="58"/>
        </w:tabs>
        <w:spacing w:line="264" w:lineRule="auto"/>
        <w:jc w:val="both"/>
      </w:pPr>
      <w:r>
        <w:t>úpravu, ochranu a očištění dna, základově spáry, stěn a svahů</w:t>
      </w:r>
    </w:p>
    <w:p w:rsidR="00FD13D2" w:rsidRDefault="00EC764E">
      <w:pPr>
        <w:pStyle w:val="Zkladntext1"/>
        <w:framePr w:w="4603" w:h="2539" w:wrap="none" w:hAnchor="page" w:x="3159" w:y="9548"/>
        <w:numPr>
          <w:ilvl w:val="0"/>
          <w:numId w:val="108"/>
        </w:numPr>
        <w:shd w:val="clear" w:color="auto" w:fill="auto"/>
        <w:tabs>
          <w:tab w:val="left" w:pos="53"/>
        </w:tabs>
        <w:spacing w:line="264" w:lineRule="auto"/>
        <w:jc w:val="both"/>
      </w:pPr>
      <w:r>
        <w:t>zhutnění podloží, případně i svahů vč. svahování</w:t>
      </w:r>
    </w:p>
    <w:p w:rsidR="00FD13D2" w:rsidRDefault="00EC764E">
      <w:pPr>
        <w:pStyle w:val="Zkladntext1"/>
        <w:framePr w:w="4603" w:h="2539" w:wrap="none" w:hAnchor="page" w:x="3159" w:y="9548"/>
        <w:numPr>
          <w:ilvl w:val="0"/>
          <w:numId w:val="108"/>
        </w:numPr>
        <w:shd w:val="clear" w:color="auto" w:fill="auto"/>
        <w:tabs>
          <w:tab w:val="left" w:pos="53"/>
        </w:tabs>
        <w:spacing w:line="264" w:lineRule="auto"/>
        <w:jc w:val="both"/>
      </w:pPr>
      <w:r>
        <w:t>zřízení sti^rňů v podloží a lavic na svazích, není-li pro tyto práce zřízena samostatná položka</w:t>
      </w:r>
    </w:p>
    <w:p w:rsidR="00FD13D2" w:rsidRDefault="00EC764E">
      <w:pPr>
        <w:pStyle w:val="Zkladntext1"/>
        <w:framePr w:w="4603" w:h="2539" w:wrap="none" w:hAnchor="page" w:x="3159" w:y="9548"/>
        <w:numPr>
          <w:ilvl w:val="0"/>
          <w:numId w:val="108"/>
        </w:numPr>
        <w:shd w:val="clear" w:color="auto" w:fill="auto"/>
        <w:tabs>
          <w:tab w:val="left" w:pos="58"/>
        </w:tabs>
        <w:spacing w:line="264" w:lineRule="auto"/>
        <w:jc w:val="both"/>
      </w:pPr>
      <w:r>
        <w:t>udržování výkopiště a jeho ochrana proti vodě</w:t>
      </w:r>
    </w:p>
    <w:p w:rsidR="00FD13D2" w:rsidRDefault="00EC764E">
      <w:pPr>
        <w:pStyle w:val="Zkladntext1"/>
        <w:framePr w:w="4603" w:h="2539" w:wrap="none" w:hAnchor="page" w:x="3159" w:y="9548"/>
        <w:numPr>
          <w:ilvl w:val="0"/>
          <w:numId w:val="108"/>
        </w:numPr>
        <w:shd w:val="clear" w:color="auto" w:fill="auto"/>
        <w:tabs>
          <w:tab w:val="left" w:pos="53"/>
        </w:tabs>
        <w:spacing w:line="264" w:lineRule="auto"/>
        <w:jc w:val="both"/>
      </w:pPr>
      <w:r>
        <w:t>odvedení nebo obvedení wdy v okolí výkopiště a ve výkopišti</w:t>
      </w:r>
    </w:p>
    <w:p w:rsidR="00FD13D2" w:rsidRDefault="00EC764E">
      <w:pPr>
        <w:pStyle w:val="Zkladntext1"/>
        <w:framePr w:w="4603" w:h="2539" w:wrap="none" w:hAnchor="page" w:x="3159" w:y="9548"/>
        <w:numPr>
          <w:ilvl w:val="0"/>
          <w:numId w:val="108"/>
        </w:numPr>
        <w:shd w:val="clear" w:color="auto" w:fill="auto"/>
        <w:tabs>
          <w:tab w:val="left" w:pos="53"/>
        </w:tabs>
        <w:spacing w:line="264" w:lineRule="auto"/>
        <w:jc w:val="both"/>
      </w:pPr>
      <w:r>
        <w:t>třídění výkopku</w:t>
      </w:r>
    </w:p>
    <w:p w:rsidR="00FD13D2" w:rsidRDefault="00EC764E">
      <w:pPr>
        <w:pStyle w:val="Zkladntext1"/>
        <w:framePr w:w="4603" w:h="2539" w:wrap="none" w:hAnchor="page" w:x="3159" w:y="9548"/>
        <w:numPr>
          <w:ilvl w:val="0"/>
          <w:numId w:val="108"/>
        </w:numPr>
        <w:shd w:val="clear" w:color="auto" w:fill="auto"/>
        <w:tabs>
          <w:tab w:val="left" w:pos="53"/>
        </w:tabs>
        <w:spacing w:line="264" w:lineRule="auto"/>
      </w:pPr>
      <w:r>
        <w:t>veškeré pomocně konstrukce imožňující provedení vykopávky (příjezdy, sjezdy, nájezdy, lešení, podpěr, konstr., přemostění, zpevněně plochy, zakrytí a pod.)</w:t>
      </w:r>
    </w:p>
    <w:p w:rsidR="00FD13D2" w:rsidRDefault="00EC764E">
      <w:pPr>
        <w:pStyle w:val="Zkladntext1"/>
        <w:framePr w:w="4603" w:h="2539" w:wrap="none" w:hAnchor="page" w:x="3159" w:y="9548"/>
        <w:numPr>
          <w:ilvl w:val="0"/>
          <w:numId w:val="108"/>
        </w:numPr>
        <w:shd w:val="clear" w:color="auto" w:fill="auto"/>
        <w:tabs>
          <w:tab w:val="left" w:pos="58"/>
        </w:tabs>
        <w:spacing w:line="264" w:lineRule="auto"/>
        <w:jc w:val="both"/>
      </w:pPr>
      <w:r>
        <w:t>nezahrnuje ulďtení zem i</w:t>
      </w:r>
      <w:r>
        <w:t>ny (na skládku, do násypu) ani poplatky za skládku</w:t>
      </w:r>
    </w:p>
    <w:p w:rsidR="00FD13D2" w:rsidRDefault="00EC764E">
      <w:pPr>
        <w:pStyle w:val="Zkladntext1"/>
        <w:framePr w:w="581" w:h="168" w:wrap="none" w:hAnchor="page" w:x="8564" w:y="8430"/>
        <w:shd w:val="clear" w:color="auto" w:fill="auto"/>
        <w:spacing w:line="240" w:lineRule="auto"/>
      </w:pPr>
      <w:r>
        <w:t>24,473 F</w:t>
      </w:r>
    </w:p>
    <w:p w:rsidR="00FD13D2" w:rsidRDefault="00EC764E">
      <w:pPr>
        <w:spacing w:line="360" w:lineRule="exact"/>
      </w:pPr>
      <w:r>
        <w:rPr>
          <w:noProof/>
          <w:lang w:bidi="ar-SA"/>
        </w:rPr>
        <w:drawing>
          <wp:anchor distT="0" distB="0" distL="0" distR="0" simplePos="0" relativeHeight="62914716" behindDoc="1" locked="0" layoutInCell="1" allowOverlap="1">
            <wp:simplePos x="0" y="0"/>
            <wp:positionH relativeFrom="page">
              <wp:posOffset>966470</wp:posOffset>
            </wp:positionH>
            <wp:positionV relativeFrom="margin">
              <wp:posOffset>618490</wp:posOffset>
            </wp:positionV>
            <wp:extent cx="609600" cy="42545"/>
            <wp:effectExtent l="0" t="0" r="0" b="0"/>
            <wp:wrapNone/>
            <wp:docPr id="172" name="Shape 172"/>
            <wp:cNvGraphicFramePr/>
            <a:graphic xmlns:a="http://schemas.openxmlformats.org/drawingml/2006/main">
              <a:graphicData uri="http://schemas.openxmlformats.org/drawingml/2006/picture">
                <pic:pic xmlns:pic="http://schemas.openxmlformats.org/drawingml/2006/picture">
                  <pic:nvPicPr>
                    <pic:cNvPr id="173" name="Picture box 173"/>
                    <pic:cNvPicPr/>
                  </pic:nvPicPr>
                  <pic:blipFill>
                    <a:blip r:embed="rId32"/>
                    <a:stretch/>
                  </pic:blipFill>
                  <pic:spPr>
                    <a:xfrm>
                      <a:off x="0" y="0"/>
                      <a:ext cx="609600" cy="42545"/>
                    </a:xfrm>
                    <a:prstGeom prst="rect">
                      <a:avLst/>
                    </a:prstGeom>
                  </pic:spPr>
                </pic:pic>
              </a:graphicData>
            </a:graphic>
          </wp:anchor>
        </w:drawing>
      </w:r>
      <w:r>
        <w:rPr>
          <w:noProof/>
          <w:lang w:bidi="ar-SA"/>
        </w:rPr>
        <w:drawing>
          <wp:anchor distT="0" distB="0" distL="0" distR="0" simplePos="0" relativeHeight="62914717" behindDoc="1" locked="0" layoutInCell="1" allowOverlap="1">
            <wp:simplePos x="0" y="0"/>
            <wp:positionH relativeFrom="page">
              <wp:posOffset>6681470</wp:posOffset>
            </wp:positionH>
            <wp:positionV relativeFrom="margin">
              <wp:posOffset>2060575</wp:posOffset>
            </wp:positionV>
            <wp:extent cx="54610" cy="176530"/>
            <wp:effectExtent l="0" t="0" r="0" b="0"/>
            <wp:wrapNone/>
            <wp:docPr id="174" name="Shape 174"/>
            <wp:cNvGraphicFramePr/>
            <a:graphic xmlns:a="http://schemas.openxmlformats.org/drawingml/2006/main">
              <a:graphicData uri="http://schemas.openxmlformats.org/drawingml/2006/picture">
                <pic:pic xmlns:pic="http://schemas.openxmlformats.org/drawingml/2006/picture">
                  <pic:nvPicPr>
                    <pic:cNvPr id="175" name="Picture box 175"/>
                    <pic:cNvPicPr/>
                  </pic:nvPicPr>
                  <pic:blipFill>
                    <a:blip r:embed="rId33"/>
                    <a:stretch/>
                  </pic:blipFill>
                  <pic:spPr>
                    <a:xfrm>
                      <a:off x="0" y="0"/>
                      <a:ext cx="54610" cy="176530"/>
                    </a:xfrm>
                    <a:prstGeom prst="rect">
                      <a:avLst/>
                    </a:prstGeom>
                  </pic:spPr>
                </pic:pic>
              </a:graphicData>
            </a:graphic>
          </wp:anchor>
        </w:drawing>
      </w: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after="565" w:line="1" w:lineRule="exact"/>
      </w:pPr>
    </w:p>
    <w:p w:rsidR="00FD13D2" w:rsidRDefault="00FD13D2">
      <w:pPr>
        <w:spacing w:line="1" w:lineRule="exact"/>
        <w:sectPr w:rsidR="00FD13D2">
          <w:pgSz w:w="12240" w:h="15840"/>
          <w:pgMar w:top="1358" w:right="1632" w:bottom="1358" w:left="1522" w:header="930" w:footer="930"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533"/>
        <w:gridCol w:w="653"/>
        <w:gridCol w:w="432"/>
        <w:gridCol w:w="4642"/>
        <w:gridCol w:w="523"/>
        <w:gridCol w:w="749"/>
        <w:gridCol w:w="1498"/>
      </w:tblGrid>
      <w:tr w:rsidR="00FD13D2">
        <w:tblPrEx>
          <w:tblCellMar>
            <w:top w:w="0" w:type="dxa"/>
            <w:bottom w:w="0" w:type="dxa"/>
          </w:tblCellMar>
        </w:tblPrEx>
        <w:trPr>
          <w:trHeight w:hRule="exact" w:val="235"/>
        </w:trPr>
        <w:tc>
          <w:tcPr>
            <w:tcW w:w="533" w:type="dxa"/>
            <w:shd w:val="clear" w:color="auto" w:fill="CC441A"/>
            <w:vAlign w:val="center"/>
          </w:tcPr>
          <w:p w:rsidR="00FD13D2" w:rsidRDefault="00EC764E">
            <w:pPr>
              <w:pStyle w:val="Jin0"/>
              <w:framePr w:w="9029" w:h="542" w:wrap="none" w:hAnchor="page" w:x="1551" w:y="87"/>
              <w:pBdr>
                <w:top w:val="single" w:sz="0" w:space="0" w:color="CC441A"/>
                <w:left w:val="single" w:sz="0" w:space="0" w:color="CC441A"/>
                <w:bottom w:val="single" w:sz="0" w:space="0" w:color="CC441A"/>
                <w:right w:val="single" w:sz="0" w:space="0" w:color="CC441A"/>
              </w:pBdr>
              <w:shd w:val="clear" w:color="auto" w:fill="CC441A"/>
              <w:jc w:val="center"/>
            </w:pPr>
            <w:r>
              <w:rPr>
                <w:color w:val="FFFFFF"/>
              </w:rPr>
              <w:lastRenderedPageBreak/>
              <w:t>Poř. číslo</w:t>
            </w:r>
          </w:p>
        </w:tc>
        <w:tc>
          <w:tcPr>
            <w:tcW w:w="653" w:type="dxa"/>
            <w:shd w:val="clear" w:color="auto" w:fill="CC441A"/>
            <w:vAlign w:val="center"/>
          </w:tcPr>
          <w:p w:rsidR="00FD13D2" w:rsidRDefault="00EC764E">
            <w:pPr>
              <w:pStyle w:val="Jin0"/>
              <w:framePr w:w="9029" w:h="542" w:wrap="none" w:hAnchor="page" w:x="1551" w:y="87"/>
              <w:pBdr>
                <w:top w:val="single" w:sz="0" w:space="0" w:color="CC441A"/>
                <w:left w:val="single" w:sz="0" w:space="0" w:color="CC441A"/>
                <w:bottom w:val="single" w:sz="0" w:space="0" w:color="CC441A"/>
                <w:right w:val="single" w:sz="0" w:space="0" w:color="CC441A"/>
              </w:pBdr>
              <w:shd w:val="clear" w:color="auto" w:fill="CC441A"/>
            </w:pPr>
            <w:r>
              <w:rPr>
                <w:color w:val="FFFFFF"/>
              </w:rPr>
              <w:t>Kód položky</w:t>
            </w:r>
          </w:p>
        </w:tc>
        <w:tc>
          <w:tcPr>
            <w:tcW w:w="432" w:type="dxa"/>
            <w:shd w:val="clear" w:color="auto" w:fill="CC441A"/>
            <w:vAlign w:val="center"/>
          </w:tcPr>
          <w:p w:rsidR="00FD13D2" w:rsidRDefault="00EC764E">
            <w:pPr>
              <w:pStyle w:val="Jin0"/>
              <w:framePr w:w="9029" w:h="542" w:wrap="none" w:hAnchor="page" w:x="1551" w:y="87"/>
              <w:pBdr>
                <w:top w:val="single" w:sz="0" w:space="0" w:color="CC441A"/>
                <w:left w:val="single" w:sz="0" w:space="0" w:color="CC441A"/>
                <w:bottom w:val="single" w:sz="0" w:space="0" w:color="CC441A"/>
                <w:right w:val="single" w:sz="0" w:space="0" w:color="CC441A"/>
              </w:pBdr>
              <w:shd w:val="clear" w:color="auto" w:fill="CC441A"/>
              <w:jc w:val="center"/>
            </w:pPr>
            <w:r>
              <w:rPr>
                <w:color w:val="FFFFFF"/>
              </w:rPr>
              <w:t>Varianta</w:t>
            </w:r>
          </w:p>
        </w:tc>
        <w:tc>
          <w:tcPr>
            <w:tcW w:w="4642" w:type="dxa"/>
            <w:shd w:val="clear" w:color="auto" w:fill="CC441A"/>
            <w:vAlign w:val="center"/>
          </w:tcPr>
          <w:p w:rsidR="00FD13D2" w:rsidRDefault="00EC764E">
            <w:pPr>
              <w:pStyle w:val="Jin0"/>
              <w:framePr w:w="9029" w:h="542" w:wrap="none" w:hAnchor="page" w:x="1551" w:y="87"/>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523" w:type="dxa"/>
            <w:shd w:val="clear" w:color="auto" w:fill="CC441A"/>
            <w:vAlign w:val="center"/>
          </w:tcPr>
          <w:p w:rsidR="00FD13D2" w:rsidRDefault="00EC764E">
            <w:pPr>
              <w:pStyle w:val="Jin0"/>
              <w:framePr w:w="9029" w:h="542" w:wrap="none" w:hAnchor="page" w:x="1551" w:y="87"/>
              <w:pBdr>
                <w:top w:val="single" w:sz="0" w:space="0" w:color="CC441A"/>
                <w:left w:val="single" w:sz="0" w:space="0" w:color="CC441A"/>
                <w:bottom w:val="single" w:sz="0" w:space="0" w:color="CC441A"/>
                <w:right w:val="single" w:sz="0" w:space="0" w:color="CC441A"/>
              </w:pBdr>
              <w:shd w:val="clear" w:color="auto" w:fill="CC441A"/>
              <w:ind w:firstLine="200"/>
              <w:jc w:val="both"/>
            </w:pPr>
            <w:r>
              <w:rPr>
                <w:color w:val="FFFFFF"/>
              </w:rPr>
              <w:t>MJ</w:t>
            </w:r>
          </w:p>
        </w:tc>
        <w:tc>
          <w:tcPr>
            <w:tcW w:w="749" w:type="dxa"/>
            <w:shd w:val="clear" w:color="auto" w:fill="CC441A"/>
            <w:vAlign w:val="center"/>
          </w:tcPr>
          <w:p w:rsidR="00FD13D2" w:rsidRDefault="00EC764E">
            <w:pPr>
              <w:pStyle w:val="Jin0"/>
              <w:framePr w:w="9029" w:h="542" w:wrap="none" w:hAnchor="page" w:x="1551" w:y="87"/>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1498" w:type="dxa"/>
            <w:tcBorders>
              <w:top w:val="single" w:sz="4" w:space="0" w:color="auto"/>
            </w:tcBorders>
            <w:shd w:val="clear" w:color="auto" w:fill="CC441A"/>
            <w:vAlign w:val="bottom"/>
          </w:tcPr>
          <w:p w:rsidR="00FD13D2" w:rsidRDefault="00EC764E">
            <w:pPr>
              <w:pStyle w:val="Jin0"/>
              <w:framePr w:w="9029" w:h="542" w:wrap="none" w:hAnchor="page" w:x="1551" w:y="87"/>
              <w:pBdr>
                <w:top w:val="single" w:sz="0" w:space="0" w:color="CC441A"/>
                <w:left w:val="single" w:sz="0" w:space="0" w:color="CC441A"/>
                <w:bottom w:val="single" w:sz="0" w:space="0" w:color="CC441A"/>
                <w:right w:val="single" w:sz="0" w:space="0" w:color="CC441A"/>
              </w:pBdr>
              <w:shd w:val="clear" w:color="auto" w:fill="CC441A"/>
              <w:jc w:val="center"/>
            </w:pPr>
            <w:r>
              <w:rPr>
                <w:color w:val="FFFFFF"/>
              </w:rPr>
              <w:t>Cena</w:t>
            </w:r>
          </w:p>
          <w:p w:rsidR="00FD13D2" w:rsidRDefault="00EC764E">
            <w:pPr>
              <w:pStyle w:val="Jin0"/>
              <w:framePr w:w="9029" w:h="542" w:wrap="none" w:hAnchor="page" w:x="1551" w:y="87"/>
              <w:pBdr>
                <w:top w:val="single" w:sz="0" w:space="0" w:color="CC441A"/>
                <w:left w:val="single" w:sz="0" w:space="0" w:color="CC441A"/>
                <w:bottom w:val="single" w:sz="0" w:space="0" w:color="CC441A"/>
                <w:right w:val="single" w:sz="0" w:space="0" w:color="CC441A"/>
              </w:pBdr>
              <w:shd w:val="clear" w:color="auto" w:fill="CC441A"/>
              <w:tabs>
                <w:tab w:val="left" w:pos="951"/>
              </w:tabs>
              <w:ind w:firstLine="140"/>
            </w:pPr>
            <w:r>
              <w:rPr>
                <w:color w:val="FFFFFF"/>
              </w:rPr>
              <w:t>Jednotková</w:t>
            </w:r>
            <w:r>
              <w:rPr>
                <w:color w:val="FFFFFF"/>
              </w:rPr>
              <w:tab/>
              <w:t>Celkem</w:t>
            </w:r>
          </w:p>
        </w:tc>
      </w:tr>
      <w:tr w:rsidR="00FD13D2">
        <w:tblPrEx>
          <w:tblCellMar>
            <w:top w:w="0" w:type="dxa"/>
            <w:bottom w:w="0" w:type="dxa"/>
          </w:tblCellMar>
        </w:tblPrEx>
        <w:trPr>
          <w:trHeight w:hRule="exact" w:val="96"/>
        </w:trPr>
        <w:tc>
          <w:tcPr>
            <w:tcW w:w="533" w:type="dxa"/>
            <w:shd w:val="clear" w:color="auto" w:fill="CC441A"/>
            <w:vAlign w:val="bottom"/>
          </w:tcPr>
          <w:p w:rsidR="00FD13D2" w:rsidRDefault="00EC764E">
            <w:pPr>
              <w:pStyle w:val="Jin0"/>
              <w:framePr w:w="9029" w:h="542" w:wrap="none" w:hAnchor="page" w:x="1551" w:y="87"/>
              <w:pBdr>
                <w:top w:val="single" w:sz="0" w:space="0" w:color="CC441A"/>
                <w:left w:val="single" w:sz="0" w:space="0" w:color="CC441A"/>
                <w:bottom w:val="single" w:sz="0" w:space="0" w:color="CC441A"/>
                <w:right w:val="single" w:sz="0" w:space="0" w:color="CC441A"/>
              </w:pBdr>
              <w:shd w:val="clear" w:color="auto" w:fill="CC441A"/>
              <w:jc w:val="center"/>
            </w:pPr>
            <w:r>
              <w:rPr>
                <w:color w:val="FFFFFF"/>
              </w:rPr>
              <w:t>1</w:t>
            </w:r>
          </w:p>
        </w:tc>
        <w:tc>
          <w:tcPr>
            <w:tcW w:w="653" w:type="dxa"/>
            <w:shd w:val="clear" w:color="auto" w:fill="CC441A"/>
            <w:vAlign w:val="bottom"/>
          </w:tcPr>
          <w:p w:rsidR="00FD13D2" w:rsidRDefault="00EC764E">
            <w:pPr>
              <w:pStyle w:val="Jin0"/>
              <w:framePr w:w="9029" w:h="542" w:wrap="none" w:hAnchor="page" w:x="1551" w:y="87"/>
              <w:pBdr>
                <w:top w:val="single" w:sz="0" w:space="0" w:color="CC441A"/>
                <w:left w:val="single" w:sz="0" w:space="0" w:color="CC441A"/>
                <w:bottom w:val="single" w:sz="0" w:space="0" w:color="CC441A"/>
                <w:right w:val="single" w:sz="0" w:space="0" w:color="CC441A"/>
              </w:pBdr>
              <w:shd w:val="clear" w:color="auto" w:fill="CC441A"/>
              <w:jc w:val="center"/>
            </w:pPr>
            <w:r>
              <w:rPr>
                <w:color w:val="FFFFFF"/>
              </w:rPr>
              <w:t>2</w:t>
            </w:r>
          </w:p>
        </w:tc>
        <w:tc>
          <w:tcPr>
            <w:tcW w:w="432" w:type="dxa"/>
            <w:shd w:val="clear" w:color="auto" w:fill="CC441A"/>
            <w:vAlign w:val="bottom"/>
          </w:tcPr>
          <w:p w:rsidR="00FD13D2" w:rsidRDefault="00EC764E">
            <w:pPr>
              <w:pStyle w:val="Jin0"/>
              <w:framePr w:w="9029" w:h="542" w:wrap="none" w:hAnchor="page" w:x="1551" w:y="87"/>
              <w:pBdr>
                <w:top w:val="single" w:sz="0" w:space="0" w:color="CC441A"/>
                <w:left w:val="single" w:sz="0" w:space="0" w:color="CC441A"/>
                <w:bottom w:val="single" w:sz="0" w:space="0" w:color="CC441A"/>
                <w:right w:val="single" w:sz="0" w:space="0" w:color="CC441A"/>
              </w:pBdr>
              <w:shd w:val="clear" w:color="auto" w:fill="CC441A"/>
              <w:jc w:val="center"/>
            </w:pPr>
            <w:r>
              <w:rPr>
                <w:color w:val="FFFFFF"/>
              </w:rPr>
              <w:t>3</w:t>
            </w:r>
          </w:p>
        </w:tc>
        <w:tc>
          <w:tcPr>
            <w:tcW w:w="4642" w:type="dxa"/>
            <w:shd w:val="clear" w:color="auto" w:fill="CC441A"/>
            <w:vAlign w:val="bottom"/>
          </w:tcPr>
          <w:p w:rsidR="00FD13D2" w:rsidRDefault="00EC764E">
            <w:pPr>
              <w:pStyle w:val="Jin0"/>
              <w:framePr w:w="9029" w:h="542" w:wrap="none" w:hAnchor="page" w:x="1551" w:y="87"/>
              <w:pBdr>
                <w:top w:val="single" w:sz="0" w:space="0" w:color="CC441A"/>
                <w:left w:val="single" w:sz="0" w:space="0" w:color="CC441A"/>
                <w:bottom w:val="single" w:sz="0" w:space="0" w:color="CC441A"/>
                <w:right w:val="single" w:sz="0" w:space="0" w:color="CC441A"/>
              </w:pBdr>
              <w:shd w:val="clear" w:color="auto" w:fill="CC441A"/>
              <w:jc w:val="center"/>
            </w:pPr>
            <w:r>
              <w:rPr>
                <w:color w:val="FFFFFF"/>
              </w:rPr>
              <w:t>4</w:t>
            </w:r>
          </w:p>
        </w:tc>
        <w:tc>
          <w:tcPr>
            <w:tcW w:w="523" w:type="dxa"/>
            <w:shd w:val="clear" w:color="auto" w:fill="CC441A"/>
            <w:vAlign w:val="bottom"/>
          </w:tcPr>
          <w:p w:rsidR="00FD13D2" w:rsidRDefault="00EC764E">
            <w:pPr>
              <w:pStyle w:val="Jin0"/>
              <w:framePr w:w="9029" w:h="542" w:wrap="none" w:hAnchor="page" w:x="1551" w:y="87"/>
              <w:pBdr>
                <w:top w:val="single" w:sz="0" w:space="0" w:color="CC441A"/>
                <w:left w:val="single" w:sz="0" w:space="0" w:color="CC441A"/>
                <w:bottom w:val="single" w:sz="0" w:space="0" w:color="CC441A"/>
                <w:right w:val="single" w:sz="0" w:space="0" w:color="CC441A"/>
              </w:pBdr>
              <w:shd w:val="clear" w:color="auto" w:fill="CC441A"/>
              <w:jc w:val="center"/>
            </w:pPr>
            <w:r>
              <w:rPr>
                <w:color w:val="FFFFFF"/>
              </w:rPr>
              <w:t>5</w:t>
            </w:r>
          </w:p>
        </w:tc>
        <w:tc>
          <w:tcPr>
            <w:tcW w:w="749" w:type="dxa"/>
            <w:shd w:val="clear" w:color="auto" w:fill="CC441A"/>
            <w:vAlign w:val="bottom"/>
          </w:tcPr>
          <w:p w:rsidR="00FD13D2" w:rsidRDefault="00EC764E">
            <w:pPr>
              <w:pStyle w:val="Jin0"/>
              <w:framePr w:w="9029" w:h="542" w:wrap="none" w:hAnchor="page" w:x="1551" w:y="87"/>
              <w:pBdr>
                <w:top w:val="single" w:sz="0" w:space="0" w:color="CC441A"/>
                <w:left w:val="single" w:sz="0" w:space="0" w:color="CC441A"/>
                <w:bottom w:val="single" w:sz="0" w:space="0" w:color="CC441A"/>
                <w:right w:val="single" w:sz="0" w:space="0" w:color="CC441A"/>
              </w:pBdr>
              <w:shd w:val="clear" w:color="auto" w:fill="CC441A"/>
              <w:jc w:val="center"/>
            </w:pPr>
            <w:r>
              <w:rPr>
                <w:color w:val="FFFFFF"/>
              </w:rPr>
              <w:t>6</w:t>
            </w:r>
          </w:p>
        </w:tc>
        <w:tc>
          <w:tcPr>
            <w:tcW w:w="1498" w:type="dxa"/>
            <w:shd w:val="clear" w:color="auto" w:fill="CC441A"/>
            <w:vAlign w:val="bottom"/>
          </w:tcPr>
          <w:p w:rsidR="00FD13D2" w:rsidRDefault="00EC764E">
            <w:pPr>
              <w:pStyle w:val="Jin0"/>
              <w:framePr w:w="9029" w:h="542" w:wrap="none" w:hAnchor="page" w:x="1551" w:y="87"/>
              <w:pBdr>
                <w:top w:val="single" w:sz="0" w:space="0" w:color="CC441A"/>
                <w:left w:val="single" w:sz="0" w:space="0" w:color="CC441A"/>
                <w:bottom w:val="single" w:sz="0" w:space="0" w:color="CC441A"/>
                <w:right w:val="single" w:sz="0" w:space="0" w:color="CC441A"/>
              </w:pBdr>
              <w:shd w:val="clear" w:color="auto" w:fill="CC441A"/>
              <w:tabs>
                <w:tab w:val="left" w:pos="725"/>
              </w:tabs>
              <w:jc w:val="center"/>
            </w:pPr>
            <w:r>
              <w:rPr>
                <w:color w:val="FFFFFF"/>
              </w:rPr>
              <w:t>9</w:t>
            </w:r>
            <w:r>
              <w:rPr>
                <w:color w:val="FFFFFF"/>
              </w:rPr>
              <w:tab/>
              <w:t>10</w:t>
            </w:r>
          </w:p>
        </w:tc>
      </w:tr>
      <w:tr w:rsidR="00FD13D2">
        <w:tblPrEx>
          <w:tblCellMar>
            <w:top w:w="0" w:type="dxa"/>
            <w:bottom w:w="0" w:type="dxa"/>
          </w:tblCellMar>
        </w:tblPrEx>
        <w:trPr>
          <w:trHeight w:hRule="exact" w:val="106"/>
        </w:trPr>
        <w:tc>
          <w:tcPr>
            <w:tcW w:w="533" w:type="dxa"/>
            <w:shd w:val="clear" w:color="auto" w:fill="FFFFFF"/>
          </w:tcPr>
          <w:p w:rsidR="00FD13D2" w:rsidRDefault="00FD13D2">
            <w:pPr>
              <w:framePr w:w="9029" w:h="542" w:wrap="none" w:hAnchor="page" w:x="1551" w:y="87"/>
              <w:rPr>
                <w:sz w:val="10"/>
                <w:szCs w:val="10"/>
              </w:rPr>
            </w:pPr>
          </w:p>
        </w:tc>
        <w:tc>
          <w:tcPr>
            <w:tcW w:w="653" w:type="dxa"/>
            <w:shd w:val="clear" w:color="auto" w:fill="FFFFFF"/>
            <w:vAlign w:val="bottom"/>
          </w:tcPr>
          <w:p w:rsidR="00FD13D2" w:rsidRDefault="00EC764E">
            <w:pPr>
              <w:pStyle w:val="Jin0"/>
              <w:framePr w:w="9029" w:h="542" w:wrap="none" w:hAnchor="page" w:x="1551" w:y="87"/>
              <w:shd w:val="clear" w:color="auto" w:fill="auto"/>
              <w:ind w:firstLine="400"/>
            </w:pPr>
            <w:r>
              <w:t>17120</w:t>
            </w:r>
          </w:p>
        </w:tc>
        <w:tc>
          <w:tcPr>
            <w:tcW w:w="432" w:type="dxa"/>
            <w:shd w:val="clear" w:color="auto" w:fill="FFFFFF"/>
          </w:tcPr>
          <w:p w:rsidR="00FD13D2" w:rsidRDefault="00FD13D2">
            <w:pPr>
              <w:framePr w:w="9029" w:h="542" w:wrap="none" w:hAnchor="page" w:x="1551" w:y="87"/>
              <w:rPr>
                <w:sz w:val="10"/>
                <w:szCs w:val="10"/>
              </w:rPr>
            </w:pPr>
          </w:p>
        </w:tc>
        <w:tc>
          <w:tcPr>
            <w:tcW w:w="4642" w:type="dxa"/>
            <w:tcBorders>
              <w:left w:val="single" w:sz="4" w:space="0" w:color="auto"/>
            </w:tcBorders>
            <w:shd w:val="clear" w:color="auto" w:fill="FFFFFF"/>
            <w:vAlign w:val="bottom"/>
          </w:tcPr>
          <w:p w:rsidR="00FD13D2" w:rsidRDefault="00EC764E">
            <w:pPr>
              <w:pStyle w:val="Jin0"/>
              <w:framePr w:w="9029" w:h="542" w:wrap="none" w:hAnchor="page" w:x="1551" w:y="87"/>
              <w:shd w:val="clear" w:color="auto" w:fill="auto"/>
            </w:pPr>
            <w:r>
              <w:t xml:space="preserve">ULOŽENI </w:t>
            </w:r>
            <w:r>
              <w:rPr>
                <w:b w:val="0"/>
                <w:bCs w:val="0"/>
                <w:smallCaps/>
                <w:sz w:val="10"/>
                <w:szCs w:val="10"/>
              </w:rPr>
              <w:t>sypán i n y do násypů a n</w:t>
            </w:r>
            <w:r>
              <w:rPr>
                <w:b w:val="0"/>
                <w:bCs w:val="0"/>
                <w:smallCaps/>
                <w:sz w:val="10"/>
                <w:szCs w:val="10"/>
              </w:rPr>
              <w:t xml:space="preserve"> a skládky bez z h utn ěn</w:t>
            </w:r>
            <w:r>
              <w:t xml:space="preserve"> I</w:t>
            </w:r>
          </w:p>
        </w:tc>
        <w:tc>
          <w:tcPr>
            <w:tcW w:w="523" w:type="dxa"/>
            <w:tcBorders>
              <w:left w:val="single" w:sz="4" w:space="0" w:color="auto"/>
            </w:tcBorders>
            <w:shd w:val="clear" w:color="auto" w:fill="FFFFFF"/>
            <w:vAlign w:val="bottom"/>
          </w:tcPr>
          <w:p w:rsidR="00FD13D2" w:rsidRDefault="00EC764E">
            <w:pPr>
              <w:pStyle w:val="Jin0"/>
              <w:framePr w:w="9029" w:h="542" w:wrap="none" w:hAnchor="page" w:x="1551" w:y="87"/>
              <w:shd w:val="clear" w:color="auto" w:fill="auto"/>
              <w:jc w:val="center"/>
            </w:pPr>
            <w:r>
              <w:t>M3</w:t>
            </w:r>
          </w:p>
        </w:tc>
        <w:tc>
          <w:tcPr>
            <w:tcW w:w="749" w:type="dxa"/>
            <w:shd w:val="clear" w:color="auto" w:fill="FFFFFF"/>
            <w:vAlign w:val="bottom"/>
          </w:tcPr>
          <w:p w:rsidR="00FD13D2" w:rsidRDefault="00EC764E">
            <w:pPr>
              <w:pStyle w:val="Jin0"/>
              <w:framePr w:w="9029" w:h="542" w:wrap="none" w:hAnchor="page" w:x="1551" w:y="87"/>
              <w:shd w:val="clear" w:color="auto" w:fill="auto"/>
              <w:jc w:val="center"/>
            </w:pPr>
            <w:r>
              <w:t>36,673</w:t>
            </w:r>
          </w:p>
        </w:tc>
        <w:tc>
          <w:tcPr>
            <w:tcW w:w="1498" w:type="dxa"/>
            <w:shd w:val="clear" w:color="auto" w:fill="FFFFFF"/>
            <w:vAlign w:val="bottom"/>
          </w:tcPr>
          <w:p w:rsidR="00FD13D2" w:rsidRDefault="00EC764E">
            <w:pPr>
              <w:pStyle w:val="Jin0"/>
              <w:framePr w:w="9029" w:h="542" w:wrap="none" w:hAnchor="page" w:x="1551" w:y="87"/>
              <w:shd w:val="clear" w:color="auto" w:fill="auto"/>
              <w:tabs>
                <w:tab w:val="left" w:pos="451"/>
                <w:tab w:val="left" w:pos="715"/>
              </w:tabs>
              <w:jc w:val="center"/>
            </w:pPr>
            <w:r>
              <w:t>19,20</w:t>
            </w:r>
            <w:r>
              <w:tab/>
              <w:t>|</w:t>
            </w:r>
            <w:r>
              <w:tab/>
              <w:t>704,12</w:t>
            </w:r>
          </w:p>
        </w:tc>
      </w:tr>
      <w:tr w:rsidR="00FD13D2">
        <w:tblPrEx>
          <w:tblCellMar>
            <w:top w:w="0" w:type="dxa"/>
            <w:bottom w:w="0" w:type="dxa"/>
          </w:tblCellMar>
        </w:tblPrEx>
        <w:trPr>
          <w:trHeight w:hRule="exact" w:val="106"/>
        </w:trPr>
        <w:tc>
          <w:tcPr>
            <w:tcW w:w="1618" w:type="dxa"/>
            <w:gridSpan w:val="3"/>
            <w:tcBorders>
              <w:top w:val="single" w:sz="4" w:space="0" w:color="auto"/>
            </w:tcBorders>
            <w:shd w:val="clear" w:color="auto" w:fill="FFFFFF"/>
          </w:tcPr>
          <w:p w:rsidR="00FD13D2" w:rsidRDefault="00FD13D2">
            <w:pPr>
              <w:framePr w:w="9029" w:h="542" w:wrap="none" w:hAnchor="page" w:x="1551" w:y="87"/>
              <w:rPr>
                <w:sz w:val="10"/>
                <w:szCs w:val="10"/>
              </w:rPr>
            </w:pPr>
          </w:p>
        </w:tc>
        <w:tc>
          <w:tcPr>
            <w:tcW w:w="4642" w:type="dxa"/>
            <w:tcBorders>
              <w:top w:val="single" w:sz="4" w:space="0" w:color="auto"/>
              <w:left w:val="single" w:sz="4" w:space="0" w:color="auto"/>
              <w:bottom w:val="single" w:sz="4" w:space="0" w:color="auto"/>
            </w:tcBorders>
            <w:shd w:val="clear" w:color="auto" w:fill="FFFFFF"/>
          </w:tcPr>
          <w:p w:rsidR="00FD13D2" w:rsidRDefault="00FD13D2">
            <w:pPr>
              <w:framePr w:w="9029" w:h="542" w:wrap="none" w:hAnchor="page" w:x="1551" w:y="87"/>
              <w:rPr>
                <w:sz w:val="10"/>
                <w:szCs w:val="10"/>
              </w:rPr>
            </w:pPr>
          </w:p>
        </w:tc>
        <w:tc>
          <w:tcPr>
            <w:tcW w:w="2770" w:type="dxa"/>
            <w:gridSpan w:val="3"/>
            <w:tcBorders>
              <w:top w:val="single" w:sz="4" w:space="0" w:color="auto"/>
              <w:left w:val="single" w:sz="4" w:space="0" w:color="auto"/>
            </w:tcBorders>
            <w:shd w:val="clear" w:color="auto" w:fill="FFFFFF"/>
          </w:tcPr>
          <w:p w:rsidR="00FD13D2" w:rsidRDefault="00FD13D2">
            <w:pPr>
              <w:framePr w:w="9029" w:h="542" w:wrap="none" w:hAnchor="page" w:x="1551" w:y="87"/>
              <w:rPr>
                <w:sz w:val="10"/>
                <w:szCs w:val="10"/>
              </w:rPr>
            </w:pPr>
          </w:p>
        </w:tc>
      </w:tr>
    </w:tbl>
    <w:p w:rsidR="00FD13D2" w:rsidRDefault="00FD13D2">
      <w:pPr>
        <w:framePr w:w="9029" w:h="542" w:wrap="none" w:hAnchor="page" w:x="1551" w:y="87"/>
        <w:spacing w:line="1" w:lineRule="exact"/>
      </w:pPr>
    </w:p>
    <w:p w:rsidR="00FD13D2" w:rsidRDefault="00EC764E">
      <w:pPr>
        <w:pStyle w:val="Zkladntext1"/>
        <w:framePr w:w="274" w:h="168" w:wrap="none" w:hAnchor="page" w:x="1873" w:y="2483"/>
        <w:shd w:val="clear" w:color="auto" w:fill="auto"/>
        <w:spacing w:line="240" w:lineRule="auto"/>
      </w:pPr>
      <w:r>
        <w:t>~Í29T</w:t>
      </w:r>
    </w:p>
    <w:p w:rsidR="00FD13D2" w:rsidRDefault="00EC764E">
      <w:pPr>
        <w:pStyle w:val="Zkladntext1"/>
        <w:framePr w:w="302" w:h="168" w:wrap="none" w:hAnchor="page" w:x="2468" w:y="2483"/>
        <w:shd w:val="clear" w:color="auto" w:fill="auto"/>
        <w:spacing w:line="240" w:lineRule="auto"/>
      </w:pPr>
      <w:r>
        <w:t>17180|</w:t>
      </w:r>
    </w:p>
    <w:p w:rsidR="00FD13D2" w:rsidRDefault="00EC764E">
      <w:pPr>
        <w:pStyle w:val="Zkladntext1"/>
        <w:framePr w:w="4306" w:h="2030" w:wrap="none" w:hAnchor="page" w:x="3155" w:y="606"/>
        <w:shd w:val="clear" w:color="auto" w:fill="auto"/>
        <w:spacing w:line="264" w:lineRule="auto"/>
        <w:jc w:val="both"/>
      </w:pPr>
      <w:r>
        <w:t xml:space="preserve">PO/. </w:t>
      </w:r>
      <w:r>
        <w:rPr>
          <w:i/>
          <w:iCs/>
        </w:rPr>
        <w:t>79:12,2-12,200 [A]</w:t>
      </w:r>
    </w:p>
    <w:p w:rsidR="00FD13D2" w:rsidRDefault="00EC764E">
      <w:pPr>
        <w:pStyle w:val="Zkladntext1"/>
        <w:framePr w:w="4306" w:h="2030" w:wrap="none" w:hAnchor="page" w:x="3155" w:y="606"/>
        <w:shd w:val="clear" w:color="auto" w:fill="auto"/>
        <w:spacing w:line="264" w:lineRule="auto"/>
        <w:jc w:val="both"/>
      </w:pPr>
      <w:r>
        <w:rPr>
          <w:i/>
          <w:iCs/>
        </w:rPr>
        <w:t>pol.</w:t>
      </w:r>
      <w:r>
        <w:t xml:space="preserve"> 88.A18,841-18,841 </w:t>
      </w:r>
      <w:r>
        <w:rPr>
          <w:i/>
          <w:iCs/>
        </w:rPr>
        <w:t>[Bj</w:t>
      </w:r>
    </w:p>
    <w:p w:rsidR="00FD13D2" w:rsidRDefault="00EC764E">
      <w:pPr>
        <w:pStyle w:val="Zkladntext1"/>
        <w:framePr w:w="4306" w:h="2030" w:wrap="none" w:hAnchor="page" w:x="3155" w:y="606"/>
        <w:shd w:val="clear" w:color="auto" w:fill="auto"/>
        <w:spacing w:line="264" w:lineRule="auto"/>
        <w:jc w:val="both"/>
      </w:pPr>
      <w:r>
        <w:rPr>
          <w:i/>
          <w:iCs/>
        </w:rPr>
        <w:t>pol. 88. B: 5,632-5,632 [Cj</w:t>
      </w:r>
    </w:p>
    <w:p w:rsidR="00FD13D2" w:rsidRDefault="00EC764E">
      <w:pPr>
        <w:pStyle w:val="Zkladntext1"/>
        <w:framePr w:w="4306" w:h="2030" w:wrap="none" w:hAnchor="page" w:x="3155" w:y="606"/>
        <w:shd w:val="clear" w:color="auto" w:fill="auto"/>
        <w:spacing w:line="264" w:lineRule="auto"/>
        <w:jc w:val="both"/>
      </w:pPr>
      <w:r>
        <w:rPr>
          <w:i/>
          <w:iCs/>
        </w:rPr>
        <w:t>Celkem: A+B+C-36,673 [D]</w:t>
      </w:r>
    </w:p>
    <w:p w:rsidR="00FD13D2" w:rsidRDefault="00EC764E">
      <w:pPr>
        <w:pStyle w:val="Zkladntext1"/>
        <w:framePr w:w="4306" w:h="2030" w:wrap="none" w:hAnchor="page" w:x="3155" w:y="606"/>
        <w:shd w:val="clear" w:color="auto" w:fill="auto"/>
        <w:spacing w:line="264" w:lineRule="auto"/>
        <w:jc w:val="both"/>
      </w:pPr>
      <w:r>
        <w:rPr>
          <w:u w:val="single"/>
        </w:rPr>
        <w:t xml:space="preserve">ufožen/ </w:t>
      </w:r>
      <w:r>
        <w:rPr>
          <w:i/>
          <w:iCs/>
          <w:u w:val="single"/>
        </w:rPr>
        <w:t>materiálu na skládku</w:t>
      </w:r>
    </w:p>
    <w:p w:rsidR="00FD13D2" w:rsidRDefault="00EC764E">
      <w:pPr>
        <w:pStyle w:val="Zkladntext1"/>
        <w:framePr w:w="4306" w:h="2030" w:wrap="none" w:hAnchor="page" w:x="3155" w:y="606"/>
        <w:shd w:val="clear" w:color="auto" w:fill="auto"/>
        <w:spacing w:line="264" w:lineRule="auto"/>
      </w:pPr>
      <w:r>
        <w:t>položka zahrnuje:</w:t>
      </w:r>
    </w:p>
    <w:p w:rsidR="00FD13D2" w:rsidRDefault="00EC764E">
      <w:pPr>
        <w:pStyle w:val="Zkladntext1"/>
        <w:framePr w:w="4306" w:h="2030" w:wrap="none" w:hAnchor="page" w:x="3155" w:y="606"/>
        <w:numPr>
          <w:ilvl w:val="0"/>
          <w:numId w:val="109"/>
        </w:numPr>
        <w:shd w:val="clear" w:color="auto" w:fill="auto"/>
        <w:tabs>
          <w:tab w:val="left" w:pos="58"/>
        </w:tabs>
        <w:spacing w:line="264" w:lineRule="auto"/>
        <w:jc w:val="both"/>
      </w:pPr>
      <w:r>
        <w:t xml:space="preserve">kompletní provedení zemní </w:t>
      </w:r>
      <w:r>
        <w:t>konstrukce</w:t>
      </w:r>
    </w:p>
    <w:p w:rsidR="00FD13D2" w:rsidRDefault="00EC764E">
      <w:pPr>
        <w:pStyle w:val="Zkladntext1"/>
        <w:framePr w:w="4306" w:h="2030" w:wrap="none" w:hAnchor="page" w:x="3155" w:y="606"/>
        <w:numPr>
          <w:ilvl w:val="0"/>
          <w:numId w:val="109"/>
        </w:numPr>
        <w:shd w:val="clear" w:color="auto" w:fill="auto"/>
        <w:tabs>
          <w:tab w:val="left" w:pos="53"/>
        </w:tabs>
        <w:spacing w:line="264" w:lineRule="auto"/>
        <w:jc w:val="both"/>
      </w:pPr>
      <w:r>
        <w:t>ošetření úložiště po celou dobu práce v něm vč. klimatických opatření</w:t>
      </w:r>
    </w:p>
    <w:p w:rsidR="00FD13D2" w:rsidRDefault="00EC764E">
      <w:pPr>
        <w:pStyle w:val="Zkladntext1"/>
        <w:framePr w:w="4306" w:h="2030" w:wrap="none" w:hAnchor="page" w:x="3155" w:y="606"/>
        <w:numPr>
          <w:ilvl w:val="0"/>
          <w:numId w:val="109"/>
        </w:numPr>
        <w:shd w:val="clear" w:color="auto" w:fill="auto"/>
        <w:tabs>
          <w:tab w:val="left" w:pos="53"/>
        </w:tabs>
        <w:spacing w:line="264" w:lineRule="auto"/>
        <w:jc w:val="both"/>
      </w:pPr>
      <w:r>
        <w:t>ztížení v okolí wdení, konstrukcí a objektů a jejich dočasně zajištění</w:t>
      </w:r>
    </w:p>
    <w:p w:rsidR="00FD13D2" w:rsidRDefault="00EC764E">
      <w:pPr>
        <w:pStyle w:val="Zkladntext1"/>
        <w:framePr w:w="4306" w:h="2030" w:wrap="none" w:hAnchor="page" w:x="3155" w:y="606"/>
        <w:numPr>
          <w:ilvl w:val="0"/>
          <w:numId w:val="109"/>
        </w:numPr>
        <w:shd w:val="clear" w:color="auto" w:fill="auto"/>
        <w:tabs>
          <w:tab w:val="left" w:pos="53"/>
        </w:tabs>
        <w:spacing w:line="264" w:lineRule="auto"/>
        <w:jc w:val="both"/>
      </w:pPr>
      <w:r>
        <w:t>ztížení provádění ve ztížených podmínkách a stísněných prostorech</w:t>
      </w:r>
    </w:p>
    <w:p w:rsidR="00FD13D2" w:rsidRDefault="00EC764E">
      <w:pPr>
        <w:pStyle w:val="Zkladntext1"/>
        <w:framePr w:w="4306" w:h="2030" w:wrap="none" w:hAnchor="page" w:x="3155" w:y="606"/>
        <w:numPr>
          <w:ilvl w:val="0"/>
          <w:numId w:val="109"/>
        </w:numPr>
        <w:shd w:val="clear" w:color="auto" w:fill="auto"/>
        <w:tabs>
          <w:tab w:val="left" w:pos="53"/>
        </w:tabs>
        <w:spacing w:line="264" w:lineRule="auto"/>
        <w:jc w:val="both"/>
      </w:pPr>
      <w:r>
        <w:t>ztíženě ukládání sypaniny pod vodu</w:t>
      </w:r>
    </w:p>
    <w:p w:rsidR="00FD13D2" w:rsidRDefault="00EC764E">
      <w:pPr>
        <w:pStyle w:val="Zkladntext1"/>
        <w:framePr w:w="4306" w:h="2030" w:wrap="none" w:hAnchor="page" w:x="3155" w:y="606"/>
        <w:numPr>
          <w:ilvl w:val="0"/>
          <w:numId w:val="109"/>
        </w:numPr>
        <w:shd w:val="clear" w:color="auto" w:fill="auto"/>
        <w:tabs>
          <w:tab w:val="left" w:pos="58"/>
        </w:tabs>
        <w:spacing w:line="264" w:lineRule="auto"/>
        <w:jc w:val="both"/>
      </w:pPr>
      <w:r>
        <w:t>ikl</w:t>
      </w:r>
      <w:r>
        <w:t>ádání po vrstvách a po jiných nutných částech (figurách) vč. dcsypávek</w:t>
      </w:r>
    </w:p>
    <w:p w:rsidR="00FD13D2" w:rsidRDefault="00EC764E">
      <w:pPr>
        <w:pStyle w:val="Zkladntext1"/>
        <w:framePr w:w="4306" w:h="2030" w:wrap="none" w:hAnchor="page" w:x="3155" w:y="606"/>
        <w:numPr>
          <w:ilvl w:val="0"/>
          <w:numId w:val="109"/>
        </w:numPr>
        <w:shd w:val="clear" w:color="auto" w:fill="auto"/>
        <w:tabs>
          <w:tab w:val="left" w:pos="53"/>
        </w:tabs>
        <w:spacing w:line="264" w:lineRule="auto"/>
        <w:jc w:val="both"/>
      </w:pPr>
      <w:r>
        <w:t>spouštění a nošení materiálu</w:t>
      </w:r>
    </w:p>
    <w:p w:rsidR="00FD13D2" w:rsidRDefault="00EC764E">
      <w:pPr>
        <w:pStyle w:val="Zkladntext1"/>
        <w:framePr w:w="4306" w:h="2030" w:wrap="none" w:hAnchor="page" w:x="3155" w:y="606"/>
        <w:numPr>
          <w:ilvl w:val="0"/>
          <w:numId w:val="109"/>
        </w:numPr>
        <w:shd w:val="clear" w:color="auto" w:fill="auto"/>
        <w:tabs>
          <w:tab w:val="left" w:pos="58"/>
        </w:tabs>
        <w:spacing w:line="264" w:lineRule="auto"/>
        <w:jc w:val="both"/>
      </w:pPr>
      <w:r>
        <w:t>úprava, očištění a ochrana podloží a svahů</w:t>
      </w:r>
    </w:p>
    <w:p w:rsidR="00FD13D2" w:rsidRDefault="00EC764E">
      <w:pPr>
        <w:pStyle w:val="Zkladntext1"/>
        <w:framePr w:w="4306" w:h="2030" w:wrap="none" w:hAnchor="page" w:x="3155" w:y="606"/>
        <w:numPr>
          <w:ilvl w:val="0"/>
          <w:numId w:val="109"/>
        </w:numPr>
        <w:shd w:val="clear" w:color="auto" w:fill="auto"/>
        <w:tabs>
          <w:tab w:val="left" w:pos="53"/>
        </w:tabs>
        <w:spacing w:line="264" w:lineRule="auto"/>
        <w:jc w:val="both"/>
      </w:pPr>
      <w:r>
        <w:t>svahování, uzavírání povrchů svahů</w:t>
      </w:r>
    </w:p>
    <w:p w:rsidR="00FD13D2" w:rsidRDefault="00EC764E">
      <w:pPr>
        <w:pStyle w:val="Zkladntext1"/>
        <w:framePr w:w="4306" w:h="2030" w:wrap="none" w:hAnchor="page" w:x="3155" w:y="606"/>
        <w:numPr>
          <w:ilvl w:val="0"/>
          <w:numId w:val="109"/>
        </w:numPr>
        <w:shd w:val="clear" w:color="auto" w:fill="auto"/>
        <w:tabs>
          <w:tab w:val="left" w:pos="58"/>
        </w:tabs>
        <w:spacing w:line="264" w:lineRule="auto"/>
        <w:jc w:val="both"/>
      </w:pPr>
      <w:r>
        <w:t>udržování úložiště a jeho ochrana proti vodě</w:t>
      </w:r>
    </w:p>
    <w:p w:rsidR="00FD13D2" w:rsidRDefault="00EC764E">
      <w:pPr>
        <w:pStyle w:val="Zkladntext1"/>
        <w:framePr w:w="4306" w:h="2030" w:wrap="none" w:hAnchor="page" w:x="3155" w:y="606"/>
        <w:numPr>
          <w:ilvl w:val="0"/>
          <w:numId w:val="109"/>
        </w:numPr>
        <w:shd w:val="clear" w:color="auto" w:fill="auto"/>
        <w:tabs>
          <w:tab w:val="left" w:pos="53"/>
        </w:tabs>
        <w:spacing w:line="264" w:lineRule="auto"/>
        <w:jc w:val="both"/>
      </w:pPr>
      <w:r>
        <w:t>odvedení nebo obvedení wdy v okol</w:t>
      </w:r>
      <w:r>
        <w:t>í úložiště a v úložišti</w:t>
      </w:r>
    </w:p>
    <w:p w:rsidR="00FD13D2" w:rsidRDefault="00EC764E">
      <w:pPr>
        <w:pStyle w:val="Zkladntext1"/>
        <w:framePr w:w="4306" w:h="2030" w:wrap="none" w:hAnchor="page" w:x="3155" w:y="606"/>
        <w:shd w:val="clear" w:color="auto" w:fill="auto"/>
        <w:tabs>
          <w:tab w:val="left" w:leader="underscore" w:pos="2381"/>
          <w:tab w:val="left" w:leader="underscore" w:pos="4248"/>
        </w:tabs>
        <w:spacing w:line="264" w:lineRule="auto"/>
      </w:pPr>
      <w:r>
        <w:t xml:space="preserve">-veškeré pomocné konstrukce umožňující provedení zem ní konstrukce (příjezdy, sjezdy, nájezdy, lešení, podpěrné </w:t>
      </w:r>
      <w:r>
        <w:rPr>
          <w:u w:val="single"/>
        </w:rPr>
        <w:t>konstrukce, přemostění, zpevněné plochy, zakrytí a pod.)</w:t>
      </w:r>
      <w:r>
        <w:tab/>
        <w:t xml:space="preserve"> </w:t>
      </w:r>
      <w:r>
        <w:tab/>
      </w:r>
    </w:p>
    <w:p w:rsidR="00FD13D2" w:rsidRDefault="00EC764E">
      <w:pPr>
        <w:pStyle w:val="Zkladntext1"/>
        <w:framePr w:w="4306" w:h="2030" w:wrap="none" w:hAnchor="page" w:x="3155" w:y="606"/>
        <w:shd w:val="clear" w:color="auto" w:fill="auto"/>
        <w:spacing w:line="264" w:lineRule="auto"/>
      </w:pPr>
      <w:r>
        <w:t>ULOŽENI SYPANINY DO NÁSYPŮ Z NAKUPOVANÝCH MATERIÁLŮ</w:t>
      </w:r>
    </w:p>
    <w:p w:rsidR="00FD13D2" w:rsidRDefault="00EC764E">
      <w:pPr>
        <w:pStyle w:val="Zkladntext1"/>
        <w:framePr w:w="264" w:h="168" w:wrap="none" w:hAnchor="page" w:x="1878" w:y="5473"/>
        <w:shd w:val="clear" w:color="auto" w:fill="auto"/>
        <w:spacing w:line="240" w:lineRule="auto"/>
      </w:pPr>
      <w:r>
        <w:t>~Í32T</w:t>
      </w:r>
    </w:p>
    <w:p w:rsidR="00FD13D2" w:rsidRDefault="00EC764E">
      <w:pPr>
        <w:pStyle w:val="Zkladntext1"/>
        <w:framePr w:w="302" w:h="168" w:wrap="none" w:hAnchor="page" w:x="2468" w:y="5473"/>
        <w:shd w:val="clear" w:color="auto" w:fill="auto"/>
        <w:spacing w:line="240" w:lineRule="auto"/>
      </w:pPr>
      <w:r>
        <w:t>173801</w:t>
      </w:r>
    </w:p>
    <w:p w:rsidR="00FD13D2" w:rsidRDefault="00EC764E">
      <w:pPr>
        <w:pStyle w:val="Zkladntext1"/>
        <w:framePr w:w="274" w:h="173" w:wrap="none" w:hAnchor="page" w:x="1873" w:y="7561"/>
        <w:shd w:val="clear" w:color="auto" w:fill="auto"/>
        <w:spacing w:line="240" w:lineRule="auto"/>
      </w:pPr>
      <w:r>
        <w:t>~Í3ŠT</w:t>
      </w:r>
    </w:p>
    <w:p w:rsidR="00FD13D2" w:rsidRDefault="00EC764E">
      <w:pPr>
        <w:pStyle w:val="Zkladntext1"/>
        <w:framePr w:w="302" w:h="173" w:wrap="none" w:hAnchor="page" w:x="2468" w:y="7561"/>
        <w:shd w:val="clear" w:color="auto" w:fill="auto"/>
        <w:spacing w:line="240" w:lineRule="auto"/>
      </w:pPr>
      <w:r>
        <w:t>175811</w:t>
      </w:r>
    </w:p>
    <w:p w:rsidR="00FD13D2" w:rsidRDefault="00EC764E">
      <w:pPr>
        <w:pStyle w:val="Zkladntext1"/>
        <w:framePr w:w="264" w:h="168" w:wrap="none" w:hAnchor="page" w:x="1878" w:y="10057"/>
        <w:shd w:val="clear" w:color="auto" w:fill="auto"/>
        <w:spacing w:line="240" w:lineRule="auto"/>
      </w:pPr>
      <w:r>
        <w:t>~Í4ÍT</w:t>
      </w:r>
    </w:p>
    <w:p w:rsidR="00FD13D2" w:rsidRDefault="00EC764E">
      <w:pPr>
        <w:pStyle w:val="Zkladntext1"/>
        <w:framePr w:w="302" w:h="168" w:wrap="none" w:hAnchor="page" w:x="2468" w:y="10057"/>
        <w:shd w:val="clear" w:color="auto" w:fill="auto"/>
        <w:spacing w:line="240" w:lineRule="auto"/>
      </w:pPr>
      <w:r>
        <w:t>181101</w:t>
      </w:r>
    </w:p>
    <w:p w:rsidR="00FD13D2" w:rsidRDefault="00EC764E">
      <w:pPr>
        <w:pStyle w:val="Zkladntext1"/>
        <w:framePr w:w="274" w:h="168" w:wrap="none" w:hAnchor="page" w:x="1873" w:y="10451"/>
        <w:shd w:val="clear" w:color="auto" w:fill="auto"/>
        <w:spacing w:line="240" w:lineRule="auto"/>
      </w:pPr>
      <w:r>
        <w:t>~Í43T</w:t>
      </w:r>
    </w:p>
    <w:p w:rsidR="00FD13D2" w:rsidRDefault="00EC764E">
      <w:pPr>
        <w:pStyle w:val="Zkladntext1"/>
        <w:framePr w:w="302" w:h="168" w:wrap="none" w:hAnchor="page" w:x="2468" w:y="10451"/>
        <w:shd w:val="clear" w:color="auto" w:fill="auto"/>
        <w:spacing w:line="240" w:lineRule="auto"/>
      </w:pPr>
      <w:r>
        <w:t>18214|</w:t>
      </w:r>
    </w:p>
    <w:p w:rsidR="00FD13D2" w:rsidRDefault="00EC764E">
      <w:pPr>
        <w:pStyle w:val="Zkladntext1"/>
        <w:framePr w:w="3293" w:h="350" w:wrap="none" w:hAnchor="page" w:x="3155" w:y="2689"/>
        <w:shd w:val="clear" w:color="auto" w:fill="auto"/>
        <w:spacing w:line="264" w:lineRule="auto"/>
      </w:pPr>
      <w:r>
        <w:t>8,8*1,6*0,4-5,632 fAJ</w:t>
      </w:r>
    </w:p>
    <w:p w:rsidR="00FD13D2" w:rsidRDefault="00EC764E">
      <w:pPr>
        <w:pStyle w:val="Zkladntext1"/>
        <w:framePr w:w="3293" w:h="350" w:wrap="none" w:hAnchor="page" w:x="3155" w:y="2689"/>
        <w:shd w:val="clear" w:color="auto" w:fill="auto"/>
        <w:spacing w:line="264" w:lineRule="auto"/>
      </w:pPr>
      <w:r>
        <w:rPr>
          <w:i/>
          <w:iCs/>
        </w:rPr>
        <w:t>výměna materiálu pod propustkem ŠD fr. 0/63 ti- 400mm v případě nevyhovujícího podloží položka bude čerpána (Se skutečnosti a se souhlasem TDS</w:t>
      </w:r>
    </w:p>
    <w:p w:rsidR="00FD13D2" w:rsidRDefault="00EC764E">
      <w:pPr>
        <w:pStyle w:val="Zkladntext1"/>
        <w:framePr w:w="3192" w:h="250" w:wrap="none" w:hAnchor="page" w:x="3159" w:y="3097"/>
        <w:shd w:val="clear" w:color="auto" w:fill="auto"/>
        <w:spacing w:line="240" w:lineRule="auto"/>
      </w:pPr>
      <w:r>
        <w:rPr>
          <w:i/>
          <w:iCs/>
        </w:rPr>
        <w:t>2,9*0,5*9,4-3,14*0,2*0,2*9,4-12,449 [Bj</w:t>
      </w:r>
    </w:p>
    <w:p w:rsidR="00FD13D2" w:rsidRDefault="00EC764E">
      <w:pPr>
        <w:pStyle w:val="Zkladntext1"/>
        <w:framePr w:w="3192" w:h="250" w:wrap="none" w:hAnchor="page" w:x="3159" w:y="3097"/>
        <w:shd w:val="clear" w:color="auto" w:fill="auto"/>
        <w:spacing w:line="240" w:lineRule="auto"/>
      </w:pPr>
      <w:r>
        <w:rPr>
          <w:i/>
          <w:iCs/>
        </w:rPr>
        <w:t>zásyp</w:t>
      </w:r>
      <w:r>
        <w:rPr>
          <w:i/>
          <w:iCs/>
        </w:rPr>
        <w:t xml:space="preserve"> po realizaci propustku, materiál vhodný do násypu dle ČSN</w:t>
      </w:r>
      <w:r>
        <w:t xml:space="preserve"> 73 </w:t>
      </w:r>
      <w:r>
        <w:rPr>
          <w:i/>
          <w:iCs/>
        </w:rPr>
        <w:t>6133 (ŠD fr. 0/32)</w:t>
      </w:r>
    </w:p>
    <w:p w:rsidR="00FD13D2" w:rsidRDefault="00EC764E">
      <w:pPr>
        <w:pStyle w:val="Zkladntext1"/>
        <w:framePr w:w="4661" w:h="2227" w:wrap="none" w:hAnchor="page" w:x="3159" w:y="3399"/>
        <w:shd w:val="clear" w:color="auto" w:fill="auto"/>
        <w:tabs>
          <w:tab w:val="left" w:leader="underscore" w:pos="4608"/>
        </w:tabs>
        <w:spacing w:line="264" w:lineRule="auto"/>
        <w:jc w:val="both"/>
      </w:pPr>
      <w:r>
        <w:rPr>
          <w:i/>
          <w:iCs/>
          <w:u w:val="single"/>
        </w:rPr>
        <w:t>Celkem: AtB-16,</w:t>
      </w:r>
      <w:r>
        <w:rPr>
          <w:i/>
          <w:iCs/>
        </w:rPr>
        <w:t xml:space="preserve">Q61 </w:t>
      </w:r>
      <w:r>
        <w:rPr>
          <w:i/>
          <w:iCs/>
          <w:u w:val="single"/>
        </w:rPr>
        <w:t>[Q</w:t>
      </w:r>
      <w:r>
        <w:rPr>
          <w:i/>
          <w:iCs/>
        </w:rPr>
        <w:t>l</w:t>
      </w:r>
      <w:r>
        <w:rPr>
          <w:i/>
          <w:iCs/>
        </w:rPr>
        <w:tab/>
      </w:r>
    </w:p>
    <w:p w:rsidR="00FD13D2" w:rsidRDefault="00EC764E">
      <w:pPr>
        <w:pStyle w:val="Zkladntext1"/>
        <w:framePr w:w="4661" w:h="2227" w:wrap="none" w:hAnchor="page" w:x="3159" w:y="3399"/>
        <w:shd w:val="clear" w:color="auto" w:fill="auto"/>
        <w:spacing w:line="264" w:lineRule="auto"/>
        <w:jc w:val="both"/>
      </w:pPr>
      <w:r>
        <w:t>položka zahrnuje:</w:t>
      </w:r>
    </w:p>
    <w:p w:rsidR="00FD13D2" w:rsidRDefault="00EC764E">
      <w:pPr>
        <w:pStyle w:val="Zkladntext1"/>
        <w:framePr w:w="4661" w:h="2227" w:wrap="none" w:hAnchor="page" w:x="3159" w:y="3399"/>
        <w:numPr>
          <w:ilvl w:val="0"/>
          <w:numId w:val="110"/>
        </w:numPr>
        <w:shd w:val="clear" w:color="auto" w:fill="auto"/>
        <w:tabs>
          <w:tab w:val="left" w:pos="58"/>
        </w:tabs>
        <w:spacing w:line="264" w:lineRule="auto"/>
        <w:jc w:val="both"/>
      </w:pPr>
      <w:r>
        <w:t>kompletní provedení zemní konstrukce (násypového tělesa včetně aktivní zóny) včetně nákupu a dopravy materiálu dle</w:t>
      </w:r>
    </w:p>
    <w:p w:rsidR="00FD13D2" w:rsidRDefault="00EC764E">
      <w:pPr>
        <w:pStyle w:val="Zkladntext1"/>
        <w:framePr w:w="4661" w:h="2227" w:wrap="none" w:hAnchor="page" w:x="3159" w:y="3399"/>
        <w:shd w:val="clear" w:color="auto" w:fill="auto"/>
        <w:spacing w:line="264" w:lineRule="auto"/>
        <w:jc w:val="both"/>
      </w:pPr>
      <w:r>
        <w:t>-úprava ukládaného</w:t>
      </w:r>
      <w:r>
        <w:t xml:space="preserve"> materiálu vlhčením, tříděním, promícháním nebo vysoušením, příp. jiné úpravy za účelem zlepšení jeho mech, vlastností</w:t>
      </w:r>
    </w:p>
    <w:p w:rsidR="00FD13D2" w:rsidRDefault="00EC764E">
      <w:pPr>
        <w:pStyle w:val="Zkladntext1"/>
        <w:framePr w:w="4661" w:h="2227" w:wrap="none" w:hAnchor="page" w:x="3159" w:y="3399"/>
        <w:numPr>
          <w:ilvl w:val="0"/>
          <w:numId w:val="110"/>
        </w:numPr>
        <w:shd w:val="clear" w:color="auto" w:fill="auto"/>
        <w:tabs>
          <w:tab w:val="left" w:pos="58"/>
        </w:tabs>
        <w:spacing w:line="264" w:lineRule="auto"/>
        <w:jc w:val="both"/>
      </w:pPr>
      <w:r>
        <w:t>hutnění i různě míry hutnění</w:t>
      </w:r>
    </w:p>
    <w:p w:rsidR="00FD13D2" w:rsidRDefault="00EC764E">
      <w:pPr>
        <w:pStyle w:val="Zkladntext1"/>
        <w:framePr w:w="4661" w:h="2227" w:wrap="none" w:hAnchor="page" w:x="3159" w:y="3399"/>
        <w:numPr>
          <w:ilvl w:val="0"/>
          <w:numId w:val="110"/>
        </w:numPr>
        <w:shd w:val="clear" w:color="auto" w:fill="auto"/>
        <w:tabs>
          <w:tab w:val="left" w:pos="53"/>
        </w:tabs>
        <w:spacing w:line="264" w:lineRule="auto"/>
        <w:jc w:val="both"/>
      </w:pPr>
      <w:r>
        <w:t>ošetření úložiště po celou dobu práce v něm vč. klimatických opatření</w:t>
      </w:r>
    </w:p>
    <w:p w:rsidR="00FD13D2" w:rsidRDefault="00EC764E">
      <w:pPr>
        <w:pStyle w:val="Zkladntext1"/>
        <w:framePr w:w="4661" w:h="2227" w:wrap="none" w:hAnchor="page" w:x="3159" w:y="3399"/>
        <w:numPr>
          <w:ilvl w:val="0"/>
          <w:numId w:val="110"/>
        </w:numPr>
        <w:shd w:val="clear" w:color="auto" w:fill="auto"/>
        <w:tabs>
          <w:tab w:val="left" w:pos="53"/>
        </w:tabs>
        <w:spacing w:line="264" w:lineRule="auto"/>
        <w:jc w:val="both"/>
      </w:pPr>
      <w:r>
        <w:t xml:space="preserve">ztížení v okolí wdení, konstrukcí a </w:t>
      </w:r>
      <w:r>
        <w:t>objektů a jejich dočasně zajištění</w:t>
      </w:r>
    </w:p>
    <w:p w:rsidR="00FD13D2" w:rsidRDefault="00EC764E">
      <w:pPr>
        <w:pStyle w:val="Zkladntext1"/>
        <w:framePr w:w="4661" w:h="2227" w:wrap="none" w:hAnchor="page" w:x="3159" w:y="3399"/>
        <w:numPr>
          <w:ilvl w:val="0"/>
          <w:numId w:val="110"/>
        </w:numPr>
        <w:shd w:val="clear" w:color="auto" w:fill="auto"/>
        <w:tabs>
          <w:tab w:val="left" w:pos="53"/>
        </w:tabs>
        <w:spacing w:line="264" w:lineRule="auto"/>
        <w:jc w:val="both"/>
      </w:pPr>
      <w:r>
        <w:t>ztížení provádění vč. hutnění ve ztížených podmínkách a stísněných prostorech</w:t>
      </w:r>
    </w:p>
    <w:p w:rsidR="00FD13D2" w:rsidRDefault="00EC764E">
      <w:pPr>
        <w:pStyle w:val="Zkladntext1"/>
        <w:framePr w:w="4661" w:h="2227" w:wrap="none" w:hAnchor="page" w:x="3159" w:y="3399"/>
        <w:numPr>
          <w:ilvl w:val="0"/>
          <w:numId w:val="110"/>
        </w:numPr>
        <w:shd w:val="clear" w:color="auto" w:fill="auto"/>
        <w:tabs>
          <w:tab w:val="left" w:pos="53"/>
        </w:tabs>
        <w:spacing w:line="264" w:lineRule="auto"/>
        <w:jc w:val="both"/>
      </w:pPr>
      <w:r>
        <w:t>ztíženě ukládání sypaniny pod vodu</w:t>
      </w:r>
    </w:p>
    <w:p w:rsidR="00FD13D2" w:rsidRDefault="00EC764E">
      <w:pPr>
        <w:pStyle w:val="Zkladntext1"/>
        <w:framePr w:w="4661" w:h="2227" w:wrap="none" w:hAnchor="page" w:x="3159" w:y="3399"/>
        <w:numPr>
          <w:ilvl w:val="0"/>
          <w:numId w:val="110"/>
        </w:numPr>
        <w:shd w:val="clear" w:color="auto" w:fill="auto"/>
        <w:tabs>
          <w:tab w:val="left" w:pos="58"/>
        </w:tabs>
        <w:spacing w:line="264" w:lineRule="auto"/>
        <w:jc w:val="both"/>
      </w:pPr>
      <w:r>
        <w:t>Jdádání po vrstvách a po jiných nutných částech (figurách) vč. dcsypávek</w:t>
      </w:r>
    </w:p>
    <w:p w:rsidR="00FD13D2" w:rsidRDefault="00EC764E">
      <w:pPr>
        <w:pStyle w:val="Zkladntext1"/>
        <w:framePr w:w="4661" w:h="2227" w:wrap="none" w:hAnchor="page" w:x="3159" w:y="3399"/>
        <w:numPr>
          <w:ilvl w:val="0"/>
          <w:numId w:val="110"/>
        </w:numPr>
        <w:shd w:val="clear" w:color="auto" w:fill="auto"/>
        <w:tabs>
          <w:tab w:val="left" w:pos="53"/>
        </w:tabs>
        <w:spacing w:line="264" w:lineRule="auto"/>
        <w:jc w:val="both"/>
      </w:pPr>
      <w:r>
        <w:t>spouštění a nošení materiálu</w:t>
      </w:r>
    </w:p>
    <w:p w:rsidR="00FD13D2" w:rsidRDefault="00EC764E">
      <w:pPr>
        <w:pStyle w:val="Zkladntext1"/>
        <w:framePr w:w="4661" w:h="2227" w:wrap="none" w:hAnchor="page" w:x="3159" w:y="3399"/>
        <w:numPr>
          <w:ilvl w:val="0"/>
          <w:numId w:val="110"/>
        </w:numPr>
        <w:shd w:val="clear" w:color="auto" w:fill="auto"/>
        <w:tabs>
          <w:tab w:val="left" w:pos="53"/>
        </w:tabs>
        <w:spacing w:line="264" w:lineRule="auto"/>
        <w:jc w:val="both"/>
      </w:pPr>
      <w:r>
        <w:t>výměna</w:t>
      </w:r>
      <w:r>
        <w:t xml:space="preserve"> částí zemní konstrukce znehodnocené klimatický</w:t>
      </w:r>
    </w:p>
    <w:p w:rsidR="00FD13D2" w:rsidRDefault="00EC764E">
      <w:pPr>
        <w:pStyle w:val="Zkladntext1"/>
        <w:framePr w:w="4661" w:h="2227" w:wrap="none" w:hAnchor="page" w:x="3159" w:y="3399"/>
        <w:numPr>
          <w:ilvl w:val="0"/>
          <w:numId w:val="110"/>
        </w:numPr>
        <w:shd w:val="clear" w:color="auto" w:fill="auto"/>
        <w:tabs>
          <w:tab w:val="left" w:pos="58"/>
        </w:tabs>
        <w:spacing w:line="264" w:lineRule="auto"/>
        <w:jc w:val="both"/>
      </w:pPr>
      <w:r>
        <w:t>ruční hutnění a výplň jam a prohlubní v podloží</w:t>
      </w:r>
    </w:p>
    <w:p w:rsidR="00FD13D2" w:rsidRDefault="00EC764E">
      <w:pPr>
        <w:pStyle w:val="Zkladntext1"/>
        <w:framePr w:w="4661" w:h="2227" w:wrap="none" w:hAnchor="page" w:x="3159" w:y="3399"/>
        <w:numPr>
          <w:ilvl w:val="0"/>
          <w:numId w:val="110"/>
        </w:numPr>
        <w:shd w:val="clear" w:color="auto" w:fill="auto"/>
        <w:tabs>
          <w:tab w:val="left" w:pos="58"/>
        </w:tabs>
        <w:spacing w:line="264" w:lineRule="auto"/>
        <w:jc w:val="both"/>
      </w:pPr>
      <w:r>
        <w:t>úprava, očištění, ochrana a zhutnění podloží</w:t>
      </w:r>
    </w:p>
    <w:p w:rsidR="00FD13D2" w:rsidRDefault="00EC764E">
      <w:pPr>
        <w:pStyle w:val="Zkladntext1"/>
        <w:framePr w:w="4661" w:h="2227" w:wrap="none" w:hAnchor="page" w:x="3159" w:y="3399"/>
        <w:numPr>
          <w:ilvl w:val="0"/>
          <w:numId w:val="110"/>
        </w:numPr>
        <w:shd w:val="clear" w:color="auto" w:fill="auto"/>
        <w:tabs>
          <w:tab w:val="left" w:pos="53"/>
        </w:tabs>
        <w:spacing w:line="264" w:lineRule="auto"/>
        <w:jc w:val="both"/>
      </w:pPr>
      <w:r>
        <w:t>svahování, hutnění a uzavírání povrchů svahů</w:t>
      </w:r>
    </w:p>
    <w:p w:rsidR="00FD13D2" w:rsidRDefault="00EC764E">
      <w:pPr>
        <w:pStyle w:val="Zkladntext1"/>
        <w:framePr w:w="4661" w:h="2227" w:wrap="none" w:hAnchor="page" w:x="3159" w:y="3399"/>
        <w:numPr>
          <w:ilvl w:val="0"/>
          <w:numId w:val="110"/>
        </w:numPr>
        <w:shd w:val="clear" w:color="auto" w:fill="auto"/>
        <w:tabs>
          <w:tab w:val="left" w:pos="53"/>
        </w:tabs>
        <w:spacing w:line="264" w:lineRule="auto"/>
        <w:jc w:val="both"/>
      </w:pPr>
      <w:r>
        <w:t>zřízení lavic na svazích</w:t>
      </w:r>
    </w:p>
    <w:p w:rsidR="00FD13D2" w:rsidRDefault="00EC764E">
      <w:pPr>
        <w:pStyle w:val="Zkladntext1"/>
        <w:framePr w:w="4661" w:h="2227" w:wrap="none" w:hAnchor="page" w:x="3159" w:y="3399"/>
        <w:numPr>
          <w:ilvl w:val="0"/>
          <w:numId w:val="110"/>
        </w:numPr>
        <w:shd w:val="clear" w:color="auto" w:fill="auto"/>
        <w:tabs>
          <w:tab w:val="left" w:pos="58"/>
        </w:tabs>
        <w:spacing w:line="264" w:lineRule="auto"/>
        <w:jc w:val="both"/>
      </w:pPr>
      <w:r>
        <w:t>udržování úložiště a jeho ochrana proti vodě</w:t>
      </w:r>
    </w:p>
    <w:p w:rsidR="00FD13D2" w:rsidRDefault="00EC764E">
      <w:pPr>
        <w:pStyle w:val="Zkladntext1"/>
        <w:framePr w:w="4661" w:h="2227" w:wrap="none" w:hAnchor="page" w:x="3159" w:y="3399"/>
        <w:numPr>
          <w:ilvl w:val="0"/>
          <w:numId w:val="110"/>
        </w:numPr>
        <w:shd w:val="clear" w:color="auto" w:fill="auto"/>
        <w:tabs>
          <w:tab w:val="left" w:pos="53"/>
        </w:tabs>
        <w:spacing w:line="264" w:lineRule="auto"/>
        <w:jc w:val="both"/>
      </w:pPr>
      <w:r>
        <w:t>odvedení nebo obvedení wdy v okolí úložiště a v úložišti</w:t>
      </w:r>
    </w:p>
    <w:p w:rsidR="00FD13D2" w:rsidRDefault="00EC764E">
      <w:pPr>
        <w:pStyle w:val="Zkladntext1"/>
        <w:framePr w:w="4661" w:h="2227" w:wrap="none" w:hAnchor="page" w:x="3159" w:y="3399"/>
        <w:shd w:val="clear" w:color="auto" w:fill="auto"/>
        <w:tabs>
          <w:tab w:val="left" w:leader="underscore" w:pos="2371"/>
          <w:tab w:val="left" w:leader="underscore" w:pos="4243"/>
        </w:tabs>
        <w:spacing w:line="264" w:lineRule="auto"/>
      </w:pPr>
      <w:r>
        <w:t xml:space="preserve">-veškeré pomocně konstrukce umožňující provedení zem ní konstrukce (příjezdy, sjezdy, nájezdy, lešení, podpěrně </w:t>
      </w:r>
      <w:r>
        <w:rPr>
          <w:u w:val="single"/>
        </w:rPr>
        <w:t>konstrukce, přemostění, zpevněné plochy, zakrytí a pod.)</w:t>
      </w:r>
      <w:r>
        <w:tab/>
        <w:t xml:space="preserve"> </w:t>
      </w:r>
      <w:r>
        <w:tab/>
      </w:r>
    </w:p>
    <w:p w:rsidR="00FD13D2" w:rsidRDefault="00EC764E">
      <w:pPr>
        <w:pStyle w:val="Zkladntext1"/>
        <w:framePr w:w="4661" w:h="2227" w:wrap="none" w:hAnchor="page" w:x="3159" w:y="3399"/>
        <w:shd w:val="clear" w:color="auto" w:fill="auto"/>
        <w:spacing w:line="264" w:lineRule="auto"/>
      </w:pPr>
      <w:r>
        <w:t>ZEMNI KRAJNICE A DOSYPÁVKYZ</w:t>
      </w:r>
      <w:r>
        <w:t xml:space="preserve"> NAKUPOVANÝCH MATERIÁLŮ</w:t>
      </w:r>
    </w:p>
    <w:p w:rsidR="00FD13D2" w:rsidRDefault="00EC764E">
      <w:pPr>
        <w:pStyle w:val="Zkladntext1"/>
        <w:framePr w:w="379" w:h="144" w:wrap="none" w:hAnchor="page" w:x="5190" w:y="4595"/>
        <w:shd w:val="clear" w:color="auto" w:fill="auto"/>
        <w:spacing w:line="240" w:lineRule="auto"/>
      </w:pPr>
      <w:r>
        <w:t>&lt;ými vlivy</w:t>
      </w:r>
    </w:p>
    <w:p w:rsidR="00FD13D2" w:rsidRDefault="00EC764E">
      <w:pPr>
        <w:pStyle w:val="Zkladntext1"/>
        <w:framePr w:w="259" w:h="134" w:wrap="none" w:hAnchor="page" w:x="8583" w:y="5487"/>
        <w:shd w:val="clear" w:color="auto" w:fill="auto"/>
        <w:spacing w:line="240" w:lineRule="auto"/>
      </w:pPr>
      <w:r>
        <w:t>0,150</w:t>
      </w:r>
    </w:p>
    <w:p w:rsidR="00FD13D2" w:rsidRDefault="00EC764E">
      <w:pPr>
        <w:pStyle w:val="Zkladntext1"/>
        <w:framePr w:w="547" w:h="168" w:wrap="none" w:hAnchor="page" w:x="10057" w:y="5473"/>
        <w:shd w:val="clear" w:color="auto" w:fill="auto"/>
        <w:tabs>
          <w:tab w:val="left" w:pos="466"/>
        </w:tabs>
        <w:spacing w:line="240" w:lineRule="auto"/>
      </w:pPr>
      <w:r>
        <w:t>127,44</w:t>
      </w:r>
      <w:r>
        <w:tab/>
        <w:t>1</w:t>
      </w:r>
    </w:p>
    <w:p w:rsidR="00FD13D2" w:rsidRDefault="00EC764E">
      <w:pPr>
        <w:pStyle w:val="Zkladntext1"/>
        <w:framePr w:w="4666" w:h="2026" w:wrap="none" w:hAnchor="page" w:x="3159" w:y="5694"/>
        <w:shd w:val="clear" w:color="auto" w:fill="auto"/>
        <w:spacing w:line="264" w:lineRule="auto"/>
      </w:pPr>
      <w:r>
        <w:t>0,05*3-0,150</w:t>
      </w:r>
    </w:p>
    <w:p w:rsidR="00FD13D2" w:rsidRDefault="00EC764E">
      <w:pPr>
        <w:pStyle w:val="Zkladntext1"/>
        <w:framePr w:w="4666" w:h="2026" w:wrap="none" w:hAnchor="page" w:x="3159" w:y="5694"/>
        <w:shd w:val="clear" w:color="auto" w:fill="auto"/>
        <w:tabs>
          <w:tab w:val="left" w:leader="underscore" w:pos="4608"/>
        </w:tabs>
        <w:spacing w:line="264" w:lineRule="auto"/>
        <w:jc w:val="both"/>
      </w:pPr>
      <w:r>
        <w:rPr>
          <w:u w:val="single"/>
        </w:rPr>
        <w:t xml:space="preserve">vhodný nenamrzavý matená/ ofe CSW </w:t>
      </w:r>
      <w:r>
        <w:rPr>
          <w:i/>
          <w:iCs/>
          <w:u w:val="single"/>
        </w:rPr>
        <w:t>73 6133</w:t>
      </w:r>
      <w:r>
        <w:rPr>
          <w:i/>
          <w:iCs/>
        </w:rPr>
        <w:tab/>
      </w:r>
    </w:p>
    <w:p w:rsidR="00FD13D2" w:rsidRDefault="00EC764E">
      <w:pPr>
        <w:pStyle w:val="Zkladntext1"/>
        <w:framePr w:w="4666" w:h="2026" w:wrap="none" w:hAnchor="page" w:x="3159" w:y="5694"/>
        <w:shd w:val="clear" w:color="auto" w:fill="auto"/>
        <w:spacing w:line="264" w:lineRule="auto"/>
        <w:jc w:val="both"/>
      </w:pPr>
      <w:r>
        <w:t>položka zahrnuje:</w:t>
      </w:r>
    </w:p>
    <w:p w:rsidR="00FD13D2" w:rsidRDefault="00EC764E">
      <w:pPr>
        <w:pStyle w:val="Zkladntext1"/>
        <w:framePr w:w="4666" w:h="2026" w:wrap="none" w:hAnchor="page" w:x="3159" w:y="5694"/>
        <w:numPr>
          <w:ilvl w:val="0"/>
          <w:numId w:val="111"/>
        </w:numPr>
        <w:shd w:val="clear" w:color="auto" w:fill="auto"/>
        <w:tabs>
          <w:tab w:val="left" w:pos="58"/>
        </w:tabs>
        <w:spacing w:line="264" w:lineRule="auto"/>
        <w:jc w:val="both"/>
      </w:pPr>
      <w:r>
        <w:t>kompletní provedení zemní konstrukce včetně nákupu</w:t>
      </w:r>
    </w:p>
    <w:p w:rsidR="00FD13D2" w:rsidRDefault="00EC764E">
      <w:pPr>
        <w:pStyle w:val="Zkladntext1"/>
        <w:framePr w:w="4666" w:h="2026" w:wrap="none" w:hAnchor="page" w:x="3159" w:y="5694"/>
        <w:numPr>
          <w:ilvl w:val="0"/>
          <w:numId w:val="111"/>
        </w:numPr>
        <w:shd w:val="clear" w:color="auto" w:fill="auto"/>
        <w:tabs>
          <w:tab w:val="left" w:pos="58"/>
        </w:tabs>
        <w:spacing w:line="264" w:lineRule="auto"/>
        <w:jc w:val="both"/>
      </w:pPr>
      <w:r>
        <w:t xml:space="preserve">úprava ukládaného materiálu vlhčením, tříděním, promícháním nebo vysoušením, </w:t>
      </w:r>
      <w:r>
        <w:t>příp. jiné úpravy za účelem zlepšení jeho mech, vlastností</w:t>
      </w:r>
    </w:p>
    <w:p w:rsidR="00FD13D2" w:rsidRDefault="00EC764E">
      <w:pPr>
        <w:pStyle w:val="Zkladntext1"/>
        <w:framePr w:w="4666" w:h="2026" w:wrap="none" w:hAnchor="page" w:x="3159" w:y="5694"/>
        <w:numPr>
          <w:ilvl w:val="0"/>
          <w:numId w:val="111"/>
        </w:numPr>
        <w:shd w:val="clear" w:color="auto" w:fill="auto"/>
        <w:tabs>
          <w:tab w:val="left" w:pos="58"/>
        </w:tabs>
        <w:spacing w:line="264" w:lineRule="auto"/>
        <w:jc w:val="both"/>
      </w:pPr>
      <w:r>
        <w:t>hutnění i různé míry hutnění</w:t>
      </w:r>
    </w:p>
    <w:p w:rsidR="00FD13D2" w:rsidRDefault="00EC764E">
      <w:pPr>
        <w:pStyle w:val="Zkladntext1"/>
        <w:framePr w:w="4666" w:h="2026" w:wrap="none" w:hAnchor="page" w:x="3159" w:y="5694"/>
        <w:numPr>
          <w:ilvl w:val="0"/>
          <w:numId w:val="111"/>
        </w:numPr>
        <w:shd w:val="clear" w:color="auto" w:fill="auto"/>
        <w:tabs>
          <w:tab w:val="left" w:pos="53"/>
        </w:tabs>
        <w:spacing w:line="264" w:lineRule="auto"/>
        <w:jc w:val="both"/>
      </w:pPr>
      <w:r>
        <w:t>ošetření úložiště po celou dobu práce v něm vč. klimatických opatření</w:t>
      </w:r>
    </w:p>
    <w:p w:rsidR="00FD13D2" w:rsidRDefault="00EC764E">
      <w:pPr>
        <w:pStyle w:val="Zkladntext1"/>
        <w:framePr w:w="4666" w:h="2026" w:wrap="none" w:hAnchor="page" w:x="3159" w:y="5694"/>
        <w:numPr>
          <w:ilvl w:val="0"/>
          <w:numId w:val="111"/>
        </w:numPr>
        <w:shd w:val="clear" w:color="auto" w:fill="auto"/>
        <w:tabs>
          <w:tab w:val="left" w:pos="53"/>
        </w:tabs>
        <w:spacing w:line="264" w:lineRule="auto"/>
        <w:jc w:val="both"/>
      </w:pPr>
      <w:r>
        <w:t>ztížení v okolí wdení, konstrukcí a objektů a jejich dočasně zajištění</w:t>
      </w:r>
    </w:p>
    <w:p w:rsidR="00FD13D2" w:rsidRDefault="00EC764E">
      <w:pPr>
        <w:pStyle w:val="Zkladntext1"/>
        <w:framePr w:w="4666" w:h="2026" w:wrap="none" w:hAnchor="page" w:x="3159" w:y="5694"/>
        <w:numPr>
          <w:ilvl w:val="0"/>
          <w:numId w:val="111"/>
        </w:numPr>
        <w:shd w:val="clear" w:color="auto" w:fill="auto"/>
        <w:tabs>
          <w:tab w:val="left" w:pos="53"/>
        </w:tabs>
        <w:spacing w:line="264" w:lineRule="auto"/>
        <w:jc w:val="both"/>
      </w:pPr>
      <w:r>
        <w:t>ztížení provádění vč. hutně</w:t>
      </w:r>
      <w:r>
        <w:t>ní ve ztížených podmínkách a stísněných prostorech</w:t>
      </w:r>
    </w:p>
    <w:p w:rsidR="00FD13D2" w:rsidRDefault="00EC764E">
      <w:pPr>
        <w:pStyle w:val="Zkladntext1"/>
        <w:framePr w:w="4666" w:h="2026" w:wrap="none" w:hAnchor="page" w:x="3159" w:y="5694"/>
        <w:numPr>
          <w:ilvl w:val="0"/>
          <w:numId w:val="111"/>
        </w:numPr>
        <w:shd w:val="clear" w:color="auto" w:fill="auto"/>
        <w:tabs>
          <w:tab w:val="left" w:pos="53"/>
        </w:tabs>
        <w:spacing w:line="264" w:lineRule="auto"/>
        <w:jc w:val="both"/>
      </w:pPr>
      <w:r>
        <w:t>ztíženě ukládání sypaniny pod vodu</w:t>
      </w:r>
    </w:p>
    <w:p w:rsidR="00FD13D2" w:rsidRDefault="00EC764E">
      <w:pPr>
        <w:pStyle w:val="Zkladntext1"/>
        <w:framePr w:w="4666" w:h="2026" w:wrap="none" w:hAnchor="page" w:x="3159" w:y="5694"/>
        <w:numPr>
          <w:ilvl w:val="0"/>
          <w:numId w:val="111"/>
        </w:numPr>
        <w:shd w:val="clear" w:color="auto" w:fill="auto"/>
        <w:tabs>
          <w:tab w:val="left" w:pos="58"/>
        </w:tabs>
        <w:spacing w:line="264" w:lineRule="auto"/>
        <w:jc w:val="both"/>
      </w:pPr>
      <w:r>
        <w:t>Jdádání po vrstvách a po jiných nutných částech (figurách) vč. dcsypávek</w:t>
      </w:r>
    </w:p>
    <w:p w:rsidR="00FD13D2" w:rsidRDefault="00EC764E">
      <w:pPr>
        <w:pStyle w:val="Zkladntext1"/>
        <w:framePr w:w="4666" w:h="2026" w:wrap="none" w:hAnchor="page" w:x="3159" w:y="5694"/>
        <w:numPr>
          <w:ilvl w:val="0"/>
          <w:numId w:val="111"/>
        </w:numPr>
        <w:shd w:val="clear" w:color="auto" w:fill="auto"/>
        <w:tabs>
          <w:tab w:val="left" w:pos="53"/>
        </w:tabs>
        <w:spacing w:line="264" w:lineRule="auto"/>
        <w:jc w:val="both"/>
      </w:pPr>
      <w:r>
        <w:t>spouštění a nošení materiálu</w:t>
      </w:r>
    </w:p>
    <w:p w:rsidR="00FD13D2" w:rsidRDefault="00EC764E">
      <w:pPr>
        <w:pStyle w:val="Zkladntext1"/>
        <w:framePr w:w="4666" w:h="2026" w:wrap="none" w:hAnchor="page" w:x="3159" w:y="5694"/>
        <w:numPr>
          <w:ilvl w:val="0"/>
          <w:numId w:val="111"/>
        </w:numPr>
        <w:shd w:val="clear" w:color="auto" w:fill="auto"/>
        <w:tabs>
          <w:tab w:val="left" w:pos="53"/>
        </w:tabs>
        <w:spacing w:line="264" w:lineRule="auto"/>
        <w:jc w:val="both"/>
      </w:pPr>
      <w:r>
        <w:t>výměna částí zemní konstrukce znehodnocené klimatický</w:t>
      </w:r>
    </w:p>
    <w:p w:rsidR="00FD13D2" w:rsidRDefault="00EC764E">
      <w:pPr>
        <w:pStyle w:val="Zkladntext1"/>
        <w:framePr w:w="4666" w:h="2026" w:wrap="none" w:hAnchor="page" w:x="3159" w:y="5694"/>
        <w:numPr>
          <w:ilvl w:val="0"/>
          <w:numId w:val="111"/>
        </w:numPr>
        <w:shd w:val="clear" w:color="auto" w:fill="auto"/>
        <w:tabs>
          <w:tab w:val="left" w:pos="53"/>
        </w:tabs>
        <w:spacing w:line="264" w:lineRule="auto"/>
        <w:jc w:val="both"/>
      </w:pPr>
      <w:r>
        <w:t>svahování, hut</w:t>
      </w:r>
      <w:r>
        <w:t>nění a uzavírání povrchů svahů</w:t>
      </w:r>
    </w:p>
    <w:p w:rsidR="00FD13D2" w:rsidRDefault="00EC764E">
      <w:pPr>
        <w:pStyle w:val="Zkladntext1"/>
        <w:framePr w:w="4666" w:h="2026" w:wrap="none" w:hAnchor="page" w:x="3159" w:y="5694"/>
        <w:numPr>
          <w:ilvl w:val="0"/>
          <w:numId w:val="111"/>
        </w:numPr>
        <w:shd w:val="clear" w:color="auto" w:fill="auto"/>
        <w:tabs>
          <w:tab w:val="left" w:pos="58"/>
        </w:tabs>
        <w:spacing w:line="264" w:lineRule="auto"/>
        <w:jc w:val="both"/>
      </w:pPr>
      <w:r>
        <w:t>udržování úložiště a jeho ochrana proti vodě</w:t>
      </w:r>
    </w:p>
    <w:p w:rsidR="00FD13D2" w:rsidRDefault="00EC764E">
      <w:pPr>
        <w:pStyle w:val="Zkladntext1"/>
        <w:framePr w:w="4666" w:h="2026" w:wrap="none" w:hAnchor="page" w:x="3159" w:y="5694"/>
        <w:numPr>
          <w:ilvl w:val="0"/>
          <w:numId w:val="111"/>
        </w:numPr>
        <w:shd w:val="clear" w:color="auto" w:fill="auto"/>
        <w:tabs>
          <w:tab w:val="left" w:pos="53"/>
        </w:tabs>
        <w:spacing w:line="264" w:lineRule="auto"/>
        <w:jc w:val="both"/>
      </w:pPr>
      <w:r>
        <w:t>odvedení nebo obvedení wdy v okolí úložiště a v úložišti</w:t>
      </w:r>
    </w:p>
    <w:p w:rsidR="00FD13D2" w:rsidRDefault="00EC764E">
      <w:pPr>
        <w:pStyle w:val="Zkladntext1"/>
        <w:framePr w:w="4666" w:h="2026" w:wrap="none" w:hAnchor="page" w:x="3159" w:y="5694"/>
        <w:shd w:val="clear" w:color="auto" w:fill="auto"/>
        <w:tabs>
          <w:tab w:val="left" w:pos="2347"/>
          <w:tab w:val="left" w:leader="underscore" w:pos="2650"/>
          <w:tab w:val="left" w:leader="underscore" w:pos="2678"/>
          <w:tab w:val="left" w:leader="underscore" w:pos="4243"/>
        </w:tabs>
        <w:spacing w:line="264" w:lineRule="auto"/>
      </w:pPr>
      <w:r>
        <w:t xml:space="preserve">-veškeré pomocné konstrukce umožňující provedení zem ní konstrukce (příjezdy, sjezdy, nájezdy, lešení, podpěrné </w:t>
      </w:r>
      <w:r>
        <w:rPr>
          <w:u w:val="single"/>
        </w:rPr>
        <w:t>konstrukce,</w:t>
      </w:r>
      <w:r>
        <w:rPr>
          <w:u w:val="single"/>
        </w:rPr>
        <w:t xml:space="preserve"> přemostění, zpevněné plochy, zakrytí a pod.)</w:t>
      </w:r>
      <w:r>
        <w:tab/>
      </w:r>
      <w:r>
        <w:tab/>
      </w:r>
      <w:r>
        <w:tab/>
      </w:r>
      <w:r>
        <w:tab/>
      </w:r>
    </w:p>
    <w:p w:rsidR="00FD13D2" w:rsidRDefault="00EC764E">
      <w:pPr>
        <w:pStyle w:val="Zkladntext1"/>
        <w:framePr w:w="4666" w:h="2026" w:wrap="none" w:hAnchor="page" w:x="3159" w:y="5694"/>
        <w:shd w:val="clear" w:color="auto" w:fill="auto"/>
        <w:spacing w:line="264" w:lineRule="auto"/>
        <w:jc w:val="both"/>
      </w:pPr>
      <w:r>
        <w:t>OBSYP POTRUBÍ A OBJEKTŮ Z NAKUPOVANÝCH MATERIÁLŮ</w:t>
      </w:r>
    </w:p>
    <w:p w:rsidR="00FD13D2" w:rsidRDefault="00EC764E">
      <w:pPr>
        <w:pStyle w:val="Zkladntext1"/>
        <w:framePr w:w="379" w:h="144" w:wrap="none" w:hAnchor="page" w:x="5190" w:y="6985"/>
        <w:shd w:val="clear" w:color="auto" w:fill="auto"/>
        <w:spacing w:line="240" w:lineRule="auto"/>
      </w:pPr>
      <w:r>
        <w:t>&lt;ými vlivy</w:t>
      </w:r>
    </w:p>
    <w:p w:rsidR="00FD13D2" w:rsidRDefault="00EC764E">
      <w:pPr>
        <w:pStyle w:val="Zkladntext1"/>
        <w:framePr w:w="259" w:h="158" w:wrap="none" w:hAnchor="page" w:x="8583" w:y="7575"/>
        <w:shd w:val="clear" w:color="auto" w:fill="auto"/>
        <w:spacing w:line="240" w:lineRule="auto"/>
      </w:pPr>
      <w:r>
        <w:t>4,684</w:t>
      </w:r>
    </w:p>
    <w:p w:rsidR="00FD13D2" w:rsidRDefault="00EC764E">
      <w:pPr>
        <w:pStyle w:val="Zkladntext1"/>
        <w:framePr w:w="4666" w:h="2434" w:wrap="none" w:hAnchor="page" w:x="3155" w:y="7777"/>
        <w:shd w:val="clear" w:color="auto" w:fill="auto"/>
        <w:spacing w:line="264" w:lineRule="auto"/>
        <w:jc w:val="both"/>
      </w:pPr>
      <w:r>
        <w:rPr>
          <w:i/>
          <w:iCs/>
        </w:rPr>
        <w:t>(1,9*2-3,14*0,</w:t>
      </w:r>
      <w:r>
        <w:t>6*0,6*1,</w:t>
      </w:r>
      <w:r>
        <w:rPr>
          <w:i/>
          <w:iCs/>
        </w:rPr>
        <w:t>2)+0,</w:t>
      </w:r>
      <w:r>
        <w:t>8*2,</w:t>
      </w:r>
      <w:r>
        <w:rPr>
          <w:i/>
          <w:iCs/>
        </w:rPr>
        <w:t>8-4,684 [Aj</w:t>
      </w:r>
    </w:p>
    <w:p w:rsidR="00FD13D2" w:rsidRDefault="00EC764E">
      <w:pPr>
        <w:pStyle w:val="Zkladntext1"/>
        <w:framePr w:w="4666" w:h="2434" w:wrap="none" w:hAnchor="page" w:x="3155" w:y="7777"/>
        <w:shd w:val="clear" w:color="auto" w:fill="auto"/>
        <w:spacing w:line="264" w:lineRule="auto"/>
        <w:jc w:val="both"/>
      </w:pPr>
      <w:r>
        <w:rPr>
          <w:i/>
          <w:iCs/>
        </w:rPr>
        <w:t>po realizaci šachty na vtoku a betonových prahů na výtoku propustku</w:t>
      </w:r>
    </w:p>
    <w:p w:rsidR="00FD13D2" w:rsidRDefault="00EC764E">
      <w:pPr>
        <w:pStyle w:val="Zkladntext1"/>
        <w:framePr w:w="4666" w:h="2434" w:wrap="none" w:hAnchor="page" w:x="3155" w:y="7777"/>
        <w:shd w:val="clear" w:color="auto" w:fill="auto"/>
        <w:tabs>
          <w:tab w:val="left" w:leader="underscore" w:pos="4603"/>
        </w:tabs>
        <w:spacing w:line="264" w:lineRule="auto"/>
        <w:jc w:val="both"/>
      </w:pPr>
      <w:r>
        <w:rPr>
          <w:i/>
          <w:iCs/>
          <w:u w:val="single"/>
        </w:rPr>
        <w:t xml:space="preserve">vhodná nenamrzavá zemina dle </w:t>
      </w:r>
      <w:r>
        <w:rPr>
          <w:i/>
          <w:iCs/>
          <w:u w:val="single"/>
        </w:rPr>
        <w:t>ČSN 73 6133</w:t>
      </w:r>
      <w:r>
        <w:rPr>
          <w:i/>
          <w:iCs/>
        </w:rPr>
        <w:tab/>
      </w:r>
    </w:p>
    <w:p w:rsidR="00FD13D2" w:rsidRDefault="00EC764E">
      <w:pPr>
        <w:pStyle w:val="Zkladntext1"/>
        <w:framePr w:w="4666" w:h="2434" w:wrap="none" w:hAnchor="page" w:x="3155" w:y="7777"/>
        <w:shd w:val="clear" w:color="auto" w:fill="auto"/>
        <w:spacing w:line="264" w:lineRule="auto"/>
        <w:jc w:val="both"/>
      </w:pPr>
      <w:r>
        <w:t>položka zahrnuje:</w:t>
      </w:r>
    </w:p>
    <w:p w:rsidR="00FD13D2" w:rsidRDefault="00EC764E">
      <w:pPr>
        <w:pStyle w:val="Zkladntext1"/>
        <w:framePr w:w="4666" w:h="2434" w:wrap="none" w:hAnchor="page" w:x="3155" w:y="7777"/>
        <w:numPr>
          <w:ilvl w:val="0"/>
          <w:numId w:val="112"/>
        </w:numPr>
        <w:shd w:val="clear" w:color="auto" w:fill="auto"/>
        <w:tabs>
          <w:tab w:val="left" w:pos="58"/>
        </w:tabs>
        <w:spacing w:line="264" w:lineRule="auto"/>
        <w:jc w:val="both"/>
      </w:pPr>
      <w:r>
        <w:t>kompletní provedení zemní konstrukce včetně nákupu a dopravy materiálu</w:t>
      </w:r>
    </w:p>
    <w:p w:rsidR="00FD13D2" w:rsidRDefault="00EC764E">
      <w:pPr>
        <w:pStyle w:val="Zkladntext1"/>
        <w:framePr w:w="4666" w:h="2434" w:wrap="none" w:hAnchor="page" w:x="3155" w:y="7777"/>
        <w:numPr>
          <w:ilvl w:val="0"/>
          <w:numId w:val="112"/>
        </w:numPr>
        <w:shd w:val="clear" w:color="auto" w:fill="auto"/>
        <w:tabs>
          <w:tab w:val="left" w:pos="58"/>
        </w:tabs>
        <w:spacing w:line="264" w:lineRule="auto"/>
        <w:jc w:val="both"/>
      </w:pPr>
      <w:r>
        <w:t>úprava ukládaného materiálu vlhčením, tříděním, promícháním nebo vysoušením, příp. jiné úpravy za účelem zlepšení jeho mech, vlastností</w:t>
      </w:r>
    </w:p>
    <w:p w:rsidR="00FD13D2" w:rsidRDefault="00EC764E">
      <w:pPr>
        <w:pStyle w:val="Zkladntext1"/>
        <w:framePr w:w="4666" w:h="2434" w:wrap="none" w:hAnchor="page" w:x="3155" w:y="7777"/>
        <w:numPr>
          <w:ilvl w:val="0"/>
          <w:numId w:val="112"/>
        </w:numPr>
        <w:shd w:val="clear" w:color="auto" w:fill="auto"/>
        <w:tabs>
          <w:tab w:val="left" w:pos="58"/>
        </w:tabs>
        <w:spacing w:line="264" w:lineRule="auto"/>
        <w:jc w:val="both"/>
      </w:pPr>
      <w:r>
        <w:t>hutnění i různé mí</w:t>
      </w:r>
      <w:r>
        <w:t>ry hutnění</w:t>
      </w:r>
    </w:p>
    <w:p w:rsidR="00FD13D2" w:rsidRDefault="00EC764E">
      <w:pPr>
        <w:pStyle w:val="Zkladntext1"/>
        <w:framePr w:w="4666" w:h="2434" w:wrap="none" w:hAnchor="page" w:x="3155" w:y="7777"/>
        <w:numPr>
          <w:ilvl w:val="0"/>
          <w:numId w:val="112"/>
        </w:numPr>
        <w:shd w:val="clear" w:color="auto" w:fill="auto"/>
        <w:tabs>
          <w:tab w:val="left" w:pos="53"/>
        </w:tabs>
        <w:spacing w:line="264" w:lineRule="auto"/>
        <w:jc w:val="both"/>
      </w:pPr>
      <w:r>
        <w:t>ošetření úložiště po celou dobu práce v něm vč. klimatických opatření</w:t>
      </w:r>
    </w:p>
    <w:p w:rsidR="00FD13D2" w:rsidRDefault="00EC764E">
      <w:pPr>
        <w:pStyle w:val="Zkladntext1"/>
        <w:framePr w:w="4666" w:h="2434" w:wrap="none" w:hAnchor="page" w:x="3155" w:y="7777"/>
        <w:numPr>
          <w:ilvl w:val="0"/>
          <w:numId w:val="112"/>
        </w:numPr>
        <w:shd w:val="clear" w:color="auto" w:fill="auto"/>
        <w:tabs>
          <w:tab w:val="left" w:pos="53"/>
        </w:tabs>
        <w:spacing w:line="264" w:lineRule="auto"/>
        <w:jc w:val="both"/>
      </w:pPr>
      <w:r>
        <w:t>ztížení v okolí wdení, konstrukcí a objektů a jejich dočasně zajištění</w:t>
      </w:r>
    </w:p>
    <w:p w:rsidR="00FD13D2" w:rsidRDefault="00EC764E">
      <w:pPr>
        <w:pStyle w:val="Zkladntext1"/>
        <w:framePr w:w="4666" w:h="2434" w:wrap="none" w:hAnchor="page" w:x="3155" w:y="7777"/>
        <w:numPr>
          <w:ilvl w:val="0"/>
          <w:numId w:val="112"/>
        </w:numPr>
        <w:shd w:val="clear" w:color="auto" w:fill="auto"/>
        <w:tabs>
          <w:tab w:val="left" w:pos="53"/>
        </w:tabs>
        <w:spacing w:line="264" w:lineRule="auto"/>
        <w:jc w:val="both"/>
      </w:pPr>
      <w:r>
        <w:t>ztížení provádění vč. hutnění ve ztížených podmínkách a stísněných prostorech</w:t>
      </w:r>
    </w:p>
    <w:p w:rsidR="00FD13D2" w:rsidRDefault="00EC764E">
      <w:pPr>
        <w:pStyle w:val="Zkladntext1"/>
        <w:framePr w:w="4666" w:h="2434" w:wrap="none" w:hAnchor="page" w:x="3155" w:y="7777"/>
        <w:numPr>
          <w:ilvl w:val="0"/>
          <w:numId w:val="112"/>
        </w:numPr>
        <w:shd w:val="clear" w:color="auto" w:fill="auto"/>
        <w:tabs>
          <w:tab w:val="left" w:pos="53"/>
        </w:tabs>
        <w:spacing w:line="264" w:lineRule="auto"/>
        <w:jc w:val="both"/>
      </w:pPr>
      <w:r>
        <w:t xml:space="preserve">ztíženě ukládání sypaniny </w:t>
      </w:r>
      <w:r>
        <w:t>pod vodu</w:t>
      </w:r>
    </w:p>
    <w:p w:rsidR="00FD13D2" w:rsidRDefault="00EC764E">
      <w:pPr>
        <w:pStyle w:val="Zkladntext1"/>
        <w:framePr w:w="4666" w:h="2434" w:wrap="none" w:hAnchor="page" w:x="3155" w:y="7777"/>
        <w:numPr>
          <w:ilvl w:val="0"/>
          <w:numId w:val="112"/>
        </w:numPr>
        <w:shd w:val="clear" w:color="auto" w:fill="auto"/>
        <w:tabs>
          <w:tab w:val="left" w:pos="58"/>
        </w:tabs>
        <w:spacing w:line="264" w:lineRule="auto"/>
        <w:jc w:val="both"/>
      </w:pPr>
      <w:r>
        <w:t>Jdádání po vrstvách a po jiných nutných částech (figurách) vč. dcsypávek</w:t>
      </w:r>
    </w:p>
    <w:p w:rsidR="00FD13D2" w:rsidRDefault="00EC764E">
      <w:pPr>
        <w:pStyle w:val="Zkladntext1"/>
        <w:framePr w:w="4666" w:h="2434" w:wrap="none" w:hAnchor="page" w:x="3155" w:y="7777"/>
        <w:numPr>
          <w:ilvl w:val="0"/>
          <w:numId w:val="112"/>
        </w:numPr>
        <w:shd w:val="clear" w:color="auto" w:fill="auto"/>
        <w:tabs>
          <w:tab w:val="left" w:pos="53"/>
        </w:tabs>
        <w:spacing w:line="264" w:lineRule="auto"/>
        <w:jc w:val="both"/>
      </w:pPr>
      <w:r>
        <w:t>spouštění a nošení materiálu</w:t>
      </w:r>
    </w:p>
    <w:p w:rsidR="00FD13D2" w:rsidRDefault="00EC764E">
      <w:pPr>
        <w:pStyle w:val="Zkladntext1"/>
        <w:framePr w:w="4666" w:h="2434" w:wrap="none" w:hAnchor="page" w:x="3155" w:y="7777"/>
        <w:numPr>
          <w:ilvl w:val="0"/>
          <w:numId w:val="112"/>
        </w:numPr>
        <w:shd w:val="clear" w:color="auto" w:fill="auto"/>
        <w:tabs>
          <w:tab w:val="left" w:pos="53"/>
        </w:tabs>
        <w:spacing w:line="264" w:lineRule="auto"/>
        <w:jc w:val="both"/>
      </w:pPr>
      <w:r>
        <w:t>výměna částí zemní konstrukce znehodnocené klimatický</w:t>
      </w:r>
    </w:p>
    <w:p w:rsidR="00FD13D2" w:rsidRDefault="00EC764E">
      <w:pPr>
        <w:pStyle w:val="Zkladntext1"/>
        <w:framePr w:w="4666" w:h="2434" w:wrap="none" w:hAnchor="page" w:x="3155" w:y="7777"/>
        <w:numPr>
          <w:ilvl w:val="0"/>
          <w:numId w:val="112"/>
        </w:numPr>
        <w:shd w:val="clear" w:color="auto" w:fill="auto"/>
        <w:tabs>
          <w:tab w:val="left" w:pos="58"/>
        </w:tabs>
        <w:spacing w:line="264" w:lineRule="auto"/>
        <w:jc w:val="both"/>
      </w:pPr>
      <w:r>
        <w:t>ruční hutnění a výplň jam a prohlubní v podloží</w:t>
      </w:r>
    </w:p>
    <w:p w:rsidR="00FD13D2" w:rsidRDefault="00EC764E">
      <w:pPr>
        <w:pStyle w:val="Zkladntext1"/>
        <w:framePr w:w="4666" w:h="2434" w:wrap="none" w:hAnchor="page" w:x="3155" w:y="7777"/>
        <w:numPr>
          <w:ilvl w:val="0"/>
          <w:numId w:val="112"/>
        </w:numPr>
        <w:shd w:val="clear" w:color="auto" w:fill="auto"/>
        <w:tabs>
          <w:tab w:val="left" w:pos="58"/>
        </w:tabs>
        <w:spacing w:line="264" w:lineRule="auto"/>
        <w:jc w:val="both"/>
      </w:pPr>
      <w:r>
        <w:t>úprava, očištění, ochrana a zhutnění podlož</w:t>
      </w:r>
      <w:r>
        <w:t>í</w:t>
      </w:r>
    </w:p>
    <w:p w:rsidR="00FD13D2" w:rsidRDefault="00EC764E">
      <w:pPr>
        <w:pStyle w:val="Zkladntext1"/>
        <w:framePr w:w="4666" w:h="2434" w:wrap="none" w:hAnchor="page" w:x="3155" w:y="7777"/>
        <w:numPr>
          <w:ilvl w:val="0"/>
          <w:numId w:val="112"/>
        </w:numPr>
        <w:shd w:val="clear" w:color="auto" w:fill="auto"/>
        <w:tabs>
          <w:tab w:val="left" w:pos="53"/>
        </w:tabs>
        <w:spacing w:line="264" w:lineRule="auto"/>
        <w:jc w:val="both"/>
      </w:pPr>
      <w:r>
        <w:t>svahování, hutnění a uzavírání povrchů svahů</w:t>
      </w:r>
    </w:p>
    <w:p w:rsidR="00FD13D2" w:rsidRDefault="00EC764E">
      <w:pPr>
        <w:pStyle w:val="Zkladntext1"/>
        <w:framePr w:w="4666" w:h="2434" w:wrap="none" w:hAnchor="page" w:x="3155" w:y="7777"/>
        <w:numPr>
          <w:ilvl w:val="0"/>
          <w:numId w:val="112"/>
        </w:numPr>
        <w:shd w:val="clear" w:color="auto" w:fill="auto"/>
        <w:tabs>
          <w:tab w:val="left" w:pos="53"/>
        </w:tabs>
        <w:spacing w:line="264" w:lineRule="auto"/>
        <w:jc w:val="both"/>
      </w:pPr>
      <w:r>
        <w:t>zřízení lavic na svazích</w:t>
      </w:r>
    </w:p>
    <w:p w:rsidR="00FD13D2" w:rsidRDefault="00EC764E">
      <w:pPr>
        <w:pStyle w:val="Zkladntext1"/>
        <w:framePr w:w="4666" w:h="2434" w:wrap="none" w:hAnchor="page" w:x="3155" w:y="7777"/>
        <w:numPr>
          <w:ilvl w:val="0"/>
          <w:numId w:val="112"/>
        </w:numPr>
        <w:shd w:val="clear" w:color="auto" w:fill="auto"/>
        <w:tabs>
          <w:tab w:val="left" w:pos="58"/>
        </w:tabs>
        <w:spacing w:line="264" w:lineRule="auto"/>
        <w:jc w:val="both"/>
      </w:pPr>
      <w:r>
        <w:t>udržování úložiště a jeho ochrana proti vodě</w:t>
      </w:r>
    </w:p>
    <w:p w:rsidR="00FD13D2" w:rsidRDefault="00EC764E">
      <w:pPr>
        <w:pStyle w:val="Zkladntext1"/>
        <w:framePr w:w="4666" w:h="2434" w:wrap="none" w:hAnchor="page" w:x="3155" w:y="7777"/>
        <w:numPr>
          <w:ilvl w:val="0"/>
          <w:numId w:val="112"/>
        </w:numPr>
        <w:shd w:val="clear" w:color="auto" w:fill="auto"/>
        <w:tabs>
          <w:tab w:val="left" w:pos="53"/>
        </w:tabs>
        <w:spacing w:line="264" w:lineRule="auto"/>
        <w:jc w:val="both"/>
      </w:pPr>
      <w:r>
        <w:t>odvedení nebo obvedení wdy v okolí úložiště a v úložišti</w:t>
      </w:r>
    </w:p>
    <w:p w:rsidR="00FD13D2" w:rsidRDefault="00EC764E">
      <w:pPr>
        <w:pStyle w:val="Zkladntext1"/>
        <w:framePr w:w="4666" w:h="2434" w:wrap="none" w:hAnchor="page" w:x="3155" w:y="7777"/>
        <w:shd w:val="clear" w:color="auto" w:fill="auto"/>
        <w:tabs>
          <w:tab w:val="left" w:leader="underscore" w:pos="4243"/>
        </w:tabs>
        <w:spacing w:line="264" w:lineRule="auto"/>
      </w:pPr>
      <w:r>
        <w:t>-veškeré pomocné konstrukce umožňující provedení zem ní konstrukce (příjezdy, sjez</w:t>
      </w:r>
      <w:r>
        <w:t xml:space="preserve">dy, nájezdy, lešení, podpěrné </w:t>
      </w:r>
      <w:r>
        <w:rPr>
          <w:u w:val="single"/>
        </w:rPr>
        <w:t>konstrukce, přemostění, zpevněné plochy, zakrytí a pod.)</w:t>
      </w:r>
      <w:r>
        <w:tab/>
      </w:r>
    </w:p>
    <w:p w:rsidR="00FD13D2" w:rsidRDefault="00EC764E">
      <w:pPr>
        <w:pStyle w:val="Zkladntext1"/>
        <w:framePr w:w="4666" w:h="2434" w:wrap="none" w:hAnchor="page" w:x="3155" w:y="7777"/>
        <w:shd w:val="clear" w:color="auto" w:fill="auto"/>
        <w:spacing w:line="264" w:lineRule="auto"/>
        <w:jc w:val="both"/>
      </w:pPr>
      <w:r>
        <w:t>ÚPRAVA PLÁNĚ SE ZHUTNĚNÍM V HORNINĚ TŘ.I</w:t>
      </w:r>
    </w:p>
    <w:p w:rsidR="00FD13D2" w:rsidRDefault="00EC764E">
      <w:pPr>
        <w:pStyle w:val="Zkladntext1"/>
        <w:framePr w:w="379" w:h="144" w:wrap="none" w:hAnchor="page" w:x="5190" w:y="9179"/>
        <w:shd w:val="clear" w:color="auto" w:fill="auto"/>
        <w:spacing w:line="240" w:lineRule="auto"/>
      </w:pPr>
      <w:r>
        <w:t>&lt;ými vlivy</w:t>
      </w:r>
    </w:p>
    <w:p w:rsidR="00FD13D2" w:rsidRDefault="00EC764E">
      <w:pPr>
        <w:pStyle w:val="Zkladntext1"/>
        <w:framePr w:w="365" w:h="168" w:wrap="none" w:hAnchor="page" w:x="8003" w:y="10057"/>
        <w:shd w:val="clear" w:color="auto" w:fill="auto"/>
        <w:spacing w:line="240" w:lineRule="auto"/>
      </w:pPr>
      <w:r>
        <w:t>M2 |</w:t>
      </w:r>
    </w:p>
    <w:p w:rsidR="00FD13D2" w:rsidRDefault="00EC764E">
      <w:pPr>
        <w:pStyle w:val="Zkladntext1"/>
        <w:framePr w:w="576" w:h="168" w:wrap="none" w:hAnchor="page" w:x="8564" w:y="10057"/>
        <w:shd w:val="clear" w:color="auto" w:fill="auto"/>
        <w:spacing w:line="240" w:lineRule="auto"/>
      </w:pPr>
      <w:r>
        <w:t>40,825 I'</w:t>
      </w:r>
    </w:p>
    <w:p w:rsidR="00FD13D2" w:rsidRDefault="00EC764E">
      <w:pPr>
        <w:pStyle w:val="Zkladntext1"/>
        <w:framePr w:w="2198" w:h="326" w:wrap="none" w:hAnchor="page" w:x="3164" w:y="10278"/>
        <w:shd w:val="clear" w:color="auto" w:fill="auto"/>
        <w:tabs>
          <w:tab w:val="left" w:leader="underscore" w:pos="2136"/>
        </w:tabs>
        <w:spacing w:line="240" w:lineRule="auto"/>
      </w:pPr>
      <w:r>
        <w:rPr>
          <w:u w:val="single"/>
        </w:rPr>
        <w:t>7,1*5*1,15-40,825 W</w:t>
      </w:r>
      <w:r>
        <w:tab/>
      </w:r>
    </w:p>
    <w:p w:rsidR="00FD13D2" w:rsidRDefault="00EC764E">
      <w:pPr>
        <w:pStyle w:val="Zkladntext1"/>
        <w:framePr w:w="2198" w:h="326" w:wrap="none" w:hAnchor="page" w:x="3164" w:y="10278"/>
        <w:shd w:val="clear" w:color="auto" w:fill="auto"/>
        <w:spacing w:line="240" w:lineRule="auto"/>
      </w:pPr>
      <w:r>
        <w:rPr>
          <w:u w:val="single"/>
        </w:rPr>
        <w:t>položka zahrnuje úpravu pláně včetně vyrovnání výškových r</w:t>
      </w:r>
    </w:p>
    <w:p w:rsidR="00FD13D2" w:rsidRDefault="00EC764E">
      <w:pPr>
        <w:pStyle w:val="Zkladntext1"/>
        <w:framePr w:w="2198" w:h="326" w:wrap="none" w:hAnchor="page" w:x="3164" w:y="10278"/>
        <w:shd w:val="clear" w:color="auto" w:fill="auto"/>
        <w:spacing w:line="240" w:lineRule="auto"/>
      </w:pPr>
      <w:r>
        <w:t xml:space="preserve">ÚPRAVA POVRCHŮ </w:t>
      </w:r>
      <w:r>
        <w:t>SROVNÁNÍM ÚZE Ml V TL DO 0ÍŠM~</w:t>
      </w:r>
    </w:p>
    <w:p w:rsidR="00FD13D2" w:rsidRDefault="00EC764E">
      <w:pPr>
        <w:pStyle w:val="Zkladntext1"/>
        <w:framePr w:w="1906" w:h="235" w:wrap="none" w:hAnchor="page" w:x="3164" w:y="10667"/>
        <w:shd w:val="clear" w:color="auto" w:fill="auto"/>
        <w:tabs>
          <w:tab w:val="left" w:leader="underscore" w:pos="1853"/>
        </w:tabs>
        <w:spacing w:line="240" w:lineRule="auto"/>
      </w:pPr>
      <w:r>
        <w:rPr>
          <w:i/>
          <w:iCs/>
          <w:u w:val="single"/>
        </w:rPr>
        <w:t>úprava terénu na výtoku propustku</w:t>
      </w:r>
      <w:r>
        <w:rPr>
          <w:i/>
          <w:iCs/>
        </w:rPr>
        <w:tab/>
      </w:r>
    </w:p>
    <w:p w:rsidR="00FD13D2" w:rsidRDefault="00EC764E">
      <w:pPr>
        <w:pStyle w:val="Zkladntext1"/>
        <w:framePr w:w="1906" w:h="235" w:wrap="none" w:hAnchor="page" w:x="3164" w:y="10667"/>
        <w:shd w:val="clear" w:color="auto" w:fill="auto"/>
        <w:spacing w:line="240" w:lineRule="auto"/>
      </w:pPr>
      <w:r>
        <w:t>položka zahrnuje srovnání výškových rozdílů terénu</w:t>
      </w:r>
    </w:p>
    <w:p w:rsidR="00FD13D2" w:rsidRDefault="00EC764E">
      <w:pPr>
        <w:pStyle w:val="Zkladntext1"/>
        <w:framePr w:w="365" w:h="168" w:wrap="none" w:hAnchor="page" w:x="8003" w:y="10451"/>
        <w:shd w:val="clear" w:color="auto" w:fill="auto"/>
        <w:spacing w:line="240" w:lineRule="auto"/>
      </w:pPr>
      <w:r>
        <w:t>M2 |</w:t>
      </w:r>
    </w:p>
    <w:p w:rsidR="00FD13D2" w:rsidRDefault="00EC764E">
      <w:pPr>
        <w:pStyle w:val="Zkladntext1"/>
        <w:framePr w:w="547" w:h="168" w:wrap="none" w:hAnchor="page" w:x="8569" w:y="10451"/>
        <w:shd w:val="clear" w:color="auto" w:fill="auto"/>
        <w:spacing w:line="240" w:lineRule="auto"/>
      </w:pPr>
      <w:r>
        <w:t>10,000 |</w:t>
      </w:r>
    </w:p>
    <w:p w:rsidR="00FD13D2" w:rsidRDefault="00EC764E">
      <w:pPr>
        <w:pStyle w:val="Zkladntext1"/>
        <w:framePr w:w="259" w:h="134" w:wrap="none" w:hAnchor="page" w:x="9327" w:y="10460"/>
        <w:shd w:val="clear" w:color="auto" w:fill="auto"/>
        <w:spacing w:line="240" w:lineRule="auto"/>
      </w:pPr>
      <w:r>
        <w:t>25,20</w:t>
      </w:r>
    </w:p>
    <w:p w:rsidR="00FD13D2" w:rsidRDefault="00EC764E">
      <w:pPr>
        <w:pStyle w:val="Zkladntext1"/>
        <w:framePr w:w="552" w:h="168" w:wrap="none" w:hAnchor="page" w:x="10052" w:y="10451"/>
        <w:shd w:val="clear" w:color="auto" w:fill="auto"/>
        <w:tabs>
          <w:tab w:val="left" w:pos="480"/>
        </w:tabs>
        <w:spacing w:line="240" w:lineRule="auto"/>
      </w:pPr>
      <w:r>
        <w:t>252,00</w:t>
      </w:r>
      <w:r>
        <w:tab/>
        <w:t>|</w:t>
      </w: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after="373" w:line="1" w:lineRule="exact"/>
      </w:pPr>
    </w:p>
    <w:p w:rsidR="00FD13D2" w:rsidRDefault="00FD13D2">
      <w:pPr>
        <w:spacing w:line="1" w:lineRule="exact"/>
        <w:sectPr w:rsidR="00FD13D2">
          <w:pgSz w:w="12240" w:h="15840"/>
          <w:pgMar w:top="1358" w:right="1636" w:bottom="1358" w:left="1550" w:header="930" w:footer="930"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533"/>
        <w:gridCol w:w="653"/>
        <w:gridCol w:w="432"/>
        <w:gridCol w:w="4642"/>
        <w:gridCol w:w="523"/>
        <w:gridCol w:w="749"/>
        <w:gridCol w:w="1498"/>
      </w:tblGrid>
      <w:tr w:rsidR="00FD13D2">
        <w:tblPrEx>
          <w:tblCellMar>
            <w:top w:w="0" w:type="dxa"/>
            <w:bottom w:w="0" w:type="dxa"/>
          </w:tblCellMar>
        </w:tblPrEx>
        <w:trPr>
          <w:trHeight w:hRule="exact" w:val="235"/>
        </w:trPr>
        <w:tc>
          <w:tcPr>
            <w:tcW w:w="533" w:type="dxa"/>
            <w:shd w:val="clear" w:color="auto" w:fill="CC441A"/>
            <w:vAlign w:val="center"/>
          </w:tcPr>
          <w:p w:rsidR="00FD13D2" w:rsidRDefault="00EC764E">
            <w:pPr>
              <w:pStyle w:val="Jin0"/>
              <w:framePr w:w="9029" w:h="643" w:vSpace="216" w:wrap="none" w:hAnchor="page" w:x="1551" w:y="87"/>
              <w:pBdr>
                <w:top w:val="single" w:sz="0" w:space="0" w:color="CC441A"/>
                <w:left w:val="single" w:sz="0" w:space="0" w:color="CC441A"/>
                <w:bottom w:val="single" w:sz="0" w:space="0" w:color="CC441A"/>
                <w:right w:val="single" w:sz="0" w:space="0" w:color="CC441A"/>
              </w:pBdr>
              <w:shd w:val="clear" w:color="auto" w:fill="CC441A"/>
            </w:pPr>
            <w:r>
              <w:rPr>
                <w:color w:val="FFFFFF"/>
              </w:rPr>
              <w:lastRenderedPageBreak/>
              <w:t>Poř. číslo</w:t>
            </w:r>
          </w:p>
        </w:tc>
        <w:tc>
          <w:tcPr>
            <w:tcW w:w="653" w:type="dxa"/>
            <w:shd w:val="clear" w:color="auto" w:fill="CC441A"/>
            <w:vAlign w:val="center"/>
          </w:tcPr>
          <w:p w:rsidR="00FD13D2" w:rsidRDefault="00EC764E">
            <w:pPr>
              <w:pStyle w:val="Jin0"/>
              <w:framePr w:w="9029" w:h="643" w:vSpace="216" w:wrap="none" w:hAnchor="page" w:x="1551" w:y="87"/>
              <w:pBdr>
                <w:top w:val="single" w:sz="0" w:space="0" w:color="CC441A"/>
                <w:left w:val="single" w:sz="0" w:space="0" w:color="CC441A"/>
                <w:bottom w:val="single" w:sz="0" w:space="0" w:color="CC441A"/>
                <w:right w:val="single" w:sz="0" w:space="0" w:color="CC441A"/>
              </w:pBdr>
              <w:shd w:val="clear" w:color="auto" w:fill="CC441A"/>
              <w:jc w:val="center"/>
            </w:pPr>
            <w:r>
              <w:rPr>
                <w:color w:val="FFFFFF"/>
              </w:rPr>
              <w:t>Kód položky</w:t>
            </w:r>
          </w:p>
        </w:tc>
        <w:tc>
          <w:tcPr>
            <w:tcW w:w="432" w:type="dxa"/>
            <w:shd w:val="clear" w:color="auto" w:fill="CC441A"/>
            <w:vAlign w:val="center"/>
          </w:tcPr>
          <w:p w:rsidR="00FD13D2" w:rsidRDefault="00EC764E">
            <w:pPr>
              <w:pStyle w:val="Jin0"/>
              <w:framePr w:w="9029" w:h="643" w:vSpace="216" w:wrap="none" w:hAnchor="page" w:x="1551" w:y="87"/>
              <w:pBdr>
                <w:top w:val="single" w:sz="0" w:space="0" w:color="CC441A"/>
                <w:left w:val="single" w:sz="0" w:space="0" w:color="CC441A"/>
                <w:bottom w:val="single" w:sz="0" w:space="0" w:color="CC441A"/>
                <w:right w:val="single" w:sz="0" w:space="0" w:color="CC441A"/>
              </w:pBdr>
              <w:shd w:val="clear" w:color="auto" w:fill="CC441A"/>
              <w:jc w:val="center"/>
            </w:pPr>
            <w:r>
              <w:rPr>
                <w:color w:val="FFFFFF"/>
              </w:rPr>
              <w:t>Varianta</w:t>
            </w:r>
          </w:p>
        </w:tc>
        <w:tc>
          <w:tcPr>
            <w:tcW w:w="4642" w:type="dxa"/>
            <w:shd w:val="clear" w:color="auto" w:fill="CC441A"/>
            <w:vAlign w:val="center"/>
          </w:tcPr>
          <w:p w:rsidR="00FD13D2" w:rsidRDefault="00EC764E">
            <w:pPr>
              <w:pStyle w:val="Jin0"/>
              <w:framePr w:w="9029" w:h="643" w:vSpace="216" w:wrap="none" w:hAnchor="page" w:x="1551" w:y="87"/>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523" w:type="dxa"/>
            <w:shd w:val="clear" w:color="auto" w:fill="CC441A"/>
            <w:vAlign w:val="center"/>
          </w:tcPr>
          <w:p w:rsidR="00FD13D2" w:rsidRDefault="00EC764E">
            <w:pPr>
              <w:pStyle w:val="Jin0"/>
              <w:framePr w:w="9029" w:h="643" w:vSpace="216" w:wrap="none" w:hAnchor="page" w:x="1551" w:y="87"/>
              <w:pBdr>
                <w:top w:val="single" w:sz="0" w:space="0" w:color="CC441A"/>
                <w:left w:val="single" w:sz="0" w:space="0" w:color="CC441A"/>
                <w:bottom w:val="single" w:sz="0" w:space="0" w:color="CC441A"/>
                <w:right w:val="single" w:sz="0" w:space="0" w:color="CC441A"/>
              </w:pBdr>
              <w:shd w:val="clear" w:color="auto" w:fill="CC441A"/>
              <w:ind w:firstLine="200"/>
              <w:jc w:val="both"/>
            </w:pPr>
            <w:r>
              <w:rPr>
                <w:color w:val="FFFFFF"/>
              </w:rPr>
              <w:t>MJ</w:t>
            </w:r>
          </w:p>
        </w:tc>
        <w:tc>
          <w:tcPr>
            <w:tcW w:w="749" w:type="dxa"/>
            <w:shd w:val="clear" w:color="auto" w:fill="CC441A"/>
            <w:vAlign w:val="center"/>
          </w:tcPr>
          <w:p w:rsidR="00FD13D2" w:rsidRDefault="00EC764E">
            <w:pPr>
              <w:pStyle w:val="Jin0"/>
              <w:framePr w:w="9029" w:h="643" w:vSpace="216" w:wrap="none" w:hAnchor="page" w:x="1551" w:y="87"/>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1498" w:type="dxa"/>
            <w:tcBorders>
              <w:top w:val="single" w:sz="4" w:space="0" w:color="auto"/>
            </w:tcBorders>
            <w:shd w:val="clear" w:color="auto" w:fill="CC441A"/>
            <w:vAlign w:val="bottom"/>
          </w:tcPr>
          <w:p w:rsidR="00FD13D2" w:rsidRDefault="00EC764E">
            <w:pPr>
              <w:pStyle w:val="Jin0"/>
              <w:framePr w:w="9029" w:h="643" w:vSpace="216" w:wrap="none" w:hAnchor="page" w:x="1551" w:y="87"/>
              <w:pBdr>
                <w:top w:val="single" w:sz="0" w:space="0" w:color="CC441A"/>
                <w:left w:val="single" w:sz="0" w:space="0" w:color="CC441A"/>
                <w:bottom w:val="single" w:sz="0" w:space="0" w:color="CC441A"/>
                <w:right w:val="single" w:sz="0" w:space="0" w:color="CC441A"/>
              </w:pBdr>
              <w:shd w:val="clear" w:color="auto" w:fill="CC441A"/>
              <w:jc w:val="center"/>
            </w:pPr>
            <w:r>
              <w:rPr>
                <w:color w:val="FFFFFF"/>
              </w:rPr>
              <w:t>Cena</w:t>
            </w:r>
          </w:p>
          <w:p w:rsidR="00FD13D2" w:rsidRDefault="00EC764E">
            <w:pPr>
              <w:pStyle w:val="Jin0"/>
              <w:framePr w:w="9029" w:h="643" w:vSpace="216" w:wrap="none" w:hAnchor="page" w:x="1551" w:y="87"/>
              <w:pBdr>
                <w:top w:val="single" w:sz="0" w:space="0" w:color="CC441A"/>
                <w:left w:val="single" w:sz="0" w:space="0" w:color="CC441A"/>
                <w:bottom w:val="single" w:sz="0" w:space="0" w:color="CC441A"/>
                <w:right w:val="single" w:sz="0" w:space="0" w:color="CC441A"/>
              </w:pBdr>
              <w:shd w:val="clear" w:color="auto" w:fill="CC441A"/>
              <w:tabs>
                <w:tab w:val="left" w:pos="951"/>
              </w:tabs>
              <w:ind w:firstLine="140"/>
            </w:pPr>
            <w:r>
              <w:rPr>
                <w:color w:val="FFFFFF"/>
              </w:rPr>
              <w:t>Jednotková</w:t>
            </w:r>
            <w:r>
              <w:rPr>
                <w:color w:val="FFFFFF"/>
              </w:rPr>
              <w:tab/>
              <w:t>Celkem</w:t>
            </w:r>
          </w:p>
        </w:tc>
      </w:tr>
      <w:tr w:rsidR="00FD13D2">
        <w:tblPrEx>
          <w:tblCellMar>
            <w:top w:w="0" w:type="dxa"/>
            <w:bottom w:w="0" w:type="dxa"/>
          </w:tblCellMar>
        </w:tblPrEx>
        <w:trPr>
          <w:trHeight w:hRule="exact" w:val="101"/>
        </w:trPr>
        <w:tc>
          <w:tcPr>
            <w:tcW w:w="533" w:type="dxa"/>
            <w:shd w:val="clear" w:color="auto" w:fill="CC441A"/>
            <w:vAlign w:val="bottom"/>
          </w:tcPr>
          <w:p w:rsidR="00FD13D2" w:rsidRDefault="00EC764E">
            <w:pPr>
              <w:pStyle w:val="Jin0"/>
              <w:framePr w:w="9029" w:h="643" w:vSpace="216" w:wrap="none" w:hAnchor="page" w:x="1551" w:y="87"/>
              <w:pBdr>
                <w:top w:val="single" w:sz="0" w:space="0" w:color="CC441A"/>
                <w:left w:val="single" w:sz="0" w:space="0" w:color="CC441A"/>
                <w:bottom w:val="single" w:sz="0" w:space="0" w:color="CC441A"/>
                <w:right w:val="single" w:sz="0" w:space="0" w:color="CC441A"/>
              </w:pBdr>
              <w:shd w:val="clear" w:color="auto" w:fill="CC441A"/>
              <w:jc w:val="center"/>
            </w:pPr>
            <w:r>
              <w:rPr>
                <w:color w:val="FFFFFF"/>
              </w:rPr>
              <w:t>1</w:t>
            </w:r>
          </w:p>
        </w:tc>
        <w:tc>
          <w:tcPr>
            <w:tcW w:w="653" w:type="dxa"/>
            <w:shd w:val="clear" w:color="auto" w:fill="CC441A"/>
            <w:vAlign w:val="bottom"/>
          </w:tcPr>
          <w:p w:rsidR="00FD13D2" w:rsidRDefault="00EC764E">
            <w:pPr>
              <w:pStyle w:val="Jin0"/>
              <w:framePr w:w="9029" w:h="643" w:vSpace="216" w:wrap="none" w:hAnchor="page" w:x="1551" w:y="87"/>
              <w:pBdr>
                <w:top w:val="single" w:sz="0" w:space="0" w:color="CC441A"/>
                <w:left w:val="single" w:sz="0" w:space="0" w:color="CC441A"/>
                <w:bottom w:val="single" w:sz="0" w:space="0" w:color="CC441A"/>
                <w:right w:val="single" w:sz="0" w:space="0" w:color="CC441A"/>
              </w:pBdr>
              <w:shd w:val="clear" w:color="auto" w:fill="CC441A"/>
              <w:jc w:val="center"/>
            </w:pPr>
            <w:r>
              <w:rPr>
                <w:color w:val="FFFFFF"/>
              </w:rPr>
              <w:t>2</w:t>
            </w:r>
          </w:p>
        </w:tc>
        <w:tc>
          <w:tcPr>
            <w:tcW w:w="432" w:type="dxa"/>
            <w:shd w:val="clear" w:color="auto" w:fill="CC441A"/>
            <w:vAlign w:val="bottom"/>
          </w:tcPr>
          <w:p w:rsidR="00FD13D2" w:rsidRDefault="00EC764E">
            <w:pPr>
              <w:pStyle w:val="Jin0"/>
              <w:framePr w:w="9029" w:h="643" w:vSpace="216" w:wrap="none" w:hAnchor="page" w:x="1551" w:y="87"/>
              <w:pBdr>
                <w:top w:val="single" w:sz="0" w:space="0" w:color="CC441A"/>
                <w:left w:val="single" w:sz="0" w:space="0" w:color="CC441A"/>
                <w:bottom w:val="single" w:sz="0" w:space="0" w:color="CC441A"/>
                <w:right w:val="single" w:sz="0" w:space="0" w:color="CC441A"/>
              </w:pBdr>
              <w:shd w:val="clear" w:color="auto" w:fill="CC441A"/>
              <w:jc w:val="center"/>
            </w:pPr>
            <w:r>
              <w:rPr>
                <w:color w:val="FFFFFF"/>
              </w:rPr>
              <w:t>3</w:t>
            </w:r>
          </w:p>
        </w:tc>
        <w:tc>
          <w:tcPr>
            <w:tcW w:w="4642" w:type="dxa"/>
            <w:shd w:val="clear" w:color="auto" w:fill="CC441A"/>
            <w:vAlign w:val="bottom"/>
          </w:tcPr>
          <w:p w:rsidR="00FD13D2" w:rsidRDefault="00EC764E">
            <w:pPr>
              <w:pStyle w:val="Jin0"/>
              <w:framePr w:w="9029" w:h="643" w:vSpace="216" w:wrap="none" w:hAnchor="page" w:x="1551" w:y="87"/>
              <w:pBdr>
                <w:top w:val="single" w:sz="0" w:space="0" w:color="CC441A"/>
                <w:left w:val="single" w:sz="0" w:space="0" w:color="CC441A"/>
                <w:bottom w:val="single" w:sz="0" w:space="0" w:color="CC441A"/>
                <w:right w:val="single" w:sz="0" w:space="0" w:color="CC441A"/>
              </w:pBdr>
              <w:shd w:val="clear" w:color="auto" w:fill="CC441A"/>
              <w:jc w:val="center"/>
            </w:pPr>
            <w:r>
              <w:rPr>
                <w:color w:val="FFFFFF"/>
              </w:rPr>
              <w:t>4</w:t>
            </w:r>
          </w:p>
        </w:tc>
        <w:tc>
          <w:tcPr>
            <w:tcW w:w="523" w:type="dxa"/>
            <w:shd w:val="clear" w:color="auto" w:fill="CC441A"/>
            <w:vAlign w:val="bottom"/>
          </w:tcPr>
          <w:p w:rsidR="00FD13D2" w:rsidRDefault="00EC764E">
            <w:pPr>
              <w:pStyle w:val="Jin0"/>
              <w:framePr w:w="9029" w:h="643" w:vSpace="216" w:wrap="none" w:hAnchor="page" w:x="1551" w:y="87"/>
              <w:pBdr>
                <w:top w:val="single" w:sz="0" w:space="0" w:color="CC441A"/>
                <w:left w:val="single" w:sz="0" w:space="0" w:color="CC441A"/>
                <w:bottom w:val="single" w:sz="0" w:space="0" w:color="CC441A"/>
                <w:right w:val="single" w:sz="0" w:space="0" w:color="CC441A"/>
              </w:pBdr>
              <w:shd w:val="clear" w:color="auto" w:fill="CC441A"/>
              <w:jc w:val="center"/>
            </w:pPr>
            <w:r>
              <w:rPr>
                <w:color w:val="FFFFFF"/>
              </w:rPr>
              <w:t>5</w:t>
            </w:r>
          </w:p>
        </w:tc>
        <w:tc>
          <w:tcPr>
            <w:tcW w:w="749" w:type="dxa"/>
            <w:shd w:val="clear" w:color="auto" w:fill="CC441A"/>
            <w:vAlign w:val="bottom"/>
          </w:tcPr>
          <w:p w:rsidR="00FD13D2" w:rsidRDefault="00EC764E">
            <w:pPr>
              <w:pStyle w:val="Jin0"/>
              <w:framePr w:w="9029" w:h="643" w:vSpace="216" w:wrap="none" w:hAnchor="page" w:x="1551" w:y="87"/>
              <w:pBdr>
                <w:top w:val="single" w:sz="0" w:space="0" w:color="CC441A"/>
                <w:left w:val="single" w:sz="0" w:space="0" w:color="CC441A"/>
                <w:bottom w:val="single" w:sz="0" w:space="0" w:color="CC441A"/>
                <w:right w:val="single" w:sz="0" w:space="0" w:color="CC441A"/>
              </w:pBdr>
              <w:shd w:val="clear" w:color="auto" w:fill="CC441A"/>
              <w:jc w:val="center"/>
            </w:pPr>
            <w:r>
              <w:rPr>
                <w:color w:val="FFFFFF"/>
              </w:rPr>
              <w:t>6</w:t>
            </w:r>
          </w:p>
        </w:tc>
        <w:tc>
          <w:tcPr>
            <w:tcW w:w="1498" w:type="dxa"/>
            <w:shd w:val="clear" w:color="auto" w:fill="CC441A"/>
            <w:vAlign w:val="bottom"/>
          </w:tcPr>
          <w:p w:rsidR="00FD13D2" w:rsidRDefault="00EC764E">
            <w:pPr>
              <w:pStyle w:val="Jin0"/>
              <w:framePr w:w="9029" w:h="643" w:vSpace="216" w:wrap="none" w:hAnchor="page" w:x="1551" w:y="87"/>
              <w:pBdr>
                <w:top w:val="single" w:sz="0" w:space="0" w:color="CC441A"/>
                <w:left w:val="single" w:sz="0" w:space="0" w:color="CC441A"/>
                <w:bottom w:val="single" w:sz="0" w:space="0" w:color="CC441A"/>
                <w:right w:val="single" w:sz="0" w:space="0" w:color="CC441A"/>
              </w:pBdr>
              <w:shd w:val="clear" w:color="auto" w:fill="CC441A"/>
              <w:tabs>
                <w:tab w:val="left" w:pos="725"/>
              </w:tabs>
              <w:jc w:val="center"/>
            </w:pPr>
            <w:r>
              <w:rPr>
                <w:color w:val="FFFFFF"/>
              </w:rPr>
              <w:t>9</w:t>
            </w:r>
            <w:r>
              <w:rPr>
                <w:color w:val="FFFFFF"/>
              </w:rPr>
              <w:tab/>
              <w:t>10</w:t>
            </w:r>
          </w:p>
        </w:tc>
      </w:tr>
      <w:tr w:rsidR="00FD13D2">
        <w:tblPrEx>
          <w:tblCellMar>
            <w:top w:w="0" w:type="dxa"/>
            <w:bottom w:w="0" w:type="dxa"/>
          </w:tblCellMar>
        </w:tblPrEx>
        <w:trPr>
          <w:trHeight w:hRule="exact" w:val="101"/>
        </w:trPr>
        <w:tc>
          <w:tcPr>
            <w:tcW w:w="9030" w:type="dxa"/>
            <w:gridSpan w:val="7"/>
            <w:shd w:val="clear" w:color="auto" w:fill="D9D9D9"/>
            <w:vAlign w:val="bottom"/>
          </w:tcPr>
          <w:p w:rsidR="00FD13D2" w:rsidRDefault="00EC764E">
            <w:pPr>
              <w:pStyle w:val="Jin0"/>
              <w:framePr w:w="9029" w:h="643" w:vSpace="216" w:wrap="none" w:hAnchor="page" w:x="1551" w:y="87"/>
              <w:shd w:val="clear" w:color="auto" w:fill="auto"/>
              <w:tabs>
                <w:tab w:val="left" w:pos="1614"/>
                <w:tab w:val="left" w:pos="8454"/>
              </w:tabs>
              <w:ind w:left="1100"/>
            </w:pPr>
            <w:r>
              <w:t>2</w:t>
            </w:r>
            <w:r>
              <w:tab/>
              <w:t>Základy</w:t>
            </w:r>
            <w:r>
              <w:tab/>
              <w:t>10434,36</w:t>
            </w:r>
          </w:p>
        </w:tc>
      </w:tr>
      <w:tr w:rsidR="00FD13D2">
        <w:tblPrEx>
          <w:tblCellMar>
            <w:top w:w="0" w:type="dxa"/>
            <w:bottom w:w="0" w:type="dxa"/>
          </w:tblCellMar>
        </w:tblPrEx>
        <w:trPr>
          <w:trHeight w:hRule="exact" w:val="101"/>
        </w:trPr>
        <w:tc>
          <w:tcPr>
            <w:tcW w:w="533" w:type="dxa"/>
            <w:tcBorders>
              <w:top w:val="single" w:sz="4" w:space="0" w:color="auto"/>
            </w:tcBorders>
            <w:shd w:val="clear" w:color="auto" w:fill="FFFFFF"/>
          </w:tcPr>
          <w:p w:rsidR="00FD13D2" w:rsidRDefault="00EC764E">
            <w:pPr>
              <w:pStyle w:val="Jin0"/>
              <w:framePr w:w="9029" w:h="643" w:vSpace="216" w:wrap="none" w:hAnchor="page" w:x="1551" w:y="87"/>
              <w:shd w:val="clear" w:color="auto" w:fill="auto"/>
              <w:ind w:firstLine="360"/>
            </w:pPr>
            <w:r>
              <w:t>169</w:t>
            </w:r>
          </w:p>
        </w:tc>
        <w:tc>
          <w:tcPr>
            <w:tcW w:w="653" w:type="dxa"/>
            <w:tcBorders>
              <w:top w:val="single" w:sz="4" w:space="0" w:color="auto"/>
            </w:tcBorders>
            <w:shd w:val="clear" w:color="auto" w:fill="FFFFFF"/>
          </w:tcPr>
          <w:p w:rsidR="00FD13D2" w:rsidRDefault="00EC764E">
            <w:pPr>
              <w:pStyle w:val="Jin0"/>
              <w:framePr w:w="9029" w:h="643" w:vSpace="216" w:wrap="none" w:hAnchor="page" w:x="1551" w:y="87"/>
              <w:shd w:val="clear" w:color="auto" w:fill="auto"/>
              <w:ind w:firstLine="340"/>
            </w:pPr>
            <w:r>
              <w:t>272315</w:t>
            </w:r>
          </w:p>
        </w:tc>
        <w:tc>
          <w:tcPr>
            <w:tcW w:w="432" w:type="dxa"/>
            <w:tcBorders>
              <w:top w:val="single" w:sz="4" w:space="0" w:color="auto"/>
            </w:tcBorders>
            <w:shd w:val="clear" w:color="auto" w:fill="FFFFFF"/>
          </w:tcPr>
          <w:p w:rsidR="00FD13D2" w:rsidRDefault="00FD13D2">
            <w:pPr>
              <w:framePr w:w="9029" w:h="643" w:vSpace="216" w:wrap="none" w:hAnchor="page" w:x="1551" w:y="87"/>
              <w:rPr>
                <w:sz w:val="10"/>
                <w:szCs w:val="10"/>
              </w:rPr>
            </w:pPr>
          </w:p>
        </w:tc>
        <w:tc>
          <w:tcPr>
            <w:tcW w:w="4642" w:type="dxa"/>
            <w:tcBorders>
              <w:top w:val="single" w:sz="4" w:space="0" w:color="auto"/>
              <w:left w:val="single" w:sz="4" w:space="0" w:color="auto"/>
            </w:tcBorders>
            <w:shd w:val="clear" w:color="auto" w:fill="FFFFFF"/>
          </w:tcPr>
          <w:p w:rsidR="00FD13D2" w:rsidRDefault="00EC764E">
            <w:pPr>
              <w:pStyle w:val="Jin0"/>
              <w:framePr w:w="9029" w:h="643" w:vSpace="216" w:wrap="none" w:hAnchor="page" w:x="1551" w:y="87"/>
              <w:shd w:val="clear" w:color="auto" w:fill="auto"/>
            </w:pPr>
            <w:r>
              <w:t xml:space="preserve">ZÁKLADY </w:t>
            </w:r>
            <w:r>
              <w:rPr>
                <w:b w:val="0"/>
                <w:bCs w:val="0"/>
                <w:smallCaps/>
                <w:sz w:val="10"/>
                <w:szCs w:val="10"/>
              </w:rPr>
              <w:t>z</w:t>
            </w:r>
            <w:r>
              <w:t xml:space="preserve"> PROSTÉHO BETONU DO C30/37 (B37)</w:t>
            </w:r>
          </w:p>
        </w:tc>
        <w:tc>
          <w:tcPr>
            <w:tcW w:w="523" w:type="dxa"/>
            <w:tcBorders>
              <w:top w:val="single" w:sz="4" w:space="0" w:color="auto"/>
              <w:left w:val="single" w:sz="4" w:space="0" w:color="auto"/>
            </w:tcBorders>
            <w:shd w:val="clear" w:color="auto" w:fill="FFFFFF"/>
          </w:tcPr>
          <w:p w:rsidR="00FD13D2" w:rsidRDefault="00EC764E">
            <w:pPr>
              <w:pStyle w:val="Jin0"/>
              <w:framePr w:w="9029" w:h="643" w:vSpace="216" w:wrap="none" w:hAnchor="page" w:x="1551" w:y="87"/>
              <w:shd w:val="clear" w:color="auto" w:fill="auto"/>
              <w:jc w:val="center"/>
            </w:pPr>
            <w:r>
              <w:t>M3</w:t>
            </w:r>
          </w:p>
        </w:tc>
        <w:tc>
          <w:tcPr>
            <w:tcW w:w="749" w:type="dxa"/>
            <w:tcBorders>
              <w:top w:val="single" w:sz="4" w:space="0" w:color="auto"/>
            </w:tcBorders>
            <w:shd w:val="clear" w:color="auto" w:fill="FFFFFF"/>
          </w:tcPr>
          <w:p w:rsidR="00FD13D2" w:rsidRDefault="00EC764E">
            <w:pPr>
              <w:pStyle w:val="Jin0"/>
              <w:framePr w:w="9029" w:h="643" w:vSpace="216" w:wrap="none" w:hAnchor="page" w:x="1551" w:y="87"/>
              <w:shd w:val="clear" w:color="auto" w:fill="auto"/>
              <w:jc w:val="center"/>
            </w:pPr>
            <w:r>
              <w:t>1,400</w:t>
            </w:r>
          </w:p>
        </w:tc>
        <w:tc>
          <w:tcPr>
            <w:tcW w:w="1498" w:type="dxa"/>
            <w:tcBorders>
              <w:top w:val="single" w:sz="4" w:space="0" w:color="auto"/>
            </w:tcBorders>
            <w:shd w:val="clear" w:color="auto" w:fill="FFFFFF"/>
          </w:tcPr>
          <w:p w:rsidR="00FD13D2" w:rsidRDefault="00EC764E">
            <w:pPr>
              <w:pStyle w:val="Jin0"/>
              <w:framePr w:w="9029" w:h="643" w:vSpace="216" w:wrap="none" w:hAnchor="page" w:x="1551" w:y="87"/>
              <w:shd w:val="clear" w:color="auto" w:fill="auto"/>
              <w:tabs>
                <w:tab w:val="left" w:pos="509"/>
                <w:tab w:val="left" w:pos="739"/>
              </w:tabs>
              <w:jc w:val="center"/>
            </w:pPr>
            <w:r>
              <w:t>4 320,00</w:t>
            </w:r>
            <w:r>
              <w:tab/>
              <w:t>|</w:t>
            </w:r>
            <w:r>
              <w:tab/>
              <w:t>6 048,00</w:t>
            </w:r>
          </w:p>
        </w:tc>
      </w:tr>
      <w:tr w:rsidR="00FD13D2">
        <w:tblPrEx>
          <w:tblCellMar>
            <w:top w:w="0" w:type="dxa"/>
            <w:bottom w:w="0" w:type="dxa"/>
          </w:tblCellMar>
        </w:tblPrEx>
        <w:trPr>
          <w:trHeight w:hRule="exact" w:val="106"/>
        </w:trPr>
        <w:tc>
          <w:tcPr>
            <w:tcW w:w="1618" w:type="dxa"/>
            <w:gridSpan w:val="3"/>
            <w:tcBorders>
              <w:top w:val="single" w:sz="4" w:space="0" w:color="auto"/>
            </w:tcBorders>
            <w:shd w:val="clear" w:color="auto" w:fill="FFFFFF"/>
          </w:tcPr>
          <w:p w:rsidR="00FD13D2" w:rsidRDefault="00FD13D2">
            <w:pPr>
              <w:framePr w:w="9029" w:h="643" w:vSpace="216" w:wrap="none" w:hAnchor="page" w:x="1551" w:y="87"/>
              <w:rPr>
                <w:sz w:val="10"/>
                <w:szCs w:val="10"/>
              </w:rPr>
            </w:pPr>
          </w:p>
        </w:tc>
        <w:tc>
          <w:tcPr>
            <w:tcW w:w="4642" w:type="dxa"/>
            <w:tcBorders>
              <w:top w:val="single" w:sz="4" w:space="0" w:color="auto"/>
              <w:left w:val="single" w:sz="4" w:space="0" w:color="auto"/>
              <w:bottom w:val="single" w:sz="4" w:space="0" w:color="auto"/>
            </w:tcBorders>
            <w:shd w:val="clear" w:color="auto" w:fill="FFFFFF"/>
          </w:tcPr>
          <w:p w:rsidR="00FD13D2" w:rsidRDefault="00FD13D2">
            <w:pPr>
              <w:framePr w:w="9029" w:h="643" w:vSpace="216" w:wrap="none" w:hAnchor="page" w:x="1551" w:y="87"/>
              <w:rPr>
                <w:sz w:val="10"/>
                <w:szCs w:val="10"/>
              </w:rPr>
            </w:pPr>
          </w:p>
        </w:tc>
        <w:tc>
          <w:tcPr>
            <w:tcW w:w="2770" w:type="dxa"/>
            <w:gridSpan w:val="3"/>
            <w:tcBorders>
              <w:top w:val="single" w:sz="4" w:space="0" w:color="auto"/>
              <w:left w:val="single" w:sz="4" w:space="0" w:color="auto"/>
            </w:tcBorders>
            <w:shd w:val="clear" w:color="auto" w:fill="FFFFFF"/>
          </w:tcPr>
          <w:p w:rsidR="00FD13D2" w:rsidRDefault="00FD13D2">
            <w:pPr>
              <w:framePr w:w="9029" w:h="643" w:vSpace="216" w:wrap="none" w:hAnchor="page" w:x="1551" w:y="87"/>
              <w:rPr>
                <w:sz w:val="10"/>
                <w:szCs w:val="10"/>
              </w:rPr>
            </w:pPr>
          </w:p>
        </w:tc>
      </w:tr>
    </w:tbl>
    <w:p w:rsidR="00FD13D2" w:rsidRDefault="00FD13D2">
      <w:pPr>
        <w:framePr w:w="9029" w:h="643" w:vSpace="216" w:wrap="none" w:hAnchor="page" w:x="1551" w:y="87"/>
        <w:spacing w:line="1" w:lineRule="exact"/>
      </w:pPr>
    </w:p>
    <w:p w:rsidR="00FD13D2" w:rsidRDefault="00EC764E">
      <w:pPr>
        <w:pStyle w:val="Titulektabulky0"/>
        <w:framePr w:w="1402" w:h="240" w:wrap="none" w:hAnchor="page" w:x="3159" w:y="706"/>
        <w:shd w:val="clear" w:color="auto" w:fill="auto"/>
        <w:spacing w:line="264" w:lineRule="auto"/>
        <w:rPr>
          <w:sz w:val="8"/>
          <w:szCs w:val="8"/>
        </w:rPr>
      </w:pPr>
      <w:r>
        <w:rPr>
          <w:b/>
          <w:bCs/>
          <w:i/>
          <w:iCs/>
          <w:sz w:val="8"/>
          <w:szCs w:val="8"/>
        </w:rPr>
        <w:t>2,8*0,6*0,3+2,8*0,8*0,4-1,400 [A] betonový práh C30J37-XF4na výtoku</w:t>
      </w:r>
    </w:p>
    <w:p w:rsidR="00FD13D2" w:rsidRDefault="00EC764E">
      <w:pPr>
        <w:pStyle w:val="Zkladntext1"/>
        <w:framePr w:w="331" w:h="254" w:wrap="none" w:hAnchor="page" w:x="2439" w:y="4287"/>
        <w:shd w:val="clear" w:color="auto" w:fill="auto"/>
        <w:tabs>
          <w:tab w:val="left" w:leader="underscore" w:pos="206"/>
        </w:tabs>
        <w:spacing w:line="240" w:lineRule="auto"/>
      </w:pPr>
      <w:r>
        <w:tab/>
      </w:r>
      <w:r>
        <w:rPr>
          <w:u w:val="single"/>
        </w:rPr>
        <w:t>4</w:t>
      </w:r>
    </w:p>
    <w:p w:rsidR="00FD13D2" w:rsidRDefault="00EC764E">
      <w:pPr>
        <w:pStyle w:val="Zkladntext1"/>
        <w:framePr w:w="331" w:h="254" w:wrap="none" w:hAnchor="page" w:x="2439" w:y="4287"/>
        <w:shd w:val="clear" w:color="auto" w:fill="auto"/>
        <w:spacing w:line="240" w:lineRule="auto"/>
      </w:pPr>
      <w:r>
        <w:t>451311</w:t>
      </w:r>
    </w:p>
    <w:p w:rsidR="00FD13D2" w:rsidRDefault="00EC764E">
      <w:pPr>
        <w:pStyle w:val="Zkladntext1"/>
        <w:framePr w:w="4613" w:h="3370" w:wrap="none" w:hAnchor="page" w:x="3155" w:y="961"/>
        <w:shd w:val="clear" w:color="auto" w:fill="auto"/>
        <w:spacing w:line="264" w:lineRule="auto"/>
      </w:pPr>
      <w:r>
        <w:t xml:space="preserve">-dodání čerstvého betonu </w:t>
      </w:r>
      <w:r>
        <w:t>(betonové směsi) požadované kvality, jeho uložení do požadovaného tvaru při jakékoliv hustotě výztuže, konzistenci čerstvého betonu a způsobu hutnění, ošetření a ochranu betonu,</w:t>
      </w:r>
    </w:p>
    <w:p w:rsidR="00FD13D2" w:rsidRDefault="00EC764E">
      <w:pPr>
        <w:pStyle w:val="Zkladntext1"/>
        <w:framePr w:w="4613" w:h="3370" w:wrap="none" w:hAnchor="page" w:x="3155" w:y="961"/>
        <w:numPr>
          <w:ilvl w:val="0"/>
          <w:numId w:val="113"/>
        </w:numPr>
        <w:shd w:val="clear" w:color="auto" w:fill="auto"/>
        <w:tabs>
          <w:tab w:val="left" w:pos="53"/>
        </w:tabs>
        <w:spacing w:line="264" w:lineRule="auto"/>
      </w:pPr>
      <w:r>
        <w:t>zhotovení nepropustného, mrazuvzdomého betonu a betonu požadované trvanlivosti</w:t>
      </w:r>
      <w:r>
        <w:t xml:space="preserve"> a vlastností,</w:t>
      </w:r>
    </w:p>
    <w:p w:rsidR="00FD13D2" w:rsidRDefault="00EC764E">
      <w:pPr>
        <w:pStyle w:val="Zkladntext1"/>
        <w:framePr w:w="4613" w:h="3370" w:wrap="none" w:hAnchor="page" w:x="3155" w:y="961"/>
        <w:numPr>
          <w:ilvl w:val="0"/>
          <w:numId w:val="113"/>
        </w:numPr>
        <w:shd w:val="clear" w:color="auto" w:fill="auto"/>
        <w:tabs>
          <w:tab w:val="left" w:pos="58"/>
        </w:tabs>
        <w:spacing w:line="264" w:lineRule="auto"/>
      </w:pPr>
      <w:r>
        <w:t>užití potřebných přísad a technologií výroby betonu,</w:t>
      </w:r>
    </w:p>
    <w:p w:rsidR="00FD13D2" w:rsidRDefault="00EC764E">
      <w:pPr>
        <w:pStyle w:val="Zkladntext1"/>
        <w:framePr w:w="4613" w:h="3370" w:wrap="none" w:hAnchor="page" w:x="3155" w:y="961"/>
        <w:numPr>
          <w:ilvl w:val="0"/>
          <w:numId w:val="113"/>
        </w:numPr>
        <w:shd w:val="clear" w:color="auto" w:fill="auto"/>
        <w:tabs>
          <w:tab w:val="left" w:pos="53"/>
        </w:tabs>
        <w:spacing w:line="264" w:lineRule="auto"/>
      </w:pPr>
      <w:r>
        <w:t>zřízení pracovních a dilatačních spař, včetně potřebných úprav, výplně, vložek, opracování, očištění a ošetření,</w:t>
      </w:r>
    </w:p>
    <w:p w:rsidR="00FD13D2" w:rsidRDefault="00EC764E">
      <w:pPr>
        <w:pStyle w:val="Zkladntext1"/>
        <w:framePr w:w="4613" w:h="3370" w:wrap="none" w:hAnchor="page" w:x="3155" w:y="961"/>
        <w:numPr>
          <w:ilvl w:val="0"/>
          <w:numId w:val="113"/>
        </w:numPr>
        <w:shd w:val="clear" w:color="auto" w:fill="auto"/>
        <w:tabs>
          <w:tab w:val="left" w:pos="58"/>
        </w:tabs>
        <w:spacing w:line="264" w:lineRule="auto"/>
      </w:pPr>
      <w:r>
        <w:t xml:space="preserve">bednění požadovaných konstr. (i ztracené) s úpravou dle požadované kvality </w:t>
      </w:r>
      <w:r>
        <w:t>povrchu betonu, včetně odbedňovacích a odskružovacích prostředků,</w:t>
      </w:r>
    </w:p>
    <w:p w:rsidR="00FD13D2" w:rsidRDefault="00EC764E">
      <w:pPr>
        <w:pStyle w:val="Zkladntext1"/>
        <w:framePr w:w="4613" w:h="3370" w:wrap="none" w:hAnchor="page" w:x="3155" w:y="961"/>
        <w:numPr>
          <w:ilvl w:val="0"/>
          <w:numId w:val="113"/>
        </w:numPr>
        <w:shd w:val="clear" w:color="auto" w:fill="auto"/>
        <w:tabs>
          <w:tab w:val="left" w:pos="58"/>
        </w:tabs>
        <w:spacing w:line="264" w:lineRule="auto"/>
      </w:pPr>
      <w:r>
        <w:t>podpěrné konstr. (skruže) a lešení všech druhů pro bednění, uložení čerstvého betonu, výztuže a doplňkových konstr., vč- požadovaných otvorů, ochranných a bezpečnostních opatření a základů t</w:t>
      </w:r>
      <w:r>
        <w:t>ěchto konstrukcí a lešení,</w:t>
      </w:r>
    </w:p>
    <w:p w:rsidR="00FD13D2" w:rsidRDefault="00EC764E">
      <w:pPr>
        <w:pStyle w:val="Zkladntext1"/>
        <w:framePr w:w="4613" w:h="3370" w:wrap="none" w:hAnchor="page" w:x="3155" w:y="961"/>
        <w:numPr>
          <w:ilvl w:val="0"/>
          <w:numId w:val="113"/>
        </w:numPr>
        <w:shd w:val="clear" w:color="auto" w:fill="auto"/>
        <w:tabs>
          <w:tab w:val="left" w:pos="53"/>
        </w:tabs>
        <w:spacing w:line="264" w:lineRule="auto"/>
      </w:pPr>
      <w:r>
        <w:t>vytvoření kotevních čel, kapes, nálitků, a sedel,</w:t>
      </w:r>
    </w:p>
    <w:p w:rsidR="00FD13D2" w:rsidRDefault="00EC764E">
      <w:pPr>
        <w:pStyle w:val="Zkladntext1"/>
        <w:framePr w:w="4613" w:h="3370" w:wrap="none" w:hAnchor="page" w:x="3155" w:y="961"/>
        <w:numPr>
          <w:ilvl w:val="0"/>
          <w:numId w:val="113"/>
        </w:numPr>
        <w:shd w:val="clear" w:color="auto" w:fill="auto"/>
        <w:tabs>
          <w:tab w:val="left" w:pos="53"/>
        </w:tabs>
        <w:spacing w:line="264" w:lineRule="auto"/>
        <w:jc w:val="both"/>
      </w:pPr>
      <w:r>
        <w:t>zřízení všech požadovaných otvorů, kapes, výklenků, pros tipů, diJtin, drážek a pod., vč. ztížení práce a úprav kolem nich,</w:t>
      </w:r>
    </w:p>
    <w:p w:rsidR="00FD13D2" w:rsidRDefault="00EC764E">
      <w:pPr>
        <w:pStyle w:val="Zkladntext1"/>
        <w:framePr w:w="4613" w:h="3370" w:wrap="none" w:hAnchor="page" w:x="3155" w:y="961"/>
        <w:numPr>
          <w:ilvl w:val="0"/>
          <w:numId w:val="113"/>
        </w:numPr>
        <w:shd w:val="clear" w:color="auto" w:fill="auto"/>
        <w:tabs>
          <w:tab w:val="left" w:pos="58"/>
        </w:tabs>
        <w:spacing w:line="264" w:lineRule="auto"/>
      </w:pPr>
      <w:r>
        <w:t>úpravy pro osazení výztuže, doplňkových konstrukcí a vy</w:t>
      </w:r>
      <w:r>
        <w:t>bavení,</w:t>
      </w:r>
    </w:p>
    <w:p w:rsidR="00FD13D2" w:rsidRDefault="00EC764E">
      <w:pPr>
        <w:pStyle w:val="Zkladntext1"/>
        <w:framePr w:w="4613" w:h="3370" w:wrap="none" w:hAnchor="page" w:x="3155" w:y="961"/>
        <w:numPr>
          <w:ilvl w:val="0"/>
          <w:numId w:val="113"/>
        </w:numPr>
        <w:shd w:val="clear" w:color="auto" w:fill="auto"/>
        <w:tabs>
          <w:tab w:val="left" w:pos="58"/>
        </w:tabs>
        <w:spacing w:line="264" w:lineRule="auto"/>
      </w:pPr>
      <w:r>
        <w:t>úpravy povrchu pro položení požadované izolace, povlaků a nátěrů, případně vyspravení,</w:t>
      </w:r>
    </w:p>
    <w:p w:rsidR="00FD13D2" w:rsidRDefault="00EC764E">
      <w:pPr>
        <w:pStyle w:val="Zkladntext1"/>
        <w:framePr w:w="4613" w:h="3370" w:wrap="none" w:hAnchor="page" w:x="3155" w:y="961"/>
        <w:numPr>
          <w:ilvl w:val="0"/>
          <w:numId w:val="113"/>
        </w:numPr>
        <w:shd w:val="clear" w:color="auto" w:fill="auto"/>
        <w:tabs>
          <w:tab w:val="left" w:pos="53"/>
        </w:tabs>
        <w:spacing w:line="264" w:lineRule="auto"/>
      </w:pPr>
      <w:r>
        <w:t>ztížení práce u kabelových a injektážních trubek a ostatních zařízení osazovarr/ch do betonu,</w:t>
      </w:r>
    </w:p>
    <w:p w:rsidR="00FD13D2" w:rsidRDefault="00EC764E">
      <w:pPr>
        <w:pStyle w:val="Zkladntext1"/>
        <w:framePr w:w="4613" w:h="3370" w:wrap="none" w:hAnchor="page" w:x="3155" w:y="961"/>
        <w:numPr>
          <w:ilvl w:val="0"/>
          <w:numId w:val="113"/>
        </w:numPr>
        <w:shd w:val="clear" w:color="auto" w:fill="auto"/>
        <w:tabs>
          <w:tab w:val="left" w:pos="58"/>
        </w:tabs>
        <w:spacing w:line="264" w:lineRule="auto"/>
      </w:pPr>
      <w:r>
        <w:t xml:space="preserve">konstrukce betonových kloubů, upevnění kotevních prvků a </w:t>
      </w:r>
      <w:r>
        <w:t>doplňkových konstrukcí,</w:t>
      </w:r>
    </w:p>
    <w:p w:rsidR="00FD13D2" w:rsidRDefault="00EC764E">
      <w:pPr>
        <w:pStyle w:val="Zkladntext1"/>
        <w:framePr w:w="4613" w:h="3370" w:wrap="none" w:hAnchor="page" w:x="3155" w:y="961"/>
        <w:numPr>
          <w:ilvl w:val="0"/>
          <w:numId w:val="113"/>
        </w:numPr>
        <w:shd w:val="clear" w:color="auto" w:fill="auto"/>
        <w:tabs>
          <w:tab w:val="left" w:pos="58"/>
        </w:tabs>
        <w:spacing w:line="264" w:lineRule="auto"/>
      </w:pPr>
      <w:r>
        <w:t>nátěry zabraňující soudržnost betonu a bednění,</w:t>
      </w:r>
    </w:p>
    <w:p w:rsidR="00FD13D2" w:rsidRDefault="00EC764E">
      <w:pPr>
        <w:pStyle w:val="Zkladntext1"/>
        <w:framePr w:w="4613" w:h="3370" w:wrap="none" w:hAnchor="page" w:x="3155" w:y="961"/>
        <w:shd w:val="clear" w:color="auto" w:fill="auto"/>
        <w:spacing w:line="264" w:lineRule="auto"/>
      </w:pPr>
      <w:r>
        <w:t>-výplň, těsnění a tmelení spař a spojů,</w:t>
      </w:r>
    </w:p>
    <w:p w:rsidR="00FD13D2" w:rsidRDefault="00EC764E">
      <w:pPr>
        <w:pStyle w:val="Zkladntext1"/>
        <w:framePr w:w="4613" w:h="3370" w:wrap="none" w:hAnchor="page" w:x="3155" w:y="961"/>
        <w:numPr>
          <w:ilvl w:val="0"/>
          <w:numId w:val="113"/>
        </w:numPr>
        <w:shd w:val="clear" w:color="auto" w:fill="auto"/>
        <w:tabs>
          <w:tab w:val="left" w:pos="53"/>
        </w:tabs>
        <w:spacing w:line="264" w:lineRule="auto"/>
      </w:pPr>
      <w:r>
        <w:t>opatření povrchů betonu izolací proti zemní vlhkosti v částech, kde přijdou do styku se zeminou nebo kamenivem,</w:t>
      </w:r>
    </w:p>
    <w:p w:rsidR="00FD13D2" w:rsidRDefault="00EC764E">
      <w:pPr>
        <w:pStyle w:val="Zkladntext1"/>
        <w:framePr w:w="4613" w:h="3370" w:wrap="none" w:hAnchor="page" w:x="3155" w:y="961"/>
        <w:numPr>
          <w:ilvl w:val="0"/>
          <w:numId w:val="113"/>
        </w:numPr>
        <w:shd w:val="clear" w:color="auto" w:fill="auto"/>
        <w:tabs>
          <w:tab w:val="left" w:pos="58"/>
        </w:tabs>
        <w:spacing w:line="264" w:lineRule="auto"/>
      </w:pPr>
      <w:r>
        <w:t xml:space="preserve">případné zřízení spojovací </w:t>
      </w:r>
      <w:r>
        <w:t>vrstvy u základů,</w:t>
      </w:r>
    </w:p>
    <w:p w:rsidR="00FD13D2" w:rsidRDefault="00EC764E">
      <w:pPr>
        <w:pStyle w:val="Zkladntext1"/>
        <w:framePr w:w="4613" w:h="3370" w:wrap="none" w:hAnchor="page" w:x="3155" w:y="961"/>
        <w:numPr>
          <w:ilvl w:val="0"/>
          <w:numId w:val="113"/>
        </w:numPr>
        <w:shd w:val="clear" w:color="auto" w:fill="auto"/>
        <w:tabs>
          <w:tab w:val="left" w:pos="58"/>
        </w:tabs>
        <w:spacing w:line="264" w:lineRule="auto"/>
      </w:pPr>
      <w:r>
        <w:t>úpravy pro osazení zařízení ochrany konstrukce proti vlivu bludných proudů,</w:t>
      </w:r>
    </w:p>
    <w:p w:rsidR="00FD13D2" w:rsidRDefault="00EC764E">
      <w:pPr>
        <w:pStyle w:val="Zkladntext1"/>
        <w:framePr w:w="4613" w:h="3370" w:wrap="none" w:hAnchor="page" w:x="3155" w:y="961"/>
        <w:shd w:val="clear" w:color="auto" w:fill="auto"/>
        <w:tabs>
          <w:tab w:val="left" w:pos="4435"/>
        </w:tabs>
        <w:spacing w:line="252" w:lineRule="auto"/>
      </w:pPr>
      <w:r>
        <w:t>OP LÁŠTĚ NI (ZPEVN ĚNI) Z GEOTEXTILIE A GEOM ŘIŽOVIN</w:t>
      </w:r>
      <w:r>
        <w:tab/>
        <w:t>~</w:t>
      </w:r>
    </w:p>
    <w:p w:rsidR="00FD13D2" w:rsidRDefault="00EC764E">
      <w:pPr>
        <w:pStyle w:val="Zkladntext1"/>
        <w:framePr w:w="4613" w:h="3370" w:wrap="none" w:hAnchor="page" w:x="3155" w:y="961"/>
        <w:shd w:val="clear" w:color="auto" w:fill="auto"/>
        <w:tabs>
          <w:tab w:val="left" w:leader="underscore" w:pos="4550"/>
        </w:tabs>
        <w:spacing w:line="252" w:lineRule="auto"/>
      </w:pPr>
      <w:r>
        <w:rPr>
          <w:u w:val="single"/>
        </w:rPr>
        <w:t>separační geotextilie min. 300g/m2 (mech, odolnost proti protlačení min. 3kN)</w:t>
      </w:r>
      <w:r>
        <w:tab/>
      </w:r>
    </w:p>
    <w:p w:rsidR="00FD13D2" w:rsidRDefault="00EC764E">
      <w:pPr>
        <w:pStyle w:val="Zkladntext1"/>
        <w:framePr w:w="4613" w:h="3370" w:wrap="none" w:hAnchor="page" w:x="3155" w:y="961"/>
        <w:shd w:val="clear" w:color="auto" w:fill="auto"/>
        <w:spacing w:line="252" w:lineRule="auto"/>
      </w:pPr>
      <w:r>
        <w:rPr>
          <w:i/>
          <w:iCs/>
        </w:rPr>
        <w:t>propustek: 5,0*9,4-47,000 [A</w:t>
      </w:r>
      <w:r>
        <w:rPr>
          <w:i/>
          <w:iCs/>
        </w:rPr>
        <w:t>] šachta: 2*3,14*0,6=3,768</w:t>
      </w:r>
      <w:r>
        <w:t xml:space="preserve"> (Bj</w:t>
      </w:r>
    </w:p>
    <w:p w:rsidR="00FD13D2" w:rsidRDefault="00EC764E">
      <w:pPr>
        <w:pStyle w:val="Zkladntext1"/>
        <w:framePr w:w="4613" w:h="3370" w:wrap="none" w:hAnchor="page" w:x="3155" w:y="961"/>
        <w:shd w:val="clear" w:color="auto" w:fill="auto"/>
        <w:tabs>
          <w:tab w:val="left" w:leader="underscore" w:pos="4546"/>
        </w:tabs>
        <w:spacing w:line="252" w:lineRule="auto"/>
      </w:pPr>
      <w:r>
        <w:rPr>
          <w:i/>
          <w:iCs/>
          <w:u w:val="single"/>
        </w:rPr>
        <w:t>Celkem: A+B-50,768 [Cl</w:t>
      </w:r>
      <w:r>
        <w:rPr>
          <w:i/>
          <w:iCs/>
        </w:rPr>
        <w:tab/>
      </w:r>
    </w:p>
    <w:p w:rsidR="00FD13D2" w:rsidRDefault="00EC764E">
      <w:pPr>
        <w:pStyle w:val="Zkladntext1"/>
        <w:framePr w:w="4613" w:h="3370" w:wrap="none" w:hAnchor="page" w:x="3155" w:y="961"/>
        <w:shd w:val="clear" w:color="auto" w:fill="auto"/>
        <w:spacing w:line="252" w:lineRule="auto"/>
      </w:pPr>
      <w:r>
        <w:t>Položka zahrnuje:</w:t>
      </w:r>
    </w:p>
    <w:p w:rsidR="00FD13D2" w:rsidRDefault="00EC764E">
      <w:pPr>
        <w:pStyle w:val="Zkladntext1"/>
        <w:framePr w:w="4613" w:h="3370" w:wrap="none" w:hAnchor="page" w:x="3155" w:y="961"/>
        <w:numPr>
          <w:ilvl w:val="0"/>
          <w:numId w:val="113"/>
        </w:numPr>
        <w:shd w:val="clear" w:color="auto" w:fill="auto"/>
        <w:tabs>
          <w:tab w:val="left" w:pos="53"/>
        </w:tabs>
        <w:spacing w:line="252" w:lineRule="auto"/>
      </w:pPr>
      <w:r>
        <w:t>dodávku předepsané geotextilie nebo geomřížoviny</w:t>
      </w:r>
    </w:p>
    <w:p w:rsidR="00FD13D2" w:rsidRDefault="00EC764E">
      <w:pPr>
        <w:pStyle w:val="Zkladntext1"/>
        <w:framePr w:w="4613" w:h="3370" w:wrap="none" w:hAnchor="page" w:x="3155" w:y="961"/>
        <w:numPr>
          <w:ilvl w:val="0"/>
          <w:numId w:val="113"/>
        </w:numPr>
        <w:shd w:val="clear" w:color="auto" w:fill="auto"/>
        <w:tabs>
          <w:tab w:val="left" w:pos="58"/>
        </w:tabs>
        <w:spacing w:line="252" w:lineRule="auto"/>
      </w:pPr>
      <w:r>
        <w:t>úpravu, očištění a ochranu podkladu</w:t>
      </w:r>
    </w:p>
    <w:p w:rsidR="00FD13D2" w:rsidRDefault="00EC764E">
      <w:pPr>
        <w:pStyle w:val="Zkladntext1"/>
        <w:framePr w:w="4613" w:h="3370" w:wrap="none" w:hAnchor="page" w:x="3155" w:y="961"/>
        <w:numPr>
          <w:ilvl w:val="0"/>
          <w:numId w:val="113"/>
        </w:numPr>
        <w:shd w:val="clear" w:color="auto" w:fill="auto"/>
        <w:tabs>
          <w:tab w:val="left" w:pos="58"/>
        </w:tabs>
        <w:spacing w:line="252" w:lineRule="auto"/>
      </w:pPr>
      <w:r>
        <w:t>přichycení k podkladu, případně zatížení</w:t>
      </w:r>
    </w:p>
    <w:p w:rsidR="00FD13D2" w:rsidRDefault="00EC764E">
      <w:pPr>
        <w:pStyle w:val="Zkladntext1"/>
        <w:framePr w:w="4613" w:h="3370" w:wrap="none" w:hAnchor="page" w:x="3155" w:y="961"/>
        <w:numPr>
          <w:ilvl w:val="0"/>
          <w:numId w:val="113"/>
        </w:numPr>
        <w:shd w:val="clear" w:color="auto" w:fill="auto"/>
        <w:tabs>
          <w:tab w:val="left" w:pos="58"/>
        </w:tabs>
        <w:spacing w:line="252" w:lineRule="auto"/>
      </w:pPr>
      <w:r>
        <w:t>úpravy spojů a zajištění okrajů</w:t>
      </w:r>
    </w:p>
    <w:p w:rsidR="00FD13D2" w:rsidRDefault="00EC764E">
      <w:pPr>
        <w:pStyle w:val="Zkladntext1"/>
        <w:framePr w:w="4613" w:h="3370" w:wrap="none" w:hAnchor="page" w:x="3155" w:y="961"/>
        <w:numPr>
          <w:ilvl w:val="0"/>
          <w:numId w:val="113"/>
        </w:numPr>
        <w:shd w:val="clear" w:color="auto" w:fill="auto"/>
        <w:tabs>
          <w:tab w:val="left" w:pos="58"/>
        </w:tabs>
        <w:spacing w:line="252" w:lineRule="auto"/>
      </w:pPr>
      <w:r>
        <w:t>úpravy pro odvodnění</w:t>
      </w:r>
    </w:p>
    <w:p w:rsidR="00FD13D2" w:rsidRDefault="00EC764E">
      <w:pPr>
        <w:pStyle w:val="Zkladntext1"/>
        <w:framePr w:w="4613" w:h="3370" w:wrap="none" w:hAnchor="page" w:x="3155" w:y="961"/>
        <w:numPr>
          <w:ilvl w:val="0"/>
          <w:numId w:val="113"/>
        </w:numPr>
        <w:shd w:val="clear" w:color="auto" w:fill="auto"/>
        <w:tabs>
          <w:tab w:val="left" w:pos="58"/>
        </w:tabs>
        <w:spacing w:line="252" w:lineRule="auto"/>
      </w:pPr>
      <w:r>
        <w:t>nutné přesahy</w:t>
      </w:r>
    </w:p>
    <w:p w:rsidR="00FD13D2" w:rsidRDefault="00EC764E">
      <w:pPr>
        <w:pStyle w:val="Zkladntext1"/>
        <w:framePr w:w="4613" w:h="3370" w:wrap="none" w:hAnchor="page" w:x="3155" w:y="961"/>
        <w:numPr>
          <w:ilvl w:val="0"/>
          <w:numId w:val="113"/>
        </w:numPr>
        <w:shd w:val="clear" w:color="auto" w:fill="auto"/>
        <w:tabs>
          <w:tab w:val="left" w:pos="58"/>
        </w:tabs>
        <w:spacing w:line="252" w:lineRule="auto"/>
      </w:pPr>
      <w:r>
        <w:t>mimostaveništní a vnitrostaveništní dopravu</w:t>
      </w:r>
    </w:p>
    <w:p w:rsidR="00FD13D2" w:rsidRDefault="00EC764E">
      <w:pPr>
        <w:pStyle w:val="Zkladntext1"/>
        <w:framePr w:w="365" w:h="168" w:wrap="none" w:hAnchor="page" w:x="8003" w:y="2982"/>
        <w:shd w:val="clear" w:color="auto" w:fill="auto"/>
        <w:spacing w:line="240" w:lineRule="auto"/>
      </w:pPr>
      <w:r>
        <w:t>M2 |</w:t>
      </w:r>
    </w:p>
    <w:p w:rsidR="00FD13D2" w:rsidRDefault="00EC764E">
      <w:pPr>
        <w:pStyle w:val="Zkladntext1"/>
        <w:framePr w:w="350" w:h="168" w:wrap="none" w:hAnchor="page" w:x="2420" w:y="6865"/>
        <w:shd w:val="clear" w:color="auto" w:fill="auto"/>
        <w:spacing w:line="240" w:lineRule="auto"/>
      </w:pPr>
      <w:r>
        <w:t>4513121</w:t>
      </w:r>
    </w:p>
    <w:p w:rsidR="00FD13D2" w:rsidRDefault="00EC764E">
      <w:pPr>
        <w:pStyle w:val="Zkladntext1"/>
        <w:framePr w:w="4531" w:h="2722" w:wrap="none" w:hAnchor="page" w:x="3159" w:y="4297"/>
        <w:shd w:val="clear" w:color="auto" w:fill="auto"/>
        <w:tabs>
          <w:tab w:val="left" w:leader="underscore" w:pos="4478"/>
        </w:tabs>
        <w:spacing w:line="259" w:lineRule="auto"/>
      </w:pPr>
      <w:r>
        <w:rPr>
          <w:u w:val="single"/>
        </w:rPr>
        <w:t>Vodorovné konstrukce</w:t>
      </w:r>
      <w:r>
        <w:tab/>
      </w:r>
    </w:p>
    <w:p w:rsidR="00FD13D2" w:rsidRDefault="00EC764E">
      <w:pPr>
        <w:pStyle w:val="Zkladntext1"/>
        <w:framePr w:w="4531" w:h="2722" w:wrap="none" w:hAnchor="page" w:x="3159" w:y="4297"/>
        <w:shd w:val="clear" w:color="auto" w:fill="auto"/>
        <w:tabs>
          <w:tab w:val="left" w:pos="4454"/>
        </w:tabs>
        <w:spacing w:line="259" w:lineRule="auto"/>
      </w:pPr>
      <w:r>
        <w:rPr>
          <w:u w:val="single"/>
        </w:rPr>
        <w:t>PODKL A VÝPL Ň VRSTVY Z PROST BET</w:t>
      </w:r>
      <w:r>
        <w:rPr>
          <w:u w:val="single"/>
        </w:rPr>
        <w:tab/>
        <w:t>'</w:t>
      </w:r>
    </w:p>
    <w:p w:rsidR="00FD13D2" w:rsidRDefault="00EC764E">
      <w:pPr>
        <w:pStyle w:val="Zkladntext1"/>
        <w:framePr w:w="4531" w:h="2722" w:wrap="none" w:hAnchor="page" w:x="3159" w:y="4297"/>
        <w:shd w:val="clear" w:color="auto" w:fill="auto"/>
        <w:tabs>
          <w:tab w:val="left" w:leader="underscore" w:pos="4474"/>
        </w:tabs>
        <w:spacing w:line="259" w:lineRule="auto"/>
      </w:pPr>
      <w:r>
        <w:rPr>
          <w:u w:val="single"/>
        </w:rPr>
        <w:t>Beton C20/25</w:t>
      </w:r>
      <w:r>
        <w:tab/>
      </w:r>
    </w:p>
    <w:p w:rsidR="00FD13D2" w:rsidRDefault="00EC764E">
      <w:pPr>
        <w:pStyle w:val="Zkladntext1"/>
        <w:framePr w:w="4531" w:h="2722" w:wrap="none" w:hAnchor="page" w:x="3159" w:y="4297"/>
        <w:shd w:val="clear" w:color="auto" w:fill="auto"/>
        <w:spacing w:line="259" w:lineRule="auto"/>
        <w:jc w:val="both"/>
      </w:pPr>
      <w:r>
        <w:rPr>
          <w:i/>
          <w:iCs/>
        </w:rPr>
        <w:t>(7,6*1,5+1,3+2*1,3)*0,2-3,060 [A]</w:t>
      </w:r>
    </w:p>
    <w:p w:rsidR="00FD13D2" w:rsidRDefault="00EC764E">
      <w:pPr>
        <w:pStyle w:val="Zkladntext1"/>
        <w:framePr w:w="4531" w:h="2722" w:wrap="none" w:hAnchor="page" w:x="3159" w:y="4297"/>
        <w:shd w:val="clear" w:color="auto" w:fill="auto"/>
        <w:spacing w:after="60" w:line="259" w:lineRule="auto"/>
      </w:pPr>
      <w:r>
        <w:rPr>
          <w:i/>
          <w:iCs/>
        </w:rPr>
        <w:t>podkladní beton C20/25nXF3 pod lomový kámen na výtoku propustku</w:t>
      </w:r>
    </w:p>
    <w:p w:rsidR="00FD13D2" w:rsidRDefault="00EC764E">
      <w:pPr>
        <w:pStyle w:val="Zkladntext1"/>
        <w:framePr w:w="4531" w:h="2722" w:wrap="none" w:hAnchor="page" w:x="3159" w:y="4297"/>
        <w:shd w:val="clear" w:color="auto" w:fill="auto"/>
        <w:spacing w:line="259" w:lineRule="auto"/>
      </w:pPr>
      <w:r>
        <w:t xml:space="preserve">-dodání </w:t>
      </w:r>
      <w:r>
        <w:t>čerstvého betonu (betonové směsi) požadované kvality, jeho uložení při jakékoliv hustotě výztuže, konzistenci čerstvého betonu a způsobu hutnění, ošetření a ochranu betonu,</w:t>
      </w:r>
    </w:p>
    <w:p w:rsidR="00FD13D2" w:rsidRDefault="00EC764E">
      <w:pPr>
        <w:pStyle w:val="Zkladntext1"/>
        <w:framePr w:w="4531" w:h="2722" w:wrap="none" w:hAnchor="page" w:x="3159" w:y="4297"/>
        <w:numPr>
          <w:ilvl w:val="0"/>
          <w:numId w:val="114"/>
        </w:numPr>
        <w:shd w:val="clear" w:color="auto" w:fill="auto"/>
        <w:tabs>
          <w:tab w:val="left" w:pos="53"/>
        </w:tabs>
        <w:spacing w:line="259" w:lineRule="auto"/>
        <w:jc w:val="both"/>
      </w:pPr>
      <w:r>
        <w:t>zhotovení nepropustného, mrazuvzdomého betonu a betonu požadované trvanlivosti a vl</w:t>
      </w:r>
      <w:r>
        <w:t>astností,</w:t>
      </w:r>
    </w:p>
    <w:p w:rsidR="00FD13D2" w:rsidRDefault="00EC764E">
      <w:pPr>
        <w:pStyle w:val="Zkladntext1"/>
        <w:framePr w:w="4531" w:h="2722" w:wrap="none" w:hAnchor="page" w:x="3159" w:y="4297"/>
        <w:numPr>
          <w:ilvl w:val="0"/>
          <w:numId w:val="114"/>
        </w:numPr>
        <w:shd w:val="clear" w:color="auto" w:fill="auto"/>
        <w:tabs>
          <w:tab w:val="left" w:pos="58"/>
        </w:tabs>
        <w:spacing w:line="259" w:lineRule="auto"/>
        <w:jc w:val="both"/>
      </w:pPr>
      <w:r>
        <w:t>užití potřebných přísad a technologií výroby betonu,</w:t>
      </w:r>
    </w:p>
    <w:p w:rsidR="00FD13D2" w:rsidRDefault="00EC764E">
      <w:pPr>
        <w:pStyle w:val="Zkladntext1"/>
        <w:framePr w:w="4531" w:h="2722" w:wrap="none" w:hAnchor="page" w:x="3159" w:y="4297"/>
        <w:numPr>
          <w:ilvl w:val="0"/>
          <w:numId w:val="114"/>
        </w:numPr>
        <w:shd w:val="clear" w:color="auto" w:fill="auto"/>
        <w:tabs>
          <w:tab w:val="left" w:pos="53"/>
        </w:tabs>
        <w:spacing w:line="259" w:lineRule="auto"/>
        <w:jc w:val="both"/>
      </w:pPr>
      <w:r>
        <w:t>zřízení pracovních a dilatačních spař, včetně potřebných úprav, výplně, vložek, opracování, očištění a ošetření,</w:t>
      </w:r>
    </w:p>
    <w:p w:rsidR="00FD13D2" w:rsidRDefault="00EC764E">
      <w:pPr>
        <w:pStyle w:val="Zkladntext1"/>
        <w:framePr w:w="4531" w:h="2722" w:wrap="none" w:hAnchor="page" w:x="3159" w:y="4297"/>
        <w:numPr>
          <w:ilvl w:val="0"/>
          <w:numId w:val="114"/>
        </w:numPr>
        <w:shd w:val="clear" w:color="auto" w:fill="auto"/>
        <w:tabs>
          <w:tab w:val="left" w:pos="58"/>
        </w:tabs>
        <w:spacing w:line="259" w:lineRule="auto"/>
        <w:jc w:val="both"/>
      </w:pPr>
      <w:r>
        <w:t xml:space="preserve">bednění požadovaných konstr. (i ztracené) s úpravou dle požadované kvality </w:t>
      </w:r>
      <w:r>
        <w:t>povrchu betonu, včetně odbedňovacích a odskružovacích prostředků,</w:t>
      </w:r>
    </w:p>
    <w:p w:rsidR="00FD13D2" w:rsidRDefault="00EC764E">
      <w:pPr>
        <w:pStyle w:val="Zkladntext1"/>
        <w:framePr w:w="4531" w:h="2722" w:wrap="none" w:hAnchor="page" w:x="3159" w:y="4297"/>
        <w:numPr>
          <w:ilvl w:val="0"/>
          <w:numId w:val="114"/>
        </w:numPr>
        <w:shd w:val="clear" w:color="auto" w:fill="auto"/>
        <w:tabs>
          <w:tab w:val="left" w:pos="58"/>
        </w:tabs>
        <w:spacing w:line="259" w:lineRule="auto"/>
      </w:pPr>
      <w:r>
        <w:t xml:space="preserve">podpěrné konstr. (skruže) a lešení všech druhů pro bednění, uložení čerstvého betonu, výztuže a doplňkových konstr., vč- požadovaných otvorů, ochranných a bezpečnostních opatření a základů </w:t>
      </w:r>
      <w:r>
        <w:t>těchto konstrukcí a lešení,</w:t>
      </w:r>
    </w:p>
    <w:p w:rsidR="00FD13D2" w:rsidRDefault="00EC764E">
      <w:pPr>
        <w:pStyle w:val="Zkladntext1"/>
        <w:framePr w:w="4531" w:h="2722" w:wrap="none" w:hAnchor="page" w:x="3159" w:y="4297"/>
        <w:numPr>
          <w:ilvl w:val="0"/>
          <w:numId w:val="114"/>
        </w:numPr>
        <w:shd w:val="clear" w:color="auto" w:fill="auto"/>
        <w:tabs>
          <w:tab w:val="left" w:pos="53"/>
        </w:tabs>
        <w:spacing w:line="259" w:lineRule="auto"/>
        <w:jc w:val="both"/>
      </w:pPr>
      <w:r>
        <w:t>vytvoření kotevních čel, kapes, nálitků, a sedel,</w:t>
      </w:r>
    </w:p>
    <w:p w:rsidR="00FD13D2" w:rsidRDefault="00EC764E">
      <w:pPr>
        <w:pStyle w:val="Zkladntext1"/>
        <w:framePr w:w="4531" w:h="2722" w:wrap="none" w:hAnchor="page" w:x="3159" w:y="4297"/>
        <w:numPr>
          <w:ilvl w:val="0"/>
          <w:numId w:val="114"/>
        </w:numPr>
        <w:shd w:val="clear" w:color="auto" w:fill="auto"/>
        <w:tabs>
          <w:tab w:val="left" w:pos="53"/>
        </w:tabs>
        <w:spacing w:line="259" w:lineRule="auto"/>
        <w:jc w:val="both"/>
      </w:pPr>
      <w:r>
        <w:t>zřízení všech požadovaných otvorů, kapes, výklenků, prostorů, diJtin, drážek a pod., vč. ztížení práce a úprav kolem nich,</w:t>
      </w:r>
    </w:p>
    <w:p w:rsidR="00FD13D2" w:rsidRDefault="00EC764E">
      <w:pPr>
        <w:pStyle w:val="Zkladntext1"/>
        <w:framePr w:w="4531" w:h="2722" w:wrap="none" w:hAnchor="page" w:x="3159" w:y="4297"/>
        <w:numPr>
          <w:ilvl w:val="0"/>
          <w:numId w:val="114"/>
        </w:numPr>
        <w:shd w:val="clear" w:color="auto" w:fill="auto"/>
        <w:tabs>
          <w:tab w:val="left" w:pos="58"/>
        </w:tabs>
        <w:spacing w:line="259" w:lineRule="auto"/>
        <w:jc w:val="both"/>
      </w:pPr>
      <w:r>
        <w:t>úpravy pro osazení výztuže, doplňkových konstrukcí a vy</w:t>
      </w:r>
      <w:r>
        <w:t>bavení,</w:t>
      </w:r>
    </w:p>
    <w:p w:rsidR="00FD13D2" w:rsidRDefault="00EC764E">
      <w:pPr>
        <w:pStyle w:val="Zkladntext1"/>
        <w:framePr w:w="4531" w:h="2722" w:wrap="none" w:hAnchor="page" w:x="3159" w:y="4297"/>
        <w:numPr>
          <w:ilvl w:val="0"/>
          <w:numId w:val="114"/>
        </w:numPr>
        <w:shd w:val="clear" w:color="auto" w:fill="auto"/>
        <w:tabs>
          <w:tab w:val="left" w:pos="58"/>
        </w:tabs>
        <w:spacing w:line="259" w:lineRule="auto"/>
        <w:jc w:val="both"/>
      </w:pPr>
      <w:r>
        <w:t>úpravy povrchu pro položení požadované izolace, povlaků a nátěrů, případně vyspravení,</w:t>
      </w:r>
    </w:p>
    <w:p w:rsidR="00FD13D2" w:rsidRDefault="00EC764E">
      <w:pPr>
        <w:pStyle w:val="Zkladntext1"/>
        <w:framePr w:w="4531" w:h="2722" w:wrap="none" w:hAnchor="page" w:x="3159" w:y="4297"/>
        <w:numPr>
          <w:ilvl w:val="0"/>
          <w:numId w:val="114"/>
        </w:numPr>
        <w:shd w:val="clear" w:color="auto" w:fill="auto"/>
        <w:tabs>
          <w:tab w:val="left" w:pos="53"/>
        </w:tabs>
        <w:spacing w:line="259" w:lineRule="auto"/>
        <w:jc w:val="both"/>
      </w:pPr>
      <w:r>
        <w:t>ztížení práce u kabelových a injektážních trubek a ostatních zařízení osazovarr/ch do betonu,</w:t>
      </w:r>
    </w:p>
    <w:p w:rsidR="00FD13D2" w:rsidRDefault="00EC764E">
      <w:pPr>
        <w:pStyle w:val="Zkladntext1"/>
        <w:framePr w:w="4531" w:h="2722" w:wrap="none" w:hAnchor="page" w:x="3159" w:y="4297"/>
        <w:numPr>
          <w:ilvl w:val="0"/>
          <w:numId w:val="114"/>
        </w:numPr>
        <w:shd w:val="clear" w:color="auto" w:fill="auto"/>
        <w:tabs>
          <w:tab w:val="left" w:pos="58"/>
        </w:tabs>
        <w:spacing w:line="259" w:lineRule="auto"/>
        <w:jc w:val="both"/>
      </w:pPr>
      <w:r>
        <w:t>konstrukce betonových kloubů, upevnění kotevních prvků a doplňkovýc</w:t>
      </w:r>
      <w:r>
        <w:t>h konstrukcí,</w:t>
      </w:r>
    </w:p>
    <w:p w:rsidR="00FD13D2" w:rsidRDefault="00EC764E">
      <w:pPr>
        <w:pStyle w:val="Zkladntext1"/>
        <w:framePr w:w="4531" w:h="2722" w:wrap="none" w:hAnchor="page" w:x="3159" w:y="4297"/>
        <w:numPr>
          <w:ilvl w:val="0"/>
          <w:numId w:val="114"/>
        </w:numPr>
        <w:shd w:val="clear" w:color="auto" w:fill="auto"/>
        <w:tabs>
          <w:tab w:val="left" w:pos="58"/>
        </w:tabs>
        <w:spacing w:line="259" w:lineRule="auto"/>
        <w:jc w:val="both"/>
      </w:pPr>
      <w:r>
        <w:t>nátěry zabraňující soudržnost betonu a bednění,</w:t>
      </w:r>
    </w:p>
    <w:p w:rsidR="00FD13D2" w:rsidRDefault="00EC764E">
      <w:pPr>
        <w:pStyle w:val="Zkladntext1"/>
        <w:framePr w:w="4531" w:h="2722" w:wrap="none" w:hAnchor="page" w:x="3159" w:y="4297"/>
        <w:shd w:val="clear" w:color="auto" w:fill="auto"/>
        <w:spacing w:line="259" w:lineRule="auto"/>
        <w:jc w:val="both"/>
      </w:pPr>
      <w:r>
        <w:t>-výplň, těsnění a tmelení spař a spojů,</w:t>
      </w:r>
    </w:p>
    <w:p w:rsidR="00FD13D2" w:rsidRDefault="00EC764E">
      <w:pPr>
        <w:pStyle w:val="Zkladntext1"/>
        <w:framePr w:w="4531" w:h="2722" w:wrap="none" w:hAnchor="page" w:x="3159" w:y="4297"/>
        <w:numPr>
          <w:ilvl w:val="0"/>
          <w:numId w:val="114"/>
        </w:numPr>
        <w:shd w:val="clear" w:color="auto" w:fill="auto"/>
        <w:tabs>
          <w:tab w:val="left" w:pos="53"/>
        </w:tabs>
        <w:spacing w:line="259" w:lineRule="auto"/>
        <w:jc w:val="both"/>
      </w:pPr>
      <w:r>
        <w:t>opatření povrchů betonu izolací proti zemní vlhkosti v částech, kde přijdou do styku se zeminou nebo kamenivem,</w:t>
      </w:r>
    </w:p>
    <w:p w:rsidR="00FD13D2" w:rsidRDefault="00EC764E">
      <w:pPr>
        <w:pStyle w:val="Zkladntext1"/>
        <w:framePr w:w="4531" w:h="2722" w:wrap="none" w:hAnchor="page" w:x="3159" w:y="4297"/>
        <w:numPr>
          <w:ilvl w:val="0"/>
          <w:numId w:val="114"/>
        </w:numPr>
        <w:shd w:val="clear" w:color="auto" w:fill="auto"/>
        <w:tabs>
          <w:tab w:val="left" w:pos="58"/>
        </w:tabs>
        <w:spacing w:line="259" w:lineRule="auto"/>
        <w:jc w:val="both"/>
      </w:pPr>
      <w:r>
        <w:t>případné zřízení spojovací vrstvy u základ</w:t>
      </w:r>
      <w:r>
        <w:t>ů,</w:t>
      </w:r>
    </w:p>
    <w:p w:rsidR="00FD13D2" w:rsidRDefault="00EC764E">
      <w:pPr>
        <w:pStyle w:val="Zkladntext1"/>
        <w:framePr w:w="4531" w:h="2722" w:wrap="none" w:hAnchor="page" w:x="3159" w:y="4297"/>
        <w:numPr>
          <w:ilvl w:val="0"/>
          <w:numId w:val="114"/>
        </w:numPr>
        <w:shd w:val="clear" w:color="auto" w:fill="auto"/>
        <w:tabs>
          <w:tab w:val="left" w:pos="58"/>
        </w:tabs>
        <w:spacing w:line="259" w:lineRule="auto"/>
        <w:jc w:val="both"/>
      </w:pPr>
      <w:r>
        <w:t>úpravy pro osazení zařízení ochrany konstrukce proti vlivu bludných proudů</w:t>
      </w:r>
    </w:p>
    <w:p w:rsidR="00FD13D2" w:rsidRDefault="00EC764E">
      <w:pPr>
        <w:pStyle w:val="Zkladntext1"/>
        <w:framePr w:w="4531" w:h="2722" w:wrap="none" w:hAnchor="page" w:x="3159" w:y="4297"/>
        <w:shd w:val="clear" w:color="auto" w:fill="auto"/>
        <w:tabs>
          <w:tab w:val="left" w:pos="4454"/>
        </w:tabs>
        <w:spacing w:after="40" w:line="259" w:lineRule="auto"/>
      </w:pPr>
      <w:r>
        <w:t>PODKLADN IA VÝPL ŇOVĚ VRSTVY Z P ROSTĚHO BETONUC12/15</w:t>
      </w:r>
      <w:r>
        <w:tab/>
        <w:t>'</w:t>
      </w:r>
    </w:p>
    <w:p w:rsidR="00FD13D2" w:rsidRDefault="00EC764E">
      <w:pPr>
        <w:pStyle w:val="Zkladntext1"/>
        <w:framePr w:w="307" w:h="168" w:wrap="none" w:hAnchor="page" w:x="2463" w:y="9356"/>
        <w:shd w:val="clear" w:color="auto" w:fill="auto"/>
        <w:spacing w:line="240" w:lineRule="auto"/>
      </w:pPr>
      <w:r>
        <w:t>45152|</w:t>
      </w:r>
    </w:p>
    <w:p w:rsidR="00FD13D2" w:rsidRDefault="00EC764E">
      <w:pPr>
        <w:pStyle w:val="Zkladntext1"/>
        <w:framePr w:w="4531" w:h="2424" w:wrap="none" w:hAnchor="page" w:x="3159" w:y="7091"/>
        <w:shd w:val="clear" w:color="auto" w:fill="auto"/>
        <w:spacing w:line="259" w:lineRule="auto"/>
      </w:pPr>
      <w:r>
        <w:rPr>
          <w:i/>
          <w:iCs/>
        </w:rPr>
        <w:t>1,5*1,5*0,15-0,338^]</w:t>
      </w:r>
    </w:p>
    <w:p w:rsidR="00FD13D2" w:rsidRDefault="00EC764E">
      <w:pPr>
        <w:pStyle w:val="Zkladntext1"/>
        <w:framePr w:w="4531" w:h="2424" w:wrap="none" w:hAnchor="page" w:x="3159" w:y="7091"/>
        <w:shd w:val="clear" w:color="auto" w:fill="auto"/>
        <w:spacing w:after="60" w:line="259" w:lineRule="auto"/>
      </w:pPr>
      <w:r>
        <w:rPr>
          <w:i/>
          <w:iCs/>
        </w:rPr>
        <w:t>podkl. beton C12/15-X0 5. 100mm pod jachtou</w:t>
      </w:r>
    </w:p>
    <w:p w:rsidR="00FD13D2" w:rsidRDefault="00EC764E">
      <w:pPr>
        <w:pStyle w:val="Zkladntext1"/>
        <w:framePr w:w="4531" w:h="2424" w:wrap="none" w:hAnchor="page" w:x="3159" w:y="7091"/>
        <w:shd w:val="clear" w:color="auto" w:fill="auto"/>
        <w:spacing w:line="259" w:lineRule="auto"/>
      </w:pPr>
      <w:r>
        <w:t xml:space="preserve">-dodání čerstvého betonu (betonové směsi) </w:t>
      </w:r>
      <w:r>
        <w:t>požadované kvality, jeho uložení při jakékoliv hustotě výztuže, konzistenci čerstvého betonu a způsobu hutnění, ošetření a ochranu betonu,</w:t>
      </w:r>
    </w:p>
    <w:p w:rsidR="00FD13D2" w:rsidRDefault="00EC764E">
      <w:pPr>
        <w:pStyle w:val="Zkladntext1"/>
        <w:framePr w:w="4531" w:h="2424" w:wrap="none" w:hAnchor="page" w:x="3159" w:y="7091"/>
        <w:numPr>
          <w:ilvl w:val="0"/>
          <w:numId w:val="115"/>
        </w:numPr>
        <w:shd w:val="clear" w:color="auto" w:fill="auto"/>
        <w:tabs>
          <w:tab w:val="left" w:pos="53"/>
        </w:tabs>
        <w:spacing w:line="259" w:lineRule="auto"/>
        <w:jc w:val="both"/>
      </w:pPr>
      <w:r>
        <w:t>zhotovení nepropustného, mrazuvzdomého betonu a betonu požadované trvanlivosti a vlastností,</w:t>
      </w:r>
    </w:p>
    <w:p w:rsidR="00FD13D2" w:rsidRDefault="00EC764E">
      <w:pPr>
        <w:pStyle w:val="Zkladntext1"/>
        <w:framePr w:w="4531" w:h="2424" w:wrap="none" w:hAnchor="page" w:x="3159" w:y="7091"/>
        <w:numPr>
          <w:ilvl w:val="0"/>
          <w:numId w:val="115"/>
        </w:numPr>
        <w:shd w:val="clear" w:color="auto" w:fill="auto"/>
        <w:tabs>
          <w:tab w:val="left" w:pos="58"/>
        </w:tabs>
        <w:spacing w:line="259" w:lineRule="auto"/>
        <w:jc w:val="both"/>
      </w:pPr>
      <w:r>
        <w:t xml:space="preserve">užití potřebných přísad </w:t>
      </w:r>
      <w:r>
        <w:t>a technologií výroby betonu,</w:t>
      </w:r>
    </w:p>
    <w:p w:rsidR="00FD13D2" w:rsidRDefault="00EC764E">
      <w:pPr>
        <w:pStyle w:val="Zkladntext1"/>
        <w:framePr w:w="4531" w:h="2424" w:wrap="none" w:hAnchor="page" w:x="3159" w:y="7091"/>
        <w:numPr>
          <w:ilvl w:val="0"/>
          <w:numId w:val="115"/>
        </w:numPr>
        <w:shd w:val="clear" w:color="auto" w:fill="auto"/>
        <w:tabs>
          <w:tab w:val="left" w:pos="53"/>
        </w:tabs>
        <w:spacing w:line="259" w:lineRule="auto"/>
        <w:jc w:val="both"/>
      </w:pPr>
      <w:r>
        <w:t>zřízení pracovních a dilatačních spař, včetně potřebných úprav, výplně, vložek, opracování, očištění a ošetření,</w:t>
      </w:r>
    </w:p>
    <w:p w:rsidR="00FD13D2" w:rsidRDefault="00EC764E">
      <w:pPr>
        <w:pStyle w:val="Zkladntext1"/>
        <w:framePr w:w="4531" w:h="2424" w:wrap="none" w:hAnchor="page" w:x="3159" w:y="7091"/>
        <w:numPr>
          <w:ilvl w:val="0"/>
          <w:numId w:val="115"/>
        </w:numPr>
        <w:shd w:val="clear" w:color="auto" w:fill="auto"/>
        <w:tabs>
          <w:tab w:val="left" w:pos="58"/>
        </w:tabs>
        <w:spacing w:line="259" w:lineRule="auto"/>
      </w:pPr>
      <w:r>
        <w:t xml:space="preserve">bednění požadovaných konstr. (i ztracené) s úpravou dle požadované kvality povrchu betonu, včetně odbedňovacích a </w:t>
      </w:r>
      <w:r>
        <w:t>odskružovacích prostředků,</w:t>
      </w:r>
    </w:p>
    <w:p w:rsidR="00FD13D2" w:rsidRDefault="00EC764E">
      <w:pPr>
        <w:pStyle w:val="Zkladntext1"/>
        <w:framePr w:w="4531" w:h="2424" w:wrap="none" w:hAnchor="page" w:x="3159" w:y="7091"/>
        <w:numPr>
          <w:ilvl w:val="0"/>
          <w:numId w:val="115"/>
        </w:numPr>
        <w:shd w:val="clear" w:color="auto" w:fill="auto"/>
        <w:tabs>
          <w:tab w:val="left" w:pos="58"/>
        </w:tabs>
        <w:spacing w:line="259" w:lineRule="auto"/>
      </w:pPr>
      <w:r>
        <w:t>podpěrné konstr. (skruže) a lešení všech druhů pro bednění, uložení čerstvého betonu, výztuže a doplňkových konstr., vč- požadovaných otvorů, ochranných a bezpečnostních opatření a základů těchto konstrukcí a lešení,</w:t>
      </w:r>
    </w:p>
    <w:p w:rsidR="00FD13D2" w:rsidRDefault="00EC764E">
      <w:pPr>
        <w:pStyle w:val="Zkladntext1"/>
        <w:framePr w:w="4531" w:h="2424" w:wrap="none" w:hAnchor="page" w:x="3159" w:y="7091"/>
        <w:numPr>
          <w:ilvl w:val="0"/>
          <w:numId w:val="115"/>
        </w:numPr>
        <w:shd w:val="clear" w:color="auto" w:fill="auto"/>
        <w:tabs>
          <w:tab w:val="left" w:pos="53"/>
        </w:tabs>
        <w:spacing w:line="259" w:lineRule="auto"/>
        <w:jc w:val="both"/>
      </w:pPr>
      <w:r>
        <w:t>vytvoření ko</w:t>
      </w:r>
      <w:r>
        <w:t>tevních čel, kapes, nálitků, a sedel,</w:t>
      </w:r>
    </w:p>
    <w:p w:rsidR="00FD13D2" w:rsidRDefault="00EC764E">
      <w:pPr>
        <w:pStyle w:val="Zkladntext1"/>
        <w:framePr w:w="4531" w:h="2424" w:wrap="none" w:hAnchor="page" w:x="3159" w:y="7091"/>
        <w:numPr>
          <w:ilvl w:val="0"/>
          <w:numId w:val="115"/>
        </w:numPr>
        <w:shd w:val="clear" w:color="auto" w:fill="auto"/>
        <w:tabs>
          <w:tab w:val="left" w:pos="53"/>
        </w:tabs>
        <w:spacing w:line="259" w:lineRule="auto"/>
        <w:jc w:val="both"/>
      </w:pPr>
      <w:r>
        <w:t>zřízení všech požadovaných otvorů, kapes, výklenků, pros tipů, diJtin, drážek a pod., vč. ztížení práce a úprav kolem nich,</w:t>
      </w:r>
    </w:p>
    <w:p w:rsidR="00FD13D2" w:rsidRDefault="00EC764E">
      <w:pPr>
        <w:pStyle w:val="Zkladntext1"/>
        <w:framePr w:w="4531" w:h="2424" w:wrap="none" w:hAnchor="page" w:x="3159" w:y="7091"/>
        <w:numPr>
          <w:ilvl w:val="0"/>
          <w:numId w:val="115"/>
        </w:numPr>
        <w:shd w:val="clear" w:color="auto" w:fill="auto"/>
        <w:tabs>
          <w:tab w:val="left" w:pos="58"/>
        </w:tabs>
        <w:spacing w:line="259" w:lineRule="auto"/>
        <w:jc w:val="both"/>
      </w:pPr>
      <w:r>
        <w:t>úpravy pro osazení výztuže, doplňkových konstrukcí a vybavení,</w:t>
      </w:r>
    </w:p>
    <w:p w:rsidR="00FD13D2" w:rsidRDefault="00EC764E">
      <w:pPr>
        <w:pStyle w:val="Zkladntext1"/>
        <w:framePr w:w="4531" w:h="2424" w:wrap="none" w:hAnchor="page" w:x="3159" w:y="7091"/>
        <w:numPr>
          <w:ilvl w:val="0"/>
          <w:numId w:val="115"/>
        </w:numPr>
        <w:shd w:val="clear" w:color="auto" w:fill="auto"/>
        <w:tabs>
          <w:tab w:val="left" w:pos="58"/>
        </w:tabs>
        <w:spacing w:line="259" w:lineRule="auto"/>
      </w:pPr>
      <w:r>
        <w:t>úpravy povrchu pro položení pož</w:t>
      </w:r>
      <w:r>
        <w:t>adované izolace, povlaků a nátěrů, případně vyspravení,</w:t>
      </w:r>
    </w:p>
    <w:p w:rsidR="00FD13D2" w:rsidRDefault="00EC764E">
      <w:pPr>
        <w:pStyle w:val="Zkladntext1"/>
        <w:framePr w:w="4531" w:h="2424" w:wrap="none" w:hAnchor="page" w:x="3159" w:y="7091"/>
        <w:numPr>
          <w:ilvl w:val="0"/>
          <w:numId w:val="115"/>
        </w:numPr>
        <w:shd w:val="clear" w:color="auto" w:fill="auto"/>
        <w:tabs>
          <w:tab w:val="left" w:pos="53"/>
        </w:tabs>
        <w:spacing w:line="259" w:lineRule="auto"/>
        <w:jc w:val="both"/>
      </w:pPr>
      <w:r>
        <w:t>ztížení práce u kabelových a injektážních trubek a ostatních zařízení osazovarr/ch do betonu,</w:t>
      </w:r>
    </w:p>
    <w:p w:rsidR="00FD13D2" w:rsidRDefault="00EC764E">
      <w:pPr>
        <w:pStyle w:val="Zkladntext1"/>
        <w:framePr w:w="4531" w:h="2424" w:wrap="none" w:hAnchor="page" w:x="3159" w:y="7091"/>
        <w:numPr>
          <w:ilvl w:val="0"/>
          <w:numId w:val="115"/>
        </w:numPr>
        <w:shd w:val="clear" w:color="auto" w:fill="auto"/>
        <w:tabs>
          <w:tab w:val="left" w:pos="58"/>
        </w:tabs>
        <w:spacing w:line="259" w:lineRule="auto"/>
      </w:pPr>
      <w:r>
        <w:t>konstrukce betonových kloubů, upevnění kotevních prvků a doplňkových konstrukcí,</w:t>
      </w:r>
    </w:p>
    <w:p w:rsidR="00FD13D2" w:rsidRDefault="00EC764E">
      <w:pPr>
        <w:pStyle w:val="Zkladntext1"/>
        <w:framePr w:w="4531" w:h="2424" w:wrap="none" w:hAnchor="page" w:x="3159" w:y="7091"/>
        <w:numPr>
          <w:ilvl w:val="0"/>
          <w:numId w:val="115"/>
        </w:numPr>
        <w:shd w:val="clear" w:color="auto" w:fill="auto"/>
        <w:tabs>
          <w:tab w:val="left" w:pos="58"/>
        </w:tabs>
        <w:spacing w:line="259" w:lineRule="auto"/>
        <w:jc w:val="both"/>
      </w:pPr>
      <w:r>
        <w:t>nátěry zabraňující soudrž</w:t>
      </w:r>
      <w:r>
        <w:t>nost betonu a bednění,</w:t>
      </w:r>
    </w:p>
    <w:p w:rsidR="00FD13D2" w:rsidRDefault="00EC764E">
      <w:pPr>
        <w:pStyle w:val="Zkladntext1"/>
        <w:framePr w:w="4531" w:h="2424" w:wrap="none" w:hAnchor="page" w:x="3159" w:y="7091"/>
        <w:shd w:val="clear" w:color="auto" w:fill="auto"/>
        <w:spacing w:line="259" w:lineRule="auto"/>
        <w:jc w:val="both"/>
      </w:pPr>
      <w:r>
        <w:t>-výplň, těsnění a tmelení spař a spojů,</w:t>
      </w:r>
    </w:p>
    <w:p w:rsidR="00FD13D2" w:rsidRDefault="00EC764E">
      <w:pPr>
        <w:pStyle w:val="Zkladntext1"/>
        <w:framePr w:w="4531" w:h="2424" w:wrap="none" w:hAnchor="page" w:x="3159" w:y="7091"/>
        <w:numPr>
          <w:ilvl w:val="0"/>
          <w:numId w:val="115"/>
        </w:numPr>
        <w:shd w:val="clear" w:color="auto" w:fill="auto"/>
        <w:tabs>
          <w:tab w:val="left" w:pos="53"/>
        </w:tabs>
        <w:spacing w:line="259" w:lineRule="auto"/>
        <w:jc w:val="both"/>
      </w:pPr>
      <w:r>
        <w:t>opatření povrchů betonu izolací proti zemní vlhkosti v částech, kde přijdou do styku se zeminou nebo kamenivem,</w:t>
      </w:r>
    </w:p>
    <w:p w:rsidR="00FD13D2" w:rsidRDefault="00EC764E">
      <w:pPr>
        <w:pStyle w:val="Zkladntext1"/>
        <w:framePr w:w="4531" w:h="2424" w:wrap="none" w:hAnchor="page" w:x="3159" w:y="7091"/>
        <w:numPr>
          <w:ilvl w:val="0"/>
          <w:numId w:val="115"/>
        </w:numPr>
        <w:shd w:val="clear" w:color="auto" w:fill="auto"/>
        <w:tabs>
          <w:tab w:val="left" w:pos="58"/>
        </w:tabs>
        <w:spacing w:line="259" w:lineRule="auto"/>
        <w:jc w:val="both"/>
      </w:pPr>
      <w:r>
        <w:t>případné zřízení spojovací vrstvy u základů,</w:t>
      </w:r>
    </w:p>
    <w:p w:rsidR="00FD13D2" w:rsidRDefault="00EC764E">
      <w:pPr>
        <w:pStyle w:val="Zkladntext1"/>
        <w:framePr w:w="4531" w:h="2424" w:wrap="none" w:hAnchor="page" w:x="3159" w:y="7091"/>
        <w:numPr>
          <w:ilvl w:val="0"/>
          <w:numId w:val="115"/>
        </w:numPr>
        <w:shd w:val="clear" w:color="auto" w:fill="auto"/>
        <w:tabs>
          <w:tab w:val="left" w:pos="58"/>
        </w:tabs>
        <w:spacing w:line="259" w:lineRule="auto"/>
        <w:jc w:val="both"/>
      </w:pPr>
      <w:r>
        <w:t xml:space="preserve">úpravy pro osazení zařízení ochrany </w:t>
      </w:r>
      <w:r>
        <w:t>konstrukce proti vlivu bludných proudů</w:t>
      </w:r>
    </w:p>
    <w:p w:rsidR="00FD13D2" w:rsidRDefault="00EC764E">
      <w:pPr>
        <w:pStyle w:val="Zkladntext1"/>
        <w:framePr w:w="4531" w:h="2424" w:wrap="none" w:hAnchor="page" w:x="3159" w:y="7091"/>
        <w:shd w:val="clear" w:color="auto" w:fill="auto"/>
        <w:tabs>
          <w:tab w:val="left" w:pos="4435"/>
        </w:tabs>
        <w:spacing w:after="40" w:line="259" w:lineRule="auto"/>
      </w:pPr>
      <w:r>
        <w:t>PODKLADNIA VÝPLŇOVĚ VRSTVY Z KAMENIVA DRCENÉHO</w:t>
      </w:r>
      <w:r>
        <w:tab/>
        <w:t>'</w:t>
      </w:r>
    </w:p>
    <w:p w:rsidR="00FD13D2" w:rsidRDefault="00EC764E">
      <w:pPr>
        <w:pStyle w:val="Zkladntext1"/>
        <w:framePr w:w="221" w:h="168" w:wrap="none" w:hAnchor="page" w:x="1897" w:y="9855"/>
        <w:shd w:val="clear" w:color="auto" w:fill="auto"/>
        <w:spacing w:line="240" w:lineRule="auto"/>
      </w:pPr>
      <w:r>
        <w:t>2171</w:t>
      </w:r>
    </w:p>
    <w:p w:rsidR="00FD13D2" w:rsidRDefault="00EC764E">
      <w:pPr>
        <w:pStyle w:val="Zkladntext1"/>
        <w:framePr w:w="350" w:h="168" w:wrap="none" w:hAnchor="page" w:x="2420" w:y="9855"/>
        <w:shd w:val="clear" w:color="auto" w:fill="auto"/>
        <w:spacing w:line="240" w:lineRule="auto"/>
      </w:pPr>
      <w:r>
        <w:t>4655121</w:t>
      </w:r>
    </w:p>
    <w:p w:rsidR="00FD13D2" w:rsidRDefault="00EC764E">
      <w:pPr>
        <w:pStyle w:val="Zkladntext1"/>
        <w:framePr w:w="4027" w:h="1426" w:wrap="none" w:hAnchor="page" w:x="3159" w:y="9577"/>
        <w:shd w:val="clear" w:color="auto" w:fill="auto"/>
        <w:spacing w:line="264" w:lineRule="auto"/>
        <w:jc w:val="both"/>
      </w:pPr>
      <w:r>
        <w:rPr>
          <w:i/>
          <w:iCs/>
        </w:rPr>
        <w:t>9,4*1,7*0,2*2-6,392 [A]</w:t>
      </w:r>
    </w:p>
    <w:p w:rsidR="00FD13D2" w:rsidRDefault="00EC764E">
      <w:pPr>
        <w:pStyle w:val="Zkladntext1"/>
        <w:framePr w:w="4027" w:h="1426" w:wrap="none" w:hAnchor="page" w:x="3159" w:y="9577"/>
        <w:shd w:val="clear" w:color="auto" w:fill="auto"/>
        <w:tabs>
          <w:tab w:val="left" w:leader="underscore" w:pos="3974"/>
        </w:tabs>
        <w:spacing w:line="264" w:lineRule="auto"/>
        <w:jc w:val="both"/>
      </w:pPr>
      <w:r>
        <w:rPr>
          <w:i/>
          <w:iCs/>
          <w:u w:val="single"/>
        </w:rPr>
        <w:t>lože ze štěrkodrti fr. 0/22 pod propustkem</w:t>
      </w:r>
      <w:r>
        <w:rPr>
          <w:i/>
          <w:iCs/>
        </w:rPr>
        <w:tab/>
      </w:r>
    </w:p>
    <w:p w:rsidR="00FD13D2" w:rsidRDefault="00EC764E">
      <w:pPr>
        <w:pStyle w:val="Zkladntext1"/>
        <w:framePr w:w="4027" w:h="1426" w:wrap="none" w:hAnchor="page" w:x="3159" w:y="9577"/>
        <w:shd w:val="clear" w:color="auto" w:fill="auto"/>
        <w:tabs>
          <w:tab w:val="left" w:pos="3955"/>
        </w:tabs>
        <w:spacing w:line="264" w:lineRule="auto"/>
      </w:pPr>
      <w:r>
        <w:rPr>
          <w:u w:val="single"/>
        </w:rPr>
        <w:t xml:space="preserve">položka zahrnuje dodávku předepsaného kameniva, mimostaveništní a vnitrostaveništní </w:t>
      </w:r>
      <w:r>
        <w:rPr>
          <w:u w:val="single"/>
        </w:rPr>
        <w:t>dopravu a jeho uložení DLAŽBY Z LOMOVÉHO KAMENE NA MC</w:t>
      </w:r>
      <w:r>
        <w:rPr>
          <w:u w:val="single"/>
        </w:rPr>
        <w:tab/>
        <w:t>'</w:t>
      </w:r>
    </w:p>
    <w:p w:rsidR="00FD13D2" w:rsidRDefault="00EC764E">
      <w:pPr>
        <w:pStyle w:val="Zkladntext1"/>
        <w:framePr w:w="4027" w:h="1426" w:wrap="none" w:hAnchor="page" w:x="3159" w:y="9577"/>
        <w:shd w:val="clear" w:color="auto" w:fill="auto"/>
        <w:tabs>
          <w:tab w:val="left" w:leader="underscore" w:pos="3974"/>
        </w:tabs>
        <w:spacing w:line="264" w:lineRule="auto"/>
      </w:pPr>
      <w:r>
        <w:rPr>
          <w:u w:val="single"/>
        </w:rPr>
        <w:t>Včetně betonového lože tl. 100 mm.</w:t>
      </w:r>
      <w:r>
        <w:tab/>
      </w:r>
    </w:p>
    <w:p w:rsidR="00FD13D2" w:rsidRDefault="00EC764E">
      <w:pPr>
        <w:pStyle w:val="Zkladntext1"/>
        <w:framePr w:w="4027" w:h="1426" w:wrap="none" w:hAnchor="page" w:x="3159" w:y="9577"/>
        <w:shd w:val="clear" w:color="auto" w:fill="auto"/>
        <w:tabs>
          <w:tab w:val="left" w:leader="underscore" w:pos="3974"/>
        </w:tabs>
        <w:spacing w:line="264" w:lineRule="auto"/>
      </w:pPr>
      <w:r>
        <w:rPr>
          <w:i/>
          <w:iCs/>
          <w:u w:val="single"/>
        </w:rPr>
        <w:t>(7,6*1,5+1,3+2*1,31*0.2-3,060 ffl</w:t>
      </w:r>
      <w:r>
        <w:rPr>
          <w:i/>
          <w:iCs/>
        </w:rPr>
        <w:tab/>
      </w:r>
    </w:p>
    <w:p w:rsidR="00FD13D2" w:rsidRDefault="00EC764E">
      <w:pPr>
        <w:pStyle w:val="Zkladntext1"/>
        <w:framePr w:w="4027" w:h="1426" w:wrap="none" w:hAnchor="page" w:x="3159" w:y="9577"/>
        <w:shd w:val="clear" w:color="auto" w:fill="auto"/>
        <w:spacing w:line="264" w:lineRule="auto"/>
        <w:jc w:val="both"/>
      </w:pPr>
      <w:r>
        <w:t>položka zahrnuje:</w:t>
      </w:r>
    </w:p>
    <w:p w:rsidR="00FD13D2" w:rsidRDefault="00EC764E">
      <w:pPr>
        <w:pStyle w:val="Zkladntext1"/>
        <w:framePr w:w="4027" w:h="1426" w:wrap="none" w:hAnchor="page" w:x="3159" w:y="9577"/>
        <w:numPr>
          <w:ilvl w:val="0"/>
          <w:numId w:val="116"/>
        </w:numPr>
        <w:shd w:val="clear" w:color="auto" w:fill="auto"/>
        <w:tabs>
          <w:tab w:val="left" w:pos="58"/>
        </w:tabs>
        <w:spacing w:line="264" w:lineRule="auto"/>
        <w:jc w:val="both"/>
      </w:pPr>
      <w:r>
        <w:t>nutné zemní práce (svahování, úpravu pláně a pod.)</w:t>
      </w:r>
    </w:p>
    <w:p w:rsidR="00FD13D2" w:rsidRDefault="00EC764E">
      <w:pPr>
        <w:pStyle w:val="Zkladntext1"/>
        <w:framePr w:w="4027" w:h="1426" w:wrap="none" w:hAnchor="page" w:x="3159" w:y="9577"/>
        <w:numPr>
          <w:ilvl w:val="0"/>
          <w:numId w:val="116"/>
        </w:numPr>
        <w:shd w:val="clear" w:color="auto" w:fill="auto"/>
        <w:tabs>
          <w:tab w:val="left" w:pos="53"/>
        </w:tabs>
        <w:spacing w:line="264" w:lineRule="auto"/>
        <w:jc w:val="both"/>
      </w:pPr>
      <w:r>
        <w:t>zřízení spojovací vrstvy</w:t>
      </w:r>
    </w:p>
    <w:p w:rsidR="00FD13D2" w:rsidRDefault="00EC764E">
      <w:pPr>
        <w:pStyle w:val="Zkladntext1"/>
        <w:framePr w:w="4027" w:h="1426" w:wrap="none" w:hAnchor="page" w:x="3159" w:y="9577"/>
        <w:numPr>
          <w:ilvl w:val="0"/>
          <w:numId w:val="116"/>
        </w:numPr>
        <w:shd w:val="clear" w:color="auto" w:fill="auto"/>
        <w:tabs>
          <w:tab w:val="left" w:pos="53"/>
        </w:tabs>
        <w:spacing w:line="264" w:lineRule="auto"/>
        <w:jc w:val="both"/>
      </w:pPr>
      <w:r>
        <w:t xml:space="preserve">zřízení lože dlažbyzcemerto^ malty </w:t>
      </w:r>
      <w:r>
        <w:t>předepsané kvality a předepsané tloušťky</w:t>
      </w:r>
    </w:p>
    <w:p w:rsidR="00FD13D2" w:rsidRDefault="00EC764E">
      <w:pPr>
        <w:pStyle w:val="Zkladntext1"/>
        <w:framePr w:w="4027" w:h="1426" w:wrap="none" w:hAnchor="page" w:x="3159" w:y="9577"/>
        <w:numPr>
          <w:ilvl w:val="0"/>
          <w:numId w:val="116"/>
        </w:numPr>
        <w:shd w:val="clear" w:color="auto" w:fill="auto"/>
        <w:tabs>
          <w:tab w:val="left" w:pos="53"/>
        </w:tabs>
        <w:spacing w:line="264" w:lineRule="auto"/>
        <w:jc w:val="both"/>
      </w:pPr>
      <w:r>
        <w:t>dodávku a položení dlažby z lomového kamene</w:t>
      </w:r>
    </w:p>
    <w:p w:rsidR="00FD13D2" w:rsidRDefault="00EC764E">
      <w:pPr>
        <w:pStyle w:val="Zkladntext1"/>
        <w:framePr w:w="4027" w:h="1426" w:wrap="none" w:hAnchor="page" w:x="3159" w:y="9577"/>
        <w:numPr>
          <w:ilvl w:val="0"/>
          <w:numId w:val="116"/>
        </w:numPr>
        <w:shd w:val="clear" w:color="auto" w:fill="auto"/>
        <w:tabs>
          <w:tab w:val="left" w:pos="53"/>
        </w:tabs>
        <w:spacing w:line="264" w:lineRule="auto"/>
        <w:jc w:val="both"/>
      </w:pPr>
      <w:r>
        <w:t>spárování, těsnění, tmelení a vyplnění spař MC případně s vyklínováním</w:t>
      </w:r>
    </w:p>
    <w:p w:rsidR="00FD13D2" w:rsidRDefault="00EC764E">
      <w:pPr>
        <w:pStyle w:val="Zkladntext1"/>
        <w:framePr w:w="4027" w:h="1426" w:wrap="none" w:hAnchor="page" w:x="3159" w:y="9577"/>
        <w:numPr>
          <w:ilvl w:val="0"/>
          <w:numId w:val="116"/>
        </w:numPr>
        <w:shd w:val="clear" w:color="auto" w:fill="auto"/>
        <w:tabs>
          <w:tab w:val="left" w:pos="58"/>
        </w:tabs>
        <w:spacing w:line="264" w:lineRule="auto"/>
        <w:jc w:val="both"/>
      </w:pPr>
      <w:r>
        <w:t>úprava povrchu pro odvedení srážko^ vody</w:t>
      </w:r>
    </w:p>
    <w:p w:rsidR="00FD13D2" w:rsidRDefault="00EC764E">
      <w:pPr>
        <w:pStyle w:val="Zkladntext1"/>
        <w:framePr w:w="4027" w:h="1426" w:wrap="none" w:hAnchor="page" w:x="3159" w:y="9577"/>
        <w:numPr>
          <w:ilvl w:val="0"/>
          <w:numId w:val="116"/>
        </w:numPr>
        <w:shd w:val="clear" w:color="auto" w:fill="auto"/>
        <w:tabs>
          <w:tab w:val="left" w:pos="58"/>
        </w:tabs>
        <w:spacing w:line="264" w:lineRule="auto"/>
        <w:jc w:val="both"/>
      </w:pPr>
      <w:r>
        <w:t>nezahrnuje podklad pod dlažbu</w:t>
      </w:r>
    </w:p>
    <w:tbl>
      <w:tblPr>
        <w:tblOverlap w:val="never"/>
        <w:tblW w:w="0" w:type="auto"/>
        <w:tblLayout w:type="fixed"/>
        <w:tblCellMar>
          <w:left w:w="10" w:type="dxa"/>
          <w:right w:w="10" w:type="dxa"/>
        </w:tblCellMar>
        <w:tblLook w:val="0000" w:firstRow="0" w:lastRow="0" w:firstColumn="0" w:lastColumn="0" w:noHBand="0" w:noVBand="0"/>
      </w:tblPr>
      <w:tblGrid>
        <w:gridCol w:w="744"/>
        <w:gridCol w:w="898"/>
        <w:gridCol w:w="4642"/>
        <w:gridCol w:w="557"/>
        <w:gridCol w:w="701"/>
        <w:gridCol w:w="749"/>
        <w:gridCol w:w="787"/>
      </w:tblGrid>
      <w:tr w:rsidR="00FD13D2">
        <w:tblPrEx>
          <w:tblCellMar>
            <w:top w:w="0" w:type="dxa"/>
            <w:bottom w:w="0" w:type="dxa"/>
          </w:tblCellMar>
        </w:tblPrEx>
        <w:trPr>
          <w:trHeight w:hRule="exact" w:val="106"/>
        </w:trPr>
        <w:tc>
          <w:tcPr>
            <w:tcW w:w="744" w:type="dxa"/>
            <w:tcBorders>
              <w:top w:val="single" w:sz="4" w:space="0" w:color="auto"/>
            </w:tcBorders>
            <w:shd w:val="clear" w:color="auto" w:fill="FFFFFF"/>
            <w:vAlign w:val="bottom"/>
          </w:tcPr>
          <w:p w:rsidR="00FD13D2" w:rsidRDefault="00EC764E">
            <w:pPr>
              <w:pStyle w:val="Jin0"/>
              <w:framePr w:w="9077" w:h="2006" w:vSpace="110" w:wrap="none" w:hAnchor="page" w:x="1527" w:y="11074"/>
              <w:shd w:val="clear" w:color="auto" w:fill="auto"/>
              <w:tabs>
                <w:tab w:val="left" w:pos="365"/>
              </w:tabs>
            </w:pPr>
            <w:r>
              <w:t>I</w:t>
            </w:r>
            <w:r>
              <w:tab/>
              <w:t>223|</w:t>
            </w:r>
          </w:p>
        </w:tc>
        <w:tc>
          <w:tcPr>
            <w:tcW w:w="898" w:type="dxa"/>
            <w:tcBorders>
              <w:top w:val="single" w:sz="4" w:space="0" w:color="auto"/>
            </w:tcBorders>
            <w:shd w:val="clear" w:color="auto" w:fill="FFFFFF"/>
            <w:vAlign w:val="bottom"/>
          </w:tcPr>
          <w:p w:rsidR="00FD13D2" w:rsidRDefault="00EC764E">
            <w:pPr>
              <w:pStyle w:val="Jin0"/>
              <w:framePr w:w="9077" w:h="2006" w:vSpace="110" w:wrap="none" w:hAnchor="page" w:x="1527" w:y="11074"/>
              <w:shd w:val="clear" w:color="auto" w:fill="auto"/>
              <w:ind w:firstLine="160"/>
            </w:pPr>
            <w:r>
              <w:t>5614011</w:t>
            </w:r>
          </w:p>
        </w:tc>
        <w:tc>
          <w:tcPr>
            <w:tcW w:w="4642" w:type="dxa"/>
            <w:tcBorders>
              <w:top w:val="single" w:sz="4" w:space="0" w:color="auto"/>
              <w:left w:val="single" w:sz="4" w:space="0" w:color="auto"/>
            </w:tcBorders>
            <w:shd w:val="clear" w:color="auto" w:fill="FFFFFF"/>
            <w:vAlign w:val="bottom"/>
          </w:tcPr>
          <w:p w:rsidR="00FD13D2" w:rsidRDefault="00EC764E">
            <w:pPr>
              <w:pStyle w:val="Jin0"/>
              <w:framePr w:w="9077" w:h="2006" w:vSpace="110" w:wrap="none" w:hAnchor="page" w:x="1527" w:y="11074"/>
              <w:shd w:val="clear" w:color="auto" w:fill="auto"/>
            </w:pPr>
            <w:r>
              <w:t xml:space="preserve">KAMENIVO </w:t>
            </w:r>
            <w:r>
              <w:t>ZPEVNĚNÉ CEMENTEM TŘ. 1</w:t>
            </w:r>
          </w:p>
        </w:tc>
        <w:tc>
          <w:tcPr>
            <w:tcW w:w="557" w:type="dxa"/>
            <w:tcBorders>
              <w:top w:val="single" w:sz="4" w:space="0" w:color="auto"/>
              <w:left w:val="single" w:sz="4" w:space="0" w:color="auto"/>
            </w:tcBorders>
            <w:shd w:val="clear" w:color="auto" w:fill="FFFFFF"/>
            <w:vAlign w:val="bottom"/>
          </w:tcPr>
          <w:p w:rsidR="00FD13D2" w:rsidRDefault="00EC764E">
            <w:pPr>
              <w:pStyle w:val="Jin0"/>
              <w:framePr w:w="9077" w:h="2006" w:vSpace="110" w:wrap="none" w:hAnchor="page" w:x="1527" w:y="11074"/>
              <w:shd w:val="clear" w:color="auto" w:fill="auto"/>
              <w:tabs>
                <w:tab w:val="left" w:pos="293"/>
              </w:tabs>
              <w:jc w:val="right"/>
            </w:pPr>
            <w:r>
              <w:t>M3</w:t>
            </w:r>
            <w:r>
              <w:tab/>
              <w:t>|</w:t>
            </w:r>
          </w:p>
        </w:tc>
        <w:tc>
          <w:tcPr>
            <w:tcW w:w="701" w:type="dxa"/>
            <w:tcBorders>
              <w:top w:val="single" w:sz="4" w:space="0" w:color="auto"/>
            </w:tcBorders>
            <w:shd w:val="clear" w:color="auto" w:fill="FFFFFF"/>
            <w:vAlign w:val="bottom"/>
          </w:tcPr>
          <w:p w:rsidR="00FD13D2" w:rsidRDefault="00EC764E">
            <w:pPr>
              <w:pStyle w:val="Jin0"/>
              <w:framePr w:w="9077" w:h="2006" w:vSpace="110" w:wrap="none" w:hAnchor="page" w:x="1527" w:y="11074"/>
              <w:shd w:val="clear" w:color="auto" w:fill="auto"/>
              <w:jc w:val="center"/>
            </w:pPr>
            <w:r>
              <w:t>6,124</w:t>
            </w:r>
          </w:p>
        </w:tc>
        <w:tc>
          <w:tcPr>
            <w:tcW w:w="749" w:type="dxa"/>
            <w:tcBorders>
              <w:top w:val="single" w:sz="4" w:space="0" w:color="auto"/>
            </w:tcBorders>
            <w:shd w:val="clear" w:color="auto" w:fill="FFFFFF"/>
            <w:vAlign w:val="bottom"/>
          </w:tcPr>
          <w:p w:rsidR="00FD13D2" w:rsidRDefault="00EC764E">
            <w:pPr>
              <w:pStyle w:val="Jin0"/>
              <w:framePr w:w="9077" w:h="2006" w:vSpace="110" w:wrap="none" w:hAnchor="page" w:x="1527" w:y="11074"/>
              <w:shd w:val="clear" w:color="auto" w:fill="auto"/>
              <w:jc w:val="center"/>
            </w:pPr>
            <w:r>
              <w:t>2 148,00</w:t>
            </w:r>
          </w:p>
        </w:tc>
        <w:tc>
          <w:tcPr>
            <w:tcW w:w="787" w:type="dxa"/>
            <w:tcBorders>
              <w:top w:val="single" w:sz="4" w:space="0" w:color="auto"/>
            </w:tcBorders>
            <w:shd w:val="clear" w:color="auto" w:fill="FFFFFF"/>
            <w:vAlign w:val="bottom"/>
          </w:tcPr>
          <w:p w:rsidR="00FD13D2" w:rsidRDefault="00EC764E">
            <w:pPr>
              <w:pStyle w:val="Jin0"/>
              <w:framePr w:w="9077" w:h="2006" w:vSpace="110" w:wrap="none" w:hAnchor="page" w:x="1527" w:y="11074"/>
              <w:shd w:val="clear" w:color="auto" w:fill="auto"/>
              <w:tabs>
                <w:tab w:val="left" w:pos="533"/>
              </w:tabs>
              <w:jc w:val="right"/>
            </w:pPr>
            <w:r>
              <w:t>13 154,35</w:t>
            </w:r>
            <w:r>
              <w:tab/>
              <w:t>I</w:t>
            </w:r>
          </w:p>
        </w:tc>
      </w:tr>
      <w:tr w:rsidR="00FD13D2">
        <w:tblPrEx>
          <w:tblCellMar>
            <w:top w:w="0" w:type="dxa"/>
            <w:bottom w:w="0" w:type="dxa"/>
          </w:tblCellMar>
        </w:tblPrEx>
        <w:trPr>
          <w:trHeight w:hRule="exact" w:val="101"/>
        </w:trPr>
        <w:tc>
          <w:tcPr>
            <w:tcW w:w="744" w:type="dxa"/>
            <w:tcBorders>
              <w:top w:val="single" w:sz="4" w:space="0" w:color="auto"/>
            </w:tcBorders>
            <w:shd w:val="clear" w:color="auto" w:fill="FFFFFF"/>
          </w:tcPr>
          <w:p w:rsidR="00FD13D2" w:rsidRDefault="00FD13D2">
            <w:pPr>
              <w:framePr w:w="9077" w:h="2006" w:vSpace="110" w:wrap="none" w:hAnchor="page" w:x="1527" w:y="11074"/>
              <w:rPr>
                <w:sz w:val="10"/>
                <w:szCs w:val="10"/>
              </w:rPr>
            </w:pPr>
          </w:p>
        </w:tc>
        <w:tc>
          <w:tcPr>
            <w:tcW w:w="898" w:type="dxa"/>
            <w:tcBorders>
              <w:top w:val="single" w:sz="4" w:space="0" w:color="auto"/>
            </w:tcBorders>
            <w:shd w:val="clear" w:color="auto" w:fill="FFFFFF"/>
          </w:tcPr>
          <w:p w:rsidR="00FD13D2" w:rsidRDefault="00FD13D2">
            <w:pPr>
              <w:framePr w:w="9077" w:h="2006" w:vSpace="110" w:wrap="none" w:hAnchor="page" w:x="1527" w:y="11074"/>
              <w:rPr>
                <w:sz w:val="10"/>
                <w:szCs w:val="10"/>
              </w:rPr>
            </w:pPr>
          </w:p>
        </w:tc>
        <w:tc>
          <w:tcPr>
            <w:tcW w:w="4642" w:type="dxa"/>
            <w:tcBorders>
              <w:top w:val="single" w:sz="4" w:space="0" w:color="auto"/>
              <w:left w:val="single" w:sz="4" w:space="0" w:color="auto"/>
            </w:tcBorders>
            <w:shd w:val="clear" w:color="auto" w:fill="FFFFFF"/>
          </w:tcPr>
          <w:p w:rsidR="00FD13D2" w:rsidRDefault="00EC764E">
            <w:pPr>
              <w:pStyle w:val="Jin0"/>
              <w:framePr w:w="9077" w:h="2006" w:vSpace="110" w:wrap="none" w:hAnchor="page" w:x="1527" w:y="11074"/>
              <w:shd w:val="clear" w:color="auto" w:fill="auto"/>
            </w:pPr>
            <w:r>
              <w:t>SC8/10</w:t>
            </w:r>
          </w:p>
        </w:tc>
        <w:tc>
          <w:tcPr>
            <w:tcW w:w="557" w:type="dxa"/>
            <w:tcBorders>
              <w:top w:val="single" w:sz="4" w:space="0" w:color="auto"/>
              <w:left w:val="single" w:sz="4" w:space="0" w:color="auto"/>
            </w:tcBorders>
            <w:shd w:val="clear" w:color="auto" w:fill="FFFFFF"/>
          </w:tcPr>
          <w:p w:rsidR="00FD13D2" w:rsidRDefault="00FD13D2">
            <w:pPr>
              <w:framePr w:w="9077" w:h="2006" w:vSpace="110" w:wrap="none" w:hAnchor="page" w:x="1527" w:y="11074"/>
              <w:rPr>
                <w:sz w:val="10"/>
                <w:szCs w:val="10"/>
              </w:rPr>
            </w:pPr>
          </w:p>
        </w:tc>
        <w:tc>
          <w:tcPr>
            <w:tcW w:w="701" w:type="dxa"/>
            <w:tcBorders>
              <w:top w:val="single" w:sz="4" w:space="0" w:color="auto"/>
            </w:tcBorders>
            <w:shd w:val="clear" w:color="auto" w:fill="FFFFFF"/>
          </w:tcPr>
          <w:p w:rsidR="00FD13D2" w:rsidRDefault="00FD13D2">
            <w:pPr>
              <w:framePr w:w="9077" w:h="2006" w:vSpace="110" w:wrap="none" w:hAnchor="page" w:x="1527" w:y="11074"/>
              <w:rPr>
                <w:sz w:val="10"/>
                <w:szCs w:val="10"/>
              </w:rPr>
            </w:pPr>
          </w:p>
        </w:tc>
        <w:tc>
          <w:tcPr>
            <w:tcW w:w="749" w:type="dxa"/>
            <w:tcBorders>
              <w:top w:val="single" w:sz="4" w:space="0" w:color="auto"/>
            </w:tcBorders>
            <w:shd w:val="clear" w:color="auto" w:fill="FFFFFF"/>
          </w:tcPr>
          <w:p w:rsidR="00FD13D2" w:rsidRDefault="00FD13D2">
            <w:pPr>
              <w:framePr w:w="9077" w:h="2006" w:vSpace="110" w:wrap="none" w:hAnchor="page" w:x="1527" w:y="11074"/>
              <w:rPr>
                <w:sz w:val="10"/>
                <w:szCs w:val="10"/>
              </w:rPr>
            </w:pPr>
          </w:p>
        </w:tc>
        <w:tc>
          <w:tcPr>
            <w:tcW w:w="787" w:type="dxa"/>
            <w:tcBorders>
              <w:top w:val="single" w:sz="4" w:space="0" w:color="auto"/>
            </w:tcBorders>
            <w:shd w:val="clear" w:color="auto" w:fill="FFFFFF"/>
          </w:tcPr>
          <w:p w:rsidR="00FD13D2" w:rsidRDefault="00FD13D2">
            <w:pPr>
              <w:framePr w:w="9077" w:h="2006" w:vSpace="110" w:wrap="none" w:hAnchor="page" w:x="1527" w:y="11074"/>
              <w:rPr>
                <w:sz w:val="10"/>
                <w:szCs w:val="10"/>
              </w:rPr>
            </w:pPr>
          </w:p>
        </w:tc>
      </w:tr>
      <w:tr w:rsidR="00FD13D2">
        <w:tblPrEx>
          <w:tblCellMar>
            <w:top w:w="0" w:type="dxa"/>
            <w:bottom w:w="0" w:type="dxa"/>
          </w:tblCellMar>
        </w:tblPrEx>
        <w:trPr>
          <w:trHeight w:hRule="exact" w:val="197"/>
        </w:trPr>
        <w:tc>
          <w:tcPr>
            <w:tcW w:w="744" w:type="dxa"/>
            <w:shd w:val="clear" w:color="auto" w:fill="FFFFFF"/>
          </w:tcPr>
          <w:p w:rsidR="00FD13D2" w:rsidRDefault="00FD13D2">
            <w:pPr>
              <w:framePr w:w="9077" w:h="2006" w:vSpace="110" w:wrap="none" w:hAnchor="page" w:x="1527" w:y="11074"/>
              <w:rPr>
                <w:sz w:val="10"/>
                <w:szCs w:val="10"/>
              </w:rPr>
            </w:pPr>
          </w:p>
        </w:tc>
        <w:tc>
          <w:tcPr>
            <w:tcW w:w="898" w:type="dxa"/>
            <w:shd w:val="clear" w:color="auto" w:fill="FFFFFF"/>
          </w:tcPr>
          <w:p w:rsidR="00FD13D2" w:rsidRDefault="00FD13D2">
            <w:pPr>
              <w:framePr w:w="9077" w:h="2006" w:vSpace="110" w:wrap="none" w:hAnchor="page" w:x="1527" w:y="11074"/>
              <w:rPr>
                <w:sz w:val="10"/>
                <w:szCs w:val="10"/>
              </w:rPr>
            </w:pPr>
          </w:p>
        </w:tc>
        <w:tc>
          <w:tcPr>
            <w:tcW w:w="4642" w:type="dxa"/>
            <w:tcBorders>
              <w:top w:val="single" w:sz="4" w:space="0" w:color="auto"/>
              <w:left w:val="single" w:sz="4" w:space="0" w:color="auto"/>
            </w:tcBorders>
            <w:shd w:val="clear" w:color="auto" w:fill="FFFFFF"/>
            <w:vAlign w:val="bottom"/>
          </w:tcPr>
          <w:p w:rsidR="00FD13D2" w:rsidRDefault="00EC764E">
            <w:pPr>
              <w:pStyle w:val="Jin0"/>
              <w:framePr w:w="9077" w:h="2006" w:vSpace="110" w:wrap="none" w:hAnchor="page" w:x="1527" w:y="11074"/>
              <w:shd w:val="clear" w:color="auto" w:fill="auto"/>
              <w:spacing w:line="264" w:lineRule="auto"/>
            </w:pPr>
            <w:r>
              <w:rPr>
                <w:i/>
                <w:iCs/>
              </w:rPr>
              <w:t>7,1*5*1,15*0,15-6,124 [A] SC0/32 C8/10 tl. 150mm</w:t>
            </w:r>
          </w:p>
        </w:tc>
        <w:tc>
          <w:tcPr>
            <w:tcW w:w="557" w:type="dxa"/>
            <w:tcBorders>
              <w:left w:val="single" w:sz="4" w:space="0" w:color="auto"/>
            </w:tcBorders>
            <w:shd w:val="clear" w:color="auto" w:fill="FFFFFF"/>
          </w:tcPr>
          <w:p w:rsidR="00FD13D2" w:rsidRDefault="00FD13D2">
            <w:pPr>
              <w:framePr w:w="9077" w:h="2006" w:vSpace="110" w:wrap="none" w:hAnchor="page" w:x="1527" w:y="11074"/>
              <w:rPr>
                <w:sz w:val="10"/>
                <w:szCs w:val="10"/>
              </w:rPr>
            </w:pPr>
          </w:p>
        </w:tc>
        <w:tc>
          <w:tcPr>
            <w:tcW w:w="701" w:type="dxa"/>
            <w:shd w:val="clear" w:color="auto" w:fill="FFFFFF"/>
          </w:tcPr>
          <w:p w:rsidR="00FD13D2" w:rsidRDefault="00FD13D2">
            <w:pPr>
              <w:framePr w:w="9077" w:h="2006" w:vSpace="110" w:wrap="none" w:hAnchor="page" w:x="1527" w:y="11074"/>
              <w:rPr>
                <w:sz w:val="10"/>
                <w:szCs w:val="10"/>
              </w:rPr>
            </w:pPr>
          </w:p>
        </w:tc>
        <w:tc>
          <w:tcPr>
            <w:tcW w:w="749" w:type="dxa"/>
            <w:shd w:val="clear" w:color="auto" w:fill="FFFFFF"/>
          </w:tcPr>
          <w:p w:rsidR="00FD13D2" w:rsidRDefault="00FD13D2">
            <w:pPr>
              <w:framePr w:w="9077" w:h="2006" w:vSpace="110" w:wrap="none" w:hAnchor="page" w:x="1527" w:y="11074"/>
              <w:rPr>
                <w:sz w:val="10"/>
                <w:szCs w:val="10"/>
              </w:rPr>
            </w:pPr>
          </w:p>
        </w:tc>
        <w:tc>
          <w:tcPr>
            <w:tcW w:w="787" w:type="dxa"/>
            <w:shd w:val="clear" w:color="auto" w:fill="FFFFFF"/>
          </w:tcPr>
          <w:p w:rsidR="00FD13D2" w:rsidRDefault="00FD13D2">
            <w:pPr>
              <w:framePr w:w="9077" w:h="2006" w:vSpace="110" w:wrap="none" w:hAnchor="page" w:x="1527" w:y="11074"/>
              <w:rPr>
                <w:sz w:val="10"/>
                <w:szCs w:val="10"/>
              </w:rPr>
            </w:pPr>
          </w:p>
        </w:tc>
      </w:tr>
      <w:tr w:rsidR="00FD13D2">
        <w:tblPrEx>
          <w:tblCellMar>
            <w:top w:w="0" w:type="dxa"/>
            <w:bottom w:w="0" w:type="dxa"/>
          </w:tblCellMar>
        </w:tblPrEx>
        <w:trPr>
          <w:trHeight w:hRule="exact" w:val="802"/>
        </w:trPr>
        <w:tc>
          <w:tcPr>
            <w:tcW w:w="744" w:type="dxa"/>
            <w:shd w:val="clear" w:color="auto" w:fill="FFFFFF"/>
          </w:tcPr>
          <w:p w:rsidR="00FD13D2" w:rsidRDefault="00FD13D2">
            <w:pPr>
              <w:framePr w:w="9077" w:h="2006" w:vSpace="110" w:wrap="none" w:hAnchor="page" w:x="1527" w:y="11074"/>
              <w:rPr>
                <w:sz w:val="10"/>
                <w:szCs w:val="10"/>
              </w:rPr>
            </w:pPr>
          </w:p>
        </w:tc>
        <w:tc>
          <w:tcPr>
            <w:tcW w:w="898" w:type="dxa"/>
            <w:shd w:val="clear" w:color="auto" w:fill="FFFFFF"/>
          </w:tcPr>
          <w:p w:rsidR="00FD13D2" w:rsidRDefault="00FD13D2">
            <w:pPr>
              <w:framePr w:w="9077" w:h="2006" w:vSpace="110" w:wrap="none" w:hAnchor="page" w:x="1527" w:y="11074"/>
              <w:rPr>
                <w:sz w:val="10"/>
                <w:szCs w:val="10"/>
              </w:rPr>
            </w:pPr>
          </w:p>
        </w:tc>
        <w:tc>
          <w:tcPr>
            <w:tcW w:w="4642" w:type="dxa"/>
            <w:tcBorders>
              <w:top w:val="single" w:sz="4" w:space="0" w:color="auto"/>
              <w:left w:val="single" w:sz="4" w:space="0" w:color="auto"/>
            </w:tcBorders>
            <w:shd w:val="clear" w:color="auto" w:fill="FFFFFF"/>
            <w:vAlign w:val="bottom"/>
          </w:tcPr>
          <w:p w:rsidR="00FD13D2" w:rsidRDefault="00EC764E">
            <w:pPr>
              <w:pStyle w:val="Jin0"/>
              <w:framePr w:w="9077" w:h="2006" w:vSpace="110" w:wrap="none" w:hAnchor="page" w:x="1527" w:y="11074"/>
              <w:numPr>
                <w:ilvl w:val="0"/>
                <w:numId w:val="117"/>
              </w:numPr>
              <w:shd w:val="clear" w:color="auto" w:fill="auto"/>
              <w:tabs>
                <w:tab w:val="left" w:pos="53"/>
              </w:tabs>
            </w:pPr>
            <w:r>
              <w:t>dodání směsi v požadované kvalitó</w:t>
            </w:r>
          </w:p>
          <w:p w:rsidR="00FD13D2" w:rsidRDefault="00EC764E">
            <w:pPr>
              <w:pStyle w:val="Jin0"/>
              <w:framePr w:w="9077" w:h="2006" w:vSpace="110" w:wrap="none" w:hAnchor="page" w:x="1527" w:y="11074"/>
              <w:numPr>
                <w:ilvl w:val="0"/>
                <w:numId w:val="117"/>
              </w:numPr>
              <w:shd w:val="clear" w:color="auto" w:fill="auto"/>
              <w:tabs>
                <w:tab w:val="left" w:pos="53"/>
              </w:tabs>
            </w:pPr>
            <w:r>
              <w:t>očištění podkladu</w:t>
            </w:r>
          </w:p>
          <w:p w:rsidR="00FD13D2" w:rsidRDefault="00EC764E">
            <w:pPr>
              <w:pStyle w:val="Jin0"/>
              <w:framePr w:w="9077" w:h="2006" w:vSpace="110" w:wrap="none" w:hAnchor="page" w:x="1527" w:y="11074"/>
              <w:numPr>
                <w:ilvl w:val="0"/>
                <w:numId w:val="117"/>
              </w:numPr>
              <w:shd w:val="clear" w:color="auto" w:fill="auto"/>
              <w:tabs>
                <w:tab w:val="left" w:pos="58"/>
              </w:tabs>
            </w:pPr>
            <w:r>
              <w:t xml:space="preserve">dožení směsi dle předepsaného technologického předpisu a zhutnění vrstvy v </w:t>
            </w:r>
            <w:r>
              <w:t>předepsané tloušťce</w:t>
            </w:r>
          </w:p>
          <w:p w:rsidR="00FD13D2" w:rsidRDefault="00EC764E">
            <w:pPr>
              <w:pStyle w:val="Jin0"/>
              <w:framePr w:w="9077" w:h="2006" w:vSpace="110" w:wrap="none" w:hAnchor="page" w:x="1527" w:y="11074"/>
              <w:numPr>
                <w:ilvl w:val="0"/>
                <w:numId w:val="117"/>
              </w:numPr>
              <w:shd w:val="clear" w:color="auto" w:fill="auto"/>
              <w:tabs>
                <w:tab w:val="left" w:pos="53"/>
              </w:tabs>
            </w:pPr>
            <w:r>
              <w:t>zřízení vrstvy bez rozlišení šířky, pokládání vrstvy po etapách, včetně pracovních spař a spojů</w:t>
            </w:r>
          </w:p>
          <w:p w:rsidR="00FD13D2" w:rsidRDefault="00EC764E">
            <w:pPr>
              <w:pStyle w:val="Jin0"/>
              <w:framePr w:w="9077" w:h="2006" w:vSpace="110" w:wrap="none" w:hAnchor="page" w:x="1527" w:y="11074"/>
              <w:numPr>
                <w:ilvl w:val="0"/>
                <w:numId w:val="117"/>
              </w:numPr>
              <w:shd w:val="clear" w:color="auto" w:fill="auto"/>
              <w:tabs>
                <w:tab w:val="left" w:pos="58"/>
              </w:tabs>
            </w:pPr>
            <w:r>
              <w:t>úpravu napojení, ukončení</w:t>
            </w:r>
          </w:p>
          <w:p w:rsidR="00FD13D2" w:rsidRDefault="00EC764E">
            <w:pPr>
              <w:pStyle w:val="Jin0"/>
              <w:framePr w:w="9077" w:h="2006" w:vSpace="110" w:wrap="none" w:hAnchor="page" w:x="1527" w:y="11074"/>
              <w:numPr>
                <w:ilvl w:val="0"/>
                <w:numId w:val="117"/>
              </w:numPr>
              <w:shd w:val="clear" w:color="auto" w:fill="auto"/>
              <w:tabs>
                <w:tab w:val="left" w:pos="58"/>
              </w:tabs>
            </w:pPr>
            <w:r>
              <w:t>úpravu dilatačních spař včetně předepsané výztuže</w:t>
            </w:r>
          </w:p>
          <w:p w:rsidR="00FD13D2" w:rsidRDefault="00EC764E">
            <w:pPr>
              <w:pStyle w:val="Jin0"/>
              <w:framePr w:w="9077" w:h="2006" w:vSpace="110" w:wrap="none" w:hAnchor="page" w:x="1527" w:y="11074"/>
              <w:numPr>
                <w:ilvl w:val="0"/>
                <w:numId w:val="117"/>
              </w:numPr>
              <w:shd w:val="clear" w:color="auto" w:fill="auto"/>
              <w:tabs>
                <w:tab w:val="left" w:pos="58"/>
              </w:tabs>
            </w:pPr>
            <w:r>
              <w:t>nezahrnuje postřiky, nátěry</w:t>
            </w:r>
          </w:p>
          <w:p w:rsidR="00FD13D2" w:rsidRDefault="00EC764E">
            <w:pPr>
              <w:pStyle w:val="Jin0"/>
              <w:framePr w:w="9077" w:h="2006" w:vSpace="110" w:wrap="none" w:hAnchor="page" w:x="1527" w:y="11074"/>
              <w:numPr>
                <w:ilvl w:val="0"/>
                <w:numId w:val="117"/>
              </w:numPr>
              <w:shd w:val="clear" w:color="auto" w:fill="auto"/>
              <w:tabs>
                <w:tab w:val="left" w:pos="58"/>
              </w:tabs>
            </w:pPr>
            <w:r>
              <w:t>nezahrnuje úpravu povrchu krytu</w:t>
            </w:r>
          </w:p>
        </w:tc>
        <w:tc>
          <w:tcPr>
            <w:tcW w:w="557" w:type="dxa"/>
            <w:tcBorders>
              <w:left w:val="single" w:sz="4" w:space="0" w:color="auto"/>
            </w:tcBorders>
            <w:shd w:val="clear" w:color="auto" w:fill="FFFFFF"/>
          </w:tcPr>
          <w:p w:rsidR="00FD13D2" w:rsidRDefault="00FD13D2">
            <w:pPr>
              <w:framePr w:w="9077" w:h="2006" w:vSpace="110" w:wrap="none" w:hAnchor="page" w:x="1527" w:y="11074"/>
              <w:rPr>
                <w:sz w:val="10"/>
                <w:szCs w:val="10"/>
              </w:rPr>
            </w:pPr>
          </w:p>
        </w:tc>
        <w:tc>
          <w:tcPr>
            <w:tcW w:w="701" w:type="dxa"/>
            <w:shd w:val="clear" w:color="auto" w:fill="FFFFFF"/>
          </w:tcPr>
          <w:p w:rsidR="00FD13D2" w:rsidRDefault="00FD13D2">
            <w:pPr>
              <w:framePr w:w="9077" w:h="2006" w:vSpace="110" w:wrap="none" w:hAnchor="page" w:x="1527" w:y="11074"/>
              <w:rPr>
                <w:sz w:val="10"/>
                <w:szCs w:val="10"/>
              </w:rPr>
            </w:pPr>
          </w:p>
        </w:tc>
        <w:tc>
          <w:tcPr>
            <w:tcW w:w="749" w:type="dxa"/>
            <w:shd w:val="clear" w:color="auto" w:fill="FFFFFF"/>
          </w:tcPr>
          <w:p w:rsidR="00FD13D2" w:rsidRDefault="00FD13D2">
            <w:pPr>
              <w:framePr w:w="9077" w:h="2006" w:vSpace="110" w:wrap="none" w:hAnchor="page" w:x="1527" w:y="11074"/>
              <w:rPr>
                <w:sz w:val="10"/>
                <w:szCs w:val="10"/>
              </w:rPr>
            </w:pPr>
          </w:p>
        </w:tc>
        <w:tc>
          <w:tcPr>
            <w:tcW w:w="787" w:type="dxa"/>
            <w:shd w:val="clear" w:color="auto" w:fill="FFFFFF"/>
          </w:tcPr>
          <w:p w:rsidR="00FD13D2" w:rsidRDefault="00FD13D2">
            <w:pPr>
              <w:framePr w:w="9077" w:h="2006" w:vSpace="110" w:wrap="none" w:hAnchor="page" w:x="1527" w:y="11074"/>
              <w:rPr>
                <w:sz w:val="10"/>
                <w:szCs w:val="10"/>
              </w:rPr>
            </w:pPr>
          </w:p>
        </w:tc>
      </w:tr>
      <w:tr w:rsidR="00FD13D2">
        <w:tblPrEx>
          <w:tblCellMar>
            <w:top w:w="0" w:type="dxa"/>
            <w:bottom w:w="0" w:type="dxa"/>
          </w:tblCellMar>
        </w:tblPrEx>
        <w:trPr>
          <w:trHeight w:hRule="exact" w:val="96"/>
        </w:trPr>
        <w:tc>
          <w:tcPr>
            <w:tcW w:w="744" w:type="dxa"/>
            <w:tcBorders>
              <w:top w:val="single" w:sz="4" w:space="0" w:color="auto"/>
            </w:tcBorders>
            <w:shd w:val="clear" w:color="auto" w:fill="FFFFFF"/>
          </w:tcPr>
          <w:p w:rsidR="00FD13D2" w:rsidRDefault="00EC764E">
            <w:pPr>
              <w:pStyle w:val="Jin0"/>
              <w:framePr w:w="9077" w:h="2006" w:vSpace="110" w:wrap="none" w:hAnchor="page" w:x="1527" w:y="11074"/>
              <w:shd w:val="clear" w:color="auto" w:fill="auto"/>
              <w:tabs>
                <w:tab w:val="left" w:pos="365"/>
              </w:tabs>
            </w:pPr>
            <w:r>
              <w:t>1</w:t>
            </w:r>
            <w:r>
              <w:tab/>
              <w:t>2291</w:t>
            </w:r>
          </w:p>
        </w:tc>
        <w:tc>
          <w:tcPr>
            <w:tcW w:w="898" w:type="dxa"/>
            <w:tcBorders>
              <w:top w:val="single" w:sz="4" w:space="0" w:color="auto"/>
            </w:tcBorders>
            <w:shd w:val="clear" w:color="auto" w:fill="FFFFFF"/>
          </w:tcPr>
          <w:p w:rsidR="00FD13D2" w:rsidRDefault="00EC764E">
            <w:pPr>
              <w:pStyle w:val="Jin0"/>
              <w:framePr w:w="9077" w:h="2006" w:vSpace="110" w:wrap="none" w:hAnchor="page" w:x="1527" w:y="11074"/>
              <w:shd w:val="clear" w:color="auto" w:fill="auto"/>
              <w:ind w:firstLine="200"/>
            </w:pPr>
            <w:r>
              <w:t>5633013</w:t>
            </w:r>
          </w:p>
        </w:tc>
        <w:tc>
          <w:tcPr>
            <w:tcW w:w="4642" w:type="dxa"/>
            <w:tcBorders>
              <w:top w:val="single" w:sz="4" w:space="0" w:color="auto"/>
              <w:left w:val="single" w:sz="4" w:space="0" w:color="auto"/>
            </w:tcBorders>
            <w:shd w:val="clear" w:color="auto" w:fill="FFFFFF"/>
          </w:tcPr>
          <w:p w:rsidR="00FD13D2" w:rsidRDefault="00EC764E">
            <w:pPr>
              <w:pStyle w:val="Jin0"/>
              <w:framePr w:w="9077" w:h="2006" w:vSpace="110" w:wrap="none" w:hAnchor="page" w:x="1527" w:y="11074"/>
              <w:shd w:val="clear" w:color="auto" w:fill="auto"/>
            </w:pPr>
            <w:r>
              <w:t>VOZOVKOVÉ VRSTVY ZE ŠTĚRKODRTI</w:t>
            </w:r>
          </w:p>
        </w:tc>
        <w:tc>
          <w:tcPr>
            <w:tcW w:w="557" w:type="dxa"/>
            <w:tcBorders>
              <w:top w:val="single" w:sz="4" w:space="0" w:color="auto"/>
              <w:left w:val="single" w:sz="4" w:space="0" w:color="auto"/>
            </w:tcBorders>
            <w:shd w:val="clear" w:color="auto" w:fill="FFFFFF"/>
          </w:tcPr>
          <w:p w:rsidR="00FD13D2" w:rsidRDefault="00FD13D2">
            <w:pPr>
              <w:framePr w:w="9077" w:h="2006" w:vSpace="110" w:wrap="none" w:hAnchor="page" w:x="1527" w:y="11074"/>
              <w:rPr>
                <w:sz w:val="10"/>
                <w:szCs w:val="10"/>
              </w:rPr>
            </w:pPr>
          </w:p>
        </w:tc>
        <w:tc>
          <w:tcPr>
            <w:tcW w:w="701" w:type="dxa"/>
            <w:tcBorders>
              <w:top w:val="single" w:sz="4" w:space="0" w:color="auto"/>
            </w:tcBorders>
            <w:shd w:val="clear" w:color="auto" w:fill="FFFFFF"/>
            <w:vAlign w:val="bottom"/>
          </w:tcPr>
          <w:p w:rsidR="00FD13D2" w:rsidRDefault="00EC764E">
            <w:pPr>
              <w:pStyle w:val="Jin0"/>
              <w:framePr w:w="9077" w:h="2006" w:vSpace="110" w:wrap="none" w:hAnchor="page" w:x="1527" w:y="11074"/>
              <w:shd w:val="clear" w:color="auto" w:fill="auto"/>
              <w:jc w:val="center"/>
            </w:pPr>
            <w:r>
              <w:t>10,206</w:t>
            </w:r>
          </w:p>
        </w:tc>
        <w:tc>
          <w:tcPr>
            <w:tcW w:w="749" w:type="dxa"/>
            <w:tcBorders>
              <w:top w:val="single" w:sz="4" w:space="0" w:color="auto"/>
            </w:tcBorders>
            <w:shd w:val="clear" w:color="auto" w:fill="FFFFFF"/>
          </w:tcPr>
          <w:p w:rsidR="00FD13D2" w:rsidRDefault="00EC764E">
            <w:pPr>
              <w:pStyle w:val="Jin0"/>
              <w:framePr w:w="9077" w:h="2006" w:vSpace="110" w:wrap="none" w:hAnchor="page" w:x="1527" w:y="11074"/>
              <w:shd w:val="clear" w:color="auto" w:fill="auto"/>
              <w:jc w:val="center"/>
            </w:pPr>
            <w:r>
              <w:t>849,60</w:t>
            </w:r>
          </w:p>
        </w:tc>
        <w:tc>
          <w:tcPr>
            <w:tcW w:w="787" w:type="dxa"/>
            <w:tcBorders>
              <w:top w:val="single" w:sz="4" w:space="0" w:color="auto"/>
            </w:tcBorders>
            <w:shd w:val="clear" w:color="auto" w:fill="FFFFFF"/>
          </w:tcPr>
          <w:p w:rsidR="00FD13D2" w:rsidRDefault="00EC764E">
            <w:pPr>
              <w:pStyle w:val="Jin0"/>
              <w:framePr w:w="9077" w:h="2006" w:vSpace="110" w:wrap="none" w:hAnchor="page" w:x="1527" w:y="11074"/>
              <w:shd w:val="clear" w:color="auto" w:fill="auto"/>
              <w:tabs>
                <w:tab w:val="left" w:pos="514"/>
              </w:tabs>
              <w:jc w:val="right"/>
            </w:pPr>
            <w:r>
              <w:t>8 671,02</w:t>
            </w:r>
            <w:r>
              <w:tab/>
              <w:t>|</w:t>
            </w:r>
          </w:p>
        </w:tc>
      </w:tr>
      <w:tr w:rsidR="00FD13D2">
        <w:tblPrEx>
          <w:tblCellMar>
            <w:top w:w="0" w:type="dxa"/>
            <w:bottom w:w="0" w:type="dxa"/>
          </w:tblCellMar>
        </w:tblPrEx>
        <w:trPr>
          <w:trHeight w:hRule="exact" w:val="101"/>
        </w:trPr>
        <w:tc>
          <w:tcPr>
            <w:tcW w:w="744" w:type="dxa"/>
            <w:tcBorders>
              <w:top w:val="single" w:sz="4" w:space="0" w:color="auto"/>
            </w:tcBorders>
            <w:shd w:val="clear" w:color="auto" w:fill="FFFFFF"/>
          </w:tcPr>
          <w:p w:rsidR="00FD13D2" w:rsidRDefault="00FD13D2">
            <w:pPr>
              <w:framePr w:w="9077" w:h="2006" w:vSpace="110" w:wrap="none" w:hAnchor="page" w:x="1527" w:y="11074"/>
              <w:rPr>
                <w:sz w:val="10"/>
                <w:szCs w:val="10"/>
              </w:rPr>
            </w:pPr>
          </w:p>
        </w:tc>
        <w:tc>
          <w:tcPr>
            <w:tcW w:w="898" w:type="dxa"/>
            <w:tcBorders>
              <w:top w:val="single" w:sz="4" w:space="0" w:color="auto"/>
            </w:tcBorders>
            <w:shd w:val="clear" w:color="auto" w:fill="FFFFFF"/>
          </w:tcPr>
          <w:p w:rsidR="00FD13D2" w:rsidRDefault="00FD13D2">
            <w:pPr>
              <w:framePr w:w="9077" w:h="2006" w:vSpace="110" w:wrap="none" w:hAnchor="page" w:x="1527" w:y="11074"/>
              <w:rPr>
                <w:sz w:val="10"/>
                <w:szCs w:val="10"/>
              </w:rPr>
            </w:pPr>
          </w:p>
        </w:tc>
        <w:tc>
          <w:tcPr>
            <w:tcW w:w="4642" w:type="dxa"/>
            <w:tcBorders>
              <w:top w:val="single" w:sz="4" w:space="0" w:color="auto"/>
              <w:left w:val="single" w:sz="4" w:space="0" w:color="auto"/>
            </w:tcBorders>
            <w:shd w:val="clear" w:color="auto" w:fill="FFFFFF"/>
          </w:tcPr>
          <w:p w:rsidR="00FD13D2" w:rsidRDefault="00EC764E">
            <w:pPr>
              <w:pStyle w:val="Jin0"/>
              <w:framePr w:w="9077" w:h="2006" w:vSpace="110" w:wrap="none" w:hAnchor="page" w:x="1527" w:y="11074"/>
              <w:shd w:val="clear" w:color="auto" w:fill="auto"/>
            </w:pPr>
            <w:r>
              <w:t>ŠDO/63</w:t>
            </w:r>
          </w:p>
        </w:tc>
        <w:tc>
          <w:tcPr>
            <w:tcW w:w="557" w:type="dxa"/>
            <w:tcBorders>
              <w:top w:val="single" w:sz="4" w:space="0" w:color="auto"/>
              <w:left w:val="single" w:sz="4" w:space="0" w:color="auto"/>
            </w:tcBorders>
            <w:shd w:val="clear" w:color="auto" w:fill="FFFFFF"/>
          </w:tcPr>
          <w:p w:rsidR="00FD13D2" w:rsidRDefault="00FD13D2">
            <w:pPr>
              <w:framePr w:w="9077" w:h="2006" w:vSpace="110" w:wrap="none" w:hAnchor="page" w:x="1527" w:y="11074"/>
              <w:rPr>
                <w:sz w:val="10"/>
                <w:szCs w:val="10"/>
              </w:rPr>
            </w:pPr>
          </w:p>
        </w:tc>
        <w:tc>
          <w:tcPr>
            <w:tcW w:w="701" w:type="dxa"/>
            <w:tcBorders>
              <w:top w:val="single" w:sz="4" w:space="0" w:color="auto"/>
            </w:tcBorders>
            <w:shd w:val="clear" w:color="auto" w:fill="FFFFFF"/>
          </w:tcPr>
          <w:p w:rsidR="00FD13D2" w:rsidRDefault="00FD13D2">
            <w:pPr>
              <w:framePr w:w="9077" w:h="2006" w:vSpace="110" w:wrap="none" w:hAnchor="page" w:x="1527" w:y="11074"/>
              <w:rPr>
                <w:sz w:val="10"/>
                <w:szCs w:val="10"/>
              </w:rPr>
            </w:pPr>
          </w:p>
        </w:tc>
        <w:tc>
          <w:tcPr>
            <w:tcW w:w="749" w:type="dxa"/>
            <w:tcBorders>
              <w:top w:val="single" w:sz="4" w:space="0" w:color="auto"/>
            </w:tcBorders>
            <w:shd w:val="clear" w:color="auto" w:fill="FFFFFF"/>
          </w:tcPr>
          <w:p w:rsidR="00FD13D2" w:rsidRDefault="00FD13D2">
            <w:pPr>
              <w:framePr w:w="9077" w:h="2006" w:vSpace="110" w:wrap="none" w:hAnchor="page" w:x="1527" w:y="11074"/>
              <w:rPr>
                <w:sz w:val="10"/>
                <w:szCs w:val="10"/>
              </w:rPr>
            </w:pPr>
          </w:p>
        </w:tc>
        <w:tc>
          <w:tcPr>
            <w:tcW w:w="787" w:type="dxa"/>
            <w:tcBorders>
              <w:top w:val="single" w:sz="4" w:space="0" w:color="auto"/>
            </w:tcBorders>
            <w:shd w:val="clear" w:color="auto" w:fill="FFFFFF"/>
          </w:tcPr>
          <w:p w:rsidR="00FD13D2" w:rsidRDefault="00FD13D2">
            <w:pPr>
              <w:framePr w:w="9077" w:h="2006" w:vSpace="110" w:wrap="none" w:hAnchor="page" w:x="1527" w:y="11074"/>
              <w:rPr>
                <w:sz w:val="10"/>
                <w:szCs w:val="10"/>
              </w:rPr>
            </w:pPr>
          </w:p>
        </w:tc>
      </w:tr>
      <w:tr w:rsidR="00FD13D2">
        <w:tblPrEx>
          <w:tblCellMar>
            <w:top w:w="0" w:type="dxa"/>
            <w:bottom w:w="0" w:type="dxa"/>
          </w:tblCellMar>
        </w:tblPrEx>
        <w:trPr>
          <w:trHeight w:hRule="exact" w:val="197"/>
        </w:trPr>
        <w:tc>
          <w:tcPr>
            <w:tcW w:w="744" w:type="dxa"/>
            <w:shd w:val="clear" w:color="auto" w:fill="FFFFFF"/>
          </w:tcPr>
          <w:p w:rsidR="00FD13D2" w:rsidRDefault="00FD13D2">
            <w:pPr>
              <w:framePr w:w="9077" w:h="2006" w:vSpace="110" w:wrap="none" w:hAnchor="page" w:x="1527" w:y="11074"/>
              <w:rPr>
                <w:sz w:val="10"/>
                <w:szCs w:val="10"/>
              </w:rPr>
            </w:pPr>
          </w:p>
        </w:tc>
        <w:tc>
          <w:tcPr>
            <w:tcW w:w="898" w:type="dxa"/>
            <w:shd w:val="clear" w:color="auto" w:fill="FFFFFF"/>
          </w:tcPr>
          <w:p w:rsidR="00FD13D2" w:rsidRDefault="00FD13D2">
            <w:pPr>
              <w:framePr w:w="9077" w:h="2006" w:vSpace="110" w:wrap="none" w:hAnchor="page" w:x="1527" w:y="11074"/>
              <w:rPr>
                <w:sz w:val="10"/>
                <w:szCs w:val="10"/>
              </w:rPr>
            </w:pPr>
          </w:p>
        </w:tc>
        <w:tc>
          <w:tcPr>
            <w:tcW w:w="4642" w:type="dxa"/>
            <w:tcBorders>
              <w:top w:val="single" w:sz="4" w:space="0" w:color="auto"/>
              <w:left w:val="single" w:sz="4" w:space="0" w:color="auto"/>
            </w:tcBorders>
            <w:shd w:val="clear" w:color="auto" w:fill="FFFFFF"/>
            <w:vAlign w:val="bottom"/>
          </w:tcPr>
          <w:p w:rsidR="00FD13D2" w:rsidRDefault="00EC764E">
            <w:pPr>
              <w:pStyle w:val="Jin0"/>
              <w:framePr w:w="9077" w:h="2006" w:vSpace="110" w:wrap="none" w:hAnchor="page" w:x="1527" w:y="11074"/>
              <w:shd w:val="clear" w:color="auto" w:fill="auto"/>
            </w:pPr>
            <w:r>
              <w:rPr>
                <w:i/>
                <w:iCs/>
              </w:rPr>
              <w:t>7,1*5*1,15*0,25-10,206 [A]</w:t>
            </w:r>
          </w:p>
          <w:p w:rsidR="00FD13D2" w:rsidRDefault="00EC764E">
            <w:pPr>
              <w:pStyle w:val="Jin0"/>
              <w:framePr w:w="9077" w:h="2006" w:vSpace="110" w:wrap="none" w:hAnchor="page" w:x="1527" w:y="11074"/>
              <w:shd w:val="clear" w:color="auto" w:fill="auto"/>
            </w:pPr>
            <w:r>
              <w:rPr>
                <w:i/>
                <w:iCs/>
              </w:rPr>
              <w:t>ŠDA 0/63 ti. 250mm</w:t>
            </w:r>
          </w:p>
        </w:tc>
        <w:tc>
          <w:tcPr>
            <w:tcW w:w="557" w:type="dxa"/>
            <w:tcBorders>
              <w:left w:val="single" w:sz="4" w:space="0" w:color="auto"/>
            </w:tcBorders>
            <w:shd w:val="clear" w:color="auto" w:fill="FFFFFF"/>
          </w:tcPr>
          <w:p w:rsidR="00FD13D2" w:rsidRDefault="00FD13D2">
            <w:pPr>
              <w:framePr w:w="9077" w:h="2006" w:vSpace="110" w:wrap="none" w:hAnchor="page" w:x="1527" w:y="11074"/>
              <w:rPr>
                <w:sz w:val="10"/>
                <w:szCs w:val="10"/>
              </w:rPr>
            </w:pPr>
          </w:p>
        </w:tc>
        <w:tc>
          <w:tcPr>
            <w:tcW w:w="701" w:type="dxa"/>
            <w:shd w:val="clear" w:color="auto" w:fill="FFFFFF"/>
          </w:tcPr>
          <w:p w:rsidR="00FD13D2" w:rsidRDefault="00FD13D2">
            <w:pPr>
              <w:framePr w:w="9077" w:h="2006" w:vSpace="110" w:wrap="none" w:hAnchor="page" w:x="1527" w:y="11074"/>
              <w:rPr>
                <w:sz w:val="10"/>
                <w:szCs w:val="10"/>
              </w:rPr>
            </w:pPr>
          </w:p>
        </w:tc>
        <w:tc>
          <w:tcPr>
            <w:tcW w:w="749" w:type="dxa"/>
            <w:shd w:val="clear" w:color="auto" w:fill="FFFFFF"/>
          </w:tcPr>
          <w:p w:rsidR="00FD13D2" w:rsidRDefault="00FD13D2">
            <w:pPr>
              <w:framePr w:w="9077" w:h="2006" w:vSpace="110" w:wrap="none" w:hAnchor="page" w:x="1527" w:y="11074"/>
              <w:rPr>
                <w:sz w:val="10"/>
                <w:szCs w:val="10"/>
              </w:rPr>
            </w:pPr>
          </w:p>
        </w:tc>
        <w:tc>
          <w:tcPr>
            <w:tcW w:w="787" w:type="dxa"/>
            <w:shd w:val="clear" w:color="auto" w:fill="FFFFFF"/>
          </w:tcPr>
          <w:p w:rsidR="00FD13D2" w:rsidRDefault="00FD13D2">
            <w:pPr>
              <w:framePr w:w="9077" w:h="2006" w:vSpace="110" w:wrap="none" w:hAnchor="page" w:x="1527" w:y="11074"/>
              <w:rPr>
                <w:sz w:val="10"/>
                <w:szCs w:val="10"/>
              </w:rPr>
            </w:pPr>
          </w:p>
        </w:tc>
      </w:tr>
      <w:tr w:rsidR="00FD13D2">
        <w:tblPrEx>
          <w:tblCellMar>
            <w:top w:w="0" w:type="dxa"/>
            <w:bottom w:w="0" w:type="dxa"/>
          </w:tblCellMar>
        </w:tblPrEx>
        <w:trPr>
          <w:trHeight w:hRule="exact" w:val="408"/>
        </w:trPr>
        <w:tc>
          <w:tcPr>
            <w:tcW w:w="744" w:type="dxa"/>
            <w:shd w:val="clear" w:color="auto" w:fill="FFFFFF"/>
          </w:tcPr>
          <w:p w:rsidR="00FD13D2" w:rsidRDefault="00FD13D2">
            <w:pPr>
              <w:framePr w:w="9077" w:h="2006" w:vSpace="110" w:wrap="none" w:hAnchor="page" w:x="1527" w:y="11074"/>
              <w:rPr>
                <w:sz w:val="10"/>
                <w:szCs w:val="10"/>
              </w:rPr>
            </w:pPr>
          </w:p>
        </w:tc>
        <w:tc>
          <w:tcPr>
            <w:tcW w:w="898" w:type="dxa"/>
            <w:shd w:val="clear" w:color="auto" w:fill="FFFFFF"/>
          </w:tcPr>
          <w:p w:rsidR="00FD13D2" w:rsidRDefault="00FD13D2">
            <w:pPr>
              <w:framePr w:w="9077" w:h="2006" w:vSpace="110" w:wrap="none" w:hAnchor="page" w:x="1527" w:y="11074"/>
              <w:rPr>
                <w:sz w:val="10"/>
                <w:szCs w:val="10"/>
              </w:rPr>
            </w:pPr>
          </w:p>
        </w:tc>
        <w:tc>
          <w:tcPr>
            <w:tcW w:w="4642" w:type="dxa"/>
            <w:tcBorders>
              <w:top w:val="single" w:sz="4" w:space="0" w:color="auto"/>
              <w:left w:val="single" w:sz="4" w:space="0" w:color="auto"/>
              <w:bottom w:val="single" w:sz="4" w:space="0" w:color="auto"/>
            </w:tcBorders>
            <w:shd w:val="clear" w:color="auto" w:fill="FFFFFF"/>
            <w:vAlign w:val="bottom"/>
          </w:tcPr>
          <w:p w:rsidR="00FD13D2" w:rsidRDefault="00EC764E">
            <w:pPr>
              <w:pStyle w:val="Jin0"/>
              <w:framePr w:w="9077" w:h="2006" w:vSpace="110" w:wrap="none" w:hAnchor="page" w:x="1527" w:y="11074"/>
              <w:numPr>
                <w:ilvl w:val="0"/>
                <w:numId w:val="118"/>
              </w:numPr>
              <w:shd w:val="clear" w:color="auto" w:fill="auto"/>
              <w:tabs>
                <w:tab w:val="left" w:pos="53"/>
              </w:tabs>
            </w:pPr>
            <w:r>
              <w:t>dodání kameniva předepsané kvality a zrnitosti</w:t>
            </w:r>
          </w:p>
          <w:p w:rsidR="00FD13D2" w:rsidRDefault="00EC764E">
            <w:pPr>
              <w:pStyle w:val="Jin0"/>
              <w:framePr w:w="9077" w:h="2006" w:vSpace="110" w:wrap="none" w:hAnchor="page" w:x="1527" w:y="11074"/>
              <w:numPr>
                <w:ilvl w:val="0"/>
                <w:numId w:val="118"/>
              </w:numPr>
              <w:shd w:val="clear" w:color="auto" w:fill="auto"/>
              <w:tabs>
                <w:tab w:val="left" w:pos="58"/>
              </w:tabs>
            </w:pPr>
            <w:r>
              <w:t>rozprostření a zhutnění vrstvy v předepsané tloušťce</w:t>
            </w:r>
          </w:p>
          <w:p w:rsidR="00FD13D2" w:rsidRDefault="00EC764E">
            <w:pPr>
              <w:pStyle w:val="Jin0"/>
              <w:framePr w:w="9077" w:h="2006" w:vSpace="110" w:wrap="none" w:hAnchor="page" w:x="1527" w:y="11074"/>
              <w:numPr>
                <w:ilvl w:val="0"/>
                <w:numId w:val="118"/>
              </w:numPr>
              <w:shd w:val="clear" w:color="auto" w:fill="auto"/>
              <w:tabs>
                <w:tab w:val="left" w:pos="53"/>
              </w:tabs>
            </w:pPr>
            <w:r>
              <w:t xml:space="preserve">zřízení </w:t>
            </w:r>
            <w:r>
              <w:t>vrstvy bez rozlišení šířky, pokládání vrstvy po etapách</w:t>
            </w:r>
          </w:p>
          <w:p w:rsidR="00FD13D2" w:rsidRDefault="00EC764E">
            <w:pPr>
              <w:pStyle w:val="Jin0"/>
              <w:framePr w:w="9077" w:h="2006" w:vSpace="110" w:wrap="none" w:hAnchor="page" w:x="1527" w:y="11074"/>
              <w:numPr>
                <w:ilvl w:val="0"/>
                <w:numId w:val="118"/>
              </w:numPr>
              <w:shd w:val="clear" w:color="auto" w:fill="auto"/>
              <w:tabs>
                <w:tab w:val="left" w:pos="58"/>
              </w:tabs>
            </w:pPr>
            <w:r>
              <w:t>nezahrnuje postřiky, nátěry</w:t>
            </w:r>
          </w:p>
        </w:tc>
        <w:tc>
          <w:tcPr>
            <w:tcW w:w="557" w:type="dxa"/>
            <w:tcBorders>
              <w:left w:val="single" w:sz="4" w:space="0" w:color="auto"/>
            </w:tcBorders>
            <w:shd w:val="clear" w:color="auto" w:fill="FFFFFF"/>
          </w:tcPr>
          <w:p w:rsidR="00FD13D2" w:rsidRDefault="00FD13D2">
            <w:pPr>
              <w:framePr w:w="9077" w:h="2006" w:vSpace="110" w:wrap="none" w:hAnchor="page" w:x="1527" w:y="11074"/>
              <w:rPr>
                <w:sz w:val="10"/>
                <w:szCs w:val="10"/>
              </w:rPr>
            </w:pPr>
          </w:p>
        </w:tc>
        <w:tc>
          <w:tcPr>
            <w:tcW w:w="701" w:type="dxa"/>
            <w:shd w:val="clear" w:color="auto" w:fill="FFFFFF"/>
          </w:tcPr>
          <w:p w:rsidR="00FD13D2" w:rsidRDefault="00FD13D2">
            <w:pPr>
              <w:framePr w:w="9077" w:h="2006" w:vSpace="110" w:wrap="none" w:hAnchor="page" w:x="1527" w:y="11074"/>
              <w:rPr>
                <w:sz w:val="10"/>
                <w:szCs w:val="10"/>
              </w:rPr>
            </w:pPr>
          </w:p>
        </w:tc>
        <w:tc>
          <w:tcPr>
            <w:tcW w:w="749" w:type="dxa"/>
            <w:shd w:val="clear" w:color="auto" w:fill="FFFFFF"/>
          </w:tcPr>
          <w:p w:rsidR="00FD13D2" w:rsidRDefault="00FD13D2">
            <w:pPr>
              <w:framePr w:w="9077" w:h="2006" w:vSpace="110" w:wrap="none" w:hAnchor="page" w:x="1527" w:y="11074"/>
              <w:rPr>
                <w:sz w:val="10"/>
                <w:szCs w:val="10"/>
              </w:rPr>
            </w:pPr>
          </w:p>
        </w:tc>
        <w:tc>
          <w:tcPr>
            <w:tcW w:w="787" w:type="dxa"/>
            <w:shd w:val="clear" w:color="auto" w:fill="FFFFFF"/>
          </w:tcPr>
          <w:p w:rsidR="00FD13D2" w:rsidRDefault="00FD13D2">
            <w:pPr>
              <w:framePr w:w="9077" w:h="2006" w:vSpace="110" w:wrap="none" w:hAnchor="page" w:x="1527" w:y="11074"/>
              <w:rPr>
                <w:sz w:val="10"/>
                <w:szCs w:val="10"/>
              </w:rPr>
            </w:pPr>
          </w:p>
        </w:tc>
      </w:tr>
    </w:tbl>
    <w:p w:rsidR="00FD13D2" w:rsidRDefault="00FD13D2">
      <w:pPr>
        <w:framePr w:w="9077" w:h="2006" w:vSpace="110" w:wrap="none" w:hAnchor="page" w:x="1527" w:y="11074"/>
        <w:spacing w:line="1" w:lineRule="exact"/>
      </w:pPr>
    </w:p>
    <w:p w:rsidR="00FD13D2" w:rsidRDefault="00EC764E">
      <w:pPr>
        <w:pStyle w:val="Titulektabulky0"/>
        <w:framePr w:w="418" w:h="134" w:wrap="none" w:hAnchor="page" w:x="9994" w:y="10964"/>
        <w:shd w:val="clear" w:color="auto" w:fill="auto"/>
        <w:rPr>
          <w:sz w:val="8"/>
          <w:szCs w:val="8"/>
        </w:rPr>
      </w:pPr>
      <w:r>
        <w:rPr>
          <w:b/>
          <w:bCs/>
          <w:sz w:val="8"/>
          <w:szCs w:val="8"/>
        </w:rPr>
        <w:t>41 318,14</w:t>
      </w:r>
    </w:p>
    <w:p w:rsidR="00FD13D2" w:rsidRDefault="00EC764E">
      <w:pPr>
        <w:pStyle w:val="Titulektabulky0"/>
        <w:framePr w:w="101" w:h="134" w:wrap="none" w:hAnchor="page" w:x="2641" w:y="10968"/>
        <w:shd w:val="clear" w:color="auto" w:fill="auto"/>
        <w:rPr>
          <w:sz w:val="8"/>
          <w:szCs w:val="8"/>
        </w:rPr>
      </w:pPr>
      <w:r>
        <w:rPr>
          <w:b/>
          <w:bCs/>
          <w:sz w:val="8"/>
          <w:szCs w:val="8"/>
        </w:rPr>
        <w:t>5</w:t>
      </w:r>
    </w:p>
    <w:p w:rsidR="00FD13D2" w:rsidRDefault="00EC764E">
      <w:pPr>
        <w:pStyle w:val="Titulektabulky0"/>
        <w:framePr w:w="533" w:h="134" w:wrap="none" w:hAnchor="page" w:x="3164" w:y="10968"/>
        <w:shd w:val="clear" w:color="auto" w:fill="auto"/>
        <w:rPr>
          <w:sz w:val="8"/>
          <w:szCs w:val="8"/>
        </w:rPr>
      </w:pPr>
      <w:r>
        <w:rPr>
          <w:b/>
          <w:bCs/>
          <w:sz w:val="8"/>
          <w:szCs w:val="8"/>
        </w:rPr>
        <w:t>Komunikace</w:t>
      </w: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after="393" w:line="1" w:lineRule="exact"/>
      </w:pPr>
    </w:p>
    <w:p w:rsidR="00FD13D2" w:rsidRDefault="00FD13D2">
      <w:pPr>
        <w:spacing w:line="1" w:lineRule="exact"/>
        <w:sectPr w:rsidR="00FD13D2">
          <w:pgSz w:w="12240" w:h="15840"/>
          <w:pgMar w:top="1358" w:right="1636" w:bottom="1201" w:left="1526" w:header="930" w:footer="77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533"/>
        <w:gridCol w:w="653"/>
        <w:gridCol w:w="432"/>
        <w:gridCol w:w="4642"/>
        <w:gridCol w:w="523"/>
        <w:gridCol w:w="749"/>
        <w:gridCol w:w="1498"/>
      </w:tblGrid>
      <w:tr w:rsidR="00FD13D2">
        <w:tblPrEx>
          <w:tblCellMar>
            <w:top w:w="0" w:type="dxa"/>
            <w:bottom w:w="0" w:type="dxa"/>
          </w:tblCellMar>
        </w:tblPrEx>
        <w:trPr>
          <w:trHeight w:hRule="exact" w:val="235"/>
        </w:trPr>
        <w:tc>
          <w:tcPr>
            <w:tcW w:w="533" w:type="dxa"/>
            <w:shd w:val="clear" w:color="auto" w:fill="CC441A"/>
            <w:vAlign w:val="center"/>
          </w:tcPr>
          <w:p w:rsidR="00FD13D2" w:rsidRDefault="00EC764E">
            <w:pPr>
              <w:pStyle w:val="Jin0"/>
              <w:framePr w:w="9029" w:h="542" w:vSpace="331" w:wrap="none" w:hAnchor="page" w:x="1551" w:y="87"/>
              <w:pBdr>
                <w:top w:val="single" w:sz="0" w:space="0" w:color="CC441A"/>
                <w:left w:val="single" w:sz="0" w:space="0" w:color="CC441A"/>
                <w:bottom w:val="single" w:sz="0" w:space="0" w:color="CC441A"/>
                <w:right w:val="single" w:sz="0" w:space="0" w:color="CC441A"/>
              </w:pBdr>
              <w:shd w:val="clear" w:color="auto" w:fill="CC441A"/>
              <w:jc w:val="center"/>
            </w:pPr>
            <w:r>
              <w:rPr>
                <w:color w:val="FFFFFF"/>
              </w:rPr>
              <w:lastRenderedPageBreak/>
              <w:t>Poř. číslo</w:t>
            </w:r>
          </w:p>
        </w:tc>
        <w:tc>
          <w:tcPr>
            <w:tcW w:w="653" w:type="dxa"/>
            <w:shd w:val="clear" w:color="auto" w:fill="CC441A"/>
            <w:vAlign w:val="center"/>
          </w:tcPr>
          <w:p w:rsidR="00FD13D2" w:rsidRDefault="00EC764E">
            <w:pPr>
              <w:pStyle w:val="Jin0"/>
              <w:framePr w:w="9029" w:h="542" w:vSpace="331" w:wrap="none" w:hAnchor="page" w:x="1551" w:y="87"/>
              <w:pBdr>
                <w:top w:val="single" w:sz="0" w:space="0" w:color="CC441A"/>
                <w:left w:val="single" w:sz="0" w:space="0" w:color="CC441A"/>
                <w:bottom w:val="single" w:sz="0" w:space="0" w:color="CC441A"/>
                <w:right w:val="single" w:sz="0" w:space="0" w:color="CC441A"/>
              </w:pBdr>
              <w:shd w:val="clear" w:color="auto" w:fill="CC441A"/>
              <w:jc w:val="center"/>
            </w:pPr>
            <w:r>
              <w:rPr>
                <w:color w:val="FFFFFF"/>
              </w:rPr>
              <w:t>Kód položky</w:t>
            </w:r>
          </w:p>
        </w:tc>
        <w:tc>
          <w:tcPr>
            <w:tcW w:w="432" w:type="dxa"/>
            <w:shd w:val="clear" w:color="auto" w:fill="CC441A"/>
            <w:vAlign w:val="center"/>
          </w:tcPr>
          <w:p w:rsidR="00FD13D2" w:rsidRDefault="00EC764E">
            <w:pPr>
              <w:pStyle w:val="Jin0"/>
              <w:framePr w:w="9029" w:h="542" w:vSpace="331" w:wrap="none" w:hAnchor="page" w:x="1551" w:y="87"/>
              <w:pBdr>
                <w:top w:val="single" w:sz="0" w:space="0" w:color="CC441A"/>
                <w:left w:val="single" w:sz="0" w:space="0" w:color="CC441A"/>
                <w:bottom w:val="single" w:sz="0" w:space="0" w:color="CC441A"/>
                <w:right w:val="single" w:sz="0" w:space="0" w:color="CC441A"/>
              </w:pBdr>
              <w:shd w:val="clear" w:color="auto" w:fill="CC441A"/>
              <w:jc w:val="center"/>
            </w:pPr>
            <w:r>
              <w:rPr>
                <w:color w:val="FFFFFF"/>
              </w:rPr>
              <w:t>Varianta</w:t>
            </w:r>
          </w:p>
        </w:tc>
        <w:tc>
          <w:tcPr>
            <w:tcW w:w="4642" w:type="dxa"/>
            <w:shd w:val="clear" w:color="auto" w:fill="CC441A"/>
            <w:vAlign w:val="center"/>
          </w:tcPr>
          <w:p w:rsidR="00FD13D2" w:rsidRDefault="00EC764E">
            <w:pPr>
              <w:pStyle w:val="Jin0"/>
              <w:framePr w:w="9029" w:h="542" w:vSpace="331" w:wrap="none" w:hAnchor="page" w:x="1551" w:y="87"/>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523" w:type="dxa"/>
            <w:shd w:val="clear" w:color="auto" w:fill="CC441A"/>
            <w:vAlign w:val="center"/>
          </w:tcPr>
          <w:p w:rsidR="00FD13D2" w:rsidRDefault="00EC764E">
            <w:pPr>
              <w:pStyle w:val="Jin0"/>
              <w:framePr w:w="9029" w:h="542" w:vSpace="331" w:wrap="none" w:hAnchor="page" w:x="1551" w:y="87"/>
              <w:pBdr>
                <w:top w:val="single" w:sz="0" w:space="0" w:color="CC441A"/>
                <w:left w:val="single" w:sz="0" w:space="0" w:color="CC441A"/>
                <w:bottom w:val="single" w:sz="0" w:space="0" w:color="CC441A"/>
                <w:right w:val="single" w:sz="0" w:space="0" w:color="CC441A"/>
              </w:pBdr>
              <w:shd w:val="clear" w:color="auto" w:fill="CC441A"/>
              <w:ind w:firstLine="200"/>
              <w:jc w:val="both"/>
            </w:pPr>
            <w:r>
              <w:rPr>
                <w:color w:val="FFFFFF"/>
              </w:rPr>
              <w:t>MJ</w:t>
            </w:r>
          </w:p>
        </w:tc>
        <w:tc>
          <w:tcPr>
            <w:tcW w:w="749" w:type="dxa"/>
            <w:shd w:val="clear" w:color="auto" w:fill="CC441A"/>
            <w:vAlign w:val="center"/>
          </w:tcPr>
          <w:p w:rsidR="00FD13D2" w:rsidRDefault="00EC764E">
            <w:pPr>
              <w:pStyle w:val="Jin0"/>
              <w:framePr w:w="9029" w:h="542" w:vSpace="331" w:wrap="none" w:hAnchor="page" w:x="1551" w:y="87"/>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1498" w:type="dxa"/>
            <w:tcBorders>
              <w:top w:val="single" w:sz="4" w:space="0" w:color="auto"/>
            </w:tcBorders>
            <w:shd w:val="clear" w:color="auto" w:fill="CC441A"/>
            <w:vAlign w:val="bottom"/>
          </w:tcPr>
          <w:p w:rsidR="00FD13D2" w:rsidRDefault="00EC764E">
            <w:pPr>
              <w:pStyle w:val="Jin0"/>
              <w:framePr w:w="9029" w:h="542" w:vSpace="331" w:wrap="none" w:hAnchor="page" w:x="1551" w:y="87"/>
              <w:pBdr>
                <w:top w:val="single" w:sz="0" w:space="0" w:color="CC441A"/>
                <w:left w:val="single" w:sz="0" w:space="0" w:color="CC441A"/>
                <w:bottom w:val="single" w:sz="0" w:space="0" w:color="CC441A"/>
                <w:right w:val="single" w:sz="0" w:space="0" w:color="CC441A"/>
              </w:pBdr>
              <w:shd w:val="clear" w:color="auto" w:fill="CC441A"/>
              <w:jc w:val="center"/>
            </w:pPr>
            <w:r>
              <w:rPr>
                <w:color w:val="FFFFFF"/>
              </w:rPr>
              <w:t>Cena</w:t>
            </w:r>
          </w:p>
          <w:p w:rsidR="00FD13D2" w:rsidRDefault="00EC764E">
            <w:pPr>
              <w:pStyle w:val="Jin0"/>
              <w:framePr w:w="9029" w:h="542" w:vSpace="331" w:wrap="none" w:hAnchor="page" w:x="1551" w:y="87"/>
              <w:pBdr>
                <w:top w:val="single" w:sz="0" w:space="0" w:color="CC441A"/>
                <w:left w:val="single" w:sz="0" w:space="0" w:color="CC441A"/>
                <w:bottom w:val="single" w:sz="0" w:space="0" w:color="CC441A"/>
                <w:right w:val="single" w:sz="0" w:space="0" w:color="CC441A"/>
              </w:pBdr>
              <w:shd w:val="clear" w:color="auto" w:fill="CC441A"/>
              <w:tabs>
                <w:tab w:val="left" w:pos="951"/>
              </w:tabs>
              <w:ind w:firstLine="140"/>
            </w:pPr>
            <w:r>
              <w:rPr>
                <w:color w:val="FFFFFF"/>
              </w:rPr>
              <w:t>Jednotková</w:t>
            </w:r>
            <w:r>
              <w:rPr>
                <w:color w:val="FFFFFF"/>
              </w:rPr>
              <w:tab/>
              <w:t>Celkem</w:t>
            </w:r>
          </w:p>
        </w:tc>
      </w:tr>
      <w:tr w:rsidR="00FD13D2">
        <w:tblPrEx>
          <w:tblCellMar>
            <w:top w:w="0" w:type="dxa"/>
            <w:bottom w:w="0" w:type="dxa"/>
          </w:tblCellMar>
        </w:tblPrEx>
        <w:trPr>
          <w:trHeight w:hRule="exact" w:val="96"/>
        </w:trPr>
        <w:tc>
          <w:tcPr>
            <w:tcW w:w="533" w:type="dxa"/>
            <w:shd w:val="clear" w:color="auto" w:fill="CC441A"/>
            <w:vAlign w:val="bottom"/>
          </w:tcPr>
          <w:p w:rsidR="00FD13D2" w:rsidRDefault="00EC764E">
            <w:pPr>
              <w:pStyle w:val="Jin0"/>
              <w:framePr w:w="9029" w:h="542" w:vSpace="331" w:wrap="none" w:hAnchor="page" w:x="1551" w:y="87"/>
              <w:pBdr>
                <w:top w:val="single" w:sz="0" w:space="0" w:color="CC441A"/>
                <w:left w:val="single" w:sz="0" w:space="0" w:color="CC441A"/>
                <w:bottom w:val="single" w:sz="0" w:space="0" w:color="CC441A"/>
                <w:right w:val="single" w:sz="0" w:space="0" w:color="CC441A"/>
              </w:pBdr>
              <w:shd w:val="clear" w:color="auto" w:fill="CC441A"/>
              <w:jc w:val="center"/>
            </w:pPr>
            <w:r>
              <w:rPr>
                <w:color w:val="FFFFFF"/>
              </w:rPr>
              <w:t>1</w:t>
            </w:r>
          </w:p>
        </w:tc>
        <w:tc>
          <w:tcPr>
            <w:tcW w:w="653" w:type="dxa"/>
            <w:shd w:val="clear" w:color="auto" w:fill="CC441A"/>
            <w:vAlign w:val="bottom"/>
          </w:tcPr>
          <w:p w:rsidR="00FD13D2" w:rsidRDefault="00EC764E">
            <w:pPr>
              <w:pStyle w:val="Jin0"/>
              <w:framePr w:w="9029" w:h="542" w:vSpace="331" w:wrap="none" w:hAnchor="page" w:x="1551" w:y="87"/>
              <w:pBdr>
                <w:top w:val="single" w:sz="0" w:space="0" w:color="CC441A"/>
                <w:left w:val="single" w:sz="0" w:space="0" w:color="CC441A"/>
                <w:bottom w:val="single" w:sz="0" w:space="0" w:color="CC441A"/>
                <w:right w:val="single" w:sz="0" w:space="0" w:color="CC441A"/>
              </w:pBdr>
              <w:shd w:val="clear" w:color="auto" w:fill="CC441A"/>
              <w:jc w:val="center"/>
            </w:pPr>
            <w:r>
              <w:rPr>
                <w:color w:val="FFFFFF"/>
              </w:rPr>
              <w:t>2</w:t>
            </w:r>
          </w:p>
        </w:tc>
        <w:tc>
          <w:tcPr>
            <w:tcW w:w="432" w:type="dxa"/>
            <w:shd w:val="clear" w:color="auto" w:fill="CC441A"/>
            <w:vAlign w:val="bottom"/>
          </w:tcPr>
          <w:p w:rsidR="00FD13D2" w:rsidRDefault="00EC764E">
            <w:pPr>
              <w:pStyle w:val="Jin0"/>
              <w:framePr w:w="9029" w:h="542" w:vSpace="331" w:wrap="none" w:hAnchor="page" w:x="1551" w:y="87"/>
              <w:pBdr>
                <w:top w:val="single" w:sz="0" w:space="0" w:color="CC441A"/>
                <w:left w:val="single" w:sz="0" w:space="0" w:color="CC441A"/>
                <w:bottom w:val="single" w:sz="0" w:space="0" w:color="CC441A"/>
                <w:right w:val="single" w:sz="0" w:space="0" w:color="CC441A"/>
              </w:pBdr>
              <w:shd w:val="clear" w:color="auto" w:fill="CC441A"/>
              <w:jc w:val="center"/>
            </w:pPr>
            <w:r>
              <w:rPr>
                <w:color w:val="FFFFFF"/>
              </w:rPr>
              <w:t>3</w:t>
            </w:r>
          </w:p>
        </w:tc>
        <w:tc>
          <w:tcPr>
            <w:tcW w:w="4642" w:type="dxa"/>
            <w:shd w:val="clear" w:color="auto" w:fill="CC441A"/>
            <w:vAlign w:val="bottom"/>
          </w:tcPr>
          <w:p w:rsidR="00FD13D2" w:rsidRDefault="00EC764E">
            <w:pPr>
              <w:pStyle w:val="Jin0"/>
              <w:framePr w:w="9029" w:h="542" w:vSpace="331" w:wrap="none" w:hAnchor="page" w:x="1551" w:y="87"/>
              <w:pBdr>
                <w:top w:val="single" w:sz="0" w:space="0" w:color="CC441A"/>
                <w:left w:val="single" w:sz="0" w:space="0" w:color="CC441A"/>
                <w:bottom w:val="single" w:sz="0" w:space="0" w:color="CC441A"/>
                <w:right w:val="single" w:sz="0" w:space="0" w:color="CC441A"/>
              </w:pBdr>
              <w:shd w:val="clear" w:color="auto" w:fill="CC441A"/>
              <w:jc w:val="center"/>
            </w:pPr>
            <w:r>
              <w:rPr>
                <w:color w:val="FFFFFF"/>
              </w:rPr>
              <w:t>4</w:t>
            </w:r>
          </w:p>
        </w:tc>
        <w:tc>
          <w:tcPr>
            <w:tcW w:w="523" w:type="dxa"/>
            <w:shd w:val="clear" w:color="auto" w:fill="CC441A"/>
            <w:vAlign w:val="bottom"/>
          </w:tcPr>
          <w:p w:rsidR="00FD13D2" w:rsidRDefault="00EC764E">
            <w:pPr>
              <w:pStyle w:val="Jin0"/>
              <w:framePr w:w="9029" w:h="542" w:vSpace="331" w:wrap="none" w:hAnchor="page" w:x="1551" w:y="87"/>
              <w:pBdr>
                <w:top w:val="single" w:sz="0" w:space="0" w:color="CC441A"/>
                <w:left w:val="single" w:sz="0" w:space="0" w:color="CC441A"/>
                <w:bottom w:val="single" w:sz="0" w:space="0" w:color="CC441A"/>
                <w:right w:val="single" w:sz="0" w:space="0" w:color="CC441A"/>
              </w:pBdr>
              <w:shd w:val="clear" w:color="auto" w:fill="CC441A"/>
              <w:jc w:val="center"/>
            </w:pPr>
            <w:r>
              <w:rPr>
                <w:color w:val="FFFFFF"/>
              </w:rPr>
              <w:t>5</w:t>
            </w:r>
          </w:p>
        </w:tc>
        <w:tc>
          <w:tcPr>
            <w:tcW w:w="749" w:type="dxa"/>
            <w:shd w:val="clear" w:color="auto" w:fill="CC441A"/>
            <w:vAlign w:val="bottom"/>
          </w:tcPr>
          <w:p w:rsidR="00FD13D2" w:rsidRDefault="00EC764E">
            <w:pPr>
              <w:pStyle w:val="Jin0"/>
              <w:framePr w:w="9029" w:h="542" w:vSpace="331" w:wrap="none" w:hAnchor="page" w:x="1551" w:y="87"/>
              <w:pBdr>
                <w:top w:val="single" w:sz="0" w:space="0" w:color="CC441A"/>
                <w:left w:val="single" w:sz="0" w:space="0" w:color="CC441A"/>
                <w:bottom w:val="single" w:sz="0" w:space="0" w:color="CC441A"/>
                <w:right w:val="single" w:sz="0" w:space="0" w:color="CC441A"/>
              </w:pBdr>
              <w:shd w:val="clear" w:color="auto" w:fill="CC441A"/>
              <w:jc w:val="center"/>
            </w:pPr>
            <w:r>
              <w:rPr>
                <w:color w:val="FFFFFF"/>
              </w:rPr>
              <w:t>6</w:t>
            </w:r>
          </w:p>
        </w:tc>
        <w:tc>
          <w:tcPr>
            <w:tcW w:w="1498" w:type="dxa"/>
            <w:shd w:val="clear" w:color="auto" w:fill="CC441A"/>
            <w:vAlign w:val="bottom"/>
          </w:tcPr>
          <w:p w:rsidR="00FD13D2" w:rsidRDefault="00EC764E">
            <w:pPr>
              <w:pStyle w:val="Jin0"/>
              <w:framePr w:w="9029" w:h="542" w:vSpace="331" w:wrap="none" w:hAnchor="page" w:x="1551" w:y="87"/>
              <w:pBdr>
                <w:top w:val="single" w:sz="0" w:space="0" w:color="CC441A"/>
                <w:left w:val="single" w:sz="0" w:space="0" w:color="CC441A"/>
                <w:bottom w:val="single" w:sz="0" w:space="0" w:color="CC441A"/>
                <w:right w:val="single" w:sz="0" w:space="0" w:color="CC441A"/>
              </w:pBdr>
              <w:shd w:val="clear" w:color="auto" w:fill="CC441A"/>
              <w:tabs>
                <w:tab w:val="left" w:pos="725"/>
              </w:tabs>
              <w:jc w:val="center"/>
            </w:pPr>
            <w:r>
              <w:rPr>
                <w:color w:val="FFFFFF"/>
              </w:rPr>
              <w:t>9</w:t>
            </w:r>
            <w:r>
              <w:rPr>
                <w:color w:val="FFFFFF"/>
              </w:rPr>
              <w:tab/>
              <w:t>10</w:t>
            </w:r>
          </w:p>
        </w:tc>
      </w:tr>
      <w:tr w:rsidR="00FD13D2">
        <w:tblPrEx>
          <w:tblCellMar>
            <w:top w:w="0" w:type="dxa"/>
            <w:bottom w:w="0" w:type="dxa"/>
          </w:tblCellMar>
        </w:tblPrEx>
        <w:trPr>
          <w:trHeight w:hRule="exact" w:val="106"/>
        </w:trPr>
        <w:tc>
          <w:tcPr>
            <w:tcW w:w="533" w:type="dxa"/>
            <w:shd w:val="clear" w:color="auto" w:fill="FFFFFF"/>
          </w:tcPr>
          <w:p w:rsidR="00FD13D2" w:rsidRDefault="00FD13D2">
            <w:pPr>
              <w:framePr w:w="9029" w:h="542" w:vSpace="331" w:wrap="none" w:hAnchor="page" w:x="1551" w:y="87"/>
              <w:rPr>
                <w:sz w:val="10"/>
                <w:szCs w:val="10"/>
              </w:rPr>
            </w:pPr>
          </w:p>
        </w:tc>
        <w:tc>
          <w:tcPr>
            <w:tcW w:w="653" w:type="dxa"/>
            <w:shd w:val="clear" w:color="auto" w:fill="FFFFFF"/>
            <w:vAlign w:val="bottom"/>
          </w:tcPr>
          <w:p w:rsidR="00FD13D2" w:rsidRDefault="00EC764E">
            <w:pPr>
              <w:pStyle w:val="Jin0"/>
              <w:framePr w:w="9029" w:h="542" w:vSpace="331" w:wrap="none" w:hAnchor="page" w:x="1551" w:y="87"/>
              <w:shd w:val="clear" w:color="auto" w:fill="auto"/>
              <w:ind w:firstLine="340"/>
            </w:pPr>
            <w:r>
              <w:t>572123</w:t>
            </w:r>
          </w:p>
        </w:tc>
        <w:tc>
          <w:tcPr>
            <w:tcW w:w="432" w:type="dxa"/>
            <w:shd w:val="clear" w:color="auto" w:fill="FFFFFF"/>
          </w:tcPr>
          <w:p w:rsidR="00FD13D2" w:rsidRDefault="00FD13D2">
            <w:pPr>
              <w:framePr w:w="9029" w:h="542" w:vSpace="331" w:wrap="none" w:hAnchor="page" w:x="1551" w:y="87"/>
              <w:rPr>
                <w:sz w:val="10"/>
                <w:szCs w:val="10"/>
              </w:rPr>
            </w:pPr>
          </w:p>
        </w:tc>
        <w:tc>
          <w:tcPr>
            <w:tcW w:w="4642" w:type="dxa"/>
            <w:tcBorders>
              <w:left w:val="single" w:sz="4" w:space="0" w:color="auto"/>
            </w:tcBorders>
            <w:shd w:val="clear" w:color="auto" w:fill="FFFFFF"/>
            <w:vAlign w:val="bottom"/>
          </w:tcPr>
          <w:p w:rsidR="00FD13D2" w:rsidRDefault="00EC764E">
            <w:pPr>
              <w:pStyle w:val="Jin0"/>
              <w:framePr w:w="9029" w:h="542" w:vSpace="331" w:wrap="none" w:hAnchor="page" w:x="1551" w:y="87"/>
              <w:shd w:val="clear" w:color="auto" w:fill="auto"/>
            </w:pPr>
            <w:r>
              <w:t>IN FILTRAČNÍ POSTŘIK Z EMULZE DO 1.0KG/M2</w:t>
            </w:r>
          </w:p>
        </w:tc>
        <w:tc>
          <w:tcPr>
            <w:tcW w:w="523" w:type="dxa"/>
            <w:tcBorders>
              <w:left w:val="single" w:sz="4" w:space="0" w:color="auto"/>
            </w:tcBorders>
            <w:shd w:val="clear" w:color="auto" w:fill="FFFFFF"/>
            <w:vAlign w:val="bottom"/>
          </w:tcPr>
          <w:p w:rsidR="00FD13D2" w:rsidRDefault="00EC764E">
            <w:pPr>
              <w:pStyle w:val="Jin0"/>
              <w:framePr w:w="9029" w:h="542" w:vSpace="331" w:wrap="none" w:hAnchor="page" w:x="1551" w:y="87"/>
              <w:shd w:val="clear" w:color="auto" w:fill="auto"/>
              <w:jc w:val="center"/>
            </w:pPr>
            <w:r>
              <w:t>M2</w:t>
            </w:r>
          </w:p>
        </w:tc>
        <w:tc>
          <w:tcPr>
            <w:tcW w:w="749" w:type="dxa"/>
            <w:shd w:val="clear" w:color="auto" w:fill="FFFFFF"/>
            <w:vAlign w:val="bottom"/>
          </w:tcPr>
          <w:p w:rsidR="00FD13D2" w:rsidRDefault="00EC764E">
            <w:pPr>
              <w:pStyle w:val="Jin0"/>
              <w:framePr w:w="9029" w:h="542" w:vSpace="331" w:wrap="none" w:hAnchor="page" w:x="1551" w:y="87"/>
              <w:shd w:val="clear" w:color="auto" w:fill="auto"/>
              <w:jc w:val="center"/>
            </w:pPr>
            <w:r>
              <w:t>36,920</w:t>
            </w:r>
          </w:p>
        </w:tc>
        <w:tc>
          <w:tcPr>
            <w:tcW w:w="1498" w:type="dxa"/>
            <w:shd w:val="clear" w:color="auto" w:fill="FFFFFF"/>
            <w:vAlign w:val="bottom"/>
          </w:tcPr>
          <w:p w:rsidR="00FD13D2" w:rsidRDefault="00EC764E">
            <w:pPr>
              <w:pStyle w:val="Jin0"/>
              <w:framePr w:w="9029" w:h="542" w:vSpace="331" w:wrap="none" w:hAnchor="page" w:x="1551" w:y="87"/>
              <w:shd w:val="clear" w:color="auto" w:fill="auto"/>
              <w:tabs>
                <w:tab w:val="left" w:pos="456"/>
                <w:tab w:val="left" w:pos="720"/>
              </w:tabs>
              <w:jc w:val="center"/>
            </w:pPr>
            <w:r>
              <w:t>20,40</w:t>
            </w:r>
            <w:r>
              <w:tab/>
              <w:t>|</w:t>
            </w:r>
            <w:r>
              <w:tab/>
              <w:t>753,17</w:t>
            </w:r>
          </w:p>
        </w:tc>
      </w:tr>
      <w:tr w:rsidR="00FD13D2">
        <w:tblPrEx>
          <w:tblCellMar>
            <w:top w:w="0" w:type="dxa"/>
            <w:bottom w:w="0" w:type="dxa"/>
          </w:tblCellMar>
        </w:tblPrEx>
        <w:trPr>
          <w:trHeight w:hRule="exact" w:val="106"/>
        </w:trPr>
        <w:tc>
          <w:tcPr>
            <w:tcW w:w="1618" w:type="dxa"/>
            <w:gridSpan w:val="3"/>
            <w:tcBorders>
              <w:top w:val="single" w:sz="4" w:space="0" w:color="auto"/>
            </w:tcBorders>
            <w:shd w:val="clear" w:color="auto" w:fill="FFFFFF"/>
          </w:tcPr>
          <w:p w:rsidR="00FD13D2" w:rsidRDefault="00FD13D2">
            <w:pPr>
              <w:framePr w:w="9029" w:h="542" w:vSpace="331" w:wrap="none" w:hAnchor="page" w:x="1551" w:y="87"/>
              <w:rPr>
                <w:sz w:val="10"/>
                <w:szCs w:val="10"/>
              </w:rPr>
            </w:pPr>
          </w:p>
        </w:tc>
        <w:tc>
          <w:tcPr>
            <w:tcW w:w="4642" w:type="dxa"/>
            <w:tcBorders>
              <w:top w:val="single" w:sz="4" w:space="0" w:color="auto"/>
              <w:left w:val="single" w:sz="4" w:space="0" w:color="auto"/>
              <w:bottom w:val="single" w:sz="4" w:space="0" w:color="auto"/>
            </w:tcBorders>
            <w:shd w:val="clear" w:color="auto" w:fill="FFFFFF"/>
          </w:tcPr>
          <w:p w:rsidR="00FD13D2" w:rsidRDefault="00FD13D2">
            <w:pPr>
              <w:framePr w:w="9029" w:h="542" w:vSpace="331" w:wrap="none" w:hAnchor="page" w:x="1551" w:y="87"/>
              <w:rPr>
                <w:sz w:val="10"/>
                <w:szCs w:val="10"/>
              </w:rPr>
            </w:pPr>
          </w:p>
        </w:tc>
        <w:tc>
          <w:tcPr>
            <w:tcW w:w="2770" w:type="dxa"/>
            <w:gridSpan w:val="3"/>
            <w:tcBorders>
              <w:top w:val="single" w:sz="4" w:space="0" w:color="auto"/>
              <w:left w:val="single" w:sz="4" w:space="0" w:color="auto"/>
            </w:tcBorders>
            <w:shd w:val="clear" w:color="auto" w:fill="FFFFFF"/>
          </w:tcPr>
          <w:p w:rsidR="00FD13D2" w:rsidRDefault="00FD13D2">
            <w:pPr>
              <w:framePr w:w="9029" w:h="542" w:vSpace="331" w:wrap="none" w:hAnchor="page" w:x="1551" w:y="87"/>
              <w:rPr>
                <w:sz w:val="10"/>
                <w:szCs w:val="10"/>
              </w:rPr>
            </w:pPr>
          </w:p>
        </w:tc>
      </w:tr>
    </w:tbl>
    <w:p w:rsidR="00FD13D2" w:rsidRDefault="00FD13D2">
      <w:pPr>
        <w:framePr w:w="9029" w:h="542" w:vSpace="331" w:wrap="none" w:hAnchor="page" w:x="1551" w:y="87"/>
        <w:spacing w:line="1" w:lineRule="exact"/>
      </w:pPr>
    </w:p>
    <w:p w:rsidR="00FD13D2" w:rsidRDefault="00EC764E">
      <w:pPr>
        <w:pStyle w:val="Titulektabulky0"/>
        <w:framePr w:w="1085" w:h="355" w:wrap="none" w:hAnchor="page" w:x="3159" w:y="605"/>
        <w:shd w:val="clear" w:color="auto" w:fill="auto"/>
        <w:spacing w:line="288" w:lineRule="auto"/>
        <w:rPr>
          <w:sz w:val="8"/>
          <w:szCs w:val="8"/>
        </w:rPr>
      </w:pPr>
      <w:r>
        <w:rPr>
          <w:b/>
          <w:bCs/>
          <w:i/>
          <w:iCs/>
          <w:sz w:val="8"/>
          <w:szCs w:val="8"/>
        </w:rPr>
        <w:t>7,1*s*1,04-3e,92t&gt;tAl</w:t>
      </w:r>
    </w:p>
    <w:p w:rsidR="00FD13D2" w:rsidRDefault="00EC764E">
      <w:pPr>
        <w:pStyle w:val="Titulektabulky0"/>
        <w:framePr w:w="1085" w:h="355" w:wrap="none" w:hAnchor="page" w:x="3159" w:y="605"/>
        <w:shd w:val="clear" w:color="auto" w:fill="auto"/>
        <w:spacing w:line="288" w:lineRule="auto"/>
        <w:rPr>
          <w:sz w:val="8"/>
          <w:szCs w:val="8"/>
        </w:rPr>
      </w:pPr>
      <w:r>
        <w:rPr>
          <w:b/>
          <w:bCs/>
          <w:i/>
          <w:iCs/>
          <w:sz w:val="8"/>
          <w:szCs w:val="8"/>
        </w:rPr>
        <w:t>Pf-C, 1,0kg/m2 po vyštípení pod vrstvou ACP</w:t>
      </w:r>
    </w:p>
    <w:tbl>
      <w:tblPr>
        <w:tblOverlap w:val="never"/>
        <w:tblW w:w="0" w:type="auto"/>
        <w:tblLayout w:type="fixed"/>
        <w:tblCellMar>
          <w:left w:w="10" w:type="dxa"/>
          <w:right w:w="10" w:type="dxa"/>
        </w:tblCellMar>
        <w:tblLook w:val="0000" w:firstRow="0" w:lastRow="0" w:firstColumn="0" w:lastColumn="0" w:noHBand="0" w:noVBand="0"/>
      </w:tblPr>
      <w:tblGrid>
        <w:gridCol w:w="1618"/>
        <w:gridCol w:w="4642"/>
        <w:gridCol w:w="2760"/>
      </w:tblGrid>
      <w:tr w:rsidR="00FD13D2">
        <w:tblPrEx>
          <w:tblCellMar>
            <w:top w:w="0" w:type="dxa"/>
            <w:bottom w:w="0" w:type="dxa"/>
          </w:tblCellMar>
        </w:tblPrEx>
        <w:trPr>
          <w:trHeight w:hRule="exact" w:val="403"/>
        </w:trPr>
        <w:tc>
          <w:tcPr>
            <w:tcW w:w="1618" w:type="dxa"/>
            <w:shd w:val="clear" w:color="auto" w:fill="FFFFFF"/>
          </w:tcPr>
          <w:p w:rsidR="00FD13D2" w:rsidRDefault="00FD13D2">
            <w:pPr>
              <w:framePr w:w="9019" w:h="10762" w:hSpace="24" w:wrap="none" w:hAnchor="page" w:x="1551" w:y="918"/>
              <w:rPr>
                <w:sz w:val="10"/>
                <w:szCs w:val="10"/>
              </w:rPr>
            </w:pPr>
          </w:p>
        </w:tc>
        <w:tc>
          <w:tcPr>
            <w:tcW w:w="4642" w:type="dxa"/>
            <w:tcBorders>
              <w:top w:val="single" w:sz="4" w:space="0" w:color="auto"/>
              <w:left w:val="single" w:sz="4" w:space="0" w:color="auto"/>
            </w:tcBorders>
            <w:shd w:val="clear" w:color="auto" w:fill="FFFFFF"/>
            <w:vAlign w:val="bottom"/>
          </w:tcPr>
          <w:p w:rsidR="00FD13D2" w:rsidRDefault="00EC764E">
            <w:pPr>
              <w:pStyle w:val="Jin0"/>
              <w:framePr w:w="9019" w:h="10762" w:hSpace="24" w:wrap="none" w:hAnchor="page" w:x="1551" w:y="918"/>
              <w:numPr>
                <w:ilvl w:val="0"/>
                <w:numId w:val="119"/>
              </w:numPr>
              <w:shd w:val="clear" w:color="auto" w:fill="auto"/>
              <w:tabs>
                <w:tab w:val="left" w:pos="53"/>
              </w:tabs>
              <w:jc w:val="both"/>
            </w:pPr>
            <w:r>
              <w:t>dodání všech předepsaných materiálů pro postřiky v předepsaném množství</w:t>
            </w:r>
          </w:p>
          <w:p w:rsidR="00FD13D2" w:rsidRDefault="00EC764E">
            <w:pPr>
              <w:pStyle w:val="Jin0"/>
              <w:framePr w:w="9019" w:h="10762" w:hSpace="24" w:wrap="none" w:hAnchor="page" w:x="1551" w:y="918"/>
              <w:numPr>
                <w:ilvl w:val="0"/>
                <w:numId w:val="119"/>
              </w:numPr>
              <w:shd w:val="clear" w:color="auto" w:fill="auto"/>
              <w:tabs>
                <w:tab w:val="left" w:pos="58"/>
              </w:tabs>
              <w:jc w:val="both"/>
            </w:pPr>
            <w:r>
              <w:t xml:space="preserve">provedení dle </w:t>
            </w:r>
            <w:r>
              <w:t>předepsaného technologického předpisu</w:t>
            </w:r>
          </w:p>
          <w:p w:rsidR="00FD13D2" w:rsidRDefault="00EC764E">
            <w:pPr>
              <w:pStyle w:val="Jin0"/>
              <w:framePr w:w="9019" w:h="10762" w:hSpace="24" w:wrap="none" w:hAnchor="page" w:x="1551" w:y="918"/>
              <w:numPr>
                <w:ilvl w:val="0"/>
                <w:numId w:val="119"/>
              </w:numPr>
              <w:shd w:val="clear" w:color="auto" w:fill="auto"/>
              <w:tabs>
                <w:tab w:val="left" w:pos="53"/>
              </w:tabs>
              <w:jc w:val="both"/>
            </w:pPr>
            <w:r>
              <w:t>zřízení vrstvy bez rozlišení šířky, pokládání vrstvy po etapách</w:t>
            </w:r>
          </w:p>
          <w:p w:rsidR="00FD13D2" w:rsidRDefault="00EC764E">
            <w:pPr>
              <w:pStyle w:val="Jin0"/>
              <w:framePr w:w="9019" w:h="10762" w:hSpace="24" w:wrap="none" w:hAnchor="page" w:x="1551" w:y="918"/>
              <w:numPr>
                <w:ilvl w:val="0"/>
                <w:numId w:val="119"/>
              </w:numPr>
              <w:shd w:val="clear" w:color="auto" w:fill="auto"/>
              <w:tabs>
                <w:tab w:val="left" w:pos="58"/>
              </w:tabs>
              <w:jc w:val="both"/>
            </w:pPr>
            <w:r>
              <w:t>úpravu napojení, ukončení</w:t>
            </w:r>
          </w:p>
        </w:tc>
        <w:tc>
          <w:tcPr>
            <w:tcW w:w="2760" w:type="dxa"/>
            <w:tcBorders>
              <w:left w:val="single" w:sz="4" w:space="0" w:color="auto"/>
            </w:tcBorders>
            <w:shd w:val="clear" w:color="auto" w:fill="FFFFFF"/>
          </w:tcPr>
          <w:p w:rsidR="00FD13D2" w:rsidRDefault="00FD13D2">
            <w:pPr>
              <w:framePr w:w="9019" w:h="10762" w:hSpace="24" w:wrap="none" w:hAnchor="page" w:x="1551" w:y="918"/>
              <w:rPr>
                <w:sz w:val="10"/>
                <w:szCs w:val="10"/>
              </w:rPr>
            </w:pPr>
          </w:p>
        </w:tc>
      </w:tr>
      <w:tr w:rsidR="00FD13D2">
        <w:tblPrEx>
          <w:tblCellMar>
            <w:top w:w="0" w:type="dxa"/>
            <w:bottom w:w="0" w:type="dxa"/>
          </w:tblCellMar>
        </w:tblPrEx>
        <w:trPr>
          <w:trHeight w:hRule="exact" w:val="96"/>
        </w:trPr>
        <w:tc>
          <w:tcPr>
            <w:tcW w:w="1618" w:type="dxa"/>
            <w:tcBorders>
              <w:top w:val="single" w:sz="4" w:space="0" w:color="auto"/>
            </w:tcBorders>
            <w:shd w:val="clear" w:color="auto" w:fill="FFFFFF"/>
          </w:tcPr>
          <w:p w:rsidR="00FD13D2" w:rsidRDefault="00EC764E">
            <w:pPr>
              <w:pStyle w:val="Jin0"/>
              <w:framePr w:w="9019" w:h="10762" w:hSpace="24" w:wrap="none" w:hAnchor="page" w:x="1551" w:y="918"/>
              <w:shd w:val="clear" w:color="auto" w:fill="auto"/>
              <w:tabs>
                <w:tab w:val="left" w:pos="878"/>
              </w:tabs>
              <w:ind w:firstLine="360"/>
              <w:jc w:val="both"/>
            </w:pPr>
            <w:r>
              <w:t>259]</w:t>
            </w:r>
            <w:r>
              <w:tab/>
              <w:t>5722231</w:t>
            </w:r>
          </w:p>
        </w:tc>
        <w:tc>
          <w:tcPr>
            <w:tcW w:w="4642" w:type="dxa"/>
            <w:tcBorders>
              <w:top w:val="single" w:sz="4" w:space="0" w:color="auto"/>
              <w:left w:val="single" w:sz="4" w:space="0" w:color="auto"/>
            </w:tcBorders>
            <w:shd w:val="clear" w:color="auto" w:fill="FFFFFF"/>
          </w:tcPr>
          <w:p w:rsidR="00FD13D2" w:rsidRDefault="00EC764E">
            <w:pPr>
              <w:pStyle w:val="Jin0"/>
              <w:framePr w:w="9019" w:h="10762" w:hSpace="24" w:wrap="none" w:hAnchor="page" w:x="1551" w:y="918"/>
              <w:shd w:val="clear" w:color="auto" w:fill="auto"/>
            </w:pPr>
            <w:r>
              <w:t>SPOJOVACÍ POSTŘIK Z EMULZE DO 1.0KG/M2</w:t>
            </w:r>
          </w:p>
        </w:tc>
        <w:tc>
          <w:tcPr>
            <w:tcW w:w="2760" w:type="dxa"/>
            <w:tcBorders>
              <w:top w:val="single" w:sz="4" w:space="0" w:color="auto"/>
              <w:left w:val="single" w:sz="4" w:space="0" w:color="auto"/>
            </w:tcBorders>
            <w:shd w:val="clear" w:color="auto" w:fill="FFFFFF"/>
          </w:tcPr>
          <w:p w:rsidR="00FD13D2" w:rsidRDefault="00EC764E">
            <w:pPr>
              <w:pStyle w:val="Jin0"/>
              <w:framePr w:w="9019" w:h="10762" w:hSpace="24" w:wrap="none" w:hAnchor="page" w:x="1551" w:y="918"/>
              <w:shd w:val="clear" w:color="auto" w:fill="auto"/>
              <w:tabs>
                <w:tab w:val="left" w:pos="493"/>
                <w:tab w:val="left" w:pos="757"/>
                <w:tab w:val="left" w:pos="1237"/>
                <w:tab w:val="left" w:pos="1520"/>
                <w:tab w:val="left" w:pos="1981"/>
                <w:tab w:val="left" w:pos="2216"/>
              </w:tabs>
              <w:ind w:firstLine="200"/>
            </w:pPr>
            <w:r>
              <w:t>hě</w:t>
            </w:r>
            <w:r>
              <w:tab/>
              <w:t>|</w:t>
            </w:r>
            <w:r>
              <w:tab/>
              <w:t>5Í]688</w:t>
            </w:r>
            <w:r>
              <w:tab/>
              <w:t>|</w:t>
            </w:r>
            <w:r>
              <w:tab/>
              <w:t>22]80</w:t>
            </w:r>
            <w:r>
              <w:tab/>
              <w:t>|</w:t>
            </w:r>
            <w:r>
              <w:tab/>
              <w:t>1 178,49</w:t>
            </w:r>
          </w:p>
        </w:tc>
      </w:tr>
      <w:tr w:rsidR="00FD13D2">
        <w:tblPrEx>
          <w:tblCellMar>
            <w:top w:w="0" w:type="dxa"/>
            <w:bottom w:w="0" w:type="dxa"/>
          </w:tblCellMar>
        </w:tblPrEx>
        <w:trPr>
          <w:trHeight w:hRule="exact" w:val="101"/>
        </w:trPr>
        <w:tc>
          <w:tcPr>
            <w:tcW w:w="1618" w:type="dxa"/>
            <w:vMerge w:val="restart"/>
            <w:tcBorders>
              <w:top w:val="single" w:sz="4" w:space="0" w:color="auto"/>
            </w:tcBorders>
            <w:shd w:val="clear" w:color="auto" w:fill="FFFFFF"/>
          </w:tcPr>
          <w:p w:rsidR="00FD13D2" w:rsidRDefault="00FD13D2">
            <w:pPr>
              <w:framePr w:w="9019" w:h="10762" w:hSpace="24" w:wrap="none" w:hAnchor="page" w:x="1551" w:y="918"/>
              <w:rPr>
                <w:sz w:val="10"/>
                <w:szCs w:val="10"/>
              </w:rPr>
            </w:pPr>
          </w:p>
        </w:tc>
        <w:tc>
          <w:tcPr>
            <w:tcW w:w="4642" w:type="dxa"/>
            <w:tcBorders>
              <w:top w:val="single" w:sz="4" w:space="0" w:color="auto"/>
              <w:left w:val="single" w:sz="4" w:space="0" w:color="auto"/>
            </w:tcBorders>
            <w:shd w:val="clear" w:color="auto" w:fill="FFFFFF"/>
          </w:tcPr>
          <w:p w:rsidR="00FD13D2" w:rsidRDefault="00FD13D2">
            <w:pPr>
              <w:framePr w:w="9019" w:h="10762" w:hSpace="24" w:wrap="none" w:hAnchor="page" w:x="1551" w:y="918"/>
              <w:rPr>
                <w:sz w:val="10"/>
                <w:szCs w:val="10"/>
              </w:rPr>
            </w:pPr>
          </w:p>
        </w:tc>
        <w:tc>
          <w:tcPr>
            <w:tcW w:w="2760" w:type="dxa"/>
            <w:vMerge w:val="restart"/>
            <w:tcBorders>
              <w:top w:val="single" w:sz="4" w:space="0" w:color="auto"/>
              <w:left w:val="single" w:sz="4" w:space="0" w:color="auto"/>
            </w:tcBorders>
            <w:shd w:val="clear" w:color="auto" w:fill="FFFFFF"/>
          </w:tcPr>
          <w:p w:rsidR="00FD13D2" w:rsidRDefault="00FD13D2">
            <w:pPr>
              <w:framePr w:w="9019" w:h="10762" w:hSpace="24" w:wrap="none" w:hAnchor="page" w:x="1551" w:y="918"/>
              <w:rPr>
                <w:sz w:val="10"/>
                <w:szCs w:val="10"/>
              </w:rPr>
            </w:pPr>
          </w:p>
        </w:tc>
      </w:tr>
      <w:tr w:rsidR="00FD13D2">
        <w:tblPrEx>
          <w:tblCellMar>
            <w:top w:w="0" w:type="dxa"/>
            <w:bottom w:w="0" w:type="dxa"/>
          </w:tblCellMar>
        </w:tblPrEx>
        <w:trPr>
          <w:trHeight w:hRule="exact" w:val="202"/>
        </w:trPr>
        <w:tc>
          <w:tcPr>
            <w:tcW w:w="1618" w:type="dxa"/>
            <w:vMerge/>
            <w:shd w:val="clear" w:color="auto" w:fill="FFFFFF"/>
          </w:tcPr>
          <w:p w:rsidR="00FD13D2" w:rsidRDefault="00FD13D2">
            <w:pPr>
              <w:framePr w:w="9019" w:h="10762" w:hSpace="24" w:wrap="none" w:hAnchor="page" w:x="1551" w:y="918"/>
            </w:pPr>
          </w:p>
        </w:tc>
        <w:tc>
          <w:tcPr>
            <w:tcW w:w="4642" w:type="dxa"/>
            <w:tcBorders>
              <w:top w:val="single" w:sz="4" w:space="0" w:color="auto"/>
              <w:left w:val="single" w:sz="4" w:space="0" w:color="auto"/>
            </w:tcBorders>
            <w:shd w:val="clear" w:color="auto" w:fill="FFFFFF"/>
            <w:vAlign w:val="bottom"/>
          </w:tcPr>
          <w:p w:rsidR="00FD13D2" w:rsidRDefault="00EC764E">
            <w:pPr>
              <w:pStyle w:val="Jin0"/>
              <w:framePr w:w="9019" w:h="10762" w:hSpace="24" w:wrap="none" w:hAnchor="page" w:x="1551" w:y="918"/>
              <w:shd w:val="clear" w:color="auto" w:fill="auto"/>
              <w:jc w:val="both"/>
            </w:pPr>
            <w:r>
              <w:rPr>
                <w:i/>
                <w:iCs/>
              </w:rPr>
              <w:t>7,1*7*1,04-51,</w:t>
            </w:r>
            <w:r>
              <w:t xml:space="preserve">688 </w:t>
            </w:r>
            <w:r>
              <w:rPr>
                <w:i/>
                <w:iCs/>
              </w:rPr>
              <w:t>[A}</w:t>
            </w:r>
          </w:p>
          <w:p w:rsidR="00FD13D2" w:rsidRDefault="00EC764E">
            <w:pPr>
              <w:pStyle w:val="Jin0"/>
              <w:framePr w:w="9019" w:h="10762" w:hSpace="24" w:wrap="none" w:hAnchor="page" w:x="1551" w:y="918"/>
              <w:shd w:val="clear" w:color="auto" w:fill="auto"/>
              <w:jc w:val="both"/>
            </w:pPr>
            <w:r>
              <w:rPr>
                <w:i/>
                <w:iCs/>
              </w:rPr>
              <w:t xml:space="preserve">PS-C. 0.7ko/m2 </w:t>
            </w:r>
            <w:r>
              <w:rPr>
                <w:i/>
                <w:iCs/>
                <w:smallCaps/>
              </w:rPr>
              <w:t>do</w:t>
            </w:r>
            <w:r>
              <w:rPr>
                <w:i/>
                <w:iCs/>
              </w:rPr>
              <w:t xml:space="preserve"> vvštěpení. ood vrstvou ACL</w:t>
            </w:r>
          </w:p>
        </w:tc>
        <w:tc>
          <w:tcPr>
            <w:tcW w:w="2760" w:type="dxa"/>
            <w:vMerge/>
            <w:tcBorders>
              <w:left w:val="single" w:sz="4" w:space="0" w:color="auto"/>
            </w:tcBorders>
            <w:shd w:val="clear" w:color="auto" w:fill="FFFFFF"/>
          </w:tcPr>
          <w:p w:rsidR="00FD13D2" w:rsidRDefault="00FD13D2">
            <w:pPr>
              <w:framePr w:w="9019" w:h="10762" w:hSpace="24" w:wrap="none" w:hAnchor="page" w:x="1551" w:y="918"/>
            </w:pPr>
          </w:p>
        </w:tc>
      </w:tr>
      <w:tr w:rsidR="00FD13D2">
        <w:tblPrEx>
          <w:tblCellMar>
            <w:top w:w="0" w:type="dxa"/>
            <w:bottom w:w="0" w:type="dxa"/>
          </w:tblCellMar>
        </w:tblPrEx>
        <w:trPr>
          <w:trHeight w:hRule="exact" w:val="398"/>
        </w:trPr>
        <w:tc>
          <w:tcPr>
            <w:tcW w:w="1618" w:type="dxa"/>
            <w:vMerge/>
            <w:shd w:val="clear" w:color="auto" w:fill="FFFFFF"/>
          </w:tcPr>
          <w:p w:rsidR="00FD13D2" w:rsidRDefault="00FD13D2">
            <w:pPr>
              <w:framePr w:w="9019" w:h="10762" w:hSpace="24" w:wrap="none" w:hAnchor="page" w:x="1551" w:y="918"/>
            </w:pPr>
          </w:p>
        </w:tc>
        <w:tc>
          <w:tcPr>
            <w:tcW w:w="4642" w:type="dxa"/>
            <w:tcBorders>
              <w:top w:val="single" w:sz="4" w:space="0" w:color="auto"/>
              <w:left w:val="single" w:sz="4" w:space="0" w:color="auto"/>
            </w:tcBorders>
            <w:shd w:val="clear" w:color="auto" w:fill="FFFFFF"/>
            <w:vAlign w:val="bottom"/>
          </w:tcPr>
          <w:p w:rsidR="00FD13D2" w:rsidRDefault="00EC764E">
            <w:pPr>
              <w:pStyle w:val="Jin0"/>
              <w:framePr w:w="9019" w:h="10762" w:hSpace="24" w:wrap="none" w:hAnchor="page" w:x="1551" w:y="918"/>
              <w:numPr>
                <w:ilvl w:val="0"/>
                <w:numId w:val="120"/>
              </w:numPr>
              <w:shd w:val="clear" w:color="auto" w:fill="auto"/>
              <w:tabs>
                <w:tab w:val="left" w:pos="53"/>
              </w:tabs>
              <w:jc w:val="both"/>
            </w:pPr>
            <w:r>
              <w:t>dodání všech předepsaných materiálů pro postřiky v předepsaném množství</w:t>
            </w:r>
          </w:p>
          <w:p w:rsidR="00FD13D2" w:rsidRDefault="00EC764E">
            <w:pPr>
              <w:pStyle w:val="Jin0"/>
              <w:framePr w:w="9019" w:h="10762" w:hSpace="24" w:wrap="none" w:hAnchor="page" w:x="1551" w:y="918"/>
              <w:numPr>
                <w:ilvl w:val="0"/>
                <w:numId w:val="120"/>
              </w:numPr>
              <w:shd w:val="clear" w:color="auto" w:fill="auto"/>
              <w:tabs>
                <w:tab w:val="left" w:pos="58"/>
              </w:tabs>
              <w:jc w:val="both"/>
            </w:pPr>
            <w:r>
              <w:t>provedení dle předepsaného technologického předpisu</w:t>
            </w:r>
          </w:p>
          <w:p w:rsidR="00FD13D2" w:rsidRDefault="00EC764E">
            <w:pPr>
              <w:pStyle w:val="Jin0"/>
              <w:framePr w:w="9019" w:h="10762" w:hSpace="24" w:wrap="none" w:hAnchor="page" w:x="1551" w:y="918"/>
              <w:numPr>
                <w:ilvl w:val="0"/>
                <w:numId w:val="120"/>
              </w:numPr>
              <w:shd w:val="clear" w:color="auto" w:fill="auto"/>
              <w:tabs>
                <w:tab w:val="left" w:pos="53"/>
              </w:tabs>
              <w:jc w:val="both"/>
            </w:pPr>
            <w:r>
              <w:t>zřízení vrstvy bez rozlišení šířky, pokládání vrstvy po etapách</w:t>
            </w:r>
          </w:p>
          <w:p w:rsidR="00FD13D2" w:rsidRDefault="00EC764E">
            <w:pPr>
              <w:pStyle w:val="Jin0"/>
              <w:framePr w:w="9019" w:h="10762" w:hSpace="24" w:wrap="none" w:hAnchor="page" w:x="1551" w:y="918"/>
              <w:numPr>
                <w:ilvl w:val="0"/>
                <w:numId w:val="120"/>
              </w:numPr>
              <w:shd w:val="clear" w:color="auto" w:fill="auto"/>
              <w:tabs>
                <w:tab w:val="left" w:pos="58"/>
              </w:tabs>
              <w:jc w:val="both"/>
            </w:pPr>
            <w:r>
              <w:t>úpravu napojení, ukončení</w:t>
            </w:r>
          </w:p>
        </w:tc>
        <w:tc>
          <w:tcPr>
            <w:tcW w:w="2760" w:type="dxa"/>
            <w:vMerge/>
            <w:tcBorders>
              <w:left w:val="single" w:sz="4" w:space="0" w:color="auto"/>
            </w:tcBorders>
            <w:shd w:val="clear" w:color="auto" w:fill="FFFFFF"/>
          </w:tcPr>
          <w:p w:rsidR="00FD13D2" w:rsidRDefault="00FD13D2">
            <w:pPr>
              <w:framePr w:w="9019" w:h="10762" w:hSpace="24" w:wrap="none" w:hAnchor="page" w:x="1551" w:y="918"/>
            </w:pPr>
          </w:p>
        </w:tc>
      </w:tr>
      <w:tr w:rsidR="00FD13D2">
        <w:tblPrEx>
          <w:tblCellMar>
            <w:top w:w="0" w:type="dxa"/>
            <w:bottom w:w="0" w:type="dxa"/>
          </w:tblCellMar>
        </w:tblPrEx>
        <w:trPr>
          <w:trHeight w:hRule="exact" w:val="101"/>
        </w:trPr>
        <w:tc>
          <w:tcPr>
            <w:tcW w:w="1618" w:type="dxa"/>
            <w:tcBorders>
              <w:top w:val="single" w:sz="4" w:space="0" w:color="auto"/>
            </w:tcBorders>
            <w:shd w:val="clear" w:color="auto" w:fill="FFFFFF"/>
          </w:tcPr>
          <w:p w:rsidR="00FD13D2" w:rsidRDefault="00EC764E">
            <w:pPr>
              <w:pStyle w:val="Jin0"/>
              <w:framePr w:w="9019" w:h="10762" w:hSpace="24" w:wrap="none" w:hAnchor="page" w:x="1551" w:y="918"/>
              <w:shd w:val="clear" w:color="auto" w:fill="auto"/>
              <w:tabs>
                <w:tab w:val="left" w:pos="922"/>
              </w:tabs>
              <w:ind w:firstLine="360"/>
              <w:jc w:val="both"/>
            </w:pPr>
            <w:r>
              <w:t>266]</w:t>
            </w:r>
            <w:r>
              <w:tab/>
            </w:r>
            <w:r>
              <w:t>57475]</w:t>
            </w:r>
          </w:p>
        </w:tc>
        <w:tc>
          <w:tcPr>
            <w:tcW w:w="4642" w:type="dxa"/>
            <w:tcBorders>
              <w:top w:val="single" w:sz="4" w:space="0" w:color="auto"/>
              <w:left w:val="single" w:sz="4" w:space="0" w:color="auto"/>
            </w:tcBorders>
            <w:shd w:val="clear" w:color="auto" w:fill="FFFFFF"/>
          </w:tcPr>
          <w:p w:rsidR="00FD13D2" w:rsidRDefault="00EC764E">
            <w:pPr>
              <w:pStyle w:val="Jin0"/>
              <w:framePr w:w="9019" w:h="10762" w:hSpace="24" w:wrap="none" w:hAnchor="page" w:x="1551" w:y="918"/>
              <w:shd w:val="clear" w:color="auto" w:fill="auto"/>
            </w:pPr>
            <w:r>
              <w:t>VOZOVKOVÉ VÝZTUŽNÉ VRSTVY Z GEOMŘÍŽOVINY</w:t>
            </w:r>
          </w:p>
        </w:tc>
        <w:tc>
          <w:tcPr>
            <w:tcW w:w="2760" w:type="dxa"/>
            <w:tcBorders>
              <w:top w:val="single" w:sz="4" w:space="0" w:color="auto"/>
              <w:left w:val="single" w:sz="4" w:space="0" w:color="auto"/>
            </w:tcBorders>
            <w:shd w:val="clear" w:color="auto" w:fill="FFFFFF"/>
          </w:tcPr>
          <w:p w:rsidR="00FD13D2" w:rsidRDefault="00EC764E">
            <w:pPr>
              <w:pStyle w:val="Jin0"/>
              <w:framePr w:w="9019" w:h="10762" w:hSpace="24" w:wrap="none" w:hAnchor="page" w:x="1551" w:y="918"/>
              <w:shd w:val="clear" w:color="auto" w:fill="auto"/>
              <w:tabs>
                <w:tab w:val="left" w:pos="493"/>
                <w:tab w:val="left" w:pos="757"/>
                <w:tab w:val="left" w:pos="1237"/>
                <w:tab w:val="left" w:pos="1506"/>
                <w:tab w:val="left" w:pos="1981"/>
                <w:tab w:val="left" w:pos="2211"/>
              </w:tabs>
              <w:ind w:firstLine="200"/>
            </w:pPr>
            <w:r>
              <w:t>hě</w:t>
            </w:r>
            <w:r>
              <w:tab/>
              <w:t>|</w:t>
            </w:r>
            <w:r>
              <w:tab/>
              <w:t>5Í]688</w:t>
            </w:r>
            <w:r>
              <w:tab/>
              <w:t>|</w:t>
            </w:r>
            <w:r>
              <w:tab/>
              <w:t>Í5l]20</w:t>
            </w:r>
            <w:r>
              <w:tab/>
              <w:t>|</w:t>
            </w:r>
            <w:r>
              <w:tab/>
              <w:t>7 815,23</w:t>
            </w:r>
          </w:p>
        </w:tc>
      </w:tr>
      <w:tr w:rsidR="00FD13D2">
        <w:tblPrEx>
          <w:tblCellMar>
            <w:top w:w="0" w:type="dxa"/>
            <w:bottom w:w="0" w:type="dxa"/>
          </w:tblCellMar>
        </w:tblPrEx>
        <w:trPr>
          <w:trHeight w:hRule="exact" w:val="96"/>
        </w:trPr>
        <w:tc>
          <w:tcPr>
            <w:tcW w:w="1618" w:type="dxa"/>
            <w:vMerge w:val="restart"/>
            <w:tcBorders>
              <w:top w:val="single" w:sz="4" w:space="0" w:color="auto"/>
            </w:tcBorders>
            <w:shd w:val="clear" w:color="auto" w:fill="FFFFFF"/>
          </w:tcPr>
          <w:p w:rsidR="00FD13D2" w:rsidRDefault="00FD13D2">
            <w:pPr>
              <w:framePr w:w="9019" w:h="10762" w:hSpace="24" w:wrap="none" w:hAnchor="page" w:x="1551" w:y="918"/>
              <w:rPr>
                <w:sz w:val="10"/>
                <w:szCs w:val="10"/>
              </w:rPr>
            </w:pPr>
          </w:p>
        </w:tc>
        <w:tc>
          <w:tcPr>
            <w:tcW w:w="4642" w:type="dxa"/>
            <w:tcBorders>
              <w:top w:val="single" w:sz="4" w:space="0" w:color="auto"/>
              <w:left w:val="single" w:sz="4" w:space="0" w:color="auto"/>
            </w:tcBorders>
            <w:shd w:val="clear" w:color="auto" w:fill="FFFFFF"/>
            <w:vAlign w:val="bottom"/>
          </w:tcPr>
          <w:p w:rsidR="00FD13D2" w:rsidRDefault="00EC764E">
            <w:pPr>
              <w:pStyle w:val="Jin0"/>
              <w:framePr w:w="9019" w:h="10762" w:hSpace="24" w:wrap="none" w:hAnchor="page" w:x="1551" w:y="918"/>
              <w:shd w:val="clear" w:color="auto" w:fill="auto"/>
              <w:jc w:val="both"/>
            </w:pPr>
            <w:r>
              <w:t>pevnost min. 50/50 kN/m</w:t>
            </w:r>
          </w:p>
        </w:tc>
        <w:tc>
          <w:tcPr>
            <w:tcW w:w="2760" w:type="dxa"/>
            <w:vMerge w:val="restart"/>
            <w:tcBorders>
              <w:top w:val="single" w:sz="4" w:space="0" w:color="auto"/>
              <w:left w:val="single" w:sz="4" w:space="0" w:color="auto"/>
            </w:tcBorders>
            <w:shd w:val="clear" w:color="auto" w:fill="FFFFFF"/>
          </w:tcPr>
          <w:p w:rsidR="00FD13D2" w:rsidRDefault="00FD13D2">
            <w:pPr>
              <w:framePr w:w="9019" w:h="10762" w:hSpace="24" w:wrap="none" w:hAnchor="page" w:x="1551" w:y="918"/>
              <w:rPr>
                <w:sz w:val="10"/>
                <w:szCs w:val="10"/>
              </w:rPr>
            </w:pPr>
          </w:p>
        </w:tc>
      </w:tr>
      <w:tr w:rsidR="00FD13D2">
        <w:tblPrEx>
          <w:tblCellMar>
            <w:top w:w="0" w:type="dxa"/>
            <w:bottom w:w="0" w:type="dxa"/>
          </w:tblCellMar>
        </w:tblPrEx>
        <w:trPr>
          <w:trHeight w:hRule="exact" w:val="101"/>
        </w:trPr>
        <w:tc>
          <w:tcPr>
            <w:tcW w:w="1618" w:type="dxa"/>
            <w:vMerge/>
            <w:shd w:val="clear" w:color="auto" w:fill="FFFFFF"/>
          </w:tcPr>
          <w:p w:rsidR="00FD13D2" w:rsidRDefault="00FD13D2">
            <w:pPr>
              <w:framePr w:w="9019" w:h="10762" w:hSpace="24" w:wrap="none" w:hAnchor="page" w:x="1551" w:y="918"/>
            </w:pPr>
          </w:p>
        </w:tc>
        <w:tc>
          <w:tcPr>
            <w:tcW w:w="4642" w:type="dxa"/>
            <w:tcBorders>
              <w:top w:val="single" w:sz="4" w:space="0" w:color="auto"/>
              <w:left w:val="single" w:sz="4" w:space="0" w:color="auto"/>
            </w:tcBorders>
            <w:shd w:val="clear" w:color="auto" w:fill="FFFFFF"/>
            <w:vAlign w:val="bottom"/>
          </w:tcPr>
          <w:p w:rsidR="00FD13D2" w:rsidRDefault="00EC764E">
            <w:pPr>
              <w:pStyle w:val="Jin0"/>
              <w:framePr w:w="9019" w:h="10762" w:hSpace="24" w:wrap="none" w:hAnchor="page" w:x="1551" w:y="918"/>
              <w:shd w:val="clear" w:color="auto" w:fill="auto"/>
              <w:jc w:val="both"/>
            </w:pPr>
            <w:r>
              <w:rPr>
                <w:i/>
                <w:iCs/>
              </w:rPr>
              <w:t>7,1*7*1,04-51,688 [A]</w:t>
            </w:r>
          </w:p>
        </w:tc>
        <w:tc>
          <w:tcPr>
            <w:tcW w:w="2760" w:type="dxa"/>
            <w:vMerge/>
            <w:tcBorders>
              <w:left w:val="single" w:sz="4" w:space="0" w:color="auto"/>
            </w:tcBorders>
            <w:shd w:val="clear" w:color="auto" w:fill="FFFFFF"/>
          </w:tcPr>
          <w:p w:rsidR="00FD13D2" w:rsidRDefault="00FD13D2">
            <w:pPr>
              <w:framePr w:w="9019" w:h="10762" w:hSpace="24" w:wrap="none" w:hAnchor="page" w:x="1551" w:y="918"/>
            </w:pPr>
          </w:p>
        </w:tc>
      </w:tr>
      <w:tr w:rsidR="00FD13D2">
        <w:tblPrEx>
          <w:tblCellMar>
            <w:top w:w="0" w:type="dxa"/>
            <w:bottom w:w="0" w:type="dxa"/>
          </w:tblCellMar>
        </w:tblPrEx>
        <w:trPr>
          <w:trHeight w:hRule="exact" w:val="298"/>
        </w:trPr>
        <w:tc>
          <w:tcPr>
            <w:tcW w:w="1618" w:type="dxa"/>
            <w:vMerge/>
            <w:shd w:val="clear" w:color="auto" w:fill="FFFFFF"/>
          </w:tcPr>
          <w:p w:rsidR="00FD13D2" w:rsidRDefault="00FD13D2">
            <w:pPr>
              <w:framePr w:w="9019" w:h="10762" w:hSpace="24" w:wrap="none" w:hAnchor="page" w:x="1551" w:y="918"/>
            </w:pPr>
          </w:p>
        </w:tc>
        <w:tc>
          <w:tcPr>
            <w:tcW w:w="4642" w:type="dxa"/>
            <w:tcBorders>
              <w:top w:val="single" w:sz="4" w:space="0" w:color="auto"/>
              <w:left w:val="single" w:sz="4" w:space="0" w:color="auto"/>
            </w:tcBorders>
            <w:shd w:val="clear" w:color="auto" w:fill="FFFFFF"/>
            <w:vAlign w:val="bottom"/>
          </w:tcPr>
          <w:p w:rsidR="00FD13D2" w:rsidRDefault="00EC764E">
            <w:pPr>
              <w:pStyle w:val="Jin0"/>
              <w:framePr w:w="9019" w:h="10762" w:hSpace="24" w:wrap="none" w:hAnchor="page" w:x="1551" w:y="918"/>
              <w:numPr>
                <w:ilvl w:val="0"/>
                <w:numId w:val="121"/>
              </w:numPr>
              <w:shd w:val="clear" w:color="auto" w:fill="auto"/>
              <w:tabs>
                <w:tab w:val="left" w:pos="53"/>
              </w:tabs>
              <w:jc w:val="both"/>
            </w:pPr>
            <w:r>
              <w:t>dodání geo mříže v požadované kvalitě a v množství včetně přesahů (přesáty započteny v jednotkové ceně)</w:t>
            </w:r>
          </w:p>
          <w:p w:rsidR="00FD13D2" w:rsidRDefault="00EC764E">
            <w:pPr>
              <w:pStyle w:val="Jin0"/>
              <w:framePr w:w="9019" w:h="10762" w:hSpace="24" w:wrap="none" w:hAnchor="page" w:x="1551" w:y="918"/>
              <w:numPr>
                <w:ilvl w:val="0"/>
                <w:numId w:val="121"/>
              </w:numPr>
              <w:shd w:val="clear" w:color="auto" w:fill="auto"/>
              <w:tabs>
                <w:tab w:val="left" w:pos="53"/>
              </w:tabs>
              <w:jc w:val="both"/>
            </w:pPr>
            <w:r>
              <w:t>očištění podkladu</w:t>
            </w:r>
          </w:p>
          <w:p w:rsidR="00FD13D2" w:rsidRDefault="00EC764E">
            <w:pPr>
              <w:pStyle w:val="Jin0"/>
              <w:framePr w:w="9019" w:h="10762" w:hSpace="24" w:wrap="none" w:hAnchor="page" w:x="1551" w:y="918"/>
              <w:numPr>
                <w:ilvl w:val="0"/>
                <w:numId w:val="121"/>
              </w:numPr>
              <w:shd w:val="clear" w:color="auto" w:fill="auto"/>
              <w:tabs>
                <w:tab w:val="left" w:pos="58"/>
              </w:tabs>
              <w:jc w:val="both"/>
            </w:pPr>
            <w:r>
              <w:t>pokládka geomříže dle předepsaného technologického předpisu</w:t>
            </w:r>
          </w:p>
        </w:tc>
        <w:tc>
          <w:tcPr>
            <w:tcW w:w="2760" w:type="dxa"/>
            <w:vMerge/>
            <w:tcBorders>
              <w:left w:val="single" w:sz="4" w:space="0" w:color="auto"/>
            </w:tcBorders>
            <w:shd w:val="clear" w:color="auto" w:fill="FFFFFF"/>
          </w:tcPr>
          <w:p w:rsidR="00FD13D2" w:rsidRDefault="00FD13D2">
            <w:pPr>
              <w:framePr w:w="9019" w:h="10762" w:hSpace="24" w:wrap="none" w:hAnchor="page" w:x="1551" w:y="918"/>
            </w:pPr>
          </w:p>
        </w:tc>
      </w:tr>
      <w:tr w:rsidR="00FD13D2">
        <w:tblPrEx>
          <w:tblCellMar>
            <w:top w:w="0" w:type="dxa"/>
            <w:bottom w:w="0" w:type="dxa"/>
          </w:tblCellMar>
        </w:tblPrEx>
        <w:trPr>
          <w:trHeight w:hRule="exact" w:val="101"/>
        </w:trPr>
        <w:tc>
          <w:tcPr>
            <w:tcW w:w="1618" w:type="dxa"/>
            <w:tcBorders>
              <w:top w:val="single" w:sz="4" w:space="0" w:color="auto"/>
            </w:tcBorders>
            <w:shd w:val="clear" w:color="auto" w:fill="FFFFFF"/>
          </w:tcPr>
          <w:p w:rsidR="00FD13D2" w:rsidRDefault="00EC764E">
            <w:pPr>
              <w:pStyle w:val="Jin0"/>
              <w:framePr w:w="9019" w:h="10762" w:hSpace="24" w:wrap="none" w:hAnchor="page" w:x="1551" w:y="918"/>
              <w:shd w:val="clear" w:color="auto" w:fill="auto"/>
              <w:tabs>
                <w:tab w:val="left" w:pos="869"/>
              </w:tabs>
              <w:ind w:firstLine="360"/>
              <w:jc w:val="both"/>
            </w:pPr>
            <w:r>
              <w:t>2861</w:t>
            </w:r>
            <w:r>
              <w:tab/>
              <w:t>574E06I</w:t>
            </w:r>
          </w:p>
        </w:tc>
        <w:tc>
          <w:tcPr>
            <w:tcW w:w="4642" w:type="dxa"/>
            <w:tcBorders>
              <w:top w:val="single" w:sz="4" w:space="0" w:color="auto"/>
              <w:left w:val="single" w:sz="4" w:space="0" w:color="auto"/>
            </w:tcBorders>
            <w:shd w:val="clear" w:color="auto" w:fill="FFFFFF"/>
          </w:tcPr>
          <w:p w:rsidR="00FD13D2" w:rsidRDefault="00EC764E">
            <w:pPr>
              <w:pStyle w:val="Jin0"/>
              <w:framePr w:w="9019" w:h="10762" w:hSpace="24" w:wrap="none" w:hAnchor="page" w:x="1551" w:y="918"/>
              <w:shd w:val="clear" w:color="auto" w:fill="auto"/>
              <w:jc w:val="both"/>
            </w:pPr>
            <w:r>
              <w:t>ASFALTOVÝ BETON PRO PODKLADNÍ VRSTVY ACP 16+, 16S</w:t>
            </w:r>
          </w:p>
        </w:tc>
        <w:tc>
          <w:tcPr>
            <w:tcW w:w="2760" w:type="dxa"/>
            <w:tcBorders>
              <w:top w:val="single" w:sz="4" w:space="0" w:color="auto"/>
              <w:left w:val="single" w:sz="4" w:space="0" w:color="auto"/>
            </w:tcBorders>
            <w:shd w:val="clear" w:color="auto" w:fill="FFFFFF"/>
          </w:tcPr>
          <w:p w:rsidR="00FD13D2" w:rsidRDefault="00EC764E">
            <w:pPr>
              <w:pStyle w:val="Jin0"/>
              <w:framePr w:w="9019" w:h="10762" w:hSpace="24" w:wrap="none" w:hAnchor="page" w:x="1551" w:y="918"/>
              <w:shd w:val="clear" w:color="auto" w:fill="auto"/>
              <w:tabs>
                <w:tab w:val="left" w:pos="493"/>
                <w:tab w:val="left" w:pos="781"/>
                <w:tab w:val="left" w:pos="1237"/>
                <w:tab w:val="left" w:pos="1467"/>
                <w:tab w:val="left" w:pos="1981"/>
                <w:tab w:val="left" w:pos="2211"/>
              </w:tabs>
              <w:ind w:firstLine="200"/>
            </w:pPr>
            <w:r>
              <w:t>M3</w:t>
            </w:r>
            <w:r>
              <w:tab/>
              <w:t>|</w:t>
            </w:r>
            <w:r>
              <w:tab/>
              <w:t>1,846</w:t>
            </w:r>
            <w:r>
              <w:tab/>
              <w:t>I</w:t>
            </w:r>
            <w:r>
              <w:tab/>
              <w:t>5 280,00</w:t>
            </w:r>
            <w:r>
              <w:tab/>
              <w:t>I</w:t>
            </w:r>
            <w:r>
              <w:tab/>
              <w:t>9 746,88</w:t>
            </w:r>
          </w:p>
        </w:tc>
      </w:tr>
      <w:tr w:rsidR="00FD13D2">
        <w:tblPrEx>
          <w:tblCellMar>
            <w:top w:w="0" w:type="dxa"/>
            <w:bottom w:w="0" w:type="dxa"/>
          </w:tblCellMar>
        </w:tblPrEx>
        <w:trPr>
          <w:trHeight w:hRule="exact" w:val="96"/>
        </w:trPr>
        <w:tc>
          <w:tcPr>
            <w:tcW w:w="1618" w:type="dxa"/>
            <w:vMerge w:val="restart"/>
            <w:tcBorders>
              <w:top w:val="single" w:sz="4" w:space="0" w:color="auto"/>
            </w:tcBorders>
            <w:shd w:val="clear" w:color="auto" w:fill="FFFFFF"/>
          </w:tcPr>
          <w:p w:rsidR="00FD13D2" w:rsidRDefault="00FD13D2">
            <w:pPr>
              <w:framePr w:w="9019" w:h="10762" w:hSpace="24" w:wrap="none" w:hAnchor="page" w:x="1551" w:y="918"/>
              <w:rPr>
                <w:sz w:val="10"/>
                <w:szCs w:val="10"/>
              </w:rPr>
            </w:pPr>
          </w:p>
        </w:tc>
        <w:tc>
          <w:tcPr>
            <w:tcW w:w="4642" w:type="dxa"/>
            <w:tcBorders>
              <w:top w:val="single" w:sz="4" w:space="0" w:color="auto"/>
              <w:left w:val="single" w:sz="4" w:space="0" w:color="auto"/>
            </w:tcBorders>
            <w:shd w:val="clear" w:color="auto" w:fill="FFFFFF"/>
            <w:vAlign w:val="bottom"/>
          </w:tcPr>
          <w:p w:rsidR="00FD13D2" w:rsidRDefault="00EC764E">
            <w:pPr>
              <w:pStyle w:val="Jin0"/>
              <w:framePr w:w="9019" w:h="10762" w:hSpace="24" w:wrap="none" w:hAnchor="page" w:x="1551" w:y="918"/>
              <w:shd w:val="clear" w:color="auto" w:fill="auto"/>
              <w:jc w:val="both"/>
            </w:pPr>
            <w:r>
              <w:t>ACP 16+50/70</w:t>
            </w:r>
          </w:p>
        </w:tc>
        <w:tc>
          <w:tcPr>
            <w:tcW w:w="2760" w:type="dxa"/>
            <w:vMerge w:val="restart"/>
            <w:tcBorders>
              <w:top w:val="single" w:sz="4" w:space="0" w:color="auto"/>
              <w:left w:val="single" w:sz="4" w:space="0" w:color="auto"/>
            </w:tcBorders>
            <w:shd w:val="clear" w:color="auto" w:fill="FFFFFF"/>
          </w:tcPr>
          <w:p w:rsidR="00FD13D2" w:rsidRDefault="00FD13D2">
            <w:pPr>
              <w:framePr w:w="9019" w:h="10762" w:hSpace="24" w:wrap="none" w:hAnchor="page" w:x="1551" w:y="918"/>
              <w:rPr>
                <w:sz w:val="10"/>
                <w:szCs w:val="10"/>
              </w:rPr>
            </w:pPr>
          </w:p>
        </w:tc>
      </w:tr>
      <w:tr w:rsidR="00FD13D2">
        <w:tblPrEx>
          <w:tblCellMar>
            <w:top w:w="0" w:type="dxa"/>
            <w:bottom w:w="0" w:type="dxa"/>
          </w:tblCellMar>
        </w:tblPrEx>
        <w:trPr>
          <w:trHeight w:hRule="exact" w:val="202"/>
        </w:trPr>
        <w:tc>
          <w:tcPr>
            <w:tcW w:w="1618" w:type="dxa"/>
            <w:vMerge/>
            <w:shd w:val="clear" w:color="auto" w:fill="FFFFFF"/>
          </w:tcPr>
          <w:p w:rsidR="00FD13D2" w:rsidRDefault="00FD13D2">
            <w:pPr>
              <w:framePr w:w="9019" w:h="10762" w:hSpace="24" w:wrap="none" w:hAnchor="page" w:x="1551" w:y="918"/>
            </w:pPr>
          </w:p>
        </w:tc>
        <w:tc>
          <w:tcPr>
            <w:tcW w:w="4642" w:type="dxa"/>
            <w:tcBorders>
              <w:top w:val="single" w:sz="4" w:space="0" w:color="auto"/>
              <w:left w:val="single" w:sz="4" w:space="0" w:color="auto"/>
            </w:tcBorders>
            <w:shd w:val="clear" w:color="auto" w:fill="FFFFFF"/>
            <w:vAlign w:val="bottom"/>
          </w:tcPr>
          <w:p w:rsidR="00FD13D2" w:rsidRDefault="00EC764E">
            <w:pPr>
              <w:pStyle w:val="Jin0"/>
              <w:framePr w:w="9019" w:h="10762" w:hSpace="24" w:wrap="none" w:hAnchor="page" w:x="1551" w:y="918"/>
              <w:shd w:val="clear" w:color="auto" w:fill="auto"/>
              <w:jc w:val="both"/>
            </w:pPr>
            <w:r>
              <w:rPr>
                <w:i/>
                <w:iCs/>
              </w:rPr>
              <w:t>7,1*5*1,04*0,05-1,846 [A]</w:t>
            </w:r>
          </w:p>
          <w:p w:rsidR="00FD13D2" w:rsidRDefault="00EC764E">
            <w:pPr>
              <w:pStyle w:val="Jin0"/>
              <w:framePr w:w="9019" w:h="10762" w:hSpace="24" w:wrap="none" w:hAnchor="page" w:x="1551" w:y="918"/>
              <w:shd w:val="clear" w:color="auto" w:fill="auto"/>
              <w:jc w:val="both"/>
            </w:pPr>
            <w:r>
              <w:rPr>
                <w:i/>
                <w:iCs/>
              </w:rPr>
              <w:t>ACP 16+ ti. 50mm</w:t>
            </w:r>
          </w:p>
        </w:tc>
        <w:tc>
          <w:tcPr>
            <w:tcW w:w="2760" w:type="dxa"/>
            <w:vMerge/>
            <w:tcBorders>
              <w:left w:val="single" w:sz="4" w:space="0" w:color="auto"/>
            </w:tcBorders>
            <w:shd w:val="clear" w:color="auto" w:fill="FFFFFF"/>
          </w:tcPr>
          <w:p w:rsidR="00FD13D2" w:rsidRDefault="00FD13D2">
            <w:pPr>
              <w:framePr w:w="9019" w:h="10762" w:hSpace="24" w:wrap="none" w:hAnchor="page" w:x="1551" w:y="918"/>
            </w:pPr>
          </w:p>
        </w:tc>
      </w:tr>
      <w:tr w:rsidR="00FD13D2">
        <w:tblPrEx>
          <w:tblCellMar>
            <w:top w:w="0" w:type="dxa"/>
            <w:bottom w:w="0" w:type="dxa"/>
          </w:tblCellMar>
        </w:tblPrEx>
        <w:trPr>
          <w:trHeight w:hRule="exact" w:val="802"/>
        </w:trPr>
        <w:tc>
          <w:tcPr>
            <w:tcW w:w="1618" w:type="dxa"/>
            <w:vMerge/>
            <w:shd w:val="clear" w:color="auto" w:fill="FFFFFF"/>
          </w:tcPr>
          <w:p w:rsidR="00FD13D2" w:rsidRDefault="00FD13D2">
            <w:pPr>
              <w:framePr w:w="9019" w:h="10762" w:hSpace="24" w:wrap="none" w:hAnchor="page" w:x="1551" w:y="918"/>
            </w:pPr>
          </w:p>
        </w:tc>
        <w:tc>
          <w:tcPr>
            <w:tcW w:w="4642" w:type="dxa"/>
            <w:tcBorders>
              <w:top w:val="single" w:sz="4" w:space="0" w:color="auto"/>
              <w:left w:val="single" w:sz="4" w:space="0" w:color="auto"/>
            </w:tcBorders>
            <w:shd w:val="clear" w:color="auto" w:fill="FFFFFF"/>
            <w:vAlign w:val="center"/>
          </w:tcPr>
          <w:p w:rsidR="00FD13D2" w:rsidRDefault="00EC764E">
            <w:pPr>
              <w:pStyle w:val="Jin0"/>
              <w:framePr w:w="9019" w:h="10762" w:hSpace="24" w:wrap="none" w:hAnchor="page" w:x="1551" w:y="918"/>
              <w:numPr>
                <w:ilvl w:val="0"/>
                <w:numId w:val="122"/>
              </w:numPr>
              <w:shd w:val="clear" w:color="auto" w:fill="auto"/>
              <w:tabs>
                <w:tab w:val="left" w:pos="53"/>
              </w:tabs>
              <w:jc w:val="both"/>
            </w:pPr>
            <w:r>
              <w:rPr>
                <w:i/>
                <w:iCs/>
              </w:rPr>
              <w:t>dodání</w:t>
            </w:r>
            <w:r>
              <w:t xml:space="preserve"> směsi v požadované kvalitó</w:t>
            </w:r>
          </w:p>
          <w:p w:rsidR="00FD13D2" w:rsidRDefault="00EC764E">
            <w:pPr>
              <w:pStyle w:val="Jin0"/>
              <w:framePr w:w="9019" w:h="10762" w:hSpace="24" w:wrap="none" w:hAnchor="page" w:x="1551" w:y="918"/>
              <w:numPr>
                <w:ilvl w:val="0"/>
                <w:numId w:val="122"/>
              </w:numPr>
              <w:shd w:val="clear" w:color="auto" w:fill="auto"/>
              <w:tabs>
                <w:tab w:val="left" w:pos="53"/>
              </w:tabs>
              <w:jc w:val="both"/>
            </w:pPr>
            <w:r>
              <w:t>očištění podkladu</w:t>
            </w:r>
          </w:p>
          <w:p w:rsidR="00FD13D2" w:rsidRDefault="00EC764E">
            <w:pPr>
              <w:pStyle w:val="Jin0"/>
              <w:framePr w:w="9019" w:h="10762" w:hSpace="24" w:wrap="none" w:hAnchor="page" w:x="1551" w:y="918"/>
              <w:numPr>
                <w:ilvl w:val="0"/>
                <w:numId w:val="122"/>
              </w:numPr>
              <w:shd w:val="clear" w:color="auto" w:fill="auto"/>
              <w:tabs>
                <w:tab w:val="left" w:pos="58"/>
              </w:tabs>
              <w:jc w:val="both"/>
            </w:pPr>
            <w:r>
              <w:t>dožení směsi dle předepsaného technologického předpisu, zhutnění vrstvy v předepsané tloušťce</w:t>
            </w:r>
          </w:p>
          <w:p w:rsidR="00FD13D2" w:rsidRDefault="00EC764E">
            <w:pPr>
              <w:pStyle w:val="Jin0"/>
              <w:framePr w:w="9019" w:h="10762" w:hSpace="24" w:wrap="none" w:hAnchor="page" w:x="1551" w:y="918"/>
              <w:numPr>
                <w:ilvl w:val="0"/>
                <w:numId w:val="122"/>
              </w:numPr>
              <w:shd w:val="clear" w:color="auto" w:fill="auto"/>
              <w:tabs>
                <w:tab w:val="left" w:pos="53"/>
              </w:tabs>
              <w:jc w:val="both"/>
            </w:pPr>
            <w:r>
              <w:t>zřízení vrstvy bez rozlišení šířky, pokládání vrstvy po etapách, včetně pracovních spař a spojů</w:t>
            </w:r>
          </w:p>
          <w:p w:rsidR="00FD13D2" w:rsidRDefault="00EC764E">
            <w:pPr>
              <w:pStyle w:val="Jin0"/>
              <w:framePr w:w="9019" w:h="10762" w:hSpace="24" w:wrap="none" w:hAnchor="page" w:x="1551" w:y="918"/>
              <w:numPr>
                <w:ilvl w:val="0"/>
                <w:numId w:val="122"/>
              </w:numPr>
              <w:shd w:val="clear" w:color="auto" w:fill="auto"/>
              <w:tabs>
                <w:tab w:val="left" w:pos="58"/>
              </w:tabs>
              <w:jc w:val="both"/>
            </w:pPr>
            <w:r>
              <w:t xml:space="preserve">úpravu napojení, ukončení podél obrubníků, </w:t>
            </w:r>
            <w:r>
              <w:t>dilatačních zařízení, odvodňovacích proužků, odvodňovačů, vpustí, šachet a pod.</w:t>
            </w:r>
          </w:p>
          <w:p w:rsidR="00FD13D2" w:rsidRDefault="00EC764E">
            <w:pPr>
              <w:pStyle w:val="Jin0"/>
              <w:framePr w:w="9019" w:h="10762" w:hSpace="24" w:wrap="none" w:hAnchor="page" w:x="1551" w:y="918"/>
              <w:numPr>
                <w:ilvl w:val="0"/>
                <w:numId w:val="122"/>
              </w:numPr>
              <w:shd w:val="clear" w:color="auto" w:fill="auto"/>
              <w:tabs>
                <w:tab w:val="left" w:pos="58"/>
              </w:tabs>
              <w:jc w:val="both"/>
            </w:pPr>
            <w:r>
              <w:t>nezahrnuje postřiky, nátěry</w:t>
            </w:r>
          </w:p>
          <w:p w:rsidR="00FD13D2" w:rsidRDefault="00EC764E">
            <w:pPr>
              <w:pStyle w:val="Jin0"/>
              <w:framePr w:w="9019" w:h="10762" w:hSpace="24" w:wrap="none" w:hAnchor="page" w:x="1551" w:y="918"/>
              <w:numPr>
                <w:ilvl w:val="0"/>
                <w:numId w:val="122"/>
              </w:numPr>
              <w:shd w:val="clear" w:color="auto" w:fill="auto"/>
              <w:tabs>
                <w:tab w:val="left" w:pos="58"/>
              </w:tabs>
              <w:jc w:val="both"/>
            </w:pPr>
            <w:r>
              <w:t>nezahrnuje těsnění podél obrubníků, dilatačních zařízení, odvodňovacích proužků, odvodňovačů, vpustí, šachet a pod.</w:t>
            </w:r>
          </w:p>
        </w:tc>
        <w:tc>
          <w:tcPr>
            <w:tcW w:w="2760" w:type="dxa"/>
            <w:vMerge/>
            <w:tcBorders>
              <w:left w:val="single" w:sz="4" w:space="0" w:color="auto"/>
            </w:tcBorders>
            <w:shd w:val="clear" w:color="auto" w:fill="FFFFFF"/>
          </w:tcPr>
          <w:p w:rsidR="00FD13D2" w:rsidRDefault="00FD13D2">
            <w:pPr>
              <w:framePr w:w="9019" w:h="10762" w:hSpace="24" w:wrap="none" w:hAnchor="page" w:x="1551" w:y="918"/>
            </w:pPr>
          </w:p>
        </w:tc>
      </w:tr>
      <w:tr w:rsidR="00FD13D2">
        <w:tblPrEx>
          <w:tblCellMar>
            <w:top w:w="0" w:type="dxa"/>
            <w:bottom w:w="0" w:type="dxa"/>
          </w:tblCellMar>
        </w:tblPrEx>
        <w:trPr>
          <w:trHeight w:hRule="exact" w:val="96"/>
        </w:trPr>
        <w:tc>
          <w:tcPr>
            <w:tcW w:w="9020" w:type="dxa"/>
            <w:gridSpan w:val="3"/>
            <w:tcBorders>
              <w:top w:val="single" w:sz="4" w:space="0" w:color="auto"/>
            </w:tcBorders>
            <w:shd w:val="clear" w:color="auto" w:fill="D9D9D9"/>
          </w:tcPr>
          <w:p w:rsidR="00FD13D2" w:rsidRDefault="00EC764E">
            <w:pPr>
              <w:pStyle w:val="Jin0"/>
              <w:framePr w:w="9019" w:h="10762" w:hSpace="24" w:wrap="none" w:hAnchor="page" w:x="1551" w:y="918"/>
              <w:shd w:val="clear" w:color="auto" w:fill="auto"/>
              <w:tabs>
                <w:tab w:val="left" w:pos="1618"/>
                <w:tab w:val="left" w:pos="8478"/>
              </w:tabs>
              <w:ind w:left="1100"/>
            </w:pPr>
            <w:r>
              <w:t>8</w:t>
            </w:r>
            <w:r>
              <w:tab/>
              <w:t>Potrubí</w:t>
            </w:r>
            <w:r>
              <w:tab/>
              <w:t>9 222,00</w:t>
            </w:r>
          </w:p>
        </w:tc>
      </w:tr>
      <w:tr w:rsidR="00FD13D2">
        <w:tblPrEx>
          <w:tblCellMar>
            <w:top w:w="0" w:type="dxa"/>
            <w:bottom w:w="0" w:type="dxa"/>
          </w:tblCellMar>
        </w:tblPrEx>
        <w:trPr>
          <w:trHeight w:hRule="exact" w:val="96"/>
        </w:trPr>
        <w:tc>
          <w:tcPr>
            <w:tcW w:w="1618" w:type="dxa"/>
            <w:tcBorders>
              <w:top w:val="single" w:sz="4" w:space="0" w:color="auto"/>
            </w:tcBorders>
            <w:shd w:val="clear" w:color="auto" w:fill="FFFFFF"/>
          </w:tcPr>
          <w:p w:rsidR="00FD13D2" w:rsidRDefault="00EC764E">
            <w:pPr>
              <w:pStyle w:val="Jin0"/>
              <w:framePr w:w="9019" w:h="10762" w:hSpace="24" w:wrap="none" w:hAnchor="page" w:x="1551" w:y="918"/>
              <w:shd w:val="clear" w:color="auto" w:fill="auto"/>
              <w:tabs>
                <w:tab w:val="left" w:pos="922"/>
              </w:tabs>
              <w:ind w:firstLine="360"/>
              <w:jc w:val="both"/>
            </w:pPr>
            <w:r>
              <w:t>352|</w:t>
            </w:r>
            <w:r>
              <w:tab/>
            </w:r>
            <w:r>
              <w:t>87733|</w:t>
            </w:r>
          </w:p>
        </w:tc>
        <w:tc>
          <w:tcPr>
            <w:tcW w:w="4642" w:type="dxa"/>
            <w:tcBorders>
              <w:top w:val="single" w:sz="4" w:space="0" w:color="auto"/>
              <w:left w:val="single" w:sz="4" w:space="0" w:color="auto"/>
            </w:tcBorders>
            <w:shd w:val="clear" w:color="auto" w:fill="FFFFFF"/>
          </w:tcPr>
          <w:p w:rsidR="00FD13D2" w:rsidRDefault="00EC764E">
            <w:pPr>
              <w:pStyle w:val="Jin0"/>
              <w:framePr w:w="9019" w:h="10762" w:hSpace="24" w:wrap="none" w:hAnchor="page" w:x="1551" w:y="918"/>
              <w:shd w:val="clear" w:color="auto" w:fill="auto"/>
            </w:pPr>
            <w:r>
              <w:t>CHRANIČKY PŮLENÉ Z TRUB PLAST DN DO 150MM</w:t>
            </w:r>
          </w:p>
        </w:tc>
        <w:tc>
          <w:tcPr>
            <w:tcW w:w="2760" w:type="dxa"/>
            <w:tcBorders>
              <w:top w:val="single" w:sz="4" w:space="0" w:color="auto"/>
              <w:left w:val="single" w:sz="4" w:space="0" w:color="auto"/>
            </w:tcBorders>
            <w:shd w:val="clear" w:color="auto" w:fill="FFFFFF"/>
          </w:tcPr>
          <w:p w:rsidR="00FD13D2" w:rsidRDefault="00EC764E">
            <w:pPr>
              <w:pStyle w:val="Jin0"/>
              <w:framePr w:w="9019" w:h="10762" w:hSpace="24" w:wrap="none" w:hAnchor="page" w:x="1551" w:y="918"/>
              <w:shd w:val="clear" w:color="auto" w:fill="auto"/>
              <w:tabs>
                <w:tab w:val="left" w:pos="474"/>
                <w:tab w:val="left" w:pos="757"/>
                <w:tab w:val="left" w:pos="1218"/>
                <w:tab w:val="left" w:pos="1482"/>
                <w:tab w:val="left" w:pos="1962"/>
                <w:tab w:val="left" w:pos="2192"/>
              </w:tabs>
              <w:ind w:firstLine="200"/>
            </w:pPr>
            <w:r>
              <w:t>M</w:t>
            </w:r>
            <w:r>
              <w:tab/>
              <w:t>|</w:t>
            </w:r>
            <w:r>
              <w:tab/>
              <w:t>5,000</w:t>
            </w:r>
            <w:r>
              <w:tab/>
              <w:t>|</w:t>
            </w:r>
            <w:r>
              <w:tab/>
              <w:t>433,20</w:t>
            </w:r>
            <w:r>
              <w:tab/>
              <w:t>|</w:t>
            </w:r>
            <w:r>
              <w:tab/>
              <w:t>2166,00</w:t>
            </w:r>
          </w:p>
        </w:tc>
      </w:tr>
      <w:tr w:rsidR="00FD13D2">
        <w:tblPrEx>
          <w:tblCellMar>
            <w:top w:w="0" w:type="dxa"/>
            <w:bottom w:w="0" w:type="dxa"/>
          </w:tblCellMar>
        </w:tblPrEx>
        <w:trPr>
          <w:trHeight w:hRule="exact" w:val="101"/>
        </w:trPr>
        <w:tc>
          <w:tcPr>
            <w:tcW w:w="1618" w:type="dxa"/>
            <w:vMerge w:val="restart"/>
            <w:tcBorders>
              <w:top w:val="single" w:sz="4" w:space="0" w:color="auto"/>
            </w:tcBorders>
            <w:shd w:val="clear" w:color="auto" w:fill="FFFFFF"/>
          </w:tcPr>
          <w:p w:rsidR="00FD13D2" w:rsidRDefault="00FD13D2">
            <w:pPr>
              <w:framePr w:w="9019" w:h="10762" w:hSpace="24" w:wrap="none" w:hAnchor="page" w:x="1551" w:y="918"/>
              <w:rPr>
                <w:sz w:val="10"/>
                <w:szCs w:val="10"/>
              </w:rPr>
            </w:pPr>
          </w:p>
        </w:tc>
        <w:tc>
          <w:tcPr>
            <w:tcW w:w="4642" w:type="dxa"/>
            <w:tcBorders>
              <w:top w:val="single" w:sz="4" w:space="0" w:color="auto"/>
              <w:left w:val="single" w:sz="4" w:space="0" w:color="auto"/>
            </w:tcBorders>
            <w:shd w:val="clear" w:color="auto" w:fill="FFFFFF"/>
            <w:vAlign w:val="bottom"/>
          </w:tcPr>
          <w:p w:rsidR="00FD13D2" w:rsidRDefault="00EC764E">
            <w:pPr>
              <w:pStyle w:val="Jin0"/>
              <w:framePr w:w="9019" w:h="10762" w:hSpace="24" w:wrap="none" w:hAnchor="page" w:x="1551" w:y="918"/>
              <w:shd w:val="clear" w:color="auto" w:fill="auto"/>
              <w:jc w:val="both"/>
            </w:pPr>
            <w:r>
              <w:t>chránička kabel</w:t>
            </w:r>
          </w:p>
        </w:tc>
        <w:tc>
          <w:tcPr>
            <w:tcW w:w="2760" w:type="dxa"/>
            <w:vMerge w:val="restart"/>
            <w:tcBorders>
              <w:top w:val="single" w:sz="4" w:space="0" w:color="auto"/>
              <w:left w:val="single" w:sz="4" w:space="0" w:color="auto"/>
            </w:tcBorders>
            <w:shd w:val="clear" w:color="auto" w:fill="FFFFFF"/>
          </w:tcPr>
          <w:p w:rsidR="00FD13D2" w:rsidRDefault="00FD13D2">
            <w:pPr>
              <w:framePr w:w="9019" w:h="10762" w:hSpace="24" w:wrap="none" w:hAnchor="page" w:x="1551" w:y="918"/>
              <w:rPr>
                <w:sz w:val="10"/>
                <w:szCs w:val="10"/>
              </w:rPr>
            </w:pPr>
          </w:p>
        </w:tc>
      </w:tr>
      <w:tr w:rsidR="00FD13D2">
        <w:tblPrEx>
          <w:tblCellMar>
            <w:top w:w="0" w:type="dxa"/>
            <w:bottom w:w="0" w:type="dxa"/>
          </w:tblCellMar>
        </w:tblPrEx>
        <w:trPr>
          <w:trHeight w:hRule="exact" w:val="101"/>
        </w:trPr>
        <w:tc>
          <w:tcPr>
            <w:tcW w:w="1618" w:type="dxa"/>
            <w:vMerge/>
            <w:shd w:val="clear" w:color="auto" w:fill="FFFFFF"/>
          </w:tcPr>
          <w:p w:rsidR="00FD13D2" w:rsidRDefault="00FD13D2">
            <w:pPr>
              <w:framePr w:w="9019" w:h="10762" w:hSpace="24" w:wrap="none" w:hAnchor="page" w:x="1551" w:y="918"/>
            </w:pPr>
          </w:p>
        </w:tc>
        <w:tc>
          <w:tcPr>
            <w:tcW w:w="4642" w:type="dxa"/>
            <w:tcBorders>
              <w:top w:val="single" w:sz="4" w:space="0" w:color="auto"/>
              <w:left w:val="single" w:sz="4" w:space="0" w:color="auto"/>
            </w:tcBorders>
            <w:shd w:val="clear" w:color="auto" w:fill="FFFFFF"/>
            <w:vAlign w:val="bottom"/>
          </w:tcPr>
          <w:p w:rsidR="00FD13D2" w:rsidRDefault="00EC764E">
            <w:pPr>
              <w:pStyle w:val="Jin0"/>
              <w:framePr w:w="9019" w:h="10762" w:hSpace="24" w:wrap="none" w:hAnchor="page" w:x="1551" w:y="918"/>
              <w:shd w:val="clear" w:color="auto" w:fill="auto"/>
              <w:jc w:val="both"/>
            </w:pPr>
            <w:r>
              <w:rPr>
                <w:i/>
                <w:iCs/>
              </w:rPr>
              <w:t>včetně osazení</w:t>
            </w:r>
          </w:p>
        </w:tc>
        <w:tc>
          <w:tcPr>
            <w:tcW w:w="2760" w:type="dxa"/>
            <w:vMerge/>
            <w:tcBorders>
              <w:left w:val="single" w:sz="4" w:space="0" w:color="auto"/>
            </w:tcBorders>
            <w:shd w:val="clear" w:color="auto" w:fill="FFFFFF"/>
          </w:tcPr>
          <w:p w:rsidR="00FD13D2" w:rsidRDefault="00FD13D2">
            <w:pPr>
              <w:framePr w:w="9019" w:h="10762" w:hSpace="24" w:wrap="none" w:hAnchor="page" w:x="1551" w:y="918"/>
            </w:pPr>
          </w:p>
        </w:tc>
      </w:tr>
      <w:tr w:rsidR="00FD13D2">
        <w:tblPrEx>
          <w:tblCellMar>
            <w:top w:w="0" w:type="dxa"/>
            <w:bottom w:w="0" w:type="dxa"/>
          </w:tblCellMar>
        </w:tblPrEx>
        <w:trPr>
          <w:trHeight w:hRule="exact" w:val="1397"/>
        </w:trPr>
        <w:tc>
          <w:tcPr>
            <w:tcW w:w="1618" w:type="dxa"/>
            <w:vMerge/>
            <w:shd w:val="clear" w:color="auto" w:fill="FFFFFF"/>
          </w:tcPr>
          <w:p w:rsidR="00FD13D2" w:rsidRDefault="00FD13D2">
            <w:pPr>
              <w:framePr w:w="9019" w:h="10762" w:hSpace="24" w:wrap="none" w:hAnchor="page" w:x="1551" w:y="918"/>
            </w:pPr>
          </w:p>
        </w:tc>
        <w:tc>
          <w:tcPr>
            <w:tcW w:w="4642" w:type="dxa"/>
            <w:tcBorders>
              <w:top w:val="single" w:sz="4" w:space="0" w:color="auto"/>
              <w:left w:val="single" w:sz="4" w:space="0" w:color="auto"/>
            </w:tcBorders>
            <w:shd w:val="clear" w:color="auto" w:fill="FFFFFF"/>
            <w:vAlign w:val="bottom"/>
          </w:tcPr>
          <w:p w:rsidR="00FD13D2" w:rsidRDefault="00EC764E">
            <w:pPr>
              <w:pStyle w:val="Jin0"/>
              <w:framePr w:w="9019" w:h="10762" w:hSpace="24" w:wrap="none" w:hAnchor="page" w:x="1551" w:y="918"/>
              <w:shd w:val="clear" w:color="auto" w:fill="auto"/>
              <w:spacing w:line="257" w:lineRule="auto"/>
              <w:jc w:val="both"/>
            </w:pPr>
            <w:r>
              <w:t>položky pro zhotovení potrubí platí bez ohledu na sklon zahrnuje:</w:t>
            </w:r>
          </w:p>
          <w:p w:rsidR="00FD13D2" w:rsidRDefault="00EC764E">
            <w:pPr>
              <w:pStyle w:val="Jin0"/>
              <w:framePr w:w="9019" w:h="10762" w:hSpace="24" w:wrap="none" w:hAnchor="page" w:x="1551" w:y="918"/>
              <w:numPr>
                <w:ilvl w:val="0"/>
                <w:numId w:val="123"/>
              </w:numPr>
              <w:shd w:val="clear" w:color="auto" w:fill="auto"/>
              <w:tabs>
                <w:tab w:val="left" w:pos="53"/>
              </w:tabs>
              <w:spacing w:line="257" w:lineRule="auto"/>
              <w:jc w:val="both"/>
            </w:pPr>
            <w:r>
              <w:t>výrobní dokumentaci (včetně technologického předpisu)</w:t>
            </w:r>
          </w:p>
          <w:p w:rsidR="00FD13D2" w:rsidRDefault="00EC764E">
            <w:pPr>
              <w:pStyle w:val="Jin0"/>
              <w:framePr w:w="9019" w:h="10762" w:hSpace="24" w:wrap="none" w:hAnchor="page" w:x="1551" w:y="918"/>
              <w:numPr>
                <w:ilvl w:val="0"/>
                <w:numId w:val="123"/>
              </w:numPr>
              <w:shd w:val="clear" w:color="auto" w:fill="auto"/>
              <w:tabs>
                <w:tab w:val="left" w:pos="53"/>
              </w:tabs>
              <w:spacing w:line="257" w:lineRule="auto"/>
            </w:pPr>
            <w:r>
              <w:t xml:space="preserve">dodání veškerého </w:t>
            </w:r>
            <w:r>
              <w:t>trubního a pomocného materiálu (trouby včetně podélného rozpůlení, trubky, tvarovky, spojovací a těsnící materiál a pod.), podpěrných, závěsných a upevňovacích prvků, včetné potřebných úprav</w:t>
            </w:r>
          </w:p>
          <w:p w:rsidR="00FD13D2" w:rsidRDefault="00EC764E">
            <w:pPr>
              <w:pStyle w:val="Jin0"/>
              <w:framePr w:w="9019" w:h="10762" w:hSpace="24" w:wrap="none" w:hAnchor="page" w:x="1551" w:y="918"/>
              <w:numPr>
                <w:ilvl w:val="0"/>
                <w:numId w:val="123"/>
              </w:numPr>
              <w:shd w:val="clear" w:color="auto" w:fill="auto"/>
              <w:tabs>
                <w:tab w:val="left" w:pos="58"/>
              </w:tabs>
              <w:spacing w:line="257" w:lineRule="auto"/>
              <w:jc w:val="both"/>
            </w:pPr>
            <w:r>
              <w:t>úprava a příprava podkladu a podpěr, očištění a ošetření podkladu</w:t>
            </w:r>
            <w:r>
              <w:t xml:space="preserve"> a podpěr</w:t>
            </w:r>
          </w:p>
          <w:p w:rsidR="00FD13D2" w:rsidRDefault="00EC764E">
            <w:pPr>
              <w:pStyle w:val="Jin0"/>
              <w:framePr w:w="9019" w:h="10762" w:hSpace="24" w:wrap="none" w:hAnchor="page" w:x="1551" w:y="918"/>
              <w:numPr>
                <w:ilvl w:val="0"/>
                <w:numId w:val="123"/>
              </w:numPr>
              <w:shd w:val="clear" w:color="auto" w:fill="auto"/>
              <w:tabs>
                <w:tab w:val="left" w:pos="53"/>
              </w:tabs>
              <w:spacing w:line="257" w:lineRule="auto"/>
              <w:jc w:val="both"/>
            </w:pPr>
            <w:r>
              <w:t>zřízení plně funkčního potriií, kompletní soustavy, podle příslušného technologického předpisu</w:t>
            </w:r>
          </w:p>
          <w:p w:rsidR="00FD13D2" w:rsidRDefault="00EC764E">
            <w:pPr>
              <w:pStyle w:val="Jin0"/>
              <w:framePr w:w="9019" w:h="10762" w:hSpace="24" w:wrap="none" w:hAnchor="page" w:x="1551" w:y="918"/>
              <w:numPr>
                <w:ilvl w:val="0"/>
                <w:numId w:val="123"/>
              </w:numPr>
              <w:shd w:val="clear" w:color="auto" w:fill="auto"/>
              <w:tabs>
                <w:tab w:val="left" w:pos="53"/>
              </w:tabs>
              <w:spacing w:line="257" w:lineRule="auto"/>
              <w:jc w:val="both"/>
            </w:pPr>
            <w:r>
              <w:t>zřízení potriií i jednotlivých částí po etapách, včetně pracovních spař a spojů, pracovního zaslepení konců a pod.</w:t>
            </w:r>
          </w:p>
          <w:p w:rsidR="00FD13D2" w:rsidRDefault="00EC764E">
            <w:pPr>
              <w:pStyle w:val="Jin0"/>
              <w:framePr w:w="9019" w:h="10762" w:hSpace="24" w:wrap="none" w:hAnchor="page" w:x="1551" w:y="918"/>
              <w:numPr>
                <w:ilvl w:val="0"/>
                <w:numId w:val="123"/>
              </w:numPr>
              <w:shd w:val="clear" w:color="auto" w:fill="auto"/>
              <w:tabs>
                <w:tab w:val="left" w:pos="58"/>
              </w:tabs>
              <w:spacing w:line="257" w:lineRule="auto"/>
            </w:pPr>
            <w:r>
              <w:t>úprava prostupů, průchodů šachtami a</w:t>
            </w:r>
            <w:r>
              <w:t xml:space="preserve"> komorami, okolí podpěr a vyústění, zaústění, napojení, vyvedení a upevnění odpad, výustí</w:t>
            </w:r>
          </w:p>
          <w:p w:rsidR="00FD13D2" w:rsidRDefault="00EC764E">
            <w:pPr>
              <w:pStyle w:val="Jin0"/>
              <w:framePr w:w="9019" w:h="10762" w:hSpace="24" w:wrap="none" w:hAnchor="page" w:x="1551" w:y="918"/>
              <w:numPr>
                <w:ilvl w:val="0"/>
                <w:numId w:val="123"/>
              </w:numPr>
              <w:shd w:val="clear" w:color="auto" w:fill="auto"/>
              <w:tabs>
                <w:tab w:val="left" w:pos="53"/>
              </w:tabs>
              <w:spacing w:line="257" w:lineRule="auto"/>
              <w:jc w:val="both"/>
            </w:pPr>
            <w:r>
              <w:t>ochrana potrubí nátěrem (vč. úpravy povrchu), případně izolací, nejsou-li tyto práce předmětem jiné položky</w:t>
            </w:r>
          </w:p>
          <w:p w:rsidR="00FD13D2" w:rsidRDefault="00EC764E">
            <w:pPr>
              <w:pStyle w:val="Jin0"/>
              <w:framePr w:w="9019" w:h="10762" w:hSpace="24" w:wrap="none" w:hAnchor="page" w:x="1551" w:y="918"/>
              <w:numPr>
                <w:ilvl w:val="0"/>
                <w:numId w:val="123"/>
              </w:numPr>
              <w:shd w:val="clear" w:color="auto" w:fill="auto"/>
              <w:tabs>
                <w:tab w:val="left" w:pos="58"/>
              </w:tabs>
              <w:spacing w:line="257" w:lineRule="auto"/>
              <w:jc w:val="both"/>
            </w:pPr>
            <w:r>
              <w:t xml:space="preserve">úprava, očištění a ošetření prostoru kolem potrubí včetně </w:t>
            </w:r>
            <w:r>
              <w:t>případně předepsaného utěsnění konců chrániček</w:t>
            </w:r>
          </w:p>
          <w:p w:rsidR="00FD13D2" w:rsidRDefault="00EC764E">
            <w:pPr>
              <w:pStyle w:val="Jin0"/>
              <w:framePr w:w="9019" w:h="10762" w:hSpace="24" w:wrap="none" w:hAnchor="page" w:x="1551" w:y="918"/>
              <w:numPr>
                <w:ilvl w:val="0"/>
                <w:numId w:val="123"/>
              </w:numPr>
              <w:shd w:val="clear" w:color="auto" w:fill="auto"/>
              <w:tabs>
                <w:tab w:val="left" w:pos="58"/>
              </w:tabs>
              <w:spacing w:line="257" w:lineRule="auto"/>
              <w:jc w:val="both"/>
            </w:pPr>
            <w:r>
              <w:t>položky platí pro práce prováděné v prostoru zapaženěm i nezapaženěm a i v kolektorech, chránlčkách</w:t>
            </w:r>
          </w:p>
        </w:tc>
        <w:tc>
          <w:tcPr>
            <w:tcW w:w="2760" w:type="dxa"/>
            <w:vMerge/>
            <w:tcBorders>
              <w:left w:val="single" w:sz="4" w:space="0" w:color="auto"/>
            </w:tcBorders>
            <w:shd w:val="clear" w:color="auto" w:fill="FFFFFF"/>
          </w:tcPr>
          <w:p w:rsidR="00FD13D2" w:rsidRDefault="00FD13D2">
            <w:pPr>
              <w:framePr w:w="9019" w:h="10762" w:hSpace="24" w:wrap="none" w:hAnchor="page" w:x="1551" w:y="918"/>
            </w:pPr>
          </w:p>
        </w:tc>
      </w:tr>
      <w:tr w:rsidR="00FD13D2">
        <w:tblPrEx>
          <w:tblCellMar>
            <w:top w:w="0" w:type="dxa"/>
            <w:bottom w:w="0" w:type="dxa"/>
          </w:tblCellMar>
        </w:tblPrEx>
        <w:trPr>
          <w:trHeight w:hRule="exact" w:val="96"/>
        </w:trPr>
        <w:tc>
          <w:tcPr>
            <w:tcW w:w="1618" w:type="dxa"/>
            <w:tcBorders>
              <w:top w:val="single" w:sz="4" w:space="0" w:color="auto"/>
            </w:tcBorders>
            <w:shd w:val="clear" w:color="auto" w:fill="FFFFFF"/>
          </w:tcPr>
          <w:p w:rsidR="00FD13D2" w:rsidRDefault="00EC764E">
            <w:pPr>
              <w:pStyle w:val="Jin0"/>
              <w:framePr w:w="9019" w:h="10762" w:hSpace="24" w:wrap="none" w:hAnchor="page" w:x="1551" w:y="918"/>
              <w:shd w:val="clear" w:color="auto" w:fill="auto"/>
              <w:tabs>
                <w:tab w:val="left" w:pos="878"/>
              </w:tabs>
              <w:ind w:firstLine="360"/>
              <w:jc w:val="both"/>
            </w:pPr>
            <w:r>
              <w:t>363]</w:t>
            </w:r>
            <w:r>
              <w:tab/>
              <w:t>8991211</w:t>
            </w:r>
          </w:p>
        </w:tc>
        <w:tc>
          <w:tcPr>
            <w:tcW w:w="4642" w:type="dxa"/>
            <w:tcBorders>
              <w:top w:val="single" w:sz="4" w:space="0" w:color="auto"/>
              <w:left w:val="single" w:sz="4" w:space="0" w:color="auto"/>
            </w:tcBorders>
            <w:shd w:val="clear" w:color="auto" w:fill="FFFFFF"/>
          </w:tcPr>
          <w:p w:rsidR="00FD13D2" w:rsidRDefault="00EC764E">
            <w:pPr>
              <w:pStyle w:val="Jin0"/>
              <w:framePr w:w="9019" w:h="10762" w:hSpace="24" w:wrap="none" w:hAnchor="page" w:x="1551" w:y="918"/>
              <w:shd w:val="clear" w:color="auto" w:fill="auto"/>
              <w:rPr>
                <w:sz w:val="10"/>
                <w:szCs w:val="10"/>
              </w:rPr>
            </w:pPr>
            <w:r>
              <w:rPr>
                <w:b w:val="0"/>
                <w:bCs w:val="0"/>
                <w:smallCaps/>
                <w:sz w:val="10"/>
                <w:szCs w:val="10"/>
              </w:rPr>
              <w:t>mříže ocelové samostatné</w:t>
            </w:r>
          </w:p>
        </w:tc>
        <w:tc>
          <w:tcPr>
            <w:tcW w:w="2760" w:type="dxa"/>
            <w:tcBorders>
              <w:top w:val="single" w:sz="4" w:space="0" w:color="auto"/>
              <w:left w:val="single" w:sz="4" w:space="0" w:color="auto"/>
            </w:tcBorders>
            <w:shd w:val="clear" w:color="auto" w:fill="FFFFFF"/>
          </w:tcPr>
          <w:p w:rsidR="00FD13D2" w:rsidRDefault="00EC764E">
            <w:pPr>
              <w:pStyle w:val="Jin0"/>
              <w:framePr w:w="9019" w:h="10762" w:hSpace="24" w:wrap="none" w:hAnchor="page" w:x="1551" w:y="918"/>
              <w:shd w:val="clear" w:color="auto" w:fill="auto"/>
              <w:tabs>
                <w:tab w:val="left" w:pos="610"/>
                <w:tab w:val="left" w:pos="1066"/>
                <w:tab w:val="left" w:pos="1291"/>
                <w:tab w:val="left" w:pos="1810"/>
                <w:tab w:val="left" w:pos="2040"/>
              </w:tabs>
              <w:jc w:val="center"/>
            </w:pPr>
            <w:r>
              <w:t>KUŠ |</w:t>
            </w:r>
            <w:r>
              <w:tab/>
              <w:t>Í]OČČ</w:t>
            </w:r>
            <w:r>
              <w:tab/>
              <w:t>I</w:t>
            </w:r>
            <w:r>
              <w:tab/>
              <w:t>7 056,00</w:t>
            </w:r>
            <w:r>
              <w:tab/>
              <w:t>I</w:t>
            </w:r>
            <w:r>
              <w:tab/>
              <w:t>7 056,00</w:t>
            </w:r>
          </w:p>
        </w:tc>
      </w:tr>
      <w:tr w:rsidR="00FD13D2">
        <w:tblPrEx>
          <w:tblCellMar>
            <w:top w:w="0" w:type="dxa"/>
            <w:bottom w:w="0" w:type="dxa"/>
          </w:tblCellMar>
        </w:tblPrEx>
        <w:trPr>
          <w:trHeight w:hRule="exact" w:val="101"/>
        </w:trPr>
        <w:tc>
          <w:tcPr>
            <w:tcW w:w="1618" w:type="dxa"/>
            <w:vMerge w:val="restart"/>
            <w:tcBorders>
              <w:top w:val="single" w:sz="4" w:space="0" w:color="auto"/>
            </w:tcBorders>
            <w:shd w:val="clear" w:color="auto" w:fill="FFFFFF"/>
          </w:tcPr>
          <w:p w:rsidR="00FD13D2" w:rsidRDefault="00FD13D2">
            <w:pPr>
              <w:framePr w:w="9019" w:h="10762" w:hSpace="24" w:wrap="none" w:hAnchor="page" w:x="1551" w:y="918"/>
              <w:rPr>
                <w:sz w:val="10"/>
                <w:szCs w:val="10"/>
              </w:rPr>
            </w:pPr>
          </w:p>
        </w:tc>
        <w:tc>
          <w:tcPr>
            <w:tcW w:w="4642" w:type="dxa"/>
            <w:tcBorders>
              <w:top w:val="single" w:sz="4" w:space="0" w:color="auto"/>
              <w:left w:val="single" w:sz="4" w:space="0" w:color="auto"/>
            </w:tcBorders>
            <w:shd w:val="clear" w:color="auto" w:fill="FFFFFF"/>
          </w:tcPr>
          <w:p w:rsidR="00FD13D2" w:rsidRDefault="00FD13D2">
            <w:pPr>
              <w:framePr w:w="9019" w:h="10762" w:hSpace="24" w:wrap="none" w:hAnchor="page" w:x="1551" w:y="918"/>
              <w:rPr>
                <w:sz w:val="10"/>
                <w:szCs w:val="10"/>
              </w:rPr>
            </w:pPr>
          </w:p>
        </w:tc>
        <w:tc>
          <w:tcPr>
            <w:tcW w:w="2760" w:type="dxa"/>
            <w:vMerge w:val="restart"/>
            <w:tcBorders>
              <w:top w:val="single" w:sz="4" w:space="0" w:color="auto"/>
              <w:left w:val="single" w:sz="4" w:space="0" w:color="auto"/>
            </w:tcBorders>
            <w:shd w:val="clear" w:color="auto" w:fill="FFFFFF"/>
          </w:tcPr>
          <w:p w:rsidR="00FD13D2" w:rsidRDefault="00FD13D2">
            <w:pPr>
              <w:framePr w:w="9019" w:h="10762" w:hSpace="24" w:wrap="none" w:hAnchor="page" w:x="1551" w:y="918"/>
              <w:rPr>
                <w:sz w:val="10"/>
                <w:szCs w:val="10"/>
              </w:rPr>
            </w:pPr>
          </w:p>
        </w:tc>
      </w:tr>
      <w:tr w:rsidR="00FD13D2">
        <w:tblPrEx>
          <w:tblCellMar>
            <w:top w:w="0" w:type="dxa"/>
            <w:bottom w:w="0" w:type="dxa"/>
          </w:tblCellMar>
        </w:tblPrEx>
        <w:trPr>
          <w:trHeight w:hRule="exact" w:val="96"/>
        </w:trPr>
        <w:tc>
          <w:tcPr>
            <w:tcW w:w="1618" w:type="dxa"/>
            <w:vMerge/>
            <w:shd w:val="clear" w:color="auto" w:fill="FFFFFF"/>
          </w:tcPr>
          <w:p w:rsidR="00FD13D2" w:rsidRDefault="00FD13D2">
            <w:pPr>
              <w:framePr w:w="9019" w:h="10762" w:hSpace="24" w:wrap="none" w:hAnchor="page" w:x="1551" w:y="918"/>
            </w:pPr>
          </w:p>
        </w:tc>
        <w:tc>
          <w:tcPr>
            <w:tcW w:w="4642" w:type="dxa"/>
            <w:tcBorders>
              <w:top w:val="single" w:sz="4" w:space="0" w:color="auto"/>
              <w:left w:val="single" w:sz="4" w:space="0" w:color="auto"/>
            </w:tcBorders>
            <w:shd w:val="clear" w:color="auto" w:fill="FFFFFF"/>
            <w:vAlign w:val="bottom"/>
          </w:tcPr>
          <w:p w:rsidR="00FD13D2" w:rsidRDefault="00EC764E">
            <w:pPr>
              <w:pStyle w:val="Jin0"/>
              <w:framePr w:w="9019" w:h="10762" w:hSpace="24" w:wrap="none" w:hAnchor="page" w:x="1551" w:y="918"/>
              <w:shd w:val="clear" w:color="auto" w:fill="auto"/>
              <w:jc w:val="both"/>
            </w:pPr>
            <w:r>
              <w:rPr>
                <w:i/>
                <w:iCs/>
              </w:rPr>
              <w:t xml:space="preserve">kruhový poklop včetně rámu. </w:t>
            </w:r>
            <w:r>
              <w:rPr>
                <w:i/>
                <w:iCs/>
              </w:rPr>
              <w:t>C250</w:t>
            </w:r>
          </w:p>
        </w:tc>
        <w:tc>
          <w:tcPr>
            <w:tcW w:w="2760" w:type="dxa"/>
            <w:vMerge/>
            <w:tcBorders>
              <w:left w:val="single" w:sz="4" w:space="0" w:color="auto"/>
            </w:tcBorders>
            <w:shd w:val="clear" w:color="auto" w:fill="FFFFFF"/>
          </w:tcPr>
          <w:p w:rsidR="00FD13D2" w:rsidRDefault="00FD13D2">
            <w:pPr>
              <w:framePr w:w="9019" w:h="10762" w:hSpace="24" w:wrap="none" w:hAnchor="page" w:x="1551" w:y="918"/>
            </w:pPr>
          </w:p>
        </w:tc>
      </w:tr>
      <w:tr w:rsidR="00FD13D2">
        <w:tblPrEx>
          <w:tblCellMar>
            <w:top w:w="0" w:type="dxa"/>
            <w:bottom w:w="0" w:type="dxa"/>
          </w:tblCellMar>
        </w:tblPrEx>
        <w:trPr>
          <w:trHeight w:hRule="exact" w:val="110"/>
        </w:trPr>
        <w:tc>
          <w:tcPr>
            <w:tcW w:w="1618" w:type="dxa"/>
            <w:vMerge/>
            <w:shd w:val="clear" w:color="auto" w:fill="FFFFFF"/>
          </w:tcPr>
          <w:p w:rsidR="00FD13D2" w:rsidRDefault="00FD13D2">
            <w:pPr>
              <w:framePr w:w="9019" w:h="10762" w:hSpace="24" w:wrap="none" w:hAnchor="page" w:x="1551" w:y="918"/>
            </w:pPr>
          </w:p>
        </w:tc>
        <w:tc>
          <w:tcPr>
            <w:tcW w:w="4642" w:type="dxa"/>
            <w:tcBorders>
              <w:top w:val="single" w:sz="4" w:space="0" w:color="auto"/>
              <w:left w:val="single" w:sz="4" w:space="0" w:color="auto"/>
            </w:tcBorders>
            <w:shd w:val="clear" w:color="auto" w:fill="FFFFFF"/>
          </w:tcPr>
          <w:p w:rsidR="00FD13D2" w:rsidRDefault="00EC764E">
            <w:pPr>
              <w:pStyle w:val="Jin0"/>
              <w:framePr w:w="9019" w:h="10762" w:hSpace="24" w:wrap="none" w:hAnchor="page" w:x="1551" w:y="918"/>
              <w:shd w:val="clear" w:color="auto" w:fill="auto"/>
              <w:jc w:val="both"/>
            </w:pPr>
            <w:r>
              <w:t>Položka zahrnuje dodávku a osazení předepsané mříže včetně rámu</w:t>
            </w:r>
          </w:p>
        </w:tc>
        <w:tc>
          <w:tcPr>
            <w:tcW w:w="2760" w:type="dxa"/>
            <w:vMerge/>
            <w:tcBorders>
              <w:left w:val="single" w:sz="4" w:space="0" w:color="auto"/>
            </w:tcBorders>
            <w:shd w:val="clear" w:color="auto" w:fill="FFFFFF"/>
          </w:tcPr>
          <w:p w:rsidR="00FD13D2" w:rsidRDefault="00FD13D2">
            <w:pPr>
              <w:framePr w:w="9019" w:h="10762" w:hSpace="24" w:wrap="none" w:hAnchor="page" w:x="1551" w:y="918"/>
            </w:pPr>
          </w:p>
        </w:tc>
      </w:tr>
      <w:tr w:rsidR="00FD13D2">
        <w:tblPrEx>
          <w:tblCellMar>
            <w:top w:w="0" w:type="dxa"/>
            <w:bottom w:w="0" w:type="dxa"/>
          </w:tblCellMar>
        </w:tblPrEx>
        <w:trPr>
          <w:trHeight w:hRule="exact" w:val="91"/>
        </w:trPr>
        <w:tc>
          <w:tcPr>
            <w:tcW w:w="9020" w:type="dxa"/>
            <w:gridSpan w:val="3"/>
            <w:tcBorders>
              <w:top w:val="single" w:sz="4" w:space="0" w:color="auto"/>
            </w:tcBorders>
            <w:shd w:val="clear" w:color="auto" w:fill="D9D9D9"/>
          </w:tcPr>
          <w:p w:rsidR="00FD13D2" w:rsidRDefault="00EC764E">
            <w:pPr>
              <w:pStyle w:val="Jin0"/>
              <w:framePr w:w="9019" w:h="10762" w:hSpace="24" w:wrap="none" w:hAnchor="page" w:x="1551" w:y="918"/>
              <w:shd w:val="clear" w:color="auto" w:fill="auto"/>
              <w:tabs>
                <w:tab w:val="left" w:pos="1614"/>
                <w:tab w:val="left" w:pos="8401"/>
              </w:tabs>
              <w:ind w:left="1100"/>
            </w:pPr>
            <w:r>
              <w:t>9</w:t>
            </w:r>
            <w:r>
              <w:tab/>
              <w:t>Ostatní konstrukce a oráče</w:t>
            </w:r>
            <w:r>
              <w:tab/>
              <w:t>105 433,26</w:t>
            </w:r>
          </w:p>
        </w:tc>
      </w:tr>
      <w:tr w:rsidR="00FD13D2">
        <w:tblPrEx>
          <w:tblCellMar>
            <w:top w:w="0" w:type="dxa"/>
            <w:bottom w:w="0" w:type="dxa"/>
          </w:tblCellMar>
        </w:tblPrEx>
        <w:trPr>
          <w:trHeight w:hRule="exact" w:val="96"/>
        </w:trPr>
        <w:tc>
          <w:tcPr>
            <w:tcW w:w="1618" w:type="dxa"/>
            <w:tcBorders>
              <w:top w:val="single" w:sz="4" w:space="0" w:color="auto"/>
            </w:tcBorders>
            <w:shd w:val="clear" w:color="auto" w:fill="FFFFFF"/>
          </w:tcPr>
          <w:p w:rsidR="00FD13D2" w:rsidRDefault="00EC764E">
            <w:pPr>
              <w:pStyle w:val="Jin0"/>
              <w:framePr w:w="9019" w:h="10762" w:hSpace="24" w:wrap="none" w:hAnchor="page" w:x="1551" w:y="918"/>
              <w:shd w:val="clear" w:color="auto" w:fill="auto"/>
              <w:tabs>
                <w:tab w:val="left" w:pos="912"/>
              </w:tabs>
              <w:ind w:firstLine="360"/>
              <w:jc w:val="both"/>
            </w:pPr>
            <w:r>
              <w:t>3811</w:t>
            </w:r>
            <w:r>
              <w:tab/>
              <w:t>9182EI</w:t>
            </w:r>
          </w:p>
        </w:tc>
        <w:tc>
          <w:tcPr>
            <w:tcW w:w="4642" w:type="dxa"/>
            <w:tcBorders>
              <w:top w:val="single" w:sz="4" w:space="0" w:color="auto"/>
              <w:left w:val="single" w:sz="4" w:space="0" w:color="auto"/>
            </w:tcBorders>
            <w:shd w:val="clear" w:color="auto" w:fill="FFFFFF"/>
          </w:tcPr>
          <w:p w:rsidR="00FD13D2" w:rsidRDefault="00EC764E">
            <w:pPr>
              <w:pStyle w:val="Jin0"/>
              <w:framePr w:w="9019" w:h="10762" w:hSpace="24" w:wrap="none" w:hAnchor="page" w:x="1551" w:y="918"/>
              <w:shd w:val="clear" w:color="auto" w:fill="auto"/>
            </w:pPr>
            <w:r>
              <w:t>VTOKOVÉ JÍMKY BETONOVÉ VČETNĚ DLAŽBY P ROPU STU Z TRUB DN DO 800MM</w:t>
            </w:r>
          </w:p>
        </w:tc>
        <w:tc>
          <w:tcPr>
            <w:tcW w:w="2760" w:type="dxa"/>
            <w:tcBorders>
              <w:top w:val="single" w:sz="4" w:space="0" w:color="auto"/>
              <w:left w:val="single" w:sz="4" w:space="0" w:color="auto"/>
            </w:tcBorders>
            <w:shd w:val="clear" w:color="auto" w:fill="FFFFFF"/>
          </w:tcPr>
          <w:p w:rsidR="00FD13D2" w:rsidRDefault="00EC764E">
            <w:pPr>
              <w:pStyle w:val="Jin0"/>
              <w:framePr w:w="9019" w:h="10762" w:hSpace="24" w:wrap="none" w:hAnchor="page" w:x="1551" w:y="918"/>
              <w:shd w:val="clear" w:color="auto" w:fill="auto"/>
              <w:tabs>
                <w:tab w:val="left" w:pos="790"/>
                <w:tab w:val="left" w:pos="1246"/>
                <w:tab w:val="left" w:pos="1452"/>
                <w:tab w:val="left" w:pos="1990"/>
                <w:tab w:val="left" w:pos="2196"/>
              </w:tabs>
              <w:ind w:firstLine="180"/>
            </w:pPr>
            <w:r>
              <w:t>KUS |</w:t>
            </w:r>
            <w:r>
              <w:tab/>
              <w:t>1,000</w:t>
            </w:r>
            <w:r>
              <w:tab/>
              <w:t>I</w:t>
            </w:r>
            <w:r>
              <w:tab/>
              <w:t>37 560,00</w:t>
            </w:r>
            <w:r>
              <w:tab/>
              <w:t>I</w:t>
            </w:r>
            <w:r>
              <w:tab/>
              <w:t>37 560,00</w:t>
            </w:r>
          </w:p>
        </w:tc>
      </w:tr>
      <w:tr w:rsidR="00FD13D2">
        <w:tblPrEx>
          <w:tblCellMar>
            <w:top w:w="0" w:type="dxa"/>
            <w:bottom w:w="0" w:type="dxa"/>
          </w:tblCellMar>
        </w:tblPrEx>
        <w:trPr>
          <w:trHeight w:hRule="exact" w:val="101"/>
        </w:trPr>
        <w:tc>
          <w:tcPr>
            <w:tcW w:w="1618" w:type="dxa"/>
            <w:vMerge w:val="restart"/>
            <w:tcBorders>
              <w:top w:val="single" w:sz="4" w:space="0" w:color="auto"/>
            </w:tcBorders>
            <w:shd w:val="clear" w:color="auto" w:fill="FFFFFF"/>
          </w:tcPr>
          <w:p w:rsidR="00FD13D2" w:rsidRDefault="00FD13D2">
            <w:pPr>
              <w:framePr w:w="9019" w:h="10762" w:hSpace="24" w:wrap="none" w:hAnchor="page" w:x="1551" w:y="918"/>
              <w:rPr>
                <w:sz w:val="10"/>
                <w:szCs w:val="10"/>
              </w:rPr>
            </w:pPr>
          </w:p>
        </w:tc>
        <w:tc>
          <w:tcPr>
            <w:tcW w:w="4642" w:type="dxa"/>
            <w:tcBorders>
              <w:top w:val="single" w:sz="4" w:space="0" w:color="auto"/>
              <w:left w:val="single" w:sz="4" w:space="0" w:color="auto"/>
            </w:tcBorders>
            <w:shd w:val="clear" w:color="auto" w:fill="FFFFFF"/>
          </w:tcPr>
          <w:p w:rsidR="00FD13D2" w:rsidRDefault="00FD13D2">
            <w:pPr>
              <w:framePr w:w="9019" w:h="10762" w:hSpace="24" w:wrap="none" w:hAnchor="page" w:x="1551" w:y="918"/>
              <w:rPr>
                <w:sz w:val="10"/>
                <w:szCs w:val="10"/>
              </w:rPr>
            </w:pPr>
          </w:p>
        </w:tc>
        <w:tc>
          <w:tcPr>
            <w:tcW w:w="2760" w:type="dxa"/>
            <w:vMerge w:val="restart"/>
            <w:tcBorders>
              <w:top w:val="single" w:sz="4" w:space="0" w:color="auto"/>
              <w:left w:val="single" w:sz="4" w:space="0" w:color="auto"/>
            </w:tcBorders>
            <w:shd w:val="clear" w:color="auto" w:fill="FFFFFF"/>
          </w:tcPr>
          <w:p w:rsidR="00FD13D2" w:rsidRDefault="00FD13D2">
            <w:pPr>
              <w:framePr w:w="9019" w:h="10762" w:hSpace="24" w:wrap="none" w:hAnchor="page" w:x="1551" w:y="918"/>
              <w:rPr>
                <w:sz w:val="10"/>
                <w:szCs w:val="10"/>
              </w:rPr>
            </w:pPr>
          </w:p>
        </w:tc>
      </w:tr>
      <w:tr w:rsidR="00FD13D2">
        <w:tblPrEx>
          <w:tblCellMar>
            <w:top w:w="0" w:type="dxa"/>
            <w:bottom w:w="0" w:type="dxa"/>
          </w:tblCellMar>
        </w:tblPrEx>
        <w:trPr>
          <w:trHeight w:hRule="exact" w:val="197"/>
        </w:trPr>
        <w:tc>
          <w:tcPr>
            <w:tcW w:w="1618" w:type="dxa"/>
            <w:vMerge/>
            <w:shd w:val="clear" w:color="auto" w:fill="FFFFFF"/>
          </w:tcPr>
          <w:p w:rsidR="00FD13D2" w:rsidRDefault="00FD13D2">
            <w:pPr>
              <w:framePr w:w="9019" w:h="10762" w:hSpace="24" w:wrap="none" w:hAnchor="page" w:x="1551" w:y="918"/>
            </w:pPr>
          </w:p>
        </w:tc>
        <w:tc>
          <w:tcPr>
            <w:tcW w:w="4642" w:type="dxa"/>
            <w:tcBorders>
              <w:top w:val="single" w:sz="4" w:space="0" w:color="auto"/>
              <w:left w:val="single" w:sz="4" w:space="0" w:color="auto"/>
            </w:tcBorders>
            <w:shd w:val="clear" w:color="auto" w:fill="FFFFFF"/>
            <w:vAlign w:val="bottom"/>
          </w:tcPr>
          <w:p w:rsidR="00FD13D2" w:rsidRDefault="00EC764E">
            <w:pPr>
              <w:pStyle w:val="Jin0"/>
              <w:framePr w:w="9019" w:h="10762" w:hSpace="24" w:wrap="none" w:hAnchor="page" w:x="1551" w:y="918"/>
              <w:shd w:val="clear" w:color="auto" w:fill="auto"/>
              <w:spacing w:line="264" w:lineRule="auto"/>
            </w:pPr>
            <w:r>
              <w:rPr>
                <w:i/>
                <w:iCs/>
              </w:rPr>
              <w:t xml:space="preserve">vibrolisovaná </w:t>
            </w:r>
            <w:r>
              <w:rPr>
                <w:i/>
                <w:iCs/>
              </w:rPr>
              <w:t>kanalizační šachta DN1000, vč. výztuže zákryt desky a vyrovnávacích prstenců včetně nátěrů 1x NP + 2xNA</w:t>
            </w:r>
          </w:p>
        </w:tc>
        <w:tc>
          <w:tcPr>
            <w:tcW w:w="2760" w:type="dxa"/>
            <w:vMerge/>
            <w:tcBorders>
              <w:left w:val="single" w:sz="4" w:space="0" w:color="auto"/>
            </w:tcBorders>
            <w:shd w:val="clear" w:color="auto" w:fill="FFFFFF"/>
          </w:tcPr>
          <w:p w:rsidR="00FD13D2" w:rsidRDefault="00FD13D2">
            <w:pPr>
              <w:framePr w:w="9019" w:h="10762" w:hSpace="24" w:wrap="none" w:hAnchor="page" w:x="1551" w:y="918"/>
            </w:pPr>
          </w:p>
        </w:tc>
      </w:tr>
      <w:tr w:rsidR="00FD13D2">
        <w:tblPrEx>
          <w:tblCellMar>
            <w:top w:w="0" w:type="dxa"/>
            <w:bottom w:w="0" w:type="dxa"/>
          </w:tblCellMar>
        </w:tblPrEx>
        <w:trPr>
          <w:trHeight w:hRule="exact" w:val="2491"/>
        </w:trPr>
        <w:tc>
          <w:tcPr>
            <w:tcW w:w="1618" w:type="dxa"/>
            <w:vMerge/>
            <w:shd w:val="clear" w:color="auto" w:fill="FFFFFF"/>
          </w:tcPr>
          <w:p w:rsidR="00FD13D2" w:rsidRDefault="00FD13D2">
            <w:pPr>
              <w:framePr w:w="9019" w:h="10762" w:hSpace="24" w:wrap="none" w:hAnchor="page" w:x="1551" w:y="918"/>
            </w:pPr>
          </w:p>
        </w:tc>
        <w:tc>
          <w:tcPr>
            <w:tcW w:w="4642" w:type="dxa"/>
            <w:tcBorders>
              <w:top w:val="single" w:sz="4" w:space="0" w:color="auto"/>
              <w:left w:val="single" w:sz="4" w:space="0" w:color="auto"/>
            </w:tcBorders>
            <w:shd w:val="clear" w:color="auto" w:fill="FFFFFF"/>
            <w:vAlign w:val="center"/>
          </w:tcPr>
          <w:p w:rsidR="00FD13D2" w:rsidRDefault="00EC764E">
            <w:pPr>
              <w:pStyle w:val="Jin0"/>
              <w:framePr w:w="9019" w:h="10762" w:hSpace="24" w:wrap="none" w:hAnchor="page" w:x="1551" w:y="918"/>
              <w:shd w:val="clear" w:color="auto" w:fill="auto"/>
              <w:spacing w:line="259" w:lineRule="auto"/>
            </w:pPr>
            <w:r>
              <w:t>Položka zahrnuje:</w:t>
            </w:r>
          </w:p>
          <w:p w:rsidR="00FD13D2" w:rsidRDefault="00EC764E">
            <w:pPr>
              <w:pStyle w:val="Jin0"/>
              <w:framePr w:w="9019" w:h="10762" w:hSpace="24" w:wrap="none" w:hAnchor="page" w:x="1551" w:y="918"/>
              <w:shd w:val="clear" w:color="auto" w:fill="auto"/>
              <w:spacing w:line="259" w:lineRule="auto"/>
              <w:jc w:val="both"/>
            </w:pPr>
            <w:r>
              <w:t xml:space="preserve">-dodání čerstvého betonu (betonové směsi) požadovaně kvality, jeho uložení do požadovaného tvaru při jakékoliv hustotě výztuže, </w:t>
            </w:r>
            <w:r>
              <w:t>konzistenci čerstvého betonu a způsobu hutnění, ošetření a ochranu betonu,</w:t>
            </w:r>
          </w:p>
          <w:p w:rsidR="00FD13D2" w:rsidRDefault="00EC764E">
            <w:pPr>
              <w:pStyle w:val="Jin0"/>
              <w:framePr w:w="9019" w:h="10762" w:hSpace="24" w:wrap="none" w:hAnchor="page" w:x="1551" w:y="918"/>
              <w:numPr>
                <w:ilvl w:val="0"/>
                <w:numId w:val="124"/>
              </w:numPr>
              <w:shd w:val="clear" w:color="auto" w:fill="auto"/>
              <w:tabs>
                <w:tab w:val="left" w:pos="53"/>
              </w:tabs>
              <w:spacing w:line="259" w:lineRule="auto"/>
              <w:jc w:val="both"/>
            </w:pPr>
            <w:r>
              <w:t>dodání a osazení výztuže,</w:t>
            </w:r>
          </w:p>
          <w:p w:rsidR="00FD13D2" w:rsidRDefault="00EC764E">
            <w:pPr>
              <w:pStyle w:val="Jin0"/>
              <w:framePr w:w="9019" w:h="10762" w:hSpace="24" w:wrap="none" w:hAnchor="page" w:x="1551" w:y="918"/>
              <w:numPr>
                <w:ilvl w:val="0"/>
                <w:numId w:val="124"/>
              </w:numPr>
              <w:shd w:val="clear" w:color="auto" w:fill="auto"/>
              <w:tabs>
                <w:tab w:val="left" w:pos="53"/>
              </w:tabs>
              <w:spacing w:line="259" w:lineRule="auto"/>
              <w:jc w:val="both"/>
            </w:pPr>
            <w:r>
              <w:t>dlažbu dna z lomového kamene, případně dokumentací předepsaný kamenný obklad stěn,</w:t>
            </w:r>
          </w:p>
          <w:p w:rsidR="00FD13D2" w:rsidRDefault="00EC764E">
            <w:pPr>
              <w:pStyle w:val="Jin0"/>
              <w:framePr w:w="9019" w:h="10762" w:hSpace="24" w:wrap="none" w:hAnchor="page" w:x="1551" w:y="918"/>
              <w:numPr>
                <w:ilvl w:val="0"/>
                <w:numId w:val="124"/>
              </w:numPr>
              <w:shd w:val="clear" w:color="auto" w:fill="auto"/>
              <w:tabs>
                <w:tab w:val="left" w:pos="53"/>
              </w:tabs>
              <w:spacing w:line="259" w:lineRule="auto"/>
              <w:jc w:val="both"/>
            </w:pPr>
            <w:r>
              <w:t xml:space="preserve">zhotovení nepropustného, mrazuvzdomého betonu a betonu požadované </w:t>
            </w:r>
            <w:r>
              <w:t>trvanlivosti a vlastností,</w:t>
            </w:r>
          </w:p>
          <w:p w:rsidR="00FD13D2" w:rsidRDefault="00EC764E">
            <w:pPr>
              <w:pStyle w:val="Jin0"/>
              <w:framePr w:w="9019" w:h="10762" w:hSpace="24" w:wrap="none" w:hAnchor="page" w:x="1551" w:y="918"/>
              <w:numPr>
                <w:ilvl w:val="0"/>
                <w:numId w:val="124"/>
              </w:numPr>
              <w:shd w:val="clear" w:color="auto" w:fill="auto"/>
              <w:tabs>
                <w:tab w:val="left" w:pos="58"/>
              </w:tabs>
              <w:spacing w:line="259" w:lineRule="auto"/>
              <w:jc w:val="both"/>
            </w:pPr>
            <w:r>
              <w:t>užití potřebtych přísad a technologií výroby betonu,</w:t>
            </w:r>
          </w:p>
          <w:p w:rsidR="00FD13D2" w:rsidRDefault="00EC764E">
            <w:pPr>
              <w:pStyle w:val="Jin0"/>
              <w:framePr w:w="9019" w:h="10762" w:hSpace="24" w:wrap="none" w:hAnchor="page" w:x="1551" w:y="918"/>
              <w:numPr>
                <w:ilvl w:val="0"/>
                <w:numId w:val="124"/>
              </w:numPr>
              <w:shd w:val="clear" w:color="auto" w:fill="auto"/>
              <w:tabs>
                <w:tab w:val="left" w:pos="53"/>
              </w:tabs>
              <w:spacing w:line="259" w:lineRule="auto"/>
              <w:jc w:val="both"/>
            </w:pPr>
            <w:r>
              <w:t>zřízení pracovních a dilatačních spař, včetně potřebných úprav, výplně, vložek, opracování, očištění a ošetření,</w:t>
            </w:r>
          </w:p>
          <w:p w:rsidR="00FD13D2" w:rsidRDefault="00EC764E">
            <w:pPr>
              <w:pStyle w:val="Jin0"/>
              <w:framePr w:w="9019" w:h="10762" w:hSpace="24" w:wrap="none" w:hAnchor="page" w:x="1551" w:y="918"/>
              <w:numPr>
                <w:ilvl w:val="0"/>
                <w:numId w:val="124"/>
              </w:numPr>
              <w:shd w:val="clear" w:color="auto" w:fill="auto"/>
              <w:tabs>
                <w:tab w:val="left" w:pos="58"/>
              </w:tabs>
              <w:spacing w:line="259" w:lineRule="auto"/>
            </w:pPr>
            <w:r>
              <w:t>bednění požadovaných konstr. (i ztracené) s úpravou dle požadov</w:t>
            </w:r>
            <w:r>
              <w:t>ané kvality povrchu betonu, včetně odbedňovacích a odskružovacích prostředků,</w:t>
            </w:r>
          </w:p>
          <w:p w:rsidR="00FD13D2" w:rsidRDefault="00EC764E">
            <w:pPr>
              <w:pStyle w:val="Jin0"/>
              <w:framePr w:w="9019" w:h="10762" w:hSpace="24" w:wrap="none" w:hAnchor="page" w:x="1551" w:y="918"/>
              <w:numPr>
                <w:ilvl w:val="0"/>
                <w:numId w:val="124"/>
              </w:numPr>
              <w:shd w:val="clear" w:color="auto" w:fill="auto"/>
              <w:tabs>
                <w:tab w:val="left" w:pos="58"/>
              </w:tabs>
              <w:spacing w:line="259" w:lineRule="auto"/>
            </w:pPr>
            <w:r>
              <w:t>podpěrně konstr. (skruže) a lešení všech druhů pro bednění, uložení čerstvého betonu, výztuže a doplňkových konstr., vč- požadovaných otvorů, ochranných a bezpečnostních opatření</w:t>
            </w:r>
            <w:r>
              <w:t xml:space="preserve"> a základů těchto konstrukcí a lešení,</w:t>
            </w:r>
          </w:p>
          <w:p w:rsidR="00FD13D2" w:rsidRDefault="00EC764E">
            <w:pPr>
              <w:pStyle w:val="Jin0"/>
              <w:framePr w:w="9019" w:h="10762" w:hSpace="24" w:wrap="none" w:hAnchor="page" w:x="1551" w:y="918"/>
              <w:numPr>
                <w:ilvl w:val="0"/>
                <w:numId w:val="124"/>
              </w:numPr>
              <w:shd w:val="clear" w:color="auto" w:fill="auto"/>
              <w:tabs>
                <w:tab w:val="left" w:pos="53"/>
              </w:tabs>
              <w:spacing w:line="259" w:lineRule="auto"/>
              <w:jc w:val="both"/>
            </w:pPr>
            <w:r>
              <w:t>vytvoření kotevních čel, kapes, nálitků, a sedel,</w:t>
            </w:r>
          </w:p>
          <w:p w:rsidR="00FD13D2" w:rsidRDefault="00EC764E">
            <w:pPr>
              <w:pStyle w:val="Jin0"/>
              <w:framePr w:w="9019" w:h="10762" w:hSpace="24" w:wrap="none" w:hAnchor="page" w:x="1551" w:y="918"/>
              <w:numPr>
                <w:ilvl w:val="0"/>
                <w:numId w:val="124"/>
              </w:numPr>
              <w:shd w:val="clear" w:color="auto" w:fill="auto"/>
              <w:tabs>
                <w:tab w:val="left" w:pos="53"/>
              </w:tabs>
              <w:spacing w:line="259" w:lineRule="auto"/>
              <w:jc w:val="both"/>
            </w:pPr>
            <w:r>
              <w:t>zřízení všech požadovaných otvorů, kapes, výklenků, prostorů, diiin, drážek a pod., vč. ztížení práce a úprav kolem nich,</w:t>
            </w:r>
          </w:p>
          <w:p w:rsidR="00FD13D2" w:rsidRDefault="00EC764E">
            <w:pPr>
              <w:pStyle w:val="Jin0"/>
              <w:framePr w:w="9019" w:h="10762" w:hSpace="24" w:wrap="none" w:hAnchor="page" w:x="1551" w:y="918"/>
              <w:numPr>
                <w:ilvl w:val="0"/>
                <w:numId w:val="124"/>
              </w:numPr>
              <w:shd w:val="clear" w:color="auto" w:fill="auto"/>
              <w:tabs>
                <w:tab w:val="left" w:pos="58"/>
              </w:tabs>
              <w:spacing w:line="259" w:lineRule="auto"/>
              <w:jc w:val="both"/>
            </w:pPr>
            <w:r>
              <w:t>úpravy pro osazení výztuže, doplňkových konst</w:t>
            </w:r>
            <w:r>
              <w:t>rukcí a vybavení,</w:t>
            </w:r>
          </w:p>
          <w:p w:rsidR="00FD13D2" w:rsidRDefault="00EC764E">
            <w:pPr>
              <w:pStyle w:val="Jin0"/>
              <w:framePr w:w="9019" w:h="10762" w:hSpace="24" w:wrap="none" w:hAnchor="page" w:x="1551" w:y="918"/>
              <w:numPr>
                <w:ilvl w:val="0"/>
                <w:numId w:val="124"/>
              </w:numPr>
              <w:shd w:val="clear" w:color="auto" w:fill="auto"/>
              <w:tabs>
                <w:tab w:val="left" w:pos="58"/>
              </w:tabs>
              <w:spacing w:line="259" w:lineRule="auto"/>
            </w:pPr>
            <w:r>
              <w:t>úpravy povrchu pro položení požadované izolace, povlaků a nátěrů, případně vyspravení,</w:t>
            </w:r>
          </w:p>
          <w:p w:rsidR="00FD13D2" w:rsidRDefault="00EC764E">
            <w:pPr>
              <w:pStyle w:val="Jin0"/>
              <w:framePr w:w="9019" w:h="10762" w:hSpace="24" w:wrap="none" w:hAnchor="page" w:x="1551" w:y="918"/>
              <w:numPr>
                <w:ilvl w:val="0"/>
                <w:numId w:val="124"/>
              </w:numPr>
              <w:shd w:val="clear" w:color="auto" w:fill="auto"/>
              <w:tabs>
                <w:tab w:val="left" w:pos="53"/>
              </w:tabs>
              <w:spacing w:line="259" w:lineRule="auto"/>
              <w:jc w:val="both"/>
            </w:pPr>
            <w:r>
              <w:t>ztížení práce u kabelových a injektážních trubek a ostatních zařízení osazovatych do betonu,</w:t>
            </w:r>
          </w:p>
          <w:p w:rsidR="00FD13D2" w:rsidRDefault="00EC764E">
            <w:pPr>
              <w:pStyle w:val="Jin0"/>
              <w:framePr w:w="9019" w:h="10762" w:hSpace="24" w:wrap="none" w:hAnchor="page" w:x="1551" w:y="918"/>
              <w:numPr>
                <w:ilvl w:val="0"/>
                <w:numId w:val="124"/>
              </w:numPr>
              <w:shd w:val="clear" w:color="auto" w:fill="auto"/>
              <w:tabs>
                <w:tab w:val="left" w:pos="58"/>
              </w:tabs>
              <w:spacing w:line="259" w:lineRule="auto"/>
              <w:jc w:val="both"/>
            </w:pPr>
            <w:r>
              <w:t>konstrukce betonových kloubů, upevnění kotevních prvků a d</w:t>
            </w:r>
            <w:r>
              <w:t>oplňkových konstrukcí,</w:t>
            </w:r>
          </w:p>
          <w:p w:rsidR="00FD13D2" w:rsidRDefault="00EC764E">
            <w:pPr>
              <w:pStyle w:val="Jin0"/>
              <w:framePr w:w="9019" w:h="10762" w:hSpace="24" w:wrap="none" w:hAnchor="page" w:x="1551" w:y="918"/>
              <w:numPr>
                <w:ilvl w:val="0"/>
                <w:numId w:val="124"/>
              </w:numPr>
              <w:shd w:val="clear" w:color="auto" w:fill="auto"/>
              <w:tabs>
                <w:tab w:val="left" w:pos="58"/>
              </w:tabs>
              <w:spacing w:line="259" w:lineRule="auto"/>
              <w:jc w:val="both"/>
            </w:pPr>
            <w:r>
              <w:t>nátěry zabraňující soudržnost betonu a bednění,</w:t>
            </w:r>
          </w:p>
          <w:p w:rsidR="00FD13D2" w:rsidRDefault="00EC764E">
            <w:pPr>
              <w:pStyle w:val="Jin0"/>
              <w:framePr w:w="9019" w:h="10762" w:hSpace="24" w:wrap="none" w:hAnchor="page" w:x="1551" w:y="918"/>
              <w:shd w:val="clear" w:color="auto" w:fill="auto"/>
              <w:spacing w:line="259" w:lineRule="auto"/>
              <w:jc w:val="both"/>
            </w:pPr>
            <w:r>
              <w:t>-výplň, těsnění a tmelení spař a spojů,</w:t>
            </w:r>
          </w:p>
          <w:p w:rsidR="00FD13D2" w:rsidRDefault="00EC764E">
            <w:pPr>
              <w:pStyle w:val="Jin0"/>
              <w:framePr w:w="9019" w:h="10762" w:hSpace="24" w:wrap="none" w:hAnchor="page" w:x="1551" w:y="918"/>
              <w:numPr>
                <w:ilvl w:val="0"/>
                <w:numId w:val="124"/>
              </w:numPr>
              <w:shd w:val="clear" w:color="auto" w:fill="auto"/>
              <w:tabs>
                <w:tab w:val="left" w:pos="53"/>
              </w:tabs>
              <w:spacing w:line="259" w:lineRule="auto"/>
              <w:jc w:val="both"/>
            </w:pPr>
            <w:r>
              <w:t>opatření povrchů betonu izolací proti zemní vlhkosti v částech, kde přijdou do styku se zeminou nebo kamenivem,</w:t>
            </w:r>
          </w:p>
          <w:p w:rsidR="00FD13D2" w:rsidRDefault="00EC764E">
            <w:pPr>
              <w:pStyle w:val="Jin0"/>
              <w:framePr w:w="9019" w:h="10762" w:hSpace="24" w:wrap="none" w:hAnchor="page" w:x="1551" w:y="918"/>
              <w:numPr>
                <w:ilvl w:val="0"/>
                <w:numId w:val="124"/>
              </w:numPr>
              <w:shd w:val="clear" w:color="auto" w:fill="auto"/>
              <w:tabs>
                <w:tab w:val="left" w:pos="58"/>
              </w:tabs>
              <w:spacing w:line="259" w:lineRule="auto"/>
              <w:jc w:val="both"/>
            </w:pPr>
            <w:r>
              <w:t>případně zřízení spojovací vrstvy</w:t>
            </w:r>
            <w:r>
              <w:t xml:space="preserve"> u základů,</w:t>
            </w:r>
          </w:p>
          <w:p w:rsidR="00FD13D2" w:rsidRDefault="00EC764E">
            <w:pPr>
              <w:pStyle w:val="Jin0"/>
              <w:framePr w:w="9019" w:h="10762" w:hSpace="24" w:wrap="none" w:hAnchor="page" w:x="1551" w:y="918"/>
              <w:numPr>
                <w:ilvl w:val="0"/>
                <w:numId w:val="124"/>
              </w:numPr>
              <w:shd w:val="clear" w:color="auto" w:fill="auto"/>
              <w:tabs>
                <w:tab w:val="left" w:pos="58"/>
              </w:tabs>
              <w:spacing w:line="259" w:lineRule="auto"/>
              <w:jc w:val="both"/>
            </w:pPr>
            <w:r>
              <w:t>úpravy pro osazení zařízení ochrany konstrukce proti vlivu bludných proudů.</w:t>
            </w:r>
          </w:p>
          <w:p w:rsidR="00FD13D2" w:rsidRDefault="00EC764E">
            <w:pPr>
              <w:pStyle w:val="Jin0"/>
              <w:framePr w:w="9019" w:h="10762" w:hSpace="24" w:wrap="none" w:hAnchor="page" w:x="1551" w:y="918"/>
              <w:shd w:val="clear" w:color="auto" w:fill="auto"/>
              <w:spacing w:line="259" w:lineRule="auto"/>
              <w:jc w:val="both"/>
            </w:pPr>
            <w:r>
              <w:t>Nezahrnuje mříža zábradlí.</w:t>
            </w:r>
          </w:p>
        </w:tc>
        <w:tc>
          <w:tcPr>
            <w:tcW w:w="2760" w:type="dxa"/>
            <w:vMerge/>
            <w:tcBorders>
              <w:left w:val="single" w:sz="4" w:space="0" w:color="auto"/>
            </w:tcBorders>
            <w:shd w:val="clear" w:color="auto" w:fill="FFFFFF"/>
          </w:tcPr>
          <w:p w:rsidR="00FD13D2" w:rsidRDefault="00FD13D2">
            <w:pPr>
              <w:framePr w:w="9019" w:h="10762" w:hSpace="24" w:wrap="none" w:hAnchor="page" w:x="1551" w:y="918"/>
            </w:pPr>
          </w:p>
        </w:tc>
      </w:tr>
      <w:tr w:rsidR="00FD13D2">
        <w:tblPrEx>
          <w:tblCellMar>
            <w:top w:w="0" w:type="dxa"/>
            <w:bottom w:w="0" w:type="dxa"/>
          </w:tblCellMar>
        </w:tblPrEx>
        <w:trPr>
          <w:trHeight w:hRule="exact" w:val="101"/>
        </w:trPr>
        <w:tc>
          <w:tcPr>
            <w:tcW w:w="1618" w:type="dxa"/>
            <w:tcBorders>
              <w:top w:val="single" w:sz="4" w:space="0" w:color="auto"/>
            </w:tcBorders>
            <w:shd w:val="clear" w:color="auto" w:fill="FFFFFF"/>
          </w:tcPr>
          <w:p w:rsidR="00FD13D2" w:rsidRDefault="00EC764E">
            <w:pPr>
              <w:pStyle w:val="Jin0"/>
              <w:framePr w:w="9019" w:h="10762" w:hSpace="24" w:wrap="none" w:hAnchor="page" w:x="1551" w:y="918"/>
              <w:shd w:val="clear" w:color="auto" w:fill="auto"/>
              <w:tabs>
                <w:tab w:val="left" w:pos="878"/>
              </w:tabs>
              <w:ind w:firstLine="360"/>
              <w:jc w:val="both"/>
            </w:pPr>
            <w:r>
              <w:t>473]</w:t>
            </w:r>
            <w:r>
              <w:tab/>
              <w:t>91834611</w:t>
            </w:r>
          </w:p>
        </w:tc>
        <w:tc>
          <w:tcPr>
            <w:tcW w:w="4642" w:type="dxa"/>
            <w:tcBorders>
              <w:top w:val="single" w:sz="4" w:space="0" w:color="auto"/>
              <w:left w:val="single" w:sz="4" w:space="0" w:color="auto"/>
            </w:tcBorders>
            <w:shd w:val="clear" w:color="auto" w:fill="FFFFFF"/>
          </w:tcPr>
          <w:p w:rsidR="00FD13D2" w:rsidRDefault="00EC764E">
            <w:pPr>
              <w:pStyle w:val="Jin0"/>
              <w:framePr w:w="9019" w:h="10762" w:hSpace="24" w:wrap="none" w:hAnchor="page" w:x="1551" w:y="918"/>
              <w:shd w:val="clear" w:color="auto" w:fill="auto"/>
              <w:jc w:val="both"/>
            </w:pPr>
            <w:r>
              <w:t>PROPUSTY Z TRUB DN 400MM</w:t>
            </w:r>
          </w:p>
        </w:tc>
        <w:tc>
          <w:tcPr>
            <w:tcW w:w="2760" w:type="dxa"/>
            <w:tcBorders>
              <w:top w:val="single" w:sz="4" w:space="0" w:color="auto"/>
              <w:left w:val="single" w:sz="4" w:space="0" w:color="auto"/>
            </w:tcBorders>
            <w:shd w:val="clear" w:color="auto" w:fill="FFFFFF"/>
          </w:tcPr>
          <w:p w:rsidR="00FD13D2" w:rsidRDefault="00EC764E">
            <w:pPr>
              <w:pStyle w:val="Jin0"/>
              <w:framePr w:w="9019" w:h="10762" w:hSpace="24" w:wrap="none" w:hAnchor="page" w:x="1551" w:y="918"/>
              <w:shd w:val="clear" w:color="auto" w:fill="auto"/>
              <w:tabs>
                <w:tab w:val="left" w:pos="474"/>
                <w:tab w:val="left" w:pos="757"/>
                <w:tab w:val="left" w:pos="1218"/>
                <w:tab w:val="left" w:pos="1448"/>
                <w:tab w:val="left" w:pos="1962"/>
                <w:tab w:val="left" w:pos="2168"/>
              </w:tabs>
              <w:ind w:firstLine="200"/>
            </w:pPr>
            <w:r>
              <w:t>M</w:t>
            </w:r>
            <w:r>
              <w:tab/>
              <w:t>|</w:t>
            </w:r>
            <w:r>
              <w:tab/>
              <w:t>9Š00</w:t>
            </w:r>
            <w:r>
              <w:tab/>
              <w:t>I</w:t>
            </w:r>
            <w:r>
              <w:tab/>
              <w:t>2 880,00</w:t>
            </w:r>
            <w:r>
              <w:tab/>
              <w:t>I</w:t>
            </w:r>
            <w:r>
              <w:tab/>
              <w:t>28 224,00</w:t>
            </w:r>
          </w:p>
        </w:tc>
      </w:tr>
      <w:tr w:rsidR="00FD13D2">
        <w:tblPrEx>
          <w:tblCellMar>
            <w:top w:w="0" w:type="dxa"/>
            <w:bottom w:w="0" w:type="dxa"/>
          </w:tblCellMar>
        </w:tblPrEx>
        <w:trPr>
          <w:trHeight w:hRule="exact" w:val="101"/>
        </w:trPr>
        <w:tc>
          <w:tcPr>
            <w:tcW w:w="1618" w:type="dxa"/>
            <w:vMerge w:val="restart"/>
            <w:tcBorders>
              <w:top w:val="single" w:sz="4" w:space="0" w:color="auto"/>
            </w:tcBorders>
            <w:shd w:val="clear" w:color="auto" w:fill="FFFFFF"/>
          </w:tcPr>
          <w:p w:rsidR="00FD13D2" w:rsidRDefault="00FD13D2">
            <w:pPr>
              <w:framePr w:w="9019" w:h="10762" w:hSpace="24" w:wrap="none" w:hAnchor="page" w:x="1551" w:y="918"/>
              <w:rPr>
                <w:sz w:val="10"/>
                <w:szCs w:val="10"/>
              </w:rPr>
            </w:pPr>
          </w:p>
        </w:tc>
        <w:tc>
          <w:tcPr>
            <w:tcW w:w="4642" w:type="dxa"/>
            <w:tcBorders>
              <w:top w:val="single" w:sz="4" w:space="0" w:color="auto"/>
              <w:left w:val="single" w:sz="4" w:space="0" w:color="auto"/>
            </w:tcBorders>
            <w:shd w:val="clear" w:color="auto" w:fill="FFFFFF"/>
          </w:tcPr>
          <w:p w:rsidR="00FD13D2" w:rsidRDefault="00EC764E">
            <w:pPr>
              <w:pStyle w:val="Jin0"/>
              <w:framePr w:w="9019" w:h="10762" w:hSpace="24" w:wrap="none" w:hAnchor="page" w:x="1551" w:y="918"/>
              <w:shd w:val="clear" w:color="auto" w:fill="auto"/>
              <w:jc w:val="both"/>
            </w:pPr>
            <w:r>
              <w:t>PROPUSTY Z TRUB DN 400MM</w:t>
            </w:r>
          </w:p>
        </w:tc>
        <w:tc>
          <w:tcPr>
            <w:tcW w:w="2760" w:type="dxa"/>
            <w:vMerge w:val="restart"/>
            <w:tcBorders>
              <w:top w:val="single" w:sz="4" w:space="0" w:color="auto"/>
              <w:left w:val="single" w:sz="4" w:space="0" w:color="auto"/>
            </w:tcBorders>
            <w:shd w:val="clear" w:color="auto" w:fill="FFFFFF"/>
          </w:tcPr>
          <w:p w:rsidR="00FD13D2" w:rsidRDefault="00FD13D2">
            <w:pPr>
              <w:framePr w:w="9019" w:h="10762" w:hSpace="24" w:wrap="none" w:hAnchor="page" w:x="1551" w:y="918"/>
              <w:rPr>
                <w:sz w:val="10"/>
                <w:szCs w:val="10"/>
              </w:rPr>
            </w:pPr>
          </w:p>
        </w:tc>
      </w:tr>
      <w:tr w:rsidR="00FD13D2">
        <w:tblPrEx>
          <w:tblCellMar>
            <w:top w:w="0" w:type="dxa"/>
            <w:bottom w:w="0" w:type="dxa"/>
          </w:tblCellMar>
        </w:tblPrEx>
        <w:trPr>
          <w:trHeight w:hRule="exact" w:val="197"/>
        </w:trPr>
        <w:tc>
          <w:tcPr>
            <w:tcW w:w="1618" w:type="dxa"/>
            <w:vMerge/>
            <w:shd w:val="clear" w:color="auto" w:fill="FFFFFF"/>
          </w:tcPr>
          <w:p w:rsidR="00FD13D2" w:rsidRDefault="00FD13D2">
            <w:pPr>
              <w:framePr w:w="9019" w:h="10762" w:hSpace="24" w:wrap="none" w:hAnchor="page" w:x="1551" w:y="918"/>
            </w:pPr>
          </w:p>
        </w:tc>
        <w:tc>
          <w:tcPr>
            <w:tcW w:w="4642" w:type="dxa"/>
            <w:tcBorders>
              <w:top w:val="single" w:sz="4" w:space="0" w:color="auto"/>
              <w:left w:val="single" w:sz="4" w:space="0" w:color="auto"/>
            </w:tcBorders>
            <w:shd w:val="clear" w:color="auto" w:fill="FFFFFF"/>
            <w:vAlign w:val="bottom"/>
          </w:tcPr>
          <w:p w:rsidR="00FD13D2" w:rsidRDefault="00EC764E">
            <w:pPr>
              <w:pStyle w:val="Jin0"/>
              <w:framePr w:w="9019" w:h="10762" w:hSpace="24" w:wrap="none" w:hAnchor="page" w:x="1551" w:y="918"/>
              <w:shd w:val="clear" w:color="auto" w:fill="auto"/>
              <w:spacing w:line="264" w:lineRule="auto"/>
            </w:pPr>
            <w:r>
              <w:rPr>
                <w:i/>
                <w:iCs/>
              </w:rPr>
              <w:t>potrubí PE-HD/PP trouba DN 400, SN 16,</w:t>
            </w:r>
            <w:r>
              <w:rPr>
                <w:i/>
                <w:iCs/>
              </w:rPr>
              <w:t xml:space="preserve"> s</w:t>
            </w:r>
            <w:r>
              <w:t xml:space="preserve"> hfadtou </w:t>
            </w:r>
            <w:r>
              <w:rPr>
                <w:i/>
                <w:iCs/>
              </w:rPr>
              <w:t>vnitřní stěnou a spirálovití rýhovanou vnější stěnou včetně sooiení trub</w:t>
            </w:r>
          </w:p>
        </w:tc>
        <w:tc>
          <w:tcPr>
            <w:tcW w:w="2760" w:type="dxa"/>
            <w:vMerge/>
            <w:tcBorders>
              <w:left w:val="single" w:sz="4" w:space="0" w:color="auto"/>
            </w:tcBorders>
            <w:shd w:val="clear" w:color="auto" w:fill="FFFFFF"/>
          </w:tcPr>
          <w:p w:rsidR="00FD13D2" w:rsidRDefault="00FD13D2">
            <w:pPr>
              <w:framePr w:w="9019" w:h="10762" w:hSpace="24" w:wrap="none" w:hAnchor="page" w:x="1551" w:y="918"/>
            </w:pPr>
          </w:p>
        </w:tc>
      </w:tr>
      <w:tr w:rsidR="00FD13D2">
        <w:tblPrEx>
          <w:tblCellMar>
            <w:top w:w="0" w:type="dxa"/>
            <w:bottom w:w="0" w:type="dxa"/>
          </w:tblCellMar>
        </w:tblPrEx>
        <w:trPr>
          <w:trHeight w:hRule="exact" w:val="499"/>
        </w:trPr>
        <w:tc>
          <w:tcPr>
            <w:tcW w:w="1618" w:type="dxa"/>
            <w:vMerge/>
            <w:shd w:val="clear" w:color="auto" w:fill="FFFFFF"/>
          </w:tcPr>
          <w:p w:rsidR="00FD13D2" w:rsidRDefault="00FD13D2">
            <w:pPr>
              <w:framePr w:w="9019" w:h="10762" w:hSpace="24" w:wrap="none" w:hAnchor="page" w:x="1551" w:y="918"/>
            </w:pPr>
          </w:p>
        </w:tc>
        <w:tc>
          <w:tcPr>
            <w:tcW w:w="4642" w:type="dxa"/>
            <w:tcBorders>
              <w:top w:val="single" w:sz="4" w:space="0" w:color="auto"/>
              <w:left w:val="single" w:sz="4" w:space="0" w:color="auto"/>
            </w:tcBorders>
            <w:shd w:val="clear" w:color="auto" w:fill="FFFFFF"/>
            <w:vAlign w:val="bottom"/>
          </w:tcPr>
          <w:p w:rsidR="00FD13D2" w:rsidRDefault="00EC764E">
            <w:pPr>
              <w:pStyle w:val="Jin0"/>
              <w:framePr w:w="9019" w:h="10762" w:hSpace="24" w:wrap="none" w:hAnchor="page" w:x="1551" w:y="918"/>
              <w:shd w:val="clear" w:color="auto" w:fill="auto"/>
              <w:spacing w:line="252" w:lineRule="auto"/>
            </w:pPr>
            <w:r>
              <w:t>korugovaný plast</w:t>
            </w:r>
          </w:p>
          <w:p w:rsidR="00FD13D2" w:rsidRDefault="00EC764E">
            <w:pPr>
              <w:pStyle w:val="Jin0"/>
              <w:framePr w:w="9019" w:h="10762" w:hSpace="24" w:wrap="none" w:hAnchor="page" w:x="1551" w:y="918"/>
              <w:shd w:val="clear" w:color="auto" w:fill="auto"/>
              <w:spacing w:line="252" w:lineRule="auto"/>
            </w:pPr>
            <w:r>
              <w:t>Položka zahrnuje:</w:t>
            </w:r>
          </w:p>
          <w:p w:rsidR="00FD13D2" w:rsidRDefault="00EC764E">
            <w:pPr>
              <w:pStyle w:val="Jin0"/>
              <w:framePr w:w="9019" w:h="10762" w:hSpace="24" w:wrap="none" w:hAnchor="page" w:x="1551" w:y="918"/>
              <w:numPr>
                <w:ilvl w:val="0"/>
                <w:numId w:val="125"/>
              </w:numPr>
              <w:shd w:val="clear" w:color="auto" w:fill="auto"/>
              <w:tabs>
                <w:tab w:val="left" w:pos="53"/>
              </w:tabs>
              <w:spacing w:line="252" w:lineRule="auto"/>
              <w:jc w:val="both"/>
            </w:pPr>
            <w:r>
              <w:t>dodání a položení potriií z trub a předepsaného průměru</w:t>
            </w:r>
          </w:p>
          <w:p w:rsidR="00FD13D2" w:rsidRDefault="00EC764E">
            <w:pPr>
              <w:pStyle w:val="Jin0"/>
              <w:framePr w:w="9019" w:h="10762" w:hSpace="24" w:wrap="none" w:hAnchor="page" w:x="1551" w:y="918"/>
              <w:numPr>
                <w:ilvl w:val="0"/>
                <w:numId w:val="125"/>
              </w:numPr>
              <w:shd w:val="clear" w:color="auto" w:fill="auto"/>
              <w:tabs>
                <w:tab w:val="left" w:pos="58"/>
              </w:tabs>
              <w:spacing w:line="252" w:lineRule="auto"/>
              <w:jc w:val="both"/>
            </w:pPr>
            <w:r>
              <w:t>případně úpravy trub (zkrácení, šikmě seříznutí) Nezahrnuje podkladní vrstvy a</w:t>
            </w:r>
            <w:r>
              <w:t xml:space="preserve"> obetonování.</w:t>
            </w:r>
          </w:p>
        </w:tc>
        <w:tc>
          <w:tcPr>
            <w:tcW w:w="2760" w:type="dxa"/>
            <w:vMerge/>
            <w:tcBorders>
              <w:left w:val="single" w:sz="4" w:space="0" w:color="auto"/>
            </w:tcBorders>
            <w:shd w:val="clear" w:color="auto" w:fill="FFFFFF"/>
          </w:tcPr>
          <w:p w:rsidR="00FD13D2" w:rsidRDefault="00FD13D2">
            <w:pPr>
              <w:framePr w:w="9019" w:h="10762" w:hSpace="24" w:wrap="none" w:hAnchor="page" w:x="1551" w:y="918"/>
            </w:pPr>
          </w:p>
        </w:tc>
      </w:tr>
      <w:tr w:rsidR="00FD13D2">
        <w:tblPrEx>
          <w:tblCellMar>
            <w:top w:w="0" w:type="dxa"/>
            <w:bottom w:w="0" w:type="dxa"/>
          </w:tblCellMar>
        </w:tblPrEx>
        <w:trPr>
          <w:trHeight w:hRule="exact" w:val="101"/>
        </w:trPr>
        <w:tc>
          <w:tcPr>
            <w:tcW w:w="1618" w:type="dxa"/>
            <w:tcBorders>
              <w:top w:val="single" w:sz="4" w:space="0" w:color="auto"/>
            </w:tcBorders>
            <w:shd w:val="clear" w:color="auto" w:fill="FFFFFF"/>
          </w:tcPr>
          <w:p w:rsidR="00FD13D2" w:rsidRDefault="00EC764E">
            <w:pPr>
              <w:pStyle w:val="Jin0"/>
              <w:framePr w:w="9019" w:h="10762" w:hSpace="24" w:wrap="none" w:hAnchor="page" w:x="1551" w:y="918"/>
              <w:shd w:val="clear" w:color="auto" w:fill="auto"/>
              <w:tabs>
                <w:tab w:val="left" w:pos="878"/>
              </w:tabs>
              <w:ind w:firstLine="360"/>
              <w:jc w:val="both"/>
            </w:pPr>
            <w:r>
              <w:t>4ffi]</w:t>
            </w:r>
            <w:r>
              <w:tab/>
              <w:t>919111|</w:t>
            </w:r>
          </w:p>
        </w:tc>
        <w:tc>
          <w:tcPr>
            <w:tcW w:w="4642" w:type="dxa"/>
            <w:tcBorders>
              <w:top w:val="single" w:sz="4" w:space="0" w:color="auto"/>
              <w:left w:val="single" w:sz="4" w:space="0" w:color="auto"/>
            </w:tcBorders>
            <w:shd w:val="clear" w:color="auto" w:fill="FFFFFF"/>
          </w:tcPr>
          <w:p w:rsidR="00FD13D2" w:rsidRDefault="00EC764E">
            <w:pPr>
              <w:pStyle w:val="Jin0"/>
              <w:framePr w:w="9019" w:h="10762" w:hSpace="24" w:wrap="none" w:hAnchor="page" w:x="1551" w:y="918"/>
              <w:shd w:val="clear" w:color="auto" w:fill="auto"/>
            </w:pPr>
            <w:r>
              <w:t>ŘEZÁNI ASFALTOVÉHO KRYTU VOZOVEK TL DO 50MM</w:t>
            </w:r>
          </w:p>
        </w:tc>
        <w:tc>
          <w:tcPr>
            <w:tcW w:w="2760" w:type="dxa"/>
            <w:tcBorders>
              <w:top w:val="single" w:sz="4" w:space="0" w:color="auto"/>
              <w:left w:val="single" w:sz="4" w:space="0" w:color="auto"/>
            </w:tcBorders>
            <w:shd w:val="clear" w:color="auto" w:fill="FFFFFF"/>
          </w:tcPr>
          <w:p w:rsidR="00FD13D2" w:rsidRDefault="00EC764E">
            <w:pPr>
              <w:pStyle w:val="Jin0"/>
              <w:framePr w:w="9019" w:h="10762" w:hSpace="24" w:wrap="none" w:hAnchor="page" w:x="1551" w:y="918"/>
              <w:shd w:val="clear" w:color="auto" w:fill="auto"/>
              <w:tabs>
                <w:tab w:val="left" w:pos="474"/>
                <w:tab w:val="left" w:pos="742"/>
                <w:tab w:val="left" w:pos="1218"/>
                <w:tab w:val="left" w:pos="1486"/>
                <w:tab w:val="left" w:pos="1962"/>
                <w:tab w:val="left" w:pos="2197"/>
              </w:tabs>
              <w:ind w:firstLine="200"/>
            </w:pPr>
            <w:r>
              <w:t>M</w:t>
            </w:r>
            <w:r>
              <w:tab/>
              <w:t>|</w:t>
            </w:r>
            <w:r>
              <w:tab/>
              <w:t>Í4]200</w:t>
            </w:r>
            <w:r>
              <w:tab/>
              <w:t>|</w:t>
            </w:r>
            <w:r>
              <w:tab/>
              <w:t>Í06]80</w:t>
            </w:r>
            <w:r>
              <w:tab/>
              <w:t>|</w:t>
            </w:r>
            <w:r>
              <w:tab/>
              <w:t>1 516,56</w:t>
            </w:r>
          </w:p>
        </w:tc>
      </w:tr>
      <w:tr w:rsidR="00FD13D2">
        <w:tblPrEx>
          <w:tblCellMar>
            <w:top w:w="0" w:type="dxa"/>
            <w:bottom w:w="0" w:type="dxa"/>
          </w:tblCellMar>
        </w:tblPrEx>
        <w:trPr>
          <w:trHeight w:hRule="exact" w:val="96"/>
        </w:trPr>
        <w:tc>
          <w:tcPr>
            <w:tcW w:w="1618" w:type="dxa"/>
            <w:vMerge w:val="restart"/>
            <w:tcBorders>
              <w:top w:val="single" w:sz="4" w:space="0" w:color="auto"/>
            </w:tcBorders>
            <w:shd w:val="clear" w:color="auto" w:fill="FFFFFF"/>
          </w:tcPr>
          <w:p w:rsidR="00FD13D2" w:rsidRDefault="00FD13D2">
            <w:pPr>
              <w:framePr w:w="9019" w:h="10762" w:hSpace="24" w:wrap="none" w:hAnchor="page" w:x="1551" w:y="918"/>
              <w:rPr>
                <w:sz w:val="10"/>
                <w:szCs w:val="10"/>
              </w:rPr>
            </w:pPr>
          </w:p>
        </w:tc>
        <w:tc>
          <w:tcPr>
            <w:tcW w:w="4642" w:type="dxa"/>
            <w:tcBorders>
              <w:top w:val="single" w:sz="4" w:space="0" w:color="auto"/>
              <w:left w:val="single" w:sz="4" w:space="0" w:color="auto"/>
            </w:tcBorders>
            <w:shd w:val="clear" w:color="auto" w:fill="FFFFFF"/>
          </w:tcPr>
          <w:p w:rsidR="00FD13D2" w:rsidRDefault="00FD13D2">
            <w:pPr>
              <w:framePr w:w="9019" w:h="10762" w:hSpace="24" w:wrap="none" w:hAnchor="page" w:x="1551" w:y="918"/>
              <w:rPr>
                <w:sz w:val="10"/>
                <w:szCs w:val="10"/>
              </w:rPr>
            </w:pPr>
          </w:p>
        </w:tc>
        <w:tc>
          <w:tcPr>
            <w:tcW w:w="2760" w:type="dxa"/>
            <w:vMerge w:val="restart"/>
            <w:tcBorders>
              <w:top w:val="single" w:sz="4" w:space="0" w:color="auto"/>
              <w:left w:val="single" w:sz="4" w:space="0" w:color="auto"/>
            </w:tcBorders>
            <w:shd w:val="clear" w:color="auto" w:fill="FFFFFF"/>
          </w:tcPr>
          <w:p w:rsidR="00FD13D2" w:rsidRDefault="00FD13D2">
            <w:pPr>
              <w:framePr w:w="9019" w:h="10762" w:hSpace="24" w:wrap="none" w:hAnchor="page" w:x="1551" w:y="918"/>
              <w:rPr>
                <w:sz w:val="10"/>
                <w:szCs w:val="10"/>
              </w:rPr>
            </w:pPr>
          </w:p>
        </w:tc>
      </w:tr>
      <w:tr w:rsidR="00FD13D2">
        <w:tblPrEx>
          <w:tblCellMar>
            <w:top w:w="0" w:type="dxa"/>
            <w:bottom w:w="0" w:type="dxa"/>
          </w:tblCellMar>
        </w:tblPrEx>
        <w:trPr>
          <w:trHeight w:hRule="exact" w:val="202"/>
        </w:trPr>
        <w:tc>
          <w:tcPr>
            <w:tcW w:w="1618" w:type="dxa"/>
            <w:vMerge/>
            <w:shd w:val="clear" w:color="auto" w:fill="FFFFFF"/>
          </w:tcPr>
          <w:p w:rsidR="00FD13D2" w:rsidRDefault="00FD13D2">
            <w:pPr>
              <w:framePr w:w="9019" w:h="10762" w:hSpace="24" w:wrap="none" w:hAnchor="page" w:x="1551" w:y="918"/>
            </w:pPr>
          </w:p>
        </w:tc>
        <w:tc>
          <w:tcPr>
            <w:tcW w:w="4642" w:type="dxa"/>
            <w:tcBorders>
              <w:top w:val="single" w:sz="4" w:space="0" w:color="auto"/>
              <w:left w:val="single" w:sz="4" w:space="0" w:color="auto"/>
            </w:tcBorders>
            <w:shd w:val="clear" w:color="auto" w:fill="FFFFFF"/>
          </w:tcPr>
          <w:p w:rsidR="00FD13D2" w:rsidRDefault="00EC764E">
            <w:pPr>
              <w:pStyle w:val="Jin0"/>
              <w:framePr w:w="9019" w:h="10762" w:hSpace="24" w:wrap="none" w:hAnchor="page" w:x="1551" w:y="918"/>
              <w:shd w:val="clear" w:color="auto" w:fill="auto"/>
              <w:spacing w:line="264" w:lineRule="auto"/>
              <w:jc w:val="both"/>
            </w:pPr>
            <w:r>
              <w:rPr>
                <w:i/>
                <w:iCs/>
              </w:rPr>
              <w:t>7,1*2-14,200 [A] v místě ACP</w:t>
            </w:r>
          </w:p>
        </w:tc>
        <w:tc>
          <w:tcPr>
            <w:tcW w:w="2760" w:type="dxa"/>
            <w:vMerge/>
            <w:tcBorders>
              <w:left w:val="single" w:sz="4" w:space="0" w:color="auto"/>
            </w:tcBorders>
            <w:shd w:val="clear" w:color="auto" w:fill="FFFFFF"/>
          </w:tcPr>
          <w:p w:rsidR="00FD13D2" w:rsidRDefault="00FD13D2">
            <w:pPr>
              <w:framePr w:w="9019" w:h="10762" w:hSpace="24" w:wrap="none" w:hAnchor="page" w:x="1551" w:y="918"/>
            </w:pPr>
          </w:p>
        </w:tc>
      </w:tr>
      <w:tr w:rsidR="00FD13D2">
        <w:tblPrEx>
          <w:tblCellMar>
            <w:top w:w="0" w:type="dxa"/>
            <w:bottom w:w="0" w:type="dxa"/>
          </w:tblCellMar>
        </w:tblPrEx>
        <w:trPr>
          <w:trHeight w:hRule="exact" w:val="101"/>
        </w:trPr>
        <w:tc>
          <w:tcPr>
            <w:tcW w:w="1618" w:type="dxa"/>
            <w:vMerge/>
            <w:shd w:val="clear" w:color="auto" w:fill="FFFFFF"/>
          </w:tcPr>
          <w:p w:rsidR="00FD13D2" w:rsidRDefault="00FD13D2">
            <w:pPr>
              <w:framePr w:w="9019" w:h="10762" w:hSpace="24" w:wrap="none" w:hAnchor="page" w:x="1551" w:y="918"/>
            </w:pPr>
          </w:p>
        </w:tc>
        <w:tc>
          <w:tcPr>
            <w:tcW w:w="4642" w:type="dxa"/>
            <w:tcBorders>
              <w:top w:val="single" w:sz="4" w:space="0" w:color="auto"/>
              <w:left w:val="single" w:sz="4" w:space="0" w:color="auto"/>
            </w:tcBorders>
            <w:shd w:val="clear" w:color="auto" w:fill="FFFFFF"/>
            <w:vAlign w:val="bottom"/>
          </w:tcPr>
          <w:p w:rsidR="00FD13D2" w:rsidRDefault="00EC764E">
            <w:pPr>
              <w:pStyle w:val="Jin0"/>
              <w:framePr w:w="9019" w:h="10762" w:hSpace="24" w:wrap="none" w:hAnchor="page" w:x="1551" w:y="918"/>
              <w:shd w:val="clear" w:color="auto" w:fill="auto"/>
              <w:jc w:val="both"/>
            </w:pPr>
            <w:r>
              <w:t>položka zahrnuje řezání vozovkové vrstvy v předepsané tloušťce, včetně spotřeby vody</w:t>
            </w:r>
          </w:p>
        </w:tc>
        <w:tc>
          <w:tcPr>
            <w:tcW w:w="2760" w:type="dxa"/>
            <w:vMerge/>
            <w:tcBorders>
              <w:left w:val="single" w:sz="4" w:space="0" w:color="auto"/>
            </w:tcBorders>
            <w:shd w:val="clear" w:color="auto" w:fill="FFFFFF"/>
          </w:tcPr>
          <w:p w:rsidR="00FD13D2" w:rsidRDefault="00FD13D2">
            <w:pPr>
              <w:framePr w:w="9019" w:h="10762" w:hSpace="24" w:wrap="none" w:hAnchor="page" w:x="1551" w:y="918"/>
            </w:pPr>
          </w:p>
        </w:tc>
      </w:tr>
      <w:tr w:rsidR="00FD13D2">
        <w:tblPrEx>
          <w:tblCellMar>
            <w:top w:w="0" w:type="dxa"/>
            <w:bottom w:w="0" w:type="dxa"/>
          </w:tblCellMar>
        </w:tblPrEx>
        <w:trPr>
          <w:trHeight w:hRule="exact" w:val="96"/>
        </w:trPr>
        <w:tc>
          <w:tcPr>
            <w:tcW w:w="1618" w:type="dxa"/>
            <w:tcBorders>
              <w:top w:val="single" w:sz="4" w:space="0" w:color="auto"/>
            </w:tcBorders>
            <w:shd w:val="clear" w:color="auto" w:fill="FFFFFF"/>
          </w:tcPr>
          <w:p w:rsidR="00FD13D2" w:rsidRDefault="00EC764E">
            <w:pPr>
              <w:pStyle w:val="Jin0"/>
              <w:framePr w:w="9019" w:h="10762" w:hSpace="24" w:wrap="none" w:hAnchor="page" w:x="1551" w:y="918"/>
              <w:shd w:val="clear" w:color="auto" w:fill="auto"/>
              <w:tabs>
                <w:tab w:val="left" w:pos="878"/>
              </w:tabs>
              <w:ind w:firstLine="360"/>
              <w:jc w:val="both"/>
            </w:pPr>
            <w:r>
              <w:t>493]</w:t>
            </w:r>
            <w:r>
              <w:tab/>
              <w:t>9661681</w:t>
            </w:r>
          </w:p>
        </w:tc>
        <w:tc>
          <w:tcPr>
            <w:tcW w:w="4642" w:type="dxa"/>
            <w:tcBorders>
              <w:top w:val="single" w:sz="4" w:space="0" w:color="auto"/>
              <w:left w:val="single" w:sz="4" w:space="0" w:color="auto"/>
            </w:tcBorders>
            <w:shd w:val="clear" w:color="auto" w:fill="FFFFFF"/>
          </w:tcPr>
          <w:p w:rsidR="00FD13D2" w:rsidRDefault="00EC764E">
            <w:pPr>
              <w:pStyle w:val="Jin0"/>
              <w:framePr w:w="9019" w:h="10762" w:hSpace="24" w:wrap="none" w:hAnchor="page" w:x="1551" w:y="918"/>
              <w:shd w:val="clear" w:color="auto" w:fill="auto"/>
            </w:pPr>
            <w:r>
              <w:t xml:space="preserve">BOURÁNI </w:t>
            </w:r>
            <w:r>
              <w:t>KONSTRUKCI ZE ŽELEZOBETONU S ODVOZEM DO 20KM</w:t>
            </w:r>
          </w:p>
        </w:tc>
        <w:tc>
          <w:tcPr>
            <w:tcW w:w="2760" w:type="dxa"/>
            <w:tcBorders>
              <w:top w:val="single" w:sz="4" w:space="0" w:color="auto"/>
              <w:left w:val="single" w:sz="4" w:space="0" w:color="auto"/>
            </w:tcBorders>
            <w:shd w:val="clear" w:color="auto" w:fill="FFFFFF"/>
          </w:tcPr>
          <w:p w:rsidR="00FD13D2" w:rsidRDefault="00EC764E">
            <w:pPr>
              <w:pStyle w:val="Jin0"/>
              <w:framePr w:w="9019" w:h="10762" w:hSpace="24" w:wrap="none" w:hAnchor="page" w:x="1551" w:y="918"/>
              <w:shd w:val="clear" w:color="auto" w:fill="auto"/>
              <w:tabs>
                <w:tab w:val="left" w:pos="493"/>
                <w:tab w:val="left" w:pos="776"/>
                <w:tab w:val="left" w:pos="1237"/>
                <w:tab w:val="left" w:pos="1462"/>
                <w:tab w:val="left" w:pos="1981"/>
                <w:tab w:val="left" w:pos="2187"/>
              </w:tabs>
              <w:ind w:firstLine="200"/>
            </w:pPr>
            <w:r>
              <w:t>ŇB</w:t>
            </w:r>
            <w:r>
              <w:tab/>
              <w:t>|</w:t>
            </w:r>
            <w:r>
              <w:tab/>
              <w:t>3]675</w:t>
            </w:r>
            <w:r>
              <w:tab/>
              <w:t>|</w:t>
            </w:r>
            <w:r>
              <w:tab/>
              <w:t>7 092,00</w:t>
            </w:r>
            <w:r>
              <w:tab/>
              <w:t>|</w:t>
            </w:r>
            <w:r>
              <w:tab/>
              <w:t>26 063,10</w:t>
            </w:r>
          </w:p>
        </w:tc>
      </w:tr>
      <w:tr w:rsidR="00FD13D2">
        <w:tblPrEx>
          <w:tblCellMar>
            <w:top w:w="0" w:type="dxa"/>
            <w:bottom w:w="0" w:type="dxa"/>
          </w:tblCellMar>
        </w:tblPrEx>
        <w:trPr>
          <w:trHeight w:hRule="exact" w:val="101"/>
        </w:trPr>
        <w:tc>
          <w:tcPr>
            <w:tcW w:w="1618" w:type="dxa"/>
            <w:vMerge w:val="restart"/>
            <w:tcBorders>
              <w:top w:val="single" w:sz="4" w:space="0" w:color="auto"/>
            </w:tcBorders>
            <w:shd w:val="clear" w:color="auto" w:fill="FFFFFF"/>
          </w:tcPr>
          <w:p w:rsidR="00FD13D2" w:rsidRDefault="00FD13D2">
            <w:pPr>
              <w:framePr w:w="9019" w:h="10762" w:hSpace="24" w:wrap="none" w:hAnchor="page" w:x="1551" w:y="918"/>
              <w:rPr>
                <w:sz w:val="10"/>
                <w:szCs w:val="10"/>
              </w:rPr>
            </w:pPr>
          </w:p>
        </w:tc>
        <w:tc>
          <w:tcPr>
            <w:tcW w:w="4642" w:type="dxa"/>
            <w:tcBorders>
              <w:top w:val="single" w:sz="4" w:space="0" w:color="auto"/>
              <w:left w:val="single" w:sz="4" w:space="0" w:color="auto"/>
            </w:tcBorders>
            <w:shd w:val="clear" w:color="auto" w:fill="FFFFFF"/>
          </w:tcPr>
          <w:p w:rsidR="00FD13D2" w:rsidRDefault="00FD13D2">
            <w:pPr>
              <w:framePr w:w="9019" w:h="10762" w:hSpace="24" w:wrap="none" w:hAnchor="page" w:x="1551" w:y="918"/>
              <w:rPr>
                <w:sz w:val="10"/>
                <w:szCs w:val="10"/>
              </w:rPr>
            </w:pPr>
          </w:p>
        </w:tc>
        <w:tc>
          <w:tcPr>
            <w:tcW w:w="2760" w:type="dxa"/>
            <w:vMerge w:val="restart"/>
            <w:tcBorders>
              <w:top w:val="single" w:sz="4" w:space="0" w:color="auto"/>
              <w:left w:val="single" w:sz="4" w:space="0" w:color="auto"/>
            </w:tcBorders>
            <w:shd w:val="clear" w:color="auto" w:fill="FFFFFF"/>
          </w:tcPr>
          <w:p w:rsidR="00FD13D2" w:rsidRDefault="00FD13D2">
            <w:pPr>
              <w:framePr w:w="9019" w:h="10762" w:hSpace="24" w:wrap="none" w:hAnchor="page" w:x="1551" w:y="918"/>
              <w:rPr>
                <w:sz w:val="10"/>
                <w:szCs w:val="10"/>
              </w:rPr>
            </w:pPr>
          </w:p>
        </w:tc>
      </w:tr>
      <w:tr w:rsidR="00FD13D2">
        <w:tblPrEx>
          <w:tblCellMar>
            <w:top w:w="0" w:type="dxa"/>
            <w:bottom w:w="0" w:type="dxa"/>
          </w:tblCellMar>
        </w:tblPrEx>
        <w:trPr>
          <w:trHeight w:hRule="exact" w:val="298"/>
        </w:trPr>
        <w:tc>
          <w:tcPr>
            <w:tcW w:w="1618" w:type="dxa"/>
            <w:vMerge/>
            <w:shd w:val="clear" w:color="auto" w:fill="FFFFFF"/>
          </w:tcPr>
          <w:p w:rsidR="00FD13D2" w:rsidRDefault="00FD13D2">
            <w:pPr>
              <w:framePr w:w="9019" w:h="10762" w:hSpace="24" w:wrap="none" w:hAnchor="page" w:x="1551" w:y="918"/>
            </w:pPr>
          </w:p>
        </w:tc>
        <w:tc>
          <w:tcPr>
            <w:tcW w:w="4642" w:type="dxa"/>
            <w:tcBorders>
              <w:top w:val="single" w:sz="4" w:space="0" w:color="auto"/>
              <w:left w:val="single" w:sz="4" w:space="0" w:color="auto"/>
            </w:tcBorders>
            <w:shd w:val="clear" w:color="auto" w:fill="FFFFFF"/>
            <w:vAlign w:val="bottom"/>
          </w:tcPr>
          <w:p w:rsidR="00FD13D2" w:rsidRDefault="00EC764E">
            <w:pPr>
              <w:pStyle w:val="Jin0"/>
              <w:framePr w:w="9019" w:h="10762" w:hSpace="24" w:wrap="none" w:hAnchor="page" w:x="1551" w:y="918"/>
              <w:shd w:val="clear" w:color="auto" w:fill="auto"/>
              <w:jc w:val="both"/>
            </w:pPr>
            <w:r>
              <w:rPr>
                <w:i/>
                <w:iCs/>
              </w:rPr>
              <w:t>2,7*0,5*1,5+22*0,5*1,5-3,675 [Aj</w:t>
            </w:r>
          </w:p>
          <w:p w:rsidR="00FD13D2" w:rsidRDefault="00EC764E">
            <w:pPr>
              <w:pStyle w:val="Jin0"/>
              <w:framePr w:w="9019" w:h="10762" w:hSpace="24" w:wrap="none" w:hAnchor="page" w:x="1551" w:y="918"/>
              <w:shd w:val="clear" w:color="auto" w:fill="auto"/>
              <w:jc w:val="both"/>
            </w:pPr>
            <w:r>
              <w:rPr>
                <w:i/>
                <w:iCs/>
              </w:rPr>
              <w:t>Položka pro odstranění stávajího čela na vtoku a výtoku</w:t>
            </w:r>
          </w:p>
          <w:p w:rsidR="00FD13D2" w:rsidRDefault="00EC764E">
            <w:pPr>
              <w:pStyle w:val="Jin0"/>
              <w:framePr w:w="9019" w:h="10762" w:hSpace="24" w:wrap="none" w:hAnchor="page" w:x="1551" w:y="918"/>
              <w:shd w:val="clear" w:color="auto" w:fill="auto"/>
              <w:jc w:val="both"/>
            </w:pPr>
            <w:r>
              <w:rPr>
                <w:i/>
                <w:iCs/>
              </w:rPr>
              <w:t>včetně odvozu a uložení na skládku. Doplatek za skládku vykázán v pol. č. 7</w:t>
            </w:r>
          </w:p>
        </w:tc>
        <w:tc>
          <w:tcPr>
            <w:tcW w:w="2760" w:type="dxa"/>
            <w:vMerge/>
            <w:tcBorders>
              <w:left w:val="single" w:sz="4" w:space="0" w:color="auto"/>
            </w:tcBorders>
            <w:shd w:val="clear" w:color="auto" w:fill="FFFFFF"/>
          </w:tcPr>
          <w:p w:rsidR="00FD13D2" w:rsidRDefault="00FD13D2">
            <w:pPr>
              <w:framePr w:w="9019" w:h="10762" w:hSpace="24" w:wrap="none" w:hAnchor="page" w:x="1551" w:y="918"/>
            </w:pPr>
          </w:p>
        </w:tc>
      </w:tr>
      <w:tr w:rsidR="00FD13D2">
        <w:tblPrEx>
          <w:tblCellMar>
            <w:top w:w="0" w:type="dxa"/>
            <w:bottom w:w="0" w:type="dxa"/>
          </w:tblCellMar>
        </w:tblPrEx>
        <w:trPr>
          <w:trHeight w:hRule="exact" w:val="499"/>
        </w:trPr>
        <w:tc>
          <w:tcPr>
            <w:tcW w:w="1618" w:type="dxa"/>
            <w:vMerge/>
            <w:shd w:val="clear" w:color="auto" w:fill="FFFFFF"/>
          </w:tcPr>
          <w:p w:rsidR="00FD13D2" w:rsidRDefault="00FD13D2">
            <w:pPr>
              <w:framePr w:w="9019" w:h="10762" w:hSpace="24" w:wrap="none" w:hAnchor="page" w:x="1551" w:y="918"/>
            </w:pPr>
          </w:p>
        </w:tc>
        <w:tc>
          <w:tcPr>
            <w:tcW w:w="4642" w:type="dxa"/>
            <w:tcBorders>
              <w:top w:val="single" w:sz="4" w:space="0" w:color="auto"/>
              <w:left w:val="single" w:sz="4" w:space="0" w:color="auto"/>
            </w:tcBorders>
            <w:shd w:val="clear" w:color="auto" w:fill="FFFFFF"/>
            <w:vAlign w:val="bottom"/>
          </w:tcPr>
          <w:p w:rsidR="00FD13D2" w:rsidRDefault="00EC764E">
            <w:pPr>
              <w:pStyle w:val="Jin0"/>
              <w:framePr w:w="9019" w:h="10762" w:hSpace="24" w:wrap="none" w:hAnchor="page" w:x="1551" w:y="918"/>
              <w:shd w:val="clear" w:color="auto" w:fill="auto"/>
              <w:jc w:val="both"/>
            </w:pPr>
            <w:r>
              <w:t>položka zahrnuje:</w:t>
            </w:r>
          </w:p>
          <w:p w:rsidR="00FD13D2" w:rsidRDefault="00EC764E">
            <w:pPr>
              <w:pStyle w:val="Jin0"/>
              <w:framePr w:w="9019" w:h="10762" w:hSpace="24" w:wrap="none" w:hAnchor="page" w:x="1551" w:y="918"/>
              <w:numPr>
                <w:ilvl w:val="0"/>
                <w:numId w:val="126"/>
              </w:numPr>
              <w:shd w:val="clear" w:color="auto" w:fill="auto"/>
              <w:tabs>
                <w:tab w:val="left" w:pos="58"/>
              </w:tabs>
              <w:jc w:val="both"/>
            </w:pPr>
            <w:r>
              <w:t>rozbourání konstrukce bez ohledu na použitou technologii</w:t>
            </w:r>
          </w:p>
          <w:p w:rsidR="00FD13D2" w:rsidRDefault="00EC764E">
            <w:pPr>
              <w:pStyle w:val="Jin0"/>
              <w:framePr w:w="9019" w:h="10762" w:hSpace="24" w:wrap="none" w:hAnchor="page" w:x="1551" w:y="918"/>
              <w:numPr>
                <w:ilvl w:val="0"/>
                <w:numId w:val="126"/>
              </w:numPr>
              <w:shd w:val="clear" w:color="auto" w:fill="auto"/>
              <w:tabs>
                <w:tab w:val="left" w:pos="53"/>
              </w:tabs>
              <w:jc w:val="both"/>
            </w:pPr>
            <w:r>
              <w:t>veškeré pomocné konstrukce (lešení a pod.)</w:t>
            </w:r>
          </w:p>
          <w:p w:rsidR="00FD13D2" w:rsidRDefault="00EC764E">
            <w:pPr>
              <w:pStyle w:val="Jin0"/>
              <w:framePr w:w="9019" w:h="10762" w:hSpace="24" w:wrap="none" w:hAnchor="page" w:x="1551" w:y="918"/>
              <w:numPr>
                <w:ilvl w:val="0"/>
                <w:numId w:val="126"/>
              </w:numPr>
              <w:shd w:val="clear" w:color="auto" w:fill="auto"/>
              <w:tabs>
                <w:tab w:val="left" w:pos="53"/>
              </w:tabs>
              <w:jc w:val="both"/>
            </w:pPr>
            <w:r>
              <w:t>veškerou manipulaci s vybouranou sutí a hmotami včetně uložení na skládku.</w:t>
            </w:r>
          </w:p>
          <w:p w:rsidR="00FD13D2" w:rsidRDefault="00EC764E">
            <w:pPr>
              <w:pStyle w:val="Jin0"/>
              <w:framePr w:w="9019" w:h="10762" w:hSpace="24" w:wrap="none" w:hAnchor="page" w:x="1551" w:y="918"/>
              <w:numPr>
                <w:ilvl w:val="0"/>
                <w:numId w:val="126"/>
              </w:numPr>
              <w:shd w:val="clear" w:color="auto" w:fill="auto"/>
              <w:tabs>
                <w:tab w:val="left" w:pos="53"/>
              </w:tabs>
              <w:jc w:val="both"/>
            </w:pPr>
            <w:r>
              <w:t xml:space="preserve">veškeré další práce plynoucí z technologického předpisu a z </w:t>
            </w:r>
            <w:r>
              <w:t>platných předpisů</w:t>
            </w:r>
          </w:p>
        </w:tc>
        <w:tc>
          <w:tcPr>
            <w:tcW w:w="2760" w:type="dxa"/>
            <w:vMerge/>
            <w:tcBorders>
              <w:left w:val="single" w:sz="4" w:space="0" w:color="auto"/>
            </w:tcBorders>
            <w:shd w:val="clear" w:color="auto" w:fill="FFFFFF"/>
          </w:tcPr>
          <w:p w:rsidR="00FD13D2" w:rsidRDefault="00FD13D2">
            <w:pPr>
              <w:framePr w:w="9019" w:h="10762" w:hSpace="24" w:wrap="none" w:hAnchor="page" w:x="1551" w:y="918"/>
            </w:pPr>
          </w:p>
        </w:tc>
      </w:tr>
      <w:tr w:rsidR="00FD13D2">
        <w:tblPrEx>
          <w:tblCellMar>
            <w:top w:w="0" w:type="dxa"/>
            <w:bottom w:w="0" w:type="dxa"/>
          </w:tblCellMar>
        </w:tblPrEx>
        <w:trPr>
          <w:trHeight w:hRule="exact" w:val="101"/>
        </w:trPr>
        <w:tc>
          <w:tcPr>
            <w:tcW w:w="1618" w:type="dxa"/>
            <w:tcBorders>
              <w:top w:val="single" w:sz="4" w:space="0" w:color="auto"/>
            </w:tcBorders>
            <w:shd w:val="clear" w:color="auto" w:fill="FFFFFF"/>
          </w:tcPr>
          <w:p w:rsidR="00FD13D2" w:rsidRDefault="00EC764E">
            <w:pPr>
              <w:pStyle w:val="Jin0"/>
              <w:framePr w:w="9019" w:h="10762" w:hSpace="24" w:wrap="none" w:hAnchor="page" w:x="1551" w:y="918"/>
              <w:shd w:val="clear" w:color="auto" w:fill="auto"/>
              <w:tabs>
                <w:tab w:val="left" w:pos="878"/>
              </w:tabs>
              <w:ind w:firstLine="360"/>
              <w:jc w:val="both"/>
            </w:pPr>
            <w:r>
              <w:t>49Š]</w:t>
            </w:r>
            <w:r>
              <w:tab/>
              <w:t>9663461</w:t>
            </w:r>
          </w:p>
        </w:tc>
        <w:tc>
          <w:tcPr>
            <w:tcW w:w="4642" w:type="dxa"/>
            <w:tcBorders>
              <w:top w:val="single" w:sz="4" w:space="0" w:color="auto"/>
              <w:left w:val="single" w:sz="4" w:space="0" w:color="auto"/>
            </w:tcBorders>
            <w:shd w:val="clear" w:color="auto" w:fill="FFFFFF"/>
          </w:tcPr>
          <w:p w:rsidR="00FD13D2" w:rsidRDefault="00EC764E">
            <w:pPr>
              <w:pStyle w:val="Jin0"/>
              <w:framePr w:w="9019" w:h="10762" w:hSpace="24" w:wrap="none" w:hAnchor="page" w:x="1551" w:y="918"/>
              <w:shd w:val="clear" w:color="auto" w:fill="auto"/>
            </w:pPr>
            <w:r>
              <w:t>BOURÁNI PROPUSTŮ Z TRUB DN DO 400MM</w:t>
            </w:r>
          </w:p>
        </w:tc>
        <w:tc>
          <w:tcPr>
            <w:tcW w:w="2760" w:type="dxa"/>
            <w:tcBorders>
              <w:top w:val="single" w:sz="4" w:space="0" w:color="auto"/>
              <w:left w:val="single" w:sz="4" w:space="0" w:color="auto"/>
            </w:tcBorders>
            <w:shd w:val="clear" w:color="auto" w:fill="FFFFFF"/>
          </w:tcPr>
          <w:p w:rsidR="00FD13D2" w:rsidRDefault="00EC764E">
            <w:pPr>
              <w:pStyle w:val="Jin0"/>
              <w:framePr w:w="9019" w:h="10762" w:hSpace="24" w:wrap="none" w:hAnchor="page" w:x="1551" w:y="918"/>
              <w:shd w:val="clear" w:color="auto" w:fill="auto"/>
              <w:tabs>
                <w:tab w:val="left" w:pos="474"/>
                <w:tab w:val="left" w:pos="757"/>
                <w:tab w:val="left" w:pos="1218"/>
                <w:tab w:val="left" w:pos="1448"/>
                <w:tab w:val="left" w:pos="1962"/>
                <w:tab w:val="left" w:pos="2173"/>
              </w:tabs>
              <w:ind w:firstLine="200"/>
            </w:pPr>
            <w:r>
              <w:t>M</w:t>
            </w:r>
            <w:r>
              <w:tab/>
              <w:t>|</w:t>
            </w:r>
            <w:r>
              <w:tab/>
              <w:t>9]400</w:t>
            </w:r>
            <w:r>
              <w:tab/>
              <w:t>|</w:t>
            </w:r>
            <w:r>
              <w:tab/>
              <w:t>1 284,00</w:t>
            </w:r>
            <w:r>
              <w:tab/>
              <w:t>|</w:t>
            </w:r>
            <w:r>
              <w:tab/>
              <w:t>12 069,60</w:t>
            </w:r>
          </w:p>
        </w:tc>
      </w:tr>
      <w:tr w:rsidR="00FD13D2">
        <w:tblPrEx>
          <w:tblCellMar>
            <w:top w:w="0" w:type="dxa"/>
            <w:bottom w:w="0" w:type="dxa"/>
          </w:tblCellMar>
        </w:tblPrEx>
        <w:trPr>
          <w:trHeight w:hRule="exact" w:val="106"/>
        </w:trPr>
        <w:tc>
          <w:tcPr>
            <w:tcW w:w="1618" w:type="dxa"/>
            <w:tcBorders>
              <w:top w:val="single" w:sz="4" w:space="0" w:color="auto"/>
            </w:tcBorders>
            <w:shd w:val="clear" w:color="auto" w:fill="FFFFFF"/>
          </w:tcPr>
          <w:p w:rsidR="00FD13D2" w:rsidRDefault="00FD13D2">
            <w:pPr>
              <w:framePr w:w="9019" w:h="10762" w:hSpace="24" w:wrap="none" w:hAnchor="page" w:x="1551" w:y="918"/>
              <w:rPr>
                <w:sz w:val="10"/>
                <w:szCs w:val="10"/>
              </w:rPr>
            </w:pPr>
          </w:p>
        </w:tc>
        <w:tc>
          <w:tcPr>
            <w:tcW w:w="4642" w:type="dxa"/>
            <w:tcBorders>
              <w:top w:val="single" w:sz="4" w:space="0" w:color="auto"/>
              <w:left w:val="single" w:sz="4" w:space="0" w:color="auto"/>
              <w:bottom w:val="single" w:sz="4" w:space="0" w:color="auto"/>
            </w:tcBorders>
            <w:shd w:val="clear" w:color="auto" w:fill="FFFFFF"/>
          </w:tcPr>
          <w:p w:rsidR="00FD13D2" w:rsidRDefault="00FD13D2">
            <w:pPr>
              <w:framePr w:w="9019" w:h="10762" w:hSpace="24" w:wrap="none" w:hAnchor="page" w:x="1551" w:y="918"/>
              <w:rPr>
                <w:sz w:val="10"/>
                <w:szCs w:val="10"/>
              </w:rPr>
            </w:pPr>
          </w:p>
        </w:tc>
        <w:tc>
          <w:tcPr>
            <w:tcW w:w="2760" w:type="dxa"/>
            <w:tcBorders>
              <w:top w:val="single" w:sz="4" w:space="0" w:color="auto"/>
              <w:left w:val="single" w:sz="4" w:space="0" w:color="auto"/>
            </w:tcBorders>
            <w:shd w:val="clear" w:color="auto" w:fill="FFFFFF"/>
          </w:tcPr>
          <w:p w:rsidR="00FD13D2" w:rsidRDefault="00FD13D2">
            <w:pPr>
              <w:framePr w:w="9019" w:h="10762" w:hSpace="24" w:wrap="none" w:hAnchor="page" w:x="1551" w:y="918"/>
              <w:rPr>
                <w:sz w:val="10"/>
                <w:szCs w:val="10"/>
              </w:rPr>
            </w:pPr>
          </w:p>
        </w:tc>
      </w:tr>
    </w:tbl>
    <w:p w:rsidR="00FD13D2" w:rsidRDefault="00FD13D2">
      <w:pPr>
        <w:framePr w:w="9019" w:h="10762" w:hSpace="24" w:wrap="none" w:hAnchor="page" w:x="1551" w:y="918"/>
        <w:spacing w:line="1" w:lineRule="exact"/>
      </w:pPr>
    </w:p>
    <w:p w:rsidR="00FD13D2" w:rsidRDefault="00EC764E">
      <w:pPr>
        <w:pStyle w:val="Titulektabulky0"/>
        <w:framePr w:w="96" w:h="178" w:wrap="none" w:hAnchor="page" w:x="1527" w:y="1288"/>
        <w:shd w:val="clear" w:color="auto" w:fill="auto"/>
        <w:rPr>
          <w:sz w:val="8"/>
          <w:szCs w:val="8"/>
        </w:rPr>
      </w:pPr>
      <w:r>
        <w:rPr>
          <w:b/>
          <w:bCs/>
          <w:sz w:val="8"/>
          <w:szCs w:val="8"/>
        </w:rPr>
        <w:t>[</w:t>
      </w:r>
    </w:p>
    <w:p w:rsidR="00FD13D2" w:rsidRDefault="00EC764E">
      <w:pPr>
        <w:pStyle w:val="Titulektabulky0"/>
        <w:framePr w:w="96" w:h="178" w:wrap="none" w:hAnchor="page" w:x="10508" w:y="1288"/>
        <w:shd w:val="clear" w:color="auto" w:fill="auto"/>
        <w:rPr>
          <w:sz w:val="8"/>
          <w:szCs w:val="8"/>
        </w:rPr>
      </w:pPr>
      <w:r>
        <w:rPr>
          <w:b/>
          <w:bCs/>
          <w:sz w:val="8"/>
          <w:szCs w:val="8"/>
        </w:rPr>
        <w:t>]</w:t>
      </w:r>
    </w:p>
    <w:p w:rsidR="00FD13D2" w:rsidRDefault="00EC764E">
      <w:pPr>
        <w:pStyle w:val="Titulektabulky0"/>
        <w:framePr w:w="96" w:h="178" w:wrap="none" w:hAnchor="page" w:x="1527" w:y="2084"/>
        <w:shd w:val="clear" w:color="auto" w:fill="auto"/>
        <w:rPr>
          <w:sz w:val="8"/>
          <w:szCs w:val="8"/>
        </w:rPr>
      </w:pPr>
      <w:r>
        <w:rPr>
          <w:b/>
          <w:bCs/>
          <w:sz w:val="8"/>
          <w:szCs w:val="8"/>
        </w:rPr>
        <w:t>[</w:t>
      </w:r>
    </w:p>
    <w:p w:rsidR="00FD13D2" w:rsidRDefault="00EC764E">
      <w:pPr>
        <w:pStyle w:val="Titulektabulky0"/>
        <w:framePr w:w="96" w:h="178" w:wrap="none" w:hAnchor="page" w:x="10508" w:y="2084"/>
        <w:shd w:val="clear" w:color="auto" w:fill="auto"/>
        <w:rPr>
          <w:sz w:val="8"/>
          <w:szCs w:val="8"/>
        </w:rPr>
      </w:pPr>
      <w:r>
        <w:rPr>
          <w:b/>
          <w:bCs/>
          <w:sz w:val="8"/>
          <w:szCs w:val="8"/>
        </w:rPr>
        <w:t>]</w:t>
      </w:r>
    </w:p>
    <w:p w:rsidR="00FD13D2" w:rsidRDefault="00EC764E">
      <w:pPr>
        <w:pStyle w:val="Titulektabulky0"/>
        <w:framePr w:w="96" w:h="168" w:wrap="none" w:hAnchor="page" w:x="1527" w:y="2689"/>
        <w:shd w:val="clear" w:color="auto" w:fill="auto"/>
        <w:rPr>
          <w:sz w:val="8"/>
          <w:szCs w:val="8"/>
        </w:rPr>
      </w:pPr>
      <w:r>
        <w:rPr>
          <w:b/>
          <w:bCs/>
          <w:sz w:val="8"/>
          <w:szCs w:val="8"/>
        </w:rPr>
        <w:t>[</w:t>
      </w:r>
    </w:p>
    <w:p w:rsidR="00FD13D2" w:rsidRDefault="00EC764E">
      <w:pPr>
        <w:pStyle w:val="Titulektabulky0"/>
        <w:framePr w:w="96" w:h="168" w:wrap="none" w:hAnchor="page" w:x="10508" w:y="2689"/>
        <w:shd w:val="clear" w:color="auto" w:fill="auto"/>
        <w:rPr>
          <w:sz w:val="8"/>
          <w:szCs w:val="8"/>
        </w:rPr>
      </w:pPr>
      <w:r>
        <w:rPr>
          <w:b/>
          <w:bCs/>
          <w:sz w:val="8"/>
          <w:szCs w:val="8"/>
        </w:rPr>
        <w:t>]</w:t>
      </w:r>
    </w:p>
    <w:p w:rsidR="00FD13D2" w:rsidRDefault="00EC764E">
      <w:pPr>
        <w:pStyle w:val="Titulektabulky0"/>
        <w:framePr w:w="96" w:h="178" w:wrap="none" w:hAnchor="page" w:x="1527" w:y="3976"/>
        <w:shd w:val="clear" w:color="auto" w:fill="auto"/>
        <w:rPr>
          <w:sz w:val="8"/>
          <w:szCs w:val="8"/>
        </w:rPr>
      </w:pPr>
      <w:r>
        <w:rPr>
          <w:b/>
          <w:bCs/>
          <w:sz w:val="8"/>
          <w:szCs w:val="8"/>
        </w:rPr>
        <w:t>[</w:t>
      </w:r>
    </w:p>
    <w:p w:rsidR="00FD13D2" w:rsidRDefault="00EC764E">
      <w:pPr>
        <w:pStyle w:val="Titulektabulky0"/>
        <w:framePr w:w="96" w:h="178" w:wrap="none" w:hAnchor="page" w:x="10508" w:y="3976"/>
        <w:shd w:val="clear" w:color="auto" w:fill="auto"/>
        <w:rPr>
          <w:sz w:val="8"/>
          <w:szCs w:val="8"/>
        </w:rPr>
      </w:pPr>
      <w:r>
        <w:rPr>
          <w:b/>
          <w:bCs/>
          <w:sz w:val="8"/>
          <w:szCs w:val="8"/>
        </w:rPr>
        <w:t>]</w:t>
      </w:r>
    </w:p>
    <w:p w:rsidR="00FD13D2" w:rsidRDefault="00EC764E">
      <w:pPr>
        <w:pStyle w:val="Titulektabulky0"/>
        <w:framePr w:w="96" w:h="178" w:wrap="none" w:hAnchor="page" w:x="1527" w:y="5665"/>
        <w:shd w:val="clear" w:color="auto" w:fill="auto"/>
        <w:rPr>
          <w:sz w:val="8"/>
          <w:szCs w:val="8"/>
        </w:rPr>
      </w:pPr>
      <w:r>
        <w:rPr>
          <w:b/>
          <w:bCs/>
          <w:sz w:val="8"/>
          <w:szCs w:val="8"/>
        </w:rPr>
        <w:t>[</w:t>
      </w:r>
    </w:p>
    <w:p w:rsidR="00FD13D2" w:rsidRDefault="00EC764E">
      <w:pPr>
        <w:pStyle w:val="Titulektabulky0"/>
        <w:framePr w:w="96" w:h="178" w:wrap="none" w:hAnchor="page" w:x="10508" w:y="5665"/>
        <w:shd w:val="clear" w:color="auto" w:fill="auto"/>
        <w:rPr>
          <w:sz w:val="8"/>
          <w:szCs w:val="8"/>
        </w:rPr>
      </w:pPr>
      <w:r>
        <w:rPr>
          <w:b/>
          <w:bCs/>
          <w:sz w:val="8"/>
          <w:szCs w:val="8"/>
        </w:rPr>
        <w:t>]</w:t>
      </w:r>
    </w:p>
    <w:p w:rsidR="00FD13D2" w:rsidRDefault="00EC764E">
      <w:pPr>
        <w:pStyle w:val="Titulektabulky0"/>
        <w:framePr w:w="96" w:h="178" w:wrap="none" w:hAnchor="page" w:x="1527" w:y="6160"/>
        <w:shd w:val="clear" w:color="auto" w:fill="auto"/>
        <w:rPr>
          <w:sz w:val="8"/>
          <w:szCs w:val="8"/>
        </w:rPr>
      </w:pPr>
      <w:r>
        <w:rPr>
          <w:b/>
          <w:bCs/>
          <w:sz w:val="8"/>
          <w:szCs w:val="8"/>
        </w:rPr>
        <w:t>[</w:t>
      </w:r>
    </w:p>
    <w:p w:rsidR="00FD13D2" w:rsidRDefault="00EC764E">
      <w:pPr>
        <w:pStyle w:val="Titulektabulky0"/>
        <w:framePr w:w="96" w:h="178" w:wrap="none" w:hAnchor="page" w:x="10508" w:y="6160"/>
        <w:shd w:val="clear" w:color="auto" w:fill="auto"/>
        <w:rPr>
          <w:sz w:val="8"/>
          <w:szCs w:val="8"/>
        </w:rPr>
      </w:pPr>
      <w:r>
        <w:rPr>
          <w:b/>
          <w:bCs/>
          <w:sz w:val="8"/>
          <w:szCs w:val="8"/>
        </w:rPr>
        <w:t>]</w:t>
      </w:r>
    </w:p>
    <w:p w:rsidR="00FD13D2" w:rsidRDefault="00EC764E">
      <w:pPr>
        <w:pStyle w:val="Titulektabulky0"/>
        <w:framePr w:w="96" w:h="178" w:wrap="none" w:hAnchor="page" w:x="1527" w:y="9049"/>
        <w:shd w:val="clear" w:color="auto" w:fill="auto"/>
        <w:rPr>
          <w:sz w:val="8"/>
          <w:szCs w:val="8"/>
        </w:rPr>
      </w:pPr>
      <w:r>
        <w:rPr>
          <w:b/>
          <w:bCs/>
          <w:sz w:val="8"/>
          <w:szCs w:val="8"/>
        </w:rPr>
        <w:t>[</w:t>
      </w:r>
    </w:p>
    <w:p w:rsidR="00FD13D2" w:rsidRDefault="00EC764E">
      <w:pPr>
        <w:pStyle w:val="Titulektabulky0"/>
        <w:framePr w:w="96" w:h="178" w:wrap="none" w:hAnchor="page" w:x="10508" w:y="9049"/>
        <w:shd w:val="clear" w:color="auto" w:fill="auto"/>
        <w:rPr>
          <w:sz w:val="8"/>
          <w:szCs w:val="8"/>
        </w:rPr>
      </w:pPr>
      <w:r>
        <w:rPr>
          <w:b/>
          <w:bCs/>
          <w:sz w:val="8"/>
          <w:szCs w:val="8"/>
        </w:rPr>
        <w:t>]</w:t>
      </w:r>
    </w:p>
    <w:p w:rsidR="00FD13D2" w:rsidRDefault="00EC764E">
      <w:pPr>
        <w:pStyle w:val="Titulektabulky0"/>
        <w:framePr w:w="96" w:h="178" w:wrap="none" w:hAnchor="page" w:x="1527" w:y="9947"/>
        <w:shd w:val="clear" w:color="auto" w:fill="auto"/>
        <w:rPr>
          <w:sz w:val="8"/>
          <w:szCs w:val="8"/>
        </w:rPr>
      </w:pPr>
      <w:r>
        <w:rPr>
          <w:b/>
          <w:bCs/>
          <w:sz w:val="8"/>
          <w:szCs w:val="8"/>
        </w:rPr>
        <w:t>[</w:t>
      </w:r>
    </w:p>
    <w:p w:rsidR="00FD13D2" w:rsidRDefault="00EC764E">
      <w:pPr>
        <w:pStyle w:val="Titulektabulky0"/>
        <w:framePr w:w="96" w:h="178" w:wrap="none" w:hAnchor="page" w:x="10508" w:y="9947"/>
        <w:shd w:val="clear" w:color="auto" w:fill="auto"/>
        <w:rPr>
          <w:sz w:val="8"/>
          <w:szCs w:val="8"/>
        </w:rPr>
      </w:pPr>
      <w:r>
        <w:rPr>
          <w:b/>
          <w:bCs/>
          <w:sz w:val="8"/>
          <w:szCs w:val="8"/>
        </w:rPr>
        <w:t>]</w:t>
      </w:r>
    </w:p>
    <w:p w:rsidR="00FD13D2" w:rsidRDefault="00EC764E">
      <w:pPr>
        <w:pStyle w:val="Titulektabulky0"/>
        <w:framePr w:w="96" w:h="178" w:wrap="none" w:hAnchor="page" w:x="1527" w:y="10446"/>
        <w:shd w:val="clear" w:color="auto" w:fill="auto"/>
        <w:rPr>
          <w:sz w:val="8"/>
          <w:szCs w:val="8"/>
        </w:rPr>
      </w:pPr>
      <w:r>
        <w:rPr>
          <w:b/>
          <w:bCs/>
          <w:sz w:val="8"/>
          <w:szCs w:val="8"/>
        </w:rPr>
        <w:t>[</w:t>
      </w:r>
    </w:p>
    <w:p w:rsidR="00FD13D2" w:rsidRDefault="00EC764E">
      <w:pPr>
        <w:pStyle w:val="Titulektabulky0"/>
        <w:framePr w:w="96" w:h="178" w:wrap="none" w:hAnchor="page" w:x="10508" w:y="10446"/>
        <w:shd w:val="clear" w:color="auto" w:fill="auto"/>
        <w:rPr>
          <w:sz w:val="8"/>
          <w:szCs w:val="8"/>
        </w:rPr>
      </w:pPr>
      <w:r>
        <w:rPr>
          <w:b/>
          <w:bCs/>
          <w:sz w:val="8"/>
          <w:szCs w:val="8"/>
        </w:rPr>
        <w:t>]</w:t>
      </w:r>
    </w:p>
    <w:p w:rsidR="00FD13D2" w:rsidRDefault="00EC764E">
      <w:pPr>
        <w:pStyle w:val="Titulektabulky0"/>
        <w:framePr w:w="96" w:h="178" w:wrap="none" w:hAnchor="page" w:x="1527" w:y="11440"/>
        <w:shd w:val="clear" w:color="auto" w:fill="auto"/>
        <w:rPr>
          <w:sz w:val="8"/>
          <w:szCs w:val="8"/>
        </w:rPr>
      </w:pPr>
      <w:r>
        <w:rPr>
          <w:b/>
          <w:bCs/>
          <w:sz w:val="8"/>
          <w:szCs w:val="8"/>
        </w:rPr>
        <w:t>[</w:t>
      </w:r>
    </w:p>
    <w:p w:rsidR="00FD13D2" w:rsidRDefault="00EC764E">
      <w:pPr>
        <w:pStyle w:val="Titulektabulky0"/>
        <w:framePr w:w="96" w:h="178" w:wrap="none" w:hAnchor="page" w:x="10508" w:y="11440"/>
        <w:shd w:val="clear" w:color="auto" w:fill="auto"/>
        <w:rPr>
          <w:sz w:val="8"/>
          <w:szCs w:val="8"/>
        </w:rPr>
      </w:pPr>
      <w:r>
        <w:rPr>
          <w:b/>
          <w:bCs/>
          <w:sz w:val="8"/>
          <w:szCs w:val="8"/>
        </w:rPr>
        <w:t>]</w:t>
      </w:r>
    </w:p>
    <w:p w:rsidR="00FD13D2" w:rsidRDefault="00EC764E">
      <w:pPr>
        <w:pStyle w:val="Zkladntext1"/>
        <w:framePr w:w="2909" w:h="840" w:wrap="none" w:hAnchor="page" w:x="3159" w:y="11651"/>
        <w:shd w:val="clear" w:color="auto" w:fill="auto"/>
        <w:spacing w:line="240" w:lineRule="auto"/>
      </w:pPr>
      <w:r>
        <w:rPr>
          <w:i/>
          <w:iCs/>
        </w:rPr>
        <w:t>Vybourání stávajícího propustku DN400</w:t>
      </w:r>
    </w:p>
    <w:p w:rsidR="00FD13D2" w:rsidRDefault="00EC764E">
      <w:pPr>
        <w:pStyle w:val="Zkladntext1"/>
        <w:framePr w:w="2909" w:h="840" w:wrap="none" w:hAnchor="page" w:x="3159" w:y="11651"/>
        <w:shd w:val="clear" w:color="auto" w:fill="auto"/>
        <w:tabs>
          <w:tab w:val="left" w:leader="underscore" w:pos="2851"/>
        </w:tabs>
        <w:spacing w:line="240" w:lineRule="auto"/>
      </w:pPr>
      <w:r>
        <w:rPr>
          <w:i/>
          <w:iCs/>
          <w:u w:val="single"/>
        </w:rPr>
        <w:t>včetně odvozu. uložení na skládku</w:t>
      </w:r>
      <w:r>
        <w:rPr>
          <w:u w:val="single"/>
        </w:rPr>
        <w:t xml:space="preserve"> a </w:t>
      </w:r>
      <w:r>
        <w:rPr>
          <w:i/>
          <w:iCs/>
          <w:u w:val="single"/>
        </w:rPr>
        <w:t>poplatku za skládku</w:t>
      </w:r>
      <w:r>
        <w:rPr>
          <w:i/>
          <w:iCs/>
        </w:rPr>
        <w:tab/>
      </w:r>
    </w:p>
    <w:p w:rsidR="00FD13D2" w:rsidRDefault="00EC764E">
      <w:pPr>
        <w:pStyle w:val="Zkladntext1"/>
        <w:framePr w:w="2909" w:h="840" w:wrap="none" w:hAnchor="page" w:x="3159" w:y="11651"/>
        <w:shd w:val="clear" w:color="auto" w:fill="auto"/>
        <w:spacing w:line="240" w:lineRule="auto"/>
      </w:pPr>
      <w:r>
        <w:t xml:space="preserve">položka </w:t>
      </w:r>
      <w:r>
        <w:t>zahrnuje:</w:t>
      </w:r>
    </w:p>
    <w:p w:rsidR="00FD13D2" w:rsidRDefault="00EC764E">
      <w:pPr>
        <w:pStyle w:val="Zkladntext1"/>
        <w:framePr w:w="2909" w:h="840" w:wrap="none" w:hAnchor="page" w:x="3159" w:y="11651"/>
        <w:numPr>
          <w:ilvl w:val="0"/>
          <w:numId w:val="127"/>
        </w:numPr>
        <w:shd w:val="clear" w:color="auto" w:fill="auto"/>
        <w:tabs>
          <w:tab w:val="left" w:pos="53"/>
        </w:tabs>
        <w:spacing w:line="240" w:lineRule="auto"/>
        <w:jc w:val="both"/>
      </w:pPr>
      <w:r>
        <w:t>odstranění trub včetné případného obetonování a lože</w:t>
      </w:r>
    </w:p>
    <w:p w:rsidR="00FD13D2" w:rsidRDefault="00EC764E">
      <w:pPr>
        <w:pStyle w:val="Zkladntext1"/>
        <w:framePr w:w="2909" w:h="840" w:wrap="none" w:hAnchor="page" w:x="3159" w:y="11651"/>
        <w:numPr>
          <w:ilvl w:val="0"/>
          <w:numId w:val="127"/>
        </w:numPr>
        <w:shd w:val="clear" w:color="auto" w:fill="auto"/>
        <w:tabs>
          <w:tab w:val="left" w:pos="53"/>
        </w:tabs>
        <w:spacing w:line="240" w:lineRule="auto"/>
        <w:jc w:val="both"/>
      </w:pPr>
      <w:r>
        <w:t>veškeré pomocné konstrukce (lešení a pod.)</w:t>
      </w:r>
    </w:p>
    <w:p w:rsidR="00FD13D2" w:rsidRDefault="00EC764E">
      <w:pPr>
        <w:pStyle w:val="Zkladntext1"/>
        <w:framePr w:w="2909" w:h="840" w:wrap="none" w:hAnchor="page" w:x="3159" w:y="11651"/>
        <w:numPr>
          <w:ilvl w:val="0"/>
          <w:numId w:val="127"/>
        </w:numPr>
        <w:shd w:val="clear" w:color="auto" w:fill="auto"/>
        <w:tabs>
          <w:tab w:val="left" w:pos="53"/>
        </w:tabs>
        <w:spacing w:line="240" w:lineRule="auto"/>
        <w:jc w:val="both"/>
      </w:pPr>
      <w:r>
        <w:t>veškerou manipulaci s vybouranou sutí a hmotami včetné uložení na skládku. N</w:t>
      </w:r>
    </w:p>
    <w:p w:rsidR="00FD13D2" w:rsidRDefault="00EC764E">
      <w:pPr>
        <w:pStyle w:val="Zkladntext1"/>
        <w:framePr w:w="2909" w:h="840" w:wrap="none" w:hAnchor="page" w:x="3159" w:y="11651"/>
        <w:numPr>
          <w:ilvl w:val="0"/>
          <w:numId w:val="127"/>
        </w:numPr>
        <w:shd w:val="clear" w:color="auto" w:fill="auto"/>
        <w:tabs>
          <w:tab w:val="left" w:pos="53"/>
        </w:tabs>
        <w:spacing w:line="240" w:lineRule="auto"/>
        <w:jc w:val="both"/>
      </w:pPr>
      <w:r>
        <w:t>veškeré další práce plynoucí z technologického předpisu a z platných před</w:t>
      </w:r>
      <w:r>
        <w:t>pisů</w:t>
      </w:r>
    </w:p>
    <w:p w:rsidR="00FD13D2" w:rsidRDefault="00EC764E">
      <w:pPr>
        <w:pStyle w:val="Zkladntext1"/>
        <w:framePr w:w="2909" w:h="840" w:wrap="none" w:hAnchor="page" w:x="3159" w:y="11651"/>
        <w:numPr>
          <w:ilvl w:val="0"/>
          <w:numId w:val="127"/>
        </w:numPr>
        <w:shd w:val="clear" w:color="auto" w:fill="auto"/>
        <w:tabs>
          <w:tab w:val="left" w:pos="58"/>
        </w:tabs>
        <w:spacing w:line="240" w:lineRule="auto"/>
        <w:jc w:val="both"/>
      </w:pPr>
      <w:r>
        <w:t>nezahrnuje boirání čel, vtokových a výtokových jímek, odstranění zábradlí</w:t>
      </w: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after="522" w:line="1" w:lineRule="exact"/>
      </w:pPr>
    </w:p>
    <w:p w:rsidR="00FD13D2" w:rsidRDefault="00FD13D2">
      <w:pPr>
        <w:spacing w:line="1" w:lineRule="exact"/>
        <w:sectPr w:rsidR="00FD13D2">
          <w:pgSz w:w="12240" w:h="15840"/>
          <w:pgMar w:top="1358" w:right="1636" w:bottom="1358" w:left="1526" w:header="930" w:footer="930" w:gutter="0"/>
          <w:cols w:space="720"/>
          <w:noEndnote/>
          <w:docGrid w:linePitch="360"/>
        </w:sectPr>
      </w:pPr>
    </w:p>
    <w:p w:rsidR="00FD13D2" w:rsidRDefault="00EC764E">
      <w:pPr>
        <w:pStyle w:val="Titulekobrzku0"/>
        <w:framePr w:w="514" w:h="202" w:wrap="none" w:hAnchor="page" w:x="1868" w:y="30"/>
        <w:pBdr>
          <w:top w:val="single" w:sz="0" w:space="4" w:color="D9D9D9"/>
          <w:left w:val="single" w:sz="0" w:space="0" w:color="D9D9D9"/>
          <w:bottom w:val="single" w:sz="0" w:space="0" w:color="D9D9D9"/>
          <w:right w:val="single" w:sz="0" w:space="0" w:color="D9D9D9"/>
        </w:pBdr>
        <w:shd w:val="clear" w:color="auto" w:fill="D9D9D9"/>
        <w:rPr>
          <w:sz w:val="14"/>
          <w:szCs w:val="14"/>
        </w:rPr>
      </w:pPr>
      <w:r>
        <w:rPr>
          <w:b w:val="0"/>
          <w:bCs w:val="0"/>
          <w:color w:val="CE4D25"/>
          <w:sz w:val="14"/>
          <w:szCs w:val="14"/>
        </w:rPr>
        <w:lastRenderedPageBreak/>
        <w:t>Aspe*</w:t>
      </w:r>
    </w:p>
    <w:tbl>
      <w:tblPr>
        <w:tblOverlap w:val="never"/>
        <w:tblW w:w="0" w:type="auto"/>
        <w:tblLayout w:type="fixed"/>
        <w:tblCellMar>
          <w:left w:w="10" w:type="dxa"/>
          <w:right w:w="10" w:type="dxa"/>
        </w:tblCellMar>
        <w:tblLook w:val="0000" w:firstRow="0" w:lastRow="0" w:firstColumn="0" w:lastColumn="0" w:noHBand="0" w:noVBand="0"/>
      </w:tblPr>
      <w:tblGrid>
        <w:gridCol w:w="562"/>
        <w:gridCol w:w="686"/>
        <w:gridCol w:w="451"/>
        <w:gridCol w:w="1690"/>
        <w:gridCol w:w="2736"/>
        <w:gridCol w:w="552"/>
        <w:gridCol w:w="778"/>
        <w:gridCol w:w="917"/>
        <w:gridCol w:w="648"/>
      </w:tblGrid>
      <w:tr w:rsidR="00FD13D2">
        <w:tblPrEx>
          <w:tblCellMar>
            <w:top w:w="0" w:type="dxa"/>
            <w:bottom w:w="0" w:type="dxa"/>
          </w:tblCellMar>
        </w:tblPrEx>
        <w:trPr>
          <w:trHeight w:hRule="exact" w:val="130"/>
        </w:trPr>
        <w:tc>
          <w:tcPr>
            <w:tcW w:w="1248" w:type="dxa"/>
            <w:gridSpan w:val="2"/>
            <w:shd w:val="clear" w:color="auto" w:fill="D9D9D9"/>
            <w:vAlign w:val="bottom"/>
          </w:tcPr>
          <w:p w:rsidR="00FD13D2" w:rsidRDefault="00EC764E">
            <w:pPr>
              <w:pStyle w:val="Jin0"/>
              <w:framePr w:w="9019" w:h="672" w:vSpace="168" w:wrap="none" w:hAnchor="page" w:x="1547" w:y="270"/>
              <w:shd w:val="clear" w:color="auto" w:fill="auto"/>
            </w:pPr>
            <w:r>
              <w:t>Stavba:</w:t>
            </w:r>
          </w:p>
        </w:tc>
        <w:tc>
          <w:tcPr>
            <w:tcW w:w="6207" w:type="dxa"/>
            <w:gridSpan w:val="5"/>
            <w:shd w:val="clear" w:color="auto" w:fill="D9D9D9"/>
            <w:vAlign w:val="bottom"/>
          </w:tcPr>
          <w:p w:rsidR="00FD13D2" w:rsidRDefault="00EC764E">
            <w:pPr>
              <w:pStyle w:val="Jin0"/>
              <w:framePr w:w="9019" w:h="672" w:vSpace="168" w:wrap="none" w:hAnchor="page" w:x="1547" w:y="270"/>
              <w:shd w:val="clear" w:color="auto" w:fill="auto"/>
              <w:ind w:firstLine="460"/>
            </w:pPr>
            <w:r>
              <w:t>1/406 Kostelec u Jihlavy - průtah</w:t>
            </w:r>
          </w:p>
        </w:tc>
        <w:tc>
          <w:tcPr>
            <w:tcW w:w="917" w:type="dxa"/>
            <w:tcBorders>
              <w:top w:val="single" w:sz="4" w:space="0" w:color="auto"/>
            </w:tcBorders>
            <w:shd w:val="clear" w:color="auto" w:fill="D9D9D9"/>
            <w:vAlign w:val="bottom"/>
          </w:tcPr>
          <w:p w:rsidR="00FD13D2" w:rsidRDefault="00EC764E">
            <w:pPr>
              <w:pStyle w:val="Jin0"/>
              <w:framePr w:w="9019" w:h="672" w:vSpace="168" w:wrap="none" w:hAnchor="page" w:x="1547" w:y="270"/>
              <w:shd w:val="clear" w:color="auto" w:fill="auto"/>
              <w:tabs>
                <w:tab w:val="left" w:pos="754"/>
              </w:tabs>
              <w:ind w:firstLine="240"/>
            </w:pPr>
            <w:r>
              <w:t>S0113</w:t>
            </w:r>
            <w:r>
              <w:tab/>
              <w:t>|</w:t>
            </w:r>
          </w:p>
        </w:tc>
        <w:tc>
          <w:tcPr>
            <w:tcW w:w="648" w:type="dxa"/>
            <w:tcBorders>
              <w:top w:val="single" w:sz="4" w:space="0" w:color="auto"/>
            </w:tcBorders>
            <w:shd w:val="clear" w:color="auto" w:fill="D9D9D9"/>
            <w:vAlign w:val="bottom"/>
          </w:tcPr>
          <w:p w:rsidR="00FD13D2" w:rsidRDefault="00EC764E">
            <w:pPr>
              <w:pStyle w:val="Jin0"/>
              <w:framePr w:w="9019" w:h="672" w:vSpace="168" w:wrap="none" w:hAnchor="page" w:x="1547" w:y="270"/>
              <w:shd w:val="clear" w:color="auto" w:fill="auto"/>
              <w:jc w:val="both"/>
            </w:pPr>
            <w:r>
              <w:t>208 909,02</w:t>
            </w:r>
          </w:p>
        </w:tc>
      </w:tr>
      <w:tr w:rsidR="00FD13D2">
        <w:tblPrEx>
          <w:tblCellMar>
            <w:top w:w="0" w:type="dxa"/>
            <w:bottom w:w="0" w:type="dxa"/>
          </w:tblCellMar>
        </w:tblPrEx>
        <w:trPr>
          <w:trHeight w:hRule="exact" w:val="130"/>
        </w:trPr>
        <w:tc>
          <w:tcPr>
            <w:tcW w:w="562" w:type="dxa"/>
            <w:shd w:val="clear" w:color="auto" w:fill="D9D9D9"/>
          </w:tcPr>
          <w:p w:rsidR="00FD13D2" w:rsidRDefault="00EC764E">
            <w:pPr>
              <w:pStyle w:val="Jin0"/>
              <w:framePr w:w="9019" w:h="672" w:vSpace="168" w:wrap="none" w:hAnchor="page" w:x="1547" w:y="270"/>
              <w:shd w:val="clear" w:color="auto" w:fill="auto"/>
            </w:pPr>
            <w:r>
              <w:t>Rozpočet:</w:t>
            </w:r>
          </w:p>
        </w:tc>
        <w:tc>
          <w:tcPr>
            <w:tcW w:w="686" w:type="dxa"/>
            <w:shd w:val="clear" w:color="auto" w:fill="D9D9D9"/>
          </w:tcPr>
          <w:p w:rsidR="00FD13D2" w:rsidRDefault="00FD13D2">
            <w:pPr>
              <w:framePr w:w="9019" w:h="672" w:vSpace="168" w:wrap="none" w:hAnchor="page" w:x="1547" w:y="270"/>
              <w:rPr>
                <w:sz w:val="10"/>
                <w:szCs w:val="10"/>
              </w:rPr>
            </w:pPr>
          </w:p>
        </w:tc>
        <w:tc>
          <w:tcPr>
            <w:tcW w:w="451" w:type="dxa"/>
            <w:shd w:val="clear" w:color="auto" w:fill="D9D9D9"/>
          </w:tcPr>
          <w:p w:rsidR="00FD13D2" w:rsidRDefault="00EC764E">
            <w:pPr>
              <w:pStyle w:val="Jin0"/>
              <w:framePr w:w="9019" w:h="672" w:vSpace="168" w:wrap="none" w:hAnchor="page" w:x="1547" w:y="270"/>
              <w:shd w:val="clear" w:color="auto" w:fill="auto"/>
            </w:pPr>
            <w:r>
              <w:t>SO113</w:t>
            </w:r>
          </w:p>
        </w:tc>
        <w:tc>
          <w:tcPr>
            <w:tcW w:w="1690" w:type="dxa"/>
            <w:shd w:val="clear" w:color="auto" w:fill="D9D9D9"/>
          </w:tcPr>
          <w:p w:rsidR="00FD13D2" w:rsidRDefault="00EC764E">
            <w:pPr>
              <w:pStyle w:val="Jin0"/>
              <w:framePr w:w="9019" w:h="672" w:vSpace="168" w:wrap="none" w:hAnchor="page" w:x="1547" w:y="270"/>
              <w:shd w:val="clear" w:color="auto" w:fill="auto"/>
            </w:pPr>
            <w:r>
              <w:t>Propust 406-005P</w:t>
            </w:r>
          </w:p>
        </w:tc>
        <w:tc>
          <w:tcPr>
            <w:tcW w:w="2736" w:type="dxa"/>
            <w:shd w:val="clear" w:color="auto" w:fill="D9D9D9"/>
          </w:tcPr>
          <w:p w:rsidR="00FD13D2" w:rsidRDefault="00FD13D2">
            <w:pPr>
              <w:framePr w:w="9019" w:h="672" w:vSpace="168" w:wrap="none" w:hAnchor="page" w:x="1547" w:y="270"/>
              <w:rPr>
                <w:sz w:val="10"/>
                <w:szCs w:val="10"/>
              </w:rPr>
            </w:pPr>
          </w:p>
        </w:tc>
        <w:tc>
          <w:tcPr>
            <w:tcW w:w="552" w:type="dxa"/>
            <w:shd w:val="clear" w:color="auto" w:fill="D9D9D9"/>
          </w:tcPr>
          <w:p w:rsidR="00FD13D2" w:rsidRDefault="00FD13D2">
            <w:pPr>
              <w:framePr w:w="9019" w:h="672" w:vSpace="168" w:wrap="none" w:hAnchor="page" w:x="1547" w:y="270"/>
              <w:rPr>
                <w:sz w:val="10"/>
                <w:szCs w:val="10"/>
              </w:rPr>
            </w:pPr>
          </w:p>
        </w:tc>
        <w:tc>
          <w:tcPr>
            <w:tcW w:w="778" w:type="dxa"/>
            <w:shd w:val="clear" w:color="auto" w:fill="D9D9D9"/>
          </w:tcPr>
          <w:p w:rsidR="00FD13D2" w:rsidRDefault="00FD13D2">
            <w:pPr>
              <w:framePr w:w="9019" w:h="672" w:vSpace="168" w:wrap="none" w:hAnchor="page" w:x="1547" w:y="270"/>
              <w:rPr>
                <w:sz w:val="10"/>
                <w:szCs w:val="10"/>
              </w:rPr>
            </w:pPr>
          </w:p>
        </w:tc>
        <w:tc>
          <w:tcPr>
            <w:tcW w:w="917" w:type="dxa"/>
            <w:tcBorders>
              <w:top w:val="single" w:sz="4" w:space="0" w:color="auto"/>
            </w:tcBorders>
            <w:shd w:val="clear" w:color="auto" w:fill="D9D9D9"/>
          </w:tcPr>
          <w:p w:rsidR="00FD13D2" w:rsidRDefault="00FD13D2">
            <w:pPr>
              <w:framePr w:w="9019" w:h="672" w:vSpace="168" w:wrap="none" w:hAnchor="page" w:x="1547" w:y="270"/>
              <w:rPr>
                <w:sz w:val="10"/>
                <w:szCs w:val="10"/>
              </w:rPr>
            </w:pPr>
          </w:p>
        </w:tc>
        <w:tc>
          <w:tcPr>
            <w:tcW w:w="648" w:type="dxa"/>
            <w:tcBorders>
              <w:top w:val="single" w:sz="4" w:space="0" w:color="auto"/>
            </w:tcBorders>
            <w:shd w:val="clear" w:color="auto" w:fill="D9D9D9"/>
          </w:tcPr>
          <w:p w:rsidR="00FD13D2" w:rsidRDefault="00FD13D2">
            <w:pPr>
              <w:framePr w:w="9019" w:h="672" w:vSpace="168" w:wrap="none" w:hAnchor="page" w:x="1547" w:y="270"/>
              <w:rPr>
                <w:sz w:val="10"/>
                <w:szCs w:val="10"/>
              </w:rPr>
            </w:pPr>
          </w:p>
        </w:tc>
      </w:tr>
      <w:tr w:rsidR="00FD13D2">
        <w:tblPrEx>
          <w:tblCellMar>
            <w:top w:w="0" w:type="dxa"/>
            <w:bottom w:w="0" w:type="dxa"/>
          </w:tblCellMar>
        </w:tblPrEx>
        <w:trPr>
          <w:trHeight w:hRule="exact" w:val="197"/>
        </w:trPr>
        <w:tc>
          <w:tcPr>
            <w:tcW w:w="562" w:type="dxa"/>
            <w:shd w:val="clear" w:color="auto" w:fill="CC441A"/>
            <w:vAlign w:val="center"/>
          </w:tcPr>
          <w:p w:rsidR="00FD13D2" w:rsidRDefault="00EC764E">
            <w:pPr>
              <w:pStyle w:val="Jin0"/>
              <w:framePr w:w="9019" w:h="672" w:vSpace="168" w:wrap="none" w:hAnchor="page" w:x="1547" w:y="270"/>
              <w:pBdr>
                <w:top w:val="single" w:sz="0" w:space="0" w:color="CC441A"/>
                <w:left w:val="single" w:sz="0" w:space="0" w:color="CC441A"/>
                <w:bottom w:val="single" w:sz="0" w:space="0" w:color="CC441A"/>
                <w:right w:val="single" w:sz="0" w:space="0" w:color="CC441A"/>
              </w:pBdr>
              <w:shd w:val="clear" w:color="auto" w:fill="CC441A"/>
            </w:pPr>
            <w:r>
              <w:rPr>
                <w:color w:val="FFFFFF"/>
              </w:rPr>
              <w:t>Poř. číslo</w:t>
            </w:r>
          </w:p>
        </w:tc>
        <w:tc>
          <w:tcPr>
            <w:tcW w:w="686" w:type="dxa"/>
            <w:shd w:val="clear" w:color="auto" w:fill="CC441A"/>
            <w:vAlign w:val="center"/>
          </w:tcPr>
          <w:p w:rsidR="00FD13D2" w:rsidRDefault="00EC764E">
            <w:pPr>
              <w:pStyle w:val="Jin0"/>
              <w:framePr w:w="9019" w:h="672" w:vSpace="168" w:wrap="none" w:hAnchor="page" w:x="1547" w:y="270"/>
              <w:pBdr>
                <w:top w:val="single" w:sz="0" w:space="0" w:color="CC441A"/>
                <w:left w:val="single" w:sz="0" w:space="0" w:color="CC441A"/>
                <w:bottom w:val="single" w:sz="0" w:space="0" w:color="CC441A"/>
                <w:right w:val="single" w:sz="0" w:space="0" w:color="CC441A"/>
              </w:pBdr>
              <w:shd w:val="clear" w:color="auto" w:fill="CC441A"/>
            </w:pPr>
            <w:r>
              <w:rPr>
                <w:color w:val="FFFFFF"/>
              </w:rPr>
              <w:t xml:space="preserve">Kód </w:t>
            </w:r>
            <w:r>
              <w:rPr>
                <w:color w:val="FFFFFF"/>
              </w:rPr>
              <w:t>položky</w:t>
            </w:r>
          </w:p>
        </w:tc>
        <w:tc>
          <w:tcPr>
            <w:tcW w:w="451" w:type="dxa"/>
            <w:shd w:val="clear" w:color="auto" w:fill="CC441A"/>
            <w:vAlign w:val="center"/>
          </w:tcPr>
          <w:p w:rsidR="00FD13D2" w:rsidRDefault="00EC764E">
            <w:pPr>
              <w:pStyle w:val="Jin0"/>
              <w:framePr w:w="9019" w:h="672" w:vSpace="168" w:wrap="none" w:hAnchor="page" w:x="1547" w:y="270"/>
              <w:pBdr>
                <w:top w:val="single" w:sz="0" w:space="0" w:color="CC441A"/>
                <w:left w:val="single" w:sz="0" w:space="0" w:color="CC441A"/>
                <w:bottom w:val="single" w:sz="0" w:space="0" w:color="CC441A"/>
                <w:right w:val="single" w:sz="0" w:space="0" w:color="CC441A"/>
              </w:pBdr>
              <w:shd w:val="clear" w:color="auto" w:fill="CC441A"/>
            </w:pPr>
            <w:r>
              <w:rPr>
                <w:color w:val="FFFFFF"/>
              </w:rPr>
              <w:t>Varianta</w:t>
            </w:r>
          </w:p>
        </w:tc>
        <w:tc>
          <w:tcPr>
            <w:tcW w:w="4426" w:type="dxa"/>
            <w:gridSpan w:val="2"/>
            <w:shd w:val="clear" w:color="auto" w:fill="CC441A"/>
            <w:vAlign w:val="center"/>
          </w:tcPr>
          <w:p w:rsidR="00FD13D2" w:rsidRDefault="00EC764E">
            <w:pPr>
              <w:pStyle w:val="Jin0"/>
              <w:framePr w:w="9019" w:h="672" w:vSpace="168" w:wrap="none" w:hAnchor="page" w:x="1547" w:y="270"/>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552" w:type="dxa"/>
            <w:shd w:val="clear" w:color="auto" w:fill="CC441A"/>
            <w:vAlign w:val="center"/>
          </w:tcPr>
          <w:p w:rsidR="00FD13D2" w:rsidRDefault="00EC764E">
            <w:pPr>
              <w:pStyle w:val="Jin0"/>
              <w:framePr w:w="9019" w:h="672" w:vSpace="168" w:wrap="none" w:hAnchor="page" w:x="1547" w:y="270"/>
              <w:pBdr>
                <w:top w:val="single" w:sz="0" w:space="0" w:color="CC441A"/>
                <w:left w:val="single" w:sz="0" w:space="0" w:color="CC441A"/>
                <w:bottom w:val="single" w:sz="0" w:space="0" w:color="CC441A"/>
                <w:right w:val="single" w:sz="0" w:space="0" w:color="CC441A"/>
              </w:pBdr>
              <w:shd w:val="clear" w:color="auto" w:fill="CC441A"/>
              <w:jc w:val="center"/>
            </w:pPr>
            <w:r>
              <w:rPr>
                <w:color w:val="FFFFFF"/>
              </w:rPr>
              <w:t>MJ</w:t>
            </w:r>
          </w:p>
        </w:tc>
        <w:tc>
          <w:tcPr>
            <w:tcW w:w="778" w:type="dxa"/>
            <w:shd w:val="clear" w:color="auto" w:fill="CC441A"/>
            <w:vAlign w:val="center"/>
          </w:tcPr>
          <w:p w:rsidR="00FD13D2" w:rsidRDefault="00EC764E">
            <w:pPr>
              <w:pStyle w:val="Jin0"/>
              <w:framePr w:w="9019" w:h="672" w:vSpace="168" w:wrap="none" w:hAnchor="page" w:x="1547" w:y="270"/>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917" w:type="dxa"/>
            <w:shd w:val="clear" w:color="auto" w:fill="CC441A"/>
          </w:tcPr>
          <w:p w:rsidR="00FD13D2" w:rsidRDefault="00EC764E">
            <w:pPr>
              <w:pStyle w:val="Jin0"/>
              <w:framePr w:w="9019" w:h="672" w:vSpace="168" w:wrap="none" w:hAnchor="page" w:x="1547" w:y="270"/>
              <w:pBdr>
                <w:top w:val="single" w:sz="0" w:space="0" w:color="CC441A"/>
                <w:left w:val="single" w:sz="0" w:space="0" w:color="CC441A"/>
                <w:bottom w:val="single" w:sz="0" w:space="0" w:color="CC441A"/>
                <w:right w:val="single" w:sz="0" w:space="0" w:color="CC441A"/>
              </w:pBdr>
              <w:shd w:val="clear" w:color="auto" w:fill="CC441A"/>
              <w:jc w:val="right"/>
            </w:pPr>
            <w:r>
              <w:rPr>
                <w:color w:val="FFFFFF"/>
              </w:rPr>
              <w:t>Cena</w:t>
            </w:r>
          </w:p>
          <w:p w:rsidR="00FD13D2" w:rsidRDefault="00EC764E">
            <w:pPr>
              <w:pStyle w:val="Jin0"/>
              <w:framePr w:w="9019" w:h="672" w:vSpace="168" w:wrap="none" w:hAnchor="page" w:x="1547" w:y="270"/>
              <w:pBdr>
                <w:top w:val="single" w:sz="0" w:space="0" w:color="CC441A"/>
                <w:left w:val="single" w:sz="0" w:space="0" w:color="CC441A"/>
                <w:bottom w:val="single" w:sz="0" w:space="0" w:color="CC441A"/>
                <w:right w:val="single" w:sz="0" w:space="0" w:color="CC441A"/>
              </w:pBdr>
              <w:shd w:val="clear" w:color="auto" w:fill="CC441A"/>
              <w:ind w:firstLine="160"/>
            </w:pPr>
            <w:r>
              <w:rPr>
                <w:color w:val="FFFFFF"/>
              </w:rPr>
              <w:t>Jednotková</w:t>
            </w:r>
          </w:p>
        </w:tc>
        <w:tc>
          <w:tcPr>
            <w:tcW w:w="648" w:type="dxa"/>
            <w:shd w:val="clear" w:color="auto" w:fill="CC441A"/>
            <w:vAlign w:val="bottom"/>
          </w:tcPr>
          <w:p w:rsidR="00FD13D2" w:rsidRDefault="00EC764E">
            <w:pPr>
              <w:pStyle w:val="Jin0"/>
              <w:framePr w:w="9019" w:h="672" w:vSpace="168" w:wrap="none" w:hAnchor="page" w:x="1547" w:y="270"/>
              <w:pBdr>
                <w:top w:val="single" w:sz="0" w:space="0" w:color="CC441A"/>
                <w:left w:val="single" w:sz="0" w:space="0" w:color="CC441A"/>
                <w:bottom w:val="single" w:sz="0" w:space="0" w:color="CC441A"/>
                <w:right w:val="single" w:sz="0" w:space="0" w:color="CC441A"/>
              </w:pBdr>
              <w:shd w:val="clear" w:color="auto" w:fill="CC441A"/>
            </w:pPr>
            <w:r>
              <w:rPr>
                <w:color w:val="FFFFFF"/>
              </w:rPr>
              <w:t>Celkem</w:t>
            </w:r>
          </w:p>
        </w:tc>
      </w:tr>
      <w:tr w:rsidR="00FD13D2">
        <w:tblPrEx>
          <w:tblCellMar>
            <w:top w:w="0" w:type="dxa"/>
            <w:bottom w:w="0" w:type="dxa"/>
          </w:tblCellMar>
        </w:tblPrEx>
        <w:trPr>
          <w:trHeight w:hRule="exact" w:val="106"/>
        </w:trPr>
        <w:tc>
          <w:tcPr>
            <w:tcW w:w="562" w:type="dxa"/>
            <w:shd w:val="clear" w:color="auto" w:fill="CC441A"/>
          </w:tcPr>
          <w:p w:rsidR="00FD13D2" w:rsidRDefault="00FD13D2">
            <w:pPr>
              <w:framePr w:w="9019" w:h="672" w:vSpace="168" w:wrap="none" w:hAnchor="page" w:x="1547" w:y="270"/>
              <w:rPr>
                <w:sz w:val="10"/>
                <w:szCs w:val="10"/>
              </w:rPr>
            </w:pPr>
          </w:p>
        </w:tc>
        <w:tc>
          <w:tcPr>
            <w:tcW w:w="686" w:type="dxa"/>
            <w:shd w:val="clear" w:color="auto" w:fill="CC441A"/>
          </w:tcPr>
          <w:p w:rsidR="00FD13D2" w:rsidRDefault="00EC764E">
            <w:pPr>
              <w:pStyle w:val="Jin0"/>
              <w:framePr w:w="9019" w:h="672" w:vSpace="168" w:wrap="none" w:hAnchor="page" w:x="1547" w:y="270"/>
              <w:pBdr>
                <w:top w:val="single" w:sz="0" w:space="0" w:color="CC441A"/>
                <w:left w:val="single" w:sz="0" w:space="0" w:color="CC441A"/>
                <w:bottom w:val="single" w:sz="0" w:space="0" w:color="CC441A"/>
                <w:right w:val="single" w:sz="0" w:space="0" w:color="CC441A"/>
              </w:pBdr>
              <w:shd w:val="clear" w:color="auto" w:fill="CC441A"/>
              <w:jc w:val="center"/>
              <w:rPr>
                <w:sz w:val="11"/>
                <w:szCs w:val="11"/>
              </w:rPr>
            </w:pPr>
            <w:r>
              <w:rPr>
                <w:color w:val="CE4D25"/>
                <w:sz w:val="11"/>
                <w:szCs w:val="11"/>
              </w:rPr>
              <w:t>^B2^B</w:t>
            </w:r>
          </w:p>
        </w:tc>
        <w:tc>
          <w:tcPr>
            <w:tcW w:w="451" w:type="dxa"/>
            <w:shd w:val="clear" w:color="auto" w:fill="CC441A"/>
          </w:tcPr>
          <w:p w:rsidR="00FD13D2" w:rsidRDefault="00FD13D2">
            <w:pPr>
              <w:framePr w:w="9019" w:h="672" w:vSpace="168" w:wrap="none" w:hAnchor="page" w:x="1547" w:y="270"/>
              <w:rPr>
                <w:sz w:val="10"/>
                <w:szCs w:val="10"/>
              </w:rPr>
            </w:pPr>
          </w:p>
        </w:tc>
        <w:tc>
          <w:tcPr>
            <w:tcW w:w="4426" w:type="dxa"/>
            <w:gridSpan w:val="2"/>
            <w:shd w:val="clear" w:color="auto" w:fill="CC441A"/>
          </w:tcPr>
          <w:p w:rsidR="00FD13D2" w:rsidRDefault="00EC764E">
            <w:pPr>
              <w:pStyle w:val="Jin0"/>
              <w:framePr w:w="9019" w:h="672" w:vSpace="168" w:wrap="none" w:hAnchor="page" w:x="1547" w:y="270"/>
              <w:pBdr>
                <w:top w:val="single" w:sz="0" w:space="0" w:color="CC441A"/>
                <w:left w:val="single" w:sz="0" w:space="0" w:color="CC441A"/>
                <w:bottom w:val="single" w:sz="0" w:space="0" w:color="CC441A"/>
                <w:right w:val="single" w:sz="0" w:space="0" w:color="CC441A"/>
              </w:pBdr>
              <w:shd w:val="clear" w:color="auto" w:fill="CC441A"/>
              <w:jc w:val="center"/>
              <w:rPr>
                <w:sz w:val="11"/>
                <w:szCs w:val="11"/>
              </w:rPr>
            </w:pPr>
            <w:r>
              <w:rPr>
                <w:color w:val="CE4D25"/>
                <w:sz w:val="11"/>
                <w:szCs w:val="11"/>
              </w:rPr>
              <w:t>^BS^B</w:t>
            </w:r>
          </w:p>
        </w:tc>
        <w:tc>
          <w:tcPr>
            <w:tcW w:w="552" w:type="dxa"/>
            <w:shd w:val="clear" w:color="auto" w:fill="CC441A"/>
          </w:tcPr>
          <w:p w:rsidR="00FD13D2" w:rsidRDefault="00EC764E">
            <w:pPr>
              <w:pStyle w:val="Jin0"/>
              <w:framePr w:w="9019" w:h="672" w:vSpace="168" w:wrap="none" w:hAnchor="page" w:x="1547" w:y="270"/>
              <w:pBdr>
                <w:top w:val="single" w:sz="0" w:space="0" w:color="CC441A"/>
                <w:left w:val="single" w:sz="0" w:space="0" w:color="CC441A"/>
                <w:bottom w:val="single" w:sz="0" w:space="0" w:color="CC441A"/>
                <w:right w:val="single" w:sz="0" w:space="0" w:color="CC441A"/>
              </w:pBdr>
              <w:shd w:val="clear" w:color="auto" w:fill="CC441A"/>
              <w:rPr>
                <w:sz w:val="11"/>
                <w:szCs w:val="11"/>
              </w:rPr>
            </w:pPr>
            <w:r>
              <w:rPr>
                <w:color w:val="CE4D25"/>
                <w:sz w:val="11"/>
                <w:szCs w:val="11"/>
              </w:rPr>
              <w:t>^B6^B</w:t>
            </w:r>
          </w:p>
        </w:tc>
        <w:tc>
          <w:tcPr>
            <w:tcW w:w="778" w:type="dxa"/>
            <w:shd w:val="clear" w:color="auto" w:fill="CC441A"/>
          </w:tcPr>
          <w:p w:rsidR="00FD13D2" w:rsidRDefault="00FD13D2">
            <w:pPr>
              <w:framePr w:w="9019" w:h="672" w:vSpace="168" w:wrap="none" w:hAnchor="page" w:x="1547" w:y="270"/>
              <w:rPr>
                <w:sz w:val="10"/>
                <w:szCs w:val="10"/>
              </w:rPr>
            </w:pPr>
          </w:p>
        </w:tc>
        <w:tc>
          <w:tcPr>
            <w:tcW w:w="917" w:type="dxa"/>
            <w:shd w:val="clear" w:color="auto" w:fill="CC441A"/>
          </w:tcPr>
          <w:p w:rsidR="00FD13D2" w:rsidRDefault="00FD13D2">
            <w:pPr>
              <w:framePr w:w="9019" w:h="672" w:vSpace="168" w:wrap="none" w:hAnchor="page" w:x="1547" w:y="270"/>
              <w:rPr>
                <w:sz w:val="10"/>
                <w:szCs w:val="10"/>
              </w:rPr>
            </w:pPr>
          </w:p>
        </w:tc>
        <w:tc>
          <w:tcPr>
            <w:tcW w:w="648" w:type="dxa"/>
            <w:shd w:val="clear" w:color="auto" w:fill="CC441A"/>
            <w:vAlign w:val="bottom"/>
          </w:tcPr>
          <w:p w:rsidR="00FD13D2" w:rsidRDefault="00EC764E">
            <w:pPr>
              <w:pStyle w:val="Jin0"/>
              <w:framePr w:w="9019" w:h="672" w:vSpace="168" w:wrap="none" w:hAnchor="page" w:x="1547" w:y="270"/>
              <w:pBdr>
                <w:top w:val="single" w:sz="0" w:space="0" w:color="CC441A"/>
                <w:left w:val="single" w:sz="0" w:space="0" w:color="CC441A"/>
                <w:bottom w:val="single" w:sz="0" w:space="0" w:color="CC441A"/>
                <w:right w:val="single" w:sz="0" w:space="0" w:color="CC441A"/>
              </w:pBdr>
              <w:shd w:val="clear" w:color="auto" w:fill="CC441A"/>
              <w:ind w:firstLine="180"/>
            </w:pPr>
            <w:r>
              <w:rPr>
                <w:color w:val="FFFFFF"/>
              </w:rPr>
              <w:t>10</w:t>
            </w:r>
          </w:p>
        </w:tc>
      </w:tr>
      <w:tr w:rsidR="00FD13D2">
        <w:tblPrEx>
          <w:tblCellMar>
            <w:top w:w="0" w:type="dxa"/>
            <w:bottom w:w="0" w:type="dxa"/>
          </w:tblCellMar>
        </w:tblPrEx>
        <w:trPr>
          <w:trHeight w:hRule="exact" w:val="110"/>
        </w:trPr>
        <w:tc>
          <w:tcPr>
            <w:tcW w:w="562" w:type="dxa"/>
            <w:tcBorders>
              <w:bottom w:val="single" w:sz="4" w:space="0" w:color="auto"/>
            </w:tcBorders>
            <w:shd w:val="clear" w:color="auto" w:fill="D9D9D9"/>
          </w:tcPr>
          <w:p w:rsidR="00FD13D2" w:rsidRDefault="00FD13D2">
            <w:pPr>
              <w:framePr w:w="9019" w:h="672" w:vSpace="168" w:wrap="none" w:hAnchor="page" w:x="1547" w:y="270"/>
              <w:rPr>
                <w:sz w:val="10"/>
                <w:szCs w:val="10"/>
              </w:rPr>
            </w:pPr>
          </w:p>
        </w:tc>
        <w:tc>
          <w:tcPr>
            <w:tcW w:w="686" w:type="dxa"/>
            <w:tcBorders>
              <w:bottom w:val="single" w:sz="4" w:space="0" w:color="auto"/>
            </w:tcBorders>
            <w:shd w:val="clear" w:color="auto" w:fill="D9D9D9"/>
            <w:vAlign w:val="bottom"/>
          </w:tcPr>
          <w:p w:rsidR="00FD13D2" w:rsidRDefault="00EC764E">
            <w:pPr>
              <w:pStyle w:val="Jin0"/>
              <w:framePr w:w="9019" w:h="672" w:vSpace="168" w:wrap="none" w:hAnchor="page" w:x="1547" w:y="270"/>
              <w:shd w:val="clear" w:color="auto" w:fill="auto"/>
              <w:ind w:firstLine="600"/>
            </w:pPr>
            <w:r>
              <w:t>0</w:t>
            </w:r>
          </w:p>
        </w:tc>
        <w:tc>
          <w:tcPr>
            <w:tcW w:w="451" w:type="dxa"/>
            <w:tcBorders>
              <w:bottom w:val="single" w:sz="4" w:space="0" w:color="auto"/>
            </w:tcBorders>
            <w:shd w:val="clear" w:color="auto" w:fill="D9D9D9"/>
          </w:tcPr>
          <w:p w:rsidR="00FD13D2" w:rsidRDefault="00FD13D2">
            <w:pPr>
              <w:framePr w:w="9019" w:h="672" w:vSpace="168" w:wrap="none" w:hAnchor="page" w:x="1547" w:y="270"/>
              <w:rPr>
                <w:sz w:val="10"/>
                <w:szCs w:val="10"/>
              </w:rPr>
            </w:pPr>
          </w:p>
        </w:tc>
        <w:tc>
          <w:tcPr>
            <w:tcW w:w="1690" w:type="dxa"/>
            <w:tcBorders>
              <w:bottom w:val="single" w:sz="4" w:space="0" w:color="auto"/>
            </w:tcBorders>
            <w:shd w:val="clear" w:color="auto" w:fill="D9D9D9"/>
          </w:tcPr>
          <w:p w:rsidR="00FD13D2" w:rsidRDefault="00EC764E">
            <w:pPr>
              <w:pStyle w:val="Jin0"/>
              <w:framePr w:w="9019" w:h="672" w:vSpace="168" w:wrap="none" w:hAnchor="page" w:x="1547" w:y="270"/>
              <w:shd w:val="clear" w:color="auto" w:fill="auto"/>
            </w:pPr>
            <w:r>
              <w:t>Všeobecné konstrukce a práce</w:t>
            </w:r>
          </w:p>
        </w:tc>
        <w:tc>
          <w:tcPr>
            <w:tcW w:w="2736" w:type="dxa"/>
            <w:tcBorders>
              <w:bottom w:val="single" w:sz="4" w:space="0" w:color="auto"/>
            </w:tcBorders>
            <w:shd w:val="clear" w:color="auto" w:fill="D9D9D9"/>
          </w:tcPr>
          <w:p w:rsidR="00FD13D2" w:rsidRDefault="00FD13D2">
            <w:pPr>
              <w:framePr w:w="9019" w:h="672" w:vSpace="168" w:wrap="none" w:hAnchor="page" w:x="1547" w:y="270"/>
              <w:rPr>
                <w:sz w:val="10"/>
                <w:szCs w:val="10"/>
              </w:rPr>
            </w:pPr>
          </w:p>
        </w:tc>
        <w:tc>
          <w:tcPr>
            <w:tcW w:w="552" w:type="dxa"/>
            <w:tcBorders>
              <w:bottom w:val="single" w:sz="4" w:space="0" w:color="auto"/>
            </w:tcBorders>
            <w:shd w:val="clear" w:color="auto" w:fill="D9D9D9"/>
          </w:tcPr>
          <w:p w:rsidR="00FD13D2" w:rsidRDefault="00FD13D2">
            <w:pPr>
              <w:framePr w:w="9019" w:h="672" w:vSpace="168" w:wrap="none" w:hAnchor="page" w:x="1547" w:y="270"/>
              <w:rPr>
                <w:sz w:val="10"/>
                <w:szCs w:val="10"/>
              </w:rPr>
            </w:pPr>
          </w:p>
        </w:tc>
        <w:tc>
          <w:tcPr>
            <w:tcW w:w="778" w:type="dxa"/>
            <w:tcBorders>
              <w:bottom w:val="single" w:sz="4" w:space="0" w:color="auto"/>
            </w:tcBorders>
            <w:shd w:val="clear" w:color="auto" w:fill="D9D9D9"/>
          </w:tcPr>
          <w:p w:rsidR="00FD13D2" w:rsidRDefault="00FD13D2">
            <w:pPr>
              <w:framePr w:w="9019" w:h="672" w:vSpace="168" w:wrap="none" w:hAnchor="page" w:x="1547" w:y="270"/>
              <w:rPr>
                <w:sz w:val="10"/>
                <w:szCs w:val="10"/>
              </w:rPr>
            </w:pPr>
          </w:p>
        </w:tc>
        <w:tc>
          <w:tcPr>
            <w:tcW w:w="917" w:type="dxa"/>
            <w:tcBorders>
              <w:bottom w:val="single" w:sz="4" w:space="0" w:color="auto"/>
            </w:tcBorders>
            <w:shd w:val="clear" w:color="auto" w:fill="D9D9D9"/>
          </w:tcPr>
          <w:p w:rsidR="00FD13D2" w:rsidRDefault="00FD13D2">
            <w:pPr>
              <w:framePr w:w="9019" w:h="672" w:vSpace="168" w:wrap="none" w:hAnchor="page" w:x="1547" w:y="270"/>
              <w:rPr>
                <w:sz w:val="10"/>
                <w:szCs w:val="10"/>
              </w:rPr>
            </w:pPr>
          </w:p>
        </w:tc>
        <w:tc>
          <w:tcPr>
            <w:tcW w:w="648" w:type="dxa"/>
            <w:tcBorders>
              <w:bottom w:val="single" w:sz="4" w:space="0" w:color="auto"/>
            </w:tcBorders>
            <w:shd w:val="clear" w:color="auto" w:fill="D9D9D9"/>
          </w:tcPr>
          <w:p w:rsidR="00FD13D2" w:rsidRDefault="00EC764E">
            <w:pPr>
              <w:pStyle w:val="Jin0"/>
              <w:framePr w:w="9019" w:h="672" w:vSpace="168" w:wrap="none" w:hAnchor="page" w:x="1547" w:y="270"/>
              <w:shd w:val="clear" w:color="auto" w:fill="auto"/>
              <w:jc w:val="both"/>
            </w:pPr>
            <w:r>
              <w:t>14 878,20</w:t>
            </w:r>
          </w:p>
        </w:tc>
      </w:tr>
    </w:tbl>
    <w:p w:rsidR="00FD13D2" w:rsidRDefault="00FD13D2">
      <w:pPr>
        <w:framePr w:w="9019" w:h="672" w:vSpace="168" w:wrap="none" w:hAnchor="page" w:x="1547" w:y="270"/>
        <w:spacing w:line="1" w:lineRule="exact"/>
      </w:pPr>
    </w:p>
    <w:p w:rsidR="00FD13D2" w:rsidRDefault="00EC764E">
      <w:pPr>
        <w:pStyle w:val="Titulektabulky0"/>
        <w:framePr w:w="2054" w:h="187" w:wrap="none" w:hAnchor="page" w:x="4168" w:y="102"/>
        <w:pBdr>
          <w:top w:val="single" w:sz="0" w:space="4" w:color="D9D9D9"/>
          <w:left w:val="single" w:sz="0" w:space="0" w:color="D9D9D9"/>
          <w:bottom w:val="single" w:sz="0" w:space="0" w:color="D9D9D9"/>
          <w:right w:val="single" w:sz="0" w:space="0" w:color="D9D9D9"/>
        </w:pBdr>
        <w:shd w:val="clear" w:color="auto" w:fill="D9D9D9"/>
        <w:rPr>
          <w:sz w:val="13"/>
          <w:szCs w:val="13"/>
        </w:rPr>
      </w:pPr>
      <w:r>
        <w:rPr>
          <w:b/>
          <w:bCs/>
          <w:sz w:val="13"/>
          <w:szCs w:val="13"/>
        </w:rPr>
        <w:t>Příloha k formuláři pro ocenění</w:t>
      </w:r>
    </w:p>
    <w:tbl>
      <w:tblPr>
        <w:tblOverlap w:val="never"/>
        <w:tblW w:w="0" w:type="auto"/>
        <w:tblLayout w:type="fixed"/>
        <w:tblCellMar>
          <w:left w:w="10" w:type="dxa"/>
          <w:right w:w="10" w:type="dxa"/>
        </w:tblCellMar>
        <w:tblLook w:val="0000" w:firstRow="0" w:lastRow="0" w:firstColumn="0" w:lastColumn="0" w:noHBand="0" w:noVBand="0"/>
      </w:tblPr>
      <w:tblGrid>
        <w:gridCol w:w="754"/>
        <w:gridCol w:w="946"/>
        <w:gridCol w:w="4426"/>
        <w:gridCol w:w="581"/>
        <w:gridCol w:w="739"/>
        <w:gridCol w:w="787"/>
        <w:gridCol w:w="787"/>
      </w:tblGrid>
      <w:tr w:rsidR="00FD13D2">
        <w:tblPrEx>
          <w:tblCellMar>
            <w:top w:w="0" w:type="dxa"/>
            <w:bottom w:w="0" w:type="dxa"/>
          </w:tblCellMar>
        </w:tblPrEx>
        <w:trPr>
          <w:trHeight w:hRule="exact" w:val="110"/>
        </w:trPr>
        <w:tc>
          <w:tcPr>
            <w:tcW w:w="754" w:type="dxa"/>
            <w:tcBorders>
              <w:top w:val="single" w:sz="4" w:space="0" w:color="auto"/>
            </w:tcBorders>
            <w:shd w:val="clear" w:color="auto" w:fill="FFFFFF"/>
            <w:vAlign w:val="bottom"/>
          </w:tcPr>
          <w:p w:rsidR="00FD13D2" w:rsidRDefault="00EC764E">
            <w:pPr>
              <w:pStyle w:val="Jin0"/>
              <w:framePr w:w="9019" w:h="10843" w:wrap="none" w:hAnchor="page" w:x="1547" w:y="927"/>
              <w:shd w:val="clear" w:color="auto" w:fill="auto"/>
              <w:tabs>
                <w:tab w:val="left" w:leader="hyphen" w:pos="422"/>
              </w:tabs>
              <w:rPr>
                <w:sz w:val="12"/>
                <w:szCs w:val="12"/>
              </w:rPr>
            </w:pPr>
            <w:r>
              <w:rPr>
                <w:b w:val="0"/>
                <w:bCs w:val="0"/>
                <w:sz w:val="12"/>
                <w:szCs w:val="12"/>
              </w:rPr>
              <w:tab/>
              <w:t>iil—</w:t>
            </w:r>
          </w:p>
        </w:tc>
        <w:tc>
          <w:tcPr>
            <w:tcW w:w="946" w:type="dxa"/>
            <w:tcBorders>
              <w:top w:val="single" w:sz="4" w:space="0" w:color="auto"/>
            </w:tcBorders>
            <w:shd w:val="clear" w:color="auto" w:fill="FFFFFF"/>
            <w:vAlign w:val="bottom"/>
          </w:tcPr>
          <w:p w:rsidR="00FD13D2" w:rsidRDefault="00EC764E">
            <w:pPr>
              <w:pStyle w:val="Jin0"/>
              <w:framePr w:w="9019" w:h="10843" w:wrap="none" w:hAnchor="page" w:x="1547" w:y="927"/>
              <w:shd w:val="clear" w:color="auto" w:fill="auto"/>
              <w:ind w:firstLine="160"/>
            </w:pPr>
            <w:r>
              <w:t>014102| 2</w:t>
            </w:r>
          </w:p>
        </w:tc>
        <w:tc>
          <w:tcPr>
            <w:tcW w:w="4426" w:type="dxa"/>
            <w:tcBorders>
              <w:top w:val="single" w:sz="4" w:space="0" w:color="auto"/>
              <w:left w:val="single" w:sz="4" w:space="0" w:color="auto"/>
            </w:tcBorders>
            <w:shd w:val="clear" w:color="auto" w:fill="FFFFFF"/>
            <w:vAlign w:val="bottom"/>
          </w:tcPr>
          <w:p w:rsidR="00FD13D2" w:rsidRDefault="00EC764E">
            <w:pPr>
              <w:pStyle w:val="Jin0"/>
              <w:framePr w:w="9019" w:h="10843" w:wrap="none" w:hAnchor="page" w:x="1547" w:y="927"/>
              <w:shd w:val="clear" w:color="auto" w:fill="auto"/>
              <w:jc w:val="both"/>
            </w:pPr>
            <w:r>
              <w:t>POPLATKY ZA SKLÁDKU</w:t>
            </w:r>
          </w:p>
        </w:tc>
        <w:tc>
          <w:tcPr>
            <w:tcW w:w="581" w:type="dxa"/>
            <w:tcBorders>
              <w:top w:val="single" w:sz="4" w:space="0" w:color="auto"/>
              <w:left w:val="single" w:sz="4" w:space="0" w:color="auto"/>
            </w:tcBorders>
            <w:shd w:val="clear" w:color="auto" w:fill="FFFFFF"/>
            <w:vAlign w:val="bottom"/>
          </w:tcPr>
          <w:p w:rsidR="00FD13D2" w:rsidRDefault="00EC764E">
            <w:pPr>
              <w:pStyle w:val="Jin0"/>
              <w:framePr w:w="9019" w:h="10843" w:wrap="none" w:hAnchor="page" w:x="1547" w:y="927"/>
              <w:shd w:val="clear" w:color="auto" w:fill="auto"/>
              <w:tabs>
                <w:tab w:val="left" w:leader="hyphen" w:pos="235"/>
                <w:tab w:val="left" w:leader="hyphen" w:pos="518"/>
              </w:tabs>
              <w:rPr>
                <w:sz w:val="12"/>
                <w:szCs w:val="12"/>
              </w:rPr>
            </w:pPr>
            <w:r>
              <w:rPr>
                <w:b w:val="0"/>
                <w:bCs w:val="0"/>
                <w:sz w:val="12"/>
                <w:szCs w:val="12"/>
              </w:rPr>
              <w:tab/>
              <w:t>Ť</w:t>
            </w:r>
            <w:r>
              <w:rPr>
                <w:b w:val="0"/>
                <w:bCs w:val="0"/>
                <w:sz w:val="12"/>
                <w:szCs w:val="12"/>
              </w:rPr>
              <w:tab/>
              <w:t>1</w:t>
            </w:r>
          </w:p>
        </w:tc>
        <w:tc>
          <w:tcPr>
            <w:tcW w:w="739" w:type="dxa"/>
            <w:tcBorders>
              <w:top w:val="single" w:sz="4" w:space="0" w:color="auto"/>
            </w:tcBorders>
            <w:shd w:val="clear" w:color="auto" w:fill="FFFFFF"/>
            <w:vAlign w:val="bottom"/>
          </w:tcPr>
          <w:p w:rsidR="00FD13D2" w:rsidRDefault="00EC764E">
            <w:pPr>
              <w:pStyle w:val="Jin0"/>
              <w:framePr w:w="9019" w:h="10843" w:wrap="none" w:hAnchor="page" w:x="1547" w:y="927"/>
              <w:shd w:val="clear" w:color="auto" w:fill="auto"/>
              <w:jc w:val="center"/>
            </w:pPr>
            <w:r>
              <w:t>9,236</w:t>
            </w:r>
          </w:p>
        </w:tc>
        <w:tc>
          <w:tcPr>
            <w:tcW w:w="787" w:type="dxa"/>
            <w:tcBorders>
              <w:top w:val="single" w:sz="4" w:space="0" w:color="auto"/>
            </w:tcBorders>
            <w:shd w:val="clear" w:color="auto" w:fill="FFFFFF"/>
            <w:vAlign w:val="bottom"/>
          </w:tcPr>
          <w:p w:rsidR="00FD13D2" w:rsidRDefault="00EC764E">
            <w:pPr>
              <w:pStyle w:val="Jin0"/>
              <w:framePr w:w="9019" w:h="10843" w:wrap="none" w:hAnchor="page" w:x="1547" w:y="927"/>
              <w:shd w:val="clear" w:color="auto" w:fill="auto"/>
              <w:jc w:val="center"/>
            </w:pPr>
            <w:r>
              <w:t>240,00</w:t>
            </w:r>
          </w:p>
        </w:tc>
        <w:tc>
          <w:tcPr>
            <w:tcW w:w="787" w:type="dxa"/>
            <w:tcBorders>
              <w:top w:val="single" w:sz="4" w:space="0" w:color="auto"/>
            </w:tcBorders>
            <w:shd w:val="clear" w:color="auto" w:fill="FFFFFF"/>
            <w:vAlign w:val="bottom"/>
          </w:tcPr>
          <w:p w:rsidR="00FD13D2" w:rsidRDefault="00EC764E">
            <w:pPr>
              <w:pStyle w:val="Jin0"/>
              <w:framePr w:w="9019" w:h="10843" w:wrap="none" w:hAnchor="page" w:x="1547" w:y="927"/>
              <w:shd w:val="clear" w:color="auto" w:fill="auto"/>
              <w:jc w:val="center"/>
            </w:pPr>
            <w:r>
              <w:t>2 216,64</w:t>
            </w:r>
          </w:p>
        </w:tc>
      </w:tr>
      <w:tr w:rsidR="00FD13D2">
        <w:tblPrEx>
          <w:tblCellMar>
            <w:top w:w="0" w:type="dxa"/>
            <w:bottom w:w="0" w:type="dxa"/>
          </w:tblCellMar>
        </w:tblPrEx>
        <w:trPr>
          <w:trHeight w:hRule="exact" w:val="101"/>
        </w:trPr>
        <w:tc>
          <w:tcPr>
            <w:tcW w:w="754"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946"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4426" w:type="dxa"/>
            <w:tcBorders>
              <w:top w:val="single" w:sz="4" w:space="0" w:color="auto"/>
              <w:left w:val="single" w:sz="4" w:space="0" w:color="auto"/>
            </w:tcBorders>
            <w:shd w:val="clear" w:color="auto" w:fill="FFFFFF"/>
          </w:tcPr>
          <w:p w:rsidR="00FD13D2" w:rsidRDefault="00EC764E">
            <w:pPr>
              <w:pStyle w:val="Jin0"/>
              <w:framePr w:w="9019" w:h="10843" w:wrap="none" w:hAnchor="page" w:x="1547" w:y="927"/>
              <w:shd w:val="clear" w:color="auto" w:fill="auto"/>
              <w:jc w:val="both"/>
            </w:pPr>
            <w:r>
              <w:t xml:space="preserve">vozovkové </w:t>
            </w:r>
            <w:r>
              <w:t>souvrství 2200kq/m3</w:t>
            </w:r>
          </w:p>
        </w:tc>
        <w:tc>
          <w:tcPr>
            <w:tcW w:w="581" w:type="dxa"/>
            <w:tcBorders>
              <w:top w:val="single" w:sz="4" w:space="0" w:color="auto"/>
              <w:left w:val="single" w:sz="4" w:space="0" w:color="auto"/>
            </w:tcBorders>
            <w:shd w:val="clear" w:color="auto" w:fill="FFFFFF"/>
          </w:tcPr>
          <w:p w:rsidR="00FD13D2" w:rsidRDefault="00FD13D2">
            <w:pPr>
              <w:framePr w:w="9019" w:h="10843" w:wrap="none" w:hAnchor="page" w:x="1547" w:y="927"/>
              <w:rPr>
                <w:sz w:val="10"/>
                <w:szCs w:val="10"/>
              </w:rPr>
            </w:pPr>
          </w:p>
        </w:tc>
        <w:tc>
          <w:tcPr>
            <w:tcW w:w="739"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787"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787" w:type="dxa"/>
            <w:tcBorders>
              <w:top w:val="single" w:sz="4" w:space="0" w:color="auto"/>
            </w:tcBorders>
            <w:shd w:val="clear" w:color="auto" w:fill="FFFFFF"/>
          </w:tcPr>
          <w:p w:rsidR="00FD13D2" w:rsidRDefault="00FD13D2">
            <w:pPr>
              <w:framePr w:w="9019" w:h="10843" w:wrap="none" w:hAnchor="page" w:x="1547" w:y="927"/>
              <w:rPr>
                <w:sz w:val="10"/>
                <w:szCs w:val="10"/>
              </w:rPr>
            </w:pPr>
          </w:p>
        </w:tc>
      </w:tr>
      <w:tr w:rsidR="00FD13D2">
        <w:tblPrEx>
          <w:tblCellMar>
            <w:top w:w="0" w:type="dxa"/>
            <w:bottom w:w="0" w:type="dxa"/>
          </w:tblCellMar>
        </w:tblPrEx>
        <w:trPr>
          <w:trHeight w:hRule="exact" w:val="418"/>
        </w:trPr>
        <w:tc>
          <w:tcPr>
            <w:tcW w:w="754" w:type="dxa"/>
            <w:shd w:val="clear" w:color="auto" w:fill="FFFFFF"/>
          </w:tcPr>
          <w:p w:rsidR="00FD13D2" w:rsidRDefault="00FD13D2">
            <w:pPr>
              <w:framePr w:w="9019" w:h="10843" w:wrap="none" w:hAnchor="page" w:x="1547" w:y="927"/>
              <w:rPr>
                <w:sz w:val="10"/>
                <w:szCs w:val="10"/>
              </w:rPr>
            </w:pPr>
          </w:p>
        </w:tc>
        <w:tc>
          <w:tcPr>
            <w:tcW w:w="946" w:type="dxa"/>
            <w:shd w:val="clear" w:color="auto" w:fill="FFFFFF"/>
          </w:tcPr>
          <w:p w:rsidR="00FD13D2" w:rsidRDefault="00FD13D2">
            <w:pPr>
              <w:framePr w:w="9019" w:h="10843" w:wrap="none" w:hAnchor="page" w:x="1547" w:y="927"/>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framePr w:w="9019" w:h="10843" w:wrap="none" w:hAnchor="page" w:x="1547" w:y="927"/>
              <w:shd w:val="clear" w:color="auto" w:fill="auto"/>
              <w:jc w:val="both"/>
            </w:pPr>
            <w:r>
              <w:rPr>
                <w:i/>
                <w:iCs/>
              </w:rPr>
              <w:t>pol. č. 46:4,198=4,198 [A]</w:t>
            </w:r>
          </w:p>
          <w:p w:rsidR="00FD13D2" w:rsidRDefault="00EC764E">
            <w:pPr>
              <w:pStyle w:val="Jin0"/>
              <w:framePr w:w="9019" w:h="10843" w:wrap="none" w:hAnchor="page" w:x="1547" w:y="927"/>
              <w:shd w:val="clear" w:color="auto" w:fill="auto"/>
              <w:jc w:val="both"/>
            </w:pPr>
            <w:r>
              <w:rPr>
                <w:i/>
                <w:iCs/>
              </w:rPr>
              <w:t>Cekem m3: A=4,198 [BJ</w:t>
            </w:r>
          </w:p>
          <w:p w:rsidR="00FD13D2" w:rsidRDefault="00EC764E">
            <w:pPr>
              <w:pStyle w:val="Jin0"/>
              <w:framePr w:w="9019" w:h="10843" w:wrap="none" w:hAnchor="page" w:x="1547" w:y="927"/>
              <w:shd w:val="clear" w:color="auto" w:fill="auto"/>
              <w:jc w:val="both"/>
            </w:pPr>
            <w:r>
              <w:rPr>
                <w:i/>
                <w:iCs/>
              </w:rPr>
              <w:t>Cekem</w:t>
            </w:r>
            <w:r>
              <w:t xml:space="preserve"> t8*2,2=9,236 </w:t>
            </w:r>
            <w:r>
              <w:rPr>
                <w:i/>
                <w:iCs/>
              </w:rPr>
              <w:t>[C]</w:t>
            </w:r>
          </w:p>
          <w:p w:rsidR="00FD13D2" w:rsidRDefault="00EC764E">
            <w:pPr>
              <w:pStyle w:val="Jin0"/>
              <w:framePr w:w="9019" w:h="10843" w:wrap="none" w:hAnchor="page" w:x="1547" w:y="927"/>
              <w:shd w:val="clear" w:color="auto" w:fill="auto"/>
            </w:pPr>
            <w:r>
              <w:rPr>
                <w:i/>
                <w:iCs/>
              </w:rPr>
              <w:t>vozovkové souvrství, předpoklad 2200ka/m3</w:t>
            </w:r>
          </w:p>
        </w:tc>
        <w:tc>
          <w:tcPr>
            <w:tcW w:w="581" w:type="dxa"/>
            <w:tcBorders>
              <w:left w:val="single" w:sz="4" w:space="0" w:color="auto"/>
            </w:tcBorders>
            <w:shd w:val="clear" w:color="auto" w:fill="FFFFFF"/>
          </w:tcPr>
          <w:p w:rsidR="00FD13D2" w:rsidRDefault="00FD13D2">
            <w:pPr>
              <w:framePr w:w="9019" w:h="10843" w:wrap="none" w:hAnchor="page" w:x="1547" w:y="927"/>
              <w:rPr>
                <w:sz w:val="10"/>
                <w:szCs w:val="10"/>
              </w:rPr>
            </w:pPr>
          </w:p>
        </w:tc>
        <w:tc>
          <w:tcPr>
            <w:tcW w:w="739"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r>
      <w:tr w:rsidR="00FD13D2">
        <w:tblPrEx>
          <w:tblCellMar>
            <w:top w:w="0" w:type="dxa"/>
            <w:bottom w:w="0" w:type="dxa"/>
          </w:tblCellMar>
        </w:tblPrEx>
        <w:trPr>
          <w:trHeight w:hRule="exact" w:val="106"/>
        </w:trPr>
        <w:tc>
          <w:tcPr>
            <w:tcW w:w="754" w:type="dxa"/>
            <w:shd w:val="clear" w:color="auto" w:fill="FFFFFF"/>
          </w:tcPr>
          <w:p w:rsidR="00FD13D2" w:rsidRDefault="00FD13D2">
            <w:pPr>
              <w:framePr w:w="9019" w:h="10843" w:wrap="none" w:hAnchor="page" w:x="1547" w:y="927"/>
              <w:rPr>
                <w:sz w:val="10"/>
                <w:szCs w:val="10"/>
              </w:rPr>
            </w:pPr>
          </w:p>
        </w:tc>
        <w:tc>
          <w:tcPr>
            <w:tcW w:w="946" w:type="dxa"/>
            <w:shd w:val="clear" w:color="auto" w:fill="FFFFFF"/>
          </w:tcPr>
          <w:p w:rsidR="00FD13D2" w:rsidRDefault="00FD13D2">
            <w:pPr>
              <w:framePr w:w="9019" w:h="10843" w:wrap="none" w:hAnchor="page" w:x="1547" w:y="927"/>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framePr w:w="9019" w:h="10843" w:wrap="none" w:hAnchor="page" w:x="1547" w:y="927"/>
              <w:shd w:val="clear" w:color="auto" w:fill="auto"/>
            </w:pPr>
            <w:r>
              <w:t>zahrnuje veškeré poplatky provozovateli skládky související s uložením odpadu na skládce.</w:t>
            </w:r>
          </w:p>
        </w:tc>
        <w:tc>
          <w:tcPr>
            <w:tcW w:w="581" w:type="dxa"/>
            <w:tcBorders>
              <w:left w:val="single" w:sz="4" w:space="0" w:color="auto"/>
            </w:tcBorders>
            <w:shd w:val="clear" w:color="auto" w:fill="FFFFFF"/>
          </w:tcPr>
          <w:p w:rsidR="00FD13D2" w:rsidRDefault="00FD13D2">
            <w:pPr>
              <w:framePr w:w="9019" w:h="10843" w:wrap="none" w:hAnchor="page" w:x="1547" w:y="927"/>
              <w:rPr>
                <w:sz w:val="10"/>
                <w:szCs w:val="10"/>
              </w:rPr>
            </w:pPr>
          </w:p>
        </w:tc>
        <w:tc>
          <w:tcPr>
            <w:tcW w:w="739"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r>
      <w:tr w:rsidR="00FD13D2">
        <w:tblPrEx>
          <w:tblCellMar>
            <w:top w:w="0" w:type="dxa"/>
            <w:bottom w:w="0" w:type="dxa"/>
          </w:tblCellMar>
        </w:tblPrEx>
        <w:trPr>
          <w:trHeight w:hRule="exact" w:val="101"/>
        </w:trPr>
        <w:tc>
          <w:tcPr>
            <w:tcW w:w="754" w:type="dxa"/>
            <w:tcBorders>
              <w:top w:val="single" w:sz="4" w:space="0" w:color="auto"/>
            </w:tcBorders>
            <w:shd w:val="clear" w:color="auto" w:fill="FFFFFF"/>
          </w:tcPr>
          <w:p w:rsidR="00FD13D2" w:rsidRDefault="00EC764E">
            <w:pPr>
              <w:pStyle w:val="Jin0"/>
              <w:framePr w:w="9019" w:h="10843" w:wrap="none" w:hAnchor="page" w:x="1547" w:y="927"/>
              <w:shd w:val="clear" w:color="auto" w:fill="auto"/>
              <w:ind w:firstLine="420"/>
            </w:pPr>
            <w:r>
              <w:t>ižl</w:t>
            </w:r>
          </w:p>
        </w:tc>
        <w:tc>
          <w:tcPr>
            <w:tcW w:w="946" w:type="dxa"/>
            <w:tcBorders>
              <w:top w:val="single" w:sz="4" w:space="0" w:color="auto"/>
            </w:tcBorders>
            <w:shd w:val="clear" w:color="auto" w:fill="FFFFFF"/>
          </w:tcPr>
          <w:p w:rsidR="00FD13D2" w:rsidRDefault="00EC764E">
            <w:pPr>
              <w:pStyle w:val="Jin0"/>
              <w:framePr w:w="9019" w:h="10843" w:wrap="none" w:hAnchor="page" w:x="1547" w:y="927"/>
              <w:shd w:val="clear" w:color="auto" w:fill="auto"/>
              <w:ind w:firstLine="160"/>
            </w:pPr>
            <w:r>
              <w:t>014102|3</w:t>
            </w:r>
          </w:p>
        </w:tc>
        <w:tc>
          <w:tcPr>
            <w:tcW w:w="4426" w:type="dxa"/>
            <w:tcBorders>
              <w:top w:val="single" w:sz="4" w:space="0" w:color="auto"/>
              <w:left w:val="single" w:sz="4" w:space="0" w:color="auto"/>
            </w:tcBorders>
            <w:shd w:val="clear" w:color="auto" w:fill="FFFFFF"/>
          </w:tcPr>
          <w:p w:rsidR="00FD13D2" w:rsidRDefault="00EC764E">
            <w:pPr>
              <w:pStyle w:val="Jin0"/>
              <w:framePr w:w="9019" w:h="10843" w:wrap="none" w:hAnchor="page" w:x="1547" w:y="927"/>
              <w:shd w:val="clear" w:color="auto" w:fill="auto"/>
            </w:pPr>
            <w:r>
              <w:t>POPLATKY ZA SKLÁDKU</w:t>
            </w:r>
          </w:p>
        </w:tc>
        <w:tc>
          <w:tcPr>
            <w:tcW w:w="581" w:type="dxa"/>
            <w:tcBorders>
              <w:top w:val="single" w:sz="4" w:space="0" w:color="auto"/>
              <w:left w:val="single" w:sz="4" w:space="0" w:color="auto"/>
            </w:tcBorders>
            <w:shd w:val="clear" w:color="auto" w:fill="FFFFFF"/>
          </w:tcPr>
          <w:p w:rsidR="00FD13D2" w:rsidRDefault="00EC764E">
            <w:pPr>
              <w:pStyle w:val="Jin0"/>
              <w:framePr w:w="9019" w:h="10843" w:wrap="none" w:hAnchor="page" w:x="1547" w:y="927"/>
              <w:shd w:val="clear" w:color="auto" w:fill="auto"/>
              <w:ind w:firstLine="220"/>
            </w:pPr>
            <w:r>
              <w:t>T I</w:t>
            </w:r>
          </w:p>
        </w:tc>
        <w:tc>
          <w:tcPr>
            <w:tcW w:w="739" w:type="dxa"/>
            <w:tcBorders>
              <w:top w:val="single" w:sz="4" w:space="0" w:color="auto"/>
            </w:tcBorders>
            <w:shd w:val="clear" w:color="auto" w:fill="FFFFFF"/>
          </w:tcPr>
          <w:p w:rsidR="00FD13D2" w:rsidRDefault="00EC764E">
            <w:pPr>
              <w:pStyle w:val="Jin0"/>
              <w:framePr w:w="9019" w:h="10843" w:wrap="none" w:hAnchor="page" w:x="1547" w:y="927"/>
              <w:shd w:val="clear" w:color="auto" w:fill="auto"/>
              <w:jc w:val="center"/>
            </w:pPr>
            <w:r>
              <w:t>54,858</w:t>
            </w:r>
          </w:p>
        </w:tc>
        <w:tc>
          <w:tcPr>
            <w:tcW w:w="787" w:type="dxa"/>
            <w:tcBorders>
              <w:top w:val="single" w:sz="4" w:space="0" w:color="auto"/>
            </w:tcBorders>
            <w:shd w:val="clear" w:color="auto" w:fill="FFFFFF"/>
            <w:vAlign w:val="bottom"/>
          </w:tcPr>
          <w:p w:rsidR="00FD13D2" w:rsidRDefault="00EC764E">
            <w:pPr>
              <w:pStyle w:val="Jin0"/>
              <w:framePr w:w="9019" w:h="10843" w:wrap="none" w:hAnchor="page" w:x="1547" w:y="927"/>
              <w:shd w:val="clear" w:color="auto" w:fill="auto"/>
              <w:jc w:val="center"/>
            </w:pPr>
            <w:r>
              <w:t>180,00</w:t>
            </w:r>
          </w:p>
        </w:tc>
        <w:tc>
          <w:tcPr>
            <w:tcW w:w="787" w:type="dxa"/>
            <w:tcBorders>
              <w:top w:val="single" w:sz="4" w:space="0" w:color="auto"/>
            </w:tcBorders>
            <w:shd w:val="clear" w:color="auto" w:fill="FFFFFF"/>
          </w:tcPr>
          <w:p w:rsidR="00FD13D2" w:rsidRDefault="00EC764E">
            <w:pPr>
              <w:pStyle w:val="Jin0"/>
              <w:framePr w:w="9019" w:h="10843" w:wrap="none" w:hAnchor="page" w:x="1547" w:y="927"/>
              <w:shd w:val="clear" w:color="auto" w:fill="auto"/>
              <w:jc w:val="center"/>
            </w:pPr>
            <w:r>
              <w:t>9 874,44</w:t>
            </w:r>
          </w:p>
        </w:tc>
      </w:tr>
      <w:tr w:rsidR="00FD13D2">
        <w:tblPrEx>
          <w:tblCellMar>
            <w:top w:w="0" w:type="dxa"/>
            <w:bottom w:w="0" w:type="dxa"/>
          </w:tblCellMar>
        </w:tblPrEx>
        <w:trPr>
          <w:trHeight w:hRule="exact" w:val="106"/>
        </w:trPr>
        <w:tc>
          <w:tcPr>
            <w:tcW w:w="754"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946"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framePr w:w="9019" w:h="10843" w:wrap="none" w:hAnchor="page" w:x="1547" w:y="927"/>
              <w:shd w:val="clear" w:color="auto" w:fill="auto"/>
            </w:pPr>
            <w:r>
              <w:t>kamenivo, zemina 2000kq/m3</w:t>
            </w:r>
          </w:p>
        </w:tc>
        <w:tc>
          <w:tcPr>
            <w:tcW w:w="581" w:type="dxa"/>
            <w:tcBorders>
              <w:top w:val="single" w:sz="4" w:space="0" w:color="auto"/>
              <w:left w:val="single" w:sz="4" w:space="0" w:color="auto"/>
            </w:tcBorders>
            <w:shd w:val="clear" w:color="auto" w:fill="FFFFFF"/>
          </w:tcPr>
          <w:p w:rsidR="00FD13D2" w:rsidRDefault="00FD13D2">
            <w:pPr>
              <w:framePr w:w="9019" w:h="10843" w:wrap="none" w:hAnchor="page" w:x="1547" w:y="927"/>
              <w:rPr>
                <w:sz w:val="10"/>
                <w:szCs w:val="10"/>
              </w:rPr>
            </w:pPr>
          </w:p>
        </w:tc>
        <w:tc>
          <w:tcPr>
            <w:tcW w:w="739"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787"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787" w:type="dxa"/>
            <w:tcBorders>
              <w:top w:val="single" w:sz="4" w:space="0" w:color="auto"/>
            </w:tcBorders>
            <w:shd w:val="clear" w:color="auto" w:fill="FFFFFF"/>
          </w:tcPr>
          <w:p w:rsidR="00FD13D2" w:rsidRDefault="00FD13D2">
            <w:pPr>
              <w:framePr w:w="9019" w:h="10843" w:wrap="none" w:hAnchor="page" w:x="1547" w:y="927"/>
              <w:rPr>
                <w:sz w:val="10"/>
                <w:szCs w:val="10"/>
              </w:rPr>
            </w:pPr>
          </w:p>
        </w:tc>
      </w:tr>
      <w:tr w:rsidR="00FD13D2">
        <w:tblPrEx>
          <w:tblCellMar>
            <w:top w:w="0" w:type="dxa"/>
            <w:bottom w:w="0" w:type="dxa"/>
          </w:tblCellMar>
        </w:tblPrEx>
        <w:trPr>
          <w:trHeight w:hRule="exact" w:val="624"/>
        </w:trPr>
        <w:tc>
          <w:tcPr>
            <w:tcW w:w="754" w:type="dxa"/>
            <w:shd w:val="clear" w:color="auto" w:fill="FFFFFF"/>
          </w:tcPr>
          <w:p w:rsidR="00FD13D2" w:rsidRDefault="00FD13D2">
            <w:pPr>
              <w:framePr w:w="9019" w:h="10843" w:wrap="none" w:hAnchor="page" w:x="1547" w:y="927"/>
              <w:rPr>
                <w:sz w:val="10"/>
                <w:szCs w:val="10"/>
              </w:rPr>
            </w:pPr>
          </w:p>
        </w:tc>
        <w:tc>
          <w:tcPr>
            <w:tcW w:w="946" w:type="dxa"/>
            <w:shd w:val="clear" w:color="auto" w:fill="FFFFFF"/>
          </w:tcPr>
          <w:p w:rsidR="00FD13D2" w:rsidRDefault="00FD13D2">
            <w:pPr>
              <w:framePr w:w="9019" w:h="10843" w:wrap="none" w:hAnchor="page" w:x="1547" w:y="927"/>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framePr w:w="9019" w:h="10843" w:wrap="none" w:hAnchor="page" w:x="1547" w:y="927"/>
              <w:shd w:val="clear" w:color="auto" w:fill="auto"/>
            </w:pPr>
            <w:r>
              <w:rPr>
                <w:i/>
                <w:iCs/>
              </w:rPr>
              <w:t>pol. 58: 11,754=11,754 [A]</w:t>
            </w:r>
          </w:p>
          <w:p w:rsidR="00FD13D2" w:rsidRDefault="00EC764E">
            <w:pPr>
              <w:pStyle w:val="Jin0"/>
              <w:framePr w:w="9019" w:h="10843" w:wrap="none" w:hAnchor="page" w:x="1547" w:y="927"/>
              <w:shd w:val="clear" w:color="auto" w:fill="auto"/>
            </w:pPr>
            <w:r>
              <w:rPr>
                <w:i/>
                <w:iCs/>
              </w:rPr>
              <w:t>pol. 88:10,875=10,875 [B]</w:t>
            </w:r>
          </w:p>
          <w:p w:rsidR="00FD13D2" w:rsidRDefault="00EC764E">
            <w:pPr>
              <w:pStyle w:val="Jin0"/>
              <w:framePr w:w="9019" w:h="10843" w:wrap="none" w:hAnchor="page" w:x="1547" w:y="927"/>
              <w:shd w:val="clear" w:color="auto" w:fill="auto"/>
            </w:pPr>
            <w:r>
              <w:rPr>
                <w:i/>
                <w:iCs/>
              </w:rPr>
              <w:t>pol. 107: 4,8=4,800 [C]</w:t>
            </w:r>
          </w:p>
          <w:p w:rsidR="00FD13D2" w:rsidRDefault="00EC764E">
            <w:pPr>
              <w:pStyle w:val="Jin0"/>
              <w:framePr w:w="9019" w:h="10843" w:wrap="none" w:hAnchor="page" w:x="1547" w:y="927"/>
              <w:shd w:val="clear" w:color="auto" w:fill="auto"/>
            </w:pPr>
            <w:r>
              <w:rPr>
                <w:i/>
                <w:iCs/>
              </w:rPr>
              <w:t>Cekem m3: A+B+C=27,429 [DJ</w:t>
            </w:r>
          </w:p>
          <w:p w:rsidR="00FD13D2" w:rsidRDefault="00EC764E">
            <w:pPr>
              <w:pStyle w:val="Jin0"/>
              <w:framePr w:w="9019" w:h="10843" w:wrap="none" w:hAnchor="page" w:x="1547" w:y="927"/>
              <w:shd w:val="clear" w:color="auto" w:fill="auto"/>
            </w:pPr>
            <w:r>
              <w:rPr>
                <w:i/>
                <w:iCs/>
              </w:rPr>
              <w:t>Cekem</w:t>
            </w:r>
            <w:r>
              <w:t xml:space="preserve"> f0*2,0=54,858 </w:t>
            </w:r>
            <w:r>
              <w:rPr>
                <w:i/>
                <w:iCs/>
              </w:rPr>
              <w:t>[E]</w:t>
            </w:r>
          </w:p>
          <w:p w:rsidR="00FD13D2" w:rsidRDefault="00EC764E">
            <w:pPr>
              <w:pStyle w:val="Jin0"/>
              <w:framePr w:w="9019" w:h="10843" w:wrap="none" w:hAnchor="page" w:x="1547" w:y="927"/>
              <w:shd w:val="clear" w:color="auto" w:fill="auto"/>
            </w:pPr>
            <w:r>
              <w:rPr>
                <w:i/>
                <w:iCs/>
              </w:rPr>
              <w:t>zemina, kamenivo, oředooklad 2000ko/m3</w:t>
            </w:r>
          </w:p>
        </w:tc>
        <w:tc>
          <w:tcPr>
            <w:tcW w:w="581" w:type="dxa"/>
            <w:tcBorders>
              <w:left w:val="single" w:sz="4" w:space="0" w:color="auto"/>
            </w:tcBorders>
            <w:shd w:val="clear" w:color="auto" w:fill="FFFFFF"/>
          </w:tcPr>
          <w:p w:rsidR="00FD13D2" w:rsidRDefault="00FD13D2">
            <w:pPr>
              <w:framePr w:w="9019" w:h="10843" w:wrap="none" w:hAnchor="page" w:x="1547" w:y="927"/>
              <w:rPr>
                <w:sz w:val="10"/>
                <w:szCs w:val="10"/>
              </w:rPr>
            </w:pPr>
          </w:p>
        </w:tc>
        <w:tc>
          <w:tcPr>
            <w:tcW w:w="739"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r>
      <w:tr w:rsidR="00FD13D2">
        <w:tblPrEx>
          <w:tblCellMar>
            <w:top w:w="0" w:type="dxa"/>
            <w:bottom w:w="0" w:type="dxa"/>
          </w:tblCellMar>
        </w:tblPrEx>
        <w:trPr>
          <w:trHeight w:hRule="exact" w:val="106"/>
        </w:trPr>
        <w:tc>
          <w:tcPr>
            <w:tcW w:w="754" w:type="dxa"/>
            <w:shd w:val="clear" w:color="auto" w:fill="FFFFFF"/>
          </w:tcPr>
          <w:p w:rsidR="00FD13D2" w:rsidRDefault="00FD13D2">
            <w:pPr>
              <w:framePr w:w="9019" w:h="10843" w:wrap="none" w:hAnchor="page" w:x="1547" w:y="927"/>
              <w:rPr>
                <w:sz w:val="10"/>
                <w:szCs w:val="10"/>
              </w:rPr>
            </w:pPr>
          </w:p>
        </w:tc>
        <w:tc>
          <w:tcPr>
            <w:tcW w:w="946" w:type="dxa"/>
            <w:shd w:val="clear" w:color="auto" w:fill="FFFFFF"/>
          </w:tcPr>
          <w:p w:rsidR="00FD13D2" w:rsidRDefault="00FD13D2">
            <w:pPr>
              <w:framePr w:w="9019" w:h="10843" w:wrap="none" w:hAnchor="page" w:x="1547" w:y="927"/>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framePr w:w="9019" w:h="10843" w:wrap="none" w:hAnchor="page" w:x="1547" w:y="927"/>
              <w:shd w:val="clear" w:color="auto" w:fill="auto"/>
            </w:pPr>
            <w:r>
              <w:t>zahrnuje veškeré poplatky provozovateli skládky související s uložením odpadu na skládce.</w:t>
            </w:r>
          </w:p>
        </w:tc>
        <w:tc>
          <w:tcPr>
            <w:tcW w:w="581" w:type="dxa"/>
            <w:tcBorders>
              <w:left w:val="single" w:sz="4" w:space="0" w:color="auto"/>
            </w:tcBorders>
            <w:shd w:val="clear" w:color="auto" w:fill="FFFFFF"/>
          </w:tcPr>
          <w:p w:rsidR="00FD13D2" w:rsidRDefault="00FD13D2">
            <w:pPr>
              <w:framePr w:w="9019" w:h="10843" w:wrap="none" w:hAnchor="page" w:x="1547" w:y="927"/>
              <w:rPr>
                <w:sz w:val="10"/>
                <w:szCs w:val="10"/>
              </w:rPr>
            </w:pPr>
          </w:p>
        </w:tc>
        <w:tc>
          <w:tcPr>
            <w:tcW w:w="739"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r>
      <w:tr w:rsidR="00FD13D2">
        <w:tblPrEx>
          <w:tblCellMar>
            <w:top w:w="0" w:type="dxa"/>
            <w:bottom w:w="0" w:type="dxa"/>
          </w:tblCellMar>
        </w:tblPrEx>
        <w:trPr>
          <w:trHeight w:hRule="exact" w:val="101"/>
        </w:trPr>
        <w:tc>
          <w:tcPr>
            <w:tcW w:w="754" w:type="dxa"/>
            <w:tcBorders>
              <w:top w:val="single" w:sz="4" w:space="0" w:color="auto"/>
            </w:tcBorders>
            <w:shd w:val="clear" w:color="auto" w:fill="FFFFFF"/>
          </w:tcPr>
          <w:p w:rsidR="00FD13D2" w:rsidRDefault="00EC764E">
            <w:pPr>
              <w:pStyle w:val="Jin0"/>
              <w:framePr w:w="9019" w:h="10843" w:wrap="none" w:hAnchor="page" w:x="1547" w:y="927"/>
              <w:shd w:val="clear" w:color="auto" w:fill="auto"/>
              <w:ind w:firstLine="480"/>
            </w:pPr>
            <w:r>
              <w:t>9|</w:t>
            </w:r>
          </w:p>
        </w:tc>
        <w:tc>
          <w:tcPr>
            <w:tcW w:w="946" w:type="dxa"/>
            <w:tcBorders>
              <w:top w:val="single" w:sz="4" w:space="0" w:color="auto"/>
            </w:tcBorders>
            <w:shd w:val="clear" w:color="auto" w:fill="FFFFFF"/>
          </w:tcPr>
          <w:p w:rsidR="00FD13D2" w:rsidRDefault="00EC764E">
            <w:pPr>
              <w:pStyle w:val="Jin0"/>
              <w:framePr w:w="9019" w:h="10843" w:wrap="none" w:hAnchor="page" w:x="1547" w:y="927"/>
              <w:shd w:val="clear" w:color="auto" w:fill="auto"/>
              <w:ind w:firstLine="160"/>
            </w:pPr>
            <w:r>
              <w:t>014102|5</w:t>
            </w:r>
          </w:p>
        </w:tc>
        <w:tc>
          <w:tcPr>
            <w:tcW w:w="4426" w:type="dxa"/>
            <w:tcBorders>
              <w:top w:val="single" w:sz="4" w:space="0" w:color="auto"/>
              <w:left w:val="single" w:sz="4" w:space="0" w:color="auto"/>
            </w:tcBorders>
            <w:shd w:val="clear" w:color="auto" w:fill="FFFFFF"/>
          </w:tcPr>
          <w:p w:rsidR="00FD13D2" w:rsidRDefault="00EC764E">
            <w:pPr>
              <w:pStyle w:val="Jin0"/>
              <w:framePr w:w="9019" w:h="10843" w:wrap="none" w:hAnchor="page" w:x="1547" w:y="927"/>
              <w:shd w:val="clear" w:color="auto" w:fill="auto"/>
              <w:jc w:val="both"/>
            </w:pPr>
            <w:r>
              <w:t>POPLATKY ZA SKLÁDKU</w:t>
            </w:r>
          </w:p>
        </w:tc>
        <w:tc>
          <w:tcPr>
            <w:tcW w:w="581" w:type="dxa"/>
            <w:tcBorders>
              <w:top w:val="single" w:sz="4" w:space="0" w:color="auto"/>
              <w:left w:val="single" w:sz="4" w:space="0" w:color="auto"/>
            </w:tcBorders>
            <w:shd w:val="clear" w:color="auto" w:fill="FFFFFF"/>
          </w:tcPr>
          <w:p w:rsidR="00FD13D2" w:rsidRDefault="00EC764E">
            <w:pPr>
              <w:pStyle w:val="Jin0"/>
              <w:framePr w:w="9019" w:h="10843" w:wrap="none" w:hAnchor="page" w:x="1547" w:y="927"/>
              <w:shd w:val="clear" w:color="auto" w:fill="auto"/>
              <w:ind w:firstLine="220"/>
            </w:pPr>
            <w:r>
              <w:t>T I</w:t>
            </w:r>
          </w:p>
        </w:tc>
        <w:tc>
          <w:tcPr>
            <w:tcW w:w="739" w:type="dxa"/>
            <w:tcBorders>
              <w:top w:val="single" w:sz="4" w:space="0" w:color="auto"/>
            </w:tcBorders>
            <w:shd w:val="clear" w:color="auto" w:fill="FFFFFF"/>
          </w:tcPr>
          <w:p w:rsidR="00FD13D2" w:rsidRDefault="00EC764E">
            <w:pPr>
              <w:pStyle w:val="Jin0"/>
              <w:framePr w:w="9019" w:h="10843" w:wrap="none" w:hAnchor="page" w:x="1547" w:y="927"/>
              <w:shd w:val="clear" w:color="auto" w:fill="auto"/>
              <w:jc w:val="center"/>
            </w:pPr>
            <w:r>
              <w:t>1,658</w:t>
            </w:r>
          </w:p>
        </w:tc>
        <w:tc>
          <w:tcPr>
            <w:tcW w:w="787" w:type="dxa"/>
            <w:tcBorders>
              <w:top w:val="single" w:sz="4" w:space="0" w:color="auto"/>
            </w:tcBorders>
            <w:shd w:val="clear" w:color="auto" w:fill="FFFFFF"/>
          </w:tcPr>
          <w:p w:rsidR="00FD13D2" w:rsidRDefault="00EC764E">
            <w:pPr>
              <w:pStyle w:val="Jin0"/>
              <w:framePr w:w="9019" w:h="10843" w:wrap="none" w:hAnchor="page" w:x="1547" w:y="927"/>
              <w:shd w:val="clear" w:color="auto" w:fill="auto"/>
              <w:jc w:val="center"/>
            </w:pPr>
            <w:r>
              <w:t>360,00</w:t>
            </w:r>
          </w:p>
        </w:tc>
        <w:tc>
          <w:tcPr>
            <w:tcW w:w="787" w:type="dxa"/>
            <w:tcBorders>
              <w:top w:val="single" w:sz="4" w:space="0" w:color="auto"/>
            </w:tcBorders>
            <w:shd w:val="clear" w:color="auto" w:fill="FFFFFF"/>
          </w:tcPr>
          <w:p w:rsidR="00FD13D2" w:rsidRDefault="00EC764E">
            <w:pPr>
              <w:pStyle w:val="Jin0"/>
              <w:framePr w:w="9019" w:h="10843" w:wrap="none" w:hAnchor="page" w:x="1547" w:y="927"/>
              <w:shd w:val="clear" w:color="auto" w:fill="auto"/>
              <w:jc w:val="center"/>
            </w:pPr>
            <w:r>
              <w:t>596,88</w:t>
            </w:r>
          </w:p>
        </w:tc>
      </w:tr>
      <w:tr w:rsidR="00FD13D2">
        <w:tblPrEx>
          <w:tblCellMar>
            <w:top w:w="0" w:type="dxa"/>
            <w:bottom w:w="0" w:type="dxa"/>
          </w:tblCellMar>
        </w:tblPrEx>
        <w:trPr>
          <w:trHeight w:hRule="exact" w:val="106"/>
        </w:trPr>
        <w:tc>
          <w:tcPr>
            <w:tcW w:w="754"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946"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framePr w:w="9019" w:h="10843" w:wrap="none" w:hAnchor="page" w:x="1547" w:y="927"/>
              <w:shd w:val="clear" w:color="auto" w:fill="auto"/>
            </w:pPr>
            <w:r>
              <w:t>ŽB 2500 kq/m3</w:t>
            </w:r>
          </w:p>
        </w:tc>
        <w:tc>
          <w:tcPr>
            <w:tcW w:w="581" w:type="dxa"/>
            <w:tcBorders>
              <w:top w:val="single" w:sz="4" w:space="0" w:color="auto"/>
              <w:left w:val="single" w:sz="4" w:space="0" w:color="auto"/>
            </w:tcBorders>
            <w:shd w:val="clear" w:color="auto" w:fill="FFFFFF"/>
          </w:tcPr>
          <w:p w:rsidR="00FD13D2" w:rsidRDefault="00FD13D2">
            <w:pPr>
              <w:framePr w:w="9019" w:h="10843" w:wrap="none" w:hAnchor="page" w:x="1547" w:y="927"/>
              <w:rPr>
                <w:sz w:val="10"/>
                <w:szCs w:val="10"/>
              </w:rPr>
            </w:pPr>
          </w:p>
        </w:tc>
        <w:tc>
          <w:tcPr>
            <w:tcW w:w="739"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787"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787" w:type="dxa"/>
            <w:tcBorders>
              <w:top w:val="single" w:sz="4" w:space="0" w:color="auto"/>
            </w:tcBorders>
            <w:shd w:val="clear" w:color="auto" w:fill="FFFFFF"/>
          </w:tcPr>
          <w:p w:rsidR="00FD13D2" w:rsidRDefault="00FD13D2">
            <w:pPr>
              <w:framePr w:w="9019" w:h="10843" w:wrap="none" w:hAnchor="page" w:x="1547" w:y="927"/>
              <w:rPr>
                <w:sz w:val="10"/>
                <w:szCs w:val="10"/>
              </w:rPr>
            </w:pPr>
          </w:p>
        </w:tc>
      </w:tr>
      <w:tr w:rsidR="00FD13D2">
        <w:tblPrEx>
          <w:tblCellMar>
            <w:top w:w="0" w:type="dxa"/>
            <w:bottom w:w="0" w:type="dxa"/>
          </w:tblCellMar>
        </w:tblPrEx>
        <w:trPr>
          <w:trHeight w:hRule="exact" w:val="624"/>
        </w:trPr>
        <w:tc>
          <w:tcPr>
            <w:tcW w:w="754" w:type="dxa"/>
            <w:shd w:val="clear" w:color="auto" w:fill="FFFFFF"/>
          </w:tcPr>
          <w:p w:rsidR="00FD13D2" w:rsidRDefault="00FD13D2">
            <w:pPr>
              <w:framePr w:w="9019" w:h="10843" w:wrap="none" w:hAnchor="page" w:x="1547" w:y="927"/>
              <w:rPr>
                <w:sz w:val="10"/>
                <w:szCs w:val="10"/>
              </w:rPr>
            </w:pPr>
          </w:p>
        </w:tc>
        <w:tc>
          <w:tcPr>
            <w:tcW w:w="946" w:type="dxa"/>
            <w:shd w:val="clear" w:color="auto" w:fill="FFFFFF"/>
          </w:tcPr>
          <w:p w:rsidR="00FD13D2" w:rsidRDefault="00FD13D2">
            <w:pPr>
              <w:framePr w:w="9019" w:h="10843" w:wrap="none" w:hAnchor="page" w:x="1547" w:y="927"/>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framePr w:w="9019" w:h="10843" w:wrap="none" w:hAnchor="page" w:x="1547" w:y="927"/>
              <w:shd w:val="clear" w:color="auto" w:fill="auto"/>
              <w:spacing w:line="276" w:lineRule="auto"/>
            </w:pPr>
            <w:r>
              <w:rPr>
                <w:i/>
                <w:iCs/>
              </w:rPr>
              <w:t>pol. 53: 0,42=0,420 [A]</w:t>
            </w:r>
          </w:p>
          <w:p w:rsidR="00FD13D2" w:rsidRDefault="00EC764E">
            <w:pPr>
              <w:pStyle w:val="Jin0"/>
              <w:framePr w:w="9019" w:h="10843" w:wrap="none" w:hAnchor="page" w:x="1547" w:y="927"/>
              <w:shd w:val="clear" w:color="auto" w:fill="auto"/>
              <w:spacing w:line="276" w:lineRule="auto"/>
            </w:pPr>
            <w:r>
              <w:rPr>
                <w:i/>
                <w:iCs/>
              </w:rPr>
              <w:t>pol. 66:</w:t>
            </w:r>
            <w:r>
              <w:t xml:space="preserve"> 5,5*0,06*0,25=0,083 </w:t>
            </w:r>
            <w:r>
              <w:rPr>
                <w:i/>
                <w:iCs/>
              </w:rPr>
              <w:t>[BJ pol. 67:</w:t>
            </w:r>
            <w:r>
              <w:t xml:space="preserve"> 5,0*0,15*0,25=0,188/0/ </w:t>
            </w:r>
            <w:r>
              <w:rPr>
                <w:i/>
                <w:iCs/>
              </w:rPr>
              <w:t>Cekem m3: A+B+C=0,691 [DJ Cekem</w:t>
            </w:r>
            <w:r>
              <w:t xml:space="preserve"> 10*2,4=1,658 </w:t>
            </w:r>
            <w:r>
              <w:rPr>
                <w:i/>
                <w:iCs/>
              </w:rPr>
              <w:t>[E] beton (předpoklad 2400ko/m31</w:t>
            </w:r>
          </w:p>
        </w:tc>
        <w:tc>
          <w:tcPr>
            <w:tcW w:w="581" w:type="dxa"/>
            <w:tcBorders>
              <w:left w:val="single" w:sz="4" w:space="0" w:color="auto"/>
            </w:tcBorders>
            <w:shd w:val="clear" w:color="auto" w:fill="FFFFFF"/>
          </w:tcPr>
          <w:p w:rsidR="00FD13D2" w:rsidRDefault="00FD13D2">
            <w:pPr>
              <w:framePr w:w="9019" w:h="10843" w:wrap="none" w:hAnchor="page" w:x="1547" w:y="927"/>
              <w:rPr>
                <w:sz w:val="10"/>
                <w:szCs w:val="10"/>
              </w:rPr>
            </w:pPr>
          </w:p>
        </w:tc>
        <w:tc>
          <w:tcPr>
            <w:tcW w:w="739"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r>
      <w:tr w:rsidR="00FD13D2">
        <w:tblPrEx>
          <w:tblCellMar>
            <w:top w:w="0" w:type="dxa"/>
            <w:bottom w:w="0" w:type="dxa"/>
          </w:tblCellMar>
        </w:tblPrEx>
        <w:trPr>
          <w:trHeight w:hRule="exact" w:val="106"/>
        </w:trPr>
        <w:tc>
          <w:tcPr>
            <w:tcW w:w="754" w:type="dxa"/>
            <w:shd w:val="clear" w:color="auto" w:fill="FFFFFF"/>
          </w:tcPr>
          <w:p w:rsidR="00FD13D2" w:rsidRDefault="00FD13D2">
            <w:pPr>
              <w:framePr w:w="9019" w:h="10843" w:wrap="none" w:hAnchor="page" w:x="1547" w:y="927"/>
              <w:rPr>
                <w:sz w:val="10"/>
                <w:szCs w:val="10"/>
              </w:rPr>
            </w:pPr>
          </w:p>
        </w:tc>
        <w:tc>
          <w:tcPr>
            <w:tcW w:w="946" w:type="dxa"/>
            <w:shd w:val="clear" w:color="auto" w:fill="FFFFFF"/>
          </w:tcPr>
          <w:p w:rsidR="00FD13D2" w:rsidRDefault="00FD13D2">
            <w:pPr>
              <w:framePr w:w="9019" w:h="10843" w:wrap="none" w:hAnchor="page" w:x="1547" w:y="927"/>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framePr w:w="9019" w:h="10843" w:wrap="none" w:hAnchor="page" w:x="1547" w:y="927"/>
              <w:shd w:val="clear" w:color="auto" w:fill="auto"/>
            </w:pPr>
            <w:r>
              <w:t>zahrnuje veškeré poplatky provozovateli skládky související s uložením odpadu na skládce.</w:t>
            </w:r>
          </w:p>
        </w:tc>
        <w:tc>
          <w:tcPr>
            <w:tcW w:w="581" w:type="dxa"/>
            <w:tcBorders>
              <w:left w:val="single" w:sz="4" w:space="0" w:color="auto"/>
            </w:tcBorders>
            <w:shd w:val="clear" w:color="auto" w:fill="FFFFFF"/>
          </w:tcPr>
          <w:p w:rsidR="00FD13D2" w:rsidRDefault="00FD13D2">
            <w:pPr>
              <w:framePr w:w="9019" w:h="10843" w:wrap="none" w:hAnchor="page" w:x="1547" w:y="927"/>
              <w:rPr>
                <w:sz w:val="10"/>
                <w:szCs w:val="10"/>
              </w:rPr>
            </w:pPr>
          </w:p>
        </w:tc>
        <w:tc>
          <w:tcPr>
            <w:tcW w:w="739"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r>
      <w:tr w:rsidR="00FD13D2">
        <w:tblPrEx>
          <w:tblCellMar>
            <w:top w:w="0" w:type="dxa"/>
            <w:bottom w:w="0" w:type="dxa"/>
          </w:tblCellMar>
        </w:tblPrEx>
        <w:trPr>
          <w:trHeight w:hRule="exact" w:val="101"/>
        </w:trPr>
        <w:tc>
          <w:tcPr>
            <w:tcW w:w="754" w:type="dxa"/>
            <w:tcBorders>
              <w:top w:val="single" w:sz="4" w:space="0" w:color="auto"/>
            </w:tcBorders>
            <w:shd w:val="clear" w:color="auto" w:fill="FFFFFF"/>
          </w:tcPr>
          <w:p w:rsidR="00FD13D2" w:rsidRDefault="00EC764E">
            <w:pPr>
              <w:pStyle w:val="Jin0"/>
              <w:framePr w:w="9019" w:h="10843" w:wrap="none" w:hAnchor="page" w:x="1547" w:y="927"/>
              <w:shd w:val="clear" w:color="auto" w:fill="auto"/>
              <w:ind w:firstLine="420"/>
            </w:pPr>
            <w:r>
              <w:t>išl</w:t>
            </w:r>
          </w:p>
        </w:tc>
        <w:tc>
          <w:tcPr>
            <w:tcW w:w="946" w:type="dxa"/>
            <w:tcBorders>
              <w:top w:val="single" w:sz="4" w:space="0" w:color="auto"/>
            </w:tcBorders>
            <w:shd w:val="clear" w:color="auto" w:fill="FFFFFF"/>
          </w:tcPr>
          <w:p w:rsidR="00FD13D2" w:rsidRDefault="00EC764E">
            <w:pPr>
              <w:pStyle w:val="Jin0"/>
              <w:framePr w:w="9019" w:h="10843" w:wrap="none" w:hAnchor="page" w:x="1547" w:y="927"/>
              <w:shd w:val="clear" w:color="auto" w:fill="auto"/>
              <w:ind w:firstLine="160"/>
            </w:pPr>
            <w:r>
              <w:t>014102|6</w:t>
            </w:r>
          </w:p>
        </w:tc>
        <w:tc>
          <w:tcPr>
            <w:tcW w:w="4426" w:type="dxa"/>
            <w:tcBorders>
              <w:top w:val="single" w:sz="4" w:space="0" w:color="auto"/>
              <w:left w:val="single" w:sz="4" w:space="0" w:color="auto"/>
            </w:tcBorders>
            <w:shd w:val="clear" w:color="auto" w:fill="FFFFFF"/>
          </w:tcPr>
          <w:p w:rsidR="00FD13D2" w:rsidRDefault="00EC764E">
            <w:pPr>
              <w:pStyle w:val="Jin0"/>
              <w:framePr w:w="9019" w:h="10843" w:wrap="none" w:hAnchor="page" w:x="1547" w:y="927"/>
              <w:shd w:val="clear" w:color="auto" w:fill="auto"/>
              <w:jc w:val="both"/>
            </w:pPr>
            <w:r>
              <w:t>POPLATKY ZA SKLÁDKU</w:t>
            </w:r>
          </w:p>
        </w:tc>
        <w:tc>
          <w:tcPr>
            <w:tcW w:w="581" w:type="dxa"/>
            <w:tcBorders>
              <w:top w:val="single" w:sz="4" w:space="0" w:color="auto"/>
              <w:left w:val="single" w:sz="4" w:space="0" w:color="auto"/>
            </w:tcBorders>
            <w:shd w:val="clear" w:color="auto" w:fill="FFFFFF"/>
          </w:tcPr>
          <w:p w:rsidR="00FD13D2" w:rsidRDefault="00EC764E">
            <w:pPr>
              <w:pStyle w:val="Jin0"/>
              <w:framePr w:w="9019" w:h="10843" w:wrap="none" w:hAnchor="page" w:x="1547" w:y="927"/>
              <w:shd w:val="clear" w:color="auto" w:fill="auto"/>
              <w:ind w:firstLine="220"/>
            </w:pPr>
            <w:r>
              <w:t>T I</w:t>
            </w:r>
          </w:p>
        </w:tc>
        <w:tc>
          <w:tcPr>
            <w:tcW w:w="739" w:type="dxa"/>
            <w:tcBorders>
              <w:top w:val="single" w:sz="4" w:space="0" w:color="auto"/>
            </w:tcBorders>
            <w:shd w:val="clear" w:color="auto" w:fill="FFFFFF"/>
          </w:tcPr>
          <w:p w:rsidR="00FD13D2" w:rsidRDefault="00EC764E">
            <w:pPr>
              <w:pStyle w:val="Jin0"/>
              <w:framePr w:w="9019" w:h="10843" w:wrap="none" w:hAnchor="page" w:x="1547" w:y="927"/>
              <w:shd w:val="clear" w:color="auto" w:fill="auto"/>
              <w:jc w:val="center"/>
            </w:pPr>
            <w:r>
              <w:t>6,084</w:t>
            </w:r>
          </w:p>
        </w:tc>
        <w:tc>
          <w:tcPr>
            <w:tcW w:w="787" w:type="dxa"/>
            <w:tcBorders>
              <w:top w:val="single" w:sz="4" w:space="0" w:color="auto"/>
            </w:tcBorders>
            <w:shd w:val="clear" w:color="auto" w:fill="FFFFFF"/>
          </w:tcPr>
          <w:p w:rsidR="00FD13D2" w:rsidRDefault="00EC764E">
            <w:pPr>
              <w:pStyle w:val="Jin0"/>
              <w:framePr w:w="9019" w:h="10843" w:wrap="none" w:hAnchor="page" w:x="1547" w:y="927"/>
              <w:shd w:val="clear" w:color="auto" w:fill="auto"/>
              <w:jc w:val="center"/>
            </w:pPr>
            <w:r>
              <w:t>360,00</w:t>
            </w:r>
          </w:p>
        </w:tc>
        <w:tc>
          <w:tcPr>
            <w:tcW w:w="787" w:type="dxa"/>
            <w:tcBorders>
              <w:top w:val="single" w:sz="4" w:space="0" w:color="auto"/>
            </w:tcBorders>
            <w:shd w:val="clear" w:color="auto" w:fill="FFFFFF"/>
          </w:tcPr>
          <w:p w:rsidR="00FD13D2" w:rsidRDefault="00EC764E">
            <w:pPr>
              <w:pStyle w:val="Jin0"/>
              <w:framePr w:w="9019" w:h="10843" w:wrap="none" w:hAnchor="page" w:x="1547" w:y="927"/>
              <w:shd w:val="clear" w:color="auto" w:fill="auto"/>
              <w:jc w:val="center"/>
            </w:pPr>
            <w:r>
              <w:t xml:space="preserve">2 </w:t>
            </w:r>
            <w:r>
              <w:t>190,24</w:t>
            </w:r>
          </w:p>
        </w:tc>
      </w:tr>
      <w:tr w:rsidR="00FD13D2">
        <w:tblPrEx>
          <w:tblCellMar>
            <w:top w:w="0" w:type="dxa"/>
            <w:bottom w:w="0" w:type="dxa"/>
          </w:tblCellMar>
        </w:tblPrEx>
        <w:trPr>
          <w:trHeight w:hRule="exact" w:val="106"/>
        </w:trPr>
        <w:tc>
          <w:tcPr>
            <w:tcW w:w="754"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946"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framePr w:w="9019" w:h="10843" w:wrap="none" w:hAnchor="page" w:x="1547" w:y="927"/>
              <w:shd w:val="clear" w:color="auto" w:fill="auto"/>
            </w:pPr>
            <w:r>
              <w:t>ŽB 2600 kq/m3</w:t>
            </w:r>
          </w:p>
        </w:tc>
        <w:tc>
          <w:tcPr>
            <w:tcW w:w="581" w:type="dxa"/>
            <w:tcBorders>
              <w:top w:val="single" w:sz="4" w:space="0" w:color="auto"/>
              <w:left w:val="single" w:sz="4" w:space="0" w:color="auto"/>
            </w:tcBorders>
            <w:shd w:val="clear" w:color="auto" w:fill="FFFFFF"/>
          </w:tcPr>
          <w:p w:rsidR="00FD13D2" w:rsidRDefault="00FD13D2">
            <w:pPr>
              <w:framePr w:w="9019" w:h="10843" w:wrap="none" w:hAnchor="page" w:x="1547" w:y="927"/>
              <w:rPr>
                <w:sz w:val="10"/>
                <w:szCs w:val="10"/>
              </w:rPr>
            </w:pPr>
          </w:p>
        </w:tc>
        <w:tc>
          <w:tcPr>
            <w:tcW w:w="739"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787"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787" w:type="dxa"/>
            <w:tcBorders>
              <w:top w:val="single" w:sz="4" w:space="0" w:color="auto"/>
            </w:tcBorders>
            <w:shd w:val="clear" w:color="auto" w:fill="FFFFFF"/>
          </w:tcPr>
          <w:p w:rsidR="00FD13D2" w:rsidRDefault="00FD13D2">
            <w:pPr>
              <w:framePr w:w="9019" w:h="10843" w:wrap="none" w:hAnchor="page" w:x="1547" w:y="927"/>
              <w:rPr>
                <w:sz w:val="10"/>
                <w:szCs w:val="10"/>
              </w:rPr>
            </w:pPr>
          </w:p>
        </w:tc>
      </w:tr>
      <w:tr w:rsidR="00FD13D2">
        <w:tblPrEx>
          <w:tblCellMar>
            <w:top w:w="0" w:type="dxa"/>
            <w:bottom w:w="0" w:type="dxa"/>
          </w:tblCellMar>
        </w:tblPrEx>
        <w:trPr>
          <w:trHeight w:hRule="exact" w:val="418"/>
        </w:trPr>
        <w:tc>
          <w:tcPr>
            <w:tcW w:w="754" w:type="dxa"/>
            <w:shd w:val="clear" w:color="auto" w:fill="FFFFFF"/>
          </w:tcPr>
          <w:p w:rsidR="00FD13D2" w:rsidRDefault="00FD13D2">
            <w:pPr>
              <w:framePr w:w="9019" w:h="10843" w:wrap="none" w:hAnchor="page" w:x="1547" w:y="927"/>
              <w:rPr>
                <w:sz w:val="10"/>
                <w:szCs w:val="10"/>
              </w:rPr>
            </w:pPr>
          </w:p>
        </w:tc>
        <w:tc>
          <w:tcPr>
            <w:tcW w:w="946" w:type="dxa"/>
            <w:shd w:val="clear" w:color="auto" w:fill="FFFFFF"/>
          </w:tcPr>
          <w:p w:rsidR="00FD13D2" w:rsidRDefault="00FD13D2">
            <w:pPr>
              <w:framePr w:w="9019" w:h="10843" w:wrap="none" w:hAnchor="page" w:x="1547" w:y="927"/>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framePr w:w="9019" w:h="10843" w:wrap="none" w:hAnchor="page" w:x="1547" w:y="927"/>
              <w:shd w:val="clear" w:color="auto" w:fill="auto"/>
              <w:spacing w:line="276" w:lineRule="auto"/>
              <w:jc w:val="both"/>
            </w:pPr>
            <w:r>
              <w:rPr>
                <w:i/>
                <w:iCs/>
              </w:rPr>
              <w:t>pol. č. 428: 2,34=2,340 [A]</w:t>
            </w:r>
          </w:p>
          <w:p w:rsidR="00FD13D2" w:rsidRDefault="00EC764E">
            <w:pPr>
              <w:pStyle w:val="Jin0"/>
              <w:framePr w:w="9019" w:h="10843" w:wrap="none" w:hAnchor="page" w:x="1547" w:y="927"/>
              <w:shd w:val="clear" w:color="auto" w:fill="auto"/>
              <w:spacing w:line="276" w:lineRule="auto"/>
            </w:pPr>
            <w:r>
              <w:rPr>
                <w:i/>
                <w:iCs/>
              </w:rPr>
              <w:t>Cekem m3: A=2,340 [BJ</w:t>
            </w:r>
          </w:p>
          <w:p w:rsidR="00FD13D2" w:rsidRDefault="00EC764E">
            <w:pPr>
              <w:pStyle w:val="Jin0"/>
              <w:framePr w:w="9019" w:h="10843" w:wrap="none" w:hAnchor="page" w:x="1547" w:y="927"/>
              <w:shd w:val="clear" w:color="auto" w:fill="auto"/>
              <w:spacing w:line="276" w:lineRule="auto"/>
              <w:jc w:val="both"/>
            </w:pPr>
            <w:r>
              <w:rPr>
                <w:i/>
                <w:iCs/>
              </w:rPr>
              <w:t>Cekem</w:t>
            </w:r>
            <w:r>
              <w:t xml:space="preserve"> f8*2,6=6,084 </w:t>
            </w:r>
            <w:r>
              <w:rPr>
                <w:i/>
                <w:iCs/>
              </w:rPr>
              <w:t>[C] železobeton (předpoklad 2600ko/m3)</w:t>
            </w:r>
          </w:p>
        </w:tc>
        <w:tc>
          <w:tcPr>
            <w:tcW w:w="581" w:type="dxa"/>
            <w:tcBorders>
              <w:left w:val="single" w:sz="4" w:space="0" w:color="auto"/>
            </w:tcBorders>
            <w:shd w:val="clear" w:color="auto" w:fill="FFFFFF"/>
          </w:tcPr>
          <w:p w:rsidR="00FD13D2" w:rsidRDefault="00FD13D2">
            <w:pPr>
              <w:framePr w:w="9019" w:h="10843" w:wrap="none" w:hAnchor="page" w:x="1547" w:y="927"/>
              <w:rPr>
                <w:sz w:val="10"/>
                <w:szCs w:val="10"/>
              </w:rPr>
            </w:pPr>
          </w:p>
        </w:tc>
        <w:tc>
          <w:tcPr>
            <w:tcW w:w="739"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r>
      <w:tr w:rsidR="00FD13D2">
        <w:tblPrEx>
          <w:tblCellMar>
            <w:top w:w="0" w:type="dxa"/>
            <w:bottom w:w="0" w:type="dxa"/>
          </w:tblCellMar>
        </w:tblPrEx>
        <w:trPr>
          <w:trHeight w:hRule="exact" w:val="106"/>
        </w:trPr>
        <w:tc>
          <w:tcPr>
            <w:tcW w:w="754" w:type="dxa"/>
            <w:shd w:val="clear" w:color="auto" w:fill="FFFFFF"/>
          </w:tcPr>
          <w:p w:rsidR="00FD13D2" w:rsidRDefault="00FD13D2">
            <w:pPr>
              <w:framePr w:w="9019" w:h="10843" w:wrap="none" w:hAnchor="page" w:x="1547" w:y="927"/>
              <w:rPr>
                <w:sz w:val="10"/>
                <w:szCs w:val="10"/>
              </w:rPr>
            </w:pPr>
          </w:p>
        </w:tc>
        <w:tc>
          <w:tcPr>
            <w:tcW w:w="946" w:type="dxa"/>
            <w:shd w:val="clear" w:color="auto" w:fill="FFFFFF"/>
          </w:tcPr>
          <w:p w:rsidR="00FD13D2" w:rsidRDefault="00FD13D2">
            <w:pPr>
              <w:framePr w:w="9019" w:h="10843" w:wrap="none" w:hAnchor="page" w:x="1547" w:y="927"/>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framePr w:w="9019" w:h="10843" w:wrap="none" w:hAnchor="page" w:x="1547" w:y="927"/>
              <w:shd w:val="clear" w:color="auto" w:fill="auto"/>
            </w:pPr>
            <w:r>
              <w:t>zahmuie veškeré poplatky provozovateli skládky souviselící s uložením odpadu na skládce.</w:t>
            </w:r>
          </w:p>
        </w:tc>
        <w:tc>
          <w:tcPr>
            <w:tcW w:w="581" w:type="dxa"/>
            <w:tcBorders>
              <w:left w:val="single" w:sz="4" w:space="0" w:color="auto"/>
            </w:tcBorders>
            <w:shd w:val="clear" w:color="auto" w:fill="FFFFFF"/>
          </w:tcPr>
          <w:p w:rsidR="00FD13D2" w:rsidRDefault="00FD13D2">
            <w:pPr>
              <w:framePr w:w="9019" w:h="10843" w:wrap="none" w:hAnchor="page" w:x="1547" w:y="927"/>
              <w:rPr>
                <w:sz w:val="10"/>
                <w:szCs w:val="10"/>
              </w:rPr>
            </w:pPr>
          </w:p>
        </w:tc>
        <w:tc>
          <w:tcPr>
            <w:tcW w:w="739"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r>
      <w:tr w:rsidR="00FD13D2">
        <w:tblPrEx>
          <w:tblCellMar>
            <w:top w:w="0" w:type="dxa"/>
            <w:bottom w:w="0" w:type="dxa"/>
          </w:tblCellMar>
        </w:tblPrEx>
        <w:trPr>
          <w:trHeight w:hRule="exact" w:val="106"/>
        </w:trPr>
        <w:tc>
          <w:tcPr>
            <w:tcW w:w="754" w:type="dxa"/>
            <w:shd w:val="clear" w:color="auto" w:fill="D9D9D9"/>
          </w:tcPr>
          <w:p w:rsidR="00FD13D2" w:rsidRDefault="00FD13D2">
            <w:pPr>
              <w:framePr w:w="9019" w:h="10843" w:wrap="none" w:hAnchor="page" w:x="1547" w:y="927"/>
              <w:rPr>
                <w:sz w:val="10"/>
                <w:szCs w:val="10"/>
              </w:rPr>
            </w:pPr>
          </w:p>
        </w:tc>
        <w:tc>
          <w:tcPr>
            <w:tcW w:w="946" w:type="dxa"/>
            <w:shd w:val="clear" w:color="auto" w:fill="D9D9D9"/>
            <w:vAlign w:val="bottom"/>
          </w:tcPr>
          <w:p w:rsidR="00FD13D2" w:rsidRDefault="00EC764E">
            <w:pPr>
              <w:pStyle w:val="Jin0"/>
              <w:framePr w:w="9019" w:h="10843" w:wrap="none" w:hAnchor="page" w:x="1547" w:y="927"/>
              <w:shd w:val="clear" w:color="auto" w:fill="auto"/>
              <w:ind w:firstLine="400"/>
            </w:pPr>
            <w:r>
              <w:t>1</w:t>
            </w:r>
          </w:p>
        </w:tc>
        <w:tc>
          <w:tcPr>
            <w:tcW w:w="4426" w:type="dxa"/>
            <w:tcBorders>
              <w:top w:val="single" w:sz="4" w:space="0" w:color="auto"/>
            </w:tcBorders>
            <w:shd w:val="clear" w:color="auto" w:fill="D9D9D9"/>
            <w:vAlign w:val="bottom"/>
          </w:tcPr>
          <w:p w:rsidR="00FD13D2" w:rsidRDefault="00EC764E">
            <w:pPr>
              <w:pStyle w:val="Jin0"/>
              <w:framePr w:w="9019" w:h="10843" w:wrap="none" w:hAnchor="page" w:x="1547" w:y="927"/>
              <w:shd w:val="clear" w:color="auto" w:fill="auto"/>
            </w:pPr>
            <w:r>
              <w:t>Ztemní práce</w:t>
            </w:r>
          </w:p>
        </w:tc>
        <w:tc>
          <w:tcPr>
            <w:tcW w:w="581" w:type="dxa"/>
            <w:shd w:val="clear" w:color="auto" w:fill="D9D9D9"/>
          </w:tcPr>
          <w:p w:rsidR="00FD13D2" w:rsidRDefault="00FD13D2">
            <w:pPr>
              <w:framePr w:w="9019" w:h="10843" w:wrap="none" w:hAnchor="page" w:x="1547" w:y="927"/>
              <w:rPr>
                <w:sz w:val="10"/>
                <w:szCs w:val="10"/>
              </w:rPr>
            </w:pPr>
          </w:p>
        </w:tc>
        <w:tc>
          <w:tcPr>
            <w:tcW w:w="739" w:type="dxa"/>
            <w:shd w:val="clear" w:color="auto" w:fill="D9D9D9"/>
          </w:tcPr>
          <w:p w:rsidR="00FD13D2" w:rsidRDefault="00FD13D2">
            <w:pPr>
              <w:framePr w:w="9019" w:h="10843" w:wrap="none" w:hAnchor="page" w:x="1547" w:y="927"/>
              <w:rPr>
                <w:sz w:val="10"/>
                <w:szCs w:val="10"/>
              </w:rPr>
            </w:pPr>
          </w:p>
        </w:tc>
        <w:tc>
          <w:tcPr>
            <w:tcW w:w="787" w:type="dxa"/>
            <w:shd w:val="clear" w:color="auto" w:fill="D9D9D9"/>
          </w:tcPr>
          <w:p w:rsidR="00FD13D2" w:rsidRDefault="00FD13D2">
            <w:pPr>
              <w:framePr w:w="9019" w:h="10843" w:wrap="none" w:hAnchor="page" w:x="1547" w:y="927"/>
              <w:rPr>
                <w:sz w:val="10"/>
                <w:szCs w:val="10"/>
              </w:rPr>
            </w:pPr>
          </w:p>
        </w:tc>
        <w:tc>
          <w:tcPr>
            <w:tcW w:w="787" w:type="dxa"/>
            <w:shd w:val="clear" w:color="auto" w:fill="D9D9D9"/>
            <w:vAlign w:val="bottom"/>
          </w:tcPr>
          <w:p w:rsidR="00FD13D2" w:rsidRDefault="00EC764E">
            <w:pPr>
              <w:pStyle w:val="Jin0"/>
              <w:framePr w:w="9019" w:h="10843" w:wrap="none" w:hAnchor="page" w:x="1547" w:y="927"/>
              <w:shd w:val="clear" w:color="auto" w:fill="auto"/>
              <w:jc w:val="center"/>
            </w:pPr>
            <w:r>
              <w:t>31 451,87</w:t>
            </w:r>
          </w:p>
        </w:tc>
      </w:tr>
      <w:tr w:rsidR="00FD13D2">
        <w:tblPrEx>
          <w:tblCellMar>
            <w:top w:w="0" w:type="dxa"/>
            <w:bottom w:w="0" w:type="dxa"/>
          </w:tblCellMar>
        </w:tblPrEx>
        <w:trPr>
          <w:trHeight w:hRule="exact" w:val="96"/>
        </w:trPr>
        <w:tc>
          <w:tcPr>
            <w:tcW w:w="754" w:type="dxa"/>
            <w:tcBorders>
              <w:top w:val="single" w:sz="4" w:space="0" w:color="auto"/>
            </w:tcBorders>
            <w:shd w:val="clear" w:color="auto" w:fill="FFFFFF"/>
          </w:tcPr>
          <w:p w:rsidR="00FD13D2" w:rsidRDefault="00EC764E">
            <w:pPr>
              <w:pStyle w:val="Jin0"/>
              <w:framePr w:w="9019" w:h="10843" w:wrap="none" w:hAnchor="page" w:x="1547" w:y="927"/>
              <w:shd w:val="clear" w:color="auto" w:fill="auto"/>
              <w:ind w:firstLine="420"/>
            </w:pPr>
            <w:r>
              <w:t>Ml</w:t>
            </w:r>
          </w:p>
        </w:tc>
        <w:tc>
          <w:tcPr>
            <w:tcW w:w="946" w:type="dxa"/>
            <w:tcBorders>
              <w:top w:val="single" w:sz="4" w:space="0" w:color="auto"/>
            </w:tcBorders>
            <w:shd w:val="clear" w:color="auto" w:fill="FFFFFF"/>
          </w:tcPr>
          <w:p w:rsidR="00FD13D2" w:rsidRDefault="00EC764E">
            <w:pPr>
              <w:pStyle w:val="Jin0"/>
              <w:framePr w:w="9019" w:h="10843" w:wrap="none" w:hAnchor="page" w:x="1547" w:y="927"/>
              <w:shd w:val="clear" w:color="auto" w:fill="auto"/>
              <w:ind w:firstLine="160"/>
            </w:pPr>
            <w:r>
              <w:t>1131371 |</w:t>
            </w:r>
          </w:p>
        </w:tc>
        <w:tc>
          <w:tcPr>
            <w:tcW w:w="4426" w:type="dxa"/>
            <w:tcBorders>
              <w:top w:val="single" w:sz="4" w:space="0" w:color="auto"/>
              <w:left w:val="single" w:sz="4" w:space="0" w:color="auto"/>
            </w:tcBorders>
            <w:shd w:val="clear" w:color="auto" w:fill="FFFFFF"/>
          </w:tcPr>
          <w:p w:rsidR="00FD13D2" w:rsidRDefault="00EC764E">
            <w:pPr>
              <w:pStyle w:val="Jin0"/>
              <w:framePr w:w="9019" w:h="10843" w:wrap="none" w:hAnchor="page" w:x="1547" w:y="927"/>
              <w:shd w:val="clear" w:color="auto" w:fill="auto"/>
            </w:pPr>
            <w:r>
              <w:t>ODSTRANĚNI KRYTU ZPEVNĚNÝCH PLOCH S ASFALT POJIVÉM, ODVOZ DO 16KM</w:t>
            </w:r>
          </w:p>
        </w:tc>
        <w:tc>
          <w:tcPr>
            <w:tcW w:w="581" w:type="dxa"/>
            <w:tcBorders>
              <w:top w:val="single" w:sz="4" w:space="0" w:color="auto"/>
              <w:left w:val="single" w:sz="4" w:space="0" w:color="auto"/>
            </w:tcBorders>
            <w:shd w:val="clear" w:color="auto" w:fill="FFFFFF"/>
          </w:tcPr>
          <w:p w:rsidR="00FD13D2" w:rsidRDefault="00EC764E">
            <w:pPr>
              <w:pStyle w:val="Jin0"/>
              <w:framePr w:w="9019" w:h="10843" w:wrap="none" w:hAnchor="page" w:x="1547" w:y="927"/>
              <w:shd w:val="clear" w:color="auto" w:fill="auto"/>
              <w:ind w:firstLine="220"/>
            </w:pPr>
            <w:r>
              <w:t>M3</w:t>
            </w:r>
          </w:p>
        </w:tc>
        <w:tc>
          <w:tcPr>
            <w:tcW w:w="739" w:type="dxa"/>
            <w:tcBorders>
              <w:top w:val="single" w:sz="4" w:space="0" w:color="auto"/>
            </w:tcBorders>
            <w:shd w:val="clear" w:color="auto" w:fill="FFFFFF"/>
          </w:tcPr>
          <w:p w:rsidR="00FD13D2" w:rsidRDefault="00EC764E">
            <w:pPr>
              <w:pStyle w:val="Jin0"/>
              <w:framePr w:w="9019" w:h="10843" w:wrap="none" w:hAnchor="page" w:x="1547" w:y="927"/>
              <w:shd w:val="clear" w:color="auto" w:fill="auto"/>
              <w:jc w:val="center"/>
            </w:pPr>
            <w:r>
              <w:t>4,198</w:t>
            </w:r>
          </w:p>
        </w:tc>
        <w:tc>
          <w:tcPr>
            <w:tcW w:w="787" w:type="dxa"/>
            <w:tcBorders>
              <w:top w:val="single" w:sz="4" w:space="0" w:color="auto"/>
            </w:tcBorders>
            <w:shd w:val="clear" w:color="auto" w:fill="FFFFFF"/>
            <w:vAlign w:val="bottom"/>
          </w:tcPr>
          <w:p w:rsidR="00FD13D2" w:rsidRDefault="00EC764E">
            <w:pPr>
              <w:pStyle w:val="Jin0"/>
              <w:framePr w:w="9019" w:h="10843" w:wrap="none" w:hAnchor="page" w:x="1547" w:y="927"/>
              <w:shd w:val="clear" w:color="auto" w:fill="auto"/>
              <w:jc w:val="center"/>
            </w:pPr>
            <w:r>
              <w:t>1 012,80</w:t>
            </w:r>
          </w:p>
        </w:tc>
        <w:tc>
          <w:tcPr>
            <w:tcW w:w="787" w:type="dxa"/>
            <w:tcBorders>
              <w:top w:val="single" w:sz="4" w:space="0" w:color="auto"/>
            </w:tcBorders>
            <w:shd w:val="clear" w:color="auto" w:fill="FFFFFF"/>
          </w:tcPr>
          <w:p w:rsidR="00FD13D2" w:rsidRDefault="00EC764E">
            <w:pPr>
              <w:pStyle w:val="Jin0"/>
              <w:framePr w:w="9019" w:h="10843" w:wrap="none" w:hAnchor="page" w:x="1547" w:y="927"/>
              <w:shd w:val="clear" w:color="auto" w:fill="auto"/>
              <w:jc w:val="center"/>
            </w:pPr>
            <w:r>
              <w:t>4 251,73</w:t>
            </w:r>
          </w:p>
        </w:tc>
      </w:tr>
      <w:tr w:rsidR="00FD13D2">
        <w:tblPrEx>
          <w:tblCellMar>
            <w:top w:w="0" w:type="dxa"/>
            <w:bottom w:w="0" w:type="dxa"/>
          </w:tblCellMar>
        </w:tblPrEx>
        <w:trPr>
          <w:trHeight w:hRule="exact" w:val="106"/>
        </w:trPr>
        <w:tc>
          <w:tcPr>
            <w:tcW w:w="754"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946"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4426" w:type="dxa"/>
            <w:tcBorders>
              <w:top w:val="single" w:sz="4" w:space="0" w:color="auto"/>
              <w:left w:val="single" w:sz="4" w:space="0" w:color="auto"/>
            </w:tcBorders>
            <w:shd w:val="clear" w:color="auto" w:fill="FFFFFF"/>
          </w:tcPr>
          <w:p w:rsidR="00FD13D2" w:rsidRDefault="00FD13D2">
            <w:pPr>
              <w:framePr w:w="9019" w:h="10843" w:wrap="none" w:hAnchor="page" w:x="1547" w:y="927"/>
              <w:rPr>
                <w:sz w:val="10"/>
                <w:szCs w:val="10"/>
              </w:rPr>
            </w:pPr>
          </w:p>
        </w:tc>
        <w:tc>
          <w:tcPr>
            <w:tcW w:w="581" w:type="dxa"/>
            <w:tcBorders>
              <w:top w:val="single" w:sz="4" w:space="0" w:color="auto"/>
              <w:left w:val="single" w:sz="4" w:space="0" w:color="auto"/>
            </w:tcBorders>
            <w:shd w:val="clear" w:color="auto" w:fill="FFFFFF"/>
          </w:tcPr>
          <w:p w:rsidR="00FD13D2" w:rsidRDefault="00FD13D2">
            <w:pPr>
              <w:framePr w:w="9019" w:h="10843" w:wrap="none" w:hAnchor="page" w:x="1547" w:y="927"/>
              <w:rPr>
                <w:sz w:val="10"/>
                <w:szCs w:val="10"/>
              </w:rPr>
            </w:pPr>
          </w:p>
        </w:tc>
        <w:tc>
          <w:tcPr>
            <w:tcW w:w="739"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787"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787" w:type="dxa"/>
            <w:tcBorders>
              <w:top w:val="single" w:sz="4" w:space="0" w:color="auto"/>
            </w:tcBorders>
            <w:shd w:val="clear" w:color="auto" w:fill="FFFFFF"/>
          </w:tcPr>
          <w:p w:rsidR="00FD13D2" w:rsidRDefault="00FD13D2">
            <w:pPr>
              <w:framePr w:w="9019" w:h="10843" w:wrap="none" w:hAnchor="page" w:x="1547" w:y="927"/>
              <w:rPr>
                <w:sz w:val="10"/>
                <w:szCs w:val="10"/>
              </w:rPr>
            </w:pPr>
          </w:p>
        </w:tc>
      </w:tr>
      <w:tr w:rsidR="00FD13D2">
        <w:tblPrEx>
          <w:tblCellMar>
            <w:top w:w="0" w:type="dxa"/>
            <w:bottom w:w="0" w:type="dxa"/>
          </w:tblCellMar>
        </w:tblPrEx>
        <w:trPr>
          <w:trHeight w:hRule="exact" w:val="312"/>
        </w:trPr>
        <w:tc>
          <w:tcPr>
            <w:tcW w:w="754" w:type="dxa"/>
            <w:shd w:val="clear" w:color="auto" w:fill="FFFFFF"/>
          </w:tcPr>
          <w:p w:rsidR="00FD13D2" w:rsidRDefault="00FD13D2">
            <w:pPr>
              <w:framePr w:w="9019" w:h="10843" w:wrap="none" w:hAnchor="page" w:x="1547" w:y="927"/>
              <w:rPr>
                <w:sz w:val="10"/>
                <w:szCs w:val="10"/>
              </w:rPr>
            </w:pPr>
          </w:p>
        </w:tc>
        <w:tc>
          <w:tcPr>
            <w:tcW w:w="946" w:type="dxa"/>
            <w:shd w:val="clear" w:color="auto" w:fill="FFFFFF"/>
          </w:tcPr>
          <w:p w:rsidR="00FD13D2" w:rsidRDefault="00FD13D2">
            <w:pPr>
              <w:framePr w:w="9019" w:h="10843" w:wrap="none" w:hAnchor="page" w:x="1547" w:y="927"/>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framePr w:w="9019" w:h="10843" w:wrap="none" w:hAnchor="page" w:x="1547" w:y="927"/>
              <w:shd w:val="clear" w:color="auto" w:fill="auto"/>
              <w:spacing w:line="276" w:lineRule="auto"/>
            </w:pPr>
            <w:r>
              <w:t>7,3*5*1,15*0,1=4,198 W</w:t>
            </w:r>
          </w:p>
          <w:p w:rsidR="00FD13D2" w:rsidRDefault="00EC764E">
            <w:pPr>
              <w:pStyle w:val="Jin0"/>
              <w:framePr w:w="9019" w:h="10843" w:wrap="none" w:hAnchor="page" w:x="1547" w:y="927"/>
              <w:shd w:val="clear" w:color="auto" w:fill="auto"/>
              <w:spacing w:line="276" w:lineRule="auto"/>
            </w:pPr>
            <w:r>
              <w:rPr>
                <w:i/>
                <w:iCs/>
              </w:rPr>
              <w:t xml:space="preserve">odstraněni astatem stmeleného pockladu tl. 100mm včetně odvozu a uloženi na skládku, poplatek za </w:t>
            </w:r>
            <w:r>
              <w:rPr>
                <w:i/>
                <w:iCs/>
              </w:rPr>
              <w:t>sklácku Ie wkézán v pol. 3</w:t>
            </w:r>
          </w:p>
        </w:tc>
        <w:tc>
          <w:tcPr>
            <w:tcW w:w="581" w:type="dxa"/>
            <w:tcBorders>
              <w:left w:val="single" w:sz="4" w:space="0" w:color="auto"/>
            </w:tcBorders>
            <w:shd w:val="clear" w:color="auto" w:fill="FFFFFF"/>
          </w:tcPr>
          <w:p w:rsidR="00FD13D2" w:rsidRDefault="00FD13D2">
            <w:pPr>
              <w:framePr w:w="9019" w:h="10843" w:wrap="none" w:hAnchor="page" w:x="1547" w:y="927"/>
              <w:rPr>
                <w:sz w:val="10"/>
                <w:szCs w:val="10"/>
              </w:rPr>
            </w:pPr>
          </w:p>
        </w:tc>
        <w:tc>
          <w:tcPr>
            <w:tcW w:w="739"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r>
      <w:tr w:rsidR="00FD13D2">
        <w:tblPrEx>
          <w:tblCellMar>
            <w:top w:w="0" w:type="dxa"/>
            <w:bottom w:w="0" w:type="dxa"/>
          </w:tblCellMar>
        </w:tblPrEx>
        <w:trPr>
          <w:trHeight w:hRule="exact" w:val="216"/>
        </w:trPr>
        <w:tc>
          <w:tcPr>
            <w:tcW w:w="754" w:type="dxa"/>
            <w:shd w:val="clear" w:color="auto" w:fill="FFFFFF"/>
          </w:tcPr>
          <w:p w:rsidR="00FD13D2" w:rsidRDefault="00FD13D2">
            <w:pPr>
              <w:framePr w:w="9019" w:h="10843" w:wrap="none" w:hAnchor="page" w:x="1547" w:y="927"/>
              <w:rPr>
                <w:sz w:val="10"/>
                <w:szCs w:val="10"/>
              </w:rPr>
            </w:pPr>
          </w:p>
        </w:tc>
        <w:tc>
          <w:tcPr>
            <w:tcW w:w="946" w:type="dxa"/>
            <w:shd w:val="clear" w:color="auto" w:fill="FFFFFF"/>
          </w:tcPr>
          <w:p w:rsidR="00FD13D2" w:rsidRDefault="00FD13D2">
            <w:pPr>
              <w:framePr w:w="9019" w:h="10843" w:wrap="none" w:hAnchor="page" w:x="1547" w:y="927"/>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framePr w:w="9019" w:h="10843" w:wrap="none" w:hAnchor="page" w:x="1547" w:y="927"/>
              <w:shd w:val="clear" w:color="auto" w:fill="auto"/>
              <w:spacing w:line="276" w:lineRule="auto"/>
            </w:pPr>
            <w:r>
              <w:t>Položka zahrnuje veškerou manipulaci s vybouranou sutí a s vybouranými hmotami vč. uložení na skládku. Nezahmule poplatek za skládku.</w:t>
            </w:r>
          </w:p>
        </w:tc>
        <w:tc>
          <w:tcPr>
            <w:tcW w:w="581" w:type="dxa"/>
            <w:tcBorders>
              <w:left w:val="single" w:sz="4" w:space="0" w:color="auto"/>
            </w:tcBorders>
            <w:shd w:val="clear" w:color="auto" w:fill="FFFFFF"/>
          </w:tcPr>
          <w:p w:rsidR="00FD13D2" w:rsidRDefault="00FD13D2">
            <w:pPr>
              <w:framePr w:w="9019" w:h="10843" w:wrap="none" w:hAnchor="page" w:x="1547" w:y="927"/>
              <w:rPr>
                <w:sz w:val="10"/>
                <w:szCs w:val="10"/>
              </w:rPr>
            </w:pPr>
          </w:p>
        </w:tc>
        <w:tc>
          <w:tcPr>
            <w:tcW w:w="739"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r>
      <w:tr w:rsidR="00FD13D2">
        <w:tblPrEx>
          <w:tblCellMar>
            <w:top w:w="0" w:type="dxa"/>
            <w:bottom w:w="0" w:type="dxa"/>
          </w:tblCellMar>
        </w:tblPrEx>
        <w:trPr>
          <w:trHeight w:hRule="exact" w:val="96"/>
        </w:trPr>
        <w:tc>
          <w:tcPr>
            <w:tcW w:w="754" w:type="dxa"/>
            <w:tcBorders>
              <w:top w:val="single" w:sz="4" w:space="0" w:color="auto"/>
            </w:tcBorders>
            <w:shd w:val="clear" w:color="auto" w:fill="FFFFFF"/>
            <w:vAlign w:val="bottom"/>
          </w:tcPr>
          <w:p w:rsidR="00FD13D2" w:rsidRDefault="00EC764E">
            <w:pPr>
              <w:pStyle w:val="Jin0"/>
              <w:framePr w:w="9019" w:h="10843" w:wrap="none" w:hAnchor="page" w:x="1547" w:y="927"/>
              <w:shd w:val="clear" w:color="auto" w:fill="auto"/>
              <w:ind w:firstLine="420"/>
            </w:pPr>
            <w:r>
              <w:t>621</w:t>
            </w:r>
          </w:p>
        </w:tc>
        <w:tc>
          <w:tcPr>
            <w:tcW w:w="946" w:type="dxa"/>
            <w:tcBorders>
              <w:top w:val="single" w:sz="4" w:space="0" w:color="auto"/>
            </w:tcBorders>
            <w:shd w:val="clear" w:color="auto" w:fill="FFFFFF"/>
          </w:tcPr>
          <w:p w:rsidR="00FD13D2" w:rsidRDefault="00EC764E">
            <w:pPr>
              <w:pStyle w:val="Jin0"/>
              <w:framePr w:w="9019" w:h="10843" w:wrap="none" w:hAnchor="page" w:x="1547" w:y="927"/>
              <w:shd w:val="clear" w:color="auto" w:fill="auto"/>
              <w:ind w:firstLine="160"/>
            </w:pPr>
            <w:r>
              <w:t>1131881</w:t>
            </w:r>
          </w:p>
        </w:tc>
        <w:tc>
          <w:tcPr>
            <w:tcW w:w="4426" w:type="dxa"/>
            <w:tcBorders>
              <w:top w:val="single" w:sz="4" w:space="0" w:color="auto"/>
              <w:left w:val="single" w:sz="4" w:space="0" w:color="auto"/>
            </w:tcBorders>
            <w:shd w:val="clear" w:color="auto" w:fill="FFFFFF"/>
          </w:tcPr>
          <w:p w:rsidR="00FD13D2" w:rsidRDefault="00EC764E">
            <w:pPr>
              <w:pStyle w:val="Jin0"/>
              <w:framePr w:w="9019" w:h="10843" w:wrap="none" w:hAnchor="page" w:x="1547" w:y="927"/>
              <w:shd w:val="clear" w:color="auto" w:fill="auto"/>
            </w:pPr>
            <w:r>
              <w:t>ODSTRANĚNI KRYTU ZPEVNĚNÝCH PLOCH Z DLAŽDIC, ODVOZ DO 20KM</w:t>
            </w:r>
          </w:p>
        </w:tc>
        <w:tc>
          <w:tcPr>
            <w:tcW w:w="581" w:type="dxa"/>
            <w:tcBorders>
              <w:top w:val="single" w:sz="4" w:space="0" w:color="auto"/>
              <w:left w:val="single" w:sz="4" w:space="0" w:color="auto"/>
            </w:tcBorders>
            <w:shd w:val="clear" w:color="auto" w:fill="FFFFFF"/>
          </w:tcPr>
          <w:p w:rsidR="00FD13D2" w:rsidRDefault="00EC764E">
            <w:pPr>
              <w:pStyle w:val="Jin0"/>
              <w:framePr w:w="9019" w:h="10843" w:wrap="none" w:hAnchor="page" w:x="1547" w:y="927"/>
              <w:shd w:val="clear" w:color="auto" w:fill="auto"/>
              <w:ind w:firstLine="220"/>
            </w:pPr>
            <w:r>
              <w:t>M3</w:t>
            </w:r>
          </w:p>
        </w:tc>
        <w:tc>
          <w:tcPr>
            <w:tcW w:w="739" w:type="dxa"/>
            <w:tcBorders>
              <w:top w:val="single" w:sz="4" w:space="0" w:color="auto"/>
            </w:tcBorders>
            <w:shd w:val="clear" w:color="auto" w:fill="FFFFFF"/>
          </w:tcPr>
          <w:p w:rsidR="00FD13D2" w:rsidRDefault="00EC764E">
            <w:pPr>
              <w:pStyle w:val="Jin0"/>
              <w:framePr w:w="9019" w:h="10843" w:wrap="none" w:hAnchor="page" w:x="1547" w:y="927"/>
              <w:shd w:val="clear" w:color="auto" w:fill="auto"/>
              <w:jc w:val="center"/>
            </w:pPr>
            <w:r>
              <w:t>0,420</w:t>
            </w:r>
          </w:p>
        </w:tc>
        <w:tc>
          <w:tcPr>
            <w:tcW w:w="787" w:type="dxa"/>
            <w:tcBorders>
              <w:top w:val="single" w:sz="4" w:space="0" w:color="auto"/>
            </w:tcBorders>
            <w:shd w:val="clear" w:color="auto" w:fill="FFFFFF"/>
          </w:tcPr>
          <w:p w:rsidR="00FD13D2" w:rsidRDefault="00EC764E">
            <w:pPr>
              <w:pStyle w:val="Jin0"/>
              <w:framePr w:w="9019" w:h="10843" w:wrap="none" w:hAnchor="page" w:x="1547" w:y="927"/>
              <w:shd w:val="clear" w:color="auto" w:fill="auto"/>
              <w:jc w:val="center"/>
            </w:pPr>
            <w:r>
              <w:t xml:space="preserve">1 </w:t>
            </w:r>
            <w:r>
              <w:t>272,00</w:t>
            </w:r>
          </w:p>
        </w:tc>
        <w:tc>
          <w:tcPr>
            <w:tcW w:w="787" w:type="dxa"/>
            <w:tcBorders>
              <w:top w:val="single" w:sz="4" w:space="0" w:color="auto"/>
            </w:tcBorders>
            <w:shd w:val="clear" w:color="auto" w:fill="FFFFFF"/>
          </w:tcPr>
          <w:p w:rsidR="00FD13D2" w:rsidRDefault="00EC764E">
            <w:pPr>
              <w:pStyle w:val="Jin0"/>
              <w:framePr w:w="9019" w:h="10843" w:wrap="none" w:hAnchor="page" w:x="1547" w:y="927"/>
              <w:shd w:val="clear" w:color="auto" w:fill="auto"/>
              <w:jc w:val="center"/>
            </w:pPr>
            <w:r>
              <w:t>534,24</w:t>
            </w:r>
          </w:p>
        </w:tc>
      </w:tr>
      <w:tr w:rsidR="00FD13D2">
        <w:tblPrEx>
          <w:tblCellMar>
            <w:top w:w="0" w:type="dxa"/>
            <w:bottom w:w="0" w:type="dxa"/>
          </w:tblCellMar>
        </w:tblPrEx>
        <w:trPr>
          <w:trHeight w:hRule="exact" w:val="106"/>
        </w:trPr>
        <w:tc>
          <w:tcPr>
            <w:tcW w:w="754"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946"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4426" w:type="dxa"/>
            <w:tcBorders>
              <w:top w:val="single" w:sz="4" w:space="0" w:color="auto"/>
              <w:left w:val="single" w:sz="4" w:space="0" w:color="auto"/>
            </w:tcBorders>
            <w:shd w:val="clear" w:color="auto" w:fill="FFFFFF"/>
          </w:tcPr>
          <w:p w:rsidR="00FD13D2" w:rsidRDefault="00FD13D2">
            <w:pPr>
              <w:framePr w:w="9019" w:h="10843" w:wrap="none" w:hAnchor="page" w:x="1547" w:y="927"/>
              <w:rPr>
                <w:sz w:val="10"/>
                <w:szCs w:val="10"/>
              </w:rPr>
            </w:pPr>
          </w:p>
        </w:tc>
        <w:tc>
          <w:tcPr>
            <w:tcW w:w="581" w:type="dxa"/>
            <w:tcBorders>
              <w:top w:val="single" w:sz="4" w:space="0" w:color="auto"/>
              <w:left w:val="single" w:sz="4" w:space="0" w:color="auto"/>
            </w:tcBorders>
            <w:shd w:val="clear" w:color="auto" w:fill="FFFFFF"/>
          </w:tcPr>
          <w:p w:rsidR="00FD13D2" w:rsidRDefault="00FD13D2">
            <w:pPr>
              <w:framePr w:w="9019" w:h="10843" w:wrap="none" w:hAnchor="page" w:x="1547" w:y="927"/>
              <w:rPr>
                <w:sz w:val="10"/>
                <w:szCs w:val="10"/>
              </w:rPr>
            </w:pPr>
          </w:p>
        </w:tc>
        <w:tc>
          <w:tcPr>
            <w:tcW w:w="739"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787"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787" w:type="dxa"/>
            <w:tcBorders>
              <w:top w:val="single" w:sz="4" w:space="0" w:color="auto"/>
            </w:tcBorders>
            <w:shd w:val="clear" w:color="auto" w:fill="FFFFFF"/>
          </w:tcPr>
          <w:p w:rsidR="00FD13D2" w:rsidRDefault="00FD13D2">
            <w:pPr>
              <w:framePr w:w="9019" w:h="10843" w:wrap="none" w:hAnchor="page" w:x="1547" w:y="927"/>
              <w:rPr>
                <w:sz w:val="10"/>
                <w:szCs w:val="10"/>
              </w:rPr>
            </w:pPr>
          </w:p>
        </w:tc>
      </w:tr>
      <w:tr w:rsidR="00FD13D2">
        <w:tblPrEx>
          <w:tblCellMar>
            <w:top w:w="0" w:type="dxa"/>
            <w:bottom w:w="0" w:type="dxa"/>
          </w:tblCellMar>
        </w:tblPrEx>
        <w:trPr>
          <w:trHeight w:hRule="exact" w:val="312"/>
        </w:trPr>
        <w:tc>
          <w:tcPr>
            <w:tcW w:w="754" w:type="dxa"/>
            <w:shd w:val="clear" w:color="auto" w:fill="FFFFFF"/>
          </w:tcPr>
          <w:p w:rsidR="00FD13D2" w:rsidRDefault="00FD13D2">
            <w:pPr>
              <w:framePr w:w="9019" w:h="10843" w:wrap="none" w:hAnchor="page" w:x="1547" w:y="927"/>
              <w:rPr>
                <w:sz w:val="10"/>
                <w:szCs w:val="10"/>
              </w:rPr>
            </w:pPr>
          </w:p>
        </w:tc>
        <w:tc>
          <w:tcPr>
            <w:tcW w:w="946" w:type="dxa"/>
            <w:shd w:val="clear" w:color="auto" w:fill="FFFFFF"/>
          </w:tcPr>
          <w:p w:rsidR="00FD13D2" w:rsidRDefault="00FD13D2">
            <w:pPr>
              <w:framePr w:w="9019" w:h="10843" w:wrap="none" w:hAnchor="page" w:x="1547" w:y="927"/>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framePr w:w="9019" w:h="10843" w:wrap="none" w:hAnchor="page" w:x="1547" w:y="927"/>
              <w:shd w:val="clear" w:color="auto" w:fill="auto"/>
              <w:spacing w:line="276" w:lineRule="auto"/>
            </w:pPr>
            <w:r>
              <w:t>7,0*0,06=0,420/AJ</w:t>
            </w:r>
          </w:p>
          <w:p w:rsidR="00FD13D2" w:rsidRDefault="00EC764E">
            <w:pPr>
              <w:pStyle w:val="Jin0"/>
              <w:framePr w:w="9019" w:h="10843" w:wrap="none" w:hAnchor="page" w:x="1547" w:y="927"/>
              <w:shd w:val="clear" w:color="auto" w:fill="auto"/>
              <w:spacing w:line="276" w:lineRule="auto"/>
            </w:pPr>
            <w:r>
              <w:rPr>
                <w:i/>
                <w:iCs/>
              </w:rPr>
              <w:t>odstranění stávajícího krytu chodníku včetné odvozu a uloženi na skládku, poplatek za sklácku Ie wkézán v pol. 2</w:t>
            </w:r>
          </w:p>
        </w:tc>
        <w:tc>
          <w:tcPr>
            <w:tcW w:w="581" w:type="dxa"/>
            <w:tcBorders>
              <w:left w:val="single" w:sz="4" w:space="0" w:color="auto"/>
            </w:tcBorders>
            <w:shd w:val="clear" w:color="auto" w:fill="FFFFFF"/>
          </w:tcPr>
          <w:p w:rsidR="00FD13D2" w:rsidRDefault="00FD13D2">
            <w:pPr>
              <w:framePr w:w="9019" w:h="10843" w:wrap="none" w:hAnchor="page" w:x="1547" w:y="927"/>
              <w:rPr>
                <w:sz w:val="10"/>
                <w:szCs w:val="10"/>
              </w:rPr>
            </w:pPr>
          </w:p>
        </w:tc>
        <w:tc>
          <w:tcPr>
            <w:tcW w:w="739"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r>
      <w:tr w:rsidR="00FD13D2">
        <w:tblPrEx>
          <w:tblCellMar>
            <w:top w:w="0" w:type="dxa"/>
            <w:bottom w:w="0" w:type="dxa"/>
          </w:tblCellMar>
        </w:tblPrEx>
        <w:trPr>
          <w:trHeight w:hRule="exact" w:val="211"/>
        </w:trPr>
        <w:tc>
          <w:tcPr>
            <w:tcW w:w="754" w:type="dxa"/>
            <w:shd w:val="clear" w:color="auto" w:fill="FFFFFF"/>
          </w:tcPr>
          <w:p w:rsidR="00FD13D2" w:rsidRDefault="00FD13D2">
            <w:pPr>
              <w:framePr w:w="9019" w:h="10843" w:wrap="none" w:hAnchor="page" w:x="1547" w:y="927"/>
              <w:rPr>
                <w:sz w:val="10"/>
                <w:szCs w:val="10"/>
              </w:rPr>
            </w:pPr>
          </w:p>
        </w:tc>
        <w:tc>
          <w:tcPr>
            <w:tcW w:w="946" w:type="dxa"/>
            <w:shd w:val="clear" w:color="auto" w:fill="FFFFFF"/>
          </w:tcPr>
          <w:p w:rsidR="00FD13D2" w:rsidRDefault="00FD13D2">
            <w:pPr>
              <w:framePr w:w="9019" w:h="10843" w:wrap="none" w:hAnchor="page" w:x="1547" w:y="927"/>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framePr w:w="9019" w:h="10843" w:wrap="none" w:hAnchor="page" w:x="1547" w:y="927"/>
              <w:shd w:val="clear" w:color="auto" w:fill="auto"/>
              <w:spacing w:line="276" w:lineRule="auto"/>
            </w:pPr>
            <w:r>
              <w:t>Položka zahrnuje veškerou manipulaci s vybouranou sutí a s vybouranými hmotami vč. uložení na</w:t>
            </w:r>
            <w:r>
              <w:t xml:space="preserve"> skládku. Nezahmule poplatek za skládku.</w:t>
            </w:r>
          </w:p>
        </w:tc>
        <w:tc>
          <w:tcPr>
            <w:tcW w:w="581" w:type="dxa"/>
            <w:tcBorders>
              <w:left w:val="single" w:sz="4" w:space="0" w:color="auto"/>
            </w:tcBorders>
            <w:shd w:val="clear" w:color="auto" w:fill="FFFFFF"/>
          </w:tcPr>
          <w:p w:rsidR="00FD13D2" w:rsidRDefault="00FD13D2">
            <w:pPr>
              <w:framePr w:w="9019" w:h="10843" w:wrap="none" w:hAnchor="page" w:x="1547" w:y="927"/>
              <w:rPr>
                <w:sz w:val="10"/>
                <w:szCs w:val="10"/>
              </w:rPr>
            </w:pPr>
          </w:p>
        </w:tc>
        <w:tc>
          <w:tcPr>
            <w:tcW w:w="739"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r>
      <w:tr w:rsidR="00FD13D2">
        <w:tblPrEx>
          <w:tblCellMar>
            <w:top w:w="0" w:type="dxa"/>
            <w:bottom w:w="0" w:type="dxa"/>
          </w:tblCellMar>
        </w:tblPrEx>
        <w:trPr>
          <w:trHeight w:hRule="exact" w:val="101"/>
        </w:trPr>
        <w:tc>
          <w:tcPr>
            <w:tcW w:w="754" w:type="dxa"/>
            <w:tcBorders>
              <w:top w:val="single" w:sz="4" w:space="0" w:color="auto"/>
            </w:tcBorders>
            <w:shd w:val="clear" w:color="auto" w:fill="FFFFFF"/>
            <w:vAlign w:val="bottom"/>
          </w:tcPr>
          <w:p w:rsidR="00FD13D2" w:rsidRDefault="00EC764E">
            <w:pPr>
              <w:pStyle w:val="Jin0"/>
              <w:framePr w:w="9019" w:h="10843" w:wrap="none" w:hAnchor="page" w:x="1547" w:y="927"/>
              <w:shd w:val="clear" w:color="auto" w:fill="auto"/>
              <w:ind w:firstLine="420"/>
            </w:pPr>
            <w:r>
              <w:t>ěžl</w:t>
            </w:r>
          </w:p>
        </w:tc>
        <w:tc>
          <w:tcPr>
            <w:tcW w:w="946" w:type="dxa"/>
            <w:tcBorders>
              <w:top w:val="single" w:sz="4" w:space="0" w:color="auto"/>
            </w:tcBorders>
            <w:shd w:val="clear" w:color="auto" w:fill="FFFFFF"/>
            <w:vAlign w:val="bottom"/>
          </w:tcPr>
          <w:p w:rsidR="00FD13D2" w:rsidRDefault="00EC764E">
            <w:pPr>
              <w:pStyle w:val="Jin0"/>
              <w:framePr w:w="9019" w:h="10843" w:wrap="none" w:hAnchor="page" w:x="1547" w:y="927"/>
              <w:shd w:val="clear" w:color="auto" w:fill="auto"/>
              <w:ind w:firstLine="160"/>
            </w:pPr>
            <w:r>
              <w:t>'1133271</w:t>
            </w:r>
          </w:p>
        </w:tc>
        <w:tc>
          <w:tcPr>
            <w:tcW w:w="4426" w:type="dxa"/>
            <w:tcBorders>
              <w:top w:val="single" w:sz="4" w:space="0" w:color="auto"/>
              <w:left w:val="single" w:sz="4" w:space="0" w:color="auto"/>
            </w:tcBorders>
            <w:shd w:val="clear" w:color="auto" w:fill="FFFFFF"/>
            <w:vAlign w:val="bottom"/>
          </w:tcPr>
          <w:p w:rsidR="00FD13D2" w:rsidRDefault="00EC764E">
            <w:pPr>
              <w:pStyle w:val="Jin0"/>
              <w:framePr w:w="9019" w:h="10843" w:wrap="none" w:hAnchor="page" w:x="1547" w:y="927"/>
              <w:shd w:val="clear" w:color="auto" w:fill="auto"/>
            </w:pPr>
            <w:r>
              <w:t>ODSTRAŇ PODKL ZPEVNĚNÝCH PLOCH Z KAMENIVA NESTMEL ODVOZ DO 16KM</w:t>
            </w:r>
          </w:p>
        </w:tc>
        <w:tc>
          <w:tcPr>
            <w:tcW w:w="581" w:type="dxa"/>
            <w:tcBorders>
              <w:top w:val="single" w:sz="4" w:space="0" w:color="auto"/>
              <w:left w:val="single" w:sz="4" w:space="0" w:color="auto"/>
            </w:tcBorders>
            <w:shd w:val="clear" w:color="auto" w:fill="FFFFFF"/>
            <w:vAlign w:val="bottom"/>
          </w:tcPr>
          <w:p w:rsidR="00FD13D2" w:rsidRDefault="00EC764E">
            <w:pPr>
              <w:pStyle w:val="Jin0"/>
              <w:framePr w:w="9019" w:h="10843" w:wrap="none" w:hAnchor="page" w:x="1547" w:y="927"/>
              <w:shd w:val="clear" w:color="auto" w:fill="auto"/>
              <w:ind w:firstLine="220"/>
            </w:pPr>
            <w:r>
              <w:t>M3</w:t>
            </w:r>
          </w:p>
        </w:tc>
        <w:tc>
          <w:tcPr>
            <w:tcW w:w="739" w:type="dxa"/>
            <w:tcBorders>
              <w:top w:val="single" w:sz="4" w:space="0" w:color="auto"/>
            </w:tcBorders>
            <w:shd w:val="clear" w:color="auto" w:fill="FFFFFF"/>
            <w:vAlign w:val="bottom"/>
          </w:tcPr>
          <w:p w:rsidR="00FD13D2" w:rsidRDefault="00EC764E">
            <w:pPr>
              <w:pStyle w:val="Jin0"/>
              <w:framePr w:w="9019" w:h="10843" w:wrap="none" w:hAnchor="page" w:x="1547" w:y="927"/>
              <w:shd w:val="clear" w:color="auto" w:fill="auto"/>
              <w:jc w:val="center"/>
            </w:pPr>
            <w:r>
              <w:t>11,754</w:t>
            </w:r>
          </w:p>
        </w:tc>
        <w:tc>
          <w:tcPr>
            <w:tcW w:w="787" w:type="dxa"/>
            <w:tcBorders>
              <w:top w:val="single" w:sz="4" w:space="0" w:color="auto"/>
            </w:tcBorders>
            <w:shd w:val="clear" w:color="auto" w:fill="FFFFFF"/>
            <w:vAlign w:val="bottom"/>
          </w:tcPr>
          <w:p w:rsidR="00FD13D2" w:rsidRDefault="00EC764E">
            <w:pPr>
              <w:pStyle w:val="Jin0"/>
              <w:framePr w:w="9019" w:h="10843" w:wrap="none" w:hAnchor="page" w:x="1547" w:y="927"/>
              <w:shd w:val="clear" w:color="auto" w:fill="auto"/>
              <w:jc w:val="center"/>
            </w:pPr>
            <w:r>
              <w:t>482,40</w:t>
            </w:r>
          </w:p>
        </w:tc>
        <w:tc>
          <w:tcPr>
            <w:tcW w:w="787" w:type="dxa"/>
            <w:tcBorders>
              <w:top w:val="single" w:sz="4" w:space="0" w:color="auto"/>
            </w:tcBorders>
            <w:shd w:val="clear" w:color="auto" w:fill="FFFFFF"/>
            <w:vAlign w:val="bottom"/>
          </w:tcPr>
          <w:p w:rsidR="00FD13D2" w:rsidRDefault="00EC764E">
            <w:pPr>
              <w:pStyle w:val="Jin0"/>
              <w:framePr w:w="9019" w:h="10843" w:wrap="none" w:hAnchor="page" w:x="1547" w:y="927"/>
              <w:shd w:val="clear" w:color="auto" w:fill="auto"/>
              <w:jc w:val="center"/>
            </w:pPr>
            <w:r>
              <w:t>5 670,13</w:t>
            </w:r>
          </w:p>
        </w:tc>
      </w:tr>
      <w:tr w:rsidR="00FD13D2">
        <w:tblPrEx>
          <w:tblCellMar>
            <w:top w:w="0" w:type="dxa"/>
            <w:bottom w:w="0" w:type="dxa"/>
          </w:tblCellMar>
        </w:tblPrEx>
        <w:trPr>
          <w:trHeight w:hRule="exact" w:val="106"/>
        </w:trPr>
        <w:tc>
          <w:tcPr>
            <w:tcW w:w="754"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946"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4426" w:type="dxa"/>
            <w:tcBorders>
              <w:top w:val="single" w:sz="4" w:space="0" w:color="auto"/>
              <w:left w:val="single" w:sz="4" w:space="0" w:color="auto"/>
            </w:tcBorders>
            <w:shd w:val="clear" w:color="auto" w:fill="FFFFFF"/>
          </w:tcPr>
          <w:p w:rsidR="00FD13D2" w:rsidRDefault="00FD13D2">
            <w:pPr>
              <w:framePr w:w="9019" w:h="10843" w:wrap="none" w:hAnchor="page" w:x="1547" w:y="927"/>
              <w:rPr>
                <w:sz w:val="10"/>
                <w:szCs w:val="10"/>
              </w:rPr>
            </w:pPr>
          </w:p>
        </w:tc>
        <w:tc>
          <w:tcPr>
            <w:tcW w:w="581" w:type="dxa"/>
            <w:tcBorders>
              <w:top w:val="single" w:sz="4" w:space="0" w:color="auto"/>
              <w:left w:val="single" w:sz="4" w:space="0" w:color="auto"/>
            </w:tcBorders>
            <w:shd w:val="clear" w:color="auto" w:fill="FFFFFF"/>
          </w:tcPr>
          <w:p w:rsidR="00FD13D2" w:rsidRDefault="00FD13D2">
            <w:pPr>
              <w:framePr w:w="9019" w:h="10843" w:wrap="none" w:hAnchor="page" w:x="1547" w:y="927"/>
              <w:rPr>
                <w:sz w:val="10"/>
                <w:szCs w:val="10"/>
              </w:rPr>
            </w:pPr>
          </w:p>
        </w:tc>
        <w:tc>
          <w:tcPr>
            <w:tcW w:w="739"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787"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787" w:type="dxa"/>
            <w:tcBorders>
              <w:top w:val="single" w:sz="4" w:space="0" w:color="auto"/>
            </w:tcBorders>
            <w:shd w:val="clear" w:color="auto" w:fill="FFFFFF"/>
          </w:tcPr>
          <w:p w:rsidR="00FD13D2" w:rsidRDefault="00FD13D2">
            <w:pPr>
              <w:framePr w:w="9019" w:h="10843" w:wrap="none" w:hAnchor="page" w:x="1547" w:y="927"/>
              <w:rPr>
                <w:sz w:val="10"/>
                <w:szCs w:val="10"/>
              </w:rPr>
            </w:pPr>
          </w:p>
        </w:tc>
      </w:tr>
      <w:tr w:rsidR="00FD13D2">
        <w:tblPrEx>
          <w:tblCellMar>
            <w:top w:w="0" w:type="dxa"/>
            <w:bottom w:w="0" w:type="dxa"/>
          </w:tblCellMar>
        </w:tblPrEx>
        <w:trPr>
          <w:trHeight w:hRule="exact" w:val="518"/>
        </w:trPr>
        <w:tc>
          <w:tcPr>
            <w:tcW w:w="754" w:type="dxa"/>
            <w:shd w:val="clear" w:color="auto" w:fill="FFFFFF"/>
          </w:tcPr>
          <w:p w:rsidR="00FD13D2" w:rsidRDefault="00FD13D2">
            <w:pPr>
              <w:framePr w:w="9019" w:h="10843" w:wrap="none" w:hAnchor="page" w:x="1547" w:y="927"/>
              <w:rPr>
                <w:sz w:val="10"/>
                <w:szCs w:val="10"/>
              </w:rPr>
            </w:pPr>
          </w:p>
        </w:tc>
        <w:tc>
          <w:tcPr>
            <w:tcW w:w="946" w:type="dxa"/>
            <w:shd w:val="clear" w:color="auto" w:fill="FFFFFF"/>
          </w:tcPr>
          <w:p w:rsidR="00FD13D2" w:rsidRDefault="00FD13D2">
            <w:pPr>
              <w:framePr w:w="9019" w:h="10843" w:wrap="none" w:hAnchor="page" w:x="1547" w:y="927"/>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framePr w:w="9019" w:h="10843" w:wrap="none" w:hAnchor="page" w:x="1547" w:y="927"/>
              <w:shd w:val="clear" w:color="auto" w:fill="auto"/>
              <w:spacing w:line="283" w:lineRule="auto"/>
            </w:pPr>
            <w:r>
              <w:rPr>
                <w:i/>
                <w:iCs/>
              </w:rPr>
              <w:t>vozovka: 7,3*5*1,15*0,25=10,494 [A] chodník: 7,0*0,18=1,260 [BJ</w:t>
            </w:r>
          </w:p>
          <w:p w:rsidR="00FD13D2" w:rsidRDefault="00EC764E">
            <w:pPr>
              <w:pStyle w:val="Jin0"/>
              <w:framePr w:w="9019" w:h="10843" w:wrap="none" w:hAnchor="page" w:x="1547" w:y="927"/>
              <w:shd w:val="clear" w:color="auto" w:fill="auto"/>
              <w:spacing w:line="283" w:lineRule="auto"/>
              <w:jc w:val="both"/>
            </w:pPr>
            <w:r>
              <w:rPr>
                <w:i/>
                <w:iCs/>
              </w:rPr>
              <w:t>Cekem: A+B=11,754 [C]</w:t>
            </w:r>
          </w:p>
          <w:p w:rsidR="00FD13D2" w:rsidRDefault="00EC764E">
            <w:pPr>
              <w:pStyle w:val="Jin0"/>
              <w:framePr w:w="9019" w:h="10843" w:wrap="none" w:hAnchor="page" w:x="1547" w:y="927"/>
              <w:shd w:val="clear" w:color="auto" w:fill="auto"/>
              <w:spacing w:line="283" w:lineRule="auto"/>
            </w:pPr>
            <w:r>
              <w:rPr>
                <w:i/>
                <w:iCs/>
              </w:rPr>
              <w:t>odstraněni</w:t>
            </w:r>
            <w:r>
              <w:rPr>
                <w:i/>
                <w:iCs/>
              </w:rPr>
              <w:t xml:space="preserve"> nestmeleného porkladu tl. 250mm včetně odvozu a uloženi na skládku, poplatek za sklárku ie wkézán vpol.4</w:t>
            </w:r>
          </w:p>
        </w:tc>
        <w:tc>
          <w:tcPr>
            <w:tcW w:w="581" w:type="dxa"/>
            <w:tcBorders>
              <w:left w:val="single" w:sz="4" w:space="0" w:color="auto"/>
            </w:tcBorders>
            <w:shd w:val="clear" w:color="auto" w:fill="FFFFFF"/>
          </w:tcPr>
          <w:p w:rsidR="00FD13D2" w:rsidRDefault="00FD13D2">
            <w:pPr>
              <w:framePr w:w="9019" w:h="10843" w:wrap="none" w:hAnchor="page" w:x="1547" w:y="927"/>
              <w:rPr>
                <w:sz w:val="10"/>
                <w:szCs w:val="10"/>
              </w:rPr>
            </w:pPr>
          </w:p>
        </w:tc>
        <w:tc>
          <w:tcPr>
            <w:tcW w:w="739"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r>
      <w:tr w:rsidR="00FD13D2">
        <w:tblPrEx>
          <w:tblCellMar>
            <w:top w:w="0" w:type="dxa"/>
            <w:bottom w:w="0" w:type="dxa"/>
          </w:tblCellMar>
        </w:tblPrEx>
        <w:trPr>
          <w:trHeight w:hRule="exact" w:val="216"/>
        </w:trPr>
        <w:tc>
          <w:tcPr>
            <w:tcW w:w="754" w:type="dxa"/>
            <w:shd w:val="clear" w:color="auto" w:fill="FFFFFF"/>
          </w:tcPr>
          <w:p w:rsidR="00FD13D2" w:rsidRDefault="00FD13D2">
            <w:pPr>
              <w:framePr w:w="9019" w:h="10843" w:wrap="none" w:hAnchor="page" w:x="1547" w:y="927"/>
              <w:rPr>
                <w:sz w:val="10"/>
                <w:szCs w:val="10"/>
              </w:rPr>
            </w:pPr>
          </w:p>
        </w:tc>
        <w:tc>
          <w:tcPr>
            <w:tcW w:w="946" w:type="dxa"/>
            <w:shd w:val="clear" w:color="auto" w:fill="FFFFFF"/>
          </w:tcPr>
          <w:p w:rsidR="00FD13D2" w:rsidRDefault="00FD13D2">
            <w:pPr>
              <w:framePr w:w="9019" w:h="10843" w:wrap="none" w:hAnchor="page" w:x="1547" w:y="927"/>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framePr w:w="9019" w:h="10843" w:wrap="none" w:hAnchor="page" w:x="1547" w:y="927"/>
              <w:shd w:val="clear" w:color="auto" w:fill="auto"/>
              <w:spacing w:line="264" w:lineRule="auto"/>
            </w:pPr>
            <w:r>
              <w:t>Položka zahrnuje veškerou manipulaci s vybouranou sutí a s vybouranými hmotami vč. uložení na skládku. Nezahmule poplatek za skládku.</w:t>
            </w:r>
          </w:p>
        </w:tc>
        <w:tc>
          <w:tcPr>
            <w:tcW w:w="581" w:type="dxa"/>
            <w:tcBorders>
              <w:left w:val="single" w:sz="4" w:space="0" w:color="auto"/>
            </w:tcBorders>
            <w:shd w:val="clear" w:color="auto" w:fill="FFFFFF"/>
          </w:tcPr>
          <w:p w:rsidR="00FD13D2" w:rsidRDefault="00FD13D2">
            <w:pPr>
              <w:framePr w:w="9019" w:h="10843" w:wrap="none" w:hAnchor="page" w:x="1547" w:y="927"/>
              <w:rPr>
                <w:sz w:val="10"/>
                <w:szCs w:val="10"/>
              </w:rPr>
            </w:pPr>
          </w:p>
        </w:tc>
        <w:tc>
          <w:tcPr>
            <w:tcW w:w="739"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r>
      <w:tr w:rsidR="00FD13D2">
        <w:tblPrEx>
          <w:tblCellMar>
            <w:top w:w="0" w:type="dxa"/>
            <w:bottom w:w="0" w:type="dxa"/>
          </w:tblCellMar>
        </w:tblPrEx>
        <w:trPr>
          <w:trHeight w:hRule="exact" w:val="101"/>
        </w:trPr>
        <w:tc>
          <w:tcPr>
            <w:tcW w:w="754" w:type="dxa"/>
            <w:tcBorders>
              <w:top w:val="single" w:sz="4" w:space="0" w:color="auto"/>
            </w:tcBorders>
            <w:shd w:val="clear" w:color="auto" w:fill="FFFFFF"/>
          </w:tcPr>
          <w:p w:rsidR="00FD13D2" w:rsidRDefault="00EC764E">
            <w:pPr>
              <w:pStyle w:val="Jin0"/>
              <w:framePr w:w="9019" w:h="10843" w:wrap="none" w:hAnchor="page" w:x="1547" w:y="927"/>
              <w:shd w:val="clear" w:color="auto" w:fill="auto"/>
              <w:ind w:firstLine="420"/>
            </w:pPr>
            <w:r>
              <w:t>ŤŠ1</w:t>
            </w:r>
          </w:p>
        </w:tc>
        <w:tc>
          <w:tcPr>
            <w:tcW w:w="946" w:type="dxa"/>
            <w:tcBorders>
              <w:top w:val="single" w:sz="4" w:space="0" w:color="auto"/>
            </w:tcBorders>
            <w:shd w:val="clear" w:color="auto" w:fill="FFFFFF"/>
          </w:tcPr>
          <w:p w:rsidR="00FD13D2" w:rsidRDefault="00EC764E">
            <w:pPr>
              <w:pStyle w:val="Jin0"/>
              <w:framePr w:w="9019" w:h="10843" w:wrap="none" w:hAnchor="page" w:x="1547" w:y="927"/>
              <w:shd w:val="clear" w:color="auto" w:fill="auto"/>
              <w:ind w:firstLine="220"/>
            </w:pPr>
            <w:r>
              <w:t>113511</w:t>
            </w:r>
          </w:p>
        </w:tc>
        <w:tc>
          <w:tcPr>
            <w:tcW w:w="4426" w:type="dxa"/>
            <w:tcBorders>
              <w:top w:val="single" w:sz="4" w:space="0" w:color="auto"/>
              <w:left w:val="single" w:sz="4" w:space="0" w:color="auto"/>
            </w:tcBorders>
            <w:shd w:val="clear" w:color="auto" w:fill="FFFFFF"/>
          </w:tcPr>
          <w:p w:rsidR="00FD13D2" w:rsidRDefault="00EC764E">
            <w:pPr>
              <w:pStyle w:val="Jin0"/>
              <w:framePr w:w="9019" w:h="10843" w:wrap="none" w:hAnchor="page" w:x="1547" w:y="927"/>
              <w:shd w:val="clear" w:color="auto" w:fill="auto"/>
            </w:pPr>
            <w:r>
              <w:t>ODSTRANĚNI ZÁHONOVÝCH OBRUBNÍKŮ</w:t>
            </w:r>
          </w:p>
        </w:tc>
        <w:tc>
          <w:tcPr>
            <w:tcW w:w="581" w:type="dxa"/>
            <w:tcBorders>
              <w:top w:val="single" w:sz="4" w:space="0" w:color="auto"/>
              <w:left w:val="single" w:sz="4" w:space="0" w:color="auto"/>
            </w:tcBorders>
            <w:shd w:val="clear" w:color="auto" w:fill="FFFFFF"/>
          </w:tcPr>
          <w:p w:rsidR="00FD13D2" w:rsidRDefault="00EC764E">
            <w:pPr>
              <w:pStyle w:val="Jin0"/>
              <w:framePr w:w="9019" w:h="10843" w:wrap="none" w:hAnchor="page" w:x="1547" w:y="927"/>
              <w:shd w:val="clear" w:color="auto" w:fill="auto"/>
              <w:tabs>
                <w:tab w:val="left" w:pos="503"/>
              </w:tabs>
              <w:ind w:firstLine="220"/>
            </w:pPr>
            <w:r>
              <w:t>M</w:t>
            </w:r>
            <w:r>
              <w:tab/>
              <w:t>|</w:t>
            </w:r>
          </w:p>
        </w:tc>
        <w:tc>
          <w:tcPr>
            <w:tcW w:w="739" w:type="dxa"/>
            <w:tcBorders>
              <w:top w:val="single" w:sz="4" w:space="0" w:color="auto"/>
            </w:tcBorders>
            <w:shd w:val="clear" w:color="auto" w:fill="FFFFFF"/>
          </w:tcPr>
          <w:p w:rsidR="00FD13D2" w:rsidRDefault="00EC764E">
            <w:pPr>
              <w:pStyle w:val="Jin0"/>
              <w:framePr w:w="9019" w:h="10843" w:wrap="none" w:hAnchor="page" w:x="1547" w:y="927"/>
              <w:shd w:val="clear" w:color="auto" w:fill="auto"/>
              <w:jc w:val="center"/>
            </w:pPr>
            <w:r>
              <w:t>5,500</w:t>
            </w:r>
          </w:p>
        </w:tc>
        <w:tc>
          <w:tcPr>
            <w:tcW w:w="787" w:type="dxa"/>
            <w:tcBorders>
              <w:top w:val="single" w:sz="4" w:space="0" w:color="auto"/>
            </w:tcBorders>
            <w:shd w:val="clear" w:color="auto" w:fill="FFFFFF"/>
          </w:tcPr>
          <w:p w:rsidR="00FD13D2" w:rsidRDefault="00EC764E">
            <w:pPr>
              <w:pStyle w:val="Jin0"/>
              <w:framePr w:w="9019" w:h="10843" w:wrap="none" w:hAnchor="page" w:x="1547" w:y="927"/>
              <w:shd w:val="clear" w:color="auto" w:fill="auto"/>
              <w:jc w:val="center"/>
            </w:pPr>
            <w:r>
              <w:t>46,80</w:t>
            </w:r>
          </w:p>
        </w:tc>
        <w:tc>
          <w:tcPr>
            <w:tcW w:w="787" w:type="dxa"/>
            <w:tcBorders>
              <w:top w:val="single" w:sz="4" w:space="0" w:color="auto"/>
            </w:tcBorders>
            <w:shd w:val="clear" w:color="auto" w:fill="FFFFFF"/>
          </w:tcPr>
          <w:p w:rsidR="00FD13D2" w:rsidRDefault="00EC764E">
            <w:pPr>
              <w:pStyle w:val="Jin0"/>
              <w:framePr w:w="9019" w:h="10843" w:wrap="none" w:hAnchor="page" w:x="1547" w:y="927"/>
              <w:shd w:val="clear" w:color="auto" w:fill="auto"/>
              <w:jc w:val="center"/>
            </w:pPr>
            <w:r>
              <w:t>257,40</w:t>
            </w:r>
          </w:p>
        </w:tc>
      </w:tr>
      <w:tr w:rsidR="00FD13D2">
        <w:tblPrEx>
          <w:tblCellMar>
            <w:top w:w="0" w:type="dxa"/>
            <w:bottom w:w="0" w:type="dxa"/>
          </w:tblCellMar>
        </w:tblPrEx>
        <w:trPr>
          <w:trHeight w:hRule="exact" w:val="101"/>
        </w:trPr>
        <w:tc>
          <w:tcPr>
            <w:tcW w:w="754"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946"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4426" w:type="dxa"/>
            <w:tcBorders>
              <w:top w:val="single" w:sz="4" w:space="0" w:color="auto"/>
              <w:left w:val="single" w:sz="4" w:space="0" w:color="auto"/>
            </w:tcBorders>
            <w:shd w:val="clear" w:color="auto" w:fill="FFFFFF"/>
          </w:tcPr>
          <w:p w:rsidR="00FD13D2" w:rsidRDefault="00FD13D2">
            <w:pPr>
              <w:framePr w:w="9019" w:h="10843" w:wrap="none" w:hAnchor="page" w:x="1547" w:y="927"/>
              <w:rPr>
                <w:sz w:val="10"/>
                <w:szCs w:val="10"/>
              </w:rPr>
            </w:pPr>
          </w:p>
        </w:tc>
        <w:tc>
          <w:tcPr>
            <w:tcW w:w="581" w:type="dxa"/>
            <w:tcBorders>
              <w:top w:val="single" w:sz="4" w:space="0" w:color="auto"/>
              <w:left w:val="single" w:sz="4" w:space="0" w:color="auto"/>
            </w:tcBorders>
            <w:shd w:val="clear" w:color="auto" w:fill="FFFFFF"/>
          </w:tcPr>
          <w:p w:rsidR="00FD13D2" w:rsidRDefault="00FD13D2">
            <w:pPr>
              <w:framePr w:w="9019" w:h="10843" w:wrap="none" w:hAnchor="page" w:x="1547" w:y="927"/>
              <w:rPr>
                <w:sz w:val="10"/>
                <w:szCs w:val="10"/>
              </w:rPr>
            </w:pPr>
          </w:p>
        </w:tc>
        <w:tc>
          <w:tcPr>
            <w:tcW w:w="739"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787"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787" w:type="dxa"/>
            <w:tcBorders>
              <w:top w:val="single" w:sz="4" w:space="0" w:color="auto"/>
            </w:tcBorders>
            <w:shd w:val="clear" w:color="auto" w:fill="FFFFFF"/>
          </w:tcPr>
          <w:p w:rsidR="00FD13D2" w:rsidRDefault="00FD13D2">
            <w:pPr>
              <w:framePr w:w="9019" w:h="10843" w:wrap="none" w:hAnchor="page" w:x="1547" w:y="927"/>
              <w:rPr>
                <w:sz w:val="10"/>
                <w:szCs w:val="10"/>
              </w:rPr>
            </w:pPr>
          </w:p>
        </w:tc>
      </w:tr>
      <w:tr w:rsidR="00FD13D2">
        <w:tblPrEx>
          <w:tblCellMar>
            <w:top w:w="0" w:type="dxa"/>
            <w:bottom w:w="0" w:type="dxa"/>
          </w:tblCellMar>
        </w:tblPrEx>
        <w:trPr>
          <w:trHeight w:hRule="exact" w:val="106"/>
        </w:trPr>
        <w:tc>
          <w:tcPr>
            <w:tcW w:w="754" w:type="dxa"/>
            <w:shd w:val="clear" w:color="auto" w:fill="FFFFFF"/>
          </w:tcPr>
          <w:p w:rsidR="00FD13D2" w:rsidRDefault="00FD13D2">
            <w:pPr>
              <w:framePr w:w="9019" w:h="10843" w:wrap="none" w:hAnchor="page" w:x="1547" w:y="927"/>
              <w:rPr>
                <w:sz w:val="10"/>
                <w:szCs w:val="10"/>
              </w:rPr>
            </w:pPr>
          </w:p>
        </w:tc>
        <w:tc>
          <w:tcPr>
            <w:tcW w:w="946" w:type="dxa"/>
            <w:shd w:val="clear" w:color="auto" w:fill="FFFFFF"/>
          </w:tcPr>
          <w:p w:rsidR="00FD13D2" w:rsidRDefault="00FD13D2">
            <w:pPr>
              <w:framePr w:w="9019" w:h="10843" w:wrap="none" w:hAnchor="page" w:x="1547" w:y="927"/>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framePr w:w="9019" w:h="10843" w:wrap="none" w:hAnchor="page" w:x="1547" w:y="927"/>
              <w:shd w:val="clear" w:color="auto" w:fill="auto"/>
            </w:pPr>
            <w:r>
              <w:t xml:space="preserve">včetné </w:t>
            </w:r>
            <w:r>
              <w:rPr>
                <w:i/>
                <w:iCs/>
              </w:rPr>
              <w:t>odvozu a uloženi na skládku, poplatek za skláOtu ie wkézán v pol. 2</w:t>
            </w:r>
          </w:p>
        </w:tc>
        <w:tc>
          <w:tcPr>
            <w:tcW w:w="581" w:type="dxa"/>
            <w:tcBorders>
              <w:left w:val="single" w:sz="4" w:space="0" w:color="auto"/>
            </w:tcBorders>
            <w:shd w:val="clear" w:color="auto" w:fill="FFFFFF"/>
          </w:tcPr>
          <w:p w:rsidR="00FD13D2" w:rsidRDefault="00FD13D2">
            <w:pPr>
              <w:framePr w:w="9019" w:h="10843" w:wrap="none" w:hAnchor="page" w:x="1547" w:y="927"/>
              <w:rPr>
                <w:sz w:val="10"/>
                <w:szCs w:val="10"/>
              </w:rPr>
            </w:pPr>
          </w:p>
        </w:tc>
        <w:tc>
          <w:tcPr>
            <w:tcW w:w="739"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r>
      <w:tr w:rsidR="00FD13D2">
        <w:tblPrEx>
          <w:tblCellMar>
            <w:top w:w="0" w:type="dxa"/>
            <w:bottom w:w="0" w:type="dxa"/>
          </w:tblCellMar>
        </w:tblPrEx>
        <w:trPr>
          <w:trHeight w:hRule="exact" w:val="206"/>
        </w:trPr>
        <w:tc>
          <w:tcPr>
            <w:tcW w:w="754" w:type="dxa"/>
            <w:shd w:val="clear" w:color="auto" w:fill="FFFFFF"/>
          </w:tcPr>
          <w:p w:rsidR="00FD13D2" w:rsidRDefault="00FD13D2">
            <w:pPr>
              <w:framePr w:w="9019" w:h="10843" w:wrap="none" w:hAnchor="page" w:x="1547" w:y="927"/>
              <w:rPr>
                <w:sz w:val="10"/>
                <w:szCs w:val="10"/>
              </w:rPr>
            </w:pPr>
          </w:p>
        </w:tc>
        <w:tc>
          <w:tcPr>
            <w:tcW w:w="946" w:type="dxa"/>
            <w:shd w:val="clear" w:color="auto" w:fill="FFFFFF"/>
          </w:tcPr>
          <w:p w:rsidR="00FD13D2" w:rsidRDefault="00FD13D2">
            <w:pPr>
              <w:framePr w:w="9019" w:h="10843" w:wrap="none" w:hAnchor="page" w:x="1547" w:y="927"/>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framePr w:w="9019" w:h="10843" w:wrap="none" w:hAnchor="page" w:x="1547" w:y="927"/>
              <w:shd w:val="clear" w:color="auto" w:fill="auto"/>
              <w:spacing w:line="276" w:lineRule="auto"/>
            </w:pPr>
            <w:r>
              <w:t xml:space="preserve">Položka zahrnuje veškerou manipulaci s vybouranou sutí a s vybouranými hmotami vč. uložení na </w:t>
            </w:r>
            <w:r>
              <w:t>skládku. Nezahmule poplatek za skládku.</w:t>
            </w:r>
          </w:p>
        </w:tc>
        <w:tc>
          <w:tcPr>
            <w:tcW w:w="581" w:type="dxa"/>
            <w:tcBorders>
              <w:left w:val="single" w:sz="4" w:space="0" w:color="auto"/>
            </w:tcBorders>
            <w:shd w:val="clear" w:color="auto" w:fill="FFFFFF"/>
          </w:tcPr>
          <w:p w:rsidR="00FD13D2" w:rsidRDefault="00FD13D2">
            <w:pPr>
              <w:framePr w:w="9019" w:h="10843" w:wrap="none" w:hAnchor="page" w:x="1547" w:y="927"/>
              <w:rPr>
                <w:sz w:val="10"/>
                <w:szCs w:val="10"/>
              </w:rPr>
            </w:pPr>
          </w:p>
        </w:tc>
        <w:tc>
          <w:tcPr>
            <w:tcW w:w="739"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r>
      <w:tr w:rsidR="00FD13D2">
        <w:tblPrEx>
          <w:tblCellMar>
            <w:top w:w="0" w:type="dxa"/>
            <w:bottom w:w="0" w:type="dxa"/>
          </w:tblCellMar>
        </w:tblPrEx>
        <w:trPr>
          <w:trHeight w:hRule="exact" w:val="106"/>
        </w:trPr>
        <w:tc>
          <w:tcPr>
            <w:tcW w:w="754" w:type="dxa"/>
            <w:tcBorders>
              <w:top w:val="single" w:sz="4" w:space="0" w:color="auto"/>
            </w:tcBorders>
            <w:shd w:val="clear" w:color="auto" w:fill="FFFFFF"/>
            <w:vAlign w:val="bottom"/>
          </w:tcPr>
          <w:p w:rsidR="00FD13D2" w:rsidRDefault="00EC764E">
            <w:pPr>
              <w:pStyle w:val="Jin0"/>
              <w:framePr w:w="9019" w:h="10843" w:wrap="none" w:hAnchor="page" w:x="1547" w:y="927"/>
              <w:shd w:val="clear" w:color="auto" w:fill="auto"/>
              <w:ind w:firstLine="420"/>
            </w:pPr>
            <w:r>
              <w:t>Ťěl</w:t>
            </w:r>
          </w:p>
        </w:tc>
        <w:tc>
          <w:tcPr>
            <w:tcW w:w="946" w:type="dxa"/>
            <w:tcBorders>
              <w:top w:val="single" w:sz="4" w:space="0" w:color="auto"/>
            </w:tcBorders>
            <w:shd w:val="clear" w:color="auto" w:fill="FFFFFF"/>
            <w:vAlign w:val="bottom"/>
          </w:tcPr>
          <w:p w:rsidR="00FD13D2" w:rsidRDefault="00EC764E">
            <w:pPr>
              <w:pStyle w:val="Jin0"/>
              <w:framePr w:w="9019" w:h="10843" w:wrap="none" w:hAnchor="page" w:x="1547" w:y="927"/>
              <w:shd w:val="clear" w:color="auto" w:fill="auto"/>
              <w:ind w:firstLine="220"/>
            </w:pPr>
            <w:r>
              <w:t>11352|</w:t>
            </w:r>
          </w:p>
        </w:tc>
        <w:tc>
          <w:tcPr>
            <w:tcW w:w="4426" w:type="dxa"/>
            <w:tcBorders>
              <w:top w:val="single" w:sz="4" w:space="0" w:color="auto"/>
              <w:left w:val="single" w:sz="4" w:space="0" w:color="auto"/>
            </w:tcBorders>
            <w:shd w:val="clear" w:color="auto" w:fill="FFFFFF"/>
            <w:vAlign w:val="bottom"/>
          </w:tcPr>
          <w:p w:rsidR="00FD13D2" w:rsidRDefault="00EC764E">
            <w:pPr>
              <w:pStyle w:val="Jin0"/>
              <w:framePr w:w="9019" w:h="10843" w:wrap="none" w:hAnchor="page" w:x="1547" w:y="927"/>
              <w:shd w:val="clear" w:color="auto" w:fill="auto"/>
            </w:pPr>
            <w:r>
              <w:t>ODSTRANĚNI CHODNÍKOVÝCH OBRUBNÍKŮ BETONOVÝCH</w:t>
            </w:r>
          </w:p>
        </w:tc>
        <w:tc>
          <w:tcPr>
            <w:tcW w:w="581" w:type="dxa"/>
            <w:tcBorders>
              <w:top w:val="single" w:sz="4" w:space="0" w:color="auto"/>
              <w:left w:val="single" w:sz="4" w:space="0" w:color="auto"/>
            </w:tcBorders>
            <w:shd w:val="clear" w:color="auto" w:fill="FFFFFF"/>
            <w:vAlign w:val="bottom"/>
          </w:tcPr>
          <w:p w:rsidR="00FD13D2" w:rsidRDefault="00EC764E">
            <w:pPr>
              <w:pStyle w:val="Jin0"/>
              <w:framePr w:w="9019" w:h="10843" w:wrap="none" w:hAnchor="page" w:x="1547" w:y="927"/>
              <w:shd w:val="clear" w:color="auto" w:fill="auto"/>
              <w:tabs>
                <w:tab w:val="left" w:pos="503"/>
              </w:tabs>
              <w:ind w:firstLine="220"/>
            </w:pPr>
            <w:r>
              <w:t>M</w:t>
            </w:r>
            <w:r>
              <w:tab/>
              <w:t>I</w:t>
            </w:r>
          </w:p>
        </w:tc>
        <w:tc>
          <w:tcPr>
            <w:tcW w:w="739" w:type="dxa"/>
            <w:tcBorders>
              <w:top w:val="single" w:sz="4" w:space="0" w:color="auto"/>
            </w:tcBorders>
            <w:shd w:val="clear" w:color="auto" w:fill="FFFFFF"/>
            <w:vAlign w:val="bottom"/>
          </w:tcPr>
          <w:p w:rsidR="00FD13D2" w:rsidRDefault="00EC764E">
            <w:pPr>
              <w:pStyle w:val="Jin0"/>
              <w:framePr w:w="9019" w:h="10843" w:wrap="none" w:hAnchor="page" w:x="1547" w:y="927"/>
              <w:shd w:val="clear" w:color="auto" w:fill="auto"/>
              <w:jc w:val="center"/>
            </w:pPr>
            <w:r>
              <w:t>5,000</w:t>
            </w:r>
          </w:p>
        </w:tc>
        <w:tc>
          <w:tcPr>
            <w:tcW w:w="787" w:type="dxa"/>
            <w:tcBorders>
              <w:top w:val="single" w:sz="4" w:space="0" w:color="auto"/>
            </w:tcBorders>
            <w:shd w:val="clear" w:color="auto" w:fill="FFFFFF"/>
            <w:vAlign w:val="bottom"/>
          </w:tcPr>
          <w:p w:rsidR="00FD13D2" w:rsidRDefault="00EC764E">
            <w:pPr>
              <w:pStyle w:val="Jin0"/>
              <w:framePr w:w="9019" w:h="10843" w:wrap="none" w:hAnchor="page" w:x="1547" w:y="927"/>
              <w:shd w:val="clear" w:color="auto" w:fill="auto"/>
              <w:jc w:val="center"/>
            </w:pPr>
            <w:r>
              <w:t>104,40</w:t>
            </w:r>
          </w:p>
        </w:tc>
        <w:tc>
          <w:tcPr>
            <w:tcW w:w="787" w:type="dxa"/>
            <w:tcBorders>
              <w:top w:val="single" w:sz="4" w:space="0" w:color="auto"/>
            </w:tcBorders>
            <w:shd w:val="clear" w:color="auto" w:fill="FFFFFF"/>
            <w:vAlign w:val="bottom"/>
          </w:tcPr>
          <w:p w:rsidR="00FD13D2" w:rsidRDefault="00EC764E">
            <w:pPr>
              <w:pStyle w:val="Jin0"/>
              <w:framePr w:w="9019" w:h="10843" w:wrap="none" w:hAnchor="page" w:x="1547" w:y="927"/>
              <w:shd w:val="clear" w:color="auto" w:fill="auto"/>
              <w:jc w:val="center"/>
            </w:pPr>
            <w:r>
              <w:t>522,00</w:t>
            </w:r>
          </w:p>
        </w:tc>
      </w:tr>
      <w:tr w:rsidR="00FD13D2">
        <w:tblPrEx>
          <w:tblCellMar>
            <w:top w:w="0" w:type="dxa"/>
            <w:bottom w:w="0" w:type="dxa"/>
          </w:tblCellMar>
        </w:tblPrEx>
        <w:trPr>
          <w:trHeight w:hRule="exact" w:val="101"/>
        </w:trPr>
        <w:tc>
          <w:tcPr>
            <w:tcW w:w="754"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946"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4426" w:type="dxa"/>
            <w:tcBorders>
              <w:top w:val="single" w:sz="4" w:space="0" w:color="auto"/>
              <w:left w:val="single" w:sz="4" w:space="0" w:color="auto"/>
            </w:tcBorders>
            <w:shd w:val="clear" w:color="auto" w:fill="FFFFFF"/>
          </w:tcPr>
          <w:p w:rsidR="00FD13D2" w:rsidRDefault="00FD13D2">
            <w:pPr>
              <w:framePr w:w="9019" w:h="10843" w:wrap="none" w:hAnchor="page" w:x="1547" w:y="927"/>
              <w:rPr>
                <w:sz w:val="10"/>
                <w:szCs w:val="10"/>
              </w:rPr>
            </w:pPr>
          </w:p>
        </w:tc>
        <w:tc>
          <w:tcPr>
            <w:tcW w:w="581" w:type="dxa"/>
            <w:tcBorders>
              <w:top w:val="single" w:sz="4" w:space="0" w:color="auto"/>
              <w:left w:val="single" w:sz="4" w:space="0" w:color="auto"/>
            </w:tcBorders>
            <w:shd w:val="clear" w:color="auto" w:fill="FFFFFF"/>
          </w:tcPr>
          <w:p w:rsidR="00FD13D2" w:rsidRDefault="00FD13D2">
            <w:pPr>
              <w:framePr w:w="9019" w:h="10843" w:wrap="none" w:hAnchor="page" w:x="1547" w:y="927"/>
              <w:rPr>
                <w:sz w:val="10"/>
                <w:szCs w:val="10"/>
              </w:rPr>
            </w:pPr>
          </w:p>
        </w:tc>
        <w:tc>
          <w:tcPr>
            <w:tcW w:w="739"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787"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787" w:type="dxa"/>
            <w:tcBorders>
              <w:top w:val="single" w:sz="4" w:space="0" w:color="auto"/>
            </w:tcBorders>
            <w:shd w:val="clear" w:color="auto" w:fill="FFFFFF"/>
          </w:tcPr>
          <w:p w:rsidR="00FD13D2" w:rsidRDefault="00FD13D2">
            <w:pPr>
              <w:framePr w:w="9019" w:h="10843" w:wrap="none" w:hAnchor="page" w:x="1547" w:y="927"/>
              <w:rPr>
                <w:sz w:val="10"/>
                <w:szCs w:val="10"/>
              </w:rPr>
            </w:pPr>
          </w:p>
        </w:tc>
      </w:tr>
      <w:tr w:rsidR="00FD13D2">
        <w:tblPrEx>
          <w:tblCellMar>
            <w:top w:w="0" w:type="dxa"/>
            <w:bottom w:w="0" w:type="dxa"/>
          </w:tblCellMar>
        </w:tblPrEx>
        <w:trPr>
          <w:trHeight w:hRule="exact" w:val="106"/>
        </w:trPr>
        <w:tc>
          <w:tcPr>
            <w:tcW w:w="754" w:type="dxa"/>
            <w:shd w:val="clear" w:color="auto" w:fill="FFFFFF"/>
          </w:tcPr>
          <w:p w:rsidR="00FD13D2" w:rsidRDefault="00FD13D2">
            <w:pPr>
              <w:framePr w:w="9019" w:h="10843" w:wrap="none" w:hAnchor="page" w:x="1547" w:y="927"/>
              <w:rPr>
                <w:sz w:val="10"/>
                <w:szCs w:val="10"/>
              </w:rPr>
            </w:pPr>
          </w:p>
        </w:tc>
        <w:tc>
          <w:tcPr>
            <w:tcW w:w="946" w:type="dxa"/>
            <w:shd w:val="clear" w:color="auto" w:fill="FFFFFF"/>
          </w:tcPr>
          <w:p w:rsidR="00FD13D2" w:rsidRDefault="00FD13D2">
            <w:pPr>
              <w:framePr w:w="9019" w:h="10843" w:wrap="none" w:hAnchor="page" w:x="1547" w:y="927"/>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framePr w:w="9019" w:h="10843" w:wrap="none" w:hAnchor="page" w:x="1547" w:y="927"/>
              <w:shd w:val="clear" w:color="auto" w:fill="auto"/>
            </w:pPr>
            <w:r>
              <w:t xml:space="preserve">včetné </w:t>
            </w:r>
            <w:r>
              <w:rPr>
                <w:i/>
                <w:iCs/>
              </w:rPr>
              <w:t>odvozu a uloženi na skládku, poplatek za skláOtu ie wkézán v pol. 2</w:t>
            </w:r>
          </w:p>
        </w:tc>
        <w:tc>
          <w:tcPr>
            <w:tcW w:w="581" w:type="dxa"/>
            <w:tcBorders>
              <w:left w:val="single" w:sz="4" w:space="0" w:color="auto"/>
            </w:tcBorders>
            <w:shd w:val="clear" w:color="auto" w:fill="FFFFFF"/>
          </w:tcPr>
          <w:p w:rsidR="00FD13D2" w:rsidRDefault="00FD13D2">
            <w:pPr>
              <w:framePr w:w="9019" w:h="10843" w:wrap="none" w:hAnchor="page" w:x="1547" w:y="927"/>
              <w:rPr>
                <w:sz w:val="10"/>
                <w:szCs w:val="10"/>
              </w:rPr>
            </w:pPr>
          </w:p>
        </w:tc>
        <w:tc>
          <w:tcPr>
            <w:tcW w:w="739"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r>
      <w:tr w:rsidR="00FD13D2">
        <w:tblPrEx>
          <w:tblCellMar>
            <w:top w:w="0" w:type="dxa"/>
            <w:bottom w:w="0" w:type="dxa"/>
          </w:tblCellMar>
        </w:tblPrEx>
        <w:trPr>
          <w:trHeight w:hRule="exact" w:val="216"/>
        </w:trPr>
        <w:tc>
          <w:tcPr>
            <w:tcW w:w="754" w:type="dxa"/>
            <w:shd w:val="clear" w:color="auto" w:fill="FFFFFF"/>
          </w:tcPr>
          <w:p w:rsidR="00FD13D2" w:rsidRDefault="00FD13D2">
            <w:pPr>
              <w:framePr w:w="9019" w:h="10843" w:wrap="none" w:hAnchor="page" w:x="1547" w:y="927"/>
              <w:rPr>
                <w:sz w:val="10"/>
                <w:szCs w:val="10"/>
              </w:rPr>
            </w:pPr>
          </w:p>
        </w:tc>
        <w:tc>
          <w:tcPr>
            <w:tcW w:w="946" w:type="dxa"/>
            <w:shd w:val="clear" w:color="auto" w:fill="FFFFFF"/>
          </w:tcPr>
          <w:p w:rsidR="00FD13D2" w:rsidRDefault="00FD13D2">
            <w:pPr>
              <w:framePr w:w="9019" w:h="10843" w:wrap="none" w:hAnchor="page" w:x="1547" w:y="927"/>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framePr w:w="9019" w:h="10843" w:wrap="none" w:hAnchor="page" w:x="1547" w:y="927"/>
              <w:shd w:val="clear" w:color="auto" w:fill="auto"/>
              <w:spacing w:line="276" w:lineRule="auto"/>
            </w:pPr>
            <w:r>
              <w:t>Položka zahrnuje veškerou manipulaci s</w:t>
            </w:r>
            <w:r>
              <w:t xml:space="preserve"> vybouranou sutí a s vybouranými hmotami vč. uložení na skládku. Nezahmule poplatek za skládku.</w:t>
            </w:r>
          </w:p>
        </w:tc>
        <w:tc>
          <w:tcPr>
            <w:tcW w:w="581" w:type="dxa"/>
            <w:tcBorders>
              <w:left w:val="single" w:sz="4" w:space="0" w:color="auto"/>
            </w:tcBorders>
            <w:shd w:val="clear" w:color="auto" w:fill="FFFFFF"/>
          </w:tcPr>
          <w:p w:rsidR="00FD13D2" w:rsidRDefault="00FD13D2">
            <w:pPr>
              <w:framePr w:w="9019" w:h="10843" w:wrap="none" w:hAnchor="page" w:x="1547" w:y="927"/>
              <w:rPr>
                <w:sz w:val="10"/>
                <w:szCs w:val="10"/>
              </w:rPr>
            </w:pPr>
          </w:p>
        </w:tc>
        <w:tc>
          <w:tcPr>
            <w:tcW w:w="739"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r>
      <w:tr w:rsidR="00FD13D2">
        <w:tblPrEx>
          <w:tblCellMar>
            <w:top w:w="0" w:type="dxa"/>
            <w:bottom w:w="0" w:type="dxa"/>
          </w:tblCellMar>
        </w:tblPrEx>
        <w:trPr>
          <w:trHeight w:hRule="exact" w:val="96"/>
        </w:trPr>
        <w:tc>
          <w:tcPr>
            <w:tcW w:w="754" w:type="dxa"/>
            <w:tcBorders>
              <w:top w:val="single" w:sz="4" w:space="0" w:color="auto"/>
            </w:tcBorders>
            <w:shd w:val="clear" w:color="auto" w:fill="FFFFFF"/>
          </w:tcPr>
          <w:p w:rsidR="00FD13D2" w:rsidRDefault="00EC764E">
            <w:pPr>
              <w:pStyle w:val="Jin0"/>
              <w:framePr w:w="9019" w:h="10843" w:wrap="none" w:hAnchor="page" w:x="1547" w:y="927"/>
              <w:shd w:val="clear" w:color="auto" w:fill="auto"/>
              <w:ind w:firstLine="420"/>
            </w:pPr>
            <w:r>
              <w:t>Š31</w:t>
            </w:r>
          </w:p>
        </w:tc>
        <w:tc>
          <w:tcPr>
            <w:tcW w:w="946" w:type="dxa"/>
            <w:tcBorders>
              <w:top w:val="single" w:sz="4" w:space="0" w:color="auto"/>
            </w:tcBorders>
            <w:shd w:val="clear" w:color="auto" w:fill="FFFFFF"/>
          </w:tcPr>
          <w:p w:rsidR="00FD13D2" w:rsidRDefault="00EC764E">
            <w:pPr>
              <w:pStyle w:val="Jin0"/>
              <w:framePr w:w="9019" w:h="10843" w:wrap="none" w:hAnchor="page" w:x="1547" w:y="927"/>
              <w:shd w:val="clear" w:color="auto" w:fill="auto"/>
              <w:ind w:firstLine="160"/>
            </w:pPr>
            <w:r>
              <w:t>1137261</w:t>
            </w:r>
          </w:p>
        </w:tc>
        <w:tc>
          <w:tcPr>
            <w:tcW w:w="4426" w:type="dxa"/>
            <w:tcBorders>
              <w:top w:val="single" w:sz="4" w:space="0" w:color="auto"/>
              <w:left w:val="single" w:sz="4" w:space="0" w:color="auto"/>
            </w:tcBorders>
            <w:shd w:val="clear" w:color="auto" w:fill="FFFFFF"/>
          </w:tcPr>
          <w:p w:rsidR="00FD13D2" w:rsidRDefault="00EC764E">
            <w:pPr>
              <w:pStyle w:val="Jin0"/>
              <w:framePr w:w="9019" w:h="10843" w:wrap="none" w:hAnchor="page" w:x="1547" w:y="927"/>
              <w:shd w:val="clear" w:color="auto" w:fill="auto"/>
            </w:pPr>
            <w:r>
              <w:t>FRÉZOVÁNI ZPEVNĚNÝCH PLOCH ASFALTOVÝCH, ODVOZ DO 12KM</w:t>
            </w:r>
          </w:p>
        </w:tc>
        <w:tc>
          <w:tcPr>
            <w:tcW w:w="581" w:type="dxa"/>
            <w:tcBorders>
              <w:top w:val="single" w:sz="4" w:space="0" w:color="auto"/>
              <w:left w:val="single" w:sz="4" w:space="0" w:color="auto"/>
            </w:tcBorders>
            <w:shd w:val="clear" w:color="auto" w:fill="FFFFFF"/>
          </w:tcPr>
          <w:p w:rsidR="00FD13D2" w:rsidRDefault="00EC764E">
            <w:pPr>
              <w:pStyle w:val="Jin0"/>
              <w:framePr w:w="9019" w:h="10843" w:wrap="none" w:hAnchor="page" w:x="1547" w:y="927"/>
              <w:shd w:val="clear" w:color="auto" w:fill="auto"/>
              <w:ind w:firstLine="220"/>
            </w:pPr>
            <w:r>
              <w:t>M3</w:t>
            </w:r>
          </w:p>
        </w:tc>
        <w:tc>
          <w:tcPr>
            <w:tcW w:w="739" w:type="dxa"/>
            <w:tcBorders>
              <w:top w:val="single" w:sz="4" w:space="0" w:color="auto"/>
            </w:tcBorders>
            <w:shd w:val="clear" w:color="auto" w:fill="FFFFFF"/>
          </w:tcPr>
          <w:p w:rsidR="00FD13D2" w:rsidRDefault="00EC764E">
            <w:pPr>
              <w:pStyle w:val="Jin0"/>
              <w:framePr w:w="9019" w:h="10843" w:wrap="none" w:hAnchor="page" w:x="1547" w:y="927"/>
              <w:shd w:val="clear" w:color="auto" w:fill="auto"/>
              <w:jc w:val="center"/>
            </w:pPr>
            <w:r>
              <w:t>3,796</w:t>
            </w:r>
          </w:p>
        </w:tc>
        <w:tc>
          <w:tcPr>
            <w:tcW w:w="787" w:type="dxa"/>
            <w:tcBorders>
              <w:top w:val="single" w:sz="4" w:space="0" w:color="auto"/>
            </w:tcBorders>
            <w:shd w:val="clear" w:color="auto" w:fill="FFFFFF"/>
            <w:vAlign w:val="bottom"/>
          </w:tcPr>
          <w:p w:rsidR="00FD13D2" w:rsidRDefault="00EC764E">
            <w:pPr>
              <w:pStyle w:val="Jin0"/>
              <w:framePr w:w="9019" w:h="10843" w:wrap="none" w:hAnchor="page" w:x="1547" w:y="927"/>
              <w:shd w:val="clear" w:color="auto" w:fill="auto"/>
              <w:jc w:val="center"/>
            </w:pPr>
            <w:r>
              <w:t>1 668,00</w:t>
            </w:r>
          </w:p>
        </w:tc>
        <w:tc>
          <w:tcPr>
            <w:tcW w:w="787" w:type="dxa"/>
            <w:tcBorders>
              <w:top w:val="single" w:sz="4" w:space="0" w:color="auto"/>
            </w:tcBorders>
            <w:shd w:val="clear" w:color="auto" w:fill="FFFFFF"/>
          </w:tcPr>
          <w:p w:rsidR="00FD13D2" w:rsidRDefault="00EC764E">
            <w:pPr>
              <w:pStyle w:val="Jin0"/>
              <w:framePr w:w="9019" w:h="10843" w:wrap="none" w:hAnchor="page" w:x="1547" w:y="927"/>
              <w:shd w:val="clear" w:color="auto" w:fill="auto"/>
              <w:jc w:val="center"/>
            </w:pPr>
            <w:r>
              <w:t>6 331,73</w:t>
            </w:r>
          </w:p>
        </w:tc>
      </w:tr>
      <w:tr w:rsidR="00FD13D2">
        <w:tblPrEx>
          <w:tblCellMar>
            <w:top w:w="0" w:type="dxa"/>
            <w:bottom w:w="0" w:type="dxa"/>
          </w:tblCellMar>
        </w:tblPrEx>
        <w:trPr>
          <w:trHeight w:hRule="exact" w:val="106"/>
        </w:trPr>
        <w:tc>
          <w:tcPr>
            <w:tcW w:w="754"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946"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4426" w:type="dxa"/>
            <w:tcBorders>
              <w:top w:val="single" w:sz="4" w:space="0" w:color="auto"/>
              <w:left w:val="single" w:sz="4" w:space="0" w:color="auto"/>
            </w:tcBorders>
            <w:shd w:val="clear" w:color="auto" w:fill="FFFFFF"/>
          </w:tcPr>
          <w:p w:rsidR="00FD13D2" w:rsidRDefault="00FD13D2">
            <w:pPr>
              <w:framePr w:w="9019" w:h="10843" w:wrap="none" w:hAnchor="page" w:x="1547" w:y="927"/>
              <w:rPr>
                <w:sz w:val="10"/>
                <w:szCs w:val="10"/>
              </w:rPr>
            </w:pPr>
          </w:p>
        </w:tc>
        <w:tc>
          <w:tcPr>
            <w:tcW w:w="581" w:type="dxa"/>
            <w:tcBorders>
              <w:top w:val="single" w:sz="4" w:space="0" w:color="auto"/>
              <w:left w:val="single" w:sz="4" w:space="0" w:color="auto"/>
            </w:tcBorders>
            <w:shd w:val="clear" w:color="auto" w:fill="FFFFFF"/>
          </w:tcPr>
          <w:p w:rsidR="00FD13D2" w:rsidRDefault="00FD13D2">
            <w:pPr>
              <w:framePr w:w="9019" w:h="10843" w:wrap="none" w:hAnchor="page" w:x="1547" w:y="927"/>
              <w:rPr>
                <w:sz w:val="10"/>
                <w:szCs w:val="10"/>
              </w:rPr>
            </w:pPr>
          </w:p>
        </w:tc>
        <w:tc>
          <w:tcPr>
            <w:tcW w:w="739"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787"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787" w:type="dxa"/>
            <w:tcBorders>
              <w:top w:val="single" w:sz="4" w:space="0" w:color="auto"/>
            </w:tcBorders>
            <w:shd w:val="clear" w:color="auto" w:fill="FFFFFF"/>
          </w:tcPr>
          <w:p w:rsidR="00FD13D2" w:rsidRDefault="00FD13D2">
            <w:pPr>
              <w:framePr w:w="9019" w:h="10843" w:wrap="none" w:hAnchor="page" w:x="1547" w:y="927"/>
              <w:rPr>
                <w:sz w:val="10"/>
                <w:szCs w:val="10"/>
              </w:rPr>
            </w:pPr>
          </w:p>
        </w:tc>
      </w:tr>
      <w:tr w:rsidR="00FD13D2">
        <w:tblPrEx>
          <w:tblCellMar>
            <w:top w:w="0" w:type="dxa"/>
            <w:bottom w:w="0" w:type="dxa"/>
          </w:tblCellMar>
        </w:tblPrEx>
        <w:trPr>
          <w:trHeight w:hRule="exact" w:val="312"/>
        </w:trPr>
        <w:tc>
          <w:tcPr>
            <w:tcW w:w="754" w:type="dxa"/>
            <w:shd w:val="clear" w:color="auto" w:fill="FFFFFF"/>
          </w:tcPr>
          <w:p w:rsidR="00FD13D2" w:rsidRDefault="00FD13D2">
            <w:pPr>
              <w:framePr w:w="9019" w:h="10843" w:wrap="none" w:hAnchor="page" w:x="1547" w:y="927"/>
              <w:rPr>
                <w:sz w:val="10"/>
                <w:szCs w:val="10"/>
              </w:rPr>
            </w:pPr>
          </w:p>
        </w:tc>
        <w:tc>
          <w:tcPr>
            <w:tcW w:w="946" w:type="dxa"/>
            <w:shd w:val="clear" w:color="auto" w:fill="FFFFFF"/>
          </w:tcPr>
          <w:p w:rsidR="00FD13D2" w:rsidRDefault="00FD13D2">
            <w:pPr>
              <w:framePr w:w="9019" w:h="10843" w:wrap="none" w:hAnchor="page" w:x="1547" w:y="927"/>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framePr w:w="9019" w:h="10843" w:wrap="none" w:hAnchor="page" w:x="1547" w:y="927"/>
              <w:shd w:val="clear" w:color="auto" w:fill="auto"/>
              <w:jc w:val="both"/>
            </w:pPr>
            <w:r>
              <w:rPr>
                <w:i/>
                <w:iCs/>
              </w:rPr>
              <w:t>7,3*5*1,04*0,1=3,796 [A]</w:t>
            </w:r>
          </w:p>
          <w:p w:rsidR="00FD13D2" w:rsidRDefault="00EC764E">
            <w:pPr>
              <w:pStyle w:val="Jin0"/>
              <w:framePr w:w="9019" w:h="10843" w:wrap="none" w:hAnchor="page" w:x="1547" w:y="927"/>
              <w:shd w:val="clear" w:color="auto" w:fill="auto"/>
              <w:jc w:val="both"/>
            </w:pPr>
            <w:r>
              <w:rPr>
                <w:i/>
                <w:iCs/>
              </w:rPr>
              <w:t>tL 100mm</w:t>
            </w:r>
          </w:p>
          <w:p w:rsidR="00FD13D2" w:rsidRDefault="00EC764E">
            <w:pPr>
              <w:pStyle w:val="Jin0"/>
              <w:framePr w:w="9019" w:h="10843" w:wrap="none" w:hAnchor="page" w:x="1547" w:y="927"/>
              <w:shd w:val="clear" w:color="auto" w:fill="auto"/>
            </w:pPr>
            <w:r>
              <w:rPr>
                <w:i/>
                <w:iCs/>
              </w:rPr>
              <w:t xml:space="preserve">včetně odvozu a </w:t>
            </w:r>
            <w:r>
              <w:rPr>
                <w:i/>
                <w:iCs/>
              </w:rPr>
              <w:t>uložení na skládku KSÚSV do Tře&amp;tě (bez skiádkovného}</w:t>
            </w:r>
          </w:p>
        </w:tc>
        <w:tc>
          <w:tcPr>
            <w:tcW w:w="581" w:type="dxa"/>
            <w:tcBorders>
              <w:left w:val="single" w:sz="4" w:space="0" w:color="auto"/>
            </w:tcBorders>
            <w:shd w:val="clear" w:color="auto" w:fill="FFFFFF"/>
          </w:tcPr>
          <w:p w:rsidR="00FD13D2" w:rsidRDefault="00FD13D2">
            <w:pPr>
              <w:framePr w:w="9019" w:h="10843" w:wrap="none" w:hAnchor="page" w:x="1547" w:y="927"/>
              <w:rPr>
                <w:sz w:val="10"/>
                <w:szCs w:val="10"/>
              </w:rPr>
            </w:pPr>
          </w:p>
        </w:tc>
        <w:tc>
          <w:tcPr>
            <w:tcW w:w="739"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r>
      <w:tr w:rsidR="00FD13D2">
        <w:tblPrEx>
          <w:tblCellMar>
            <w:top w:w="0" w:type="dxa"/>
            <w:bottom w:w="0" w:type="dxa"/>
          </w:tblCellMar>
        </w:tblPrEx>
        <w:trPr>
          <w:trHeight w:hRule="exact" w:val="317"/>
        </w:trPr>
        <w:tc>
          <w:tcPr>
            <w:tcW w:w="754" w:type="dxa"/>
            <w:shd w:val="clear" w:color="auto" w:fill="FFFFFF"/>
          </w:tcPr>
          <w:p w:rsidR="00FD13D2" w:rsidRDefault="00FD13D2">
            <w:pPr>
              <w:framePr w:w="9019" w:h="10843" w:wrap="none" w:hAnchor="page" w:x="1547" w:y="927"/>
              <w:rPr>
                <w:sz w:val="10"/>
                <w:szCs w:val="10"/>
              </w:rPr>
            </w:pPr>
          </w:p>
        </w:tc>
        <w:tc>
          <w:tcPr>
            <w:tcW w:w="946" w:type="dxa"/>
            <w:shd w:val="clear" w:color="auto" w:fill="FFFFFF"/>
          </w:tcPr>
          <w:p w:rsidR="00FD13D2" w:rsidRDefault="00FD13D2">
            <w:pPr>
              <w:framePr w:w="9019" w:h="10843" w:wrap="none" w:hAnchor="page" w:x="1547" w:y="927"/>
              <w:rPr>
                <w:sz w:val="10"/>
                <w:szCs w:val="10"/>
              </w:rPr>
            </w:pPr>
          </w:p>
        </w:tc>
        <w:tc>
          <w:tcPr>
            <w:tcW w:w="4426" w:type="dxa"/>
            <w:tcBorders>
              <w:top w:val="single" w:sz="4" w:space="0" w:color="auto"/>
              <w:left w:val="single" w:sz="4" w:space="0" w:color="auto"/>
            </w:tcBorders>
            <w:shd w:val="clear" w:color="auto" w:fill="FFFFFF"/>
          </w:tcPr>
          <w:p w:rsidR="00FD13D2" w:rsidRDefault="00EC764E">
            <w:pPr>
              <w:pStyle w:val="Jin0"/>
              <w:framePr w:w="9019" w:h="10843" w:wrap="none" w:hAnchor="page" w:x="1547" w:y="927"/>
              <w:shd w:val="clear" w:color="auto" w:fill="auto"/>
              <w:spacing w:line="276" w:lineRule="auto"/>
            </w:pPr>
            <w:r>
              <w:t>Položka zahrnuje veškerou manipulaci s vybouranou sutí a s vybouranými hmotami vč. uložení na skládku (vč. urwnání do figury).</w:t>
            </w:r>
          </w:p>
          <w:p w:rsidR="00FD13D2" w:rsidRDefault="00EC764E">
            <w:pPr>
              <w:pStyle w:val="Jin0"/>
              <w:framePr w:w="9019" w:h="10843" w:wrap="none" w:hAnchor="page" w:x="1547" w:y="927"/>
              <w:shd w:val="clear" w:color="auto" w:fill="auto"/>
              <w:spacing w:line="276" w:lineRule="auto"/>
            </w:pPr>
            <w:r>
              <w:t>Nezahmule poplatek za skládku..</w:t>
            </w:r>
          </w:p>
        </w:tc>
        <w:tc>
          <w:tcPr>
            <w:tcW w:w="581" w:type="dxa"/>
            <w:tcBorders>
              <w:left w:val="single" w:sz="4" w:space="0" w:color="auto"/>
            </w:tcBorders>
            <w:shd w:val="clear" w:color="auto" w:fill="FFFFFF"/>
          </w:tcPr>
          <w:p w:rsidR="00FD13D2" w:rsidRDefault="00FD13D2">
            <w:pPr>
              <w:framePr w:w="9019" w:h="10843" w:wrap="none" w:hAnchor="page" w:x="1547" w:y="927"/>
              <w:rPr>
                <w:sz w:val="10"/>
                <w:szCs w:val="10"/>
              </w:rPr>
            </w:pPr>
          </w:p>
        </w:tc>
        <w:tc>
          <w:tcPr>
            <w:tcW w:w="739"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r>
      <w:tr w:rsidR="00FD13D2">
        <w:tblPrEx>
          <w:tblCellMar>
            <w:top w:w="0" w:type="dxa"/>
            <w:bottom w:w="0" w:type="dxa"/>
          </w:tblCellMar>
        </w:tblPrEx>
        <w:trPr>
          <w:trHeight w:hRule="exact" w:val="101"/>
        </w:trPr>
        <w:tc>
          <w:tcPr>
            <w:tcW w:w="754" w:type="dxa"/>
            <w:tcBorders>
              <w:top w:val="single" w:sz="4" w:space="0" w:color="auto"/>
            </w:tcBorders>
            <w:shd w:val="clear" w:color="auto" w:fill="FFFFFF"/>
          </w:tcPr>
          <w:p w:rsidR="00FD13D2" w:rsidRDefault="00EC764E">
            <w:pPr>
              <w:pStyle w:val="Jin0"/>
              <w:framePr w:w="9019" w:h="10843" w:wrap="none" w:hAnchor="page" w:x="1547" w:y="927"/>
              <w:shd w:val="clear" w:color="auto" w:fill="auto"/>
              <w:ind w:firstLine="380"/>
            </w:pPr>
            <w:r>
              <w:t>TOČÍ</w:t>
            </w:r>
          </w:p>
        </w:tc>
        <w:tc>
          <w:tcPr>
            <w:tcW w:w="946" w:type="dxa"/>
            <w:tcBorders>
              <w:top w:val="single" w:sz="4" w:space="0" w:color="auto"/>
            </w:tcBorders>
            <w:shd w:val="clear" w:color="auto" w:fill="FFFFFF"/>
          </w:tcPr>
          <w:p w:rsidR="00FD13D2" w:rsidRDefault="00EC764E">
            <w:pPr>
              <w:pStyle w:val="Jin0"/>
              <w:framePr w:w="9019" w:h="10843" w:wrap="none" w:hAnchor="page" w:x="1547" w:y="927"/>
              <w:shd w:val="clear" w:color="auto" w:fill="auto"/>
              <w:ind w:firstLine="160"/>
            </w:pPr>
            <w:r>
              <w:t>1237381</w:t>
            </w:r>
          </w:p>
        </w:tc>
        <w:tc>
          <w:tcPr>
            <w:tcW w:w="4426" w:type="dxa"/>
            <w:tcBorders>
              <w:top w:val="single" w:sz="4" w:space="0" w:color="auto"/>
              <w:left w:val="single" w:sz="4" w:space="0" w:color="auto"/>
            </w:tcBorders>
            <w:shd w:val="clear" w:color="auto" w:fill="FFFFFF"/>
          </w:tcPr>
          <w:p w:rsidR="00FD13D2" w:rsidRDefault="00EC764E">
            <w:pPr>
              <w:pStyle w:val="Jin0"/>
              <w:framePr w:w="9019" w:h="10843" w:wrap="none" w:hAnchor="page" w:x="1547" w:y="927"/>
              <w:shd w:val="clear" w:color="auto" w:fill="auto"/>
            </w:pPr>
            <w:r>
              <w:t xml:space="preserve">ODKOP PRO SPOD </w:t>
            </w:r>
            <w:r>
              <w:t>STAVBU SILNIC A ŽELEZNIC TŘ. I, ODVOZ DO 20KM</w:t>
            </w:r>
          </w:p>
        </w:tc>
        <w:tc>
          <w:tcPr>
            <w:tcW w:w="581" w:type="dxa"/>
            <w:tcBorders>
              <w:top w:val="single" w:sz="4" w:space="0" w:color="auto"/>
              <w:left w:val="single" w:sz="4" w:space="0" w:color="auto"/>
            </w:tcBorders>
            <w:shd w:val="clear" w:color="auto" w:fill="FFFFFF"/>
          </w:tcPr>
          <w:p w:rsidR="00FD13D2" w:rsidRDefault="00EC764E">
            <w:pPr>
              <w:pStyle w:val="Jin0"/>
              <w:framePr w:w="9019" w:h="10843" w:wrap="none" w:hAnchor="page" w:x="1547" w:y="927"/>
              <w:shd w:val="clear" w:color="auto" w:fill="auto"/>
              <w:ind w:firstLine="220"/>
            </w:pPr>
            <w:r>
              <w:t>M3</w:t>
            </w:r>
          </w:p>
        </w:tc>
        <w:tc>
          <w:tcPr>
            <w:tcW w:w="739" w:type="dxa"/>
            <w:tcBorders>
              <w:top w:val="single" w:sz="4" w:space="0" w:color="auto"/>
            </w:tcBorders>
            <w:shd w:val="clear" w:color="auto" w:fill="FFFFFF"/>
          </w:tcPr>
          <w:p w:rsidR="00FD13D2" w:rsidRDefault="00EC764E">
            <w:pPr>
              <w:pStyle w:val="Jin0"/>
              <w:framePr w:w="9019" w:h="10843" w:wrap="none" w:hAnchor="page" w:x="1547" w:y="927"/>
              <w:shd w:val="clear" w:color="auto" w:fill="auto"/>
              <w:jc w:val="center"/>
            </w:pPr>
            <w:r>
              <w:t>10,875</w:t>
            </w:r>
          </w:p>
        </w:tc>
        <w:tc>
          <w:tcPr>
            <w:tcW w:w="787" w:type="dxa"/>
            <w:tcBorders>
              <w:top w:val="single" w:sz="4" w:space="0" w:color="auto"/>
            </w:tcBorders>
            <w:shd w:val="clear" w:color="auto" w:fill="FFFFFF"/>
          </w:tcPr>
          <w:p w:rsidR="00FD13D2" w:rsidRDefault="00EC764E">
            <w:pPr>
              <w:pStyle w:val="Jin0"/>
              <w:framePr w:w="9019" w:h="10843" w:wrap="none" w:hAnchor="page" w:x="1547" w:y="927"/>
              <w:shd w:val="clear" w:color="auto" w:fill="auto"/>
              <w:jc w:val="center"/>
            </w:pPr>
            <w:r>
              <w:t>446,40</w:t>
            </w:r>
          </w:p>
        </w:tc>
        <w:tc>
          <w:tcPr>
            <w:tcW w:w="787" w:type="dxa"/>
            <w:tcBorders>
              <w:top w:val="single" w:sz="4" w:space="0" w:color="auto"/>
            </w:tcBorders>
            <w:shd w:val="clear" w:color="auto" w:fill="FFFFFF"/>
          </w:tcPr>
          <w:p w:rsidR="00FD13D2" w:rsidRDefault="00EC764E">
            <w:pPr>
              <w:pStyle w:val="Jin0"/>
              <w:framePr w:w="9019" w:h="10843" w:wrap="none" w:hAnchor="page" w:x="1547" w:y="927"/>
              <w:shd w:val="clear" w:color="auto" w:fill="auto"/>
              <w:jc w:val="center"/>
            </w:pPr>
            <w:r>
              <w:t>4 854,60</w:t>
            </w:r>
          </w:p>
        </w:tc>
      </w:tr>
      <w:tr w:rsidR="00FD13D2">
        <w:tblPrEx>
          <w:tblCellMar>
            <w:top w:w="0" w:type="dxa"/>
            <w:bottom w:w="0" w:type="dxa"/>
          </w:tblCellMar>
        </w:tblPrEx>
        <w:trPr>
          <w:trHeight w:hRule="exact" w:val="101"/>
        </w:trPr>
        <w:tc>
          <w:tcPr>
            <w:tcW w:w="754"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946"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4426" w:type="dxa"/>
            <w:tcBorders>
              <w:top w:val="single" w:sz="4" w:space="0" w:color="auto"/>
              <w:left w:val="single" w:sz="4" w:space="0" w:color="auto"/>
            </w:tcBorders>
            <w:shd w:val="clear" w:color="auto" w:fill="FFFFFF"/>
          </w:tcPr>
          <w:p w:rsidR="00FD13D2" w:rsidRDefault="00FD13D2">
            <w:pPr>
              <w:framePr w:w="9019" w:h="10843" w:wrap="none" w:hAnchor="page" w:x="1547" w:y="927"/>
              <w:rPr>
                <w:sz w:val="10"/>
                <w:szCs w:val="10"/>
              </w:rPr>
            </w:pPr>
          </w:p>
        </w:tc>
        <w:tc>
          <w:tcPr>
            <w:tcW w:w="581" w:type="dxa"/>
            <w:tcBorders>
              <w:top w:val="single" w:sz="4" w:space="0" w:color="auto"/>
              <w:left w:val="single" w:sz="4" w:space="0" w:color="auto"/>
            </w:tcBorders>
            <w:shd w:val="clear" w:color="auto" w:fill="FFFFFF"/>
          </w:tcPr>
          <w:p w:rsidR="00FD13D2" w:rsidRDefault="00FD13D2">
            <w:pPr>
              <w:framePr w:w="9019" w:h="10843" w:wrap="none" w:hAnchor="page" w:x="1547" w:y="927"/>
              <w:rPr>
                <w:sz w:val="10"/>
                <w:szCs w:val="10"/>
              </w:rPr>
            </w:pPr>
          </w:p>
        </w:tc>
        <w:tc>
          <w:tcPr>
            <w:tcW w:w="739"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787" w:type="dxa"/>
            <w:tcBorders>
              <w:top w:val="single" w:sz="4" w:space="0" w:color="auto"/>
            </w:tcBorders>
            <w:shd w:val="clear" w:color="auto" w:fill="FFFFFF"/>
          </w:tcPr>
          <w:p w:rsidR="00FD13D2" w:rsidRDefault="00FD13D2">
            <w:pPr>
              <w:framePr w:w="9019" w:h="10843" w:wrap="none" w:hAnchor="page" w:x="1547" w:y="927"/>
              <w:rPr>
                <w:sz w:val="10"/>
                <w:szCs w:val="10"/>
              </w:rPr>
            </w:pPr>
          </w:p>
        </w:tc>
        <w:tc>
          <w:tcPr>
            <w:tcW w:w="787" w:type="dxa"/>
            <w:tcBorders>
              <w:top w:val="single" w:sz="4" w:space="0" w:color="auto"/>
            </w:tcBorders>
            <w:shd w:val="clear" w:color="auto" w:fill="FFFFFF"/>
          </w:tcPr>
          <w:p w:rsidR="00FD13D2" w:rsidRDefault="00FD13D2">
            <w:pPr>
              <w:framePr w:w="9019" w:h="10843" w:wrap="none" w:hAnchor="page" w:x="1547" w:y="927"/>
              <w:rPr>
                <w:sz w:val="10"/>
                <w:szCs w:val="10"/>
              </w:rPr>
            </w:pPr>
          </w:p>
        </w:tc>
      </w:tr>
      <w:tr w:rsidR="00FD13D2">
        <w:tblPrEx>
          <w:tblCellMar>
            <w:top w:w="0" w:type="dxa"/>
            <w:bottom w:w="0" w:type="dxa"/>
          </w:tblCellMar>
        </w:tblPrEx>
        <w:trPr>
          <w:trHeight w:hRule="exact" w:val="317"/>
        </w:trPr>
        <w:tc>
          <w:tcPr>
            <w:tcW w:w="754" w:type="dxa"/>
            <w:shd w:val="clear" w:color="auto" w:fill="FFFFFF"/>
          </w:tcPr>
          <w:p w:rsidR="00FD13D2" w:rsidRDefault="00FD13D2">
            <w:pPr>
              <w:framePr w:w="9019" w:h="10843" w:wrap="none" w:hAnchor="page" w:x="1547" w:y="927"/>
              <w:rPr>
                <w:sz w:val="10"/>
                <w:szCs w:val="10"/>
              </w:rPr>
            </w:pPr>
          </w:p>
        </w:tc>
        <w:tc>
          <w:tcPr>
            <w:tcW w:w="946" w:type="dxa"/>
            <w:shd w:val="clear" w:color="auto" w:fill="FFFFFF"/>
          </w:tcPr>
          <w:p w:rsidR="00FD13D2" w:rsidRDefault="00FD13D2">
            <w:pPr>
              <w:framePr w:w="9019" w:h="10843" w:wrap="none" w:hAnchor="page" w:x="1547" w:y="927"/>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framePr w:w="9019" w:h="10843" w:wrap="none" w:hAnchor="page" w:x="1547" w:y="927"/>
              <w:shd w:val="clear" w:color="auto" w:fill="auto"/>
            </w:pPr>
            <w:r>
              <w:rPr>
                <w:i/>
                <w:iCs/>
              </w:rPr>
              <w:t>(2,9*0,25+1,7*0,4) *8,5-3,14*0,2*0,2*8,5=10,875 [A]</w:t>
            </w:r>
          </w:p>
          <w:p w:rsidR="00FD13D2" w:rsidRDefault="00EC764E">
            <w:pPr>
              <w:pStyle w:val="Jin0"/>
              <w:framePr w:w="9019" w:h="10843" w:wrap="none" w:hAnchor="page" w:x="1547" w:y="927"/>
              <w:shd w:val="clear" w:color="auto" w:fill="auto"/>
            </w:pPr>
            <w:r>
              <w:rPr>
                <w:i/>
                <w:iCs/>
              </w:rPr>
              <w:t>oOtop pro propustek</w:t>
            </w:r>
          </w:p>
          <w:p w:rsidR="00FD13D2" w:rsidRDefault="00EC764E">
            <w:pPr>
              <w:pStyle w:val="Jin0"/>
              <w:framePr w:w="9019" w:h="10843" w:wrap="none" w:hAnchor="page" w:x="1547" w:y="927"/>
              <w:shd w:val="clear" w:color="auto" w:fill="auto"/>
            </w:pPr>
            <w:r>
              <w:rPr>
                <w:i/>
                <w:iCs/>
              </w:rPr>
              <w:t>včetně odvozu, uloženi na skládku ie wkázáno v</w:t>
            </w:r>
            <w:r>
              <w:t xml:space="preserve"> pot </w:t>
            </w:r>
            <w:r>
              <w:rPr>
                <w:i/>
                <w:iCs/>
              </w:rPr>
              <w:t>č. 115, poplatek za skládku wkézán v</w:t>
            </w:r>
            <w:r>
              <w:t xml:space="preserve"> pot č. 4</w:t>
            </w:r>
          </w:p>
        </w:tc>
        <w:tc>
          <w:tcPr>
            <w:tcW w:w="581" w:type="dxa"/>
            <w:tcBorders>
              <w:left w:val="single" w:sz="4" w:space="0" w:color="auto"/>
            </w:tcBorders>
            <w:shd w:val="clear" w:color="auto" w:fill="FFFFFF"/>
          </w:tcPr>
          <w:p w:rsidR="00FD13D2" w:rsidRDefault="00FD13D2">
            <w:pPr>
              <w:framePr w:w="9019" w:h="10843" w:wrap="none" w:hAnchor="page" w:x="1547" w:y="927"/>
              <w:rPr>
                <w:sz w:val="10"/>
                <w:szCs w:val="10"/>
              </w:rPr>
            </w:pPr>
          </w:p>
        </w:tc>
        <w:tc>
          <w:tcPr>
            <w:tcW w:w="739"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r>
      <w:tr w:rsidR="00FD13D2">
        <w:tblPrEx>
          <w:tblCellMar>
            <w:top w:w="0" w:type="dxa"/>
            <w:bottom w:w="0" w:type="dxa"/>
          </w:tblCellMar>
        </w:tblPrEx>
        <w:trPr>
          <w:trHeight w:hRule="exact" w:val="2616"/>
        </w:trPr>
        <w:tc>
          <w:tcPr>
            <w:tcW w:w="754" w:type="dxa"/>
            <w:shd w:val="clear" w:color="auto" w:fill="FFFFFF"/>
          </w:tcPr>
          <w:p w:rsidR="00FD13D2" w:rsidRDefault="00FD13D2">
            <w:pPr>
              <w:framePr w:w="9019" w:h="10843" w:wrap="none" w:hAnchor="page" w:x="1547" w:y="927"/>
              <w:rPr>
                <w:sz w:val="10"/>
                <w:szCs w:val="10"/>
              </w:rPr>
            </w:pPr>
          </w:p>
        </w:tc>
        <w:tc>
          <w:tcPr>
            <w:tcW w:w="946" w:type="dxa"/>
            <w:shd w:val="clear" w:color="auto" w:fill="FFFFFF"/>
          </w:tcPr>
          <w:p w:rsidR="00FD13D2" w:rsidRDefault="00FD13D2">
            <w:pPr>
              <w:framePr w:w="9019" w:h="10843" w:wrap="none" w:hAnchor="page" w:x="1547" w:y="927"/>
              <w:rPr>
                <w:sz w:val="10"/>
                <w:szCs w:val="10"/>
              </w:rPr>
            </w:pPr>
          </w:p>
        </w:tc>
        <w:tc>
          <w:tcPr>
            <w:tcW w:w="4426" w:type="dxa"/>
            <w:tcBorders>
              <w:top w:val="single" w:sz="4" w:space="0" w:color="auto"/>
              <w:left w:val="single" w:sz="4" w:space="0" w:color="auto"/>
              <w:bottom w:val="single" w:sz="4" w:space="0" w:color="auto"/>
            </w:tcBorders>
            <w:shd w:val="clear" w:color="auto" w:fill="FFFFFF"/>
            <w:vAlign w:val="bottom"/>
          </w:tcPr>
          <w:p w:rsidR="00FD13D2" w:rsidRDefault="00EC764E">
            <w:pPr>
              <w:pStyle w:val="Jin0"/>
              <w:framePr w:w="9019" w:h="10843" w:wrap="none" w:hAnchor="page" w:x="1547" w:y="927"/>
              <w:shd w:val="clear" w:color="auto" w:fill="auto"/>
              <w:spacing w:line="283" w:lineRule="auto"/>
            </w:pPr>
            <w:r>
              <w:t>položka zahrnuje:</w:t>
            </w:r>
          </w:p>
          <w:p w:rsidR="00FD13D2" w:rsidRDefault="00EC764E">
            <w:pPr>
              <w:pStyle w:val="Jin0"/>
              <w:framePr w:w="9019" w:h="10843" w:wrap="none" w:hAnchor="page" w:x="1547" w:y="927"/>
              <w:numPr>
                <w:ilvl w:val="0"/>
                <w:numId w:val="128"/>
              </w:numPr>
              <w:shd w:val="clear" w:color="auto" w:fill="auto"/>
              <w:tabs>
                <w:tab w:val="left" w:pos="53"/>
              </w:tabs>
              <w:spacing w:line="283" w:lineRule="auto"/>
            </w:pPr>
            <w:r>
              <w:t>vodorovná a svislá doprava, přemístění, přeložení, manipulace s výkopkem</w:t>
            </w:r>
          </w:p>
          <w:p w:rsidR="00FD13D2" w:rsidRDefault="00EC764E">
            <w:pPr>
              <w:pStyle w:val="Jin0"/>
              <w:framePr w:w="9019" w:h="10843" w:wrap="none" w:hAnchor="page" w:x="1547" w:y="927"/>
              <w:numPr>
                <w:ilvl w:val="0"/>
                <w:numId w:val="128"/>
              </w:numPr>
              <w:shd w:val="clear" w:color="auto" w:fill="auto"/>
              <w:tabs>
                <w:tab w:val="left" w:pos="58"/>
              </w:tabs>
              <w:spacing w:line="283" w:lineRule="auto"/>
            </w:pPr>
            <w:r>
              <w:t>kompletní provedení vykopávky nezapažené I zapažené</w:t>
            </w:r>
          </w:p>
          <w:p w:rsidR="00FD13D2" w:rsidRDefault="00EC764E">
            <w:pPr>
              <w:pStyle w:val="Jin0"/>
              <w:framePr w:w="9019" w:h="10843" w:wrap="none" w:hAnchor="page" w:x="1547" w:y="927"/>
              <w:numPr>
                <w:ilvl w:val="0"/>
                <w:numId w:val="128"/>
              </w:numPr>
              <w:shd w:val="clear" w:color="auto" w:fill="auto"/>
              <w:tabs>
                <w:tab w:val="left" w:pos="53"/>
              </w:tabs>
              <w:spacing w:line="283" w:lineRule="auto"/>
            </w:pPr>
            <w:r>
              <w:t>ošetření výkopiště po celou dobu práce v něm vč. klimatických opatření</w:t>
            </w:r>
          </w:p>
          <w:p w:rsidR="00FD13D2" w:rsidRDefault="00EC764E">
            <w:pPr>
              <w:pStyle w:val="Jin0"/>
              <w:framePr w:w="9019" w:h="10843" w:wrap="none" w:hAnchor="page" w:x="1547" w:y="927"/>
              <w:numPr>
                <w:ilvl w:val="0"/>
                <w:numId w:val="128"/>
              </w:numPr>
              <w:shd w:val="clear" w:color="auto" w:fill="auto"/>
              <w:tabs>
                <w:tab w:val="left" w:pos="53"/>
              </w:tabs>
              <w:spacing w:line="283" w:lineRule="auto"/>
            </w:pPr>
            <w:r>
              <w:t xml:space="preserve">ztížení vykopávek v blízkosti </w:t>
            </w:r>
            <w:r>
              <w:t>podzemního vedení, konstrukcí a objektů vč. jejich dočasného zajištění</w:t>
            </w:r>
          </w:p>
          <w:p w:rsidR="00FD13D2" w:rsidRDefault="00EC764E">
            <w:pPr>
              <w:pStyle w:val="Jin0"/>
              <w:framePr w:w="9019" w:h="10843" w:wrap="none" w:hAnchor="page" w:x="1547" w:y="927"/>
              <w:numPr>
                <w:ilvl w:val="0"/>
                <w:numId w:val="128"/>
              </w:numPr>
              <w:shd w:val="clear" w:color="auto" w:fill="auto"/>
              <w:tabs>
                <w:tab w:val="left" w:pos="53"/>
              </w:tabs>
              <w:spacing w:line="283" w:lineRule="auto"/>
            </w:pPr>
            <w:r>
              <w:t>ztížení pod vodou, v okolí výbušnin, ve stísněných prostorech a pod.</w:t>
            </w:r>
          </w:p>
          <w:p w:rsidR="00FD13D2" w:rsidRDefault="00EC764E">
            <w:pPr>
              <w:pStyle w:val="Jin0"/>
              <w:framePr w:w="9019" w:h="10843" w:wrap="none" w:hAnchor="page" w:x="1547" w:y="927"/>
              <w:numPr>
                <w:ilvl w:val="0"/>
                <w:numId w:val="128"/>
              </w:numPr>
              <w:shd w:val="clear" w:color="auto" w:fill="auto"/>
              <w:tabs>
                <w:tab w:val="left" w:pos="58"/>
              </w:tabs>
              <w:spacing w:line="283" w:lineRule="auto"/>
            </w:pPr>
            <w:r>
              <w:t>příplatek za lepivost</w:t>
            </w:r>
          </w:p>
          <w:p w:rsidR="00FD13D2" w:rsidRDefault="00EC764E">
            <w:pPr>
              <w:pStyle w:val="Jin0"/>
              <w:framePr w:w="9019" w:h="10843" w:wrap="none" w:hAnchor="page" w:x="1547" w:y="927"/>
              <w:numPr>
                <w:ilvl w:val="0"/>
                <w:numId w:val="128"/>
              </w:numPr>
              <w:shd w:val="clear" w:color="auto" w:fill="auto"/>
              <w:tabs>
                <w:tab w:val="left" w:pos="53"/>
              </w:tabs>
              <w:spacing w:line="283" w:lineRule="auto"/>
            </w:pPr>
            <w:r>
              <w:t>těžení po vrstvách, pásech a po jiných nutných částech (figurách)</w:t>
            </w:r>
          </w:p>
          <w:p w:rsidR="00FD13D2" w:rsidRDefault="00EC764E">
            <w:pPr>
              <w:pStyle w:val="Jin0"/>
              <w:framePr w:w="9019" w:h="10843" w:wrap="none" w:hAnchor="page" w:x="1547" w:y="927"/>
              <w:numPr>
                <w:ilvl w:val="0"/>
                <w:numId w:val="128"/>
              </w:numPr>
              <w:shd w:val="clear" w:color="auto" w:fill="auto"/>
              <w:tabs>
                <w:tab w:val="left" w:pos="53"/>
              </w:tabs>
              <w:spacing w:line="283" w:lineRule="auto"/>
            </w:pPr>
            <w:r>
              <w:t>čerpání vody vč. čerpacích J</w:t>
            </w:r>
            <w:r>
              <w:t>ímek, potrubí a pohotovostní čerpací soupravy</w:t>
            </w:r>
          </w:p>
          <w:p w:rsidR="00FD13D2" w:rsidRDefault="00EC764E">
            <w:pPr>
              <w:pStyle w:val="Jin0"/>
              <w:framePr w:w="9019" w:h="10843" w:wrap="none" w:hAnchor="page" w:x="1547" w:y="927"/>
              <w:numPr>
                <w:ilvl w:val="0"/>
                <w:numId w:val="128"/>
              </w:numPr>
              <w:shd w:val="clear" w:color="auto" w:fill="auto"/>
              <w:tabs>
                <w:tab w:val="left" w:pos="58"/>
              </w:tabs>
              <w:spacing w:line="283" w:lineRule="auto"/>
            </w:pPr>
            <w:r>
              <w:t>potřebné snížení hladiny podzemní vody</w:t>
            </w:r>
          </w:p>
          <w:p w:rsidR="00FD13D2" w:rsidRDefault="00EC764E">
            <w:pPr>
              <w:pStyle w:val="Jin0"/>
              <w:framePr w:w="9019" w:h="10843" w:wrap="none" w:hAnchor="page" w:x="1547" w:y="927"/>
              <w:numPr>
                <w:ilvl w:val="0"/>
                <w:numId w:val="128"/>
              </w:numPr>
              <w:shd w:val="clear" w:color="auto" w:fill="auto"/>
              <w:tabs>
                <w:tab w:val="left" w:pos="53"/>
              </w:tabs>
              <w:spacing w:line="283" w:lineRule="auto"/>
            </w:pPr>
            <w:r>
              <w:t>těžení a rozpojování Jednotlivých balvanů</w:t>
            </w:r>
          </w:p>
          <w:p w:rsidR="00FD13D2" w:rsidRDefault="00EC764E">
            <w:pPr>
              <w:pStyle w:val="Jin0"/>
              <w:framePr w:w="9019" w:h="10843" w:wrap="none" w:hAnchor="page" w:x="1547" w:y="927"/>
              <w:numPr>
                <w:ilvl w:val="0"/>
                <w:numId w:val="128"/>
              </w:numPr>
              <w:shd w:val="clear" w:color="auto" w:fill="auto"/>
              <w:tabs>
                <w:tab w:val="left" w:pos="53"/>
              </w:tabs>
              <w:spacing w:line="283" w:lineRule="auto"/>
              <w:jc w:val="both"/>
            </w:pPr>
            <w:r>
              <w:t>vytahování a nošení výkopku</w:t>
            </w:r>
          </w:p>
          <w:p w:rsidR="00FD13D2" w:rsidRDefault="00EC764E">
            <w:pPr>
              <w:pStyle w:val="Jin0"/>
              <w:framePr w:w="9019" w:h="10843" w:wrap="none" w:hAnchor="page" w:x="1547" w:y="927"/>
              <w:numPr>
                <w:ilvl w:val="0"/>
                <w:numId w:val="128"/>
              </w:numPr>
              <w:shd w:val="clear" w:color="auto" w:fill="auto"/>
              <w:tabs>
                <w:tab w:val="left" w:pos="58"/>
              </w:tabs>
              <w:spacing w:line="283" w:lineRule="auto"/>
            </w:pPr>
            <w:r>
              <w:t xml:space="preserve">svahování a přesvah. svahů do konečného tvaru, výměna hornin v podloží a v pláni znehodnocené </w:t>
            </w:r>
            <w:r>
              <w:t>klimatickými vlivy</w:t>
            </w:r>
          </w:p>
          <w:p w:rsidR="00FD13D2" w:rsidRDefault="00EC764E">
            <w:pPr>
              <w:pStyle w:val="Jin0"/>
              <w:framePr w:w="9019" w:h="10843" w:wrap="none" w:hAnchor="page" w:x="1547" w:y="927"/>
              <w:numPr>
                <w:ilvl w:val="0"/>
                <w:numId w:val="128"/>
              </w:numPr>
              <w:shd w:val="clear" w:color="auto" w:fill="auto"/>
              <w:tabs>
                <w:tab w:val="left" w:pos="58"/>
              </w:tabs>
              <w:spacing w:line="283" w:lineRule="auto"/>
            </w:pPr>
            <w:r>
              <w:t>ruční vykopávky, odstranění kořenů a napadávek</w:t>
            </w:r>
          </w:p>
          <w:p w:rsidR="00FD13D2" w:rsidRDefault="00EC764E">
            <w:pPr>
              <w:pStyle w:val="Jin0"/>
              <w:framePr w:w="9019" w:h="10843" w:wrap="none" w:hAnchor="page" w:x="1547" w:y="927"/>
              <w:numPr>
                <w:ilvl w:val="0"/>
                <w:numId w:val="128"/>
              </w:numPr>
              <w:shd w:val="clear" w:color="auto" w:fill="auto"/>
              <w:tabs>
                <w:tab w:val="left" w:pos="58"/>
              </w:tabs>
              <w:spacing w:line="283" w:lineRule="auto"/>
            </w:pPr>
            <w:r>
              <w:t>pažení, vzepření a rozepření vč. přepažování (vyjma štětových stěn)</w:t>
            </w:r>
          </w:p>
          <w:p w:rsidR="00FD13D2" w:rsidRDefault="00EC764E">
            <w:pPr>
              <w:pStyle w:val="Jin0"/>
              <w:framePr w:w="9019" w:h="10843" w:wrap="none" w:hAnchor="page" w:x="1547" w:y="927"/>
              <w:numPr>
                <w:ilvl w:val="0"/>
                <w:numId w:val="128"/>
              </w:numPr>
              <w:shd w:val="clear" w:color="auto" w:fill="auto"/>
              <w:tabs>
                <w:tab w:val="left" w:pos="58"/>
              </w:tabs>
              <w:spacing w:line="283" w:lineRule="auto"/>
            </w:pPr>
            <w:r>
              <w:t>úpravu, ochranu a očištění dna, základové spáry, stěn a svahů</w:t>
            </w:r>
          </w:p>
          <w:p w:rsidR="00FD13D2" w:rsidRDefault="00EC764E">
            <w:pPr>
              <w:pStyle w:val="Jin0"/>
              <w:framePr w:w="9019" w:h="10843" w:wrap="none" w:hAnchor="page" w:x="1547" w:y="927"/>
              <w:numPr>
                <w:ilvl w:val="0"/>
                <w:numId w:val="128"/>
              </w:numPr>
              <w:shd w:val="clear" w:color="auto" w:fill="auto"/>
              <w:tabs>
                <w:tab w:val="left" w:pos="53"/>
              </w:tabs>
              <w:spacing w:line="283" w:lineRule="auto"/>
            </w:pPr>
            <w:r>
              <w:t>zhutnění podloží, případně I svahů vč. svahování</w:t>
            </w:r>
          </w:p>
          <w:p w:rsidR="00FD13D2" w:rsidRDefault="00EC764E">
            <w:pPr>
              <w:pStyle w:val="Jin0"/>
              <w:framePr w:w="9019" w:h="10843" w:wrap="none" w:hAnchor="page" w:x="1547" w:y="927"/>
              <w:numPr>
                <w:ilvl w:val="0"/>
                <w:numId w:val="128"/>
              </w:numPr>
              <w:shd w:val="clear" w:color="auto" w:fill="auto"/>
              <w:tabs>
                <w:tab w:val="left" w:pos="53"/>
              </w:tabs>
              <w:spacing w:line="283" w:lineRule="auto"/>
            </w:pPr>
            <w:r>
              <w:t>zřízení stu</w:t>
            </w:r>
            <w:r>
              <w:t>pňů v podloží a lavic na svazích, není-ll pro tyto práce zřízena samostatná položka</w:t>
            </w:r>
          </w:p>
          <w:p w:rsidR="00FD13D2" w:rsidRDefault="00EC764E">
            <w:pPr>
              <w:pStyle w:val="Jin0"/>
              <w:framePr w:w="9019" w:h="10843" w:wrap="none" w:hAnchor="page" w:x="1547" w:y="927"/>
              <w:numPr>
                <w:ilvl w:val="0"/>
                <w:numId w:val="128"/>
              </w:numPr>
              <w:shd w:val="clear" w:color="auto" w:fill="auto"/>
              <w:tabs>
                <w:tab w:val="left" w:pos="58"/>
              </w:tabs>
              <w:spacing w:line="283" w:lineRule="auto"/>
            </w:pPr>
            <w:r>
              <w:t>udržování výkopiště a Jeho ochrana proti vodě</w:t>
            </w:r>
          </w:p>
          <w:p w:rsidR="00FD13D2" w:rsidRDefault="00EC764E">
            <w:pPr>
              <w:pStyle w:val="Jin0"/>
              <w:framePr w:w="9019" w:h="10843" w:wrap="none" w:hAnchor="page" w:x="1547" w:y="927"/>
              <w:numPr>
                <w:ilvl w:val="0"/>
                <w:numId w:val="128"/>
              </w:numPr>
              <w:shd w:val="clear" w:color="auto" w:fill="auto"/>
              <w:tabs>
                <w:tab w:val="left" w:pos="53"/>
              </w:tabs>
              <w:spacing w:line="283" w:lineRule="auto"/>
            </w:pPr>
            <w:r>
              <w:t>odvedení nebo obvedení vody v okolí výkopiště a ve výkopišti</w:t>
            </w:r>
          </w:p>
          <w:p w:rsidR="00FD13D2" w:rsidRDefault="00EC764E">
            <w:pPr>
              <w:pStyle w:val="Jin0"/>
              <w:framePr w:w="9019" w:h="10843" w:wrap="none" w:hAnchor="page" w:x="1547" w:y="927"/>
              <w:numPr>
                <w:ilvl w:val="0"/>
                <w:numId w:val="128"/>
              </w:numPr>
              <w:shd w:val="clear" w:color="auto" w:fill="auto"/>
              <w:tabs>
                <w:tab w:val="left" w:pos="53"/>
              </w:tabs>
              <w:spacing w:line="283" w:lineRule="auto"/>
            </w:pPr>
            <w:r>
              <w:t>třídění výkopku</w:t>
            </w:r>
          </w:p>
          <w:p w:rsidR="00FD13D2" w:rsidRDefault="00EC764E">
            <w:pPr>
              <w:pStyle w:val="Jin0"/>
              <w:framePr w:w="9019" w:h="10843" w:wrap="none" w:hAnchor="page" w:x="1547" w:y="927"/>
              <w:numPr>
                <w:ilvl w:val="0"/>
                <w:numId w:val="128"/>
              </w:numPr>
              <w:shd w:val="clear" w:color="auto" w:fill="auto"/>
              <w:tabs>
                <w:tab w:val="left" w:pos="53"/>
              </w:tabs>
              <w:spacing w:line="283" w:lineRule="auto"/>
            </w:pPr>
            <w:r>
              <w:t>veškeré pomocné konstrukce umožňující provedení v</w:t>
            </w:r>
            <w:r>
              <w:t>ykopávky (příjezdy, sjezdy, nájezdy, lešení, podpěr, konstr., přemostění, zpevněné plochy, zakrytí a pod.)</w:t>
            </w:r>
          </w:p>
          <w:p w:rsidR="00FD13D2" w:rsidRDefault="00EC764E">
            <w:pPr>
              <w:pStyle w:val="Jin0"/>
              <w:framePr w:w="9019" w:h="10843" w:wrap="none" w:hAnchor="page" w:x="1547" w:y="927"/>
              <w:numPr>
                <w:ilvl w:val="0"/>
                <w:numId w:val="128"/>
              </w:numPr>
              <w:shd w:val="clear" w:color="auto" w:fill="auto"/>
              <w:tabs>
                <w:tab w:val="left" w:pos="58"/>
              </w:tabs>
              <w:spacing w:line="283" w:lineRule="auto"/>
            </w:pPr>
            <w:r>
              <w:t>nezahrnuje uložení zeminy (na skládku, do násypu) ani poplatky za skládku</w:t>
            </w:r>
          </w:p>
        </w:tc>
        <w:tc>
          <w:tcPr>
            <w:tcW w:w="581" w:type="dxa"/>
            <w:tcBorders>
              <w:left w:val="single" w:sz="4" w:space="0" w:color="auto"/>
            </w:tcBorders>
            <w:shd w:val="clear" w:color="auto" w:fill="FFFFFF"/>
          </w:tcPr>
          <w:p w:rsidR="00FD13D2" w:rsidRDefault="00FD13D2">
            <w:pPr>
              <w:framePr w:w="9019" w:h="10843" w:wrap="none" w:hAnchor="page" w:x="1547" w:y="927"/>
              <w:rPr>
                <w:sz w:val="10"/>
                <w:szCs w:val="10"/>
              </w:rPr>
            </w:pPr>
          </w:p>
        </w:tc>
        <w:tc>
          <w:tcPr>
            <w:tcW w:w="739"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c>
          <w:tcPr>
            <w:tcW w:w="787" w:type="dxa"/>
            <w:shd w:val="clear" w:color="auto" w:fill="FFFFFF"/>
          </w:tcPr>
          <w:p w:rsidR="00FD13D2" w:rsidRDefault="00FD13D2">
            <w:pPr>
              <w:framePr w:w="9019" w:h="10843" w:wrap="none" w:hAnchor="page" w:x="1547" w:y="927"/>
              <w:rPr>
                <w:sz w:val="10"/>
                <w:szCs w:val="10"/>
              </w:rPr>
            </w:pPr>
          </w:p>
        </w:tc>
      </w:tr>
    </w:tbl>
    <w:p w:rsidR="00FD13D2" w:rsidRDefault="00FD13D2">
      <w:pPr>
        <w:framePr w:w="9019" w:h="10843" w:wrap="none" w:hAnchor="page" w:x="1547" w:y="927"/>
        <w:spacing w:line="1" w:lineRule="exact"/>
      </w:pPr>
    </w:p>
    <w:p w:rsidR="00FD13D2" w:rsidRDefault="00EC764E">
      <w:pPr>
        <w:spacing w:line="360" w:lineRule="exact"/>
      </w:pPr>
      <w:r>
        <w:rPr>
          <w:noProof/>
          <w:lang w:bidi="ar-SA"/>
        </w:rPr>
        <w:drawing>
          <wp:anchor distT="3175" distB="0" distL="0" distR="311150" simplePos="0" relativeHeight="62914718" behindDoc="1" locked="0" layoutInCell="1" allowOverlap="1">
            <wp:simplePos x="0" y="0"/>
            <wp:positionH relativeFrom="page">
              <wp:posOffset>1024255</wp:posOffset>
            </wp:positionH>
            <wp:positionV relativeFrom="margin">
              <wp:posOffset>21590</wp:posOffset>
            </wp:positionV>
            <wp:extent cx="176530" cy="128270"/>
            <wp:effectExtent l="0" t="0" r="0" b="0"/>
            <wp:wrapNone/>
            <wp:docPr id="176" name="Shape 176"/>
            <wp:cNvGraphicFramePr/>
            <a:graphic xmlns:a="http://schemas.openxmlformats.org/drawingml/2006/main">
              <a:graphicData uri="http://schemas.openxmlformats.org/drawingml/2006/picture">
                <pic:pic xmlns:pic="http://schemas.openxmlformats.org/drawingml/2006/picture">
                  <pic:nvPicPr>
                    <pic:cNvPr id="177" name="Picture box 177"/>
                    <pic:cNvPicPr/>
                  </pic:nvPicPr>
                  <pic:blipFill>
                    <a:blip r:embed="rId34"/>
                    <a:stretch/>
                  </pic:blipFill>
                  <pic:spPr>
                    <a:xfrm>
                      <a:off x="0" y="0"/>
                      <a:ext cx="176530" cy="128270"/>
                    </a:xfrm>
                    <a:prstGeom prst="rect">
                      <a:avLst/>
                    </a:prstGeom>
                  </pic:spPr>
                </pic:pic>
              </a:graphicData>
            </a:graphic>
          </wp:anchor>
        </w:drawing>
      </w:r>
      <w:r>
        <w:rPr>
          <w:noProof/>
          <w:lang w:bidi="ar-SA"/>
        </w:rPr>
        <w:drawing>
          <wp:anchor distT="0" distB="0" distL="0" distR="0" simplePos="0" relativeHeight="62914719" behindDoc="1" locked="0" layoutInCell="1" allowOverlap="1">
            <wp:simplePos x="0" y="0"/>
            <wp:positionH relativeFrom="page">
              <wp:posOffset>5684520</wp:posOffset>
            </wp:positionH>
            <wp:positionV relativeFrom="margin">
              <wp:posOffset>146050</wp:posOffset>
            </wp:positionV>
            <wp:extent cx="1042670" cy="42545"/>
            <wp:effectExtent l="0" t="0" r="0" b="0"/>
            <wp:wrapNone/>
            <wp:docPr id="178" name="Shape 178"/>
            <wp:cNvGraphicFramePr/>
            <a:graphic xmlns:a="http://schemas.openxmlformats.org/drawingml/2006/main">
              <a:graphicData uri="http://schemas.openxmlformats.org/drawingml/2006/picture">
                <pic:pic xmlns:pic="http://schemas.openxmlformats.org/drawingml/2006/picture">
                  <pic:nvPicPr>
                    <pic:cNvPr id="179" name="Picture box 179"/>
                    <pic:cNvPicPr/>
                  </pic:nvPicPr>
                  <pic:blipFill>
                    <a:blip r:embed="rId35"/>
                    <a:stretch/>
                  </pic:blipFill>
                  <pic:spPr>
                    <a:xfrm>
                      <a:off x="0" y="0"/>
                      <a:ext cx="1042670" cy="42545"/>
                    </a:xfrm>
                    <a:prstGeom prst="rect">
                      <a:avLst/>
                    </a:prstGeom>
                  </pic:spPr>
                </pic:pic>
              </a:graphicData>
            </a:graphic>
          </wp:anchor>
        </w:drawing>
      </w: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after="580" w:line="1" w:lineRule="exact"/>
      </w:pPr>
    </w:p>
    <w:p w:rsidR="00FD13D2" w:rsidRDefault="00FD13D2">
      <w:pPr>
        <w:spacing w:line="1" w:lineRule="exact"/>
        <w:sectPr w:rsidR="00FD13D2">
          <w:pgSz w:w="12240" w:h="15840"/>
          <w:pgMar w:top="1358" w:right="1647" w:bottom="1358" w:left="1546" w:header="930" w:footer="930" w:gutter="0"/>
          <w:cols w:space="720"/>
          <w:noEndnote/>
          <w:docGrid w:linePitch="360"/>
        </w:sectPr>
      </w:pPr>
    </w:p>
    <w:p w:rsidR="00FD13D2" w:rsidRDefault="00EC764E">
      <w:pPr>
        <w:pStyle w:val="Titulekobrzku0"/>
        <w:framePr w:w="518" w:h="144" w:wrap="none" w:hAnchor="page" w:x="2195" w:y="164"/>
        <w:pBdr>
          <w:top w:val="single" w:sz="0" w:space="0" w:color="CC441A"/>
          <w:left w:val="single" w:sz="0" w:space="0" w:color="CC441A"/>
          <w:bottom w:val="single" w:sz="0" w:space="0" w:color="CC441A"/>
          <w:right w:val="single" w:sz="0" w:space="0" w:color="CC441A"/>
        </w:pBdr>
        <w:shd w:val="clear" w:color="auto" w:fill="CC441A"/>
        <w:jc w:val="both"/>
      </w:pPr>
      <w:r>
        <w:rPr>
          <w:color w:val="FFFFFF"/>
        </w:rPr>
        <w:lastRenderedPageBreak/>
        <w:t>Kód položky</w:t>
      </w:r>
    </w:p>
    <w:p w:rsidR="00FD13D2" w:rsidRDefault="00EC764E">
      <w:pPr>
        <w:pStyle w:val="Titulekobrzku0"/>
        <w:framePr w:w="605" w:h="149" w:wrap="none" w:hAnchor="page" w:x="5161" w:y="159"/>
        <w:pBdr>
          <w:top w:val="single" w:sz="0" w:space="0" w:color="CC441A"/>
          <w:left w:val="single" w:sz="0" w:space="0" w:color="CC441A"/>
          <w:bottom w:val="single" w:sz="0" w:space="0" w:color="CC441A"/>
          <w:right w:val="single" w:sz="0" w:space="0" w:color="CC441A"/>
        </w:pBdr>
        <w:shd w:val="clear" w:color="auto" w:fill="CC441A"/>
      </w:pPr>
      <w:r>
        <w:rPr>
          <w:color w:val="FFFFFF"/>
        </w:rPr>
        <w:t>Název položky</w:t>
      </w:r>
    </w:p>
    <w:p w:rsidR="00FD13D2" w:rsidRDefault="00EC764E">
      <w:pPr>
        <w:pStyle w:val="Titulekobrzku0"/>
        <w:framePr w:w="490" w:h="134" w:wrap="none" w:hAnchor="page" w:x="9145" w:y="222"/>
        <w:pBdr>
          <w:top w:val="single" w:sz="0" w:space="0" w:color="CC441A"/>
          <w:left w:val="single" w:sz="0" w:space="0" w:color="CC441A"/>
          <w:bottom w:val="single" w:sz="0" w:space="0" w:color="CC441A"/>
          <w:right w:val="single" w:sz="0" w:space="0" w:color="CC441A"/>
        </w:pBdr>
        <w:shd w:val="clear" w:color="auto" w:fill="CC441A"/>
      </w:pPr>
      <w:r>
        <w:rPr>
          <w:color w:val="FFFFFF"/>
        </w:rPr>
        <w:t>Jednotková</w:t>
      </w:r>
    </w:p>
    <w:p w:rsidR="00FD13D2" w:rsidRDefault="00EC764E">
      <w:pPr>
        <w:pStyle w:val="Titulekobrzku0"/>
        <w:framePr w:w="346" w:h="134" w:wrap="none" w:hAnchor="page" w:x="9995" w:y="222"/>
        <w:pBdr>
          <w:top w:val="single" w:sz="0" w:space="0" w:color="CC441A"/>
          <w:left w:val="single" w:sz="0" w:space="0" w:color="CC441A"/>
          <w:bottom w:val="single" w:sz="0" w:space="0" w:color="CC441A"/>
          <w:right w:val="single" w:sz="0" w:space="0" w:color="CC441A"/>
        </w:pBdr>
        <w:shd w:val="clear" w:color="auto" w:fill="CC441A"/>
        <w:jc w:val="right"/>
      </w:pPr>
      <w:r>
        <w:rPr>
          <w:color w:val="FFFFFF"/>
        </w:rPr>
        <w:t>Celkem</w:t>
      </w:r>
    </w:p>
    <w:p w:rsidR="00FD13D2" w:rsidRDefault="00EC764E">
      <w:pPr>
        <w:pStyle w:val="Titulekobrzku0"/>
        <w:framePr w:w="2290" w:h="134" w:wrap="none" w:hAnchor="page" w:x="3246" w:y="428"/>
        <w:shd w:val="clear" w:color="auto" w:fill="auto"/>
      </w:pPr>
      <w:r>
        <w:t>HLOUBENI JAM ZARAZ I NErAZ I X, I, ODVOZ DO 20KM</w:t>
      </w:r>
    </w:p>
    <w:p w:rsidR="00FD13D2" w:rsidRDefault="00EC764E">
      <w:pPr>
        <w:spacing w:after="561" w:line="1" w:lineRule="exact"/>
      </w:pPr>
      <w:r>
        <w:rPr>
          <w:noProof/>
          <w:lang w:bidi="ar-SA"/>
        </w:rPr>
        <w:drawing>
          <wp:anchor distT="0" distB="3175" distL="0" distR="0" simplePos="0" relativeHeight="62914720" behindDoc="1" locked="0" layoutInCell="1" allowOverlap="1">
            <wp:simplePos x="0" y="0"/>
            <wp:positionH relativeFrom="page">
              <wp:posOffset>978535</wp:posOffset>
            </wp:positionH>
            <wp:positionV relativeFrom="margin">
              <wp:posOffset>0</wp:posOffset>
            </wp:positionV>
            <wp:extent cx="5736590" cy="353695"/>
            <wp:effectExtent l="0" t="0" r="0" b="0"/>
            <wp:wrapNone/>
            <wp:docPr id="180" name="Shape 180"/>
            <wp:cNvGraphicFramePr/>
            <a:graphic xmlns:a="http://schemas.openxmlformats.org/drawingml/2006/main">
              <a:graphicData uri="http://schemas.openxmlformats.org/drawingml/2006/picture">
                <pic:pic xmlns:pic="http://schemas.openxmlformats.org/drawingml/2006/picture">
                  <pic:nvPicPr>
                    <pic:cNvPr id="181" name="Picture box 181"/>
                    <pic:cNvPicPr/>
                  </pic:nvPicPr>
                  <pic:blipFill>
                    <a:blip r:embed="rId36"/>
                    <a:stretch/>
                  </pic:blipFill>
                  <pic:spPr>
                    <a:xfrm>
                      <a:off x="0" y="0"/>
                      <a:ext cx="5736590" cy="353695"/>
                    </a:xfrm>
                    <a:prstGeom prst="rect">
                      <a:avLst/>
                    </a:prstGeom>
                  </pic:spPr>
                </pic:pic>
              </a:graphicData>
            </a:graphic>
          </wp:anchor>
        </w:drawing>
      </w:r>
    </w:p>
    <w:p w:rsidR="00FD13D2" w:rsidRDefault="00FD13D2">
      <w:pPr>
        <w:spacing w:line="1" w:lineRule="exact"/>
        <w:sectPr w:rsidR="00FD13D2">
          <w:pgSz w:w="12240" w:h="15840"/>
          <w:pgMar w:top="1358" w:right="1652" w:bottom="3174" w:left="1522" w:header="930" w:footer="2746" w:gutter="0"/>
          <w:cols w:space="720"/>
          <w:noEndnote/>
          <w:docGrid w:linePitch="360"/>
        </w:sectPr>
      </w:pPr>
    </w:p>
    <w:p w:rsidR="00FD13D2" w:rsidRDefault="00EC764E">
      <w:pPr>
        <w:spacing w:line="1" w:lineRule="exact"/>
      </w:pPr>
      <w:r>
        <w:rPr>
          <w:noProof/>
          <w:lang w:bidi="ar-SA"/>
        </w:rPr>
        <mc:AlternateContent>
          <mc:Choice Requires="wps">
            <w:drawing>
              <wp:anchor distT="0" distB="0" distL="0" distR="0" simplePos="0" relativeHeight="125829494" behindDoc="0" locked="0" layoutInCell="1" allowOverlap="1">
                <wp:simplePos x="0" y="0"/>
                <wp:positionH relativeFrom="page">
                  <wp:posOffset>2057400</wp:posOffset>
                </wp:positionH>
                <wp:positionV relativeFrom="paragraph">
                  <wp:posOffset>12700</wp:posOffset>
                </wp:positionV>
                <wp:extent cx="2792095" cy="1813560"/>
                <wp:effectExtent l="0" t="0" r="0" b="0"/>
                <wp:wrapSquare wrapText="bothSides"/>
                <wp:docPr id="182" name="Shape 182"/>
                <wp:cNvGraphicFramePr/>
                <a:graphic xmlns:a="http://schemas.openxmlformats.org/drawingml/2006/main">
                  <a:graphicData uri="http://schemas.microsoft.com/office/word/2010/wordprocessingShape">
                    <wps:wsp>
                      <wps:cNvSpPr txBox="1"/>
                      <wps:spPr>
                        <a:xfrm>
                          <a:off x="0" y="0"/>
                          <a:ext cx="2792095" cy="1813560"/>
                        </a:xfrm>
                        <a:prstGeom prst="rect">
                          <a:avLst/>
                        </a:prstGeom>
                        <a:noFill/>
                      </wps:spPr>
                      <wps:txbx>
                        <w:txbxContent>
                          <w:p w:rsidR="00FD13D2" w:rsidRDefault="00EC764E">
                            <w:pPr>
                              <w:pStyle w:val="Zkladntext1"/>
                              <w:shd w:val="clear" w:color="auto" w:fill="auto"/>
                              <w:spacing w:line="283" w:lineRule="auto"/>
                            </w:pPr>
                            <w:r>
                              <w:rPr>
                                <w:i/>
                                <w:iCs/>
                              </w:rPr>
                              <w:t>2*2*1,2=4,800 [A]</w:t>
                            </w:r>
                          </w:p>
                          <w:p w:rsidR="00FD13D2" w:rsidRDefault="00EC764E">
                            <w:pPr>
                              <w:pStyle w:val="Zkladntext1"/>
                              <w:shd w:val="clear" w:color="auto" w:fill="auto"/>
                              <w:spacing w:line="283" w:lineRule="auto"/>
                            </w:pPr>
                            <w:r>
                              <w:rPr>
                                <w:i/>
                                <w:iCs/>
                              </w:rPr>
                              <w:t>hloubeni Jámy pro odstranění stáváte! Sachtovpustl a osazení nové Šachty, včetně pažení pro ochranu stávajícího oplocení</w:t>
                            </w:r>
                          </w:p>
                          <w:p w:rsidR="00FD13D2" w:rsidRDefault="00EC764E">
                            <w:pPr>
                              <w:pStyle w:val="Zkladntext1"/>
                              <w:shd w:val="clear" w:color="auto" w:fill="auto"/>
                              <w:tabs>
                                <w:tab w:val="left" w:leader="underscore" w:pos="4339"/>
                              </w:tabs>
                              <w:spacing w:line="283" w:lineRule="auto"/>
                            </w:pPr>
                            <w:r>
                              <w:rPr>
                                <w:i/>
                                <w:iCs/>
                                <w:u w:val="single"/>
                              </w:rPr>
                              <w:t xml:space="preserve">včetně odvozu, uložení na skládku le vykázáno v </w:t>
                            </w:r>
                            <w:r>
                              <w:rPr>
                                <w:i/>
                                <w:iCs/>
                                <w:smallCaps/>
                                <w:u w:val="single"/>
                              </w:rPr>
                              <w:t>doL</w:t>
                            </w:r>
                            <w:r>
                              <w:rPr>
                                <w:i/>
                                <w:iCs/>
                                <w:u w:val="single"/>
                              </w:rPr>
                              <w:t xml:space="preserve"> č. 115. poplatek za skládku vykázán v pol č. 4</w:t>
                            </w:r>
                            <w:r>
                              <w:rPr>
                                <w:i/>
                                <w:iCs/>
                              </w:rPr>
                              <w:tab/>
                            </w:r>
                          </w:p>
                          <w:p w:rsidR="00FD13D2" w:rsidRDefault="00EC764E">
                            <w:pPr>
                              <w:pStyle w:val="Zkladntext1"/>
                              <w:shd w:val="clear" w:color="auto" w:fill="auto"/>
                              <w:spacing w:line="283" w:lineRule="auto"/>
                            </w:pPr>
                            <w:r>
                              <w:t>položka zahrnuje:</w:t>
                            </w:r>
                          </w:p>
                          <w:p w:rsidR="00FD13D2" w:rsidRDefault="00EC764E">
                            <w:pPr>
                              <w:pStyle w:val="Zkladntext1"/>
                              <w:numPr>
                                <w:ilvl w:val="0"/>
                                <w:numId w:val="129"/>
                              </w:numPr>
                              <w:shd w:val="clear" w:color="auto" w:fill="auto"/>
                              <w:tabs>
                                <w:tab w:val="left" w:pos="53"/>
                              </w:tabs>
                              <w:spacing w:line="283" w:lineRule="auto"/>
                            </w:pPr>
                            <w:r>
                              <w:t>vodorovná a svislá doprava, přemístění, přeložení, manipulace s výkopkem</w:t>
                            </w:r>
                          </w:p>
                          <w:p w:rsidR="00FD13D2" w:rsidRDefault="00EC764E">
                            <w:pPr>
                              <w:pStyle w:val="Zkladntext1"/>
                              <w:numPr>
                                <w:ilvl w:val="0"/>
                                <w:numId w:val="129"/>
                              </w:numPr>
                              <w:shd w:val="clear" w:color="auto" w:fill="auto"/>
                              <w:tabs>
                                <w:tab w:val="left" w:pos="58"/>
                              </w:tabs>
                              <w:spacing w:line="283" w:lineRule="auto"/>
                            </w:pPr>
                            <w:r>
                              <w:t>kompletní provedení vykopávky nezapažené I zapažené</w:t>
                            </w:r>
                          </w:p>
                          <w:p w:rsidR="00FD13D2" w:rsidRDefault="00EC764E">
                            <w:pPr>
                              <w:pStyle w:val="Zkladntext1"/>
                              <w:numPr>
                                <w:ilvl w:val="0"/>
                                <w:numId w:val="129"/>
                              </w:numPr>
                              <w:shd w:val="clear" w:color="auto" w:fill="auto"/>
                              <w:tabs>
                                <w:tab w:val="left" w:pos="53"/>
                              </w:tabs>
                              <w:spacing w:line="283" w:lineRule="auto"/>
                            </w:pPr>
                            <w:r>
                              <w:t xml:space="preserve">ošetření </w:t>
                            </w:r>
                            <w:r>
                              <w:t>výkopiště po celou dobu práce v něm vč. klimatických opatření</w:t>
                            </w:r>
                          </w:p>
                          <w:p w:rsidR="00FD13D2" w:rsidRDefault="00EC764E">
                            <w:pPr>
                              <w:pStyle w:val="Zkladntext1"/>
                              <w:numPr>
                                <w:ilvl w:val="0"/>
                                <w:numId w:val="129"/>
                              </w:numPr>
                              <w:shd w:val="clear" w:color="auto" w:fill="auto"/>
                              <w:tabs>
                                <w:tab w:val="left" w:pos="53"/>
                              </w:tabs>
                              <w:spacing w:line="283" w:lineRule="auto"/>
                            </w:pPr>
                            <w:r>
                              <w:t>ztížení vykopávek v blízkosti podzemního vedení, konstrukcí a objektů vč. jejich dočasného zajištění</w:t>
                            </w:r>
                          </w:p>
                          <w:p w:rsidR="00FD13D2" w:rsidRDefault="00EC764E">
                            <w:pPr>
                              <w:pStyle w:val="Zkladntext1"/>
                              <w:numPr>
                                <w:ilvl w:val="0"/>
                                <w:numId w:val="129"/>
                              </w:numPr>
                              <w:shd w:val="clear" w:color="auto" w:fill="auto"/>
                              <w:tabs>
                                <w:tab w:val="left" w:pos="53"/>
                              </w:tabs>
                              <w:spacing w:line="283" w:lineRule="auto"/>
                            </w:pPr>
                            <w:r>
                              <w:t>ztížení pod vodou, v okolí výbušnin, ve stísněných prostorech a pod.</w:t>
                            </w:r>
                          </w:p>
                          <w:p w:rsidR="00FD13D2" w:rsidRDefault="00EC764E">
                            <w:pPr>
                              <w:pStyle w:val="Zkladntext1"/>
                              <w:numPr>
                                <w:ilvl w:val="0"/>
                                <w:numId w:val="129"/>
                              </w:numPr>
                              <w:shd w:val="clear" w:color="auto" w:fill="auto"/>
                              <w:tabs>
                                <w:tab w:val="left" w:pos="58"/>
                              </w:tabs>
                              <w:spacing w:line="283" w:lineRule="auto"/>
                              <w:jc w:val="both"/>
                            </w:pPr>
                            <w:r>
                              <w:t>příplatek za lepivost</w:t>
                            </w:r>
                          </w:p>
                          <w:p w:rsidR="00FD13D2" w:rsidRDefault="00EC764E">
                            <w:pPr>
                              <w:pStyle w:val="Zkladntext1"/>
                              <w:numPr>
                                <w:ilvl w:val="0"/>
                                <w:numId w:val="129"/>
                              </w:numPr>
                              <w:shd w:val="clear" w:color="auto" w:fill="auto"/>
                              <w:tabs>
                                <w:tab w:val="left" w:pos="53"/>
                              </w:tabs>
                              <w:spacing w:line="283" w:lineRule="auto"/>
                              <w:jc w:val="both"/>
                            </w:pPr>
                            <w:r>
                              <w:t>tě</w:t>
                            </w:r>
                            <w:r>
                              <w:t>žení po vrstvách, pásech a po Jiných nutných částech (figurách)</w:t>
                            </w:r>
                          </w:p>
                          <w:p w:rsidR="00FD13D2" w:rsidRDefault="00EC764E">
                            <w:pPr>
                              <w:pStyle w:val="Zkladntext1"/>
                              <w:numPr>
                                <w:ilvl w:val="0"/>
                                <w:numId w:val="129"/>
                              </w:numPr>
                              <w:shd w:val="clear" w:color="auto" w:fill="auto"/>
                              <w:tabs>
                                <w:tab w:val="left" w:pos="53"/>
                              </w:tabs>
                              <w:spacing w:line="283" w:lineRule="auto"/>
                              <w:jc w:val="both"/>
                            </w:pPr>
                            <w:r>
                              <w:t>čerpání vody vč. čerpacích Jímek, potrubí a pohotovostní čerpací soupravy (viz ustanovení k pol. 1151,2)</w:t>
                            </w:r>
                          </w:p>
                          <w:p w:rsidR="00FD13D2" w:rsidRDefault="00EC764E">
                            <w:pPr>
                              <w:pStyle w:val="Zkladntext1"/>
                              <w:numPr>
                                <w:ilvl w:val="0"/>
                                <w:numId w:val="129"/>
                              </w:numPr>
                              <w:shd w:val="clear" w:color="auto" w:fill="auto"/>
                              <w:tabs>
                                <w:tab w:val="left" w:pos="58"/>
                              </w:tabs>
                              <w:spacing w:line="283" w:lineRule="auto"/>
                              <w:jc w:val="both"/>
                            </w:pPr>
                            <w:r>
                              <w:t>potřebné snížení hladiny podzemní vody</w:t>
                            </w:r>
                          </w:p>
                          <w:p w:rsidR="00FD13D2" w:rsidRDefault="00EC764E">
                            <w:pPr>
                              <w:pStyle w:val="Zkladntext1"/>
                              <w:numPr>
                                <w:ilvl w:val="0"/>
                                <w:numId w:val="129"/>
                              </w:numPr>
                              <w:shd w:val="clear" w:color="auto" w:fill="auto"/>
                              <w:tabs>
                                <w:tab w:val="left" w:pos="53"/>
                              </w:tabs>
                              <w:spacing w:line="283" w:lineRule="auto"/>
                              <w:jc w:val="both"/>
                            </w:pPr>
                            <w:r>
                              <w:t>těžení a rozpojování Jednotlivých balvanů</w:t>
                            </w:r>
                          </w:p>
                          <w:p w:rsidR="00FD13D2" w:rsidRDefault="00EC764E">
                            <w:pPr>
                              <w:pStyle w:val="Zkladntext1"/>
                              <w:numPr>
                                <w:ilvl w:val="0"/>
                                <w:numId w:val="129"/>
                              </w:numPr>
                              <w:shd w:val="clear" w:color="auto" w:fill="auto"/>
                              <w:tabs>
                                <w:tab w:val="left" w:pos="53"/>
                              </w:tabs>
                              <w:spacing w:line="283" w:lineRule="auto"/>
                              <w:jc w:val="both"/>
                            </w:pPr>
                            <w:r>
                              <w:t>vytahování a nošení výkopku</w:t>
                            </w:r>
                          </w:p>
                          <w:p w:rsidR="00FD13D2" w:rsidRDefault="00EC764E">
                            <w:pPr>
                              <w:pStyle w:val="Zkladntext1"/>
                              <w:numPr>
                                <w:ilvl w:val="0"/>
                                <w:numId w:val="129"/>
                              </w:numPr>
                              <w:shd w:val="clear" w:color="auto" w:fill="auto"/>
                              <w:tabs>
                                <w:tab w:val="left" w:pos="58"/>
                              </w:tabs>
                              <w:spacing w:line="283" w:lineRule="auto"/>
                            </w:pPr>
                            <w:r>
                              <w:t>svahování a přesvah. svahů do konečného tvaru, výměna hornin v podloží a v pláni znehodnocené klimatickými vlivy</w:t>
                            </w:r>
                          </w:p>
                          <w:p w:rsidR="00FD13D2" w:rsidRDefault="00EC764E">
                            <w:pPr>
                              <w:pStyle w:val="Zkladntext1"/>
                              <w:numPr>
                                <w:ilvl w:val="0"/>
                                <w:numId w:val="129"/>
                              </w:numPr>
                              <w:shd w:val="clear" w:color="auto" w:fill="auto"/>
                              <w:tabs>
                                <w:tab w:val="left" w:pos="58"/>
                              </w:tabs>
                              <w:spacing w:line="283" w:lineRule="auto"/>
                            </w:pPr>
                            <w:r>
                              <w:t>ruční vykopávky, odstranění kořenů a napadávek</w:t>
                            </w:r>
                          </w:p>
                          <w:p w:rsidR="00FD13D2" w:rsidRDefault="00EC764E">
                            <w:pPr>
                              <w:pStyle w:val="Zkladntext1"/>
                              <w:numPr>
                                <w:ilvl w:val="0"/>
                                <w:numId w:val="129"/>
                              </w:numPr>
                              <w:shd w:val="clear" w:color="auto" w:fill="auto"/>
                              <w:tabs>
                                <w:tab w:val="left" w:pos="58"/>
                              </w:tabs>
                              <w:spacing w:line="283" w:lineRule="auto"/>
                            </w:pPr>
                            <w:r>
                              <w:t>pažení, vzepření a rozepření vč. přepažování (vyjma štětových stěn)</w:t>
                            </w:r>
                          </w:p>
                          <w:p w:rsidR="00FD13D2" w:rsidRDefault="00EC764E">
                            <w:pPr>
                              <w:pStyle w:val="Zkladntext1"/>
                              <w:numPr>
                                <w:ilvl w:val="0"/>
                                <w:numId w:val="129"/>
                              </w:numPr>
                              <w:shd w:val="clear" w:color="auto" w:fill="auto"/>
                              <w:tabs>
                                <w:tab w:val="left" w:pos="58"/>
                              </w:tabs>
                              <w:spacing w:line="283" w:lineRule="auto"/>
                            </w:pPr>
                            <w:r>
                              <w:t>úpravu, ochranu a očištění dna, základové spáry, stěn a svahů</w:t>
                            </w:r>
                          </w:p>
                          <w:p w:rsidR="00FD13D2" w:rsidRDefault="00EC764E">
                            <w:pPr>
                              <w:pStyle w:val="Zkladntext1"/>
                              <w:numPr>
                                <w:ilvl w:val="0"/>
                                <w:numId w:val="129"/>
                              </w:numPr>
                              <w:shd w:val="clear" w:color="auto" w:fill="auto"/>
                              <w:tabs>
                                <w:tab w:val="left" w:pos="53"/>
                              </w:tabs>
                              <w:spacing w:line="283" w:lineRule="auto"/>
                            </w:pPr>
                            <w:r>
                              <w:t>odvedení nebo obvedení vody v okolí výkopiště a ve výkopišti</w:t>
                            </w:r>
                          </w:p>
                          <w:p w:rsidR="00FD13D2" w:rsidRDefault="00EC764E">
                            <w:pPr>
                              <w:pStyle w:val="Zkladntext1"/>
                              <w:numPr>
                                <w:ilvl w:val="0"/>
                                <w:numId w:val="129"/>
                              </w:numPr>
                              <w:shd w:val="clear" w:color="auto" w:fill="auto"/>
                              <w:tabs>
                                <w:tab w:val="left" w:pos="53"/>
                              </w:tabs>
                              <w:spacing w:line="283" w:lineRule="auto"/>
                            </w:pPr>
                            <w:r>
                              <w:t>třídění výkopku</w:t>
                            </w:r>
                          </w:p>
                          <w:p w:rsidR="00FD13D2" w:rsidRDefault="00EC764E">
                            <w:pPr>
                              <w:pStyle w:val="Zkladntext1"/>
                              <w:numPr>
                                <w:ilvl w:val="0"/>
                                <w:numId w:val="129"/>
                              </w:numPr>
                              <w:shd w:val="clear" w:color="auto" w:fill="auto"/>
                              <w:tabs>
                                <w:tab w:val="left" w:pos="53"/>
                              </w:tabs>
                              <w:spacing w:line="283" w:lineRule="auto"/>
                            </w:pPr>
                            <w:r>
                              <w:t>veškeré pomocné konstrukce umožňující provedení vykopávky (příjezdy, sjezdy, nájezdy, lešení, podpěr, konstr., přemos</w:t>
                            </w:r>
                            <w:r>
                              <w:t>tění, zpevněné plochy, zakrytí a pod.)</w:t>
                            </w:r>
                          </w:p>
                          <w:p w:rsidR="00FD13D2" w:rsidRDefault="00EC764E">
                            <w:pPr>
                              <w:pStyle w:val="Zkladntext1"/>
                              <w:numPr>
                                <w:ilvl w:val="0"/>
                                <w:numId w:val="129"/>
                              </w:numPr>
                              <w:shd w:val="clear" w:color="auto" w:fill="auto"/>
                              <w:tabs>
                                <w:tab w:val="left" w:pos="58"/>
                              </w:tabs>
                              <w:spacing w:line="283" w:lineRule="auto"/>
                            </w:pPr>
                            <w:r>
                              <w:rPr>
                                <w:u w:val="single"/>
                              </w:rPr>
                              <w:t xml:space="preserve">nezahrnuje uložení zeminy (na skládku, do násypu) ani poplatky za skládku, vykazují se v položce č.0141** </w:t>
                            </w:r>
                            <w:r>
                              <w:t>ULOŽENI SYPANINY DO NÁSYPŮ A NA SKLÁDKY BEZ ZHUTNĚNI</w:t>
                            </w:r>
                          </w:p>
                        </w:txbxContent>
                      </wps:txbx>
                      <wps:bodyPr lIns="0" tIns="0" rIns="0" bIns="0"/>
                    </wps:wsp>
                  </a:graphicData>
                </a:graphic>
              </wp:anchor>
            </w:drawing>
          </mc:Choice>
          <mc:Fallback>
            <w:pict>
              <v:shape id="_x0000_s1208" type="#_x0000_t202" style="position:absolute;margin-left:162.pt;margin-top:1.pt;width:219.84999999999999pt;height:142.80000000000001pt;z-index:-125829259;mso-wrap-distance-left:0;mso-wrap-distance-right:0;mso-position-horizontal-relative:page" filled="f" stroked="f">
                <v:textbox inset="0,0,0,0">
                  <w:txbxContent>
                    <w:p>
                      <w:pPr>
                        <w:pStyle w:val="Style30"/>
                        <w:keepNext w:val="0"/>
                        <w:keepLines w:val="0"/>
                        <w:widowControl w:val="0"/>
                        <w:shd w:val="clear" w:color="auto" w:fill="auto"/>
                        <w:bidi w:val="0"/>
                        <w:spacing w:before="0" w:after="0" w:line="283" w:lineRule="auto"/>
                        <w:ind w:left="0" w:right="0" w:firstLine="0"/>
                        <w:jc w:val="left"/>
                      </w:pPr>
                      <w:r>
                        <w:rPr>
                          <w:i/>
                          <w:iCs/>
                          <w:color w:val="000000"/>
                          <w:spacing w:val="0"/>
                          <w:w w:val="100"/>
                          <w:position w:val="0"/>
                          <w:shd w:val="clear" w:color="auto" w:fill="auto"/>
                          <w:lang w:val="cs-CZ" w:eastAsia="cs-CZ" w:bidi="cs-CZ"/>
                        </w:rPr>
                        <w:t>2*2*1,2=4,800 [A]</w:t>
                      </w:r>
                    </w:p>
                    <w:p>
                      <w:pPr>
                        <w:pStyle w:val="Style30"/>
                        <w:keepNext w:val="0"/>
                        <w:keepLines w:val="0"/>
                        <w:widowControl w:val="0"/>
                        <w:shd w:val="clear" w:color="auto" w:fill="auto"/>
                        <w:bidi w:val="0"/>
                        <w:spacing w:before="0" w:after="0" w:line="283" w:lineRule="auto"/>
                        <w:ind w:left="0" w:right="0" w:firstLine="0"/>
                        <w:jc w:val="left"/>
                      </w:pPr>
                      <w:r>
                        <w:rPr>
                          <w:i/>
                          <w:iCs/>
                          <w:color w:val="000000"/>
                          <w:spacing w:val="0"/>
                          <w:w w:val="100"/>
                          <w:position w:val="0"/>
                          <w:shd w:val="clear" w:color="auto" w:fill="auto"/>
                          <w:lang w:val="cs-CZ" w:eastAsia="cs-CZ" w:bidi="cs-CZ"/>
                        </w:rPr>
                        <w:t>hloubeni Jámy pro odstranění stáváte! Sachtovpustl a osazení nové Šachty, včetně pažení pro ochranu stávajícího oplocení</w:t>
                      </w:r>
                    </w:p>
                    <w:p>
                      <w:pPr>
                        <w:pStyle w:val="Style30"/>
                        <w:keepNext w:val="0"/>
                        <w:keepLines w:val="0"/>
                        <w:widowControl w:val="0"/>
                        <w:shd w:val="clear" w:color="auto" w:fill="auto"/>
                        <w:tabs>
                          <w:tab w:leader="underscore" w:pos="4339" w:val="left"/>
                        </w:tabs>
                        <w:bidi w:val="0"/>
                        <w:spacing w:before="0" w:after="0" w:line="283" w:lineRule="auto"/>
                        <w:ind w:left="0" w:right="0" w:firstLine="0"/>
                        <w:jc w:val="left"/>
                      </w:pPr>
                      <w:r>
                        <w:rPr>
                          <w:i/>
                          <w:iCs/>
                          <w:color w:val="000000"/>
                          <w:spacing w:val="0"/>
                          <w:w w:val="100"/>
                          <w:position w:val="0"/>
                          <w:u w:val="single"/>
                          <w:shd w:val="clear" w:color="auto" w:fill="auto"/>
                          <w:lang w:val="cs-CZ" w:eastAsia="cs-CZ" w:bidi="cs-CZ"/>
                        </w:rPr>
                        <w:t xml:space="preserve">včetně odvozu, uložení na skládku le vykázáno v </w:t>
                      </w:r>
                      <w:r>
                        <w:rPr>
                          <w:i/>
                          <w:iCs/>
                          <w:smallCaps/>
                          <w:color w:val="000000"/>
                          <w:spacing w:val="0"/>
                          <w:w w:val="100"/>
                          <w:position w:val="0"/>
                          <w:u w:val="single"/>
                          <w:shd w:val="clear" w:color="auto" w:fill="auto"/>
                          <w:lang w:val="cs-CZ" w:eastAsia="cs-CZ" w:bidi="cs-CZ"/>
                        </w:rPr>
                        <w:t>doL</w:t>
                      </w:r>
                      <w:r>
                        <w:rPr>
                          <w:i/>
                          <w:iCs/>
                          <w:color w:val="000000"/>
                          <w:spacing w:val="0"/>
                          <w:w w:val="100"/>
                          <w:position w:val="0"/>
                          <w:u w:val="single"/>
                          <w:shd w:val="clear" w:color="auto" w:fill="auto"/>
                          <w:lang w:val="cs-CZ" w:eastAsia="cs-CZ" w:bidi="cs-CZ"/>
                        </w:rPr>
                        <w:t xml:space="preserve"> č. 115. poplatek za skládku vykázán v pol č. 4</w:t>
                      </w:r>
                      <w:r>
                        <w:rPr>
                          <w:i/>
                          <w:iCs/>
                          <w:color w:val="000000"/>
                          <w:spacing w:val="0"/>
                          <w:w w:val="100"/>
                          <w:position w:val="0"/>
                          <w:shd w:val="clear" w:color="auto" w:fill="auto"/>
                          <w:lang w:val="cs-CZ" w:eastAsia="cs-CZ" w:bidi="cs-CZ"/>
                        </w:rPr>
                        <w:tab/>
                      </w:r>
                    </w:p>
                    <w:p>
                      <w:pPr>
                        <w:pStyle w:val="Style30"/>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cs-CZ" w:eastAsia="cs-CZ" w:bidi="cs-CZ"/>
                        </w:rPr>
                        <w:t>položka zahrnuje:</w:t>
                      </w:r>
                    </w:p>
                    <w:p>
                      <w:pPr>
                        <w:pStyle w:val="Style30"/>
                        <w:keepNext w:val="0"/>
                        <w:keepLines w:val="0"/>
                        <w:widowControl w:val="0"/>
                        <w:numPr>
                          <w:ilvl w:val="0"/>
                          <w:numId w:val="257"/>
                        </w:numPr>
                        <w:shd w:val="clear" w:color="auto" w:fill="auto"/>
                        <w:tabs>
                          <w:tab w:pos="53" w:val="left"/>
                        </w:tabs>
                        <w:bidi w:val="0"/>
                        <w:spacing w:before="0" w:after="0" w:line="283" w:lineRule="auto"/>
                        <w:ind w:left="0" w:right="0" w:firstLine="0"/>
                        <w:jc w:val="left"/>
                      </w:pPr>
                      <w:r>
                        <w:rPr>
                          <w:color w:val="000000"/>
                          <w:spacing w:val="0"/>
                          <w:w w:val="100"/>
                          <w:position w:val="0"/>
                          <w:shd w:val="clear" w:color="auto" w:fill="auto"/>
                          <w:lang w:val="cs-CZ" w:eastAsia="cs-CZ" w:bidi="cs-CZ"/>
                        </w:rPr>
                        <w:t>vodorovná a svislá doprava, přemístění, přeložení, manipulace s výkopkem</w:t>
                      </w:r>
                    </w:p>
                    <w:p>
                      <w:pPr>
                        <w:pStyle w:val="Style30"/>
                        <w:keepNext w:val="0"/>
                        <w:keepLines w:val="0"/>
                        <w:widowControl w:val="0"/>
                        <w:numPr>
                          <w:ilvl w:val="0"/>
                          <w:numId w:val="257"/>
                        </w:numPr>
                        <w:shd w:val="clear" w:color="auto" w:fill="auto"/>
                        <w:tabs>
                          <w:tab w:pos="58" w:val="left"/>
                        </w:tabs>
                        <w:bidi w:val="0"/>
                        <w:spacing w:before="0" w:after="0" w:line="283" w:lineRule="auto"/>
                        <w:ind w:left="0" w:right="0" w:firstLine="0"/>
                        <w:jc w:val="left"/>
                      </w:pPr>
                      <w:r>
                        <w:rPr>
                          <w:color w:val="000000"/>
                          <w:spacing w:val="0"/>
                          <w:w w:val="100"/>
                          <w:position w:val="0"/>
                          <w:shd w:val="clear" w:color="auto" w:fill="auto"/>
                          <w:lang w:val="cs-CZ" w:eastAsia="cs-CZ" w:bidi="cs-CZ"/>
                        </w:rPr>
                        <w:t>kompletní provedení vykopávky nezapažené I zapažené</w:t>
                      </w:r>
                    </w:p>
                    <w:p>
                      <w:pPr>
                        <w:pStyle w:val="Style30"/>
                        <w:keepNext w:val="0"/>
                        <w:keepLines w:val="0"/>
                        <w:widowControl w:val="0"/>
                        <w:numPr>
                          <w:ilvl w:val="0"/>
                          <w:numId w:val="257"/>
                        </w:numPr>
                        <w:shd w:val="clear" w:color="auto" w:fill="auto"/>
                        <w:tabs>
                          <w:tab w:pos="53" w:val="left"/>
                        </w:tabs>
                        <w:bidi w:val="0"/>
                        <w:spacing w:before="0" w:after="0" w:line="283" w:lineRule="auto"/>
                        <w:ind w:left="0" w:right="0" w:firstLine="0"/>
                        <w:jc w:val="left"/>
                      </w:pPr>
                      <w:r>
                        <w:rPr>
                          <w:color w:val="000000"/>
                          <w:spacing w:val="0"/>
                          <w:w w:val="100"/>
                          <w:position w:val="0"/>
                          <w:shd w:val="clear" w:color="auto" w:fill="auto"/>
                          <w:lang w:val="cs-CZ" w:eastAsia="cs-CZ" w:bidi="cs-CZ"/>
                        </w:rPr>
                        <w:t>ošetření výkopiště po celou dobu práce v něm vč. klimatických opatření</w:t>
                      </w:r>
                    </w:p>
                    <w:p>
                      <w:pPr>
                        <w:pStyle w:val="Style30"/>
                        <w:keepNext w:val="0"/>
                        <w:keepLines w:val="0"/>
                        <w:widowControl w:val="0"/>
                        <w:numPr>
                          <w:ilvl w:val="0"/>
                          <w:numId w:val="257"/>
                        </w:numPr>
                        <w:shd w:val="clear" w:color="auto" w:fill="auto"/>
                        <w:tabs>
                          <w:tab w:pos="53" w:val="left"/>
                        </w:tabs>
                        <w:bidi w:val="0"/>
                        <w:spacing w:before="0" w:after="0" w:line="283" w:lineRule="auto"/>
                        <w:ind w:left="0" w:right="0" w:firstLine="0"/>
                        <w:jc w:val="left"/>
                      </w:pPr>
                      <w:r>
                        <w:rPr>
                          <w:color w:val="000000"/>
                          <w:spacing w:val="0"/>
                          <w:w w:val="100"/>
                          <w:position w:val="0"/>
                          <w:shd w:val="clear" w:color="auto" w:fill="auto"/>
                          <w:lang w:val="cs-CZ" w:eastAsia="cs-CZ" w:bidi="cs-CZ"/>
                        </w:rPr>
                        <w:t>ztížení vykopávek v blízkosti podzemního vedení, konstrukcí a objektů vč. jejich dočasného zajištění</w:t>
                      </w:r>
                    </w:p>
                    <w:p>
                      <w:pPr>
                        <w:pStyle w:val="Style30"/>
                        <w:keepNext w:val="0"/>
                        <w:keepLines w:val="0"/>
                        <w:widowControl w:val="0"/>
                        <w:numPr>
                          <w:ilvl w:val="0"/>
                          <w:numId w:val="257"/>
                        </w:numPr>
                        <w:shd w:val="clear" w:color="auto" w:fill="auto"/>
                        <w:tabs>
                          <w:tab w:pos="53" w:val="left"/>
                        </w:tabs>
                        <w:bidi w:val="0"/>
                        <w:spacing w:before="0" w:after="0" w:line="283" w:lineRule="auto"/>
                        <w:ind w:left="0" w:right="0" w:firstLine="0"/>
                        <w:jc w:val="left"/>
                      </w:pPr>
                      <w:r>
                        <w:rPr>
                          <w:color w:val="000000"/>
                          <w:spacing w:val="0"/>
                          <w:w w:val="100"/>
                          <w:position w:val="0"/>
                          <w:shd w:val="clear" w:color="auto" w:fill="auto"/>
                          <w:lang w:val="cs-CZ" w:eastAsia="cs-CZ" w:bidi="cs-CZ"/>
                        </w:rPr>
                        <w:t>ztížení pod vodou, v okolí výbušnin, ve stísněných prostorech a pod.</w:t>
                      </w:r>
                    </w:p>
                    <w:p>
                      <w:pPr>
                        <w:pStyle w:val="Style30"/>
                        <w:keepNext w:val="0"/>
                        <w:keepLines w:val="0"/>
                        <w:widowControl w:val="0"/>
                        <w:numPr>
                          <w:ilvl w:val="0"/>
                          <w:numId w:val="257"/>
                        </w:numPr>
                        <w:shd w:val="clear" w:color="auto" w:fill="auto"/>
                        <w:tabs>
                          <w:tab w:pos="58" w:val="left"/>
                        </w:tabs>
                        <w:bidi w:val="0"/>
                        <w:spacing w:before="0" w:after="0" w:line="283" w:lineRule="auto"/>
                        <w:ind w:left="0" w:right="0" w:firstLine="0"/>
                        <w:jc w:val="both"/>
                      </w:pPr>
                      <w:r>
                        <w:rPr>
                          <w:color w:val="000000"/>
                          <w:spacing w:val="0"/>
                          <w:w w:val="100"/>
                          <w:position w:val="0"/>
                          <w:shd w:val="clear" w:color="auto" w:fill="auto"/>
                          <w:lang w:val="cs-CZ" w:eastAsia="cs-CZ" w:bidi="cs-CZ"/>
                        </w:rPr>
                        <w:t>příplatek za lepivost</w:t>
                      </w:r>
                    </w:p>
                    <w:p>
                      <w:pPr>
                        <w:pStyle w:val="Style30"/>
                        <w:keepNext w:val="0"/>
                        <w:keepLines w:val="0"/>
                        <w:widowControl w:val="0"/>
                        <w:numPr>
                          <w:ilvl w:val="0"/>
                          <w:numId w:val="257"/>
                        </w:numPr>
                        <w:shd w:val="clear" w:color="auto" w:fill="auto"/>
                        <w:tabs>
                          <w:tab w:pos="53" w:val="left"/>
                        </w:tabs>
                        <w:bidi w:val="0"/>
                        <w:spacing w:before="0" w:after="0" w:line="283" w:lineRule="auto"/>
                        <w:ind w:left="0" w:right="0" w:firstLine="0"/>
                        <w:jc w:val="both"/>
                      </w:pPr>
                      <w:r>
                        <w:rPr>
                          <w:color w:val="000000"/>
                          <w:spacing w:val="0"/>
                          <w:w w:val="100"/>
                          <w:position w:val="0"/>
                          <w:shd w:val="clear" w:color="auto" w:fill="auto"/>
                          <w:lang w:val="cs-CZ" w:eastAsia="cs-CZ" w:bidi="cs-CZ"/>
                        </w:rPr>
                        <w:t>těžení po vrstvách, pásech a po Jiných nutných částech (figurách)</w:t>
                      </w:r>
                    </w:p>
                    <w:p>
                      <w:pPr>
                        <w:pStyle w:val="Style30"/>
                        <w:keepNext w:val="0"/>
                        <w:keepLines w:val="0"/>
                        <w:widowControl w:val="0"/>
                        <w:numPr>
                          <w:ilvl w:val="0"/>
                          <w:numId w:val="257"/>
                        </w:numPr>
                        <w:shd w:val="clear" w:color="auto" w:fill="auto"/>
                        <w:tabs>
                          <w:tab w:pos="53" w:val="left"/>
                        </w:tabs>
                        <w:bidi w:val="0"/>
                        <w:spacing w:before="0" w:after="0" w:line="283" w:lineRule="auto"/>
                        <w:ind w:left="0" w:right="0" w:firstLine="0"/>
                        <w:jc w:val="both"/>
                      </w:pPr>
                      <w:r>
                        <w:rPr>
                          <w:color w:val="000000"/>
                          <w:spacing w:val="0"/>
                          <w:w w:val="100"/>
                          <w:position w:val="0"/>
                          <w:shd w:val="clear" w:color="auto" w:fill="auto"/>
                          <w:lang w:val="cs-CZ" w:eastAsia="cs-CZ" w:bidi="cs-CZ"/>
                        </w:rPr>
                        <w:t>čerpání vody vč. čerpacích Jímek, potrubí a pohotovostní čerpací soupravy (viz ustanovení k pol. 1151,2)</w:t>
                      </w:r>
                    </w:p>
                    <w:p>
                      <w:pPr>
                        <w:pStyle w:val="Style30"/>
                        <w:keepNext w:val="0"/>
                        <w:keepLines w:val="0"/>
                        <w:widowControl w:val="0"/>
                        <w:numPr>
                          <w:ilvl w:val="0"/>
                          <w:numId w:val="257"/>
                        </w:numPr>
                        <w:shd w:val="clear" w:color="auto" w:fill="auto"/>
                        <w:tabs>
                          <w:tab w:pos="58" w:val="left"/>
                        </w:tabs>
                        <w:bidi w:val="0"/>
                        <w:spacing w:before="0" w:after="0" w:line="283" w:lineRule="auto"/>
                        <w:ind w:left="0" w:right="0" w:firstLine="0"/>
                        <w:jc w:val="both"/>
                      </w:pPr>
                      <w:r>
                        <w:rPr>
                          <w:color w:val="000000"/>
                          <w:spacing w:val="0"/>
                          <w:w w:val="100"/>
                          <w:position w:val="0"/>
                          <w:shd w:val="clear" w:color="auto" w:fill="auto"/>
                          <w:lang w:val="cs-CZ" w:eastAsia="cs-CZ" w:bidi="cs-CZ"/>
                        </w:rPr>
                        <w:t>potřebné snížení hladiny podzemní vody</w:t>
                      </w:r>
                    </w:p>
                    <w:p>
                      <w:pPr>
                        <w:pStyle w:val="Style30"/>
                        <w:keepNext w:val="0"/>
                        <w:keepLines w:val="0"/>
                        <w:widowControl w:val="0"/>
                        <w:numPr>
                          <w:ilvl w:val="0"/>
                          <w:numId w:val="257"/>
                        </w:numPr>
                        <w:shd w:val="clear" w:color="auto" w:fill="auto"/>
                        <w:tabs>
                          <w:tab w:pos="53" w:val="left"/>
                        </w:tabs>
                        <w:bidi w:val="0"/>
                        <w:spacing w:before="0" w:after="0" w:line="283" w:lineRule="auto"/>
                        <w:ind w:left="0" w:right="0" w:firstLine="0"/>
                        <w:jc w:val="both"/>
                      </w:pPr>
                      <w:r>
                        <w:rPr>
                          <w:color w:val="000000"/>
                          <w:spacing w:val="0"/>
                          <w:w w:val="100"/>
                          <w:position w:val="0"/>
                          <w:shd w:val="clear" w:color="auto" w:fill="auto"/>
                          <w:lang w:val="cs-CZ" w:eastAsia="cs-CZ" w:bidi="cs-CZ"/>
                        </w:rPr>
                        <w:t>těžení a rozpojování Jednotlivých balvanů</w:t>
                      </w:r>
                    </w:p>
                    <w:p>
                      <w:pPr>
                        <w:pStyle w:val="Style30"/>
                        <w:keepNext w:val="0"/>
                        <w:keepLines w:val="0"/>
                        <w:widowControl w:val="0"/>
                        <w:numPr>
                          <w:ilvl w:val="0"/>
                          <w:numId w:val="257"/>
                        </w:numPr>
                        <w:shd w:val="clear" w:color="auto" w:fill="auto"/>
                        <w:tabs>
                          <w:tab w:pos="53" w:val="left"/>
                        </w:tabs>
                        <w:bidi w:val="0"/>
                        <w:spacing w:before="0" w:after="0" w:line="283" w:lineRule="auto"/>
                        <w:ind w:left="0" w:right="0" w:firstLine="0"/>
                        <w:jc w:val="both"/>
                      </w:pPr>
                      <w:r>
                        <w:rPr>
                          <w:color w:val="000000"/>
                          <w:spacing w:val="0"/>
                          <w:w w:val="100"/>
                          <w:position w:val="0"/>
                          <w:shd w:val="clear" w:color="auto" w:fill="auto"/>
                          <w:lang w:val="cs-CZ" w:eastAsia="cs-CZ" w:bidi="cs-CZ"/>
                        </w:rPr>
                        <w:t>vytahování a nošení výkopku</w:t>
                      </w:r>
                    </w:p>
                    <w:p>
                      <w:pPr>
                        <w:pStyle w:val="Style30"/>
                        <w:keepNext w:val="0"/>
                        <w:keepLines w:val="0"/>
                        <w:widowControl w:val="0"/>
                        <w:numPr>
                          <w:ilvl w:val="0"/>
                          <w:numId w:val="257"/>
                        </w:numPr>
                        <w:shd w:val="clear" w:color="auto" w:fill="auto"/>
                        <w:tabs>
                          <w:tab w:pos="58" w:val="left"/>
                        </w:tabs>
                        <w:bidi w:val="0"/>
                        <w:spacing w:before="0" w:after="0" w:line="283" w:lineRule="auto"/>
                        <w:ind w:left="0" w:right="0" w:firstLine="0"/>
                        <w:jc w:val="left"/>
                      </w:pPr>
                      <w:r>
                        <w:rPr>
                          <w:color w:val="000000"/>
                          <w:spacing w:val="0"/>
                          <w:w w:val="100"/>
                          <w:position w:val="0"/>
                          <w:shd w:val="clear" w:color="auto" w:fill="auto"/>
                          <w:lang w:val="cs-CZ" w:eastAsia="cs-CZ" w:bidi="cs-CZ"/>
                        </w:rPr>
                        <w:t>svahování a přesvah. svahů do konečného tvaru, výměna hornin v podloží a v pláni znehodnocené klimatickými vlivy</w:t>
                      </w:r>
                    </w:p>
                    <w:p>
                      <w:pPr>
                        <w:pStyle w:val="Style30"/>
                        <w:keepNext w:val="0"/>
                        <w:keepLines w:val="0"/>
                        <w:widowControl w:val="0"/>
                        <w:numPr>
                          <w:ilvl w:val="0"/>
                          <w:numId w:val="257"/>
                        </w:numPr>
                        <w:shd w:val="clear" w:color="auto" w:fill="auto"/>
                        <w:tabs>
                          <w:tab w:pos="58" w:val="left"/>
                        </w:tabs>
                        <w:bidi w:val="0"/>
                        <w:spacing w:before="0" w:after="0" w:line="283" w:lineRule="auto"/>
                        <w:ind w:left="0" w:right="0" w:firstLine="0"/>
                        <w:jc w:val="left"/>
                      </w:pPr>
                      <w:r>
                        <w:rPr>
                          <w:color w:val="000000"/>
                          <w:spacing w:val="0"/>
                          <w:w w:val="100"/>
                          <w:position w:val="0"/>
                          <w:shd w:val="clear" w:color="auto" w:fill="auto"/>
                          <w:lang w:val="cs-CZ" w:eastAsia="cs-CZ" w:bidi="cs-CZ"/>
                        </w:rPr>
                        <w:t>ruční vykopávky, odstranění kořenů a napadávek</w:t>
                      </w:r>
                    </w:p>
                    <w:p>
                      <w:pPr>
                        <w:pStyle w:val="Style30"/>
                        <w:keepNext w:val="0"/>
                        <w:keepLines w:val="0"/>
                        <w:widowControl w:val="0"/>
                        <w:numPr>
                          <w:ilvl w:val="0"/>
                          <w:numId w:val="257"/>
                        </w:numPr>
                        <w:shd w:val="clear" w:color="auto" w:fill="auto"/>
                        <w:tabs>
                          <w:tab w:pos="58" w:val="left"/>
                        </w:tabs>
                        <w:bidi w:val="0"/>
                        <w:spacing w:before="0" w:after="0" w:line="283" w:lineRule="auto"/>
                        <w:ind w:left="0" w:right="0" w:firstLine="0"/>
                        <w:jc w:val="left"/>
                      </w:pPr>
                      <w:r>
                        <w:rPr>
                          <w:color w:val="000000"/>
                          <w:spacing w:val="0"/>
                          <w:w w:val="100"/>
                          <w:position w:val="0"/>
                          <w:shd w:val="clear" w:color="auto" w:fill="auto"/>
                          <w:lang w:val="cs-CZ" w:eastAsia="cs-CZ" w:bidi="cs-CZ"/>
                        </w:rPr>
                        <w:t>pažení, vzepření a rozepření vč. přepažování (vyjma štětových stěn)</w:t>
                      </w:r>
                    </w:p>
                    <w:p>
                      <w:pPr>
                        <w:pStyle w:val="Style30"/>
                        <w:keepNext w:val="0"/>
                        <w:keepLines w:val="0"/>
                        <w:widowControl w:val="0"/>
                        <w:numPr>
                          <w:ilvl w:val="0"/>
                          <w:numId w:val="257"/>
                        </w:numPr>
                        <w:shd w:val="clear" w:color="auto" w:fill="auto"/>
                        <w:tabs>
                          <w:tab w:pos="58" w:val="left"/>
                        </w:tabs>
                        <w:bidi w:val="0"/>
                        <w:spacing w:before="0" w:after="0" w:line="283" w:lineRule="auto"/>
                        <w:ind w:left="0" w:right="0" w:firstLine="0"/>
                        <w:jc w:val="left"/>
                      </w:pPr>
                      <w:r>
                        <w:rPr>
                          <w:color w:val="000000"/>
                          <w:spacing w:val="0"/>
                          <w:w w:val="100"/>
                          <w:position w:val="0"/>
                          <w:shd w:val="clear" w:color="auto" w:fill="auto"/>
                          <w:lang w:val="cs-CZ" w:eastAsia="cs-CZ" w:bidi="cs-CZ"/>
                        </w:rPr>
                        <w:t>úpravu, ochranu a očištění dna, základové spáry, stěn a svahů</w:t>
                      </w:r>
                    </w:p>
                    <w:p>
                      <w:pPr>
                        <w:pStyle w:val="Style30"/>
                        <w:keepNext w:val="0"/>
                        <w:keepLines w:val="0"/>
                        <w:widowControl w:val="0"/>
                        <w:numPr>
                          <w:ilvl w:val="0"/>
                          <w:numId w:val="257"/>
                        </w:numPr>
                        <w:shd w:val="clear" w:color="auto" w:fill="auto"/>
                        <w:tabs>
                          <w:tab w:pos="53" w:val="left"/>
                        </w:tabs>
                        <w:bidi w:val="0"/>
                        <w:spacing w:before="0" w:after="0" w:line="283" w:lineRule="auto"/>
                        <w:ind w:left="0" w:right="0" w:firstLine="0"/>
                        <w:jc w:val="left"/>
                      </w:pPr>
                      <w:r>
                        <w:rPr>
                          <w:color w:val="000000"/>
                          <w:spacing w:val="0"/>
                          <w:w w:val="100"/>
                          <w:position w:val="0"/>
                          <w:shd w:val="clear" w:color="auto" w:fill="auto"/>
                          <w:lang w:val="cs-CZ" w:eastAsia="cs-CZ" w:bidi="cs-CZ"/>
                        </w:rPr>
                        <w:t>odvedení nebo obvedení vody v okolí výkopiště a ve výkopišti</w:t>
                      </w:r>
                    </w:p>
                    <w:p>
                      <w:pPr>
                        <w:pStyle w:val="Style30"/>
                        <w:keepNext w:val="0"/>
                        <w:keepLines w:val="0"/>
                        <w:widowControl w:val="0"/>
                        <w:numPr>
                          <w:ilvl w:val="0"/>
                          <w:numId w:val="257"/>
                        </w:numPr>
                        <w:shd w:val="clear" w:color="auto" w:fill="auto"/>
                        <w:tabs>
                          <w:tab w:pos="53" w:val="left"/>
                        </w:tabs>
                        <w:bidi w:val="0"/>
                        <w:spacing w:before="0" w:after="0" w:line="283" w:lineRule="auto"/>
                        <w:ind w:left="0" w:right="0" w:firstLine="0"/>
                        <w:jc w:val="left"/>
                      </w:pPr>
                      <w:r>
                        <w:rPr>
                          <w:color w:val="000000"/>
                          <w:spacing w:val="0"/>
                          <w:w w:val="100"/>
                          <w:position w:val="0"/>
                          <w:shd w:val="clear" w:color="auto" w:fill="auto"/>
                          <w:lang w:val="cs-CZ" w:eastAsia="cs-CZ" w:bidi="cs-CZ"/>
                        </w:rPr>
                        <w:t>třídění výkopku</w:t>
                      </w:r>
                    </w:p>
                    <w:p>
                      <w:pPr>
                        <w:pStyle w:val="Style30"/>
                        <w:keepNext w:val="0"/>
                        <w:keepLines w:val="0"/>
                        <w:widowControl w:val="0"/>
                        <w:numPr>
                          <w:ilvl w:val="0"/>
                          <w:numId w:val="257"/>
                        </w:numPr>
                        <w:shd w:val="clear" w:color="auto" w:fill="auto"/>
                        <w:tabs>
                          <w:tab w:pos="53" w:val="left"/>
                        </w:tabs>
                        <w:bidi w:val="0"/>
                        <w:spacing w:before="0" w:after="0" w:line="283" w:lineRule="auto"/>
                        <w:ind w:left="0" w:right="0" w:firstLine="0"/>
                        <w:jc w:val="left"/>
                      </w:pPr>
                      <w:r>
                        <w:rPr>
                          <w:color w:val="000000"/>
                          <w:spacing w:val="0"/>
                          <w:w w:val="100"/>
                          <w:position w:val="0"/>
                          <w:shd w:val="clear" w:color="auto" w:fill="auto"/>
                          <w:lang w:val="cs-CZ" w:eastAsia="cs-CZ" w:bidi="cs-CZ"/>
                        </w:rPr>
                        <w:t>veškeré pomocné konstrukce umožňující provedení vykopávky (příjezdy, sjezdy, nájezdy, lešení, podpěr, konstr., přemostění, zpevněné plochy, zakrytí a pod.)</w:t>
                      </w:r>
                    </w:p>
                    <w:p>
                      <w:pPr>
                        <w:pStyle w:val="Style30"/>
                        <w:keepNext w:val="0"/>
                        <w:keepLines w:val="0"/>
                        <w:widowControl w:val="0"/>
                        <w:numPr>
                          <w:ilvl w:val="0"/>
                          <w:numId w:val="257"/>
                        </w:numPr>
                        <w:shd w:val="clear" w:color="auto" w:fill="auto"/>
                        <w:tabs>
                          <w:tab w:pos="58" w:val="left"/>
                        </w:tabs>
                        <w:bidi w:val="0"/>
                        <w:spacing w:before="0" w:after="0" w:line="283" w:lineRule="auto"/>
                        <w:ind w:left="0" w:right="0" w:firstLine="0"/>
                        <w:jc w:val="left"/>
                      </w:pPr>
                      <w:r>
                        <w:rPr>
                          <w:color w:val="000000"/>
                          <w:spacing w:val="0"/>
                          <w:w w:val="100"/>
                          <w:position w:val="0"/>
                          <w:u w:val="single"/>
                          <w:shd w:val="clear" w:color="auto" w:fill="auto"/>
                          <w:lang w:val="cs-CZ" w:eastAsia="cs-CZ" w:bidi="cs-CZ"/>
                        </w:rPr>
                        <w:t xml:space="preserve">nezahrnuje uložení zeminy (na skládku, do násypu) ani poplatky za skládku, vykazují se v položce č.0141** </w:t>
                      </w:r>
                      <w:r>
                        <w:rPr>
                          <w:color w:val="000000"/>
                          <w:spacing w:val="0"/>
                          <w:w w:val="100"/>
                          <w:position w:val="0"/>
                          <w:shd w:val="clear" w:color="auto" w:fill="auto"/>
                          <w:lang w:val="cs-CZ" w:eastAsia="cs-CZ" w:bidi="cs-CZ"/>
                        </w:rPr>
                        <w:t>ULOŽENI SYPANINY DO NÁSYPŮ A NA SKLÁDKY BEZ ZHUTNĚNI</w:t>
                      </w:r>
                    </w:p>
                  </w:txbxContent>
                </v:textbox>
                <w10:wrap type="square" anchorx="page"/>
              </v:shape>
            </w:pict>
          </mc:Fallback>
        </mc:AlternateContent>
      </w:r>
    </w:p>
    <w:tbl>
      <w:tblPr>
        <w:tblOverlap w:val="never"/>
        <w:tblW w:w="0" w:type="auto"/>
        <w:tblLayout w:type="fixed"/>
        <w:tblCellMar>
          <w:left w:w="10" w:type="dxa"/>
          <w:right w:w="10" w:type="dxa"/>
        </w:tblCellMar>
        <w:tblLook w:val="0000" w:firstRow="0" w:lastRow="0" w:firstColumn="0" w:lastColumn="0" w:noHBand="0" w:noVBand="0"/>
      </w:tblPr>
      <w:tblGrid>
        <w:gridCol w:w="1704"/>
        <w:gridCol w:w="4426"/>
        <w:gridCol w:w="2894"/>
      </w:tblGrid>
      <w:tr w:rsidR="00FD13D2">
        <w:tblPrEx>
          <w:tblCellMar>
            <w:top w:w="0" w:type="dxa"/>
            <w:bottom w:w="0" w:type="dxa"/>
          </w:tblCellMar>
        </w:tblPrEx>
        <w:trPr>
          <w:trHeight w:hRule="exact" w:val="422"/>
        </w:trPr>
        <w:tc>
          <w:tcPr>
            <w:tcW w:w="1704" w:type="dxa"/>
            <w:vMerge w:val="restart"/>
            <w:shd w:val="clear" w:color="auto" w:fill="FFFFFF"/>
          </w:tcPr>
          <w:p w:rsidR="00FD13D2" w:rsidRDefault="00FD13D2">
            <w:pPr>
              <w:framePr w:w="9024" w:h="6998" w:hSpace="19" w:vSpace="235" w:wrap="notBeside" w:vAnchor="text" w:hAnchor="text" w:x="68" w:y="236"/>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framePr w:w="9024" w:h="6998" w:hSpace="19" w:vSpace="235" w:wrap="notBeside" w:vAnchor="text" w:hAnchor="text" w:x="68" w:y="236"/>
              <w:shd w:val="clear" w:color="auto" w:fill="auto"/>
              <w:spacing w:line="276" w:lineRule="auto"/>
            </w:pPr>
            <w:r>
              <w:rPr>
                <w:i/>
                <w:iCs/>
              </w:rPr>
              <w:t>pol. 88:10,875=10,875 [AJ pol. 107: 4,8=4,800 [BJ Cekem:</w:t>
            </w:r>
            <w:r>
              <w:rPr>
                <w:i/>
                <w:iCs/>
              </w:rPr>
              <w:t xml:space="preserve"> A+B=15,675 [CJ uložení materiálu na skládku</w:t>
            </w:r>
          </w:p>
        </w:tc>
        <w:tc>
          <w:tcPr>
            <w:tcW w:w="2894" w:type="dxa"/>
            <w:vMerge w:val="restart"/>
            <w:tcBorders>
              <w:left w:val="single" w:sz="4" w:space="0" w:color="auto"/>
            </w:tcBorders>
            <w:shd w:val="clear" w:color="auto" w:fill="FFFFFF"/>
          </w:tcPr>
          <w:p w:rsidR="00FD13D2" w:rsidRDefault="00FD13D2">
            <w:pPr>
              <w:framePr w:w="9024" w:h="6998" w:hSpace="19" w:vSpace="235" w:wrap="notBeside" w:vAnchor="text" w:hAnchor="text" w:x="68" w:y="236"/>
              <w:rPr>
                <w:sz w:val="10"/>
                <w:szCs w:val="10"/>
              </w:rPr>
            </w:pPr>
          </w:p>
        </w:tc>
      </w:tr>
      <w:tr w:rsidR="00FD13D2">
        <w:tblPrEx>
          <w:tblCellMar>
            <w:top w:w="0" w:type="dxa"/>
            <w:bottom w:w="0" w:type="dxa"/>
          </w:tblCellMar>
        </w:tblPrEx>
        <w:trPr>
          <w:trHeight w:hRule="exact" w:val="1464"/>
        </w:trPr>
        <w:tc>
          <w:tcPr>
            <w:tcW w:w="1704" w:type="dxa"/>
            <w:vMerge/>
            <w:shd w:val="clear" w:color="auto" w:fill="FFFFFF"/>
          </w:tcPr>
          <w:p w:rsidR="00FD13D2" w:rsidRDefault="00FD13D2">
            <w:pPr>
              <w:framePr w:w="9024" w:h="6998" w:hSpace="19" w:vSpace="235" w:wrap="notBeside" w:vAnchor="text" w:hAnchor="text" w:x="68" w:y="236"/>
            </w:pPr>
          </w:p>
        </w:tc>
        <w:tc>
          <w:tcPr>
            <w:tcW w:w="4426" w:type="dxa"/>
            <w:tcBorders>
              <w:top w:val="single" w:sz="4" w:space="0" w:color="auto"/>
              <w:left w:val="single" w:sz="4" w:space="0" w:color="auto"/>
            </w:tcBorders>
            <w:shd w:val="clear" w:color="auto" w:fill="FFFFFF"/>
            <w:vAlign w:val="bottom"/>
          </w:tcPr>
          <w:p w:rsidR="00FD13D2" w:rsidRDefault="00EC764E">
            <w:pPr>
              <w:pStyle w:val="Jin0"/>
              <w:framePr w:w="9024" w:h="6998" w:hSpace="19" w:vSpace="235" w:wrap="notBeside" w:vAnchor="text" w:hAnchor="text" w:x="68" w:y="236"/>
              <w:shd w:val="clear" w:color="auto" w:fill="auto"/>
              <w:spacing w:line="264" w:lineRule="auto"/>
            </w:pPr>
            <w:r>
              <w:t>položka zahrnuje:</w:t>
            </w:r>
          </w:p>
          <w:p w:rsidR="00FD13D2" w:rsidRDefault="00EC764E">
            <w:pPr>
              <w:pStyle w:val="Jin0"/>
              <w:framePr w:w="9024" w:h="6998" w:hSpace="19" w:vSpace="235" w:wrap="notBeside" w:vAnchor="text" w:hAnchor="text" w:x="68" w:y="236"/>
              <w:numPr>
                <w:ilvl w:val="0"/>
                <w:numId w:val="130"/>
              </w:numPr>
              <w:shd w:val="clear" w:color="auto" w:fill="auto"/>
              <w:tabs>
                <w:tab w:val="left" w:pos="58"/>
              </w:tabs>
              <w:spacing w:line="264" w:lineRule="auto"/>
              <w:jc w:val="both"/>
            </w:pPr>
            <w:r>
              <w:t>kompletní provedení zemní konstrukce</w:t>
            </w:r>
          </w:p>
          <w:p w:rsidR="00FD13D2" w:rsidRDefault="00EC764E">
            <w:pPr>
              <w:pStyle w:val="Jin0"/>
              <w:framePr w:w="9024" w:h="6998" w:hSpace="19" w:vSpace="235" w:wrap="notBeside" w:vAnchor="text" w:hAnchor="text" w:x="68" w:y="236"/>
              <w:numPr>
                <w:ilvl w:val="0"/>
                <w:numId w:val="130"/>
              </w:numPr>
              <w:shd w:val="clear" w:color="auto" w:fill="auto"/>
              <w:tabs>
                <w:tab w:val="left" w:pos="53"/>
              </w:tabs>
              <w:spacing w:line="264" w:lineRule="auto"/>
              <w:jc w:val="both"/>
            </w:pPr>
            <w:r>
              <w:t>ošetření úložiště po celou dobu práce v něm vč. klimatických opatření</w:t>
            </w:r>
          </w:p>
          <w:p w:rsidR="00FD13D2" w:rsidRDefault="00EC764E">
            <w:pPr>
              <w:pStyle w:val="Jin0"/>
              <w:framePr w:w="9024" w:h="6998" w:hSpace="19" w:vSpace="235" w:wrap="notBeside" w:vAnchor="text" w:hAnchor="text" w:x="68" w:y="236"/>
              <w:numPr>
                <w:ilvl w:val="0"/>
                <w:numId w:val="130"/>
              </w:numPr>
              <w:shd w:val="clear" w:color="auto" w:fill="auto"/>
              <w:tabs>
                <w:tab w:val="left" w:pos="53"/>
              </w:tabs>
              <w:spacing w:line="264" w:lineRule="auto"/>
              <w:jc w:val="both"/>
            </w:pPr>
            <w:r>
              <w:t>ztížení v okolí vedení, konstrukcí a objektů a jejich dočasné zajištění</w:t>
            </w:r>
          </w:p>
          <w:p w:rsidR="00FD13D2" w:rsidRDefault="00EC764E">
            <w:pPr>
              <w:pStyle w:val="Jin0"/>
              <w:framePr w:w="9024" w:h="6998" w:hSpace="19" w:vSpace="235" w:wrap="notBeside" w:vAnchor="text" w:hAnchor="text" w:x="68" w:y="236"/>
              <w:numPr>
                <w:ilvl w:val="0"/>
                <w:numId w:val="130"/>
              </w:numPr>
              <w:shd w:val="clear" w:color="auto" w:fill="auto"/>
              <w:tabs>
                <w:tab w:val="left" w:pos="53"/>
              </w:tabs>
              <w:spacing w:line="264" w:lineRule="auto"/>
              <w:jc w:val="both"/>
            </w:pPr>
            <w:r>
              <w:t xml:space="preserve">ztížení </w:t>
            </w:r>
            <w:r>
              <w:t>provádění ve ztížených podmínkách a stísněných prostorech</w:t>
            </w:r>
          </w:p>
          <w:p w:rsidR="00FD13D2" w:rsidRDefault="00EC764E">
            <w:pPr>
              <w:pStyle w:val="Jin0"/>
              <w:framePr w:w="9024" w:h="6998" w:hSpace="19" w:vSpace="235" w:wrap="notBeside" w:vAnchor="text" w:hAnchor="text" w:x="68" w:y="236"/>
              <w:numPr>
                <w:ilvl w:val="0"/>
                <w:numId w:val="130"/>
              </w:numPr>
              <w:shd w:val="clear" w:color="auto" w:fill="auto"/>
              <w:tabs>
                <w:tab w:val="left" w:pos="53"/>
              </w:tabs>
              <w:spacing w:line="264" w:lineRule="auto"/>
              <w:jc w:val="both"/>
            </w:pPr>
            <w:r>
              <w:t>ztížené ukládání sypaniny pod vodu</w:t>
            </w:r>
          </w:p>
          <w:p w:rsidR="00FD13D2" w:rsidRDefault="00EC764E">
            <w:pPr>
              <w:pStyle w:val="Jin0"/>
              <w:framePr w:w="9024" w:h="6998" w:hSpace="19" w:vSpace="235" w:wrap="notBeside" w:vAnchor="text" w:hAnchor="text" w:x="68" w:y="236"/>
              <w:numPr>
                <w:ilvl w:val="0"/>
                <w:numId w:val="130"/>
              </w:numPr>
              <w:shd w:val="clear" w:color="auto" w:fill="auto"/>
              <w:tabs>
                <w:tab w:val="left" w:pos="58"/>
              </w:tabs>
              <w:spacing w:line="264" w:lineRule="auto"/>
            </w:pPr>
            <w:r>
              <w:t>ukládání po vrstvách a po Jiných nutných částech (figurách) vč. dosypávek</w:t>
            </w:r>
          </w:p>
          <w:p w:rsidR="00FD13D2" w:rsidRDefault="00EC764E">
            <w:pPr>
              <w:pStyle w:val="Jin0"/>
              <w:framePr w:w="9024" w:h="6998" w:hSpace="19" w:vSpace="235" w:wrap="notBeside" w:vAnchor="text" w:hAnchor="text" w:x="68" w:y="236"/>
              <w:numPr>
                <w:ilvl w:val="0"/>
                <w:numId w:val="130"/>
              </w:numPr>
              <w:shd w:val="clear" w:color="auto" w:fill="auto"/>
              <w:tabs>
                <w:tab w:val="left" w:pos="53"/>
              </w:tabs>
              <w:spacing w:line="264" w:lineRule="auto"/>
              <w:jc w:val="both"/>
            </w:pPr>
            <w:r>
              <w:t>spouštění a nošení materiálu</w:t>
            </w:r>
          </w:p>
          <w:p w:rsidR="00FD13D2" w:rsidRDefault="00EC764E">
            <w:pPr>
              <w:pStyle w:val="Jin0"/>
              <w:framePr w:w="9024" w:h="6998" w:hSpace="19" w:vSpace="235" w:wrap="notBeside" w:vAnchor="text" w:hAnchor="text" w:x="68" w:y="236"/>
              <w:numPr>
                <w:ilvl w:val="0"/>
                <w:numId w:val="130"/>
              </w:numPr>
              <w:shd w:val="clear" w:color="auto" w:fill="auto"/>
              <w:tabs>
                <w:tab w:val="left" w:pos="58"/>
              </w:tabs>
              <w:spacing w:line="264" w:lineRule="auto"/>
              <w:jc w:val="both"/>
            </w:pPr>
            <w:r>
              <w:t>úprava, očištění a ochrana podloží a svahů</w:t>
            </w:r>
          </w:p>
          <w:p w:rsidR="00FD13D2" w:rsidRDefault="00EC764E">
            <w:pPr>
              <w:pStyle w:val="Jin0"/>
              <w:framePr w:w="9024" w:h="6998" w:hSpace="19" w:vSpace="235" w:wrap="notBeside" w:vAnchor="text" w:hAnchor="text" w:x="68" w:y="236"/>
              <w:numPr>
                <w:ilvl w:val="0"/>
                <w:numId w:val="130"/>
              </w:numPr>
              <w:shd w:val="clear" w:color="auto" w:fill="auto"/>
              <w:tabs>
                <w:tab w:val="left" w:pos="53"/>
              </w:tabs>
              <w:spacing w:line="264" w:lineRule="auto"/>
              <w:jc w:val="both"/>
            </w:pPr>
            <w:r>
              <w:t>svahování, uzavír</w:t>
            </w:r>
            <w:r>
              <w:t>ání povrchů svahů</w:t>
            </w:r>
          </w:p>
          <w:p w:rsidR="00FD13D2" w:rsidRDefault="00EC764E">
            <w:pPr>
              <w:pStyle w:val="Jin0"/>
              <w:framePr w:w="9024" w:h="6998" w:hSpace="19" w:vSpace="235" w:wrap="notBeside" w:vAnchor="text" w:hAnchor="text" w:x="68" w:y="236"/>
              <w:numPr>
                <w:ilvl w:val="0"/>
                <w:numId w:val="130"/>
              </w:numPr>
              <w:shd w:val="clear" w:color="auto" w:fill="auto"/>
              <w:tabs>
                <w:tab w:val="left" w:pos="58"/>
              </w:tabs>
              <w:spacing w:line="264" w:lineRule="auto"/>
            </w:pPr>
            <w:r>
              <w:t>udržování úložiště a Jeho ochrana proti vodě</w:t>
            </w:r>
          </w:p>
          <w:p w:rsidR="00FD13D2" w:rsidRDefault="00EC764E">
            <w:pPr>
              <w:pStyle w:val="Jin0"/>
              <w:framePr w:w="9024" w:h="6998" w:hSpace="19" w:vSpace="235" w:wrap="notBeside" w:vAnchor="text" w:hAnchor="text" w:x="68" w:y="236"/>
              <w:numPr>
                <w:ilvl w:val="0"/>
                <w:numId w:val="130"/>
              </w:numPr>
              <w:shd w:val="clear" w:color="auto" w:fill="auto"/>
              <w:tabs>
                <w:tab w:val="left" w:pos="53"/>
              </w:tabs>
              <w:spacing w:line="264" w:lineRule="auto"/>
            </w:pPr>
            <w:r>
              <w:t>odvedení nebo obvedení vody v okolí úložiště a v úložišti</w:t>
            </w:r>
          </w:p>
          <w:p w:rsidR="00FD13D2" w:rsidRDefault="00EC764E">
            <w:pPr>
              <w:pStyle w:val="Jin0"/>
              <w:framePr w:w="9024" w:h="6998" w:hSpace="19" w:vSpace="235" w:wrap="notBeside" w:vAnchor="text" w:hAnchor="text" w:x="68" w:y="236"/>
              <w:shd w:val="clear" w:color="auto" w:fill="auto"/>
              <w:spacing w:line="264" w:lineRule="auto"/>
            </w:pPr>
            <w:r>
              <w:t xml:space="preserve">-veškeré pomocné konstrukce umožňující provedení zemní konstrukce (příjezdy, sjezdy, nájezdy, lešení, podpěrné konstrukce, přemostění, </w:t>
            </w:r>
            <w:r>
              <w:t>zpevněné plochy, zakrytí a pod.)</w:t>
            </w:r>
          </w:p>
        </w:tc>
        <w:tc>
          <w:tcPr>
            <w:tcW w:w="2894" w:type="dxa"/>
            <w:vMerge/>
            <w:tcBorders>
              <w:left w:val="single" w:sz="4" w:space="0" w:color="auto"/>
            </w:tcBorders>
            <w:shd w:val="clear" w:color="auto" w:fill="FFFFFF"/>
          </w:tcPr>
          <w:p w:rsidR="00FD13D2" w:rsidRDefault="00FD13D2">
            <w:pPr>
              <w:framePr w:w="9024" w:h="6998" w:hSpace="19" w:vSpace="235" w:wrap="notBeside" w:vAnchor="text" w:hAnchor="text" w:x="68" w:y="236"/>
            </w:pPr>
          </w:p>
        </w:tc>
      </w:tr>
      <w:tr w:rsidR="00FD13D2">
        <w:tblPrEx>
          <w:tblCellMar>
            <w:top w:w="0" w:type="dxa"/>
            <w:bottom w:w="0" w:type="dxa"/>
          </w:tblCellMar>
        </w:tblPrEx>
        <w:trPr>
          <w:trHeight w:hRule="exact" w:val="96"/>
        </w:trPr>
        <w:tc>
          <w:tcPr>
            <w:tcW w:w="1704" w:type="dxa"/>
            <w:tcBorders>
              <w:top w:val="single" w:sz="4" w:space="0" w:color="auto"/>
            </w:tcBorders>
            <w:shd w:val="clear" w:color="auto" w:fill="FFFFFF"/>
          </w:tcPr>
          <w:p w:rsidR="00FD13D2" w:rsidRDefault="00EC764E">
            <w:pPr>
              <w:pStyle w:val="Jin0"/>
              <w:framePr w:w="9024" w:h="6998" w:hSpace="19" w:vSpace="235" w:wrap="notBeside" w:vAnchor="text" w:hAnchor="text" w:x="68" w:y="236"/>
              <w:shd w:val="clear" w:color="auto" w:fill="auto"/>
              <w:tabs>
                <w:tab w:val="left" w:pos="970"/>
              </w:tabs>
              <w:ind w:firstLine="380"/>
            </w:pPr>
            <w:r>
              <w:t>129]</w:t>
            </w:r>
            <w:r>
              <w:tab/>
              <w:t>Í7Í80|</w:t>
            </w:r>
          </w:p>
        </w:tc>
        <w:tc>
          <w:tcPr>
            <w:tcW w:w="4426" w:type="dxa"/>
            <w:tcBorders>
              <w:top w:val="single" w:sz="4" w:space="0" w:color="auto"/>
              <w:left w:val="single" w:sz="4" w:space="0" w:color="auto"/>
            </w:tcBorders>
            <w:shd w:val="clear" w:color="auto" w:fill="FFFFFF"/>
          </w:tcPr>
          <w:p w:rsidR="00FD13D2" w:rsidRDefault="00EC764E">
            <w:pPr>
              <w:pStyle w:val="Jin0"/>
              <w:framePr w:w="9024" w:h="6998" w:hSpace="19" w:vSpace="235" w:wrap="notBeside" w:vAnchor="text" w:hAnchor="text" w:x="68" w:y="236"/>
              <w:shd w:val="clear" w:color="auto" w:fill="auto"/>
            </w:pPr>
            <w:r>
              <w:t>ULOŽENÍ SYPANINY DO NÁSYPŮ Z NAKUPOVANÝCH MATERIÁLŮ</w:t>
            </w:r>
          </w:p>
        </w:tc>
        <w:tc>
          <w:tcPr>
            <w:tcW w:w="2894" w:type="dxa"/>
            <w:tcBorders>
              <w:top w:val="single" w:sz="4" w:space="0" w:color="auto"/>
              <w:left w:val="single" w:sz="4" w:space="0" w:color="auto"/>
            </w:tcBorders>
            <w:shd w:val="clear" w:color="auto" w:fill="FFFFFF"/>
          </w:tcPr>
          <w:p w:rsidR="00FD13D2" w:rsidRDefault="00EC764E">
            <w:pPr>
              <w:pStyle w:val="Jin0"/>
              <w:framePr w:w="9024" w:h="6998" w:hSpace="19" w:vSpace="235" w:wrap="notBeside" w:vAnchor="text" w:hAnchor="text" w:x="68" w:y="236"/>
              <w:shd w:val="clear" w:color="auto" w:fill="auto"/>
              <w:tabs>
                <w:tab w:val="left" w:pos="307"/>
                <w:tab w:val="left" w:pos="605"/>
                <w:tab w:val="left" w:pos="1085"/>
                <w:tab w:val="left" w:pos="1358"/>
                <w:tab w:val="left" w:pos="1862"/>
                <w:tab w:val="left" w:pos="2102"/>
              </w:tabs>
              <w:jc w:val="center"/>
            </w:pPr>
            <w:r>
              <w:t>M3</w:t>
            </w:r>
            <w:r>
              <w:tab/>
              <w:t>|</w:t>
            </w:r>
            <w:r>
              <w:tab/>
              <w:t>Í62Í</w:t>
            </w:r>
            <w:r>
              <w:tab/>
              <w:t>|</w:t>
            </w:r>
            <w:r>
              <w:tab/>
              <w:t>649^20</w:t>
            </w:r>
            <w:r>
              <w:tab/>
              <w:t>I</w:t>
            </w:r>
            <w:r>
              <w:tab/>
              <w:t>2 999,95</w:t>
            </w:r>
          </w:p>
        </w:tc>
      </w:tr>
      <w:tr w:rsidR="00FD13D2">
        <w:tblPrEx>
          <w:tblCellMar>
            <w:top w:w="0" w:type="dxa"/>
            <w:bottom w:w="0" w:type="dxa"/>
          </w:tblCellMar>
        </w:tblPrEx>
        <w:trPr>
          <w:trHeight w:hRule="exact" w:val="106"/>
        </w:trPr>
        <w:tc>
          <w:tcPr>
            <w:tcW w:w="1704" w:type="dxa"/>
            <w:vMerge w:val="restart"/>
            <w:tcBorders>
              <w:top w:val="single" w:sz="4" w:space="0" w:color="auto"/>
            </w:tcBorders>
            <w:shd w:val="clear" w:color="auto" w:fill="FFFFFF"/>
          </w:tcPr>
          <w:p w:rsidR="00FD13D2" w:rsidRDefault="00FD13D2">
            <w:pPr>
              <w:framePr w:w="9024" w:h="6998" w:hSpace="19" w:vSpace="235" w:wrap="notBeside" w:vAnchor="text" w:hAnchor="text" w:x="68" w:y="236"/>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framePr w:w="9024" w:h="6998" w:hSpace="19" w:vSpace="235" w:wrap="notBeside" w:vAnchor="text" w:hAnchor="text" w:x="68" w:y="236"/>
              <w:shd w:val="clear" w:color="auto" w:fill="auto"/>
            </w:pPr>
            <w:r>
              <w:t>zásyp po realizaci propustku, materiál vhodný do násypu dle ČSN 73 6133 (ŠD fr. 0/32)</w:t>
            </w:r>
          </w:p>
        </w:tc>
        <w:tc>
          <w:tcPr>
            <w:tcW w:w="2894" w:type="dxa"/>
            <w:vMerge w:val="restart"/>
            <w:tcBorders>
              <w:top w:val="single" w:sz="4" w:space="0" w:color="auto"/>
              <w:left w:val="single" w:sz="4" w:space="0" w:color="auto"/>
            </w:tcBorders>
            <w:shd w:val="clear" w:color="auto" w:fill="FFFFFF"/>
          </w:tcPr>
          <w:p w:rsidR="00FD13D2" w:rsidRDefault="00FD13D2">
            <w:pPr>
              <w:framePr w:w="9024" w:h="6998" w:hSpace="19" w:vSpace="235" w:wrap="notBeside" w:vAnchor="text" w:hAnchor="text" w:x="68" w:y="236"/>
              <w:rPr>
                <w:sz w:val="10"/>
                <w:szCs w:val="10"/>
              </w:rPr>
            </w:pPr>
          </w:p>
        </w:tc>
      </w:tr>
      <w:tr w:rsidR="00FD13D2">
        <w:tblPrEx>
          <w:tblCellMar>
            <w:top w:w="0" w:type="dxa"/>
            <w:bottom w:w="0" w:type="dxa"/>
          </w:tblCellMar>
        </w:tblPrEx>
        <w:trPr>
          <w:trHeight w:hRule="exact" w:val="211"/>
        </w:trPr>
        <w:tc>
          <w:tcPr>
            <w:tcW w:w="1704" w:type="dxa"/>
            <w:vMerge/>
            <w:shd w:val="clear" w:color="auto" w:fill="FFFFFF"/>
          </w:tcPr>
          <w:p w:rsidR="00FD13D2" w:rsidRDefault="00FD13D2">
            <w:pPr>
              <w:framePr w:w="9024" w:h="6998" w:hSpace="19" w:vSpace="235" w:wrap="notBeside" w:vAnchor="text" w:hAnchor="text" w:x="68" w:y="236"/>
            </w:pPr>
          </w:p>
        </w:tc>
        <w:tc>
          <w:tcPr>
            <w:tcW w:w="4426" w:type="dxa"/>
            <w:tcBorders>
              <w:top w:val="single" w:sz="4" w:space="0" w:color="auto"/>
              <w:left w:val="single" w:sz="4" w:space="0" w:color="auto"/>
            </w:tcBorders>
            <w:shd w:val="clear" w:color="auto" w:fill="FFFFFF"/>
            <w:vAlign w:val="bottom"/>
          </w:tcPr>
          <w:p w:rsidR="00FD13D2" w:rsidRDefault="00EC764E">
            <w:pPr>
              <w:pStyle w:val="Jin0"/>
              <w:framePr w:w="9024" w:h="6998" w:hSpace="19" w:vSpace="235" w:wrap="notBeside" w:vAnchor="text" w:hAnchor="text" w:x="68" w:y="236"/>
              <w:shd w:val="clear" w:color="auto" w:fill="auto"/>
            </w:pPr>
            <w:r>
              <w:rPr>
                <w:i/>
                <w:iCs/>
              </w:rPr>
              <w:t>2,9*0,25*8,5-3,14*0,1*0,1*8,5-0,15*8,5=4,621 [AJ</w:t>
            </w:r>
          </w:p>
          <w:p w:rsidR="00FD13D2" w:rsidRDefault="00EC764E">
            <w:pPr>
              <w:pStyle w:val="Jin0"/>
              <w:framePr w:w="9024" w:h="6998" w:hSpace="19" w:vSpace="235" w:wrap="notBeside" w:vAnchor="text" w:hAnchor="text" w:x="68" w:y="236"/>
              <w:shd w:val="clear" w:color="auto" w:fill="auto"/>
            </w:pPr>
            <w:r>
              <w:rPr>
                <w:i/>
                <w:iCs/>
              </w:rPr>
              <w:t>zásyp po reaízad propustku, materiál vhodný do násypu dle ČSN 73 6133 ÍŠD fr. 0/32)</w:t>
            </w:r>
          </w:p>
        </w:tc>
        <w:tc>
          <w:tcPr>
            <w:tcW w:w="2894" w:type="dxa"/>
            <w:vMerge/>
            <w:tcBorders>
              <w:left w:val="single" w:sz="4" w:space="0" w:color="auto"/>
            </w:tcBorders>
            <w:shd w:val="clear" w:color="auto" w:fill="FFFFFF"/>
          </w:tcPr>
          <w:p w:rsidR="00FD13D2" w:rsidRDefault="00FD13D2">
            <w:pPr>
              <w:framePr w:w="9024" w:h="6998" w:hSpace="19" w:vSpace="235" w:wrap="notBeside" w:vAnchor="text" w:hAnchor="text" w:x="68" w:y="236"/>
            </w:pPr>
          </w:p>
        </w:tc>
      </w:tr>
      <w:tr w:rsidR="00FD13D2">
        <w:tblPrEx>
          <w:tblCellMar>
            <w:top w:w="0" w:type="dxa"/>
            <w:bottom w:w="0" w:type="dxa"/>
          </w:tblCellMar>
        </w:tblPrEx>
        <w:trPr>
          <w:trHeight w:hRule="exact" w:val="2189"/>
        </w:trPr>
        <w:tc>
          <w:tcPr>
            <w:tcW w:w="1704" w:type="dxa"/>
            <w:vMerge/>
            <w:shd w:val="clear" w:color="auto" w:fill="FFFFFF"/>
          </w:tcPr>
          <w:p w:rsidR="00FD13D2" w:rsidRDefault="00FD13D2">
            <w:pPr>
              <w:framePr w:w="9024" w:h="6998" w:hSpace="19" w:vSpace="235" w:wrap="notBeside" w:vAnchor="text" w:hAnchor="text" w:x="68" w:y="236"/>
            </w:pPr>
          </w:p>
        </w:tc>
        <w:tc>
          <w:tcPr>
            <w:tcW w:w="4426" w:type="dxa"/>
            <w:tcBorders>
              <w:top w:val="single" w:sz="4" w:space="0" w:color="auto"/>
              <w:left w:val="single" w:sz="4" w:space="0" w:color="auto"/>
            </w:tcBorders>
            <w:shd w:val="clear" w:color="auto" w:fill="FFFFFF"/>
            <w:vAlign w:val="bottom"/>
          </w:tcPr>
          <w:p w:rsidR="00FD13D2" w:rsidRDefault="00EC764E">
            <w:pPr>
              <w:pStyle w:val="Jin0"/>
              <w:framePr w:w="9024" w:h="6998" w:hSpace="19" w:vSpace="235" w:wrap="notBeside" w:vAnchor="text" w:hAnchor="text" w:x="68" w:y="236"/>
              <w:shd w:val="clear" w:color="auto" w:fill="auto"/>
              <w:spacing w:line="269" w:lineRule="auto"/>
            </w:pPr>
            <w:r>
              <w:t>položka zahrnuje:</w:t>
            </w:r>
          </w:p>
          <w:p w:rsidR="00FD13D2" w:rsidRDefault="00EC764E">
            <w:pPr>
              <w:pStyle w:val="Jin0"/>
              <w:framePr w:w="9024" w:h="6998" w:hSpace="19" w:vSpace="235" w:wrap="notBeside" w:vAnchor="text" w:hAnchor="text" w:x="68" w:y="236"/>
              <w:numPr>
                <w:ilvl w:val="0"/>
                <w:numId w:val="131"/>
              </w:numPr>
              <w:shd w:val="clear" w:color="auto" w:fill="auto"/>
              <w:tabs>
                <w:tab w:val="left" w:pos="58"/>
              </w:tabs>
              <w:spacing w:line="269" w:lineRule="auto"/>
              <w:jc w:val="both"/>
            </w:pPr>
            <w:r>
              <w:t xml:space="preserve">kompletní provedení zemní konstrukce (násypového tělesa </w:t>
            </w:r>
            <w:r>
              <w:rPr>
                <w:i/>
                <w:iCs/>
              </w:rPr>
              <w:t>včetně</w:t>
            </w:r>
            <w:r>
              <w:t xml:space="preserve"> aktivní zóny) </w:t>
            </w:r>
            <w:r>
              <w:rPr>
                <w:i/>
                <w:iCs/>
              </w:rPr>
              <w:t>včetně</w:t>
            </w:r>
            <w:r>
              <w:t xml:space="preserve"> nákupu a dopravy materiálu dle</w:t>
            </w:r>
          </w:p>
          <w:p w:rsidR="00FD13D2" w:rsidRDefault="00EC764E">
            <w:pPr>
              <w:pStyle w:val="Jin0"/>
              <w:framePr w:w="9024" w:h="6998" w:hSpace="19" w:vSpace="235" w:wrap="notBeside" w:vAnchor="text" w:hAnchor="text" w:x="68" w:y="236"/>
              <w:shd w:val="clear" w:color="auto" w:fill="auto"/>
              <w:spacing w:line="269" w:lineRule="auto"/>
              <w:jc w:val="both"/>
            </w:pPr>
            <w:r>
              <w:t>-úprava ukládaného materiálu vlhčením, tříděním, promícháním nebo vysoušením, přfp. Jiné úpravy za účelem zlepšení Jeho mech, vlastností</w:t>
            </w:r>
          </w:p>
          <w:p w:rsidR="00FD13D2" w:rsidRDefault="00EC764E">
            <w:pPr>
              <w:pStyle w:val="Jin0"/>
              <w:framePr w:w="9024" w:h="6998" w:hSpace="19" w:vSpace="235" w:wrap="notBeside" w:vAnchor="text" w:hAnchor="text" w:x="68" w:y="236"/>
              <w:numPr>
                <w:ilvl w:val="0"/>
                <w:numId w:val="131"/>
              </w:numPr>
              <w:shd w:val="clear" w:color="auto" w:fill="auto"/>
              <w:tabs>
                <w:tab w:val="left" w:pos="58"/>
              </w:tabs>
              <w:spacing w:line="269" w:lineRule="auto"/>
              <w:jc w:val="both"/>
            </w:pPr>
            <w:r>
              <w:t>hutnění 1 různé míry hutnění</w:t>
            </w:r>
          </w:p>
          <w:p w:rsidR="00FD13D2" w:rsidRDefault="00EC764E">
            <w:pPr>
              <w:pStyle w:val="Jin0"/>
              <w:framePr w:w="9024" w:h="6998" w:hSpace="19" w:vSpace="235" w:wrap="notBeside" w:vAnchor="text" w:hAnchor="text" w:x="68" w:y="236"/>
              <w:numPr>
                <w:ilvl w:val="0"/>
                <w:numId w:val="131"/>
              </w:numPr>
              <w:shd w:val="clear" w:color="auto" w:fill="auto"/>
              <w:tabs>
                <w:tab w:val="left" w:pos="53"/>
              </w:tabs>
              <w:spacing w:line="269" w:lineRule="auto"/>
            </w:pPr>
            <w:r>
              <w:t xml:space="preserve">ošetření úložiště po celou dobu práce v něm vč. </w:t>
            </w:r>
            <w:r>
              <w:t>klimatických opatření</w:t>
            </w:r>
          </w:p>
          <w:p w:rsidR="00FD13D2" w:rsidRDefault="00EC764E">
            <w:pPr>
              <w:pStyle w:val="Jin0"/>
              <w:framePr w:w="9024" w:h="6998" w:hSpace="19" w:vSpace="235" w:wrap="notBeside" w:vAnchor="text" w:hAnchor="text" w:x="68" w:y="236"/>
              <w:numPr>
                <w:ilvl w:val="0"/>
                <w:numId w:val="131"/>
              </w:numPr>
              <w:shd w:val="clear" w:color="auto" w:fill="auto"/>
              <w:tabs>
                <w:tab w:val="left" w:pos="53"/>
              </w:tabs>
              <w:spacing w:line="269" w:lineRule="auto"/>
            </w:pPr>
            <w:r>
              <w:t>ztížení v okolí vedení, konstrukcí a objektů a jejich dočasné zajištění</w:t>
            </w:r>
          </w:p>
          <w:p w:rsidR="00FD13D2" w:rsidRDefault="00EC764E">
            <w:pPr>
              <w:pStyle w:val="Jin0"/>
              <w:framePr w:w="9024" w:h="6998" w:hSpace="19" w:vSpace="235" w:wrap="notBeside" w:vAnchor="text" w:hAnchor="text" w:x="68" w:y="236"/>
              <w:numPr>
                <w:ilvl w:val="0"/>
                <w:numId w:val="131"/>
              </w:numPr>
              <w:shd w:val="clear" w:color="auto" w:fill="auto"/>
              <w:tabs>
                <w:tab w:val="left" w:pos="53"/>
              </w:tabs>
              <w:spacing w:line="269" w:lineRule="auto"/>
            </w:pPr>
            <w:r>
              <w:t>ztížení provádění vč. hutnění ve ztížených podmínkách a stísněných prostorech</w:t>
            </w:r>
          </w:p>
          <w:p w:rsidR="00FD13D2" w:rsidRDefault="00EC764E">
            <w:pPr>
              <w:pStyle w:val="Jin0"/>
              <w:framePr w:w="9024" w:h="6998" w:hSpace="19" w:vSpace="235" w:wrap="notBeside" w:vAnchor="text" w:hAnchor="text" w:x="68" w:y="236"/>
              <w:numPr>
                <w:ilvl w:val="0"/>
                <w:numId w:val="131"/>
              </w:numPr>
              <w:shd w:val="clear" w:color="auto" w:fill="auto"/>
              <w:tabs>
                <w:tab w:val="left" w:pos="53"/>
              </w:tabs>
              <w:spacing w:line="269" w:lineRule="auto"/>
              <w:jc w:val="both"/>
            </w:pPr>
            <w:r>
              <w:t>ztížené ukládání sypaniny pod vodu</w:t>
            </w:r>
          </w:p>
          <w:p w:rsidR="00FD13D2" w:rsidRDefault="00EC764E">
            <w:pPr>
              <w:pStyle w:val="Jin0"/>
              <w:framePr w:w="9024" w:h="6998" w:hSpace="19" w:vSpace="235" w:wrap="notBeside" w:vAnchor="text" w:hAnchor="text" w:x="68" w:y="236"/>
              <w:numPr>
                <w:ilvl w:val="0"/>
                <w:numId w:val="131"/>
              </w:numPr>
              <w:shd w:val="clear" w:color="auto" w:fill="auto"/>
              <w:tabs>
                <w:tab w:val="left" w:pos="58"/>
              </w:tabs>
              <w:spacing w:line="269" w:lineRule="auto"/>
            </w:pPr>
            <w:r>
              <w:t xml:space="preserve">ukládání po vrstvách a po jiných nutných částech </w:t>
            </w:r>
            <w:r>
              <w:t>(figurách) vč. dosypávek</w:t>
            </w:r>
          </w:p>
          <w:p w:rsidR="00FD13D2" w:rsidRDefault="00EC764E">
            <w:pPr>
              <w:pStyle w:val="Jin0"/>
              <w:framePr w:w="9024" w:h="6998" w:hSpace="19" w:vSpace="235" w:wrap="notBeside" w:vAnchor="text" w:hAnchor="text" w:x="68" w:y="236"/>
              <w:numPr>
                <w:ilvl w:val="0"/>
                <w:numId w:val="131"/>
              </w:numPr>
              <w:shd w:val="clear" w:color="auto" w:fill="auto"/>
              <w:tabs>
                <w:tab w:val="left" w:pos="53"/>
              </w:tabs>
              <w:spacing w:line="269" w:lineRule="auto"/>
              <w:jc w:val="both"/>
            </w:pPr>
            <w:r>
              <w:t>spouštění a nošení materiálu</w:t>
            </w:r>
          </w:p>
          <w:p w:rsidR="00FD13D2" w:rsidRDefault="00EC764E">
            <w:pPr>
              <w:pStyle w:val="Jin0"/>
              <w:framePr w:w="9024" w:h="6998" w:hSpace="19" w:vSpace="235" w:wrap="notBeside" w:vAnchor="text" w:hAnchor="text" w:x="68" w:y="236"/>
              <w:numPr>
                <w:ilvl w:val="0"/>
                <w:numId w:val="131"/>
              </w:numPr>
              <w:shd w:val="clear" w:color="auto" w:fill="auto"/>
              <w:tabs>
                <w:tab w:val="left" w:pos="53"/>
              </w:tabs>
              <w:spacing w:line="269" w:lineRule="auto"/>
              <w:jc w:val="both"/>
            </w:pPr>
            <w:r>
              <w:t>výměna částí zemní konstrukce znehodnocené klimatickými vlivy</w:t>
            </w:r>
          </w:p>
          <w:p w:rsidR="00FD13D2" w:rsidRDefault="00EC764E">
            <w:pPr>
              <w:pStyle w:val="Jin0"/>
              <w:framePr w:w="9024" w:h="6998" w:hSpace="19" w:vSpace="235" w:wrap="notBeside" w:vAnchor="text" w:hAnchor="text" w:x="68" w:y="236"/>
              <w:numPr>
                <w:ilvl w:val="0"/>
                <w:numId w:val="131"/>
              </w:numPr>
              <w:shd w:val="clear" w:color="auto" w:fill="auto"/>
              <w:tabs>
                <w:tab w:val="left" w:pos="58"/>
              </w:tabs>
              <w:spacing w:line="269" w:lineRule="auto"/>
              <w:jc w:val="both"/>
            </w:pPr>
            <w:r>
              <w:t>ruční hutnění a výplň Jam a prohlubní v podloží</w:t>
            </w:r>
          </w:p>
          <w:p w:rsidR="00FD13D2" w:rsidRDefault="00EC764E">
            <w:pPr>
              <w:pStyle w:val="Jin0"/>
              <w:framePr w:w="9024" w:h="6998" w:hSpace="19" w:vSpace="235" w:wrap="notBeside" w:vAnchor="text" w:hAnchor="text" w:x="68" w:y="236"/>
              <w:numPr>
                <w:ilvl w:val="0"/>
                <w:numId w:val="131"/>
              </w:numPr>
              <w:shd w:val="clear" w:color="auto" w:fill="auto"/>
              <w:tabs>
                <w:tab w:val="left" w:pos="58"/>
              </w:tabs>
              <w:spacing w:line="269" w:lineRule="auto"/>
              <w:jc w:val="both"/>
            </w:pPr>
            <w:r>
              <w:t>úprava, očištění, ochrana a zhutnění podloží</w:t>
            </w:r>
          </w:p>
          <w:p w:rsidR="00FD13D2" w:rsidRDefault="00EC764E">
            <w:pPr>
              <w:pStyle w:val="Jin0"/>
              <w:framePr w:w="9024" w:h="6998" w:hSpace="19" w:vSpace="235" w:wrap="notBeside" w:vAnchor="text" w:hAnchor="text" w:x="68" w:y="236"/>
              <w:numPr>
                <w:ilvl w:val="0"/>
                <w:numId w:val="131"/>
              </w:numPr>
              <w:shd w:val="clear" w:color="auto" w:fill="auto"/>
              <w:tabs>
                <w:tab w:val="left" w:pos="53"/>
              </w:tabs>
              <w:spacing w:line="269" w:lineRule="auto"/>
              <w:jc w:val="both"/>
            </w:pPr>
            <w:r>
              <w:t>svahování, hutnění a uzavírání povrchů svahů</w:t>
            </w:r>
          </w:p>
          <w:p w:rsidR="00FD13D2" w:rsidRDefault="00EC764E">
            <w:pPr>
              <w:pStyle w:val="Jin0"/>
              <w:framePr w:w="9024" w:h="6998" w:hSpace="19" w:vSpace="235" w:wrap="notBeside" w:vAnchor="text" w:hAnchor="text" w:x="68" w:y="236"/>
              <w:numPr>
                <w:ilvl w:val="0"/>
                <w:numId w:val="131"/>
              </w:numPr>
              <w:shd w:val="clear" w:color="auto" w:fill="auto"/>
              <w:tabs>
                <w:tab w:val="left" w:pos="53"/>
              </w:tabs>
              <w:spacing w:line="269" w:lineRule="auto"/>
              <w:jc w:val="both"/>
            </w:pPr>
            <w:r>
              <w:t>zř</w:t>
            </w:r>
            <w:r>
              <w:t>ízení lavic na svazích</w:t>
            </w:r>
          </w:p>
          <w:p w:rsidR="00FD13D2" w:rsidRDefault="00EC764E">
            <w:pPr>
              <w:pStyle w:val="Jin0"/>
              <w:framePr w:w="9024" w:h="6998" w:hSpace="19" w:vSpace="235" w:wrap="notBeside" w:vAnchor="text" w:hAnchor="text" w:x="68" w:y="236"/>
              <w:numPr>
                <w:ilvl w:val="0"/>
                <w:numId w:val="131"/>
              </w:numPr>
              <w:shd w:val="clear" w:color="auto" w:fill="auto"/>
              <w:tabs>
                <w:tab w:val="left" w:pos="58"/>
              </w:tabs>
              <w:spacing w:line="269" w:lineRule="auto"/>
            </w:pPr>
            <w:r>
              <w:t>udržování úložiště a Jeho ochrana proti vodě</w:t>
            </w:r>
          </w:p>
          <w:p w:rsidR="00FD13D2" w:rsidRDefault="00EC764E">
            <w:pPr>
              <w:pStyle w:val="Jin0"/>
              <w:framePr w:w="9024" w:h="6998" w:hSpace="19" w:vSpace="235" w:wrap="notBeside" w:vAnchor="text" w:hAnchor="text" w:x="68" w:y="236"/>
              <w:numPr>
                <w:ilvl w:val="0"/>
                <w:numId w:val="131"/>
              </w:numPr>
              <w:shd w:val="clear" w:color="auto" w:fill="auto"/>
              <w:tabs>
                <w:tab w:val="left" w:pos="53"/>
              </w:tabs>
              <w:spacing w:line="269" w:lineRule="auto"/>
            </w:pPr>
            <w:r>
              <w:t>odvedení nebo obvedení vody v okolí úložiště a v úložišti</w:t>
            </w:r>
          </w:p>
          <w:p w:rsidR="00FD13D2" w:rsidRDefault="00EC764E">
            <w:pPr>
              <w:pStyle w:val="Jin0"/>
              <w:framePr w:w="9024" w:h="6998" w:hSpace="19" w:vSpace="235" w:wrap="notBeside" w:vAnchor="text" w:hAnchor="text" w:x="68" w:y="236"/>
              <w:shd w:val="clear" w:color="auto" w:fill="auto"/>
              <w:spacing w:line="269" w:lineRule="auto"/>
            </w:pPr>
            <w:r>
              <w:t xml:space="preserve">-veškeré pomocné konstrukce umožňující provedení zemní konstrukce (příjezdy, sjezdy, nájezdy, lešení, podpěrné konstrukce, </w:t>
            </w:r>
            <w:r>
              <w:t>přemostění, zpevněné plochy, zakrytí a pod.)</w:t>
            </w:r>
          </w:p>
        </w:tc>
        <w:tc>
          <w:tcPr>
            <w:tcW w:w="2894" w:type="dxa"/>
            <w:vMerge/>
            <w:tcBorders>
              <w:left w:val="single" w:sz="4" w:space="0" w:color="auto"/>
            </w:tcBorders>
            <w:shd w:val="clear" w:color="auto" w:fill="FFFFFF"/>
          </w:tcPr>
          <w:p w:rsidR="00FD13D2" w:rsidRDefault="00FD13D2">
            <w:pPr>
              <w:framePr w:w="9024" w:h="6998" w:hSpace="19" w:vSpace="235" w:wrap="notBeside" w:vAnchor="text" w:hAnchor="text" w:x="68" w:y="236"/>
            </w:pPr>
          </w:p>
        </w:tc>
      </w:tr>
      <w:tr w:rsidR="00FD13D2">
        <w:tblPrEx>
          <w:tblCellMar>
            <w:top w:w="0" w:type="dxa"/>
            <w:bottom w:w="0" w:type="dxa"/>
          </w:tblCellMar>
        </w:tblPrEx>
        <w:trPr>
          <w:trHeight w:hRule="exact" w:val="101"/>
        </w:trPr>
        <w:tc>
          <w:tcPr>
            <w:tcW w:w="1704" w:type="dxa"/>
            <w:tcBorders>
              <w:top w:val="single" w:sz="4" w:space="0" w:color="auto"/>
            </w:tcBorders>
            <w:shd w:val="clear" w:color="auto" w:fill="FFFFFF"/>
          </w:tcPr>
          <w:p w:rsidR="00FD13D2" w:rsidRDefault="00EC764E">
            <w:pPr>
              <w:pStyle w:val="Jin0"/>
              <w:framePr w:w="9024" w:h="6998" w:hSpace="19" w:vSpace="235" w:wrap="notBeside" w:vAnchor="text" w:hAnchor="text" w:x="68" w:y="236"/>
              <w:shd w:val="clear" w:color="auto" w:fill="auto"/>
              <w:tabs>
                <w:tab w:val="left" w:pos="590"/>
              </w:tabs>
              <w:jc w:val="center"/>
            </w:pPr>
            <w:r>
              <w:t>1361</w:t>
            </w:r>
            <w:r>
              <w:tab/>
              <w:t>17481|2</w:t>
            </w:r>
          </w:p>
        </w:tc>
        <w:tc>
          <w:tcPr>
            <w:tcW w:w="4426" w:type="dxa"/>
            <w:tcBorders>
              <w:top w:val="single" w:sz="4" w:space="0" w:color="auto"/>
              <w:left w:val="single" w:sz="4" w:space="0" w:color="auto"/>
            </w:tcBorders>
            <w:shd w:val="clear" w:color="auto" w:fill="FFFFFF"/>
          </w:tcPr>
          <w:p w:rsidR="00FD13D2" w:rsidRDefault="00EC764E">
            <w:pPr>
              <w:pStyle w:val="Jin0"/>
              <w:framePr w:w="9024" w:h="6998" w:hSpace="19" w:vSpace="235" w:wrap="notBeside" w:vAnchor="text" w:hAnchor="text" w:x="68" w:y="236"/>
              <w:shd w:val="clear" w:color="auto" w:fill="auto"/>
            </w:pPr>
            <w:r>
              <w:t>ZÁSYP JAM A RÝH Z NAKUPOVANÝCH MATERIÁLŮ</w:t>
            </w:r>
          </w:p>
        </w:tc>
        <w:tc>
          <w:tcPr>
            <w:tcW w:w="2894" w:type="dxa"/>
            <w:tcBorders>
              <w:top w:val="single" w:sz="4" w:space="0" w:color="auto"/>
              <w:left w:val="single" w:sz="4" w:space="0" w:color="auto"/>
            </w:tcBorders>
            <w:shd w:val="clear" w:color="auto" w:fill="FFFFFF"/>
          </w:tcPr>
          <w:p w:rsidR="00FD13D2" w:rsidRDefault="00EC764E">
            <w:pPr>
              <w:pStyle w:val="Jin0"/>
              <w:framePr w:w="9024" w:h="6998" w:hSpace="19" w:vSpace="235" w:wrap="notBeside" w:vAnchor="text" w:hAnchor="text" w:x="68" w:y="236"/>
              <w:shd w:val="clear" w:color="auto" w:fill="auto"/>
              <w:tabs>
                <w:tab w:val="left" w:pos="307"/>
                <w:tab w:val="left" w:pos="605"/>
                <w:tab w:val="left" w:pos="1085"/>
                <w:tab w:val="left" w:pos="1358"/>
                <w:tab w:val="left" w:pos="1862"/>
                <w:tab w:val="left" w:pos="2102"/>
              </w:tabs>
              <w:jc w:val="center"/>
            </w:pPr>
            <w:r>
              <w:t>M3</w:t>
            </w:r>
            <w:r>
              <w:tab/>
              <w:t>|</w:t>
            </w:r>
            <w:r>
              <w:tab/>
              <w:t>3^72</w:t>
            </w:r>
            <w:r>
              <w:tab/>
              <w:t>|</w:t>
            </w:r>
            <w:r>
              <w:tab/>
              <w:t>ŤŠĎjjČ</w:t>
            </w:r>
            <w:r>
              <w:tab/>
              <w:t>I</w:t>
            </w:r>
            <w:r>
              <w:tab/>
              <w:t>2 304,00</w:t>
            </w:r>
          </w:p>
        </w:tc>
      </w:tr>
      <w:tr w:rsidR="00FD13D2">
        <w:tblPrEx>
          <w:tblCellMar>
            <w:top w:w="0" w:type="dxa"/>
            <w:bottom w:w="0" w:type="dxa"/>
          </w:tblCellMar>
        </w:tblPrEx>
        <w:trPr>
          <w:trHeight w:hRule="exact" w:val="317"/>
        </w:trPr>
        <w:tc>
          <w:tcPr>
            <w:tcW w:w="1704" w:type="dxa"/>
            <w:vMerge w:val="restart"/>
            <w:tcBorders>
              <w:top w:val="single" w:sz="4" w:space="0" w:color="auto"/>
            </w:tcBorders>
            <w:shd w:val="clear" w:color="auto" w:fill="FFFFFF"/>
          </w:tcPr>
          <w:p w:rsidR="00FD13D2" w:rsidRDefault="00FD13D2">
            <w:pPr>
              <w:framePr w:w="9024" w:h="6998" w:hSpace="19" w:vSpace="235" w:wrap="notBeside" w:vAnchor="text" w:hAnchor="text" w:x="68" w:y="236"/>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framePr w:w="9024" w:h="6998" w:hSpace="19" w:vSpace="235" w:wrap="notBeside" w:vAnchor="text" w:hAnchor="text" w:x="68" w:y="236"/>
              <w:shd w:val="clear" w:color="auto" w:fill="auto"/>
              <w:spacing w:line="276" w:lineRule="auto"/>
            </w:pPr>
            <w:r>
              <w:t>ŠD 0/32</w:t>
            </w:r>
          </w:p>
          <w:p w:rsidR="00FD13D2" w:rsidRDefault="00EC764E">
            <w:pPr>
              <w:pStyle w:val="Jin0"/>
              <w:framePr w:w="9024" w:h="6998" w:hSpace="19" w:vSpace="235" w:wrap="notBeside" w:vAnchor="text" w:hAnchor="text" w:x="68" w:y="236"/>
              <w:shd w:val="clear" w:color="auto" w:fill="auto"/>
              <w:spacing w:line="276" w:lineRule="auto"/>
            </w:pPr>
            <w:r>
              <w:t>zásyp po osazení šachty vhodný nenamrzavý materiál dle ČSN 73 6133</w:t>
            </w:r>
          </w:p>
        </w:tc>
        <w:tc>
          <w:tcPr>
            <w:tcW w:w="2894" w:type="dxa"/>
            <w:vMerge w:val="restart"/>
            <w:tcBorders>
              <w:top w:val="single" w:sz="4" w:space="0" w:color="auto"/>
              <w:left w:val="single" w:sz="4" w:space="0" w:color="auto"/>
            </w:tcBorders>
            <w:shd w:val="clear" w:color="auto" w:fill="FFFFFF"/>
          </w:tcPr>
          <w:p w:rsidR="00FD13D2" w:rsidRDefault="00FD13D2">
            <w:pPr>
              <w:framePr w:w="9024" w:h="6998" w:hSpace="19" w:vSpace="235" w:wrap="notBeside" w:vAnchor="text" w:hAnchor="text" w:x="68" w:y="236"/>
              <w:rPr>
                <w:sz w:val="10"/>
                <w:szCs w:val="10"/>
              </w:rPr>
            </w:pPr>
          </w:p>
        </w:tc>
      </w:tr>
      <w:tr w:rsidR="00FD13D2">
        <w:tblPrEx>
          <w:tblCellMar>
            <w:top w:w="0" w:type="dxa"/>
            <w:bottom w:w="0" w:type="dxa"/>
          </w:tblCellMar>
        </w:tblPrEx>
        <w:trPr>
          <w:trHeight w:hRule="exact" w:val="312"/>
        </w:trPr>
        <w:tc>
          <w:tcPr>
            <w:tcW w:w="1704" w:type="dxa"/>
            <w:vMerge/>
            <w:shd w:val="clear" w:color="auto" w:fill="FFFFFF"/>
          </w:tcPr>
          <w:p w:rsidR="00FD13D2" w:rsidRDefault="00FD13D2">
            <w:pPr>
              <w:framePr w:w="9024" w:h="6998" w:hSpace="19" w:vSpace="235" w:wrap="notBeside" w:vAnchor="text" w:hAnchor="text" w:x="68" w:y="236"/>
            </w:pPr>
          </w:p>
        </w:tc>
        <w:tc>
          <w:tcPr>
            <w:tcW w:w="4426" w:type="dxa"/>
            <w:tcBorders>
              <w:top w:val="single" w:sz="4" w:space="0" w:color="auto"/>
              <w:left w:val="single" w:sz="4" w:space="0" w:color="auto"/>
            </w:tcBorders>
            <w:shd w:val="clear" w:color="auto" w:fill="FFFFFF"/>
            <w:vAlign w:val="bottom"/>
          </w:tcPr>
          <w:p w:rsidR="00FD13D2" w:rsidRDefault="00EC764E">
            <w:pPr>
              <w:pStyle w:val="Jin0"/>
              <w:framePr w:w="9024" w:h="6998" w:hSpace="19" w:vSpace="235" w:wrap="notBeside" w:vAnchor="text" w:hAnchor="text" w:x="68" w:y="236"/>
              <w:shd w:val="clear" w:color="auto" w:fill="auto"/>
              <w:spacing w:line="276" w:lineRule="auto"/>
            </w:pPr>
            <w:r>
              <w:rPr>
                <w:i/>
                <w:iCs/>
              </w:rPr>
              <w:t>2*2*1,2-1,2*1,2*1,2=3,072 [A]</w:t>
            </w:r>
          </w:p>
          <w:p w:rsidR="00FD13D2" w:rsidRDefault="00EC764E">
            <w:pPr>
              <w:pStyle w:val="Jin0"/>
              <w:framePr w:w="9024" w:h="6998" w:hSpace="19" w:vSpace="235" w:wrap="notBeside" w:vAnchor="text" w:hAnchor="text" w:x="68" w:y="236"/>
              <w:shd w:val="clear" w:color="auto" w:fill="auto"/>
              <w:spacing w:line="276" w:lineRule="auto"/>
            </w:pPr>
            <w:r>
              <w:rPr>
                <w:i/>
                <w:iCs/>
              </w:rPr>
              <w:t xml:space="preserve">zásyp po </w:t>
            </w:r>
            <w:r>
              <w:rPr>
                <w:i/>
                <w:iCs/>
              </w:rPr>
              <w:t>osazení Šachty vhodný nenamrzavý materiál dle ČSN 73 6133</w:t>
            </w:r>
          </w:p>
        </w:tc>
        <w:tc>
          <w:tcPr>
            <w:tcW w:w="2894" w:type="dxa"/>
            <w:vMerge/>
            <w:tcBorders>
              <w:left w:val="single" w:sz="4" w:space="0" w:color="auto"/>
            </w:tcBorders>
            <w:shd w:val="clear" w:color="auto" w:fill="FFFFFF"/>
          </w:tcPr>
          <w:p w:rsidR="00FD13D2" w:rsidRDefault="00FD13D2">
            <w:pPr>
              <w:framePr w:w="9024" w:h="6998" w:hSpace="19" w:vSpace="235" w:wrap="notBeside" w:vAnchor="text" w:hAnchor="text" w:x="68" w:y="236"/>
            </w:pPr>
          </w:p>
        </w:tc>
      </w:tr>
      <w:tr w:rsidR="00FD13D2">
        <w:tblPrEx>
          <w:tblCellMar>
            <w:top w:w="0" w:type="dxa"/>
            <w:bottom w:w="0" w:type="dxa"/>
          </w:tblCellMar>
        </w:tblPrEx>
        <w:trPr>
          <w:trHeight w:hRule="exact" w:val="1670"/>
        </w:trPr>
        <w:tc>
          <w:tcPr>
            <w:tcW w:w="1704" w:type="dxa"/>
            <w:vMerge/>
            <w:shd w:val="clear" w:color="auto" w:fill="FFFFFF"/>
          </w:tcPr>
          <w:p w:rsidR="00FD13D2" w:rsidRDefault="00FD13D2">
            <w:pPr>
              <w:framePr w:w="9024" w:h="6998" w:hSpace="19" w:vSpace="235" w:wrap="notBeside" w:vAnchor="text" w:hAnchor="text" w:x="68" w:y="236"/>
            </w:pPr>
          </w:p>
        </w:tc>
        <w:tc>
          <w:tcPr>
            <w:tcW w:w="4426" w:type="dxa"/>
            <w:tcBorders>
              <w:top w:val="single" w:sz="4" w:space="0" w:color="auto"/>
              <w:left w:val="single" w:sz="4" w:space="0" w:color="auto"/>
            </w:tcBorders>
            <w:shd w:val="clear" w:color="auto" w:fill="FFFFFF"/>
            <w:vAlign w:val="bottom"/>
          </w:tcPr>
          <w:p w:rsidR="00FD13D2" w:rsidRDefault="00EC764E">
            <w:pPr>
              <w:pStyle w:val="Jin0"/>
              <w:framePr w:w="9024" w:h="6998" w:hSpace="19" w:vSpace="235" w:wrap="notBeside" w:vAnchor="text" w:hAnchor="text" w:x="68" w:y="236"/>
              <w:shd w:val="clear" w:color="auto" w:fill="auto"/>
              <w:spacing w:line="276" w:lineRule="auto"/>
            </w:pPr>
            <w:r>
              <w:t>položka zahrnuje:</w:t>
            </w:r>
          </w:p>
          <w:p w:rsidR="00FD13D2" w:rsidRDefault="00EC764E">
            <w:pPr>
              <w:pStyle w:val="Jin0"/>
              <w:framePr w:w="9024" w:h="6998" w:hSpace="19" w:vSpace="235" w:wrap="notBeside" w:vAnchor="text" w:hAnchor="text" w:x="68" w:y="236"/>
              <w:numPr>
                <w:ilvl w:val="0"/>
                <w:numId w:val="132"/>
              </w:numPr>
              <w:shd w:val="clear" w:color="auto" w:fill="auto"/>
              <w:tabs>
                <w:tab w:val="left" w:pos="58"/>
              </w:tabs>
              <w:spacing w:line="276" w:lineRule="auto"/>
            </w:pPr>
            <w:r>
              <w:t>kompletní provedení zemní konstrukce včetně nákupu a dopravy materiálu</w:t>
            </w:r>
          </w:p>
          <w:p w:rsidR="00FD13D2" w:rsidRDefault="00EC764E">
            <w:pPr>
              <w:pStyle w:val="Jin0"/>
              <w:framePr w:w="9024" w:h="6998" w:hSpace="19" w:vSpace="235" w:wrap="notBeside" w:vAnchor="text" w:hAnchor="text" w:x="68" w:y="236"/>
              <w:shd w:val="clear" w:color="auto" w:fill="auto"/>
              <w:spacing w:line="276" w:lineRule="auto"/>
            </w:pPr>
            <w:r>
              <w:t xml:space="preserve">-úprava ukládaného materiálu vlhčením, tříděním, promícháním nebo vysoušením, přfp. Jiné úpravy za účelem </w:t>
            </w:r>
            <w:r>
              <w:t>zlepšení Jeho mech, vlastností</w:t>
            </w:r>
          </w:p>
          <w:p w:rsidR="00FD13D2" w:rsidRDefault="00EC764E">
            <w:pPr>
              <w:pStyle w:val="Jin0"/>
              <w:framePr w:w="9024" w:h="6998" w:hSpace="19" w:vSpace="235" w:wrap="notBeside" w:vAnchor="text" w:hAnchor="text" w:x="68" w:y="236"/>
              <w:numPr>
                <w:ilvl w:val="0"/>
                <w:numId w:val="132"/>
              </w:numPr>
              <w:shd w:val="clear" w:color="auto" w:fill="auto"/>
              <w:tabs>
                <w:tab w:val="left" w:pos="58"/>
              </w:tabs>
              <w:spacing w:line="276" w:lineRule="auto"/>
              <w:jc w:val="both"/>
            </w:pPr>
            <w:r>
              <w:t>hutnění I různé míry hutnění</w:t>
            </w:r>
          </w:p>
          <w:p w:rsidR="00FD13D2" w:rsidRDefault="00EC764E">
            <w:pPr>
              <w:pStyle w:val="Jin0"/>
              <w:framePr w:w="9024" w:h="6998" w:hSpace="19" w:vSpace="235" w:wrap="notBeside" w:vAnchor="text" w:hAnchor="text" w:x="68" w:y="236"/>
              <w:numPr>
                <w:ilvl w:val="0"/>
                <w:numId w:val="132"/>
              </w:numPr>
              <w:shd w:val="clear" w:color="auto" w:fill="auto"/>
              <w:tabs>
                <w:tab w:val="left" w:pos="53"/>
              </w:tabs>
              <w:spacing w:line="276" w:lineRule="auto"/>
            </w:pPr>
            <w:r>
              <w:t>ošetření úložiště po celou dobu práce v něm vč. klimatických opatření</w:t>
            </w:r>
          </w:p>
          <w:p w:rsidR="00FD13D2" w:rsidRDefault="00EC764E">
            <w:pPr>
              <w:pStyle w:val="Jin0"/>
              <w:framePr w:w="9024" w:h="6998" w:hSpace="19" w:vSpace="235" w:wrap="notBeside" w:vAnchor="text" w:hAnchor="text" w:x="68" w:y="236"/>
              <w:numPr>
                <w:ilvl w:val="0"/>
                <w:numId w:val="132"/>
              </w:numPr>
              <w:shd w:val="clear" w:color="auto" w:fill="auto"/>
              <w:tabs>
                <w:tab w:val="left" w:pos="53"/>
              </w:tabs>
              <w:spacing w:line="276" w:lineRule="auto"/>
            </w:pPr>
            <w:r>
              <w:t>ztížení v okolí vedení, konstrukcí a objektů a jejich dočasné zajištění</w:t>
            </w:r>
          </w:p>
          <w:p w:rsidR="00FD13D2" w:rsidRDefault="00EC764E">
            <w:pPr>
              <w:pStyle w:val="Jin0"/>
              <w:framePr w:w="9024" w:h="6998" w:hSpace="19" w:vSpace="235" w:wrap="notBeside" w:vAnchor="text" w:hAnchor="text" w:x="68" w:y="236"/>
              <w:numPr>
                <w:ilvl w:val="0"/>
                <w:numId w:val="132"/>
              </w:numPr>
              <w:shd w:val="clear" w:color="auto" w:fill="auto"/>
              <w:tabs>
                <w:tab w:val="left" w:pos="53"/>
              </w:tabs>
              <w:spacing w:line="276" w:lineRule="auto"/>
            </w:pPr>
            <w:r>
              <w:t xml:space="preserve">ztížení provádění vč. hutnění ve ztížených podmínkách </w:t>
            </w:r>
            <w:r>
              <w:t>a stísněných prostorech</w:t>
            </w:r>
          </w:p>
          <w:p w:rsidR="00FD13D2" w:rsidRDefault="00EC764E">
            <w:pPr>
              <w:pStyle w:val="Jin0"/>
              <w:framePr w:w="9024" w:h="6998" w:hSpace="19" w:vSpace="235" w:wrap="notBeside" w:vAnchor="text" w:hAnchor="text" w:x="68" w:y="236"/>
              <w:numPr>
                <w:ilvl w:val="0"/>
                <w:numId w:val="132"/>
              </w:numPr>
              <w:shd w:val="clear" w:color="auto" w:fill="auto"/>
              <w:tabs>
                <w:tab w:val="left" w:pos="53"/>
              </w:tabs>
              <w:spacing w:line="276" w:lineRule="auto"/>
              <w:jc w:val="both"/>
            </w:pPr>
            <w:r>
              <w:t>ztížené ukládání sypaniny pod vodu</w:t>
            </w:r>
          </w:p>
          <w:p w:rsidR="00FD13D2" w:rsidRDefault="00EC764E">
            <w:pPr>
              <w:pStyle w:val="Jin0"/>
              <w:framePr w:w="9024" w:h="6998" w:hSpace="19" w:vSpace="235" w:wrap="notBeside" w:vAnchor="text" w:hAnchor="text" w:x="68" w:y="236"/>
              <w:numPr>
                <w:ilvl w:val="0"/>
                <w:numId w:val="132"/>
              </w:numPr>
              <w:shd w:val="clear" w:color="auto" w:fill="auto"/>
              <w:tabs>
                <w:tab w:val="left" w:pos="58"/>
              </w:tabs>
              <w:spacing w:line="276" w:lineRule="auto"/>
            </w:pPr>
            <w:r>
              <w:t>ukládání po vrstvách a po jiných nutných částech (figurách) vč. dosypávek</w:t>
            </w:r>
          </w:p>
          <w:p w:rsidR="00FD13D2" w:rsidRDefault="00EC764E">
            <w:pPr>
              <w:pStyle w:val="Jin0"/>
              <w:framePr w:w="9024" w:h="6998" w:hSpace="19" w:vSpace="235" w:wrap="notBeside" w:vAnchor="text" w:hAnchor="text" w:x="68" w:y="236"/>
              <w:numPr>
                <w:ilvl w:val="0"/>
                <w:numId w:val="132"/>
              </w:numPr>
              <w:shd w:val="clear" w:color="auto" w:fill="auto"/>
              <w:tabs>
                <w:tab w:val="left" w:pos="53"/>
              </w:tabs>
              <w:spacing w:line="276" w:lineRule="auto"/>
              <w:jc w:val="both"/>
            </w:pPr>
            <w:r>
              <w:t>spouštění a nošení materiálu</w:t>
            </w:r>
          </w:p>
          <w:p w:rsidR="00FD13D2" w:rsidRDefault="00EC764E">
            <w:pPr>
              <w:pStyle w:val="Jin0"/>
              <w:framePr w:w="9024" w:h="6998" w:hSpace="19" w:vSpace="235" w:wrap="notBeside" w:vAnchor="text" w:hAnchor="text" w:x="68" w:y="236"/>
              <w:numPr>
                <w:ilvl w:val="0"/>
                <w:numId w:val="132"/>
              </w:numPr>
              <w:shd w:val="clear" w:color="auto" w:fill="auto"/>
              <w:tabs>
                <w:tab w:val="left" w:pos="53"/>
              </w:tabs>
              <w:spacing w:line="276" w:lineRule="auto"/>
            </w:pPr>
            <w:r>
              <w:t>výměna částí zemní konstrukce znehodnocené klimatickými vlivy</w:t>
            </w:r>
          </w:p>
          <w:p w:rsidR="00FD13D2" w:rsidRDefault="00EC764E">
            <w:pPr>
              <w:pStyle w:val="Jin0"/>
              <w:framePr w:w="9024" w:h="6998" w:hSpace="19" w:vSpace="235" w:wrap="notBeside" w:vAnchor="text" w:hAnchor="text" w:x="68" w:y="236"/>
              <w:numPr>
                <w:ilvl w:val="0"/>
                <w:numId w:val="132"/>
              </w:numPr>
              <w:shd w:val="clear" w:color="auto" w:fill="auto"/>
              <w:tabs>
                <w:tab w:val="left" w:pos="58"/>
              </w:tabs>
              <w:spacing w:line="276" w:lineRule="auto"/>
            </w:pPr>
            <w:r>
              <w:t xml:space="preserve">udržování úložiště a Jeho </w:t>
            </w:r>
            <w:r>
              <w:t>ochrana proti vodě</w:t>
            </w:r>
          </w:p>
          <w:p w:rsidR="00FD13D2" w:rsidRDefault="00EC764E">
            <w:pPr>
              <w:pStyle w:val="Jin0"/>
              <w:framePr w:w="9024" w:h="6998" w:hSpace="19" w:vSpace="235" w:wrap="notBeside" w:vAnchor="text" w:hAnchor="text" w:x="68" w:y="236"/>
              <w:numPr>
                <w:ilvl w:val="0"/>
                <w:numId w:val="132"/>
              </w:numPr>
              <w:shd w:val="clear" w:color="auto" w:fill="auto"/>
              <w:tabs>
                <w:tab w:val="left" w:pos="53"/>
              </w:tabs>
              <w:spacing w:line="276" w:lineRule="auto"/>
            </w:pPr>
            <w:r>
              <w:t>odvedení nebo obvedení vody v okolí úložiště a v úložišti</w:t>
            </w:r>
          </w:p>
          <w:p w:rsidR="00FD13D2" w:rsidRDefault="00EC764E">
            <w:pPr>
              <w:pStyle w:val="Jin0"/>
              <w:framePr w:w="9024" w:h="6998" w:hSpace="19" w:vSpace="235" w:wrap="notBeside" w:vAnchor="text" w:hAnchor="text" w:x="68" w:y="236"/>
              <w:shd w:val="clear" w:color="auto" w:fill="auto"/>
              <w:spacing w:line="276" w:lineRule="auto"/>
            </w:pPr>
            <w:r>
              <w:t>-veškeré pomocné konstrukce umožňující provedení zemní konstrukce (příjezdy, sjezdy, nájezdy, lešení, podpěrné konstrukce, přemostění, zpevněné plochy, zakrytí a pod.)</w:t>
            </w:r>
          </w:p>
        </w:tc>
        <w:tc>
          <w:tcPr>
            <w:tcW w:w="2894" w:type="dxa"/>
            <w:vMerge/>
            <w:tcBorders>
              <w:left w:val="single" w:sz="4" w:space="0" w:color="auto"/>
            </w:tcBorders>
            <w:shd w:val="clear" w:color="auto" w:fill="FFFFFF"/>
          </w:tcPr>
          <w:p w:rsidR="00FD13D2" w:rsidRDefault="00FD13D2">
            <w:pPr>
              <w:framePr w:w="9024" w:h="6998" w:hSpace="19" w:vSpace="235" w:wrap="notBeside" w:vAnchor="text" w:hAnchor="text" w:x="68" w:y="236"/>
            </w:pPr>
          </w:p>
        </w:tc>
      </w:tr>
      <w:tr w:rsidR="00FD13D2">
        <w:tblPrEx>
          <w:tblCellMar>
            <w:top w:w="0" w:type="dxa"/>
            <w:bottom w:w="0" w:type="dxa"/>
          </w:tblCellMar>
        </w:tblPrEx>
        <w:trPr>
          <w:trHeight w:hRule="exact" w:val="110"/>
        </w:trPr>
        <w:tc>
          <w:tcPr>
            <w:tcW w:w="1704" w:type="dxa"/>
            <w:tcBorders>
              <w:top w:val="single" w:sz="4" w:space="0" w:color="auto"/>
              <w:bottom w:val="single" w:sz="4" w:space="0" w:color="auto"/>
            </w:tcBorders>
            <w:shd w:val="clear" w:color="auto" w:fill="FFFFFF"/>
          </w:tcPr>
          <w:p w:rsidR="00FD13D2" w:rsidRDefault="00EC764E">
            <w:pPr>
              <w:pStyle w:val="Jin0"/>
              <w:framePr w:w="9024" w:h="6998" w:hSpace="19" w:vSpace="235" w:wrap="notBeside" w:vAnchor="text" w:hAnchor="text" w:x="68" w:y="236"/>
              <w:shd w:val="clear" w:color="auto" w:fill="auto"/>
              <w:tabs>
                <w:tab w:val="left" w:pos="946"/>
              </w:tabs>
              <w:ind w:firstLine="380"/>
            </w:pPr>
            <w:r>
              <w:t>1411</w:t>
            </w:r>
            <w:r>
              <w:tab/>
            </w:r>
            <w:r>
              <w:t>181101 I</w:t>
            </w:r>
          </w:p>
        </w:tc>
        <w:tc>
          <w:tcPr>
            <w:tcW w:w="4426" w:type="dxa"/>
            <w:tcBorders>
              <w:top w:val="single" w:sz="4" w:space="0" w:color="auto"/>
              <w:left w:val="single" w:sz="4" w:space="0" w:color="auto"/>
              <w:bottom w:val="single" w:sz="4" w:space="0" w:color="auto"/>
            </w:tcBorders>
            <w:shd w:val="clear" w:color="auto" w:fill="FFFFFF"/>
          </w:tcPr>
          <w:p w:rsidR="00FD13D2" w:rsidRDefault="00EC764E">
            <w:pPr>
              <w:pStyle w:val="Jin0"/>
              <w:framePr w:w="9024" w:h="6998" w:hSpace="19" w:vSpace="235" w:wrap="notBeside" w:vAnchor="text" w:hAnchor="text" w:x="68" w:y="236"/>
              <w:shd w:val="clear" w:color="auto" w:fill="auto"/>
            </w:pPr>
            <w:r>
              <w:t>ÚPRAVA PLÁNĚ SE ZHUTNĚNÍM V HORNINĚ Tfi. I</w:t>
            </w:r>
          </w:p>
        </w:tc>
        <w:tc>
          <w:tcPr>
            <w:tcW w:w="2894" w:type="dxa"/>
            <w:tcBorders>
              <w:top w:val="single" w:sz="4" w:space="0" w:color="auto"/>
              <w:left w:val="single" w:sz="4" w:space="0" w:color="auto"/>
              <w:bottom w:val="single" w:sz="4" w:space="0" w:color="auto"/>
            </w:tcBorders>
            <w:shd w:val="clear" w:color="auto" w:fill="FFFFFF"/>
          </w:tcPr>
          <w:p w:rsidR="00FD13D2" w:rsidRDefault="00EC764E">
            <w:pPr>
              <w:pStyle w:val="Jin0"/>
              <w:framePr w:w="9024" w:h="6998" w:hSpace="19" w:vSpace="235" w:wrap="notBeside" w:vAnchor="text" w:hAnchor="text" w:x="68" w:y="236"/>
              <w:shd w:val="clear" w:color="auto" w:fill="auto"/>
              <w:tabs>
                <w:tab w:val="left" w:pos="483"/>
                <w:tab w:val="left" w:pos="786"/>
                <w:tab w:val="left" w:pos="1290"/>
                <w:tab w:val="left" w:pos="1592"/>
                <w:tab w:val="left" w:pos="2067"/>
                <w:tab w:val="left" w:pos="2326"/>
              </w:tabs>
              <w:ind w:firstLine="200"/>
            </w:pPr>
            <w:r>
              <w:t>IM2</w:t>
            </w:r>
            <w:r>
              <w:tab/>
              <w:t>|</w:t>
            </w:r>
            <w:r>
              <w:tab/>
              <w:t>48,975</w:t>
            </w:r>
            <w:r>
              <w:tab/>
              <w:t>I</w:t>
            </w:r>
            <w:r>
              <w:tab/>
              <w:t>15,60</w:t>
            </w:r>
            <w:r>
              <w:tab/>
              <w:t>I</w:t>
            </w:r>
            <w:r>
              <w:tab/>
              <w:t>764,01I</w:t>
            </w:r>
          </w:p>
        </w:tc>
      </w:tr>
    </w:tbl>
    <w:p w:rsidR="00FD13D2" w:rsidRDefault="00EC764E">
      <w:pPr>
        <w:pStyle w:val="Titulektabulky0"/>
        <w:framePr w:w="1306" w:h="173" w:hSpace="48" w:wrap="notBeside" w:vAnchor="text" w:hAnchor="text" w:x="49" w:y="1"/>
        <w:shd w:val="clear" w:color="auto" w:fill="auto"/>
        <w:tabs>
          <w:tab w:val="left" w:pos="389"/>
          <w:tab w:val="left" w:pos="984"/>
        </w:tabs>
        <w:rPr>
          <w:sz w:val="8"/>
          <w:szCs w:val="8"/>
        </w:rPr>
      </w:pPr>
      <w:r>
        <w:rPr>
          <w:b/>
          <w:bCs/>
          <w:sz w:val="8"/>
          <w:szCs w:val="8"/>
        </w:rPr>
        <w:t>|</w:t>
      </w:r>
      <w:r>
        <w:rPr>
          <w:b/>
          <w:bCs/>
          <w:sz w:val="8"/>
          <w:szCs w:val="8"/>
        </w:rPr>
        <w:tab/>
        <w:t>128|</w:t>
      </w:r>
      <w:r>
        <w:rPr>
          <w:b/>
          <w:bCs/>
          <w:sz w:val="8"/>
          <w:szCs w:val="8"/>
        </w:rPr>
        <w:tab/>
        <w:t>171201</w:t>
      </w:r>
    </w:p>
    <w:p w:rsidR="00FD13D2" w:rsidRDefault="00EC764E">
      <w:pPr>
        <w:pStyle w:val="Titulektabulky0"/>
        <w:framePr w:w="1190" w:h="173" w:hSpace="48" w:wrap="notBeside" w:vAnchor="text" w:hAnchor="text" w:x="6399" w:y="1"/>
        <w:shd w:val="clear" w:color="auto" w:fill="auto"/>
        <w:tabs>
          <w:tab w:val="left" w:pos="586"/>
        </w:tabs>
        <w:rPr>
          <w:sz w:val="8"/>
          <w:szCs w:val="8"/>
        </w:rPr>
      </w:pPr>
      <w:r>
        <w:rPr>
          <w:b/>
          <w:bCs/>
          <w:sz w:val="8"/>
          <w:szCs w:val="8"/>
        </w:rPr>
        <w:t>M3 |</w:t>
      </w:r>
      <w:r>
        <w:rPr>
          <w:b/>
          <w:bCs/>
          <w:sz w:val="8"/>
          <w:szCs w:val="8"/>
        </w:rPr>
        <w:tab/>
        <w:t>15,675 T</w:t>
      </w:r>
    </w:p>
    <w:p w:rsidR="00FD13D2" w:rsidRDefault="00EC764E">
      <w:pPr>
        <w:pStyle w:val="Titulektabulky0"/>
        <w:framePr w:w="1325" w:h="173" w:hSpace="48" w:wrap="notBeside" w:vAnchor="text" w:hAnchor="text" w:x="7791" w:y="1"/>
        <w:shd w:val="clear" w:color="auto" w:fill="auto"/>
        <w:tabs>
          <w:tab w:val="left" w:pos="470"/>
          <w:tab w:val="left" w:pos="744"/>
          <w:tab w:val="left" w:pos="1248"/>
        </w:tabs>
        <w:rPr>
          <w:sz w:val="8"/>
          <w:szCs w:val="8"/>
        </w:rPr>
      </w:pPr>
      <w:r>
        <w:rPr>
          <w:b/>
          <w:bCs/>
          <w:sz w:val="8"/>
          <w:szCs w:val="8"/>
        </w:rPr>
        <w:t>19,20</w:t>
      </w:r>
      <w:r>
        <w:rPr>
          <w:b/>
          <w:bCs/>
          <w:sz w:val="8"/>
          <w:szCs w:val="8"/>
        </w:rPr>
        <w:tab/>
        <w:t>|</w:t>
      </w:r>
      <w:r>
        <w:rPr>
          <w:b/>
          <w:bCs/>
          <w:sz w:val="8"/>
          <w:szCs w:val="8"/>
        </w:rPr>
        <w:tab/>
        <w:t>300,96</w:t>
      </w:r>
      <w:r>
        <w:rPr>
          <w:b/>
          <w:bCs/>
          <w:sz w:val="8"/>
          <w:szCs w:val="8"/>
        </w:rPr>
        <w:tab/>
        <w:t>|</w:t>
      </w:r>
    </w:p>
    <w:p w:rsidR="00FD13D2" w:rsidRDefault="00FD13D2">
      <w:pPr>
        <w:spacing w:line="1" w:lineRule="exact"/>
      </w:pPr>
    </w:p>
    <w:p w:rsidR="00FD13D2" w:rsidRDefault="00EC764E">
      <w:pPr>
        <w:pStyle w:val="Zkladntext1"/>
        <w:shd w:val="clear" w:color="auto" w:fill="auto"/>
        <w:spacing w:line="240" w:lineRule="auto"/>
        <w:ind w:left="1740"/>
      </w:pPr>
      <w:r>
        <w:rPr>
          <w:i/>
          <w:iCs/>
        </w:rPr>
        <w:t>vozovka: 7,3*5*1,15=41,975 [AJ</w:t>
      </w:r>
    </w:p>
    <w:p w:rsidR="00FD13D2" w:rsidRDefault="00EC764E">
      <w:pPr>
        <w:pStyle w:val="Zkladntext1"/>
        <w:shd w:val="clear" w:color="auto" w:fill="auto"/>
        <w:spacing w:line="240" w:lineRule="auto"/>
        <w:ind w:left="1740"/>
      </w:pPr>
      <w:r>
        <w:rPr>
          <w:i/>
          <w:iCs/>
        </w:rPr>
        <w:t>chodník: 7,0=7,000 [BJ</w:t>
      </w:r>
    </w:p>
    <w:p w:rsidR="00FD13D2" w:rsidRDefault="00EC764E">
      <w:pPr>
        <w:pStyle w:val="Zkladntext1"/>
        <w:shd w:val="clear" w:color="auto" w:fill="auto"/>
        <w:tabs>
          <w:tab w:val="left" w:leader="underscore" w:pos="4284"/>
        </w:tabs>
        <w:spacing w:line="240" w:lineRule="auto"/>
        <w:ind w:left="1740"/>
      </w:pPr>
      <w:r>
        <w:rPr>
          <w:i/>
          <w:iCs/>
          <w:u w:val="single"/>
        </w:rPr>
        <w:t>Cekem: A+B=48,975 [Cl</w:t>
      </w:r>
      <w:r>
        <w:rPr>
          <w:i/>
          <w:iCs/>
        </w:rPr>
        <w:tab/>
      </w:r>
    </w:p>
    <w:p w:rsidR="00FD13D2" w:rsidRDefault="00EC764E">
      <w:pPr>
        <w:pStyle w:val="Zkladntext1"/>
        <w:shd w:val="clear" w:color="auto" w:fill="auto"/>
        <w:spacing w:after="40" w:line="240" w:lineRule="auto"/>
        <w:ind w:left="1740"/>
      </w:pPr>
      <w:r>
        <w:t xml:space="preserve">položka zahmule úpravu pláně včetně vyrovnání </w:t>
      </w:r>
      <w:r>
        <w:t>výškových rozdílů</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86"/>
        <w:gridCol w:w="413"/>
        <w:gridCol w:w="4426"/>
        <w:gridCol w:w="552"/>
        <w:gridCol w:w="778"/>
        <w:gridCol w:w="936"/>
        <w:gridCol w:w="629"/>
      </w:tblGrid>
      <w:tr w:rsidR="00FD13D2">
        <w:tblPrEx>
          <w:tblCellMar>
            <w:top w:w="0" w:type="dxa"/>
            <w:bottom w:w="0" w:type="dxa"/>
          </w:tblCellMar>
        </w:tblPrEx>
        <w:trPr>
          <w:trHeight w:hRule="exact" w:val="134"/>
          <w:jc w:val="center"/>
        </w:trPr>
        <w:tc>
          <w:tcPr>
            <w:tcW w:w="1286" w:type="dxa"/>
            <w:shd w:val="clear" w:color="auto" w:fill="D9D9D9"/>
            <w:vAlign w:val="bottom"/>
          </w:tcPr>
          <w:p w:rsidR="00FD13D2" w:rsidRDefault="00EC764E">
            <w:pPr>
              <w:pStyle w:val="Jin0"/>
              <w:shd w:val="clear" w:color="auto" w:fill="auto"/>
            </w:pPr>
            <w:r>
              <w:lastRenderedPageBreak/>
              <w:t>Rozpočet:</w:t>
            </w:r>
          </w:p>
        </w:tc>
        <w:tc>
          <w:tcPr>
            <w:tcW w:w="413" w:type="dxa"/>
            <w:shd w:val="clear" w:color="auto" w:fill="D9D9D9"/>
            <w:vAlign w:val="bottom"/>
          </w:tcPr>
          <w:p w:rsidR="00FD13D2" w:rsidRDefault="00EC764E">
            <w:pPr>
              <w:pStyle w:val="Jin0"/>
              <w:shd w:val="clear" w:color="auto" w:fill="auto"/>
            </w:pPr>
            <w:r>
              <w:t>S0113</w:t>
            </w:r>
          </w:p>
        </w:tc>
        <w:tc>
          <w:tcPr>
            <w:tcW w:w="4426" w:type="dxa"/>
            <w:shd w:val="clear" w:color="auto" w:fill="D9D9D9"/>
            <w:vAlign w:val="bottom"/>
          </w:tcPr>
          <w:p w:rsidR="00FD13D2" w:rsidRDefault="00EC764E">
            <w:pPr>
              <w:pStyle w:val="Jin0"/>
              <w:shd w:val="clear" w:color="auto" w:fill="auto"/>
            </w:pPr>
            <w:r>
              <w:t>Propust 406-005P</w:t>
            </w:r>
          </w:p>
        </w:tc>
        <w:tc>
          <w:tcPr>
            <w:tcW w:w="552" w:type="dxa"/>
            <w:shd w:val="clear" w:color="auto" w:fill="D9D9D9"/>
          </w:tcPr>
          <w:p w:rsidR="00FD13D2" w:rsidRDefault="00FD13D2">
            <w:pPr>
              <w:rPr>
                <w:sz w:val="10"/>
                <w:szCs w:val="10"/>
              </w:rPr>
            </w:pPr>
          </w:p>
        </w:tc>
        <w:tc>
          <w:tcPr>
            <w:tcW w:w="778" w:type="dxa"/>
            <w:shd w:val="clear" w:color="auto" w:fill="D9D9D9"/>
          </w:tcPr>
          <w:p w:rsidR="00FD13D2" w:rsidRDefault="00FD13D2">
            <w:pPr>
              <w:rPr>
                <w:sz w:val="10"/>
                <w:szCs w:val="10"/>
              </w:rPr>
            </w:pPr>
          </w:p>
        </w:tc>
        <w:tc>
          <w:tcPr>
            <w:tcW w:w="936" w:type="dxa"/>
            <w:tcBorders>
              <w:top w:val="single" w:sz="4" w:space="0" w:color="auto"/>
            </w:tcBorders>
            <w:shd w:val="clear" w:color="auto" w:fill="D9D9D9"/>
          </w:tcPr>
          <w:p w:rsidR="00FD13D2" w:rsidRDefault="00FD13D2">
            <w:pPr>
              <w:rPr>
                <w:sz w:val="10"/>
                <w:szCs w:val="10"/>
              </w:rPr>
            </w:pPr>
          </w:p>
        </w:tc>
        <w:tc>
          <w:tcPr>
            <w:tcW w:w="629" w:type="dxa"/>
            <w:tcBorders>
              <w:top w:val="single" w:sz="4" w:space="0" w:color="auto"/>
            </w:tcBorders>
            <w:shd w:val="clear" w:color="auto" w:fill="D9D9D9"/>
          </w:tcPr>
          <w:p w:rsidR="00FD13D2" w:rsidRDefault="00FD13D2">
            <w:pPr>
              <w:rPr>
                <w:sz w:val="10"/>
                <w:szCs w:val="10"/>
              </w:rPr>
            </w:pPr>
          </w:p>
        </w:tc>
      </w:tr>
      <w:tr w:rsidR="00FD13D2">
        <w:tblPrEx>
          <w:tblCellMar>
            <w:top w:w="0" w:type="dxa"/>
            <w:bottom w:w="0" w:type="dxa"/>
          </w:tblCellMar>
        </w:tblPrEx>
        <w:trPr>
          <w:trHeight w:hRule="exact" w:val="206"/>
          <w:jc w:val="center"/>
        </w:trPr>
        <w:tc>
          <w:tcPr>
            <w:tcW w:w="1286"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tabs>
                <w:tab w:val="left" w:pos="562"/>
              </w:tabs>
            </w:pPr>
            <w:r>
              <w:rPr>
                <w:color w:val="FFFFFF"/>
              </w:rPr>
              <w:t>Poř. číslo</w:t>
            </w:r>
            <w:r>
              <w:rPr>
                <w:color w:val="FFFFFF"/>
              </w:rPr>
              <w:tab/>
              <w:t>Kód položky</w:t>
            </w:r>
          </w:p>
        </w:tc>
        <w:tc>
          <w:tcPr>
            <w:tcW w:w="413"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pPr>
            <w:r>
              <w:rPr>
                <w:color w:val="FFFFFF"/>
              </w:rPr>
              <w:t>Varianta</w:t>
            </w:r>
          </w:p>
        </w:tc>
        <w:tc>
          <w:tcPr>
            <w:tcW w:w="4426"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552"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MJ</w:t>
            </w:r>
          </w:p>
        </w:tc>
        <w:tc>
          <w:tcPr>
            <w:tcW w:w="778"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936" w:type="dxa"/>
            <w:shd w:val="clear" w:color="auto" w:fill="CC441A"/>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660"/>
            </w:pPr>
            <w:r>
              <w:rPr>
                <w:color w:val="FFFFFF"/>
              </w:rPr>
              <w:t>Cena</w:t>
            </w:r>
          </w:p>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160"/>
            </w:pPr>
            <w:r>
              <w:rPr>
                <w:color w:val="FFFFFF"/>
              </w:rPr>
              <w:t>Jednotková</w:t>
            </w:r>
          </w:p>
        </w:tc>
        <w:tc>
          <w:tcPr>
            <w:tcW w:w="629"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pPr>
            <w:r>
              <w:rPr>
                <w:color w:val="FFFFFF"/>
              </w:rPr>
              <w:t>Celkem</w:t>
            </w:r>
          </w:p>
        </w:tc>
      </w:tr>
      <w:tr w:rsidR="00FD13D2">
        <w:tblPrEx>
          <w:tblCellMar>
            <w:top w:w="0" w:type="dxa"/>
            <w:bottom w:w="0" w:type="dxa"/>
          </w:tblCellMar>
        </w:tblPrEx>
        <w:trPr>
          <w:trHeight w:hRule="exact" w:val="106"/>
          <w:jc w:val="center"/>
        </w:trPr>
        <w:tc>
          <w:tcPr>
            <w:tcW w:w="1286" w:type="dxa"/>
            <w:shd w:val="clear" w:color="auto" w:fill="CC441A"/>
          </w:tcPr>
          <w:p w:rsidR="00FD13D2" w:rsidRDefault="00FD13D2">
            <w:pPr>
              <w:rPr>
                <w:sz w:val="10"/>
                <w:szCs w:val="10"/>
              </w:rPr>
            </w:pPr>
          </w:p>
        </w:tc>
        <w:tc>
          <w:tcPr>
            <w:tcW w:w="413" w:type="dxa"/>
            <w:shd w:val="clear" w:color="auto" w:fill="CC441A"/>
          </w:tcPr>
          <w:p w:rsidR="00FD13D2" w:rsidRDefault="00FD13D2">
            <w:pPr>
              <w:rPr>
                <w:sz w:val="10"/>
                <w:szCs w:val="10"/>
              </w:rPr>
            </w:pPr>
          </w:p>
        </w:tc>
        <w:tc>
          <w:tcPr>
            <w:tcW w:w="4426" w:type="dxa"/>
            <w:shd w:val="clear" w:color="auto" w:fill="CC441A"/>
          </w:tcPr>
          <w:p w:rsidR="00FD13D2" w:rsidRDefault="00FD13D2">
            <w:pPr>
              <w:rPr>
                <w:sz w:val="10"/>
                <w:szCs w:val="10"/>
              </w:rPr>
            </w:pPr>
          </w:p>
        </w:tc>
        <w:tc>
          <w:tcPr>
            <w:tcW w:w="552" w:type="dxa"/>
            <w:shd w:val="clear" w:color="auto" w:fill="CC441A"/>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rPr>
                <w:sz w:val="11"/>
                <w:szCs w:val="11"/>
              </w:rPr>
            </w:pPr>
            <w:r>
              <w:rPr>
                <w:color w:val="CE4D25"/>
                <w:sz w:val="11"/>
                <w:szCs w:val="11"/>
              </w:rPr>
              <w:t>^Bg^B</w:t>
            </w:r>
          </w:p>
        </w:tc>
        <w:tc>
          <w:tcPr>
            <w:tcW w:w="778" w:type="dxa"/>
            <w:shd w:val="clear" w:color="auto" w:fill="CC441A"/>
          </w:tcPr>
          <w:p w:rsidR="00FD13D2" w:rsidRDefault="00FD13D2">
            <w:pPr>
              <w:rPr>
                <w:sz w:val="10"/>
                <w:szCs w:val="10"/>
              </w:rPr>
            </w:pPr>
          </w:p>
        </w:tc>
        <w:tc>
          <w:tcPr>
            <w:tcW w:w="936" w:type="dxa"/>
            <w:shd w:val="clear" w:color="auto" w:fill="CC441A"/>
          </w:tcPr>
          <w:p w:rsidR="00FD13D2" w:rsidRDefault="00FD13D2">
            <w:pPr>
              <w:rPr>
                <w:sz w:val="10"/>
                <w:szCs w:val="10"/>
              </w:rPr>
            </w:pPr>
          </w:p>
        </w:tc>
        <w:tc>
          <w:tcPr>
            <w:tcW w:w="629"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160"/>
            </w:pPr>
            <w:r>
              <w:rPr>
                <w:color w:val="FFFFFF"/>
              </w:rPr>
              <w:t>10</w:t>
            </w:r>
          </w:p>
        </w:tc>
      </w:tr>
      <w:tr w:rsidR="00FD13D2">
        <w:tblPrEx>
          <w:tblCellMar>
            <w:top w:w="0" w:type="dxa"/>
            <w:bottom w:w="0" w:type="dxa"/>
          </w:tblCellMar>
        </w:tblPrEx>
        <w:trPr>
          <w:trHeight w:hRule="exact" w:val="101"/>
          <w:jc w:val="center"/>
        </w:trPr>
        <w:tc>
          <w:tcPr>
            <w:tcW w:w="1286" w:type="dxa"/>
            <w:shd w:val="clear" w:color="auto" w:fill="D9D9D9"/>
            <w:vAlign w:val="bottom"/>
          </w:tcPr>
          <w:p w:rsidR="00FD13D2" w:rsidRDefault="00EC764E">
            <w:pPr>
              <w:pStyle w:val="Jin0"/>
              <w:shd w:val="clear" w:color="auto" w:fill="auto"/>
              <w:ind w:left="1160"/>
            </w:pPr>
            <w:r>
              <w:t>2</w:t>
            </w:r>
          </w:p>
        </w:tc>
        <w:tc>
          <w:tcPr>
            <w:tcW w:w="413" w:type="dxa"/>
            <w:shd w:val="clear" w:color="auto" w:fill="D9D9D9"/>
          </w:tcPr>
          <w:p w:rsidR="00FD13D2" w:rsidRDefault="00FD13D2">
            <w:pPr>
              <w:rPr>
                <w:sz w:val="10"/>
                <w:szCs w:val="10"/>
              </w:rPr>
            </w:pPr>
          </w:p>
        </w:tc>
        <w:tc>
          <w:tcPr>
            <w:tcW w:w="4426" w:type="dxa"/>
            <w:shd w:val="clear" w:color="auto" w:fill="D9D9D9"/>
          </w:tcPr>
          <w:p w:rsidR="00FD13D2" w:rsidRDefault="00EC764E">
            <w:pPr>
              <w:pStyle w:val="Jin0"/>
              <w:shd w:val="clear" w:color="auto" w:fill="auto"/>
            </w:pPr>
            <w:r>
              <w:t>Základy</w:t>
            </w:r>
          </w:p>
        </w:tc>
        <w:tc>
          <w:tcPr>
            <w:tcW w:w="552" w:type="dxa"/>
            <w:shd w:val="clear" w:color="auto" w:fill="D9D9D9"/>
          </w:tcPr>
          <w:p w:rsidR="00FD13D2" w:rsidRDefault="00FD13D2">
            <w:pPr>
              <w:rPr>
                <w:sz w:val="10"/>
                <w:szCs w:val="10"/>
              </w:rPr>
            </w:pPr>
          </w:p>
        </w:tc>
        <w:tc>
          <w:tcPr>
            <w:tcW w:w="778" w:type="dxa"/>
            <w:shd w:val="clear" w:color="auto" w:fill="D9D9D9"/>
          </w:tcPr>
          <w:p w:rsidR="00FD13D2" w:rsidRDefault="00FD13D2">
            <w:pPr>
              <w:rPr>
                <w:sz w:val="10"/>
                <w:szCs w:val="10"/>
              </w:rPr>
            </w:pPr>
          </w:p>
        </w:tc>
        <w:tc>
          <w:tcPr>
            <w:tcW w:w="936" w:type="dxa"/>
            <w:shd w:val="clear" w:color="auto" w:fill="D9D9D9"/>
          </w:tcPr>
          <w:p w:rsidR="00FD13D2" w:rsidRDefault="00FD13D2">
            <w:pPr>
              <w:rPr>
                <w:sz w:val="10"/>
                <w:szCs w:val="10"/>
              </w:rPr>
            </w:pPr>
          </w:p>
        </w:tc>
        <w:tc>
          <w:tcPr>
            <w:tcW w:w="629" w:type="dxa"/>
            <w:shd w:val="clear" w:color="auto" w:fill="D9D9D9"/>
          </w:tcPr>
          <w:p w:rsidR="00FD13D2" w:rsidRDefault="00EC764E">
            <w:pPr>
              <w:pStyle w:val="Jin0"/>
              <w:shd w:val="clear" w:color="auto" w:fill="auto"/>
              <w:jc w:val="both"/>
            </w:pPr>
            <w:r>
              <w:t>5 821,63</w:t>
            </w:r>
          </w:p>
        </w:tc>
      </w:tr>
      <w:tr w:rsidR="00FD13D2">
        <w:tblPrEx>
          <w:tblCellMar>
            <w:top w:w="0" w:type="dxa"/>
            <w:bottom w:w="0" w:type="dxa"/>
          </w:tblCellMar>
        </w:tblPrEx>
        <w:trPr>
          <w:trHeight w:hRule="exact" w:val="115"/>
          <w:jc w:val="center"/>
        </w:trPr>
        <w:tc>
          <w:tcPr>
            <w:tcW w:w="1699" w:type="dxa"/>
            <w:gridSpan w:val="2"/>
            <w:tcBorders>
              <w:top w:val="single" w:sz="4" w:space="0" w:color="auto"/>
              <w:bottom w:val="single" w:sz="4" w:space="0" w:color="auto"/>
            </w:tcBorders>
            <w:shd w:val="clear" w:color="auto" w:fill="FFFFFF"/>
          </w:tcPr>
          <w:p w:rsidR="00FD13D2" w:rsidRDefault="00EC764E">
            <w:pPr>
              <w:pStyle w:val="Jin0"/>
              <w:shd w:val="clear" w:color="auto" w:fill="auto"/>
              <w:tabs>
                <w:tab w:val="left" w:pos="538"/>
              </w:tabs>
              <w:jc w:val="center"/>
            </w:pPr>
            <w:r>
              <w:t>169|</w:t>
            </w:r>
            <w:r>
              <w:tab/>
              <w:t>2723151</w:t>
            </w:r>
          </w:p>
        </w:tc>
        <w:tc>
          <w:tcPr>
            <w:tcW w:w="4426" w:type="dxa"/>
            <w:tcBorders>
              <w:top w:val="single" w:sz="4" w:space="0" w:color="auto"/>
              <w:left w:val="single" w:sz="4" w:space="0" w:color="auto"/>
              <w:bottom w:val="single" w:sz="4" w:space="0" w:color="auto"/>
            </w:tcBorders>
            <w:shd w:val="clear" w:color="auto" w:fill="FFFFFF"/>
          </w:tcPr>
          <w:p w:rsidR="00FD13D2" w:rsidRDefault="00EC764E">
            <w:pPr>
              <w:pStyle w:val="Jin0"/>
              <w:shd w:val="clear" w:color="auto" w:fill="auto"/>
            </w:pPr>
            <w:r>
              <w:t>ZÁKLADY Z PROSTÉHO BETONU DO C30/37 (B37)</w:t>
            </w:r>
          </w:p>
        </w:tc>
        <w:tc>
          <w:tcPr>
            <w:tcW w:w="552" w:type="dxa"/>
            <w:tcBorders>
              <w:top w:val="single" w:sz="4" w:space="0" w:color="auto"/>
              <w:left w:val="single" w:sz="4" w:space="0" w:color="auto"/>
              <w:bottom w:val="single" w:sz="4" w:space="0" w:color="auto"/>
            </w:tcBorders>
            <w:shd w:val="clear" w:color="auto" w:fill="FFFFFF"/>
          </w:tcPr>
          <w:p w:rsidR="00FD13D2" w:rsidRDefault="00EC764E">
            <w:pPr>
              <w:pStyle w:val="Jin0"/>
              <w:shd w:val="clear" w:color="auto" w:fill="auto"/>
              <w:jc w:val="center"/>
            </w:pPr>
            <w:r>
              <w:t>M3</w:t>
            </w:r>
          </w:p>
        </w:tc>
        <w:tc>
          <w:tcPr>
            <w:tcW w:w="778" w:type="dxa"/>
            <w:tcBorders>
              <w:top w:val="single" w:sz="4" w:space="0" w:color="auto"/>
              <w:bottom w:val="single" w:sz="4" w:space="0" w:color="auto"/>
            </w:tcBorders>
            <w:shd w:val="clear" w:color="auto" w:fill="FFFFFF"/>
          </w:tcPr>
          <w:p w:rsidR="00FD13D2" w:rsidRDefault="00EC764E">
            <w:pPr>
              <w:pStyle w:val="Jin0"/>
              <w:shd w:val="clear" w:color="auto" w:fill="auto"/>
              <w:jc w:val="center"/>
            </w:pPr>
            <w:r>
              <w:t>0,540</w:t>
            </w:r>
          </w:p>
        </w:tc>
        <w:tc>
          <w:tcPr>
            <w:tcW w:w="936" w:type="dxa"/>
            <w:tcBorders>
              <w:top w:val="single" w:sz="4" w:space="0" w:color="auto"/>
              <w:bottom w:val="single" w:sz="4" w:space="0" w:color="auto"/>
            </w:tcBorders>
            <w:shd w:val="clear" w:color="auto" w:fill="FFFFFF"/>
          </w:tcPr>
          <w:p w:rsidR="00FD13D2" w:rsidRDefault="00EC764E">
            <w:pPr>
              <w:pStyle w:val="Jin0"/>
              <w:shd w:val="clear" w:color="auto" w:fill="auto"/>
              <w:tabs>
                <w:tab w:val="left" w:pos="753"/>
              </w:tabs>
              <w:ind w:firstLine="220"/>
            </w:pPr>
            <w:r>
              <w:t>4 320,00</w:t>
            </w:r>
            <w:r>
              <w:tab/>
              <w:t>||</w:t>
            </w:r>
          </w:p>
        </w:tc>
        <w:tc>
          <w:tcPr>
            <w:tcW w:w="629" w:type="dxa"/>
            <w:tcBorders>
              <w:top w:val="single" w:sz="4" w:space="0" w:color="auto"/>
              <w:bottom w:val="single" w:sz="4" w:space="0" w:color="auto"/>
            </w:tcBorders>
            <w:shd w:val="clear" w:color="auto" w:fill="FFFFFF"/>
          </w:tcPr>
          <w:p w:rsidR="00FD13D2" w:rsidRDefault="00EC764E">
            <w:pPr>
              <w:pStyle w:val="Jin0"/>
              <w:shd w:val="clear" w:color="auto" w:fill="auto"/>
              <w:jc w:val="both"/>
            </w:pPr>
            <w:r>
              <w:t xml:space="preserve">2 </w:t>
            </w:r>
            <w:r>
              <w:t>332,80</w:t>
            </w:r>
          </w:p>
        </w:tc>
      </w:tr>
    </w:tbl>
    <w:p w:rsidR="00FD13D2" w:rsidRDefault="00FD13D2">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754"/>
        <w:gridCol w:w="946"/>
        <w:gridCol w:w="4426"/>
        <w:gridCol w:w="581"/>
        <w:gridCol w:w="739"/>
        <w:gridCol w:w="782"/>
        <w:gridCol w:w="792"/>
      </w:tblGrid>
      <w:tr w:rsidR="00FD13D2">
        <w:tblPrEx>
          <w:tblCellMar>
            <w:top w:w="0" w:type="dxa"/>
            <w:bottom w:w="0" w:type="dxa"/>
          </w:tblCellMar>
        </w:tblPrEx>
        <w:trPr>
          <w:trHeight w:hRule="exact" w:val="106"/>
          <w:jc w:val="center"/>
        </w:trPr>
        <w:tc>
          <w:tcPr>
            <w:tcW w:w="6126" w:type="dxa"/>
            <w:gridSpan w:val="3"/>
            <w:tcBorders>
              <w:top w:val="single" w:sz="4" w:space="0" w:color="auto"/>
            </w:tcBorders>
            <w:shd w:val="clear" w:color="auto" w:fill="FFFFFF"/>
          </w:tcPr>
          <w:p w:rsidR="00FD13D2" w:rsidRDefault="00FD13D2">
            <w:pPr>
              <w:rPr>
                <w:sz w:val="10"/>
                <w:szCs w:val="10"/>
              </w:rPr>
            </w:pPr>
          </w:p>
        </w:tc>
        <w:tc>
          <w:tcPr>
            <w:tcW w:w="2894" w:type="dxa"/>
            <w:gridSpan w:val="4"/>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211"/>
          <w:jc w:val="center"/>
        </w:trPr>
        <w:tc>
          <w:tcPr>
            <w:tcW w:w="754" w:type="dxa"/>
            <w:shd w:val="clear" w:color="auto" w:fill="FFFFFF"/>
          </w:tcPr>
          <w:p w:rsidR="00FD13D2" w:rsidRDefault="00FD13D2">
            <w:pPr>
              <w:rPr>
                <w:sz w:val="10"/>
                <w:szCs w:val="10"/>
              </w:rPr>
            </w:pPr>
          </w:p>
        </w:tc>
        <w:tc>
          <w:tcPr>
            <w:tcW w:w="946" w:type="dxa"/>
            <w:shd w:val="clear" w:color="auto" w:fill="FFFFFF"/>
          </w:tcPr>
          <w:p w:rsidR="00FD13D2" w:rsidRDefault="00FD13D2">
            <w:pPr>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64" w:lineRule="auto"/>
            </w:pPr>
            <w:r>
              <w:t xml:space="preserve">0,9*0,3*2,0=0,540/AJ </w:t>
            </w:r>
            <w:r>
              <w:rPr>
                <w:i/>
                <w:iCs/>
              </w:rPr>
              <w:t xml:space="preserve">vyplněni prostoru </w:t>
            </w:r>
            <w:r>
              <w:rPr>
                <w:i/>
                <w:iCs/>
                <w:smallCaps/>
              </w:rPr>
              <w:t>do</w:t>
            </w:r>
            <w:r>
              <w:rPr>
                <w:i/>
                <w:iCs/>
              </w:rPr>
              <w:t xml:space="preserve"> paženi betonem</w:t>
            </w:r>
          </w:p>
        </w:tc>
        <w:tc>
          <w:tcPr>
            <w:tcW w:w="581" w:type="dxa"/>
            <w:tcBorders>
              <w:left w:val="single" w:sz="4" w:space="0" w:color="auto"/>
            </w:tcBorders>
            <w:shd w:val="clear" w:color="auto" w:fill="FFFFFF"/>
          </w:tcPr>
          <w:p w:rsidR="00FD13D2" w:rsidRDefault="00FD13D2">
            <w:pPr>
              <w:rPr>
                <w:sz w:val="10"/>
                <w:szCs w:val="10"/>
              </w:rPr>
            </w:pPr>
          </w:p>
        </w:tc>
        <w:tc>
          <w:tcPr>
            <w:tcW w:w="739" w:type="dxa"/>
            <w:shd w:val="clear" w:color="auto" w:fill="FFFFFF"/>
          </w:tcPr>
          <w:p w:rsidR="00FD13D2" w:rsidRDefault="00FD13D2">
            <w:pPr>
              <w:rPr>
                <w:sz w:val="10"/>
                <w:szCs w:val="10"/>
              </w:rPr>
            </w:pPr>
          </w:p>
        </w:tc>
        <w:tc>
          <w:tcPr>
            <w:tcW w:w="782" w:type="dxa"/>
            <w:shd w:val="clear" w:color="auto" w:fill="FFFFFF"/>
          </w:tcPr>
          <w:p w:rsidR="00FD13D2" w:rsidRDefault="00FD13D2">
            <w:pPr>
              <w:rPr>
                <w:sz w:val="10"/>
                <w:szCs w:val="10"/>
              </w:rPr>
            </w:pPr>
          </w:p>
        </w:tc>
        <w:tc>
          <w:tcPr>
            <w:tcW w:w="79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2501"/>
          <w:jc w:val="center"/>
        </w:trPr>
        <w:tc>
          <w:tcPr>
            <w:tcW w:w="754" w:type="dxa"/>
            <w:shd w:val="clear" w:color="auto" w:fill="FFFFFF"/>
          </w:tcPr>
          <w:p w:rsidR="00FD13D2" w:rsidRDefault="00FD13D2">
            <w:pPr>
              <w:rPr>
                <w:sz w:val="10"/>
                <w:szCs w:val="10"/>
              </w:rPr>
            </w:pPr>
          </w:p>
        </w:tc>
        <w:tc>
          <w:tcPr>
            <w:tcW w:w="946" w:type="dxa"/>
            <w:shd w:val="clear" w:color="auto" w:fill="FFFFFF"/>
          </w:tcPr>
          <w:p w:rsidR="00FD13D2" w:rsidRDefault="00FD13D2">
            <w:pPr>
              <w:rPr>
                <w:sz w:val="10"/>
                <w:szCs w:val="10"/>
              </w:rPr>
            </w:pPr>
          </w:p>
        </w:tc>
        <w:tc>
          <w:tcPr>
            <w:tcW w:w="4426" w:type="dxa"/>
            <w:tcBorders>
              <w:top w:val="single" w:sz="4" w:space="0" w:color="auto"/>
              <w:left w:val="single" w:sz="4" w:space="0" w:color="auto"/>
            </w:tcBorders>
            <w:shd w:val="clear" w:color="auto" w:fill="FFFFFF"/>
            <w:vAlign w:val="center"/>
          </w:tcPr>
          <w:p w:rsidR="00FD13D2" w:rsidRDefault="00EC764E">
            <w:pPr>
              <w:pStyle w:val="Jin0"/>
              <w:shd w:val="clear" w:color="auto" w:fill="auto"/>
              <w:spacing w:line="271" w:lineRule="auto"/>
            </w:pPr>
            <w:r>
              <w:t xml:space="preserve">-dodání čerstvého betonu (betonové směsi) požadované kvality. Jeho uložení do požadovaného tvaru pFi Jakékoliv hustotě výztuže, konzistenci čerstvého betonu a způsobu hutnění, </w:t>
            </w:r>
            <w:r>
              <w:t>oSetření a ochranu betonu,</w:t>
            </w:r>
          </w:p>
          <w:p w:rsidR="00FD13D2" w:rsidRDefault="00EC764E">
            <w:pPr>
              <w:pStyle w:val="Jin0"/>
              <w:numPr>
                <w:ilvl w:val="0"/>
                <w:numId w:val="133"/>
              </w:numPr>
              <w:shd w:val="clear" w:color="auto" w:fill="auto"/>
              <w:tabs>
                <w:tab w:val="left" w:pos="53"/>
              </w:tabs>
              <w:spacing w:line="271" w:lineRule="auto"/>
            </w:pPr>
            <w:r>
              <w:t>zhotovení nepropustného, mrazuvzdorného betonu a betonu požadované trvanlivosti a vlastností,</w:t>
            </w:r>
          </w:p>
          <w:p w:rsidR="00FD13D2" w:rsidRDefault="00EC764E">
            <w:pPr>
              <w:pStyle w:val="Jin0"/>
              <w:numPr>
                <w:ilvl w:val="0"/>
                <w:numId w:val="133"/>
              </w:numPr>
              <w:shd w:val="clear" w:color="auto" w:fill="auto"/>
              <w:tabs>
                <w:tab w:val="left" w:pos="58"/>
              </w:tabs>
              <w:spacing w:line="271" w:lineRule="auto"/>
            </w:pPr>
            <w:r>
              <w:t>užití potřebných přísad a technologií výroby betonu,</w:t>
            </w:r>
          </w:p>
          <w:p w:rsidR="00FD13D2" w:rsidRDefault="00EC764E">
            <w:pPr>
              <w:pStyle w:val="Jin0"/>
              <w:numPr>
                <w:ilvl w:val="0"/>
                <w:numId w:val="133"/>
              </w:numPr>
              <w:shd w:val="clear" w:color="auto" w:fill="auto"/>
              <w:tabs>
                <w:tab w:val="left" w:pos="53"/>
              </w:tabs>
              <w:spacing w:line="271" w:lineRule="auto"/>
            </w:pPr>
            <w:r>
              <w:t xml:space="preserve">zřízení pracovních a dilatačních spař, včetně potřebných úprav, výplně, vložek, </w:t>
            </w:r>
            <w:r>
              <w:t>opracování, očistění a oSetření,</w:t>
            </w:r>
          </w:p>
          <w:p w:rsidR="00FD13D2" w:rsidRDefault="00EC764E">
            <w:pPr>
              <w:pStyle w:val="Jin0"/>
              <w:numPr>
                <w:ilvl w:val="0"/>
                <w:numId w:val="133"/>
              </w:numPr>
              <w:shd w:val="clear" w:color="auto" w:fill="auto"/>
              <w:tabs>
                <w:tab w:val="left" w:pos="58"/>
              </w:tabs>
              <w:spacing w:line="271" w:lineRule="auto"/>
            </w:pPr>
            <w:r>
              <w:t>bednění požadovaných konstr. (1 ztracené) s úpravou dle požadované kvality povrchu betonu, včetně odbedňovacích a odskružovacích prostředků,</w:t>
            </w:r>
          </w:p>
          <w:p w:rsidR="00FD13D2" w:rsidRDefault="00EC764E">
            <w:pPr>
              <w:pStyle w:val="Jin0"/>
              <w:numPr>
                <w:ilvl w:val="0"/>
                <w:numId w:val="133"/>
              </w:numPr>
              <w:shd w:val="clear" w:color="auto" w:fill="auto"/>
              <w:tabs>
                <w:tab w:val="left" w:pos="58"/>
              </w:tabs>
              <w:spacing w:line="271" w:lineRule="auto"/>
            </w:pPr>
            <w:r>
              <w:t>podpěrné konstr. (skruže) a leSení vSech druhů pro bednění, uležení čerstvého beto</w:t>
            </w:r>
            <w:r>
              <w:t>nu, výztuže a doplňkových konstr., vč. požadovaných otvorů, ochranných a bezpečnostních opatření a základů těchto konstrukcí a leSení,</w:t>
            </w:r>
          </w:p>
          <w:p w:rsidR="00FD13D2" w:rsidRDefault="00EC764E">
            <w:pPr>
              <w:pStyle w:val="Jin0"/>
              <w:numPr>
                <w:ilvl w:val="0"/>
                <w:numId w:val="133"/>
              </w:numPr>
              <w:shd w:val="clear" w:color="auto" w:fill="auto"/>
              <w:tabs>
                <w:tab w:val="left" w:pos="53"/>
              </w:tabs>
              <w:spacing w:line="271" w:lineRule="auto"/>
            </w:pPr>
            <w:r>
              <w:t>vytvoření kotevních čel, kapes, nálitků, a sedel,</w:t>
            </w:r>
          </w:p>
          <w:p w:rsidR="00FD13D2" w:rsidRDefault="00EC764E">
            <w:pPr>
              <w:pStyle w:val="Jin0"/>
              <w:numPr>
                <w:ilvl w:val="0"/>
                <w:numId w:val="133"/>
              </w:numPr>
              <w:shd w:val="clear" w:color="auto" w:fill="auto"/>
              <w:tabs>
                <w:tab w:val="left" w:pos="53"/>
              </w:tabs>
              <w:spacing w:line="271" w:lineRule="auto"/>
            </w:pPr>
            <w:r>
              <w:t>zřízení vSech požadovaných otvorů, kapes, výklenků, prostupů, dutin, dr</w:t>
            </w:r>
            <w:r>
              <w:t>ážek a pod-, vč. ztížení práce a úprav kolem nich,</w:t>
            </w:r>
          </w:p>
          <w:p w:rsidR="00FD13D2" w:rsidRDefault="00EC764E">
            <w:pPr>
              <w:pStyle w:val="Jin0"/>
              <w:numPr>
                <w:ilvl w:val="0"/>
                <w:numId w:val="133"/>
              </w:numPr>
              <w:shd w:val="clear" w:color="auto" w:fill="auto"/>
              <w:tabs>
                <w:tab w:val="left" w:pos="58"/>
              </w:tabs>
              <w:spacing w:line="271" w:lineRule="auto"/>
            </w:pPr>
            <w:r>
              <w:t>úpravy pro osazení výztuže, doplňkových konstrukcí a vybavení,</w:t>
            </w:r>
          </w:p>
          <w:p w:rsidR="00FD13D2" w:rsidRDefault="00EC764E">
            <w:pPr>
              <w:pStyle w:val="Jin0"/>
              <w:numPr>
                <w:ilvl w:val="0"/>
                <w:numId w:val="133"/>
              </w:numPr>
              <w:shd w:val="clear" w:color="auto" w:fill="auto"/>
              <w:tabs>
                <w:tab w:val="left" w:pos="58"/>
              </w:tabs>
              <w:spacing w:line="271" w:lineRule="auto"/>
            </w:pPr>
            <w:r>
              <w:t>úpravy povrchu pro položení požadované Izolace, povlaků a nátěrů, případně vyspravení,</w:t>
            </w:r>
          </w:p>
          <w:p w:rsidR="00FD13D2" w:rsidRDefault="00EC764E">
            <w:pPr>
              <w:pStyle w:val="Jin0"/>
              <w:numPr>
                <w:ilvl w:val="0"/>
                <w:numId w:val="133"/>
              </w:numPr>
              <w:shd w:val="clear" w:color="auto" w:fill="auto"/>
              <w:tabs>
                <w:tab w:val="left" w:pos="53"/>
              </w:tabs>
              <w:spacing w:line="271" w:lineRule="auto"/>
            </w:pPr>
            <w:r>
              <w:t>ztížení práce u kabelových a Injektážních trubek a osta</w:t>
            </w:r>
            <w:r>
              <w:t>tních zařízení osazovaných do betonu,</w:t>
            </w:r>
          </w:p>
          <w:p w:rsidR="00FD13D2" w:rsidRDefault="00EC764E">
            <w:pPr>
              <w:pStyle w:val="Jin0"/>
              <w:numPr>
                <w:ilvl w:val="0"/>
                <w:numId w:val="133"/>
              </w:numPr>
              <w:shd w:val="clear" w:color="auto" w:fill="auto"/>
              <w:tabs>
                <w:tab w:val="left" w:pos="58"/>
              </w:tabs>
              <w:spacing w:line="271" w:lineRule="auto"/>
            </w:pPr>
            <w:r>
              <w:t>konstrukce betonových kloubů, upevnění kotevních prvků a doplňkových konstrukcí,</w:t>
            </w:r>
          </w:p>
          <w:p w:rsidR="00FD13D2" w:rsidRDefault="00EC764E">
            <w:pPr>
              <w:pStyle w:val="Jin0"/>
              <w:numPr>
                <w:ilvl w:val="0"/>
                <w:numId w:val="133"/>
              </w:numPr>
              <w:shd w:val="clear" w:color="auto" w:fill="auto"/>
              <w:tabs>
                <w:tab w:val="left" w:pos="58"/>
              </w:tabs>
              <w:spacing w:line="271" w:lineRule="auto"/>
            </w:pPr>
            <w:r>
              <w:t>nátěry zabraňující soudržnost betonu a bednění,</w:t>
            </w:r>
          </w:p>
          <w:p w:rsidR="00FD13D2" w:rsidRDefault="00EC764E">
            <w:pPr>
              <w:pStyle w:val="Jin0"/>
              <w:numPr>
                <w:ilvl w:val="0"/>
                <w:numId w:val="133"/>
              </w:numPr>
              <w:shd w:val="clear" w:color="auto" w:fill="auto"/>
              <w:tabs>
                <w:tab w:val="left" w:pos="53"/>
              </w:tabs>
              <w:spacing w:line="271" w:lineRule="auto"/>
            </w:pPr>
            <w:r>
              <w:t>výplň, těsnění a tmelení spař a spojů,</w:t>
            </w:r>
          </w:p>
          <w:p w:rsidR="00FD13D2" w:rsidRDefault="00EC764E">
            <w:pPr>
              <w:pStyle w:val="Jin0"/>
              <w:numPr>
                <w:ilvl w:val="0"/>
                <w:numId w:val="133"/>
              </w:numPr>
              <w:shd w:val="clear" w:color="auto" w:fill="auto"/>
              <w:tabs>
                <w:tab w:val="left" w:pos="53"/>
              </w:tabs>
              <w:spacing w:line="271" w:lineRule="auto"/>
            </w:pPr>
            <w:r>
              <w:t>opatření povrchů betonu Izolací proti zemní vlhkos</w:t>
            </w:r>
            <w:r>
              <w:t>ti v částech, kde přijdou do styku se zeminou nebo kamenivem,</w:t>
            </w:r>
          </w:p>
          <w:p w:rsidR="00FD13D2" w:rsidRDefault="00EC764E">
            <w:pPr>
              <w:pStyle w:val="Jin0"/>
              <w:numPr>
                <w:ilvl w:val="0"/>
                <w:numId w:val="133"/>
              </w:numPr>
              <w:shd w:val="clear" w:color="auto" w:fill="auto"/>
              <w:tabs>
                <w:tab w:val="left" w:pos="58"/>
              </w:tabs>
              <w:spacing w:line="271" w:lineRule="auto"/>
            </w:pPr>
            <w:r>
              <w:t>případné zřízení spojovací vrstvy u základů,</w:t>
            </w:r>
          </w:p>
          <w:p w:rsidR="00FD13D2" w:rsidRDefault="00EC764E">
            <w:pPr>
              <w:pStyle w:val="Jin0"/>
              <w:numPr>
                <w:ilvl w:val="0"/>
                <w:numId w:val="133"/>
              </w:numPr>
              <w:shd w:val="clear" w:color="auto" w:fill="auto"/>
              <w:tabs>
                <w:tab w:val="left" w:pos="58"/>
              </w:tabs>
              <w:spacing w:line="271" w:lineRule="auto"/>
            </w:pPr>
            <w:r>
              <w:t>úpravy pro osazení zařízení ochrany konstrukce proti vlivu bludných proudů,</w:t>
            </w:r>
          </w:p>
        </w:tc>
        <w:tc>
          <w:tcPr>
            <w:tcW w:w="581" w:type="dxa"/>
            <w:tcBorders>
              <w:left w:val="single" w:sz="4" w:space="0" w:color="auto"/>
            </w:tcBorders>
            <w:shd w:val="clear" w:color="auto" w:fill="FFFFFF"/>
          </w:tcPr>
          <w:p w:rsidR="00FD13D2" w:rsidRDefault="00FD13D2">
            <w:pPr>
              <w:rPr>
                <w:sz w:val="10"/>
                <w:szCs w:val="10"/>
              </w:rPr>
            </w:pPr>
          </w:p>
        </w:tc>
        <w:tc>
          <w:tcPr>
            <w:tcW w:w="739" w:type="dxa"/>
            <w:shd w:val="clear" w:color="auto" w:fill="FFFFFF"/>
          </w:tcPr>
          <w:p w:rsidR="00FD13D2" w:rsidRDefault="00FD13D2">
            <w:pPr>
              <w:rPr>
                <w:sz w:val="10"/>
                <w:szCs w:val="10"/>
              </w:rPr>
            </w:pPr>
          </w:p>
        </w:tc>
        <w:tc>
          <w:tcPr>
            <w:tcW w:w="782" w:type="dxa"/>
            <w:shd w:val="clear" w:color="auto" w:fill="FFFFFF"/>
          </w:tcPr>
          <w:p w:rsidR="00FD13D2" w:rsidRDefault="00FD13D2">
            <w:pPr>
              <w:rPr>
                <w:sz w:val="10"/>
                <w:szCs w:val="10"/>
              </w:rPr>
            </w:pPr>
          </w:p>
        </w:tc>
        <w:tc>
          <w:tcPr>
            <w:tcW w:w="79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106"/>
          <w:jc w:val="center"/>
        </w:trPr>
        <w:tc>
          <w:tcPr>
            <w:tcW w:w="754" w:type="dxa"/>
            <w:tcBorders>
              <w:top w:val="single" w:sz="4" w:space="0" w:color="auto"/>
            </w:tcBorders>
            <w:shd w:val="clear" w:color="auto" w:fill="FFFFFF"/>
            <w:vAlign w:val="bottom"/>
          </w:tcPr>
          <w:p w:rsidR="00FD13D2" w:rsidRDefault="00EC764E">
            <w:pPr>
              <w:pStyle w:val="Jin0"/>
              <w:shd w:val="clear" w:color="auto" w:fill="auto"/>
              <w:ind w:firstLine="380"/>
            </w:pPr>
            <w:r>
              <w:t>ižěl</w:t>
            </w:r>
          </w:p>
        </w:tc>
        <w:tc>
          <w:tcPr>
            <w:tcW w:w="946" w:type="dxa"/>
            <w:tcBorders>
              <w:top w:val="single" w:sz="4" w:space="0" w:color="auto"/>
            </w:tcBorders>
            <w:shd w:val="clear" w:color="auto" w:fill="FFFFFF"/>
            <w:vAlign w:val="bottom"/>
          </w:tcPr>
          <w:p w:rsidR="00FD13D2" w:rsidRDefault="00EC764E">
            <w:pPr>
              <w:pStyle w:val="Jin0"/>
              <w:shd w:val="clear" w:color="auto" w:fill="auto"/>
              <w:ind w:firstLine="220"/>
            </w:pPr>
            <w:r>
              <w:t>28997|1</w:t>
            </w:r>
          </w:p>
        </w:tc>
        <w:tc>
          <w:tcPr>
            <w:tcW w:w="4426"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OPLÁŠTĚNÍ (ZPEVNĚNÍ) Z GEOTEXTILIE A GEOMŘÍŽOVIN</w:t>
            </w:r>
          </w:p>
        </w:tc>
        <w:tc>
          <w:tcPr>
            <w:tcW w:w="581" w:type="dxa"/>
            <w:tcBorders>
              <w:top w:val="single" w:sz="4" w:space="0" w:color="auto"/>
              <w:left w:val="single" w:sz="4" w:space="0" w:color="auto"/>
            </w:tcBorders>
            <w:shd w:val="clear" w:color="auto" w:fill="FFFFFF"/>
            <w:vAlign w:val="bottom"/>
          </w:tcPr>
          <w:p w:rsidR="00FD13D2" w:rsidRDefault="00EC764E">
            <w:pPr>
              <w:pStyle w:val="Jin0"/>
              <w:shd w:val="clear" w:color="auto" w:fill="auto"/>
              <w:ind w:firstLine="220"/>
              <w:jc w:val="both"/>
            </w:pPr>
            <w:r>
              <w:t>M2</w:t>
            </w:r>
          </w:p>
        </w:tc>
        <w:tc>
          <w:tcPr>
            <w:tcW w:w="739" w:type="dxa"/>
            <w:tcBorders>
              <w:top w:val="single" w:sz="4" w:space="0" w:color="auto"/>
            </w:tcBorders>
            <w:shd w:val="clear" w:color="auto" w:fill="FFFFFF"/>
            <w:vAlign w:val="bottom"/>
          </w:tcPr>
          <w:p w:rsidR="00FD13D2" w:rsidRDefault="00EC764E">
            <w:pPr>
              <w:pStyle w:val="Jin0"/>
              <w:shd w:val="clear" w:color="auto" w:fill="auto"/>
              <w:jc w:val="center"/>
            </w:pPr>
            <w:r>
              <w:t>40,380</w:t>
            </w:r>
          </w:p>
        </w:tc>
        <w:tc>
          <w:tcPr>
            <w:tcW w:w="782" w:type="dxa"/>
            <w:tcBorders>
              <w:top w:val="single" w:sz="4" w:space="0" w:color="auto"/>
            </w:tcBorders>
            <w:shd w:val="clear" w:color="auto" w:fill="FFFFFF"/>
            <w:vAlign w:val="bottom"/>
          </w:tcPr>
          <w:p w:rsidR="00FD13D2" w:rsidRDefault="00EC764E">
            <w:pPr>
              <w:pStyle w:val="Jin0"/>
              <w:shd w:val="clear" w:color="auto" w:fill="auto"/>
              <w:jc w:val="center"/>
            </w:pPr>
            <w:r>
              <w:t>86,40</w:t>
            </w:r>
          </w:p>
        </w:tc>
        <w:tc>
          <w:tcPr>
            <w:tcW w:w="792" w:type="dxa"/>
            <w:tcBorders>
              <w:top w:val="single" w:sz="4" w:space="0" w:color="auto"/>
            </w:tcBorders>
            <w:shd w:val="clear" w:color="auto" w:fill="FFFFFF"/>
            <w:vAlign w:val="bottom"/>
          </w:tcPr>
          <w:p w:rsidR="00FD13D2" w:rsidRDefault="00EC764E">
            <w:pPr>
              <w:pStyle w:val="Jin0"/>
              <w:shd w:val="clear" w:color="auto" w:fill="auto"/>
              <w:jc w:val="center"/>
            </w:pPr>
            <w:r>
              <w:t>3 488,83</w:t>
            </w:r>
          </w:p>
        </w:tc>
      </w:tr>
      <w:tr w:rsidR="00FD13D2">
        <w:tblPrEx>
          <w:tblCellMar>
            <w:top w:w="0" w:type="dxa"/>
            <w:bottom w:w="0" w:type="dxa"/>
          </w:tblCellMar>
        </w:tblPrEx>
        <w:trPr>
          <w:trHeight w:hRule="exact" w:val="101"/>
          <w:jc w:val="center"/>
        </w:trPr>
        <w:tc>
          <w:tcPr>
            <w:tcW w:w="754" w:type="dxa"/>
            <w:tcBorders>
              <w:top w:val="single" w:sz="4" w:space="0" w:color="auto"/>
            </w:tcBorders>
            <w:shd w:val="clear" w:color="auto" w:fill="FFFFFF"/>
          </w:tcPr>
          <w:p w:rsidR="00FD13D2" w:rsidRDefault="00FD13D2">
            <w:pPr>
              <w:rPr>
                <w:sz w:val="10"/>
                <w:szCs w:val="10"/>
              </w:rPr>
            </w:pPr>
          </w:p>
        </w:tc>
        <w:tc>
          <w:tcPr>
            <w:tcW w:w="946" w:type="dxa"/>
            <w:tcBorders>
              <w:top w:val="single" w:sz="4" w:space="0" w:color="auto"/>
            </w:tcBorders>
            <w:shd w:val="clear" w:color="auto" w:fill="FFFFFF"/>
          </w:tcPr>
          <w:p w:rsidR="00FD13D2" w:rsidRDefault="00FD13D2">
            <w:pPr>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separační geotextllle min. 300g/m2 (mech, odolnost proti protlačení min. 3kN)</w:t>
            </w:r>
          </w:p>
        </w:tc>
        <w:tc>
          <w:tcPr>
            <w:tcW w:w="581" w:type="dxa"/>
            <w:tcBorders>
              <w:top w:val="single" w:sz="4" w:space="0" w:color="auto"/>
              <w:left w:val="single" w:sz="4" w:space="0" w:color="auto"/>
            </w:tcBorders>
            <w:shd w:val="clear" w:color="auto" w:fill="FFFFFF"/>
          </w:tcPr>
          <w:p w:rsidR="00FD13D2" w:rsidRDefault="00FD13D2">
            <w:pPr>
              <w:rPr>
                <w:sz w:val="10"/>
                <w:szCs w:val="10"/>
              </w:rPr>
            </w:pPr>
          </w:p>
        </w:tc>
        <w:tc>
          <w:tcPr>
            <w:tcW w:w="739" w:type="dxa"/>
            <w:tcBorders>
              <w:top w:val="single" w:sz="4" w:space="0" w:color="auto"/>
            </w:tcBorders>
            <w:shd w:val="clear" w:color="auto" w:fill="FFFFFF"/>
          </w:tcPr>
          <w:p w:rsidR="00FD13D2" w:rsidRDefault="00FD13D2">
            <w:pPr>
              <w:rPr>
                <w:sz w:val="10"/>
                <w:szCs w:val="10"/>
              </w:rPr>
            </w:pPr>
          </w:p>
        </w:tc>
        <w:tc>
          <w:tcPr>
            <w:tcW w:w="782" w:type="dxa"/>
            <w:tcBorders>
              <w:top w:val="single" w:sz="4" w:space="0" w:color="auto"/>
            </w:tcBorders>
            <w:shd w:val="clear" w:color="auto" w:fill="FFFFFF"/>
          </w:tcPr>
          <w:p w:rsidR="00FD13D2" w:rsidRDefault="00FD13D2">
            <w:pPr>
              <w:rPr>
                <w:sz w:val="10"/>
                <w:szCs w:val="10"/>
              </w:rPr>
            </w:pPr>
          </w:p>
        </w:tc>
        <w:tc>
          <w:tcPr>
            <w:tcW w:w="792" w:type="dxa"/>
            <w:tcBorders>
              <w:top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317"/>
          <w:jc w:val="center"/>
        </w:trPr>
        <w:tc>
          <w:tcPr>
            <w:tcW w:w="754" w:type="dxa"/>
            <w:shd w:val="clear" w:color="auto" w:fill="FFFFFF"/>
          </w:tcPr>
          <w:p w:rsidR="00FD13D2" w:rsidRDefault="00FD13D2">
            <w:pPr>
              <w:rPr>
                <w:sz w:val="10"/>
                <w:szCs w:val="10"/>
              </w:rPr>
            </w:pPr>
          </w:p>
        </w:tc>
        <w:tc>
          <w:tcPr>
            <w:tcW w:w="946" w:type="dxa"/>
            <w:shd w:val="clear" w:color="auto" w:fill="FFFFFF"/>
          </w:tcPr>
          <w:p w:rsidR="00FD13D2" w:rsidRDefault="00FD13D2">
            <w:pPr>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69" w:lineRule="auto"/>
            </w:pPr>
            <w:r>
              <w:rPr>
                <w:i/>
                <w:iCs/>
              </w:rPr>
              <w:t>potrubí: 4,5*7,8=35,100 {A] šachta: 1,2*1,1*4=5,280 [B] Cekem: A+B=40,380 [Cl</w:t>
            </w:r>
          </w:p>
        </w:tc>
        <w:tc>
          <w:tcPr>
            <w:tcW w:w="581" w:type="dxa"/>
            <w:tcBorders>
              <w:left w:val="single" w:sz="4" w:space="0" w:color="auto"/>
            </w:tcBorders>
            <w:shd w:val="clear" w:color="auto" w:fill="FFFFFF"/>
          </w:tcPr>
          <w:p w:rsidR="00FD13D2" w:rsidRDefault="00FD13D2">
            <w:pPr>
              <w:rPr>
                <w:sz w:val="10"/>
                <w:szCs w:val="10"/>
              </w:rPr>
            </w:pPr>
          </w:p>
        </w:tc>
        <w:tc>
          <w:tcPr>
            <w:tcW w:w="739" w:type="dxa"/>
            <w:shd w:val="clear" w:color="auto" w:fill="FFFFFF"/>
          </w:tcPr>
          <w:p w:rsidR="00FD13D2" w:rsidRDefault="00FD13D2">
            <w:pPr>
              <w:rPr>
                <w:sz w:val="10"/>
                <w:szCs w:val="10"/>
              </w:rPr>
            </w:pPr>
          </w:p>
        </w:tc>
        <w:tc>
          <w:tcPr>
            <w:tcW w:w="782" w:type="dxa"/>
            <w:shd w:val="clear" w:color="auto" w:fill="FFFFFF"/>
          </w:tcPr>
          <w:p w:rsidR="00FD13D2" w:rsidRDefault="00FD13D2">
            <w:pPr>
              <w:rPr>
                <w:sz w:val="10"/>
                <w:szCs w:val="10"/>
              </w:rPr>
            </w:pPr>
          </w:p>
        </w:tc>
        <w:tc>
          <w:tcPr>
            <w:tcW w:w="79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850"/>
          <w:jc w:val="center"/>
        </w:trPr>
        <w:tc>
          <w:tcPr>
            <w:tcW w:w="754" w:type="dxa"/>
            <w:shd w:val="clear" w:color="auto" w:fill="FFFFFF"/>
          </w:tcPr>
          <w:p w:rsidR="00FD13D2" w:rsidRDefault="00FD13D2">
            <w:pPr>
              <w:rPr>
                <w:sz w:val="10"/>
                <w:szCs w:val="10"/>
              </w:rPr>
            </w:pPr>
          </w:p>
        </w:tc>
        <w:tc>
          <w:tcPr>
            <w:tcW w:w="946" w:type="dxa"/>
            <w:shd w:val="clear" w:color="auto" w:fill="FFFFFF"/>
          </w:tcPr>
          <w:p w:rsidR="00FD13D2" w:rsidRDefault="00FD13D2">
            <w:pPr>
              <w:rPr>
                <w:sz w:val="10"/>
                <w:szCs w:val="10"/>
              </w:rPr>
            </w:pPr>
          </w:p>
        </w:tc>
        <w:tc>
          <w:tcPr>
            <w:tcW w:w="4426" w:type="dxa"/>
            <w:tcBorders>
              <w:top w:val="single" w:sz="4" w:space="0" w:color="auto"/>
              <w:left w:val="single" w:sz="4" w:space="0" w:color="auto"/>
            </w:tcBorders>
            <w:shd w:val="clear" w:color="auto" w:fill="FFFFFF"/>
          </w:tcPr>
          <w:p w:rsidR="00FD13D2" w:rsidRDefault="00EC764E">
            <w:pPr>
              <w:pStyle w:val="Jin0"/>
              <w:shd w:val="clear" w:color="auto" w:fill="auto"/>
            </w:pPr>
            <w:r>
              <w:t>Položka zahrnuje:</w:t>
            </w:r>
          </w:p>
          <w:p w:rsidR="00FD13D2" w:rsidRDefault="00EC764E">
            <w:pPr>
              <w:pStyle w:val="Jin0"/>
              <w:numPr>
                <w:ilvl w:val="0"/>
                <w:numId w:val="134"/>
              </w:numPr>
              <w:shd w:val="clear" w:color="auto" w:fill="auto"/>
              <w:tabs>
                <w:tab w:val="left" w:pos="53"/>
              </w:tabs>
            </w:pPr>
            <w:r>
              <w:t xml:space="preserve">dodávku předepsané geotextllle nebo </w:t>
            </w:r>
            <w:r>
              <w:t>geomřfžovlny</w:t>
            </w:r>
          </w:p>
          <w:p w:rsidR="00FD13D2" w:rsidRDefault="00EC764E">
            <w:pPr>
              <w:pStyle w:val="Jin0"/>
              <w:numPr>
                <w:ilvl w:val="0"/>
                <w:numId w:val="134"/>
              </w:numPr>
              <w:shd w:val="clear" w:color="auto" w:fill="auto"/>
              <w:tabs>
                <w:tab w:val="left" w:pos="58"/>
              </w:tabs>
            </w:pPr>
            <w:r>
              <w:t>úpravu, očistění a ochranu podkladu</w:t>
            </w:r>
          </w:p>
          <w:p w:rsidR="00FD13D2" w:rsidRDefault="00EC764E">
            <w:pPr>
              <w:pStyle w:val="Jin0"/>
              <w:numPr>
                <w:ilvl w:val="0"/>
                <w:numId w:val="134"/>
              </w:numPr>
              <w:shd w:val="clear" w:color="auto" w:fill="auto"/>
              <w:tabs>
                <w:tab w:val="left" w:pos="58"/>
              </w:tabs>
            </w:pPr>
            <w:r>
              <w:t>přichycení k podkladu, případně zatížení</w:t>
            </w:r>
          </w:p>
          <w:p w:rsidR="00FD13D2" w:rsidRDefault="00EC764E">
            <w:pPr>
              <w:pStyle w:val="Jin0"/>
              <w:numPr>
                <w:ilvl w:val="0"/>
                <w:numId w:val="134"/>
              </w:numPr>
              <w:shd w:val="clear" w:color="auto" w:fill="auto"/>
              <w:tabs>
                <w:tab w:val="left" w:pos="58"/>
              </w:tabs>
            </w:pPr>
            <w:r>
              <w:t>úpravy spojů a zajištění okrajů</w:t>
            </w:r>
          </w:p>
          <w:p w:rsidR="00FD13D2" w:rsidRDefault="00EC764E">
            <w:pPr>
              <w:pStyle w:val="Jin0"/>
              <w:numPr>
                <w:ilvl w:val="0"/>
                <w:numId w:val="134"/>
              </w:numPr>
              <w:shd w:val="clear" w:color="auto" w:fill="auto"/>
              <w:tabs>
                <w:tab w:val="left" w:pos="58"/>
              </w:tabs>
            </w:pPr>
            <w:r>
              <w:t>úpravy pro odvodnění</w:t>
            </w:r>
          </w:p>
          <w:p w:rsidR="00FD13D2" w:rsidRDefault="00EC764E">
            <w:pPr>
              <w:pStyle w:val="Jin0"/>
              <w:numPr>
                <w:ilvl w:val="0"/>
                <w:numId w:val="134"/>
              </w:numPr>
              <w:shd w:val="clear" w:color="auto" w:fill="auto"/>
              <w:tabs>
                <w:tab w:val="left" w:pos="58"/>
              </w:tabs>
            </w:pPr>
            <w:r>
              <w:t>nutné přesahy</w:t>
            </w:r>
          </w:p>
          <w:p w:rsidR="00FD13D2" w:rsidRDefault="00EC764E">
            <w:pPr>
              <w:pStyle w:val="Jin0"/>
              <w:numPr>
                <w:ilvl w:val="0"/>
                <w:numId w:val="134"/>
              </w:numPr>
              <w:shd w:val="clear" w:color="auto" w:fill="auto"/>
              <w:tabs>
                <w:tab w:val="left" w:pos="58"/>
              </w:tabs>
            </w:pPr>
            <w:r>
              <w:t>ml mostaven létni a vnltrostaven létni dopravu</w:t>
            </w:r>
          </w:p>
        </w:tc>
        <w:tc>
          <w:tcPr>
            <w:tcW w:w="581" w:type="dxa"/>
            <w:tcBorders>
              <w:left w:val="single" w:sz="4" w:space="0" w:color="auto"/>
            </w:tcBorders>
            <w:shd w:val="clear" w:color="auto" w:fill="FFFFFF"/>
          </w:tcPr>
          <w:p w:rsidR="00FD13D2" w:rsidRDefault="00FD13D2">
            <w:pPr>
              <w:rPr>
                <w:sz w:val="10"/>
                <w:szCs w:val="10"/>
              </w:rPr>
            </w:pPr>
          </w:p>
        </w:tc>
        <w:tc>
          <w:tcPr>
            <w:tcW w:w="739" w:type="dxa"/>
            <w:shd w:val="clear" w:color="auto" w:fill="FFFFFF"/>
          </w:tcPr>
          <w:p w:rsidR="00FD13D2" w:rsidRDefault="00FD13D2">
            <w:pPr>
              <w:rPr>
                <w:sz w:val="10"/>
                <w:szCs w:val="10"/>
              </w:rPr>
            </w:pPr>
          </w:p>
        </w:tc>
        <w:tc>
          <w:tcPr>
            <w:tcW w:w="782" w:type="dxa"/>
            <w:shd w:val="clear" w:color="auto" w:fill="FFFFFF"/>
          </w:tcPr>
          <w:p w:rsidR="00FD13D2" w:rsidRDefault="00FD13D2">
            <w:pPr>
              <w:rPr>
                <w:sz w:val="10"/>
                <w:szCs w:val="10"/>
              </w:rPr>
            </w:pPr>
          </w:p>
        </w:tc>
        <w:tc>
          <w:tcPr>
            <w:tcW w:w="79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91"/>
          <w:jc w:val="center"/>
        </w:trPr>
        <w:tc>
          <w:tcPr>
            <w:tcW w:w="754" w:type="dxa"/>
            <w:shd w:val="clear" w:color="auto" w:fill="D9D9D9"/>
          </w:tcPr>
          <w:p w:rsidR="00FD13D2" w:rsidRDefault="00FD13D2">
            <w:pPr>
              <w:rPr>
                <w:sz w:val="10"/>
                <w:szCs w:val="10"/>
              </w:rPr>
            </w:pPr>
          </w:p>
        </w:tc>
        <w:tc>
          <w:tcPr>
            <w:tcW w:w="946" w:type="dxa"/>
            <w:shd w:val="clear" w:color="auto" w:fill="D9D9D9"/>
          </w:tcPr>
          <w:p w:rsidR="00FD13D2" w:rsidRDefault="00EC764E">
            <w:pPr>
              <w:pStyle w:val="Jin0"/>
              <w:shd w:val="clear" w:color="auto" w:fill="auto"/>
              <w:ind w:firstLine="400"/>
            </w:pPr>
            <w:r>
              <w:t>4</w:t>
            </w:r>
          </w:p>
        </w:tc>
        <w:tc>
          <w:tcPr>
            <w:tcW w:w="4426" w:type="dxa"/>
            <w:tcBorders>
              <w:top w:val="single" w:sz="4" w:space="0" w:color="auto"/>
            </w:tcBorders>
            <w:shd w:val="clear" w:color="auto" w:fill="D9D9D9"/>
          </w:tcPr>
          <w:p w:rsidR="00FD13D2" w:rsidRDefault="00EC764E">
            <w:pPr>
              <w:pStyle w:val="Jin0"/>
              <w:shd w:val="clear" w:color="auto" w:fill="auto"/>
            </w:pPr>
            <w:r>
              <w:t>Vodorovné konstrukce</w:t>
            </w:r>
          </w:p>
        </w:tc>
        <w:tc>
          <w:tcPr>
            <w:tcW w:w="581" w:type="dxa"/>
            <w:shd w:val="clear" w:color="auto" w:fill="D9D9D9"/>
          </w:tcPr>
          <w:p w:rsidR="00FD13D2" w:rsidRDefault="00FD13D2">
            <w:pPr>
              <w:rPr>
                <w:sz w:val="10"/>
                <w:szCs w:val="10"/>
              </w:rPr>
            </w:pPr>
          </w:p>
        </w:tc>
        <w:tc>
          <w:tcPr>
            <w:tcW w:w="739" w:type="dxa"/>
            <w:shd w:val="clear" w:color="auto" w:fill="D9D9D9"/>
          </w:tcPr>
          <w:p w:rsidR="00FD13D2" w:rsidRDefault="00FD13D2">
            <w:pPr>
              <w:rPr>
                <w:sz w:val="10"/>
                <w:szCs w:val="10"/>
              </w:rPr>
            </w:pPr>
          </w:p>
        </w:tc>
        <w:tc>
          <w:tcPr>
            <w:tcW w:w="782" w:type="dxa"/>
            <w:shd w:val="clear" w:color="auto" w:fill="D9D9D9"/>
          </w:tcPr>
          <w:p w:rsidR="00FD13D2" w:rsidRDefault="00FD13D2">
            <w:pPr>
              <w:rPr>
                <w:sz w:val="10"/>
                <w:szCs w:val="10"/>
              </w:rPr>
            </w:pPr>
          </w:p>
        </w:tc>
        <w:tc>
          <w:tcPr>
            <w:tcW w:w="792" w:type="dxa"/>
            <w:shd w:val="clear" w:color="auto" w:fill="D9D9D9"/>
            <w:vAlign w:val="bottom"/>
          </w:tcPr>
          <w:p w:rsidR="00FD13D2" w:rsidRDefault="00EC764E">
            <w:pPr>
              <w:pStyle w:val="Jin0"/>
              <w:shd w:val="clear" w:color="auto" w:fill="auto"/>
              <w:jc w:val="center"/>
            </w:pPr>
            <w:r>
              <w:t>6860,60</w:t>
            </w:r>
          </w:p>
        </w:tc>
      </w:tr>
      <w:tr w:rsidR="00FD13D2">
        <w:tblPrEx>
          <w:tblCellMar>
            <w:top w:w="0" w:type="dxa"/>
            <w:bottom w:w="0" w:type="dxa"/>
          </w:tblCellMar>
        </w:tblPrEx>
        <w:trPr>
          <w:trHeight w:hRule="exact" w:val="101"/>
          <w:jc w:val="center"/>
        </w:trPr>
        <w:tc>
          <w:tcPr>
            <w:tcW w:w="754" w:type="dxa"/>
            <w:tcBorders>
              <w:top w:val="single" w:sz="4" w:space="0" w:color="auto"/>
            </w:tcBorders>
            <w:shd w:val="clear" w:color="auto" w:fill="FFFFFF"/>
          </w:tcPr>
          <w:p w:rsidR="00FD13D2" w:rsidRDefault="00EC764E">
            <w:pPr>
              <w:pStyle w:val="Jin0"/>
              <w:shd w:val="clear" w:color="auto" w:fill="auto"/>
              <w:ind w:firstLine="380"/>
            </w:pPr>
            <w:r>
              <w:t>žral</w:t>
            </w:r>
          </w:p>
        </w:tc>
        <w:tc>
          <w:tcPr>
            <w:tcW w:w="946" w:type="dxa"/>
            <w:tcBorders>
              <w:top w:val="single" w:sz="4" w:space="0" w:color="auto"/>
            </w:tcBorders>
            <w:shd w:val="clear" w:color="auto" w:fill="FFFFFF"/>
          </w:tcPr>
          <w:p w:rsidR="00FD13D2" w:rsidRDefault="00EC764E">
            <w:pPr>
              <w:pStyle w:val="Jin0"/>
              <w:shd w:val="clear" w:color="auto" w:fill="auto"/>
              <w:ind w:firstLine="160"/>
            </w:pPr>
            <w:r>
              <w:t>451312||</w:t>
            </w:r>
          </w:p>
        </w:tc>
        <w:tc>
          <w:tcPr>
            <w:tcW w:w="4426" w:type="dxa"/>
            <w:tcBorders>
              <w:top w:val="single" w:sz="4" w:space="0" w:color="auto"/>
              <w:left w:val="single" w:sz="4" w:space="0" w:color="auto"/>
            </w:tcBorders>
            <w:shd w:val="clear" w:color="auto" w:fill="FFFFFF"/>
          </w:tcPr>
          <w:p w:rsidR="00FD13D2" w:rsidRDefault="00EC764E">
            <w:pPr>
              <w:pStyle w:val="Jin0"/>
              <w:shd w:val="clear" w:color="auto" w:fill="auto"/>
            </w:pPr>
            <w:r>
              <w:t>PODKLADNÍ A VÝPLŇOVÉ VRSTVY Z PROSTÉHO BETONU C12/15</w:t>
            </w:r>
          </w:p>
        </w:tc>
        <w:tc>
          <w:tcPr>
            <w:tcW w:w="581" w:type="dxa"/>
            <w:tcBorders>
              <w:top w:val="single" w:sz="4" w:space="0" w:color="auto"/>
              <w:left w:val="single" w:sz="4" w:space="0" w:color="auto"/>
            </w:tcBorders>
            <w:shd w:val="clear" w:color="auto" w:fill="FFFFFF"/>
          </w:tcPr>
          <w:p w:rsidR="00FD13D2" w:rsidRDefault="00EC764E">
            <w:pPr>
              <w:pStyle w:val="Jin0"/>
              <w:shd w:val="clear" w:color="auto" w:fill="auto"/>
              <w:ind w:firstLine="220"/>
              <w:jc w:val="both"/>
            </w:pPr>
            <w:r>
              <w:t>M3</w:t>
            </w:r>
          </w:p>
        </w:tc>
        <w:tc>
          <w:tcPr>
            <w:tcW w:w="739" w:type="dxa"/>
            <w:tcBorders>
              <w:top w:val="single" w:sz="4" w:space="0" w:color="auto"/>
            </w:tcBorders>
            <w:shd w:val="clear" w:color="auto" w:fill="FFFFFF"/>
          </w:tcPr>
          <w:p w:rsidR="00FD13D2" w:rsidRDefault="00EC764E">
            <w:pPr>
              <w:pStyle w:val="Jin0"/>
              <w:shd w:val="clear" w:color="auto" w:fill="auto"/>
              <w:jc w:val="center"/>
            </w:pPr>
            <w:r>
              <w:t>0,578</w:t>
            </w:r>
          </w:p>
        </w:tc>
        <w:tc>
          <w:tcPr>
            <w:tcW w:w="782" w:type="dxa"/>
            <w:tcBorders>
              <w:top w:val="single" w:sz="4" w:space="0" w:color="auto"/>
            </w:tcBorders>
            <w:shd w:val="clear" w:color="auto" w:fill="FFFFFF"/>
          </w:tcPr>
          <w:p w:rsidR="00FD13D2" w:rsidRDefault="00EC764E">
            <w:pPr>
              <w:pStyle w:val="Jin0"/>
              <w:shd w:val="clear" w:color="auto" w:fill="auto"/>
              <w:jc w:val="center"/>
            </w:pPr>
            <w:r>
              <w:t>2 928,00</w:t>
            </w:r>
          </w:p>
        </w:tc>
        <w:tc>
          <w:tcPr>
            <w:tcW w:w="792" w:type="dxa"/>
            <w:tcBorders>
              <w:top w:val="single" w:sz="4" w:space="0" w:color="auto"/>
            </w:tcBorders>
            <w:shd w:val="clear" w:color="auto" w:fill="FFFFFF"/>
          </w:tcPr>
          <w:p w:rsidR="00FD13D2" w:rsidRDefault="00EC764E">
            <w:pPr>
              <w:pStyle w:val="Jin0"/>
              <w:shd w:val="clear" w:color="auto" w:fill="auto"/>
              <w:jc w:val="center"/>
            </w:pPr>
            <w:r>
              <w:t>1 692,38</w:t>
            </w:r>
          </w:p>
        </w:tc>
      </w:tr>
      <w:tr w:rsidR="00FD13D2">
        <w:tblPrEx>
          <w:tblCellMar>
            <w:top w:w="0" w:type="dxa"/>
            <w:bottom w:w="0" w:type="dxa"/>
          </w:tblCellMar>
        </w:tblPrEx>
        <w:trPr>
          <w:trHeight w:hRule="exact" w:val="101"/>
          <w:jc w:val="center"/>
        </w:trPr>
        <w:tc>
          <w:tcPr>
            <w:tcW w:w="754" w:type="dxa"/>
            <w:tcBorders>
              <w:top w:val="single" w:sz="4" w:space="0" w:color="auto"/>
            </w:tcBorders>
            <w:shd w:val="clear" w:color="auto" w:fill="FFFFFF"/>
          </w:tcPr>
          <w:p w:rsidR="00FD13D2" w:rsidRDefault="00FD13D2">
            <w:pPr>
              <w:rPr>
                <w:sz w:val="10"/>
                <w:szCs w:val="10"/>
              </w:rPr>
            </w:pPr>
          </w:p>
        </w:tc>
        <w:tc>
          <w:tcPr>
            <w:tcW w:w="946" w:type="dxa"/>
            <w:tcBorders>
              <w:top w:val="single" w:sz="4" w:space="0" w:color="auto"/>
            </w:tcBorders>
            <w:shd w:val="clear" w:color="auto" w:fill="FFFFFF"/>
          </w:tcPr>
          <w:p w:rsidR="00FD13D2" w:rsidRDefault="00FD13D2">
            <w:pPr>
              <w:rPr>
                <w:sz w:val="10"/>
                <w:szCs w:val="10"/>
              </w:rPr>
            </w:pPr>
          </w:p>
        </w:tc>
        <w:tc>
          <w:tcPr>
            <w:tcW w:w="4426" w:type="dxa"/>
            <w:tcBorders>
              <w:top w:val="single" w:sz="4" w:space="0" w:color="auto"/>
              <w:left w:val="single" w:sz="4" w:space="0" w:color="auto"/>
            </w:tcBorders>
            <w:shd w:val="clear" w:color="auto" w:fill="FFFFFF"/>
          </w:tcPr>
          <w:p w:rsidR="00FD13D2" w:rsidRDefault="00FD13D2">
            <w:pPr>
              <w:rPr>
                <w:sz w:val="10"/>
                <w:szCs w:val="10"/>
              </w:rPr>
            </w:pPr>
          </w:p>
        </w:tc>
        <w:tc>
          <w:tcPr>
            <w:tcW w:w="581" w:type="dxa"/>
            <w:tcBorders>
              <w:top w:val="single" w:sz="4" w:space="0" w:color="auto"/>
              <w:left w:val="single" w:sz="4" w:space="0" w:color="auto"/>
            </w:tcBorders>
            <w:shd w:val="clear" w:color="auto" w:fill="FFFFFF"/>
          </w:tcPr>
          <w:p w:rsidR="00FD13D2" w:rsidRDefault="00FD13D2">
            <w:pPr>
              <w:rPr>
                <w:sz w:val="10"/>
                <w:szCs w:val="10"/>
              </w:rPr>
            </w:pPr>
          </w:p>
        </w:tc>
        <w:tc>
          <w:tcPr>
            <w:tcW w:w="739" w:type="dxa"/>
            <w:tcBorders>
              <w:top w:val="single" w:sz="4" w:space="0" w:color="auto"/>
            </w:tcBorders>
            <w:shd w:val="clear" w:color="auto" w:fill="FFFFFF"/>
          </w:tcPr>
          <w:p w:rsidR="00FD13D2" w:rsidRDefault="00FD13D2">
            <w:pPr>
              <w:rPr>
                <w:sz w:val="10"/>
                <w:szCs w:val="10"/>
              </w:rPr>
            </w:pPr>
          </w:p>
        </w:tc>
        <w:tc>
          <w:tcPr>
            <w:tcW w:w="782" w:type="dxa"/>
            <w:tcBorders>
              <w:top w:val="single" w:sz="4" w:space="0" w:color="auto"/>
            </w:tcBorders>
            <w:shd w:val="clear" w:color="auto" w:fill="FFFFFF"/>
          </w:tcPr>
          <w:p w:rsidR="00FD13D2" w:rsidRDefault="00FD13D2">
            <w:pPr>
              <w:rPr>
                <w:sz w:val="10"/>
                <w:szCs w:val="10"/>
              </w:rPr>
            </w:pPr>
          </w:p>
        </w:tc>
        <w:tc>
          <w:tcPr>
            <w:tcW w:w="792" w:type="dxa"/>
            <w:tcBorders>
              <w:top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418"/>
          <w:jc w:val="center"/>
        </w:trPr>
        <w:tc>
          <w:tcPr>
            <w:tcW w:w="754" w:type="dxa"/>
            <w:shd w:val="clear" w:color="auto" w:fill="FFFFFF"/>
          </w:tcPr>
          <w:p w:rsidR="00FD13D2" w:rsidRDefault="00FD13D2">
            <w:pPr>
              <w:rPr>
                <w:sz w:val="10"/>
                <w:szCs w:val="10"/>
              </w:rPr>
            </w:pPr>
          </w:p>
        </w:tc>
        <w:tc>
          <w:tcPr>
            <w:tcW w:w="946" w:type="dxa"/>
            <w:shd w:val="clear" w:color="auto" w:fill="FFFFFF"/>
          </w:tcPr>
          <w:p w:rsidR="00FD13D2" w:rsidRDefault="00FD13D2">
            <w:pPr>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86" w:lineRule="auto"/>
            </w:pPr>
            <w:r>
              <w:rPr>
                <w:i/>
                <w:iCs/>
              </w:rPr>
              <w:t>UV: 1,0*1,0*0,2=0,200 [A] šachta: 1,8*1,4*0,15=0,378 [B] Cekem: A+B=0,578 [C] oodkL beton C12/15-XD tl- 100mm pod šelem a šachtou</w:t>
            </w:r>
          </w:p>
        </w:tc>
        <w:tc>
          <w:tcPr>
            <w:tcW w:w="581" w:type="dxa"/>
            <w:tcBorders>
              <w:left w:val="single" w:sz="4" w:space="0" w:color="auto"/>
            </w:tcBorders>
            <w:shd w:val="clear" w:color="auto" w:fill="FFFFFF"/>
          </w:tcPr>
          <w:p w:rsidR="00FD13D2" w:rsidRDefault="00FD13D2">
            <w:pPr>
              <w:rPr>
                <w:sz w:val="10"/>
                <w:szCs w:val="10"/>
              </w:rPr>
            </w:pPr>
          </w:p>
        </w:tc>
        <w:tc>
          <w:tcPr>
            <w:tcW w:w="739" w:type="dxa"/>
            <w:shd w:val="clear" w:color="auto" w:fill="FFFFFF"/>
          </w:tcPr>
          <w:p w:rsidR="00FD13D2" w:rsidRDefault="00FD13D2">
            <w:pPr>
              <w:rPr>
                <w:sz w:val="10"/>
                <w:szCs w:val="10"/>
              </w:rPr>
            </w:pPr>
          </w:p>
        </w:tc>
        <w:tc>
          <w:tcPr>
            <w:tcW w:w="782" w:type="dxa"/>
            <w:shd w:val="clear" w:color="auto" w:fill="FFFFFF"/>
          </w:tcPr>
          <w:p w:rsidR="00FD13D2" w:rsidRDefault="00FD13D2">
            <w:pPr>
              <w:rPr>
                <w:sz w:val="10"/>
                <w:szCs w:val="10"/>
              </w:rPr>
            </w:pPr>
          </w:p>
        </w:tc>
        <w:tc>
          <w:tcPr>
            <w:tcW w:w="79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2506"/>
          <w:jc w:val="center"/>
        </w:trPr>
        <w:tc>
          <w:tcPr>
            <w:tcW w:w="754" w:type="dxa"/>
            <w:shd w:val="clear" w:color="auto" w:fill="FFFFFF"/>
          </w:tcPr>
          <w:p w:rsidR="00FD13D2" w:rsidRDefault="00FD13D2">
            <w:pPr>
              <w:rPr>
                <w:sz w:val="10"/>
                <w:szCs w:val="10"/>
              </w:rPr>
            </w:pPr>
          </w:p>
        </w:tc>
        <w:tc>
          <w:tcPr>
            <w:tcW w:w="946" w:type="dxa"/>
            <w:shd w:val="clear" w:color="auto" w:fill="FFFFFF"/>
          </w:tcPr>
          <w:p w:rsidR="00FD13D2" w:rsidRDefault="00FD13D2">
            <w:pPr>
              <w:rPr>
                <w:sz w:val="10"/>
                <w:szCs w:val="10"/>
              </w:rPr>
            </w:pPr>
          </w:p>
        </w:tc>
        <w:tc>
          <w:tcPr>
            <w:tcW w:w="4426" w:type="dxa"/>
            <w:tcBorders>
              <w:top w:val="single" w:sz="4" w:space="0" w:color="auto"/>
              <w:left w:val="single" w:sz="4" w:space="0" w:color="auto"/>
            </w:tcBorders>
            <w:shd w:val="clear" w:color="auto" w:fill="FFFFFF"/>
            <w:vAlign w:val="center"/>
          </w:tcPr>
          <w:p w:rsidR="00FD13D2" w:rsidRDefault="00EC764E">
            <w:pPr>
              <w:pStyle w:val="Jin0"/>
              <w:shd w:val="clear" w:color="auto" w:fill="auto"/>
              <w:spacing w:line="269" w:lineRule="auto"/>
            </w:pPr>
            <w:r>
              <w:t xml:space="preserve">-dodání čerstvého </w:t>
            </w:r>
            <w:r>
              <w:t>betonu (betonové směsi) požadované kvality. Jeho uložení při Jakékoliv hustotě výztuže, konzistenci čerstvého betonu a způsobu hutnění, oSetření a ochranu betonu,</w:t>
            </w:r>
          </w:p>
          <w:p w:rsidR="00FD13D2" w:rsidRDefault="00EC764E">
            <w:pPr>
              <w:pStyle w:val="Jin0"/>
              <w:numPr>
                <w:ilvl w:val="0"/>
                <w:numId w:val="135"/>
              </w:numPr>
              <w:shd w:val="clear" w:color="auto" w:fill="auto"/>
              <w:tabs>
                <w:tab w:val="left" w:pos="53"/>
              </w:tabs>
              <w:spacing w:line="269" w:lineRule="auto"/>
            </w:pPr>
            <w:r>
              <w:t>zhotovení nepropustného, mrazuvzdorného betonu a betonu požadované trvanlivosti a vlastností,</w:t>
            </w:r>
          </w:p>
          <w:p w:rsidR="00FD13D2" w:rsidRDefault="00EC764E">
            <w:pPr>
              <w:pStyle w:val="Jin0"/>
              <w:numPr>
                <w:ilvl w:val="0"/>
                <w:numId w:val="135"/>
              </w:numPr>
              <w:shd w:val="clear" w:color="auto" w:fill="auto"/>
              <w:tabs>
                <w:tab w:val="left" w:pos="58"/>
              </w:tabs>
              <w:spacing w:line="269" w:lineRule="auto"/>
            </w:pPr>
            <w:r>
              <w:t>užití potřebných přísad a technologií výroby betonu,</w:t>
            </w:r>
          </w:p>
          <w:p w:rsidR="00FD13D2" w:rsidRDefault="00EC764E">
            <w:pPr>
              <w:pStyle w:val="Jin0"/>
              <w:numPr>
                <w:ilvl w:val="0"/>
                <w:numId w:val="135"/>
              </w:numPr>
              <w:shd w:val="clear" w:color="auto" w:fill="auto"/>
              <w:tabs>
                <w:tab w:val="left" w:pos="53"/>
              </w:tabs>
              <w:spacing w:line="269" w:lineRule="auto"/>
            </w:pPr>
            <w:r>
              <w:t>zřízení pracovních a dilatačních spař, včetně potřebných úprav, výplně, vložek, opracování, očistění a oSetření,</w:t>
            </w:r>
          </w:p>
          <w:p w:rsidR="00FD13D2" w:rsidRDefault="00EC764E">
            <w:pPr>
              <w:pStyle w:val="Jin0"/>
              <w:numPr>
                <w:ilvl w:val="0"/>
                <w:numId w:val="135"/>
              </w:numPr>
              <w:shd w:val="clear" w:color="auto" w:fill="auto"/>
              <w:tabs>
                <w:tab w:val="left" w:pos="58"/>
              </w:tabs>
              <w:spacing w:line="269" w:lineRule="auto"/>
            </w:pPr>
            <w:r>
              <w:t>bednění požadovaných konstr. (I ztracené) s úpravou dle požadované kvality povrchu betonu</w:t>
            </w:r>
            <w:r>
              <w:t>, včetně odbedňovacích a odskružovacích prostředků,</w:t>
            </w:r>
          </w:p>
          <w:p w:rsidR="00FD13D2" w:rsidRDefault="00EC764E">
            <w:pPr>
              <w:pStyle w:val="Jin0"/>
              <w:numPr>
                <w:ilvl w:val="0"/>
                <w:numId w:val="135"/>
              </w:numPr>
              <w:shd w:val="clear" w:color="auto" w:fill="auto"/>
              <w:tabs>
                <w:tab w:val="left" w:pos="58"/>
              </w:tabs>
              <w:spacing w:line="269" w:lineRule="auto"/>
            </w:pPr>
            <w:r>
              <w:t>podpěrné konstr. (skruže) a leSení vSech druhů pro bednění, uležení čerstvého betonu, výztuže a doplňkových konstr., vč. požadovaných otvorů, ochranných a bezpečnostních opatření a základů těchto konstruk</w:t>
            </w:r>
            <w:r>
              <w:t>cí a leSení,</w:t>
            </w:r>
          </w:p>
          <w:p w:rsidR="00FD13D2" w:rsidRDefault="00EC764E">
            <w:pPr>
              <w:pStyle w:val="Jin0"/>
              <w:numPr>
                <w:ilvl w:val="0"/>
                <w:numId w:val="135"/>
              </w:numPr>
              <w:shd w:val="clear" w:color="auto" w:fill="auto"/>
              <w:tabs>
                <w:tab w:val="left" w:pos="53"/>
              </w:tabs>
              <w:spacing w:line="269" w:lineRule="auto"/>
            </w:pPr>
            <w:r>
              <w:t>vytvoření kotevních čel, kapes, nálitků, a sedel,</w:t>
            </w:r>
          </w:p>
          <w:p w:rsidR="00FD13D2" w:rsidRDefault="00EC764E">
            <w:pPr>
              <w:pStyle w:val="Jin0"/>
              <w:numPr>
                <w:ilvl w:val="0"/>
                <w:numId w:val="135"/>
              </w:numPr>
              <w:shd w:val="clear" w:color="auto" w:fill="auto"/>
              <w:tabs>
                <w:tab w:val="left" w:pos="53"/>
              </w:tabs>
              <w:spacing w:line="269" w:lineRule="auto"/>
            </w:pPr>
            <w:r>
              <w:t>zřízení vSech požadovaných otvorů, kapes, výklenků, prostupů, dutin, drážek a pod-, vč. ztížení práce a úprav kolem nich,</w:t>
            </w:r>
          </w:p>
          <w:p w:rsidR="00FD13D2" w:rsidRDefault="00EC764E">
            <w:pPr>
              <w:pStyle w:val="Jin0"/>
              <w:numPr>
                <w:ilvl w:val="0"/>
                <w:numId w:val="135"/>
              </w:numPr>
              <w:shd w:val="clear" w:color="auto" w:fill="auto"/>
              <w:tabs>
                <w:tab w:val="left" w:pos="58"/>
              </w:tabs>
              <w:spacing w:line="269" w:lineRule="auto"/>
            </w:pPr>
            <w:r>
              <w:t>úpravy pro osazení výztuže, doplňkových konstrukcí a vybavení,</w:t>
            </w:r>
          </w:p>
          <w:p w:rsidR="00FD13D2" w:rsidRDefault="00EC764E">
            <w:pPr>
              <w:pStyle w:val="Jin0"/>
              <w:numPr>
                <w:ilvl w:val="0"/>
                <w:numId w:val="135"/>
              </w:numPr>
              <w:shd w:val="clear" w:color="auto" w:fill="auto"/>
              <w:tabs>
                <w:tab w:val="left" w:pos="58"/>
              </w:tabs>
              <w:spacing w:line="269" w:lineRule="auto"/>
            </w:pPr>
            <w:r>
              <w:t>úpravy p</w:t>
            </w:r>
            <w:r>
              <w:t>ovrchu pro položení požadované Izolace, povlaků a nátěrů, případně vyspravení,</w:t>
            </w:r>
          </w:p>
          <w:p w:rsidR="00FD13D2" w:rsidRDefault="00EC764E">
            <w:pPr>
              <w:pStyle w:val="Jin0"/>
              <w:numPr>
                <w:ilvl w:val="0"/>
                <w:numId w:val="135"/>
              </w:numPr>
              <w:shd w:val="clear" w:color="auto" w:fill="auto"/>
              <w:tabs>
                <w:tab w:val="left" w:pos="53"/>
              </w:tabs>
              <w:spacing w:line="269" w:lineRule="auto"/>
            </w:pPr>
            <w:r>
              <w:t>ztížení práce u kabelových a Injektážních trubek a ostatních zařízení osazovaných do betonu,</w:t>
            </w:r>
          </w:p>
          <w:p w:rsidR="00FD13D2" w:rsidRDefault="00EC764E">
            <w:pPr>
              <w:pStyle w:val="Jin0"/>
              <w:numPr>
                <w:ilvl w:val="0"/>
                <w:numId w:val="135"/>
              </w:numPr>
              <w:shd w:val="clear" w:color="auto" w:fill="auto"/>
              <w:tabs>
                <w:tab w:val="left" w:pos="58"/>
              </w:tabs>
              <w:spacing w:line="269" w:lineRule="auto"/>
            </w:pPr>
            <w:r>
              <w:t>konstrukce betonových kloubů, upevnění kotevních prvků a doplňkových konstrukcí,</w:t>
            </w:r>
          </w:p>
          <w:p w:rsidR="00FD13D2" w:rsidRDefault="00EC764E">
            <w:pPr>
              <w:pStyle w:val="Jin0"/>
              <w:numPr>
                <w:ilvl w:val="0"/>
                <w:numId w:val="135"/>
              </w:numPr>
              <w:shd w:val="clear" w:color="auto" w:fill="auto"/>
              <w:tabs>
                <w:tab w:val="left" w:pos="58"/>
              </w:tabs>
              <w:spacing w:line="269" w:lineRule="auto"/>
            </w:pPr>
            <w:r>
              <w:t>nát</w:t>
            </w:r>
            <w:r>
              <w:t>ěry zabraňující soudržnost betonu a bednění,</w:t>
            </w:r>
          </w:p>
          <w:p w:rsidR="00FD13D2" w:rsidRDefault="00EC764E">
            <w:pPr>
              <w:pStyle w:val="Jin0"/>
              <w:numPr>
                <w:ilvl w:val="0"/>
                <w:numId w:val="135"/>
              </w:numPr>
              <w:shd w:val="clear" w:color="auto" w:fill="auto"/>
              <w:tabs>
                <w:tab w:val="left" w:pos="53"/>
              </w:tabs>
              <w:spacing w:line="269" w:lineRule="auto"/>
            </w:pPr>
            <w:r>
              <w:t>výplň, těsnění a tmelení spař a spojů,</w:t>
            </w:r>
          </w:p>
          <w:p w:rsidR="00FD13D2" w:rsidRDefault="00EC764E">
            <w:pPr>
              <w:pStyle w:val="Jin0"/>
              <w:numPr>
                <w:ilvl w:val="0"/>
                <w:numId w:val="135"/>
              </w:numPr>
              <w:shd w:val="clear" w:color="auto" w:fill="auto"/>
              <w:tabs>
                <w:tab w:val="left" w:pos="53"/>
              </w:tabs>
              <w:spacing w:line="269" w:lineRule="auto"/>
            </w:pPr>
            <w:r>
              <w:t>opatření povrchů betonu Izolací proti zemní vlhkosti v částech, kde přijdou do styku se zeminou nebo kamenivem,</w:t>
            </w:r>
          </w:p>
          <w:p w:rsidR="00FD13D2" w:rsidRDefault="00EC764E">
            <w:pPr>
              <w:pStyle w:val="Jin0"/>
              <w:numPr>
                <w:ilvl w:val="0"/>
                <w:numId w:val="135"/>
              </w:numPr>
              <w:shd w:val="clear" w:color="auto" w:fill="auto"/>
              <w:tabs>
                <w:tab w:val="left" w:pos="58"/>
              </w:tabs>
              <w:spacing w:line="269" w:lineRule="auto"/>
            </w:pPr>
            <w:r>
              <w:t>případné zřízení spojovací vrstvy u základů,</w:t>
            </w:r>
          </w:p>
          <w:p w:rsidR="00FD13D2" w:rsidRDefault="00EC764E">
            <w:pPr>
              <w:pStyle w:val="Jin0"/>
              <w:numPr>
                <w:ilvl w:val="0"/>
                <w:numId w:val="135"/>
              </w:numPr>
              <w:shd w:val="clear" w:color="auto" w:fill="auto"/>
              <w:tabs>
                <w:tab w:val="left" w:pos="58"/>
              </w:tabs>
              <w:spacing w:line="269" w:lineRule="auto"/>
            </w:pPr>
            <w:r>
              <w:t xml:space="preserve">úpravy pro </w:t>
            </w:r>
            <w:r>
              <w:t>osazení zařízení ochrany konstrukce proti vlivu bludných proudů</w:t>
            </w:r>
          </w:p>
        </w:tc>
        <w:tc>
          <w:tcPr>
            <w:tcW w:w="581" w:type="dxa"/>
            <w:tcBorders>
              <w:left w:val="single" w:sz="4" w:space="0" w:color="auto"/>
            </w:tcBorders>
            <w:shd w:val="clear" w:color="auto" w:fill="FFFFFF"/>
          </w:tcPr>
          <w:p w:rsidR="00FD13D2" w:rsidRDefault="00FD13D2">
            <w:pPr>
              <w:rPr>
                <w:sz w:val="10"/>
                <w:szCs w:val="10"/>
              </w:rPr>
            </w:pPr>
          </w:p>
        </w:tc>
        <w:tc>
          <w:tcPr>
            <w:tcW w:w="739" w:type="dxa"/>
            <w:shd w:val="clear" w:color="auto" w:fill="FFFFFF"/>
          </w:tcPr>
          <w:p w:rsidR="00FD13D2" w:rsidRDefault="00FD13D2">
            <w:pPr>
              <w:rPr>
                <w:sz w:val="10"/>
                <w:szCs w:val="10"/>
              </w:rPr>
            </w:pPr>
          </w:p>
        </w:tc>
        <w:tc>
          <w:tcPr>
            <w:tcW w:w="782" w:type="dxa"/>
            <w:shd w:val="clear" w:color="auto" w:fill="FFFFFF"/>
          </w:tcPr>
          <w:p w:rsidR="00FD13D2" w:rsidRDefault="00FD13D2">
            <w:pPr>
              <w:rPr>
                <w:sz w:val="10"/>
                <w:szCs w:val="10"/>
              </w:rPr>
            </w:pPr>
          </w:p>
        </w:tc>
        <w:tc>
          <w:tcPr>
            <w:tcW w:w="79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101"/>
          <w:jc w:val="center"/>
        </w:trPr>
        <w:tc>
          <w:tcPr>
            <w:tcW w:w="754" w:type="dxa"/>
            <w:tcBorders>
              <w:top w:val="single" w:sz="4" w:space="0" w:color="auto"/>
            </w:tcBorders>
            <w:shd w:val="clear" w:color="auto" w:fill="FFFFFF"/>
          </w:tcPr>
          <w:p w:rsidR="00FD13D2" w:rsidRDefault="00EC764E">
            <w:pPr>
              <w:pStyle w:val="Jin0"/>
              <w:shd w:val="clear" w:color="auto" w:fill="auto"/>
              <w:ind w:firstLine="380"/>
            </w:pPr>
            <w:r>
              <w:t>2ĎŠ1</w:t>
            </w:r>
          </w:p>
        </w:tc>
        <w:tc>
          <w:tcPr>
            <w:tcW w:w="946" w:type="dxa"/>
            <w:tcBorders>
              <w:top w:val="single" w:sz="4" w:space="0" w:color="auto"/>
            </w:tcBorders>
            <w:shd w:val="clear" w:color="auto" w:fill="FFFFFF"/>
          </w:tcPr>
          <w:p w:rsidR="00FD13D2" w:rsidRDefault="00EC764E">
            <w:pPr>
              <w:pStyle w:val="Jin0"/>
              <w:shd w:val="clear" w:color="auto" w:fill="auto"/>
              <w:ind w:firstLine="220"/>
            </w:pPr>
            <w:r>
              <w:t>451521</w:t>
            </w:r>
          </w:p>
        </w:tc>
        <w:tc>
          <w:tcPr>
            <w:tcW w:w="4426" w:type="dxa"/>
            <w:tcBorders>
              <w:top w:val="single" w:sz="4" w:space="0" w:color="auto"/>
              <w:left w:val="single" w:sz="4" w:space="0" w:color="auto"/>
            </w:tcBorders>
            <w:shd w:val="clear" w:color="auto" w:fill="FFFFFF"/>
          </w:tcPr>
          <w:p w:rsidR="00FD13D2" w:rsidRDefault="00EC764E">
            <w:pPr>
              <w:pStyle w:val="Jin0"/>
              <w:shd w:val="clear" w:color="auto" w:fill="auto"/>
            </w:pPr>
            <w:r>
              <w:t>PODKLADNÍ A VÝPLŇOVÉ VRSTVY Z KAMENIVA DRCENÉHO</w:t>
            </w:r>
          </w:p>
        </w:tc>
        <w:tc>
          <w:tcPr>
            <w:tcW w:w="581" w:type="dxa"/>
            <w:tcBorders>
              <w:top w:val="single" w:sz="4" w:space="0" w:color="auto"/>
              <w:left w:val="single" w:sz="4" w:space="0" w:color="auto"/>
            </w:tcBorders>
            <w:shd w:val="clear" w:color="auto" w:fill="FFFFFF"/>
          </w:tcPr>
          <w:p w:rsidR="00FD13D2" w:rsidRDefault="00EC764E">
            <w:pPr>
              <w:pStyle w:val="Jin0"/>
              <w:shd w:val="clear" w:color="auto" w:fill="auto"/>
              <w:ind w:firstLine="220"/>
              <w:jc w:val="both"/>
            </w:pPr>
            <w:r>
              <w:t>M3</w:t>
            </w:r>
          </w:p>
        </w:tc>
        <w:tc>
          <w:tcPr>
            <w:tcW w:w="739" w:type="dxa"/>
            <w:tcBorders>
              <w:top w:val="single" w:sz="4" w:space="0" w:color="auto"/>
            </w:tcBorders>
            <w:shd w:val="clear" w:color="auto" w:fill="FFFFFF"/>
          </w:tcPr>
          <w:p w:rsidR="00FD13D2" w:rsidRDefault="00EC764E">
            <w:pPr>
              <w:pStyle w:val="Jin0"/>
              <w:shd w:val="clear" w:color="auto" w:fill="auto"/>
              <w:jc w:val="center"/>
            </w:pPr>
            <w:r>
              <w:t>5,304</w:t>
            </w:r>
          </w:p>
        </w:tc>
        <w:tc>
          <w:tcPr>
            <w:tcW w:w="782" w:type="dxa"/>
            <w:tcBorders>
              <w:top w:val="single" w:sz="4" w:space="0" w:color="auto"/>
            </w:tcBorders>
            <w:shd w:val="clear" w:color="auto" w:fill="FFFFFF"/>
          </w:tcPr>
          <w:p w:rsidR="00FD13D2" w:rsidRDefault="00EC764E">
            <w:pPr>
              <w:pStyle w:val="Jin0"/>
              <w:shd w:val="clear" w:color="auto" w:fill="auto"/>
              <w:jc w:val="center"/>
            </w:pPr>
            <w:r>
              <w:t>974,40</w:t>
            </w:r>
          </w:p>
        </w:tc>
        <w:tc>
          <w:tcPr>
            <w:tcW w:w="792" w:type="dxa"/>
            <w:tcBorders>
              <w:top w:val="single" w:sz="4" w:space="0" w:color="auto"/>
            </w:tcBorders>
            <w:shd w:val="clear" w:color="auto" w:fill="FFFFFF"/>
          </w:tcPr>
          <w:p w:rsidR="00FD13D2" w:rsidRDefault="00EC764E">
            <w:pPr>
              <w:pStyle w:val="Jin0"/>
              <w:shd w:val="clear" w:color="auto" w:fill="auto"/>
              <w:jc w:val="center"/>
            </w:pPr>
            <w:r>
              <w:t>5168,22</w:t>
            </w:r>
          </w:p>
        </w:tc>
      </w:tr>
      <w:tr w:rsidR="00FD13D2">
        <w:tblPrEx>
          <w:tblCellMar>
            <w:top w:w="0" w:type="dxa"/>
            <w:bottom w:w="0" w:type="dxa"/>
          </w:tblCellMar>
        </w:tblPrEx>
        <w:trPr>
          <w:trHeight w:hRule="exact" w:val="101"/>
          <w:jc w:val="center"/>
        </w:trPr>
        <w:tc>
          <w:tcPr>
            <w:tcW w:w="754" w:type="dxa"/>
            <w:tcBorders>
              <w:top w:val="single" w:sz="4" w:space="0" w:color="auto"/>
            </w:tcBorders>
            <w:shd w:val="clear" w:color="auto" w:fill="FFFFFF"/>
          </w:tcPr>
          <w:p w:rsidR="00FD13D2" w:rsidRDefault="00FD13D2">
            <w:pPr>
              <w:rPr>
                <w:sz w:val="10"/>
                <w:szCs w:val="10"/>
              </w:rPr>
            </w:pPr>
          </w:p>
        </w:tc>
        <w:tc>
          <w:tcPr>
            <w:tcW w:w="946" w:type="dxa"/>
            <w:tcBorders>
              <w:top w:val="single" w:sz="4" w:space="0" w:color="auto"/>
            </w:tcBorders>
            <w:shd w:val="clear" w:color="auto" w:fill="FFFFFF"/>
          </w:tcPr>
          <w:p w:rsidR="00FD13D2" w:rsidRDefault="00FD13D2">
            <w:pPr>
              <w:rPr>
                <w:sz w:val="10"/>
                <w:szCs w:val="10"/>
              </w:rPr>
            </w:pPr>
          </w:p>
        </w:tc>
        <w:tc>
          <w:tcPr>
            <w:tcW w:w="4426" w:type="dxa"/>
            <w:tcBorders>
              <w:top w:val="single" w:sz="4" w:space="0" w:color="auto"/>
              <w:left w:val="single" w:sz="4" w:space="0" w:color="auto"/>
            </w:tcBorders>
            <w:shd w:val="clear" w:color="auto" w:fill="FFFFFF"/>
          </w:tcPr>
          <w:p w:rsidR="00FD13D2" w:rsidRDefault="00FD13D2">
            <w:pPr>
              <w:rPr>
                <w:sz w:val="10"/>
                <w:szCs w:val="10"/>
              </w:rPr>
            </w:pPr>
          </w:p>
        </w:tc>
        <w:tc>
          <w:tcPr>
            <w:tcW w:w="581" w:type="dxa"/>
            <w:tcBorders>
              <w:top w:val="single" w:sz="4" w:space="0" w:color="auto"/>
              <w:left w:val="single" w:sz="4" w:space="0" w:color="auto"/>
            </w:tcBorders>
            <w:shd w:val="clear" w:color="auto" w:fill="FFFFFF"/>
          </w:tcPr>
          <w:p w:rsidR="00FD13D2" w:rsidRDefault="00FD13D2">
            <w:pPr>
              <w:rPr>
                <w:sz w:val="10"/>
                <w:szCs w:val="10"/>
              </w:rPr>
            </w:pPr>
          </w:p>
        </w:tc>
        <w:tc>
          <w:tcPr>
            <w:tcW w:w="739" w:type="dxa"/>
            <w:tcBorders>
              <w:top w:val="single" w:sz="4" w:space="0" w:color="auto"/>
            </w:tcBorders>
            <w:shd w:val="clear" w:color="auto" w:fill="FFFFFF"/>
          </w:tcPr>
          <w:p w:rsidR="00FD13D2" w:rsidRDefault="00FD13D2">
            <w:pPr>
              <w:rPr>
                <w:sz w:val="10"/>
                <w:szCs w:val="10"/>
              </w:rPr>
            </w:pPr>
          </w:p>
        </w:tc>
        <w:tc>
          <w:tcPr>
            <w:tcW w:w="782" w:type="dxa"/>
            <w:tcBorders>
              <w:top w:val="single" w:sz="4" w:space="0" w:color="auto"/>
            </w:tcBorders>
            <w:shd w:val="clear" w:color="auto" w:fill="FFFFFF"/>
          </w:tcPr>
          <w:p w:rsidR="00FD13D2" w:rsidRDefault="00FD13D2">
            <w:pPr>
              <w:rPr>
                <w:sz w:val="10"/>
                <w:szCs w:val="10"/>
              </w:rPr>
            </w:pPr>
          </w:p>
        </w:tc>
        <w:tc>
          <w:tcPr>
            <w:tcW w:w="792" w:type="dxa"/>
            <w:tcBorders>
              <w:top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211"/>
          <w:jc w:val="center"/>
        </w:trPr>
        <w:tc>
          <w:tcPr>
            <w:tcW w:w="754" w:type="dxa"/>
            <w:shd w:val="clear" w:color="auto" w:fill="FFFFFF"/>
          </w:tcPr>
          <w:p w:rsidR="00FD13D2" w:rsidRDefault="00FD13D2">
            <w:pPr>
              <w:rPr>
                <w:sz w:val="10"/>
                <w:szCs w:val="10"/>
              </w:rPr>
            </w:pPr>
          </w:p>
        </w:tc>
        <w:tc>
          <w:tcPr>
            <w:tcW w:w="946" w:type="dxa"/>
            <w:shd w:val="clear" w:color="auto" w:fill="FFFFFF"/>
          </w:tcPr>
          <w:p w:rsidR="00FD13D2" w:rsidRDefault="00FD13D2">
            <w:pPr>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rPr>
                <w:i/>
                <w:iCs/>
              </w:rPr>
              <w:t>7,8*1,7*0,2*2=5,304 [A]</w:t>
            </w:r>
          </w:p>
          <w:p w:rsidR="00FD13D2" w:rsidRDefault="00EC764E">
            <w:pPr>
              <w:pStyle w:val="Jin0"/>
              <w:shd w:val="clear" w:color="auto" w:fill="auto"/>
            </w:pPr>
            <w:r>
              <w:rPr>
                <w:i/>
                <w:iCs/>
              </w:rPr>
              <w:t>lože ze štěrkodrtl fr. 0/22 pod potrubím</w:t>
            </w:r>
          </w:p>
        </w:tc>
        <w:tc>
          <w:tcPr>
            <w:tcW w:w="581" w:type="dxa"/>
            <w:tcBorders>
              <w:left w:val="single" w:sz="4" w:space="0" w:color="auto"/>
            </w:tcBorders>
            <w:shd w:val="clear" w:color="auto" w:fill="FFFFFF"/>
          </w:tcPr>
          <w:p w:rsidR="00FD13D2" w:rsidRDefault="00FD13D2">
            <w:pPr>
              <w:rPr>
                <w:sz w:val="10"/>
                <w:szCs w:val="10"/>
              </w:rPr>
            </w:pPr>
          </w:p>
        </w:tc>
        <w:tc>
          <w:tcPr>
            <w:tcW w:w="739" w:type="dxa"/>
            <w:shd w:val="clear" w:color="auto" w:fill="FFFFFF"/>
          </w:tcPr>
          <w:p w:rsidR="00FD13D2" w:rsidRDefault="00FD13D2">
            <w:pPr>
              <w:rPr>
                <w:sz w:val="10"/>
                <w:szCs w:val="10"/>
              </w:rPr>
            </w:pPr>
          </w:p>
        </w:tc>
        <w:tc>
          <w:tcPr>
            <w:tcW w:w="782" w:type="dxa"/>
            <w:shd w:val="clear" w:color="auto" w:fill="FFFFFF"/>
          </w:tcPr>
          <w:p w:rsidR="00FD13D2" w:rsidRDefault="00FD13D2">
            <w:pPr>
              <w:rPr>
                <w:sz w:val="10"/>
                <w:szCs w:val="10"/>
              </w:rPr>
            </w:pPr>
          </w:p>
        </w:tc>
        <w:tc>
          <w:tcPr>
            <w:tcW w:w="79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110"/>
          <w:jc w:val="center"/>
        </w:trPr>
        <w:tc>
          <w:tcPr>
            <w:tcW w:w="754" w:type="dxa"/>
            <w:shd w:val="clear" w:color="auto" w:fill="FFFFFF"/>
          </w:tcPr>
          <w:p w:rsidR="00FD13D2" w:rsidRDefault="00FD13D2">
            <w:pPr>
              <w:rPr>
                <w:sz w:val="10"/>
                <w:szCs w:val="10"/>
              </w:rPr>
            </w:pPr>
          </w:p>
        </w:tc>
        <w:tc>
          <w:tcPr>
            <w:tcW w:w="946" w:type="dxa"/>
            <w:shd w:val="clear" w:color="auto" w:fill="FFFFFF"/>
          </w:tcPr>
          <w:p w:rsidR="00FD13D2" w:rsidRDefault="00FD13D2">
            <w:pPr>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poležkazahmujedodávku předepsaného kamen Iva, m I mostaven IStn í a vn Itrostaven IStnídopravuaJehou ložen í</w:t>
            </w:r>
          </w:p>
        </w:tc>
        <w:tc>
          <w:tcPr>
            <w:tcW w:w="581" w:type="dxa"/>
            <w:tcBorders>
              <w:left w:val="single" w:sz="4" w:space="0" w:color="auto"/>
            </w:tcBorders>
            <w:shd w:val="clear" w:color="auto" w:fill="FFFFFF"/>
          </w:tcPr>
          <w:p w:rsidR="00FD13D2" w:rsidRDefault="00FD13D2">
            <w:pPr>
              <w:rPr>
                <w:sz w:val="10"/>
                <w:szCs w:val="10"/>
              </w:rPr>
            </w:pPr>
          </w:p>
        </w:tc>
        <w:tc>
          <w:tcPr>
            <w:tcW w:w="739" w:type="dxa"/>
            <w:shd w:val="clear" w:color="auto" w:fill="FFFFFF"/>
          </w:tcPr>
          <w:p w:rsidR="00FD13D2" w:rsidRDefault="00FD13D2">
            <w:pPr>
              <w:rPr>
                <w:sz w:val="10"/>
                <w:szCs w:val="10"/>
              </w:rPr>
            </w:pPr>
          </w:p>
        </w:tc>
        <w:tc>
          <w:tcPr>
            <w:tcW w:w="782" w:type="dxa"/>
            <w:shd w:val="clear" w:color="auto" w:fill="FFFFFF"/>
          </w:tcPr>
          <w:p w:rsidR="00FD13D2" w:rsidRDefault="00FD13D2">
            <w:pPr>
              <w:rPr>
                <w:sz w:val="10"/>
                <w:szCs w:val="10"/>
              </w:rPr>
            </w:pPr>
          </w:p>
        </w:tc>
        <w:tc>
          <w:tcPr>
            <w:tcW w:w="79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101"/>
          <w:jc w:val="center"/>
        </w:trPr>
        <w:tc>
          <w:tcPr>
            <w:tcW w:w="754" w:type="dxa"/>
            <w:shd w:val="clear" w:color="auto" w:fill="D9D9D9"/>
          </w:tcPr>
          <w:p w:rsidR="00FD13D2" w:rsidRDefault="00FD13D2">
            <w:pPr>
              <w:rPr>
                <w:sz w:val="10"/>
                <w:szCs w:val="10"/>
              </w:rPr>
            </w:pPr>
          </w:p>
        </w:tc>
        <w:tc>
          <w:tcPr>
            <w:tcW w:w="946" w:type="dxa"/>
            <w:shd w:val="clear" w:color="auto" w:fill="D9D9D9"/>
          </w:tcPr>
          <w:p w:rsidR="00FD13D2" w:rsidRDefault="00EC764E">
            <w:pPr>
              <w:pStyle w:val="Jin0"/>
              <w:shd w:val="clear" w:color="auto" w:fill="auto"/>
              <w:ind w:firstLine="400"/>
            </w:pPr>
            <w:r>
              <w:t>5</w:t>
            </w:r>
          </w:p>
        </w:tc>
        <w:tc>
          <w:tcPr>
            <w:tcW w:w="4426" w:type="dxa"/>
            <w:tcBorders>
              <w:top w:val="single" w:sz="4" w:space="0" w:color="auto"/>
            </w:tcBorders>
            <w:shd w:val="clear" w:color="auto" w:fill="D9D9D9"/>
          </w:tcPr>
          <w:p w:rsidR="00FD13D2" w:rsidRDefault="00EC764E">
            <w:pPr>
              <w:pStyle w:val="Jin0"/>
              <w:shd w:val="clear" w:color="auto" w:fill="auto"/>
              <w:jc w:val="both"/>
            </w:pPr>
            <w:r>
              <w:t>Komunikace</w:t>
            </w:r>
          </w:p>
        </w:tc>
        <w:tc>
          <w:tcPr>
            <w:tcW w:w="581" w:type="dxa"/>
            <w:shd w:val="clear" w:color="auto" w:fill="D9D9D9"/>
          </w:tcPr>
          <w:p w:rsidR="00FD13D2" w:rsidRDefault="00FD13D2">
            <w:pPr>
              <w:rPr>
                <w:sz w:val="10"/>
                <w:szCs w:val="10"/>
              </w:rPr>
            </w:pPr>
          </w:p>
        </w:tc>
        <w:tc>
          <w:tcPr>
            <w:tcW w:w="739" w:type="dxa"/>
            <w:shd w:val="clear" w:color="auto" w:fill="D9D9D9"/>
          </w:tcPr>
          <w:p w:rsidR="00FD13D2" w:rsidRDefault="00FD13D2">
            <w:pPr>
              <w:rPr>
                <w:sz w:val="10"/>
                <w:szCs w:val="10"/>
              </w:rPr>
            </w:pPr>
          </w:p>
        </w:tc>
        <w:tc>
          <w:tcPr>
            <w:tcW w:w="782" w:type="dxa"/>
            <w:shd w:val="clear" w:color="auto" w:fill="D9D9D9"/>
          </w:tcPr>
          <w:p w:rsidR="00FD13D2" w:rsidRDefault="00FD13D2">
            <w:pPr>
              <w:rPr>
                <w:sz w:val="10"/>
                <w:szCs w:val="10"/>
              </w:rPr>
            </w:pPr>
          </w:p>
        </w:tc>
        <w:tc>
          <w:tcPr>
            <w:tcW w:w="792" w:type="dxa"/>
            <w:shd w:val="clear" w:color="auto" w:fill="D9D9D9"/>
          </w:tcPr>
          <w:p w:rsidR="00FD13D2" w:rsidRDefault="00EC764E">
            <w:pPr>
              <w:pStyle w:val="Jin0"/>
              <w:shd w:val="clear" w:color="auto" w:fill="auto"/>
              <w:jc w:val="center"/>
            </w:pPr>
            <w:r>
              <w:t>48288,46</w:t>
            </w:r>
          </w:p>
        </w:tc>
      </w:tr>
      <w:tr w:rsidR="00FD13D2">
        <w:tblPrEx>
          <w:tblCellMar>
            <w:top w:w="0" w:type="dxa"/>
            <w:bottom w:w="0" w:type="dxa"/>
          </w:tblCellMar>
        </w:tblPrEx>
        <w:trPr>
          <w:trHeight w:hRule="exact" w:val="101"/>
          <w:jc w:val="center"/>
        </w:trPr>
        <w:tc>
          <w:tcPr>
            <w:tcW w:w="754" w:type="dxa"/>
            <w:tcBorders>
              <w:top w:val="single" w:sz="4" w:space="0" w:color="auto"/>
            </w:tcBorders>
            <w:shd w:val="clear" w:color="auto" w:fill="FFFFFF"/>
          </w:tcPr>
          <w:p w:rsidR="00FD13D2" w:rsidRDefault="00EC764E">
            <w:pPr>
              <w:pStyle w:val="Jin0"/>
              <w:shd w:val="clear" w:color="auto" w:fill="auto"/>
              <w:ind w:firstLine="380"/>
            </w:pPr>
            <w:r>
              <w:t>2231</w:t>
            </w:r>
          </w:p>
        </w:tc>
        <w:tc>
          <w:tcPr>
            <w:tcW w:w="946" w:type="dxa"/>
            <w:tcBorders>
              <w:top w:val="single" w:sz="4" w:space="0" w:color="auto"/>
            </w:tcBorders>
            <w:shd w:val="clear" w:color="auto" w:fill="FFFFFF"/>
          </w:tcPr>
          <w:p w:rsidR="00FD13D2" w:rsidRDefault="00EC764E">
            <w:pPr>
              <w:pStyle w:val="Jin0"/>
              <w:shd w:val="clear" w:color="auto" w:fill="auto"/>
              <w:ind w:firstLine="160"/>
            </w:pPr>
            <w:r>
              <w:t>5614011</w:t>
            </w:r>
          </w:p>
        </w:tc>
        <w:tc>
          <w:tcPr>
            <w:tcW w:w="4426" w:type="dxa"/>
            <w:tcBorders>
              <w:top w:val="single" w:sz="4" w:space="0" w:color="auto"/>
              <w:left w:val="single" w:sz="4" w:space="0" w:color="auto"/>
            </w:tcBorders>
            <w:shd w:val="clear" w:color="auto" w:fill="FFFFFF"/>
          </w:tcPr>
          <w:p w:rsidR="00FD13D2" w:rsidRDefault="00EC764E">
            <w:pPr>
              <w:pStyle w:val="Jin0"/>
              <w:shd w:val="clear" w:color="auto" w:fill="auto"/>
            </w:pPr>
            <w:r>
              <w:t>KAMENIVO ZPEVNĚNÉ CEMENTEM TŘ. I</w:t>
            </w:r>
          </w:p>
        </w:tc>
        <w:tc>
          <w:tcPr>
            <w:tcW w:w="581" w:type="dxa"/>
            <w:tcBorders>
              <w:top w:val="single" w:sz="4" w:space="0" w:color="auto"/>
              <w:left w:val="single" w:sz="4" w:space="0" w:color="auto"/>
            </w:tcBorders>
            <w:shd w:val="clear" w:color="auto" w:fill="FFFFFF"/>
          </w:tcPr>
          <w:p w:rsidR="00FD13D2" w:rsidRDefault="00EC764E">
            <w:pPr>
              <w:pStyle w:val="Jin0"/>
              <w:shd w:val="clear" w:color="auto" w:fill="auto"/>
              <w:ind w:firstLine="220"/>
              <w:jc w:val="both"/>
            </w:pPr>
            <w:r>
              <w:t>M3</w:t>
            </w:r>
          </w:p>
        </w:tc>
        <w:tc>
          <w:tcPr>
            <w:tcW w:w="739" w:type="dxa"/>
            <w:tcBorders>
              <w:top w:val="single" w:sz="4" w:space="0" w:color="auto"/>
            </w:tcBorders>
            <w:shd w:val="clear" w:color="auto" w:fill="FFFFFF"/>
          </w:tcPr>
          <w:p w:rsidR="00FD13D2" w:rsidRDefault="00EC764E">
            <w:pPr>
              <w:pStyle w:val="Jin0"/>
              <w:shd w:val="clear" w:color="auto" w:fill="auto"/>
              <w:jc w:val="center"/>
            </w:pPr>
            <w:r>
              <w:t>6,296</w:t>
            </w:r>
          </w:p>
        </w:tc>
        <w:tc>
          <w:tcPr>
            <w:tcW w:w="782" w:type="dxa"/>
            <w:tcBorders>
              <w:top w:val="single" w:sz="4" w:space="0" w:color="auto"/>
            </w:tcBorders>
            <w:shd w:val="clear" w:color="auto" w:fill="FFFFFF"/>
          </w:tcPr>
          <w:p w:rsidR="00FD13D2" w:rsidRDefault="00EC764E">
            <w:pPr>
              <w:pStyle w:val="Jin0"/>
              <w:shd w:val="clear" w:color="auto" w:fill="auto"/>
              <w:jc w:val="center"/>
            </w:pPr>
            <w:r>
              <w:t>2 148,00</w:t>
            </w:r>
          </w:p>
        </w:tc>
        <w:tc>
          <w:tcPr>
            <w:tcW w:w="792" w:type="dxa"/>
            <w:tcBorders>
              <w:top w:val="single" w:sz="4" w:space="0" w:color="auto"/>
            </w:tcBorders>
            <w:shd w:val="clear" w:color="auto" w:fill="FFFFFF"/>
          </w:tcPr>
          <w:p w:rsidR="00FD13D2" w:rsidRDefault="00EC764E">
            <w:pPr>
              <w:pStyle w:val="Jin0"/>
              <w:shd w:val="clear" w:color="auto" w:fill="auto"/>
              <w:jc w:val="center"/>
            </w:pPr>
            <w:r>
              <w:t>13 523,81</w:t>
            </w:r>
          </w:p>
        </w:tc>
      </w:tr>
      <w:tr w:rsidR="00FD13D2">
        <w:tblPrEx>
          <w:tblCellMar>
            <w:top w:w="0" w:type="dxa"/>
            <w:bottom w:w="0" w:type="dxa"/>
          </w:tblCellMar>
        </w:tblPrEx>
        <w:trPr>
          <w:trHeight w:hRule="exact" w:val="101"/>
          <w:jc w:val="center"/>
        </w:trPr>
        <w:tc>
          <w:tcPr>
            <w:tcW w:w="754" w:type="dxa"/>
            <w:tcBorders>
              <w:top w:val="single" w:sz="4" w:space="0" w:color="auto"/>
            </w:tcBorders>
            <w:shd w:val="clear" w:color="auto" w:fill="FFFFFF"/>
          </w:tcPr>
          <w:p w:rsidR="00FD13D2" w:rsidRDefault="00FD13D2">
            <w:pPr>
              <w:rPr>
                <w:sz w:val="10"/>
                <w:szCs w:val="10"/>
              </w:rPr>
            </w:pPr>
          </w:p>
        </w:tc>
        <w:tc>
          <w:tcPr>
            <w:tcW w:w="946" w:type="dxa"/>
            <w:tcBorders>
              <w:top w:val="single" w:sz="4" w:space="0" w:color="auto"/>
            </w:tcBorders>
            <w:shd w:val="clear" w:color="auto" w:fill="FFFFFF"/>
          </w:tcPr>
          <w:p w:rsidR="00FD13D2" w:rsidRDefault="00FD13D2">
            <w:pPr>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SC8/10</w:t>
            </w:r>
          </w:p>
        </w:tc>
        <w:tc>
          <w:tcPr>
            <w:tcW w:w="581" w:type="dxa"/>
            <w:tcBorders>
              <w:top w:val="single" w:sz="4" w:space="0" w:color="auto"/>
              <w:left w:val="single" w:sz="4" w:space="0" w:color="auto"/>
            </w:tcBorders>
            <w:shd w:val="clear" w:color="auto" w:fill="FFFFFF"/>
          </w:tcPr>
          <w:p w:rsidR="00FD13D2" w:rsidRDefault="00FD13D2">
            <w:pPr>
              <w:rPr>
                <w:sz w:val="10"/>
                <w:szCs w:val="10"/>
              </w:rPr>
            </w:pPr>
          </w:p>
        </w:tc>
        <w:tc>
          <w:tcPr>
            <w:tcW w:w="739" w:type="dxa"/>
            <w:tcBorders>
              <w:top w:val="single" w:sz="4" w:space="0" w:color="auto"/>
            </w:tcBorders>
            <w:shd w:val="clear" w:color="auto" w:fill="FFFFFF"/>
          </w:tcPr>
          <w:p w:rsidR="00FD13D2" w:rsidRDefault="00FD13D2">
            <w:pPr>
              <w:rPr>
                <w:sz w:val="10"/>
                <w:szCs w:val="10"/>
              </w:rPr>
            </w:pPr>
          </w:p>
        </w:tc>
        <w:tc>
          <w:tcPr>
            <w:tcW w:w="782" w:type="dxa"/>
            <w:tcBorders>
              <w:top w:val="single" w:sz="4" w:space="0" w:color="auto"/>
            </w:tcBorders>
            <w:shd w:val="clear" w:color="auto" w:fill="FFFFFF"/>
          </w:tcPr>
          <w:p w:rsidR="00FD13D2" w:rsidRDefault="00FD13D2">
            <w:pPr>
              <w:rPr>
                <w:sz w:val="10"/>
                <w:szCs w:val="10"/>
              </w:rPr>
            </w:pPr>
          </w:p>
        </w:tc>
        <w:tc>
          <w:tcPr>
            <w:tcW w:w="792" w:type="dxa"/>
            <w:tcBorders>
              <w:top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211"/>
          <w:jc w:val="center"/>
        </w:trPr>
        <w:tc>
          <w:tcPr>
            <w:tcW w:w="754" w:type="dxa"/>
            <w:shd w:val="clear" w:color="auto" w:fill="FFFFFF"/>
          </w:tcPr>
          <w:p w:rsidR="00FD13D2" w:rsidRDefault="00FD13D2">
            <w:pPr>
              <w:rPr>
                <w:sz w:val="10"/>
                <w:szCs w:val="10"/>
              </w:rPr>
            </w:pPr>
          </w:p>
        </w:tc>
        <w:tc>
          <w:tcPr>
            <w:tcW w:w="946" w:type="dxa"/>
            <w:shd w:val="clear" w:color="auto" w:fill="FFFFFF"/>
          </w:tcPr>
          <w:p w:rsidR="00FD13D2" w:rsidRDefault="00FD13D2">
            <w:pPr>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rPr>
                <w:i/>
                <w:iCs/>
              </w:rPr>
              <w:t xml:space="preserve">7,3*5*1,15*0,15=6,296 </w:t>
            </w:r>
            <w:r>
              <w:rPr>
                <w:i/>
                <w:iCs/>
              </w:rPr>
              <w:t>[A]</w:t>
            </w:r>
          </w:p>
          <w:p w:rsidR="00FD13D2" w:rsidRDefault="00EC764E">
            <w:pPr>
              <w:pStyle w:val="Jin0"/>
              <w:shd w:val="clear" w:color="auto" w:fill="auto"/>
            </w:pPr>
            <w:r>
              <w:rPr>
                <w:i/>
                <w:iCs/>
              </w:rPr>
              <w:t>SC 0/32 C8/10 tL 150mm</w:t>
            </w:r>
          </w:p>
        </w:tc>
        <w:tc>
          <w:tcPr>
            <w:tcW w:w="581" w:type="dxa"/>
            <w:tcBorders>
              <w:left w:val="single" w:sz="4" w:space="0" w:color="auto"/>
            </w:tcBorders>
            <w:shd w:val="clear" w:color="auto" w:fill="FFFFFF"/>
          </w:tcPr>
          <w:p w:rsidR="00FD13D2" w:rsidRDefault="00FD13D2">
            <w:pPr>
              <w:rPr>
                <w:sz w:val="10"/>
                <w:szCs w:val="10"/>
              </w:rPr>
            </w:pPr>
          </w:p>
        </w:tc>
        <w:tc>
          <w:tcPr>
            <w:tcW w:w="739" w:type="dxa"/>
            <w:shd w:val="clear" w:color="auto" w:fill="FFFFFF"/>
          </w:tcPr>
          <w:p w:rsidR="00FD13D2" w:rsidRDefault="00FD13D2">
            <w:pPr>
              <w:rPr>
                <w:sz w:val="10"/>
                <w:szCs w:val="10"/>
              </w:rPr>
            </w:pPr>
          </w:p>
        </w:tc>
        <w:tc>
          <w:tcPr>
            <w:tcW w:w="782" w:type="dxa"/>
            <w:shd w:val="clear" w:color="auto" w:fill="FFFFFF"/>
          </w:tcPr>
          <w:p w:rsidR="00FD13D2" w:rsidRDefault="00FD13D2">
            <w:pPr>
              <w:rPr>
                <w:sz w:val="10"/>
                <w:szCs w:val="10"/>
              </w:rPr>
            </w:pPr>
          </w:p>
        </w:tc>
        <w:tc>
          <w:tcPr>
            <w:tcW w:w="79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840"/>
          <w:jc w:val="center"/>
        </w:trPr>
        <w:tc>
          <w:tcPr>
            <w:tcW w:w="754" w:type="dxa"/>
            <w:shd w:val="clear" w:color="auto" w:fill="FFFFFF"/>
          </w:tcPr>
          <w:p w:rsidR="00FD13D2" w:rsidRDefault="00FD13D2">
            <w:pPr>
              <w:rPr>
                <w:sz w:val="10"/>
                <w:szCs w:val="10"/>
              </w:rPr>
            </w:pPr>
          </w:p>
        </w:tc>
        <w:tc>
          <w:tcPr>
            <w:tcW w:w="946" w:type="dxa"/>
            <w:shd w:val="clear" w:color="auto" w:fill="FFFFFF"/>
          </w:tcPr>
          <w:p w:rsidR="00FD13D2" w:rsidRDefault="00FD13D2">
            <w:pPr>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numPr>
                <w:ilvl w:val="0"/>
                <w:numId w:val="136"/>
              </w:numPr>
              <w:shd w:val="clear" w:color="auto" w:fill="auto"/>
              <w:tabs>
                <w:tab w:val="left" w:pos="53"/>
              </w:tabs>
            </w:pPr>
            <w:r>
              <w:t>dodání směsi v požadované kvalitě</w:t>
            </w:r>
          </w:p>
          <w:p w:rsidR="00FD13D2" w:rsidRDefault="00EC764E">
            <w:pPr>
              <w:pStyle w:val="Jin0"/>
              <w:numPr>
                <w:ilvl w:val="0"/>
                <w:numId w:val="136"/>
              </w:numPr>
              <w:shd w:val="clear" w:color="auto" w:fill="auto"/>
              <w:tabs>
                <w:tab w:val="left" w:pos="53"/>
              </w:tabs>
            </w:pPr>
            <w:r>
              <w:t>očistění podkladu</w:t>
            </w:r>
          </w:p>
          <w:p w:rsidR="00FD13D2" w:rsidRDefault="00EC764E">
            <w:pPr>
              <w:pStyle w:val="Jin0"/>
              <w:numPr>
                <w:ilvl w:val="0"/>
                <w:numId w:val="136"/>
              </w:numPr>
              <w:shd w:val="clear" w:color="auto" w:fill="auto"/>
              <w:tabs>
                <w:tab w:val="left" w:pos="58"/>
              </w:tabs>
            </w:pPr>
            <w:r>
              <w:t>uložení směsi dle předepsaného technologického předpisu a zhutnění vrstvy v předepsané tlouéťce</w:t>
            </w:r>
          </w:p>
          <w:p w:rsidR="00FD13D2" w:rsidRDefault="00EC764E">
            <w:pPr>
              <w:pStyle w:val="Jin0"/>
              <w:numPr>
                <w:ilvl w:val="0"/>
                <w:numId w:val="136"/>
              </w:numPr>
              <w:shd w:val="clear" w:color="auto" w:fill="auto"/>
              <w:tabs>
                <w:tab w:val="left" w:pos="53"/>
              </w:tabs>
            </w:pPr>
            <w:r>
              <w:t xml:space="preserve">zřízení vrstvy bez rozlišení Šířky, pokládání vrstvy po etapách, včetně </w:t>
            </w:r>
            <w:r>
              <w:t>pracovních spař a spojů</w:t>
            </w:r>
          </w:p>
          <w:p w:rsidR="00FD13D2" w:rsidRDefault="00EC764E">
            <w:pPr>
              <w:pStyle w:val="Jin0"/>
              <w:numPr>
                <w:ilvl w:val="0"/>
                <w:numId w:val="136"/>
              </w:numPr>
              <w:shd w:val="clear" w:color="auto" w:fill="auto"/>
              <w:tabs>
                <w:tab w:val="left" w:pos="58"/>
              </w:tabs>
            </w:pPr>
            <w:r>
              <w:t>úpravu napojení, ukončení</w:t>
            </w:r>
          </w:p>
          <w:p w:rsidR="00FD13D2" w:rsidRDefault="00EC764E">
            <w:pPr>
              <w:pStyle w:val="Jin0"/>
              <w:numPr>
                <w:ilvl w:val="0"/>
                <w:numId w:val="136"/>
              </w:numPr>
              <w:shd w:val="clear" w:color="auto" w:fill="auto"/>
              <w:tabs>
                <w:tab w:val="left" w:pos="58"/>
              </w:tabs>
            </w:pPr>
            <w:r>
              <w:t>úpravu dilatačních spař včetně předepsané výztuže</w:t>
            </w:r>
          </w:p>
          <w:p w:rsidR="00FD13D2" w:rsidRDefault="00EC764E">
            <w:pPr>
              <w:pStyle w:val="Jin0"/>
              <w:numPr>
                <w:ilvl w:val="0"/>
                <w:numId w:val="136"/>
              </w:numPr>
              <w:shd w:val="clear" w:color="auto" w:fill="auto"/>
              <w:tabs>
                <w:tab w:val="left" w:pos="58"/>
              </w:tabs>
            </w:pPr>
            <w:r>
              <w:t>nezahrnuje postřiky, nátěry</w:t>
            </w:r>
          </w:p>
          <w:p w:rsidR="00FD13D2" w:rsidRDefault="00EC764E">
            <w:pPr>
              <w:pStyle w:val="Jin0"/>
              <w:numPr>
                <w:ilvl w:val="0"/>
                <w:numId w:val="136"/>
              </w:numPr>
              <w:shd w:val="clear" w:color="auto" w:fill="auto"/>
              <w:tabs>
                <w:tab w:val="left" w:pos="58"/>
              </w:tabs>
            </w:pPr>
            <w:r>
              <w:t>nezahmule úpravu povrchu krytu</w:t>
            </w:r>
          </w:p>
        </w:tc>
        <w:tc>
          <w:tcPr>
            <w:tcW w:w="581" w:type="dxa"/>
            <w:tcBorders>
              <w:left w:val="single" w:sz="4" w:space="0" w:color="auto"/>
            </w:tcBorders>
            <w:shd w:val="clear" w:color="auto" w:fill="FFFFFF"/>
          </w:tcPr>
          <w:p w:rsidR="00FD13D2" w:rsidRDefault="00FD13D2">
            <w:pPr>
              <w:rPr>
                <w:sz w:val="10"/>
                <w:szCs w:val="10"/>
              </w:rPr>
            </w:pPr>
          </w:p>
        </w:tc>
        <w:tc>
          <w:tcPr>
            <w:tcW w:w="739" w:type="dxa"/>
            <w:shd w:val="clear" w:color="auto" w:fill="FFFFFF"/>
          </w:tcPr>
          <w:p w:rsidR="00FD13D2" w:rsidRDefault="00FD13D2">
            <w:pPr>
              <w:rPr>
                <w:sz w:val="10"/>
                <w:szCs w:val="10"/>
              </w:rPr>
            </w:pPr>
          </w:p>
        </w:tc>
        <w:tc>
          <w:tcPr>
            <w:tcW w:w="782" w:type="dxa"/>
            <w:shd w:val="clear" w:color="auto" w:fill="FFFFFF"/>
          </w:tcPr>
          <w:p w:rsidR="00FD13D2" w:rsidRDefault="00FD13D2">
            <w:pPr>
              <w:rPr>
                <w:sz w:val="10"/>
                <w:szCs w:val="10"/>
              </w:rPr>
            </w:pPr>
          </w:p>
        </w:tc>
        <w:tc>
          <w:tcPr>
            <w:tcW w:w="79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96"/>
          <w:jc w:val="center"/>
        </w:trPr>
        <w:tc>
          <w:tcPr>
            <w:tcW w:w="754" w:type="dxa"/>
            <w:tcBorders>
              <w:top w:val="single" w:sz="4" w:space="0" w:color="auto"/>
            </w:tcBorders>
            <w:shd w:val="clear" w:color="auto" w:fill="FFFFFF"/>
          </w:tcPr>
          <w:p w:rsidR="00FD13D2" w:rsidRDefault="00EC764E">
            <w:pPr>
              <w:pStyle w:val="Jin0"/>
              <w:shd w:val="clear" w:color="auto" w:fill="auto"/>
              <w:ind w:firstLine="380"/>
              <w:jc w:val="both"/>
            </w:pPr>
            <w:r>
              <w:t>ŽŽŤl</w:t>
            </w:r>
          </w:p>
        </w:tc>
        <w:tc>
          <w:tcPr>
            <w:tcW w:w="946" w:type="dxa"/>
            <w:tcBorders>
              <w:top w:val="single" w:sz="4" w:space="0" w:color="auto"/>
            </w:tcBorders>
            <w:shd w:val="clear" w:color="auto" w:fill="FFFFFF"/>
          </w:tcPr>
          <w:p w:rsidR="00FD13D2" w:rsidRDefault="00EC764E">
            <w:pPr>
              <w:pStyle w:val="Jin0"/>
              <w:shd w:val="clear" w:color="auto" w:fill="auto"/>
              <w:ind w:firstLine="220"/>
            </w:pPr>
            <w:r>
              <w:t>5633011</w:t>
            </w:r>
          </w:p>
        </w:tc>
        <w:tc>
          <w:tcPr>
            <w:tcW w:w="4426" w:type="dxa"/>
            <w:tcBorders>
              <w:top w:val="single" w:sz="4" w:space="0" w:color="auto"/>
              <w:left w:val="single" w:sz="4" w:space="0" w:color="auto"/>
            </w:tcBorders>
            <w:shd w:val="clear" w:color="auto" w:fill="FFFFFF"/>
          </w:tcPr>
          <w:p w:rsidR="00FD13D2" w:rsidRDefault="00EC764E">
            <w:pPr>
              <w:pStyle w:val="Jin0"/>
              <w:shd w:val="clear" w:color="auto" w:fill="auto"/>
            </w:pPr>
            <w:r>
              <w:t>VOZOVKOVÉ VRSTVY ZE ŠTERKODRTI</w:t>
            </w:r>
          </w:p>
        </w:tc>
        <w:tc>
          <w:tcPr>
            <w:tcW w:w="581" w:type="dxa"/>
            <w:tcBorders>
              <w:top w:val="single" w:sz="4" w:space="0" w:color="auto"/>
              <w:left w:val="single" w:sz="4" w:space="0" w:color="auto"/>
            </w:tcBorders>
            <w:shd w:val="clear" w:color="auto" w:fill="FFFFFF"/>
          </w:tcPr>
          <w:p w:rsidR="00FD13D2" w:rsidRDefault="00EC764E">
            <w:pPr>
              <w:pStyle w:val="Jin0"/>
              <w:shd w:val="clear" w:color="auto" w:fill="auto"/>
              <w:ind w:firstLine="220"/>
              <w:jc w:val="both"/>
            </w:pPr>
            <w:r>
              <w:t>M3</w:t>
            </w:r>
          </w:p>
        </w:tc>
        <w:tc>
          <w:tcPr>
            <w:tcW w:w="739" w:type="dxa"/>
            <w:tcBorders>
              <w:top w:val="single" w:sz="4" w:space="0" w:color="auto"/>
            </w:tcBorders>
            <w:shd w:val="clear" w:color="auto" w:fill="FFFFFF"/>
          </w:tcPr>
          <w:p w:rsidR="00FD13D2" w:rsidRDefault="00EC764E">
            <w:pPr>
              <w:pStyle w:val="Jin0"/>
              <w:shd w:val="clear" w:color="auto" w:fill="auto"/>
              <w:jc w:val="center"/>
            </w:pPr>
            <w:r>
              <w:t>1,050</w:t>
            </w:r>
          </w:p>
        </w:tc>
        <w:tc>
          <w:tcPr>
            <w:tcW w:w="782" w:type="dxa"/>
            <w:tcBorders>
              <w:top w:val="single" w:sz="4" w:space="0" w:color="auto"/>
            </w:tcBorders>
            <w:shd w:val="clear" w:color="auto" w:fill="FFFFFF"/>
          </w:tcPr>
          <w:p w:rsidR="00FD13D2" w:rsidRDefault="00EC764E">
            <w:pPr>
              <w:pStyle w:val="Jin0"/>
              <w:shd w:val="clear" w:color="auto" w:fill="auto"/>
              <w:jc w:val="center"/>
            </w:pPr>
            <w:r>
              <w:t>849,60</w:t>
            </w:r>
          </w:p>
        </w:tc>
        <w:tc>
          <w:tcPr>
            <w:tcW w:w="792" w:type="dxa"/>
            <w:tcBorders>
              <w:top w:val="single" w:sz="4" w:space="0" w:color="auto"/>
            </w:tcBorders>
            <w:shd w:val="clear" w:color="auto" w:fill="FFFFFF"/>
          </w:tcPr>
          <w:p w:rsidR="00FD13D2" w:rsidRDefault="00EC764E">
            <w:pPr>
              <w:pStyle w:val="Jin0"/>
              <w:shd w:val="clear" w:color="auto" w:fill="auto"/>
              <w:jc w:val="center"/>
            </w:pPr>
            <w:r>
              <w:t>892,08</w:t>
            </w:r>
          </w:p>
        </w:tc>
      </w:tr>
      <w:tr w:rsidR="00FD13D2">
        <w:tblPrEx>
          <w:tblCellMar>
            <w:top w:w="0" w:type="dxa"/>
            <w:bottom w:w="0" w:type="dxa"/>
          </w:tblCellMar>
        </w:tblPrEx>
        <w:trPr>
          <w:trHeight w:hRule="exact" w:val="106"/>
          <w:jc w:val="center"/>
        </w:trPr>
        <w:tc>
          <w:tcPr>
            <w:tcW w:w="754" w:type="dxa"/>
            <w:tcBorders>
              <w:top w:val="single" w:sz="4" w:space="0" w:color="auto"/>
            </w:tcBorders>
            <w:shd w:val="clear" w:color="auto" w:fill="FFFFFF"/>
          </w:tcPr>
          <w:p w:rsidR="00FD13D2" w:rsidRDefault="00FD13D2">
            <w:pPr>
              <w:rPr>
                <w:sz w:val="10"/>
                <w:szCs w:val="10"/>
              </w:rPr>
            </w:pPr>
          </w:p>
        </w:tc>
        <w:tc>
          <w:tcPr>
            <w:tcW w:w="946" w:type="dxa"/>
            <w:tcBorders>
              <w:top w:val="single" w:sz="4" w:space="0" w:color="auto"/>
            </w:tcBorders>
            <w:shd w:val="clear" w:color="auto" w:fill="FFFFFF"/>
          </w:tcPr>
          <w:p w:rsidR="00FD13D2" w:rsidRDefault="00FD13D2">
            <w:pPr>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ŠD 0/32</w:t>
            </w:r>
          </w:p>
        </w:tc>
        <w:tc>
          <w:tcPr>
            <w:tcW w:w="581" w:type="dxa"/>
            <w:tcBorders>
              <w:top w:val="single" w:sz="4" w:space="0" w:color="auto"/>
              <w:left w:val="single" w:sz="4" w:space="0" w:color="auto"/>
            </w:tcBorders>
            <w:shd w:val="clear" w:color="auto" w:fill="FFFFFF"/>
          </w:tcPr>
          <w:p w:rsidR="00FD13D2" w:rsidRDefault="00FD13D2">
            <w:pPr>
              <w:rPr>
                <w:sz w:val="10"/>
                <w:szCs w:val="10"/>
              </w:rPr>
            </w:pPr>
          </w:p>
        </w:tc>
        <w:tc>
          <w:tcPr>
            <w:tcW w:w="739" w:type="dxa"/>
            <w:tcBorders>
              <w:top w:val="single" w:sz="4" w:space="0" w:color="auto"/>
            </w:tcBorders>
            <w:shd w:val="clear" w:color="auto" w:fill="FFFFFF"/>
          </w:tcPr>
          <w:p w:rsidR="00FD13D2" w:rsidRDefault="00FD13D2">
            <w:pPr>
              <w:rPr>
                <w:sz w:val="10"/>
                <w:szCs w:val="10"/>
              </w:rPr>
            </w:pPr>
          </w:p>
        </w:tc>
        <w:tc>
          <w:tcPr>
            <w:tcW w:w="782" w:type="dxa"/>
            <w:tcBorders>
              <w:top w:val="single" w:sz="4" w:space="0" w:color="auto"/>
            </w:tcBorders>
            <w:shd w:val="clear" w:color="auto" w:fill="FFFFFF"/>
          </w:tcPr>
          <w:p w:rsidR="00FD13D2" w:rsidRDefault="00FD13D2">
            <w:pPr>
              <w:rPr>
                <w:sz w:val="10"/>
                <w:szCs w:val="10"/>
              </w:rPr>
            </w:pPr>
          </w:p>
        </w:tc>
        <w:tc>
          <w:tcPr>
            <w:tcW w:w="792" w:type="dxa"/>
            <w:tcBorders>
              <w:top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211"/>
          <w:jc w:val="center"/>
        </w:trPr>
        <w:tc>
          <w:tcPr>
            <w:tcW w:w="754" w:type="dxa"/>
            <w:shd w:val="clear" w:color="auto" w:fill="FFFFFF"/>
          </w:tcPr>
          <w:p w:rsidR="00FD13D2" w:rsidRDefault="00FD13D2">
            <w:pPr>
              <w:rPr>
                <w:sz w:val="10"/>
                <w:szCs w:val="10"/>
              </w:rPr>
            </w:pPr>
          </w:p>
        </w:tc>
        <w:tc>
          <w:tcPr>
            <w:tcW w:w="946" w:type="dxa"/>
            <w:shd w:val="clear" w:color="auto" w:fill="FFFFFF"/>
          </w:tcPr>
          <w:p w:rsidR="00FD13D2" w:rsidRDefault="00FD13D2">
            <w:pPr>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rPr>
                <w:i/>
                <w:iCs/>
              </w:rPr>
              <w:t>7,0*0,15=1,050 [A]</w:t>
            </w:r>
          </w:p>
          <w:p w:rsidR="00FD13D2" w:rsidRDefault="00EC764E">
            <w:pPr>
              <w:pStyle w:val="Jin0"/>
              <w:shd w:val="clear" w:color="auto" w:fill="auto"/>
            </w:pPr>
            <w:r>
              <w:rPr>
                <w:i/>
                <w:iCs/>
              </w:rPr>
              <w:t>ŠDA 0/32 tL 150mm v místech úpravy chodníku</w:t>
            </w:r>
          </w:p>
        </w:tc>
        <w:tc>
          <w:tcPr>
            <w:tcW w:w="581" w:type="dxa"/>
            <w:tcBorders>
              <w:left w:val="single" w:sz="4" w:space="0" w:color="auto"/>
            </w:tcBorders>
            <w:shd w:val="clear" w:color="auto" w:fill="FFFFFF"/>
          </w:tcPr>
          <w:p w:rsidR="00FD13D2" w:rsidRDefault="00FD13D2">
            <w:pPr>
              <w:rPr>
                <w:sz w:val="10"/>
                <w:szCs w:val="10"/>
              </w:rPr>
            </w:pPr>
          </w:p>
        </w:tc>
        <w:tc>
          <w:tcPr>
            <w:tcW w:w="739" w:type="dxa"/>
            <w:shd w:val="clear" w:color="auto" w:fill="FFFFFF"/>
          </w:tcPr>
          <w:p w:rsidR="00FD13D2" w:rsidRDefault="00FD13D2">
            <w:pPr>
              <w:rPr>
                <w:sz w:val="10"/>
                <w:szCs w:val="10"/>
              </w:rPr>
            </w:pPr>
          </w:p>
        </w:tc>
        <w:tc>
          <w:tcPr>
            <w:tcW w:w="782" w:type="dxa"/>
            <w:shd w:val="clear" w:color="auto" w:fill="FFFFFF"/>
          </w:tcPr>
          <w:p w:rsidR="00FD13D2" w:rsidRDefault="00FD13D2">
            <w:pPr>
              <w:rPr>
                <w:sz w:val="10"/>
                <w:szCs w:val="10"/>
              </w:rPr>
            </w:pPr>
          </w:p>
        </w:tc>
        <w:tc>
          <w:tcPr>
            <w:tcW w:w="79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413"/>
          <w:jc w:val="center"/>
        </w:trPr>
        <w:tc>
          <w:tcPr>
            <w:tcW w:w="754" w:type="dxa"/>
            <w:shd w:val="clear" w:color="auto" w:fill="FFFFFF"/>
          </w:tcPr>
          <w:p w:rsidR="00FD13D2" w:rsidRDefault="00FD13D2">
            <w:pPr>
              <w:rPr>
                <w:sz w:val="10"/>
                <w:szCs w:val="10"/>
              </w:rPr>
            </w:pPr>
          </w:p>
        </w:tc>
        <w:tc>
          <w:tcPr>
            <w:tcW w:w="946" w:type="dxa"/>
            <w:shd w:val="clear" w:color="auto" w:fill="FFFFFF"/>
          </w:tcPr>
          <w:p w:rsidR="00FD13D2" w:rsidRDefault="00FD13D2">
            <w:pPr>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numPr>
                <w:ilvl w:val="0"/>
                <w:numId w:val="137"/>
              </w:numPr>
              <w:shd w:val="clear" w:color="auto" w:fill="auto"/>
              <w:tabs>
                <w:tab w:val="left" w:pos="53"/>
              </w:tabs>
            </w:pPr>
            <w:r>
              <w:t>dodání kameniva předepsané kvality a zrnitosti</w:t>
            </w:r>
          </w:p>
          <w:p w:rsidR="00FD13D2" w:rsidRDefault="00EC764E">
            <w:pPr>
              <w:pStyle w:val="Jin0"/>
              <w:numPr>
                <w:ilvl w:val="0"/>
                <w:numId w:val="137"/>
              </w:numPr>
              <w:shd w:val="clear" w:color="auto" w:fill="auto"/>
              <w:tabs>
                <w:tab w:val="left" w:pos="58"/>
              </w:tabs>
            </w:pPr>
            <w:r>
              <w:t>rozprostření a zhutnění vrstvy v předepsané tlouéťce</w:t>
            </w:r>
          </w:p>
          <w:p w:rsidR="00FD13D2" w:rsidRDefault="00EC764E">
            <w:pPr>
              <w:pStyle w:val="Jin0"/>
              <w:numPr>
                <w:ilvl w:val="0"/>
                <w:numId w:val="137"/>
              </w:numPr>
              <w:shd w:val="clear" w:color="auto" w:fill="auto"/>
              <w:tabs>
                <w:tab w:val="left" w:pos="53"/>
              </w:tabs>
            </w:pPr>
            <w:r>
              <w:t>zřízení vrstvy bez rozlišení Šířky, pokládání vrstvy po etapách</w:t>
            </w:r>
          </w:p>
          <w:p w:rsidR="00FD13D2" w:rsidRDefault="00EC764E">
            <w:pPr>
              <w:pStyle w:val="Jin0"/>
              <w:numPr>
                <w:ilvl w:val="0"/>
                <w:numId w:val="137"/>
              </w:numPr>
              <w:shd w:val="clear" w:color="auto" w:fill="auto"/>
              <w:tabs>
                <w:tab w:val="left" w:pos="58"/>
              </w:tabs>
            </w:pPr>
            <w:r>
              <w:t xml:space="preserve">nezahmule postřikv. </w:t>
            </w:r>
            <w:r>
              <w:t>nátěrv</w:t>
            </w:r>
          </w:p>
        </w:tc>
        <w:tc>
          <w:tcPr>
            <w:tcW w:w="581" w:type="dxa"/>
            <w:tcBorders>
              <w:left w:val="single" w:sz="4" w:space="0" w:color="auto"/>
            </w:tcBorders>
            <w:shd w:val="clear" w:color="auto" w:fill="FFFFFF"/>
          </w:tcPr>
          <w:p w:rsidR="00FD13D2" w:rsidRDefault="00FD13D2">
            <w:pPr>
              <w:rPr>
                <w:sz w:val="10"/>
                <w:szCs w:val="10"/>
              </w:rPr>
            </w:pPr>
          </w:p>
        </w:tc>
        <w:tc>
          <w:tcPr>
            <w:tcW w:w="739" w:type="dxa"/>
            <w:shd w:val="clear" w:color="auto" w:fill="FFFFFF"/>
          </w:tcPr>
          <w:p w:rsidR="00FD13D2" w:rsidRDefault="00FD13D2">
            <w:pPr>
              <w:rPr>
                <w:sz w:val="10"/>
                <w:szCs w:val="10"/>
              </w:rPr>
            </w:pPr>
          </w:p>
        </w:tc>
        <w:tc>
          <w:tcPr>
            <w:tcW w:w="782" w:type="dxa"/>
            <w:shd w:val="clear" w:color="auto" w:fill="FFFFFF"/>
          </w:tcPr>
          <w:p w:rsidR="00FD13D2" w:rsidRDefault="00FD13D2">
            <w:pPr>
              <w:rPr>
                <w:sz w:val="10"/>
                <w:szCs w:val="10"/>
              </w:rPr>
            </w:pPr>
          </w:p>
        </w:tc>
        <w:tc>
          <w:tcPr>
            <w:tcW w:w="79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110"/>
          <w:jc w:val="center"/>
        </w:trPr>
        <w:tc>
          <w:tcPr>
            <w:tcW w:w="754" w:type="dxa"/>
            <w:tcBorders>
              <w:top w:val="single" w:sz="4" w:space="0" w:color="auto"/>
            </w:tcBorders>
            <w:shd w:val="clear" w:color="auto" w:fill="FFFFFF"/>
          </w:tcPr>
          <w:p w:rsidR="00FD13D2" w:rsidRDefault="00EC764E">
            <w:pPr>
              <w:pStyle w:val="Jin0"/>
              <w:shd w:val="clear" w:color="auto" w:fill="auto"/>
              <w:ind w:firstLine="380"/>
              <w:jc w:val="both"/>
            </w:pPr>
            <w:r>
              <w:t>229]</w:t>
            </w:r>
          </w:p>
        </w:tc>
        <w:tc>
          <w:tcPr>
            <w:tcW w:w="946" w:type="dxa"/>
            <w:tcBorders>
              <w:top w:val="single" w:sz="4" w:space="0" w:color="auto"/>
            </w:tcBorders>
            <w:shd w:val="clear" w:color="auto" w:fill="FFFFFF"/>
          </w:tcPr>
          <w:p w:rsidR="00FD13D2" w:rsidRDefault="00EC764E">
            <w:pPr>
              <w:pStyle w:val="Jin0"/>
              <w:shd w:val="clear" w:color="auto" w:fill="auto"/>
              <w:ind w:firstLine="220"/>
            </w:pPr>
            <w:r>
              <w:t>56330|3</w:t>
            </w:r>
          </w:p>
        </w:tc>
        <w:tc>
          <w:tcPr>
            <w:tcW w:w="4426" w:type="dxa"/>
            <w:tcBorders>
              <w:top w:val="single" w:sz="4" w:space="0" w:color="auto"/>
              <w:left w:val="single" w:sz="4" w:space="0" w:color="auto"/>
            </w:tcBorders>
            <w:shd w:val="clear" w:color="auto" w:fill="FFFFFF"/>
          </w:tcPr>
          <w:p w:rsidR="00FD13D2" w:rsidRDefault="00EC764E">
            <w:pPr>
              <w:pStyle w:val="Jin0"/>
              <w:shd w:val="clear" w:color="auto" w:fill="auto"/>
            </w:pPr>
            <w:r>
              <w:t>VOZOVKOVÉ VRSTVY ZE ŠTÉRKODRTI</w:t>
            </w:r>
          </w:p>
        </w:tc>
        <w:tc>
          <w:tcPr>
            <w:tcW w:w="581" w:type="dxa"/>
            <w:tcBorders>
              <w:top w:val="single" w:sz="4" w:space="0" w:color="auto"/>
              <w:left w:val="single" w:sz="4" w:space="0" w:color="auto"/>
            </w:tcBorders>
            <w:shd w:val="clear" w:color="auto" w:fill="FFFFFF"/>
          </w:tcPr>
          <w:p w:rsidR="00FD13D2" w:rsidRDefault="00EC764E">
            <w:pPr>
              <w:pStyle w:val="Jin0"/>
              <w:shd w:val="clear" w:color="auto" w:fill="auto"/>
              <w:ind w:firstLine="220"/>
              <w:jc w:val="both"/>
            </w:pPr>
            <w:r>
              <w:t>M3</w:t>
            </w:r>
          </w:p>
        </w:tc>
        <w:tc>
          <w:tcPr>
            <w:tcW w:w="739" w:type="dxa"/>
            <w:tcBorders>
              <w:top w:val="single" w:sz="4" w:space="0" w:color="auto"/>
            </w:tcBorders>
            <w:shd w:val="clear" w:color="auto" w:fill="FFFFFF"/>
          </w:tcPr>
          <w:p w:rsidR="00FD13D2" w:rsidRDefault="00EC764E">
            <w:pPr>
              <w:pStyle w:val="Jin0"/>
              <w:shd w:val="clear" w:color="auto" w:fill="auto"/>
              <w:jc w:val="center"/>
            </w:pPr>
            <w:r>
              <w:t>10,494</w:t>
            </w:r>
          </w:p>
        </w:tc>
        <w:tc>
          <w:tcPr>
            <w:tcW w:w="782" w:type="dxa"/>
            <w:tcBorders>
              <w:top w:val="single" w:sz="4" w:space="0" w:color="auto"/>
            </w:tcBorders>
            <w:shd w:val="clear" w:color="auto" w:fill="FFFFFF"/>
          </w:tcPr>
          <w:p w:rsidR="00FD13D2" w:rsidRDefault="00EC764E">
            <w:pPr>
              <w:pStyle w:val="Jin0"/>
              <w:shd w:val="clear" w:color="auto" w:fill="auto"/>
              <w:jc w:val="center"/>
            </w:pPr>
            <w:r>
              <w:t>849,60</w:t>
            </w:r>
          </w:p>
        </w:tc>
        <w:tc>
          <w:tcPr>
            <w:tcW w:w="792" w:type="dxa"/>
            <w:tcBorders>
              <w:top w:val="single" w:sz="4" w:space="0" w:color="auto"/>
            </w:tcBorders>
            <w:shd w:val="clear" w:color="auto" w:fill="FFFFFF"/>
          </w:tcPr>
          <w:p w:rsidR="00FD13D2" w:rsidRDefault="00EC764E">
            <w:pPr>
              <w:pStyle w:val="Jin0"/>
              <w:shd w:val="clear" w:color="auto" w:fill="auto"/>
              <w:jc w:val="center"/>
            </w:pPr>
            <w:r>
              <w:t>8 915,70</w:t>
            </w:r>
          </w:p>
        </w:tc>
      </w:tr>
      <w:tr w:rsidR="00FD13D2">
        <w:tblPrEx>
          <w:tblCellMar>
            <w:top w:w="0" w:type="dxa"/>
            <w:bottom w:w="0" w:type="dxa"/>
          </w:tblCellMar>
        </w:tblPrEx>
        <w:trPr>
          <w:trHeight w:hRule="exact" w:val="96"/>
          <w:jc w:val="center"/>
        </w:trPr>
        <w:tc>
          <w:tcPr>
            <w:tcW w:w="754" w:type="dxa"/>
            <w:tcBorders>
              <w:top w:val="single" w:sz="4" w:space="0" w:color="auto"/>
            </w:tcBorders>
            <w:shd w:val="clear" w:color="auto" w:fill="FFFFFF"/>
          </w:tcPr>
          <w:p w:rsidR="00FD13D2" w:rsidRDefault="00FD13D2">
            <w:pPr>
              <w:rPr>
                <w:sz w:val="10"/>
                <w:szCs w:val="10"/>
              </w:rPr>
            </w:pPr>
          </w:p>
        </w:tc>
        <w:tc>
          <w:tcPr>
            <w:tcW w:w="946" w:type="dxa"/>
            <w:tcBorders>
              <w:top w:val="single" w:sz="4" w:space="0" w:color="auto"/>
            </w:tcBorders>
            <w:shd w:val="clear" w:color="auto" w:fill="FFFFFF"/>
          </w:tcPr>
          <w:p w:rsidR="00FD13D2" w:rsidRDefault="00FD13D2">
            <w:pPr>
              <w:rPr>
                <w:sz w:val="10"/>
                <w:szCs w:val="10"/>
              </w:rPr>
            </w:pPr>
          </w:p>
        </w:tc>
        <w:tc>
          <w:tcPr>
            <w:tcW w:w="4426" w:type="dxa"/>
            <w:tcBorders>
              <w:top w:val="single" w:sz="4" w:space="0" w:color="auto"/>
              <w:left w:val="single" w:sz="4" w:space="0" w:color="auto"/>
            </w:tcBorders>
            <w:shd w:val="clear" w:color="auto" w:fill="FFFFFF"/>
          </w:tcPr>
          <w:p w:rsidR="00FD13D2" w:rsidRDefault="00EC764E">
            <w:pPr>
              <w:pStyle w:val="Jin0"/>
              <w:shd w:val="clear" w:color="auto" w:fill="auto"/>
            </w:pPr>
            <w:r>
              <w:t>ŠD 0/63</w:t>
            </w:r>
          </w:p>
        </w:tc>
        <w:tc>
          <w:tcPr>
            <w:tcW w:w="581" w:type="dxa"/>
            <w:tcBorders>
              <w:top w:val="single" w:sz="4" w:space="0" w:color="auto"/>
              <w:left w:val="single" w:sz="4" w:space="0" w:color="auto"/>
            </w:tcBorders>
            <w:shd w:val="clear" w:color="auto" w:fill="FFFFFF"/>
          </w:tcPr>
          <w:p w:rsidR="00FD13D2" w:rsidRDefault="00FD13D2">
            <w:pPr>
              <w:rPr>
                <w:sz w:val="10"/>
                <w:szCs w:val="10"/>
              </w:rPr>
            </w:pPr>
          </w:p>
        </w:tc>
        <w:tc>
          <w:tcPr>
            <w:tcW w:w="739" w:type="dxa"/>
            <w:tcBorders>
              <w:top w:val="single" w:sz="4" w:space="0" w:color="auto"/>
            </w:tcBorders>
            <w:shd w:val="clear" w:color="auto" w:fill="FFFFFF"/>
          </w:tcPr>
          <w:p w:rsidR="00FD13D2" w:rsidRDefault="00FD13D2">
            <w:pPr>
              <w:rPr>
                <w:sz w:val="10"/>
                <w:szCs w:val="10"/>
              </w:rPr>
            </w:pPr>
          </w:p>
        </w:tc>
        <w:tc>
          <w:tcPr>
            <w:tcW w:w="782" w:type="dxa"/>
            <w:tcBorders>
              <w:top w:val="single" w:sz="4" w:space="0" w:color="auto"/>
            </w:tcBorders>
            <w:shd w:val="clear" w:color="auto" w:fill="FFFFFF"/>
          </w:tcPr>
          <w:p w:rsidR="00FD13D2" w:rsidRDefault="00FD13D2">
            <w:pPr>
              <w:rPr>
                <w:sz w:val="10"/>
                <w:szCs w:val="10"/>
              </w:rPr>
            </w:pPr>
          </w:p>
        </w:tc>
        <w:tc>
          <w:tcPr>
            <w:tcW w:w="792" w:type="dxa"/>
            <w:tcBorders>
              <w:top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211"/>
          <w:jc w:val="center"/>
        </w:trPr>
        <w:tc>
          <w:tcPr>
            <w:tcW w:w="754" w:type="dxa"/>
            <w:shd w:val="clear" w:color="auto" w:fill="FFFFFF"/>
          </w:tcPr>
          <w:p w:rsidR="00FD13D2" w:rsidRDefault="00FD13D2">
            <w:pPr>
              <w:rPr>
                <w:sz w:val="10"/>
                <w:szCs w:val="10"/>
              </w:rPr>
            </w:pPr>
          </w:p>
        </w:tc>
        <w:tc>
          <w:tcPr>
            <w:tcW w:w="946" w:type="dxa"/>
            <w:shd w:val="clear" w:color="auto" w:fill="FFFFFF"/>
          </w:tcPr>
          <w:p w:rsidR="00FD13D2" w:rsidRDefault="00FD13D2">
            <w:pPr>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rPr>
                <w:i/>
                <w:iCs/>
              </w:rPr>
              <w:t>7,3*5*1,15*0,25=10,494 [A]</w:t>
            </w:r>
          </w:p>
          <w:p w:rsidR="00FD13D2" w:rsidRDefault="00EC764E">
            <w:pPr>
              <w:pStyle w:val="Jin0"/>
              <w:shd w:val="clear" w:color="auto" w:fill="auto"/>
            </w:pPr>
            <w:r>
              <w:rPr>
                <w:i/>
                <w:iCs/>
              </w:rPr>
              <w:t>ŠDA0/63H 250mm</w:t>
            </w:r>
          </w:p>
        </w:tc>
        <w:tc>
          <w:tcPr>
            <w:tcW w:w="581" w:type="dxa"/>
            <w:tcBorders>
              <w:left w:val="single" w:sz="4" w:space="0" w:color="auto"/>
            </w:tcBorders>
            <w:shd w:val="clear" w:color="auto" w:fill="FFFFFF"/>
          </w:tcPr>
          <w:p w:rsidR="00FD13D2" w:rsidRDefault="00FD13D2">
            <w:pPr>
              <w:rPr>
                <w:sz w:val="10"/>
                <w:szCs w:val="10"/>
              </w:rPr>
            </w:pPr>
          </w:p>
        </w:tc>
        <w:tc>
          <w:tcPr>
            <w:tcW w:w="739" w:type="dxa"/>
            <w:shd w:val="clear" w:color="auto" w:fill="FFFFFF"/>
          </w:tcPr>
          <w:p w:rsidR="00FD13D2" w:rsidRDefault="00FD13D2">
            <w:pPr>
              <w:rPr>
                <w:sz w:val="10"/>
                <w:szCs w:val="10"/>
              </w:rPr>
            </w:pPr>
          </w:p>
        </w:tc>
        <w:tc>
          <w:tcPr>
            <w:tcW w:w="782" w:type="dxa"/>
            <w:shd w:val="clear" w:color="auto" w:fill="FFFFFF"/>
          </w:tcPr>
          <w:p w:rsidR="00FD13D2" w:rsidRDefault="00FD13D2">
            <w:pPr>
              <w:rPr>
                <w:sz w:val="10"/>
                <w:szCs w:val="10"/>
              </w:rPr>
            </w:pPr>
          </w:p>
        </w:tc>
        <w:tc>
          <w:tcPr>
            <w:tcW w:w="79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422"/>
          <w:jc w:val="center"/>
        </w:trPr>
        <w:tc>
          <w:tcPr>
            <w:tcW w:w="754" w:type="dxa"/>
            <w:shd w:val="clear" w:color="auto" w:fill="FFFFFF"/>
          </w:tcPr>
          <w:p w:rsidR="00FD13D2" w:rsidRDefault="00FD13D2">
            <w:pPr>
              <w:rPr>
                <w:sz w:val="10"/>
                <w:szCs w:val="10"/>
              </w:rPr>
            </w:pPr>
          </w:p>
        </w:tc>
        <w:tc>
          <w:tcPr>
            <w:tcW w:w="946" w:type="dxa"/>
            <w:shd w:val="clear" w:color="auto" w:fill="FFFFFF"/>
          </w:tcPr>
          <w:p w:rsidR="00FD13D2" w:rsidRDefault="00FD13D2">
            <w:pPr>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numPr>
                <w:ilvl w:val="0"/>
                <w:numId w:val="138"/>
              </w:numPr>
              <w:shd w:val="clear" w:color="auto" w:fill="auto"/>
              <w:tabs>
                <w:tab w:val="left" w:pos="53"/>
              </w:tabs>
            </w:pPr>
            <w:r>
              <w:t>dodání kameniva předepsané kvality a zrnitosti</w:t>
            </w:r>
          </w:p>
          <w:p w:rsidR="00FD13D2" w:rsidRDefault="00EC764E">
            <w:pPr>
              <w:pStyle w:val="Jin0"/>
              <w:numPr>
                <w:ilvl w:val="0"/>
                <w:numId w:val="138"/>
              </w:numPr>
              <w:shd w:val="clear" w:color="auto" w:fill="auto"/>
              <w:tabs>
                <w:tab w:val="left" w:pos="58"/>
              </w:tabs>
            </w:pPr>
            <w:r>
              <w:t>rozprostření a zhutnění vrstvy v předepsané tlouéťce</w:t>
            </w:r>
          </w:p>
          <w:p w:rsidR="00FD13D2" w:rsidRDefault="00EC764E">
            <w:pPr>
              <w:pStyle w:val="Jin0"/>
              <w:numPr>
                <w:ilvl w:val="0"/>
                <w:numId w:val="138"/>
              </w:numPr>
              <w:shd w:val="clear" w:color="auto" w:fill="auto"/>
              <w:tabs>
                <w:tab w:val="left" w:pos="53"/>
              </w:tabs>
            </w:pPr>
            <w:r>
              <w:t>zřízení</w:t>
            </w:r>
            <w:r>
              <w:t xml:space="preserve"> vrstvy bez rozlišení Šířky, pokládání vrstvy po etapách</w:t>
            </w:r>
          </w:p>
          <w:p w:rsidR="00FD13D2" w:rsidRDefault="00EC764E">
            <w:pPr>
              <w:pStyle w:val="Jin0"/>
              <w:numPr>
                <w:ilvl w:val="0"/>
                <w:numId w:val="138"/>
              </w:numPr>
              <w:shd w:val="clear" w:color="auto" w:fill="auto"/>
              <w:tabs>
                <w:tab w:val="left" w:pos="58"/>
              </w:tabs>
            </w:pPr>
            <w:r>
              <w:t>nezahmule postřiky nátěry</w:t>
            </w:r>
          </w:p>
        </w:tc>
        <w:tc>
          <w:tcPr>
            <w:tcW w:w="581" w:type="dxa"/>
            <w:tcBorders>
              <w:left w:val="single" w:sz="4" w:space="0" w:color="auto"/>
            </w:tcBorders>
            <w:shd w:val="clear" w:color="auto" w:fill="FFFFFF"/>
          </w:tcPr>
          <w:p w:rsidR="00FD13D2" w:rsidRDefault="00FD13D2">
            <w:pPr>
              <w:rPr>
                <w:sz w:val="10"/>
                <w:szCs w:val="10"/>
              </w:rPr>
            </w:pPr>
          </w:p>
        </w:tc>
        <w:tc>
          <w:tcPr>
            <w:tcW w:w="739" w:type="dxa"/>
            <w:shd w:val="clear" w:color="auto" w:fill="FFFFFF"/>
          </w:tcPr>
          <w:p w:rsidR="00FD13D2" w:rsidRDefault="00FD13D2">
            <w:pPr>
              <w:rPr>
                <w:sz w:val="10"/>
                <w:szCs w:val="10"/>
              </w:rPr>
            </w:pPr>
          </w:p>
        </w:tc>
        <w:tc>
          <w:tcPr>
            <w:tcW w:w="782" w:type="dxa"/>
            <w:shd w:val="clear" w:color="auto" w:fill="FFFFFF"/>
          </w:tcPr>
          <w:p w:rsidR="00FD13D2" w:rsidRDefault="00FD13D2">
            <w:pPr>
              <w:rPr>
                <w:sz w:val="10"/>
                <w:szCs w:val="10"/>
              </w:rPr>
            </w:pPr>
          </w:p>
        </w:tc>
        <w:tc>
          <w:tcPr>
            <w:tcW w:w="79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96"/>
          <w:jc w:val="center"/>
        </w:trPr>
        <w:tc>
          <w:tcPr>
            <w:tcW w:w="754" w:type="dxa"/>
            <w:tcBorders>
              <w:top w:val="single" w:sz="4" w:space="0" w:color="auto"/>
            </w:tcBorders>
            <w:shd w:val="clear" w:color="auto" w:fill="FFFFFF"/>
          </w:tcPr>
          <w:p w:rsidR="00FD13D2" w:rsidRDefault="00EC764E">
            <w:pPr>
              <w:pStyle w:val="Jin0"/>
              <w:shd w:val="clear" w:color="auto" w:fill="auto"/>
              <w:ind w:firstLine="380"/>
            </w:pPr>
            <w:r>
              <w:t>ŽŠ41</w:t>
            </w:r>
          </w:p>
        </w:tc>
        <w:tc>
          <w:tcPr>
            <w:tcW w:w="946" w:type="dxa"/>
            <w:tcBorders>
              <w:top w:val="single" w:sz="4" w:space="0" w:color="auto"/>
            </w:tcBorders>
            <w:shd w:val="clear" w:color="auto" w:fill="FFFFFF"/>
          </w:tcPr>
          <w:p w:rsidR="00FD13D2" w:rsidRDefault="00EC764E">
            <w:pPr>
              <w:pStyle w:val="Jin0"/>
              <w:shd w:val="clear" w:color="auto" w:fill="auto"/>
              <w:ind w:firstLine="160"/>
            </w:pPr>
            <w:r>
              <w:t>5721231</w:t>
            </w:r>
          </w:p>
        </w:tc>
        <w:tc>
          <w:tcPr>
            <w:tcW w:w="4426" w:type="dxa"/>
            <w:tcBorders>
              <w:top w:val="single" w:sz="4" w:space="0" w:color="auto"/>
              <w:left w:val="single" w:sz="4" w:space="0" w:color="auto"/>
            </w:tcBorders>
            <w:shd w:val="clear" w:color="auto" w:fill="FFFFFF"/>
          </w:tcPr>
          <w:p w:rsidR="00FD13D2" w:rsidRDefault="00EC764E">
            <w:pPr>
              <w:pStyle w:val="Jin0"/>
              <w:shd w:val="clear" w:color="auto" w:fill="auto"/>
            </w:pPr>
            <w:r>
              <w:t>INFILTRACNI POSTŘIK Z EMULZE DO 1.0KG/M2</w:t>
            </w:r>
          </w:p>
        </w:tc>
        <w:tc>
          <w:tcPr>
            <w:tcW w:w="581" w:type="dxa"/>
            <w:tcBorders>
              <w:top w:val="single" w:sz="4" w:space="0" w:color="auto"/>
              <w:left w:val="single" w:sz="4" w:space="0" w:color="auto"/>
            </w:tcBorders>
            <w:shd w:val="clear" w:color="auto" w:fill="FFFFFF"/>
          </w:tcPr>
          <w:p w:rsidR="00FD13D2" w:rsidRDefault="00EC764E">
            <w:pPr>
              <w:pStyle w:val="Jin0"/>
              <w:shd w:val="clear" w:color="auto" w:fill="auto"/>
              <w:ind w:firstLine="220"/>
              <w:jc w:val="both"/>
            </w:pPr>
            <w:r>
              <w:t>M2</w:t>
            </w:r>
          </w:p>
        </w:tc>
        <w:tc>
          <w:tcPr>
            <w:tcW w:w="739" w:type="dxa"/>
            <w:tcBorders>
              <w:top w:val="single" w:sz="4" w:space="0" w:color="auto"/>
            </w:tcBorders>
            <w:shd w:val="clear" w:color="auto" w:fill="FFFFFF"/>
          </w:tcPr>
          <w:p w:rsidR="00FD13D2" w:rsidRDefault="00EC764E">
            <w:pPr>
              <w:pStyle w:val="Jin0"/>
              <w:shd w:val="clear" w:color="auto" w:fill="auto"/>
              <w:jc w:val="center"/>
            </w:pPr>
            <w:r>
              <w:t>37,960</w:t>
            </w:r>
          </w:p>
        </w:tc>
        <w:tc>
          <w:tcPr>
            <w:tcW w:w="782" w:type="dxa"/>
            <w:tcBorders>
              <w:top w:val="single" w:sz="4" w:space="0" w:color="auto"/>
            </w:tcBorders>
            <w:shd w:val="clear" w:color="auto" w:fill="FFFFFF"/>
          </w:tcPr>
          <w:p w:rsidR="00FD13D2" w:rsidRDefault="00EC764E">
            <w:pPr>
              <w:pStyle w:val="Jin0"/>
              <w:shd w:val="clear" w:color="auto" w:fill="auto"/>
              <w:jc w:val="center"/>
            </w:pPr>
            <w:r>
              <w:t>20,40</w:t>
            </w:r>
          </w:p>
        </w:tc>
        <w:tc>
          <w:tcPr>
            <w:tcW w:w="792" w:type="dxa"/>
            <w:tcBorders>
              <w:top w:val="single" w:sz="4" w:space="0" w:color="auto"/>
            </w:tcBorders>
            <w:shd w:val="clear" w:color="auto" w:fill="FFFFFF"/>
          </w:tcPr>
          <w:p w:rsidR="00FD13D2" w:rsidRDefault="00EC764E">
            <w:pPr>
              <w:pStyle w:val="Jin0"/>
              <w:shd w:val="clear" w:color="auto" w:fill="auto"/>
              <w:jc w:val="center"/>
            </w:pPr>
            <w:r>
              <w:t>774,38</w:t>
            </w:r>
          </w:p>
        </w:tc>
      </w:tr>
      <w:tr w:rsidR="00FD13D2">
        <w:tblPrEx>
          <w:tblCellMar>
            <w:top w:w="0" w:type="dxa"/>
            <w:bottom w:w="0" w:type="dxa"/>
          </w:tblCellMar>
        </w:tblPrEx>
        <w:trPr>
          <w:trHeight w:hRule="exact" w:val="106"/>
          <w:jc w:val="center"/>
        </w:trPr>
        <w:tc>
          <w:tcPr>
            <w:tcW w:w="754" w:type="dxa"/>
            <w:tcBorders>
              <w:top w:val="single" w:sz="4" w:space="0" w:color="auto"/>
            </w:tcBorders>
            <w:shd w:val="clear" w:color="auto" w:fill="FFFFFF"/>
          </w:tcPr>
          <w:p w:rsidR="00FD13D2" w:rsidRDefault="00FD13D2">
            <w:pPr>
              <w:rPr>
                <w:sz w:val="10"/>
                <w:szCs w:val="10"/>
              </w:rPr>
            </w:pPr>
          </w:p>
        </w:tc>
        <w:tc>
          <w:tcPr>
            <w:tcW w:w="946" w:type="dxa"/>
            <w:tcBorders>
              <w:top w:val="single" w:sz="4" w:space="0" w:color="auto"/>
            </w:tcBorders>
            <w:shd w:val="clear" w:color="auto" w:fill="FFFFFF"/>
          </w:tcPr>
          <w:p w:rsidR="00FD13D2" w:rsidRDefault="00FD13D2">
            <w:pPr>
              <w:rPr>
                <w:sz w:val="10"/>
                <w:szCs w:val="10"/>
              </w:rPr>
            </w:pPr>
          </w:p>
        </w:tc>
        <w:tc>
          <w:tcPr>
            <w:tcW w:w="4426" w:type="dxa"/>
            <w:tcBorders>
              <w:top w:val="single" w:sz="4" w:space="0" w:color="auto"/>
              <w:left w:val="single" w:sz="4" w:space="0" w:color="auto"/>
            </w:tcBorders>
            <w:shd w:val="clear" w:color="auto" w:fill="FFFFFF"/>
          </w:tcPr>
          <w:p w:rsidR="00FD13D2" w:rsidRDefault="00FD13D2">
            <w:pPr>
              <w:rPr>
                <w:sz w:val="10"/>
                <w:szCs w:val="10"/>
              </w:rPr>
            </w:pPr>
          </w:p>
        </w:tc>
        <w:tc>
          <w:tcPr>
            <w:tcW w:w="581" w:type="dxa"/>
            <w:tcBorders>
              <w:top w:val="single" w:sz="4" w:space="0" w:color="auto"/>
              <w:left w:val="single" w:sz="4" w:space="0" w:color="auto"/>
            </w:tcBorders>
            <w:shd w:val="clear" w:color="auto" w:fill="FFFFFF"/>
          </w:tcPr>
          <w:p w:rsidR="00FD13D2" w:rsidRDefault="00FD13D2">
            <w:pPr>
              <w:rPr>
                <w:sz w:val="10"/>
                <w:szCs w:val="10"/>
              </w:rPr>
            </w:pPr>
          </w:p>
        </w:tc>
        <w:tc>
          <w:tcPr>
            <w:tcW w:w="739" w:type="dxa"/>
            <w:tcBorders>
              <w:top w:val="single" w:sz="4" w:space="0" w:color="auto"/>
            </w:tcBorders>
            <w:shd w:val="clear" w:color="auto" w:fill="FFFFFF"/>
          </w:tcPr>
          <w:p w:rsidR="00FD13D2" w:rsidRDefault="00FD13D2">
            <w:pPr>
              <w:rPr>
                <w:sz w:val="10"/>
                <w:szCs w:val="10"/>
              </w:rPr>
            </w:pPr>
          </w:p>
        </w:tc>
        <w:tc>
          <w:tcPr>
            <w:tcW w:w="782" w:type="dxa"/>
            <w:tcBorders>
              <w:top w:val="single" w:sz="4" w:space="0" w:color="auto"/>
            </w:tcBorders>
            <w:shd w:val="clear" w:color="auto" w:fill="FFFFFF"/>
          </w:tcPr>
          <w:p w:rsidR="00FD13D2" w:rsidRDefault="00FD13D2">
            <w:pPr>
              <w:rPr>
                <w:sz w:val="10"/>
                <w:szCs w:val="10"/>
              </w:rPr>
            </w:pPr>
          </w:p>
        </w:tc>
        <w:tc>
          <w:tcPr>
            <w:tcW w:w="792" w:type="dxa"/>
            <w:tcBorders>
              <w:top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312"/>
          <w:jc w:val="center"/>
        </w:trPr>
        <w:tc>
          <w:tcPr>
            <w:tcW w:w="754" w:type="dxa"/>
            <w:shd w:val="clear" w:color="auto" w:fill="FFFFFF"/>
          </w:tcPr>
          <w:p w:rsidR="00FD13D2" w:rsidRDefault="00FD13D2">
            <w:pPr>
              <w:rPr>
                <w:sz w:val="10"/>
                <w:szCs w:val="10"/>
              </w:rPr>
            </w:pPr>
          </w:p>
        </w:tc>
        <w:tc>
          <w:tcPr>
            <w:tcW w:w="946" w:type="dxa"/>
            <w:shd w:val="clear" w:color="auto" w:fill="FFFFFF"/>
          </w:tcPr>
          <w:p w:rsidR="00FD13D2" w:rsidRDefault="00FD13D2">
            <w:pPr>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88" w:lineRule="auto"/>
            </w:pPr>
            <w:r>
              <w:rPr>
                <w:i/>
                <w:iCs/>
              </w:rPr>
              <w:t>7,3*5*1,04=37,960 [A]</w:t>
            </w:r>
          </w:p>
          <w:p w:rsidR="00FD13D2" w:rsidRDefault="00EC764E">
            <w:pPr>
              <w:pStyle w:val="Jin0"/>
              <w:shd w:val="clear" w:color="auto" w:fill="auto"/>
              <w:spacing w:line="288" w:lineRule="auto"/>
            </w:pPr>
            <w:r>
              <w:rPr>
                <w:i/>
                <w:iCs/>
              </w:rPr>
              <w:t>Pi-C, 1,0kg/m2 po vyštěpenl pod vrstvou ACP</w:t>
            </w:r>
          </w:p>
        </w:tc>
        <w:tc>
          <w:tcPr>
            <w:tcW w:w="581" w:type="dxa"/>
            <w:tcBorders>
              <w:left w:val="single" w:sz="4" w:space="0" w:color="auto"/>
            </w:tcBorders>
            <w:shd w:val="clear" w:color="auto" w:fill="FFFFFF"/>
          </w:tcPr>
          <w:p w:rsidR="00FD13D2" w:rsidRDefault="00FD13D2">
            <w:pPr>
              <w:rPr>
                <w:sz w:val="10"/>
                <w:szCs w:val="10"/>
              </w:rPr>
            </w:pPr>
          </w:p>
        </w:tc>
        <w:tc>
          <w:tcPr>
            <w:tcW w:w="739" w:type="dxa"/>
            <w:shd w:val="clear" w:color="auto" w:fill="FFFFFF"/>
          </w:tcPr>
          <w:p w:rsidR="00FD13D2" w:rsidRDefault="00FD13D2">
            <w:pPr>
              <w:rPr>
                <w:sz w:val="10"/>
                <w:szCs w:val="10"/>
              </w:rPr>
            </w:pPr>
          </w:p>
        </w:tc>
        <w:tc>
          <w:tcPr>
            <w:tcW w:w="782" w:type="dxa"/>
            <w:shd w:val="clear" w:color="auto" w:fill="FFFFFF"/>
          </w:tcPr>
          <w:p w:rsidR="00FD13D2" w:rsidRDefault="00FD13D2">
            <w:pPr>
              <w:rPr>
                <w:sz w:val="10"/>
                <w:szCs w:val="10"/>
              </w:rPr>
            </w:pPr>
          </w:p>
        </w:tc>
        <w:tc>
          <w:tcPr>
            <w:tcW w:w="79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427"/>
          <w:jc w:val="center"/>
        </w:trPr>
        <w:tc>
          <w:tcPr>
            <w:tcW w:w="754" w:type="dxa"/>
            <w:shd w:val="clear" w:color="auto" w:fill="FFFFFF"/>
          </w:tcPr>
          <w:p w:rsidR="00FD13D2" w:rsidRDefault="00FD13D2">
            <w:pPr>
              <w:rPr>
                <w:sz w:val="10"/>
                <w:szCs w:val="10"/>
              </w:rPr>
            </w:pPr>
          </w:p>
        </w:tc>
        <w:tc>
          <w:tcPr>
            <w:tcW w:w="946" w:type="dxa"/>
            <w:shd w:val="clear" w:color="auto" w:fill="FFFFFF"/>
          </w:tcPr>
          <w:p w:rsidR="00FD13D2" w:rsidRDefault="00FD13D2">
            <w:pPr>
              <w:rPr>
                <w:sz w:val="10"/>
                <w:szCs w:val="10"/>
              </w:rPr>
            </w:pPr>
          </w:p>
        </w:tc>
        <w:tc>
          <w:tcPr>
            <w:tcW w:w="4426" w:type="dxa"/>
            <w:tcBorders>
              <w:top w:val="single" w:sz="4" w:space="0" w:color="auto"/>
              <w:left w:val="single" w:sz="4" w:space="0" w:color="auto"/>
              <w:bottom w:val="single" w:sz="4" w:space="0" w:color="auto"/>
            </w:tcBorders>
            <w:shd w:val="clear" w:color="auto" w:fill="FFFFFF"/>
            <w:vAlign w:val="bottom"/>
          </w:tcPr>
          <w:p w:rsidR="00FD13D2" w:rsidRDefault="00EC764E">
            <w:pPr>
              <w:pStyle w:val="Jin0"/>
              <w:numPr>
                <w:ilvl w:val="0"/>
                <w:numId w:val="139"/>
              </w:numPr>
              <w:shd w:val="clear" w:color="auto" w:fill="auto"/>
              <w:tabs>
                <w:tab w:val="left" w:pos="53"/>
              </w:tabs>
            </w:pPr>
            <w:r>
              <w:t xml:space="preserve">dodání </w:t>
            </w:r>
            <w:r>
              <w:t>vSech předepsaných materiálů pro postřiky v předepsaném množství</w:t>
            </w:r>
          </w:p>
          <w:p w:rsidR="00FD13D2" w:rsidRDefault="00EC764E">
            <w:pPr>
              <w:pStyle w:val="Jin0"/>
              <w:numPr>
                <w:ilvl w:val="0"/>
                <w:numId w:val="139"/>
              </w:numPr>
              <w:shd w:val="clear" w:color="auto" w:fill="auto"/>
              <w:tabs>
                <w:tab w:val="left" w:pos="58"/>
              </w:tabs>
            </w:pPr>
            <w:r>
              <w:t>provedení dle předepsaného technologického předpisu</w:t>
            </w:r>
          </w:p>
          <w:p w:rsidR="00FD13D2" w:rsidRDefault="00EC764E">
            <w:pPr>
              <w:pStyle w:val="Jin0"/>
              <w:numPr>
                <w:ilvl w:val="0"/>
                <w:numId w:val="139"/>
              </w:numPr>
              <w:shd w:val="clear" w:color="auto" w:fill="auto"/>
              <w:tabs>
                <w:tab w:val="left" w:pos="53"/>
              </w:tabs>
            </w:pPr>
            <w:r>
              <w:t>zřízení vrstvy bez rozlišení Šířky, pokládání vrstvy po etapách</w:t>
            </w:r>
          </w:p>
          <w:p w:rsidR="00FD13D2" w:rsidRDefault="00EC764E">
            <w:pPr>
              <w:pStyle w:val="Jin0"/>
              <w:numPr>
                <w:ilvl w:val="0"/>
                <w:numId w:val="139"/>
              </w:numPr>
              <w:shd w:val="clear" w:color="auto" w:fill="auto"/>
              <w:tabs>
                <w:tab w:val="left" w:pos="58"/>
              </w:tabs>
            </w:pPr>
            <w:r>
              <w:t>úpravu napojení, ukončení</w:t>
            </w:r>
          </w:p>
        </w:tc>
        <w:tc>
          <w:tcPr>
            <w:tcW w:w="581" w:type="dxa"/>
            <w:tcBorders>
              <w:left w:val="single" w:sz="4" w:space="0" w:color="auto"/>
            </w:tcBorders>
            <w:shd w:val="clear" w:color="auto" w:fill="FFFFFF"/>
          </w:tcPr>
          <w:p w:rsidR="00FD13D2" w:rsidRDefault="00FD13D2">
            <w:pPr>
              <w:rPr>
                <w:sz w:val="10"/>
                <w:szCs w:val="10"/>
              </w:rPr>
            </w:pPr>
          </w:p>
        </w:tc>
        <w:tc>
          <w:tcPr>
            <w:tcW w:w="739" w:type="dxa"/>
            <w:shd w:val="clear" w:color="auto" w:fill="FFFFFF"/>
          </w:tcPr>
          <w:p w:rsidR="00FD13D2" w:rsidRDefault="00FD13D2">
            <w:pPr>
              <w:rPr>
                <w:sz w:val="10"/>
                <w:szCs w:val="10"/>
              </w:rPr>
            </w:pPr>
          </w:p>
        </w:tc>
        <w:tc>
          <w:tcPr>
            <w:tcW w:w="782" w:type="dxa"/>
            <w:shd w:val="clear" w:color="auto" w:fill="FFFFFF"/>
          </w:tcPr>
          <w:p w:rsidR="00FD13D2" w:rsidRDefault="00FD13D2">
            <w:pPr>
              <w:rPr>
                <w:sz w:val="10"/>
                <w:szCs w:val="10"/>
              </w:rPr>
            </w:pPr>
          </w:p>
        </w:tc>
        <w:tc>
          <w:tcPr>
            <w:tcW w:w="792" w:type="dxa"/>
            <w:shd w:val="clear" w:color="auto" w:fill="FFFFFF"/>
          </w:tcPr>
          <w:p w:rsidR="00FD13D2" w:rsidRDefault="00FD13D2">
            <w:pPr>
              <w:rPr>
                <w:sz w:val="10"/>
                <w:szCs w:val="10"/>
              </w:rPr>
            </w:pPr>
          </w:p>
        </w:tc>
      </w:tr>
    </w:tbl>
    <w:p w:rsidR="00FD13D2" w:rsidRDefault="00EC764E">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62"/>
        <w:gridCol w:w="274"/>
        <w:gridCol w:w="864"/>
        <w:gridCol w:w="3494"/>
        <w:gridCol w:w="931"/>
        <w:gridCol w:w="547"/>
        <w:gridCol w:w="96"/>
        <w:gridCol w:w="686"/>
        <w:gridCol w:w="754"/>
        <w:gridCol w:w="806"/>
      </w:tblGrid>
      <w:tr w:rsidR="00FD13D2">
        <w:tblPrEx>
          <w:tblCellMar>
            <w:top w:w="0" w:type="dxa"/>
            <w:bottom w:w="0" w:type="dxa"/>
          </w:tblCellMar>
        </w:tblPrEx>
        <w:trPr>
          <w:trHeight w:hRule="exact" w:val="134"/>
          <w:jc w:val="center"/>
        </w:trPr>
        <w:tc>
          <w:tcPr>
            <w:tcW w:w="562" w:type="dxa"/>
            <w:shd w:val="clear" w:color="auto" w:fill="D9D9D9"/>
            <w:vAlign w:val="bottom"/>
          </w:tcPr>
          <w:p w:rsidR="00FD13D2" w:rsidRDefault="00EC764E">
            <w:pPr>
              <w:pStyle w:val="Jin0"/>
              <w:shd w:val="clear" w:color="auto" w:fill="auto"/>
              <w:jc w:val="right"/>
            </w:pPr>
            <w:r>
              <w:lastRenderedPageBreak/>
              <w:t>Rozpočet:</w:t>
            </w:r>
          </w:p>
        </w:tc>
        <w:tc>
          <w:tcPr>
            <w:tcW w:w="274" w:type="dxa"/>
            <w:shd w:val="clear" w:color="auto" w:fill="D9D9D9"/>
          </w:tcPr>
          <w:p w:rsidR="00FD13D2" w:rsidRDefault="00FD13D2">
            <w:pPr>
              <w:rPr>
                <w:sz w:val="10"/>
                <w:szCs w:val="10"/>
              </w:rPr>
            </w:pPr>
          </w:p>
        </w:tc>
        <w:tc>
          <w:tcPr>
            <w:tcW w:w="4358" w:type="dxa"/>
            <w:gridSpan w:val="2"/>
            <w:shd w:val="clear" w:color="auto" w:fill="D9D9D9"/>
            <w:vAlign w:val="bottom"/>
          </w:tcPr>
          <w:p w:rsidR="00FD13D2" w:rsidRDefault="00EC764E">
            <w:pPr>
              <w:pStyle w:val="Jin0"/>
              <w:shd w:val="clear" w:color="auto" w:fill="auto"/>
              <w:ind w:firstLine="520"/>
            </w:pPr>
            <w:r>
              <w:t>SO113 Propust 406-005P</w:t>
            </w:r>
          </w:p>
        </w:tc>
        <w:tc>
          <w:tcPr>
            <w:tcW w:w="931" w:type="dxa"/>
            <w:shd w:val="clear" w:color="auto" w:fill="D9D9D9"/>
          </w:tcPr>
          <w:p w:rsidR="00FD13D2" w:rsidRDefault="00FD13D2">
            <w:pPr>
              <w:rPr>
                <w:sz w:val="10"/>
                <w:szCs w:val="10"/>
              </w:rPr>
            </w:pPr>
          </w:p>
        </w:tc>
        <w:tc>
          <w:tcPr>
            <w:tcW w:w="547" w:type="dxa"/>
            <w:shd w:val="clear" w:color="auto" w:fill="D9D9D9"/>
          </w:tcPr>
          <w:p w:rsidR="00FD13D2" w:rsidRDefault="00FD13D2">
            <w:pPr>
              <w:rPr>
                <w:sz w:val="10"/>
                <w:szCs w:val="10"/>
              </w:rPr>
            </w:pPr>
          </w:p>
        </w:tc>
        <w:tc>
          <w:tcPr>
            <w:tcW w:w="96" w:type="dxa"/>
            <w:shd w:val="clear" w:color="auto" w:fill="D9D9D9"/>
          </w:tcPr>
          <w:p w:rsidR="00FD13D2" w:rsidRDefault="00FD13D2">
            <w:pPr>
              <w:rPr>
                <w:sz w:val="10"/>
                <w:szCs w:val="10"/>
              </w:rPr>
            </w:pPr>
          </w:p>
        </w:tc>
        <w:tc>
          <w:tcPr>
            <w:tcW w:w="686" w:type="dxa"/>
            <w:shd w:val="clear" w:color="auto" w:fill="D9D9D9"/>
          </w:tcPr>
          <w:p w:rsidR="00FD13D2" w:rsidRDefault="00FD13D2">
            <w:pPr>
              <w:rPr>
                <w:sz w:val="10"/>
                <w:szCs w:val="10"/>
              </w:rPr>
            </w:pPr>
          </w:p>
        </w:tc>
        <w:tc>
          <w:tcPr>
            <w:tcW w:w="754" w:type="dxa"/>
            <w:tcBorders>
              <w:top w:val="single" w:sz="4" w:space="0" w:color="auto"/>
            </w:tcBorders>
            <w:shd w:val="clear" w:color="auto" w:fill="D9D9D9"/>
          </w:tcPr>
          <w:p w:rsidR="00FD13D2" w:rsidRDefault="00FD13D2">
            <w:pPr>
              <w:rPr>
                <w:sz w:val="10"/>
                <w:szCs w:val="10"/>
              </w:rPr>
            </w:pPr>
          </w:p>
        </w:tc>
        <w:tc>
          <w:tcPr>
            <w:tcW w:w="806" w:type="dxa"/>
            <w:tcBorders>
              <w:top w:val="single" w:sz="4" w:space="0" w:color="auto"/>
            </w:tcBorders>
            <w:shd w:val="clear" w:color="auto" w:fill="D9D9D9"/>
          </w:tcPr>
          <w:p w:rsidR="00FD13D2" w:rsidRDefault="00FD13D2">
            <w:pPr>
              <w:rPr>
                <w:sz w:val="10"/>
                <w:szCs w:val="10"/>
              </w:rPr>
            </w:pPr>
          </w:p>
        </w:tc>
      </w:tr>
      <w:tr w:rsidR="00FD13D2">
        <w:tblPrEx>
          <w:tblCellMar>
            <w:top w:w="0" w:type="dxa"/>
            <w:bottom w:w="0" w:type="dxa"/>
          </w:tblCellMar>
        </w:tblPrEx>
        <w:trPr>
          <w:trHeight w:hRule="exact" w:val="202"/>
          <w:jc w:val="center"/>
        </w:trPr>
        <w:tc>
          <w:tcPr>
            <w:tcW w:w="562"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right"/>
            </w:pPr>
            <w:r>
              <w:rPr>
                <w:color w:val="FFFFFF"/>
              </w:rPr>
              <w:t>Poř. číslo</w:t>
            </w:r>
          </w:p>
        </w:tc>
        <w:tc>
          <w:tcPr>
            <w:tcW w:w="274"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pPr>
            <w:r>
              <w:rPr>
                <w:color w:val="FFFFFF"/>
              </w:rPr>
              <w:t>Kód</w:t>
            </w:r>
          </w:p>
        </w:tc>
        <w:tc>
          <w:tcPr>
            <w:tcW w:w="864"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tabs>
                <w:tab w:val="left" w:pos="456"/>
              </w:tabs>
            </w:pPr>
            <w:r>
              <w:rPr>
                <w:color w:val="FFFFFF"/>
              </w:rPr>
              <w:t>položky</w:t>
            </w:r>
            <w:r>
              <w:rPr>
                <w:color w:val="FFFFFF"/>
              </w:rPr>
              <w:tab/>
              <w:t>Varianta</w:t>
            </w:r>
          </w:p>
        </w:tc>
        <w:tc>
          <w:tcPr>
            <w:tcW w:w="3494"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left="1920"/>
            </w:pPr>
            <w:r>
              <w:rPr>
                <w:color w:val="FFFFFF"/>
              </w:rPr>
              <w:t>Název položky</w:t>
            </w:r>
          </w:p>
        </w:tc>
        <w:tc>
          <w:tcPr>
            <w:tcW w:w="931" w:type="dxa"/>
            <w:tcBorders>
              <w:top w:val="single" w:sz="4" w:space="0" w:color="auto"/>
            </w:tcBorders>
            <w:shd w:val="clear" w:color="auto" w:fill="CC441A"/>
          </w:tcPr>
          <w:p w:rsidR="00FD13D2" w:rsidRDefault="00FD13D2">
            <w:pPr>
              <w:rPr>
                <w:sz w:val="10"/>
                <w:szCs w:val="10"/>
              </w:rPr>
            </w:pPr>
          </w:p>
        </w:tc>
        <w:tc>
          <w:tcPr>
            <w:tcW w:w="547" w:type="dxa"/>
            <w:tcBorders>
              <w:top w:val="single" w:sz="4" w:space="0" w:color="auto"/>
              <w:left w:val="single" w:sz="4" w:space="0" w:color="auto"/>
            </w:tcBorders>
            <w:shd w:val="clear" w:color="auto" w:fill="CC441A"/>
          </w:tcPr>
          <w:p w:rsidR="00FD13D2" w:rsidRDefault="00FD13D2">
            <w:pPr>
              <w:rPr>
                <w:sz w:val="10"/>
                <w:szCs w:val="10"/>
              </w:rPr>
            </w:pPr>
          </w:p>
        </w:tc>
        <w:tc>
          <w:tcPr>
            <w:tcW w:w="96" w:type="dxa"/>
            <w:tcBorders>
              <w:top w:val="single" w:sz="4" w:space="0" w:color="auto"/>
              <w:left w:val="single" w:sz="4" w:space="0" w:color="auto"/>
            </w:tcBorders>
            <w:shd w:val="clear" w:color="auto" w:fill="CC441A"/>
          </w:tcPr>
          <w:p w:rsidR="00FD13D2" w:rsidRDefault="00FD13D2">
            <w:pPr>
              <w:rPr>
                <w:sz w:val="10"/>
                <w:szCs w:val="10"/>
              </w:rPr>
            </w:pPr>
          </w:p>
        </w:tc>
        <w:tc>
          <w:tcPr>
            <w:tcW w:w="686"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pPr>
            <w:r>
              <w:rPr>
                <w:color w:val="FFFFFF"/>
              </w:rPr>
              <w:t>Množství</w:t>
            </w:r>
          </w:p>
        </w:tc>
        <w:tc>
          <w:tcPr>
            <w:tcW w:w="754" w:type="dxa"/>
            <w:shd w:val="clear" w:color="auto" w:fill="CC441A"/>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660"/>
            </w:pPr>
            <w:r>
              <w:rPr>
                <w:color w:val="FFFFFF"/>
              </w:rPr>
              <w:t>a</w:t>
            </w:r>
          </w:p>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Jednotková</w:t>
            </w:r>
          </w:p>
        </w:tc>
        <w:tc>
          <w:tcPr>
            <w:tcW w:w="806" w:type="dxa"/>
            <w:tcBorders>
              <w:top w:val="single" w:sz="4" w:space="0" w:color="auto"/>
              <w:right w:val="single" w:sz="4" w:space="0" w:color="auto"/>
            </w:tcBorders>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Celkem</w:t>
            </w:r>
          </w:p>
        </w:tc>
      </w:tr>
      <w:tr w:rsidR="00FD13D2">
        <w:tblPrEx>
          <w:tblCellMar>
            <w:top w:w="0" w:type="dxa"/>
            <w:bottom w:w="0" w:type="dxa"/>
          </w:tblCellMar>
        </w:tblPrEx>
        <w:trPr>
          <w:trHeight w:hRule="exact" w:val="101"/>
          <w:jc w:val="center"/>
        </w:trPr>
        <w:tc>
          <w:tcPr>
            <w:tcW w:w="562" w:type="dxa"/>
            <w:tcBorders>
              <w:top w:val="single" w:sz="4" w:space="0" w:color="auto"/>
            </w:tcBorders>
            <w:shd w:val="clear" w:color="auto" w:fill="CC441A"/>
          </w:tcPr>
          <w:p w:rsidR="00FD13D2" w:rsidRDefault="00FD13D2">
            <w:pPr>
              <w:rPr>
                <w:sz w:val="10"/>
                <w:szCs w:val="10"/>
              </w:rPr>
            </w:pPr>
          </w:p>
        </w:tc>
        <w:tc>
          <w:tcPr>
            <w:tcW w:w="274" w:type="dxa"/>
            <w:tcBorders>
              <w:top w:val="single" w:sz="4" w:space="0" w:color="auto"/>
            </w:tcBorders>
            <w:shd w:val="clear" w:color="auto" w:fill="000000"/>
          </w:tcPr>
          <w:p w:rsidR="00FD13D2" w:rsidRDefault="00FD13D2">
            <w:pPr>
              <w:rPr>
                <w:sz w:val="10"/>
                <w:szCs w:val="10"/>
              </w:rPr>
            </w:pPr>
          </w:p>
        </w:tc>
        <w:tc>
          <w:tcPr>
            <w:tcW w:w="864" w:type="dxa"/>
            <w:shd w:val="clear" w:color="auto" w:fill="CC441A"/>
          </w:tcPr>
          <w:p w:rsidR="00FD13D2" w:rsidRDefault="00FD13D2">
            <w:pPr>
              <w:rPr>
                <w:sz w:val="10"/>
                <w:szCs w:val="10"/>
              </w:rPr>
            </w:pPr>
          </w:p>
        </w:tc>
        <w:tc>
          <w:tcPr>
            <w:tcW w:w="3494"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left="2180"/>
              <w:rPr>
                <w:sz w:val="9"/>
                <w:szCs w:val="9"/>
              </w:rPr>
            </w:pPr>
            <w:r>
              <w:rPr>
                <w:color w:val="FFFFFF"/>
                <w:sz w:val="9"/>
                <w:szCs w:val="9"/>
              </w:rPr>
              <w:t>4</w:t>
            </w:r>
          </w:p>
        </w:tc>
        <w:tc>
          <w:tcPr>
            <w:tcW w:w="931" w:type="dxa"/>
            <w:tcBorders>
              <w:top w:val="single" w:sz="4" w:space="0" w:color="auto"/>
            </w:tcBorders>
            <w:shd w:val="clear" w:color="auto" w:fill="CC441A"/>
          </w:tcPr>
          <w:p w:rsidR="00FD13D2" w:rsidRDefault="00FD13D2">
            <w:pPr>
              <w:rPr>
                <w:sz w:val="10"/>
                <w:szCs w:val="10"/>
              </w:rPr>
            </w:pPr>
          </w:p>
        </w:tc>
        <w:tc>
          <w:tcPr>
            <w:tcW w:w="547" w:type="dxa"/>
            <w:tcBorders>
              <w:top w:val="single" w:sz="4" w:space="0" w:color="auto"/>
              <w:left w:val="single" w:sz="4" w:space="0" w:color="auto"/>
            </w:tcBorders>
            <w:shd w:val="clear" w:color="auto" w:fill="CC441A"/>
          </w:tcPr>
          <w:p w:rsidR="00FD13D2" w:rsidRDefault="00FD13D2">
            <w:pPr>
              <w:rPr>
                <w:sz w:val="10"/>
                <w:szCs w:val="10"/>
              </w:rPr>
            </w:pPr>
          </w:p>
        </w:tc>
        <w:tc>
          <w:tcPr>
            <w:tcW w:w="96" w:type="dxa"/>
            <w:tcBorders>
              <w:top w:val="single" w:sz="4" w:space="0" w:color="auto"/>
              <w:left w:val="single" w:sz="4" w:space="0" w:color="auto"/>
            </w:tcBorders>
            <w:shd w:val="clear" w:color="auto" w:fill="CC441A"/>
          </w:tcPr>
          <w:p w:rsidR="00FD13D2" w:rsidRDefault="00FD13D2">
            <w:pPr>
              <w:rPr>
                <w:sz w:val="10"/>
                <w:szCs w:val="10"/>
              </w:rPr>
            </w:pPr>
          </w:p>
        </w:tc>
        <w:tc>
          <w:tcPr>
            <w:tcW w:w="686" w:type="dxa"/>
            <w:tcBorders>
              <w:top w:val="single" w:sz="4" w:space="0" w:color="auto"/>
            </w:tcBorders>
            <w:shd w:val="clear" w:color="auto" w:fill="CC441A"/>
          </w:tcPr>
          <w:p w:rsidR="00FD13D2" w:rsidRDefault="00FD13D2">
            <w:pPr>
              <w:rPr>
                <w:sz w:val="10"/>
                <w:szCs w:val="10"/>
              </w:rPr>
            </w:pPr>
          </w:p>
        </w:tc>
        <w:tc>
          <w:tcPr>
            <w:tcW w:w="754"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340"/>
            </w:pPr>
            <w:r>
              <w:rPr>
                <w:color w:val="FFFFFF"/>
              </w:rPr>
              <w:t>9</w:t>
            </w:r>
          </w:p>
        </w:tc>
        <w:tc>
          <w:tcPr>
            <w:tcW w:w="806" w:type="dxa"/>
            <w:tcBorders>
              <w:right w:val="single" w:sz="4" w:space="0" w:color="auto"/>
            </w:tcBorders>
            <w:shd w:val="clear" w:color="auto" w:fill="CC441A"/>
          </w:tcPr>
          <w:p w:rsidR="00FD13D2" w:rsidRDefault="00FD13D2">
            <w:pPr>
              <w:rPr>
                <w:sz w:val="10"/>
                <w:szCs w:val="10"/>
              </w:rPr>
            </w:pPr>
          </w:p>
        </w:tc>
      </w:tr>
      <w:tr w:rsidR="00FD13D2">
        <w:tblPrEx>
          <w:tblCellMar>
            <w:top w:w="0" w:type="dxa"/>
            <w:bottom w:w="0" w:type="dxa"/>
          </w:tblCellMar>
        </w:tblPrEx>
        <w:trPr>
          <w:trHeight w:hRule="exact" w:val="110"/>
          <w:jc w:val="center"/>
        </w:trPr>
        <w:tc>
          <w:tcPr>
            <w:tcW w:w="562" w:type="dxa"/>
            <w:tcBorders>
              <w:top w:val="single" w:sz="4" w:space="0" w:color="auto"/>
            </w:tcBorders>
            <w:shd w:val="clear" w:color="auto" w:fill="FFFFFF"/>
            <w:vAlign w:val="bottom"/>
          </w:tcPr>
          <w:p w:rsidR="00FD13D2" w:rsidRDefault="00EC764E">
            <w:pPr>
              <w:pStyle w:val="Jin0"/>
              <w:shd w:val="clear" w:color="auto" w:fill="auto"/>
              <w:ind w:firstLine="380"/>
              <w:jc w:val="both"/>
            </w:pPr>
            <w:r>
              <w:t>259</w:t>
            </w:r>
          </w:p>
        </w:tc>
        <w:tc>
          <w:tcPr>
            <w:tcW w:w="274" w:type="dxa"/>
            <w:tcBorders>
              <w:top w:val="single" w:sz="4" w:space="0" w:color="auto"/>
            </w:tcBorders>
            <w:shd w:val="clear" w:color="auto" w:fill="FFFFFF"/>
          </w:tcPr>
          <w:p w:rsidR="00FD13D2" w:rsidRDefault="00FD13D2">
            <w:pPr>
              <w:rPr>
                <w:sz w:val="10"/>
                <w:szCs w:val="10"/>
              </w:rPr>
            </w:pPr>
          </w:p>
        </w:tc>
        <w:tc>
          <w:tcPr>
            <w:tcW w:w="864" w:type="dxa"/>
            <w:tcBorders>
              <w:top w:val="single" w:sz="4" w:space="0" w:color="auto"/>
            </w:tcBorders>
            <w:shd w:val="clear" w:color="auto" w:fill="FFFFFF"/>
            <w:vAlign w:val="bottom"/>
          </w:tcPr>
          <w:p w:rsidR="00FD13D2" w:rsidRDefault="00EC764E">
            <w:pPr>
              <w:pStyle w:val="Jin0"/>
              <w:shd w:val="clear" w:color="auto" w:fill="auto"/>
              <w:jc w:val="both"/>
            </w:pPr>
            <w:r>
              <w:t>572223|</w:t>
            </w:r>
          </w:p>
        </w:tc>
        <w:tc>
          <w:tcPr>
            <w:tcW w:w="3494" w:type="dxa"/>
            <w:tcBorders>
              <w:left w:val="single" w:sz="4" w:space="0" w:color="auto"/>
            </w:tcBorders>
            <w:shd w:val="clear" w:color="auto" w:fill="FFFFFF"/>
            <w:vAlign w:val="bottom"/>
          </w:tcPr>
          <w:p w:rsidR="00FD13D2" w:rsidRDefault="00EC764E">
            <w:pPr>
              <w:pStyle w:val="Jin0"/>
              <w:shd w:val="clear" w:color="auto" w:fill="auto"/>
            </w:pPr>
            <w:r>
              <w:t>SPOJOVACÍ POSTŘIK Z EMULZE DO 1.0KG/M2</w:t>
            </w:r>
          </w:p>
        </w:tc>
        <w:tc>
          <w:tcPr>
            <w:tcW w:w="931" w:type="dxa"/>
            <w:tcBorders>
              <w:top w:val="single" w:sz="4" w:space="0" w:color="auto"/>
            </w:tcBorders>
            <w:shd w:val="clear" w:color="auto" w:fill="FFFFFF"/>
          </w:tcPr>
          <w:p w:rsidR="00FD13D2" w:rsidRDefault="00FD13D2">
            <w:pPr>
              <w:rPr>
                <w:sz w:val="10"/>
                <w:szCs w:val="10"/>
              </w:rPr>
            </w:pPr>
          </w:p>
        </w:tc>
        <w:tc>
          <w:tcPr>
            <w:tcW w:w="547" w:type="dxa"/>
            <w:tcBorders>
              <w:top w:val="single" w:sz="4" w:space="0" w:color="auto"/>
              <w:left w:val="single" w:sz="4" w:space="0" w:color="auto"/>
            </w:tcBorders>
            <w:shd w:val="clear" w:color="auto" w:fill="FFFFFF"/>
            <w:vAlign w:val="bottom"/>
          </w:tcPr>
          <w:p w:rsidR="00FD13D2" w:rsidRDefault="00EC764E">
            <w:pPr>
              <w:pStyle w:val="Jin0"/>
              <w:shd w:val="clear" w:color="auto" w:fill="auto"/>
              <w:jc w:val="center"/>
            </w:pPr>
            <w:r>
              <w:t>M2</w:t>
            </w:r>
          </w:p>
        </w:tc>
        <w:tc>
          <w:tcPr>
            <w:tcW w:w="96" w:type="dxa"/>
            <w:tcBorders>
              <w:top w:val="single" w:sz="4" w:space="0" w:color="auto"/>
              <w:left w:val="single" w:sz="4" w:space="0" w:color="auto"/>
            </w:tcBorders>
            <w:shd w:val="clear" w:color="auto" w:fill="FFFFFF"/>
          </w:tcPr>
          <w:p w:rsidR="00FD13D2" w:rsidRDefault="00FD13D2">
            <w:pPr>
              <w:rPr>
                <w:sz w:val="10"/>
                <w:szCs w:val="10"/>
              </w:rPr>
            </w:pPr>
          </w:p>
        </w:tc>
        <w:tc>
          <w:tcPr>
            <w:tcW w:w="686" w:type="dxa"/>
            <w:tcBorders>
              <w:top w:val="single" w:sz="4" w:space="0" w:color="auto"/>
            </w:tcBorders>
            <w:shd w:val="clear" w:color="auto" w:fill="FFFFFF"/>
            <w:vAlign w:val="bottom"/>
          </w:tcPr>
          <w:p w:rsidR="00FD13D2" w:rsidRDefault="00EC764E">
            <w:pPr>
              <w:pStyle w:val="Jin0"/>
              <w:shd w:val="clear" w:color="auto" w:fill="auto"/>
              <w:ind w:firstLine="160"/>
            </w:pPr>
            <w:r>
              <w:t>53,144</w:t>
            </w:r>
          </w:p>
        </w:tc>
        <w:tc>
          <w:tcPr>
            <w:tcW w:w="754" w:type="dxa"/>
            <w:shd w:val="clear" w:color="auto" w:fill="FFFFFF"/>
            <w:vAlign w:val="bottom"/>
          </w:tcPr>
          <w:p w:rsidR="00FD13D2" w:rsidRDefault="00EC764E">
            <w:pPr>
              <w:pStyle w:val="Jin0"/>
              <w:shd w:val="clear" w:color="auto" w:fill="auto"/>
              <w:jc w:val="center"/>
            </w:pPr>
            <w:r>
              <w:t>22,80</w:t>
            </w:r>
          </w:p>
        </w:tc>
        <w:tc>
          <w:tcPr>
            <w:tcW w:w="806" w:type="dxa"/>
            <w:tcBorders>
              <w:top w:val="single" w:sz="4" w:space="0" w:color="auto"/>
              <w:right w:val="single" w:sz="4" w:space="0" w:color="auto"/>
            </w:tcBorders>
            <w:shd w:val="clear" w:color="auto" w:fill="FFFFFF"/>
            <w:vAlign w:val="bottom"/>
          </w:tcPr>
          <w:p w:rsidR="00FD13D2" w:rsidRDefault="00EC764E">
            <w:pPr>
              <w:pStyle w:val="Jin0"/>
              <w:shd w:val="clear" w:color="auto" w:fill="auto"/>
              <w:ind w:firstLine="240"/>
              <w:jc w:val="both"/>
            </w:pPr>
            <w:r>
              <w:t>1211,68</w:t>
            </w:r>
          </w:p>
        </w:tc>
      </w:tr>
      <w:tr w:rsidR="00FD13D2">
        <w:tblPrEx>
          <w:tblCellMar>
            <w:top w:w="0" w:type="dxa"/>
            <w:bottom w:w="0" w:type="dxa"/>
          </w:tblCellMar>
        </w:tblPrEx>
        <w:trPr>
          <w:trHeight w:hRule="exact" w:val="106"/>
          <w:jc w:val="center"/>
        </w:trPr>
        <w:tc>
          <w:tcPr>
            <w:tcW w:w="562" w:type="dxa"/>
            <w:tcBorders>
              <w:top w:val="single" w:sz="4" w:space="0" w:color="auto"/>
            </w:tcBorders>
            <w:shd w:val="clear" w:color="auto" w:fill="FFFFFF"/>
          </w:tcPr>
          <w:p w:rsidR="00FD13D2" w:rsidRDefault="00FD13D2">
            <w:pPr>
              <w:rPr>
                <w:sz w:val="10"/>
                <w:szCs w:val="10"/>
              </w:rPr>
            </w:pPr>
          </w:p>
        </w:tc>
        <w:tc>
          <w:tcPr>
            <w:tcW w:w="274" w:type="dxa"/>
            <w:tcBorders>
              <w:top w:val="single" w:sz="4" w:space="0" w:color="auto"/>
            </w:tcBorders>
            <w:shd w:val="clear" w:color="auto" w:fill="FFFFFF"/>
          </w:tcPr>
          <w:p w:rsidR="00FD13D2" w:rsidRDefault="00FD13D2">
            <w:pPr>
              <w:rPr>
                <w:sz w:val="10"/>
                <w:szCs w:val="10"/>
              </w:rPr>
            </w:pPr>
          </w:p>
        </w:tc>
        <w:tc>
          <w:tcPr>
            <w:tcW w:w="864" w:type="dxa"/>
            <w:tcBorders>
              <w:top w:val="single" w:sz="4" w:space="0" w:color="auto"/>
            </w:tcBorders>
            <w:shd w:val="clear" w:color="auto" w:fill="FFFFFF"/>
          </w:tcPr>
          <w:p w:rsidR="00FD13D2" w:rsidRDefault="00FD13D2">
            <w:pPr>
              <w:rPr>
                <w:sz w:val="10"/>
                <w:szCs w:val="10"/>
              </w:rPr>
            </w:pPr>
          </w:p>
        </w:tc>
        <w:tc>
          <w:tcPr>
            <w:tcW w:w="3494" w:type="dxa"/>
            <w:tcBorders>
              <w:top w:val="single" w:sz="4" w:space="0" w:color="auto"/>
              <w:left w:val="single" w:sz="4" w:space="0" w:color="auto"/>
            </w:tcBorders>
            <w:shd w:val="clear" w:color="auto" w:fill="FFFFFF"/>
          </w:tcPr>
          <w:p w:rsidR="00FD13D2" w:rsidRDefault="00FD13D2">
            <w:pPr>
              <w:rPr>
                <w:sz w:val="10"/>
                <w:szCs w:val="10"/>
              </w:rPr>
            </w:pPr>
          </w:p>
        </w:tc>
        <w:tc>
          <w:tcPr>
            <w:tcW w:w="931" w:type="dxa"/>
            <w:tcBorders>
              <w:top w:val="single" w:sz="4" w:space="0" w:color="auto"/>
            </w:tcBorders>
            <w:shd w:val="clear" w:color="auto" w:fill="FFFFFF"/>
          </w:tcPr>
          <w:p w:rsidR="00FD13D2" w:rsidRDefault="00FD13D2">
            <w:pPr>
              <w:rPr>
                <w:sz w:val="10"/>
                <w:szCs w:val="10"/>
              </w:rPr>
            </w:pPr>
          </w:p>
        </w:tc>
        <w:tc>
          <w:tcPr>
            <w:tcW w:w="547" w:type="dxa"/>
            <w:tcBorders>
              <w:top w:val="single" w:sz="4" w:space="0" w:color="auto"/>
              <w:left w:val="single" w:sz="4" w:space="0" w:color="auto"/>
            </w:tcBorders>
            <w:shd w:val="clear" w:color="auto" w:fill="FFFFFF"/>
          </w:tcPr>
          <w:p w:rsidR="00FD13D2" w:rsidRDefault="00FD13D2">
            <w:pPr>
              <w:rPr>
                <w:sz w:val="10"/>
                <w:szCs w:val="10"/>
              </w:rPr>
            </w:pPr>
          </w:p>
        </w:tc>
        <w:tc>
          <w:tcPr>
            <w:tcW w:w="96" w:type="dxa"/>
            <w:tcBorders>
              <w:top w:val="single" w:sz="4" w:space="0" w:color="auto"/>
            </w:tcBorders>
            <w:shd w:val="clear" w:color="auto" w:fill="FFFFFF"/>
          </w:tcPr>
          <w:p w:rsidR="00FD13D2" w:rsidRDefault="00FD13D2">
            <w:pPr>
              <w:rPr>
                <w:sz w:val="10"/>
                <w:szCs w:val="10"/>
              </w:rPr>
            </w:pPr>
          </w:p>
        </w:tc>
        <w:tc>
          <w:tcPr>
            <w:tcW w:w="686" w:type="dxa"/>
            <w:tcBorders>
              <w:top w:val="single" w:sz="4" w:space="0" w:color="auto"/>
            </w:tcBorders>
            <w:shd w:val="clear" w:color="auto" w:fill="FFFFFF"/>
          </w:tcPr>
          <w:p w:rsidR="00FD13D2" w:rsidRDefault="00FD13D2">
            <w:pPr>
              <w:rPr>
                <w:sz w:val="10"/>
                <w:szCs w:val="10"/>
              </w:rPr>
            </w:pPr>
          </w:p>
        </w:tc>
        <w:tc>
          <w:tcPr>
            <w:tcW w:w="754" w:type="dxa"/>
            <w:tcBorders>
              <w:top w:val="single" w:sz="4" w:space="0" w:color="auto"/>
            </w:tcBorders>
            <w:shd w:val="clear" w:color="auto" w:fill="FFFFFF"/>
          </w:tcPr>
          <w:p w:rsidR="00FD13D2" w:rsidRDefault="00FD13D2">
            <w:pPr>
              <w:rPr>
                <w:sz w:val="10"/>
                <w:szCs w:val="10"/>
              </w:rPr>
            </w:pPr>
          </w:p>
        </w:tc>
        <w:tc>
          <w:tcPr>
            <w:tcW w:w="806" w:type="dxa"/>
            <w:tcBorders>
              <w:top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206"/>
          <w:jc w:val="center"/>
        </w:trPr>
        <w:tc>
          <w:tcPr>
            <w:tcW w:w="562" w:type="dxa"/>
            <w:shd w:val="clear" w:color="auto" w:fill="FFFFFF"/>
          </w:tcPr>
          <w:p w:rsidR="00FD13D2" w:rsidRDefault="00FD13D2">
            <w:pPr>
              <w:rPr>
                <w:sz w:val="10"/>
                <w:szCs w:val="10"/>
              </w:rPr>
            </w:pPr>
          </w:p>
        </w:tc>
        <w:tc>
          <w:tcPr>
            <w:tcW w:w="274" w:type="dxa"/>
            <w:shd w:val="clear" w:color="auto" w:fill="FFFFFF"/>
          </w:tcPr>
          <w:p w:rsidR="00FD13D2" w:rsidRDefault="00FD13D2">
            <w:pPr>
              <w:rPr>
                <w:sz w:val="10"/>
                <w:szCs w:val="10"/>
              </w:rPr>
            </w:pPr>
          </w:p>
        </w:tc>
        <w:tc>
          <w:tcPr>
            <w:tcW w:w="864" w:type="dxa"/>
            <w:shd w:val="clear" w:color="auto" w:fill="FFFFFF"/>
          </w:tcPr>
          <w:p w:rsidR="00FD13D2" w:rsidRDefault="00FD13D2">
            <w:pPr>
              <w:rPr>
                <w:sz w:val="10"/>
                <w:szCs w:val="10"/>
              </w:rPr>
            </w:pPr>
          </w:p>
        </w:tc>
        <w:tc>
          <w:tcPr>
            <w:tcW w:w="3494"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rPr>
                <w:i/>
                <w:iCs/>
              </w:rPr>
              <w:t>7,3*7*1,04=53.144 [A]</w:t>
            </w:r>
          </w:p>
          <w:p w:rsidR="00FD13D2" w:rsidRDefault="00EC764E">
            <w:pPr>
              <w:pStyle w:val="Jin0"/>
              <w:shd w:val="clear" w:color="auto" w:fill="auto"/>
            </w:pPr>
            <w:r>
              <w:rPr>
                <w:i/>
                <w:iCs/>
              </w:rPr>
              <w:t xml:space="preserve">PS-C, 0,7ka/m2 </w:t>
            </w:r>
            <w:r>
              <w:rPr>
                <w:i/>
                <w:iCs/>
                <w:smallCaps/>
              </w:rPr>
              <w:t>do</w:t>
            </w:r>
            <w:r>
              <w:rPr>
                <w:i/>
                <w:iCs/>
              </w:rPr>
              <w:t xml:space="preserve"> vyStépení, pod vrstvou ACL</w:t>
            </w:r>
          </w:p>
        </w:tc>
        <w:tc>
          <w:tcPr>
            <w:tcW w:w="931" w:type="dxa"/>
            <w:tcBorders>
              <w:top w:val="single" w:sz="4" w:space="0" w:color="auto"/>
            </w:tcBorders>
            <w:shd w:val="clear" w:color="auto" w:fill="FFFFFF"/>
          </w:tcPr>
          <w:p w:rsidR="00FD13D2" w:rsidRDefault="00FD13D2">
            <w:pPr>
              <w:rPr>
                <w:sz w:val="10"/>
                <w:szCs w:val="10"/>
              </w:rPr>
            </w:pPr>
          </w:p>
        </w:tc>
        <w:tc>
          <w:tcPr>
            <w:tcW w:w="547" w:type="dxa"/>
            <w:tcBorders>
              <w:left w:val="single" w:sz="4" w:space="0" w:color="auto"/>
            </w:tcBorders>
            <w:shd w:val="clear" w:color="auto" w:fill="FFFFFF"/>
          </w:tcPr>
          <w:p w:rsidR="00FD13D2" w:rsidRDefault="00FD13D2">
            <w:pPr>
              <w:rPr>
                <w:sz w:val="10"/>
                <w:szCs w:val="10"/>
              </w:rPr>
            </w:pPr>
          </w:p>
        </w:tc>
        <w:tc>
          <w:tcPr>
            <w:tcW w:w="96" w:type="dxa"/>
            <w:shd w:val="clear" w:color="auto" w:fill="FFFFFF"/>
          </w:tcPr>
          <w:p w:rsidR="00FD13D2" w:rsidRDefault="00FD13D2">
            <w:pPr>
              <w:rPr>
                <w:sz w:val="10"/>
                <w:szCs w:val="10"/>
              </w:rPr>
            </w:pPr>
          </w:p>
        </w:tc>
        <w:tc>
          <w:tcPr>
            <w:tcW w:w="686" w:type="dxa"/>
            <w:shd w:val="clear" w:color="auto" w:fill="FFFFFF"/>
          </w:tcPr>
          <w:p w:rsidR="00FD13D2" w:rsidRDefault="00FD13D2">
            <w:pPr>
              <w:rPr>
                <w:sz w:val="10"/>
                <w:szCs w:val="10"/>
              </w:rPr>
            </w:pPr>
          </w:p>
        </w:tc>
        <w:tc>
          <w:tcPr>
            <w:tcW w:w="754" w:type="dxa"/>
            <w:shd w:val="clear" w:color="auto" w:fill="FFFFFF"/>
          </w:tcPr>
          <w:p w:rsidR="00FD13D2" w:rsidRDefault="00FD13D2">
            <w:pPr>
              <w:rPr>
                <w:sz w:val="10"/>
                <w:szCs w:val="10"/>
              </w:rPr>
            </w:pPr>
          </w:p>
        </w:tc>
        <w:tc>
          <w:tcPr>
            <w:tcW w:w="806"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422"/>
          <w:jc w:val="center"/>
        </w:trPr>
        <w:tc>
          <w:tcPr>
            <w:tcW w:w="562" w:type="dxa"/>
            <w:shd w:val="clear" w:color="auto" w:fill="FFFFFF"/>
          </w:tcPr>
          <w:p w:rsidR="00FD13D2" w:rsidRDefault="00FD13D2">
            <w:pPr>
              <w:rPr>
                <w:sz w:val="10"/>
                <w:szCs w:val="10"/>
              </w:rPr>
            </w:pPr>
          </w:p>
        </w:tc>
        <w:tc>
          <w:tcPr>
            <w:tcW w:w="274" w:type="dxa"/>
            <w:shd w:val="clear" w:color="auto" w:fill="FFFFFF"/>
          </w:tcPr>
          <w:p w:rsidR="00FD13D2" w:rsidRDefault="00FD13D2">
            <w:pPr>
              <w:rPr>
                <w:sz w:val="10"/>
                <w:szCs w:val="10"/>
              </w:rPr>
            </w:pPr>
          </w:p>
        </w:tc>
        <w:tc>
          <w:tcPr>
            <w:tcW w:w="864" w:type="dxa"/>
            <w:shd w:val="clear" w:color="auto" w:fill="FFFFFF"/>
          </w:tcPr>
          <w:p w:rsidR="00FD13D2" w:rsidRDefault="00FD13D2">
            <w:pPr>
              <w:rPr>
                <w:sz w:val="10"/>
                <w:szCs w:val="10"/>
              </w:rPr>
            </w:pPr>
          </w:p>
        </w:tc>
        <w:tc>
          <w:tcPr>
            <w:tcW w:w="3494" w:type="dxa"/>
            <w:tcBorders>
              <w:top w:val="single" w:sz="4" w:space="0" w:color="auto"/>
              <w:left w:val="single" w:sz="4" w:space="0" w:color="auto"/>
            </w:tcBorders>
            <w:shd w:val="clear" w:color="auto" w:fill="FFFFFF"/>
            <w:vAlign w:val="bottom"/>
          </w:tcPr>
          <w:p w:rsidR="00FD13D2" w:rsidRDefault="00EC764E">
            <w:pPr>
              <w:pStyle w:val="Jin0"/>
              <w:numPr>
                <w:ilvl w:val="0"/>
                <w:numId w:val="140"/>
              </w:numPr>
              <w:shd w:val="clear" w:color="auto" w:fill="auto"/>
              <w:tabs>
                <w:tab w:val="left" w:pos="53"/>
              </w:tabs>
            </w:pPr>
            <w:r>
              <w:t>dodání vSech předepsaných materiálů pro postřiky v předepsaném množství</w:t>
            </w:r>
          </w:p>
          <w:p w:rsidR="00FD13D2" w:rsidRDefault="00EC764E">
            <w:pPr>
              <w:pStyle w:val="Jin0"/>
              <w:numPr>
                <w:ilvl w:val="0"/>
                <w:numId w:val="140"/>
              </w:numPr>
              <w:shd w:val="clear" w:color="auto" w:fill="auto"/>
              <w:tabs>
                <w:tab w:val="left" w:pos="58"/>
              </w:tabs>
            </w:pPr>
            <w:r>
              <w:t>provedení dle předepsaného technologického předpisu</w:t>
            </w:r>
          </w:p>
          <w:p w:rsidR="00FD13D2" w:rsidRDefault="00EC764E">
            <w:pPr>
              <w:pStyle w:val="Jin0"/>
              <w:numPr>
                <w:ilvl w:val="0"/>
                <w:numId w:val="140"/>
              </w:numPr>
              <w:shd w:val="clear" w:color="auto" w:fill="auto"/>
              <w:tabs>
                <w:tab w:val="left" w:pos="53"/>
              </w:tabs>
            </w:pPr>
            <w:r>
              <w:t>zřízení vrstvy bez rozlišení Šířky, pokládání vrstvy po etapách</w:t>
            </w:r>
          </w:p>
          <w:p w:rsidR="00FD13D2" w:rsidRDefault="00EC764E">
            <w:pPr>
              <w:pStyle w:val="Jin0"/>
              <w:numPr>
                <w:ilvl w:val="0"/>
                <w:numId w:val="140"/>
              </w:numPr>
              <w:shd w:val="clear" w:color="auto" w:fill="auto"/>
              <w:tabs>
                <w:tab w:val="left" w:pos="58"/>
              </w:tabs>
            </w:pPr>
            <w:r>
              <w:t>úpravu napojení, ukončení</w:t>
            </w:r>
          </w:p>
        </w:tc>
        <w:tc>
          <w:tcPr>
            <w:tcW w:w="931" w:type="dxa"/>
            <w:tcBorders>
              <w:top w:val="single" w:sz="4" w:space="0" w:color="auto"/>
            </w:tcBorders>
            <w:shd w:val="clear" w:color="auto" w:fill="FFFFFF"/>
          </w:tcPr>
          <w:p w:rsidR="00FD13D2" w:rsidRDefault="00FD13D2">
            <w:pPr>
              <w:rPr>
                <w:sz w:val="10"/>
                <w:szCs w:val="10"/>
              </w:rPr>
            </w:pPr>
          </w:p>
        </w:tc>
        <w:tc>
          <w:tcPr>
            <w:tcW w:w="547" w:type="dxa"/>
            <w:tcBorders>
              <w:left w:val="single" w:sz="4" w:space="0" w:color="auto"/>
            </w:tcBorders>
            <w:shd w:val="clear" w:color="auto" w:fill="FFFFFF"/>
          </w:tcPr>
          <w:p w:rsidR="00FD13D2" w:rsidRDefault="00FD13D2">
            <w:pPr>
              <w:rPr>
                <w:sz w:val="10"/>
                <w:szCs w:val="10"/>
              </w:rPr>
            </w:pPr>
          </w:p>
        </w:tc>
        <w:tc>
          <w:tcPr>
            <w:tcW w:w="96" w:type="dxa"/>
            <w:shd w:val="clear" w:color="auto" w:fill="FFFFFF"/>
          </w:tcPr>
          <w:p w:rsidR="00FD13D2" w:rsidRDefault="00FD13D2">
            <w:pPr>
              <w:rPr>
                <w:sz w:val="10"/>
                <w:szCs w:val="10"/>
              </w:rPr>
            </w:pPr>
          </w:p>
        </w:tc>
        <w:tc>
          <w:tcPr>
            <w:tcW w:w="686" w:type="dxa"/>
            <w:shd w:val="clear" w:color="auto" w:fill="FFFFFF"/>
          </w:tcPr>
          <w:p w:rsidR="00FD13D2" w:rsidRDefault="00FD13D2">
            <w:pPr>
              <w:rPr>
                <w:sz w:val="10"/>
                <w:szCs w:val="10"/>
              </w:rPr>
            </w:pPr>
          </w:p>
        </w:tc>
        <w:tc>
          <w:tcPr>
            <w:tcW w:w="754" w:type="dxa"/>
            <w:shd w:val="clear" w:color="auto" w:fill="FFFFFF"/>
          </w:tcPr>
          <w:p w:rsidR="00FD13D2" w:rsidRDefault="00FD13D2">
            <w:pPr>
              <w:rPr>
                <w:sz w:val="10"/>
                <w:szCs w:val="10"/>
              </w:rPr>
            </w:pPr>
          </w:p>
        </w:tc>
        <w:tc>
          <w:tcPr>
            <w:tcW w:w="806"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101"/>
          <w:jc w:val="center"/>
        </w:trPr>
        <w:tc>
          <w:tcPr>
            <w:tcW w:w="562" w:type="dxa"/>
            <w:tcBorders>
              <w:top w:val="single" w:sz="4" w:space="0" w:color="auto"/>
            </w:tcBorders>
            <w:shd w:val="clear" w:color="auto" w:fill="FFFFFF"/>
            <w:vAlign w:val="bottom"/>
          </w:tcPr>
          <w:p w:rsidR="00FD13D2" w:rsidRDefault="00EC764E">
            <w:pPr>
              <w:pStyle w:val="Jin0"/>
              <w:shd w:val="clear" w:color="auto" w:fill="auto"/>
              <w:ind w:firstLine="380"/>
              <w:jc w:val="both"/>
            </w:pPr>
            <w:r>
              <w:t>266</w:t>
            </w:r>
          </w:p>
        </w:tc>
        <w:tc>
          <w:tcPr>
            <w:tcW w:w="274" w:type="dxa"/>
            <w:tcBorders>
              <w:top w:val="single" w:sz="4" w:space="0" w:color="auto"/>
            </w:tcBorders>
            <w:shd w:val="clear" w:color="auto" w:fill="FFFFFF"/>
          </w:tcPr>
          <w:p w:rsidR="00FD13D2" w:rsidRDefault="00FD13D2">
            <w:pPr>
              <w:rPr>
                <w:sz w:val="10"/>
                <w:szCs w:val="10"/>
              </w:rPr>
            </w:pPr>
          </w:p>
        </w:tc>
        <w:tc>
          <w:tcPr>
            <w:tcW w:w="864" w:type="dxa"/>
            <w:tcBorders>
              <w:top w:val="single" w:sz="4" w:space="0" w:color="auto"/>
            </w:tcBorders>
            <w:shd w:val="clear" w:color="auto" w:fill="FFFFFF"/>
          </w:tcPr>
          <w:p w:rsidR="00FD13D2" w:rsidRDefault="00EC764E">
            <w:pPr>
              <w:pStyle w:val="Jin0"/>
              <w:shd w:val="clear" w:color="auto" w:fill="auto"/>
              <w:ind w:firstLine="140"/>
            </w:pPr>
            <w:r>
              <w:t>57475]</w:t>
            </w:r>
          </w:p>
        </w:tc>
        <w:tc>
          <w:tcPr>
            <w:tcW w:w="3494" w:type="dxa"/>
            <w:tcBorders>
              <w:top w:val="single" w:sz="4" w:space="0" w:color="auto"/>
              <w:left w:val="single" w:sz="4" w:space="0" w:color="auto"/>
            </w:tcBorders>
            <w:shd w:val="clear" w:color="auto" w:fill="FFFFFF"/>
          </w:tcPr>
          <w:p w:rsidR="00FD13D2" w:rsidRDefault="00EC764E">
            <w:pPr>
              <w:pStyle w:val="Jin0"/>
              <w:shd w:val="clear" w:color="auto" w:fill="auto"/>
            </w:pPr>
            <w:r>
              <w:t xml:space="preserve">VOZOVKOVÉ </w:t>
            </w:r>
            <w:r>
              <w:t>VÝZTUŽNÉ VRSTVY Z GEOMŘÍŽOVINY</w:t>
            </w:r>
          </w:p>
        </w:tc>
        <w:tc>
          <w:tcPr>
            <w:tcW w:w="931" w:type="dxa"/>
            <w:tcBorders>
              <w:top w:val="single" w:sz="4" w:space="0" w:color="auto"/>
            </w:tcBorders>
            <w:shd w:val="clear" w:color="auto" w:fill="FFFFFF"/>
          </w:tcPr>
          <w:p w:rsidR="00FD13D2" w:rsidRDefault="00FD13D2">
            <w:pPr>
              <w:rPr>
                <w:sz w:val="10"/>
                <w:szCs w:val="10"/>
              </w:rPr>
            </w:pPr>
          </w:p>
        </w:tc>
        <w:tc>
          <w:tcPr>
            <w:tcW w:w="547" w:type="dxa"/>
            <w:tcBorders>
              <w:top w:val="single" w:sz="4" w:space="0" w:color="auto"/>
              <w:left w:val="single" w:sz="4" w:space="0" w:color="auto"/>
            </w:tcBorders>
            <w:shd w:val="clear" w:color="auto" w:fill="FFFFFF"/>
          </w:tcPr>
          <w:p w:rsidR="00FD13D2" w:rsidRDefault="00EC764E">
            <w:pPr>
              <w:pStyle w:val="Jin0"/>
              <w:shd w:val="clear" w:color="auto" w:fill="auto"/>
              <w:jc w:val="center"/>
            </w:pPr>
            <w:r>
              <w:t>M2</w:t>
            </w:r>
          </w:p>
        </w:tc>
        <w:tc>
          <w:tcPr>
            <w:tcW w:w="96" w:type="dxa"/>
            <w:tcBorders>
              <w:top w:val="single" w:sz="4" w:space="0" w:color="auto"/>
            </w:tcBorders>
            <w:shd w:val="clear" w:color="auto" w:fill="FFFFFF"/>
          </w:tcPr>
          <w:p w:rsidR="00FD13D2" w:rsidRDefault="00FD13D2">
            <w:pPr>
              <w:rPr>
                <w:sz w:val="10"/>
                <w:szCs w:val="10"/>
              </w:rPr>
            </w:pPr>
          </w:p>
        </w:tc>
        <w:tc>
          <w:tcPr>
            <w:tcW w:w="686" w:type="dxa"/>
            <w:tcBorders>
              <w:top w:val="single" w:sz="4" w:space="0" w:color="auto"/>
            </w:tcBorders>
            <w:shd w:val="clear" w:color="auto" w:fill="FFFFFF"/>
          </w:tcPr>
          <w:p w:rsidR="00FD13D2" w:rsidRDefault="00EC764E">
            <w:pPr>
              <w:pStyle w:val="Jin0"/>
              <w:shd w:val="clear" w:color="auto" w:fill="auto"/>
              <w:ind w:firstLine="160"/>
            </w:pPr>
            <w:r>
              <w:t>53,144</w:t>
            </w:r>
          </w:p>
        </w:tc>
        <w:tc>
          <w:tcPr>
            <w:tcW w:w="754" w:type="dxa"/>
            <w:tcBorders>
              <w:top w:val="single" w:sz="4" w:space="0" w:color="auto"/>
            </w:tcBorders>
            <w:shd w:val="clear" w:color="auto" w:fill="FFFFFF"/>
          </w:tcPr>
          <w:p w:rsidR="00FD13D2" w:rsidRDefault="00EC764E">
            <w:pPr>
              <w:pStyle w:val="Jin0"/>
              <w:shd w:val="clear" w:color="auto" w:fill="auto"/>
              <w:jc w:val="center"/>
            </w:pPr>
            <w:r>
              <w:t>151,20</w:t>
            </w:r>
          </w:p>
        </w:tc>
        <w:tc>
          <w:tcPr>
            <w:tcW w:w="806" w:type="dxa"/>
            <w:tcBorders>
              <w:top w:val="single" w:sz="4" w:space="0" w:color="auto"/>
            </w:tcBorders>
            <w:shd w:val="clear" w:color="auto" w:fill="FFFFFF"/>
          </w:tcPr>
          <w:p w:rsidR="00FD13D2" w:rsidRDefault="00EC764E">
            <w:pPr>
              <w:pStyle w:val="Jin0"/>
              <w:shd w:val="clear" w:color="auto" w:fill="auto"/>
              <w:tabs>
                <w:tab w:val="left" w:pos="226"/>
              </w:tabs>
              <w:jc w:val="both"/>
            </w:pPr>
            <w:r>
              <w:t>|</w:t>
            </w:r>
            <w:r>
              <w:tab/>
              <w:t>8 035,37</w:t>
            </w:r>
          </w:p>
        </w:tc>
      </w:tr>
      <w:tr w:rsidR="00FD13D2">
        <w:tblPrEx>
          <w:tblCellMar>
            <w:top w:w="0" w:type="dxa"/>
            <w:bottom w:w="0" w:type="dxa"/>
          </w:tblCellMar>
        </w:tblPrEx>
        <w:trPr>
          <w:trHeight w:hRule="exact" w:val="101"/>
          <w:jc w:val="center"/>
        </w:trPr>
        <w:tc>
          <w:tcPr>
            <w:tcW w:w="562" w:type="dxa"/>
            <w:tcBorders>
              <w:top w:val="single" w:sz="4" w:space="0" w:color="auto"/>
            </w:tcBorders>
            <w:shd w:val="clear" w:color="auto" w:fill="FFFFFF"/>
          </w:tcPr>
          <w:p w:rsidR="00FD13D2" w:rsidRDefault="00FD13D2">
            <w:pPr>
              <w:rPr>
                <w:sz w:val="10"/>
                <w:szCs w:val="10"/>
              </w:rPr>
            </w:pPr>
          </w:p>
        </w:tc>
        <w:tc>
          <w:tcPr>
            <w:tcW w:w="274" w:type="dxa"/>
            <w:tcBorders>
              <w:top w:val="single" w:sz="4" w:space="0" w:color="auto"/>
            </w:tcBorders>
            <w:shd w:val="clear" w:color="auto" w:fill="FFFFFF"/>
          </w:tcPr>
          <w:p w:rsidR="00FD13D2" w:rsidRDefault="00FD13D2">
            <w:pPr>
              <w:rPr>
                <w:sz w:val="10"/>
                <w:szCs w:val="10"/>
              </w:rPr>
            </w:pPr>
          </w:p>
        </w:tc>
        <w:tc>
          <w:tcPr>
            <w:tcW w:w="864" w:type="dxa"/>
            <w:tcBorders>
              <w:top w:val="single" w:sz="4" w:space="0" w:color="auto"/>
            </w:tcBorders>
            <w:shd w:val="clear" w:color="auto" w:fill="FFFFFF"/>
          </w:tcPr>
          <w:p w:rsidR="00FD13D2" w:rsidRDefault="00FD13D2">
            <w:pPr>
              <w:rPr>
                <w:sz w:val="10"/>
                <w:szCs w:val="10"/>
              </w:rPr>
            </w:pPr>
          </w:p>
        </w:tc>
        <w:tc>
          <w:tcPr>
            <w:tcW w:w="3494"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pevnost min. 50/50 kN/m</w:t>
            </w:r>
          </w:p>
        </w:tc>
        <w:tc>
          <w:tcPr>
            <w:tcW w:w="931" w:type="dxa"/>
            <w:tcBorders>
              <w:top w:val="single" w:sz="4" w:space="0" w:color="auto"/>
            </w:tcBorders>
            <w:shd w:val="clear" w:color="auto" w:fill="FFFFFF"/>
          </w:tcPr>
          <w:p w:rsidR="00FD13D2" w:rsidRDefault="00FD13D2">
            <w:pPr>
              <w:rPr>
                <w:sz w:val="10"/>
                <w:szCs w:val="10"/>
              </w:rPr>
            </w:pPr>
          </w:p>
        </w:tc>
        <w:tc>
          <w:tcPr>
            <w:tcW w:w="547" w:type="dxa"/>
            <w:tcBorders>
              <w:top w:val="single" w:sz="4" w:space="0" w:color="auto"/>
              <w:left w:val="single" w:sz="4" w:space="0" w:color="auto"/>
            </w:tcBorders>
            <w:shd w:val="clear" w:color="auto" w:fill="FFFFFF"/>
          </w:tcPr>
          <w:p w:rsidR="00FD13D2" w:rsidRDefault="00FD13D2">
            <w:pPr>
              <w:rPr>
                <w:sz w:val="10"/>
                <w:szCs w:val="10"/>
              </w:rPr>
            </w:pPr>
          </w:p>
        </w:tc>
        <w:tc>
          <w:tcPr>
            <w:tcW w:w="96" w:type="dxa"/>
            <w:tcBorders>
              <w:top w:val="single" w:sz="4" w:space="0" w:color="auto"/>
            </w:tcBorders>
            <w:shd w:val="clear" w:color="auto" w:fill="FFFFFF"/>
          </w:tcPr>
          <w:p w:rsidR="00FD13D2" w:rsidRDefault="00FD13D2">
            <w:pPr>
              <w:rPr>
                <w:sz w:val="10"/>
                <w:szCs w:val="10"/>
              </w:rPr>
            </w:pPr>
          </w:p>
        </w:tc>
        <w:tc>
          <w:tcPr>
            <w:tcW w:w="686" w:type="dxa"/>
            <w:tcBorders>
              <w:top w:val="single" w:sz="4" w:space="0" w:color="auto"/>
            </w:tcBorders>
            <w:shd w:val="clear" w:color="auto" w:fill="FFFFFF"/>
          </w:tcPr>
          <w:p w:rsidR="00FD13D2" w:rsidRDefault="00FD13D2">
            <w:pPr>
              <w:rPr>
                <w:sz w:val="10"/>
                <w:szCs w:val="10"/>
              </w:rPr>
            </w:pPr>
          </w:p>
        </w:tc>
        <w:tc>
          <w:tcPr>
            <w:tcW w:w="754" w:type="dxa"/>
            <w:tcBorders>
              <w:top w:val="single" w:sz="4" w:space="0" w:color="auto"/>
            </w:tcBorders>
            <w:shd w:val="clear" w:color="auto" w:fill="FFFFFF"/>
          </w:tcPr>
          <w:p w:rsidR="00FD13D2" w:rsidRDefault="00FD13D2">
            <w:pPr>
              <w:rPr>
                <w:sz w:val="10"/>
                <w:szCs w:val="10"/>
              </w:rPr>
            </w:pPr>
          </w:p>
        </w:tc>
        <w:tc>
          <w:tcPr>
            <w:tcW w:w="806" w:type="dxa"/>
            <w:tcBorders>
              <w:top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06"/>
          <w:jc w:val="center"/>
        </w:trPr>
        <w:tc>
          <w:tcPr>
            <w:tcW w:w="562" w:type="dxa"/>
            <w:shd w:val="clear" w:color="auto" w:fill="FFFFFF"/>
          </w:tcPr>
          <w:p w:rsidR="00FD13D2" w:rsidRDefault="00FD13D2">
            <w:pPr>
              <w:rPr>
                <w:sz w:val="10"/>
                <w:szCs w:val="10"/>
              </w:rPr>
            </w:pPr>
          </w:p>
        </w:tc>
        <w:tc>
          <w:tcPr>
            <w:tcW w:w="274" w:type="dxa"/>
            <w:shd w:val="clear" w:color="auto" w:fill="FFFFFF"/>
          </w:tcPr>
          <w:p w:rsidR="00FD13D2" w:rsidRDefault="00FD13D2">
            <w:pPr>
              <w:rPr>
                <w:sz w:val="10"/>
                <w:szCs w:val="10"/>
              </w:rPr>
            </w:pPr>
          </w:p>
        </w:tc>
        <w:tc>
          <w:tcPr>
            <w:tcW w:w="864" w:type="dxa"/>
            <w:shd w:val="clear" w:color="auto" w:fill="FFFFFF"/>
          </w:tcPr>
          <w:p w:rsidR="00FD13D2" w:rsidRDefault="00FD13D2">
            <w:pPr>
              <w:rPr>
                <w:sz w:val="10"/>
                <w:szCs w:val="10"/>
              </w:rPr>
            </w:pPr>
          </w:p>
        </w:tc>
        <w:tc>
          <w:tcPr>
            <w:tcW w:w="3494"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rPr>
                <w:i/>
                <w:iCs/>
              </w:rPr>
              <w:t>7,3*7*1,04=53,144 fA]</w:t>
            </w:r>
          </w:p>
        </w:tc>
        <w:tc>
          <w:tcPr>
            <w:tcW w:w="931" w:type="dxa"/>
            <w:tcBorders>
              <w:top w:val="single" w:sz="4" w:space="0" w:color="auto"/>
            </w:tcBorders>
            <w:shd w:val="clear" w:color="auto" w:fill="FFFFFF"/>
          </w:tcPr>
          <w:p w:rsidR="00FD13D2" w:rsidRDefault="00FD13D2">
            <w:pPr>
              <w:rPr>
                <w:sz w:val="10"/>
                <w:szCs w:val="10"/>
              </w:rPr>
            </w:pPr>
          </w:p>
        </w:tc>
        <w:tc>
          <w:tcPr>
            <w:tcW w:w="547" w:type="dxa"/>
            <w:tcBorders>
              <w:left w:val="single" w:sz="4" w:space="0" w:color="auto"/>
            </w:tcBorders>
            <w:shd w:val="clear" w:color="auto" w:fill="FFFFFF"/>
          </w:tcPr>
          <w:p w:rsidR="00FD13D2" w:rsidRDefault="00FD13D2">
            <w:pPr>
              <w:rPr>
                <w:sz w:val="10"/>
                <w:szCs w:val="10"/>
              </w:rPr>
            </w:pPr>
          </w:p>
        </w:tc>
        <w:tc>
          <w:tcPr>
            <w:tcW w:w="96" w:type="dxa"/>
            <w:shd w:val="clear" w:color="auto" w:fill="FFFFFF"/>
          </w:tcPr>
          <w:p w:rsidR="00FD13D2" w:rsidRDefault="00FD13D2">
            <w:pPr>
              <w:rPr>
                <w:sz w:val="10"/>
                <w:szCs w:val="10"/>
              </w:rPr>
            </w:pPr>
          </w:p>
        </w:tc>
        <w:tc>
          <w:tcPr>
            <w:tcW w:w="686" w:type="dxa"/>
            <w:shd w:val="clear" w:color="auto" w:fill="FFFFFF"/>
          </w:tcPr>
          <w:p w:rsidR="00FD13D2" w:rsidRDefault="00FD13D2">
            <w:pPr>
              <w:rPr>
                <w:sz w:val="10"/>
                <w:szCs w:val="10"/>
              </w:rPr>
            </w:pPr>
          </w:p>
        </w:tc>
        <w:tc>
          <w:tcPr>
            <w:tcW w:w="754" w:type="dxa"/>
            <w:shd w:val="clear" w:color="auto" w:fill="FFFFFF"/>
          </w:tcPr>
          <w:p w:rsidR="00FD13D2" w:rsidRDefault="00FD13D2">
            <w:pPr>
              <w:rPr>
                <w:sz w:val="10"/>
                <w:szCs w:val="10"/>
              </w:rPr>
            </w:pPr>
          </w:p>
        </w:tc>
        <w:tc>
          <w:tcPr>
            <w:tcW w:w="806"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312"/>
          <w:jc w:val="center"/>
        </w:trPr>
        <w:tc>
          <w:tcPr>
            <w:tcW w:w="562" w:type="dxa"/>
            <w:shd w:val="clear" w:color="auto" w:fill="FFFFFF"/>
          </w:tcPr>
          <w:p w:rsidR="00FD13D2" w:rsidRDefault="00FD13D2">
            <w:pPr>
              <w:rPr>
                <w:sz w:val="10"/>
                <w:szCs w:val="10"/>
              </w:rPr>
            </w:pPr>
          </w:p>
        </w:tc>
        <w:tc>
          <w:tcPr>
            <w:tcW w:w="274" w:type="dxa"/>
            <w:shd w:val="clear" w:color="auto" w:fill="FFFFFF"/>
          </w:tcPr>
          <w:p w:rsidR="00FD13D2" w:rsidRDefault="00FD13D2">
            <w:pPr>
              <w:rPr>
                <w:sz w:val="10"/>
                <w:szCs w:val="10"/>
              </w:rPr>
            </w:pPr>
          </w:p>
        </w:tc>
        <w:tc>
          <w:tcPr>
            <w:tcW w:w="864" w:type="dxa"/>
            <w:shd w:val="clear" w:color="auto" w:fill="FFFFFF"/>
          </w:tcPr>
          <w:p w:rsidR="00FD13D2" w:rsidRDefault="00FD13D2">
            <w:pPr>
              <w:rPr>
                <w:sz w:val="10"/>
                <w:szCs w:val="10"/>
              </w:rPr>
            </w:pPr>
          </w:p>
        </w:tc>
        <w:tc>
          <w:tcPr>
            <w:tcW w:w="4425" w:type="dxa"/>
            <w:gridSpan w:val="2"/>
            <w:tcBorders>
              <w:top w:val="single" w:sz="4" w:space="0" w:color="auto"/>
              <w:left w:val="single" w:sz="4" w:space="0" w:color="auto"/>
            </w:tcBorders>
            <w:shd w:val="clear" w:color="auto" w:fill="FFFFFF"/>
            <w:vAlign w:val="bottom"/>
          </w:tcPr>
          <w:p w:rsidR="00FD13D2" w:rsidRDefault="00EC764E">
            <w:pPr>
              <w:pStyle w:val="Jin0"/>
              <w:numPr>
                <w:ilvl w:val="0"/>
                <w:numId w:val="141"/>
              </w:numPr>
              <w:shd w:val="clear" w:color="auto" w:fill="auto"/>
              <w:tabs>
                <w:tab w:val="left" w:pos="53"/>
              </w:tabs>
            </w:pPr>
            <w:r>
              <w:t>dodání geomřfže v požadované kvalitě a v množství včetně přesahů (přesahy započteny v Jednotkové ceně)</w:t>
            </w:r>
          </w:p>
          <w:p w:rsidR="00FD13D2" w:rsidRDefault="00EC764E">
            <w:pPr>
              <w:pStyle w:val="Jin0"/>
              <w:numPr>
                <w:ilvl w:val="0"/>
                <w:numId w:val="141"/>
              </w:numPr>
              <w:shd w:val="clear" w:color="auto" w:fill="auto"/>
              <w:tabs>
                <w:tab w:val="left" w:pos="53"/>
              </w:tabs>
            </w:pPr>
            <w:r>
              <w:t>očistění podkladu</w:t>
            </w:r>
          </w:p>
          <w:p w:rsidR="00FD13D2" w:rsidRDefault="00EC764E">
            <w:pPr>
              <w:pStyle w:val="Jin0"/>
              <w:numPr>
                <w:ilvl w:val="0"/>
                <w:numId w:val="141"/>
              </w:numPr>
              <w:shd w:val="clear" w:color="auto" w:fill="auto"/>
              <w:tabs>
                <w:tab w:val="left" w:pos="58"/>
              </w:tabs>
            </w:pPr>
            <w:r>
              <w:t>pokládka geomřfže dle předepsaného technologického předpisu</w:t>
            </w:r>
          </w:p>
        </w:tc>
        <w:tc>
          <w:tcPr>
            <w:tcW w:w="547" w:type="dxa"/>
            <w:tcBorders>
              <w:left w:val="single" w:sz="4" w:space="0" w:color="auto"/>
            </w:tcBorders>
            <w:shd w:val="clear" w:color="auto" w:fill="FFFFFF"/>
          </w:tcPr>
          <w:p w:rsidR="00FD13D2" w:rsidRDefault="00FD13D2">
            <w:pPr>
              <w:rPr>
                <w:sz w:val="10"/>
                <w:szCs w:val="10"/>
              </w:rPr>
            </w:pPr>
          </w:p>
        </w:tc>
        <w:tc>
          <w:tcPr>
            <w:tcW w:w="96" w:type="dxa"/>
            <w:shd w:val="clear" w:color="auto" w:fill="FFFFFF"/>
          </w:tcPr>
          <w:p w:rsidR="00FD13D2" w:rsidRDefault="00FD13D2">
            <w:pPr>
              <w:rPr>
                <w:sz w:val="10"/>
                <w:szCs w:val="10"/>
              </w:rPr>
            </w:pPr>
          </w:p>
        </w:tc>
        <w:tc>
          <w:tcPr>
            <w:tcW w:w="686" w:type="dxa"/>
            <w:shd w:val="clear" w:color="auto" w:fill="FFFFFF"/>
          </w:tcPr>
          <w:p w:rsidR="00FD13D2" w:rsidRDefault="00FD13D2">
            <w:pPr>
              <w:rPr>
                <w:sz w:val="10"/>
                <w:szCs w:val="10"/>
              </w:rPr>
            </w:pPr>
          </w:p>
        </w:tc>
        <w:tc>
          <w:tcPr>
            <w:tcW w:w="754" w:type="dxa"/>
            <w:shd w:val="clear" w:color="auto" w:fill="FFFFFF"/>
          </w:tcPr>
          <w:p w:rsidR="00FD13D2" w:rsidRDefault="00FD13D2">
            <w:pPr>
              <w:rPr>
                <w:sz w:val="10"/>
                <w:szCs w:val="10"/>
              </w:rPr>
            </w:pPr>
          </w:p>
        </w:tc>
        <w:tc>
          <w:tcPr>
            <w:tcW w:w="806"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106"/>
          <w:jc w:val="center"/>
        </w:trPr>
        <w:tc>
          <w:tcPr>
            <w:tcW w:w="836" w:type="dxa"/>
            <w:gridSpan w:val="2"/>
            <w:tcBorders>
              <w:top w:val="single" w:sz="4" w:space="0" w:color="auto"/>
            </w:tcBorders>
            <w:shd w:val="clear" w:color="auto" w:fill="FFFFFF"/>
          </w:tcPr>
          <w:p w:rsidR="00FD13D2" w:rsidRDefault="00EC764E">
            <w:pPr>
              <w:pStyle w:val="Jin0"/>
              <w:shd w:val="clear" w:color="auto" w:fill="auto"/>
              <w:ind w:firstLine="380"/>
            </w:pPr>
            <w:r>
              <w:t>286|</w:t>
            </w:r>
          </w:p>
        </w:tc>
        <w:tc>
          <w:tcPr>
            <w:tcW w:w="864" w:type="dxa"/>
            <w:tcBorders>
              <w:top w:val="single" w:sz="4" w:space="0" w:color="auto"/>
            </w:tcBorders>
            <w:shd w:val="clear" w:color="auto" w:fill="FFFFFF"/>
          </w:tcPr>
          <w:p w:rsidR="00FD13D2" w:rsidRDefault="00EC764E">
            <w:pPr>
              <w:pStyle w:val="Jin0"/>
              <w:shd w:val="clear" w:color="auto" w:fill="auto"/>
              <w:jc w:val="both"/>
            </w:pPr>
            <w:r>
              <w:t>574E06|</w:t>
            </w:r>
          </w:p>
        </w:tc>
        <w:tc>
          <w:tcPr>
            <w:tcW w:w="3494" w:type="dxa"/>
            <w:tcBorders>
              <w:top w:val="single" w:sz="4" w:space="0" w:color="auto"/>
              <w:left w:val="single" w:sz="4" w:space="0" w:color="auto"/>
            </w:tcBorders>
            <w:shd w:val="clear" w:color="auto" w:fill="FFFFFF"/>
          </w:tcPr>
          <w:p w:rsidR="00FD13D2" w:rsidRDefault="00EC764E">
            <w:pPr>
              <w:pStyle w:val="Jin0"/>
              <w:shd w:val="clear" w:color="auto" w:fill="auto"/>
            </w:pPr>
            <w:r>
              <w:t>ASFALTOVÝ BETON PRO PODKLADNÍ VRSTVY ACP 16+, 16S</w:t>
            </w:r>
          </w:p>
        </w:tc>
        <w:tc>
          <w:tcPr>
            <w:tcW w:w="931" w:type="dxa"/>
            <w:tcBorders>
              <w:top w:val="single" w:sz="4" w:space="0" w:color="auto"/>
            </w:tcBorders>
            <w:shd w:val="clear" w:color="auto" w:fill="FFFFFF"/>
          </w:tcPr>
          <w:p w:rsidR="00FD13D2" w:rsidRDefault="00FD13D2">
            <w:pPr>
              <w:rPr>
                <w:sz w:val="10"/>
                <w:szCs w:val="10"/>
              </w:rPr>
            </w:pPr>
          </w:p>
        </w:tc>
        <w:tc>
          <w:tcPr>
            <w:tcW w:w="547" w:type="dxa"/>
            <w:tcBorders>
              <w:top w:val="single" w:sz="4" w:space="0" w:color="auto"/>
              <w:left w:val="single" w:sz="4" w:space="0" w:color="auto"/>
            </w:tcBorders>
            <w:shd w:val="clear" w:color="auto" w:fill="FFFFFF"/>
          </w:tcPr>
          <w:p w:rsidR="00FD13D2" w:rsidRDefault="00EC764E">
            <w:pPr>
              <w:pStyle w:val="Jin0"/>
              <w:shd w:val="clear" w:color="auto" w:fill="auto"/>
              <w:jc w:val="center"/>
            </w:pPr>
            <w:r>
              <w:t>M3</w:t>
            </w:r>
          </w:p>
        </w:tc>
        <w:tc>
          <w:tcPr>
            <w:tcW w:w="96" w:type="dxa"/>
            <w:tcBorders>
              <w:top w:val="single" w:sz="4" w:space="0" w:color="auto"/>
            </w:tcBorders>
            <w:shd w:val="clear" w:color="auto" w:fill="FFFFFF"/>
          </w:tcPr>
          <w:p w:rsidR="00FD13D2" w:rsidRDefault="00FD13D2">
            <w:pPr>
              <w:rPr>
                <w:sz w:val="10"/>
                <w:szCs w:val="10"/>
              </w:rPr>
            </w:pPr>
          </w:p>
        </w:tc>
        <w:tc>
          <w:tcPr>
            <w:tcW w:w="686" w:type="dxa"/>
            <w:tcBorders>
              <w:top w:val="single" w:sz="4" w:space="0" w:color="auto"/>
            </w:tcBorders>
            <w:shd w:val="clear" w:color="auto" w:fill="FFFFFF"/>
          </w:tcPr>
          <w:p w:rsidR="00FD13D2" w:rsidRDefault="00EC764E">
            <w:pPr>
              <w:pStyle w:val="Jin0"/>
              <w:shd w:val="clear" w:color="auto" w:fill="auto"/>
              <w:ind w:firstLine="180"/>
            </w:pPr>
            <w:r>
              <w:t>1,898</w:t>
            </w:r>
          </w:p>
        </w:tc>
        <w:tc>
          <w:tcPr>
            <w:tcW w:w="754" w:type="dxa"/>
            <w:tcBorders>
              <w:top w:val="single" w:sz="4" w:space="0" w:color="auto"/>
            </w:tcBorders>
            <w:shd w:val="clear" w:color="auto" w:fill="FFFFFF"/>
          </w:tcPr>
          <w:p w:rsidR="00FD13D2" w:rsidRDefault="00EC764E">
            <w:pPr>
              <w:pStyle w:val="Jin0"/>
              <w:shd w:val="clear" w:color="auto" w:fill="auto"/>
              <w:jc w:val="center"/>
            </w:pPr>
            <w:r>
              <w:t>5 280,00</w:t>
            </w:r>
          </w:p>
        </w:tc>
        <w:tc>
          <w:tcPr>
            <w:tcW w:w="806" w:type="dxa"/>
            <w:tcBorders>
              <w:top w:val="single" w:sz="4" w:space="0" w:color="auto"/>
            </w:tcBorders>
            <w:shd w:val="clear" w:color="auto" w:fill="FFFFFF"/>
          </w:tcPr>
          <w:p w:rsidR="00FD13D2" w:rsidRDefault="00EC764E">
            <w:pPr>
              <w:pStyle w:val="Jin0"/>
              <w:shd w:val="clear" w:color="auto" w:fill="auto"/>
              <w:tabs>
                <w:tab w:val="left" w:pos="206"/>
              </w:tabs>
              <w:jc w:val="both"/>
            </w:pPr>
            <w:r>
              <w:t>|</w:t>
            </w:r>
            <w:r>
              <w:tab/>
              <w:t>10021,44</w:t>
            </w:r>
          </w:p>
        </w:tc>
      </w:tr>
      <w:tr w:rsidR="00FD13D2">
        <w:tblPrEx>
          <w:tblCellMar>
            <w:top w:w="0" w:type="dxa"/>
            <w:bottom w:w="0" w:type="dxa"/>
          </w:tblCellMar>
        </w:tblPrEx>
        <w:trPr>
          <w:trHeight w:hRule="exact" w:val="101"/>
          <w:jc w:val="center"/>
        </w:trPr>
        <w:tc>
          <w:tcPr>
            <w:tcW w:w="562" w:type="dxa"/>
            <w:tcBorders>
              <w:top w:val="single" w:sz="4" w:space="0" w:color="auto"/>
            </w:tcBorders>
            <w:shd w:val="clear" w:color="auto" w:fill="FFFFFF"/>
          </w:tcPr>
          <w:p w:rsidR="00FD13D2" w:rsidRDefault="00FD13D2">
            <w:pPr>
              <w:rPr>
                <w:sz w:val="10"/>
                <w:szCs w:val="10"/>
              </w:rPr>
            </w:pPr>
          </w:p>
        </w:tc>
        <w:tc>
          <w:tcPr>
            <w:tcW w:w="274" w:type="dxa"/>
            <w:tcBorders>
              <w:top w:val="single" w:sz="4" w:space="0" w:color="auto"/>
            </w:tcBorders>
            <w:shd w:val="clear" w:color="auto" w:fill="FFFFFF"/>
          </w:tcPr>
          <w:p w:rsidR="00FD13D2" w:rsidRDefault="00FD13D2">
            <w:pPr>
              <w:rPr>
                <w:sz w:val="10"/>
                <w:szCs w:val="10"/>
              </w:rPr>
            </w:pPr>
          </w:p>
        </w:tc>
        <w:tc>
          <w:tcPr>
            <w:tcW w:w="864" w:type="dxa"/>
            <w:tcBorders>
              <w:top w:val="single" w:sz="4" w:space="0" w:color="auto"/>
            </w:tcBorders>
            <w:shd w:val="clear" w:color="auto" w:fill="FFFFFF"/>
          </w:tcPr>
          <w:p w:rsidR="00FD13D2" w:rsidRDefault="00FD13D2">
            <w:pPr>
              <w:rPr>
                <w:sz w:val="10"/>
                <w:szCs w:val="10"/>
              </w:rPr>
            </w:pPr>
          </w:p>
        </w:tc>
        <w:tc>
          <w:tcPr>
            <w:tcW w:w="3494"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ACP 16+50/70</w:t>
            </w:r>
          </w:p>
        </w:tc>
        <w:tc>
          <w:tcPr>
            <w:tcW w:w="931" w:type="dxa"/>
            <w:tcBorders>
              <w:top w:val="single" w:sz="4" w:space="0" w:color="auto"/>
            </w:tcBorders>
            <w:shd w:val="clear" w:color="auto" w:fill="FFFFFF"/>
          </w:tcPr>
          <w:p w:rsidR="00FD13D2" w:rsidRDefault="00FD13D2">
            <w:pPr>
              <w:rPr>
                <w:sz w:val="10"/>
                <w:szCs w:val="10"/>
              </w:rPr>
            </w:pPr>
          </w:p>
        </w:tc>
        <w:tc>
          <w:tcPr>
            <w:tcW w:w="547" w:type="dxa"/>
            <w:tcBorders>
              <w:top w:val="single" w:sz="4" w:space="0" w:color="auto"/>
              <w:left w:val="single" w:sz="4" w:space="0" w:color="auto"/>
            </w:tcBorders>
            <w:shd w:val="clear" w:color="auto" w:fill="FFFFFF"/>
          </w:tcPr>
          <w:p w:rsidR="00FD13D2" w:rsidRDefault="00FD13D2">
            <w:pPr>
              <w:rPr>
                <w:sz w:val="10"/>
                <w:szCs w:val="10"/>
              </w:rPr>
            </w:pPr>
          </w:p>
        </w:tc>
        <w:tc>
          <w:tcPr>
            <w:tcW w:w="96" w:type="dxa"/>
            <w:tcBorders>
              <w:top w:val="single" w:sz="4" w:space="0" w:color="auto"/>
            </w:tcBorders>
            <w:shd w:val="clear" w:color="auto" w:fill="FFFFFF"/>
          </w:tcPr>
          <w:p w:rsidR="00FD13D2" w:rsidRDefault="00FD13D2">
            <w:pPr>
              <w:rPr>
                <w:sz w:val="10"/>
                <w:szCs w:val="10"/>
              </w:rPr>
            </w:pPr>
          </w:p>
        </w:tc>
        <w:tc>
          <w:tcPr>
            <w:tcW w:w="686" w:type="dxa"/>
            <w:tcBorders>
              <w:top w:val="single" w:sz="4" w:space="0" w:color="auto"/>
            </w:tcBorders>
            <w:shd w:val="clear" w:color="auto" w:fill="FFFFFF"/>
          </w:tcPr>
          <w:p w:rsidR="00FD13D2" w:rsidRDefault="00FD13D2">
            <w:pPr>
              <w:rPr>
                <w:sz w:val="10"/>
                <w:szCs w:val="10"/>
              </w:rPr>
            </w:pPr>
          </w:p>
        </w:tc>
        <w:tc>
          <w:tcPr>
            <w:tcW w:w="754" w:type="dxa"/>
            <w:tcBorders>
              <w:top w:val="single" w:sz="4" w:space="0" w:color="auto"/>
            </w:tcBorders>
            <w:shd w:val="clear" w:color="auto" w:fill="FFFFFF"/>
          </w:tcPr>
          <w:p w:rsidR="00FD13D2" w:rsidRDefault="00FD13D2">
            <w:pPr>
              <w:rPr>
                <w:sz w:val="10"/>
                <w:szCs w:val="10"/>
              </w:rPr>
            </w:pPr>
          </w:p>
        </w:tc>
        <w:tc>
          <w:tcPr>
            <w:tcW w:w="806" w:type="dxa"/>
            <w:tcBorders>
              <w:top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211"/>
          <w:jc w:val="center"/>
        </w:trPr>
        <w:tc>
          <w:tcPr>
            <w:tcW w:w="562" w:type="dxa"/>
            <w:shd w:val="clear" w:color="auto" w:fill="FFFFFF"/>
          </w:tcPr>
          <w:p w:rsidR="00FD13D2" w:rsidRDefault="00FD13D2">
            <w:pPr>
              <w:rPr>
                <w:sz w:val="10"/>
                <w:szCs w:val="10"/>
              </w:rPr>
            </w:pPr>
          </w:p>
        </w:tc>
        <w:tc>
          <w:tcPr>
            <w:tcW w:w="274" w:type="dxa"/>
            <w:shd w:val="clear" w:color="auto" w:fill="FFFFFF"/>
          </w:tcPr>
          <w:p w:rsidR="00FD13D2" w:rsidRDefault="00FD13D2">
            <w:pPr>
              <w:rPr>
                <w:sz w:val="10"/>
                <w:szCs w:val="10"/>
              </w:rPr>
            </w:pPr>
          </w:p>
        </w:tc>
        <w:tc>
          <w:tcPr>
            <w:tcW w:w="864" w:type="dxa"/>
            <w:shd w:val="clear" w:color="auto" w:fill="FFFFFF"/>
          </w:tcPr>
          <w:p w:rsidR="00FD13D2" w:rsidRDefault="00FD13D2">
            <w:pPr>
              <w:rPr>
                <w:sz w:val="10"/>
                <w:szCs w:val="10"/>
              </w:rPr>
            </w:pPr>
          </w:p>
        </w:tc>
        <w:tc>
          <w:tcPr>
            <w:tcW w:w="3494"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 xml:space="preserve">7,3*5*1,04*0,05=1,898 </w:t>
            </w:r>
            <w:r>
              <w:rPr>
                <w:i/>
                <w:iCs/>
              </w:rPr>
              <w:t>[A]</w:t>
            </w:r>
          </w:p>
          <w:p w:rsidR="00FD13D2" w:rsidRDefault="00EC764E">
            <w:pPr>
              <w:pStyle w:val="Jin0"/>
              <w:shd w:val="clear" w:color="auto" w:fill="auto"/>
            </w:pPr>
            <w:r>
              <w:rPr>
                <w:i/>
                <w:iCs/>
              </w:rPr>
              <w:t>ACP16+tL 50mm</w:t>
            </w:r>
          </w:p>
        </w:tc>
        <w:tc>
          <w:tcPr>
            <w:tcW w:w="931" w:type="dxa"/>
            <w:tcBorders>
              <w:top w:val="single" w:sz="4" w:space="0" w:color="auto"/>
            </w:tcBorders>
            <w:shd w:val="clear" w:color="auto" w:fill="FFFFFF"/>
          </w:tcPr>
          <w:p w:rsidR="00FD13D2" w:rsidRDefault="00FD13D2">
            <w:pPr>
              <w:rPr>
                <w:sz w:val="10"/>
                <w:szCs w:val="10"/>
              </w:rPr>
            </w:pPr>
          </w:p>
        </w:tc>
        <w:tc>
          <w:tcPr>
            <w:tcW w:w="547" w:type="dxa"/>
            <w:tcBorders>
              <w:left w:val="single" w:sz="4" w:space="0" w:color="auto"/>
            </w:tcBorders>
            <w:shd w:val="clear" w:color="auto" w:fill="FFFFFF"/>
          </w:tcPr>
          <w:p w:rsidR="00FD13D2" w:rsidRDefault="00FD13D2">
            <w:pPr>
              <w:rPr>
                <w:sz w:val="10"/>
                <w:szCs w:val="10"/>
              </w:rPr>
            </w:pPr>
          </w:p>
        </w:tc>
        <w:tc>
          <w:tcPr>
            <w:tcW w:w="96" w:type="dxa"/>
            <w:shd w:val="clear" w:color="auto" w:fill="FFFFFF"/>
          </w:tcPr>
          <w:p w:rsidR="00FD13D2" w:rsidRDefault="00FD13D2">
            <w:pPr>
              <w:rPr>
                <w:sz w:val="10"/>
                <w:szCs w:val="10"/>
              </w:rPr>
            </w:pPr>
          </w:p>
        </w:tc>
        <w:tc>
          <w:tcPr>
            <w:tcW w:w="686" w:type="dxa"/>
            <w:shd w:val="clear" w:color="auto" w:fill="FFFFFF"/>
          </w:tcPr>
          <w:p w:rsidR="00FD13D2" w:rsidRDefault="00FD13D2">
            <w:pPr>
              <w:rPr>
                <w:sz w:val="10"/>
                <w:szCs w:val="10"/>
              </w:rPr>
            </w:pPr>
          </w:p>
        </w:tc>
        <w:tc>
          <w:tcPr>
            <w:tcW w:w="754" w:type="dxa"/>
            <w:shd w:val="clear" w:color="auto" w:fill="FFFFFF"/>
          </w:tcPr>
          <w:p w:rsidR="00FD13D2" w:rsidRDefault="00FD13D2">
            <w:pPr>
              <w:rPr>
                <w:sz w:val="10"/>
                <w:szCs w:val="10"/>
              </w:rPr>
            </w:pPr>
          </w:p>
        </w:tc>
        <w:tc>
          <w:tcPr>
            <w:tcW w:w="806"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941"/>
          <w:jc w:val="center"/>
        </w:trPr>
        <w:tc>
          <w:tcPr>
            <w:tcW w:w="562" w:type="dxa"/>
            <w:shd w:val="clear" w:color="auto" w:fill="FFFFFF"/>
          </w:tcPr>
          <w:p w:rsidR="00FD13D2" w:rsidRDefault="00FD13D2">
            <w:pPr>
              <w:rPr>
                <w:sz w:val="10"/>
                <w:szCs w:val="10"/>
              </w:rPr>
            </w:pPr>
          </w:p>
        </w:tc>
        <w:tc>
          <w:tcPr>
            <w:tcW w:w="274" w:type="dxa"/>
            <w:shd w:val="clear" w:color="auto" w:fill="FFFFFF"/>
          </w:tcPr>
          <w:p w:rsidR="00FD13D2" w:rsidRDefault="00FD13D2">
            <w:pPr>
              <w:rPr>
                <w:sz w:val="10"/>
                <w:szCs w:val="10"/>
              </w:rPr>
            </w:pPr>
          </w:p>
        </w:tc>
        <w:tc>
          <w:tcPr>
            <w:tcW w:w="864" w:type="dxa"/>
            <w:shd w:val="clear" w:color="auto" w:fill="FFFFFF"/>
          </w:tcPr>
          <w:p w:rsidR="00FD13D2" w:rsidRDefault="00FD13D2">
            <w:pPr>
              <w:rPr>
                <w:sz w:val="10"/>
                <w:szCs w:val="10"/>
              </w:rPr>
            </w:pPr>
          </w:p>
        </w:tc>
        <w:tc>
          <w:tcPr>
            <w:tcW w:w="4425" w:type="dxa"/>
            <w:gridSpan w:val="2"/>
            <w:tcBorders>
              <w:top w:val="single" w:sz="4" w:space="0" w:color="auto"/>
              <w:left w:val="single" w:sz="4" w:space="0" w:color="auto"/>
            </w:tcBorders>
            <w:shd w:val="clear" w:color="auto" w:fill="FFFFFF"/>
            <w:vAlign w:val="bottom"/>
          </w:tcPr>
          <w:p w:rsidR="00FD13D2" w:rsidRDefault="00EC764E">
            <w:pPr>
              <w:pStyle w:val="Jin0"/>
              <w:numPr>
                <w:ilvl w:val="0"/>
                <w:numId w:val="142"/>
              </w:numPr>
              <w:shd w:val="clear" w:color="auto" w:fill="auto"/>
              <w:tabs>
                <w:tab w:val="left" w:pos="53"/>
              </w:tabs>
              <w:spacing w:line="276" w:lineRule="auto"/>
              <w:jc w:val="both"/>
            </w:pPr>
            <w:r>
              <w:t xml:space="preserve">dodání směsi v </w:t>
            </w:r>
            <w:r>
              <w:t>požadované kvalitě</w:t>
            </w:r>
          </w:p>
          <w:p w:rsidR="00FD13D2" w:rsidRDefault="00EC764E">
            <w:pPr>
              <w:pStyle w:val="Jin0"/>
              <w:numPr>
                <w:ilvl w:val="0"/>
                <w:numId w:val="142"/>
              </w:numPr>
              <w:shd w:val="clear" w:color="auto" w:fill="auto"/>
              <w:tabs>
                <w:tab w:val="left" w:pos="53"/>
              </w:tabs>
              <w:spacing w:line="276" w:lineRule="auto"/>
            </w:pPr>
            <w:r>
              <w:t>očistění podkladu</w:t>
            </w:r>
          </w:p>
          <w:p w:rsidR="00FD13D2" w:rsidRDefault="00EC764E">
            <w:pPr>
              <w:pStyle w:val="Jin0"/>
              <w:numPr>
                <w:ilvl w:val="0"/>
                <w:numId w:val="142"/>
              </w:numPr>
              <w:shd w:val="clear" w:color="auto" w:fill="auto"/>
              <w:tabs>
                <w:tab w:val="left" w:pos="58"/>
              </w:tabs>
              <w:spacing w:line="276" w:lineRule="auto"/>
            </w:pPr>
            <w:r>
              <w:t>uložení směsi dle předepsaného technologického předpisu, zhutnění vrstvy v předepsané tlouSťce</w:t>
            </w:r>
          </w:p>
          <w:p w:rsidR="00FD13D2" w:rsidRDefault="00EC764E">
            <w:pPr>
              <w:pStyle w:val="Jin0"/>
              <w:numPr>
                <w:ilvl w:val="0"/>
                <w:numId w:val="142"/>
              </w:numPr>
              <w:shd w:val="clear" w:color="auto" w:fill="auto"/>
              <w:tabs>
                <w:tab w:val="left" w:pos="53"/>
              </w:tabs>
              <w:spacing w:line="276" w:lineRule="auto"/>
            </w:pPr>
            <w:r>
              <w:t>zřízení vrstvy bez rozlišení Šířky, pokládání vrstvy po etapách, včetně pracovních spař a spojů</w:t>
            </w:r>
          </w:p>
          <w:p w:rsidR="00FD13D2" w:rsidRDefault="00EC764E">
            <w:pPr>
              <w:pStyle w:val="Jin0"/>
              <w:numPr>
                <w:ilvl w:val="0"/>
                <w:numId w:val="142"/>
              </w:numPr>
              <w:shd w:val="clear" w:color="auto" w:fill="auto"/>
              <w:tabs>
                <w:tab w:val="left" w:pos="58"/>
              </w:tabs>
              <w:spacing w:line="276" w:lineRule="auto"/>
            </w:pPr>
            <w:r>
              <w:t xml:space="preserve">úpravu napojení, ukončení </w:t>
            </w:r>
            <w:r>
              <w:t>podél obrubníků, dilatačních zařízení, odvodňovacích proužků, odvodňovačů, vpustí, Šachet a pod.</w:t>
            </w:r>
          </w:p>
          <w:p w:rsidR="00FD13D2" w:rsidRDefault="00EC764E">
            <w:pPr>
              <w:pStyle w:val="Jin0"/>
              <w:numPr>
                <w:ilvl w:val="0"/>
                <w:numId w:val="142"/>
              </w:numPr>
              <w:shd w:val="clear" w:color="auto" w:fill="auto"/>
              <w:tabs>
                <w:tab w:val="left" w:pos="58"/>
              </w:tabs>
              <w:spacing w:line="276" w:lineRule="auto"/>
            </w:pPr>
            <w:r>
              <w:t>nezahrnuje postřiky, nátěry</w:t>
            </w:r>
          </w:p>
          <w:p w:rsidR="00FD13D2" w:rsidRDefault="00EC764E">
            <w:pPr>
              <w:pStyle w:val="Jin0"/>
              <w:numPr>
                <w:ilvl w:val="0"/>
                <w:numId w:val="142"/>
              </w:numPr>
              <w:shd w:val="clear" w:color="auto" w:fill="auto"/>
              <w:tabs>
                <w:tab w:val="left" w:pos="58"/>
              </w:tabs>
              <w:spacing w:line="276" w:lineRule="auto"/>
            </w:pPr>
            <w:r>
              <w:t>nezahrnuje těsnění podél obrubníků, dilatačních zařízení, odvodňovacích proužků, odvodňovačů, vpustí, Šachet a pod.</w:t>
            </w:r>
          </w:p>
        </w:tc>
        <w:tc>
          <w:tcPr>
            <w:tcW w:w="547" w:type="dxa"/>
            <w:tcBorders>
              <w:left w:val="single" w:sz="4" w:space="0" w:color="auto"/>
            </w:tcBorders>
            <w:shd w:val="clear" w:color="auto" w:fill="FFFFFF"/>
          </w:tcPr>
          <w:p w:rsidR="00FD13D2" w:rsidRDefault="00FD13D2">
            <w:pPr>
              <w:rPr>
                <w:sz w:val="10"/>
                <w:szCs w:val="10"/>
              </w:rPr>
            </w:pPr>
          </w:p>
        </w:tc>
        <w:tc>
          <w:tcPr>
            <w:tcW w:w="96" w:type="dxa"/>
            <w:shd w:val="clear" w:color="auto" w:fill="FFFFFF"/>
          </w:tcPr>
          <w:p w:rsidR="00FD13D2" w:rsidRDefault="00FD13D2">
            <w:pPr>
              <w:rPr>
                <w:sz w:val="10"/>
                <w:szCs w:val="10"/>
              </w:rPr>
            </w:pPr>
          </w:p>
        </w:tc>
        <w:tc>
          <w:tcPr>
            <w:tcW w:w="686" w:type="dxa"/>
            <w:shd w:val="clear" w:color="auto" w:fill="FFFFFF"/>
          </w:tcPr>
          <w:p w:rsidR="00FD13D2" w:rsidRDefault="00FD13D2">
            <w:pPr>
              <w:rPr>
                <w:sz w:val="10"/>
                <w:szCs w:val="10"/>
              </w:rPr>
            </w:pPr>
          </w:p>
        </w:tc>
        <w:tc>
          <w:tcPr>
            <w:tcW w:w="754" w:type="dxa"/>
            <w:shd w:val="clear" w:color="auto" w:fill="FFFFFF"/>
          </w:tcPr>
          <w:p w:rsidR="00FD13D2" w:rsidRDefault="00FD13D2">
            <w:pPr>
              <w:rPr>
                <w:sz w:val="10"/>
                <w:szCs w:val="10"/>
              </w:rPr>
            </w:pPr>
          </w:p>
        </w:tc>
        <w:tc>
          <w:tcPr>
            <w:tcW w:w="806"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101"/>
          <w:jc w:val="center"/>
        </w:trPr>
        <w:tc>
          <w:tcPr>
            <w:tcW w:w="836" w:type="dxa"/>
            <w:gridSpan w:val="2"/>
            <w:tcBorders>
              <w:top w:val="single" w:sz="4" w:space="0" w:color="auto"/>
            </w:tcBorders>
            <w:shd w:val="clear" w:color="auto" w:fill="FFFFFF"/>
          </w:tcPr>
          <w:p w:rsidR="00FD13D2" w:rsidRDefault="00EC764E">
            <w:pPr>
              <w:pStyle w:val="Jin0"/>
              <w:shd w:val="clear" w:color="auto" w:fill="auto"/>
            </w:pPr>
            <w:r>
              <w:t>313]</w:t>
            </w:r>
          </w:p>
        </w:tc>
        <w:tc>
          <w:tcPr>
            <w:tcW w:w="864" w:type="dxa"/>
            <w:tcBorders>
              <w:top w:val="single" w:sz="4" w:space="0" w:color="auto"/>
            </w:tcBorders>
            <w:shd w:val="clear" w:color="auto" w:fill="FFFFFF"/>
          </w:tcPr>
          <w:p w:rsidR="00FD13D2" w:rsidRDefault="00EC764E">
            <w:pPr>
              <w:pStyle w:val="Jin0"/>
              <w:shd w:val="clear" w:color="auto" w:fill="auto"/>
              <w:jc w:val="both"/>
            </w:pPr>
            <w:r>
              <w:t>5826151</w:t>
            </w:r>
          </w:p>
        </w:tc>
        <w:tc>
          <w:tcPr>
            <w:tcW w:w="3494" w:type="dxa"/>
            <w:tcBorders>
              <w:top w:val="single" w:sz="4" w:space="0" w:color="auto"/>
              <w:left w:val="single" w:sz="4" w:space="0" w:color="auto"/>
            </w:tcBorders>
            <w:shd w:val="clear" w:color="auto" w:fill="FFFFFF"/>
          </w:tcPr>
          <w:p w:rsidR="00FD13D2" w:rsidRDefault="00EC764E">
            <w:pPr>
              <w:pStyle w:val="Jin0"/>
              <w:shd w:val="clear" w:color="auto" w:fill="auto"/>
            </w:pPr>
            <w:r>
              <w:t>KRYTY Z BETON DLAŽDIC SE ZÁMKEM BAREV TL 80MM DO LOŽE Z KAM</w:t>
            </w:r>
          </w:p>
        </w:tc>
        <w:tc>
          <w:tcPr>
            <w:tcW w:w="931" w:type="dxa"/>
            <w:tcBorders>
              <w:top w:val="single" w:sz="4" w:space="0" w:color="auto"/>
            </w:tcBorders>
            <w:shd w:val="clear" w:color="auto" w:fill="FFFFFF"/>
          </w:tcPr>
          <w:p w:rsidR="00FD13D2" w:rsidRDefault="00FD13D2">
            <w:pPr>
              <w:rPr>
                <w:sz w:val="10"/>
                <w:szCs w:val="10"/>
              </w:rPr>
            </w:pPr>
          </w:p>
        </w:tc>
        <w:tc>
          <w:tcPr>
            <w:tcW w:w="547" w:type="dxa"/>
            <w:tcBorders>
              <w:top w:val="single" w:sz="4" w:space="0" w:color="auto"/>
              <w:left w:val="single" w:sz="4" w:space="0" w:color="auto"/>
            </w:tcBorders>
            <w:shd w:val="clear" w:color="auto" w:fill="FFFFFF"/>
          </w:tcPr>
          <w:p w:rsidR="00FD13D2" w:rsidRDefault="00EC764E">
            <w:pPr>
              <w:pStyle w:val="Jin0"/>
              <w:shd w:val="clear" w:color="auto" w:fill="auto"/>
              <w:jc w:val="center"/>
            </w:pPr>
            <w:r>
              <w:t>M2</w:t>
            </w:r>
          </w:p>
        </w:tc>
        <w:tc>
          <w:tcPr>
            <w:tcW w:w="96" w:type="dxa"/>
            <w:tcBorders>
              <w:top w:val="single" w:sz="4" w:space="0" w:color="auto"/>
            </w:tcBorders>
            <w:shd w:val="clear" w:color="auto" w:fill="FFFFFF"/>
          </w:tcPr>
          <w:p w:rsidR="00FD13D2" w:rsidRDefault="00FD13D2">
            <w:pPr>
              <w:rPr>
                <w:sz w:val="10"/>
                <w:szCs w:val="10"/>
              </w:rPr>
            </w:pPr>
          </w:p>
        </w:tc>
        <w:tc>
          <w:tcPr>
            <w:tcW w:w="686" w:type="dxa"/>
            <w:tcBorders>
              <w:top w:val="single" w:sz="4" w:space="0" w:color="auto"/>
            </w:tcBorders>
            <w:shd w:val="clear" w:color="auto" w:fill="FFFFFF"/>
          </w:tcPr>
          <w:p w:rsidR="00FD13D2" w:rsidRDefault="00EC764E">
            <w:pPr>
              <w:pStyle w:val="Jin0"/>
              <w:shd w:val="clear" w:color="auto" w:fill="auto"/>
              <w:ind w:firstLine="180"/>
            </w:pPr>
            <w:r>
              <w:t>7,000</w:t>
            </w:r>
          </w:p>
        </w:tc>
        <w:tc>
          <w:tcPr>
            <w:tcW w:w="754" w:type="dxa"/>
            <w:tcBorders>
              <w:top w:val="single" w:sz="4" w:space="0" w:color="auto"/>
            </w:tcBorders>
            <w:shd w:val="clear" w:color="auto" w:fill="FFFFFF"/>
          </w:tcPr>
          <w:p w:rsidR="00FD13D2" w:rsidRDefault="00EC764E">
            <w:pPr>
              <w:pStyle w:val="Jin0"/>
              <w:shd w:val="clear" w:color="auto" w:fill="auto"/>
              <w:jc w:val="center"/>
            </w:pPr>
            <w:r>
              <w:t>702,00</w:t>
            </w:r>
          </w:p>
        </w:tc>
        <w:tc>
          <w:tcPr>
            <w:tcW w:w="806" w:type="dxa"/>
            <w:tcBorders>
              <w:top w:val="single" w:sz="4" w:space="0" w:color="auto"/>
            </w:tcBorders>
            <w:shd w:val="clear" w:color="auto" w:fill="FFFFFF"/>
          </w:tcPr>
          <w:p w:rsidR="00FD13D2" w:rsidRDefault="00EC764E">
            <w:pPr>
              <w:pStyle w:val="Jin0"/>
              <w:shd w:val="clear" w:color="auto" w:fill="auto"/>
              <w:tabs>
                <w:tab w:val="left" w:pos="226"/>
              </w:tabs>
            </w:pPr>
            <w:r>
              <w:t>I</w:t>
            </w:r>
            <w:r>
              <w:tab/>
              <w:t>4 914,00</w:t>
            </w:r>
          </w:p>
        </w:tc>
      </w:tr>
      <w:tr w:rsidR="00FD13D2">
        <w:tblPrEx>
          <w:tblCellMar>
            <w:top w:w="0" w:type="dxa"/>
            <w:bottom w:w="0" w:type="dxa"/>
          </w:tblCellMar>
        </w:tblPrEx>
        <w:trPr>
          <w:trHeight w:hRule="exact" w:val="101"/>
          <w:jc w:val="center"/>
        </w:trPr>
        <w:tc>
          <w:tcPr>
            <w:tcW w:w="562" w:type="dxa"/>
            <w:tcBorders>
              <w:top w:val="single" w:sz="4" w:space="0" w:color="auto"/>
            </w:tcBorders>
            <w:shd w:val="clear" w:color="auto" w:fill="FFFFFF"/>
          </w:tcPr>
          <w:p w:rsidR="00FD13D2" w:rsidRDefault="00FD13D2">
            <w:pPr>
              <w:rPr>
                <w:sz w:val="10"/>
                <w:szCs w:val="10"/>
              </w:rPr>
            </w:pPr>
          </w:p>
        </w:tc>
        <w:tc>
          <w:tcPr>
            <w:tcW w:w="274" w:type="dxa"/>
            <w:tcBorders>
              <w:top w:val="single" w:sz="4" w:space="0" w:color="auto"/>
            </w:tcBorders>
            <w:shd w:val="clear" w:color="auto" w:fill="FFFFFF"/>
          </w:tcPr>
          <w:p w:rsidR="00FD13D2" w:rsidRDefault="00FD13D2">
            <w:pPr>
              <w:rPr>
                <w:sz w:val="10"/>
                <w:szCs w:val="10"/>
              </w:rPr>
            </w:pPr>
          </w:p>
        </w:tc>
        <w:tc>
          <w:tcPr>
            <w:tcW w:w="864" w:type="dxa"/>
            <w:tcBorders>
              <w:top w:val="single" w:sz="4" w:space="0" w:color="auto"/>
            </w:tcBorders>
            <w:shd w:val="clear" w:color="auto" w:fill="FFFFFF"/>
          </w:tcPr>
          <w:p w:rsidR="00FD13D2" w:rsidRDefault="00FD13D2">
            <w:pPr>
              <w:rPr>
                <w:sz w:val="10"/>
                <w:szCs w:val="10"/>
              </w:rPr>
            </w:pPr>
          </w:p>
        </w:tc>
        <w:tc>
          <w:tcPr>
            <w:tcW w:w="3494" w:type="dxa"/>
            <w:tcBorders>
              <w:top w:val="single" w:sz="4" w:space="0" w:color="auto"/>
              <w:left w:val="single" w:sz="4" w:space="0" w:color="auto"/>
            </w:tcBorders>
            <w:shd w:val="clear" w:color="auto" w:fill="FFFFFF"/>
          </w:tcPr>
          <w:p w:rsidR="00FD13D2" w:rsidRDefault="00FD13D2">
            <w:pPr>
              <w:rPr>
                <w:sz w:val="10"/>
                <w:szCs w:val="10"/>
              </w:rPr>
            </w:pPr>
          </w:p>
        </w:tc>
        <w:tc>
          <w:tcPr>
            <w:tcW w:w="931" w:type="dxa"/>
            <w:tcBorders>
              <w:top w:val="single" w:sz="4" w:space="0" w:color="auto"/>
            </w:tcBorders>
            <w:shd w:val="clear" w:color="auto" w:fill="FFFFFF"/>
          </w:tcPr>
          <w:p w:rsidR="00FD13D2" w:rsidRDefault="00FD13D2">
            <w:pPr>
              <w:rPr>
                <w:sz w:val="10"/>
                <w:szCs w:val="10"/>
              </w:rPr>
            </w:pPr>
          </w:p>
        </w:tc>
        <w:tc>
          <w:tcPr>
            <w:tcW w:w="547" w:type="dxa"/>
            <w:tcBorders>
              <w:top w:val="single" w:sz="4" w:space="0" w:color="auto"/>
              <w:left w:val="single" w:sz="4" w:space="0" w:color="auto"/>
            </w:tcBorders>
            <w:shd w:val="clear" w:color="auto" w:fill="FFFFFF"/>
          </w:tcPr>
          <w:p w:rsidR="00FD13D2" w:rsidRDefault="00FD13D2">
            <w:pPr>
              <w:rPr>
                <w:sz w:val="10"/>
                <w:szCs w:val="10"/>
              </w:rPr>
            </w:pPr>
          </w:p>
        </w:tc>
        <w:tc>
          <w:tcPr>
            <w:tcW w:w="96" w:type="dxa"/>
            <w:tcBorders>
              <w:top w:val="single" w:sz="4" w:space="0" w:color="auto"/>
            </w:tcBorders>
            <w:shd w:val="clear" w:color="auto" w:fill="FFFFFF"/>
          </w:tcPr>
          <w:p w:rsidR="00FD13D2" w:rsidRDefault="00FD13D2">
            <w:pPr>
              <w:rPr>
                <w:sz w:val="10"/>
                <w:szCs w:val="10"/>
              </w:rPr>
            </w:pPr>
          </w:p>
        </w:tc>
        <w:tc>
          <w:tcPr>
            <w:tcW w:w="686" w:type="dxa"/>
            <w:tcBorders>
              <w:top w:val="single" w:sz="4" w:space="0" w:color="auto"/>
            </w:tcBorders>
            <w:shd w:val="clear" w:color="auto" w:fill="FFFFFF"/>
          </w:tcPr>
          <w:p w:rsidR="00FD13D2" w:rsidRDefault="00FD13D2">
            <w:pPr>
              <w:rPr>
                <w:sz w:val="10"/>
                <w:szCs w:val="10"/>
              </w:rPr>
            </w:pPr>
          </w:p>
        </w:tc>
        <w:tc>
          <w:tcPr>
            <w:tcW w:w="754" w:type="dxa"/>
            <w:tcBorders>
              <w:top w:val="single" w:sz="4" w:space="0" w:color="auto"/>
            </w:tcBorders>
            <w:shd w:val="clear" w:color="auto" w:fill="FFFFFF"/>
          </w:tcPr>
          <w:p w:rsidR="00FD13D2" w:rsidRDefault="00FD13D2">
            <w:pPr>
              <w:rPr>
                <w:sz w:val="10"/>
                <w:szCs w:val="10"/>
              </w:rPr>
            </w:pPr>
          </w:p>
        </w:tc>
        <w:tc>
          <w:tcPr>
            <w:tcW w:w="806" w:type="dxa"/>
            <w:tcBorders>
              <w:top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06"/>
          <w:jc w:val="center"/>
        </w:trPr>
        <w:tc>
          <w:tcPr>
            <w:tcW w:w="562" w:type="dxa"/>
            <w:shd w:val="clear" w:color="auto" w:fill="FFFFFF"/>
          </w:tcPr>
          <w:p w:rsidR="00FD13D2" w:rsidRDefault="00FD13D2">
            <w:pPr>
              <w:rPr>
                <w:sz w:val="10"/>
                <w:szCs w:val="10"/>
              </w:rPr>
            </w:pPr>
          </w:p>
        </w:tc>
        <w:tc>
          <w:tcPr>
            <w:tcW w:w="274" w:type="dxa"/>
            <w:shd w:val="clear" w:color="auto" w:fill="FFFFFF"/>
          </w:tcPr>
          <w:p w:rsidR="00FD13D2" w:rsidRDefault="00FD13D2">
            <w:pPr>
              <w:rPr>
                <w:sz w:val="10"/>
                <w:szCs w:val="10"/>
              </w:rPr>
            </w:pPr>
          </w:p>
        </w:tc>
        <w:tc>
          <w:tcPr>
            <w:tcW w:w="864" w:type="dxa"/>
            <w:shd w:val="clear" w:color="auto" w:fill="FFFFFF"/>
          </w:tcPr>
          <w:p w:rsidR="00FD13D2" w:rsidRDefault="00FD13D2">
            <w:pPr>
              <w:rPr>
                <w:sz w:val="10"/>
                <w:szCs w:val="10"/>
              </w:rPr>
            </w:pPr>
          </w:p>
        </w:tc>
        <w:tc>
          <w:tcPr>
            <w:tcW w:w="3494"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 xml:space="preserve">betonová </w:t>
            </w:r>
            <w:r>
              <w:rPr>
                <w:i/>
                <w:iCs/>
              </w:rPr>
              <w:t>dlažba červené tL 60mm do lože z kameniva tL 30mm</w:t>
            </w:r>
          </w:p>
        </w:tc>
        <w:tc>
          <w:tcPr>
            <w:tcW w:w="931" w:type="dxa"/>
            <w:tcBorders>
              <w:top w:val="single" w:sz="4" w:space="0" w:color="auto"/>
            </w:tcBorders>
            <w:shd w:val="clear" w:color="auto" w:fill="FFFFFF"/>
          </w:tcPr>
          <w:p w:rsidR="00FD13D2" w:rsidRDefault="00FD13D2">
            <w:pPr>
              <w:rPr>
                <w:sz w:val="10"/>
                <w:szCs w:val="10"/>
              </w:rPr>
            </w:pPr>
          </w:p>
        </w:tc>
        <w:tc>
          <w:tcPr>
            <w:tcW w:w="547" w:type="dxa"/>
            <w:tcBorders>
              <w:left w:val="single" w:sz="4" w:space="0" w:color="auto"/>
            </w:tcBorders>
            <w:shd w:val="clear" w:color="auto" w:fill="FFFFFF"/>
          </w:tcPr>
          <w:p w:rsidR="00FD13D2" w:rsidRDefault="00FD13D2">
            <w:pPr>
              <w:rPr>
                <w:sz w:val="10"/>
                <w:szCs w:val="10"/>
              </w:rPr>
            </w:pPr>
          </w:p>
        </w:tc>
        <w:tc>
          <w:tcPr>
            <w:tcW w:w="96" w:type="dxa"/>
            <w:shd w:val="clear" w:color="auto" w:fill="FFFFFF"/>
          </w:tcPr>
          <w:p w:rsidR="00FD13D2" w:rsidRDefault="00FD13D2">
            <w:pPr>
              <w:rPr>
                <w:sz w:val="10"/>
                <w:szCs w:val="10"/>
              </w:rPr>
            </w:pPr>
          </w:p>
        </w:tc>
        <w:tc>
          <w:tcPr>
            <w:tcW w:w="686" w:type="dxa"/>
            <w:shd w:val="clear" w:color="auto" w:fill="FFFFFF"/>
          </w:tcPr>
          <w:p w:rsidR="00FD13D2" w:rsidRDefault="00FD13D2">
            <w:pPr>
              <w:rPr>
                <w:sz w:val="10"/>
                <w:szCs w:val="10"/>
              </w:rPr>
            </w:pPr>
          </w:p>
        </w:tc>
        <w:tc>
          <w:tcPr>
            <w:tcW w:w="754" w:type="dxa"/>
            <w:shd w:val="clear" w:color="auto" w:fill="FFFFFF"/>
          </w:tcPr>
          <w:p w:rsidR="00FD13D2" w:rsidRDefault="00FD13D2">
            <w:pPr>
              <w:rPr>
                <w:sz w:val="10"/>
                <w:szCs w:val="10"/>
              </w:rPr>
            </w:pPr>
          </w:p>
        </w:tc>
        <w:tc>
          <w:tcPr>
            <w:tcW w:w="806"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1186"/>
          <w:jc w:val="center"/>
        </w:trPr>
        <w:tc>
          <w:tcPr>
            <w:tcW w:w="562" w:type="dxa"/>
            <w:tcBorders>
              <w:bottom w:val="single" w:sz="4" w:space="0" w:color="auto"/>
            </w:tcBorders>
            <w:shd w:val="clear" w:color="auto" w:fill="FFFFFF"/>
          </w:tcPr>
          <w:p w:rsidR="00FD13D2" w:rsidRDefault="00FD13D2">
            <w:pPr>
              <w:rPr>
                <w:sz w:val="10"/>
                <w:szCs w:val="10"/>
              </w:rPr>
            </w:pPr>
          </w:p>
        </w:tc>
        <w:tc>
          <w:tcPr>
            <w:tcW w:w="274" w:type="dxa"/>
            <w:tcBorders>
              <w:bottom w:val="single" w:sz="4" w:space="0" w:color="auto"/>
            </w:tcBorders>
            <w:shd w:val="clear" w:color="auto" w:fill="FFFFFF"/>
          </w:tcPr>
          <w:p w:rsidR="00FD13D2" w:rsidRDefault="00FD13D2">
            <w:pPr>
              <w:rPr>
                <w:sz w:val="10"/>
                <w:szCs w:val="10"/>
              </w:rPr>
            </w:pPr>
          </w:p>
        </w:tc>
        <w:tc>
          <w:tcPr>
            <w:tcW w:w="864" w:type="dxa"/>
            <w:tcBorders>
              <w:bottom w:val="single" w:sz="4" w:space="0" w:color="auto"/>
            </w:tcBorders>
            <w:shd w:val="clear" w:color="auto" w:fill="FFFFFF"/>
          </w:tcPr>
          <w:p w:rsidR="00FD13D2" w:rsidRDefault="00FD13D2">
            <w:pPr>
              <w:rPr>
                <w:sz w:val="10"/>
                <w:szCs w:val="10"/>
              </w:rPr>
            </w:pPr>
          </w:p>
        </w:tc>
        <w:tc>
          <w:tcPr>
            <w:tcW w:w="4425" w:type="dxa"/>
            <w:gridSpan w:val="2"/>
            <w:tcBorders>
              <w:top w:val="single" w:sz="4" w:space="0" w:color="auto"/>
              <w:left w:val="single" w:sz="4" w:space="0" w:color="auto"/>
              <w:bottom w:val="single" w:sz="4" w:space="0" w:color="auto"/>
            </w:tcBorders>
            <w:shd w:val="clear" w:color="auto" w:fill="FFFFFF"/>
          </w:tcPr>
          <w:p w:rsidR="00FD13D2" w:rsidRDefault="00EC764E">
            <w:pPr>
              <w:pStyle w:val="Jin0"/>
              <w:numPr>
                <w:ilvl w:val="0"/>
                <w:numId w:val="143"/>
              </w:numPr>
              <w:shd w:val="clear" w:color="auto" w:fill="auto"/>
              <w:tabs>
                <w:tab w:val="left" w:pos="53"/>
              </w:tabs>
              <w:spacing w:line="276" w:lineRule="auto"/>
            </w:pPr>
            <w:r>
              <w:t xml:space="preserve">dodání dlažebního materiálu v požadované kvalitě, dodání materiálu pro </w:t>
            </w:r>
            <w:r>
              <w:t>předepsané lože v tlouSťce a pro předepsanou výplň spař</w:t>
            </w:r>
          </w:p>
          <w:p w:rsidR="00FD13D2" w:rsidRDefault="00EC764E">
            <w:pPr>
              <w:pStyle w:val="Jin0"/>
              <w:numPr>
                <w:ilvl w:val="0"/>
                <w:numId w:val="143"/>
              </w:numPr>
              <w:shd w:val="clear" w:color="auto" w:fill="auto"/>
              <w:tabs>
                <w:tab w:val="left" w:pos="53"/>
              </w:tabs>
              <w:spacing w:line="276" w:lineRule="auto"/>
            </w:pPr>
            <w:r>
              <w:t>očistění podkladu</w:t>
            </w:r>
          </w:p>
          <w:p w:rsidR="00FD13D2" w:rsidRDefault="00EC764E">
            <w:pPr>
              <w:pStyle w:val="Jin0"/>
              <w:numPr>
                <w:ilvl w:val="0"/>
                <w:numId w:val="143"/>
              </w:numPr>
              <w:shd w:val="clear" w:color="auto" w:fill="auto"/>
              <w:tabs>
                <w:tab w:val="left" w:pos="58"/>
              </w:tabs>
              <w:spacing w:line="276" w:lineRule="auto"/>
            </w:pPr>
            <w:r>
              <w:t>uložení dlažby dle předepsaného technologického předpisu včetně předepsané podkladní vrstvy a předepsané výplně spař</w:t>
            </w:r>
          </w:p>
          <w:p w:rsidR="00FD13D2" w:rsidRDefault="00EC764E">
            <w:pPr>
              <w:pStyle w:val="Jin0"/>
              <w:numPr>
                <w:ilvl w:val="0"/>
                <w:numId w:val="143"/>
              </w:numPr>
              <w:shd w:val="clear" w:color="auto" w:fill="auto"/>
              <w:tabs>
                <w:tab w:val="left" w:pos="53"/>
              </w:tabs>
              <w:spacing w:line="276" w:lineRule="auto"/>
            </w:pPr>
            <w:r>
              <w:t>zřízení vrstvy bez rozlišení Šířky, pokládání vrstvy po etapách</w:t>
            </w:r>
          </w:p>
          <w:p w:rsidR="00FD13D2" w:rsidRDefault="00EC764E">
            <w:pPr>
              <w:pStyle w:val="Jin0"/>
              <w:numPr>
                <w:ilvl w:val="0"/>
                <w:numId w:val="143"/>
              </w:numPr>
              <w:shd w:val="clear" w:color="auto" w:fill="auto"/>
              <w:tabs>
                <w:tab w:val="left" w:pos="58"/>
              </w:tabs>
              <w:spacing w:line="276" w:lineRule="auto"/>
            </w:pPr>
            <w:r>
              <w:t>ú</w:t>
            </w:r>
            <w:r>
              <w:t>pravu napojení, ukončení podél obrubníků, dilatačních zařízení, odvodňovacích proužků, odvodňovačů, vpustí, Šachet a pod.</w:t>
            </w:r>
          </w:p>
          <w:p w:rsidR="00FD13D2" w:rsidRDefault="00EC764E">
            <w:pPr>
              <w:pStyle w:val="Jin0"/>
              <w:numPr>
                <w:ilvl w:val="0"/>
                <w:numId w:val="143"/>
              </w:numPr>
              <w:shd w:val="clear" w:color="auto" w:fill="auto"/>
              <w:tabs>
                <w:tab w:val="left" w:pos="58"/>
              </w:tabs>
              <w:spacing w:line="276" w:lineRule="auto"/>
            </w:pPr>
            <w:r>
              <w:t>nezahrnuje postřiky, nátěry</w:t>
            </w:r>
          </w:p>
          <w:p w:rsidR="00FD13D2" w:rsidRDefault="00EC764E">
            <w:pPr>
              <w:pStyle w:val="Jin0"/>
              <w:numPr>
                <w:ilvl w:val="0"/>
                <w:numId w:val="143"/>
              </w:numPr>
              <w:shd w:val="clear" w:color="auto" w:fill="auto"/>
              <w:tabs>
                <w:tab w:val="left" w:pos="58"/>
              </w:tabs>
              <w:spacing w:line="350" w:lineRule="auto"/>
            </w:pPr>
            <w:r>
              <w:t>nezahrnuje těsnění podél obrubníků, dilatačních zařízení, odvodňovacích proužků, odvodňovačů, vpustí, Šach</w:t>
            </w:r>
            <w:r>
              <w:t>et a E21</w:t>
            </w:r>
          </w:p>
        </w:tc>
        <w:tc>
          <w:tcPr>
            <w:tcW w:w="547" w:type="dxa"/>
            <w:tcBorders>
              <w:left w:val="single" w:sz="4" w:space="0" w:color="auto"/>
              <w:bottom w:val="single" w:sz="4" w:space="0" w:color="auto"/>
            </w:tcBorders>
            <w:shd w:val="clear" w:color="auto" w:fill="FFFFFF"/>
          </w:tcPr>
          <w:p w:rsidR="00FD13D2" w:rsidRDefault="00FD13D2">
            <w:pPr>
              <w:rPr>
                <w:sz w:val="10"/>
                <w:szCs w:val="10"/>
              </w:rPr>
            </w:pPr>
          </w:p>
        </w:tc>
        <w:tc>
          <w:tcPr>
            <w:tcW w:w="96" w:type="dxa"/>
            <w:tcBorders>
              <w:bottom w:val="single" w:sz="4" w:space="0" w:color="auto"/>
            </w:tcBorders>
            <w:shd w:val="clear" w:color="auto" w:fill="FFFFFF"/>
          </w:tcPr>
          <w:p w:rsidR="00FD13D2" w:rsidRDefault="00FD13D2">
            <w:pPr>
              <w:rPr>
                <w:sz w:val="10"/>
                <w:szCs w:val="10"/>
              </w:rPr>
            </w:pPr>
          </w:p>
        </w:tc>
        <w:tc>
          <w:tcPr>
            <w:tcW w:w="686" w:type="dxa"/>
            <w:tcBorders>
              <w:bottom w:val="single" w:sz="4" w:space="0" w:color="auto"/>
            </w:tcBorders>
            <w:shd w:val="clear" w:color="auto" w:fill="FFFFFF"/>
          </w:tcPr>
          <w:p w:rsidR="00FD13D2" w:rsidRDefault="00FD13D2">
            <w:pPr>
              <w:rPr>
                <w:sz w:val="10"/>
                <w:szCs w:val="10"/>
              </w:rPr>
            </w:pPr>
          </w:p>
        </w:tc>
        <w:tc>
          <w:tcPr>
            <w:tcW w:w="754" w:type="dxa"/>
            <w:tcBorders>
              <w:bottom w:val="single" w:sz="4" w:space="0" w:color="auto"/>
            </w:tcBorders>
            <w:shd w:val="clear" w:color="auto" w:fill="FFFFFF"/>
          </w:tcPr>
          <w:p w:rsidR="00FD13D2" w:rsidRDefault="00FD13D2">
            <w:pPr>
              <w:rPr>
                <w:sz w:val="10"/>
                <w:szCs w:val="10"/>
              </w:rPr>
            </w:pPr>
          </w:p>
        </w:tc>
        <w:tc>
          <w:tcPr>
            <w:tcW w:w="806" w:type="dxa"/>
            <w:tcBorders>
              <w:bottom w:val="single" w:sz="4" w:space="0" w:color="auto"/>
            </w:tcBorders>
            <w:shd w:val="clear" w:color="auto" w:fill="FFFFFF"/>
          </w:tcPr>
          <w:p w:rsidR="00FD13D2" w:rsidRDefault="00FD13D2">
            <w:pPr>
              <w:rPr>
                <w:sz w:val="10"/>
                <w:szCs w:val="10"/>
              </w:rPr>
            </w:pPr>
          </w:p>
        </w:tc>
      </w:tr>
    </w:tbl>
    <w:p w:rsidR="00FD13D2" w:rsidRDefault="00FD13D2">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704"/>
        <w:gridCol w:w="4426"/>
        <w:gridCol w:w="2894"/>
      </w:tblGrid>
      <w:tr w:rsidR="00FD13D2">
        <w:tblPrEx>
          <w:tblCellMar>
            <w:top w:w="0" w:type="dxa"/>
            <w:bottom w:w="0" w:type="dxa"/>
          </w:tblCellMar>
        </w:tblPrEx>
        <w:trPr>
          <w:trHeight w:hRule="exact" w:val="110"/>
          <w:jc w:val="center"/>
        </w:trPr>
        <w:tc>
          <w:tcPr>
            <w:tcW w:w="9024" w:type="dxa"/>
            <w:gridSpan w:val="3"/>
            <w:tcBorders>
              <w:top w:val="single" w:sz="4" w:space="0" w:color="auto"/>
            </w:tcBorders>
            <w:shd w:val="clear" w:color="auto" w:fill="D9D9D9"/>
            <w:vAlign w:val="bottom"/>
          </w:tcPr>
          <w:p w:rsidR="00FD13D2" w:rsidRDefault="00EC764E">
            <w:pPr>
              <w:pStyle w:val="Jin0"/>
              <w:shd w:val="clear" w:color="auto" w:fill="auto"/>
              <w:tabs>
                <w:tab w:val="left" w:pos="547"/>
                <w:tab w:val="left" w:pos="7258"/>
              </w:tabs>
              <w:ind w:right="180"/>
              <w:jc w:val="center"/>
            </w:pPr>
            <w:r>
              <w:t>8</w:t>
            </w:r>
            <w:r>
              <w:tab/>
              <w:t>Potrubí</w:t>
            </w:r>
            <w:r>
              <w:tab/>
              <w:t>31587,90</w:t>
            </w:r>
          </w:p>
        </w:tc>
      </w:tr>
      <w:tr w:rsidR="00FD13D2">
        <w:tblPrEx>
          <w:tblCellMar>
            <w:top w:w="0" w:type="dxa"/>
            <w:bottom w:w="0" w:type="dxa"/>
          </w:tblCellMar>
        </w:tblPrEx>
        <w:trPr>
          <w:trHeight w:hRule="exact" w:val="101"/>
          <w:jc w:val="center"/>
        </w:trPr>
        <w:tc>
          <w:tcPr>
            <w:tcW w:w="1704" w:type="dxa"/>
            <w:tcBorders>
              <w:top w:val="single" w:sz="4" w:space="0" w:color="auto"/>
            </w:tcBorders>
            <w:shd w:val="clear" w:color="auto" w:fill="FFFFFF"/>
          </w:tcPr>
          <w:p w:rsidR="00FD13D2" w:rsidRDefault="00EC764E">
            <w:pPr>
              <w:pStyle w:val="Jin0"/>
              <w:shd w:val="clear" w:color="auto" w:fill="auto"/>
              <w:tabs>
                <w:tab w:val="left" w:pos="970"/>
              </w:tabs>
              <w:ind w:firstLine="380"/>
              <w:jc w:val="both"/>
            </w:pPr>
            <w:r>
              <w:t>347|</w:t>
            </w:r>
            <w:r>
              <w:tab/>
              <w:t>87434|</w:t>
            </w:r>
          </w:p>
        </w:tc>
        <w:tc>
          <w:tcPr>
            <w:tcW w:w="4426" w:type="dxa"/>
            <w:tcBorders>
              <w:top w:val="single" w:sz="4" w:space="0" w:color="auto"/>
              <w:left w:val="single" w:sz="4" w:space="0" w:color="auto"/>
            </w:tcBorders>
            <w:shd w:val="clear" w:color="auto" w:fill="FFFFFF"/>
          </w:tcPr>
          <w:p w:rsidR="00FD13D2" w:rsidRDefault="00EC764E">
            <w:pPr>
              <w:pStyle w:val="Jin0"/>
              <w:shd w:val="clear" w:color="auto" w:fill="auto"/>
            </w:pPr>
            <w:r>
              <w:t>POTRUBÍ Z TRUB PLASTOVÝCH ODPADNÍCH DN DO 200MM</w:t>
            </w:r>
          </w:p>
        </w:tc>
        <w:tc>
          <w:tcPr>
            <w:tcW w:w="2894" w:type="dxa"/>
            <w:tcBorders>
              <w:top w:val="single" w:sz="4" w:space="0" w:color="auto"/>
              <w:left w:val="single" w:sz="4" w:space="0" w:color="auto"/>
            </w:tcBorders>
            <w:shd w:val="clear" w:color="auto" w:fill="FFFFFF"/>
          </w:tcPr>
          <w:p w:rsidR="00FD13D2" w:rsidRDefault="00EC764E">
            <w:pPr>
              <w:pStyle w:val="Jin0"/>
              <w:shd w:val="clear" w:color="auto" w:fill="auto"/>
              <w:tabs>
                <w:tab w:val="left" w:pos="283"/>
                <w:tab w:val="left" w:pos="581"/>
                <w:tab w:val="left" w:pos="1061"/>
                <w:tab w:val="left" w:pos="1334"/>
                <w:tab w:val="left" w:pos="1838"/>
                <w:tab w:val="left" w:pos="2078"/>
              </w:tabs>
              <w:jc w:val="center"/>
            </w:pPr>
            <w:r>
              <w:t>M</w:t>
            </w:r>
            <w:r>
              <w:tab/>
              <w:t>|</w:t>
            </w:r>
            <w:r>
              <w:tab/>
              <w:t>8,500</w:t>
            </w:r>
            <w:r>
              <w:tab/>
              <w:t>|</w:t>
            </w:r>
            <w:r>
              <w:tab/>
              <w:t>542,40</w:t>
            </w:r>
            <w:r>
              <w:tab/>
              <w:t>|</w:t>
            </w:r>
            <w:r>
              <w:tab/>
              <w:t>4 610,40</w:t>
            </w:r>
          </w:p>
        </w:tc>
      </w:tr>
      <w:tr w:rsidR="00FD13D2">
        <w:tblPrEx>
          <w:tblCellMar>
            <w:top w:w="0" w:type="dxa"/>
            <w:bottom w:w="0" w:type="dxa"/>
          </w:tblCellMar>
        </w:tblPrEx>
        <w:trPr>
          <w:trHeight w:hRule="exact" w:val="106"/>
          <w:jc w:val="center"/>
        </w:trPr>
        <w:tc>
          <w:tcPr>
            <w:tcW w:w="1704" w:type="dxa"/>
            <w:vMerge w:val="restart"/>
            <w:tcBorders>
              <w:top w:val="single" w:sz="4" w:space="0" w:color="auto"/>
            </w:tcBorders>
            <w:shd w:val="clear" w:color="auto" w:fill="FFFFFF"/>
          </w:tcPr>
          <w:p w:rsidR="00FD13D2" w:rsidRDefault="00FD13D2">
            <w:pPr>
              <w:rPr>
                <w:sz w:val="10"/>
                <w:szCs w:val="10"/>
              </w:rPr>
            </w:pPr>
          </w:p>
        </w:tc>
        <w:tc>
          <w:tcPr>
            <w:tcW w:w="4426" w:type="dxa"/>
            <w:tcBorders>
              <w:top w:val="single" w:sz="4" w:space="0" w:color="auto"/>
              <w:left w:val="single" w:sz="4" w:space="0" w:color="auto"/>
            </w:tcBorders>
            <w:shd w:val="clear" w:color="auto" w:fill="FFFFFF"/>
          </w:tcPr>
          <w:p w:rsidR="00FD13D2" w:rsidRDefault="00FD13D2">
            <w:pPr>
              <w:rPr>
                <w:sz w:val="10"/>
                <w:szCs w:val="10"/>
              </w:rPr>
            </w:pPr>
          </w:p>
        </w:tc>
        <w:tc>
          <w:tcPr>
            <w:tcW w:w="2894"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206"/>
          <w:jc w:val="center"/>
        </w:trPr>
        <w:tc>
          <w:tcPr>
            <w:tcW w:w="1704" w:type="dxa"/>
            <w:vMerge/>
            <w:shd w:val="clear" w:color="auto" w:fill="FFFFFF"/>
          </w:tcPr>
          <w:p w:rsidR="00FD13D2" w:rsidRDefault="00FD13D2"/>
        </w:tc>
        <w:tc>
          <w:tcPr>
            <w:tcW w:w="4426"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76" w:lineRule="auto"/>
            </w:pPr>
            <w:r>
              <w:rPr>
                <w:i/>
                <w:iCs/>
              </w:rPr>
              <w:t>potrubí DN 200, SN8 včetné spoienl trub</w:t>
            </w:r>
          </w:p>
        </w:tc>
        <w:tc>
          <w:tcPr>
            <w:tcW w:w="2894"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670"/>
          <w:jc w:val="center"/>
        </w:trPr>
        <w:tc>
          <w:tcPr>
            <w:tcW w:w="1704" w:type="dxa"/>
            <w:vMerge/>
            <w:shd w:val="clear" w:color="auto" w:fill="FFFFFF"/>
          </w:tcPr>
          <w:p w:rsidR="00FD13D2" w:rsidRDefault="00FD13D2"/>
        </w:tc>
        <w:tc>
          <w:tcPr>
            <w:tcW w:w="4426" w:type="dxa"/>
            <w:tcBorders>
              <w:top w:val="single" w:sz="4" w:space="0" w:color="auto"/>
              <w:left w:val="single" w:sz="4" w:space="0" w:color="auto"/>
            </w:tcBorders>
            <w:shd w:val="clear" w:color="auto" w:fill="FFFFFF"/>
            <w:vAlign w:val="center"/>
          </w:tcPr>
          <w:p w:rsidR="00FD13D2" w:rsidRDefault="00EC764E">
            <w:pPr>
              <w:pStyle w:val="Jin0"/>
              <w:shd w:val="clear" w:color="auto" w:fill="auto"/>
              <w:spacing w:line="276" w:lineRule="auto"/>
            </w:pPr>
            <w:r>
              <w:t>položky pro zhotovení potrubí platí bez ohledu na sklon</w:t>
            </w:r>
          </w:p>
          <w:p w:rsidR="00FD13D2" w:rsidRDefault="00EC764E">
            <w:pPr>
              <w:pStyle w:val="Jin0"/>
              <w:shd w:val="clear" w:color="auto" w:fill="auto"/>
              <w:spacing w:line="276" w:lineRule="auto"/>
            </w:pPr>
            <w:r>
              <w:t>zahrnuje:</w:t>
            </w:r>
          </w:p>
          <w:p w:rsidR="00FD13D2" w:rsidRDefault="00EC764E">
            <w:pPr>
              <w:pStyle w:val="Jin0"/>
              <w:numPr>
                <w:ilvl w:val="0"/>
                <w:numId w:val="144"/>
              </w:numPr>
              <w:shd w:val="clear" w:color="auto" w:fill="auto"/>
              <w:tabs>
                <w:tab w:val="left" w:pos="53"/>
              </w:tabs>
              <w:spacing w:line="276" w:lineRule="auto"/>
            </w:pPr>
            <w:r>
              <w:t xml:space="preserve">výrobní </w:t>
            </w:r>
            <w:r>
              <w:t>dokumentaci (včetně technologického předpisu)</w:t>
            </w:r>
          </w:p>
          <w:p w:rsidR="00FD13D2" w:rsidRDefault="00EC764E">
            <w:pPr>
              <w:pStyle w:val="Jin0"/>
              <w:numPr>
                <w:ilvl w:val="0"/>
                <w:numId w:val="144"/>
              </w:numPr>
              <w:shd w:val="clear" w:color="auto" w:fill="auto"/>
              <w:tabs>
                <w:tab w:val="left" w:pos="53"/>
              </w:tabs>
              <w:spacing w:line="276" w:lineRule="auto"/>
            </w:pPr>
            <w:r>
              <w:t>dodání veSkerého trubního a pomocného materiálu (trouby, trubky, tvarovky, spojovací a těsnící materiál a pod.), podpěrných, závěsných a upevňovacích prvků, včetně potřebných úprav</w:t>
            </w:r>
          </w:p>
          <w:p w:rsidR="00FD13D2" w:rsidRDefault="00EC764E">
            <w:pPr>
              <w:pStyle w:val="Jin0"/>
              <w:numPr>
                <w:ilvl w:val="0"/>
                <w:numId w:val="144"/>
              </w:numPr>
              <w:shd w:val="clear" w:color="auto" w:fill="auto"/>
              <w:tabs>
                <w:tab w:val="left" w:pos="58"/>
              </w:tabs>
              <w:spacing w:line="276" w:lineRule="auto"/>
            </w:pPr>
            <w:r>
              <w:t xml:space="preserve">úprava a příprava podkladu a </w:t>
            </w:r>
            <w:r>
              <w:t>podpěr, očistění a oSetření podkladu a podpěr</w:t>
            </w:r>
          </w:p>
          <w:p w:rsidR="00FD13D2" w:rsidRDefault="00EC764E">
            <w:pPr>
              <w:pStyle w:val="Jin0"/>
              <w:numPr>
                <w:ilvl w:val="0"/>
                <w:numId w:val="144"/>
              </w:numPr>
              <w:shd w:val="clear" w:color="auto" w:fill="auto"/>
              <w:tabs>
                <w:tab w:val="left" w:pos="53"/>
              </w:tabs>
              <w:spacing w:line="276" w:lineRule="auto"/>
            </w:pPr>
            <w:r>
              <w:t>zřízení plně funkčního potrubí, kompletní soustavy, podle přfsluSného technologického předpisu</w:t>
            </w:r>
          </w:p>
          <w:p w:rsidR="00FD13D2" w:rsidRDefault="00EC764E">
            <w:pPr>
              <w:pStyle w:val="Jin0"/>
              <w:numPr>
                <w:ilvl w:val="0"/>
                <w:numId w:val="144"/>
              </w:numPr>
              <w:shd w:val="clear" w:color="auto" w:fill="auto"/>
              <w:tabs>
                <w:tab w:val="left" w:pos="53"/>
              </w:tabs>
              <w:spacing w:line="276" w:lineRule="auto"/>
              <w:jc w:val="both"/>
            </w:pPr>
            <w:r>
              <w:t>zřízení potrubí 1 Jednotlivých částí po etapách, včetně pracovních spař a spojů, pracovního zaslepení konců a pod.</w:t>
            </w:r>
          </w:p>
          <w:p w:rsidR="00FD13D2" w:rsidRDefault="00EC764E">
            <w:pPr>
              <w:pStyle w:val="Jin0"/>
              <w:numPr>
                <w:ilvl w:val="0"/>
                <w:numId w:val="144"/>
              </w:numPr>
              <w:shd w:val="clear" w:color="auto" w:fill="auto"/>
              <w:tabs>
                <w:tab w:val="left" w:pos="58"/>
              </w:tabs>
              <w:spacing w:line="276" w:lineRule="auto"/>
            </w:pPr>
            <w:r>
              <w:t>úprava prostupů, průchodů Šachtami a komorami, okolí podpěr a vyústění, zaústění, napojení, vyvedení a upevnění odpad, výustí</w:t>
            </w:r>
          </w:p>
          <w:p w:rsidR="00FD13D2" w:rsidRDefault="00EC764E">
            <w:pPr>
              <w:pStyle w:val="Jin0"/>
              <w:numPr>
                <w:ilvl w:val="0"/>
                <w:numId w:val="144"/>
              </w:numPr>
              <w:shd w:val="clear" w:color="auto" w:fill="auto"/>
              <w:tabs>
                <w:tab w:val="left" w:pos="53"/>
              </w:tabs>
              <w:spacing w:line="276" w:lineRule="auto"/>
            </w:pPr>
            <w:r>
              <w:t>ochrana potrubí nátěrem (vč. úpravy povrchu), případně Izolací, nejsou-ll tyto práce předmětem Jiné položky</w:t>
            </w:r>
          </w:p>
          <w:p w:rsidR="00FD13D2" w:rsidRDefault="00EC764E">
            <w:pPr>
              <w:pStyle w:val="Jin0"/>
              <w:numPr>
                <w:ilvl w:val="0"/>
                <w:numId w:val="144"/>
              </w:numPr>
              <w:shd w:val="clear" w:color="auto" w:fill="auto"/>
              <w:tabs>
                <w:tab w:val="left" w:pos="58"/>
              </w:tabs>
              <w:spacing w:line="276" w:lineRule="auto"/>
            </w:pPr>
            <w:r>
              <w:t>úprava, očistění a oSe</w:t>
            </w:r>
            <w:r>
              <w:t>tření prostoru kolem potrubí</w:t>
            </w:r>
          </w:p>
          <w:p w:rsidR="00FD13D2" w:rsidRDefault="00EC764E">
            <w:pPr>
              <w:pStyle w:val="Jin0"/>
              <w:numPr>
                <w:ilvl w:val="0"/>
                <w:numId w:val="144"/>
              </w:numPr>
              <w:shd w:val="clear" w:color="auto" w:fill="auto"/>
              <w:tabs>
                <w:tab w:val="left" w:pos="58"/>
              </w:tabs>
              <w:spacing w:line="276" w:lineRule="auto"/>
            </w:pPr>
            <w:r>
              <w:t>položky platí pro práce prováděné v prostoru zapaženém 1 nezapaženém a 1 v kolektorech, ch rán íčkách</w:t>
            </w:r>
          </w:p>
          <w:p w:rsidR="00FD13D2" w:rsidRDefault="00EC764E">
            <w:pPr>
              <w:pStyle w:val="Jin0"/>
              <w:numPr>
                <w:ilvl w:val="0"/>
                <w:numId w:val="144"/>
              </w:numPr>
              <w:shd w:val="clear" w:color="auto" w:fill="auto"/>
              <w:tabs>
                <w:tab w:val="left" w:pos="58"/>
              </w:tabs>
              <w:spacing w:line="276" w:lineRule="auto"/>
            </w:pPr>
            <w:r>
              <w:t>položky zahrnují 1 práce spojené s nutnými obtoky, převáděním a čerpáním vody nezahrnuje zkouSky vodotěsnosti a televizní pro</w:t>
            </w:r>
            <w:r>
              <w:t>hlídku</w:t>
            </w:r>
          </w:p>
        </w:tc>
        <w:tc>
          <w:tcPr>
            <w:tcW w:w="2894"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06"/>
          <w:jc w:val="center"/>
        </w:trPr>
        <w:tc>
          <w:tcPr>
            <w:tcW w:w="1704" w:type="dxa"/>
            <w:tcBorders>
              <w:top w:val="single" w:sz="4" w:space="0" w:color="auto"/>
            </w:tcBorders>
            <w:shd w:val="clear" w:color="auto" w:fill="FFFFFF"/>
          </w:tcPr>
          <w:p w:rsidR="00FD13D2" w:rsidRDefault="00EC764E">
            <w:pPr>
              <w:pStyle w:val="Jin0"/>
              <w:shd w:val="clear" w:color="auto" w:fill="auto"/>
              <w:tabs>
                <w:tab w:val="left" w:pos="970"/>
              </w:tabs>
              <w:ind w:firstLine="380"/>
              <w:jc w:val="both"/>
            </w:pPr>
            <w:r>
              <w:t>352]</w:t>
            </w:r>
            <w:r>
              <w:tab/>
              <w:t>87733]</w:t>
            </w:r>
          </w:p>
        </w:tc>
        <w:tc>
          <w:tcPr>
            <w:tcW w:w="4426" w:type="dxa"/>
            <w:tcBorders>
              <w:top w:val="single" w:sz="4" w:space="0" w:color="auto"/>
              <w:left w:val="single" w:sz="4" w:space="0" w:color="auto"/>
            </w:tcBorders>
            <w:shd w:val="clear" w:color="auto" w:fill="FFFFFF"/>
          </w:tcPr>
          <w:p w:rsidR="00FD13D2" w:rsidRDefault="00EC764E">
            <w:pPr>
              <w:pStyle w:val="Jin0"/>
              <w:shd w:val="clear" w:color="auto" w:fill="auto"/>
              <w:rPr>
                <w:sz w:val="10"/>
                <w:szCs w:val="10"/>
              </w:rPr>
            </w:pPr>
            <w:r>
              <w:rPr>
                <w:b w:val="0"/>
                <w:bCs w:val="0"/>
                <w:smallCaps/>
                <w:sz w:val="10"/>
                <w:szCs w:val="10"/>
              </w:rPr>
              <w:t>ch rán íčky půlené z trub plast dn do isomm</w:t>
            </w:r>
          </w:p>
        </w:tc>
        <w:tc>
          <w:tcPr>
            <w:tcW w:w="2894" w:type="dxa"/>
            <w:tcBorders>
              <w:top w:val="single" w:sz="4" w:space="0" w:color="auto"/>
              <w:left w:val="single" w:sz="4" w:space="0" w:color="auto"/>
            </w:tcBorders>
            <w:shd w:val="clear" w:color="auto" w:fill="FFFFFF"/>
          </w:tcPr>
          <w:p w:rsidR="00FD13D2" w:rsidRDefault="00EC764E">
            <w:pPr>
              <w:pStyle w:val="Jin0"/>
              <w:shd w:val="clear" w:color="auto" w:fill="auto"/>
              <w:tabs>
                <w:tab w:val="left" w:pos="283"/>
                <w:tab w:val="left" w:pos="581"/>
                <w:tab w:val="left" w:pos="1061"/>
                <w:tab w:val="left" w:pos="1334"/>
                <w:tab w:val="left" w:pos="1838"/>
                <w:tab w:val="left" w:pos="2078"/>
              </w:tabs>
              <w:jc w:val="center"/>
            </w:pPr>
            <w:r>
              <w:t>M</w:t>
            </w:r>
            <w:r>
              <w:tab/>
              <w:t>|</w:t>
            </w:r>
            <w:r>
              <w:tab/>
              <w:t>ŠjĎČO</w:t>
            </w:r>
            <w:r>
              <w:tab/>
              <w:t>|</w:t>
            </w:r>
            <w:r>
              <w:tab/>
              <w:t>433^20</w:t>
            </w:r>
            <w:r>
              <w:tab/>
              <w:t>|</w:t>
            </w:r>
            <w:r>
              <w:tab/>
              <w:t>2 166,00</w:t>
            </w:r>
          </w:p>
        </w:tc>
      </w:tr>
      <w:tr w:rsidR="00FD13D2">
        <w:tblPrEx>
          <w:tblCellMar>
            <w:top w:w="0" w:type="dxa"/>
            <w:bottom w:w="0" w:type="dxa"/>
          </w:tblCellMar>
        </w:tblPrEx>
        <w:trPr>
          <w:trHeight w:hRule="exact" w:val="101"/>
          <w:jc w:val="center"/>
        </w:trPr>
        <w:tc>
          <w:tcPr>
            <w:tcW w:w="1704" w:type="dxa"/>
            <w:vMerge w:val="restart"/>
            <w:tcBorders>
              <w:top w:val="single" w:sz="4" w:space="0" w:color="auto"/>
            </w:tcBorders>
            <w:shd w:val="clear" w:color="auto" w:fill="FFFFFF"/>
          </w:tcPr>
          <w:p w:rsidR="00FD13D2" w:rsidRDefault="00FD13D2">
            <w:pPr>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shd w:val="clear" w:color="auto" w:fill="auto"/>
              <w:jc w:val="both"/>
            </w:pPr>
            <w:r>
              <w:t>chránlčka kabel</w:t>
            </w:r>
          </w:p>
        </w:tc>
        <w:tc>
          <w:tcPr>
            <w:tcW w:w="2894"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06"/>
          <w:jc w:val="center"/>
        </w:trPr>
        <w:tc>
          <w:tcPr>
            <w:tcW w:w="1704" w:type="dxa"/>
            <w:vMerge/>
            <w:shd w:val="clear" w:color="auto" w:fill="FFFFFF"/>
          </w:tcPr>
          <w:p w:rsidR="00FD13D2" w:rsidRDefault="00FD13D2"/>
        </w:tc>
        <w:tc>
          <w:tcPr>
            <w:tcW w:w="4426" w:type="dxa"/>
            <w:tcBorders>
              <w:top w:val="single" w:sz="4" w:space="0" w:color="auto"/>
              <w:left w:val="single" w:sz="4" w:space="0" w:color="auto"/>
            </w:tcBorders>
            <w:shd w:val="clear" w:color="auto" w:fill="FFFFFF"/>
          </w:tcPr>
          <w:p w:rsidR="00FD13D2" w:rsidRDefault="00FD13D2">
            <w:pPr>
              <w:rPr>
                <w:sz w:val="10"/>
                <w:szCs w:val="10"/>
              </w:rPr>
            </w:pPr>
          </w:p>
        </w:tc>
        <w:tc>
          <w:tcPr>
            <w:tcW w:w="2894"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570"/>
          <w:jc w:val="center"/>
        </w:trPr>
        <w:tc>
          <w:tcPr>
            <w:tcW w:w="1704" w:type="dxa"/>
            <w:vMerge/>
            <w:shd w:val="clear" w:color="auto" w:fill="FFFFFF"/>
          </w:tcPr>
          <w:p w:rsidR="00FD13D2" w:rsidRDefault="00FD13D2"/>
        </w:tc>
        <w:tc>
          <w:tcPr>
            <w:tcW w:w="4426" w:type="dxa"/>
            <w:tcBorders>
              <w:top w:val="single" w:sz="4" w:space="0" w:color="auto"/>
              <w:left w:val="single" w:sz="4" w:space="0" w:color="auto"/>
            </w:tcBorders>
            <w:shd w:val="clear" w:color="auto" w:fill="FFFFFF"/>
            <w:vAlign w:val="center"/>
          </w:tcPr>
          <w:p w:rsidR="00FD13D2" w:rsidRDefault="00EC764E">
            <w:pPr>
              <w:pStyle w:val="Jin0"/>
              <w:shd w:val="clear" w:color="auto" w:fill="auto"/>
              <w:spacing w:line="271" w:lineRule="auto"/>
            </w:pPr>
            <w:r>
              <w:t>položky pro zhotovení potrubí platí bez ohledu na sklon</w:t>
            </w:r>
          </w:p>
          <w:p w:rsidR="00FD13D2" w:rsidRDefault="00EC764E">
            <w:pPr>
              <w:pStyle w:val="Jin0"/>
              <w:shd w:val="clear" w:color="auto" w:fill="auto"/>
              <w:spacing w:line="271" w:lineRule="auto"/>
            </w:pPr>
            <w:r>
              <w:t>zahrnuje:</w:t>
            </w:r>
          </w:p>
          <w:p w:rsidR="00FD13D2" w:rsidRDefault="00EC764E">
            <w:pPr>
              <w:pStyle w:val="Jin0"/>
              <w:numPr>
                <w:ilvl w:val="0"/>
                <w:numId w:val="145"/>
              </w:numPr>
              <w:shd w:val="clear" w:color="auto" w:fill="auto"/>
              <w:tabs>
                <w:tab w:val="left" w:pos="53"/>
              </w:tabs>
              <w:spacing w:line="271" w:lineRule="auto"/>
            </w:pPr>
            <w:r>
              <w:t>výrobní dokumentaci (včetně technologického předpisu)</w:t>
            </w:r>
          </w:p>
          <w:p w:rsidR="00FD13D2" w:rsidRDefault="00EC764E">
            <w:pPr>
              <w:pStyle w:val="Jin0"/>
              <w:numPr>
                <w:ilvl w:val="0"/>
                <w:numId w:val="145"/>
              </w:numPr>
              <w:shd w:val="clear" w:color="auto" w:fill="auto"/>
              <w:tabs>
                <w:tab w:val="left" w:pos="53"/>
              </w:tabs>
              <w:spacing w:line="271" w:lineRule="auto"/>
            </w:pPr>
            <w:r>
              <w:t>dodání veSkerého</w:t>
            </w:r>
            <w:r>
              <w:t xml:space="preserve"> trubního a pomocného materiálu (trouby včetně podélného rozpůlení, trubky, tvarovky, spojovací a těsnící materiál a pod.), podpěrných, závěsných a upevňovacích prvků, včetně potřebných úprav</w:t>
            </w:r>
          </w:p>
          <w:p w:rsidR="00FD13D2" w:rsidRDefault="00EC764E">
            <w:pPr>
              <w:pStyle w:val="Jin0"/>
              <w:numPr>
                <w:ilvl w:val="0"/>
                <w:numId w:val="145"/>
              </w:numPr>
              <w:shd w:val="clear" w:color="auto" w:fill="auto"/>
              <w:tabs>
                <w:tab w:val="left" w:pos="58"/>
              </w:tabs>
              <w:spacing w:line="271" w:lineRule="auto"/>
            </w:pPr>
            <w:r>
              <w:t xml:space="preserve">úprava a příprava podkladu a podpěr, očistění a oSetření </w:t>
            </w:r>
            <w:r>
              <w:t>podkladu a podpěr</w:t>
            </w:r>
          </w:p>
          <w:p w:rsidR="00FD13D2" w:rsidRDefault="00EC764E">
            <w:pPr>
              <w:pStyle w:val="Jin0"/>
              <w:numPr>
                <w:ilvl w:val="0"/>
                <w:numId w:val="145"/>
              </w:numPr>
              <w:shd w:val="clear" w:color="auto" w:fill="auto"/>
              <w:tabs>
                <w:tab w:val="left" w:pos="53"/>
              </w:tabs>
              <w:spacing w:line="271" w:lineRule="auto"/>
            </w:pPr>
            <w:r>
              <w:t>zřízení plně funkčního potrubí, kompletní soustavy, podle přfsluSného technologického předpisu</w:t>
            </w:r>
          </w:p>
          <w:p w:rsidR="00FD13D2" w:rsidRDefault="00EC764E">
            <w:pPr>
              <w:pStyle w:val="Jin0"/>
              <w:numPr>
                <w:ilvl w:val="0"/>
                <w:numId w:val="145"/>
              </w:numPr>
              <w:shd w:val="clear" w:color="auto" w:fill="auto"/>
              <w:tabs>
                <w:tab w:val="left" w:pos="53"/>
              </w:tabs>
              <w:spacing w:line="271" w:lineRule="auto"/>
              <w:jc w:val="both"/>
            </w:pPr>
            <w:r>
              <w:t>zřízení potrubí I Jednotlivých částí po etapách, včetně pracovních spař a spojů, pracovního zaslepení konců a pod.</w:t>
            </w:r>
          </w:p>
          <w:p w:rsidR="00FD13D2" w:rsidRDefault="00EC764E">
            <w:pPr>
              <w:pStyle w:val="Jin0"/>
              <w:numPr>
                <w:ilvl w:val="0"/>
                <w:numId w:val="145"/>
              </w:numPr>
              <w:shd w:val="clear" w:color="auto" w:fill="auto"/>
              <w:tabs>
                <w:tab w:val="left" w:pos="58"/>
              </w:tabs>
              <w:spacing w:line="271" w:lineRule="auto"/>
            </w:pPr>
            <w:r>
              <w:t>úprava prostupů, průchodů Ša</w:t>
            </w:r>
            <w:r>
              <w:t>chtami a komorami, okolí podpěr a vyústění, zaústění, napojení, vyvedení a upevnění odpad, výustí</w:t>
            </w:r>
          </w:p>
          <w:p w:rsidR="00FD13D2" w:rsidRDefault="00EC764E">
            <w:pPr>
              <w:pStyle w:val="Jin0"/>
              <w:numPr>
                <w:ilvl w:val="0"/>
                <w:numId w:val="145"/>
              </w:numPr>
              <w:shd w:val="clear" w:color="auto" w:fill="auto"/>
              <w:tabs>
                <w:tab w:val="left" w:pos="53"/>
              </w:tabs>
              <w:spacing w:line="271" w:lineRule="auto"/>
            </w:pPr>
            <w:r>
              <w:t>ochrana potrubí nátěrem (vč. úpravy povrchu), případně Izolací, nejsou-ll tyto práce předmětem Jiné položky</w:t>
            </w:r>
          </w:p>
          <w:p w:rsidR="00FD13D2" w:rsidRDefault="00EC764E">
            <w:pPr>
              <w:pStyle w:val="Jin0"/>
              <w:numPr>
                <w:ilvl w:val="0"/>
                <w:numId w:val="145"/>
              </w:numPr>
              <w:shd w:val="clear" w:color="auto" w:fill="auto"/>
              <w:tabs>
                <w:tab w:val="left" w:pos="58"/>
              </w:tabs>
              <w:spacing w:line="271" w:lineRule="auto"/>
            </w:pPr>
            <w:r>
              <w:t>úprava, očistění a oSetření prostoru kolem potrubí</w:t>
            </w:r>
            <w:r>
              <w:t xml:space="preserve"> včetně případně předepsaného utěsnění konců ch rán íček</w:t>
            </w:r>
          </w:p>
          <w:p w:rsidR="00FD13D2" w:rsidRDefault="00EC764E">
            <w:pPr>
              <w:pStyle w:val="Jin0"/>
              <w:numPr>
                <w:ilvl w:val="0"/>
                <w:numId w:val="145"/>
              </w:numPr>
              <w:shd w:val="clear" w:color="auto" w:fill="auto"/>
              <w:tabs>
                <w:tab w:val="left" w:pos="58"/>
              </w:tabs>
              <w:spacing w:line="271" w:lineRule="auto"/>
            </w:pPr>
            <w:r>
              <w:t>položky platí pro práce prováděné v prostoru zapaženém I nezapaženém a I v kolektorech, ch rán íčkách</w:t>
            </w:r>
          </w:p>
        </w:tc>
        <w:tc>
          <w:tcPr>
            <w:tcW w:w="2894"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96"/>
          <w:jc w:val="center"/>
        </w:trPr>
        <w:tc>
          <w:tcPr>
            <w:tcW w:w="1704" w:type="dxa"/>
            <w:tcBorders>
              <w:top w:val="single" w:sz="4" w:space="0" w:color="auto"/>
            </w:tcBorders>
            <w:shd w:val="clear" w:color="auto" w:fill="FFFFFF"/>
          </w:tcPr>
          <w:p w:rsidR="00FD13D2" w:rsidRDefault="00EC764E">
            <w:pPr>
              <w:pStyle w:val="Jin0"/>
              <w:shd w:val="clear" w:color="auto" w:fill="auto"/>
              <w:tabs>
                <w:tab w:val="left" w:pos="970"/>
              </w:tabs>
              <w:ind w:firstLine="380"/>
              <w:jc w:val="both"/>
            </w:pPr>
            <w:r>
              <w:t>359]</w:t>
            </w:r>
            <w:r>
              <w:tab/>
              <w:t>89742]</w:t>
            </w:r>
          </w:p>
        </w:tc>
        <w:tc>
          <w:tcPr>
            <w:tcW w:w="4426" w:type="dxa"/>
            <w:tcBorders>
              <w:top w:val="single" w:sz="4" w:space="0" w:color="auto"/>
              <w:left w:val="single" w:sz="4" w:space="0" w:color="auto"/>
            </w:tcBorders>
            <w:shd w:val="clear" w:color="auto" w:fill="FFFFFF"/>
          </w:tcPr>
          <w:p w:rsidR="00FD13D2" w:rsidRDefault="00EC764E">
            <w:pPr>
              <w:pStyle w:val="Jin0"/>
              <w:shd w:val="clear" w:color="auto" w:fill="auto"/>
            </w:pPr>
            <w:r>
              <w:t>VPUSŤ CHODNÍKOVÁ Z BETON DÍLCŮ</w:t>
            </w:r>
          </w:p>
        </w:tc>
        <w:tc>
          <w:tcPr>
            <w:tcW w:w="2894" w:type="dxa"/>
            <w:tcBorders>
              <w:top w:val="single" w:sz="4" w:space="0" w:color="auto"/>
              <w:left w:val="single" w:sz="4" w:space="0" w:color="auto"/>
            </w:tcBorders>
            <w:shd w:val="clear" w:color="auto" w:fill="FFFFFF"/>
          </w:tcPr>
          <w:p w:rsidR="00FD13D2" w:rsidRDefault="00EC764E">
            <w:pPr>
              <w:pStyle w:val="Jin0"/>
              <w:shd w:val="clear" w:color="auto" w:fill="auto"/>
              <w:tabs>
                <w:tab w:val="left" w:pos="336"/>
                <w:tab w:val="left" w:pos="638"/>
                <w:tab w:val="left" w:pos="1114"/>
                <w:tab w:val="left" w:pos="1334"/>
                <w:tab w:val="left" w:pos="1891"/>
                <w:tab w:val="left" w:pos="2112"/>
              </w:tabs>
              <w:jc w:val="center"/>
            </w:pPr>
            <w:r>
              <w:t>KUŠ</w:t>
            </w:r>
            <w:r>
              <w:tab/>
              <w:t>|</w:t>
            </w:r>
            <w:r>
              <w:tab/>
              <w:t>ijÓÓÓ</w:t>
            </w:r>
            <w:r>
              <w:tab/>
              <w:t>|</w:t>
            </w:r>
            <w:r>
              <w:tab/>
              <w:t>14 160,00</w:t>
            </w:r>
            <w:r>
              <w:tab/>
              <w:t>|</w:t>
            </w:r>
            <w:r>
              <w:tab/>
              <w:t>14 160,00</w:t>
            </w:r>
          </w:p>
        </w:tc>
      </w:tr>
      <w:tr w:rsidR="00FD13D2">
        <w:tblPrEx>
          <w:tblCellMar>
            <w:top w:w="0" w:type="dxa"/>
            <w:bottom w:w="0" w:type="dxa"/>
          </w:tblCellMar>
        </w:tblPrEx>
        <w:trPr>
          <w:trHeight w:hRule="exact" w:val="106"/>
          <w:jc w:val="center"/>
        </w:trPr>
        <w:tc>
          <w:tcPr>
            <w:tcW w:w="1704" w:type="dxa"/>
            <w:vMerge w:val="restart"/>
            <w:tcBorders>
              <w:top w:val="single" w:sz="4" w:space="0" w:color="auto"/>
            </w:tcBorders>
            <w:shd w:val="clear" w:color="auto" w:fill="FFFFFF"/>
          </w:tcPr>
          <w:p w:rsidR="00FD13D2" w:rsidRDefault="00FD13D2">
            <w:pPr>
              <w:rPr>
                <w:sz w:val="10"/>
                <w:szCs w:val="10"/>
              </w:rPr>
            </w:pPr>
          </w:p>
        </w:tc>
        <w:tc>
          <w:tcPr>
            <w:tcW w:w="4426" w:type="dxa"/>
            <w:tcBorders>
              <w:top w:val="single" w:sz="4" w:space="0" w:color="auto"/>
              <w:left w:val="single" w:sz="4" w:space="0" w:color="auto"/>
            </w:tcBorders>
            <w:shd w:val="clear" w:color="auto" w:fill="FFFFFF"/>
          </w:tcPr>
          <w:p w:rsidR="00FD13D2" w:rsidRDefault="00FD13D2">
            <w:pPr>
              <w:rPr>
                <w:sz w:val="10"/>
                <w:szCs w:val="10"/>
              </w:rPr>
            </w:pPr>
          </w:p>
        </w:tc>
        <w:tc>
          <w:tcPr>
            <w:tcW w:w="2894"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312"/>
          <w:jc w:val="center"/>
        </w:trPr>
        <w:tc>
          <w:tcPr>
            <w:tcW w:w="1704" w:type="dxa"/>
            <w:vMerge/>
            <w:shd w:val="clear" w:color="auto" w:fill="FFFFFF"/>
          </w:tcPr>
          <w:p w:rsidR="00FD13D2" w:rsidRDefault="00FD13D2"/>
        </w:tc>
        <w:tc>
          <w:tcPr>
            <w:tcW w:w="4426"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76" w:lineRule="auto"/>
            </w:pPr>
            <w:r>
              <w:rPr>
                <w:i/>
                <w:iCs/>
              </w:rPr>
              <w:t xml:space="preserve">uBční </w:t>
            </w:r>
            <w:r>
              <w:rPr>
                <w:i/>
                <w:iCs/>
              </w:rPr>
              <w:t>vpust nízké s hloubkou odtoku 0,65m pod úrovni mříže, s obrubníkovou mříži vpust obsahuje koé na zachycení splavenin, včetné vSech dodévek a potřebných prací včetné zépachové uzévérky</w:t>
            </w:r>
          </w:p>
        </w:tc>
        <w:tc>
          <w:tcPr>
            <w:tcW w:w="2894"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317"/>
          <w:jc w:val="center"/>
        </w:trPr>
        <w:tc>
          <w:tcPr>
            <w:tcW w:w="1704" w:type="dxa"/>
            <w:vMerge/>
            <w:shd w:val="clear" w:color="auto" w:fill="FFFFFF"/>
          </w:tcPr>
          <w:p w:rsidR="00FD13D2" w:rsidRDefault="00FD13D2"/>
        </w:tc>
        <w:tc>
          <w:tcPr>
            <w:tcW w:w="4426"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64" w:lineRule="auto"/>
            </w:pPr>
            <w:r>
              <w:t xml:space="preserve">položka zahrnuje: dodávku a osazení předepsaného dílce včetně mříže </w:t>
            </w:r>
            <w:r>
              <w:t>předepsané podkladní konstrukce</w:t>
            </w:r>
          </w:p>
        </w:tc>
        <w:tc>
          <w:tcPr>
            <w:tcW w:w="2894"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01"/>
          <w:jc w:val="center"/>
        </w:trPr>
        <w:tc>
          <w:tcPr>
            <w:tcW w:w="1704" w:type="dxa"/>
            <w:tcBorders>
              <w:top w:val="single" w:sz="4" w:space="0" w:color="auto"/>
            </w:tcBorders>
            <w:shd w:val="clear" w:color="auto" w:fill="FFFFFF"/>
          </w:tcPr>
          <w:p w:rsidR="00FD13D2" w:rsidRDefault="00EC764E">
            <w:pPr>
              <w:pStyle w:val="Jin0"/>
              <w:shd w:val="clear" w:color="auto" w:fill="auto"/>
              <w:tabs>
                <w:tab w:val="left" w:pos="922"/>
              </w:tabs>
              <w:ind w:firstLine="380"/>
              <w:jc w:val="both"/>
            </w:pPr>
            <w:r>
              <w:t>363]</w:t>
            </w:r>
            <w:r>
              <w:tab/>
              <w:t>899121|</w:t>
            </w:r>
          </w:p>
        </w:tc>
        <w:tc>
          <w:tcPr>
            <w:tcW w:w="4426" w:type="dxa"/>
            <w:tcBorders>
              <w:top w:val="single" w:sz="4" w:space="0" w:color="auto"/>
              <w:left w:val="single" w:sz="4" w:space="0" w:color="auto"/>
            </w:tcBorders>
            <w:shd w:val="clear" w:color="auto" w:fill="FFFFFF"/>
          </w:tcPr>
          <w:p w:rsidR="00FD13D2" w:rsidRDefault="00EC764E">
            <w:pPr>
              <w:pStyle w:val="Jin0"/>
              <w:shd w:val="clear" w:color="auto" w:fill="auto"/>
            </w:pPr>
            <w:r>
              <w:t>MŘÍŽE OCELOVÉ SAMOSTATNÉ</w:t>
            </w:r>
          </w:p>
        </w:tc>
        <w:tc>
          <w:tcPr>
            <w:tcW w:w="2894" w:type="dxa"/>
            <w:tcBorders>
              <w:top w:val="single" w:sz="4" w:space="0" w:color="auto"/>
              <w:left w:val="single" w:sz="4" w:space="0" w:color="auto"/>
            </w:tcBorders>
            <w:shd w:val="clear" w:color="auto" w:fill="FFFFFF"/>
          </w:tcPr>
          <w:p w:rsidR="00FD13D2" w:rsidRDefault="00EC764E">
            <w:pPr>
              <w:pStyle w:val="Jin0"/>
              <w:shd w:val="clear" w:color="auto" w:fill="auto"/>
              <w:tabs>
                <w:tab w:val="left" w:pos="336"/>
                <w:tab w:val="left" w:pos="638"/>
                <w:tab w:val="left" w:pos="1114"/>
                <w:tab w:val="left" w:pos="1354"/>
                <w:tab w:val="left" w:pos="1891"/>
                <w:tab w:val="left" w:pos="2131"/>
              </w:tabs>
              <w:jc w:val="center"/>
            </w:pPr>
            <w:r>
              <w:t>KUŠ</w:t>
            </w:r>
            <w:r>
              <w:tab/>
              <w:t>|</w:t>
            </w:r>
            <w:r>
              <w:tab/>
              <w:t>1,000</w:t>
            </w:r>
            <w:r>
              <w:tab/>
              <w:t>|</w:t>
            </w:r>
            <w:r>
              <w:tab/>
              <w:t>7 056,00</w:t>
            </w:r>
            <w:r>
              <w:tab/>
              <w:t>I</w:t>
            </w:r>
            <w:r>
              <w:tab/>
              <w:t>7 056,00</w:t>
            </w:r>
          </w:p>
        </w:tc>
      </w:tr>
      <w:tr w:rsidR="00FD13D2">
        <w:tblPrEx>
          <w:tblCellMar>
            <w:top w:w="0" w:type="dxa"/>
            <w:bottom w:w="0" w:type="dxa"/>
          </w:tblCellMar>
        </w:tblPrEx>
        <w:trPr>
          <w:trHeight w:hRule="exact" w:val="101"/>
          <w:jc w:val="center"/>
        </w:trPr>
        <w:tc>
          <w:tcPr>
            <w:tcW w:w="1704" w:type="dxa"/>
            <w:vMerge w:val="restart"/>
            <w:tcBorders>
              <w:top w:val="single" w:sz="4" w:space="0" w:color="auto"/>
            </w:tcBorders>
            <w:shd w:val="clear" w:color="auto" w:fill="FFFFFF"/>
          </w:tcPr>
          <w:p w:rsidR="00FD13D2" w:rsidRDefault="00FD13D2">
            <w:pPr>
              <w:rPr>
                <w:sz w:val="10"/>
                <w:szCs w:val="10"/>
              </w:rPr>
            </w:pPr>
          </w:p>
        </w:tc>
        <w:tc>
          <w:tcPr>
            <w:tcW w:w="4426" w:type="dxa"/>
            <w:tcBorders>
              <w:top w:val="single" w:sz="4" w:space="0" w:color="auto"/>
              <w:left w:val="single" w:sz="4" w:space="0" w:color="auto"/>
            </w:tcBorders>
            <w:shd w:val="clear" w:color="auto" w:fill="FFFFFF"/>
          </w:tcPr>
          <w:p w:rsidR="00FD13D2" w:rsidRDefault="00FD13D2">
            <w:pPr>
              <w:rPr>
                <w:sz w:val="10"/>
                <w:szCs w:val="10"/>
              </w:rPr>
            </w:pPr>
          </w:p>
        </w:tc>
        <w:tc>
          <w:tcPr>
            <w:tcW w:w="2894"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06"/>
          <w:jc w:val="center"/>
        </w:trPr>
        <w:tc>
          <w:tcPr>
            <w:tcW w:w="1704" w:type="dxa"/>
            <w:vMerge/>
            <w:shd w:val="clear" w:color="auto" w:fill="FFFFFF"/>
          </w:tcPr>
          <w:p w:rsidR="00FD13D2" w:rsidRDefault="00FD13D2"/>
        </w:tc>
        <w:tc>
          <w:tcPr>
            <w:tcW w:w="4426"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 xml:space="preserve">čtvercový </w:t>
            </w:r>
            <w:r>
              <w:rPr>
                <w:i/>
                <w:iCs/>
              </w:rPr>
              <w:t>poklop 600x600mm, třída zatížení C250, materlé! plast</w:t>
            </w:r>
          </w:p>
        </w:tc>
        <w:tc>
          <w:tcPr>
            <w:tcW w:w="2894"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01"/>
          <w:jc w:val="center"/>
        </w:trPr>
        <w:tc>
          <w:tcPr>
            <w:tcW w:w="1704" w:type="dxa"/>
            <w:vMerge/>
            <w:shd w:val="clear" w:color="auto" w:fill="FFFFFF"/>
          </w:tcPr>
          <w:p w:rsidR="00FD13D2" w:rsidRDefault="00FD13D2"/>
        </w:tc>
        <w:tc>
          <w:tcPr>
            <w:tcW w:w="4426"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Položka zahmuie dodávku a osazení předepsané mříže včetně rámu</w:t>
            </w:r>
          </w:p>
        </w:tc>
        <w:tc>
          <w:tcPr>
            <w:tcW w:w="2894"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06"/>
          <w:jc w:val="center"/>
        </w:trPr>
        <w:tc>
          <w:tcPr>
            <w:tcW w:w="1704" w:type="dxa"/>
            <w:tcBorders>
              <w:top w:val="single" w:sz="4" w:space="0" w:color="auto"/>
            </w:tcBorders>
            <w:shd w:val="clear" w:color="auto" w:fill="FFFFFF"/>
          </w:tcPr>
          <w:p w:rsidR="00FD13D2" w:rsidRDefault="00EC764E">
            <w:pPr>
              <w:pStyle w:val="Jin0"/>
              <w:shd w:val="clear" w:color="auto" w:fill="auto"/>
              <w:tabs>
                <w:tab w:val="left" w:pos="922"/>
              </w:tabs>
              <w:ind w:firstLine="380"/>
              <w:jc w:val="both"/>
            </w:pPr>
            <w:r>
              <w:t>367]</w:t>
            </w:r>
            <w:r>
              <w:tab/>
              <w:t>899522|</w:t>
            </w:r>
          </w:p>
        </w:tc>
        <w:tc>
          <w:tcPr>
            <w:tcW w:w="4426" w:type="dxa"/>
            <w:tcBorders>
              <w:top w:val="single" w:sz="4" w:space="0" w:color="auto"/>
              <w:left w:val="single" w:sz="4" w:space="0" w:color="auto"/>
            </w:tcBorders>
            <w:shd w:val="clear" w:color="auto" w:fill="FFFFFF"/>
          </w:tcPr>
          <w:p w:rsidR="00FD13D2" w:rsidRDefault="00EC764E">
            <w:pPr>
              <w:pStyle w:val="Jin0"/>
              <w:shd w:val="clear" w:color="auto" w:fill="auto"/>
            </w:pPr>
            <w:r>
              <w:t>OBETONOVÁNÍ POTRUBÍ Z PROSTÉHO BETONU DO C12/15 (B15)</w:t>
            </w:r>
          </w:p>
        </w:tc>
        <w:tc>
          <w:tcPr>
            <w:tcW w:w="2894" w:type="dxa"/>
            <w:tcBorders>
              <w:top w:val="single" w:sz="4" w:space="0" w:color="auto"/>
              <w:left w:val="single" w:sz="4" w:space="0" w:color="auto"/>
            </w:tcBorders>
            <w:shd w:val="clear" w:color="auto" w:fill="FFFFFF"/>
          </w:tcPr>
          <w:p w:rsidR="00FD13D2" w:rsidRDefault="00EC764E">
            <w:pPr>
              <w:pStyle w:val="Jin0"/>
              <w:shd w:val="clear" w:color="auto" w:fill="auto"/>
              <w:tabs>
                <w:tab w:val="left" w:pos="307"/>
                <w:tab w:val="left" w:pos="610"/>
                <w:tab w:val="left" w:pos="1085"/>
                <w:tab w:val="left" w:pos="1325"/>
                <w:tab w:val="left" w:pos="1862"/>
                <w:tab w:val="left" w:pos="2102"/>
              </w:tabs>
              <w:jc w:val="center"/>
            </w:pPr>
            <w:r>
              <w:t>ŘČ</w:t>
            </w:r>
            <w:r>
              <w:tab/>
              <w:t>|</w:t>
            </w:r>
            <w:r>
              <w:tab/>
              <w:t>1,275</w:t>
            </w:r>
            <w:r>
              <w:tab/>
              <w:t>|</w:t>
            </w:r>
            <w:r>
              <w:tab/>
              <w:t>2 820,00</w:t>
            </w:r>
            <w:r>
              <w:tab/>
              <w:t>I</w:t>
            </w:r>
            <w:r>
              <w:tab/>
              <w:t>3 595,50</w:t>
            </w:r>
          </w:p>
        </w:tc>
      </w:tr>
      <w:tr w:rsidR="00FD13D2">
        <w:tblPrEx>
          <w:tblCellMar>
            <w:top w:w="0" w:type="dxa"/>
            <w:bottom w:w="0" w:type="dxa"/>
          </w:tblCellMar>
        </w:tblPrEx>
        <w:trPr>
          <w:trHeight w:hRule="exact" w:val="106"/>
          <w:jc w:val="center"/>
        </w:trPr>
        <w:tc>
          <w:tcPr>
            <w:tcW w:w="1704" w:type="dxa"/>
            <w:vMerge w:val="restart"/>
            <w:tcBorders>
              <w:top w:val="single" w:sz="4" w:space="0" w:color="auto"/>
            </w:tcBorders>
            <w:shd w:val="clear" w:color="auto" w:fill="FFFFFF"/>
          </w:tcPr>
          <w:p w:rsidR="00FD13D2" w:rsidRDefault="00FD13D2">
            <w:pPr>
              <w:rPr>
                <w:sz w:val="10"/>
                <w:szCs w:val="10"/>
              </w:rPr>
            </w:pPr>
          </w:p>
        </w:tc>
        <w:tc>
          <w:tcPr>
            <w:tcW w:w="4426" w:type="dxa"/>
            <w:tcBorders>
              <w:top w:val="single" w:sz="4" w:space="0" w:color="auto"/>
              <w:left w:val="single" w:sz="4" w:space="0" w:color="auto"/>
            </w:tcBorders>
            <w:shd w:val="clear" w:color="auto" w:fill="FFFFFF"/>
          </w:tcPr>
          <w:p w:rsidR="00FD13D2" w:rsidRDefault="00FD13D2">
            <w:pPr>
              <w:rPr>
                <w:sz w:val="10"/>
                <w:szCs w:val="10"/>
              </w:rPr>
            </w:pPr>
          </w:p>
        </w:tc>
        <w:tc>
          <w:tcPr>
            <w:tcW w:w="2894"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206"/>
          <w:jc w:val="center"/>
        </w:trPr>
        <w:tc>
          <w:tcPr>
            <w:tcW w:w="1704" w:type="dxa"/>
            <w:vMerge/>
            <w:shd w:val="clear" w:color="auto" w:fill="FFFFFF"/>
          </w:tcPr>
          <w:p w:rsidR="00FD13D2" w:rsidRDefault="00FD13D2"/>
        </w:tc>
        <w:tc>
          <w:tcPr>
            <w:tcW w:w="4426"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76" w:lineRule="auto"/>
            </w:pPr>
            <w:r>
              <w:rPr>
                <w:i/>
                <w:iCs/>
              </w:rPr>
              <w:t>0,15*8,5=1,275 [A] obetonovénl přlpofftv UV</w:t>
            </w:r>
          </w:p>
        </w:tc>
        <w:tc>
          <w:tcPr>
            <w:tcW w:w="2894"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2510"/>
          <w:jc w:val="center"/>
        </w:trPr>
        <w:tc>
          <w:tcPr>
            <w:tcW w:w="1704" w:type="dxa"/>
            <w:vMerge/>
            <w:shd w:val="clear" w:color="auto" w:fill="FFFFFF"/>
          </w:tcPr>
          <w:p w:rsidR="00FD13D2" w:rsidRDefault="00FD13D2"/>
        </w:tc>
        <w:tc>
          <w:tcPr>
            <w:tcW w:w="4426" w:type="dxa"/>
            <w:tcBorders>
              <w:top w:val="single" w:sz="4" w:space="0" w:color="auto"/>
              <w:left w:val="single" w:sz="4" w:space="0" w:color="auto"/>
              <w:bottom w:val="single" w:sz="4" w:space="0" w:color="auto"/>
            </w:tcBorders>
            <w:shd w:val="clear" w:color="auto" w:fill="FFFFFF"/>
            <w:vAlign w:val="center"/>
          </w:tcPr>
          <w:p w:rsidR="00FD13D2" w:rsidRDefault="00EC764E">
            <w:pPr>
              <w:pStyle w:val="Jin0"/>
              <w:shd w:val="clear" w:color="auto" w:fill="auto"/>
              <w:spacing w:line="266" w:lineRule="auto"/>
            </w:pPr>
            <w:r>
              <w:t xml:space="preserve">-dodání čerstvého betonu (betonové směsi) požadované kvality. Jeho uložení do požadovaného tvaru při Jakékoliv </w:t>
            </w:r>
            <w:r>
              <w:t>hustotě výztuže, konzistenci čerstvého betonu a způsobu hutnění, oSetření a ochranu betonu,</w:t>
            </w:r>
          </w:p>
          <w:p w:rsidR="00FD13D2" w:rsidRDefault="00EC764E">
            <w:pPr>
              <w:pStyle w:val="Jin0"/>
              <w:numPr>
                <w:ilvl w:val="0"/>
                <w:numId w:val="146"/>
              </w:numPr>
              <w:shd w:val="clear" w:color="auto" w:fill="auto"/>
              <w:tabs>
                <w:tab w:val="left" w:pos="53"/>
              </w:tabs>
              <w:spacing w:line="266" w:lineRule="auto"/>
            </w:pPr>
            <w:r>
              <w:t>zhotovení nepropustného, mrazuvzdorného betonu a betonu požadované trvanlivosti a vlastností,</w:t>
            </w:r>
          </w:p>
          <w:p w:rsidR="00FD13D2" w:rsidRDefault="00EC764E">
            <w:pPr>
              <w:pStyle w:val="Jin0"/>
              <w:numPr>
                <w:ilvl w:val="0"/>
                <w:numId w:val="146"/>
              </w:numPr>
              <w:shd w:val="clear" w:color="auto" w:fill="auto"/>
              <w:tabs>
                <w:tab w:val="left" w:pos="58"/>
              </w:tabs>
              <w:spacing w:line="266" w:lineRule="auto"/>
            </w:pPr>
            <w:r>
              <w:t>užití potřebných přísad a technologií výroby betonu,</w:t>
            </w:r>
          </w:p>
          <w:p w:rsidR="00FD13D2" w:rsidRDefault="00EC764E">
            <w:pPr>
              <w:pStyle w:val="Jin0"/>
              <w:numPr>
                <w:ilvl w:val="0"/>
                <w:numId w:val="146"/>
              </w:numPr>
              <w:shd w:val="clear" w:color="auto" w:fill="auto"/>
              <w:tabs>
                <w:tab w:val="left" w:pos="53"/>
              </w:tabs>
              <w:spacing w:line="266" w:lineRule="auto"/>
            </w:pPr>
            <w:r>
              <w:t xml:space="preserve">zřízení </w:t>
            </w:r>
            <w:r>
              <w:t>pracovních a dilatačních spař, včetně potřebných úprav, výplně, vložek, opracování, očistění a oSetření,</w:t>
            </w:r>
          </w:p>
          <w:p w:rsidR="00FD13D2" w:rsidRDefault="00EC764E">
            <w:pPr>
              <w:pStyle w:val="Jin0"/>
              <w:numPr>
                <w:ilvl w:val="0"/>
                <w:numId w:val="146"/>
              </w:numPr>
              <w:shd w:val="clear" w:color="auto" w:fill="auto"/>
              <w:tabs>
                <w:tab w:val="left" w:pos="58"/>
              </w:tabs>
              <w:spacing w:line="266" w:lineRule="auto"/>
            </w:pPr>
            <w:r>
              <w:t>bednění požadovaných konstr. (I ztracené) s úpravou dle požadované kvality povrchu betonu, včetně odbedňovacích a odskružovacích prostředků,</w:t>
            </w:r>
          </w:p>
          <w:p w:rsidR="00FD13D2" w:rsidRDefault="00EC764E">
            <w:pPr>
              <w:pStyle w:val="Jin0"/>
              <w:numPr>
                <w:ilvl w:val="0"/>
                <w:numId w:val="146"/>
              </w:numPr>
              <w:shd w:val="clear" w:color="auto" w:fill="auto"/>
              <w:tabs>
                <w:tab w:val="left" w:pos="58"/>
              </w:tabs>
              <w:spacing w:line="266" w:lineRule="auto"/>
            </w:pPr>
            <w:r>
              <w:t>podpěrné k</w:t>
            </w:r>
            <w:r>
              <w:t>onstr. (skruže) a leSení vSech druhů pro bednění, uležení čerstvého betonu, výztuže a doplňkových konstr., vč. požadovaných otvorů, ochranných a bezpečnostních opatření a základů těchto konstrukcí a leSení,</w:t>
            </w:r>
          </w:p>
          <w:p w:rsidR="00FD13D2" w:rsidRDefault="00EC764E">
            <w:pPr>
              <w:pStyle w:val="Jin0"/>
              <w:numPr>
                <w:ilvl w:val="0"/>
                <w:numId w:val="146"/>
              </w:numPr>
              <w:shd w:val="clear" w:color="auto" w:fill="auto"/>
              <w:tabs>
                <w:tab w:val="left" w:pos="53"/>
              </w:tabs>
              <w:spacing w:line="266" w:lineRule="auto"/>
            </w:pPr>
            <w:r>
              <w:t>vytvoření kotevních čel, kapes, nálltků, a sedel,</w:t>
            </w:r>
          </w:p>
          <w:p w:rsidR="00FD13D2" w:rsidRDefault="00EC764E">
            <w:pPr>
              <w:pStyle w:val="Jin0"/>
              <w:numPr>
                <w:ilvl w:val="0"/>
                <w:numId w:val="146"/>
              </w:numPr>
              <w:shd w:val="clear" w:color="auto" w:fill="auto"/>
              <w:tabs>
                <w:tab w:val="left" w:pos="53"/>
              </w:tabs>
              <w:spacing w:line="266" w:lineRule="auto"/>
            </w:pPr>
            <w:r>
              <w:t>zřízení vSech požadovaných otvorů, kapes, výklenků, prostupů, dutin, drážek a pod-, vč. ztížení práce a úprav kolem nich,</w:t>
            </w:r>
          </w:p>
          <w:p w:rsidR="00FD13D2" w:rsidRDefault="00EC764E">
            <w:pPr>
              <w:pStyle w:val="Jin0"/>
              <w:numPr>
                <w:ilvl w:val="0"/>
                <w:numId w:val="146"/>
              </w:numPr>
              <w:shd w:val="clear" w:color="auto" w:fill="auto"/>
              <w:tabs>
                <w:tab w:val="left" w:pos="58"/>
              </w:tabs>
              <w:spacing w:line="266" w:lineRule="auto"/>
            </w:pPr>
            <w:r>
              <w:t>úpravy pro osazení výztuže, doplňkových konstrukcí a vybavení,</w:t>
            </w:r>
          </w:p>
          <w:p w:rsidR="00FD13D2" w:rsidRDefault="00EC764E">
            <w:pPr>
              <w:pStyle w:val="Jin0"/>
              <w:numPr>
                <w:ilvl w:val="0"/>
                <w:numId w:val="146"/>
              </w:numPr>
              <w:shd w:val="clear" w:color="auto" w:fill="auto"/>
              <w:tabs>
                <w:tab w:val="left" w:pos="58"/>
              </w:tabs>
              <w:spacing w:line="266" w:lineRule="auto"/>
            </w:pPr>
            <w:r>
              <w:t>úpravy povrchu pro položení požadované Izolace, povlaků a nátěrů, příp</w:t>
            </w:r>
            <w:r>
              <w:t>adně vyspravení,</w:t>
            </w:r>
          </w:p>
          <w:p w:rsidR="00FD13D2" w:rsidRDefault="00EC764E">
            <w:pPr>
              <w:pStyle w:val="Jin0"/>
              <w:numPr>
                <w:ilvl w:val="0"/>
                <w:numId w:val="146"/>
              </w:numPr>
              <w:shd w:val="clear" w:color="auto" w:fill="auto"/>
              <w:tabs>
                <w:tab w:val="left" w:pos="53"/>
              </w:tabs>
              <w:spacing w:line="266" w:lineRule="auto"/>
            </w:pPr>
            <w:r>
              <w:t>ztížení práce u kabelových a Injektážních trubek a ostatních zařízení osazovaných do betonu,</w:t>
            </w:r>
          </w:p>
          <w:p w:rsidR="00FD13D2" w:rsidRDefault="00EC764E">
            <w:pPr>
              <w:pStyle w:val="Jin0"/>
              <w:numPr>
                <w:ilvl w:val="0"/>
                <w:numId w:val="146"/>
              </w:numPr>
              <w:shd w:val="clear" w:color="auto" w:fill="auto"/>
              <w:tabs>
                <w:tab w:val="left" w:pos="58"/>
              </w:tabs>
              <w:spacing w:line="266" w:lineRule="auto"/>
            </w:pPr>
            <w:r>
              <w:t>konstrukce betonových kloubů, upevnění kotevních prvků a doplňkových konstrukcí,</w:t>
            </w:r>
          </w:p>
          <w:p w:rsidR="00FD13D2" w:rsidRDefault="00EC764E">
            <w:pPr>
              <w:pStyle w:val="Jin0"/>
              <w:numPr>
                <w:ilvl w:val="0"/>
                <w:numId w:val="146"/>
              </w:numPr>
              <w:shd w:val="clear" w:color="auto" w:fill="auto"/>
              <w:tabs>
                <w:tab w:val="left" w:pos="58"/>
              </w:tabs>
              <w:spacing w:line="266" w:lineRule="auto"/>
            </w:pPr>
            <w:r>
              <w:t>nátěry zabraňující soudržnost betonu a bednění,</w:t>
            </w:r>
          </w:p>
          <w:p w:rsidR="00FD13D2" w:rsidRDefault="00EC764E">
            <w:pPr>
              <w:pStyle w:val="Jin0"/>
              <w:numPr>
                <w:ilvl w:val="0"/>
                <w:numId w:val="146"/>
              </w:numPr>
              <w:shd w:val="clear" w:color="auto" w:fill="auto"/>
              <w:tabs>
                <w:tab w:val="left" w:pos="53"/>
              </w:tabs>
              <w:spacing w:line="266" w:lineRule="auto"/>
            </w:pPr>
            <w:r>
              <w:t xml:space="preserve">výplň, těsnění a </w:t>
            </w:r>
            <w:r>
              <w:t>tmelení spař a spojů,</w:t>
            </w:r>
          </w:p>
          <w:p w:rsidR="00FD13D2" w:rsidRDefault="00EC764E">
            <w:pPr>
              <w:pStyle w:val="Jin0"/>
              <w:numPr>
                <w:ilvl w:val="0"/>
                <w:numId w:val="146"/>
              </w:numPr>
              <w:shd w:val="clear" w:color="auto" w:fill="auto"/>
              <w:tabs>
                <w:tab w:val="left" w:pos="53"/>
              </w:tabs>
              <w:spacing w:line="266" w:lineRule="auto"/>
            </w:pPr>
            <w:r>
              <w:t>opatření povrchů betonu Izolací proti zemní vlhkosti v částech, kde přijdou do styku se zeminou nebo kamenivem,</w:t>
            </w:r>
          </w:p>
          <w:p w:rsidR="00FD13D2" w:rsidRDefault="00EC764E">
            <w:pPr>
              <w:pStyle w:val="Jin0"/>
              <w:numPr>
                <w:ilvl w:val="0"/>
                <w:numId w:val="146"/>
              </w:numPr>
              <w:shd w:val="clear" w:color="auto" w:fill="auto"/>
              <w:tabs>
                <w:tab w:val="left" w:pos="58"/>
              </w:tabs>
              <w:spacing w:line="266" w:lineRule="auto"/>
            </w:pPr>
            <w:r>
              <w:t>případné zřízení spojovací vrstvy u základů,</w:t>
            </w:r>
          </w:p>
          <w:p w:rsidR="00FD13D2" w:rsidRDefault="00EC764E">
            <w:pPr>
              <w:pStyle w:val="Jin0"/>
              <w:numPr>
                <w:ilvl w:val="0"/>
                <w:numId w:val="146"/>
              </w:numPr>
              <w:shd w:val="clear" w:color="auto" w:fill="auto"/>
              <w:tabs>
                <w:tab w:val="left" w:pos="58"/>
              </w:tabs>
              <w:spacing w:line="266" w:lineRule="auto"/>
            </w:pPr>
            <w:r>
              <w:t>úpravy pro osazení zařízení ochrany konstrukce proti vlivu bludných proudů</w:t>
            </w:r>
          </w:p>
        </w:tc>
        <w:tc>
          <w:tcPr>
            <w:tcW w:w="2894" w:type="dxa"/>
            <w:vMerge/>
            <w:tcBorders>
              <w:left w:val="single" w:sz="4" w:space="0" w:color="auto"/>
            </w:tcBorders>
            <w:shd w:val="clear" w:color="auto" w:fill="FFFFFF"/>
          </w:tcPr>
          <w:p w:rsidR="00FD13D2" w:rsidRDefault="00FD13D2"/>
        </w:tc>
      </w:tr>
    </w:tbl>
    <w:p w:rsidR="00FD13D2" w:rsidRDefault="00EC764E">
      <w:pPr>
        <w:spacing w:line="1" w:lineRule="exact"/>
      </w:pPr>
      <w:r>
        <w:br w:type="page"/>
      </w:r>
    </w:p>
    <w:p w:rsidR="00FD13D2" w:rsidRDefault="00EC764E">
      <w:pPr>
        <w:pStyle w:val="Titulektabulky0"/>
        <w:pBdr>
          <w:top w:val="single" w:sz="0" w:space="1" w:color="CC441A"/>
          <w:left w:val="single" w:sz="0" w:space="0" w:color="CC441A"/>
          <w:bottom w:val="single" w:sz="0" w:space="0" w:color="CC441A"/>
          <w:right w:val="single" w:sz="0" w:space="0" w:color="CC441A"/>
        </w:pBdr>
        <w:shd w:val="clear" w:color="auto" w:fill="CC441A"/>
        <w:tabs>
          <w:tab w:val="left" w:pos="1320"/>
        </w:tabs>
        <w:rPr>
          <w:sz w:val="8"/>
          <w:szCs w:val="8"/>
        </w:rPr>
      </w:pPr>
      <w:r>
        <w:rPr>
          <w:b/>
          <w:bCs/>
          <w:sz w:val="8"/>
          <w:szCs w:val="8"/>
        </w:rPr>
        <w:lastRenderedPageBreak/>
        <w:t>Rozpočet:</w:t>
      </w:r>
      <w:r>
        <w:rPr>
          <w:b/>
          <w:bCs/>
          <w:sz w:val="8"/>
          <w:szCs w:val="8"/>
        </w:rPr>
        <w:tab/>
        <w:t>SO113 Propust 406-005P</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2"/>
        <w:gridCol w:w="686"/>
        <w:gridCol w:w="451"/>
        <w:gridCol w:w="4430"/>
        <w:gridCol w:w="547"/>
        <w:gridCol w:w="778"/>
        <w:gridCol w:w="1546"/>
      </w:tblGrid>
      <w:tr w:rsidR="00FD13D2">
        <w:tblPrEx>
          <w:tblCellMar>
            <w:top w:w="0" w:type="dxa"/>
            <w:bottom w:w="0" w:type="dxa"/>
          </w:tblCellMar>
        </w:tblPrEx>
        <w:trPr>
          <w:trHeight w:hRule="exact" w:val="206"/>
          <w:jc w:val="center"/>
        </w:trPr>
        <w:tc>
          <w:tcPr>
            <w:tcW w:w="542"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Poř. číslo</w:t>
            </w:r>
          </w:p>
        </w:tc>
        <w:tc>
          <w:tcPr>
            <w:tcW w:w="686"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Kód položky</w:t>
            </w:r>
          </w:p>
        </w:tc>
        <w:tc>
          <w:tcPr>
            <w:tcW w:w="451"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Varianta</w:t>
            </w:r>
          </w:p>
        </w:tc>
        <w:tc>
          <w:tcPr>
            <w:tcW w:w="4430"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547"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MJ</w:t>
            </w:r>
          </w:p>
        </w:tc>
        <w:tc>
          <w:tcPr>
            <w:tcW w:w="778"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1546" w:type="dxa"/>
            <w:shd w:val="clear" w:color="auto" w:fill="CC441A"/>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Cena</w:t>
            </w:r>
          </w:p>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tabs>
                <w:tab w:val="left" w:pos="1005"/>
              </w:tabs>
              <w:ind w:firstLine="160"/>
            </w:pPr>
            <w:r>
              <w:rPr>
                <w:color w:val="FFFFFF"/>
              </w:rPr>
              <w:t>Jednotková I</w:t>
            </w:r>
            <w:r>
              <w:rPr>
                <w:color w:val="FFFFFF"/>
              </w:rPr>
              <w:tab/>
              <w:t>Celkem</w:t>
            </w:r>
          </w:p>
        </w:tc>
      </w:tr>
      <w:tr w:rsidR="00FD13D2">
        <w:tblPrEx>
          <w:tblCellMar>
            <w:top w:w="0" w:type="dxa"/>
            <w:bottom w:w="0" w:type="dxa"/>
          </w:tblCellMar>
        </w:tblPrEx>
        <w:trPr>
          <w:trHeight w:hRule="exact" w:val="101"/>
          <w:jc w:val="center"/>
        </w:trPr>
        <w:tc>
          <w:tcPr>
            <w:tcW w:w="542"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1</w:t>
            </w:r>
          </w:p>
        </w:tc>
        <w:tc>
          <w:tcPr>
            <w:tcW w:w="686"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2</w:t>
            </w:r>
          </w:p>
        </w:tc>
        <w:tc>
          <w:tcPr>
            <w:tcW w:w="451"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3</w:t>
            </w:r>
          </w:p>
        </w:tc>
        <w:tc>
          <w:tcPr>
            <w:tcW w:w="4430"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4</w:t>
            </w:r>
          </w:p>
        </w:tc>
        <w:tc>
          <w:tcPr>
            <w:tcW w:w="547"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5</w:t>
            </w:r>
          </w:p>
        </w:tc>
        <w:tc>
          <w:tcPr>
            <w:tcW w:w="778"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6</w:t>
            </w:r>
          </w:p>
        </w:tc>
        <w:tc>
          <w:tcPr>
            <w:tcW w:w="1546"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tabs>
                <w:tab w:val="left" w:pos="754"/>
              </w:tabs>
              <w:jc w:val="center"/>
            </w:pPr>
            <w:r>
              <w:rPr>
                <w:color w:val="FFFFFF"/>
              </w:rPr>
              <w:t>9</w:t>
            </w:r>
            <w:r>
              <w:rPr>
                <w:color w:val="FFFFFF"/>
              </w:rPr>
              <w:tab/>
              <w:t>10</w:t>
            </w:r>
          </w:p>
        </w:tc>
      </w:tr>
    </w:tbl>
    <w:p w:rsidR="00FD13D2" w:rsidRDefault="00FD13D2">
      <w:pPr>
        <w:spacing w:line="1" w:lineRule="exact"/>
      </w:pPr>
    </w:p>
    <w:p w:rsidR="00FD13D2" w:rsidRDefault="00EC764E">
      <w:pPr>
        <w:pStyle w:val="Titulektabulky0"/>
        <w:shd w:val="clear" w:color="auto" w:fill="auto"/>
        <w:tabs>
          <w:tab w:val="left" w:pos="8405"/>
        </w:tabs>
        <w:ind w:left="1142"/>
        <w:rPr>
          <w:sz w:val="8"/>
          <w:szCs w:val="8"/>
        </w:rPr>
      </w:pPr>
      <w:r>
        <w:rPr>
          <w:b/>
          <w:bCs/>
          <w:sz w:val="8"/>
          <w:szCs w:val="8"/>
        </w:rPr>
        <w:t>9 Ostatní konstrukce a práce, .</w:t>
      </w:r>
      <w:r>
        <w:rPr>
          <w:b/>
          <w:bCs/>
          <w:sz w:val="8"/>
          <w:szCs w:val="8"/>
        </w:rPr>
        <w:tab/>
        <w:t>70 020,36</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99"/>
        <w:gridCol w:w="4426"/>
        <w:gridCol w:w="2894"/>
      </w:tblGrid>
      <w:tr w:rsidR="00FD13D2">
        <w:tblPrEx>
          <w:tblCellMar>
            <w:top w:w="0" w:type="dxa"/>
            <w:bottom w:w="0" w:type="dxa"/>
          </w:tblCellMar>
        </w:tblPrEx>
        <w:trPr>
          <w:trHeight w:hRule="exact" w:val="110"/>
          <w:jc w:val="center"/>
        </w:trPr>
        <w:tc>
          <w:tcPr>
            <w:tcW w:w="1699" w:type="dxa"/>
            <w:tcBorders>
              <w:top w:val="single" w:sz="4" w:space="0" w:color="auto"/>
            </w:tcBorders>
            <w:shd w:val="clear" w:color="auto" w:fill="FFFFFF"/>
            <w:vAlign w:val="bottom"/>
          </w:tcPr>
          <w:p w:rsidR="00FD13D2" w:rsidRDefault="00EC764E">
            <w:pPr>
              <w:pStyle w:val="Jin0"/>
              <w:shd w:val="clear" w:color="auto" w:fill="auto"/>
              <w:tabs>
                <w:tab w:val="left" w:pos="590"/>
              </w:tabs>
              <w:jc w:val="center"/>
            </w:pPr>
            <w:r>
              <w:t>4531</w:t>
            </w:r>
            <w:r>
              <w:tab/>
              <w:t>91721 |R</w:t>
            </w:r>
          </w:p>
        </w:tc>
        <w:tc>
          <w:tcPr>
            <w:tcW w:w="4426"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ZÁHONOVÉ OBRUBY Z BETONOVÝCH OBRUBNÍKŮ</w:t>
            </w:r>
          </w:p>
        </w:tc>
        <w:tc>
          <w:tcPr>
            <w:tcW w:w="2894" w:type="dxa"/>
            <w:tcBorders>
              <w:top w:val="single" w:sz="4" w:space="0" w:color="auto"/>
              <w:left w:val="single" w:sz="4" w:space="0" w:color="auto"/>
            </w:tcBorders>
            <w:shd w:val="clear" w:color="auto" w:fill="FFFFFF"/>
            <w:vAlign w:val="bottom"/>
          </w:tcPr>
          <w:p w:rsidR="00FD13D2" w:rsidRDefault="00EC764E">
            <w:pPr>
              <w:pStyle w:val="Jin0"/>
              <w:shd w:val="clear" w:color="auto" w:fill="auto"/>
              <w:tabs>
                <w:tab w:val="left" w:pos="503"/>
                <w:tab w:val="left" w:pos="801"/>
                <w:tab w:val="left" w:pos="1281"/>
                <w:tab w:val="left" w:pos="1554"/>
                <w:tab w:val="left" w:pos="2058"/>
                <w:tab w:val="left" w:pos="2303"/>
              </w:tabs>
              <w:ind w:firstLine="220"/>
            </w:pPr>
            <w:r>
              <w:t>M</w:t>
            </w:r>
            <w:r>
              <w:tab/>
              <w:t>I</w:t>
            </w:r>
            <w:r>
              <w:tab/>
              <w:t>5,500</w:t>
            </w:r>
            <w:r>
              <w:tab/>
              <w:t>|</w:t>
            </w:r>
            <w:r>
              <w:tab/>
              <w:t>243,60</w:t>
            </w:r>
            <w:r>
              <w:tab/>
              <w:t>|</w:t>
            </w:r>
            <w:r>
              <w:tab/>
              <w:t xml:space="preserve">1 </w:t>
            </w:r>
            <w:r>
              <w:t>339,80</w:t>
            </w:r>
          </w:p>
        </w:tc>
      </w:tr>
      <w:tr w:rsidR="00FD13D2">
        <w:tblPrEx>
          <w:tblCellMar>
            <w:top w:w="0" w:type="dxa"/>
            <w:bottom w:w="0" w:type="dxa"/>
          </w:tblCellMar>
        </w:tblPrEx>
        <w:trPr>
          <w:trHeight w:hRule="exact" w:val="101"/>
          <w:jc w:val="center"/>
        </w:trPr>
        <w:tc>
          <w:tcPr>
            <w:tcW w:w="1699" w:type="dxa"/>
            <w:tcBorders>
              <w:top w:val="single" w:sz="4" w:space="0" w:color="auto"/>
            </w:tcBorders>
            <w:shd w:val="clear" w:color="auto" w:fill="FFFFFF"/>
          </w:tcPr>
          <w:p w:rsidR="00FD13D2" w:rsidRDefault="00FD13D2">
            <w:pPr>
              <w:rPr>
                <w:sz w:val="10"/>
                <w:szCs w:val="10"/>
              </w:rPr>
            </w:pPr>
          </w:p>
        </w:tc>
        <w:tc>
          <w:tcPr>
            <w:tcW w:w="4426" w:type="dxa"/>
            <w:tcBorders>
              <w:top w:val="single" w:sz="4" w:space="0" w:color="auto"/>
              <w:left w:val="single" w:sz="4" w:space="0" w:color="auto"/>
            </w:tcBorders>
            <w:shd w:val="clear" w:color="auto" w:fill="FFFFFF"/>
          </w:tcPr>
          <w:p w:rsidR="00FD13D2" w:rsidRDefault="00FD13D2">
            <w:pPr>
              <w:rPr>
                <w:sz w:val="10"/>
                <w:szCs w:val="10"/>
              </w:rPr>
            </w:pPr>
          </w:p>
        </w:tc>
        <w:tc>
          <w:tcPr>
            <w:tcW w:w="2894" w:type="dxa"/>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06"/>
          <w:jc w:val="center"/>
        </w:trPr>
        <w:tc>
          <w:tcPr>
            <w:tcW w:w="1699" w:type="dxa"/>
            <w:vMerge w:val="restart"/>
            <w:shd w:val="clear" w:color="auto" w:fill="FFFFFF"/>
          </w:tcPr>
          <w:p w:rsidR="00FD13D2" w:rsidRDefault="00FD13D2">
            <w:pPr>
              <w:rPr>
                <w:sz w:val="10"/>
                <w:szCs w:val="10"/>
              </w:rPr>
            </w:pPr>
          </w:p>
        </w:tc>
        <w:tc>
          <w:tcPr>
            <w:tcW w:w="4426"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rPr>
                <w:i/>
                <w:iCs/>
              </w:rPr>
              <w:t>parkové obrubníky, včetně bet lože z betonu C25/30nXF3</w:t>
            </w:r>
          </w:p>
        </w:tc>
        <w:tc>
          <w:tcPr>
            <w:tcW w:w="2894" w:type="dxa"/>
            <w:vMerge w:val="restart"/>
            <w:tcBorders>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317"/>
          <w:jc w:val="center"/>
        </w:trPr>
        <w:tc>
          <w:tcPr>
            <w:tcW w:w="1699" w:type="dxa"/>
            <w:vMerge/>
            <w:shd w:val="clear" w:color="auto" w:fill="FFFFFF"/>
          </w:tcPr>
          <w:p w:rsidR="00FD13D2" w:rsidRDefault="00FD13D2"/>
        </w:tc>
        <w:tc>
          <w:tcPr>
            <w:tcW w:w="4426"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64" w:lineRule="auto"/>
            </w:pPr>
            <w:r>
              <w:t>Položka zahrnuje: dodání a pokládku betonových obrubníků betonové lože 1 boční betonovou opěrku.</w:t>
            </w:r>
          </w:p>
        </w:tc>
        <w:tc>
          <w:tcPr>
            <w:tcW w:w="2894"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01"/>
          <w:jc w:val="center"/>
        </w:trPr>
        <w:tc>
          <w:tcPr>
            <w:tcW w:w="1699" w:type="dxa"/>
            <w:tcBorders>
              <w:top w:val="single" w:sz="4" w:space="0" w:color="auto"/>
            </w:tcBorders>
            <w:shd w:val="clear" w:color="auto" w:fill="FFFFFF"/>
          </w:tcPr>
          <w:p w:rsidR="00FD13D2" w:rsidRDefault="00EC764E">
            <w:pPr>
              <w:pStyle w:val="Jin0"/>
              <w:shd w:val="clear" w:color="auto" w:fill="auto"/>
              <w:tabs>
                <w:tab w:val="left" w:pos="922"/>
              </w:tabs>
              <w:ind w:firstLine="380"/>
              <w:jc w:val="both"/>
            </w:pPr>
            <w:r>
              <w:t>455]</w:t>
            </w:r>
            <w:r>
              <w:tab/>
              <w:t>917224|</w:t>
            </w:r>
          </w:p>
        </w:tc>
        <w:tc>
          <w:tcPr>
            <w:tcW w:w="4426" w:type="dxa"/>
            <w:tcBorders>
              <w:top w:val="single" w:sz="4" w:space="0" w:color="auto"/>
              <w:left w:val="single" w:sz="4" w:space="0" w:color="auto"/>
            </w:tcBorders>
            <w:shd w:val="clear" w:color="auto" w:fill="FFFFFF"/>
          </w:tcPr>
          <w:p w:rsidR="00FD13D2" w:rsidRDefault="00EC764E">
            <w:pPr>
              <w:pStyle w:val="Jin0"/>
              <w:shd w:val="clear" w:color="auto" w:fill="auto"/>
            </w:pPr>
            <w:r>
              <w:t>SILNIČNÍ A CHODNÍKOVÉ OBRUBY Z BETONOVÝCH OBRUBNÍKŮ ŠÍŘ 150MM</w:t>
            </w:r>
          </w:p>
        </w:tc>
        <w:tc>
          <w:tcPr>
            <w:tcW w:w="2894" w:type="dxa"/>
            <w:tcBorders>
              <w:top w:val="single" w:sz="4" w:space="0" w:color="auto"/>
              <w:left w:val="single" w:sz="4" w:space="0" w:color="auto"/>
            </w:tcBorders>
            <w:shd w:val="clear" w:color="auto" w:fill="FFFFFF"/>
          </w:tcPr>
          <w:p w:rsidR="00FD13D2" w:rsidRDefault="00EC764E">
            <w:pPr>
              <w:pStyle w:val="Jin0"/>
              <w:shd w:val="clear" w:color="auto" w:fill="auto"/>
              <w:tabs>
                <w:tab w:val="left" w:pos="503"/>
                <w:tab w:val="left" w:pos="801"/>
                <w:tab w:val="left" w:pos="1281"/>
                <w:tab w:val="left" w:pos="1554"/>
                <w:tab w:val="left" w:pos="2058"/>
                <w:tab w:val="left" w:pos="2298"/>
              </w:tabs>
              <w:ind w:firstLine="220"/>
              <w:jc w:val="both"/>
            </w:pPr>
            <w:r>
              <w:t>M</w:t>
            </w:r>
            <w:r>
              <w:tab/>
              <w:t>|</w:t>
            </w:r>
            <w:r>
              <w:tab/>
              <w:t>5^00</w:t>
            </w:r>
            <w:r>
              <w:tab/>
              <w:t>|</w:t>
            </w:r>
            <w:r>
              <w:tab/>
            </w:r>
            <w:r>
              <w:t>4ÍĎ7Ď</w:t>
            </w:r>
            <w:r>
              <w:tab/>
              <w:t>|</w:t>
            </w:r>
            <w:r>
              <w:tab/>
              <w:t>2 052,00</w:t>
            </w:r>
          </w:p>
        </w:tc>
      </w:tr>
      <w:tr w:rsidR="00FD13D2">
        <w:tblPrEx>
          <w:tblCellMar>
            <w:top w:w="0" w:type="dxa"/>
            <w:bottom w:w="0" w:type="dxa"/>
          </w:tblCellMar>
        </w:tblPrEx>
        <w:trPr>
          <w:trHeight w:hRule="exact" w:val="101"/>
          <w:jc w:val="center"/>
        </w:trPr>
        <w:tc>
          <w:tcPr>
            <w:tcW w:w="1699" w:type="dxa"/>
            <w:vMerge w:val="restart"/>
            <w:tcBorders>
              <w:top w:val="single" w:sz="4" w:space="0" w:color="auto"/>
            </w:tcBorders>
            <w:shd w:val="clear" w:color="auto" w:fill="FFFFFF"/>
          </w:tcPr>
          <w:p w:rsidR="00FD13D2" w:rsidRDefault="00FD13D2">
            <w:pPr>
              <w:rPr>
                <w:sz w:val="10"/>
                <w:szCs w:val="10"/>
              </w:rPr>
            </w:pPr>
          </w:p>
        </w:tc>
        <w:tc>
          <w:tcPr>
            <w:tcW w:w="4426" w:type="dxa"/>
            <w:tcBorders>
              <w:top w:val="single" w:sz="4" w:space="0" w:color="auto"/>
              <w:left w:val="single" w:sz="4" w:space="0" w:color="auto"/>
            </w:tcBorders>
            <w:shd w:val="clear" w:color="auto" w:fill="FFFFFF"/>
          </w:tcPr>
          <w:p w:rsidR="00FD13D2" w:rsidRDefault="00FD13D2">
            <w:pPr>
              <w:rPr>
                <w:sz w:val="10"/>
                <w:szCs w:val="10"/>
              </w:rPr>
            </w:pPr>
          </w:p>
        </w:tc>
        <w:tc>
          <w:tcPr>
            <w:tcW w:w="2894"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06"/>
          <w:jc w:val="center"/>
        </w:trPr>
        <w:tc>
          <w:tcPr>
            <w:tcW w:w="1699" w:type="dxa"/>
            <w:vMerge/>
            <w:shd w:val="clear" w:color="auto" w:fill="FFFFFF"/>
          </w:tcPr>
          <w:p w:rsidR="00FD13D2" w:rsidRDefault="00FD13D2"/>
        </w:tc>
        <w:tc>
          <w:tcPr>
            <w:tcW w:w="4426"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 xml:space="preserve">tet. </w:t>
            </w:r>
            <w:r>
              <w:rPr>
                <w:i/>
                <w:iCs/>
              </w:rPr>
              <w:t>obrubníky 150x250x1000 včetně bet lože z betonu C25/30nXF3</w:t>
            </w:r>
          </w:p>
        </w:tc>
        <w:tc>
          <w:tcPr>
            <w:tcW w:w="2894"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317"/>
          <w:jc w:val="center"/>
        </w:trPr>
        <w:tc>
          <w:tcPr>
            <w:tcW w:w="1699" w:type="dxa"/>
            <w:vMerge/>
            <w:shd w:val="clear" w:color="auto" w:fill="FFFFFF"/>
          </w:tcPr>
          <w:p w:rsidR="00FD13D2" w:rsidRDefault="00FD13D2"/>
        </w:tc>
        <w:tc>
          <w:tcPr>
            <w:tcW w:w="4426"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64" w:lineRule="auto"/>
            </w:pPr>
            <w:r>
              <w:t>Položka zahrnuje: dodání a pokládku betonových obrubníků betonové lože I boční betonovou opěrku.</w:t>
            </w:r>
          </w:p>
        </w:tc>
        <w:tc>
          <w:tcPr>
            <w:tcW w:w="2894"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96"/>
          <w:jc w:val="center"/>
        </w:trPr>
        <w:tc>
          <w:tcPr>
            <w:tcW w:w="1699" w:type="dxa"/>
            <w:tcBorders>
              <w:top w:val="single" w:sz="4" w:space="0" w:color="auto"/>
            </w:tcBorders>
            <w:shd w:val="clear" w:color="auto" w:fill="FFFFFF"/>
          </w:tcPr>
          <w:p w:rsidR="00FD13D2" w:rsidRDefault="00EC764E">
            <w:pPr>
              <w:pStyle w:val="Jin0"/>
              <w:shd w:val="clear" w:color="auto" w:fill="auto"/>
              <w:tabs>
                <w:tab w:val="left" w:pos="961"/>
              </w:tabs>
              <w:ind w:firstLine="380"/>
              <w:jc w:val="both"/>
            </w:pPr>
            <w:r>
              <w:t>3811</w:t>
            </w:r>
            <w:r>
              <w:tab/>
              <w:t>9182E|</w:t>
            </w:r>
          </w:p>
        </w:tc>
        <w:tc>
          <w:tcPr>
            <w:tcW w:w="4426" w:type="dxa"/>
            <w:tcBorders>
              <w:top w:val="single" w:sz="4" w:space="0" w:color="auto"/>
              <w:left w:val="single" w:sz="4" w:space="0" w:color="auto"/>
            </w:tcBorders>
            <w:shd w:val="clear" w:color="auto" w:fill="FFFFFF"/>
          </w:tcPr>
          <w:p w:rsidR="00FD13D2" w:rsidRDefault="00EC764E">
            <w:pPr>
              <w:pStyle w:val="Jin0"/>
              <w:shd w:val="clear" w:color="auto" w:fill="auto"/>
            </w:pPr>
            <w:r>
              <w:t xml:space="preserve">VTOKOVÉ JÍMKY BETONOVÉ VČETNĚ DLAŽBY PROPUSTI) Z TRUB </w:t>
            </w:r>
            <w:r>
              <w:t>DN DO 800MM</w:t>
            </w:r>
          </w:p>
        </w:tc>
        <w:tc>
          <w:tcPr>
            <w:tcW w:w="2894" w:type="dxa"/>
            <w:tcBorders>
              <w:top w:val="single" w:sz="4" w:space="0" w:color="auto"/>
              <w:left w:val="single" w:sz="4" w:space="0" w:color="auto"/>
            </w:tcBorders>
            <w:shd w:val="clear" w:color="auto" w:fill="FFFFFF"/>
          </w:tcPr>
          <w:p w:rsidR="00FD13D2" w:rsidRDefault="00EC764E">
            <w:pPr>
              <w:pStyle w:val="Jin0"/>
              <w:shd w:val="clear" w:color="auto" w:fill="auto"/>
              <w:tabs>
                <w:tab w:val="left" w:pos="516"/>
                <w:tab w:val="left" w:pos="818"/>
                <w:tab w:val="left" w:pos="1294"/>
                <w:tab w:val="left" w:pos="1505"/>
                <w:tab w:val="left" w:pos="2071"/>
                <w:tab w:val="left" w:pos="2287"/>
              </w:tabs>
              <w:ind w:firstLine="180"/>
            </w:pPr>
            <w:r>
              <w:t>KUŠ</w:t>
            </w:r>
            <w:r>
              <w:tab/>
              <w:t>|</w:t>
            </w:r>
            <w:r>
              <w:tab/>
              <w:t>W</w:t>
            </w:r>
            <w:r>
              <w:tab/>
              <w:t>|</w:t>
            </w:r>
            <w:r>
              <w:tab/>
              <w:t>37 560,00</w:t>
            </w:r>
            <w:r>
              <w:tab/>
              <w:t>I</w:t>
            </w:r>
            <w:r>
              <w:tab/>
              <w:t>37 560,00</w:t>
            </w:r>
          </w:p>
        </w:tc>
      </w:tr>
      <w:tr w:rsidR="00FD13D2">
        <w:tblPrEx>
          <w:tblCellMar>
            <w:top w:w="0" w:type="dxa"/>
            <w:bottom w:w="0" w:type="dxa"/>
          </w:tblCellMar>
        </w:tblPrEx>
        <w:trPr>
          <w:trHeight w:hRule="exact" w:val="106"/>
          <w:jc w:val="center"/>
        </w:trPr>
        <w:tc>
          <w:tcPr>
            <w:tcW w:w="1699" w:type="dxa"/>
            <w:vMerge w:val="restart"/>
            <w:tcBorders>
              <w:top w:val="single" w:sz="4" w:space="0" w:color="auto"/>
            </w:tcBorders>
            <w:shd w:val="clear" w:color="auto" w:fill="FFFFFF"/>
          </w:tcPr>
          <w:p w:rsidR="00FD13D2" w:rsidRDefault="00FD13D2">
            <w:pPr>
              <w:rPr>
                <w:sz w:val="10"/>
                <w:szCs w:val="10"/>
              </w:rPr>
            </w:pPr>
          </w:p>
        </w:tc>
        <w:tc>
          <w:tcPr>
            <w:tcW w:w="4426" w:type="dxa"/>
            <w:tcBorders>
              <w:top w:val="single" w:sz="4" w:space="0" w:color="auto"/>
              <w:left w:val="single" w:sz="4" w:space="0" w:color="auto"/>
            </w:tcBorders>
            <w:shd w:val="clear" w:color="auto" w:fill="FFFFFF"/>
          </w:tcPr>
          <w:p w:rsidR="00FD13D2" w:rsidRDefault="00FD13D2">
            <w:pPr>
              <w:rPr>
                <w:sz w:val="10"/>
                <w:szCs w:val="10"/>
              </w:rPr>
            </w:pPr>
          </w:p>
        </w:tc>
        <w:tc>
          <w:tcPr>
            <w:tcW w:w="2894"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211"/>
          <w:jc w:val="center"/>
        </w:trPr>
        <w:tc>
          <w:tcPr>
            <w:tcW w:w="1699" w:type="dxa"/>
            <w:vMerge/>
            <w:shd w:val="clear" w:color="auto" w:fill="FFFFFF"/>
          </w:tcPr>
          <w:p w:rsidR="00FD13D2" w:rsidRDefault="00FD13D2"/>
        </w:tc>
        <w:tc>
          <w:tcPr>
            <w:tcW w:w="4426"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76" w:lineRule="auto"/>
            </w:pPr>
            <w:r>
              <w:t xml:space="preserve">Ž8 </w:t>
            </w:r>
            <w:r>
              <w:rPr>
                <w:i/>
                <w:iCs/>
              </w:rPr>
              <w:t>Šachta z betonu</w:t>
            </w:r>
            <w:r>
              <w:t xml:space="preserve"> C30/37-XF4, </w:t>
            </w:r>
            <w:r>
              <w:rPr>
                <w:i/>
                <w:iCs/>
              </w:rPr>
              <w:t>včetně výztuže z kari sítě 100x100/8 výSka cca 1,25m, vnitřní rozměr 0,7x0,7m, tL stěn a dna 0,25m, včetně nátěrů 1x NP + 2x NA</w:t>
            </w:r>
          </w:p>
        </w:tc>
        <w:tc>
          <w:tcPr>
            <w:tcW w:w="2894"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2923"/>
          <w:jc w:val="center"/>
        </w:trPr>
        <w:tc>
          <w:tcPr>
            <w:tcW w:w="1699" w:type="dxa"/>
            <w:vMerge/>
            <w:shd w:val="clear" w:color="auto" w:fill="FFFFFF"/>
          </w:tcPr>
          <w:p w:rsidR="00FD13D2" w:rsidRDefault="00FD13D2"/>
        </w:tc>
        <w:tc>
          <w:tcPr>
            <w:tcW w:w="4426" w:type="dxa"/>
            <w:tcBorders>
              <w:top w:val="single" w:sz="4" w:space="0" w:color="auto"/>
              <w:left w:val="single" w:sz="4" w:space="0" w:color="auto"/>
            </w:tcBorders>
            <w:shd w:val="clear" w:color="auto" w:fill="FFFFFF"/>
            <w:vAlign w:val="center"/>
          </w:tcPr>
          <w:p w:rsidR="00FD13D2" w:rsidRDefault="00EC764E">
            <w:pPr>
              <w:pStyle w:val="Jin0"/>
              <w:shd w:val="clear" w:color="auto" w:fill="auto"/>
              <w:spacing w:line="276" w:lineRule="auto"/>
            </w:pPr>
            <w:r>
              <w:t>Položka zahrnuje:</w:t>
            </w:r>
          </w:p>
          <w:p w:rsidR="00FD13D2" w:rsidRDefault="00EC764E">
            <w:pPr>
              <w:pStyle w:val="Jin0"/>
              <w:shd w:val="clear" w:color="auto" w:fill="auto"/>
              <w:spacing w:line="276" w:lineRule="auto"/>
            </w:pPr>
            <w:r>
              <w:t xml:space="preserve">-dodání čerstvého betonu </w:t>
            </w:r>
            <w:r>
              <w:t>(betonové směsi) požadované kvality. Jeho uložení do požadovaného tvaru pFi Jakékoliv hustotě výztuže, konzistenci čerstvého betonu a způsobu hutnění, ošetření a ochranu betonu,</w:t>
            </w:r>
          </w:p>
          <w:p w:rsidR="00FD13D2" w:rsidRDefault="00EC764E">
            <w:pPr>
              <w:pStyle w:val="Jin0"/>
              <w:numPr>
                <w:ilvl w:val="0"/>
                <w:numId w:val="147"/>
              </w:numPr>
              <w:shd w:val="clear" w:color="auto" w:fill="auto"/>
              <w:tabs>
                <w:tab w:val="left" w:pos="53"/>
              </w:tabs>
              <w:spacing w:line="276" w:lineRule="auto"/>
            </w:pPr>
            <w:r>
              <w:t>dodání a osazení výztuže,</w:t>
            </w:r>
          </w:p>
          <w:p w:rsidR="00FD13D2" w:rsidRDefault="00EC764E">
            <w:pPr>
              <w:pStyle w:val="Jin0"/>
              <w:numPr>
                <w:ilvl w:val="0"/>
                <w:numId w:val="147"/>
              </w:numPr>
              <w:shd w:val="clear" w:color="auto" w:fill="auto"/>
              <w:tabs>
                <w:tab w:val="left" w:pos="53"/>
              </w:tabs>
              <w:spacing w:line="276" w:lineRule="auto"/>
            </w:pPr>
            <w:r>
              <w:t>dlažbu dna z lomového kamene, případně dokumentací p</w:t>
            </w:r>
            <w:r>
              <w:t>ředepsaný kamenný obklad stěn,</w:t>
            </w:r>
          </w:p>
          <w:p w:rsidR="00FD13D2" w:rsidRDefault="00EC764E">
            <w:pPr>
              <w:pStyle w:val="Jin0"/>
              <w:numPr>
                <w:ilvl w:val="0"/>
                <w:numId w:val="147"/>
              </w:numPr>
              <w:shd w:val="clear" w:color="auto" w:fill="auto"/>
              <w:tabs>
                <w:tab w:val="left" w:pos="53"/>
              </w:tabs>
              <w:spacing w:line="276" w:lineRule="auto"/>
            </w:pPr>
            <w:r>
              <w:t>zhotovení nepropustného, mrazuvzdomého betonu a betonu požadované trvanlivosti a vlastností,</w:t>
            </w:r>
          </w:p>
          <w:p w:rsidR="00FD13D2" w:rsidRDefault="00EC764E">
            <w:pPr>
              <w:pStyle w:val="Jin0"/>
              <w:numPr>
                <w:ilvl w:val="0"/>
                <w:numId w:val="147"/>
              </w:numPr>
              <w:shd w:val="clear" w:color="auto" w:fill="auto"/>
              <w:tabs>
                <w:tab w:val="left" w:pos="58"/>
              </w:tabs>
              <w:spacing w:line="276" w:lineRule="auto"/>
            </w:pPr>
            <w:r>
              <w:t>užití potřebných přísad a technologií výroby betonu,</w:t>
            </w:r>
          </w:p>
          <w:p w:rsidR="00FD13D2" w:rsidRDefault="00EC764E">
            <w:pPr>
              <w:pStyle w:val="Jin0"/>
              <w:numPr>
                <w:ilvl w:val="0"/>
                <w:numId w:val="147"/>
              </w:numPr>
              <w:shd w:val="clear" w:color="auto" w:fill="auto"/>
              <w:tabs>
                <w:tab w:val="left" w:pos="53"/>
              </w:tabs>
              <w:spacing w:line="276" w:lineRule="auto"/>
            </w:pPr>
            <w:r>
              <w:t>zřízení pracovních a dilatačních spař, včetně potřebných úprav, výplně, vložek,</w:t>
            </w:r>
            <w:r>
              <w:t xml:space="preserve"> opracování, očištění a ošetření,</w:t>
            </w:r>
          </w:p>
          <w:p w:rsidR="00FD13D2" w:rsidRDefault="00EC764E">
            <w:pPr>
              <w:pStyle w:val="Jin0"/>
              <w:numPr>
                <w:ilvl w:val="0"/>
                <w:numId w:val="147"/>
              </w:numPr>
              <w:shd w:val="clear" w:color="auto" w:fill="auto"/>
              <w:tabs>
                <w:tab w:val="left" w:pos="58"/>
              </w:tabs>
              <w:spacing w:line="276" w:lineRule="auto"/>
            </w:pPr>
            <w:r>
              <w:t>bednění požadovaných konstr. (I ztracené) s úpravou dle požadované kvality povrchu betonu, včetně odbedňovacích a odskružovacích prostředků,</w:t>
            </w:r>
          </w:p>
          <w:p w:rsidR="00FD13D2" w:rsidRDefault="00EC764E">
            <w:pPr>
              <w:pStyle w:val="Jin0"/>
              <w:numPr>
                <w:ilvl w:val="0"/>
                <w:numId w:val="147"/>
              </w:numPr>
              <w:shd w:val="clear" w:color="auto" w:fill="auto"/>
              <w:tabs>
                <w:tab w:val="left" w:pos="58"/>
              </w:tabs>
              <w:spacing w:line="276" w:lineRule="auto"/>
            </w:pPr>
            <w:r>
              <w:t>podpěrné konstr. (skruže) a lešení všech druhů pro bednění, uležení čerstvého bet</w:t>
            </w:r>
            <w:r>
              <w:t>onu, výztuže a doplňkových konstr., vč. požadovaných otvorů, ochranných a bezpečnostních opatření a základů těchto konstrukcí a lešení,</w:t>
            </w:r>
          </w:p>
          <w:p w:rsidR="00FD13D2" w:rsidRDefault="00EC764E">
            <w:pPr>
              <w:pStyle w:val="Jin0"/>
              <w:numPr>
                <w:ilvl w:val="0"/>
                <w:numId w:val="147"/>
              </w:numPr>
              <w:shd w:val="clear" w:color="auto" w:fill="auto"/>
              <w:tabs>
                <w:tab w:val="left" w:pos="53"/>
              </w:tabs>
              <w:spacing w:line="276" w:lineRule="auto"/>
            </w:pPr>
            <w:r>
              <w:t>vytvoření kotevních čel, kapes, nálitků, a sedel,</w:t>
            </w:r>
          </w:p>
          <w:p w:rsidR="00FD13D2" w:rsidRDefault="00EC764E">
            <w:pPr>
              <w:pStyle w:val="Jin0"/>
              <w:numPr>
                <w:ilvl w:val="0"/>
                <w:numId w:val="147"/>
              </w:numPr>
              <w:shd w:val="clear" w:color="auto" w:fill="auto"/>
              <w:tabs>
                <w:tab w:val="left" w:pos="53"/>
              </w:tabs>
              <w:spacing w:line="276" w:lineRule="auto"/>
            </w:pPr>
            <w:r>
              <w:t>zřízení všech požadovaných otvorů, kapes, výklenků, prostupů, dutin, d</w:t>
            </w:r>
            <w:r>
              <w:t>rážek a pod-, vč. ztížení práce a úprav kolem nich,</w:t>
            </w:r>
          </w:p>
          <w:p w:rsidR="00FD13D2" w:rsidRDefault="00EC764E">
            <w:pPr>
              <w:pStyle w:val="Jin0"/>
              <w:numPr>
                <w:ilvl w:val="0"/>
                <w:numId w:val="147"/>
              </w:numPr>
              <w:shd w:val="clear" w:color="auto" w:fill="auto"/>
              <w:tabs>
                <w:tab w:val="left" w:pos="58"/>
              </w:tabs>
              <w:spacing w:line="276" w:lineRule="auto"/>
            </w:pPr>
            <w:r>
              <w:t>úpravy pro osazení výztuže, doplňkových konstrukcí a vybavení,</w:t>
            </w:r>
          </w:p>
          <w:p w:rsidR="00FD13D2" w:rsidRDefault="00EC764E">
            <w:pPr>
              <w:pStyle w:val="Jin0"/>
              <w:numPr>
                <w:ilvl w:val="0"/>
                <w:numId w:val="147"/>
              </w:numPr>
              <w:shd w:val="clear" w:color="auto" w:fill="auto"/>
              <w:tabs>
                <w:tab w:val="left" w:pos="58"/>
              </w:tabs>
              <w:spacing w:line="276" w:lineRule="auto"/>
            </w:pPr>
            <w:r>
              <w:t>úpravy povrchu pro položení požadované Izolace, povlaků a nátěrů, případně vyspravení,</w:t>
            </w:r>
          </w:p>
          <w:p w:rsidR="00FD13D2" w:rsidRDefault="00EC764E">
            <w:pPr>
              <w:pStyle w:val="Jin0"/>
              <w:numPr>
                <w:ilvl w:val="0"/>
                <w:numId w:val="147"/>
              </w:numPr>
              <w:shd w:val="clear" w:color="auto" w:fill="auto"/>
              <w:tabs>
                <w:tab w:val="left" w:pos="53"/>
              </w:tabs>
              <w:spacing w:line="276" w:lineRule="auto"/>
            </w:pPr>
            <w:r>
              <w:t>ztížení práce u kabelových a Injektážních trubek a ost</w:t>
            </w:r>
            <w:r>
              <w:t>atních zařízení osazovaných do betonu,</w:t>
            </w:r>
          </w:p>
          <w:p w:rsidR="00FD13D2" w:rsidRDefault="00EC764E">
            <w:pPr>
              <w:pStyle w:val="Jin0"/>
              <w:numPr>
                <w:ilvl w:val="0"/>
                <w:numId w:val="147"/>
              </w:numPr>
              <w:shd w:val="clear" w:color="auto" w:fill="auto"/>
              <w:tabs>
                <w:tab w:val="left" w:pos="58"/>
              </w:tabs>
              <w:spacing w:line="276" w:lineRule="auto"/>
            </w:pPr>
            <w:r>
              <w:t>konstrukce betonových kloubů, upevnění kotevních prvků a doplňkových konstrukcí,</w:t>
            </w:r>
          </w:p>
          <w:p w:rsidR="00FD13D2" w:rsidRDefault="00EC764E">
            <w:pPr>
              <w:pStyle w:val="Jin0"/>
              <w:numPr>
                <w:ilvl w:val="0"/>
                <w:numId w:val="147"/>
              </w:numPr>
              <w:shd w:val="clear" w:color="auto" w:fill="auto"/>
              <w:tabs>
                <w:tab w:val="left" w:pos="58"/>
              </w:tabs>
              <w:spacing w:line="276" w:lineRule="auto"/>
            </w:pPr>
            <w:r>
              <w:t>nátěry zabraňující soudržnost betonu a bednění,</w:t>
            </w:r>
          </w:p>
          <w:p w:rsidR="00FD13D2" w:rsidRDefault="00EC764E">
            <w:pPr>
              <w:pStyle w:val="Jin0"/>
              <w:numPr>
                <w:ilvl w:val="0"/>
                <w:numId w:val="147"/>
              </w:numPr>
              <w:shd w:val="clear" w:color="auto" w:fill="auto"/>
              <w:tabs>
                <w:tab w:val="left" w:pos="53"/>
              </w:tabs>
              <w:spacing w:line="276" w:lineRule="auto"/>
            </w:pPr>
            <w:r>
              <w:t>výplň, těsnění a tmelení spař a spojů,</w:t>
            </w:r>
          </w:p>
          <w:p w:rsidR="00FD13D2" w:rsidRDefault="00EC764E">
            <w:pPr>
              <w:pStyle w:val="Jin0"/>
              <w:numPr>
                <w:ilvl w:val="0"/>
                <w:numId w:val="147"/>
              </w:numPr>
              <w:shd w:val="clear" w:color="auto" w:fill="auto"/>
              <w:tabs>
                <w:tab w:val="left" w:pos="53"/>
              </w:tabs>
              <w:spacing w:line="276" w:lineRule="auto"/>
            </w:pPr>
            <w:r>
              <w:t xml:space="preserve">opatření povrchů betonu Izolací proti zemní </w:t>
            </w:r>
            <w:r>
              <w:t>vlhkosti v částech, kde přijdou do styku se zeminou nebo kamenivem,</w:t>
            </w:r>
          </w:p>
          <w:p w:rsidR="00FD13D2" w:rsidRDefault="00EC764E">
            <w:pPr>
              <w:pStyle w:val="Jin0"/>
              <w:numPr>
                <w:ilvl w:val="0"/>
                <w:numId w:val="147"/>
              </w:numPr>
              <w:shd w:val="clear" w:color="auto" w:fill="auto"/>
              <w:tabs>
                <w:tab w:val="left" w:pos="58"/>
              </w:tabs>
              <w:spacing w:line="276" w:lineRule="auto"/>
            </w:pPr>
            <w:r>
              <w:t>případné zřízení spojovací vrstvy u základů,</w:t>
            </w:r>
          </w:p>
          <w:p w:rsidR="00FD13D2" w:rsidRDefault="00EC764E">
            <w:pPr>
              <w:pStyle w:val="Jin0"/>
              <w:numPr>
                <w:ilvl w:val="0"/>
                <w:numId w:val="147"/>
              </w:numPr>
              <w:shd w:val="clear" w:color="auto" w:fill="auto"/>
              <w:tabs>
                <w:tab w:val="left" w:pos="58"/>
              </w:tabs>
              <w:spacing w:line="276" w:lineRule="auto"/>
            </w:pPr>
            <w:r>
              <w:t>úpravy pro osazení zařízení ochrany konstrukce proti vlivu bludných proudů. Nezahrnuje mříž a zábradlí.</w:t>
            </w:r>
          </w:p>
        </w:tc>
        <w:tc>
          <w:tcPr>
            <w:tcW w:w="2894"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01"/>
          <w:jc w:val="center"/>
        </w:trPr>
        <w:tc>
          <w:tcPr>
            <w:tcW w:w="1699" w:type="dxa"/>
            <w:tcBorders>
              <w:top w:val="single" w:sz="4" w:space="0" w:color="auto"/>
            </w:tcBorders>
            <w:shd w:val="clear" w:color="auto" w:fill="FFFFFF"/>
          </w:tcPr>
          <w:p w:rsidR="00FD13D2" w:rsidRDefault="00EC764E">
            <w:pPr>
              <w:pStyle w:val="Jin0"/>
              <w:shd w:val="clear" w:color="auto" w:fill="auto"/>
              <w:tabs>
                <w:tab w:val="left" w:pos="922"/>
              </w:tabs>
              <w:ind w:firstLine="380"/>
              <w:jc w:val="both"/>
            </w:pPr>
            <w:r>
              <w:t>485]</w:t>
            </w:r>
            <w:r>
              <w:tab/>
              <w:t>9191111</w:t>
            </w:r>
          </w:p>
        </w:tc>
        <w:tc>
          <w:tcPr>
            <w:tcW w:w="4426" w:type="dxa"/>
            <w:tcBorders>
              <w:top w:val="single" w:sz="4" w:space="0" w:color="auto"/>
              <w:left w:val="single" w:sz="4" w:space="0" w:color="auto"/>
            </w:tcBorders>
            <w:shd w:val="clear" w:color="auto" w:fill="FFFFFF"/>
          </w:tcPr>
          <w:p w:rsidR="00FD13D2" w:rsidRDefault="00EC764E">
            <w:pPr>
              <w:pStyle w:val="Jin0"/>
              <w:shd w:val="clear" w:color="auto" w:fill="auto"/>
            </w:pPr>
            <w:r>
              <w:t>ŘEZÁNÍ ASFALTOVÉHO KRYTU</w:t>
            </w:r>
            <w:r>
              <w:t xml:space="preserve"> VOZOVEK TL DO 50MM</w:t>
            </w:r>
          </w:p>
        </w:tc>
        <w:tc>
          <w:tcPr>
            <w:tcW w:w="2894" w:type="dxa"/>
            <w:tcBorders>
              <w:top w:val="single" w:sz="4" w:space="0" w:color="auto"/>
              <w:left w:val="single" w:sz="4" w:space="0" w:color="auto"/>
            </w:tcBorders>
            <w:shd w:val="clear" w:color="auto" w:fill="FFFFFF"/>
          </w:tcPr>
          <w:p w:rsidR="00FD13D2" w:rsidRDefault="00EC764E">
            <w:pPr>
              <w:pStyle w:val="Jin0"/>
              <w:shd w:val="clear" w:color="auto" w:fill="auto"/>
              <w:tabs>
                <w:tab w:val="left" w:pos="503"/>
                <w:tab w:val="left" w:pos="782"/>
                <w:tab w:val="left" w:pos="1281"/>
                <w:tab w:val="left" w:pos="1559"/>
                <w:tab w:val="left" w:pos="2058"/>
                <w:tab w:val="left" w:pos="2303"/>
              </w:tabs>
              <w:ind w:firstLine="220"/>
              <w:jc w:val="both"/>
            </w:pPr>
            <w:r>
              <w:t>M</w:t>
            </w:r>
            <w:r>
              <w:tab/>
              <w:t>|</w:t>
            </w:r>
            <w:r>
              <w:tab/>
              <w:t>14,600</w:t>
            </w:r>
            <w:r>
              <w:tab/>
              <w:t>|</w:t>
            </w:r>
            <w:r>
              <w:tab/>
              <w:t>106,80</w:t>
            </w:r>
            <w:r>
              <w:tab/>
              <w:t>I</w:t>
            </w:r>
            <w:r>
              <w:tab/>
              <w:t>1 559,28</w:t>
            </w:r>
          </w:p>
        </w:tc>
      </w:tr>
      <w:tr w:rsidR="00FD13D2">
        <w:tblPrEx>
          <w:tblCellMar>
            <w:top w:w="0" w:type="dxa"/>
            <w:bottom w:w="0" w:type="dxa"/>
          </w:tblCellMar>
        </w:tblPrEx>
        <w:trPr>
          <w:trHeight w:hRule="exact" w:val="101"/>
          <w:jc w:val="center"/>
        </w:trPr>
        <w:tc>
          <w:tcPr>
            <w:tcW w:w="1699" w:type="dxa"/>
            <w:vMerge w:val="restart"/>
            <w:tcBorders>
              <w:top w:val="single" w:sz="4" w:space="0" w:color="auto"/>
            </w:tcBorders>
            <w:shd w:val="clear" w:color="auto" w:fill="FFFFFF"/>
          </w:tcPr>
          <w:p w:rsidR="00FD13D2" w:rsidRDefault="00FD13D2">
            <w:pPr>
              <w:rPr>
                <w:sz w:val="10"/>
                <w:szCs w:val="10"/>
              </w:rPr>
            </w:pPr>
          </w:p>
        </w:tc>
        <w:tc>
          <w:tcPr>
            <w:tcW w:w="4426" w:type="dxa"/>
            <w:tcBorders>
              <w:top w:val="single" w:sz="4" w:space="0" w:color="auto"/>
              <w:left w:val="single" w:sz="4" w:space="0" w:color="auto"/>
            </w:tcBorders>
            <w:shd w:val="clear" w:color="auto" w:fill="FFFFFF"/>
          </w:tcPr>
          <w:p w:rsidR="00FD13D2" w:rsidRDefault="00FD13D2">
            <w:pPr>
              <w:rPr>
                <w:sz w:val="10"/>
                <w:szCs w:val="10"/>
              </w:rPr>
            </w:pPr>
          </w:p>
        </w:tc>
        <w:tc>
          <w:tcPr>
            <w:tcW w:w="2894"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211"/>
          <w:jc w:val="center"/>
        </w:trPr>
        <w:tc>
          <w:tcPr>
            <w:tcW w:w="1699" w:type="dxa"/>
            <w:vMerge/>
            <w:shd w:val="clear" w:color="auto" w:fill="FFFFFF"/>
          </w:tcPr>
          <w:p w:rsidR="00FD13D2" w:rsidRDefault="00FD13D2"/>
        </w:tc>
        <w:tc>
          <w:tcPr>
            <w:tcW w:w="4426"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88" w:lineRule="auto"/>
              <w:jc w:val="both"/>
            </w:pPr>
            <w:r>
              <w:rPr>
                <w:i/>
                <w:iCs/>
              </w:rPr>
              <w:t>7,3*2=14,600 [A] v místě ACP</w:t>
            </w:r>
          </w:p>
        </w:tc>
        <w:tc>
          <w:tcPr>
            <w:tcW w:w="2894"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06"/>
          <w:jc w:val="center"/>
        </w:trPr>
        <w:tc>
          <w:tcPr>
            <w:tcW w:w="1699" w:type="dxa"/>
            <w:vMerge/>
            <w:shd w:val="clear" w:color="auto" w:fill="FFFFFF"/>
          </w:tcPr>
          <w:p w:rsidR="00FD13D2" w:rsidRDefault="00FD13D2"/>
        </w:tc>
        <w:tc>
          <w:tcPr>
            <w:tcW w:w="4426"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položka zahrnuje řezání vozovkové vrstvy v předepsané tloušťce, včetně spotřeby vody</w:t>
            </w:r>
          </w:p>
        </w:tc>
        <w:tc>
          <w:tcPr>
            <w:tcW w:w="2894"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01"/>
          <w:jc w:val="center"/>
        </w:trPr>
        <w:tc>
          <w:tcPr>
            <w:tcW w:w="1699" w:type="dxa"/>
            <w:tcBorders>
              <w:top w:val="single" w:sz="4" w:space="0" w:color="auto"/>
            </w:tcBorders>
            <w:shd w:val="clear" w:color="auto" w:fill="FFFFFF"/>
          </w:tcPr>
          <w:p w:rsidR="00FD13D2" w:rsidRDefault="00EC764E">
            <w:pPr>
              <w:pStyle w:val="Jin0"/>
              <w:shd w:val="clear" w:color="auto" w:fill="auto"/>
              <w:tabs>
                <w:tab w:val="left" w:pos="922"/>
              </w:tabs>
              <w:ind w:firstLine="380"/>
              <w:jc w:val="both"/>
            </w:pPr>
            <w:r>
              <w:t>493]</w:t>
            </w:r>
            <w:r>
              <w:tab/>
              <w:t>9661681</w:t>
            </w:r>
          </w:p>
        </w:tc>
        <w:tc>
          <w:tcPr>
            <w:tcW w:w="4426" w:type="dxa"/>
            <w:tcBorders>
              <w:top w:val="single" w:sz="4" w:space="0" w:color="auto"/>
              <w:left w:val="single" w:sz="4" w:space="0" w:color="auto"/>
            </w:tcBorders>
            <w:shd w:val="clear" w:color="auto" w:fill="FFFFFF"/>
          </w:tcPr>
          <w:p w:rsidR="00FD13D2" w:rsidRDefault="00EC764E">
            <w:pPr>
              <w:pStyle w:val="Jin0"/>
              <w:shd w:val="clear" w:color="auto" w:fill="auto"/>
            </w:pPr>
            <w:r>
              <w:t>BOURÁNÍ KONSTRUKCÍ ZE ŽELEZOBETONU S ODVOZEM DO 20KM</w:t>
            </w:r>
          </w:p>
        </w:tc>
        <w:tc>
          <w:tcPr>
            <w:tcW w:w="2894" w:type="dxa"/>
            <w:tcBorders>
              <w:top w:val="single" w:sz="4" w:space="0" w:color="auto"/>
              <w:left w:val="single" w:sz="4" w:space="0" w:color="auto"/>
            </w:tcBorders>
            <w:shd w:val="clear" w:color="auto" w:fill="FFFFFF"/>
          </w:tcPr>
          <w:p w:rsidR="00FD13D2" w:rsidRDefault="00EC764E">
            <w:pPr>
              <w:pStyle w:val="Jin0"/>
              <w:shd w:val="clear" w:color="auto" w:fill="auto"/>
              <w:tabs>
                <w:tab w:val="left" w:pos="307"/>
                <w:tab w:val="left" w:pos="605"/>
                <w:tab w:val="left" w:pos="1085"/>
                <w:tab w:val="left" w:pos="1325"/>
                <w:tab w:val="left" w:pos="1862"/>
                <w:tab w:val="left" w:pos="2083"/>
              </w:tabs>
              <w:jc w:val="center"/>
            </w:pPr>
            <w:r>
              <w:t>M3</w:t>
            </w:r>
            <w:r>
              <w:tab/>
              <w:t>|</w:t>
            </w:r>
            <w:r>
              <w:tab/>
              <w:t>2,340</w:t>
            </w:r>
            <w:r>
              <w:tab/>
              <w:t>|</w:t>
            </w:r>
            <w:r>
              <w:tab/>
              <w:t>7</w:t>
            </w:r>
            <w:r>
              <w:t xml:space="preserve"> 092,00</w:t>
            </w:r>
            <w:r>
              <w:tab/>
              <w:t>I</w:t>
            </w:r>
            <w:r>
              <w:tab/>
              <w:t>16 595,28</w:t>
            </w:r>
          </w:p>
        </w:tc>
      </w:tr>
      <w:tr w:rsidR="00FD13D2">
        <w:tblPrEx>
          <w:tblCellMar>
            <w:top w:w="0" w:type="dxa"/>
            <w:bottom w:w="0" w:type="dxa"/>
          </w:tblCellMar>
        </w:tblPrEx>
        <w:trPr>
          <w:trHeight w:hRule="exact" w:val="106"/>
          <w:jc w:val="center"/>
        </w:trPr>
        <w:tc>
          <w:tcPr>
            <w:tcW w:w="1699" w:type="dxa"/>
            <w:vMerge w:val="restart"/>
            <w:tcBorders>
              <w:top w:val="single" w:sz="4" w:space="0" w:color="auto"/>
            </w:tcBorders>
            <w:shd w:val="clear" w:color="auto" w:fill="FFFFFF"/>
          </w:tcPr>
          <w:p w:rsidR="00FD13D2" w:rsidRDefault="00FD13D2">
            <w:pPr>
              <w:rPr>
                <w:sz w:val="10"/>
                <w:szCs w:val="10"/>
              </w:rPr>
            </w:pPr>
          </w:p>
        </w:tc>
        <w:tc>
          <w:tcPr>
            <w:tcW w:w="4426" w:type="dxa"/>
            <w:tcBorders>
              <w:top w:val="single" w:sz="4" w:space="0" w:color="auto"/>
              <w:left w:val="single" w:sz="4" w:space="0" w:color="auto"/>
            </w:tcBorders>
            <w:shd w:val="clear" w:color="auto" w:fill="FFFFFF"/>
          </w:tcPr>
          <w:p w:rsidR="00FD13D2" w:rsidRDefault="00FD13D2">
            <w:pPr>
              <w:rPr>
                <w:sz w:val="10"/>
                <w:szCs w:val="10"/>
              </w:rPr>
            </w:pPr>
          </w:p>
        </w:tc>
        <w:tc>
          <w:tcPr>
            <w:tcW w:w="2894"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518"/>
          <w:jc w:val="center"/>
        </w:trPr>
        <w:tc>
          <w:tcPr>
            <w:tcW w:w="1699" w:type="dxa"/>
            <w:vMerge/>
            <w:shd w:val="clear" w:color="auto" w:fill="FFFFFF"/>
          </w:tcPr>
          <w:p w:rsidR="00FD13D2" w:rsidRDefault="00FD13D2"/>
        </w:tc>
        <w:tc>
          <w:tcPr>
            <w:tcW w:w="4426"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76" w:lineRule="auto"/>
            </w:pPr>
            <w:r>
              <w:rPr>
                <w:i/>
                <w:iCs/>
              </w:rPr>
              <w:t>čelo: 1,5*0,5*1,5=1,125 [A]</w:t>
            </w:r>
          </w:p>
          <w:p w:rsidR="00FD13D2" w:rsidRDefault="00EC764E">
            <w:pPr>
              <w:pStyle w:val="Jin0"/>
              <w:shd w:val="clear" w:color="auto" w:fill="auto"/>
              <w:spacing w:line="276" w:lineRule="auto"/>
            </w:pPr>
            <w:r>
              <w:rPr>
                <w:i/>
                <w:iCs/>
              </w:rPr>
              <w:t>Šachta: (1,2+0,7) *0,25*0,9*2+1,2*1,2*0,25=1,215 (BJ</w:t>
            </w:r>
          </w:p>
          <w:p w:rsidR="00FD13D2" w:rsidRDefault="00EC764E">
            <w:pPr>
              <w:pStyle w:val="Jin0"/>
              <w:shd w:val="clear" w:color="auto" w:fill="auto"/>
              <w:spacing w:line="276" w:lineRule="auto"/>
            </w:pPr>
            <w:r>
              <w:rPr>
                <w:i/>
                <w:iCs/>
              </w:rPr>
              <w:t>Cekem: A+B=2,340 [C]</w:t>
            </w:r>
          </w:p>
          <w:p w:rsidR="00FD13D2" w:rsidRDefault="00EC764E">
            <w:pPr>
              <w:pStyle w:val="Jin0"/>
              <w:shd w:val="clear" w:color="auto" w:fill="auto"/>
              <w:spacing w:line="276" w:lineRule="auto"/>
            </w:pPr>
            <w:r>
              <w:rPr>
                <w:i/>
                <w:iCs/>
              </w:rPr>
              <w:t>Vybourání stávajfho čela na vtoku a Šachty na výtoku včetně odvozu a uložení na skládku. DODlatek za sklácku vykázán vool.č.7</w:t>
            </w:r>
          </w:p>
        </w:tc>
        <w:tc>
          <w:tcPr>
            <w:tcW w:w="2894"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523"/>
          <w:jc w:val="center"/>
        </w:trPr>
        <w:tc>
          <w:tcPr>
            <w:tcW w:w="1699" w:type="dxa"/>
            <w:vMerge/>
            <w:shd w:val="clear" w:color="auto" w:fill="FFFFFF"/>
          </w:tcPr>
          <w:p w:rsidR="00FD13D2" w:rsidRDefault="00FD13D2"/>
        </w:tc>
        <w:tc>
          <w:tcPr>
            <w:tcW w:w="4426"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položka zahrnuje:</w:t>
            </w:r>
          </w:p>
          <w:p w:rsidR="00FD13D2" w:rsidRDefault="00EC764E">
            <w:pPr>
              <w:pStyle w:val="Jin0"/>
              <w:numPr>
                <w:ilvl w:val="0"/>
                <w:numId w:val="148"/>
              </w:numPr>
              <w:shd w:val="clear" w:color="auto" w:fill="auto"/>
              <w:tabs>
                <w:tab w:val="left" w:pos="58"/>
              </w:tabs>
            </w:pPr>
            <w:r>
              <w:t>rozbourání konstrukce bez ohledu na použitou technologii</w:t>
            </w:r>
          </w:p>
          <w:p w:rsidR="00FD13D2" w:rsidRDefault="00EC764E">
            <w:pPr>
              <w:pStyle w:val="Jin0"/>
              <w:numPr>
                <w:ilvl w:val="0"/>
                <w:numId w:val="148"/>
              </w:numPr>
              <w:shd w:val="clear" w:color="auto" w:fill="auto"/>
              <w:tabs>
                <w:tab w:val="left" w:pos="53"/>
              </w:tabs>
            </w:pPr>
            <w:r>
              <w:t>veškeré pomocné konstrukce (lešení a pod.)</w:t>
            </w:r>
          </w:p>
          <w:p w:rsidR="00FD13D2" w:rsidRDefault="00EC764E">
            <w:pPr>
              <w:pStyle w:val="Jin0"/>
              <w:numPr>
                <w:ilvl w:val="0"/>
                <w:numId w:val="148"/>
              </w:numPr>
              <w:shd w:val="clear" w:color="auto" w:fill="auto"/>
              <w:tabs>
                <w:tab w:val="left" w:pos="53"/>
              </w:tabs>
            </w:pPr>
            <w:r>
              <w:t>veškerou manipulaci s vybouranou sutí a hmotami včetně uložení na skládku.</w:t>
            </w:r>
          </w:p>
          <w:p w:rsidR="00FD13D2" w:rsidRDefault="00EC764E">
            <w:pPr>
              <w:pStyle w:val="Jin0"/>
              <w:numPr>
                <w:ilvl w:val="0"/>
                <w:numId w:val="148"/>
              </w:numPr>
              <w:shd w:val="clear" w:color="auto" w:fill="auto"/>
              <w:tabs>
                <w:tab w:val="left" w:pos="53"/>
              </w:tabs>
            </w:pPr>
            <w:r>
              <w:t>veškeré další práce plynoucí z technologického předpisu a z pl</w:t>
            </w:r>
            <w:r>
              <w:t>atných předpisů</w:t>
            </w:r>
          </w:p>
        </w:tc>
        <w:tc>
          <w:tcPr>
            <w:tcW w:w="2894"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106"/>
          <w:jc w:val="center"/>
        </w:trPr>
        <w:tc>
          <w:tcPr>
            <w:tcW w:w="1699" w:type="dxa"/>
            <w:tcBorders>
              <w:top w:val="single" w:sz="4" w:space="0" w:color="auto"/>
            </w:tcBorders>
            <w:shd w:val="clear" w:color="auto" w:fill="FFFFFF"/>
          </w:tcPr>
          <w:p w:rsidR="00FD13D2" w:rsidRDefault="00EC764E">
            <w:pPr>
              <w:pStyle w:val="Jin0"/>
              <w:shd w:val="clear" w:color="auto" w:fill="auto"/>
              <w:tabs>
                <w:tab w:val="left" w:pos="922"/>
              </w:tabs>
              <w:ind w:firstLine="380"/>
              <w:jc w:val="both"/>
            </w:pPr>
            <w:r>
              <w:t>495 |</w:t>
            </w:r>
            <w:r>
              <w:tab/>
              <w:t>9663461</w:t>
            </w:r>
          </w:p>
        </w:tc>
        <w:tc>
          <w:tcPr>
            <w:tcW w:w="4426" w:type="dxa"/>
            <w:tcBorders>
              <w:top w:val="single" w:sz="4" w:space="0" w:color="auto"/>
              <w:left w:val="single" w:sz="4" w:space="0" w:color="auto"/>
            </w:tcBorders>
            <w:shd w:val="clear" w:color="auto" w:fill="FFFFFF"/>
          </w:tcPr>
          <w:p w:rsidR="00FD13D2" w:rsidRDefault="00EC764E">
            <w:pPr>
              <w:pStyle w:val="Jin0"/>
              <w:shd w:val="clear" w:color="auto" w:fill="auto"/>
            </w:pPr>
            <w:r>
              <w:t xml:space="preserve">BOURANÍ PROPUSTŮ </w:t>
            </w:r>
            <w:r>
              <w:rPr>
                <w:b w:val="0"/>
                <w:bCs w:val="0"/>
                <w:smallCaps/>
                <w:sz w:val="10"/>
                <w:szCs w:val="10"/>
              </w:rPr>
              <w:t>z</w:t>
            </w:r>
            <w:r>
              <w:t xml:space="preserve"> TRUB DN DO 400MM</w:t>
            </w:r>
          </w:p>
        </w:tc>
        <w:tc>
          <w:tcPr>
            <w:tcW w:w="2894" w:type="dxa"/>
            <w:tcBorders>
              <w:top w:val="single" w:sz="4" w:space="0" w:color="auto"/>
              <w:left w:val="single" w:sz="4" w:space="0" w:color="auto"/>
            </w:tcBorders>
            <w:shd w:val="clear" w:color="auto" w:fill="FFFFFF"/>
          </w:tcPr>
          <w:p w:rsidR="00FD13D2" w:rsidRDefault="00EC764E">
            <w:pPr>
              <w:pStyle w:val="Jin0"/>
              <w:shd w:val="clear" w:color="auto" w:fill="auto"/>
              <w:tabs>
                <w:tab w:val="left" w:pos="503"/>
                <w:tab w:val="left" w:pos="801"/>
                <w:tab w:val="left" w:pos="1281"/>
                <w:tab w:val="left" w:pos="1526"/>
                <w:tab w:val="left" w:pos="2058"/>
                <w:tab w:val="left" w:pos="2279"/>
              </w:tabs>
              <w:ind w:firstLine="220"/>
            </w:pPr>
            <w:r>
              <w:t>M</w:t>
            </w:r>
            <w:r>
              <w:tab/>
              <w:t>|</w:t>
            </w:r>
            <w:r>
              <w:tab/>
              <w:t>8,500</w:t>
            </w:r>
            <w:r>
              <w:tab/>
              <w:t>|</w:t>
            </w:r>
            <w:r>
              <w:tab/>
              <w:t>1 284,00</w:t>
            </w:r>
            <w:r>
              <w:tab/>
              <w:t>|</w:t>
            </w:r>
            <w:r>
              <w:tab/>
              <w:t>10 914,00</w:t>
            </w:r>
          </w:p>
        </w:tc>
      </w:tr>
      <w:tr w:rsidR="00FD13D2">
        <w:tblPrEx>
          <w:tblCellMar>
            <w:top w:w="0" w:type="dxa"/>
            <w:bottom w:w="0" w:type="dxa"/>
          </w:tblCellMar>
        </w:tblPrEx>
        <w:trPr>
          <w:trHeight w:hRule="exact" w:val="101"/>
          <w:jc w:val="center"/>
        </w:trPr>
        <w:tc>
          <w:tcPr>
            <w:tcW w:w="1699" w:type="dxa"/>
            <w:vMerge w:val="restart"/>
            <w:tcBorders>
              <w:top w:val="single" w:sz="4" w:space="0" w:color="auto"/>
            </w:tcBorders>
            <w:shd w:val="clear" w:color="auto" w:fill="FFFFFF"/>
          </w:tcPr>
          <w:p w:rsidR="00FD13D2" w:rsidRDefault="00FD13D2">
            <w:pPr>
              <w:rPr>
                <w:sz w:val="10"/>
                <w:szCs w:val="10"/>
              </w:rPr>
            </w:pPr>
          </w:p>
        </w:tc>
        <w:tc>
          <w:tcPr>
            <w:tcW w:w="4426" w:type="dxa"/>
            <w:tcBorders>
              <w:top w:val="single" w:sz="4" w:space="0" w:color="auto"/>
              <w:left w:val="single" w:sz="4" w:space="0" w:color="auto"/>
            </w:tcBorders>
            <w:shd w:val="clear" w:color="auto" w:fill="FFFFFF"/>
          </w:tcPr>
          <w:p w:rsidR="00FD13D2" w:rsidRDefault="00FD13D2">
            <w:pPr>
              <w:rPr>
                <w:sz w:val="10"/>
                <w:szCs w:val="10"/>
              </w:rPr>
            </w:pPr>
          </w:p>
        </w:tc>
        <w:tc>
          <w:tcPr>
            <w:tcW w:w="2894" w:type="dxa"/>
            <w:vMerge w:val="restart"/>
            <w:tcBorders>
              <w:top w:val="single" w:sz="4" w:space="0" w:color="auto"/>
              <w:left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211"/>
          <w:jc w:val="center"/>
        </w:trPr>
        <w:tc>
          <w:tcPr>
            <w:tcW w:w="1699" w:type="dxa"/>
            <w:vMerge/>
            <w:shd w:val="clear" w:color="auto" w:fill="FFFFFF"/>
          </w:tcPr>
          <w:p w:rsidR="00FD13D2" w:rsidRDefault="00FD13D2"/>
        </w:tc>
        <w:tc>
          <w:tcPr>
            <w:tcW w:w="4426"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276" w:lineRule="auto"/>
            </w:pPr>
            <w:r>
              <w:rPr>
                <w:i/>
                <w:iCs/>
              </w:rPr>
              <w:t>Vybourání stávqlclho propustku DN400 včetně odvozu, uložení na skládku a Doplatku za sktáOru</w:t>
            </w:r>
          </w:p>
        </w:tc>
        <w:tc>
          <w:tcPr>
            <w:tcW w:w="2894" w:type="dxa"/>
            <w:vMerge/>
            <w:tcBorders>
              <w:left w:val="single" w:sz="4" w:space="0" w:color="auto"/>
            </w:tcBorders>
            <w:shd w:val="clear" w:color="auto" w:fill="FFFFFF"/>
          </w:tcPr>
          <w:p w:rsidR="00FD13D2" w:rsidRDefault="00FD13D2"/>
        </w:tc>
      </w:tr>
      <w:tr w:rsidR="00FD13D2">
        <w:tblPrEx>
          <w:tblCellMar>
            <w:top w:w="0" w:type="dxa"/>
            <w:bottom w:w="0" w:type="dxa"/>
          </w:tblCellMar>
        </w:tblPrEx>
        <w:trPr>
          <w:trHeight w:hRule="exact" w:val="739"/>
          <w:jc w:val="center"/>
        </w:trPr>
        <w:tc>
          <w:tcPr>
            <w:tcW w:w="1699" w:type="dxa"/>
            <w:vMerge/>
            <w:shd w:val="clear" w:color="auto" w:fill="FFFFFF"/>
          </w:tcPr>
          <w:p w:rsidR="00FD13D2" w:rsidRDefault="00FD13D2"/>
        </w:tc>
        <w:tc>
          <w:tcPr>
            <w:tcW w:w="4426" w:type="dxa"/>
            <w:tcBorders>
              <w:top w:val="single" w:sz="4" w:space="0" w:color="auto"/>
              <w:left w:val="single" w:sz="4" w:space="0" w:color="auto"/>
              <w:bottom w:val="single" w:sz="4" w:space="0" w:color="auto"/>
            </w:tcBorders>
            <w:shd w:val="clear" w:color="auto" w:fill="FFFFFF"/>
            <w:vAlign w:val="center"/>
          </w:tcPr>
          <w:p w:rsidR="00FD13D2" w:rsidRDefault="00EC764E">
            <w:pPr>
              <w:pStyle w:val="Jin0"/>
              <w:shd w:val="clear" w:color="auto" w:fill="auto"/>
            </w:pPr>
            <w:r>
              <w:t>položka zahrnuje:</w:t>
            </w:r>
          </w:p>
          <w:p w:rsidR="00FD13D2" w:rsidRDefault="00EC764E">
            <w:pPr>
              <w:pStyle w:val="Jin0"/>
              <w:numPr>
                <w:ilvl w:val="0"/>
                <w:numId w:val="149"/>
              </w:numPr>
              <w:shd w:val="clear" w:color="auto" w:fill="auto"/>
              <w:tabs>
                <w:tab w:val="left" w:pos="53"/>
              </w:tabs>
            </w:pPr>
            <w:r>
              <w:t xml:space="preserve">odstranění trub včetně případného </w:t>
            </w:r>
            <w:r>
              <w:t>obetonování a lože</w:t>
            </w:r>
          </w:p>
          <w:p w:rsidR="00FD13D2" w:rsidRDefault="00EC764E">
            <w:pPr>
              <w:pStyle w:val="Jin0"/>
              <w:numPr>
                <w:ilvl w:val="0"/>
                <w:numId w:val="149"/>
              </w:numPr>
              <w:shd w:val="clear" w:color="auto" w:fill="auto"/>
              <w:tabs>
                <w:tab w:val="left" w:pos="53"/>
              </w:tabs>
            </w:pPr>
            <w:r>
              <w:t>veškeré pomocné konstrukce (lešení a pod.)</w:t>
            </w:r>
          </w:p>
          <w:p w:rsidR="00FD13D2" w:rsidRDefault="00EC764E">
            <w:pPr>
              <w:pStyle w:val="Jin0"/>
              <w:numPr>
                <w:ilvl w:val="0"/>
                <w:numId w:val="149"/>
              </w:numPr>
              <w:shd w:val="clear" w:color="auto" w:fill="auto"/>
              <w:tabs>
                <w:tab w:val="left" w:pos="53"/>
              </w:tabs>
            </w:pPr>
            <w:r>
              <w:t>veškerou manipulaci s vybouranou sutí a hmotami včetně uložení na skládku. Nezahrnuje poplatek za skládku.</w:t>
            </w:r>
          </w:p>
          <w:p w:rsidR="00FD13D2" w:rsidRDefault="00EC764E">
            <w:pPr>
              <w:pStyle w:val="Jin0"/>
              <w:numPr>
                <w:ilvl w:val="0"/>
                <w:numId w:val="149"/>
              </w:numPr>
              <w:shd w:val="clear" w:color="auto" w:fill="auto"/>
              <w:tabs>
                <w:tab w:val="left" w:pos="53"/>
              </w:tabs>
            </w:pPr>
            <w:r>
              <w:t>veškeré další práce plynoucí z technologického předpisu a z platných předpisů</w:t>
            </w:r>
          </w:p>
          <w:p w:rsidR="00FD13D2" w:rsidRDefault="00EC764E">
            <w:pPr>
              <w:pStyle w:val="Jin0"/>
              <w:numPr>
                <w:ilvl w:val="0"/>
                <w:numId w:val="149"/>
              </w:numPr>
              <w:shd w:val="clear" w:color="auto" w:fill="auto"/>
              <w:tabs>
                <w:tab w:val="left" w:pos="58"/>
              </w:tabs>
            </w:pPr>
            <w:r>
              <w:t>nezahrnuje bourání čel, vtokových a výtokových Jímek, odstranění zábradlí</w:t>
            </w:r>
          </w:p>
        </w:tc>
        <w:tc>
          <w:tcPr>
            <w:tcW w:w="2894" w:type="dxa"/>
            <w:vMerge/>
            <w:tcBorders>
              <w:left w:val="single" w:sz="4" w:space="0" w:color="auto"/>
            </w:tcBorders>
            <w:shd w:val="clear" w:color="auto" w:fill="FFFFFF"/>
          </w:tcPr>
          <w:p w:rsidR="00FD13D2" w:rsidRDefault="00FD13D2"/>
        </w:tc>
      </w:tr>
    </w:tbl>
    <w:p w:rsidR="00FD13D2" w:rsidRDefault="00EC764E">
      <w:pPr>
        <w:spacing w:line="1" w:lineRule="exact"/>
      </w:pPr>
      <w:r>
        <w:br w:type="page"/>
      </w:r>
    </w:p>
    <w:tbl>
      <w:tblPr>
        <w:tblOverlap w:val="never"/>
        <w:tblW w:w="0" w:type="auto"/>
        <w:tblLayout w:type="fixed"/>
        <w:tblCellMar>
          <w:left w:w="10" w:type="dxa"/>
          <w:right w:w="10" w:type="dxa"/>
        </w:tblCellMar>
        <w:tblLook w:val="0000" w:firstRow="0" w:lastRow="0" w:firstColumn="0" w:lastColumn="0" w:noHBand="0" w:noVBand="0"/>
      </w:tblPr>
      <w:tblGrid>
        <w:gridCol w:w="581"/>
        <w:gridCol w:w="730"/>
        <w:gridCol w:w="485"/>
        <w:gridCol w:w="307"/>
        <w:gridCol w:w="653"/>
        <w:gridCol w:w="3254"/>
        <w:gridCol w:w="581"/>
        <w:gridCol w:w="835"/>
        <w:gridCol w:w="1651"/>
      </w:tblGrid>
      <w:tr w:rsidR="00FD13D2">
        <w:tblPrEx>
          <w:tblCellMar>
            <w:top w:w="0" w:type="dxa"/>
            <w:bottom w:w="0" w:type="dxa"/>
          </w:tblCellMar>
        </w:tblPrEx>
        <w:trPr>
          <w:trHeight w:hRule="exact" w:val="221"/>
        </w:trPr>
        <w:tc>
          <w:tcPr>
            <w:tcW w:w="581" w:type="dxa"/>
            <w:shd w:val="clear" w:color="auto" w:fill="CC441A"/>
            <w:vAlign w:val="center"/>
          </w:tcPr>
          <w:p w:rsidR="00FD13D2" w:rsidRDefault="00EC764E">
            <w:pPr>
              <w:pStyle w:val="Jin0"/>
              <w:framePr w:w="9077" w:h="346" w:hSpace="14" w:vSpace="427" w:wrap="notBeside" w:vAnchor="text" w:hAnchor="text" w:x="51" w:y="428"/>
              <w:pBdr>
                <w:top w:val="single" w:sz="0" w:space="0" w:color="CC441A"/>
                <w:left w:val="single" w:sz="0" w:space="0" w:color="CC441A"/>
                <w:bottom w:val="single" w:sz="0" w:space="0" w:color="CC441A"/>
                <w:right w:val="single" w:sz="0" w:space="0" w:color="CC441A"/>
              </w:pBdr>
              <w:shd w:val="clear" w:color="auto" w:fill="CC441A"/>
              <w:jc w:val="center"/>
            </w:pPr>
            <w:r>
              <w:rPr>
                <w:color w:val="FFFFFF"/>
              </w:rPr>
              <w:lastRenderedPageBreak/>
              <w:t>Poř. číslo</w:t>
            </w:r>
          </w:p>
        </w:tc>
        <w:tc>
          <w:tcPr>
            <w:tcW w:w="730" w:type="dxa"/>
            <w:shd w:val="clear" w:color="auto" w:fill="CC441A"/>
            <w:vAlign w:val="center"/>
          </w:tcPr>
          <w:p w:rsidR="00FD13D2" w:rsidRDefault="00EC764E">
            <w:pPr>
              <w:pStyle w:val="Jin0"/>
              <w:framePr w:w="9077" w:h="346" w:hSpace="14" w:vSpace="427" w:wrap="notBeside" w:vAnchor="text" w:hAnchor="text" w:x="51" w:y="428"/>
              <w:pBdr>
                <w:top w:val="single" w:sz="0" w:space="0" w:color="CC441A"/>
                <w:left w:val="single" w:sz="0" w:space="0" w:color="CC441A"/>
                <w:bottom w:val="single" w:sz="0" w:space="0" w:color="CC441A"/>
                <w:right w:val="single" w:sz="0" w:space="0" w:color="CC441A"/>
              </w:pBdr>
              <w:shd w:val="clear" w:color="auto" w:fill="CC441A"/>
              <w:jc w:val="center"/>
            </w:pPr>
            <w:r>
              <w:rPr>
                <w:color w:val="FFFFFF"/>
              </w:rPr>
              <w:t>Kód položky</w:t>
            </w:r>
          </w:p>
        </w:tc>
        <w:tc>
          <w:tcPr>
            <w:tcW w:w="485" w:type="dxa"/>
            <w:shd w:val="clear" w:color="auto" w:fill="CC441A"/>
            <w:vAlign w:val="center"/>
          </w:tcPr>
          <w:p w:rsidR="00FD13D2" w:rsidRDefault="00EC764E">
            <w:pPr>
              <w:pStyle w:val="Jin0"/>
              <w:framePr w:w="9077" w:h="346" w:hSpace="14" w:vSpace="427" w:wrap="notBeside" w:vAnchor="text" w:hAnchor="text" w:x="51" w:y="428"/>
              <w:pBdr>
                <w:top w:val="single" w:sz="0" w:space="0" w:color="CC441A"/>
                <w:left w:val="single" w:sz="0" w:space="0" w:color="CC441A"/>
                <w:bottom w:val="single" w:sz="0" w:space="0" w:color="CC441A"/>
                <w:right w:val="single" w:sz="0" w:space="0" w:color="CC441A"/>
              </w:pBdr>
              <w:shd w:val="clear" w:color="auto" w:fill="CC441A"/>
            </w:pPr>
            <w:r>
              <w:rPr>
                <w:color w:val="FFFFFF"/>
              </w:rPr>
              <w:t>Varianta</w:t>
            </w:r>
          </w:p>
        </w:tc>
        <w:tc>
          <w:tcPr>
            <w:tcW w:w="307" w:type="dxa"/>
            <w:shd w:val="clear" w:color="auto" w:fill="CC441A"/>
          </w:tcPr>
          <w:p w:rsidR="00FD13D2" w:rsidRDefault="00FD13D2">
            <w:pPr>
              <w:framePr w:w="9077" w:h="346" w:hSpace="14" w:vSpace="427" w:wrap="notBeside" w:vAnchor="text" w:hAnchor="text" w:x="51" w:y="428"/>
              <w:rPr>
                <w:sz w:val="10"/>
                <w:szCs w:val="10"/>
              </w:rPr>
            </w:pPr>
          </w:p>
        </w:tc>
        <w:tc>
          <w:tcPr>
            <w:tcW w:w="653" w:type="dxa"/>
            <w:tcBorders>
              <w:top w:val="single" w:sz="4" w:space="0" w:color="auto"/>
            </w:tcBorders>
            <w:shd w:val="clear" w:color="auto" w:fill="CC441A"/>
          </w:tcPr>
          <w:p w:rsidR="00FD13D2" w:rsidRDefault="00FD13D2">
            <w:pPr>
              <w:framePr w:w="9077" w:h="346" w:hSpace="14" w:vSpace="427" w:wrap="notBeside" w:vAnchor="text" w:hAnchor="text" w:x="51" w:y="428"/>
              <w:rPr>
                <w:sz w:val="10"/>
                <w:szCs w:val="10"/>
              </w:rPr>
            </w:pPr>
          </w:p>
        </w:tc>
        <w:tc>
          <w:tcPr>
            <w:tcW w:w="3254" w:type="dxa"/>
            <w:shd w:val="clear" w:color="auto" w:fill="CC441A"/>
            <w:vAlign w:val="center"/>
          </w:tcPr>
          <w:p w:rsidR="00FD13D2" w:rsidRDefault="00EC764E">
            <w:pPr>
              <w:pStyle w:val="Jin0"/>
              <w:framePr w:w="9077" w:h="346" w:hSpace="14" w:vSpace="427" w:wrap="notBeside" w:vAnchor="text" w:hAnchor="text" w:x="51" w:y="428"/>
              <w:pBdr>
                <w:top w:val="single" w:sz="0" w:space="0" w:color="CC441A"/>
                <w:left w:val="single" w:sz="0" w:space="0" w:color="CC441A"/>
                <w:bottom w:val="single" w:sz="0" w:space="0" w:color="CC441A"/>
                <w:right w:val="single" w:sz="0" w:space="0" w:color="CC441A"/>
              </w:pBdr>
              <w:shd w:val="clear" w:color="auto" w:fill="CC441A"/>
              <w:ind w:firstLine="840"/>
            </w:pPr>
            <w:r>
              <w:rPr>
                <w:color w:val="FFFFFF"/>
              </w:rPr>
              <w:t>Název položky</w:t>
            </w:r>
          </w:p>
        </w:tc>
        <w:tc>
          <w:tcPr>
            <w:tcW w:w="581" w:type="dxa"/>
            <w:shd w:val="clear" w:color="auto" w:fill="CC441A"/>
            <w:vAlign w:val="center"/>
          </w:tcPr>
          <w:p w:rsidR="00FD13D2" w:rsidRDefault="00EC764E">
            <w:pPr>
              <w:pStyle w:val="Jin0"/>
              <w:framePr w:w="9077" w:h="346" w:hSpace="14" w:vSpace="427" w:wrap="notBeside" w:vAnchor="text" w:hAnchor="text" w:x="51" w:y="428"/>
              <w:pBdr>
                <w:top w:val="single" w:sz="0" w:space="0" w:color="CC441A"/>
                <w:left w:val="single" w:sz="0" w:space="0" w:color="CC441A"/>
                <w:bottom w:val="single" w:sz="0" w:space="0" w:color="CC441A"/>
                <w:right w:val="single" w:sz="0" w:space="0" w:color="CC441A"/>
              </w:pBdr>
              <w:shd w:val="clear" w:color="auto" w:fill="CC441A"/>
              <w:jc w:val="center"/>
            </w:pPr>
            <w:r>
              <w:rPr>
                <w:color w:val="FFFFFF"/>
              </w:rPr>
              <w:t>MJ</w:t>
            </w:r>
          </w:p>
        </w:tc>
        <w:tc>
          <w:tcPr>
            <w:tcW w:w="835" w:type="dxa"/>
            <w:shd w:val="clear" w:color="auto" w:fill="CC441A"/>
            <w:vAlign w:val="center"/>
          </w:tcPr>
          <w:p w:rsidR="00FD13D2" w:rsidRDefault="00EC764E">
            <w:pPr>
              <w:pStyle w:val="Jin0"/>
              <w:framePr w:w="9077" w:h="346" w:hSpace="14" w:vSpace="427" w:wrap="notBeside" w:vAnchor="text" w:hAnchor="text" w:x="51" w:y="428"/>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1651" w:type="dxa"/>
            <w:shd w:val="clear" w:color="auto" w:fill="CC441A"/>
            <w:vAlign w:val="bottom"/>
          </w:tcPr>
          <w:p w:rsidR="00FD13D2" w:rsidRDefault="00EC764E">
            <w:pPr>
              <w:pStyle w:val="Jin0"/>
              <w:framePr w:w="9077" w:h="346" w:hSpace="14" w:vSpace="427" w:wrap="notBeside" w:vAnchor="text" w:hAnchor="text" w:x="51" w:y="428"/>
              <w:pBdr>
                <w:top w:val="single" w:sz="0" w:space="0" w:color="CC441A"/>
                <w:left w:val="single" w:sz="0" w:space="0" w:color="CC441A"/>
                <w:bottom w:val="single" w:sz="0" w:space="0" w:color="CC441A"/>
                <w:right w:val="single" w:sz="0" w:space="0" w:color="CC441A"/>
              </w:pBdr>
              <w:shd w:val="clear" w:color="auto" w:fill="CC441A"/>
              <w:jc w:val="center"/>
            </w:pPr>
            <w:r>
              <w:rPr>
                <w:color w:val="FFFFFF"/>
              </w:rPr>
              <w:t>Cena</w:t>
            </w:r>
          </w:p>
          <w:p w:rsidR="00FD13D2" w:rsidRDefault="00EC764E">
            <w:pPr>
              <w:pStyle w:val="Jin0"/>
              <w:framePr w:w="9077" w:h="346" w:hSpace="14" w:vSpace="427" w:wrap="notBeside" w:vAnchor="text" w:hAnchor="text" w:x="51" w:y="428"/>
              <w:pBdr>
                <w:top w:val="single" w:sz="0" w:space="0" w:color="CC441A"/>
                <w:left w:val="single" w:sz="0" w:space="0" w:color="CC441A"/>
                <w:bottom w:val="single" w:sz="0" w:space="0" w:color="CC441A"/>
                <w:right w:val="single" w:sz="0" w:space="0" w:color="CC441A"/>
              </w:pBdr>
              <w:shd w:val="clear" w:color="auto" w:fill="CC441A"/>
              <w:tabs>
                <w:tab w:val="left" w:pos="1058"/>
              </w:tabs>
              <w:ind w:firstLine="160"/>
            </w:pPr>
            <w:r>
              <w:rPr>
                <w:color w:val="FFFFFF"/>
              </w:rPr>
              <w:t>Jednotková</w:t>
            </w:r>
            <w:r>
              <w:rPr>
                <w:color w:val="FFFFFF"/>
              </w:rPr>
              <w:tab/>
              <w:t>Celkem</w:t>
            </w:r>
          </w:p>
        </w:tc>
      </w:tr>
      <w:tr w:rsidR="00FD13D2">
        <w:tblPrEx>
          <w:tblCellMar>
            <w:top w:w="0" w:type="dxa"/>
            <w:bottom w:w="0" w:type="dxa"/>
          </w:tblCellMar>
        </w:tblPrEx>
        <w:trPr>
          <w:trHeight w:hRule="exact" w:val="125"/>
        </w:trPr>
        <w:tc>
          <w:tcPr>
            <w:tcW w:w="581" w:type="dxa"/>
            <w:shd w:val="clear" w:color="auto" w:fill="CC441A"/>
          </w:tcPr>
          <w:p w:rsidR="00FD13D2" w:rsidRDefault="00FD13D2">
            <w:pPr>
              <w:framePr w:w="9077" w:h="346" w:hSpace="14" w:vSpace="427" w:wrap="notBeside" w:vAnchor="text" w:hAnchor="text" w:x="51" w:y="428"/>
              <w:rPr>
                <w:sz w:val="10"/>
                <w:szCs w:val="10"/>
              </w:rPr>
            </w:pPr>
          </w:p>
        </w:tc>
        <w:tc>
          <w:tcPr>
            <w:tcW w:w="730" w:type="dxa"/>
            <w:tcBorders>
              <w:bottom w:val="single" w:sz="4" w:space="0" w:color="auto"/>
            </w:tcBorders>
            <w:shd w:val="clear" w:color="auto" w:fill="CC441A"/>
            <w:vAlign w:val="bottom"/>
          </w:tcPr>
          <w:p w:rsidR="00FD13D2" w:rsidRDefault="00EC764E">
            <w:pPr>
              <w:pStyle w:val="Jin0"/>
              <w:framePr w:w="9077" w:h="346" w:hSpace="14" w:vSpace="427" w:wrap="notBeside" w:vAnchor="text" w:hAnchor="text" w:x="51" w:y="428"/>
              <w:pBdr>
                <w:top w:val="single" w:sz="0" w:space="0" w:color="CC441A"/>
                <w:left w:val="single" w:sz="0" w:space="0" w:color="CC441A"/>
                <w:bottom w:val="single" w:sz="0" w:space="0" w:color="CC441A"/>
                <w:right w:val="single" w:sz="0" w:space="0" w:color="CC441A"/>
              </w:pBdr>
              <w:shd w:val="clear" w:color="auto" w:fill="CC441A"/>
              <w:jc w:val="center"/>
            </w:pPr>
            <w:r>
              <w:rPr>
                <w:color w:val="FFFFFF"/>
              </w:rPr>
              <w:t>2</w:t>
            </w:r>
          </w:p>
        </w:tc>
        <w:tc>
          <w:tcPr>
            <w:tcW w:w="485" w:type="dxa"/>
            <w:tcBorders>
              <w:top w:val="single" w:sz="4" w:space="0" w:color="auto"/>
              <w:bottom w:val="single" w:sz="4" w:space="0" w:color="auto"/>
            </w:tcBorders>
            <w:shd w:val="clear" w:color="auto" w:fill="000000"/>
          </w:tcPr>
          <w:p w:rsidR="00FD13D2" w:rsidRDefault="00FD13D2">
            <w:pPr>
              <w:framePr w:w="9077" w:h="346" w:hSpace="14" w:vSpace="427" w:wrap="notBeside" w:vAnchor="text" w:hAnchor="text" w:x="51" w:y="428"/>
              <w:rPr>
                <w:sz w:val="10"/>
                <w:szCs w:val="10"/>
              </w:rPr>
            </w:pPr>
          </w:p>
        </w:tc>
        <w:tc>
          <w:tcPr>
            <w:tcW w:w="307" w:type="dxa"/>
            <w:tcBorders>
              <w:bottom w:val="single" w:sz="4" w:space="0" w:color="auto"/>
            </w:tcBorders>
            <w:shd w:val="clear" w:color="auto" w:fill="000000"/>
          </w:tcPr>
          <w:p w:rsidR="00FD13D2" w:rsidRDefault="00FD13D2">
            <w:pPr>
              <w:framePr w:w="9077" w:h="346" w:hSpace="14" w:vSpace="427" w:wrap="notBeside" w:vAnchor="text" w:hAnchor="text" w:x="51" w:y="428"/>
              <w:rPr>
                <w:sz w:val="10"/>
                <w:szCs w:val="10"/>
              </w:rPr>
            </w:pPr>
          </w:p>
        </w:tc>
        <w:tc>
          <w:tcPr>
            <w:tcW w:w="653" w:type="dxa"/>
            <w:tcBorders>
              <w:top w:val="single" w:sz="4" w:space="0" w:color="auto"/>
              <w:bottom w:val="single" w:sz="4" w:space="0" w:color="auto"/>
            </w:tcBorders>
            <w:shd w:val="clear" w:color="auto" w:fill="000000"/>
          </w:tcPr>
          <w:p w:rsidR="00FD13D2" w:rsidRDefault="00FD13D2">
            <w:pPr>
              <w:framePr w:w="9077" w:h="346" w:hSpace="14" w:vSpace="427" w:wrap="notBeside" w:vAnchor="text" w:hAnchor="text" w:x="51" w:y="428"/>
              <w:rPr>
                <w:sz w:val="10"/>
                <w:szCs w:val="10"/>
              </w:rPr>
            </w:pPr>
          </w:p>
        </w:tc>
        <w:tc>
          <w:tcPr>
            <w:tcW w:w="3254" w:type="dxa"/>
            <w:shd w:val="clear" w:color="auto" w:fill="CC441A"/>
          </w:tcPr>
          <w:p w:rsidR="00FD13D2" w:rsidRDefault="00FD13D2">
            <w:pPr>
              <w:framePr w:w="9077" w:h="346" w:hSpace="14" w:vSpace="427" w:wrap="notBeside" w:vAnchor="text" w:hAnchor="text" w:x="51" w:y="428"/>
              <w:rPr>
                <w:sz w:val="10"/>
                <w:szCs w:val="10"/>
              </w:rPr>
            </w:pPr>
          </w:p>
        </w:tc>
        <w:tc>
          <w:tcPr>
            <w:tcW w:w="581" w:type="dxa"/>
            <w:shd w:val="clear" w:color="auto" w:fill="CC441A"/>
            <w:vAlign w:val="bottom"/>
          </w:tcPr>
          <w:p w:rsidR="00FD13D2" w:rsidRDefault="00EC764E">
            <w:pPr>
              <w:pStyle w:val="Jin0"/>
              <w:framePr w:w="9077" w:h="346" w:hSpace="14" w:vSpace="427" w:wrap="notBeside" w:vAnchor="text" w:hAnchor="text" w:x="51" w:y="428"/>
              <w:pBdr>
                <w:top w:val="single" w:sz="0" w:space="0" w:color="CC441A"/>
                <w:left w:val="single" w:sz="0" w:space="0" w:color="CC441A"/>
                <w:bottom w:val="single" w:sz="0" w:space="0" w:color="CC441A"/>
                <w:right w:val="single" w:sz="0" w:space="0" w:color="CC441A"/>
              </w:pBdr>
              <w:shd w:val="clear" w:color="auto" w:fill="CC441A"/>
              <w:rPr>
                <w:sz w:val="13"/>
                <w:szCs w:val="13"/>
              </w:rPr>
            </w:pPr>
            <w:r>
              <w:rPr>
                <w:rFonts w:ascii="Times New Roman" w:eastAsia="Times New Roman" w:hAnsi="Times New Roman" w:cs="Times New Roman"/>
                <w:color w:val="CE4D25"/>
                <w:sz w:val="13"/>
                <w:szCs w:val="13"/>
              </w:rPr>
              <w:t>RE</w:t>
            </w:r>
          </w:p>
        </w:tc>
        <w:tc>
          <w:tcPr>
            <w:tcW w:w="835" w:type="dxa"/>
            <w:shd w:val="clear" w:color="auto" w:fill="CC441A"/>
            <w:vAlign w:val="bottom"/>
          </w:tcPr>
          <w:p w:rsidR="00FD13D2" w:rsidRDefault="00EC764E">
            <w:pPr>
              <w:pStyle w:val="Jin0"/>
              <w:framePr w:w="9077" w:h="346" w:hSpace="14" w:vSpace="427" w:wrap="notBeside" w:vAnchor="text" w:hAnchor="text" w:x="51" w:y="428"/>
              <w:pBdr>
                <w:top w:val="single" w:sz="0" w:space="0" w:color="CC441A"/>
                <w:left w:val="single" w:sz="0" w:space="0" w:color="CC441A"/>
                <w:bottom w:val="single" w:sz="0" w:space="0" w:color="CC441A"/>
                <w:right w:val="single" w:sz="0" w:space="0" w:color="CC441A"/>
              </w:pBdr>
              <w:shd w:val="clear" w:color="auto" w:fill="CC441A"/>
              <w:jc w:val="center"/>
              <w:rPr>
                <w:sz w:val="13"/>
                <w:szCs w:val="13"/>
              </w:rPr>
            </w:pPr>
            <w:r>
              <w:rPr>
                <w:rFonts w:ascii="Times New Roman" w:eastAsia="Times New Roman" w:hAnsi="Times New Roman" w:cs="Times New Roman"/>
                <w:color w:val="CE4D25"/>
                <w:sz w:val="13"/>
                <w:szCs w:val="13"/>
              </w:rPr>
              <w:t>RK</w:t>
            </w:r>
          </w:p>
        </w:tc>
        <w:tc>
          <w:tcPr>
            <w:tcW w:w="1651" w:type="dxa"/>
            <w:shd w:val="clear" w:color="auto" w:fill="CC441A"/>
            <w:vAlign w:val="bottom"/>
          </w:tcPr>
          <w:p w:rsidR="00FD13D2" w:rsidRDefault="00EC764E">
            <w:pPr>
              <w:pStyle w:val="Jin0"/>
              <w:framePr w:w="9077" w:h="346" w:hSpace="14" w:vSpace="427" w:wrap="notBeside" w:vAnchor="text" w:hAnchor="text" w:x="51" w:y="428"/>
              <w:pBdr>
                <w:top w:val="single" w:sz="0" w:space="0" w:color="CC441A"/>
                <w:left w:val="single" w:sz="0" w:space="0" w:color="CC441A"/>
                <w:bottom w:val="single" w:sz="0" w:space="0" w:color="CC441A"/>
                <w:right w:val="single" w:sz="0" w:space="0" w:color="CC441A"/>
              </w:pBdr>
              <w:shd w:val="clear" w:color="auto" w:fill="CC441A"/>
              <w:tabs>
                <w:tab w:val="left" w:pos="422"/>
                <w:tab w:val="left" w:pos="802"/>
              </w:tabs>
              <w:jc w:val="center"/>
            </w:pPr>
            <w:r>
              <w:rPr>
                <w:color w:val="FFFFFF"/>
              </w:rPr>
              <w:t>9</w:t>
            </w:r>
            <w:r>
              <w:rPr>
                <w:color w:val="FFFFFF"/>
              </w:rPr>
              <w:tab/>
              <w:t>1</w:t>
            </w:r>
            <w:r>
              <w:rPr>
                <w:color w:val="FFFFFF"/>
              </w:rPr>
              <w:tab/>
              <w:t>10</w:t>
            </w:r>
          </w:p>
        </w:tc>
      </w:tr>
    </w:tbl>
    <w:p w:rsidR="00FD13D2" w:rsidRDefault="00EC764E">
      <w:pPr>
        <w:pStyle w:val="Titulektabulky0"/>
        <w:framePr w:w="528" w:h="307" w:hSpace="36" w:wrap="notBeside" w:vAnchor="text" w:hAnchor="text" w:x="37" w:y="169"/>
        <w:shd w:val="clear" w:color="auto" w:fill="auto"/>
        <w:spacing w:line="338" w:lineRule="auto"/>
        <w:rPr>
          <w:sz w:val="8"/>
          <w:szCs w:val="8"/>
        </w:rPr>
      </w:pPr>
      <w:r>
        <w:rPr>
          <w:b/>
          <w:bCs/>
          <w:sz w:val="8"/>
          <w:szCs w:val="8"/>
        </w:rPr>
        <w:t xml:space="preserve">Stavba: </w:t>
      </w:r>
      <w:r>
        <w:rPr>
          <w:b/>
          <w:bCs/>
          <w:sz w:val="8"/>
          <w:szCs w:val="8"/>
          <w:u w:val="single"/>
        </w:rPr>
        <w:t>Rozpočet:</w:t>
      </w:r>
    </w:p>
    <w:p w:rsidR="00FD13D2" w:rsidRDefault="00EC764E">
      <w:pPr>
        <w:pStyle w:val="Titulektabulky0"/>
        <w:framePr w:w="3917" w:h="456" w:hSpace="36" w:wrap="notBeside" w:vAnchor="text" w:hAnchor="text" w:x="1462" w:y="1"/>
        <w:shd w:val="clear" w:color="auto" w:fill="auto"/>
        <w:ind w:left="1120"/>
        <w:rPr>
          <w:sz w:val="13"/>
          <w:szCs w:val="13"/>
        </w:rPr>
      </w:pPr>
      <w:r>
        <w:rPr>
          <w:b/>
          <w:bCs/>
          <w:sz w:val="13"/>
          <w:szCs w:val="13"/>
        </w:rPr>
        <w:t>Příloha k formuláři pro ocenění nabídky</w:t>
      </w:r>
    </w:p>
    <w:p w:rsidR="00FD13D2" w:rsidRDefault="00EC764E">
      <w:pPr>
        <w:pStyle w:val="Titulektabulky0"/>
        <w:framePr w:w="3917" w:h="456" w:hSpace="36" w:wrap="notBeside" w:vAnchor="text" w:hAnchor="text" w:x="1462" w:y="1"/>
        <w:shd w:val="clear" w:color="auto" w:fill="auto"/>
        <w:ind w:firstLine="400"/>
        <w:rPr>
          <w:sz w:val="8"/>
          <w:szCs w:val="8"/>
        </w:rPr>
      </w:pPr>
      <w:r>
        <w:rPr>
          <w:b/>
          <w:bCs/>
          <w:sz w:val="8"/>
          <w:szCs w:val="8"/>
        </w:rPr>
        <w:t>11/406 Kostelec</w:t>
      </w:r>
      <w:r>
        <w:rPr>
          <w:b/>
          <w:bCs/>
          <w:sz w:val="8"/>
          <w:szCs w:val="8"/>
        </w:rPr>
        <w:t xml:space="preserve"> u Jihlavy - průtah</w:t>
      </w:r>
    </w:p>
    <w:p w:rsidR="00FD13D2" w:rsidRDefault="00EC764E">
      <w:pPr>
        <w:pStyle w:val="Titulektabulky0"/>
        <w:framePr w:w="3917" w:h="456" w:hSpace="36" w:wrap="notBeside" w:vAnchor="text" w:hAnchor="text" w:x="1462" w:y="1"/>
        <w:shd w:val="clear" w:color="auto" w:fill="auto"/>
        <w:tabs>
          <w:tab w:val="left" w:leader="underscore" w:pos="3859"/>
        </w:tabs>
        <w:jc w:val="both"/>
        <w:rPr>
          <w:sz w:val="8"/>
          <w:szCs w:val="8"/>
        </w:rPr>
      </w:pPr>
      <w:r>
        <w:rPr>
          <w:b/>
          <w:bCs/>
          <w:sz w:val="8"/>
          <w:szCs w:val="8"/>
          <w:u w:val="single"/>
        </w:rPr>
        <w:t>SO 114 Propust 406-006P</w:t>
      </w:r>
      <w:r>
        <w:rPr>
          <w:b/>
          <w:bCs/>
          <w:sz w:val="8"/>
          <w:szCs w:val="8"/>
        </w:rPr>
        <w:tab/>
      </w:r>
    </w:p>
    <w:p w:rsidR="00FD13D2" w:rsidRDefault="00FD13D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806"/>
        <w:gridCol w:w="1003"/>
        <w:gridCol w:w="4214"/>
        <w:gridCol w:w="619"/>
        <w:gridCol w:w="787"/>
        <w:gridCol w:w="835"/>
        <w:gridCol w:w="850"/>
      </w:tblGrid>
      <w:tr w:rsidR="00FD13D2">
        <w:tblPrEx>
          <w:tblCellMar>
            <w:top w:w="0" w:type="dxa"/>
            <w:bottom w:w="0" w:type="dxa"/>
          </w:tblCellMar>
        </w:tblPrEx>
        <w:trPr>
          <w:trHeight w:hRule="exact" w:val="115"/>
        </w:trPr>
        <w:tc>
          <w:tcPr>
            <w:tcW w:w="1809" w:type="dxa"/>
            <w:gridSpan w:val="2"/>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15" w:h="8333" w:hSpace="24" w:vSpace="221" w:wrap="notBeside" w:vAnchor="text" w:hAnchor="text" w:x="25" w:y="222"/>
              <w:shd w:val="clear" w:color="auto" w:fill="auto"/>
              <w:jc w:val="both"/>
            </w:pPr>
            <w:r>
              <w:t>ŽB, kámen 2400kq/m3</w:t>
            </w:r>
          </w:p>
        </w:tc>
        <w:tc>
          <w:tcPr>
            <w:tcW w:w="3091" w:type="dxa"/>
            <w:gridSpan w:val="4"/>
            <w:tcBorders>
              <w:top w:val="single" w:sz="4" w:space="0" w:color="auto"/>
              <w:left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r>
      <w:tr w:rsidR="00FD13D2">
        <w:tblPrEx>
          <w:tblCellMar>
            <w:top w:w="0" w:type="dxa"/>
            <w:bottom w:w="0" w:type="dxa"/>
          </w:tblCellMar>
        </w:tblPrEx>
        <w:trPr>
          <w:trHeight w:hRule="exact" w:val="667"/>
        </w:trPr>
        <w:tc>
          <w:tcPr>
            <w:tcW w:w="806" w:type="dxa"/>
            <w:shd w:val="clear" w:color="auto" w:fill="FFFFFF"/>
          </w:tcPr>
          <w:p w:rsidR="00FD13D2" w:rsidRDefault="00FD13D2">
            <w:pPr>
              <w:framePr w:w="9115" w:h="8333" w:hSpace="24" w:vSpace="221" w:wrap="notBeside" w:vAnchor="text" w:hAnchor="text" w:x="25" w:y="222"/>
              <w:rPr>
                <w:sz w:val="10"/>
                <w:szCs w:val="10"/>
              </w:rPr>
            </w:pPr>
          </w:p>
        </w:tc>
        <w:tc>
          <w:tcPr>
            <w:tcW w:w="1003" w:type="dxa"/>
            <w:shd w:val="clear" w:color="auto" w:fill="FFFFFF"/>
          </w:tcPr>
          <w:p w:rsidR="00FD13D2" w:rsidRDefault="00FD13D2">
            <w:pPr>
              <w:framePr w:w="9115" w:h="8333" w:hSpace="24" w:vSpace="221" w:wrap="notBeside" w:vAnchor="text" w:hAnchor="text" w:x="25" w:y="222"/>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15" w:h="8333" w:hSpace="24" w:vSpace="221" w:wrap="notBeside" w:vAnchor="text" w:hAnchor="text" w:x="25" w:y="222"/>
              <w:shd w:val="clear" w:color="auto" w:fill="auto"/>
              <w:spacing w:line="300" w:lineRule="auto"/>
              <w:jc w:val="both"/>
            </w:pPr>
            <w:r>
              <w:rPr>
                <w:i/>
                <w:iCs/>
              </w:rPr>
              <w:t>pol. 53: 0,51=0,510 [A]</w:t>
            </w:r>
          </w:p>
          <w:p w:rsidR="00FD13D2" w:rsidRDefault="00EC764E">
            <w:pPr>
              <w:pStyle w:val="Jin0"/>
              <w:framePr w:w="9115" w:h="8333" w:hSpace="24" w:vSpace="221" w:wrap="notBeside" w:vAnchor="text" w:hAnchor="text" w:x="25" w:y="222"/>
              <w:shd w:val="clear" w:color="auto" w:fill="auto"/>
              <w:spacing w:line="300" w:lineRule="auto"/>
              <w:jc w:val="both"/>
            </w:pPr>
            <w:r>
              <w:rPr>
                <w:i/>
                <w:iCs/>
              </w:rPr>
              <w:t>pol. 66: 5,0*0,06*0,25=0,075 [B] pol. 1136752: 6,0*0,15*0,25=0,225 [CJ</w:t>
            </w:r>
          </w:p>
          <w:p w:rsidR="00FD13D2" w:rsidRDefault="00EC764E">
            <w:pPr>
              <w:pStyle w:val="Jin0"/>
              <w:framePr w:w="9115" w:h="8333" w:hSpace="24" w:vSpace="221" w:wrap="notBeside" w:vAnchor="text" w:hAnchor="text" w:x="25" w:y="222"/>
              <w:shd w:val="clear" w:color="auto" w:fill="auto"/>
              <w:spacing w:line="300" w:lineRule="auto"/>
              <w:jc w:val="both"/>
            </w:pPr>
            <w:r>
              <w:rPr>
                <w:i/>
                <w:iCs/>
              </w:rPr>
              <w:t>Celkem m3: A+B-&gt;C=0,810 [D]</w:t>
            </w:r>
          </w:p>
          <w:p w:rsidR="00FD13D2" w:rsidRDefault="00EC764E">
            <w:pPr>
              <w:pStyle w:val="Jin0"/>
              <w:framePr w:w="9115" w:h="8333" w:hSpace="24" w:vSpace="221" w:wrap="notBeside" w:vAnchor="text" w:hAnchor="text" w:x="25" w:y="222"/>
              <w:shd w:val="clear" w:color="auto" w:fill="auto"/>
              <w:spacing w:line="300" w:lineRule="auto"/>
              <w:jc w:val="both"/>
            </w:pPr>
            <w:r>
              <w:rPr>
                <w:i/>
                <w:iCs/>
              </w:rPr>
              <w:t>Celkem t D*2,4=1,944 [E]</w:t>
            </w:r>
          </w:p>
          <w:p w:rsidR="00FD13D2" w:rsidRDefault="00EC764E">
            <w:pPr>
              <w:pStyle w:val="Jin0"/>
              <w:framePr w:w="9115" w:h="8333" w:hSpace="24" w:vSpace="221" w:wrap="notBeside" w:vAnchor="text" w:hAnchor="text" w:x="25" w:y="222"/>
              <w:shd w:val="clear" w:color="auto" w:fill="auto"/>
              <w:spacing w:line="300" w:lineRule="auto"/>
              <w:jc w:val="both"/>
            </w:pPr>
            <w:r>
              <w:rPr>
                <w:i/>
                <w:iCs/>
              </w:rPr>
              <w:t>beton (předpoklad 2400ka/m3)</w:t>
            </w:r>
          </w:p>
        </w:tc>
        <w:tc>
          <w:tcPr>
            <w:tcW w:w="619" w:type="dxa"/>
            <w:tcBorders>
              <w:left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787" w:type="dxa"/>
            <w:shd w:val="clear" w:color="auto" w:fill="FFFFFF"/>
          </w:tcPr>
          <w:p w:rsidR="00FD13D2" w:rsidRDefault="00FD13D2">
            <w:pPr>
              <w:framePr w:w="9115" w:h="8333" w:hSpace="24" w:vSpace="221" w:wrap="notBeside" w:vAnchor="text" w:hAnchor="text" w:x="25" w:y="222"/>
              <w:rPr>
                <w:sz w:val="10"/>
                <w:szCs w:val="10"/>
              </w:rPr>
            </w:pPr>
          </w:p>
        </w:tc>
        <w:tc>
          <w:tcPr>
            <w:tcW w:w="835" w:type="dxa"/>
            <w:shd w:val="clear" w:color="auto" w:fill="FFFFFF"/>
          </w:tcPr>
          <w:p w:rsidR="00FD13D2" w:rsidRDefault="00FD13D2">
            <w:pPr>
              <w:framePr w:w="9115" w:h="8333" w:hSpace="24" w:vSpace="221" w:wrap="notBeside" w:vAnchor="text" w:hAnchor="text" w:x="25" w:y="222"/>
              <w:rPr>
                <w:sz w:val="10"/>
                <w:szCs w:val="10"/>
              </w:rPr>
            </w:pPr>
          </w:p>
        </w:tc>
        <w:tc>
          <w:tcPr>
            <w:tcW w:w="850" w:type="dxa"/>
            <w:shd w:val="clear" w:color="auto" w:fill="FFFFFF"/>
          </w:tcPr>
          <w:p w:rsidR="00FD13D2" w:rsidRDefault="00FD13D2">
            <w:pPr>
              <w:framePr w:w="9115" w:h="8333" w:hSpace="24" w:vSpace="221" w:wrap="notBeside" w:vAnchor="text" w:hAnchor="text" w:x="25" w:y="222"/>
              <w:rPr>
                <w:sz w:val="10"/>
                <w:szCs w:val="10"/>
              </w:rPr>
            </w:pPr>
          </w:p>
        </w:tc>
      </w:tr>
      <w:tr w:rsidR="00FD13D2">
        <w:tblPrEx>
          <w:tblCellMar>
            <w:top w:w="0" w:type="dxa"/>
            <w:bottom w:w="0" w:type="dxa"/>
          </w:tblCellMar>
        </w:tblPrEx>
        <w:trPr>
          <w:trHeight w:hRule="exact" w:val="115"/>
        </w:trPr>
        <w:tc>
          <w:tcPr>
            <w:tcW w:w="806" w:type="dxa"/>
            <w:shd w:val="clear" w:color="auto" w:fill="FFFFFF"/>
          </w:tcPr>
          <w:p w:rsidR="00FD13D2" w:rsidRDefault="00FD13D2">
            <w:pPr>
              <w:framePr w:w="9115" w:h="8333" w:hSpace="24" w:vSpace="221" w:wrap="notBeside" w:vAnchor="text" w:hAnchor="text" w:x="25" w:y="222"/>
              <w:rPr>
                <w:sz w:val="10"/>
                <w:szCs w:val="10"/>
              </w:rPr>
            </w:pPr>
          </w:p>
        </w:tc>
        <w:tc>
          <w:tcPr>
            <w:tcW w:w="1003" w:type="dxa"/>
            <w:shd w:val="clear" w:color="auto" w:fill="FFFFFF"/>
          </w:tcPr>
          <w:p w:rsidR="00FD13D2" w:rsidRDefault="00FD13D2">
            <w:pPr>
              <w:framePr w:w="9115" w:h="8333" w:hSpace="24" w:vSpace="221" w:wrap="notBeside" w:vAnchor="text" w:hAnchor="text" w:x="25" w:y="222"/>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15" w:h="8333" w:hSpace="24" w:vSpace="221" w:wrap="notBeside" w:vAnchor="text" w:hAnchor="text" w:x="25" w:y="222"/>
              <w:shd w:val="clear" w:color="auto" w:fill="auto"/>
              <w:jc w:val="both"/>
            </w:pPr>
            <w:r>
              <w:t>zahmde veškeré poplatky provozovateli skládky související s dožením odpadu na skládce.</w:t>
            </w:r>
          </w:p>
        </w:tc>
        <w:tc>
          <w:tcPr>
            <w:tcW w:w="619" w:type="dxa"/>
            <w:tcBorders>
              <w:left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787" w:type="dxa"/>
            <w:shd w:val="clear" w:color="auto" w:fill="FFFFFF"/>
          </w:tcPr>
          <w:p w:rsidR="00FD13D2" w:rsidRDefault="00FD13D2">
            <w:pPr>
              <w:framePr w:w="9115" w:h="8333" w:hSpace="24" w:vSpace="221" w:wrap="notBeside" w:vAnchor="text" w:hAnchor="text" w:x="25" w:y="222"/>
              <w:rPr>
                <w:sz w:val="10"/>
                <w:szCs w:val="10"/>
              </w:rPr>
            </w:pPr>
          </w:p>
        </w:tc>
        <w:tc>
          <w:tcPr>
            <w:tcW w:w="835" w:type="dxa"/>
            <w:shd w:val="clear" w:color="auto" w:fill="FFFFFF"/>
          </w:tcPr>
          <w:p w:rsidR="00FD13D2" w:rsidRDefault="00FD13D2">
            <w:pPr>
              <w:framePr w:w="9115" w:h="8333" w:hSpace="24" w:vSpace="221" w:wrap="notBeside" w:vAnchor="text" w:hAnchor="text" w:x="25" w:y="222"/>
              <w:rPr>
                <w:sz w:val="10"/>
                <w:szCs w:val="10"/>
              </w:rPr>
            </w:pPr>
          </w:p>
        </w:tc>
        <w:tc>
          <w:tcPr>
            <w:tcW w:w="850" w:type="dxa"/>
            <w:shd w:val="clear" w:color="auto" w:fill="FFFFFF"/>
          </w:tcPr>
          <w:p w:rsidR="00FD13D2" w:rsidRDefault="00FD13D2">
            <w:pPr>
              <w:framePr w:w="9115" w:h="8333" w:hSpace="24" w:vSpace="221" w:wrap="notBeside" w:vAnchor="text" w:hAnchor="text" w:x="25" w:y="222"/>
              <w:rPr>
                <w:sz w:val="10"/>
                <w:szCs w:val="10"/>
              </w:rPr>
            </w:pPr>
          </w:p>
        </w:tc>
      </w:tr>
      <w:tr w:rsidR="00FD13D2">
        <w:tblPrEx>
          <w:tblCellMar>
            <w:top w:w="0" w:type="dxa"/>
            <w:bottom w:w="0" w:type="dxa"/>
          </w:tblCellMar>
        </w:tblPrEx>
        <w:trPr>
          <w:trHeight w:hRule="exact" w:val="110"/>
        </w:trPr>
        <w:tc>
          <w:tcPr>
            <w:tcW w:w="806"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ind w:firstLine="460"/>
            </w:pPr>
            <w:r>
              <w:t>11l</w:t>
            </w:r>
          </w:p>
        </w:tc>
        <w:tc>
          <w:tcPr>
            <w:tcW w:w="1003"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ind w:firstLine="180"/>
            </w:pPr>
            <w:r>
              <w:t>014102|2</w:t>
            </w:r>
          </w:p>
        </w:tc>
        <w:tc>
          <w:tcPr>
            <w:tcW w:w="4214" w:type="dxa"/>
            <w:tcBorders>
              <w:top w:val="single" w:sz="4" w:space="0" w:color="auto"/>
              <w:left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jc w:val="both"/>
            </w:pPr>
            <w:r>
              <w:t>POPLATKY ZA SKLÁDKU</w:t>
            </w:r>
          </w:p>
        </w:tc>
        <w:tc>
          <w:tcPr>
            <w:tcW w:w="619" w:type="dxa"/>
            <w:tcBorders>
              <w:top w:val="single" w:sz="4" w:space="0" w:color="auto"/>
              <w:left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ind w:firstLine="220"/>
            </w:pPr>
            <w:r>
              <w:t>T I</w:t>
            </w:r>
          </w:p>
        </w:tc>
        <w:tc>
          <w:tcPr>
            <w:tcW w:w="787"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jc w:val="center"/>
            </w:pPr>
            <w:r>
              <w:t>11,132</w:t>
            </w:r>
          </w:p>
        </w:tc>
        <w:tc>
          <w:tcPr>
            <w:tcW w:w="835"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jc w:val="center"/>
            </w:pPr>
            <w:r>
              <w:t>240,00</w:t>
            </w:r>
          </w:p>
        </w:tc>
        <w:tc>
          <w:tcPr>
            <w:tcW w:w="850"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jc w:val="center"/>
            </w:pPr>
            <w:r>
              <w:t>2 671,68</w:t>
            </w:r>
          </w:p>
        </w:tc>
      </w:tr>
      <w:tr w:rsidR="00FD13D2">
        <w:tblPrEx>
          <w:tblCellMar>
            <w:top w:w="0" w:type="dxa"/>
            <w:bottom w:w="0" w:type="dxa"/>
          </w:tblCellMar>
        </w:tblPrEx>
        <w:trPr>
          <w:trHeight w:hRule="exact" w:val="106"/>
        </w:trPr>
        <w:tc>
          <w:tcPr>
            <w:tcW w:w="806"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1003"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15" w:h="8333" w:hSpace="24" w:vSpace="221" w:wrap="notBeside" w:vAnchor="text" w:hAnchor="text" w:x="25" w:y="222"/>
              <w:shd w:val="clear" w:color="auto" w:fill="auto"/>
              <w:jc w:val="both"/>
            </w:pPr>
            <w:r>
              <w:t>vozovkové souvrství 2200kg/m3</w:t>
            </w:r>
          </w:p>
        </w:tc>
        <w:tc>
          <w:tcPr>
            <w:tcW w:w="619" w:type="dxa"/>
            <w:tcBorders>
              <w:top w:val="single" w:sz="4" w:space="0" w:color="auto"/>
              <w:left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787"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835"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850"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r>
      <w:tr w:rsidR="00FD13D2">
        <w:tblPrEx>
          <w:tblCellMar>
            <w:top w:w="0" w:type="dxa"/>
            <w:bottom w:w="0" w:type="dxa"/>
          </w:tblCellMar>
        </w:tblPrEx>
        <w:trPr>
          <w:trHeight w:hRule="exact" w:val="446"/>
        </w:trPr>
        <w:tc>
          <w:tcPr>
            <w:tcW w:w="806" w:type="dxa"/>
            <w:shd w:val="clear" w:color="auto" w:fill="FFFFFF"/>
          </w:tcPr>
          <w:p w:rsidR="00FD13D2" w:rsidRDefault="00FD13D2">
            <w:pPr>
              <w:framePr w:w="9115" w:h="8333" w:hSpace="24" w:vSpace="221" w:wrap="notBeside" w:vAnchor="text" w:hAnchor="text" w:x="25" w:y="222"/>
              <w:rPr>
                <w:sz w:val="10"/>
                <w:szCs w:val="10"/>
              </w:rPr>
            </w:pPr>
          </w:p>
        </w:tc>
        <w:tc>
          <w:tcPr>
            <w:tcW w:w="1003" w:type="dxa"/>
            <w:shd w:val="clear" w:color="auto" w:fill="FFFFFF"/>
          </w:tcPr>
          <w:p w:rsidR="00FD13D2" w:rsidRDefault="00FD13D2">
            <w:pPr>
              <w:framePr w:w="9115" w:h="8333" w:hSpace="24" w:vSpace="221" w:wrap="notBeside" w:vAnchor="text" w:hAnchor="text" w:x="25" w:y="222"/>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15" w:h="8333" w:hSpace="24" w:vSpace="221" w:wrap="notBeside" w:vAnchor="text" w:hAnchor="text" w:x="25" w:y="222"/>
              <w:shd w:val="clear" w:color="auto" w:fill="auto"/>
              <w:jc w:val="both"/>
            </w:pPr>
            <w:r>
              <w:rPr>
                <w:i/>
                <w:iCs/>
              </w:rPr>
              <w:t>pol. č. 46: 5,06=5,060 [A]</w:t>
            </w:r>
          </w:p>
          <w:p w:rsidR="00FD13D2" w:rsidRDefault="00EC764E">
            <w:pPr>
              <w:pStyle w:val="Jin0"/>
              <w:framePr w:w="9115" w:h="8333" w:hSpace="24" w:vSpace="221" w:wrap="notBeside" w:vAnchor="text" w:hAnchor="text" w:x="25" w:y="222"/>
              <w:shd w:val="clear" w:color="auto" w:fill="auto"/>
              <w:jc w:val="both"/>
            </w:pPr>
            <w:r>
              <w:rPr>
                <w:i/>
                <w:iCs/>
              </w:rPr>
              <w:t>Celkem m3: A=5,060 [B]</w:t>
            </w:r>
          </w:p>
          <w:p w:rsidR="00FD13D2" w:rsidRDefault="00EC764E">
            <w:pPr>
              <w:pStyle w:val="Jin0"/>
              <w:framePr w:w="9115" w:h="8333" w:hSpace="24" w:vSpace="221" w:wrap="notBeside" w:vAnchor="text" w:hAnchor="text" w:x="25" w:y="222"/>
              <w:shd w:val="clear" w:color="auto" w:fill="auto"/>
              <w:jc w:val="both"/>
            </w:pPr>
            <w:r>
              <w:rPr>
                <w:i/>
                <w:iCs/>
              </w:rPr>
              <w:t xml:space="preserve">Celkem t </w:t>
            </w:r>
            <w:r>
              <w:rPr>
                <w:i/>
                <w:iCs/>
              </w:rPr>
              <w:t>B*2,2=11,132 [C]</w:t>
            </w:r>
          </w:p>
          <w:p w:rsidR="00FD13D2" w:rsidRDefault="00EC764E">
            <w:pPr>
              <w:pStyle w:val="Jin0"/>
              <w:framePr w:w="9115" w:h="8333" w:hSpace="24" w:vSpace="221" w:wrap="notBeside" w:vAnchor="text" w:hAnchor="text" w:x="25" w:y="222"/>
              <w:shd w:val="clear" w:color="auto" w:fill="auto"/>
              <w:jc w:val="both"/>
            </w:pPr>
            <w:r>
              <w:rPr>
                <w:i/>
                <w:iCs/>
              </w:rPr>
              <w:t>vozovové souvrství, předpoklad 2200kgřm3</w:t>
            </w:r>
          </w:p>
        </w:tc>
        <w:tc>
          <w:tcPr>
            <w:tcW w:w="619" w:type="dxa"/>
            <w:tcBorders>
              <w:left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787" w:type="dxa"/>
            <w:shd w:val="clear" w:color="auto" w:fill="FFFFFF"/>
          </w:tcPr>
          <w:p w:rsidR="00FD13D2" w:rsidRDefault="00FD13D2">
            <w:pPr>
              <w:framePr w:w="9115" w:h="8333" w:hSpace="24" w:vSpace="221" w:wrap="notBeside" w:vAnchor="text" w:hAnchor="text" w:x="25" w:y="222"/>
              <w:rPr>
                <w:sz w:val="10"/>
                <w:szCs w:val="10"/>
              </w:rPr>
            </w:pPr>
          </w:p>
        </w:tc>
        <w:tc>
          <w:tcPr>
            <w:tcW w:w="835" w:type="dxa"/>
            <w:shd w:val="clear" w:color="auto" w:fill="FFFFFF"/>
          </w:tcPr>
          <w:p w:rsidR="00FD13D2" w:rsidRDefault="00FD13D2">
            <w:pPr>
              <w:framePr w:w="9115" w:h="8333" w:hSpace="24" w:vSpace="221" w:wrap="notBeside" w:vAnchor="text" w:hAnchor="text" w:x="25" w:y="222"/>
              <w:rPr>
                <w:sz w:val="10"/>
                <w:szCs w:val="10"/>
              </w:rPr>
            </w:pPr>
          </w:p>
        </w:tc>
        <w:tc>
          <w:tcPr>
            <w:tcW w:w="850" w:type="dxa"/>
            <w:shd w:val="clear" w:color="auto" w:fill="FFFFFF"/>
          </w:tcPr>
          <w:p w:rsidR="00FD13D2" w:rsidRDefault="00FD13D2">
            <w:pPr>
              <w:framePr w:w="9115" w:h="8333" w:hSpace="24" w:vSpace="221" w:wrap="notBeside" w:vAnchor="text" w:hAnchor="text" w:x="25" w:y="222"/>
              <w:rPr>
                <w:sz w:val="10"/>
                <w:szCs w:val="10"/>
              </w:rPr>
            </w:pPr>
          </w:p>
        </w:tc>
      </w:tr>
      <w:tr w:rsidR="00FD13D2">
        <w:tblPrEx>
          <w:tblCellMar>
            <w:top w:w="0" w:type="dxa"/>
            <w:bottom w:w="0" w:type="dxa"/>
          </w:tblCellMar>
        </w:tblPrEx>
        <w:trPr>
          <w:trHeight w:hRule="exact" w:val="110"/>
        </w:trPr>
        <w:tc>
          <w:tcPr>
            <w:tcW w:w="806" w:type="dxa"/>
            <w:shd w:val="clear" w:color="auto" w:fill="FFFFFF"/>
          </w:tcPr>
          <w:p w:rsidR="00FD13D2" w:rsidRDefault="00FD13D2">
            <w:pPr>
              <w:framePr w:w="9115" w:h="8333" w:hSpace="24" w:vSpace="221" w:wrap="notBeside" w:vAnchor="text" w:hAnchor="text" w:x="25" w:y="222"/>
              <w:rPr>
                <w:sz w:val="10"/>
                <w:szCs w:val="10"/>
              </w:rPr>
            </w:pPr>
          </w:p>
        </w:tc>
        <w:tc>
          <w:tcPr>
            <w:tcW w:w="1003" w:type="dxa"/>
            <w:shd w:val="clear" w:color="auto" w:fill="FFFFFF"/>
          </w:tcPr>
          <w:p w:rsidR="00FD13D2" w:rsidRDefault="00FD13D2">
            <w:pPr>
              <w:framePr w:w="9115" w:h="8333" w:hSpace="24" w:vSpace="221" w:wrap="notBeside" w:vAnchor="text" w:hAnchor="text" w:x="25" w:y="222"/>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15" w:h="8333" w:hSpace="24" w:vSpace="221" w:wrap="notBeside" w:vAnchor="text" w:hAnchor="text" w:x="25" w:y="222"/>
              <w:shd w:val="clear" w:color="auto" w:fill="auto"/>
              <w:jc w:val="both"/>
            </w:pPr>
            <w:r>
              <w:t>zahmde veškeré ooolatkv orovozovateli skládky související s dožením odpadu na skládce.</w:t>
            </w:r>
          </w:p>
        </w:tc>
        <w:tc>
          <w:tcPr>
            <w:tcW w:w="619" w:type="dxa"/>
            <w:tcBorders>
              <w:left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787" w:type="dxa"/>
            <w:shd w:val="clear" w:color="auto" w:fill="FFFFFF"/>
          </w:tcPr>
          <w:p w:rsidR="00FD13D2" w:rsidRDefault="00FD13D2">
            <w:pPr>
              <w:framePr w:w="9115" w:h="8333" w:hSpace="24" w:vSpace="221" w:wrap="notBeside" w:vAnchor="text" w:hAnchor="text" w:x="25" w:y="222"/>
              <w:rPr>
                <w:sz w:val="10"/>
                <w:szCs w:val="10"/>
              </w:rPr>
            </w:pPr>
          </w:p>
        </w:tc>
        <w:tc>
          <w:tcPr>
            <w:tcW w:w="835" w:type="dxa"/>
            <w:shd w:val="clear" w:color="auto" w:fill="FFFFFF"/>
          </w:tcPr>
          <w:p w:rsidR="00FD13D2" w:rsidRDefault="00FD13D2">
            <w:pPr>
              <w:framePr w:w="9115" w:h="8333" w:hSpace="24" w:vSpace="221" w:wrap="notBeside" w:vAnchor="text" w:hAnchor="text" w:x="25" w:y="222"/>
              <w:rPr>
                <w:sz w:val="10"/>
                <w:szCs w:val="10"/>
              </w:rPr>
            </w:pPr>
          </w:p>
        </w:tc>
        <w:tc>
          <w:tcPr>
            <w:tcW w:w="850" w:type="dxa"/>
            <w:shd w:val="clear" w:color="auto" w:fill="FFFFFF"/>
          </w:tcPr>
          <w:p w:rsidR="00FD13D2" w:rsidRDefault="00FD13D2">
            <w:pPr>
              <w:framePr w:w="9115" w:h="8333" w:hSpace="24" w:vSpace="221" w:wrap="notBeside" w:vAnchor="text" w:hAnchor="text" w:x="25" w:y="222"/>
              <w:rPr>
                <w:sz w:val="10"/>
                <w:szCs w:val="10"/>
              </w:rPr>
            </w:pPr>
          </w:p>
        </w:tc>
      </w:tr>
      <w:tr w:rsidR="00FD13D2">
        <w:tblPrEx>
          <w:tblCellMar>
            <w:top w:w="0" w:type="dxa"/>
            <w:bottom w:w="0" w:type="dxa"/>
          </w:tblCellMar>
        </w:tblPrEx>
        <w:trPr>
          <w:trHeight w:hRule="exact" w:val="110"/>
        </w:trPr>
        <w:tc>
          <w:tcPr>
            <w:tcW w:w="806"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ind w:firstLine="460"/>
            </w:pPr>
            <w:r>
              <w:t>Í2l</w:t>
            </w:r>
          </w:p>
        </w:tc>
        <w:tc>
          <w:tcPr>
            <w:tcW w:w="1003"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ind w:firstLine="180"/>
            </w:pPr>
            <w:r>
              <w:t>014102|3</w:t>
            </w:r>
          </w:p>
        </w:tc>
        <w:tc>
          <w:tcPr>
            <w:tcW w:w="4214" w:type="dxa"/>
            <w:tcBorders>
              <w:top w:val="single" w:sz="4" w:space="0" w:color="auto"/>
              <w:left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jc w:val="both"/>
            </w:pPr>
            <w:r>
              <w:t>POPLATKY ZA SKLÁDKU</w:t>
            </w:r>
          </w:p>
        </w:tc>
        <w:tc>
          <w:tcPr>
            <w:tcW w:w="619" w:type="dxa"/>
            <w:tcBorders>
              <w:top w:val="single" w:sz="4" w:space="0" w:color="auto"/>
              <w:left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ind w:firstLine="220"/>
            </w:pPr>
            <w:r>
              <w:t>T I</w:t>
            </w:r>
          </w:p>
        </w:tc>
        <w:tc>
          <w:tcPr>
            <w:tcW w:w="787"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jc w:val="center"/>
            </w:pPr>
            <w:r>
              <w:t>77,138</w:t>
            </w:r>
          </w:p>
        </w:tc>
        <w:tc>
          <w:tcPr>
            <w:tcW w:w="835" w:type="dxa"/>
            <w:tcBorders>
              <w:top w:val="single" w:sz="4" w:space="0" w:color="auto"/>
            </w:tcBorders>
            <w:shd w:val="clear" w:color="auto" w:fill="FFFFFF"/>
            <w:vAlign w:val="bottom"/>
          </w:tcPr>
          <w:p w:rsidR="00FD13D2" w:rsidRDefault="00EC764E">
            <w:pPr>
              <w:pStyle w:val="Jin0"/>
              <w:framePr w:w="9115" w:h="8333" w:hSpace="24" w:vSpace="221" w:wrap="notBeside" w:vAnchor="text" w:hAnchor="text" w:x="25" w:y="222"/>
              <w:shd w:val="clear" w:color="auto" w:fill="auto"/>
              <w:jc w:val="center"/>
            </w:pPr>
            <w:r>
              <w:t>180,00</w:t>
            </w:r>
          </w:p>
        </w:tc>
        <w:tc>
          <w:tcPr>
            <w:tcW w:w="850"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jc w:val="center"/>
            </w:pPr>
            <w:r>
              <w:t>13 884,84</w:t>
            </w:r>
          </w:p>
        </w:tc>
      </w:tr>
      <w:tr w:rsidR="00FD13D2">
        <w:tblPrEx>
          <w:tblCellMar>
            <w:top w:w="0" w:type="dxa"/>
            <w:bottom w:w="0" w:type="dxa"/>
          </w:tblCellMar>
        </w:tblPrEx>
        <w:trPr>
          <w:trHeight w:hRule="exact" w:val="110"/>
        </w:trPr>
        <w:tc>
          <w:tcPr>
            <w:tcW w:w="806"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1003"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15" w:h="8333" w:hSpace="24" w:vSpace="221" w:wrap="notBeside" w:vAnchor="text" w:hAnchor="text" w:x="25" w:y="222"/>
              <w:shd w:val="clear" w:color="auto" w:fill="auto"/>
              <w:jc w:val="both"/>
            </w:pPr>
            <w:r>
              <w:t>kamenivo, zemina 2000kq/m3</w:t>
            </w:r>
          </w:p>
        </w:tc>
        <w:tc>
          <w:tcPr>
            <w:tcW w:w="619" w:type="dxa"/>
            <w:tcBorders>
              <w:top w:val="single" w:sz="4" w:space="0" w:color="auto"/>
              <w:left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787"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835"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850"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r>
      <w:tr w:rsidR="00FD13D2">
        <w:tblPrEx>
          <w:tblCellMar>
            <w:top w:w="0" w:type="dxa"/>
            <w:bottom w:w="0" w:type="dxa"/>
          </w:tblCellMar>
        </w:tblPrEx>
        <w:trPr>
          <w:trHeight w:hRule="exact" w:val="778"/>
        </w:trPr>
        <w:tc>
          <w:tcPr>
            <w:tcW w:w="806" w:type="dxa"/>
            <w:shd w:val="clear" w:color="auto" w:fill="FFFFFF"/>
          </w:tcPr>
          <w:p w:rsidR="00FD13D2" w:rsidRDefault="00FD13D2">
            <w:pPr>
              <w:framePr w:w="9115" w:h="8333" w:hSpace="24" w:vSpace="221" w:wrap="notBeside" w:vAnchor="text" w:hAnchor="text" w:x="25" w:y="222"/>
              <w:rPr>
                <w:sz w:val="10"/>
                <w:szCs w:val="10"/>
              </w:rPr>
            </w:pPr>
          </w:p>
        </w:tc>
        <w:tc>
          <w:tcPr>
            <w:tcW w:w="1003" w:type="dxa"/>
            <w:shd w:val="clear" w:color="auto" w:fill="FFFFFF"/>
          </w:tcPr>
          <w:p w:rsidR="00FD13D2" w:rsidRDefault="00FD13D2">
            <w:pPr>
              <w:framePr w:w="9115" w:h="8333" w:hSpace="24" w:vSpace="221" w:wrap="notBeside" w:vAnchor="text" w:hAnchor="text" w:x="25" w:y="222"/>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15" w:h="8333" w:hSpace="24" w:vSpace="221" w:wrap="notBeside" w:vAnchor="text" w:hAnchor="text" w:x="25" w:y="222"/>
              <w:shd w:val="clear" w:color="auto" w:fill="auto"/>
              <w:spacing w:line="288" w:lineRule="auto"/>
              <w:jc w:val="both"/>
            </w:pPr>
            <w:r>
              <w:rPr>
                <w:i/>
                <w:iCs/>
              </w:rPr>
              <w:t>pol.</w:t>
            </w:r>
            <w:r>
              <w:t xml:space="preserve"> 58. </w:t>
            </w:r>
            <w:r>
              <w:rPr>
                <w:i/>
                <w:iCs/>
              </w:rPr>
              <w:t>14,18=14,180 [A]</w:t>
            </w:r>
          </w:p>
          <w:p w:rsidR="00FD13D2" w:rsidRDefault="00EC764E">
            <w:pPr>
              <w:pStyle w:val="Jin0"/>
              <w:framePr w:w="9115" w:h="8333" w:hSpace="24" w:vSpace="221" w:wrap="notBeside" w:vAnchor="text" w:hAnchor="text" w:x="25" w:y="222"/>
              <w:shd w:val="clear" w:color="auto" w:fill="auto"/>
              <w:spacing w:line="288" w:lineRule="auto"/>
              <w:jc w:val="both"/>
            </w:pPr>
            <w:r>
              <w:rPr>
                <w:i/>
                <w:iCs/>
              </w:rPr>
              <w:t>pol.</w:t>
            </w:r>
            <w:r>
              <w:t xml:space="preserve"> 88A. </w:t>
            </w:r>
            <w:r>
              <w:rPr>
                <w:i/>
                <w:iCs/>
              </w:rPr>
              <w:t>7,917=7,917 [B]</w:t>
            </w:r>
          </w:p>
          <w:p w:rsidR="00FD13D2" w:rsidRDefault="00EC764E">
            <w:pPr>
              <w:pStyle w:val="Jin0"/>
              <w:framePr w:w="9115" w:h="8333" w:hSpace="24" w:vSpace="221" w:wrap="notBeside" w:vAnchor="text" w:hAnchor="text" w:x="25" w:y="222"/>
              <w:shd w:val="clear" w:color="auto" w:fill="auto"/>
              <w:spacing w:line="288" w:lineRule="auto"/>
              <w:jc w:val="both"/>
            </w:pPr>
            <w:r>
              <w:rPr>
                <w:i/>
                <w:iCs/>
              </w:rPr>
              <w:t>pol. 88.B: 6,56=6,560[C] pol. 107: 9,912=9,912 [D]</w:t>
            </w:r>
          </w:p>
          <w:p w:rsidR="00FD13D2" w:rsidRDefault="00EC764E">
            <w:pPr>
              <w:pStyle w:val="Jin0"/>
              <w:framePr w:w="9115" w:h="8333" w:hSpace="24" w:vSpace="221" w:wrap="notBeside" w:vAnchor="text" w:hAnchor="text" w:x="25" w:y="222"/>
              <w:shd w:val="clear" w:color="auto" w:fill="auto"/>
              <w:spacing w:line="288" w:lineRule="auto"/>
              <w:jc w:val="both"/>
            </w:pPr>
            <w:r>
              <w:rPr>
                <w:i/>
                <w:iCs/>
              </w:rPr>
              <w:t>Celkem m3: A+B+C+D=38,569 [E]</w:t>
            </w:r>
          </w:p>
          <w:p w:rsidR="00FD13D2" w:rsidRDefault="00EC764E">
            <w:pPr>
              <w:pStyle w:val="Jin0"/>
              <w:framePr w:w="9115" w:h="8333" w:hSpace="24" w:vSpace="221" w:wrap="notBeside" w:vAnchor="text" w:hAnchor="text" w:x="25" w:y="222"/>
              <w:shd w:val="clear" w:color="auto" w:fill="auto"/>
              <w:spacing w:line="288" w:lineRule="auto"/>
            </w:pPr>
            <w:r>
              <w:rPr>
                <w:i/>
                <w:iCs/>
              </w:rPr>
              <w:t>Celkem t E*2,0=77,138 [F] zemina, kamenivo předpoklad 2000ka/m3</w:t>
            </w:r>
          </w:p>
        </w:tc>
        <w:tc>
          <w:tcPr>
            <w:tcW w:w="619" w:type="dxa"/>
            <w:tcBorders>
              <w:left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787" w:type="dxa"/>
            <w:shd w:val="clear" w:color="auto" w:fill="FFFFFF"/>
          </w:tcPr>
          <w:p w:rsidR="00FD13D2" w:rsidRDefault="00FD13D2">
            <w:pPr>
              <w:framePr w:w="9115" w:h="8333" w:hSpace="24" w:vSpace="221" w:wrap="notBeside" w:vAnchor="text" w:hAnchor="text" w:x="25" w:y="222"/>
              <w:rPr>
                <w:sz w:val="10"/>
                <w:szCs w:val="10"/>
              </w:rPr>
            </w:pPr>
          </w:p>
        </w:tc>
        <w:tc>
          <w:tcPr>
            <w:tcW w:w="835" w:type="dxa"/>
            <w:shd w:val="clear" w:color="auto" w:fill="FFFFFF"/>
          </w:tcPr>
          <w:p w:rsidR="00FD13D2" w:rsidRDefault="00FD13D2">
            <w:pPr>
              <w:framePr w:w="9115" w:h="8333" w:hSpace="24" w:vSpace="221" w:wrap="notBeside" w:vAnchor="text" w:hAnchor="text" w:x="25" w:y="222"/>
              <w:rPr>
                <w:sz w:val="10"/>
                <w:szCs w:val="10"/>
              </w:rPr>
            </w:pPr>
          </w:p>
        </w:tc>
        <w:tc>
          <w:tcPr>
            <w:tcW w:w="850" w:type="dxa"/>
            <w:shd w:val="clear" w:color="auto" w:fill="FFFFFF"/>
          </w:tcPr>
          <w:p w:rsidR="00FD13D2" w:rsidRDefault="00FD13D2">
            <w:pPr>
              <w:framePr w:w="9115" w:h="8333" w:hSpace="24" w:vSpace="221" w:wrap="notBeside" w:vAnchor="text" w:hAnchor="text" w:x="25" w:y="222"/>
              <w:rPr>
                <w:sz w:val="10"/>
                <w:szCs w:val="10"/>
              </w:rPr>
            </w:pPr>
          </w:p>
        </w:tc>
      </w:tr>
      <w:tr w:rsidR="00FD13D2">
        <w:tblPrEx>
          <w:tblCellMar>
            <w:top w:w="0" w:type="dxa"/>
            <w:bottom w:w="0" w:type="dxa"/>
          </w:tblCellMar>
        </w:tblPrEx>
        <w:trPr>
          <w:trHeight w:hRule="exact" w:val="110"/>
        </w:trPr>
        <w:tc>
          <w:tcPr>
            <w:tcW w:w="806" w:type="dxa"/>
            <w:shd w:val="clear" w:color="auto" w:fill="FFFFFF"/>
          </w:tcPr>
          <w:p w:rsidR="00FD13D2" w:rsidRDefault="00FD13D2">
            <w:pPr>
              <w:framePr w:w="9115" w:h="8333" w:hSpace="24" w:vSpace="221" w:wrap="notBeside" w:vAnchor="text" w:hAnchor="text" w:x="25" w:y="222"/>
              <w:rPr>
                <w:sz w:val="10"/>
                <w:szCs w:val="10"/>
              </w:rPr>
            </w:pPr>
          </w:p>
        </w:tc>
        <w:tc>
          <w:tcPr>
            <w:tcW w:w="1003" w:type="dxa"/>
            <w:shd w:val="clear" w:color="auto" w:fill="FFFFFF"/>
          </w:tcPr>
          <w:p w:rsidR="00FD13D2" w:rsidRDefault="00FD13D2">
            <w:pPr>
              <w:framePr w:w="9115" w:h="8333" w:hSpace="24" w:vSpace="221" w:wrap="notBeside" w:vAnchor="text" w:hAnchor="text" w:x="25" w:y="222"/>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15" w:h="8333" w:hSpace="24" w:vSpace="221" w:wrap="notBeside" w:vAnchor="text" w:hAnchor="text" w:x="25" w:y="222"/>
              <w:shd w:val="clear" w:color="auto" w:fill="auto"/>
              <w:jc w:val="both"/>
            </w:pPr>
            <w:r>
              <w:t xml:space="preserve">zahmde veškeré poplatky provozovateli skládky </w:t>
            </w:r>
            <w:r>
              <w:t>související s dožením odpadu na skládce.</w:t>
            </w:r>
          </w:p>
        </w:tc>
        <w:tc>
          <w:tcPr>
            <w:tcW w:w="619" w:type="dxa"/>
            <w:tcBorders>
              <w:left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787" w:type="dxa"/>
            <w:shd w:val="clear" w:color="auto" w:fill="FFFFFF"/>
          </w:tcPr>
          <w:p w:rsidR="00FD13D2" w:rsidRDefault="00FD13D2">
            <w:pPr>
              <w:framePr w:w="9115" w:h="8333" w:hSpace="24" w:vSpace="221" w:wrap="notBeside" w:vAnchor="text" w:hAnchor="text" w:x="25" w:y="222"/>
              <w:rPr>
                <w:sz w:val="10"/>
                <w:szCs w:val="10"/>
              </w:rPr>
            </w:pPr>
          </w:p>
        </w:tc>
        <w:tc>
          <w:tcPr>
            <w:tcW w:w="835" w:type="dxa"/>
            <w:shd w:val="clear" w:color="auto" w:fill="FFFFFF"/>
          </w:tcPr>
          <w:p w:rsidR="00FD13D2" w:rsidRDefault="00FD13D2">
            <w:pPr>
              <w:framePr w:w="9115" w:h="8333" w:hSpace="24" w:vSpace="221" w:wrap="notBeside" w:vAnchor="text" w:hAnchor="text" w:x="25" w:y="222"/>
              <w:rPr>
                <w:sz w:val="10"/>
                <w:szCs w:val="10"/>
              </w:rPr>
            </w:pPr>
          </w:p>
        </w:tc>
        <w:tc>
          <w:tcPr>
            <w:tcW w:w="850" w:type="dxa"/>
            <w:shd w:val="clear" w:color="auto" w:fill="FFFFFF"/>
          </w:tcPr>
          <w:p w:rsidR="00FD13D2" w:rsidRDefault="00FD13D2">
            <w:pPr>
              <w:framePr w:w="9115" w:h="8333" w:hSpace="24" w:vSpace="221" w:wrap="notBeside" w:vAnchor="text" w:hAnchor="text" w:x="25" w:y="222"/>
              <w:rPr>
                <w:sz w:val="10"/>
                <w:szCs w:val="10"/>
              </w:rPr>
            </w:pPr>
          </w:p>
        </w:tc>
      </w:tr>
      <w:tr w:rsidR="00FD13D2">
        <w:tblPrEx>
          <w:tblCellMar>
            <w:top w:w="0" w:type="dxa"/>
            <w:bottom w:w="0" w:type="dxa"/>
          </w:tblCellMar>
        </w:tblPrEx>
        <w:trPr>
          <w:trHeight w:hRule="exact" w:val="110"/>
        </w:trPr>
        <w:tc>
          <w:tcPr>
            <w:tcW w:w="806"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ind w:firstLine="460"/>
            </w:pPr>
            <w:r>
              <w:t>išl</w:t>
            </w:r>
          </w:p>
        </w:tc>
        <w:tc>
          <w:tcPr>
            <w:tcW w:w="1003"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ind w:firstLine="180"/>
            </w:pPr>
            <w:r>
              <w:t>014102|6</w:t>
            </w:r>
          </w:p>
        </w:tc>
        <w:tc>
          <w:tcPr>
            <w:tcW w:w="4214" w:type="dxa"/>
            <w:tcBorders>
              <w:top w:val="single" w:sz="4" w:space="0" w:color="auto"/>
              <w:left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jc w:val="both"/>
            </w:pPr>
            <w:r>
              <w:t>POPLATKY ZA SKLÁDKU</w:t>
            </w:r>
          </w:p>
        </w:tc>
        <w:tc>
          <w:tcPr>
            <w:tcW w:w="619" w:type="dxa"/>
            <w:tcBorders>
              <w:top w:val="single" w:sz="4" w:space="0" w:color="auto"/>
              <w:left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ind w:firstLine="220"/>
            </w:pPr>
            <w:r>
              <w:t>T I</w:t>
            </w:r>
          </w:p>
        </w:tc>
        <w:tc>
          <w:tcPr>
            <w:tcW w:w="787"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jc w:val="center"/>
            </w:pPr>
            <w:r>
              <w:t>47,221</w:t>
            </w:r>
          </w:p>
        </w:tc>
        <w:tc>
          <w:tcPr>
            <w:tcW w:w="835"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jc w:val="center"/>
            </w:pPr>
            <w:r>
              <w:t>360,00</w:t>
            </w:r>
          </w:p>
        </w:tc>
        <w:tc>
          <w:tcPr>
            <w:tcW w:w="850"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jc w:val="center"/>
            </w:pPr>
            <w:r>
              <w:t>16 999,56</w:t>
            </w:r>
          </w:p>
        </w:tc>
      </w:tr>
      <w:tr w:rsidR="00FD13D2">
        <w:tblPrEx>
          <w:tblCellMar>
            <w:top w:w="0" w:type="dxa"/>
            <w:bottom w:w="0" w:type="dxa"/>
          </w:tblCellMar>
        </w:tblPrEx>
        <w:trPr>
          <w:trHeight w:hRule="exact" w:val="110"/>
        </w:trPr>
        <w:tc>
          <w:tcPr>
            <w:tcW w:w="806"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1003"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15" w:h="8333" w:hSpace="24" w:vSpace="221" w:wrap="notBeside" w:vAnchor="text" w:hAnchor="text" w:x="25" w:y="222"/>
              <w:shd w:val="clear" w:color="auto" w:fill="auto"/>
              <w:jc w:val="both"/>
            </w:pPr>
            <w:r>
              <w:t>ŽB 2600 kďm3</w:t>
            </w:r>
          </w:p>
        </w:tc>
        <w:tc>
          <w:tcPr>
            <w:tcW w:w="619" w:type="dxa"/>
            <w:tcBorders>
              <w:top w:val="single" w:sz="4" w:space="0" w:color="auto"/>
              <w:left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787"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835"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850"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r>
      <w:tr w:rsidR="00FD13D2">
        <w:tblPrEx>
          <w:tblCellMar>
            <w:top w:w="0" w:type="dxa"/>
            <w:bottom w:w="0" w:type="dxa"/>
          </w:tblCellMar>
        </w:tblPrEx>
        <w:trPr>
          <w:trHeight w:hRule="exact" w:val="557"/>
        </w:trPr>
        <w:tc>
          <w:tcPr>
            <w:tcW w:w="806" w:type="dxa"/>
            <w:shd w:val="clear" w:color="auto" w:fill="FFFFFF"/>
          </w:tcPr>
          <w:p w:rsidR="00FD13D2" w:rsidRDefault="00FD13D2">
            <w:pPr>
              <w:framePr w:w="9115" w:h="8333" w:hSpace="24" w:vSpace="221" w:wrap="notBeside" w:vAnchor="text" w:hAnchor="text" w:x="25" w:y="222"/>
              <w:rPr>
                <w:sz w:val="10"/>
                <w:szCs w:val="10"/>
              </w:rPr>
            </w:pPr>
          </w:p>
        </w:tc>
        <w:tc>
          <w:tcPr>
            <w:tcW w:w="1003" w:type="dxa"/>
            <w:shd w:val="clear" w:color="auto" w:fill="FFFFFF"/>
          </w:tcPr>
          <w:p w:rsidR="00FD13D2" w:rsidRDefault="00FD13D2">
            <w:pPr>
              <w:framePr w:w="9115" w:h="8333" w:hSpace="24" w:vSpace="221" w:wrap="notBeside" w:vAnchor="text" w:hAnchor="text" w:x="25" w:y="222"/>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15" w:h="8333" w:hSpace="24" w:vSpace="221" w:wrap="notBeside" w:vAnchor="text" w:hAnchor="text" w:x="25" w:y="222"/>
              <w:shd w:val="clear" w:color="auto" w:fill="auto"/>
              <w:spacing w:line="295" w:lineRule="auto"/>
              <w:jc w:val="both"/>
            </w:pPr>
            <w:r>
              <w:rPr>
                <w:i/>
                <w:iCs/>
              </w:rPr>
              <w:t>pol. č.426: 3,156=3,156 [A] pol. č.428:15,006=15,006</w:t>
            </w:r>
            <w:r>
              <w:t xml:space="preserve"> /BJ</w:t>
            </w:r>
          </w:p>
          <w:p w:rsidR="00FD13D2" w:rsidRDefault="00EC764E">
            <w:pPr>
              <w:pStyle w:val="Jin0"/>
              <w:framePr w:w="9115" w:h="8333" w:hSpace="24" w:vSpace="221" w:wrap="notBeside" w:vAnchor="text" w:hAnchor="text" w:x="25" w:y="222"/>
              <w:shd w:val="clear" w:color="auto" w:fill="auto"/>
              <w:spacing w:line="295" w:lineRule="auto"/>
              <w:jc w:val="both"/>
            </w:pPr>
            <w:r>
              <w:rPr>
                <w:i/>
                <w:iCs/>
              </w:rPr>
              <w:t>Celkem m3: A+B=18,162 [C]</w:t>
            </w:r>
          </w:p>
          <w:p w:rsidR="00FD13D2" w:rsidRDefault="00EC764E">
            <w:pPr>
              <w:pStyle w:val="Jin0"/>
              <w:framePr w:w="9115" w:h="8333" w:hSpace="24" w:vSpace="221" w:wrap="notBeside" w:vAnchor="text" w:hAnchor="text" w:x="25" w:y="222"/>
              <w:shd w:val="clear" w:color="auto" w:fill="auto"/>
              <w:spacing w:line="295" w:lineRule="auto"/>
              <w:jc w:val="both"/>
            </w:pPr>
            <w:r>
              <w:rPr>
                <w:i/>
                <w:iCs/>
              </w:rPr>
              <w:t xml:space="preserve">Celkem t C*2,6=47,221 [D] železobeton a </w:t>
            </w:r>
            <w:r>
              <w:rPr>
                <w:i/>
                <w:iCs/>
              </w:rPr>
              <w:t>kámen (předpoklad 2600ko/m3)</w:t>
            </w:r>
          </w:p>
        </w:tc>
        <w:tc>
          <w:tcPr>
            <w:tcW w:w="619" w:type="dxa"/>
            <w:tcBorders>
              <w:left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787" w:type="dxa"/>
            <w:shd w:val="clear" w:color="auto" w:fill="FFFFFF"/>
          </w:tcPr>
          <w:p w:rsidR="00FD13D2" w:rsidRDefault="00FD13D2">
            <w:pPr>
              <w:framePr w:w="9115" w:h="8333" w:hSpace="24" w:vSpace="221" w:wrap="notBeside" w:vAnchor="text" w:hAnchor="text" w:x="25" w:y="222"/>
              <w:rPr>
                <w:sz w:val="10"/>
                <w:szCs w:val="10"/>
              </w:rPr>
            </w:pPr>
          </w:p>
        </w:tc>
        <w:tc>
          <w:tcPr>
            <w:tcW w:w="835" w:type="dxa"/>
            <w:shd w:val="clear" w:color="auto" w:fill="FFFFFF"/>
          </w:tcPr>
          <w:p w:rsidR="00FD13D2" w:rsidRDefault="00FD13D2">
            <w:pPr>
              <w:framePr w:w="9115" w:h="8333" w:hSpace="24" w:vSpace="221" w:wrap="notBeside" w:vAnchor="text" w:hAnchor="text" w:x="25" w:y="222"/>
              <w:rPr>
                <w:sz w:val="10"/>
                <w:szCs w:val="10"/>
              </w:rPr>
            </w:pPr>
          </w:p>
        </w:tc>
        <w:tc>
          <w:tcPr>
            <w:tcW w:w="850" w:type="dxa"/>
            <w:shd w:val="clear" w:color="auto" w:fill="FFFFFF"/>
          </w:tcPr>
          <w:p w:rsidR="00FD13D2" w:rsidRDefault="00FD13D2">
            <w:pPr>
              <w:framePr w:w="9115" w:h="8333" w:hSpace="24" w:vSpace="221" w:wrap="notBeside" w:vAnchor="text" w:hAnchor="text" w:x="25" w:y="222"/>
              <w:rPr>
                <w:sz w:val="10"/>
                <w:szCs w:val="10"/>
              </w:rPr>
            </w:pPr>
          </w:p>
        </w:tc>
      </w:tr>
      <w:tr w:rsidR="00FD13D2">
        <w:tblPrEx>
          <w:tblCellMar>
            <w:top w:w="0" w:type="dxa"/>
            <w:bottom w:w="0" w:type="dxa"/>
          </w:tblCellMar>
        </w:tblPrEx>
        <w:trPr>
          <w:trHeight w:hRule="exact" w:val="120"/>
        </w:trPr>
        <w:tc>
          <w:tcPr>
            <w:tcW w:w="806" w:type="dxa"/>
            <w:shd w:val="clear" w:color="auto" w:fill="FFFFFF"/>
          </w:tcPr>
          <w:p w:rsidR="00FD13D2" w:rsidRDefault="00FD13D2">
            <w:pPr>
              <w:framePr w:w="9115" w:h="8333" w:hSpace="24" w:vSpace="221" w:wrap="notBeside" w:vAnchor="text" w:hAnchor="text" w:x="25" w:y="222"/>
              <w:rPr>
                <w:sz w:val="10"/>
                <w:szCs w:val="10"/>
              </w:rPr>
            </w:pPr>
          </w:p>
        </w:tc>
        <w:tc>
          <w:tcPr>
            <w:tcW w:w="1003" w:type="dxa"/>
            <w:shd w:val="clear" w:color="auto" w:fill="FFFFFF"/>
          </w:tcPr>
          <w:p w:rsidR="00FD13D2" w:rsidRDefault="00FD13D2">
            <w:pPr>
              <w:framePr w:w="9115" w:h="8333" w:hSpace="24" w:vSpace="221" w:wrap="notBeside" w:vAnchor="text" w:hAnchor="text" w:x="25" w:y="222"/>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15" w:h="8333" w:hSpace="24" w:vSpace="221" w:wrap="notBeside" w:vAnchor="text" w:hAnchor="text" w:x="25" w:y="222"/>
              <w:shd w:val="clear" w:color="auto" w:fill="auto"/>
              <w:jc w:val="both"/>
            </w:pPr>
            <w:r>
              <w:t>zahmde veškeré poplatky provozovateli skládky související s dožením odpadu na skládce.</w:t>
            </w:r>
          </w:p>
        </w:tc>
        <w:tc>
          <w:tcPr>
            <w:tcW w:w="619" w:type="dxa"/>
            <w:tcBorders>
              <w:left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787" w:type="dxa"/>
            <w:shd w:val="clear" w:color="auto" w:fill="FFFFFF"/>
          </w:tcPr>
          <w:p w:rsidR="00FD13D2" w:rsidRDefault="00FD13D2">
            <w:pPr>
              <w:framePr w:w="9115" w:h="8333" w:hSpace="24" w:vSpace="221" w:wrap="notBeside" w:vAnchor="text" w:hAnchor="text" w:x="25" w:y="222"/>
              <w:rPr>
                <w:sz w:val="10"/>
                <w:szCs w:val="10"/>
              </w:rPr>
            </w:pPr>
          </w:p>
        </w:tc>
        <w:tc>
          <w:tcPr>
            <w:tcW w:w="835" w:type="dxa"/>
            <w:shd w:val="clear" w:color="auto" w:fill="FFFFFF"/>
          </w:tcPr>
          <w:p w:rsidR="00FD13D2" w:rsidRDefault="00FD13D2">
            <w:pPr>
              <w:framePr w:w="9115" w:h="8333" w:hSpace="24" w:vSpace="221" w:wrap="notBeside" w:vAnchor="text" w:hAnchor="text" w:x="25" w:y="222"/>
              <w:rPr>
                <w:sz w:val="10"/>
                <w:szCs w:val="10"/>
              </w:rPr>
            </w:pPr>
          </w:p>
        </w:tc>
        <w:tc>
          <w:tcPr>
            <w:tcW w:w="850" w:type="dxa"/>
            <w:shd w:val="clear" w:color="auto" w:fill="FFFFFF"/>
          </w:tcPr>
          <w:p w:rsidR="00FD13D2" w:rsidRDefault="00FD13D2">
            <w:pPr>
              <w:framePr w:w="9115" w:h="8333" w:hSpace="24" w:vSpace="221" w:wrap="notBeside" w:vAnchor="text" w:hAnchor="text" w:x="25" w:y="222"/>
              <w:rPr>
                <w:sz w:val="10"/>
                <w:szCs w:val="10"/>
              </w:rPr>
            </w:pPr>
          </w:p>
        </w:tc>
      </w:tr>
      <w:tr w:rsidR="00FD13D2">
        <w:tblPrEx>
          <w:tblCellMar>
            <w:top w:w="0" w:type="dxa"/>
            <w:bottom w:w="0" w:type="dxa"/>
          </w:tblCellMar>
        </w:tblPrEx>
        <w:trPr>
          <w:trHeight w:hRule="exact" w:val="101"/>
        </w:trPr>
        <w:tc>
          <w:tcPr>
            <w:tcW w:w="806" w:type="dxa"/>
            <w:shd w:val="clear" w:color="auto" w:fill="D9D9D9"/>
          </w:tcPr>
          <w:p w:rsidR="00FD13D2" w:rsidRDefault="00FD13D2">
            <w:pPr>
              <w:framePr w:w="9115" w:h="8333" w:hSpace="24" w:vSpace="221" w:wrap="notBeside" w:vAnchor="text" w:hAnchor="text" w:x="25" w:y="222"/>
              <w:rPr>
                <w:sz w:val="10"/>
                <w:szCs w:val="10"/>
              </w:rPr>
            </w:pPr>
          </w:p>
        </w:tc>
        <w:tc>
          <w:tcPr>
            <w:tcW w:w="1003" w:type="dxa"/>
            <w:shd w:val="clear" w:color="auto" w:fill="D9D9D9"/>
            <w:vAlign w:val="bottom"/>
          </w:tcPr>
          <w:p w:rsidR="00FD13D2" w:rsidRDefault="00EC764E">
            <w:pPr>
              <w:pStyle w:val="Jin0"/>
              <w:framePr w:w="9115" w:h="8333" w:hSpace="24" w:vSpace="221" w:wrap="notBeside" w:vAnchor="text" w:hAnchor="text" w:x="25" w:y="222"/>
              <w:shd w:val="clear" w:color="auto" w:fill="auto"/>
              <w:ind w:firstLine="440"/>
            </w:pPr>
            <w:r>
              <w:t>1</w:t>
            </w:r>
          </w:p>
        </w:tc>
        <w:tc>
          <w:tcPr>
            <w:tcW w:w="4214" w:type="dxa"/>
            <w:tcBorders>
              <w:top w:val="single" w:sz="4" w:space="0" w:color="auto"/>
            </w:tcBorders>
            <w:shd w:val="clear" w:color="auto" w:fill="D9D9D9"/>
          </w:tcPr>
          <w:p w:rsidR="00FD13D2" w:rsidRDefault="00EC764E">
            <w:pPr>
              <w:pStyle w:val="Jin0"/>
              <w:framePr w:w="9115" w:h="8333" w:hSpace="24" w:vSpace="221" w:wrap="notBeside" w:vAnchor="text" w:hAnchor="text" w:x="25" w:y="222"/>
              <w:shd w:val="clear" w:color="auto" w:fill="auto"/>
              <w:jc w:val="both"/>
            </w:pPr>
            <w:r>
              <w:t>Zemní práce</w:t>
            </w:r>
          </w:p>
        </w:tc>
        <w:tc>
          <w:tcPr>
            <w:tcW w:w="619" w:type="dxa"/>
            <w:shd w:val="clear" w:color="auto" w:fill="D9D9D9"/>
          </w:tcPr>
          <w:p w:rsidR="00FD13D2" w:rsidRDefault="00FD13D2">
            <w:pPr>
              <w:framePr w:w="9115" w:h="8333" w:hSpace="24" w:vSpace="221" w:wrap="notBeside" w:vAnchor="text" w:hAnchor="text" w:x="25" w:y="222"/>
              <w:rPr>
                <w:sz w:val="10"/>
                <w:szCs w:val="10"/>
              </w:rPr>
            </w:pPr>
          </w:p>
        </w:tc>
        <w:tc>
          <w:tcPr>
            <w:tcW w:w="787" w:type="dxa"/>
            <w:shd w:val="clear" w:color="auto" w:fill="D9D9D9"/>
          </w:tcPr>
          <w:p w:rsidR="00FD13D2" w:rsidRDefault="00FD13D2">
            <w:pPr>
              <w:framePr w:w="9115" w:h="8333" w:hSpace="24" w:vSpace="221" w:wrap="notBeside" w:vAnchor="text" w:hAnchor="text" w:x="25" w:y="222"/>
              <w:rPr>
                <w:sz w:val="10"/>
                <w:szCs w:val="10"/>
              </w:rPr>
            </w:pPr>
          </w:p>
        </w:tc>
        <w:tc>
          <w:tcPr>
            <w:tcW w:w="835" w:type="dxa"/>
            <w:shd w:val="clear" w:color="auto" w:fill="D9D9D9"/>
          </w:tcPr>
          <w:p w:rsidR="00FD13D2" w:rsidRDefault="00FD13D2">
            <w:pPr>
              <w:framePr w:w="9115" w:h="8333" w:hSpace="24" w:vSpace="221" w:wrap="notBeside" w:vAnchor="text" w:hAnchor="text" w:x="25" w:y="222"/>
              <w:rPr>
                <w:sz w:val="10"/>
                <w:szCs w:val="10"/>
              </w:rPr>
            </w:pPr>
          </w:p>
        </w:tc>
        <w:tc>
          <w:tcPr>
            <w:tcW w:w="850" w:type="dxa"/>
            <w:shd w:val="clear" w:color="auto" w:fill="D9D9D9"/>
          </w:tcPr>
          <w:p w:rsidR="00FD13D2" w:rsidRDefault="00EC764E">
            <w:pPr>
              <w:pStyle w:val="Jin0"/>
              <w:framePr w:w="9115" w:h="8333" w:hSpace="24" w:vSpace="221" w:wrap="notBeside" w:vAnchor="text" w:hAnchor="text" w:x="25" w:y="222"/>
              <w:shd w:val="clear" w:color="auto" w:fill="auto"/>
              <w:jc w:val="center"/>
            </w:pPr>
            <w:r>
              <w:t>54 598,49</w:t>
            </w:r>
          </w:p>
        </w:tc>
      </w:tr>
      <w:tr w:rsidR="00FD13D2">
        <w:tblPrEx>
          <w:tblCellMar>
            <w:top w:w="0" w:type="dxa"/>
            <w:bottom w:w="0" w:type="dxa"/>
          </w:tblCellMar>
        </w:tblPrEx>
        <w:trPr>
          <w:trHeight w:hRule="exact" w:val="110"/>
        </w:trPr>
        <w:tc>
          <w:tcPr>
            <w:tcW w:w="806"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ind w:firstLine="460"/>
            </w:pPr>
            <w:r>
              <w:t>Š5l</w:t>
            </w:r>
          </w:p>
        </w:tc>
        <w:tc>
          <w:tcPr>
            <w:tcW w:w="1003"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ind w:firstLine="180"/>
            </w:pPr>
            <w:r>
              <w:t>113137|</w:t>
            </w:r>
          </w:p>
        </w:tc>
        <w:tc>
          <w:tcPr>
            <w:tcW w:w="4214" w:type="dxa"/>
            <w:tcBorders>
              <w:top w:val="single" w:sz="4" w:space="0" w:color="auto"/>
              <w:left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jc w:val="both"/>
            </w:pPr>
            <w:r>
              <w:t>ODSTRANĚNÍ KRYTU ZPEVNĚNÝCH PLOCH S ASFALT POJIVÉM, ODVOZ DO 16KM</w:t>
            </w:r>
          </w:p>
        </w:tc>
        <w:tc>
          <w:tcPr>
            <w:tcW w:w="619" w:type="dxa"/>
            <w:tcBorders>
              <w:top w:val="single" w:sz="4" w:space="0" w:color="auto"/>
              <w:left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ind w:firstLine="220"/>
            </w:pPr>
            <w:r>
              <w:t>M3</w:t>
            </w:r>
          </w:p>
        </w:tc>
        <w:tc>
          <w:tcPr>
            <w:tcW w:w="787"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jc w:val="center"/>
            </w:pPr>
            <w:r>
              <w:t>5,060</w:t>
            </w:r>
          </w:p>
        </w:tc>
        <w:tc>
          <w:tcPr>
            <w:tcW w:w="835" w:type="dxa"/>
            <w:tcBorders>
              <w:top w:val="single" w:sz="4" w:space="0" w:color="auto"/>
            </w:tcBorders>
            <w:shd w:val="clear" w:color="auto" w:fill="FFFFFF"/>
            <w:vAlign w:val="bottom"/>
          </w:tcPr>
          <w:p w:rsidR="00FD13D2" w:rsidRDefault="00EC764E">
            <w:pPr>
              <w:pStyle w:val="Jin0"/>
              <w:framePr w:w="9115" w:h="8333" w:hSpace="24" w:vSpace="221" w:wrap="notBeside" w:vAnchor="text" w:hAnchor="text" w:x="25" w:y="222"/>
              <w:shd w:val="clear" w:color="auto" w:fill="auto"/>
              <w:jc w:val="center"/>
            </w:pPr>
            <w:r>
              <w:t>1 012,80</w:t>
            </w:r>
          </w:p>
        </w:tc>
        <w:tc>
          <w:tcPr>
            <w:tcW w:w="850"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jc w:val="center"/>
            </w:pPr>
            <w:r>
              <w:t xml:space="preserve">5 </w:t>
            </w:r>
            <w:r>
              <w:t>124,77</w:t>
            </w:r>
          </w:p>
        </w:tc>
      </w:tr>
      <w:tr w:rsidR="00FD13D2">
        <w:tblPrEx>
          <w:tblCellMar>
            <w:top w:w="0" w:type="dxa"/>
            <w:bottom w:w="0" w:type="dxa"/>
          </w:tblCellMar>
        </w:tblPrEx>
        <w:trPr>
          <w:trHeight w:hRule="exact" w:val="110"/>
        </w:trPr>
        <w:tc>
          <w:tcPr>
            <w:tcW w:w="806"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1003"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4214" w:type="dxa"/>
            <w:tcBorders>
              <w:top w:val="single" w:sz="4" w:space="0" w:color="auto"/>
              <w:left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619" w:type="dxa"/>
            <w:tcBorders>
              <w:top w:val="single" w:sz="4" w:space="0" w:color="auto"/>
              <w:left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787"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835"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850"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r>
      <w:tr w:rsidR="00FD13D2">
        <w:tblPrEx>
          <w:tblCellMar>
            <w:top w:w="0" w:type="dxa"/>
            <w:bottom w:w="0" w:type="dxa"/>
          </w:tblCellMar>
        </w:tblPrEx>
        <w:trPr>
          <w:trHeight w:hRule="exact" w:val="336"/>
        </w:trPr>
        <w:tc>
          <w:tcPr>
            <w:tcW w:w="806" w:type="dxa"/>
            <w:shd w:val="clear" w:color="auto" w:fill="FFFFFF"/>
          </w:tcPr>
          <w:p w:rsidR="00FD13D2" w:rsidRDefault="00FD13D2">
            <w:pPr>
              <w:framePr w:w="9115" w:h="8333" w:hSpace="24" w:vSpace="221" w:wrap="notBeside" w:vAnchor="text" w:hAnchor="text" w:x="25" w:y="222"/>
              <w:rPr>
                <w:sz w:val="10"/>
                <w:szCs w:val="10"/>
              </w:rPr>
            </w:pPr>
          </w:p>
        </w:tc>
        <w:tc>
          <w:tcPr>
            <w:tcW w:w="1003" w:type="dxa"/>
            <w:shd w:val="clear" w:color="auto" w:fill="FFFFFF"/>
          </w:tcPr>
          <w:p w:rsidR="00FD13D2" w:rsidRDefault="00FD13D2">
            <w:pPr>
              <w:framePr w:w="9115" w:h="8333" w:hSpace="24" w:vSpace="221" w:wrap="notBeside" w:vAnchor="text" w:hAnchor="text" w:x="25" w:y="222"/>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15" w:h="8333" w:hSpace="24" w:vSpace="221" w:wrap="notBeside" w:vAnchor="text" w:hAnchor="text" w:x="25" w:y="222"/>
              <w:shd w:val="clear" w:color="auto" w:fill="auto"/>
              <w:spacing w:line="288" w:lineRule="auto"/>
              <w:jc w:val="both"/>
            </w:pPr>
            <w:r>
              <w:rPr>
                <w:i/>
                <w:iCs/>
              </w:rPr>
              <w:t>8,8*5*1,15*0,1=5,060 [A]</w:t>
            </w:r>
          </w:p>
          <w:p w:rsidR="00FD13D2" w:rsidRDefault="00EC764E">
            <w:pPr>
              <w:pStyle w:val="Jin0"/>
              <w:framePr w:w="9115" w:h="8333" w:hSpace="24" w:vSpace="221" w:wrap="notBeside" w:vAnchor="text" w:hAnchor="text" w:x="25" w:y="222"/>
              <w:shd w:val="clear" w:color="auto" w:fill="auto"/>
              <w:spacing w:line="288" w:lineRule="auto"/>
              <w:jc w:val="both"/>
            </w:pPr>
            <w:r>
              <w:rPr>
                <w:i/>
                <w:iCs/>
              </w:rPr>
              <w:t>odstranění asfaltem stmeleného podkladu tl. 100mm včetně odvozu a uložení na skládku, poplatek za skládku je vykázán v pol. 3</w:t>
            </w:r>
          </w:p>
        </w:tc>
        <w:tc>
          <w:tcPr>
            <w:tcW w:w="619" w:type="dxa"/>
            <w:tcBorders>
              <w:left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787" w:type="dxa"/>
            <w:shd w:val="clear" w:color="auto" w:fill="FFFFFF"/>
          </w:tcPr>
          <w:p w:rsidR="00FD13D2" w:rsidRDefault="00FD13D2">
            <w:pPr>
              <w:framePr w:w="9115" w:h="8333" w:hSpace="24" w:vSpace="221" w:wrap="notBeside" w:vAnchor="text" w:hAnchor="text" w:x="25" w:y="222"/>
              <w:rPr>
                <w:sz w:val="10"/>
                <w:szCs w:val="10"/>
              </w:rPr>
            </w:pPr>
          </w:p>
        </w:tc>
        <w:tc>
          <w:tcPr>
            <w:tcW w:w="835" w:type="dxa"/>
            <w:shd w:val="clear" w:color="auto" w:fill="FFFFFF"/>
          </w:tcPr>
          <w:p w:rsidR="00FD13D2" w:rsidRDefault="00FD13D2">
            <w:pPr>
              <w:framePr w:w="9115" w:h="8333" w:hSpace="24" w:vSpace="221" w:wrap="notBeside" w:vAnchor="text" w:hAnchor="text" w:x="25" w:y="222"/>
              <w:rPr>
                <w:sz w:val="10"/>
                <w:szCs w:val="10"/>
              </w:rPr>
            </w:pPr>
          </w:p>
        </w:tc>
        <w:tc>
          <w:tcPr>
            <w:tcW w:w="850" w:type="dxa"/>
            <w:shd w:val="clear" w:color="auto" w:fill="FFFFFF"/>
          </w:tcPr>
          <w:p w:rsidR="00FD13D2" w:rsidRDefault="00FD13D2">
            <w:pPr>
              <w:framePr w:w="9115" w:h="8333" w:hSpace="24" w:vSpace="221" w:wrap="notBeside" w:vAnchor="text" w:hAnchor="text" w:x="25" w:y="222"/>
              <w:rPr>
                <w:sz w:val="10"/>
                <w:szCs w:val="10"/>
              </w:rPr>
            </w:pPr>
          </w:p>
        </w:tc>
      </w:tr>
      <w:tr w:rsidR="00FD13D2">
        <w:tblPrEx>
          <w:tblCellMar>
            <w:top w:w="0" w:type="dxa"/>
            <w:bottom w:w="0" w:type="dxa"/>
          </w:tblCellMar>
        </w:tblPrEx>
        <w:trPr>
          <w:trHeight w:hRule="exact" w:val="221"/>
        </w:trPr>
        <w:tc>
          <w:tcPr>
            <w:tcW w:w="806" w:type="dxa"/>
            <w:shd w:val="clear" w:color="auto" w:fill="FFFFFF"/>
          </w:tcPr>
          <w:p w:rsidR="00FD13D2" w:rsidRDefault="00FD13D2">
            <w:pPr>
              <w:framePr w:w="9115" w:h="8333" w:hSpace="24" w:vSpace="221" w:wrap="notBeside" w:vAnchor="text" w:hAnchor="text" w:x="25" w:y="222"/>
              <w:rPr>
                <w:sz w:val="10"/>
                <w:szCs w:val="10"/>
              </w:rPr>
            </w:pPr>
          </w:p>
        </w:tc>
        <w:tc>
          <w:tcPr>
            <w:tcW w:w="1003" w:type="dxa"/>
            <w:shd w:val="clear" w:color="auto" w:fill="FFFFFF"/>
          </w:tcPr>
          <w:p w:rsidR="00FD13D2" w:rsidRDefault="00FD13D2">
            <w:pPr>
              <w:framePr w:w="9115" w:h="8333" w:hSpace="24" w:vSpace="221" w:wrap="notBeside" w:vAnchor="text" w:hAnchor="text" w:x="25" w:y="222"/>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15" w:h="8333" w:hSpace="24" w:vSpace="221" w:wrap="notBeside" w:vAnchor="text" w:hAnchor="text" w:x="25" w:y="222"/>
              <w:shd w:val="clear" w:color="auto" w:fill="auto"/>
              <w:spacing w:line="288" w:lineRule="auto"/>
            </w:pPr>
            <w:r>
              <w:t xml:space="preserve">Položka zahrnuje veškerou manipdaci s vybouranou sutí a s vybouranými hmotami </w:t>
            </w:r>
            <w:r>
              <w:t>vč. uložení na skládku. Nezahrnuje poplatek za skládku.</w:t>
            </w:r>
          </w:p>
        </w:tc>
        <w:tc>
          <w:tcPr>
            <w:tcW w:w="619" w:type="dxa"/>
            <w:tcBorders>
              <w:left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787" w:type="dxa"/>
            <w:shd w:val="clear" w:color="auto" w:fill="FFFFFF"/>
          </w:tcPr>
          <w:p w:rsidR="00FD13D2" w:rsidRDefault="00FD13D2">
            <w:pPr>
              <w:framePr w:w="9115" w:h="8333" w:hSpace="24" w:vSpace="221" w:wrap="notBeside" w:vAnchor="text" w:hAnchor="text" w:x="25" w:y="222"/>
              <w:rPr>
                <w:sz w:val="10"/>
                <w:szCs w:val="10"/>
              </w:rPr>
            </w:pPr>
          </w:p>
        </w:tc>
        <w:tc>
          <w:tcPr>
            <w:tcW w:w="835" w:type="dxa"/>
            <w:shd w:val="clear" w:color="auto" w:fill="FFFFFF"/>
          </w:tcPr>
          <w:p w:rsidR="00FD13D2" w:rsidRDefault="00FD13D2">
            <w:pPr>
              <w:framePr w:w="9115" w:h="8333" w:hSpace="24" w:vSpace="221" w:wrap="notBeside" w:vAnchor="text" w:hAnchor="text" w:x="25" w:y="222"/>
              <w:rPr>
                <w:sz w:val="10"/>
                <w:szCs w:val="10"/>
              </w:rPr>
            </w:pPr>
          </w:p>
        </w:tc>
        <w:tc>
          <w:tcPr>
            <w:tcW w:w="850" w:type="dxa"/>
            <w:shd w:val="clear" w:color="auto" w:fill="FFFFFF"/>
          </w:tcPr>
          <w:p w:rsidR="00FD13D2" w:rsidRDefault="00FD13D2">
            <w:pPr>
              <w:framePr w:w="9115" w:h="8333" w:hSpace="24" w:vSpace="221" w:wrap="notBeside" w:vAnchor="text" w:hAnchor="text" w:x="25" w:y="222"/>
              <w:rPr>
                <w:sz w:val="10"/>
                <w:szCs w:val="10"/>
              </w:rPr>
            </w:pPr>
          </w:p>
        </w:tc>
      </w:tr>
      <w:tr w:rsidR="00FD13D2">
        <w:tblPrEx>
          <w:tblCellMar>
            <w:top w:w="0" w:type="dxa"/>
            <w:bottom w:w="0" w:type="dxa"/>
          </w:tblCellMar>
        </w:tblPrEx>
        <w:trPr>
          <w:trHeight w:hRule="exact" w:val="110"/>
        </w:trPr>
        <w:tc>
          <w:tcPr>
            <w:tcW w:w="806"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ind w:firstLine="460"/>
            </w:pPr>
            <w:r>
              <w:t>Kl</w:t>
            </w:r>
          </w:p>
        </w:tc>
        <w:tc>
          <w:tcPr>
            <w:tcW w:w="1003"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ind w:firstLine="180"/>
            </w:pPr>
            <w:r>
              <w:t>1131881</w:t>
            </w:r>
          </w:p>
        </w:tc>
        <w:tc>
          <w:tcPr>
            <w:tcW w:w="4214" w:type="dxa"/>
            <w:tcBorders>
              <w:top w:val="single" w:sz="4" w:space="0" w:color="auto"/>
              <w:left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pPr>
            <w:r>
              <w:t>ODSTRANĚNÍ KRYTU ZPEVNĚNÝCH PLOCH Z DLAŽDIC, ODVOZ DO 20KM</w:t>
            </w:r>
          </w:p>
        </w:tc>
        <w:tc>
          <w:tcPr>
            <w:tcW w:w="619" w:type="dxa"/>
            <w:tcBorders>
              <w:top w:val="single" w:sz="4" w:space="0" w:color="auto"/>
              <w:left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ind w:firstLine="220"/>
            </w:pPr>
            <w:r>
              <w:t>M3</w:t>
            </w:r>
          </w:p>
        </w:tc>
        <w:tc>
          <w:tcPr>
            <w:tcW w:w="787"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jc w:val="center"/>
            </w:pPr>
            <w:r>
              <w:t>0,510</w:t>
            </w:r>
          </w:p>
        </w:tc>
        <w:tc>
          <w:tcPr>
            <w:tcW w:w="835"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jc w:val="center"/>
            </w:pPr>
            <w:r>
              <w:t>1 272,00</w:t>
            </w:r>
          </w:p>
        </w:tc>
        <w:tc>
          <w:tcPr>
            <w:tcW w:w="850"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jc w:val="center"/>
            </w:pPr>
            <w:r>
              <w:t>648,72</w:t>
            </w:r>
          </w:p>
        </w:tc>
      </w:tr>
      <w:tr w:rsidR="00FD13D2">
        <w:tblPrEx>
          <w:tblCellMar>
            <w:top w:w="0" w:type="dxa"/>
            <w:bottom w:w="0" w:type="dxa"/>
          </w:tblCellMar>
        </w:tblPrEx>
        <w:trPr>
          <w:trHeight w:hRule="exact" w:val="110"/>
        </w:trPr>
        <w:tc>
          <w:tcPr>
            <w:tcW w:w="806"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1003"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4214" w:type="dxa"/>
            <w:tcBorders>
              <w:top w:val="single" w:sz="4" w:space="0" w:color="auto"/>
              <w:left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619" w:type="dxa"/>
            <w:tcBorders>
              <w:top w:val="single" w:sz="4" w:space="0" w:color="auto"/>
              <w:left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787"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835"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850"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r>
      <w:tr w:rsidR="00FD13D2">
        <w:tblPrEx>
          <w:tblCellMar>
            <w:top w:w="0" w:type="dxa"/>
            <w:bottom w:w="0" w:type="dxa"/>
          </w:tblCellMar>
        </w:tblPrEx>
        <w:trPr>
          <w:trHeight w:hRule="exact" w:val="331"/>
        </w:trPr>
        <w:tc>
          <w:tcPr>
            <w:tcW w:w="806" w:type="dxa"/>
            <w:shd w:val="clear" w:color="auto" w:fill="FFFFFF"/>
          </w:tcPr>
          <w:p w:rsidR="00FD13D2" w:rsidRDefault="00FD13D2">
            <w:pPr>
              <w:framePr w:w="9115" w:h="8333" w:hSpace="24" w:vSpace="221" w:wrap="notBeside" w:vAnchor="text" w:hAnchor="text" w:x="25" w:y="222"/>
              <w:rPr>
                <w:sz w:val="10"/>
                <w:szCs w:val="10"/>
              </w:rPr>
            </w:pPr>
          </w:p>
        </w:tc>
        <w:tc>
          <w:tcPr>
            <w:tcW w:w="1003" w:type="dxa"/>
            <w:shd w:val="clear" w:color="auto" w:fill="FFFFFF"/>
          </w:tcPr>
          <w:p w:rsidR="00FD13D2" w:rsidRDefault="00FD13D2">
            <w:pPr>
              <w:framePr w:w="9115" w:h="8333" w:hSpace="24" w:vSpace="221" w:wrap="notBeside" w:vAnchor="text" w:hAnchor="text" w:x="25" w:y="222"/>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15" w:h="8333" w:hSpace="24" w:vSpace="221" w:wrap="notBeside" w:vAnchor="text" w:hAnchor="text" w:x="25" w:y="222"/>
              <w:shd w:val="clear" w:color="auto" w:fill="auto"/>
              <w:spacing w:line="300" w:lineRule="auto"/>
              <w:jc w:val="both"/>
            </w:pPr>
            <w:r>
              <w:rPr>
                <w:i/>
                <w:iCs/>
              </w:rPr>
              <w:t>8,5*0,06=0,510 [A]</w:t>
            </w:r>
          </w:p>
          <w:p w:rsidR="00FD13D2" w:rsidRDefault="00EC764E">
            <w:pPr>
              <w:pStyle w:val="Jin0"/>
              <w:framePr w:w="9115" w:h="8333" w:hSpace="24" w:vSpace="221" w:wrap="notBeside" w:vAnchor="text" w:hAnchor="text" w:x="25" w:y="222"/>
              <w:shd w:val="clear" w:color="auto" w:fill="auto"/>
              <w:spacing w:line="300" w:lineRule="auto"/>
              <w:jc w:val="both"/>
            </w:pPr>
            <w:r>
              <w:rPr>
                <w:i/>
                <w:iCs/>
              </w:rPr>
              <w:t xml:space="preserve">odstranění stávajícího krytu chodníku včetně odvozu a uložení na </w:t>
            </w:r>
            <w:r>
              <w:rPr>
                <w:i/>
                <w:iCs/>
              </w:rPr>
              <w:t>skládku, poplatek za skládku je vykázán v pol. 2</w:t>
            </w:r>
          </w:p>
        </w:tc>
        <w:tc>
          <w:tcPr>
            <w:tcW w:w="619" w:type="dxa"/>
            <w:tcBorders>
              <w:left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787" w:type="dxa"/>
            <w:shd w:val="clear" w:color="auto" w:fill="FFFFFF"/>
          </w:tcPr>
          <w:p w:rsidR="00FD13D2" w:rsidRDefault="00FD13D2">
            <w:pPr>
              <w:framePr w:w="9115" w:h="8333" w:hSpace="24" w:vSpace="221" w:wrap="notBeside" w:vAnchor="text" w:hAnchor="text" w:x="25" w:y="222"/>
              <w:rPr>
                <w:sz w:val="10"/>
                <w:szCs w:val="10"/>
              </w:rPr>
            </w:pPr>
          </w:p>
        </w:tc>
        <w:tc>
          <w:tcPr>
            <w:tcW w:w="835" w:type="dxa"/>
            <w:shd w:val="clear" w:color="auto" w:fill="FFFFFF"/>
          </w:tcPr>
          <w:p w:rsidR="00FD13D2" w:rsidRDefault="00FD13D2">
            <w:pPr>
              <w:framePr w:w="9115" w:h="8333" w:hSpace="24" w:vSpace="221" w:wrap="notBeside" w:vAnchor="text" w:hAnchor="text" w:x="25" w:y="222"/>
              <w:rPr>
                <w:sz w:val="10"/>
                <w:szCs w:val="10"/>
              </w:rPr>
            </w:pPr>
          </w:p>
        </w:tc>
        <w:tc>
          <w:tcPr>
            <w:tcW w:w="850" w:type="dxa"/>
            <w:shd w:val="clear" w:color="auto" w:fill="FFFFFF"/>
          </w:tcPr>
          <w:p w:rsidR="00FD13D2" w:rsidRDefault="00FD13D2">
            <w:pPr>
              <w:framePr w:w="9115" w:h="8333" w:hSpace="24" w:vSpace="221" w:wrap="notBeside" w:vAnchor="text" w:hAnchor="text" w:x="25" w:y="222"/>
              <w:rPr>
                <w:sz w:val="10"/>
                <w:szCs w:val="10"/>
              </w:rPr>
            </w:pPr>
          </w:p>
        </w:tc>
      </w:tr>
      <w:tr w:rsidR="00FD13D2">
        <w:tblPrEx>
          <w:tblCellMar>
            <w:top w:w="0" w:type="dxa"/>
            <w:bottom w:w="0" w:type="dxa"/>
          </w:tblCellMar>
        </w:tblPrEx>
        <w:trPr>
          <w:trHeight w:hRule="exact" w:val="226"/>
        </w:trPr>
        <w:tc>
          <w:tcPr>
            <w:tcW w:w="806" w:type="dxa"/>
            <w:shd w:val="clear" w:color="auto" w:fill="FFFFFF"/>
          </w:tcPr>
          <w:p w:rsidR="00FD13D2" w:rsidRDefault="00FD13D2">
            <w:pPr>
              <w:framePr w:w="9115" w:h="8333" w:hSpace="24" w:vSpace="221" w:wrap="notBeside" w:vAnchor="text" w:hAnchor="text" w:x="25" w:y="222"/>
              <w:rPr>
                <w:sz w:val="10"/>
                <w:szCs w:val="10"/>
              </w:rPr>
            </w:pPr>
          </w:p>
        </w:tc>
        <w:tc>
          <w:tcPr>
            <w:tcW w:w="1003" w:type="dxa"/>
            <w:shd w:val="clear" w:color="auto" w:fill="FFFFFF"/>
          </w:tcPr>
          <w:p w:rsidR="00FD13D2" w:rsidRDefault="00FD13D2">
            <w:pPr>
              <w:framePr w:w="9115" w:h="8333" w:hSpace="24" w:vSpace="221" w:wrap="notBeside" w:vAnchor="text" w:hAnchor="text" w:x="25" w:y="222"/>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15" w:h="8333" w:hSpace="24" w:vSpace="221" w:wrap="notBeside" w:vAnchor="text" w:hAnchor="text" w:x="25" w:y="222"/>
              <w:shd w:val="clear" w:color="auto" w:fill="auto"/>
              <w:spacing w:line="288" w:lineRule="auto"/>
            </w:pPr>
            <w:r>
              <w:t>Položka zahrnuje veškerou manipdaci s vybouranou sutí a s vybouranými hmotami vč. uložení na skládku. Nezahrnuje poplatek za skládku.</w:t>
            </w:r>
          </w:p>
        </w:tc>
        <w:tc>
          <w:tcPr>
            <w:tcW w:w="619" w:type="dxa"/>
            <w:tcBorders>
              <w:left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787" w:type="dxa"/>
            <w:shd w:val="clear" w:color="auto" w:fill="FFFFFF"/>
          </w:tcPr>
          <w:p w:rsidR="00FD13D2" w:rsidRDefault="00FD13D2">
            <w:pPr>
              <w:framePr w:w="9115" w:h="8333" w:hSpace="24" w:vSpace="221" w:wrap="notBeside" w:vAnchor="text" w:hAnchor="text" w:x="25" w:y="222"/>
              <w:rPr>
                <w:sz w:val="10"/>
                <w:szCs w:val="10"/>
              </w:rPr>
            </w:pPr>
          </w:p>
        </w:tc>
        <w:tc>
          <w:tcPr>
            <w:tcW w:w="835" w:type="dxa"/>
            <w:shd w:val="clear" w:color="auto" w:fill="FFFFFF"/>
          </w:tcPr>
          <w:p w:rsidR="00FD13D2" w:rsidRDefault="00FD13D2">
            <w:pPr>
              <w:framePr w:w="9115" w:h="8333" w:hSpace="24" w:vSpace="221" w:wrap="notBeside" w:vAnchor="text" w:hAnchor="text" w:x="25" w:y="222"/>
              <w:rPr>
                <w:sz w:val="10"/>
                <w:szCs w:val="10"/>
              </w:rPr>
            </w:pPr>
          </w:p>
        </w:tc>
        <w:tc>
          <w:tcPr>
            <w:tcW w:w="850" w:type="dxa"/>
            <w:shd w:val="clear" w:color="auto" w:fill="FFFFFF"/>
          </w:tcPr>
          <w:p w:rsidR="00FD13D2" w:rsidRDefault="00FD13D2">
            <w:pPr>
              <w:framePr w:w="9115" w:h="8333" w:hSpace="24" w:vSpace="221" w:wrap="notBeside" w:vAnchor="text" w:hAnchor="text" w:x="25" w:y="222"/>
              <w:rPr>
                <w:sz w:val="10"/>
                <w:szCs w:val="10"/>
              </w:rPr>
            </w:pPr>
          </w:p>
        </w:tc>
      </w:tr>
      <w:tr w:rsidR="00FD13D2">
        <w:tblPrEx>
          <w:tblCellMar>
            <w:top w:w="0" w:type="dxa"/>
            <w:bottom w:w="0" w:type="dxa"/>
          </w:tblCellMar>
        </w:tblPrEx>
        <w:trPr>
          <w:trHeight w:hRule="exact" w:val="110"/>
        </w:trPr>
        <w:tc>
          <w:tcPr>
            <w:tcW w:w="806"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ind w:firstLine="460"/>
            </w:pPr>
            <w:r>
              <w:t>671</w:t>
            </w:r>
          </w:p>
        </w:tc>
        <w:tc>
          <w:tcPr>
            <w:tcW w:w="1003"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ind w:firstLine="180"/>
            </w:pPr>
            <w:r>
              <w:t>113327|</w:t>
            </w:r>
          </w:p>
        </w:tc>
        <w:tc>
          <w:tcPr>
            <w:tcW w:w="4214" w:type="dxa"/>
            <w:tcBorders>
              <w:top w:val="single" w:sz="4" w:space="0" w:color="auto"/>
              <w:left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jc w:val="both"/>
            </w:pPr>
            <w:r>
              <w:t xml:space="preserve">ODSTRAŇ PODKL ZPEVNĚNÝCH PLOCH Z KAMENIVA </w:t>
            </w:r>
            <w:r>
              <w:t>NESTMEL, ODVOZ DO 16KM</w:t>
            </w:r>
          </w:p>
        </w:tc>
        <w:tc>
          <w:tcPr>
            <w:tcW w:w="619" w:type="dxa"/>
            <w:tcBorders>
              <w:top w:val="single" w:sz="4" w:space="0" w:color="auto"/>
              <w:left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ind w:firstLine="220"/>
            </w:pPr>
            <w:r>
              <w:t>M3</w:t>
            </w:r>
          </w:p>
        </w:tc>
        <w:tc>
          <w:tcPr>
            <w:tcW w:w="787"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jc w:val="center"/>
            </w:pPr>
            <w:r>
              <w:t>14,180</w:t>
            </w:r>
          </w:p>
        </w:tc>
        <w:tc>
          <w:tcPr>
            <w:tcW w:w="835"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jc w:val="center"/>
            </w:pPr>
            <w:r>
              <w:t>482,40</w:t>
            </w:r>
          </w:p>
        </w:tc>
        <w:tc>
          <w:tcPr>
            <w:tcW w:w="850"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jc w:val="center"/>
            </w:pPr>
            <w:r>
              <w:t>6 840,43</w:t>
            </w:r>
          </w:p>
        </w:tc>
      </w:tr>
      <w:tr w:rsidR="00FD13D2">
        <w:tblPrEx>
          <w:tblCellMar>
            <w:top w:w="0" w:type="dxa"/>
            <w:bottom w:w="0" w:type="dxa"/>
          </w:tblCellMar>
        </w:tblPrEx>
        <w:trPr>
          <w:trHeight w:hRule="exact" w:val="110"/>
        </w:trPr>
        <w:tc>
          <w:tcPr>
            <w:tcW w:w="806"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1003"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4214" w:type="dxa"/>
            <w:tcBorders>
              <w:top w:val="single" w:sz="4" w:space="0" w:color="auto"/>
              <w:left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619" w:type="dxa"/>
            <w:tcBorders>
              <w:top w:val="single" w:sz="4" w:space="0" w:color="auto"/>
              <w:left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787"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835"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850"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r>
      <w:tr w:rsidR="00FD13D2">
        <w:tblPrEx>
          <w:tblCellMar>
            <w:top w:w="0" w:type="dxa"/>
            <w:bottom w:w="0" w:type="dxa"/>
          </w:tblCellMar>
        </w:tblPrEx>
        <w:trPr>
          <w:trHeight w:hRule="exact" w:val="552"/>
        </w:trPr>
        <w:tc>
          <w:tcPr>
            <w:tcW w:w="806" w:type="dxa"/>
            <w:shd w:val="clear" w:color="auto" w:fill="FFFFFF"/>
          </w:tcPr>
          <w:p w:rsidR="00FD13D2" w:rsidRDefault="00FD13D2">
            <w:pPr>
              <w:framePr w:w="9115" w:h="8333" w:hSpace="24" w:vSpace="221" w:wrap="notBeside" w:vAnchor="text" w:hAnchor="text" w:x="25" w:y="222"/>
              <w:rPr>
                <w:sz w:val="10"/>
                <w:szCs w:val="10"/>
              </w:rPr>
            </w:pPr>
          </w:p>
        </w:tc>
        <w:tc>
          <w:tcPr>
            <w:tcW w:w="1003" w:type="dxa"/>
            <w:shd w:val="clear" w:color="auto" w:fill="FFFFFF"/>
          </w:tcPr>
          <w:p w:rsidR="00FD13D2" w:rsidRDefault="00FD13D2">
            <w:pPr>
              <w:framePr w:w="9115" w:h="8333" w:hSpace="24" w:vSpace="221" w:wrap="notBeside" w:vAnchor="text" w:hAnchor="text" w:x="25" w:y="222"/>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15" w:h="8333" w:hSpace="24" w:vSpace="221" w:wrap="notBeside" w:vAnchor="text" w:hAnchor="text" w:x="25" w:y="222"/>
              <w:shd w:val="clear" w:color="auto" w:fill="auto"/>
              <w:spacing w:line="300" w:lineRule="auto"/>
              <w:jc w:val="both"/>
            </w:pPr>
            <w:r>
              <w:rPr>
                <w:i/>
                <w:iCs/>
              </w:rPr>
              <w:t>vozovka: 8,8*5*1,15*0,25=12,650 [A]</w:t>
            </w:r>
          </w:p>
          <w:p w:rsidR="00FD13D2" w:rsidRDefault="00EC764E">
            <w:pPr>
              <w:pStyle w:val="Jin0"/>
              <w:framePr w:w="9115" w:h="8333" w:hSpace="24" w:vSpace="221" w:wrap="notBeside" w:vAnchor="text" w:hAnchor="text" w:x="25" w:y="222"/>
              <w:shd w:val="clear" w:color="auto" w:fill="auto"/>
              <w:spacing w:line="300" w:lineRule="auto"/>
              <w:jc w:val="both"/>
            </w:pPr>
            <w:r>
              <w:rPr>
                <w:i/>
                <w:iCs/>
              </w:rPr>
              <w:t>Chodník: 8,5*0,18=1,530 [B]</w:t>
            </w:r>
          </w:p>
          <w:p w:rsidR="00FD13D2" w:rsidRDefault="00EC764E">
            <w:pPr>
              <w:pStyle w:val="Jin0"/>
              <w:framePr w:w="9115" w:h="8333" w:hSpace="24" w:vSpace="221" w:wrap="notBeside" w:vAnchor="text" w:hAnchor="text" w:x="25" w:y="222"/>
              <w:shd w:val="clear" w:color="auto" w:fill="auto"/>
              <w:spacing w:line="300" w:lineRule="auto"/>
              <w:jc w:val="both"/>
            </w:pPr>
            <w:r>
              <w:rPr>
                <w:i/>
                <w:iCs/>
              </w:rPr>
              <w:t>Celkem: A+B=14,180 [C]</w:t>
            </w:r>
          </w:p>
          <w:p w:rsidR="00FD13D2" w:rsidRDefault="00EC764E">
            <w:pPr>
              <w:pStyle w:val="Jin0"/>
              <w:framePr w:w="9115" w:h="8333" w:hSpace="24" w:vSpace="221" w:wrap="notBeside" w:vAnchor="text" w:hAnchor="text" w:x="25" w:y="222"/>
              <w:shd w:val="clear" w:color="auto" w:fill="auto"/>
              <w:spacing w:line="300" w:lineRule="auto"/>
              <w:jc w:val="both"/>
            </w:pPr>
            <w:r>
              <w:rPr>
                <w:i/>
                <w:iCs/>
              </w:rPr>
              <w:t xml:space="preserve">odstraněnínestmeleněho podkladu tl. 250mm včetně odvozu a uložení na skládku, poplatek za skládku ie vykázán </w:t>
            </w:r>
            <w:r>
              <w:rPr>
                <w:i/>
                <w:iCs/>
              </w:rPr>
              <w:t>v pol. 4</w:t>
            </w:r>
          </w:p>
        </w:tc>
        <w:tc>
          <w:tcPr>
            <w:tcW w:w="619" w:type="dxa"/>
            <w:tcBorders>
              <w:left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787" w:type="dxa"/>
            <w:shd w:val="clear" w:color="auto" w:fill="FFFFFF"/>
          </w:tcPr>
          <w:p w:rsidR="00FD13D2" w:rsidRDefault="00FD13D2">
            <w:pPr>
              <w:framePr w:w="9115" w:h="8333" w:hSpace="24" w:vSpace="221" w:wrap="notBeside" w:vAnchor="text" w:hAnchor="text" w:x="25" w:y="222"/>
              <w:rPr>
                <w:sz w:val="10"/>
                <w:szCs w:val="10"/>
              </w:rPr>
            </w:pPr>
          </w:p>
        </w:tc>
        <w:tc>
          <w:tcPr>
            <w:tcW w:w="835" w:type="dxa"/>
            <w:shd w:val="clear" w:color="auto" w:fill="FFFFFF"/>
          </w:tcPr>
          <w:p w:rsidR="00FD13D2" w:rsidRDefault="00FD13D2">
            <w:pPr>
              <w:framePr w:w="9115" w:h="8333" w:hSpace="24" w:vSpace="221" w:wrap="notBeside" w:vAnchor="text" w:hAnchor="text" w:x="25" w:y="222"/>
              <w:rPr>
                <w:sz w:val="10"/>
                <w:szCs w:val="10"/>
              </w:rPr>
            </w:pPr>
          </w:p>
        </w:tc>
        <w:tc>
          <w:tcPr>
            <w:tcW w:w="850" w:type="dxa"/>
            <w:shd w:val="clear" w:color="auto" w:fill="FFFFFF"/>
          </w:tcPr>
          <w:p w:rsidR="00FD13D2" w:rsidRDefault="00FD13D2">
            <w:pPr>
              <w:framePr w:w="9115" w:h="8333" w:hSpace="24" w:vSpace="221" w:wrap="notBeside" w:vAnchor="text" w:hAnchor="text" w:x="25" w:y="222"/>
              <w:rPr>
                <w:sz w:val="10"/>
                <w:szCs w:val="10"/>
              </w:rPr>
            </w:pPr>
          </w:p>
        </w:tc>
      </w:tr>
      <w:tr w:rsidR="00FD13D2">
        <w:tblPrEx>
          <w:tblCellMar>
            <w:top w:w="0" w:type="dxa"/>
            <w:bottom w:w="0" w:type="dxa"/>
          </w:tblCellMar>
        </w:tblPrEx>
        <w:trPr>
          <w:trHeight w:hRule="exact" w:val="226"/>
        </w:trPr>
        <w:tc>
          <w:tcPr>
            <w:tcW w:w="806" w:type="dxa"/>
            <w:shd w:val="clear" w:color="auto" w:fill="FFFFFF"/>
          </w:tcPr>
          <w:p w:rsidR="00FD13D2" w:rsidRDefault="00FD13D2">
            <w:pPr>
              <w:framePr w:w="9115" w:h="8333" w:hSpace="24" w:vSpace="221" w:wrap="notBeside" w:vAnchor="text" w:hAnchor="text" w:x="25" w:y="222"/>
              <w:rPr>
                <w:sz w:val="10"/>
                <w:szCs w:val="10"/>
              </w:rPr>
            </w:pPr>
          </w:p>
        </w:tc>
        <w:tc>
          <w:tcPr>
            <w:tcW w:w="1003" w:type="dxa"/>
            <w:shd w:val="clear" w:color="auto" w:fill="FFFFFF"/>
          </w:tcPr>
          <w:p w:rsidR="00FD13D2" w:rsidRDefault="00FD13D2">
            <w:pPr>
              <w:framePr w:w="9115" w:h="8333" w:hSpace="24" w:vSpace="221" w:wrap="notBeside" w:vAnchor="text" w:hAnchor="text" w:x="25" w:y="222"/>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15" w:h="8333" w:hSpace="24" w:vSpace="221" w:wrap="notBeside" w:vAnchor="text" w:hAnchor="text" w:x="25" w:y="222"/>
              <w:shd w:val="clear" w:color="auto" w:fill="auto"/>
              <w:spacing w:line="288" w:lineRule="auto"/>
            </w:pPr>
            <w:r>
              <w:t>Položka zahrnuje veškerou manipdaci s vybouranou sutí a s vybouranými hmotami vč. uložení na skládku. Nezahrnuje poplatek za skládku.</w:t>
            </w:r>
          </w:p>
        </w:tc>
        <w:tc>
          <w:tcPr>
            <w:tcW w:w="619" w:type="dxa"/>
            <w:tcBorders>
              <w:left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787" w:type="dxa"/>
            <w:shd w:val="clear" w:color="auto" w:fill="FFFFFF"/>
          </w:tcPr>
          <w:p w:rsidR="00FD13D2" w:rsidRDefault="00FD13D2">
            <w:pPr>
              <w:framePr w:w="9115" w:h="8333" w:hSpace="24" w:vSpace="221" w:wrap="notBeside" w:vAnchor="text" w:hAnchor="text" w:x="25" w:y="222"/>
              <w:rPr>
                <w:sz w:val="10"/>
                <w:szCs w:val="10"/>
              </w:rPr>
            </w:pPr>
          </w:p>
        </w:tc>
        <w:tc>
          <w:tcPr>
            <w:tcW w:w="835" w:type="dxa"/>
            <w:shd w:val="clear" w:color="auto" w:fill="FFFFFF"/>
          </w:tcPr>
          <w:p w:rsidR="00FD13D2" w:rsidRDefault="00FD13D2">
            <w:pPr>
              <w:framePr w:w="9115" w:h="8333" w:hSpace="24" w:vSpace="221" w:wrap="notBeside" w:vAnchor="text" w:hAnchor="text" w:x="25" w:y="222"/>
              <w:rPr>
                <w:sz w:val="10"/>
                <w:szCs w:val="10"/>
              </w:rPr>
            </w:pPr>
          </w:p>
        </w:tc>
        <w:tc>
          <w:tcPr>
            <w:tcW w:w="850" w:type="dxa"/>
            <w:shd w:val="clear" w:color="auto" w:fill="FFFFFF"/>
          </w:tcPr>
          <w:p w:rsidR="00FD13D2" w:rsidRDefault="00FD13D2">
            <w:pPr>
              <w:framePr w:w="9115" w:h="8333" w:hSpace="24" w:vSpace="221" w:wrap="notBeside" w:vAnchor="text" w:hAnchor="text" w:x="25" w:y="222"/>
              <w:rPr>
                <w:sz w:val="10"/>
                <w:szCs w:val="10"/>
              </w:rPr>
            </w:pPr>
          </w:p>
        </w:tc>
      </w:tr>
      <w:tr w:rsidR="00FD13D2">
        <w:tblPrEx>
          <w:tblCellMar>
            <w:top w:w="0" w:type="dxa"/>
            <w:bottom w:w="0" w:type="dxa"/>
          </w:tblCellMar>
        </w:tblPrEx>
        <w:trPr>
          <w:trHeight w:hRule="exact" w:val="110"/>
        </w:trPr>
        <w:tc>
          <w:tcPr>
            <w:tcW w:w="806"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ind w:firstLine="460"/>
            </w:pPr>
            <w:r>
              <w:t>ŤŠl</w:t>
            </w:r>
          </w:p>
        </w:tc>
        <w:tc>
          <w:tcPr>
            <w:tcW w:w="1003"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ind w:firstLine="240"/>
            </w:pPr>
            <w:r>
              <w:t>ÍÍ35Í1</w:t>
            </w:r>
          </w:p>
        </w:tc>
        <w:tc>
          <w:tcPr>
            <w:tcW w:w="4214" w:type="dxa"/>
            <w:tcBorders>
              <w:top w:val="single" w:sz="4" w:space="0" w:color="auto"/>
              <w:left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jc w:val="both"/>
            </w:pPr>
            <w:r>
              <w:t>ODSTRANĚNI ZÁHONOVÝCH OBRUBNÍKŮ</w:t>
            </w:r>
          </w:p>
        </w:tc>
        <w:tc>
          <w:tcPr>
            <w:tcW w:w="619" w:type="dxa"/>
            <w:tcBorders>
              <w:top w:val="single" w:sz="4" w:space="0" w:color="auto"/>
              <w:left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tabs>
                <w:tab w:val="left" w:pos="527"/>
              </w:tabs>
              <w:ind w:firstLine="220"/>
            </w:pPr>
            <w:r>
              <w:t>M</w:t>
            </w:r>
            <w:r>
              <w:tab/>
              <w:t>|</w:t>
            </w:r>
          </w:p>
        </w:tc>
        <w:tc>
          <w:tcPr>
            <w:tcW w:w="787"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jc w:val="center"/>
            </w:pPr>
            <w:r>
              <w:t>5,000</w:t>
            </w:r>
          </w:p>
        </w:tc>
        <w:tc>
          <w:tcPr>
            <w:tcW w:w="835"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jc w:val="center"/>
            </w:pPr>
            <w:r>
              <w:t>46,80</w:t>
            </w:r>
          </w:p>
        </w:tc>
        <w:tc>
          <w:tcPr>
            <w:tcW w:w="850"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jc w:val="center"/>
            </w:pPr>
            <w:r>
              <w:t>234,00</w:t>
            </w:r>
          </w:p>
        </w:tc>
      </w:tr>
      <w:tr w:rsidR="00FD13D2">
        <w:tblPrEx>
          <w:tblCellMar>
            <w:top w:w="0" w:type="dxa"/>
            <w:bottom w:w="0" w:type="dxa"/>
          </w:tblCellMar>
        </w:tblPrEx>
        <w:trPr>
          <w:trHeight w:hRule="exact" w:val="110"/>
        </w:trPr>
        <w:tc>
          <w:tcPr>
            <w:tcW w:w="806"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1003"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4214" w:type="dxa"/>
            <w:tcBorders>
              <w:top w:val="single" w:sz="4" w:space="0" w:color="auto"/>
              <w:left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619" w:type="dxa"/>
            <w:tcBorders>
              <w:top w:val="single" w:sz="4" w:space="0" w:color="auto"/>
              <w:left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787"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835"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850"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r>
      <w:tr w:rsidR="00FD13D2">
        <w:tblPrEx>
          <w:tblCellMar>
            <w:top w:w="0" w:type="dxa"/>
            <w:bottom w:w="0" w:type="dxa"/>
          </w:tblCellMar>
        </w:tblPrEx>
        <w:trPr>
          <w:trHeight w:hRule="exact" w:val="110"/>
        </w:trPr>
        <w:tc>
          <w:tcPr>
            <w:tcW w:w="806" w:type="dxa"/>
            <w:shd w:val="clear" w:color="auto" w:fill="FFFFFF"/>
          </w:tcPr>
          <w:p w:rsidR="00FD13D2" w:rsidRDefault="00FD13D2">
            <w:pPr>
              <w:framePr w:w="9115" w:h="8333" w:hSpace="24" w:vSpace="221" w:wrap="notBeside" w:vAnchor="text" w:hAnchor="text" w:x="25" w:y="222"/>
              <w:rPr>
                <w:sz w:val="10"/>
                <w:szCs w:val="10"/>
              </w:rPr>
            </w:pPr>
          </w:p>
        </w:tc>
        <w:tc>
          <w:tcPr>
            <w:tcW w:w="1003" w:type="dxa"/>
            <w:shd w:val="clear" w:color="auto" w:fill="FFFFFF"/>
          </w:tcPr>
          <w:p w:rsidR="00FD13D2" w:rsidRDefault="00FD13D2">
            <w:pPr>
              <w:framePr w:w="9115" w:h="8333" w:hSpace="24" w:vSpace="221" w:wrap="notBeside" w:vAnchor="text" w:hAnchor="text" w:x="25" w:y="222"/>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15" w:h="8333" w:hSpace="24" w:vSpace="221" w:wrap="notBeside" w:vAnchor="text" w:hAnchor="text" w:x="25" w:y="222"/>
              <w:shd w:val="clear" w:color="auto" w:fill="auto"/>
            </w:pPr>
            <w:r>
              <w:rPr>
                <w:i/>
                <w:iCs/>
              </w:rPr>
              <w:t xml:space="preserve">včetně odvozu a uložení </w:t>
            </w:r>
            <w:r>
              <w:rPr>
                <w:i/>
                <w:iCs/>
              </w:rPr>
              <w:t>na skládku, poplatek za skládku je vykázán v pol. 2</w:t>
            </w:r>
          </w:p>
        </w:tc>
        <w:tc>
          <w:tcPr>
            <w:tcW w:w="619" w:type="dxa"/>
            <w:tcBorders>
              <w:left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787" w:type="dxa"/>
            <w:shd w:val="clear" w:color="auto" w:fill="FFFFFF"/>
          </w:tcPr>
          <w:p w:rsidR="00FD13D2" w:rsidRDefault="00FD13D2">
            <w:pPr>
              <w:framePr w:w="9115" w:h="8333" w:hSpace="24" w:vSpace="221" w:wrap="notBeside" w:vAnchor="text" w:hAnchor="text" w:x="25" w:y="222"/>
              <w:rPr>
                <w:sz w:val="10"/>
                <w:szCs w:val="10"/>
              </w:rPr>
            </w:pPr>
          </w:p>
        </w:tc>
        <w:tc>
          <w:tcPr>
            <w:tcW w:w="835" w:type="dxa"/>
            <w:shd w:val="clear" w:color="auto" w:fill="FFFFFF"/>
          </w:tcPr>
          <w:p w:rsidR="00FD13D2" w:rsidRDefault="00FD13D2">
            <w:pPr>
              <w:framePr w:w="9115" w:h="8333" w:hSpace="24" w:vSpace="221" w:wrap="notBeside" w:vAnchor="text" w:hAnchor="text" w:x="25" w:y="222"/>
              <w:rPr>
                <w:sz w:val="10"/>
                <w:szCs w:val="10"/>
              </w:rPr>
            </w:pPr>
          </w:p>
        </w:tc>
        <w:tc>
          <w:tcPr>
            <w:tcW w:w="850" w:type="dxa"/>
            <w:shd w:val="clear" w:color="auto" w:fill="FFFFFF"/>
          </w:tcPr>
          <w:p w:rsidR="00FD13D2" w:rsidRDefault="00FD13D2">
            <w:pPr>
              <w:framePr w:w="9115" w:h="8333" w:hSpace="24" w:vSpace="221" w:wrap="notBeside" w:vAnchor="text" w:hAnchor="text" w:x="25" w:y="222"/>
              <w:rPr>
                <w:sz w:val="10"/>
                <w:szCs w:val="10"/>
              </w:rPr>
            </w:pPr>
          </w:p>
        </w:tc>
      </w:tr>
      <w:tr w:rsidR="00FD13D2">
        <w:tblPrEx>
          <w:tblCellMar>
            <w:top w:w="0" w:type="dxa"/>
            <w:bottom w:w="0" w:type="dxa"/>
          </w:tblCellMar>
        </w:tblPrEx>
        <w:trPr>
          <w:trHeight w:hRule="exact" w:val="221"/>
        </w:trPr>
        <w:tc>
          <w:tcPr>
            <w:tcW w:w="806" w:type="dxa"/>
            <w:shd w:val="clear" w:color="auto" w:fill="FFFFFF"/>
          </w:tcPr>
          <w:p w:rsidR="00FD13D2" w:rsidRDefault="00FD13D2">
            <w:pPr>
              <w:framePr w:w="9115" w:h="8333" w:hSpace="24" w:vSpace="221" w:wrap="notBeside" w:vAnchor="text" w:hAnchor="text" w:x="25" w:y="222"/>
              <w:rPr>
                <w:sz w:val="10"/>
                <w:szCs w:val="10"/>
              </w:rPr>
            </w:pPr>
          </w:p>
        </w:tc>
        <w:tc>
          <w:tcPr>
            <w:tcW w:w="1003" w:type="dxa"/>
            <w:shd w:val="clear" w:color="auto" w:fill="FFFFFF"/>
          </w:tcPr>
          <w:p w:rsidR="00FD13D2" w:rsidRDefault="00FD13D2">
            <w:pPr>
              <w:framePr w:w="9115" w:h="8333" w:hSpace="24" w:vSpace="221" w:wrap="notBeside" w:vAnchor="text" w:hAnchor="text" w:x="25" w:y="222"/>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15" w:h="8333" w:hSpace="24" w:vSpace="221" w:wrap="notBeside" w:vAnchor="text" w:hAnchor="text" w:x="25" w:y="222"/>
              <w:shd w:val="clear" w:color="auto" w:fill="auto"/>
              <w:spacing w:line="288" w:lineRule="auto"/>
            </w:pPr>
            <w:r>
              <w:t>Položka zahrnuje veškerou manipdaci s vybouranou sutí a s vybouranými hmotami vč. uložení na skládku. Nezahrnuje poplatek za skládku.</w:t>
            </w:r>
          </w:p>
        </w:tc>
        <w:tc>
          <w:tcPr>
            <w:tcW w:w="619" w:type="dxa"/>
            <w:tcBorders>
              <w:left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787" w:type="dxa"/>
            <w:shd w:val="clear" w:color="auto" w:fill="FFFFFF"/>
          </w:tcPr>
          <w:p w:rsidR="00FD13D2" w:rsidRDefault="00FD13D2">
            <w:pPr>
              <w:framePr w:w="9115" w:h="8333" w:hSpace="24" w:vSpace="221" w:wrap="notBeside" w:vAnchor="text" w:hAnchor="text" w:x="25" w:y="222"/>
              <w:rPr>
                <w:sz w:val="10"/>
                <w:szCs w:val="10"/>
              </w:rPr>
            </w:pPr>
          </w:p>
        </w:tc>
        <w:tc>
          <w:tcPr>
            <w:tcW w:w="835" w:type="dxa"/>
            <w:shd w:val="clear" w:color="auto" w:fill="FFFFFF"/>
          </w:tcPr>
          <w:p w:rsidR="00FD13D2" w:rsidRDefault="00FD13D2">
            <w:pPr>
              <w:framePr w:w="9115" w:h="8333" w:hSpace="24" w:vSpace="221" w:wrap="notBeside" w:vAnchor="text" w:hAnchor="text" w:x="25" w:y="222"/>
              <w:rPr>
                <w:sz w:val="10"/>
                <w:szCs w:val="10"/>
              </w:rPr>
            </w:pPr>
          </w:p>
        </w:tc>
        <w:tc>
          <w:tcPr>
            <w:tcW w:w="850" w:type="dxa"/>
            <w:shd w:val="clear" w:color="auto" w:fill="FFFFFF"/>
          </w:tcPr>
          <w:p w:rsidR="00FD13D2" w:rsidRDefault="00FD13D2">
            <w:pPr>
              <w:framePr w:w="9115" w:h="8333" w:hSpace="24" w:vSpace="221" w:wrap="notBeside" w:vAnchor="text" w:hAnchor="text" w:x="25" w:y="222"/>
              <w:rPr>
                <w:sz w:val="10"/>
                <w:szCs w:val="10"/>
              </w:rPr>
            </w:pPr>
          </w:p>
        </w:tc>
      </w:tr>
      <w:tr w:rsidR="00FD13D2">
        <w:tblPrEx>
          <w:tblCellMar>
            <w:top w:w="0" w:type="dxa"/>
            <w:bottom w:w="0" w:type="dxa"/>
          </w:tblCellMar>
        </w:tblPrEx>
        <w:trPr>
          <w:trHeight w:hRule="exact" w:val="110"/>
        </w:trPr>
        <w:tc>
          <w:tcPr>
            <w:tcW w:w="806"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ind w:firstLine="460"/>
            </w:pPr>
            <w:r>
              <w:t>Ť6l</w:t>
            </w:r>
          </w:p>
        </w:tc>
        <w:tc>
          <w:tcPr>
            <w:tcW w:w="1003"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ind w:firstLine="240"/>
            </w:pPr>
            <w:r>
              <w:t>11352|</w:t>
            </w:r>
          </w:p>
        </w:tc>
        <w:tc>
          <w:tcPr>
            <w:tcW w:w="4214" w:type="dxa"/>
            <w:tcBorders>
              <w:top w:val="single" w:sz="4" w:space="0" w:color="auto"/>
              <w:left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pPr>
            <w:r>
              <w:t>ODSTRANĚNÍ CHODNÍKOVÝCH OBRUBNÍKŮ BETONOVÝCH</w:t>
            </w:r>
          </w:p>
        </w:tc>
        <w:tc>
          <w:tcPr>
            <w:tcW w:w="619" w:type="dxa"/>
            <w:tcBorders>
              <w:top w:val="single" w:sz="4" w:space="0" w:color="auto"/>
              <w:left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tabs>
                <w:tab w:val="left" w:pos="527"/>
              </w:tabs>
              <w:ind w:firstLine="220"/>
            </w:pPr>
            <w:r>
              <w:t>M</w:t>
            </w:r>
            <w:r>
              <w:tab/>
            </w:r>
            <w:r>
              <w:t>|</w:t>
            </w:r>
          </w:p>
        </w:tc>
        <w:tc>
          <w:tcPr>
            <w:tcW w:w="787" w:type="dxa"/>
            <w:tcBorders>
              <w:top w:val="single" w:sz="4" w:space="0" w:color="auto"/>
            </w:tcBorders>
            <w:shd w:val="clear" w:color="auto" w:fill="FFFFFF"/>
            <w:vAlign w:val="bottom"/>
          </w:tcPr>
          <w:p w:rsidR="00FD13D2" w:rsidRDefault="00EC764E">
            <w:pPr>
              <w:pStyle w:val="Jin0"/>
              <w:framePr w:w="9115" w:h="8333" w:hSpace="24" w:vSpace="221" w:wrap="notBeside" w:vAnchor="text" w:hAnchor="text" w:x="25" w:y="222"/>
              <w:shd w:val="clear" w:color="auto" w:fill="auto"/>
              <w:jc w:val="center"/>
            </w:pPr>
            <w:r>
              <w:t>6,000</w:t>
            </w:r>
          </w:p>
        </w:tc>
        <w:tc>
          <w:tcPr>
            <w:tcW w:w="835"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jc w:val="center"/>
            </w:pPr>
            <w:r>
              <w:t>104,40</w:t>
            </w:r>
          </w:p>
        </w:tc>
        <w:tc>
          <w:tcPr>
            <w:tcW w:w="850"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jc w:val="center"/>
            </w:pPr>
            <w:r>
              <w:t>626,40</w:t>
            </w:r>
          </w:p>
        </w:tc>
      </w:tr>
      <w:tr w:rsidR="00FD13D2">
        <w:tblPrEx>
          <w:tblCellMar>
            <w:top w:w="0" w:type="dxa"/>
            <w:bottom w:w="0" w:type="dxa"/>
          </w:tblCellMar>
        </w:tblPrEx>
        <w:trPr>
          <w:trHeight w:hRule="exact" w:val="110"/>
        </w:trPr>
        <w:tc>
          <w:tcPr>
            <w:tcW w:w="806"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1003"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4214" w:type="dxa"/>
            <w:tcBorders>
              <w:top w:val="single" w:sz="4" w:space="0" w:color="auto"/>
              <w:left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619" w:type="dxa"/>
            <w:tcBorders>
              <w:top w:val="single" w:sz="4" w:space="0" w:color="auto"/>
              <w:left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787"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835"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850"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r>
      <w:tr w:rsidR="00FD13D2">
        <w:tblPrEx>
          <w:tblCellMar>
            <w:top w:w="0" w:type="dxa"/>
            <w:bottom w:w="0" w:type="dxa"/>
          </w:tblCellMar>
        </w:tblPrEx>
        <w:trPr>
          <w:trHeight w:hRule="exact" w:val="110"/>
        </w:trPr>
        <w:tc>
          <w:tcPr>
            <w:tcW w:w="806" w:type="dxa"/>
            <w:shd w:val="clear" w:color="auto" w:fill="FFFFFF"/>
          </w:tcPr>
          <w:p w:rsidR="00FD13D2" w:rsidRDefault="00FD13D2">
            <w:pPr>
              <w:framePr w:w="9115" w:h="8333" w:hSpace="24" w:vSpace="221" w:wrap="notBeside" w:vAnchor="text" w:hAnchor="text" w:x="25" w:y="222"/>
              <w:rPr>
                <w:sz w:val="10"/>
                <w:szCs w:val="10"/>
              </w:rPr>
            </w:pPr>
          </w:p>
        </w:tc>
        <w:tc>
          <w:tcPr>
            <w:tcW w:w="1003" w:type="dxa"/>
            <w:shd w:val="clear" w:color="auto" w:fill="FFFFFF"/>
          </w:tcPr>
          <w:p w:rsidR="00FD13D2" w:rsidRDefault="00FD13D2">
            <w:pPr>
              <w:framePr w:w="9115" w:h="8333" w:hSpace="24" w:vSpace="221" w:wrap="notBeside" w:vAnchor="text" w:hAnchor="text" w:x="25" w:y="222"/>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15" w:h="8333" w:hSpace="24" w:vSpace="221" w:wrap="notBeside" w:vAnchor="text" w:hAnchor="text" w:x="25" w:y="222"/>
              <w:shd w:val="clear" w:color="auto" w:fill="auto"/>
            </w:pPr>
            <w:r>
              <w:rPr>
                <w:i/>
                <w:iCs/>
              </w:rPr>
              <w:t>včetně odvozu a uložení na skládku, poplatek za skládku je vykázán v pol. 2</w:t>
            </w:r>
          </w:p>
        </w:tc>
        <w:tc>
          <w:tcPr>
            <w:tcW w:w="619" w:type="dxa"/>
            <w:tcBorders>
              <w:left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787" w:type="dxa"/>
            <w:shd w:val="clear" w:color="auto" w:fill="FFFFFF"/>
          </w:tcPr>
          <w:p w:rsidR="00FD13D2" w:rsidRDefault="00FD13D2">
            <w:pPr>
              <w:framePr w:w="9115" w:h="8333" w:hSpace="24" w:vSpace="221" w:wrap="notBeside" w:vAnchor="text" w:hAnchor="text" w:x="25" w:y="222"/>
              <w:rPr>
                <w:sz w:val="10"/>
                <w:szCs w:val="10"/>
              </w:rPr>
            </w:pPr>
          </w:p>
        </w:tc>
        <w:tc>
          <w:tcPr>
            <w:tcW w:w="835" w:type="dxa"/>
            <w:shd w:val="clear" w:color="auto" w:fill="FFFFFF"/>
          </w:tcPr>
          <w:p w:rsidR="00FD13D2" w:rsidRDefault="00FD13D2">
            <w:pPr>
              <w:framePr w:w="9115" w:h="8333" w:hSpace="24" w:vSpace="221" w:wrap="notBeside" w:vAnchor="text" w:hAnchor="text" w:x="25" w:y="222"/>
              <w:rPr>
                <w:sz w:val="10"/>
                <w:szCs w:val="10"/>
              </w:rPr>
            </w:pPr>
          </w:p>
        </w:tc>
        <w:tc>
          <w:tcPr>
            <w:tcW w:w="850" w:type="dxa"/>
            <w:shd w:val="clear" w:color="auto" w:fill="FFFFFF"/>
          </w:tcPr>
          <w:p w:rsidR="00FD13D2" w:rsidRDefault="00FD13D2">
            <w:pPr>
              <w:framePr w:w="9115" w:h="8333" w:hSpace="24" w:vSpace="221" w:wrap="notBeside" w:vAnchor="text" w:hAnchor="text" w:x="25" w:y="222"/>
              <w:rPr>
                <w:sz w:val="10"/>
                <w:szCs w:val="10"/>
              </w:rPr>
            </w:pPr>
          </w:p>
        </w:tc>
      </w:tr>
      <w:tr w:rsidR="00FD13D2">
        <w:tblPrEx>
          <w:tblCellMar>
            <w:top w:w="0" w:type="dxa"/>
            <w:bottom w:w="0" w:type="dxa"/>
          </w:tblCellMar>
        </w:tblPrEx>
        <w:trPr>
          <w:trHeight w:hRule="exact" w:val="226"/>
        </w:trPr>
        <w:tc>
          <w:tcPr>
            <w:tcW w:w="806" w:type="dxa"/>
            <w:shd w:val="clear" w:color="auto" w:fill="FFFFFF"/>
          </w:tcPr>
          <w:p w:rsidR="00FD13D2" w:rsidRDefault="00FD13D2">
            <w:pPr>
              <w:framePr w:w="9115" w:h="8333" w:hSpace="24" w:vSpace="221" w:wrap="notBeside" w:vAnchor="text" w:hAnchor="text" w:x="25" w:y="222"/>
              <w:rPr>
                <w:sz w:val="10"/>
                <w:szCs w:val="10"/>
              </w:rPr>
            </w:pPr>
          </w:p>
        </w:tc>
        <w:tc>
          <w:tcPr>
            <w:tcW w:w="1003" w:type="dxa"/>
            <w:shd w:val="clear" w:color="auto" w:fill="FFFFFF"/>
          </w:tcPr>
          <w:p w:rsidR="00FD13D2" w:rsidRDefault="00FD13D2">
            <w:pPr>
              <w:framePr w:w="9115" w:h="8333" w:hSpace="24" w:vSpace="221" w:wrap="notBeside" w:vAnchor="text" w:hAnchor="text" w:x="25" w:y="222"/>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15" w:h="8333" w:hSpace="24" w:vSpace="221" w:wrap="notBeside" w:vAnchor="text" w:hAnchor="text" w:x="25" w:y="222"/>
              <w:shd w:val="clear" w:color="auto" w:fill="auto"/>
              <w:spacing w:line="288" w:lineRule="auto"/>
            </w:pPr>
            <w:r>
              <w:t>Položka zahrnuje veškerou manipdaci s vybouranou sutí a s vybouranými hmotami vč. uložení na skládku. Nezahrnuje poplatek za skládku.</w:t>
            </w:r>
          </w:p>
        </w:tc>
        <w:tc>
          <w:tcPr>
            <w:tcW w:w="619" w:type="dxa"/>
            <w:tcBorders>
              <w:left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787" w:type="dxa"/>
            <w:shd w:val="clear" w:color="auto" w:fill="FFFFFF"/>
          </w:tcPr>
          <w:p w:rsidR="00FD13D2" w:rsidRDefault="00FD13D2">
            <w:pPr>
              <w:framePr w:w="9115" w:h="8333" w:hSpace="24" w:vSpace="221" w:wrap="notBeside" w:vAnchor="text" w:hAnchor="text" w:x="25" w:y="222"/>
              <w:rPr>
                <w:sz w:val="10"/>
                <w:szCs w:val="10"/>
              </w:rPr>
            </w:pPr>
          </w:p>
        </w:tc>
        <w:tc>
          <w:tcPr>
            <w:tcW w:w="835" w:type="dxa"/>
            <w:shd w:val="clear" w:color="auto" w:fill="FFFFFF"/>
          </w:tcPr>
          <w:p w:rsidR="00FD13D2" w:rsidRDefault="00FD13D2">
            <w:pPr>
              <w:framePr w:w="9115" w:h="8333" w:hSpace="24" w:vSpace="221" w:wrap="notBeside" w:vAnchor="text" w:hAnchor="text" w:x="25" w:y="222"/>
              <w:rPr>
                <w:sz w:val="10"/>
                <w:szCs w:val="10"/>
              </w:rPr>
            </w:pPr>
          </w:p>
        </w:tc>
        <w:tc>
          <w:tcPr>
            <w:tcW w:w="850" w:type="dxa"/>
            <w:shd w:val="clear" w:color="auto" w:fill="FFFFFF"/>
          </w:tcPr>
          <w:p w:rsidR="00FD13D2" w:rsidRDefault="00FD13D2">
            <w:pPr>
              <w:framePr w:w="9115" w:h="8333" w:hSpace="24" w:vSpace="221" w:wrap="notBeside" w:vAnchor="text" w:hAnchor="text" w:x="25" w:y="222"/>
              <w:rPr>
                <w:sz w:val="10"/>
                <w:szCs w:val="10"/>
              </w:rPr>
            </w:pPr>
          </w:p>
        </w:tc>
      </w:tr>
      <w:tr w:rsidR="00FD13D2">
        <w:tblPrEx>
          <w:tblCellMar>
            <w:top w:w="0" w:type="dxa"/>
            <w:bottom w:w="0" w:type="dxa"/>
          </w:tblCellMar>
        </w:tblPrEx>
        <w:trPr>
          <w:trHeight w:hRule="exact" w:val="110"/>
        </w:trPr>
        <w:tc>
          <w:tcPr>
            <w:tcW w:w="806"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ind w:firstLine="460"/>
            </w:pPr>
            <w:r>
              <w:t>®l</w:t>
            </w:r>
          </w:p>
        </w:tc>
        <w:tc>
          <w:tcPr>
            <w:tcW w:w="1003"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ind w:firstLine="180"/>
            </w:pPr>
            <w:r>
              <w:t>1137261</w:t>
            </w:r>
          </w:p>
        </w:tc>
        <w:tc>
          <w:tcPr>
            <w:tcW w:w="4214" w:type="dxa"/>
            <w:tcBorders>
              <w:top w:val="single" w:sz="4" w:space="0" w:color="auto"/>
              <w:left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pPr>
            <w:r>
              <w:t>FRÉZOVÁNÍ ZPEVNĚNÝCH PLOCH ASFALTOVÝCH, ODVOZ DO 12KM</w:t>
            </w:r>
          </w:p>
        </w:tc>
        <w:tc>
          <w:tcPr>
            <w:tcW w:w="619" w:type="dxa"/>
            <w:tcBorders>
              <w:top w:val="single" w:sz="4" w:space="0" w:color="auto"/>
              <w:left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ind w:firstLine="220"/>
            </w:pPr>
            <w:r>
              <w:t>M3</w:t>
            </w:r>
          </w:p>
        </w:tc>
        <w:tc>
          <w:tcPr>
            <w:tcW w:w="787"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jc w:val="center"/>
            </w:pPr>
            <w:r>
              <w:t>4,576</w:t>
            </w:r>
          </w:p>
        </w:tc>
        <w:tc>
          <w:tcPr>
            <w:tcW w:w="835" w:type="dxa"/>
            <w:tcBorders>
              <w:top w:val="single" w:sz="4" w:space="0" w:color="auto"/>
            </w:tcBorders>
            <w:shd w:val="clear" w:color="auto" w:fill="FFFFFF"/>
            <w:vAlign w:val="bottom"/>
          </w:tcPr>
          <w:p w:rsidR="00FD13D2" w:rsidRDefault="00EC764E">
            <w:pPr>
              <w:pStyle w:val="Jin0"/>
              <w:framePr w:w="9115" w:h="8333" w:hSpace="24" w:vSpace="221" w:wrap="notBeside" w:vAnchor="text" w:hAnchor="text" w:x="25" w:y="222"/>
              <w:shd w:val="clear" w:color="auto" w:fill="auto"/>
              <w:jc w:val="center"/>
            </w:pPr>
            <w:r>
              <w:t>1 668,00</w:t>
            </w:r>
          </w:p>
        </w:tc>
        <w:tc>
          <w:tcPr>
            <w:tcW w:w="850" w:type="dxa"/>
            <w:tcBorders>
              <w:top w:val="single" w:sz="4" w:space="0" w:color="auto"/>
            </w:tcBorders>
            <w:shd w:val="clear" w:color="auto" w:fill="FFFFFF"/>
          </w:tcPr>
          <w:p w:rsidR="00FD13D2" w:rsidRDefault="00EC764E">
            <w:pPr>
              <w:pStyle w:val="Jin0"/>
              <w:framePr w:w="9115" w:h="8333" w:hSpace="24" w:vSpace="221" w:wrap="notBeside" w:vAnchor="text" w:hAnchor="text" w:x="25" w:y="222"/>
              <w:shd w:val="clear" w:color="auto" w:fill="auto"/>
              <w:jc w:val="center"/>
            </w:pPr>
            <w:r>
              <w:t>7 632,77</w:t>
            </w:r>
          </w:p>
        </w:tc>
      </w:tr>
      <w:tr w:rsidR="00FD13D2">
        <w:tblPrEx>
          <w:tblCellMar>
            <w:top w:w="0" w:type="dxa"/>
            <w:bottom w:w="0" w:type="dxa"/>
          </w:tblCellMar>
        </w:tblPrEx>
        <w:trPr>
          <w:trHeight w:hRule="exact" w:val="106"/>
        </w:trPr>
        <w:tc>
          <w:tcPr>
            <w:tcW w:w="806"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1003"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4214" w:type="dxa"/>
            <w:tcBorders>
              <w:top w:val="single" w:sz="4" w:space="0" w:color="auto"/>
              <w:left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619" w:type="dxa"/>
            <w:tcBorders>
              <w:top w:val="single" w:sz="4" w:space="0" w:color="auto"/>
              <w:left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787"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835"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850" w:type="dxa"/>
            <w:tcBorders>
              <w:top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r>
      <w:tr w:rsidR="00FD13D2">
        <w:tblPrEx>
          <w:tblCellMar>
            <w:top w:w="0" w:type="dxa"/>
            <w:bottom w:w="0" w:type="dxa"/>
          </w:tblCellMar>
        </w:tblPrEx>
        <w:trPr>
          <w:trHeight w:hRule="exact" w:val="336"/>
        </w:trPr>
        <w:tc>
          <w:tcPr>
            <w:tcW w:w="806" w:type="dxa"/>
            <w:shd w:val="clear" w:color="auto" w:fill="FFFFFF"/>
          </w:tcPr>
          <w:p w:rsidR="00FD13D2" w:rsidRDefault="00FD13D2">
            <w:pPr>
              <w:framePr w:w="9115" w:h="8333" w:hSpace="24" w:vSpace="221" w:wrap="notBeside" w:vAnchor="text" w:hAnchor="text" w:x="25" w:y="222"/>
              <w:rPr>
                <w:sz w:val="10"/>
                <w:szCs w:val="10"/>
              </w:rPr>
            </w:pPr>
          </w:p>
        </w:tc>
        <w:tc>
          <w:tcPr>
            <w:tcW w:w="1003" w:type="dxa"/>
            <w:shd w:val="clear" w:color="auto" w:fill="FFFFFF"/>
          </w:tcPr>
          <w:p w:rsidR="00FD13D2" w:rsidRDefault="00FD13D2">
            <w:pPr>
              <w:framePr w:w="9115" w:h="8333" w:hSpace="24" w:vSpace="221" w:wrap="notBeside" w:vAnchor="text" w:hAnchor="text" w:x="25" w:y="222"/>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15" w:h="8333" w:hSpace="24" w:vSpace="221" w:wrap="notBeside" w:vAnchor="text" w:hAnchor="text" w:x="25" w:y="222"/>
              <w:shd w:val="clear" w:color="auto" w:fill="auto"/>
            </w:pPr>
            <w:r>
              <w:rPr>
                <w:i/>
                <w:iCs/>
              </w:rPr>
              <w:t>8,8*5*1,04*0,1=4,576 [A]</w:t>
            </w:r>
          </w:p>
          <w:p w:rsidR="00FD13D2" w:rsidRDefault="00EC764E">
            <w:pPr>
              <w:pStyle w:val="Jin0"/>
              <w:framePr w:w="9115" w:h="8333" w:hSpace="24" w:vSpace="221" w:wrap="notBeside" w:vAnchor="text" w:hAnchor="text" w:x="25" w:y="222"/>
              <w:shd w:val="clear" w:color="auto" w:fill="auto"/>
            </w:pPr>
            <w:r>
              <w:rPr>
                <w:i/>
                <w:iCs/>
              </w:rPr>
              <w:t>tl. 100mm</w:t>
            </w:r>
          </w:p>
          <w:p w:rsidR="00FD13D2" w:rsidRDefault="00EC764E">
            <w:pPr>
              <w:pStyle w:val="Jin0"/>
              <w:framePr w:w="9115" w:h="8333" w:hSpace="24" w:vSpace="221" w:wrap="notBeside" w:vAnchor="text" w:hAnchor="text" w:x="25" w:y="222"/>
              <w:shd w:val="clear" w:color="auto" w:fill="auto"/>
            </w:pPr>
            <w:r>
              <w:rPr>
                <w:i/>
                <w:iCs/>
              </w:rPr>
              <w:t>včetně odvozu a uložení na skládku KSÚSV do Třeště (bez skládkovného)</w:t>
            </w:r>
          </w:p>
        </w:tc>
        <w:tc>
          <w:tcPr>
            <w:tcW w:w="619" w:type="dxa"/>
            <w:tcBorders>
              <w:left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787" w:type="dxa"/>
            <w:shd w:val="clear" w:color="auto" w:fill="FFFFFF"/>
          </w:tcPr>
          <w:p w:rsidR="00FD13D2" w:rsidRDefault="00FD13D2">
            <w:pPr>
              <w:framePr w:w="9115" w:h="8333" w:hSpace="24" w:vSpace="221" w:wrap="notBeside" w:vAnchor="text" w:hAnchor="text" w:x="25" w:y="222"/>
              <w:rPr>
                <w:sz w:val="10"/>
                <w:szCs w:val="10"/>
              </w:rPr>
            </w:pPr>
          </w:p>
        </w:tc>
        <w:tc>
          <w:tcPr>
            <w:tcW w:w="835" w:type="dxa"/>
            <w:shd w:val="clear" w:color="auto" w:fill="FFFFFF"/>
          </w:tcPr>
          <w:p w:rsidR="00FD13D2" w:rsidRDefault="00FD13D2">
            <w:pPr>
              <w:framePr w:w="9115" w:h="8333" w:hSpace="24" w:vSpace="221" w:wrap="notBeside" w:vAnchor="text" w:hAnchor="text" w:x="25" w:y="222"/>
              <w:rPr>
                <w:sz w:val="10"/>
                <w:szCs w:val="10"/>
              </w:rPr>
            </w:pPr>
          </w:p>
        </w:tc>
        <w:tc>
          <w:tcPr>
            <w:tcW w:w="850" w:type="dxa"/>
            <w:shd w:val="clear" w:color="auto" w:fill="FFFFFF"/>
          </w:tcPr>
          <w:p w:rsidR="00FD13D2" w:rsidRDefault="00FD13D2">
            <w:pPr>
              <w:framePr w:w="9115" w:h="8333" w:hSpace="24" w:vSpace="221" w:wrap="notBeside" w:vAnchor="text" w:hAnchor="text" w:x="25" w:y="222"/>
              <w:rPr>
                <w:sz w:val="10"/>
                <w:szCs w:val="10"/>
              </w:rPr>
            </w:pPr>
          </w:p>
        </w:tc>
      </w:tr>
      <w:tr w:rsidR="00FD13D2">
        <w:tblPrEx>
          <w:tblCellMar>
            <w:top w:w="0" w:type="dxa"/>
            <w:bottom w:w="0" w:type="dxa"/>
          </w:tblCellMar>
        </w:tblPrEx>
        <w:trPr>
          <w:trHeight w:hRule="exact" w:val="341"/>
        </w:trPr>
        <w:tc>
          <w:tcPr>
            <w:tcW w:w="806" w:type="dxa"/>
            <w:shd w:val="clear" w:color="auto" w:fill="FFFFFF"/>
          </w:tcPr>
          <w:p w:rsidR="00FD13D2" w:rsidRDefault="00FD13D2">
            <w:pPr>
              <w:framePr w:w="9115" w:h="8333" w:hSpace="24" w:vSpace="221" w:wrap="notBeside" w:vAnchor="text" w:hAnchor="text" w:x="25" w:y="222"/>
              <w:rPr>
                <w:sz w:val="10"/>
                <w:szCs w:val="10"/>
              </w:rPr>
            </w:pPr>
          </w:p>
        </w:tc>
        <w:tc>
          <w:tcPr>
            <w:tcW w:w="1003" w:type="dxa"/>
            <w:shd w:val="clear" w:color="auto" w:fill="FFFFFF"/>
          </w:tcPr>
          <w:p w:rsidR="00FD13D2" w:rsidRDefault="00FD13D2">
            <w:pPr>
              <w:framePr w:w="9115" w:h="8333" w:hSpace="24" w:vSpace="221" w:wrap="notBeside" w:vAnchor="text" w:hAnchor="text" w:x="25" w:y="222"/>
              <w:rPr>
                <w:sz w:val="10"/>
                <w:szCs w:val="10"/>
              </w:rPr>
            </w:pPr>
          </w:p>
        </w:tc>
        <w:tc>
          <w:tcPr>
            <w:tcW w:w="4214" w:type="dxa"/>
            <w:tcBorders>
              <w:top w:val="single" w:sz="4" w:space="0" w:color="auto"/>
              <w:left w:val="single" w:sz="4" w:space="0" w:color="auto"/>
              <w:bottom w:val="single" w:sz="4" w:space="0" w:color="auto"/>
            </w:tcBorders>
            <w:shd w:val="clear" w:color="auto" w:fill="FFFFFF"/>
            <w:vAlign w:val="bottom"/>
          </w:tcPr>
          <w:p w:rsidR="00FD13D2" w:rsidRDefault="00EC764E">
            <w:pPr>
              <w:pStyle w:val="Jin0"/>
              <w:framePr w:w="9115" w:h="8333" w:hSpace="24" w:vSpace="221" w:wrap="notBeside" w:vAnchor="text" w:hAnchor="text" w:x="25" w:y="222"/>
              <w:shd w:val="clear" w:color="auto" w:fill="auto"/>
              <w:spacing w:line="276" w:lineRule="auto"/>
            </w:pPr>
            <w:r>
              <w:t xml:space="preserve">Položka zahrnuje veškerou manipdaci s </w:t>
            </w:r>
            <w:r>
              <w:t>vybouranou sutí a s vybouranými hmotami vč. uložení na skládku (vč. urovnání do figury).</w:t>
            </w:r>
          </w:p>
          <w:p w:rsidR="00FD13D2" w:rsidRDefault="00EC764E">
            <w:pPr>
              <w:pStyle w:val="Jin0"/>
              <w:framePr w:w="9115" w:h="8333" w:hSpace="24" w:vSpace="221" w:wrap="notBeside" w:vAnchor="text" w:hAnchor="text" w:x="25" w:y="222"/>
              <w:shd w:val="clear" w:color="auto" w:fill="auto"/>
              <w:spacing w:line="276" w:lineRule="auto"/>
            </w:pPr>
            <w:r>
              <w:t>Nezahrnuje poplatek za skládku..</w:t>
            </w:r>
          </w:p>
        </w:tc>
        <w:tc>
          <w:tcPr>
            <w:tcW w:w="619" w:type="dxa"/>
            <w:tcBorders>
              <w:left w:val="single" w:sz="4" w:space="0" w:color="auto"/>
            </w:tcBorders>
            <w:shd w:val="clear" w:color="auto" w:fill="FFFFFF"/>
          </w:tcPr>
          <w:p w:rsidR="00FD13D2" w:rsidRDefault="00FD13D2">
            <w:pPr>
              <w:framePr w:w="9115" w:h="8333" w:hSpace="24" w:vSpace="221" w:wrap="notBeside" w:vAnchor="text" w:hAnchor="text" w:x="25" w:y="222"/>
              <w:rPr>
                <w:sz w:val="10"/>
                <w:szCs w:val="10"/>
              </w:rPr>
            </w:pPr>
          </w:p>
        </w:tc>
        <w:tc>
          <w:tcPr>
            <w:tcW w:w="787" w:type="dxa"/>
            <w:shd w:val="clear" w:color="auto" w:fill="FFFFFF"/>
          </w:tcPr>
          <w:p w:rsidR="00FD13D2" w:rsidRDefault="00FD13D2">
            <w:pPr>
              <w:framePr w:w="9115" w:h="8333" w:hSpace="24" w:vSpace="221" w:wrap="notBeside" w:vAnchor="text" w:hAnchor="text" w:x="25" w:y="222"/>
              <w:rPr>
                <w:sz w:val="10"/>
                <w:szCs w:val="10"/>
              </w:rPr>
            </w:pPr>
          </w:p>
        </w:tc>
        <w:tc>
          <w:tcPr>
            <w:tcW w:w="835" w:type="dxa"/>
            <w:shd w:val="clear" w:color="auto" w:fill="FFFFFF"/>
          </w:tcPr>
          <w:p w:rsidR="00FD13D2" w:rsidRDefault="00FD13D2">
            <w:pPr>
              <w:framePr w:w="9115" w:h="8333" w:hSpace="24" w:vSpace="221" w:wrap="notBeside" w:vAnchor="text" w:hAnchor="text" w:x="25" w:y="222"/>
              <w:rPr>
                <w:sz w:val="10"/>
                <w:szCs w:val="10"/>
              </w:rPr>
            </w:pPr>
          </w:p>
        </w:tc>
        <w:tc>
          <w:tcPr>
            <w:tcW w:w="850" w:type="dxa"/>
            <w:shd w:val="clear" w:color="auto" w:fill="FFFFFF"/>
          </w:tcPr>
          <w:p w:rsidR="00FD13D2" w:rsidRDefault="00FD13D2">
            <w:pPr>
              <w:framePr w:w="9115" w:h="8333" w:hSpace="24" w:vSpace="221" w:wrap="notBeside" w:vAnchor="text" w:hAnchor="text" w:x="25" w:y="222"/>
              <w:rPr>
                <w:sz w:val="10"/>
                <w:szCs w:val="10"/>
              </w:rPr>
            </w:pPr>
          </w:p>
        </w:tc>
      </w:tr>
    </w:tbl>
    <w:p w:rsidR="00FD13D2" w:rsidRDefault="00EC764E">
      <w:pPr>
        <w:pStyle w:val="Titulektabulky0"/>
        <w:framePr w:w="91" w:h="197" w:hSpace="9072" w:wrap="notBeside" w:vAnchor="text" w:hAnchor="text" w:y="83"/>
        <w:shd w:val="clear" w:color="auto" w:fill="auto"/>
        <w:rPr>
          <w:sz w:val="12"/>
          <w:szCs w:val="12"/>
        </w:rPr>
      </w:pPr>
      <w:r>
        <w:rPr>
          <w:sz w:val="12"/>
          <w:szCs w:val="12"/>
        </w:rPr>
        <w:t>[</w:t>
      </w:r>
    </w:p>
    <w:p w:rsidR="00FD13D2" w:rsidRDefault="00EC764E">
      <w:pPr>
        <w:pStyle w:val="Titulektabulky0"/>
        <w:framePr w:w="101" w:h="197" w:hSpace="9062" w:wrap="notBeside" w:vAnchor="text" w:hAnchor="text" w:x="9063" w:y="83"/>
        <w:shd w:val="clear" w:color="auto" w:fill="auto"/>
        <w:rPr>
          <w:sz w:val="12"/>
          <w:szCs w:val="12"/>
        </w:rPr>
      </w:pPr>
      <w:r>
        <w:rPr>
          <w:sz w:val="12"/>
          <w:szCs w:val="12"/>
        </w:rPr>
        <w:t>]</w:t>
      </w:r>
    </w:p>
    <w:p w:rsidR="00FD13D2" w:rsidRDefault="00EC764E">
      <w:pPr>
        <w:pStyle w:val="Titulektabulky0"/>
        <w:framePr w:w="115" w:h="134" w:hSpace="9048" w:wrap="notBeside" w:vAnchor="text" w:hAnchor="text" w:x="6294" w:y="112"/>
        <w:shd w:val="clear" w:color="auto" w:fill="auto"/>
        <w:rPr>
          <w:sz w:val="8"/>
          <w:szCs w:val="8"/>
        </w:rPr>
      </w:pPr>
      <w:r>
        <w:rPr>
          <w:b/>
          <w:bCs/>
          <w:sz w:val="8"/>
          <w:szCs w:val="8"/>
        </w:rPr>
        <w:t>T</w:t>
      </w:r>
    </w:p>
    <w:p w:rsidR="00FD13D2" w:rsidRDefault="00EC764E">
      <w:pPr>
        <w:pStyle w:val="Titulektabulky0"/>
        <w:framePr w:w="274" w:h="134" w:hSpace="8889" w:wrap="notBeside" w:vAnchor="text" w:hAnchor="text" w:x="6923" w:y="112"/>
        <w:shd w:val="clear" w:color="auto" w:fill="auto"/>
        <w:rPr>
          <w:sz w:val="8"/>
          <w:szCs w:val="8"/>
        </w:rPr>
      </w:pPr>
      <w:r>
        <w:rPr>
          <w:b/>
          <w:bCs/>
          <w:sz w:val="8"/>
          <w:szCs w:val="8"/>
        </w:rPr>
        <w:t>1,944</w:t>
      </w:r>
    </w:p>
    <w:p w:rsidR="00FD13D2" w:rsidRDefault="00EC764E">
      <w:pPr>
        <w:pStyle w:val="Titulektabulky0"/>
        <w:framePr w:w="326" w:h="144" w:hSpace="8837" w:wrap="notBeside" w:vAnchor="text" w:hAnchor="text" w:x="7724" w:y="112"/>
        <w:shd w:val="clear" w:color="auto" w:fill="auto"/>
        <w:rPr>
          <w:sz w:val="8"/>
          <w:szCs w:val="8"/>
        </w:rPr>
      </w:pPr>
      <w:r>
        <w:rPr>
          <w:b/>
          <w:bCs/>
          <w:sz w:val="8"/>
          <w:szCs w:val="8"/>
        </w:rPr>
        <w:t>360,00</w:t>
      </w:r>
    </w:p>
    <w:p w:rsidR="00FD13D2" w:rsidRDefault="00EC764E">
      <w:pPr>
        <w:pStyle w:val="Titulektabulky0"/>
        <w:framePr w:w="91" w:h="192" w:hSpace="9072" w:wrap="notBeside" w:vAnchor="text" w:hAnchor="text" w:y="1086"/>
        <w:shd w:val="clear" w:color="auto" w:fill="auto"/>
        <w:jc w:val="both"/>
        <w:rPr>
          <w:sz w:val="12"/>
          <w:szCs w:val="12"/>
        </w:rPr>
      </w:pPr>
      <w:r>
        <w:rPr>
          <w:sz w:val="12"/>
          <w:szCs w:val="12"/>
        </w:rPr>
        <w:t>[</w:t>
      </w:r>
    </w:p>
    <w:p w:rsidR="00FD13D2" w:rsidRDefault="00EC764E">
      <w:pPr>
        <w:pStyle w:val="Titulektabulky0"/>
        <w:framePr w:w="101" w:h="192" w:hSpace="9062" w:wrap="notBeside" w:vAnchor="text" w:hAnchor="text" w:x="9063" w:y="1086"/>
        <w:shd w:val="clear" w:color="auto" w:fill="auto"/>
        <w:jc w:val="right"/>
        <w:rPr>
          <w:sz w:val="12"/>
          <w:szCs w:val="12"/>
        </w:rPr>
      </w:pPr>
      <w:r>
        <w:rPr>
          <w:sz w:val="12"/>
          <w:szCs w:val="12"/>
        </w:rPr>
        <w:t>]</w:t>
      </w:r>
    </w:p>
    <w:p w:rsidR="00FD13D2" w:rsidRDefault="00EC764E">
      <w:pPr>
        <w:pStyle w:val="Titulektabulky0"/>
        <w:framePr w:w="91" w:h="197" w:hSpace="9072" w:wrap="notBeside" w:vAnchor="text" w:hAnchor="text" w:y="1859"/>
        <w:shd w:val="clear" w:color="auto" w:fill="auto"/>
        <w:jc w:val="both"/>
        <w:rPr>
          <w:sz w:val="12"/>
          <w:szCs w:val="12"/>
        </w:rPr>
      </w:pPr>
      <w:r>
        <w:rPr>
          <w:sz w:val="12"/>
          <w:szCs w:val="12"/>
        </w:rPr>
        <w:t>[</w:t>
      </w:r>
    </w:p>
    <w:p w:rsidR="00FD13D2" w:rsidRDefault="00EC764E">
      <w:pPr>
        <w:pStyle w:val="Titulektabulky0"/>
        <w:framePr w:w="101" w:h="197" w:hSpace="9062" w:wrap="notBeside" w:vAnchor="text" w:hAnchor="text" w:x="9063" w:y="1859"/>
        <w:shd w:val="clear" w:color="auto" w:fill="auto"/>
        <w:rPr>
          <w:sz w:val="12"/>
          <w:szCs w:val="12"/>
        </w:rPr>
      </w:pPr>
      <w:r>
        <w:rPr>
          <w:sz w:val="12"/>
          <w:szCs w:val="12"/>
        </w:rPr>
        <w:t>]</w:t>
      </w:r>
    </w:p>
    <w:p w:rsidR="00FD13D2" w:rsidRDefault="00EC764E">
      <w:pPr>
        <w:pStyle w:val="Titulektabulky0"/>
        <w:framePr w:w="91" w:h="197" w:hSpace="9072" w:wrap="notBeside" w:vAnchor="text" w:hAnchor="text" w:y="2968"/>
        <w:shd w:val="clear" w:color="auto" w:fill="auto"/>
        <w:jc w:val="both"/>
        <w:rPr>
          <w:sz w:val="12"/>
          <w:szCs w:val="12"/>
        </w:rPr>
      </w:pPr>
      <w:r>
        <w:rPr>
          <w:sz w:val="12"/>
          <w:szCs w:val="12"/>
        </w:rPr>
        <w:t>[</w:t>
      </w:r>
    </w:p>
    <w:p w:rsidR="00FD13D2" w:rsidRDefault="00EC764E">
      <w:pPr>
        <w:pStyle w:val="Titulektabulky0"/>
        <w:framePr w:w="101" w:h="197" w:hSpace="9062" w:wrap="notBeside" w:vAnchor="text" w:hAnchor="text" w:x="9063" w:y="2968"/>
        <w:shd w:val="clear" w:color="auto" w:fill="auto"/>
        <w:rPr>
          <w:sz w:val="12"/>
          <w:szCs w:val="12"/>
        </w:rPr>
      </w:pPr>
      <w:r>
        <w:rPr>
          <w:sz w:val="12"/>
          <w:szCs w:val="12"/>
        </w:rPr>
        <w:t>]</w:t>
      </w:r>
    </w:p>
    <w:p w:rsidR="00FD13D2" w:rsidRDefault="00EC764E">
      <w:pPr>
        <w:pStyle w:val="Titulektabulky0"/>
        <w:framePr w:w="91" w:h="197" w:hSpace="9072" w:wrap="notBeside" w:vAnchor="text" w:hAnchor="text" w:y="3966"/>
        <w:shd w:val="clear" w:color="auto" w:fill="auto"/>
        <w:jc w:val="both"/>
        <w:rPr>
          <w:sz w:val="12"/>
          <w:szCs w:val="12"/>
        </w:rPr>
      </w:pPr>
      <w:r>
        <w:rPr>
          <w:sz w:val="12"/>
          <w:szCs w:val="12"/>
        </w:rPr>
        <w:t>[</w:t>
      </w:r>
    </w:p>
    <w:p w:rsidR="00FD13D2" w:rsidRDefault="00EC764E">
      <w:pPr>
        <w:pStyle w:val="Titulektabulky0"/>
        <w:framePr w:w="101" w:h="197" w:hSpace="9062" w:wrap="notBeside" w:vAnchor="text" w:hAnchor="text" w:x="9063" w:y="3966"/>
        <w:shd w:val="clear" w:color="auto" w:fill="auto"/>
        <w:rPr>
          <w:sz w:val="12"/>
          <w:szCs w:val="12"/>
        </w:rPr>
      </w:pPr>
      <w:r>
        <w:rPr>
          <w:sz w:val="12"/>
          <w:szCs w:val="12"/>
        </w:rPr>
        <w:t>]</w:t>
      </w:r>
    </w:p>
    <w:p w:rsidR="00FD13D2" w:rsidRDefault="00EC764E">
      <w:pPr>
        <w:pStyle w:val="Titulektabulky0"/>
        <w:framePr w:w="91" w:h="197" w:hSpace="9072" w:wrap="notBeside" w:vAnchor="text" w:hAnchor="text" w:y="4744"/>
        <w:shd w:val="clear" w:color="auto" w:fill="auto"/>
        <w:jc w:val="both"/>
        <w:rPr>
          <w:sz w:val="12"/>
          <w:szCs w:val="12"/>
        </w:rPr>
      </w:pPr>
      <w:r>
        <w:rPr>
          <w:sz w:val="12"/>
          <w:szCs w:val="12"/>
        </w:rPr>
        <w:t>[</w:t>
      </w:r>
    </w:p>
    <w:p w:rsidR="00FD13D2" w:rsidRDefault="00EC764E">
      <w:pPr>
        <w:pStyle w:val="Titulektabulky0"/>
        <w:framePr w:w="101" w:h="197" w:hSpace="9062" w:wrap="notBeside" w:vAnchor="text" w:hAnchor="text" w:x="9063" w:y="4744"/>
        <w:shd w:val="clear" w:color="auto" w:fill="auto"/>
        <w:rPr>
          <w:sz w:val="12"/>
          <w:szCs w:val="12"/>
        </w:rPr>
      </w:pPr>
      <w:r>
        <w:rPr>
          <w:sz w:val="12"/>
          <w:szCs w:val="12"/>
        </w:rPr>
        <w:t>]</w:t>
      </w:r>
    </w:p>
    <w:p w:rsidR="00FD13D2" w:rsidRDefault="00EC764E">
      <w:pPr>
        <w:pStyle w:val="Titulektabulky0"/>
        <w:framePr w:w="91" w:h="192" w:hSpace="9072" w:wrap="notBeside" w:vAnchor="text" w:hAnchor="text" w:y="5521"/>
        <w:shd w:val="clear" w:color="auto" w:fill="auto"/>
        <w:jc w:val="both"/>
        <w:rPr>
          <w:sz w:val="12"/>
          <w:szCs w:val="12"/>
        </w:rPr>
      </w:pPr>
      <w:r>
        <w:rPr>
          <w:sz w:val="12"/>
          <w:szCs w:val="12"/>
        </w:rPr>
        <w:t>[</w:t>
      </w:r>
    </w:p>
    <w:p w:rsidR="00FD13D2" w:rsidRDefault="00EC764E">
      <w:pPr>
        <w:pStyle w:val="Titulektabulky0"/>
        <w:framePr w:w="101" w:h="192" w:hSpace="9062" w:wrap="notBeside" w:vAnchor="text" w:hAnchor="text" w:x="9063" w:y="5521"/>
        <w:shd w:val="clear" w:color="auto" w:fill="auto"/>
        <w:jc w:val="right"/>
        <w:rPr>
          <w:sz w:val="12"/>
          <w:szCs w:val="12"/>
        </w:rPr>
      </w:pPr>
      <w:r>
        <w:rPr>
          <w:sz w:val="12"/>
          <w:szCs w:val="12"/>
        </w:rPr>
        <w:t>]</w:t>
      </w:r>
    </w:p>
    <w:p w:rsidR="00FD13D2" w:rsidRDefault="00EC764E">
      <w:pPr>
        <w:pStyle w:val="Titulektabulky0"/>
        <w:framePr w:w="91" w:h="197" w:hSpace="9072" w:wrap="notBeside" w:vAnchor="text" w:hAnchor="text" w:y="6520"/>
        <w:shd w:val="clear" w:color="auto" w:fill="auto"/>
        <w:jc w:val="both"/>
        <w:rPr>
          <w:sz w:val="12"/>
          <w:szCs w:val="12"/>
        </w:rPr>
      </w:pPr>
      <w:r>
        <w:rPr>
          <w:sz w:val="12"/>
          <w:szCs w:val="12"/>
        </w:rPr>
        <w:t>[</w:t>
      </w:r>
    </w:p>
    <w:p w:rsidR="00FD13D2" w:rsidRDefault="00EC764E">
      <w:pPr>
        <w:pStyle w:val="Titulektabulky0"/>
        <w:framePr w:w="101" w:h="197" w:hSpace="9062" w:wrap="notBeside" w:vAnchor="text" w:hAnchor="text" w:x="9063" w:y="6520"/>
        <w:shd w:val="clear" w:color="auto" w:fill="auto"/>
        <w:rPr>
          <w:sz w:val="12"/>
          <w:szCs w:val="12"/>
        </w:rPr>
      </w:pPr>
      <w:r>
        <w:rPr>
          <w:sz w:val="12"/>
          <w:szCs w:val="12"/>
        </w:rPr>
        <w:t>]</w:t>
      </w:r>
    </w:p>
    <w:p w:rsidR="00FD13D2" w:rsidRDefault="00EC764E">
      <w:pPr>
        <w:pStyle w:val="Titulektabulky0"/>
        <w:framePr w:w="91" w:h="197" w:hSpace="9072" w:wrap="notBeside" w:vAnchor="text" w:hAnchor="text" w:y="7072"/>
        <w:shd w:val="clear" w:color="auto" w:fill="auto"/>
        <w:jc w:val="both"/>
        <w:rPr>
          <w:sz w:val="12"/>
          <w:szCs w:val="12"/>
        </w:rPr>
      </w:pPr>
      <w:r>
        <w:rPr>
          <w:sz w:val="12"/>
          <w:szCs w:val="12"/>
        </w:rPr>
        <w:t>[</w:t>
      </w:r>
    </w:p>
    <w:p w:rsidR="00FD13D2" w:rsidRDefault="00EC764E">
      <w:pPr>
        <w:pStyle w:val="Titulektabulky0"/>
        <w:framePr w:w="101" w:h="197" w:hSpace="9062" w:wrap="notBeside" w:vAnchor="text" w:hAnchor="text" w:x="9063" w:y="7072"/>
        <w:shd w:val="clear" w:color="auto" w:fill="auto"/>
        <w:rPr>
          <w:sz w:val="12"/>
          <w:szCs w:val="12"/>
        </w:rPr>
      </w:pPr>
      <w:r>
        <w:rPr>
          <w:sz w:val="12"/>
          <w:szCs w:val="12"/>
        </w:rPr>
        <w:t>]</w:t>
      </w:r>
    </w:p>
    <w:p w:rsidR="00FD13D2" w:rsidRDefault="00EC764E">
      <w:pPr>
        <w:pStyle w:val="Titulektabulky0"/>
        <w:framePr w:w="91" w:h="192" w:hSpace="9072" w:wrap="notBeside" w:vAnchor="text" w:hAnchor="text" w:y="7628"/>
        <w:shd w:val="clear" w:color="auto" w:fill="auto"/>
        <w:jc w:val="both"/>
        <w:rPr>
          <w:sz w:val="12"/>
          <w:szCs w:val="12"/>
        </w:rPr>
      </w:pPr>
      <w:r>
        <w:rPr>
          <w:sz w:val="12"/>
          <w:szCs w:val="12"/>
        </w:rPr>
        <w:t>[</w:t>
      </w:r>
    </w:p>
    <w:p w:rsidR="00FD13D2" w:rsidRDefault="00EC764E">
      <w:pPr>
        <w:pStyle w:val="Titulektabulky0"/>
        <w:framePr w:w="101" w:h="192" w:hSpace="9062" w:wrap="notBeside" w:vAnchor="text" w:hAnchor="text" w:x="9063" w:y="7628"/>
        <w:shd w:val="clear" w:color="auto" w:fill="auto"/>
        <w:jc w:val="right"/>
        <w:rPr>
          <w:sz w:val="12"/>
          <w:szCs w:val="12"/>
        </w:rPr>
      </w:pPr>
      <w:r>
        <w:rPr>
          <w:sz w:val="12"/>
          <w:szCs w:val="12"/>
        </w:rPr>
        <w:t>]</w:t>
      </w:r>
    </w:p>
    <w:p w:rsidR="00FD13D2" w:rsidRDefault="00EC764E">
      <w:pPr>
        <w:pStyle w:val="Titulektabulky0"/>
        <w:framePr w:w="163" w:h="245" w:hSpace="9000" w:wrap="notBeside" w:vAnchor="text" w:hAnchor="text" w:x="491" w:y="49"/>
        <w:shd w:val="clear" w:color="auto" w:fill="auto"/>
      </w:pPr>
      <w:r>
        <w:t>3</w:t>
      </w:r>
    </w:p>
    <w:p w:rsidR="00FD13D2" w:rsidRDefault="00EC764E">
      <w:pPr>
        <w:pStyle w:val="Titulektabulky0"/>
        <w:framePr w:w="1358" w:h="250" w:hSpace="7805" w:wrap="notBeside" w:vAnchor="text" w:hAnchor="text" w:x="1830" w:y="6"/>
        <w:shd w:val="clear" w:color="auto" w:fill="auto"/>
        <w:spacing w:line="276" w:lineRule="auto"/>
        <w:rPr>
          <w:sz w:val="8"/>
          <w:szCs w:val="8"/>
        </w:rPr>
      </w:pPr>
      <w:r>
        <w:rPr>
          <w:b/>
          <w:bCs/>
          <w:sz w:val="8"/>
          <w:szCs w:val="8"/>
          <w:u w:val="single"/>
        </w:rPr>
        <w:t xml:space="preserve">Vžeobecné konstrukce a práce </w:t>
      </w:r>
      <w:r>
        <w:rPr>
          <w:b/>
          <w:bCs/>
          <w:sz w:val="8"/>
          <w:szCs w:val="8"/>
        </w:rPr>
        <w:t>POPLATKY ZA SKLÁDKU</w:t>
      </w:r>
    </w:p>
    <w:p w:rsidR="00FD13D2" w:rsidRDefault="00EC764E">
      <w:pPr>
        <w:pStyle w:val="Titulektabulky0"/>
        <w:framePr w:w="451" w:h="240" w:hSpace="8712" w:wrap="notBeside" w:vAnchor="text" w:hAnchor="text" w:x="8492" w:y="1"/>
        <w:shd w:val="clear" w:color="auto" w:fill="auto"/>
        <w:rPr>
          <w:sz w:val="8"/>
          <w:szCs w:val="8"/>
        </w:rPr>
      </w:pPr>
      <w:r>
        <w:rPr>
          <w:b/>
          <w:bCs/>
          <w:sz w:val="8"/>
          <w:szCs w:val="8"/>
          <w:u w:val="single"/>
        </w:rPr>
        <w:t>34 256,92</w:t>
      </w:r>
    </w:p>
    <w:p w:rsidR="00FD13D2" w:rsidRDefault="00EC764E">
      <w:pPr>
        <w:pStyle w:val="Titulektabulky0"/>
        <w:framePr w:w="451" w:h="240" w:hSpace="8712" w:wrap="notBeside" w:vAnchor="text" w:hAnchor="text" w:x="8492" w:y="1"/>
        <w:shd w:val="clear" w:color="auto" w:fill="auto"/>
        <w:jc w:val="center"/>
        <w:rPr>
          <w:sz w:val="8"/>
          <w:szCs w:val="8"/>
        </w:rPr>
      </w:pPr>
      <w:r>
        <w:rPr>
          <w:b/>
          <w:bCs/>
          <w:sz w:val="8"/>
          <w:szCs w:val="8"/>
        </w:rPr>
        <w:t>699,84</w:t>
      </w:r>
    </w:p>
    <w:p w:rsidR="00FD13D2" w:rsidRDefault="00EC764E">
      <w:pPr>
        <w:spacing w:line="1" w:lineRule="exact"/>
        <w:sectPr w:rsidR="00FD13D2">
          <w:type w:val="continuous"/>
          <w:pgSz w:w="12240" w:h="15840"/>
          <w:pgMar w:top="1354" w:right="1594" w:bottom="1336" w:left="1483" w:header="926" w:footer="908" w:gutter="0"/>
          <w:cols w:space="720"/>
          <w:noEndnote/>
          <w:docGrid w:linePitch="360"/>
        </w:sectPr>
      </w:pPr>
      <w:r>
        <w:rPr>
          <w:noProof/>
          <w:lang w:bidi="ar-SA"/>
        </w:rPr>
        <w:drawing>
          <wp:anchor distT="0" distB="0" distL="0" distR="328930" simplePos="0" relativeHeight="125829496" behindDoc="0" locked="0" layoutInCell="1" allowOverlap="1">
            <wp:simplePos x="0" y="0"/>
            <wp:positionH relativeFrom="page">
              <wp:posOffset>1002665</wp:posOffset>
            </wp:positionH>
            <wp:positionV relativeFrom="margin">
              <wp:posOffset>27305</wp:posOffset>
            </wp:positionV>
            <wp:extent cx="189230" cy="133985"/>
            <wp:effectExtent l="0" t="0" r="0" b="0"/>
            <wp:wrapTight wrapText="bothSides">
              <wp:wrapPolygon edited="0">
                <wp:start x="0" y="0"/>
                <wp:lineTo x="21600" y="0"/>
                <wp:lineTo x="21600" y="21600"/>
                <wp:lineTo x="0" y="21600"/>
                <wp:lineTo x="0" y="0"/>
              </wp:wrapPolygon>
            </wp:wrapTight>
            <wp:docPr id="184" name="Shape 184"/>
            <wp:cNvGraphicFramePr/>
            <a:graphic xmlns:a="http://schemas.openxmlformats.org/drawingml/2006/main">
              <a:graphicData uri="http://schemas.openxmlformats.org/drawingml/2006/picture">
                <pic:pic xmlns:pic="http://schemas.openxmlformats.org/drawingml/2006/picture">
                  <pic:nvPicPr>
                    <pic:cNvPr id="185" name="Picture box 185"/>
                    <pic:cNvPicPr/>
                  </pic:nvPicPr>
                  <pic:blipFill>
                    <a:blip r:embed="rId37"/>
                    <a:stretch/>
                  </pic:blipFill>
                  <pic:spPr>
                    <a:xfrm>
                      <a:off x="0" y="0"/>
                      <a:ext cx="189230" cy="133985"/>
                    </a:xfrm>
                    <a:prstGeom prst="rect">
                      <a:avLst/>
                    </a:prstGeom>
                  </pic:spPr>
                </pic:pic>
              </a:graphicData>
            </a:graphic>
          </wp:anchor>
        </w:drawing>
      </w:r>
      <w:r>
        <w:rPr>
          <w:noProof/>
          <w:lang w:bidi="ar-SA"/>
        </w:rPr>
        <mc:AlternateContent>
          <mc:Choice Requires="wps">
            <w:drawing>
              <wp:anchor distT="0" distB="0" distL="0" distR="0" simplePos="0" relativeHeight="251658240" behindDoc="0" locked="0" layoutInCell="1" allowOverlap="1">
                <wp:simplePos x="0" y="0"/>
                <wp:positionH relativeFrom="page">
                  <wp:posOffset>1179195</wp:posOffset>
                </wp:positionH>
                <wp:positionV relativeFrom="margin">
                  <wp:posOffset>27305</wp:posOffset>
                </wp:positionV>
                <wp:extent cx="338455" cy="130810"/>
                <wp:effectExtent l="0" t="0" r="0" b="0"/>
                <wp:wrapNone/>
                <wp:docPr id="186" name="Shape 186"/>
                <wp:cNvGraphicFramePr/>
                <a:graphic xmlns:a="http://schemas.openxmlformats.org/drawingml/2006/main">
                  <a:graphicData uri="http://schemas.microsoft.com/office/word/2010/wordprocessingShape">
                    <wps:wsp>
                      <wps:cNvSpPr txBox="1"/>
                      <wps:spPr>
                        <a:xfrm>
                          <a:off x="0" y="0"/>
                          <a:ext cx="338455" cy="130810"/>
                        </a:xfrm>
                        <a:prstGeom prst="rect">
                          <a:avLst/>
                        </a:prstGeom>
                        <a:noFill/>
                      </wps:spPr>
                      <wps:txbx>
                        <w:txbxContent>
                          <w:p w:rsidR="00FD13D2" w:rsidRDefault="00EC764E">
                            <w:pPr>
                              <w:pStyle w:val="Titulekobrzku0"/>
                              <w:shd w:val="clear" w:color="auto" w:fill="auto"/>
                              <w:rPr>
                                <w:sz w:val="14"/>
                                <w:szCs w:val="14"/>
                              </w:rPr>
                            </w:pPr>
                            <w:r>
                              <w:rPr>
                                <w:b w:val="0"/>
                                <w:bCs w:val="0"/>
                                <w:color w:val="CE4D25"/>
                                <w:sz w:val="14"/>
                                <w:szCs w:val="14"/>
                              </w:rPr>
                              <w:t>Aspe'</w:t>
                            </w:r>
                          </w:p>
                        </w:txbxContent>
                      </wps:txbx>
                      <wps:bodyPr lIns="0" tIns="0" rIns="0" bIns="0"/>
                    </wps:wsp>
                  </a:graphicData>
                </a:graphic>
              </wp:anchor>
            </w:drawing>
          </mc:Choice>
          <mc:Fallback>
            <w:pict>
              <v:shape id="_x0000_s1212" type="#_x0000_t202" style="position:absolute;margin-left:92.849999999999994pt;margin-top:2.1499999999999999pt;width:26.649999999999999pt;height:10.300000000000001pt;z-index:251657729;mso-wrap-distance-left:0;mso-wrap-distance-right:0;mso-position-horizontal-relative:page;mso-position-vertical-relative:margin" filled="f" stroked="f">
                <v:textbox inset="0,0,0,0">
                  <w:txbxContent>
                    <w:p>
                      <w:pPr>
                        <w:pStyle w:val="Style44"/>
                        <w:keepNext w:val="0"/>
                        <w:keepLines w:val="0"/>
                        <w:widowControl w:val="0"/>
                        <w:shd w:val="clear" w:color="auto" w:fill="auto"/>
                        <w:bidi w:val="0"/>
                        <w:spacing w:before="0" w:after="0" w:line="240" w:lineRule="auto"/>
                        <w:ind w:left="0" w:right="0" w:firstLine="0"/>
                        <w:jc w:val="left"/>
                        <w:rPr>
                          <w:sz w:val="14"/>
                          <w:szCs w:val="14"/>
                        </w:rPr>
                      </w:pPr>
                      <w:r>
                        <w:rPr>
                          <w:b w:val="0"/>
                          <w:bCs w:val="0"/>
                          <w:color w:val="CE4D25"/>
                          <w:spacing w:val="0"/>
                          <w:w w:val="100"/>
                          <w:position w:val="0"/>
                          <w:sz w:val="14"/>
                          <w:szCs w:val="14"/>
                          <w:shd w:val="clear" w:color="auto" w:fill="auto"/>
                          <w:lang w:val="cs-CZ" w:eastAsia="cs-CZ" w:bidi="cs-CZ"/>
                        </w:rPr>
                        <w:t>Aspe'</w:t>
                      </w:r>
                    </w:p>
                  </w:txbxContent>
                </v:textbox>
                <w10:wrap anchorx="page" anchory="margin"/>
              </v:shape>
            </w:pict>
          </mc:Fallback>
        </mc:AlternateContent>
      </w:r>
    </w:p>
    <w:tbl>
      <w:tblPr>
        <w:tblOverlap w:val="never"/>
        <w:tblW w:w="0" w:type="auto"/>
        <w:jc w:val="center"/>
        <w:tblLayout w:type="fixed"/>
        <w:tblCellMar>
          <w:left w:w="10" w:type="dxa"/>
          <w:right w:w="10" w:type="dxa"/>
        </w:tblCellMar>
        <w:tblLook w:val="0000" w:firstRow="0" w:lastRow="0" w:firstColumn="0" w:lastColumn="0" w:noHBand="0" w:noVBand="0"/>
      </w:tblPr>
      <w:tblGrid>
        <w:gridCol w:w="600"/>
        <w:gridCol w:w="730"/>
        <w:gridCol w:w="427"/>
        <w:gridCol w:w="53"/>
        <w:gridCol w:w="658"/>
        <w:gridCol w:w="3557"/>
        <w:gridCol w:w="586"/>
        <w:gridCol w:w="835"/>
        <w:gridCol w:w="826"/>
        <w:gridCol w:w="845"/>
      </w:tblGrid>
      <w:tr w:rsidR="00FD13D2">
        <w:tblPrEx>
          <w:tblCellMar>
            <w:top w:w="0" w:type="dxa"/>
            <w:bottom w:w="0" w:type="dxa"/>
          </w:tblCellMar>
        </w:tblPrEx>
        <w:trPr>
          <w:trHeight w:hRule="exact" w:val="154"/>
          <w:jc w:val="center"/>
        </w:trPr>
        <w:tc>
          <w:tcPr>
            <w:tcW w:w="600" w:type="dxa"/>
            <w:shd w:val="clear" w:color="auto" w:fill="D9D9D9"/>
            <w:vAlign w:val="bottom"/>
          </w:tcPr>
          <w:p w:rsidR="00FD13D2" w:rsidRDefault="00EC764E">
            <w:pPr>
              <w:pStyle w:val="Jin0"/>
              <w:shd w:val="clear" w:color="auto" w:fill="auto"/>
            </w:pPr>
            <w:r>
              <w:lastRenderedPageBreak/>
              <w:t>Rozpočet:</w:t>
            </w:r>
          </w:p>
        </w:tc>
        <w:tc>
          <w:tcPr>
            <w:tcW w:w="8517" w:type="dxa"/>
            <w:gridSpan w:val="9"/>
            <w:tcBorders>
              <w:top w:val="single" w:sz="4" w:space="0" w:color="auto"/>
            </w:tcBorders>
            <w:shd w:val="clear" w:color="auto" w:fill="D9D9D9"/>
            <w:vAlign w:val="bottom"/>
          </w:tcPr>
          <w:p w:rsidR="00FD13D2" w:rsidRDefault="00EC764E">
            <w:pPr>
              <w:pStyle w:val="Jin0"/>
              <w:shd w:val="clear" w:color="auto" w:fill="auto"/>
              <w:ind w:firstLine="840"/>
              <w:rPr>
                <w:sz w:val="10"/>
                <w:szCs w:val="10"/>
              </w:rPr>
            </w:pPr>
            <w:r>
              <w:rPr>
                <w:sz w:val="10"/>
                <w:szCs w:val="10"/>
              </w:rPr>
              <w:t>SO114 Propust 406-006P</w:t>
            </w:r>
          </w:p>
        </w:tc>
      </w:tr>
      <w:tr w:rsidR="00FD13D2">
        <w:tblPrEx>
          <w:tblCellMar>
            <w:top w:w="0" w:type="dxa"/>
            <w:bottom w:w="0" w:type="dxa"/>
          </w:tblCellMar>
        </w:tblPrEx>
        <w:trPr>
          <w:trHeight w:hRule="exact" w:val="206"/>
          <w:jc w:val="center"/>
        </w:trPr>
        <w:tc>
          <w:tcPr>
            <w:tcW w:w="600"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Poř. číslo</w:t>
            </w:r>
          </w:p>
        </w:tc>
        <w:tc>
          <w:tcPr>
            <w:tcW w:w="730"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Kód položky</w:t>
            </w:r>
          </w:p>
        </w:tc>
        <w:tc>
          <w:tcPr>
            <w:tcW w:w="427"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pPr>
            <w:r>
              <w:rPr>
                <w:color w:val="FFFFFF"/>
              </w:rPr>
              <w:t>Varianta</w:t>
            </w:r>
          </w:p>
        </w:tc>
        <w:tc>
          <w:tcPr>
            <w:tcW w:w="53" w:type="dxa"/>
            <w:tcBorders>
              <w:top w:val="single" w:sz="4" w:space="0" w:color="auto"/>
              <w:left w:val="single" w:sz="4" w:space="0" w:color="auto"/>
            </w:tcBorders>
            <w:shd w:val="clear" w:color="auto" w:fill="CC441A"/>
          </w:tcPr>
          <w:p w:rsidR="00FD13D2" w:rsidRDefault="00FD13D2">
            <w:pPr>
              <w:rPr>
                <w:sz w:val="10"/>
                <w:szCs w:val="10"/>
              </w:rPr>
            </w:pPr>
          </w:p>
        </w:tc>
        <w:tc>
          <w:tcPr>
            <w:tcW w:w="658" w:type="dxa"/>
            <w:tcBorders>
              <w:top w:val="single" w:sz="4" w:space="0" w:color="auto"/>
              <w:left w:val="single" w:sz="4" w:space="0" w:color="auto"/>
            </w:tcBorders>
            <w:shd w:val="clear" w:color="auto" w:fill="CC441A"/>
          </w:tcPr>
          <w:p w:rsidR="00FD13D2" w:rsidRDefault="00FD13D2">
            <w:pPr>
              <w:rPr>
                <w:sz w:val="10"/>
                <w:szCs w:val="10"/>
              </w:rPr>
            </w:pPr>
          </w:p>
        </w:tc>
        <w:tc>
          <w:tcPr>
            <w:tcW w:w="3557" w:type="dxa"/>
            <w:tcBorders>
              <w:top w:val="single" w:sz="4" w:space="0" w:color="auto"/>
            </w:tcBorders>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586"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220"/>
              <w:jc w:val="both"/>
            </w:pPr>
            <w:r>
              <w:rPr>
                <w:color w:val="FFFFFF"/>
              </w:rPr>
              <w:t>MJ</w:t>
            </w:r>
          </w:p>
        </w:tc>
        <w:tc>
          <w:tcPr>
            <w:tcW w:w="835"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1671" w:type="dxa"/>
            <w:gridSpan w:val="2"/>
            <w:shd w:val="clear" w:color="auto" w:fill="CC441A"/>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Cena</w:t>
            </w:r>
          </w:p>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tabs>
                <w:tab w:val="left" w:pos="1078"/>
              </w:tabs>
              <w:ind w:firstLine="180"/>
            </w:pPr>
            <w:r>
              <w:rPr>
                <w:color w:val="FFFFFF"/>
              </w:rPr>
              <w:t>Jednotková</w:t>
            </w:r>
            <w:r>
              <w:rPr>
                <w:color w:val="FFFFFF"/>
              </w:rPr>
              <w:tab/>
              <w:t>Celkem</w:t>
            </w:r>
          </w:p>
        </w:tc>
      </w:tr>
      <w:tr w:rsidR="00FD13D2">
        <w:tblPrEx>
          <w:tblCellMar>
            <w:top w:w="0" w:type="dxa"/>
            <w:bottom w:w="0" w:type="dxa"/>
          </w:tblCellMar>
        </w:tblPrEx>
        <w:trPr>
          <w:trHeight w:hRule="exact" w:val="106"/>
          <w:jc w:val="center"/>
        </w:trPr>
        <w:tc>
          <w:tcPr>
            <w:tcW w:w="600"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1</w:t>
            </w:r>
          </w:p>
        </w:tc>
        <w:tc>
          <w:tcPr>
            <w:tcW w:w="730"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2</w:t>
            </w:r>
          </w:p>
        </w:tc>
        <w:tc>
          <w:tcPr>
            <w:tcW w:w="427" w:type="dxa"/>
            <w:tcBorders>
              <w:top w:val="single" w:sz="4" w:space="0" w:color="auto"/>
            </w:tcBorders>
            <w:shd w:val="clear" w:color="auto" w:fill="CC441A"/>
          </w:tcPr>
          <w:p w:rsidR="00FD13D2" w:rsidRDefault="00FD13D2">
            <w:pPr>
              <w:rPr>
                <w:sz w:val="10"/>
                <w:szCs w:val="10"/>
              </w:rPr>
            </w:pPr>
          </w:p>
        </w:tc>
        <w:tc>
          <w:tcPr>
            <w:tcW w:w="53" w:type="dxa"/>
            <w:tcBorders>
              <w:top w:val="single" w:sz="4" w:space="0" w:color="auto"/>
              <w:left w:val="single" w:sz="4" w:space="0" w:color="auto"/>
            </w:tcBorders>
            <w:shd w:val="clear" w:color="auto" w:fill="CC441A"/>
          </w:tcPr>
          <w:p w:rsidR="00FD13D2" w:rsidRDefault="00FD13D2">
            <w:pPr>
              <w:rPr>
                <w:sz w:val="10"/>
                <w:szCs w:val="10"/>
              </w:rPr>
            </w:pPr>
          </w:p>
        </w:tc>
        <w:tc>
          <w:tcPr>
            <w:tcW w:w="658" w:type="dxa"/>
            <w:tcBorders>
              <w:top w:val="single" w:sz="4" w:space="0" w:color="auto"/>
              <w:left w:val="single" w:sz="4" w:space="0" w:color="auto"/>
            </w:tcBorders>
            <w:shd w:val="clear" w:color="auto" w:fill="CC441A"/>
          </w:tcPr>
          <w:p w:rsidR="00FD13D2" w:rsidRDefault="00FD13D2">
            <w:pPr>
              <w:rPr>
                <w:sz w:val="10"/>
                <w:szCs w:val="10"/>
              </w:rPr>
            </w:pPr>
          </w:p>
        </w:tc>
        <w:tc>
          <w:tcPr>
            <w:tcW w:w="3557"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4</w:t>
            </w:r>
          </w:p>
        </w:tc>
        <w:tc>
          <w:tcPr>
            <w:tcW w:w="586"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5</w:t>
            </w:r>
          </w:p>
        </w:tc>
        <w:tc>
          <w:tcPr>
            <w:tcW w:w="835"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6</w:t>
            </w:r>
          </w:p>
        </w:tc>
        <w:tc>
          <w:tcPr>
            <w:tcW w:w="826"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9</w:t>
            </w:r>
          </w:p>
        </w:tc>
        <w:tc>
          <w:tcPr>
            <w:tcW w:w="845"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10</w:t>
            </w:r>
          </w:p>
        </w:tc>
      </w:tr>
      <w:tr w:rsidR="00FD13D2">
        <w:tblPrEx>
          <w:tblCellMar>
            <w:top w:w="0" w:type="dxa"/>
            <w:bottom w:w="0" w:type="dxa"/>
          </w:tblCellMar>
        </w:tblPrEx>
        <w:trPr>
          <w:trHeight w:hRule="exact" w:val="130"/>
          <w:jc w:val="center"/>
        </w:trPr>
        <w:tc>
          <w:tcPr>
            <w:tcW w:w="600" w:type="dxa"/>
            <w:tcBorders>
              <w:bottom w:val="single" w:sz="4" w:space="0" w:color="auto"/>
            </w:tcBorders>
            <w:shd w:val="clear" w:color="auto" w:fill="FFFFFF"/>
            <w:vAlign w:val="bottom"/>
          </w:tcPr>
          <w:p w:rsidR="00FD13D2" w:rsidRDefault="00EC764E">
            <w:pPr>
              <w:pStyle w:val="Jin0"/>
              <w:shd w:val="clear" w:color="auto" w:fill="auto"/>
              <w:ind w:firstLine="400"/>
            </w:pPr>
            <w:r>
              <w:t>100</w:t>
            </w:r>
          </w:p>
        </w:tc>
        <w:tc>
          <w:tcPr>
            <w:tcW w:w="730" w:type="dxa"/>
            <w:tcBorders>
              <w:bottom w:val="single" w:sz="4" w:space="0" w:color="auto"/>
            </w:tcBorders>
            <w:shd w:val="clear" w:color="auto" w:fill="FFFFFF"/>
          </w:tcPr>
          <w:p w:rsidR="00FD13D2" w:rsidRDefault="00EC764E">
            <w:pPr>
              <w:pStyle w:val="Jin0"/>
              <w:shd w:val="clear" w:color="auto" w:fill="auto"/>
              <w:ind w:firstLine="400"/>
            </w:pPr>
            <w:r>
              <w:t>123738</w:t>
            </w:r>
          </w:p>
        </w:tc>
        <w:tc>
          <w:tcPr>
            <w:tcW w:w="480" w:type="dxa"/>
            <w:gridSpan w:val="2"/>
            <w:tcBorders>
              <w:top w:val="single" w:sz="4" w:space="0" w:color="auto"/>
              <w:bottom w:val="single" w:sz="4" w:space="0" w:color="auto"/>
            </w:tcBorders>
            <w:shd w:val="clear" w:color="auto" w:fill="FFFFFF"/>
          </w:tcPr>
          <w:p w:rsidR="00FD13D2" w:rsidRDefault="00FD13D2">
            <w:pPr>
              <w:rPr>
                <w:sz w:val="10"/>
                <w:szCs w:val="10"/>
              </w:rPr>
            </w:pPr>
          </w:p>
        </w:tc>
        <w:tc>
          <w:tcPr>
            <w:tcW w:w="4215" w:type="dxa"/>
            <w:gridSpan w:val="2"/>
            <w:tcBorders>
              <w:top w:val="single" w:sz="4" w:space="0" w:color="auto"/>
              <w:left w:val="single" w:sz="4" w:space="0" w:color="auto"/>
              <w:bottom w:val="single" w:sz="4" w:space="0" w:color="auto"/>
            </w:tcBorders>
            <w:shd w:val="clear" w:color="auto" w:fill="FFFFFF"/>
          </w:tcPr>
          <w:p w:rsidR="00FD13D2" w:rsidRDefault="00EC764E">
            <w:pPr>
              <w:pStyle w:val="Jin0"/>
              <w:shd w:val="clear" w:color="auto" w:fill="auto"/>
            </w:pPr>
            <w:r>
              <w:t>ODKOP PRO SPOD STAVBU SILNIC A ŽELEZNIC TŘ. I, ODVOZ DO 20KM</w:t>
            </w:r>
          </w:p>
        </w:tc>
        <w:tc>
          <w:tcPr>
            <w:tcW w:w="586" w:type="dxa"/>
            <w:tcBorders>
              <w:left w:val="single" w:sz="4" w:space="0" w:color="auto"/>
              <w:bottom w:val="single" w:sz="4" w:space="0" w:color="auto"/>
            </w:tcBorders>
            <w:shd w:val="clear" w:color="auto" w:fill="FFFFFF"/>
          </w:tcPr>
          <w:p w:rsidR="00FD13D2" w:rsidRDefault="00EC764E">
            <w:pPr>
              <w:pStyle w:val="Jin0"/>
              <w:shd w:val="clear" w:color="auto" w:fill="auto"/>
              <w:jc w:val="center"/>
            </w:pPr>
            <w:r>
              <w:t>M3</w:t>
            </w:r>
          </w:p>
        </w:tc>
        <w:tc>
          <w:tcPr>
            <w:tcW w:w="835" w:type="dxa"/>
            <w:tcBorders>
              <w:bottom w:val="single" w:sz="4" w:space="0" w:color="auto"/>
            </w:tcBorders>
            <w:shd w:val="clear" w:color="auto" w:fill="FFFFFF"/>
          </w:tcPr>
          <w:p w:rsidR="00FD13D2" w:rsidRDefault="00EC764E">
            <w:pPr>
              <w:pStyle w:val="Jin0"/>
              <w:shd w:val="clear" w:color="auto" w:fill="auto"/>
              <w:jc w:val="center"/>
            </w:pPr>
            <w:r>
              <w:t>14,477</w:t>
            </w:r>
          </w:p>
        </w:tc>
        <w:tc>
          <w:tcPr>
            <w:tcW w:w="826" w:type="dxa"/>
            <w:tcBorders>
              <w:bottom w:val="single" w:sz="4" w:space="0" w:color="auto"/>
            </w:tcBorders>
            <w:shd w:val="clear" w:color="auto" w:fill="FFFFFF"/>
          </w:tcPr>
          <w:p w:rsidR="00FD13D2" w:rsidRDefault="00EC764E">
            <w:pPr>
              <w:pStyle w:val="Jin0"/>
              <w:shd w:val="clear" w:color="auto" w:fill="auto"/>
              <w:jc w:val="center"/>
            </w:pPr>
            <w:r>
              <w:t>446,40</w:t>
            </w:r>
          </w:p>
        </w:tc>
        <w:tc>
          <w:tcPr>
            <w:tcW w:w="845" w:type="dxa"/>
            <w:tcBorders>
              <w:bottom w:val="single" w:sz="4" w:space="0" w:color="auto"/>
            </w:tcBorders>
            <w:shd w:val="clear" w:color="auto" w:fill="FFFFFF"/>
          </w:tcPr>
          <w:p w:rsidR="00FD13D2" w:rsidRDefault="00EC764E">
            <w:pPr>
              <w:pStyle w:val="Jin0"/>
              <w:shd w:val="clear" w:color="auto" w:fill="auto"/>
              <w:jc w:val="center"/>
            </w:pPr>
            <w:r>
              <w:t>6 462,53</w:t>
            </w:r>
          </w:p>
        </w:tc>
      </w:tr>
    </w:tbl>
    <w:p w:rsidR="00FD13D2" w:rsidRDefault="00FD13D2">
      <w:pPr>
        <w:spacing w:after="219" w:line="1" w:lineRule="exact"/>
      </w:pPr>
    </w:p>
    <w:p w:rsidR="00FD13D2" w:rsidRDefault="00EC764E">
      <w:pPr>
        <w:pStyle w:val="Zkladntext1"/>
        <w:shd w:val="clear" w:color="auto" w:fill="auto"/>
        <w:spacing w:line="240" w:lineRule="auto"/>
        <w:ind w:left="1820"/>
      </w:pPr>
      <w:r>
        <w:rPr>
          <w:i/>
          <w:iCs/>
        </w:rPr>
        <w:t>(3,4*0,7+2,1 *0,4)*8,7-2,1 *1,1 *8,7=7,917 [A]</w:t>
      </w:r>
    </w:p>
    <w:p w:rsidR="00FD13D2" w:rsidRDefault="00EC764E">
      <w:pPr>
        <w:pStyle w:val="Zkladntext1"/>
        <w:shd w:val="clear" w:color="auto" w:fill="auto"/>
        <w:spacing w:line="240" w:lineRule="auto"/>
        <w:ind w:left="1820"/>
      </w:pPr>
      <w:r>
        <w:rPr>
          <w:i/>
          <w:iCs/>
        </w:rPr>
        <w:t>odkop pro propustek</w:t>
      </w:r>
    </w:p>
    <w:p w:rsidR="00FD13D2" w:rsidRDefault="00EC764E">
      <w:pPr>
        <w:pStyle w:val="Zkladntext1"/>
        <w:shd w:val="clear" w:color="auto" w:fill="auto"/>
        <w:spacing w:line="240" w:lineRule="auto"/>
        <w:ind w:left="1820"/>
      </w:pPr>
      <w:r>
        <w:rPr>
          <w:i/>
          <w:iCs/>
        </w:rPr>
        <w:t>včetně odvozu, uložení na skládku je vykázáno v pol. č. 115, poplatek za skládku vykázán v pol. č. 4 8,2*2,0*0,4=6,560 [B]</w:t>
      </w:r>
    </w:p>
    <w:p w:rsidR="00FD13D2" w:rsidRDefault="00EC764E">
      <w:pPr>
        <w:pStyle w:val="Zkladntext1"/>
        <w:shd w:val="clear" w:color="auto" w:fill="auto"/>
        <w:spacing w:line="300" w:lineRule="auto"/>
        <w:ind w:left="1820"/>
      </w:pPr>
      <w:r>
        <w:rPr>
          <w:i/>
          <w:iCs/>
        </w:rPr>
        <w:t xml:space="preserve">výměna materiálu pod propustkem ti. 400mm v </w:t>
      </w:r>
      <w:r>
        <w:rPr>
          <w:i/>
          <w:iCs/>
        </w:rPr>
        <w:t>případě nevyhovujícího podloží</w:t>
      </w:r>
    </w:p>
    <w:p w:rsidR="00FD13D2" w:rsidRDefault="00EC764E">
      <w:pPr>
        <w:pStyle w:val="Zkladntext1"/>
        <w:shd w:val="clear" w:color="auto" w:fill="auto"/>
        <w:spacing w:after="120" w:line="300" w:lineRule="auto"/>
        <w:ind w:left="1820"/>
      </w:pPr>
      <w:r>
        <w:rPr>
          <w:i/>
          <w:iCs/>
        </w:rPr>
        <w:t>včetně odvozu, uložení na skládku je vykázáno v pol. č. 115, poplatek za skládku vykázán v pol. č. 4 položka bude čerpána dle skutečnosti a se souhlasem TDS</w:t>
      </w:r>
    </w:p>
    <w:p w:rsidR="00FD13D2" w:rsidRDefault="00EC764E">
      <w:pPr>
        <w:pStyle w:val="Zkladntext1"/>
        <w:shd w:val="clear" w:color="auto" w:fill="auto"/>
        <w:spacing w:line="240" w:lineRule="auto"/>
        <w:ind w:left="1820"/>
      </w:pPr>
      <w:r>
        <w:rPr>
          <w:i/>
          <w:iCs/>
        </w:rPr>
        <w:t>Celkem: A+B=14,477[C]</w:t>
      </w:r>
    </w:p>
    <w:p w:rsidR="00FD13D2" w:rsidRDefault="00EC764E">
      <w:pPr>
        <w:spacing w:line="1" w:lineRule="exact"/>
        <w:sectPr w:rsidR="00FD13D2">
          <w:pgSz w:w="12240" w:h="15840"/>
          <w:pgMar w:top="1354" w:right="1580" w:bottom="3770" w:left="1546" w:header="926" w:footer="3342" w:gutter="0"/>
          <w:cols w:space="720"/>
          <w:noEndnote/>
          <w:docGrid w:linePitch="360"/>
        </w:sectPr>
      </w:pPr>
      <w:r>
        <w:rPr>
          <w:noProof/>
          <w:lang w:bidi="ar-SA"/>
        </w:rPr>
        <mc:AlternateContent>
          <mc:Choice Requires="wps">
            <w:drawing>
              <wp:anchor distT="1783715" distB="0" distL="0" distR="0" simplePos="0" relativeHeight="125829497" behindDoc="0" locked="0" layoutInCell="1" allowOverlap="1">
                <wp:simplePos x="0" y="0"/>
                <wp:positionH relativeFrom="page">
                  <wp:posOffset>1219200</wp:posOffset>
                </wp:positionH>
                <wp:positionV relativeFrom="paragraph">
                  <wp:posOffset>1783715</wp:posOffset>
                </wp:positionV>
                <wp:extent cx="182880" cy="118745"/>
                <wp:effectExtent l="0" t="0" r="0" b="0"/>
                <wp:wrapTopAndBottom/>
                <wp:docPr id="188" name="Shape 188"/>
                <wp:cNvGraphicFramePr/>
                <a:graphic xmlns:a="http://schemas.openxmlformats.org/drawingml/2006/main">
                  <a:graphicData uri="http://schemas.microsoft.com/office/word/2010/wordprocessingShape">
                    <wps:wsp>
                      <wps:cNvSpPr txBox="1"/>
                      <wps:spPr>
                        <a:xfrm>
                          <a:off x="0" y="0"/>
                          <a:ext cx="182880" cy="118745"/>
                        </a:xfrm>
                        <a:prstGeom prst="rect">
                          <a:avLst/>
                        </a:prstGeom>
                        <a:noFill/>
                      </wps:spPr>
                      <wps:txbx>
                        <w:txbxContent>
                          <w:p w:rsidR="00FD13D2" w:rsidRDefault="00EC764E">
                            <w:pPr>
                              <w:pStyle w:val="Zkladntext60"/>
                              <w:shd w:val="clear" w:color="auto" w:fill="auto"/>
                              <w:rPr>
                                <w:sz w:val="12"/>
                                <w:szCs w:val="12"/>
                              </w:rPr>
                            </w:pPr>
                            <w:r>
                              <w:rPr>
                                <w:b w:val="0"/>
                                <w:bCs w:val="0"/>
                                <w:sz w:val="12"/>
                                <w:szCs w:val="12"/>
                              </w:rPr>
                              <w:t>TžóF</w:t>
                            </w:r>
                          </w:p>
                        </w:txbxContent>
                      </wps:txbx>
                      <wps:bodyPr wrap="none" lIns="0" tIns="0" rIns="0" bIns="0"/>
                    </wps:wsp>
                  </a:graphicData>
                </a:graphic>
              </wp:anchor>
            </w:drawing>
          </mc:Choice>
          <mc:Fallback>
            <w:pict>
              <v:shape id="_x0000_s1214" type="#_x0000_t202" style="position:absolute;margin-left:96.pt;margin-top:140.44999999999999pt;width:14.4pt;height:9.3499999999999996pt;z-index:-125829256;mso-wrap-distance-left:0;mso-wrap-distance-top:140.44999999999999pt;mso-wrap-distance-right:0;mso-position-horizontal-relative:page" filled="f" stroked="f">
                <v:textbox inset="0,0,0,0">
                  <w:txbxContent>
                    <w:p>
                      <w:pPr>
                        <w:pStyle w:val="Style57"/>
                        <w:keepNext w:val="0"/>
                        <w:keepLines w:val="0"/>
                        <w:widowControl w:val="0"/>
                        <w:shd w:val="clear" w:color="auto" w:fill="auto"/>
                        <w:bidi w:val="0"/>
                        <w:spacing w:before="0" w:after="0" w:line="240" w:lineRule="auto"/>
                        <w:ind w:left="0" w:right="0" w:firstLine="0"/>
                        <w:jc w:val="left"/>
                        <w:rPr>
                          <w:sz w:val="12"/>
                          <w:szCs w:val="12"/>
                        </w:rPr>
                      </w:pPr>
                      <w:r>
                        <w:rPr>
                          <w:b w:val="0"/>
                          <w:bCs w:val="0"/>
                          <w:color w:val="000000"/>
                          <w:spacing w:val="0"/>
                          <w:w w:val="100"/>
                          <w:position w:val="0"/>
                          <w:sz w:val="12"/>
                          <w:szCs w:val="12"/>
                          <w:shd w:val="clear" w:color="auto" w:fill="auto"/>
                          <w:lang w:val="cs-CZ" w:eastAsia="cs-CZ" w:bidi="cs-CZ"/>
                        </w:rPr>
                        <w:t>TžóF</w:t>
                      </w:r>
                    </w:p>
                  </w:txbxContent>
                </v:textbox>
                <w10:wrap type="topAndBottom" anchorx="page"/>
              </v:shape>
            </w:pict>
          </mc:Fallback>
        </mc:AlternateContent>
      </w:r>
      <w:r>
        <w:rPr>
          <w:noProof/>
          <w:lang w:bidi="ar-SA"/>
        </w:rPr>
        <mc:AlternateContent>
          <mc:Choice Requires="wps">
            <w:drawing>
              <wp:anchor distT="1786890" distB="0" distL="0" distR="0" simplePos="0" relativeHeight="125829499" behindDoc="0" locked="0" layoutInCell="1" allowOverlap="1">
                <wp:simplePos x="0" y="0"/>
                <wp:positionH relativeFrom="page">
                  <wp:posOffset>1606550</wp:posOffset>
                </wp:positionH>
                <wp:positionV relativeFrom="paragraph">
                  <wp:posOffset>1786890</wp:posOffset>
                </wp:positionV>
                <wp:extent cx="240665" cy="115570"/>
                <wp:effectExtent l="0" t="0" r="0" b="0"/>
                <wp:wrapTopAndBottom/>
                <wp:docPr id="190" name="Shape 190"/>
                <wp:cNvGraphicFramePr/>
                <a:graphic xmlns:a="http://schemas.openxmlformats.org/drawingml/2006/main">
                  <a:graphicData uri="http://schemas.microsoft.com/office/word/2010/wordprocessingShape">
                    <wps:wsp>
                      <wps:cNvSpPr txBox="1"/>
                      <wps:spPr>
                        <a:xfrm>
                          <a:off x="0" y="0"/>
                          <a:ext cx="240665" cy="115570"/>
                        </a:xfrm>
                        <a:prstGeom prst="rect">
                          <a:avLst/>
                        </a:prstGeom>
                        <a:noFill/>
                      </wps:spPr>
                      <wps:txbx>
                        <w:txbxContent>
                          <w:p w:rsidR="00FD13D2" w:rsidRDefault="00EC764E">
                            <w:pPr>
                              <w:pStyle w:val="Zkladntext1"/>
                              <w:shd w:val="clear" w:color="auto" w:fill="auto"/>
                              <w:spacing w:line="240" w:lineRule="auto"/>
                            </w:pPr>
                            <w:r>
                              <w:t>1317381</w:t>
                            </w:r>
                          </w:p>
                        </w:txbxContent>
                      </wps:txbx>
                      <wps:bodyPr wrap="none" lIns="0" tIns="0" rIns="0" bIns="0"/>
                    </wps:wsp>
                  </a:graphicData>
                </a:graphic>
              </wp:anchor>
            </w:drawing>
          </mc:Choice>
          <mc:Fallback>
            <w:pict>
              <v:shape id="_x0000_s1216" type="#_x0000_t202" style="position:absolute;margin-left:126.5pt;margin-top:140.69999999999999pt;width:18.949999999999999pt;height:9.0999999999999996pt;z-index:-125829254;mso-wrap-distance-left:0;mso-wrap-distance-top:140.69999999999999pt;mso-wrap-distance-right:0;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1317381</w:t>
                      </w:r>
                    </w:p>
                  </w:txbxContent>
                </v:textbox>
                <w10:wrap type="topAndBottom" anchorx="page"/>
              </v:shape>
            </w:pict>
          </mc:Fallback>
        </mc:AlternateContent>
      </w:r>
      <w:r>
        <w:rPr>
          <w:noProof/>
          <w:lang w:bidi="ar-SA"/>
        </w:rPr>
        <mc:AlternateContent>
          <mc:Choice Requires="wps">
            <w:drawing>
              <wp:anchor distT="12700" distB="3175" distL="0" distR="0" simplePos="0" relativeHeight="125829501" behindDoc="0" locked="0" layoutInCell="1" allowOverlap="1">
                <wp:simplePos x="0" y="0"/>
                <wp:positionH relativeFrom="page">
                  <wp:posOffset>2127250</wp:posOffset>
                </wp:positionH>
                <wp:positionV relativeFrom="paragraph">
                  <wp:posOffset>12700</wp:posOffset>
                </wp:positionV>
                <wp:extent cx="2679065" cy="1886585"/>
                <wp:effectExtent l="0" t="0" r="0" b="0"/>
                <wp:wrapTopAndBottom/>
                <wp:docPr id="192" name="Shape 192"/>
                <wp:cNvGraphicFramePr/>
                <a:graphic xmlns:a="http://schemas.openxmlformats.org/drawingml/2006/main">
                  <a:graphicData uri="http://schemas.microsoft.com/office/word/2010/wordprocessingShape">
                    <wps:wsp>
                      <wps:cNvSpPr txBox="1"/>
                      <wps:spPr>
                        <a:xfrm>
                          <a:off x="0" y="0"/>
                          <a:ext cx="2679065" cy="1886585"/>
                        </a:xfrm>
                        <a:prstGeom prst="rect">
                          <a:avLst/>
                        </a:prstGeom>
                        <a:noFill/>
                      </wps:spPr>
                      <wps:txbx>
                        <w:txbxContent>
                          <w:p w:rsidR="00FD13D2" w:rsidRDefault="00EC764E">
                            <w:pPr>
                              <w:pStyle w:val="Zkladntext1"/>
                              <w:shd w:val="clear" w:color="auto" w:fill="auto"/>
                              <w:spacing w:line="288" w:lineRule="auto"/>
                            </w:pPr>
                            <w:r>
                              <w:t>položka zahrnuje:</w:t>
                            </w:r>
                          </w:p>
                          <w:p w:rsidR="00FD13D2" w:rsidRDefault="00EC764E">
                            <w:pPr>
                              <w:pStyle w:val="Zkladntext1"/>
                              <w:numPr>
                                <w:ilvl w:val="0"/>
                                <w:numId w:val="150"/>
                              </w:numPr>
                              <w:shd w:val="clear" w:color="auto" w:fill="auto"/>
                              <w:tabs>
                                <w:tab w:val="left" w:pos="53"/>
                              </w:tabs>
                              <w:spacing w:line="288" w:lineRule="auto"/>
                            </w:pPr>
                            <w:r>
                              <w:t>vodorovná a svislá doprava, přemístění, přeložení, manipulace s výkopkem</w:t>
                            </w:r>
                          </w:p>
                          <w:p w:rsidR="00FD13D2" w:rsidRDefault="00EC764E">
                            <w:pPr>
                              <w:pStyle w:val="Zkladntext1"/>
                              <w:numPr>
                                <w:ilvl w:val="0"/>
                                <w:numId w:val="150"/>
                              </w:numPr>
                              <w:shd w:val="clear" w:color="auto" w:fill="auto"/>
                              <w:tabs>
                                <w:tab w:val="left" w:pos="58"/>
                              </w:tabs>
                              <w:spacing w:line="288" w:lineRule="auto"/>
                            </w:pPr>
                            <w:r>
                              <w:t>kompletní provedení vykopávky nezapažené i zapažené</w:t>
                            </w:r>
                          </w:p>
                          <w:p w:rsidR="00FD13D2" w:rsidRDefault="00EC764E">
                            <w:pPr>
                              <w:pStyle w:val="Zkladntext1"/>
                              <w:numPr>
                                <w:ilvl w:val="0"/>
                                <w:numId w:val="150"/>
                              </w:numPr>
                              <w:shd w:val="clear" w:color="auto" w:fill="auto"/>
                              <w:tabs>
                                <w:tab w:val="left" w:pos="53"/>
                              </w:tabs>
                              <w:spacing w:line="288" w:lineRule="auto"/>
                            </w:pPr>
                            <w:r>
                              <w:t>ošetření výkopiště po celou dobu práce v něm vč. klimatických opatření</w:t>
                            </w:r>
                          </w:p>
                          <w:p w:rsidR="00FD13D2" w:rsidRDefault="00EC764E">
                            <w:pPr>
                              <w:pStyle w:val="Zkladntext1"/>
                              <w:numPr>
                                <w:ilvl w:val="0"/>
                                <w:numId w:val="150"/>
                              </w:numPr>
                              <w:shd w:val="clear" w:color="auto" w:fill="auto"/>
                              <w:tabs>
                                <w:tab w:val="left" w:pos="53"/>
                              </w:tabs>
                              <w:spacing w:line="288" w:lineRule="auto"/>
                            </w:pPr>
                            <w:r>
                              <w:t xml:space="preserve">ztížení vykopávek v blízkosti podzemního </w:t>
                            </w:r>
                            <w:r>
                              <w:t>vedení, konstrukcí a objektů vč. jejich dočasného zajištění</w:t>
                            </w:r>
                          </w:p>
                          <w:p w:rsidR="00FD13D2" w:rsidRDefault="00EC764E">
                            <w:pPr>
                              <w:pStyle w:val="Zkladntext1"/>
                              <w:numPr>
                                <w:ilvl w:val="0"/>
                                <w:numId w:val="150"/>
                              </w:numPr>
                              <w:shd w:val="clear" w:color="auto" w:fill="auto"/>
                              <w:tabs>
                                <w:tab w:val="left" w:pos="53"/>
                              </w:tabs>
                              <w:spacing w:line="288" w:lineRule="auto"/>
                            </w:pPr>
                            <w:r>
                              <w:t>ztížení pod vodou, v okolí výbušnin, ve stísněných prostorech a pod.</w:t>
                            </w:r>
                          </w:p>
                          <w:p w:rsidR="00FD13D2" w:rsidRDefault="00EC764E">
                            <w:pPr>
                              <w:pStyle w:val="Zkladntext1"/>
                              <w:numPr>
                                <w:ilvl w:val="0"/>
                                <w:numId w:val="150"/>
                              </w:numPr>
                              <w:shd w:val="clear" w:color="auto" w:fill="auto"/>
                              <w:tabs>
                                <w:tab w:val="left" w:pos="58"/>
                              </w:tabs>
                              <w:spacing w:line="288" w:lineRule="auto"/>
                            </w:pPr>
                            <w:r>
                              <w:t>příplatek za lepivost</w:t>
                            </w:r>
                          </w:p>
                          <w:p w:rsidR="00FD13D2" w:rsidRDefault="00EC764E">
                            <w:pPr>
                              <w:pStyle w:val="Zkladntext1"/>
                              <w:numPr>
                                <w:ilvl w:val="0"/>
                                <w:numId w:val="150"/>
                              </w:numPr>
                              <w:shd w:val="clear" w:color="auto" w:fill="auto"/>
                              <w:tabs>
                                <w:tab w:val="left" w:pos="53"/>
                              </w:tabs>
                              <w:spacing w:line="288" w:lineRule="auto"/>
                            </w:pPr>
                            <w:r>
                              <w:t>těžení po vrstvách, pásech a po jiných nutných částech (figurách)</w:t>
                            </w:r>
                          </w:p>
                          <w:p w:rsidR="00FD13D2" w:rsidRDefault="00EC764E">
                            <w:pPr>
                              <w:pStyle w:val="Zkladntext1"/>
                              <w:numPr>
                                <w:ilvl w:val="0"/>
                                <w:numId w:val="150"/>
                              </w:numPr>
                              <w:shd w:val="clear" w:color="auto" w:fill="auto"/>
                              <w:tabs>
                                <w:tab w:val="left" w:pos="53"/>
                              </w:tabs>
                              <w:spacing w:line="288" w:lineRule="auto"/>
                            </w:pPr>
                            <w:r>
                              <w:t>čerpání vody vč. čerpacích jímek, potru</w:t>
                            </w:r>
                            <w:r>
                              <w:t>bí a pohotovostní čerpací soupravy</w:t>
                            </w:r>
                          </w:p>
                          <w:p w:rsidR="00FD13D2" w:rsidRDefault="00EC764E">
                            <w:pPr>
                              <w:pStyle w:val="Zkladntext1"/>
                              <w:numPr>
                                <w:ilvl w:val="0"/>
                                <w:numId w:val="150"/>
                              </w:numPr>
                              <w:shd w:val="clear" w:color="auto" w:fill="auto"/>
                              <w:tabs>
                                <w:tab w:val="left" w:pos="58"/>
                              </w:tabs>
                              <w:spacing w:line="288" w:lineRule="auto"/>
                              <w:jc w:val="both"/>
                            </w:pPr>
                            <w:r>
                              <w:t>potřebné snížení hladiny podzemní vody</w:t>
                            </w:r>
                          </w:p>
                          <w:p w:rsidR="00FD13D2" w:rsidRDefault="00EC764E">
                            <w:pPr>
                              <w:pStyle w:val="Zkladntext1"/>
                              <w:numPr>
                                <w:ilvl w:val="0"/>
                                <w:numId w:val="150"/>
                              </w:numPr>
                              <w:shd w:val="clear" w:color="auto" w:fill="auto"/>
                              <w:tabs>
                                <w:tab w:val="left" w:pos="53"/>
                              </w:tabs>
                              <w:spacing w:line="288" w:lineRule="auto"/>
                              <w:jc w:val="both"/>
                            </w:pPr>
                            <w:r>
                              <w:t>těžení a rozpojování jednotlivých balvanů</w:t>
                            </w:r>
                          </w:p>
                          <w:p w:rsidR="00FD13D2" w:rsidRDefault="00EC764E">
                            <w:pPr>
                              <w:pStyle w:val="Zkladntext1"/>
                              <w:numPr>
                                <w:ilvl w:val="0"/>
                                <w:numId w:val="150"/>
                              </w:numPr>
                              <w:shd w:val="clear" w:color="auto" w:fill="auto"/>
                              <w:tabs>
                                <w:tab w:val="left" w:pos="53"/>
                              </w:tabs>
                              <w:spacing w:line="288" w:lineRule="auto"/>
                              <w:jc w:val="both"/>
                            </w:pPr>
                            <w:r>
                              <w:t>vytahování a nošení výkopku</w:t>
                            </w:r>
                          </w:p>
                          <w:p w:rsidR="00FD13D2" w:rsidRDefault="00EC764E">
                            <w:pPr>
                              <w:pStyle w:val="Zkladntext1"/>
                              <w:numPr>
                                <w:ilvl w:val="0"/>
                                <w:numId w:val="150"/>
                              </w:numPr>
                              <w:shd w:val="clear" w:color="auto" w:fill="auto"/>
                              <w:tabs>
                                <w:tab w:val="left" w:pos="53"/>
                              </w:tabs>
                              <w:spacing w:line="288" w:lineRule="auto"/>
                            </w:pPr>
                            <w:r>
                              <w:t>svahování a přesvah. svahů do konečného tvaru, výměna hornin v podloží a v pláni znehodnocené klimatickými vlivy</w:t>
                            </w:r>
                          </w:p>
                          <w:p w:rsidR="00FD13D2" w:rsidRDefault="00EC764E">
                            <w:pPr>
                              <w:pStyle w:val="Zkladntext1"/>
                              <w:numPr>
                                <w:ilvl w:val="0"/>
                                <w:numId w:val="150"/>
                              </w:numPr>
                              <w:shd w:val="clear" w:color="auto" w:fill="auto"/>
                              <w:tabs>
                                <w:tab w:val="left" w:pos="58"/>
                              </w:tabs>
                              <w:spacing w:line="288" w:lineRule="auto"/>
                            </w:pPr>
                            <w:r>
                              <w:t>ruční vykopávky, odstranění kořenů a napadávek</w:t>
                            </w:r>
                          </w:p>
                          <w:p w:rsidR="00FD13D2" w:rsidRDefault="00EC764E">
                            <w:pPr>
                              <w:pStyle w:val="Zkladntext1"/>
                              <w:numPr>
                                <w:ilvl w:val="0"/>
                                <w:numId w:val="150"/>
                              </w:numPr>
                              <w:shd w:val="clear" w:color="auto" w:fill="auto"/>
                              <w:tabs>
                                <w:tab w:val="left" w:pos="58"/>
                              </w:tabs>
                              <w:spacing w:line="288" w:lineRule="auto"/>
                            </w:pPr>
                            <w:r>
                              <w:t>pažení, vzepření a rozepření vč. přepažování (vyjma štětových stěn)</w:t>
                            </w:r>
                          </w:p>
                          <w:p w:rsidR="00FD13D2" w:rsidRDefault="00EC764E">
                            <w:pPr>
                              <w:pStyle w:val="Zkladntext1"/>
                              <w:numPr>
                                <w:ilvl w:val="0"/>
                                <w:numId w:val="150"/>
                              </w:numPr>
                              <w:shd w:val="clear" w:color="auto" w:fill="auto"/>
                              <w:tabs>
                                <w:tab w:val="left" w:pos="58"/>
                              </w:tabs>
                              <w:spacing w:line="288" w:lineRule="auto"/>
                            </w:pPr>
                            <w:r>
                              <w:t>úpravu, ochranu a očištění dna, základové spáry, stěn a svahů</w:t>
                            </w:r>
                          </w:p>
                          <w:p w:rsidR="00FD13D2" w:rsidRDefault="00EC764E">
                            <w:pPr>
                              <w:pStyle w:val="Zkladntext1"/>
                              <w:numPr>
                                <w:ilvl w:val="0"/>
                                <w:numId w:val="150"/>
                              </w:numPr>
                              <w:shd w:val="clear" w:color="auto" w:fill="auto"/>
                              <w:tabs>
                                <w:tab w:val="left" w:pos="53"/>
                              </w:tabs>
                              <w:spacing w:line="288" w:lineRule="auto"/>
                            </w:pPr>
                            <w:r>
                              <w:t>zhutnění podloží, případně i svahů vč. svahování</w:t>
                            </w:r>
                          </w:p>
                          <w:p w:rsidR="00FD13D2" w:rsidRDefault="00EC764E">
                            <w:pPr>
                              <w:pStyle w:val="Zkladntext1"/>
                              <w:numPr>
                                <w:ilvl w:val="0"/>
                                <w:numId w:val="150"/>
                              </w:numPr>
                              <w:shd w:val="clear" w:color="auto" w:fill="auto"/>
                              <w:tabs>
                                <w:tab w:val="left" w:pos="53"/>
                              </w:tabs>
                              <w:spacing w:line="288" w:lineRule="auto"/>
                            </w:pPr>
                            <w:r>
                              <w:t>zřízení stupňů v podloží a la</w:t>
                            </w:r>
                            <w:r>
                              <w:t>vic na svazích, není-li pro tyto práce zřízena samostatná položka</w:t>
                            </w:r>
                          </w:p>
                          <w:p w:rsidR="00FD13D2" w:rsidRDefault="00EC764E">
                            <w:pPr>
                              <w:pStyle w:val="Zkladntext1"/>
                              <w:numPr>
                                <w:ilvl w:val="0"/>
                                <w:numId w:val="150"/>
                              </w:numPr>
                              <w:shd w:val="clear" w:color="auto" w:fill="auto"/>
                              <w:tabs>
                                <w:tab w:val="left" w:pos="58"/>
                              </w:tabs>
                              <w:spacing w:line="288" w:lineRule="auto"/>
                            </w:pPr>
                            <w:r>
                              <w:t>udržování výkopiště a jeho ochrana proti vodě</w:t>
                            </w:r>
                          </w:p>
                          <w:p w:rsidR="00FD13D2" w:rsidRDefault="00EC764E">
                            <w:pPr>
                              <w:pStyle w:val="Zkladntext1"/>
                              <w:numPr>
                                <w:ilvl w:val="0"/>
                                <w:numId w:val="150"/>
                              </w:numPr>
                              <w:shd w:val="clear" w:color="auto" w:fill="auto"/>
                              <w:tabs>
                                <w:tab w:val="left" w:pos="53"/>
                              </w:tabs>
                              <w:spacing w:line="288" w:lineRule="auto"/>
                            </w:pPr>
                            <w:r>
                              <w:t>odvedení nebo obvedení vody v okolí výkopiště a ve výkopišti</w:t>
                            </w:r>
                          </w:p>
                          <w:p w:rsidR="00FD13D2" w:rsidRDefault="00EC764E">
                            <w:pPr>
                              <w:pStyle w:val="Zkladntext1"/>
                              <w:numPr>
                                <w:ilvl w:val="0"/>
                                <w:numId w:val="150"/>
                              </w:numPr>
                              <w:shd w:val="clear" w:color="auto" w:fill="auto"/>
                              <w:tabs>
                                <w:tab w:val="left" w:pos="53"/>
                              </w:tabs>
                              <w:spacing w:line="288" w:lineRule="auto"/>
                            </w:pPr>
                            <w:r>
                              <w:t>třídění výkopku</w:t>
                            </w:r>
                          </w:p>
                          <w:p w:rsidR="00FD13D2" w:rsidRDefault="00EC764E">
                            <w:pPr>
                              <w:pStyle w:val="Zkladntext1"/>
                              <w:numPr>
                                <w:ilvl w:val="0"/>
                                <w:numId w:val="150"/>
                              </w:numPr>
                              <w:shd w:val="clear" w:color="auto" w:fill="auto"/>
                              <w:tabs>
                                <w:tab w:val="left" w:pos="53"/>
                              </w:tabs>
                              <w:spacing w:line="288" w:lineRule="auto"/>
                            </w:pPr>
                            <w:r>
                              <w:t>veškeré pomocné konstrukce unožňující provedení vykopávky (příjezdy</w:t>
                            </w:r>
                            <w:r>
                              <w:t>, sjezdy, nájezdy, lešení, podpěr, konstr., přemostění, zpevněné plochy, zakrytí a pod.)</w:t>
                            </w:r>
                          </w:p>
                          <w:p w:rsidR="00FD13D2" w:rsidRDefault="00EC764E">
                            <w:pPr>
                              <w:pStyle w:val="Zkladntext1"/>
                              <w:numPr>
                                <w:ilvl w:val="0"/>
                                <w:numId w:val="150"/>
                              </w:numPr>
                              <w:shd w:val="clear" w:color="auto" w:fill="auto"/>
                              <w:tabs>
                                <w:tab w:val="left" w:pos="58"/>
                              </w:tabs>
                              <w:spacing w:after="60" w:line="288" w:lineRule="auto"/>
                            </w:pPr>
                            <w:r>
                              <w:t>nezahrnuje uložení zeminy (na skládku, do násypu) ani poplatky za skládku</w:t>
                            </w:r>
                          </w:p>
                          <w:p w:rsidR="00FD13D2" w:rsidRDefault="00EC764E">
                            <w:pPr>
                              <w:pStyle w:val="Zkladntext1"/>
                              <w:shd w:val="clear" w:color="auto" w:fill="auto"/>
                              <w:spacing w:line="288" w:lineRule="auto"/>
                            </w:pPr>
                            <w:r>
                              <w:t>HLOUBENI JAM ZAPAŽ I NEPAŽ TŘ. I, ODVOZ DO 20KM</w:t>
                            </w:r>
                          </w:p>
                        </w:txbxContent>
                      </wps:txbx>
                      <wps:bodyPr lIns="0" tIns="0" rIns="0" bIns="0"/>
                    </wps:wsp>
                  </a:graphicData>
                </a:graphic>
              </wp:anchor>
            </w:drawing>
          </mc:Choice>
          <mc:Fallback>
            <w:pict>
              <v:shape id="_x0000_s1218" type="#_x0000_t202" style="position:absolute;margin-left:167.5pt;margin-top:1.pt;width:210.94999999999999pt;height:148.55000000000001pt;z-index:-125829252;mso-wrap-distance-left:0;mso-wrap-distance-top:1.pt;mso-wrap-distance-right:0;mso-wrap-distance-bottom:0.25pt;mso-position-horizontal-relative:page" filled="f" stroked="f">
                <v:textbox inset="0,0,0,0">
                  <w:txbxContent>
                    <w:p>
                      <w:pPr>
                        <w:pStyle w:val="Style30"/>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položka zahrnuje:</w:t>
                      </w:r>
                    </w:p>
                    <w:p>
                      <w:pPr>
                        <w:pStyle w:val="Style30"/>
                        <w:keepNext w:val="0"/>
                        <w:keepLines w:val="0"/>
                        <w:widowControl w:val="0"/>
                        <w:numPr>
                          <w:ilvl w:val="0"/>
                          <w:numId w:val="299"/>
                        </w:numPr>
                        <w:shd w:val="clear" w:color="auto" w:fill="auto"/>
                        <w:tabs>
                          <w:tab w:pos="53" w:val="left"/>
                        </w:tabs>
                        <w:bidi w:val="0"/>
                        <w:spacing w:before="0" w:after="0" w:line="288" w:lineRule="auto"/>
                        <w:ind w:left="0" w:right="0" w:firstLine="0"/>
                        <w:jc w:val="left"/>
                      </w:pPr>
                      <w:r>
                        <w:rPr>
                          <w:color w:val="000000"/>
                          <w:spacing w:val="0"/>
                          <w:w w:val="100"/>
                          <w:position w:val="0"/>
                          <w:shd w:val="clear" w:color="auto" w:fill="auto"/>
                          <w:lang w:val="cs-CZ" w:eastAsia="cs-CZ" w:bidi="cs-CZ"/>
                        </w:rPr>
                        <w:t>vodorovná a svislá doprava, přemístění, přeložení, manipulace s výkopkem</w:t>
                      </w:r>
                    </w:p>
                    <w:p>
                      <w:pPr>
                        <w:pStyle w:val="Style30"/>
                        <w:keepNext w:val="0"/>
                        <w:keepLines w:val="0"/>
                        <w:widowControl w:val="0"/>
                        <w:numPr>
                          <w:ilvl w:val="0"/>
                          <w:numId w:val="299"/>
                        </w:numPr>
                        <w:shd w:val="clear" w:color="auto" w:fill="auto"/>
                        <w:tabs>
                          <w:tab w:pos="58" w:val="left"/>
                        </w:tabs>
                        <w:bidi w:val="0"/>
                        <w:spacing w:before="0" w:after="0" w:line="288" w:lineRule="auto"/>
                        <w:ind w:left="0" w:right="0" w:firstLine="0"/>
                        <w:jc w:val="left"/>
                      </w:pPr>
                      <w:r>
                        <w:rPr>
                          <w:color w:val="000000"/>
                          <w:spacing w:val="0"/>
                          <w:w w:val="100"/>
                          <w:position w:val="0"/>
                          <w:shd w:val="clear" w:color="auto" w:fill="auto"/>
                          <w:lang w:val="cs-CZ" w:eastAsia="cs-CZ" w:bidi="cs-CZ"/>
                        </w:rPr>
                        <w:t>kompletní provedení vykopávky nezapažené i zapažené</w:t>
                      </w:r>
                    </w:p>
                    <w:p>
                      <w:pPr>
                        <w:pStyle w:val="Style30"/>
                        <w:keepNext w:val="0"/>
                        <w:keepLines w:val="0"/>
                        <w:widowControl w:val="0"/>
                        <w:numPr>
                          <w:ilvl w:val="0"/>
                          <w:numId w:val="299"/>
                        </w:numPr>
                        <w:shd w:val="clear" w:color="auto" w:fill="auto"/>
                        <w:tabs>
                          <w:tab w:pos="53" w:val="left"/>
                        </w:tabs>
                        <w:bidi w:val="0"/>
                        <w:spacing w:before="0" w:after="0" w:line="288" w:lineRule="auto"/>
                        <w:ind w:left="0" w:right="0" w:firstLine="0"/>
                        <w:jc w:val="left"/>
                      </w:pPr>
                      <w:r>
                        <w:rPr>
                          <w:color w:val="000000"/>
                          <w:spacing w:val="0"/>
                          <w:w w:val="100"/>
                          <w:position w:val="0"/>
                          <w:shd w:val="clear" w:color="auto" w:fill="auto"/>
                          <w:lang w:val="cs-CZ" w:eastAsia="cs-CZ" w:bidi="cs-CZ"/>
                        </w:rPr>
                        <w:t>ošetření výkopiště po celou dobu práce v něm vč. klimatických opatření</w:t>
                      </w:r>
                    </w:p>
                    <w:p>
                      <w:pPr>
                        <w:pStyle w:val="Style30"/>
                        <w:keepNext w:val="0"/>
                        <w:keepLines w:val="0"/>
                        <w:widowControl w:val="0"/>
                        <w:numPr>
                          <w:ilvl w:val="0"/>
                          <w:numId w:val="299"/>
                        </w:numPr>
                        <w:shd w:val="clear" w:color="auto" w:fill="auto"/>
                        <w:tabs>
                          <w:tab w:pos="53" w:val="left"/>
                        </w:tabs>
                        <w:bidi w:val="0"/>
                        <w:spacing w:before="0" w:after="0" w:line="288" w:lineRule="auto"/>
                        <w:ind w:left="0" w:right="0" w:firstLine="0"/>
                        <w:jc w:val="left"/>
                      </w:pPr>
                      <w:r>
                        <w:rPr>
                          <w:color w:val="000000"/>
                          <w:spacing w:val="0"/>
                          <w:w w:val="100"/>
                          <w:position w:val="0"/>
                          <w:shd w:val="clear" w:color="auto" w:fill="auto"/>
                          <w:lang w:val="cs-CZ" w:eastAsia="cs-CZ" w:bidi="cs-CZ"/>
                        </w:rPr>
                        <w:t>ztížení vykopávek v blízkosti podzemního vedení, konstrukcí a objektů vč. jejich dočasného zajištění</w:t>
                      </w:r>
                    </w:p>
                    <w:p>
                      <w:pPr>
                        <w:pStyle w:val="Style30"/>
                        <w:keepNext w:val="0"/>
                        <w:keepLines w:val="0"/>
                        <w:widowControl w:val="0"/>
                        <w:numPr>
                          <w:ilvl w:val="0"/>
                          <w:numId w:val="299"/>
                        </w:numPr>
                        <w:shd w:val="clear" w:color="auto" w:fill="auto"/>
                        <w:tabs>
                          <w:tab w:pos="53" w:val="left"/>
                        </w:tabs>
                        <w:bidi w:val="0"/>
                        <w:spacing w:before="0" w:after="0" w:line="288" w:lineRule="auto"/>
                        <w:ind w:left="0" w:right="0" w:firstLine="0"/>
                        <w:jc w:val="left"/>
                      </w:pPr>
                      <w:r>
                        <w:rPr>
                          <w:color w:val="000000"/>
                          <w:spacing w:val="0"/>
                          <w:w w:val="100"/>
                          <w:position w:val="0"/>
                          <w:shd w:val="clear" w:color="auto" w:fill="auto"/>
                          <w:lang w:val="cs-CZ" w:eastAsia="cs-CZ" w:bidi="cs-CZ"/>
                        </w:rPr>
                        <w:t>ztížení pod vodou, v okolí výbušnin, ve stísněných prostorech a pod.</w:t>
                      </w:r>
                    </w:p>
                    <w:p>
                      <w:pPr>
                        <w:pStyle w:val="Style30"/>
                        <w:keepNext w:val="0"/>
                        <w:keepLines w:val="0"/>
                        <w:widowControl w:val="0"/>
                        <w:numPr>
                          <w:ilvl w:val="0"/>
                          <w:numId w:val="299"/>
                        </w:numPr>
                        <w:shd w:val="clear" w:color="auto" w:fill="auto"/>
                        <w:tabs>
                          <w:tab w:pos="58" w:val="left"/>
                        </w:tabs>
                        <w:bidi w:val="0"/>
                        <w:spacing w:before="0" w:after="0" w:line="288" w:lineRule="auto"/>
                        <w:ind w:left="0" w:right="0" w:firstLine="0"/>
                        <w:jc w:val="left"/>
                      </w:pPr>
                      <w:r>
                        <w:rPr>
                          <w:color w:val="000000"/>
                          <w:spacing w:val="0"/>
                          <w:w w:val="100"/>
                          <w:position w:val="0"/>
                          <w:shd w:val="clear" w:color="auto" w:fill="auto"/>
                          <w:lang w:val="cs-CZ" w:eastAsia="cs-CZ" w:bidi="cs-CZ"/>
                        </w:rPr>
                        <w:t>příplatek za lepivost</w:t>
                      </w:r>
                    </w:p>
                    <w:p>
                      <w:pPr>
                        <w:pStyle w:val="Style30"/>
                        <w:keepNext w:val="0"/>
                        <w:keepLines w:val="0"/>
                        <w:widowControl w:val="0"/>
                        <w:numPr>
                          <w:ilvl w:val="0"/>
                          <w:numId w:val="299"/>
                        </w:numPr>
                        <w:shd w:val="clear" w:color="auto" w:fill="auto"/>
                        <w:tabs>
                          <w:tab w:pos="53" w:val="left"/>
                        </w:tabs>
                        <w:bidi w:val="0"/>
                        <w:spacing w:before="0" w:after="0" w:line="288" w:lineRule="auto"/>
                        <w:ind w:left="0" w:right="0" w:firstLine="0"/>
                        <w:jc w:val="left"/>
                      </w:pPr>
                      <w:r>
                        <w:rPr>
                          <w:color w:val="000000"/>
                          <w:spacing w:val="0"/>
                          <w:w w:val="100"/>
                          <w:position w:val="0"/>
                          <w:shd w:val="clear" w:color="auto" w:fill="auto"/>
                          <w:lang w:val="cs-CZ" w:eastAsia="cs-CZ" w:bidi="cs-CZ"/>
                        </w:rPr>
                        <w:t>těžení po vrstvách, pásech a po jiných nutných částech (figurách)</w:t>
                      </w:r>
                    </w:p>
                    <w:p>
                      <w:pPr>
                        <w:pStyle w:val="Style30"/>
                        <w:keepNext w:val="0"/>
                        <w:keepLines w:val="0"/>
                        <w:widowControl w:val="0"/>
                        <w:numPr>
                          <w:ilvl w:val="0"/>
                          <w:numId w:val="299"/>
                        </w:numPr>
                        <w:shd w:val="clear" w:color="auto" w:fill="auto"/>
                        <w:tabs>
                          <w:tab w:pos="53" w:val="left"/>
                        </w:tabs>
                        <w:bidi w:val="0"/>
                        <w:spacing w:before="0" w:after="0" w:line="288" w:lineRule="auto"/>
                        <w:ind w:left="0" w:right="0" w:firstLine="0"/>
                        <w:jc w:val="left"/>
                      </w:pPr>
                      <w:r>
                        <w:rPr>
                          <w:color w:val="000000"/>
                          <w:spacing w:val="0"/>
                          <w:w w:val="100"/>
                          <w:position w:val="0"/>
                          <w:shd w:val="clear" w:color="auto" w:fill="auto"/>
                          <w:lang w:val="cs-CZ" w:eastAsia="cs-CZ" w:bidi="cs-CZ"/>
                        </w:rPr>
                        <w:t>čerpání vody vč. čerpacích jímek, potrubí a pohotovostní čerpací soupravy</w:t>
                      </w:r>
                    </w:p>
                    <w:p>
                      <w:pPr>
                        <w:pStyle w:val="Style30"/>
                        <w:keepNext w:val="0"/>
                        <w:keepLines w:val="0"/>
                        <w:widowControl w:val="0"/>
                        <w:numPr>
                          <w:ilvl w:val="0"/>
                          <w:numId w:val="299"/>
                        </w:numPr>
                        <w:shd w:val="clear" w:color="auto" w:fill="auto"/>
                        <w:tabs>
                          <w:tab w:pos="58" w:val="left"/>
                        </w:tabs>
                        <w:bidi w:val="0"/>
                        <w:spacing w:before="0" w:after="0" w:line="288" w:lineRule="auto"/>
                        <w:ind w:left="0" w:right="0" w:firstLine="0"/>
                        <w:jc w:val="both"/>
                      </w:pPr>
                      <w:r>
                        <w:rPr>
                          <w:color w:val="000000"/>
                          <w:spacing w:val="0"/>
                          <w:w w:val="100"/>
                          <w:position w:val="0"/>
                          <w:shd w:val="clear" w:color="auto" w:fill="auto"/>
                          <w:lang w:val="cs-CZ" w:eastAsia="cs-CZ" w:bidi="cs-CZ"/>
                        </w:rPr>
                        <w:t>potřebné snížení hladiny podzemní vody</w:t>
                      </w:r>
                    </w:p>
                    <w:p>
                      <w:pPr>
                        <w:pStyle w:val="Style30"/>
                        <w:keepNext w:val="0"/>
                        <w:keepLines w:val="0"/>
                        <w:widowControl w:val="0"/>
                        <w:numPr>
                          <w:ilvl w:val="0"/>
                          <w:numId w:val="299"/>
                        </w:numPr>
                        <w:shd w:val="clear" w:color="auto" w:fill="auto"/>
                        <w:tabs>
                          <w:tab w:pos="53" w:val="left"/>
                        </w:tabs>
                        <w:bidi w:val="0"/>
                        <w:spacing w:before="0" w:after="0" w:line="288" w:lineRule="auto"/>
                        <w:ind w:left="0" w:right="0" w:firstLine="0"/>
                        <w:jc w:val="both"/>
                      </w:pPr>
                      <w:r>
                        <w:rPr>
                          <w:color w:val="000000"/>
                          <w:spacing w:val="0"/>
                          <w:w w:val="100"/>
                          <w:position w:val="0"/>
                          <w:shd w:val="clear" w:color="auto" w:fill="auto"/>
                          <w:lang w:val="cs-CZ" w:eastAsia="cs-CZ" w:bidi="cs-CZ"/>
                        </w:rPr>
                        <w:t>těžení a rozpojování jednotlivých balvanů</w:t>
                      </w:r>
                    </w:p>
                    <w:p>
                      <w:pPr>
                        <w:pStyle w:val="Style30"/>
                        <w:keepNext w:val="0"/>
                        <w:keepLines w:val="0"/>
                        <w:widowControl w:val="0"/>
                        <w:numPr>
                          <w:ilvl w:val="0"/>
                          <w:numId w:val="299"/>
                        </w:numPr>
                        <w:shd w:val="clear" w:color="auto" w:fill="auto"/>
                        <w:tabs>
                          <w:tab w:pos="53" w:val="left"/>
                        </w:tabs>
                        <w:bidi w:val="0"/>
                        <w:spacing w:before="0" w:after="0" w:line="288" w:lineRule="auto"/>
                        <w:ind w:left="0" w:right="0" w:firstLine="0"/>
                        <w:jc w:val="both"/>
                      </w:pPr>
                      <w:r>
                        <w:rPr>
                          <w:color w:val="000000"/>
                          <w:spacing w:val="0"/>
                          <w:w w:val="100"/>
                          <w:position w:val="0"/>
                          <w:shd w:val="clear" w:color="auto" w:fill="auto"/>
                          <w:lang w:val="cs-CZ" w:eastAsia="cs-CZ" w:bidi="cs-CZ"/>
                        </w:rPr>
                        <w:t>vytahování a nošení výkopku</w:t>
                      </w:r>
                    </w:p>
                    <w:p>
                      <w:pPr>
                        <w:pStyle w:val="Style30"/>
                        <w:keepNext w:val="0"/>
                        <w:keepLines w:val="0"/>
                        <w:widowControl w:val="0"/>
                        <w:numPr>
                          <w:ilvl w:val="0"/>
                          <w:numId w:val="299"/>
                        </w:numPr>
                        <w:shd w:val="clear" w:color="auto" w:fill="auto"/>
                        <w:tabs>
                          <w:tab w:pos="53" w:val="left"/>
                        </w:tabs>
                        <w:bidi w:val="0"/>
                        <w:spacing w:before="0" w:after="0" w:line="288" w:lineRule="auto"/>
                        <w:ind w:left="0" w:right="0" w:firstLine="0"/>
                        <w:jc w:val="left"/>
                      </w:pPr>
                      <w:r>
                        <w:rPr>
                          <w:color w:val="000000"/>
                          <w:spacing w:val="0"/>
                          <w:w w:val="100"/>
                          <w:position w:val="0"/>
                          <w:shd w:val="clear" w:color="auto" w:fill="auto"/>
                          <w:lang w:val="cs-CZ" w:eastAsia="cs-CZ" w:bidi="cs-CZ"/>
                        </w:rPr>
                        <w:t>svahování a přesvah. svahů do konečného tvaru, výměna hornin v podloží a v pláni znehodnocené klimatickými vlivy</w:t>
                      </w:r>
                    </w:p>
                    <w:p>
                      <w:pPr>
                        <w:pStyle w:val="Style30"/>
                        <w:keepNext w:val="0"/>
                        <w:keepLines w:val="0"/>
                        <w:widowControl w:val="0"/>
                        <w:numPr>
                          <w:ilvl w:val="0"/>
                          <w:numId w:val="299"/>
                        </w:numPr>
                        <w:shd w:val="clear" w:color="auto" w:fill="auto"/>
                        <w:tabs>
                          <w:tab w:pos="58" w:val="left"/>
                        </w:tabs>
                        <w:bidi w:val="0"/>
                        <w:spacing w:before="0" w:after="0" w:line="288" w:lineRule="auto"/>
                        <w:ind w:left="0" w:right="0" w:firstLine="0"/>
                        <w:jc w:val="left"/>
                      </w:pPr>
                      <w:r>
                        <w:rPr>
                          <w:color w:val="000000"/>
                          <w:spacing w:val="0"/>
                          <w:w w:val="100"/>
                          <w:position w:val="0"/>
                          <w:shd w:val="clear" w:color="auto" w:fill="auto"/>
                          <w:lang w:val="cs-CZ" w:eastAsia="cs-CZ" w:bidi="cs-CZ"/>
                        </w:rPr>
                        <w:t>ruční vykopávky, odstranění kořenů a napadávek</w:t>
                      </w:r>
                    </w:p>
                    <w:p>
                      <w:pPr>
                        <w:pStyle w:val="Style30"/>
                        <w:keepNext w:val="0"/>
                        <w:keepLines w:val="0"/>
                        <w:widowControl w:val="0"/>
                        <w:numPr>
                          <w:ilvl w:val="0"/>
                          <w:numId w:val="299"/>
                        </w:numPr>
                        <w:shd w:val="clear" w:color="auto" w:fill="auto"/>
                        <w:tabs>
                          <w:tab w:pos="58" w:val="left"/>
                        </w:tabs>
                        <w:bidi w:val="0"/>
                        <w:spacing w:before="0" w:after="0" w:line="288" w:lineRule="auto"/>
                        <w:ind w:left="0" w:right="0" w:firstLine="0"/>
                        <w:jc w:val="left"/>
                      </w:pPr>
                      <w:r>
                        <w:rPr>
                          <w:color w:val="000000"/>
                          <w:spacing w:val="0"/>
                          <w:w w:val="100"/>
                          <w:position w:val="0"/>
                          <w:shd w:val="clear" w:color="auto" w:fill="auto"/>
                          <w:lang w:val="cs-CZ" w:eastAsia="cs-CZ" w:bidi="cs-CZ"/>
                        </w:rPr>
                        <w:t>pažení, vzepření a rozepření vč. přepažování (vyjma štětových stěn)</w:t>
                      </w:r>
                    </w:p>
                    <w:p>
                      <w:pPr>
                        <w:pStyle w:val="Style30"/>
                        <w:keepNext w:val="0"/>
                        <w:keepLines w:val="0"/>
                        <w:widowControl w:val="0"/>
                        <w:numPr>
                          <w:ilvl w:val="0"/>
                          <w:numId w:val="299"/>
                        </w:numPr>
                        <w:shd w:val="clear" w:color="auto" w:fill="auto"/>
                        <w:tabs>
                          <w:tab w:pos="58" w:val="left"/>
                        </w:tabs>
                        <w:bidi w:val="0"/>
                        <w:spacing w:before="0" w:after="0" w:line="288" w:lineRule="auto"/>
                        <w:ind w:left="0" w:right="0" w:firstLine="0"/>
                        <w:jc w:val="left"/>
                      </w:pPr>
                      <w:r>
                        <w:rPr>
                          <w:color w:val="000000"/>
                          <w:spacing w:val="0"/>
                          <w:w w:val="100"/>
                          <w:position w:val="0"/>
                          <w:shd w:val="clear" w:color="auto" w:fill="auto"/>
                          <w:lang w:val="cs-CZ" w:eastAsia="cs-CZ" w:bidi="cs-CZ"/>
                        </w:rPr>
                        <w:t>úpravu, ochranu a očištění dna, základové spáry, stěn a svahů</w:t>
                      </w:r>
                    </w:p>
                    <w:p>
                      <w:pPr>
                        <w:pStyle w:val="Style30"/>
                        <w:keepNext w:val="0"/>
                        <w:keepLines w:val="0"/>
                        <w:widowControl w:val="0"/>
                        <w:numPr>
                          <w:ilvl w:val="0"/>
                          <w:numId w:val="299"/>
                        </w:numPr>
                        <w:shd w:val="clear" w:color="auto" w:fill="auto"/>
                        <w:tabs>
                          <w:tab w:pos="53" w:val="left"/>
                        </w:tabs>
                        <w:bidi w:val="0"/>
                        <w:spacing w:before="0" w:after="0" w:line="288" w:lineRule="auto"/>
                        <w:ind w:left="0" w:right="0" w:firstLine="0"/>
                        <w:jc w:val="left"/>
                      </w:pPr>
                      <w:r>
                        <w:rPr>
                          <w:color w:val="000000"/>
                          <w:spacing w:val="0"/>
                          <w:w w:val="100"/>
                          <w:position w:val="0"/>
                          <w:shd w:val="clear" w:color="auto" w:fill="auto"/>
                          <w:lang w:val="cs-CZ" w:eastAsia="cs-CZ" w:bidi="cs-CZ"/>
                        </w:rPr>
                        <w:t>zhutnění podloží, případně i svahů vč. svahování</w:t>
                      </w:r>
                    </w:p>
                    <w:p>
                      <w:pPr>
                        <w:pStyle w:val="Style30"/>
                        <w:keepNext w:val="0"/>
                        <w:keepLines w:val="0"/>
                        <w:widowControl w:val="0"/>
                        <w:numPr>
                          <w:ilvl w:val="0"/>
                          <w:numId w:val="299"/>
                        </w:numPr>
                        <w:shd w:val="clear" w:color="auto" w:fill="auto"/>
                        <w:tabs>
                          <w:tab w:pos="53" w:val="left"/>
                        </w:tabs>
                        <w:bidi w:val="0"/>
                        <w:spacing w:before="0" w:after="0" w:line="288" w:lineRule="auto"/>
                        <w:ind w:left="0" w:right="0" w:firstLine="0"/>
                        <w:jc w:val="left"/>
                      </w:pPr>
                      <w:r>
                        <w:rPr>
                          <w:color w:val="000000"/>
                          <w:spacing w:val="0"/>
                          <w:w w:val="100"/>
                          <w:position w:val="0"/>
                          <w:shd w:val="clear" w:color="auto" w:fill="auto"/>
                          <w:lang w:val="cs-CZ" w:eastAsia="cs-CZ" w:bidi="cs-CZ"/>
                        </w:rPr>
                        <w:t>zřízení stupňů v podloží a lavic na svazích, není-li pro tyto práce zřízena samostatná položka</w:t>
                      </w:r>
                    </w:p>
                    <w:p>
                      <w:pPr>
                        <w:pStyle w:val="Style30"/>
                        <w:keepNext w:val="0"/>
                        <w:keepLines w:val="0"/>
                        <w:widowControl w:val="0"/>
                        <w:numPr>
                          <w:ilvl w:val="0"/>
                          <w:numId w:val="299"/>
                        </w:numPr>
                        <w:shd w:val="clear" w:color="auto" w:fill="auto"/>
                        <w:tabs>
                          <w:tab w:pos="58" w:val="left"/>
                        </w:tabs>
                        <w:bidi w:val="0"/>
                        <w:spacing w:before="0" w:after="0" w:line="288" w:lineRule="auto"/>
                        <w:ind w:left="0" w:right="0" w:firstLine="0"/>
                        <w:jc w:val="left"/>
                      </w:pPr>
                      <w:r>
                        <w:rPr>
                          <w:color w:val="000000"/>
                          <w:spacing w:val="0"/>
                          <w:w w:val="100"/>
                          <w:position w:val="0"/>
                          <w:shd w:val="clear" w:color="auto" w:fill="auto"/>
                          <w:lang w:val="cs-CZ" w:eastAsia="cs-CZ" w:bidi="cs-CZ"/>
                        </w:rPr>
                        <w:t>udržování výkopiště a jeho ochrana proti vodě</w:t>
                      </w:r>
                    </w:p>
                    <w:p>
                      <w:pPr>
                        <w:pStyle w:val="Style30"/>
                        <w:keepNext w:val="0"/>
                        <w:keepLines w:val="0"/>
                        <w:widowControl w:val="0"/>
                        <w:numPr>
                          <w:ilvl w:val="0"/>
                          <w:numId w:val="299"/>
                        </w:numPr>
                        <w:shd w:val="clear" w:color="auto" w:fill="auto"/>
                        <w:tabs>
                          <w:tab w:pos="53" w:val="left"/>
                        </w:tabs>
                        <w:bidi w:val="0"/>
                        <w:spacing w:before="0" w:after="0" w:line="288" w:lineRule="auto"/>
                        <w:ind w:left="0" w:right="0" w:firstLine="0"/>
                        <w:jc w:val="left"/>
                      </w:pPr>
                      <w:r>
                        <w:rPr>
                          <w:color w:val="000000"/>
                          <w:spacing w:val="0"/>
                          <w:w w:val="100"/>
                          <w:position w:val="0"/>
                          <w:shd w:val="clear" w:color="auto" w:fill="auto"/>
                          <w:lang w:val="cs-CZ" w:eastAsia="cs-CZ" w:bidi="cs-CZ"/>
                        </w:rPr>
                        <w:t>odvedení nebo obvedení vody v okolí výkopiště a ve výkopišti</w:t>
                      </w:r>
                    </w:p>
                    <w:p>
                      <w:pPr>
                        <w:pStyle w:val="Style30"/>
                        <w:keepNext w:val="0"/>
                        <w:keepLines w:val="0"/>
                        <w:widowControl w:val="0"/>
                        <w:numPr>
                          <w:ilvl w:val="0"/>
                          <w:numId w:val="299"/>
                        </w:numPr>
                        <w:shd w:val="clear" w:color="auto" w:fill="auto"/>
                        <w:tabs>
                          <w:tab w:pos="53" w:val="left"/>
                        </w:tabs>
                        <w:bidi w:val="0"/>
                        <w:spacing w:before="0" w:after="0" w:line="288" w:lineRule="auto"/>
                        <w:ind w:left="0" w:right="0" w:firstLine="0"/>
                        <w:jc w:val="left"/>
                      </w:pPr>
                      <w:r>
                        <w:rPr>
                          <w:color w:val="000000"/>
                          <w:spacing w:val="0"/>
                          <w:w w:val="100"/>
                          <w:position w:val="0"/>
                          <w:shd w:val="clear" w:color="auto" w:fill="auto"/>
                          <w:lang w:val="cs-CZ" w:eastAsia="cs-CZ" w:bidi="cs-CZ"/>
                        </w:rPr>
                        <w:t>třídění výkopku</w:t>
                      </w:r>
                    </w:p>
                    <w:p>
                      <w:pPr>
                        <w:pStyle w:val="Style30"/>
                        <w:keepNext w:val="0"/>
                        <w:keepLines w:val="0"/>
                        <w:widowControl w:val="0"/>
                        <w:numPr>
                          <w:ilvl w:val="0"/>
                          <w:numId w:val="299"/>
                        </w:numPr>
                        <w:shd w:val="clear" w:color="auto" w:fill="auto"/>
                        <w:tabs>
                          <w:tab w:pos="53" w:val="left"/>
                        </w:tabs>
                        <w:bidi w:val="0"/>
                        <w:spacing w:before="0" w:after="0" w:line="288" w:lineRule="auto"/>
                        <w:ind w:left="0" w:right="0" w:firstLine="0"/>
                        <w:jc w:val="left"/>
                      </w:pPr>
                      <w:r>
                        <w:rPr>
                          <w:color w:val="000000"/>
                          <w:spacing w:val="0"/>
                          <w:w w:val="100"/>
                          <w:position w:val="0"/>
                          <w:shd w:val="clear" w:color="auto" w:fill="auto"/>
                          <w:lang w:val="cs-CZ" w:eastAsia="cs-CZ" w:bidi="cs-CZ"/>
                        </w:rPr>
                        <w:t>veškeré pomocné konstrukce unožňující provedení vykopávky (příjezdy, sjezdy, nájezdy, lešení, podpěr, konstr., přemostění, zpevněné plochy, zakrytí a pod.)</w:t>
                      </w:r>
                    </w:p>
                    <w:p>
                      <w:pPr>
                        <w:pStyle w:val="Style30"/>
                        <w:keepNext w:val="0"/>
                        <w:keepLines w:val="0"/>
                        <w:widowControl w:val="0"/>
                        <w:numPr>
                          <w:ilvl w:val="0"/>
                          <w:numId w:val="299"/>
                        </w:numPr>
                        <w:shd w:val="clear" w:color="auto" w:fill="auto"/>
                        <w:tabs>
                          <w:tab w:pos="58" w:val="left"/>
                        </w:tabs>
                        <w:bidi w:val="0"/>
                        <w:spacing w:before="0" w:after="60" w:line="288" w:lineRule="auto"/>
                        <w:ind w:left="0" w:right="0" w:firstLine="0"/>
                        <w:jc w:val="left"/>
                      </w:pPr>
                      <w:r>
                        <w:rPr>
                          <w:color w:val="000000"/>
                          <w:spacing w:val="0"/>
                          <w:w w:val="100"/>
                          <w:position w:val="0"/>
                          <w:shd w:val="clear" w:color="auto" w:fill="auto"/>
                          <w:lang w:val="cs-CZ" w:eastAsia="cs-CZ" w:bidi="cs-CZ"/>
                        </w:rPr>
                        <w:t>nezahrnuje uložení zeminy (na skládku, do násypu) ani poplatky za skládku</w:t>
                      </w:r>
                    </w:p>
                    <w:p>
                      <w:pPr>
                        <w:pStyle w:val="Style30"/>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HLOUBENI JAM ZAPAŽ I NEPAŽ TŘ. I, ODVOZ DO 20KM</w:t>
                      </w:r>
                    </w:p>
                  </w:txbxContent>
                </v:textbox>
                <w10:wrap type="topAndBottom" anchorx="page"/>
              </v:shape>
            </w:pict>
          </mc:Fallback>
        </mc:AlternateContent>
      </w:r>
      <w:r>
        <w:rPr>
          <w:noProof/>
          <w:lang w:bidi="ar-SA"/>
        </w:rPr>
        <mc:AlternateContent>
          <mc:Choice Requires="wps">
            <w:drawing>
              <wp:anchor distT="1786890" distB="0" distL="0" distR="0" simplePos="0" relativeHeight="125829503" behindDoc="0" locked="0" layoutInCell="1" allowOverlap="1">
                <wp:simplePos x="0" y="0"/>
                <wp:positionH relativeFrom="page">
                  <wp:posOffset>4944110</wp:posOffset>
                </wp:positionH>
                <wp:positionV relativeFrom="paragraph">
                  <wp:posOffset>1786890</wp:posOffset>
                </wp:positionV>
                <wp:extent cx="255905" cy="115570"/>
                <wp:effectExtent l="0" t="0" r="0" b="0"/>
                <wp:wrapTopAndBottom/>
                <wp:docPr id="194" name="Shape 194"/>
                <wp:cNvGraphicFramePr/>
                <a:graphic xmlns:a="http://schemas.openxmlformats.org/drawingml/2006/main">
                  <a:graphicData uri="http://schemas.microsoft.com/office/word/2010/wordprocessingShape">
                    <wps:wsp>
                      <wps:cNvSpPr txBox="1"/>
                      <wps:spPr>
                        <a:xfrm>
                          <a:off x="0" y="0"/>
                          <a:ext cx="255905" cy="115570"/>
                        </a:xfrm>
                        <a:prstGeom prst="rect">
                          <a:avLst/>
                        </a:prstGeom>
                        <a:noFill/>
                      </wps:spPr>
                      <wps:txbx>
                        <w:txbxContent>
                          <w:p w:rsidR="00FD13D2" w:rsidRDefault="00EC764E">
                            <w:pPr>
                              <w:pStyle w:val="Zkladntext1"/>
                              <w:shd w:val="clear" w:color="auto" w:fill="auto"/>
                              <w:spacing w:line="240" w:lineRule="auto"/>
                            </w:pPr>
                            <w:r>
                              <w:t>M3 |</w:t>
                            </w:r>
                          </w:p>
                        </w:txbxContent>
                      </wps:txbx>
                      <wps:bodyPr wrap="none" lIns="0" tIns="0" rIns="0" bIns="0"/>
                    </wps:wsp>
                  </a:graphicData>
                </a:graphic>
              </wp:anchor>
            </w:drawing>
          </mc:Choice>
          <mc:Fallback>
            <w:pict>
              <v:shape id="_x0000_s1220" type="#_x0000_t202" style="position:absolute;margin-left:389.30000000000001pt;margin-top:140.69999999999999pt;width:20.149999999999999pt;height:9.0999999999999996pt;z-index:-125829250;mso-wrap-distance-left:0;mso-wrap-distance-top:140.69999999999999pt;mso-wrap-distance-right:0;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txbxContent>
                </v:textbox>
                <w10:wrap type="topAndBottom" anchorx="page"/>
              </v:shape>
            </w:pict>
          </mc:Fallback>
        </mc:AlternateContent>
      </w:r>
      <w:r>
        <w:rPr>
          <w:noProof/>
          <w:lang w:bidi="ar-SA"/>
        </w:rPr>
        <mc:AlternateContent>
          <mc:Choice Requires="wps">
            <w:drawing>
              <wp:anchor distT="1798955" distB="18415" distL="0" distR="0" simplePos="0" relativeHeight="125829505" behindDoc="0" locked="0" layoutInCell="1" allowOverlap="1">
                <wp:simplePos x="0" y="0"/>
                <wp:positionH relativeFrom="page">
                  <wp:posOffset>5358130</wp:posOffset>
                </wp:positionH>
                <wp:positionV relativeFrom="paragraph">
                  <wp:posOffset>1798955</wp:posOffset>
                </wp:positionV>
                <wp:extent cx="176530" cy="85090"/>
                <wp:effectExtent l="0" t="0" r="0" b="0"/>
                <wp:wrapTopAndBottom/>
                <wp:docPr id="196" name="Shape 196"/>
                <wp:cNvGraphicFramePr/>
                <a:graphic xmlns:a="http://schemas.openxmlformats.org/drawingml/2006/main">
                  <a:graphicData uri="http://schemas.microsoft.com/office/word/2010/wordprocessingShape">
                    <wps:wsp>
                      <wps:cNvSpPr txBox="1"/>
                      <wps:spPr>
                        <a:xfrm>
                          <a:off x="0" y="0"/>
                          <a:ext cx="176530" cy="85090"/>
                        </a:xfrm>
                        <a:prstGeom prst="rect">
                          <a:avLst/>
                        </a:prstGeom>
                        <a:noFill/>
                      </wps:spPr>
                      <wps:txbx>
                        <w:txbxContent>
                          <w:p w:rsidR="00FD13D2" w:rsidRDefault="00EC764E">
                            <w:pPr>
                              <w:pStyle w:val="Zkladntext1"/>
                              <w:shd w:val="clear" w:color="auto" w:fill="auto"/>
                              <w:spacing w:line="240" w:lineRule="auto"/>
                            </w:pPr>
                            <w:r>
                              <w:t>9,912</w:t>
                            </w:r>
                          </w:p>
                        </w:txbxContent>
                      </wps:txbx>
                      <wps:bodyPr wrap="none" lIns="0" tIns="0" rIns="0" bIns="0"/>
                    </wps:wsp>
                  </a:graphicData>
                </a:graphic>
              </wp:anchor>
            </w:drawing>
          </mc:Choice>
          <mc:Fallback>
            <w:pict>
              <v:shape id="_x0000_s1222" type="#_x0000_t202" style="position:absolute;margin-left:421.89999999999998pt;margin-top:141.65000000000001pt;width:13.9pt;height:6.7000000000000002pt;z-index:-125829248;mso-wrap-distance-left:0;mso-wrap-distance-top:141.65000000000001pt;mso-wrap-distance-right:0;mso-wrap-distance-bottom:1.45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9,912</w:t>
                      </w:r>
                    </w:p>
                  </w:txbxContent>
                </v:textbox>
                <w10:wrap type="topAndBottom" anchorx="page"/>
              </v:shape>
            </w:pict>
          </mc:Fallback>
        </mc:AlternateContent>
      </w:r>
      <w:r>
        <w:rPr>
          <w:noProof/>
          <w:lang w:bidi="ar-SA"/>
        </w:rPr>
        <mc:AlternateContent>
          <mc:Choice Requires="wps">
            <w:drawing>
              <wp:anchor distT="1802130" distB="15240" distL="0" distR="0" simplePos="0" relativeHeight="125829507" behindDoc="0" locked="0" layoutInCell="1" allowOverlap="1">
                <wp:simplePos x="0" y="0"/>
                <wp:positionH relativeFrom="page">
                  <wp:posOffset>5870575</wp:posOffset>
                </wp:positionH>
                <wp:positionV relativeFrom="paragraph">
                  <wp:posOffset>1802130</wp:posOffset>
                </wp:positionV>
                <wp:extent cx="207010" cy="85090"/>
                <wp:effectExtent l="0" t="0" r="0" b="0"/>
                <wp:wrapTopAndBottom/>
                <wp:docPr id="198" name="Shape 198"/>
                <wp:cNvGraphicFramePr/>
                <a:graphic xmlns:a="http://schemas.openxmlformats.org/drawingml/2006/main">
                  <a:graphicData uri="http://schemas.microsoft.com/office/word/2010/wordprocessingShape">
                    <wps:wsp>
                      <wps:cNvSpPr txBox="1"/>
                      <wps:spPr>
                        <a:xfrm>
                          <a:off x="0" y="0"/>
                          <a:ext cx="207010" cy="85090"/>
                        </a:xfrm>
                        <a:prstGeom prst="rect">
                          <a:avLst/>
                        </a:prstGeom>
                        <a:noFill/>
                      </wps:spPr>
                      <wps:txbx>
                        <w:txbxContent>
                          <w:p w:rsidR="00FD13D2" w:rsidRDefault="00EC764E">
                            <w:pPr>
                              <w:pStyle w:val="Zkladntext1"/>
                              <w:shd w:val="clear" w:color="auto" w:fill="auto"/>
                              <w:spacing w:line="240" w:lineRule="auto"/>
                            </w:pPr>
                            <w:r>
                              <w:t>554,40</w:t>
                            </w:r>
                          </w:p>
                        </w:txbxContent>
                      </wps:txbx>
                      <wps:bodyPr wrap="none" lIns="0" tIns="0" rIns="0" bIns="0"/>
                    </wps:wsp>
                  </a:graphicData>
                </a:graphic>
              </wp:anchor>
            </w:drawing>
          </mc:Choice>
          <mc:Fallback>
            <w:pict>
              <v:shape id="_x0000_s1224" type="#_x0000_t202" style="position:absolute;margin-left:462.25pt;margin-top:141.90000000000001pt;width:16.300000000000001pt;height:6.7000000000000002pt;z-index:-125829246;mso-wrap-distance-left:0;mso-wrap-distance-top:141.90000000000001pt;mso-wrap-distance-right:0;mso-wrap-distance-bottom:1.2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554,40</w:t>
                      </w:r>
                    </w:p>
                  </w:txbxContent>
                </v:textbox>
                <w10:wrap type="topAndBottom" anchorx="page"/>
              </v:shape>
            </w:pict>
          </mc:Fallback>
        </mc:AlternateContent>
      </w:r>
    </w:p>
    <w:p w:rsidR="00FD13D2" w:rsidRDefault="00FD13D2">
      <w:pPr>
        <w:spacing w:line="60" w:lineRule="exact"/>
        <w:rPr>
          <w:sz w:val="5"/>
          <w:szCs w:val="5"/>
        </w:rPr>
      </w:pPr>
    </w:p>
    <w:p w:rsidR="00FD13D2" w:rsidRDefault="00FD13D2">
      <w:pPr>
        <w:spacing w:line="1" w:lineRule="exact"/>
        <w:sectPr w:rsidR="00FD13D2">
          <w:type w:val="continuous"/>
          <w:pgSz w:w="12240" w:h="15840"/>
          <w:pgMar w:top="1354" w:right="0" w:bottom="3770" w:left="0" w:header="0" w:footer="3" w:gutter="0"/>
          <w:cols w:space="720"/>
          <w:noEndnote/>
          <w:docGrid w:linePitch="360"/>
        </w:sectPr>
      </w:pPr>
    </w:p>
    <w:p w:rsidR="00FD13D2" w:rsidRDefault="00EC764E">
      <w:pPr>
        <w:pStyle w:val="Zkladntext1"/>
        <w:shd w:val="clear" w:color="auto" w:fill="auto"/>
        <w:spacing w:line="300" w:lineRule="auto"/>
        <w:ind w:left="1820"/>
      </w:pPr>
      <w:r>
        <w:rPr>
          <w:i/>
          <w:iCs/>
        </w:rPr>
        <w:t>(2,4*2,4*1,7-1,2*1,2*1,5)+(2*2*1,2-1,4*1,5*1,2)=9,912[A]</w:t>
      </w:r>
    </w:p>
    <w:p w:rsidR="00FD13D2" w:rsidRDefault="00EC764E">
      <w:pPr>
        <w:pStyle w:val="Zkladntext1"/>
        <w:shd w:val="clear" w:color="auto" w:fill="auto"/>
        <w:spacing w:line="300" w:lineRule="auto"/>
        <w:ind w:left="1820"/>
      </w:pPr>
      <w:r>
        <w:rPr>
          <w:i/>
          <w:iCs/>
        </w:rPr>
        <w:t xml:space="preserve">hloubení jámy pro odstranění stávající šachty/jímky a osazení nové šachty/jímky, včetně pažení včetně odvozu, uložení na skládku je vykázáno v pol. č. 115, poplatek za skládku </w:t>
      </w:r>
      <w:r>
        <w:rPr>
          <w:i/>
          <w:iCs/>
        </w:rPr>
        <w:t>vykázán v pol. č. 4</w:t>
      </w:r>
    </w:p>
    <w:p w:rsidR="00FD13D2" w:rsidRDefault="00EC764E">
      <w:pPr>
        <w:spacing w:line="1" w:lineRule="exact"/>
        <w:sectPr w:rsidR="00FD13D2">
          <w:type w:val="continuous"/>
          <w:pgSz w:w="12240" w:h="15840"/>
          <w:pgMar w:top="1354" w:right="1580" w:bottom="3770" w:left="1546" w:header="0" w:footer="3" w:gutter="0"/>
          <w:cols w:space="720"/>
          <w:noEndnote/>
          <w:docGrid w:linePitch="360"/>
        </w:sectPr>
      </w:pPr>
      <w:r>
        <w:rPr>
          <w:noProof/>
          <w:lang w:bidi="ar-SA"/>
        </w:rPr>
        <mc:AlternateContent>
          <mc:Choice Requires="wps">
            <w:drawing>
              <wp:anchor distT="1563370" distB="635" distL="0" distR="0" simplePos="0" relativeHeight="125829509" behindDoc="0" locked="0" layoutInCell="1" allowOverlap="1">
                <wp:simplePos x="0" y="0"/>
                <wp:positionH relativeFrom="page">
                  <wp:posOffset>1219200</wp:posOffset>
                </wp:positionH>
                <wp:positionV relativeFrom="paragraph">
                  <wp:posOffset>1563370</wp:posOffset>
                </wp:positionV>
                <wp:extent cx="182880" cy="115570"/>
                <wp:effectExtent l="0" t="0" r="0" b="0"/>
                <wp:wrapTopAndBottom/>
                <wp:docPr id="200" name="Shape 200"/>
                <wp:cNvGraphicFramePr/>
                <a:graphic xmlns:a="http://schemas.openxmlformats.org/drawingml/2006/main">
                  <a:graphicData uri="http://schemas.microsoft.com/office/word/2010/wordprocessingShape">
                    <wps:wsp>
                      <wps:cNvSpPr txBox="1"/>
                      <wps:spPr>
                        <a:xfrm>
                          <a:off x="0" y="0"/>
                          <a:ext cx="182880" cy="115570"/>
                        </a:xfrm>
                        <a:prstGeom prst="rect">
                          <a:avLst/>
                        </a:prstGeom>
                        <a:noFill/>
                      </wps:spPr>
                      <wps:txbx>
                        <w:txbxContent>
                          <w:p w:rsidR="00FD13D2" w:rsidRDefault="00EC764E">
                            <w:pPr>
                              <w:pStyle w:val="Zkladntext1"/>
                              <w:shd w:val="clear" w:color="auto" w:fill="auto"/>
                              <w:spacing w:line="240" w:lineRule="auto"/>
                            </w:pPr>
                            <w:r>
                              <w:t>~Í28T</w:t>
                            </w:r>
                          </w:p>
                        </w:txbxContent>
                      </wps:txbx>
                      <wps:bodyPr wrap="none" lIns="0" tIns="0" rIns="0" bIns="0"/>
                    </wps:wsp>
                  </a:graphicData>
                </a:graphic>
              </wp:anchor>
            </w:drawing>
          </mc:Choice>
          <mc:Fallback>
            <w:pict>
              <v:shape id="_x0000_s1226" type="#_x0000_t202" style="position:absolute;margin-left:96.pt;margin-top:123.09999999999999pt;width:14.4pt;height:9.0999999999999996pt;z-index:-125829244;mso-wrap-distance-left:0;mso-wrap-distance-top:123.09999999999999pt;mso-wrap-distance-right:0;mso-wrap-distance-bottom:5.0000000000000003e-002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~Í28T</w:t>
                      </w:r>
                    </w:p>
                  </w:txbxContent>
                </v:textbox>
                <w10:wrap type="topAndBottom" anchorx="page"/>
              </v:shape>
            </w:pict>
          </mc:Fallback>
        </mc:AlternateContent>
      </w:r>
      <w:r>
        <w:rPr>
          <w:noProof/>
          <w:lang w:bidi="ar-SA"/>
        </w:rPr>
        <mc:AlternateContent>
          <mc:Choice Requires="wps">
            <w:drawing>
              <wp:anchor distT="1563370" distB="635" distL="0" distR="0" simplePos="0" relativeHeight="125829511" behindDoc="0" locked="0" layoutInCell="1" allowOverlap="1">
                <wp:simplePos x="0" y="0"/>
                <wp:positionH relativeFrom="page">
                  <wp:posOffset>1637030</wp:posOffset>
                </wp:positionH>
                <wp:positionV relativeFrom="paragraph">
                  <wp:posOffset>1563370</wp:posOffset>
                </wp:positionV>
                <wp:extent cx="210185" cy="115570"/>
                <wp:effectExtent l="0" t="0" r="0" b="0"/>
                <wp:wrapTopAndBottom/>
                <wp:docPr id="202" name="Shape 202"/>
                <wp:cNvGraphicFramePr/>
                <a:graphic xmlns:a="http://schemas.openxmlformats.org/drawingml/2006/main">
                  <a:graphicData uri="http://schemas.microsoft.com/office/word/2010/wordprocessingShape">
                    <wps:wsp>
                      <wps:cNvSpPr txBox="1"/>
                      <wps:spPr>
                        <a:xfrm>
                          <a:off x="0" y="0"/>
                          <a:ext cx="210185" cy="115570"/>
                        </a:xfrm>
                        <a:prstGeom prst="rect">
                          <a:avLst/>
                        </a:prstGeom>
                        <a:noFill/>
                      </wps:spPr>
                      <wps:txbx>
                        <w:txbxContent>
                          <w:p w:rsidR="00FD13D2" w:rsidRDefault="00EC764E">
                            <w:pPr>
                              <w:pStyle w:val="Zkladntext1"/>
                              <w:shd w:val="clear" w:color="auto" w:fill="auto"/>
                              <w:spacing w:line="240" w:lineRule="auto"/>
                            </w:pPr>
                            <w:r>
                              <w:t>17120|</w:t>
                            </w:r>
                          </w:p>
                        </w:txbxContent>
                      </wps:txbx>
                      <wps:bodyPr wrap="none" lIns="0" tIns="0" rIns="0" bIns="0"/>
                    </wps:wsp>
                  </a:graphicData>
                </a:graphic>
              </wp:anchor>
            </w:drawing>
          </mc:Choice>
          <mc:Fallback>
            <w:pict>
              <v:shape id="_x0000_s1228" type="#_x0000_t202" style="position:absolute;margin-left:128.90000000000001pt;margin-top:123.09999999999999pt;width:16.550000000000001pt;height:9.0999999999999996pt;z-index:-125829242;mso-wrap-distance-left:0;mso-wrap-distance-top:123.09999999999999pt;mso-wrap-distance-right:0;mso-wrap-distance-bottom:5.0000000000000003e-002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17120|</w:t>
                      </w:r>
                    </w:p>
                  </w:txbxContent>
                </v:textbox>
                <w10:wrap type="topAndBottom" anchorx="page"/>
              </v:shape>
            </w:pict>
          </mc:Fallback>
        </mc:AlternateContent>
      </w:r>
      <w:r>
        <w:rPr>
          <w:noProof/>
          <w:lang w:bidi="ar-SA"/>
        </w:rPr>
        <mc:AlternateContent>
          <mc:Choice Requires="wps">
            <w:drawing>
              <wp:anchor distT="0" distB="3175" distL="0" distR="0" simplePos="0" relativeHeight="125829513" behindDoc="0" locked="0" layoutInCell="1" allowOverlap="1">
                <wp:simplePos x="0" y="0"/>
                <wp:positionH relativeFrom="page">
                  <wp:posOffset>2127250</wp:posOffset>
                </wp:positionH>
                <wp:positionV relativeFrom="paragraph">
                  <wp:posOffset>0</wp:posOffset>
                </wp:positionV>
                <wp:extent cx="2679065" cy="1676400"/>
                <wp:effectExtent l="0" t="0" r="0" b="0"/>
                <wp:wrapTopAndBottom/>
                <wp:docPr id="204" name="Shape 204"/>
                <wp:cNvGraphicFramePr/>
                <a:graphic xmlns:a="http://schemas.openxmlformats.org/drawingml/2006/main">
                  <a:graphicData uri="http://schemas.microsoft.com/office/word/2010/wordprocessingShape">
                    <wps:wsp>
                      <wps:cNvSpPr txBox="1"/>
                      <wps:spPr>
                        <a:xfrm>
                          <a:off x="0" y="0"/>
                          <a:ext cx="2679065" cy="1676400"/>
                        </a:xfrm>
                        <a:prstGeom prst="rect">
                          <a:avLst/>
                        </a:prstGeom>
                        <a:noFill/>
                      </wps:spPr>
                      <wps:txbx>
                        <w:txbxContent>
                          <w:p w:rsidR="00FD13D2" w:rsidRDefault="00EC764E">
                            <w:pPr>
                              <w:pStyle w:val="Zkladntext1"/>
                              <w:shd w:val="clear" w:color="auto" w:fill="auto"/>
                              <w:spacing w:line="288" w:lineRule="auto"/>
                            </w:pPr>
                            <w:r>
                              <w:t>položka zahrnuje:</w:t>
                            </w:r>
                          </w:p>
                          <w:p w:rsidR="00FD13D2" w:rsidRDefault="00EC764E">
                            <w:pPr>
                              <w:pStyle w:val="Zkladntext1"/>
                              <w:numPr>
                                <w:ilvl w:val="0"/>
                                <w:numId w:val="151"/>
                              </w:numPr>
                              <w:shd w:val="clear" w:color="auto" w:fill="auto"/>
                              <w:tabs>
                                <w:tab w:val="left" w:pos="53"/>
                              </w:tabs>
                              <w:spacing w:line="288" w:lineRule="auto"/>
                            </w:pPr>
                            <w:r>
                              <w:t>vodorovná a svislá doprava, přemístění, přeložení, manipulace s výkopkem</w:t>
                            </w:r>
                          </w:p>
                          <w:p w:rsidR="00FD13D2" w:rsidRDefault="00EC764E">
                            <w:pPr>
                              <w:pStyle w:val="Zkladntext1"/>
                              <w:numPr>
                                <w:ilvl w:val="0"/>
                                <w:numId w:val="151"/>
                              </w:numPr>
                              <w:shd w:val="clear" w:color="auto" w:fill="auto"/>
                              <w:tabs>
                                <w:tab w:val="left" w:pos="58"/>
                              </w:tabs>
                              <w:spacing w:line="288" w:lineRule="auto"/>
                            </w:pPr>
                            <w:r>
                              <w:t>kompletní provedení vykopávky nezapažené i zapažené</w:t>
                            </w:r>
                          </w:p>
                          <w:p w:rsidR="00FD13D2" w:rsidRDefault="00EC764E">
                            <w:pPr>
                              <w:pStyle w:val="Zkladntext1"/>
                              <w:numPr>
                                <w:ilvl w:val="0"/>
                                <w:numId w:val="151"/>
                              </w:numPr>
                              <w:shd w:val="clear" w:color="auto" w:fill="auto"/>
                              <w:tabs>
                                <w:tab w:val="left" w:pos="53"/>
                              </w:tabs>
                              <w:spacing w:line="288" w:lineRule="auto"/>
                            </w:pPr>
                            <w:r>
                              <w:t xml:space="preserve">ošetření výkopiště po celou dobu práce v něm vč. </w:t>
                            </w:r>
                            <w:r>
                              <w:t>klimatických opatření</w:t>
                            </w:r>
                          </w:p>
                          <w:p w:rsidR="00FD13D2" w:rsidRDefault="00EC764E">
                            <w:pPr>
                              <w:pStyle w:val="Zkladntext1"/>
                              <w:numPr>
                                <w:ilvl w:val="0"/>
                                <w:numId w:val="151"/>
                              </w:numPr>
                              <w:shd w:val="clear" w:color="auto" w:fill="auto"/>
                              <w:tabs>
                                <w:tab w:val="left" w:pos="53"/>
                              </w:tabs>
                              <w:spacing w:line="288" w:lineRule="auto"/>
                            </w:pPr>
                            <w:r>
                              <w:t>ztížení vykopávek v blízkosti podzemního vedení, konstrukcí a objektů vč. jejich dočasného zajištění</w:t>
                            </w:r>
                          </w:p>
                          <w:p w:rsidR="00FD13D2" w:rsidRDefault="00EC764E">
                            <w:pPr>
                              <w:pStyle w:val="Zkladntext1"/>
                              <w:numPr>
                                <w:ilvl w:val="0"/>
                                <w:numId w:val="151"/>
                              </w:numPr>
                              <w:shd w:val="clear" w:color="auto" w:fill="auto"/>
                              <w:tabs>
                                <w:tab w:val="left" w:pos="53"/>
                              </w:tabs>
                              <w:spacing w:line="288" w:lineRule="auto"/>
                            </w:pPr>
                            <w:r>
                              <w:t>ztížení pod vodou, v okolí výbušnin, ve stísněných prostorech a pod.</w:t>
                            </w:r>
                          </w:p>
                          <w:p w:rsidR="00FD13D2" w:rsidRDefault="00EC764E">
                            <w:pPr>
                              <w:pStyle w:val="Zkladntext1"/>
                              <w:numPr>
                                <w:ilvl w:val="0"/>
                                <w:numId w:val="151"/>
                              </w:numPr>
                              <w:shd w:val="clear" w:color="auto" w:fill="auto"/>
                              <w:tabs>
                                <w:tab w:val="left" w:pos="58"/>
                              </w:tabs>
                              <w:spacing w:line="288" w:lineRule="auto"/>
                            </w:pPr>
                            <w:r>
                              <w:t>příplatek za lepivost</w:t>
                            </w:r>
                          </w:p>
                          <w:p w:rsidR="00FD13D2" w:rsidRDefault="00EC764E">
                            <w:pPr>
                              <w:pStyle w:val="Zkladntext1"/>
                              <w:numPr>
                                <w:ilvl w:val="0"/>
                                <w:numId w:val="151"/>
                              </w:numPr>
                              <w:shd w:val="clear" w:color="auto" w:fill="auto"/>
                              <w:tabs>
                                <w:tab w:val="left" w:pos="53"/>
                              </w:tabs>
                              <w:spacing w:line="288" w:lineRule="auto"/>
                            </w:pPr>
                            <w:r>
                              <w:t>těžení po vrstvách, pásech a po jiných nut</w:t>
                            </w:r>
                            <w:r>
                              <w:t>ných částech (figurách)</w:t>
                            </w:r>
                          </w:p>
                          <w:p w:rsidR="00FD13D2" w:rsidRDefault="00EC764E">
                            <w:pPr>
                              <w:pStyle w:val="Zkladntext1"/>
                              <w:numPr>
                                <w:ilvl w:val="0"/>
                                <w:numId w:val="151"/>
                              </w:numPr>
                              <w:shd w:val="clear" w:color="auto" w:fill="auto"/>
                              <w:tabs>
                                <w:tab w:val="left" w:pos="53"/>
                              </w:tabs>
                              <w:spacing w:line="288" w:lineRule="auto"/>
                            </w:pPr>
                            <w:r>
                              <w:t>čerpání vody vč. čerpacích jímek, potrubí a pohotovostní čerpací soupravy</w:t>
                            </w:r>
                          </w:p>
                          <w:p w:rsidR="00FD13D2" w:rsidRDefault="00EC764E">
                            <w:pPr>
                              <w:pStyle w:val="Zkladntext1"/>
                              <w:numPr>
                                <w:ilvl w:val="0"/>
                                <w:numId w:val="151"/>
                              </w:numPr>
                              <w:shd w:val="clear" w:color="auto" w:fill="auto"/>
                              <w:tabs>
                                <w:tab w:val="left" w:pos="58"/>
                              </w:tabs>
                              <w:spacing w:line="288" w:lineRule="auto"/>
                              <w:jc w:val="both"/>
                            </w:pPr>
                            <w:r>
                              <w:t>potřebné snížení hladiny podzemní vody</w:t>
                            </w:r>
                          </w:p>
                          <w:p w:rsidR="00FD13D2" w:rsidRDefault="00EC764E">
                            <w:pPr>
                              <w:pStyle w:val="Zkladntext1"/>
                              <w:numPr>
                                <w:ilvl w:val="0"/>
                                <w:numId w:val="151"/>
                              </w:numPr>
                              <w:shd w:val="clear" w:color="auto" w:fill="auto"/>
                              <w:tabs>
                                <w:tab w:val="left" w:pos="53"/>
                              </w:tabs>
                              <w:spacing w:line="288" w:lineRule="auto"/>
                              <w:jc w:val="both"/>
                            </w:pPr>
                            <w:r>
                              <w:t>těžení a rozpojování jednotlivých balvanů</w:t>
                            </w:r>
                          </w:p>
                          <w:p w:rsidR="00FD13D2" w:rsidRDefault="00EC764E">
                            <w:pPr>
                              <w:pStyle w:val="Zkladntext1"/>
                              <w:numPr>
                                <w:ilvl w:val="0"/>
                                <w:numId w:val="151"/>
                              </w:numPr>
                              <w:shd w:val="clear" w:color="auto" w:fill="auto"/>
                              <w:tabs>
                                <w:tab w:val="left" w:pos="53"/>
                              </w:tabs>
                              <w:spacing w:line="288" w:lineRule="auto"/>
                              <w:jc w:val="both"/>
                            </w:pPr>
                            <w:r>
                              <w:t>vytahování a nošení výkopku</w:t>
                            </w:r>
                          </w:p>
                          <w:p w:rsidR="00FD13D2" w:rsidRDefault="00EC764E">
                            <w:pPr>
                              <w:pStyle w:val="Zkladntext1"/>
                              <w:numPr>
                                <w:ilvl w:val="0"/>
                                <w:numId w:val="151"/>
                              </w:numPr>
                              <w:shd w:val="clear" w:color="auto" w:fill="auto"/>
                              <w:tabs>
                                <w:tab w:val="left" w:pos="53"/>
                              </w:tabs>
                              <w:spacing w:line="288" w:lineRule="auto"/>
                            </w:pPr>
                            <w:r>
                              <w:t xml:space="preserve">svahování a přesvah. svahů do konečného tvaru, </w:t>
                            </w:r>
                            <w:r>
                              <w:t>výměna hornin v podloží a v pláni znehodnocené klimatickými vlivy</w:t>
                            </w:r>
                          </w:p>
                          <w:p w:rsidR="00FD13D2" w:rsidRDefault="00EC764E">
                            <w:pPr>
                              <w:pStyle w:val="Zkladntext1"/>
                              <w:numPr>
                                <w:ilvl w:val="0"/>
                                <w:numId w:val="151"/>
                              </w:numPr>
                              <w:shd w:val="clear" w:color="auto" w:fill="auto"/>
                              <w:tabs>
                                <w:tab w:val="left" w:pos="58"/>
                              </w:tabs>
                              <w:spacing w:line="288" w:lineRule="auto"/>
                            </w:pPr>
                            <w:r>
                              <w:t>ruční vykopávky, odstranění kořenů a napadávek</w:t>
                            </w:r>
                          </w:p>
                          <w:p w:rsidR="00FD13D2" w:rsidRDefault="00EC764E">
                            <w:pPr>
                              <w:pStyle w:val="Zkladntext1"/>
                              <w:numPr>
                                <w:ilvl w:val="0"/>
                                <w:numId w:val="151"/>
                              </w:numPr>
                              <w:shd w:val="clear" w:color="auto" w:fill="auto"/>
                              <w:tabs>
                                <w:tab w:val="left" w:pos="58"/>
                              </w:tabs>
                              <w:spacing w:line="288" w:lineRule="auto"/>
                            </w:pPr>
                            <w:r>
                              <w:t>pažení, vzepření a rozepření vč. přepažování (vyjma štětových stěn)</w:t>
                            </w:r>
                          </w:p>
                          <w:p w:rsidR="00FD13D2" w:rsidRDefault="00EC764E">
                            <w:pPr>
                              <w:pStyle w:val="Zkladntext1"/>
                              <w:numPr>
                                <w:ilvl w:val="0"/>
                                <w:numId w:val="151"/>
                              </w:numPr>
                              <w:shd w:val="clear" w:color="auto" w:fill="auto"/>
                              <w:tabs>
                                <w:tab w:val="left" w:pos="58"/>
                              </w:tabs>
                              <w:spacing w:line="288" w:lineRule="auto"/>
                            </w:pPr>
                            <w:r>
                              <w:t>úpravu, ochranu a očištění dna, základové spáry, stěn a svahů</w:t>
                            </w:r>
                          </w:p>
                          <w:p w:rsidR="00FD13D2" w:rsidRDefault="00EC764E">
                            <w:pPr>
                              <w:pStyle w:val="Zkladntext1"/>
                              <w:numPr>
                                <w:ilvl w:val="0"/>
                                <w:numId w:val="151"/>
                              </w:numPr>
                              <w:shd w:val="clear" w:color="auto" w:fill="auto"/>
                              <w:tabs>
                                <w:tab w:val="left" w:pos="53"/>
                              </w:tabs>
                              <w:spacing w:line="288" w:lineRule="auto"/>
                            </w:pPr>
                            <w:r>
                              <w:t>odvedení nebo</w:t>
                            </w:r>
                            <w:r>
                              <w:t xml:space="preserve"> obvedení vody v okolí výkopiště a ve výkopišti</w:t>
                            </w:r>
                          </w:p>
                          <w:p w:rsidR="00FD13D2" w:rsidRDefault="00EC764E">
                            <w:pPr>
                              <w:pStyle w:val="Zkladntext1"/>
                              <w:numPr>
                                <w:ilvl w:val="0"/>
                                <w:numId w:val="151"/>
                              </w:numPr>
                              <w:shd w:val="clear" w:color="auto" w:fill="auto"/>
                              <w:tabs>
                                <w:tab w:val="left" w:pos="53"/>
                              </w:tabs>
                              <w:spacing w:line="288" w:lineRule="auto"/>
                            </w:pPr>
                            <w:r>
                              <w:t>třídění výkopku</w:t>
                            </w:r>
                          </w:p>
                          <w:p w:rsidR="00FD13D2" w:rsidRDefault="00EC764E">
                            <w:pPr>
                              <w:pStyle w:val="Zkladntext1"/>
                              <w:numPr>
                                <w:ilvl w:val="0"/>
                                <w:numId w:val="151"/>
                              </w:numPr>
                              <w:shd w:val="clear" w:color="auto" w:fill="auto"/>
                              <w:tabs>
                                <w:tab w:val="left" w:pos="53"/>
                              </w:tabs>
                              <w:spacing w:line="288" w:lineRule="auto"/>
                            </w:pPr>
                            <w:r>
                              <w:t>veškeré pomocné konstrukce unožňující provedení vykopávky (příjezdy, sjezdy, nájezdy, lešení, podpěr, konstr., přemostění, zpevněné plochy, zakrytí a pod.)</w:t>
                            </w:r>
                          </w:p>
                          <w:p w:rsidR="00FD13D2" w:rsidRDefault="00EC764E">
                            <w:pPr>
                              <w:pStyle w:val="Zkladntext1"/>
                              <w:numPr>
                                <w:ilvl w:val="0"/>
                                <w:numId w:val="151"/>
                              </w:numPr>
                              <w:shd w:val="clear" w:color="auto" w:fill="auto"/>
                              <w:tabs>
                                <w:tab w:val="left" w:pos="58"/>
                              </w:tabs>
                              <w:spacing w:after="60" w:line="288" w:lineRule="auto"/>
                            </w:pPr>
                            <w:r>
                              <w:t>nezahrnuje uložení zeminy (na skládk</w:t>
                            </w:r>
                            <w:r>
                              <w:t>u, do násypu) ani poplatky za skládku</w:t>
                            </w:r>
                          </w:p>
                          <w:p w:rsidR="00FD13D2" w:rsidRDefault="00EC764E">
                            <w:pPr>
                              <w:pStyle w:val="Zkladntext1"/>
                              <w:shd w:val="clear" w:color="auto" w:fill="auto"/>
                              <w:spacing w:line="288" w:lineRule="auto"/>
                            </w:pPr>
                            <w:r>
                              <w:t>ULOŽENI SYPANINY DO NÁSYPŮ A NA SKLÁDKY BEZ ZHUTNĚNI</w:t>
                            </w:r>
                          </w:p>
                        </w:txbxContent>
                      </wps:txbx>
                      <wps:bodyPr lIns="0" tIns="0" rIns="0" bIns="0"/>
                    </wps:wsp>
                  </a:graphicData>
                </a:graphic>
              </wp:anchor>
            </w:drawing>
          </mc:Choice>
          <mc:Fallback>
            <w:pict>
              <v:shape id="_x0000_s1230" type="#_x0000_t202" style="position:absolute;margin-left:167.5pt;margin-top:0;width:210.94999999999999pt;height:132.pt;z-index:-125829240;mso-wrap-distance-left:0;mso-wrap-distance-right:0;mso-wrap-distance-bottom:0.25pt;mso-position-horizontal-relative:page" filled="f" stroked="f">
                <v:textbox inset="0,0,0,0">
                  <w:txbxContent>
                    <w:p>
                      <w:pPr>
                        <w:pStyle w:val="Style30"/>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položka zahrnuje:</w:t>
                      </w:r>
                    </w:p>
                    <w:p>
                      <w:pPr>
                        <w:pStyle w:val="Style30"/>
                        <w:keepNext w:val="0"/>
                        <w:keepLines w:val="0"/>
                        <w:widowControl w:val="0"/>
                        <w:numPr>
                          <w:ilvl w:val="0"/>
                          <w:numId w:val="301"/>
                        </w:numPr>
                        <w:shd w:val="clear" w:color="auto" w:fill="auto"/>
                        <w:tabs>
                          <w:tab w:pos="53" w:val="left"/>
                        </w:tabs>
                        <w:bidi w:val="0"/>
                        <w:spacing w:before="0" w:after="0" w:line="288" w:lineRule="auto"/>
                        <w:ind w:left="0" w:right="0" w:firstLine="0"/>
                        <w:jc w:val="left"/>
                      </w:pPr>
                      <w:r>
                        <w:rPr>
                          <w:color w:val="000000"/>
                          <w:spacing w:val="0"/>
                          <w:w w:val="100"/>
                          <w:position w:val="0"/>
                          <w:shd w:val="clear" w:color="auto" w:fill="auto"/>
                          <w:lang w:val="cs-CZ" w:eastAsia="cs-CZ" w:bidi="cs-CZ"/>
                        </w:rPr>
                        <w:t>vodorovná a svislá doprava, přemístění, přeložení, manipulace s výkopkem</w:t>
                      </w:r>
                    </w:p>
                    <w:p>
                      <w:pPr>
                        <w:pStyle w:val="Style30"/>
                        <w:keepNext w:val="0"/>
                        <w:keepLines w:val="0"/>
                        <w:widowControl w:val="0"/>
                        <w:numPr>
                          <w:ilvl w:val="0"/>
                          <w:numId w:val="301"/>
                        </w:numPr>
                        <w:shd w:val="clear" w:color="auto" w:fill="auto"/>
                        <w:tabs>
                          <w:tab w:pos="58" w:val="left"/>
                        </w:tabs>
                        <w:bidi w:val="0"/>
                        <w:spacing w:before="0" w:after="0" w:line="288" w:lineRule="auto"/>
                        <w:ind w:left="0" w:right="0" w:firstLine="0"/>
                        <w:jc w:val="left"/>
                      </w:pPr>
                      <w:r>
                        <w:rPr>
                          <w:color w:val="000000"/>
                          <w:spacing w:val="0"/>
                          <w:w w:val="100"/>
                          <w:position w:val="0"/>
                          <w:shd w:val="clear" w:color="auto" w:fill="auto"/>
                          <w:lang w:val="cs-CZ" w:eastAsia="cs-CZ" w:bidi="cs-CZ"/>
                        </w:rPr>
                        <w:t>kompletní provedení vykopávky nezapažené i zapažené</w:t>
                      </w:r>
                    </w:p>
                    <w:p>
                      <w:pPr>
                        <w:pStyle w:val="Style30"/>
                        <w:keepNext w:val="0"/>
                        <w:keepLines w:val="0"/>
                        <w:widowControl w:val="0"/>
                        <w:numPr>
                          <w:ilvl w:val="0"/>
                          <w:numId w:val="301"/>
                        </w:numPr>
                        <w:shd w:val="clear" w:color="auto" w:fill="auto"/>
                        <w:tabs>
                          <w:tab w:pos="53" w:val="left"/>
                        </w:tabs>
                        <w:bidi w:val="0"/>
                        <w:spacing w:before="0" w:after="0" w:line="288" w:lineRule="auto"/>
                        <w:ind w:left="0" w:right="0" w:firstLine="0"/>
                        <w:jc w:val="left"/>
                      </w:pPr>
                      <w:r>
                        <w:rPr>
                          <w:color w:val="000000"/>
                          <w:spacing w:val="0"/>
                          <w:w w:val="100"/>
                          <w:position w:val="0"/>
                          <w:shd w:val="clear" w:color="auto" w:fill="auto"/>
                          <w:lang w:val="cs-CZ" w:eastAsia="cs-CZ" w:bidi="cs-CZ"/>
                        </w:rPr>
                        <w:t>ošetření výkopiště po celou dobu práce v něm vč. klimatických opatření</w:t>
                      </w:r>
                    </w:p>
                    <w:p>
                      <w:pPr>
                        <w:pStyle w:val="Style30"/>
                        <w:keepNext w:val="0"/>
                        <w:keepLines w:val="0"/>
                        <w:widowControl w:val="0"/>
                        <w:numPr>
                          <w:ilvl w:val="0"/>
                          <w:numId w:val="301"/>
                        </w:numPr>
                        <w:shd w:val="clear" w:color="auto" w:fill="auto"/>
                        <w:tabs>
                          <w:tab w:pos="53" w:val="left"/>
                        </w:tabs>
                        <w:bidi w:val="0"/>
                        <w:spacing w:before="0" w:after="0" w:line="288" w:lineRule="auto"/>
                        <w:ind w:left="0" w:right="0" w:firstLine="0"/>
                        <w:jc w:val="left"/>
                      </w:pPr>
                      <w:r>
                        <w:rPr>
                          <w:color w:val="000000"/>
                          <w:spacing w:val="0"/>
                          <w:w w:val="100"/>
                          <w:position w:val="0"/>
                          <w:shd w:val="clear" w:color="auto" w:fill="auto"/>
                          <w:lang w:val="cs-CZ" w:eastAsia="cs-CZ" w:bidi="cs-CZ"/>
                        </w:rPr>
                        <w:t>ztížení vykopávek v blízkosti podzemního vedení, konstrukcí a objektů vč. jejich dočasného zajištění</w:t>
                      </w:r>
                    </w:p>
                    <w:p>
                      <w:pPr>
                        <w:pStyle w:val="Style30"/>
                        <w:keepNext w:val="0"/>
                        <w:keepLines w:val="0"/>
                        <w:widowControl w:val="0"/>
                        <w:numPr>
                          <w:ilvl w:val="0"/>
                          <w:numId w:val="301"/>
                        </w:numPr>
                        <w:shd w:val="clear" w:color="auto" w:fill="auto"/>
                        <w:tabs>
                          <w:tab w:pos="53" w:val="left"/>
                        </w:tabs>
                        <w:bidi w:val="0"/>
                        <w:spacing w:before="0" w:after="0" w:line="288" w:lineRule="auto"/>
                        <w:ind w:left="0" w:right="0" w:firstLine="0"/>
                        <w:jc w:val="left"/>
                      </w:pPr>
                      <w:r>
                        <w:rPr>
                          <w:color w:val="000000"/>
                          <w:spacing w:val="0"/>
                          <w:w w:val="100"/>
                          <w:position w:val="0"/>
                          <w:shd w:val="clear" w:color="auto" w:fill="auto"/>
                          <w:lang w:val="cs-CZ" w:eastAsia="cs-CZ" w:bidi="cs-CZ"/>
                        </w:rPr>
                        <w:t>ztížení pod vodou, v okolí výbušnin, ve stísněných prostorech a pod.</w:t>
                      </w:r>
                    </w:p>
                    <w:p>
                      <w:pPr>
                        <w:pStyle w:val="Style30"/>
                        <w:keepNext w:val="0"/>
                        <w:keepLines w:val="0"/>
                        <w:widowControl w:val="0"/>
                        <w:numPr>
                          <w:ilvl w:val="0"/>
                          <w:numId w:val="301"/>
                        </w:numPr>
                        <w:shd w:val="clear" w:color="auto" w:fill="auto"/>
                        <w:tabs>
                          <w:tab w:pos="58" w:val="left"/>
                        </w:tabs>
                        <w:bidi w:val="0"/>
                        <w:spacing w:before="0" w:after="0" w:line="288" w:lineRule="auto"/>
                        <w:ind w:left="0" w:right="0" w:firstLine="0"/>
                        <w:jc w:val="left"/>
                      </w:pPr>
                      <w:r>
                        <w:rPr>
                          <w:color w:val="000000"/>
                          <w:spacing w:val="0"/>
                          <w:w w:val="100"/>
                          <w:position w:val="0"/>
                          <w:shd w:val="clear" w:color="auto" w:fill="auto"/>
                          <w:lang w:val="cs-CZ" w:eastAsia="cs-CZ" w:bidi="cs-CZ"/>
                        </w:rPr>
                        <w:t>příplatek za lepivost</w:t>
                      </w:r>
                    </w:p>
                    <w:p>
                      <w:pPr>
                        <w:pStyle w:val="Style30"/>
                        <w:keepNext w:val="0"/>
                        <w:keepLines w:val="0"/>
                        <w:widowControl w:val="0"/>
                        <w:numPr>
                          <w:ilvl w:val="0"/>
                          <w:numId w:val="301"/>
                        </w:numPr>
                        <w:shd w:val="clear" w:color="auto" w:fill="auto"/>
                        <w:tabs>
                          <w:tab w:pos="53" w:val="left"/>
                        </w:tabs>
                        <w:bidi w:val="0"/>
                        <w:spacing w:before="0" w:after="0" w:line="288" w:lineRule="auto"/>
                        <w:ind w:left="0" w:right="0" w:firstLine="0"/>
                        <w:jc w:val="left"/>
                      </w:pPr>
                      <w:r>
                        <w:rPr>
                          <w:color w:val="000000"/>
                          <w:spacing w:val="0"/>
                          <w:w w:val="100"/>
                          <w:position w:val="0"/>
                          <w:shd w:val="clear" w:color="auto" w:fill="auto"/>
                          <w:lang w:val="cs-CZ" w:eastAsia="cs-CZ" w:bidi="cs-CZ"/>
                        </w:rPr>
                        <w:t>těžení po vrstvách, pásech a po jiných nutných částech (figurách)</w:t>
                      </w:r>
                    </w:p>
                    <w:p>
                      <w:pPr>
                        <w:pStyle w:val="Style30"/>
                        <w:keepNext w:val="0"/>
                        <w:keepLines w:val="0"/>
                        <w:widowControl w:val="0"/>
                        <w:numPr>
                          <w:ilvl w:val="0"/>
                          <w:numId w:val="301"/>
                        </w:numPr>
                        <w:shd w:val="clear" w:color="auto" w:fill="auto"/>
                        <w:tabs>
                          <w:tab w:pos="53" w:val="left"/>
                        </w:tabs>
                        <w:bidi w:val="0"/>
                        <w:spacing w:before="0" w:after="0" w:line="288" w:lineRule="auto"/>
                        <w:ind w:left="0" w:right="0" w:firstLine="0"/>
                        <w:jc w:val="left"/>
                      </w:pPr>
                      <w:r>
                        <w:rPr>
                          <w:color w:val="000000"/>
                          <w:spacing w:val="0"/>
                          <w:w w:val="100"/>
                          <w:position w:val="0"/>
                          <w:shd w:val="clear" w:color="auto" w:fill="auto"/>
                          <w:lang w:val="cs-CZ" w:eastAsia="cs-CZ" w:bidi="cs-CZ"/>
                        </w:rPr>
                        <w:t>čerpání vody vč. čerpacích jímek, potrubí a pohotovostní čerpací soupravy</w:t>
                      </w:r>
                    </w:p>
                    <w:p>
                      <w:pPr>
                        <w:pStyle w:val="Style30"/>
                        <w:keepNext w:val="0"/>
                        <w:keepLines w:val="0"/>
                        <w:widowControl w:val="0"/>
                        <w:numPr>
                          <w:ilvl w:val="0"/>
                          <w:numId w:val="301"/>
                        </w:numPr>
                        <w:shd w:val="clear" w:color="auto" w:fill="auto"/>
                        <w:tabs>
                          <w:tab w:pos="58" w:val="left"/>
                        </w:tabs>
                        <w:bidi w:val="0"/>
                        <w:spacing w:before="0" w:after="0" w:line="288" w:lineRule="auto"/>
                        <w:ind w:left="0" w:right="0" w:firstLine="0"/>
                        <w:jc w:val="both"/>
                      </w:pPr>
                      <w:r>
                        <w:rPr>
                          <w:color w:val="000000"/>
                          <w:spacing w:val="0"/>
                          <w:w w:val="100"/>
                          <w:position w:val="0"/>
                          <w:shd w:val="clear" w:color="auto" w:fill="auto"/>
                          <w:lang w:val="cs-CZ" w:eastAsia="cs-CZ" w:bidi="cs-CZ"/>
                        </w:rPr>
                        <w:t>potřebné snížení hladiny podzemní vody</w:t>
                      </w:r>
                    </w:p>
                    <w:p>
                      <w:pPr>
                        <w:pStyle w:val="Style30"/>
                        <w:keepNext w:val="0"/>
                        <w:keepLines w:val="0"/>
                        <w:widowControl w:val="0"/>
                        <w:numPr>
                          <w:ilvl w:val="0"/>
                          <w:numId w:val="301"/>
                        </w:numPr>
                        <w:shd w:val="clear" w:color="auto" w:fill="auto"/>
                        <w:tabs>
                          <w:tab w:pos="53" w:val="left"/>
                        </w:tabs>
                        <w:bidi w:val="0"/>
                        <w:spacing w:before="0" w:after="0" w:line="288" w:lineRule="auto"/>
                        <w:ind w:left="0" w:right="0" w:firstLine="0"/>
                        <w:jc w:val="both"/>
                      </w:pPr>
                      <w:r>
                        <w:rPr>
                          <w:color w:val="000000"/>
                          <w:spacing w:val="0"/>
                          <w:w w:val="100"/>
                          <w:position w:val="0"/>
                          <w:shd w:val="clear" w:color="auto" w:fill="auto"/>
                          <w:lang w:val="cs-CZ" w:eastAsia="cs-CZ" w:bidi="cs-CZ"/>
                        </w:rPr>
                        <w:t>těžení a rozpojování jednotlivých balvanů</w:t>
                      </w:r>
                    </w:p>
                    <w:p>
                      <w:pPr>
                        <w:pStyle w:val="Style30"/>
                        <w:keepNext w:val="0"/>
                        <w:keepLines w:val="0"/>
                        <w:widowControl w:val="0"/>
                        <w:numPr>
                          <w:ilvl w:val="0"/>
                          <w:numId w:val="301"/>
                        </w:numPr>
                        <w:shd w:val="clear" w:color="auto" w:fill="auto"/>
                        <w:tabs>
                          <w:tab w:pos="53" w:val="left"/>
                        </w:tabs>
                        <w:bidi w:val="0"/>
                        <w:spacing w:before="0" w:after="0" w:line="288" w:lineRule="auto"/>
                        <w:ind w:left="0" w:right="0" w:firstLine="0"/>
                        <w:jc w:val="both"/>
                      </w:pPr>
                      <w:r>
                        <w:rPr>
                          <w:color w:val="000000"/>
                          <w:spacing w:val="0"/>
                          <w:w w:val="100"/>
                          <w:position w:val="0"/>
                          <w:shd w:val="clear" w:color="auto" w:fill="auto"/>
                          <w:lang w:val="cs-CZ" w:eastAsia="cs-CZ" w:bidi="cs-CZ"/>
                        </w:rPr>
                        <w:t>vytahování a nošení výkopku</w:t>
                      </w:r>
                    </w:p>
                    <w:p>
                      <w:pPr>
                        <w:pStyle w:val="Style30"/>
                        <w:keepNext w:val="0"/>
                        <w:keepLines w:val="0"/>
                        <w:widowControl w:val="0"/>
                        <w:numPr>
                          <w:ilvl w:val="0"/>
                          <w:numId w:val="301"/>
                        </w:numPr>
                        <w:shd w:val="clear" w:color="auto" w:fill="auto"/>
                        <w:tabs>
                          <w:tab w:pos="53" w:val="left"/>
                        </w:tabs>
                        <w:bidi w:val="0"/>
                        <w:spacing w:before="0" w:after="0" w:line="288" w:lineRule="auto"/>
                        <w:ind w:left="0" w:right="0" w:firstLine="0"/>
                        <w:jc w:val="left"/>
                      </w:pPr>
                      <w:r>
                        <w:rPr>
                          <w:color w:val="000000"/>
                          <w:spacing w:val="0"/>
                          <w:w w:val="100"/>
                          <w:position w:val="0"/>
                          <w:shd w:val="clear" w:color="auto" w:fill="auto"/>
                          <w:lang w:val="cs-CZ" w:eastAsia="cs-CZ" w:bidi="cs-CZ"/>
                        </w:rPr>
                        <w:t>svahování a přesvah. svahů do konečného tvaru, výměna hornin v podloží a v pláni znehodnocené klimatickými vlivy</w:t>
                      </w:r>
                    </w:p>
                    <w:p>
                      <w:pPr>
                        <w:pStyle w:val="Style30"/>
                        <w:keepNext w:val="0"/>
                        <w:keepLines w:val="0"/>
                        <w:widowControl w:val="0"/>
                        <w:numPr>
                          <w:ilvl w:val="0"/>
                          <w:numId w:val="301"/>
                        </w:numPr>
                        <w:shd w:val="clear" w:color="auto" w:fill="auto"/>
                        <w:tabs>
                          <w:tab w:pos="58" w:val="left"/>
                        </w:tabs>
                        <w:bidi w:val="0"/>
                        <w:spacing w:before="0" w:after="0" w:line="288" w:lineRule="auto"/>
                        <w:ind w:left="0" w:right="0" w:firstLine="0"/>
                        <w:jc w:val="left"/>
                      </w:pPr>
                      <w:r>
                        <w:rPr>
                          <w:color w:val="000000"/>
                          <w:spacing w:val="0"/>
                          <w:w w:val="100"/>
                          <w:position w:val="0"/>
                          <w:shd w:val="clear" w:color="auto" w:fill="auto"/>
                          <w:lang w:val="cs-CZ" w:eastAsia="cs-CZ" w:bidi="cs-CZ"/>
                        </w:rPr>
                        <w:t>ruční vykopávky, odstranění kořenů a napadávek</w:t>
                      </w:r>
                    </w:p>
                    <w:p>
                      <w:pPr>
                        <w:pStyle w:val="Style30"/>
                        <w:keepNext w:val="0"/>
                        <w:keepLines w:val="0"/>
                        <w:widowControl w:val="0"/>
                        <w:numPr>
                          <w:ilvl w:val="0"/>
                          <w:numId w:val="301"/>
                        </w:numPr>
                        <w:shd w:val="clear" w:color="auto" w:fill="auto"/>
                        <w:tabs>
                          <w:tab w:pos="58" w:val="left"/>
                        </w:tabs>
                        <w:bidi w:val="0"/>
                        <w:spacing w:before="0" w:after="0" w:line="288" w:lineRule="auto"/>
                        <w:ind w:left="0" w:right="0" w:firstLine="0"/>
                        <w:jc w:val="left"/>
                      </w:pPr>
                      <w:r>
                        <w:rPr>
                          <w:color w:val="000000"/>
                          <w:spacing w:val="0"/>
                          <w:w w:val="100"/>
                          <w:position w:val="0"/>
                          <w:shd w:val="clear" w:color="auto" w:fill="auto"/>
                          <w:lang w:val="cs-CZ" w:eastAsia="cs-CZ" w:bidi="cs-CZ"/>
                        </w:rPr>
                        <w:t>pažení, vzepření a rozepření vč. přepažování (vyjma štětových stěn)</w:t>
                      </w:r>
                    </w:p>
                    <w:p>
                      <w:pPr>
                        <w:pStyle w:val="Style30"/>
                        <w:keepNext w:val="0"/>
                        <w:keepLines w:val="0"/>
                        <w:widowControl w:val="0"/>
                        <w:numPr>
                          <w:ilvl w:val="0"/>
                          <w:numId w:val="301"/>
                        </w:numPr>
                        <w:shd w:val="clear" w:color="auto" w:fill="auto"/>
                        <w:tabs>
                          <w:tab w:pos="58" w:val="left"/>
                        </w:tabs>
                        <w:bidi w:val="0"/>
                        <w:spacing w:before="0" w:after="0" w:line="288" w:lineRule="auto"/>
                        <w:ind w:left="0" w:right="0" w:firstLine="0"/>
                        <w:jc w:val="left"/>
                      </w:pPr>
                      <w:r>
                        <w:rPr>
                          <w:color w:val="000000"/>
                          <w:spacing w:val="0"/>
                          <w:w w:val="100"/>
                          <w:position w:val="0"/>
                          <w:shd w:val="clear" w:color="auto" w:fill="auto"/>
                          <w:lang w:val="cs-CZ" w:eastAsia="cs-CZ" w:bidi="cs-CZ"/>
                        </w:rPr>
                        <w:t>úpravu, ochranu a očištění dna, základové spáry, stěn a svahů</w:t>
                      </w:r>
                    </w:p>
                    <w:p>
                      <w:pPr>
                        <w:pStyle w:val="Style30"/>
                        <w:keepNext w:val="0"/>
                        <w:keepLines w:val="0"/>
                        <w:widowControl w:val="0"/>
                        <w:numPr>
                          <w:ilvl w:val="0"/>
                          <w:numId w:val="301"/>
                        </w:numPr>
                        <w:shd w:val="clear" w:color="auto" w:fill="auto"/>
                        <w:tabs>
                          <w:tab w:pos="53" w:val="left"/>
                        </w:tabs>
                        <w:bidi w:val="0"/>
                        <w:spacing w:before="0" w:after="0" w:line="288" w:lineRule="auto"/>
                        <w:ind w:left="0" w:right="0" w:firstLine="0"/>
                        <w:jc w:val="left"/>
                      </w:pPr>
                      <w:r>
                        <w:rPr>
                          <w:color w:val="000000"/>
                          <w:spacing w:val="0"/>
                          <w:w w:val="100"/>
                          <w:position w:val="0"/>
                          <w:shd w:val="clear" w:color="auto" w:fill="auto"/>
                          <w:lang w:val="cs-CZ" w:eastAsia="cs-CZ" w:bidi="cs-CZ"/>
                        </w:rPr>
                        <w:t>odvedení nebo obvedení vody v okolí výkopiště a ve výkopišti</w:t>
                      </w:r>
                    </w:p>
                    <w:p>
                      <w:pPr>
                        <w:pStyle w:val="Style30"/>
                        <w:keepNext w:val="0"/>
                        <w:keepLines w:val="0"/>
                        <w:widowControl w:val="0"/>
                        <w:numPr>
                          <w:ilvl w:val="0"/>
                          <w:numId w:val="301"/>
                        </w:numPr>
                        <w:shd w:val="clear" w:color="auto" w:fill="auto"/>
                        <w:tabs>
                          <w:tab w:pos="53" w:val="left"/>
                        </w:tabs>
                        <w:bidi w:val="0"/>
                        <w:spacing w:before="0" w:after="0" w:line="288" w:lineRule="auto"/>
                        <w:ind w:left="0" w:right="0" w:firstLine="0"/>
                        <w:jc w:val="left"/>
                      </w:pPr>
                      <w:r>
                        <w:rPr>
                          <w:color w:val="000000"/>
                          <w:spacing w:val="0"/>
                          <w:w w:val="100"/>
                          <w:position w:val="0"/>
                          <w:shd w:val="clear" w:color="auto" w:fill="auto"/>
                          <w:lang w:val="cs-CZ" w:eastAsia="cs-CZ" w:bidi="cs-CZ"/>
                        </w:rPr>
                        <w:t>třídění výkopku</w:t>
                      </w:r>
                    </w:p>
                    <w:p>
                      <w:pPr>
                        <w:pStyle w:val="Style30"/>
                        <w:keepNext w:val="0"/>
                        <w:keepLines w:val="0"/>
                        <w:widowControl w:val="0"/>
                        <w:numPr>
                          <w:ilvl w:val="0"/>
                          <w:numId w:val="301"/>
                        </w:numPr>
                        <w:shd w:val="clear" w:color="auto" w:fill="auto"/>
                        <w:tabs>
                          <w:tab w:pos="53" w:val="left"/>
                        </w:tabs>
                        <w:bidi w:val="0"/>
                        <w:spacing w:before="0" w:after="0" w:line="288" w:lineRule="auto"/>
                        <w:ind w:left="0" w:right="0" w:firstLine="0"/>
                        <w:jc w:val="left"/>
                      </w:pPr>
                      <w:r>
                        <w:rPr>
                          <w:color w:val="000000"/>
                          <w:spacing w:val="0"/>
                          <w:w w:val="100"/>
                          <w:position w:val="0"/>
                          <w:shd w:val="clear" w:color="auto" w:fill="auto"/>
                          <w:lang w:val="cs-CZ" w:eastAsia="cs-CZ" w:bidi="cs-CZ"/>
                        </w:rPr>
                        <w:t>veškeré pomocné konstrukce unožňující provedení vykopávky (příjezdy, sjezdy, nájezdy, lešení, podpěr, konstr., přemostění, zpevněné plochy, zakrytí a pod.)</w:t>
                      </w:r>
                    </w:p>
                    <w:p>
                      <w:pPr>
                        <w:pStyle w:val="Style30"/>
                        <w:keepNext w:val="0"/>
                        <w:keepLines w:val="0"/>
                        <w:widowControl w:val="0"/>
                        <w:numPr>
                          <w:ilvl w:val="0"/>
                          <w:numId w:val="301"/>
                        </w:numPr>
                        <w:shd w:val="clear" w:color="auto" w:fill="auto"/>
                        <w:tabs>
                          <w:tab w:pos="58" w:val="left"/>
                        </w:tabs>
                        <w:bidi w:val="0"/>
                        <w:spacing w:before="0" w:after="60" w:line="288" w:lineRule="auto"/>
                        <w:ind w:left="0" w:right="0" w:firstLine="0"/>
                        <w:jc w:val="left"/>
                      </w:pPr>
                      <w:r>
                        <w:rPr>
                          <w:color w:val="000000"/>
                          <w:spacing w:val="0"/>
                          <w:w w:val="100"/>
                          <w:position w:val="0"/>
                          <w:shd w:val="clear" w:color="auto" w:fill="auto"/>
                          <w:lang w:val="cs-CZ" w:eastAsia="cs-CZ" w:bidi="cs-CZ"/>
                        </w:rPr>
                        <w:t>nezahrnuje uložení zeminy (na skládku, do násypu) ani poplatky za skládku</w:t>
                      </w:r>
                    </w:p>
                    <w:p>
                      <w:pPr>
                        <w:pStyle w:val="Style30"/>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ULOŽENI SYPANINY DO NÁSYPŮ A NA SKLÁDKY BEZ ZHUTNĚNI</w:t>
                      </w:r>
                    </w:p>
                  </w:txbxContent>
                </v:textbox>
                <w10:wrap type="topAndBottom" anchorx="page"/>
              </v:shape>
            </w:pict>
          </mc:Fallback>
        </mc:AlternateContent>
      </w:r>
      <w:r>
        <w:rPr>
          <w:noProof/>
          <w:lang w:bidi="ar-SA"/>
        </w:rPr>
        <mc:AlternateContent>
          <mc:Choice Requires="wps">
            <w:drawing>
              <wp:anchor distT="1563370" distB="635" distL="0" distR="0" simplePos="0" relativeHeight="125829515" behindDoc="0" locked="0" layoutInCell="1" allowOverlap="1">
                <wp:simplePos x="0" y="0"/>
                <wp:positionH relativeFrom="page">
                  <wp:posOffset>4944110</wp:posOffset>
                </wp:positionH>
                <wp:positionV relativeFrom="paragraph">
                  <wp:posOffset>1563370</wp:posOffset>
                </wp:positionV>
                <wp:extent cx="255905" cy="115570"/>
                <wp:effectExtent l="0" t="0" r="0" b="0"/>
                <wp:wrapTopAndBottom/>
                <wp:docPr id="206" name="Shape 206"/>
                <wp:cNvGraphicFramePr/>
                <a:graphic xmlns:a="http://schemas.openxmlformats.org/drawingml/2006/main">
                  <a:graphicData uri="http://schemas.microsoft.com/office/word/2010/wordprocessingShape">
                    <wps:wsp>
                      <wps:cNvSpPr txBox="1"/>
                      <wps:spPr>
                        <a:xfrm>
                          <a:off x="0" y="0"/>
                          <a:ext cx="255905" cy="115570"/>
                        </a:xfrm>
                        <a:prstGeom prst="rect">
                          <a:avLst/>
                        </a:prstGeom>
                        <a:noFill/>
                      </wps:spPr>
                      <wps:txbx>
                        <w:txbxContent>
                          <w:p w:rsidR="00FD13D2" w:rsidRDefault="00EC764E">
                            <w:pPr>
                              <w:pStyle w:val="Zkladntext1"/>
                              <w:shd w:val="clear" w:color="auto" w:fill="auto"/>
                              <w:spacing w:line="240" w:lineRule="auto"/>
                            </w:pPr>
                            <w:r>
                              <w:t>M3 |</w:t>
                            </w:r>
                          </w:p>
                        </w:txbxContent>
                      </wps:txbx>
                      <wps:bodyPr wrap="none" lIns="0" tIns="0" rIns="0" bIns="0"/>
                    </wps:wsp>
                  </a:graphicData>
                </a:graphic>
              </wp:anchor>
            </w:drawing>
          </mc:Choice>
          <mc:Fallback>
            <w:pict>
              <v:shape id="_x0000_s1232" type="#_x0000_t202" style="position:absolute;margin-left:389.30000000000001pt;margin-top:123.09999999999999pt;width:20.149999999999999pt;height:9.0999999999999996pt;z-index:-125829238;mso-wrap-distance-left:0;mso-wrap-distance-top:123.09999999999999pt;mso-wrap-distance-right:0;mso-wrap-distance-bottom:5.0000000000000003e-002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txbxContent>
                </v:textbox>
                <w10:wrap type="topAndBottom" anchorx="page"/>
              </v:shape>
            </w:pict>
          </mc:Fallback>
        </mc:AlternateContent>
      </w:r>
      <w:r>
        <w:rPr>
          <w:noProof/>
          <w:lang w:bidi="ar-SA"/>
        </w:rPr>
        <mc:AlternateContent>
          <mc:Choice Requires="wps">
            <w:drawing>
              <wp:anchor distT="1578610" distB="15875" distL="0" distR="0" simplePos="0" relativeHeight="125829517" behindDoc="0" locked="0" layoutInCell="1" allowOverlap="1">
                <wp:simplePos x="0" y="0"/>
                <wp:positionH relativeFrom="page">
                  <wp:posOffset>5342890</wp:posOffset>
                </wp:positionH>
                <wp:positionV relativeFrom="paragraph">
                  <wp:posOffset>1578610</wp:posOffset>
                </wp:positionV>
                <wp:extent cx="210185" cy="85090"/>
                <wp:effectExtent l="0" t="0" r="0" b="0"/>
                <wp:wrapTopAndBottom/>
                <wp:docPr id="208" name="Shape 208"/>
                <wp:cNvGraphicFramePr/>
                <a:graphic xmlns:a="http://schemas.openxmlformats.org/drawingml/2006/main">
                  <a:graphicData uri="http://schemas.microsoft.com/office/word/2010/wordprocessingShape">
                    <wps:wsp>
                      <wps:cNvSpPr txBox="1"/>
                      <wps:spPr>
                        <a:xfrm>
                          <a:off x="0" y="0"/>
                          <a:ext cx="210185" cy="85090"/>
                        </a:xfrm>
                        <a:prstGeom prst="rect">
                          <a:avLst/>
                        </a:prstGeom>
                        <a:noFill/>
                      </wps:spPr>
                      <wps:txbx>
                        <w:txbxContent>
                          <w:p w:rsidR="00FD13D2" w:rsidRDefault="00EC764E">
                            <w:pPr>
                              <w:pStyle w:val="Zkladntext1"/>
                              <w:shd w:val="clear" w:color="auto" w:fill="auto"/>
                              <w:spacing w:line="240" w:lineRule="auto"/>
                            </w:pPr>
                            <w:r>
                              <w:t>24,389</w:t>
                            </w:r>
                          </w:p>
                        </w:txbxContent>
                      </wps:txbx>
                      <wps:bodyPr wrap="none" lIns="0" tIns="0" rIns="0" bIns="0"/>
                    </wps:wsp>
                  </a:graphicData>
                </a:graphic>
              </wp:anchor>
            </w:drawing>
          </mc:Choice>
          <mc:Fallback>
            <w:pict>
              <v:shape id="_x0000_s1234" type="#_x0000_t202" style="position:absolute;margin-left:420.69999999999999pt;margin-top:124.3pt;width:16.550000000000001pt;height:6.7000000000000002pt;z-index:-125829236;mso-wrap-distance-left:0;mso-wrap-distance-top:124.3pt;mso-wrap-distance-right:0;mso-wrap-distance-bottom:1.25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24,389</w:t>
                      </w:r>
                    </w:p>
                  </w:txbxContent>
                </v:textbox>
                <w10:wrap type="topAndBottom" anchorx="page"/>
              </v:shape>
            </w:pict>
          </mc:Fallback>
        </mc:AlternateContent>
      </w:r>
      <w:r>
        <w:rPr>
          <w:noProof/>
          <w:lang w:bidi="ar-SA"/>
        </w:rPr>
        <mc:AlternateContent>
          <mc:Choice Requires="wps">
            <w:drawing>
              <wp:anchor distT="1576070" distB="18415" distL="0" distR="0" simplePos="0" relativeHeight="125829519" behindDoc="0" locked="0" layoutInCell="1" allowOverlap="1">
                <wp:simplePos x="0" y="0"/>
                <wp:positionH relativeFrom="page">
                  <wp:posOffset>5888990</wp:posOffset>
                </wp:positionH>
                <wp:positionV relativeFrom="paragraph">
                  <wp:posOffset>1576070</wp:posOffset>
                </wp:positionV>
                <wp:extent cx="173990" cy="85090"/>
                <wp:effectExtent l="0" t="0" r="0" b="0"/>
                <wp:wrapTopAndBottom/>
                <wp:docPr id="210" name="Shape 210"/>
                <wp:cNvGraphicFramePr/>
                <a:graphic xmlns:a="http://schemas.openxmlformats.org/drawingml/2006/main">
                  <a:graphicData uri="http://schemas.microsoft.com/office/word/2010/wordprocessingShape">
                    <wps:wsp>
                      <wps:cNvSpPr txBox="1"/>
                      <wps:spPr>
                        <a:xfrm>
                          <a:off x="0" y="0"/>
                          <a:ext cx="173990" cy="85090"/>
                        </a:xfrm>
                        <a:prstGeom prst="rect">
                          <a:avLst/>
                        </a:prstGeom>
                        <a:noFill/>
                      </wps:spPr>
                      <wps:txbx>
                        <w:txbxContent>
                          <w:p w:rsidR="00FD13D2" w:rsidRDefault="00EC764E">
                            <w:pPr>
                              <w:pStyle w:val="Zkladntext1"/>
                              <w:shd w:val="clear" w:color="auto" w:fill="auto"/>
                              <w:spacing w:line="240" w:lineRule="auto"/>
                            </w:pPr>
                            <w:r>
                              <w:t>19,20</w:t>
                            </w:r>
                          </w:p>
                        </w:txbxContent>
                      </wps:txbx>
                      <wps:bodyPr wrap="none" lIns="0" tIns="0" rIns="0" bIns="0"/>
                    </wps:wsp>
                  </a:graphicData>
                </a:graphic>
              </wp:anchor>
            </w:drawing>
          </mc:Choice>
          <mc:Fallback>
            <w:pict>
              <v:shape id="_x0000_s1236" type="#_x0000_t202" style="position:absolute;margin-left:463.69999999999999pt;margin-top:124.09999999999999pt;width:13.699999999999999pt;height:6.7000000000000002pt;z-index:-125829234;mso-wrap-distance-left:0;mso-wrap-distance-top:124.09999999999999pt;mso-wrap-distance-right:0;mso-wrap-distance-bottom:1.45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19,20</w:t>
                      </w:r>
                    </w:p>
                  </w:txbxContent>
                </v:textbox>
                <w10:wrap type="topAndBottom" anchorx="page"/>
              </v:shape>
            </w:pict>
          </mc:Fallback>
        </mc:AlternateContent>
      </w:r>
    </w:p>
    <w:p w:rsidR="00FD13D2" w:rsidRDefault="00EC764E">
      <w:pPr>
        <w:pStyle w:val="Zkladntext1"/>
        <w:shd w:val="clear" w:color="auto" w:fill="auto"/>
        <w:spacing w:line="288" w:lineRule="auto"/>
        <w:ind w:left="1820"/>
      </w:pPr>
      <w:r>
        <w:rPr>
          <w:i/>
          <w:iCs/>
        </w:rPr>
        <w:t>pol. 88 A 7,917=7,917[A]</w:t>
      </w:r>
    </w:p>
    <w:p w:rsidR="00FD13D2" w:rsidRDefault="00EC764E">
      <w:pPr>
        <w:pStyle w:val="Zkladntext1"/>
        <w:shd w:val="clear" w:color="auto" w:fill="auto"/>
        <w:spacing w:line="288" w:lineRule="auto"/>
        <w:ind w:left="1820"/>
      </w:pPr>
      <w:r>
        <w:rPr>
          <w:i/>
          <w:iCs/>
        </w:rPr>
        <w:t>pol. 88.B: 6,56=6,560[B]</w:t>
      </w:r>
    </w:p>
    <w:p w:rsidR="00FD13D2" w:rsidRDefault="00EC764E">
      <w:pPr>
        <w:pStyle w:val="Zkladntext1"/>
        <w:shd w:val="clear" w:color="auto" w:fill="auto"/>
        <w:spacing w:line="288" w:lineRule="auto"/>
        <w:ind w:left="1820"/>
      </w:pPr>
      <w:r>
        <w:rPr>
          <w:i/>
          <w:iCs/>
        </w:rPr>
        <w:t>pol. 107: 9,912=9,912 IC]</w:t>
      </w:r>
    </w:p>
    <w:p w:rsidR="00FD13D2" w:rsidRDefault="00EC764E">
      <w:pPr>
        <w:pStyle w:val="Zkladntext1"/>
        <w:shd w:val="clear" w:color="auto" w:fill="auto"/>
        <w:spacing w:line="288" w:lineRule="auto"/>
        <w:ind w:left="1820"/>
      </w:pPr>
      <w:r>
        <w:rPr>
          <w:i/>
          <w:iCs/>
        </w:rPr>
        <w:t>Celkem: A+B+C=24,389</w:t>
      </w:r>
      <w:r>
        <w:t xml:space="preserve"> /DJ</w:t>
      </w:r>
    </w:p>
    <w:p w:rsidR="00FD13D2" w:rsidRDefault="00EC764E">
      <w:pPr>
        <w:pStyle w:val="Zkladntext1"/>
        <w:shd w:val="clear" w:color="auto" w:fill="auto"/>
        <w:tabs>
          <w:tab w:val="left" w:leader="underscore" w:pos="5809"/>
        </w:tabs>
        <w:spacing w:line="288" w:lineRule="auto"/>
        <w:ind w:left="1820"/>
      </w:pPr>
      <w:r>
        <w:rPr>
          <w:i/>
          <w:iCs/>
          <w:u w:val="single"/>
        </w:rPr>
        <w:t>uložení materiálu na skládku</w:t>
      </w:r>
      <w:r>
        <w:rPr>
          <w:i/>
          <w:iCs/>
        </w:rPr>
        <w:tab/>
      </w:r>
    </w:p>
    <w:p w:rsidR="00FD13D2" w:rsidRDefault="00EC764E">
      <w:pPr>
        <w:pStyle w:val="Zkladntext1"/>
        <w:shd w:val="clear" w:color="auto" w:fill="auto"/>
        <w:spacing w:line="288" w:lineRule="auto"/>
        <w:ind w:left="1820"/>
      </w:pPr>
      <w:r>
        <w:t>položka zahrnuje:</w:t>
      </w:r>
    </w:p>
    <w:p w:rsidR="00FD13D2" w:rsidRDefault="00EC764E">
      <w:pPr>
        <w:pStyle w:val="Zkladntext1"/>
        <w:numPr>
          <w:ilvl w:val="0"/>
          <w:numId w:val="152"/>
        </w:numPr>
        <w:shd w:val="clear" w:color="auto" w:fill="auto"/>
        <w:tabs>
          <w:tab w:val="left" w:pos="1984"/>
        </w:tabs>
        <w:spacing w:line="288" w:lineRule="auto"/>
        <w:ind w:left="1820"/>
      </w:pPr>
      <w:r>
        <w:t>kompletní provedení zemní konstrukce</w:t>
      </w:r>
    </w:p>
    <w:p w:rsidR="00FD13D2" w:rsidRDefault="00EC764E">
      <w:pPr>
        <w:pStyle w:val="Zkladntext1"/>
        <w:numPr>
          <w:ilvl w:val="0"/>
          <w:numId w:val="152"/>
        </w:numPr>
        <w:shd w:val="clear" w:color="auto" w:fill="auto"/>
        <w:tabs>
          <w:tab w:val="left" w:pos="1984"/>
        </w:tabs>
        <w:spacing w:line="288" w:lineRule="auto"/>
        <w:ind w:left="1820"/>
      </w:pPr>
      <w:r>
        <w:t>ošetření úložiště po celou dobu práce v něm vč. klimatických opatření</w:t>
      </w:r>
    </w:p>
    <w:p w:rsidR="00FD13D2" w:rsidRDefault="00EC764E">
      <w:pPr>
        <w:pStyle w:val="Zkladntext1"/>
        <w:numPr>
          <w:ilvl w:val="0"/>
          <w:numId w:val="152"/>
        </w:numPr>
        <w:shd w:val="clear" w:color="auto" w:fill="auto"/>
        <w:tabs>
          <w:tab w:val="left" w:pos="1984"/>
        </w:tabs>
        <w:spacing w:line="288" w:lineRule="auto"/>
        <w:ind w:left="1820"/>
      </w:pPr>
      <w:r>
        <w:t>ztížení v okolí vedení, konstrukcí a objektů a jejich dočasné zajištění</w:t>
      </w:r>
    </w:p>
    <w:p w:rsidR="00FD13D2" w:rsidRDefault="00EC764E">
      <w:pPr>
        <w:pStyle w:val="Zkladntext1"/>
        <w:numPr>
          <w:ilvl w:val="0"/>
          <w:numId w:val="152"/>
        </w:numPr>
        <w:shd w:val="clear" w:color="auto" w:fill="auto"/>
        <w:tabs>
          <w:tab w:val="left" w:pos="1984"/>
        </w:tabs>
        <w:spacing w:line="288" w:lineRule="auto"/>
        <w:ind w:left="1820"/>
      </w:pPr>
      <w:r>
        <w:t>ztížení provádění ve ztížených podmínkách a stísněných pros</w:t>
      </w:r>
      <w:r>
        <w:t>torech</w:t>
      </w:r>
    </w:p>
    <w:p w:rsidR="00FD13D2" w:rsidRDefault="00EC764E">
      <w:pPr>
        <w:pStyle w:val="Zkladntext1"/>
        <w:numPr>
          <w:ilvl w:val="0"/>
          <w:numId w:val="152"/>
        </w:numPr>
        <w:shd w:val="clear" w:color="auto" w:fill="auto"/>
        <w:tabs>
          <w:tab w:val="left" w:pos="1984"/>
        </w:tabs>
        <w:spacing w:line="288" w:lineRule="auto"/>
        <w:ind w:left="1820"/>
      </w:pPr>
      <w:r>
        <w:t>ztížené ukládání sypaniny pod vodu</w:t>
      </w:r>
    </w:p>
    <w:p w:rsidR="00FD13D2" w:rsidRDefault="00EC764E">
      <w:pPr>
        <w:pStyle w:val="Zkladntext1"/>
        <w:numPr>
          <w:ilvl w:val="0"/>
          <w:numId w:val="152"/>
        </w:numPr>
        <w:shd w:val="clear" w:color="auto" w:fill="auto"/>
        <w:tabs>
          <w:tab w:val="left" w:pos="1984"/>
        </w:tabs>
        <w:spacing w:line="288" w:lineRule="auto"/>
        <w:ind w:left="1820"/>
      </w:pPr>
      <w:r>
        <w:t>ukládání po vrstvách a po jiných nutných částech (figurách) vč. dosypávek</w:t>
      </w:r>
    </w:p>
    <w:p w:rsidR="00FD13D2" w:rsidRDefault="00EC764E">
      <w:pPr>
        <w:pStyle w:val="Zkladntext1"/>
        <w:numPr>
          <w:ilvl w:val="0"/>
          <w:numId w:val="152"/>
        </w:numPr>
        <w:shd w:val="clear" w:color="auto" w:fill="auto"/>
        <w:tabs>
          <w:tab w:val="left" w:pos="1984"/>
        </w:tabs>
        <w:spacing w:line="288" w:lineRule="auto"/>
        <w:ind w:left="1820"/>
      </w:pPr>
      <w:r>
        <w:t>spouštění a nošení materiálu</w:t>
      </w:r>
    </w:p>
    <w:p w:rsidR="00FD13D2" w:rsidRDefault="00EC764E">
      <w:pPr>
        <w:pStyle w:val="Zkladntext1"/>
        <w:numPr>
          <w:ilvl w:val="0"/>
          <w:numId w:val="152"/>
        </w:numPr>
        <w:shd w:val="clear" w:color="auto" w:fill="auto"/>
        <w:tabs>
          <w:tab w:val="left" w:pos="1984"/>
        </w:tabs>
        <w:spacing w:line="288" w:lineRule="auto"/>
        <w:ind w:left="1820"/>
      </w:pPr>
      <w:r>
        <w:t>úprava, očištění a ochrana podloží a svahů</w:t>
      </w:r>
    </w:p>
    <w:p w:rsidR="00FD13D2" w:rsidRDefault="00EC764E">
      <w:pPr>
        <w:pStyle w:val="Zkladntext1"/>
        <w:numPr>
          <w:ilvl w:val="0"/>
          <w:numId w:val="152"/>
        </w:numPr>
        <w:shd w:val="clear" w:color="auto" w:fill="auto"/>
        <w:tabs>
          <w:tab w:val="left" w:pos="1984"/>
        </w:tabs>
        <w:spacing w:line="288" w:lineRule="auto"/>
        <w:ind w:left="1820"/>
      </w:pPr>
      <w:r>
        <w:t>svahování, uzavírání povrchů svahů</w:t>
      </w:r>
    </w:p>
    <w:p w:rsidR="00FD13D2" w:rsidRDefault="00EC764E">
      <w:pPr>
        <w:pStyle w:val="Zkladntext1"/>
        <w:numPr>
          <w:ilvl w:val="0"/>
          <w:numId w:val="152"/>
        </w:numPr>
        <w:shd w:val="clear" w:color="auto" w:fill="auto"/>
        <w:tabs>
          <w:tab w:val="left" w:pos="1984"/>
        </w:tabs>
        <w:spacing w:line="288" w:lineRule="auto"/>
        <w:ind w:left="1820"/>
      </w:pPr>
      <w:r>
        <w:t>udržování úložiště a jeho ochrana</w:t>
      </w:r>
      <w:r>
        <w:t xml:space="preserve"> proti vodě</w:t>
      </w:r>
    </w:p>
    <w:p w:rsidR="00FD13D2" w:rsidRDefault="00EC764E">
      <w:pPr>
        <w:pStyle w:val="Zkladntext1"/>
        <w:numPr>
          <w:ilvl w:val="0"/>
          <w:numId w:val="152"/>
        </w:numPr>
        <w:shd w:val="clear" w:color="auto" w:fill="auto"/>
        <w:tabs>
          <w:tab w:val="left" w:pos="1984"/>
        </w:tabs>
        <w:spacing w:line="288" w:lineRule="auto"/>
        <w:ind w:left="1820"/>
      </w:pPr>
      <w:r>
        <w:t>odvedení nebo obvedení vody v okolí úložiště a v úložišti</w:t>
      </w:r>
    </w:p>
    <w:p w:rsidR="00FD13D2" w:rsidRDefault="00EC764E">
      <w:pPr>
        <w:pStyle w:val="Zkladntext1"/>
        <w:numPr>
          <w:ilvl w:val="0"/>
          <w:numId w:val="152"/>
        </w:numPr>
        <w:shd w:val="clear" w:color="auto" w:fill="auto"/>
        <w:tabs>
          <w:tab w:val="left" w:pos="1984"/>
        </w:tabs>
        <w:spacing w:line="288" w:lineRule="auto"/>
        <w:ind w:left="1820"/>
        <w:sectPr w:rsidR="00FD13D2">
          <w:type w:val="continuous"/>
          <w:pgSz w:w="12240" w:h="15840"/>
          <w:pgMar w:top="1354" w:right="1580" w:bottom="1354" w:left="1546" w:header="0" w:footer="3" w:gutter="0"/>
          <w:cols w:space="720"/>
          <w:noEndnote/>
          <w:docGrid w:linePitch="360"/>
        </w:sectPr>
      </w:pPr>
      <w:r>
        <w:t>veškeré pomocné konstnkce unožňující provedení zemní konstnkce (příjezdy, sjezdy, nájezdy, lešení, podpěrné konstrukce, přemostění, zpevněné plochy, zakrytí a pod.)</w:t>
      </w:r>
    </w:p>
    <w:tbl>
      <w:tblPr>
        <w:tblOverlap w:val="never"/>
        <w:tblW w:w="0" w:type="auto"/>
        <w:tblLayout w:type="fixed"/>
        <w:tblCellMar>
          <w:left w:w="10" w:type="dxa"/>
          <w:right w:w="10" w:type="dxa"/>
        </w:tblCellMar>
        <w:tblLook w:val="0000" w:firstRow="0" w:lastRow="0" w:firstColumn="0" w:lastColumn="0" w:noHBand="0" w:noVBand="0"/>
      </w:tblPr>
      <w:tblGrid>
        <w:gridCol w:w="600"/>
        <w:gridCol w:w="730"/>
        <w:gridCol w:w="427"/>
        <w:gridCol w:w="53"/>
        <w:gridCol w:w="350"/>
        <w:gridCol w:w="3864"/>
        <w:gridCol w:w="586"/>
        <w:gridCol w:w="835"/>
        <w:gridCol w:w="826"/>
        <w:gridCol w:w="826"/>
      </w:tblGrid>
      <w:tr w:rsidR="00FD13D2">
        <w:tblPrEx>
          <w:tblCellMar>
            <w:top w:w="0" w:type="dxa"/>
            <w:bottom w:w="0" w:type="dxa"/>
          </w:tblCellMar>
        </w:tblPrEx>
        <w:trPr>
          <w:trHeight w:hRule="exact" w:val="259"/>
        </w:trPr>
        <w:tc>
          <w:tcPr>
            <w:tcW w:w="600" w:type="dxa"/>
            <w:shd w:val="clear" w:color="auto" w:fill="CC441A"/>
            <w:vAlign w:val="center"/>
          </w:tcPr>
          <w:p w:rsidR="00FD13D2" w:rsidRDefault="00EC764E">
            <w:pPr>
              <w:pStyle w:val="Jin0"/>
              <w:framePr w:w="9096" w:h="494" w:wrap="none" w:hAnchor="page" w:x="1547" w:y="121"/>
              <w:pBdr>
                <w:top w:val="single" w:sz="0" w:space="0" w:color="CC441A"/>
                <w:left w:val="single" w:sz="0" w:space="0" w:color="CC441A"/>
                <w:bottom w:val="single" w:sz="0" w:space="0" w:color="CC441A"/>
                <w:right w:val="single" w:sz="0" w:space="0" w:color="CC441A"/>
              </w:pBdr>
              <w:shd w:val="clear" w:color="auto" w:fill="CC441A"/>
              <w:jc w:val="center"/>
            </w:pPr>
            <w:r>
              <w:rPr>
                <w:color w:val="FFFFFF"/>
              </w:rPr>
              <w:lastRenderedPageBreak/>
              <w:t>Poř. číslo</w:t>
            </w:r>
          </w:p>
        </w:tc>
        <w:tc>
          <w:tcPr>
            <w:tcW w:w="730" w:type="dxa"/>
            <w:shd w:val="clear" w:color="auto" w:fill="CC441A"/>
            <w:vAlign w:val="center"/>
          </w:tcPr>
          <w:p w:rsidR="00FD13D2" w:rsidRDefault="00EC764E">
            <w:pPr>
              <w:pStyle w:val="Jin0"/>
              <w:framePr w:w="9096" w:h="494" w:wrap="none" w:hAnchor="page" w:x="1547" w:y="121"/>
              <w:pBdr>
                <w:top w:val="single" w:sz="0" w:space="0" w:color="CC441A"/>
                <w:left w:val="single" w:sz="0" w:space="0" w:color="CC441A"/>
                <w:bottom w:val="single" w:sz="0" w:space="0" w:color="CC441A"/>
                <w:right w:val="single" w:sz="0" w:space="0" w:color="CC441A"/>
              </w:pBdr>
              <w:shd w:val="clear" w:color="auto" w:fill="CC441A"/>
              <w:jc w:val="center"/>
            </w:pPr>
            <w:r>
              <w:rPr>
                <w:color w:val="FFFFFF"/>
              </w:rPr>
              <w:t>Kód položky</w:t>
            </w:r>
          </w:p>
        </w:tc>
        <w:tc>
          <w:tcPr>
            <w:tcW w:w="427" w:type="dxa"/>
            <w:shd w:val="clear" w:color="auto" w:fill="CC441A"/>
            <w:vAlign w:val="center"/>
          </w:tcPr>
          <w:p w:rsidR="00FD13D2" w:rsidRDefault="00EC764E">
            <w:pPr>
              <w:pStyle w:val="Jin0"/>
              <w:framePr w:w="9096" w:h="494" w:wrap="none" w:hAnchor="page" w:x="1547" w:y="121"/>
              <w:pBdr>
                <w:top w:val="single" w:sz="0" w:space="0" w:color="CC441A"/>
                <w:left w:val="single" w:sz="0" w:space="0" w:color="CC441A"/>
                <w:bottom w:val="single" w:sz="0" w:space="0" w:color="CC441A"/>
                <w:right w:val="single" w:sz="0" w:space="0" w:color="CC441A"/>
              </w:pBdr>
              <w:shd w:val="clear" w:color="auto" w:fill="CC441A"/>
            </w:pPr>
            <w:r>
              <w:rPr>
                <w:color w:val="FFFFFF"/>
              </w:rPr>
              <w:t>Varianta</w:t>
            </w:r>
          </w:p>
        </w:tc>
        <w:tc>
          <w:tcPr>
            <w:tcW w:w="53" w:type="dxa"/>
            <w:tcBorders>
              <w:left w:val="single" w:sz="4" w:space="0" w:color="auto"/>
            </w:tcBorders>
            <w:shd w:val="clear" w:color="auto" w:fill="CC441A"/>
          </w:tcPr>
          <w:p w:rsidR="00FD13D2" w:rsidRDefault="00FD13D2">
            <w:pPr>
              <w:framePr w:w="9096" w:h="494" w:wrap="none" w:hAnchor="page" w:x="1547" w:y="121"/>
              <w:rPr>
                <w:sz w:val="10"/>
                <w:szCs w:val="10"/>
              </w:rPr>
            </w:pPr>
          </w:p>
        </w:tc>
        <w:tc>
          <w:tcPr>
            <w:tcW w:w="350" w:type="dxa"/>
            <w:tcBorders>
              <w:left w:val="single" w:sz="4" w:space="0" w:color="auto"/>
            </w:tcBorders>
            <w:shd w:val="clear" w:color="auto" w:fill="CC441A"/>
          </w:tcPr>
          <w:p w:rsidR="00FD13D2" w:rsidRDefault="00FD13D2">
            <w:pPr>
              <w:framePr w:w="9096" w:h="494" w:wrap="none" w:hAnchor="page" w:x="1547" w:y="121"/>
              <w:rPr>
                <w:sz w:val="10"/>
                <w:szCs w:val="10"/>
              </w:rPr>
            </w:pPr>
          </w:p>
        </w:tc>
        <w:tc>
          <w:tcPr>
            <w:tcW w:w="3864" w:type="dxa"/>
            <w:shd w:val="clear" w:color="auto" w:fill="CC441A"/>
            <w:vAlign w:val="center"/>
          </w:tcPr>
          <w:p w:rsidR="00FD13D2" w:rsidRDefault="00EC764E">
            <w:pPr>
              <w:pStyle w:val="Jin0"/>
              <w:framePr w:w="9096" w:h="494" w:wrap="none" w:hAnchor="page" w:x="1547" w:y="121"/>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586" w:type="dxa"/>
            <w:shd w:val="clear" w:color="auto" w:fill="CC441A"/>
            <w:vAlign w:val="center"/>
          </w:tcPr>
          <w:p w:rsidR="00FD13D2" w:rsidRDefault="00EC764E">
            <w:pPr>
              <w:pStyle w:val="Jin0"/>
              <w:framePr w:w="9096" w:h="494" w:wrap="none" w:hAnchor="page" w:x="1547" w:y="121"/>
              <w:pBdr>
                <w:top w:val="single" w:sz="0" w:space="0" w:color="CC441A"/>
                <w:left w:val="single" w:sz="0" w:space="0" w:color="CC441A"/>
                <w:bottom w:val="single" w:sz="0" w:space="0" w:color="CC441A"/>
                <w:right w:val="single" w:sz="0" w:space="0" w:color="CC441A"/>
              </w:pBdr>
              <w:shd w:val="clear" w:color="auto" w:fill="CC441A"/>
              <w:ind w:firstLine="220"/>
            </w:pPr>
            <w:r>
              <w:rPr>
                <w:color w:val="FFFFFF"/>
              </w:rPr>
              <w:t>MJ</w:t>
            </w:r>
          </w:p>
        </w:tc>
        <w:tc>
          <w:tcPr>
            <w:tcW w:w="835" w:type="dxa"/>
            <w:shd w:val="clear" w:color="auto" w:fill="CC441A"/>
            <w:vAlign w:val="center"/>
          </w:tcPr>
          <w:p w:rsidR="00FD13D2" w:rsidRDefault="00EC764E">
            <w:pPr>
              <w:pStyle w:val="Jin0"/>
              <w:framePr w:w="9096" w:h="494" w:wrap="none" w:hAnchor="page" w:x="1547" w:y="121"/>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1652" w:type="dxa"/>
            <w:gridSpan w:val="2"/>
            <w:shd w:val="clear" w:color="auto" w:fill="CC441A"/>
            <w:vAlign w:val="bottom"/>
          </w:tcPr>
          <w:p w:rsidR="00FD13D2" w:rsidRDefault="00EC764E">
            <w:pPr>
              <w:pStyle w:val="Jin0"/>
              <w:framePr w:w="9096" w:h="494" w:wrap="none" w:hAnchor="page" w:x="1547" w:y="121"/>
              <w:pBdr>
                <w:top w:val="single" w:sz="0" w:space="0" w:color="CC441A"/>
                <w:left w:val="single" w:sz="0" w:space="0" w:color="CC441A"/>
                <w:bottom w:val="single" w:sz="0" w:space="0" w:color="CC441A"/>
                <w:right w:val="single" w:sz="0" w:space="0" w:color="CC441A"/>
              </w:pBdr>
              <w:shd w:val="clear" w:color="auto" w:fill="CC441A"/>
              <w:jc w:val="center"/>
            </w:pPr>
            <w:r>
              <w:rPr>
                <w:color w:val="FFFFFF"/>
              </w:rPr>
              <w:t>Cena</w:t>
            </w:r>
          </w:p>
          <w:p w:rsidR="00FD13D2" w:rsidRDefault="00EC764E">
            <w:pPr>
              <w:pStyle w:val="Jin0"/>
              <w:framePr w:w="9096" w:h="494" w:wrap="none" w:hAnchor="page" w:x="1547" w:y="121"/>
              <w:pBdr>
                <w:top w:val="single" w:sz="0" w:space="0" w:color="CC441A"/>
                <w:left w:val="single" w:sz="0" w:space="0" w:color="CC441A"/>
                <w:bottom w:val="single" w:sz="0" w:space="0" w:color="CC441A"/>
                <w:right w:val="single" w:sz="0" w:space="0" w:color="CC441A"/>
              </w:pBdr>
              <w:shd w:val="clear" w:color="auto" w:fill="CC441A"/>
              <w:tabs>
                <w:tab w:val="left" w:pos="1078"/>
              </w:tabs>
              <w:ind w:firstLine="180"/>
            </w:pPr>
            <w:r>
              <w:rPr>
                <w:color w:val="FFFFFF"/>
              </w:rPr>
              <w:t>Jednotková</w:t>
            </w:r>
            <w:r>
              <w:rPr>
                <w:color w:val="FFFFFF"/>
              </w:rPr>
              <w:tab/>
              <w:t>Celkem</w:t>
            </w:r>
          </w:p>
        </w:tc>
      </w:tr>
      <w:tr w:rsidR="00FD13D2">
        <w:tblPrEx>
          <w:tblCellMar>
            <w:top w:w="0" w:type="dxa"/>
            <w:bottom w:w="0" w:type="dxa"/>
          </w:tblCellMar>
        </w:tblPrEx>
        <w:trPr>
          <w:trHeight w:hRule="exact" w:val="106"/>
        </w:trPr>
        <w:tc>
          <w:tcPr>
            <w:tcW w:w="600" w:type="dxa"/>
            <w:shd w:val="clear" w:color="auto" w:fill="CC441A"/>
            <w:vAlign w:val="bottom"/>
          </w:tcPr>
          <w:p w:rsidR="00FD13D2" w:rsidRDefault="00EC764E">
            <w:pPr>
              <w:pStyle w:val="Jin0"/>
              <w:framePr w:w="9096" w:h="494" w:wrap="none" w:hAnchor="page" w:x="1547" w:y="121"/>
              <w:pBdr>
                <w:top w:val="single" w:sz="0" w:space="0" w:color="CC441A"/>
                <w:left w:val="single" w:sz="0" w:space="0" w:color="CC441A"/>
                <w:bottom w:val="single" w:sz="0" w:space="0" w:color="CC441A"/>
                <w:right w:val="single" w:sz="0" w:space="0" w:color="CC441A"/>
              </w:pBdr>
              <w:shd w:val="clear" w:color="auto" w:fill="CC441A"/>
              <w:jc w:val="center"/>
            </w:pPr>
            <w:r>
              <w:rPr>
                <w:color w:val="FFFFFF"/>
              </w:rPr>
              <w:t>1</w:t>
            </w:r>
          </w:p>
        </w:tc>
        <w:tc>
          <w:tcPr>
            <w:tcW w:w="730" w:type="dxa"/>
            <w:shd w:val="clear" w:color="auto" w:fill="CC441A"/>
            <w:vAlign w:val="bottom"/>
          </w:tcPr>
          <w:p w:rsidR="00FD13D2" w:rsidRDefault="00EC764E">
            <w:pPr>
              <w:pStyle w:val="Jin0"/>
              <w:framePr w:w="9096" w:h="494" w:wrap="none" w:hAnchor="page" w:x="1547" w:y="121"/>
              <w:pBdr>
                <w:top w:val="single" w:sz="0" w:space="0" w:color="CC441A"/>
                <w:left w:val="single" w:sz="0" w:space="0" w:color="CC441A"/>
                <w:bottom w:val="single" w:sz="0" w:space="0" w:color="CC441A"/>
                <w:right w:val="single" w:sz="0" w:space="0" w:color="CC441A"/>
              </w:pBdr>
              <w:shd w:val="clear" w:color="auto" w:fill="CC441A"/>
              <w:jc w:val="center"/>
            </w:pPr>
            <w:r>
              <w:rPr>
                <w:color w:val="FFFFFF"/>
              </w:rPr>
              <w:t>2</w:t>
            </w:r>
          </w:p>
        </w:tc>
        <w:tc>
          <w:tcPr>
            <w:tcW w:w="427" w:type="dxa"/>
            <w:tcBorders>
              <w:top w:val="single" w:sz="4" w:space="0" w:color="auto"/>
            </w:tcBorders>
            <w:shd w:val="clear" w:color="auto" w:fill="CC441A"/>
          </w:tcPr>
          <w:p w:rsidR="00FD13D2" w:rsidRDefault="00FD13D2">
            <w:pPr>
              <w:framePr w:w="9096" w:h="494" w:wrap="none" w:hAnchor="page" w:x="1547" w:y="121"/>
              <w:rPr>
                <w:sz w:val="10"/>
                <w:szCs w:val="10"/>
              </w:rPr>
            </w:pPr>
          </w:p>
        </w:tc>
        <w:tc>
          <w:tcPr>
            <w:tcW w:w="53" w:type="dxa"/>
            <w:tcBorders>
              <w:top w:val="single" w:sz="4" w:space="0" w:color="auto"/>
              <w:left w:val="single" w:sz="4" w:space="0" w:color="auto"/>
            </w:tcBorders>
            <w:shd w:val="clear" w:color="auto" w:fill="CC441A"/>
          </w:tcPr>
          <w:p w:rsidR="00FD13D2" w:rsidRDefault="00FD13D2">
            <w:pPr>
              <w:framePr w:w="9096" w:h="494" w:wrap="none" w:hAnchor="page" w:x="1547" w:y="121"/>
              <w:rPr>
                <w:sz w:val="10"/>
                <w:szCs w:val="10"/>
              </w:rPr>
            </w:pPr>
          </w:p>
        </w:tc>
        <w:tc>
          <w:tcPr>
            <w:tcW w:w="350" w:type="dxa"/>
            <w:tcBorders>
              <w:top w:val="single" w:sz="4" w:space="0" w:color="auto"/>
              <w:left w:val="single" w:sz="4" w:space="0" w:color="auto"/>
            </w:tcBorders>
            <w:shd w:val="clear" w:color="auto" w:fill="CC441A"/>
          </w:tcPr>
          <w:p w:rsidR="00FD13D2" w:rsidRDefault="00FD13D2">
            <w:pPr>
              <w:framePr w:w="9096" w:h="494" w:wrap="none" w:hAnchor="page" w:x="1547" w:y="121"/>
              <w:rPr>
                <w:sz w:val="10"/>
                <w:szCs w:val="10"/>
              </w:rPr>
            </w:pPr>
          </w:p>
        </w:tc>
        <w:tc>
          <w:tcPr>
            <w:tcW w:w="3864" w:type="dxa"/>
            <w:shd w:val="clear" w:color="auto" w:fill="CC441A"/>
            <w:vAlign w:val="bottom"/>
          </w:tcPr>
          <w:p w:rsidR="00FD13D2" w:rsidRDefault="00EC764E">
            <w:pPr>
              <w:pStyle w:val="Jin0"/>
              <w:framePr w:w="9096" w:h="494" w:wrap="none" w:hAnchor="page" w:x="1547" w:y="121"/>
              <w:pBdr>
                <w:top w:val="single" w:sz="0" w:space="0" w:color="CC441A"/>
                <w:left w:val="single" w:sz="0" w:space="0" w:color="CC441A"/>
                <w:bottom w:val="single" w:sz="0" w:space="0" w:color="CC441A"/>
                <w:right w:val="single" w:sz="0" w:space="0" w:color="CC441A"/>
              </w:pBdr>
              <w:shd w:val="clear" w:color="auto" w:fill="CC441A"/>
              <w:jc w:val="center"/>
            </w:pPr>
            <w:r>
              <w:rPr>
                <w:color w:val="FFFFFF"/>
              </w:rPr>
              <w:t>4</w:t>
            </w:r>
          </w:p>
        </w:tc>
        <w:tc>
          <w:tcPr>
            <w:tcW w:w="586" w:type="dxa"/>
            <w:shd w:val="clear" w:color="auto" w:fill="CC441A"/>
            <w:vAlign w:val="bottom"/>
          </w:tcPr>
          <w:p w:rsidR="00FD13D2" w:rsidRDefault="00EC764E">
            <w:pPr>
              <w:pStyle w:val="Jin0"/>
              <w:framePr w:w="9096" w:h="494" w:wrap="none" w:hAnchor="page" w:x="1547" w:y="121"/>
              <w:pBdr>
                <w:top w:val="single" w:sz="0" w:space="0" w:color="CC441A"/>
                <w:left w:val="single" w:sz="0" w:space="0" w:color="CC441A"/>
                <w:bottom w:val="single" w:sz="0" w:space="0" w:color="CC441A"/>
                <w:right w:val="single" w:sz="0" w:space="0" w:color="CC441A"/>
              </w:pBdr>
              <w:shd w:val="clear" w:color="auto" w:fill="CC441A"/>
              <w:jc w:val="center"/>
            </w:pPr>
            <w:r>
              <w:rPr>
                <w:color w:val="FFFFFF"/>
              </w:rPr>
              <w:t>5</w:t>
            </w:r>
          </w:p>
        </w:tc>
        <w:tc>
          <w:tcPr>
            <w:tcW w:w="835" w:type="dxa"/>
            <w:shd w:val="clear" w:color="auto" w:fill="CC441A"/>
            <w:vAlign w:val="bottom"/>
          </w:tcPr>
          <w:p w:rsidR="00FD13D2" w:rsidRDefault="00EC764E">
            <w:pPr>
              <w:pStyle w:val="Jin0"/>
              <w:framePr w:w="9096" w:h="494" w:wrap="none" w:hAnchor="page" w:x="1547" w:y="121"/>
              <w:pBdr>
                <w:top w:val="single" w:sz="0" w:space="0" w:color="CC441A"/>
                <w:left w:val="single" w:sz="0" w:space="0" w:color="CC441A"/>
                <w:bottom w:val="single" w:sz="0" w:space="0" w:color="CC441A"/>
                <w:right w:val="single" w:sz="0" w:space="0" w:color="CC441A"/>
              </w:pBdr>
              <w:shd w:val="clear" w:color="auto" w:fill="CC441A"/>
              <w:jc w:val="center"/>
            </w:pPr>
            <w:r>
              <w:rPr>
                <w:color w:val="FFFFFF"/>
              </w:rPr>
              <w:t>6</w:t>
            </w:r>
          </w:p>
        </w:tc>
        <w:tc>
          <w:tcPr>
            <w:tcW w:w="826" w:type="dxa"/>
            <w:shd w:val="clear" w:color="auto" w:fill="CC441A"/>
            <w:vAlign w:val="bottom"/>
          </w:tcPr>
          <w:p w:rsidR="00FD13D2" w:rsidRDefault="00EC764E">
            <w:pPr>
              <w:pStyle w:val="Jin0"/>
              <w:framePr w:w="9096" w:h="494" w:wrap="none" w:hAnchor="page" w:x="1547" w:y="121"/>
              <w:pBdr>
                <w:top w:val="single" w:sz="0" w:space="0" w:color="CC441A"/>
                <w:left w:val="single" w:sz="0" w:space="0" w:color="CC441A"/>
                <w:bottom w:val="single" w:sz="0" w:space="0" w:color="CC441A"/>
                <w:right w:val="single" w:sz="0" w:space="0" w:color="CC441A"/>
              </w:pBdr>
              <w:shd w:val="clear" w:color="auto" w:fill="CC441A"/>
              <w:jc w:val="center"/>
            </w:pPr>
            <w:r>
              <w:rPr>
                <w:color w:val="FFFFFF"/>
              </w:rPr>
              <w:t>9</w:t>
            </w:r>
          </w:p>
        </w:tc>
        <w:tc>
          <w:tcPr>
            <w:tcW w:w="826" w:type="dxa"/>
            <w:shd w:val="clear" w:color="auto" w:fill="CC441A"/>
            <w:vAlign w:val="bottom"/>
          </w:tcPr>
          <w:p w:rsidR="00FD13D2" w:rsidRDefault="00EC764E">
            <w:pPr>
              <w:pStyle w:val="Jin0"/>
              <w:framePr w:w="9096" w:h="494" w:wrap="none" w:hAnchor="page" w:x="1547" w:y="121"/>
              <w:pBdr>
                <w:top w:val="single" w:sz="0" w:space="0" w:color="CC441A"/>
                <w:left w:val="single" w:sz="0" w:space="0" w:color="CC441A"/>
                <w:bottom w:val="single" w:sz="0" w:space="0" w:color="CC441A"/>
                <w:right w:val="single" w:sz="0" w:space="0" w:color="CC441A"/>
              </w:pBdr>
              <w:shd w:val="clear" w:color="auto" w:fill="CC441A"/>
              <w:jc w:val="center"/>
            </w:pPr>
            <w:r>
              <w:rPr>
                <w:color w:val="FFFFFF"/>
              </w:rPr>
              <w:t>10</w:t>
            </w:r>
          </w:p>
        </w:tc>
      </w:tr>
      <w:tr w:rsidR="00FD13D2">
        <w:tblPrEx>
          <w:tblCellMar>
            <w:top w:w="0" w:type="dxa"/>
            <w:bottom w:w="0" w:type="dxa"/>
          </w:tblCellMar>
        </w:tblPrEx>
        <w:trPr>
          <w:trHeight w:hRule="exact" w:val="130"/>
        </w:trPr>
        <w:tc>
          <w:tcPr>
            <w:tcW w:w="600" w:type="dxa"/>
            <w:tcBorders>
              <w:bottom w:val="single" w:sz="4" w:space="0" w:color="auto"/>
            </w:tcBorders>
            <w:shd w:val="clear" w:color="auto" w:fill="FFFFFF"/>
          </w:tcPr>
          <w:p w:rsidR="00FD13D2" w:rsidRDefault="00EC764E">
            <w:pPr>
              <w:pStyle w:val="Jin0"/>
              <w:framePr w:w="9096" w:h="494" w:wrap="none" w:hAnchor="page" w:x="1547" w:y="121"/>
              <w:shd w:val="clear" w:color="auto" w:fill="auto"/>
              <w:ind w:firstLine="420"/>
            </w:pPr>
            <w:r>
              <w:t>129</w:t>
            </w:r>
          </w:p>
        </w:tc>
        <w:tc>
          <w:tcPr>
            <w:tcW w:w="730" w:type="dxa"/>
            <w:tcBorders>
              <w:bottom w:val="single" w:sz="4" w:space="0" w:color="auto"/>
            </w:tcBorders>
            <w:shd w:val="clear" w:color="auto" w:fill="FFFFFF"/>
          </w:tcPr>
          <w:p w:rsidR="00FD13D2" w:rsidRDefault="00EC764E">
            <w:pPr>
              <w:pStyle w:val="Jin0"/>
              <w:framePr w:w="9096" w:h="494" w:wrap="none" w:hAnchor="page" w:x="1547" w:y="121"/>
              <w:shd w:val="clear" w:color="auto" w:fill="auto"/>
              <w:ind w:firstLine="440"/>
            </w:pPr>
            <w:r>
              <w:t>17180</w:t>
            </w:r>
          </w:p>
        </w:tc>
        <w:tc>
          <w:tcPr>
            <w:tcW w:w="480" w:type="dxa"/>
            <w:gridSpan w:val="2"/>
            <w:tcBorders>
              <w:top w:val="single" w:sz="4" w:space="0" w:color="auto"/>
              <w:bottom w:val="single" w:sz="4" w:space="0" w:color="auto"/>
            </w:tcBorders>
            <w:shd w:val="clear" w:color="auto" w:fill="FFFFFF"/>
          </w:tcPr>
          <w:p w:rsidR="00FD13D2" w:rsidRDefault="00FD13D2">
            <w:pPr>
              <w:framePr w:w="9096" w:h="494" w:wrap="none" w:hAnchor="page" w:x="1547" w:y="121"/>
              <w:rPr>
                <w:sz w:val="10"/>
                <w:szCs w:val="10"/>
              </w:rPr>
            </w:pPr>
          </w:p>
        </w:tc>
        <w:tc>
          <w:tcPr>
            <w:tcW w:w="4214" w:type="dxa"/>
            <w:gridSpan w:val="2"/>
            <w:tcBorders>
              <w:top w:val="single" w:sz="4" w:space="0" w:color="auto"/>
              <w:left w:val="single" w:sz="4" w:space="0" w:color="auto"/>
              <w:bottom w:val="single" w:sz="4" w:space="0" w:color="auto"/>
            </w:tcBorders>
            <w:shd w:val="clear" w:color="auto" w:fill="FFFFFF"/>
          </w:tcPr>
          <w:p w:rsidR="00FD13D2" w:rsidRDefault="00EC764E">
            <w:pPr>
              <w:pStyle w:val="Jin0"/>
              <w:framePr w:w="9096" w:h="494" w:wrap="none" w:hAnchor="page" w:x="1547" w:y="121"/>
              <w:shd w:val="clear" w:color="auto" w:fill="auto"/>
              <w:jc w:val="both"/>
            </w:pPr>
            <w:r>
              <w:t>ULOŽENÍ SYPANINY DO NÁSYPŮ Z NAKUPOVANÝCH MATERIÁLŮ</w:t>
            </w:r>
          </w:p>
        </w:tc>
        <w:tc>
          <w:tcPr>
            <w:tcW w:w="586" w:type="dxa"/>
            <w:tcBorders>
              <w:left w:val="single" w:sz="4" w:space="0" w:color="auto"/>
              <w:bottom w:val="single" w:sz="4" w:space="0" w:color="auto"/>
            </w:tcBorders>
            <w:shd w:val="clear" w:color="auto" w:fill="FFFFFF"/>
          </w:tcPr>
          <w:p w:rsidR="00FD13D2" w:rsidRDefault="00EC764E">
            <w:pPr>
              <w:pStyle w:val="Jin0"/>
              <w:framePr w:w="9096" w:h="494" w:wrap="none" w:hAnchor="page" w:x="1547" w:y="121"/>
              <w:shd w:val="clear" w:color="auto" w:fill="auto"/>
              <w:jc w:val="center"/>
            </w:pPr>
            <w:r>
              <w:t>M3</w:t>
            </w:r>
          </w:p>
        </w:tc>
        <w:tc>
          <w:tcPr>
            <w:tcW w:w="835" w:type="dxa"/>
            <w:tcBorders>
              <w:bottom w:val="single" w:sz="4" w:space="0" w:color="auto"/>
            </w:tcBorders>
            <w:shd w:val="clear" w:color="auto" w:fill="FFFFFF"/>
          </w:tcPr>
          <w:p w:rsidR="00FD13D2" w:rsidRDefault="00EC764E">
            <w:pPr>
              <w:pStyle w:val="Jin0"/>
              <w:framePr w:w="9096" w:h="494" w:wrap="none" w:hAnchor="page" w:x="1547" w:y="121"/>
              <w:shd w:val="clear" w:color="auto" w:fill="auto"/>
              <w:jc w:val="center"/>
            </w:pPr>
            <w:r>
              <w:t>22,895</w:t>
            </w:r>
          </w:p>
        </w:tc>
        <w:tc>
          <w:tcPr>
            <w:tcW w:w="826" w:type="dxa"/>
            <w:tcBorders>
              <w:bottom w:val="single" w:sz="4" w:space="0" w:color="auto"/>
            </w:tcBorders>
            <w:shd w:val="clear" w:color="auto" w:fill="FFFFFF"/>
          </w:tcPr>
          <w:p w:rsidR="00FD13D2" w:rsidRDefault="00EC764E">
            <w:pPr>
              <w:pStyle w:val="Jin0"/>
              <w:framePr w:w="9096" w:h="494" w:wrap="none" w:hAnchor="page" w:x="1547" w:y="121"/>
              <w:shd w:val="clear" w:color="auto" w:fill="auto"/>
              <w:jc w:val="center"/>
            </w:pPr>
            <w:r>
              <w:t>649,20</w:t>
            </w:r>
          </w:p>
        </w:tc>
        <w:tc>
          <w:tcPr>
            <w:tcW w:w="826" w:type="dxa"/>
            <w:tcBorders>
              <w:bottom w:val="single" w:sz="4" w:space="0" w:color="auto"/>
            </w:tcBorders>
            <w:shd w:val="clear" w:color="auto" w:fill="FFFFFF"/>
          </w:tcPr>
          <w:p w:rsidR="00FD13D2" w:rsidRDefault="00EC764E">
            <w:pPr>
              <w:pStyle w:val="Jin0"/>
              <w:framePr w:w="9096" w:h="494" w:wrap="none" w:hAnchor="page" w:x="1547" w:y="121"/>
              <w:shd w:val="clear" w:color="auto" w:fill="auto"/>
              <w:jc w:val="center"/>
            </w:pPr>
            <w:r>
              <w:t>14 863,43</w:t>
            </w:r>
          </w:p>
        </w:tc>
      </w:tr>
    </w:tbl>
    <w:p w:rsidR="00FD13D2" w:rsidRDefault="00FD13D2">
      <w:pPr>
        <w:framePr w:w="9096" w:h="494" w:wrap="none" w:hAnchor="page" w:x="1547" w:y="121"/>
        <w:spacing w:line="1" w:lineRule="exact"/>
      </w:pPr>
    </w:p>
    <w:p w:rsidR="00FD13D2" w:rsidRDefault="00EC764E">
      <w:pPr>
        <w:pStyle w:val="Zkladntext60"/>
        <w:framePr w:w="288" w:h="182" w:wrap="none" w:hAnchor="page" w:x="1921" w:y="3908"/>
        <w:shd w:val="clear" w:color="auto" w:fill="auto"/>
        <w:rPr>
          <w:sz w:val="12"/>
          <w:szCs w:val="12"/>
        </w:rPr>
      </w:pPr>
      <w:r>
        <w:rPr>
          <w:b w:val="0"/>
          <w:bCs w:val="0"/>
          <w:sz w:val="12"/>
          <w:szCs w:val="12"/>
        </w:rPr>
        <w:t>TšeT</w:t>
      </w:r>
    </w:p>
    <w:p w:rsidR="00FD13D2" w:rsidRDefault="00EC764E">
      <w:pPr>
        <w:pStyle w:val="Zkladntext1"/>
        <w:framePr w:w="394" w:h="182" w:wrap="none" w:hAnchor="page" w:x="2579" w:y="3908"/>
        <w:shd w:val="clear" w:color="auto" w:fill="auto"/>
        <w:spacing w:line="240" w:lineRule="auto"/>
      </w:pPr>
      <w:r>
        <w:t>17481I2</w:t>
      </w:r>
    </w:p>
    <w:p w:rsidR="00FD13D2" w:rsidRDefault="00EC764E">
      <w:pPr>
        <w:pStyle w:val="Zkladntext1"/>
        <w:framePr w:w="3634" w:h="374" w:wrap="none" w:hAnchor="page" w:x="3347" w:y="702"/>
        <w:shd w:val="clear" w:color="auto" w:fill="auto"/>
        <w:spacing w:line="288" w:lineRule="auto"/>
      </w:pPr>
      <w:r>
        <w:t xml:space="preserve">8,2*2,0*0,4=6,560 </w:t>
      </w:r>
      <w:r>
        <w:rPr>
          <w:i/>
          <w:iCs/>
        </w:rPr>
        <w:t>[A]</w:t>
      </w:r>
    </w:p>
    <w:p w:rsidR="00FD13D2" w:rsidRDefault="00EC764E">
      <w:pPr>
        <w:pStyle w:val="Zkladntext1"/>
        <w:framePr w:w="3634" w:h="374" w:wrap="none" w:hAnchor="page" w:x="3347" w:y="702"/>
        <w:shd w:val="clear" w:color="auto" w:fill="auto"/>
        <w:spacing w:line="288" w:lineRule="auto"/>
      </w:pPr>
      <w:r>
        <w:rPr>
          <w:i/>
          <w:iCs/>
        </w:rPr>
        <w:t xml:space="preserve">výměně materiálu pod </w:t>
      </w:r>
      <w:r>
        <w:rPr>
          <w:i/>
          <w:iCs/>
        </w:rPr>
        <w:t>propustkem ŠD fr. 0/63 tl. 400mm v případě nevyhovujícího podloží položka bude čerpána dle skutečnosti a se souhlasem TDS</w:t>
      </w:r>
    </w:p>
    <w:p w:rsidR="00FD13D2" w:rsidRDefault="00EC764E">
      <w:pPr>
        <w:pStyle w:val="Zkladntext1"/>
        <w:framePr w:w="3514" w:h="264" w:wrap="none" w:hAnchor="page" w:x="3351" w:y="1153"/>
        <w:shd w:val="clear" w:color="auto" w:fill="auto"/>
        <w:spacing w:line="240" w:lineRule="auto"/>
      </w:pPr>
      <w:r>
        <w:rPr>
          <w:i/>
          <w:iCs/>
        </w:rPr>
        <w:t>3,4*0,7*8,7-3,14*0,4*0,4*8,7=16,335 [B]</w:t>
      </w:r>
    </w:p>
    <w:p w:rsidR="00FD13D2" w:rsidRDefault="00EC764E">
      <w:pPr>
        <w:pStyle w:val="Zkladntext1"/>
        <w:framePr w:w="3514" w:h="264" w:wrap="none" w:hAnchor="page" w:x="3351" w:y="1153"/>
        <w:shd w:val="clear" w:color="auto" w:fill="auto"/>
        <w:spacing w:line="240" w:lineRule="auto"/>
      </w:pPr>
      <w:r>
        <w:rPr>
          <w:i/>
          <w:iCs/>
        </w:rPr>
        <w:t>zásyp po realizaci propustku, materiál vhodný do násypu dle CSN 736133 (ŠD fr. 0/32)</w:t>
      </w:r>
    </w:p>
    <w:p w:rsidR="00FD13D2" w:rsidRDefault="00EC764E">
      <w:pPr>
        <w:pStyle w:val="Zkladntext1"/>
        <w:framePr w:w="4234" w:h="3038" w:wrap="none" w:hAnchor="page" w:x="3351" w:y="1489"/>
        <w:shd w:val="clear" w:color="auto" w:fill="auto"/>
        <w:tabs>
          <w:tab w:val="left" w:leader="underscore" w:pos="4171"/>
        </w:tabs>
        <w:spacing w:line="288" w:lineRule="auto"/>
        <w:jc w:val="both"/>
      </w:pPr>
      <w:r>
        <w:rPr>
          <w:i/>
          <w:iCs/>
          <w:u w:val="single"/>
        </w:rPr>
        <w:t>Celkem: A</w:t>
      </w:r>
      <w:r>
        <w:rPr>
          <w:i/>
          <w:iCs/>
          <w:u w:val="single"/>
        </w:rPr>
        <w:t>+B=22,895 ÍC]</w:t>
      </w:r>
      <w:r>
        <w:rPr>
          <w:i/>
          <w:iCs/>
        </w:rPr>
        <w:tab/>
      </w:r>
    </w:p>
    <w:p w:rsidR="00FD13D2" w:rsidRDefault="00EC764E">
      <w:pPr>
        <w:pStyle w:val="Zkladntext1"/>
        <w:framePr w:w="4234" w:h="3038" w:wrap="none" w:hAnchor="page" w:x="3351" w:y="1489"/>
        <w:shd w:val="clear" w:color="auto" w:fill="auto"/>
        <w:spacing w:line="288" w:lineRule="auto"/>
        <w:jc w:val="both"/>
      </w:pPr>
      <w:r>
        <w:t>položka zahrnuje:</w:t>
      </w:r>
    </w:p>
    <w:p w:rsidR="00FD13D2" w:rsidRDefault="00EC764E">
      <w:pPr>
        <w:pStyle w:val="Zkladntext1"/>
        <w:framePr w:w="4234" w:h="3038" w:wrap="none" w:hAnchor="page" w:x="3351" w:y="1489"/>
        <w:numPr>
          <w:ilvl w:val="0"/>
          <w:numId w:val="153"/>
        </w:numPr>
        <w:shd w:val="clear" w:color="auto" w:fill="auto"/>
        <w:tabs>
          <w:tab w:val="left" w:pos="58"/>
        </w:tabs>
        <w:spacing w:line="288" w:lineRule="auto"/>
      </w:pPr>
      <w:r>
        <w:t>kompletní provedení zemní konstrukce (násypového tělesa včetně aktivní zóny) včetně nákupu a dopravy materiálu dle</w:t>
      </w:r>
    </w:p>
    <w:p w:rsidR="00FD13D2" w:rsidRDefault="00EC764E">
      <w:pPr>
        <w:pStyle w:val="Zkladntext1"/>
        <w:framePr w:w="4234" w:h="3038" w:wrap="none" w:hAnchor="page" w:x="3351" w:y="1489"/>
        <w:shd w:val="clear" w:color="auto" w:fill="auto"/>
        <w:spacing w:line="288" w:lineRule="auto"/>
      </w:pPr>
      <w:r>
        <w:t xml:space="preserve">-úprava ukládaného materiálu vlhčením, tříděním, promícháním nebo vysoušením, příp.jiné úpravy za účelem </w:t>
      </w:r>
      <w:r>
        <w:t>zlepšení jeho mech, vlastností</w:t>
      </w:r>
    </w:p>
    <w:p w:rsidR="00FD13D2" w:rsidRDefault="00EC764E">
      <w:pPr>
        <w:pStyle w:val="Zkladntext1"/>
        <w:framePr w:w="4234" w:h="3038" w:wrap="none" w:hAnchor="page" w:x="3351" w:y="1489"/>
        <w:numPr>
          <w:ilvl w:val="0"/>
          <w:numId w:val="153"/>
        </w:numPr>
        <w:shd w:val="clear" w:color="auto" w:fill="auto"/>
        <w:tabs>
          <w:tab w:val="left" w:pos="58"/>
        </w:tabs>
        <w:spacing w:line="288" w:lineRule="auto"/>
      </w:pPr>
      <w:r>
        <w:t>hutnění i různé míry hutnění</w:t>
      </w:r>
    </w:p>
    <w:p w:rsidR="00FD13D2" w:rsidRDefault="00EC764E">
      <w:pPr>
        <w:pStyle w:val="Zkladntext1"/>
        <w:framePr w:w="4234" w:h="3038" w:wrap="none" w:hAnchor="page" w:x="3351" w:y="1489"/>
        <w:numPr>
          <w:ilvl w:val="0"/>
          <w:numId w:val="153"/>
        </w:numPr>
        <w:shd w:val="clear" w:color="auto" w:fill="auto"/>
        <w:tabs>
          <w:tab w:val="left" w:pos="53"/>
        </w:tabs>
        <w:spacing w:line="288" w:lineRule="auto"/>
      </w:pPr>
      <w:r>
        <w:t>ošetření úložiště po celou dobu práce v něm vč. klimatických opatření</w:t>
      </w:r>
    </w:p>
    <w:p w:rsidR="00FD13D2" w:rsidRDefault="00EC764E">
      <w:pPr>
        <w:pStyle w:val="Zkladntext1"/>
        <w:framePr w:w="4234" w:h="3038" w:wrap="none" w:hAnchor="page" w:x="3351" w:y="1489"/>
        <w:numPr>
          <w:ilvl w:val="0"/>
          <w:numId w:val="153"/>
        </w:numPr>
        <w:shd w:val="clear" w:color="auto" w:fill="auto"/>
        <w:tabs>
          <w:tab w:val="left" w:pos="53"/>
        </w:tabs>
        <w:spacing w:line="288" w:lineRule="auto"/>
      </w:pPr>
      <w:r>
        <w:t>ztížení v okolí vedení, konstrukcí a objektů a jejich dočasné zajištění</w:t>
      </w:r>
    </w:p>
    <w:p w:rsidR="00FD13D2" w:rsidRDefault="00EC764E">
      <w:pPr>
        <w:pStyle w:val="Zkladntext1"/>
        <w:framePr w:w="4234" w:h="3038" w:wrap="none" w:hAnchor="page" w:x="3351" w:y="1489"/>
        <w:numPr>
          <w:ilvl w:val="0"/>
          <w:numId w:val="153"/>
        </w:numPr>
        <w:shd w:val="clear" w:color="auto" w:fill="auto"/>
        <w:tabs>
          <w:tab w:val="left" w:pos="53"/>
        </w:tabs>
        <w:spacing w:line="288" w:lineRule="auto"/>
      </w:pPr>
      <w:r>
        <w:t xml:space="preserve">ztížení provádění vč. hutnění ve ztížených podmínkách </w:t>
      </w:r>
      <w:r>
        <w:t>a stísněných prostorech</w:t>
      </w:r>
    </w:p>
    <w:p w:rsidR="00FD13D2" w:rsidRDefault="00EC764E">
      <w:pPr>
        <w:pStyle w:val="Zkladntext1"/>
        <w:framePr w:w="4234" w:h="3038" w:wrap="none" w:hAnchor="page" w:x="3351" w:y="1489"/>
        <w:numPr>
          <w:ilvl w:val="0"/>
          <w:numId w:val="153"/>
        </w:numPr>
        <w:shd w:val="clear" w:color="auto" w:fill="auto"/>
        <w:tabs>
          <w:tab w:val="left" w:pos="53"/>
        </w:tabs>
        <w:spacing w:line="288" w:lineRule="auto"/>
      </w:pPr>
      <w:r>
        <w:t>ztížené ukládání sypaniny pod vodu</w:t>
      </w:r>
    </w:p>
    <w:p w:rsidR="00FD13D2" w:rsidRDefault="00EC764E">
      <w:pPr>
        <w:pStyle w:val="Zkladntext1"/>
        <w:framePr w:w="4234" w:h="3038" w:wrap="none" w:hAnchor="page" w:x="3351" w:y="1489"/>
        <w:numPr>
          <w:ilvl w:val="0"/>
          <w:numId w:val="153"/>
        </w:numPr>
        <w:shd w:val="clear" w:color="auto" w:fill="auto"/>
        <w:tabs>
          <w:tab w:val="left" w:pos="58"/>
        </w:tabs>
        <w:spacing w:line="288" w:lineRule="auto"/>
      </w:pPr>
      <w:r>
        <w:t>ukládání po vrstvách a po jiných nutných částech (figurách) vč. dosypávek</w:t>
      </w:r>
    </w:p>
    <w:p w:rsidR="00FD13D2" w:rsidRDefault="00EC764E">
      <w:pPr>
        <w:pStyle w:val="Zkladntext1"/>
        <w:framePr w:w="4234" w:h="3038" w:wrap="none" w:hAnchor="page" w:x="3351" w:y="1489"/>
        <w:numPr>
          <w:ilvl w:val="0"/>
          <w:numId w:val="153"/>
        </w:numPr>
        <w:shd w:val="clear" w:color="auto" w:fill="auto"/>
        <w:tabs>
          <w:tab w:val="left" w:pos="53"/>
        </w:tabs>
        <w:spacing w:line="288" w:lineRule="auto"/>
      </w:pPr>
      <w:r>
        <w:t>spouštění a nošení materiálu</w:t>
      </w:r>
    </w:p>
    <w:p w:rsidR="00FD13D2" w:rsidRDefault="00EC764E">
      <w:pPr>
        <w:pStyle w:val="Zkladntext1"/>
        <w:framePr w:w="4234" w:h="3038" w:wrap="none" w:hAnchor="page" w:x="3351" w:y="1489"/>
        <w:numPr>
          <w:ilvl w:val="0"/>
          <w:numId w:val="153"/>
        </w:numPr>
        <w:shd w:val="clear" w:color="auto" w:fill="auto"/>
        <w:tabs>
          <w:tab w:val="left" w:pos="53"/>
        </w:tabs>
        <w:spacing w:line="288" w:lineRule="auto"/>
      </w:pPr>
      <w:r>
        <w:t>výměna částí zemní konstrukce znehodnocené klimatickými vlivy</w:t>
      </w:r>
    </w:p>
    <w:p w:rsidR="00FD13D2" w:rsidRDefault="00EC764E">
      <w:pPr>
        <w:pStyle w:val="Zkladntext1"/>
        <w:framePr w:w="4234" w:h="3038" w:wrap="none" w:hAnchor="page" w:x="3351" w:y="1489"/>
        <w:numPr>
          <w:ilvl w:val="0"/>
          <w:numId w:val="153"/>
        </w:numPr>
        <w:shd w:val="clear" w:color="auto" w:fill="auto"/>
        <w:tabs>
          <w:tab w:val="left" w:pos="58"/>
        </w:tabs>
        <w:spacing w:line="288" w:lineRule="auto"/>
      </w:pPr>
      <w:r>
        <w:t>ruční hutnění a výplň jam a proh</w:t>
      </w:r>
      <w:r>
        <w:t>lubní v podloží</w:t>
      </w:r>
    </w:p>
    <w:p w:rsidR="00FD13D2" w:rsidRDefault="00EC764E">
      <w:pPr>
        <w:pStyle w:val="Zkladntext1"/>
        <w:framePr w:w="4234" w:h="3038" w:wrap="none" w:hAnchor="page" w:x="3351" w:y="1489"/>
        <w:numPr>
          <w:ilvl w:val="0"/>
          <w:numId w:val="153"/>
        </w:numPr>
        <w:shd w:val="clear" w:color="auto" w:fill="auto"/>
        <w:tabs>
          <w:tab w:val="left" w:pos="58"/>
        </w:tabs>
        <w:spacing w:line="288" w:lineRule="auto"/>
      </w:pPr>
      <w:r>
        <w:t>úprava, očištění, ochrana a zhutnění podloží</w:t>
      </w:r>
    </w:p>
    <w:p w:rsidR="00FD13D2" w:rsidRDefault="00EC764E">
      <w:pPr>
        <w:pStyle w:val="Zkladntext1"/>
        <w:framePr w:w="4234" w:h="3038" w:wrap="none" w:hAnchor="page" w:x="3351" w:y="1489"/>
        <w:numPr>
          <w:ilvl w:val="0"/>
          <w:numId w:val="153"/>
        </w:numPr>
        <w:shd w:val="clear" w:color="auto" w:fill="auto"/>
        <w:tabs>
          <w:tab w:val="left" w:pos="53"/>
        </w:tabs>
        <w:spacing w:line="288" w:lineRule="auto"/>
      </w:pPr>
      <w:r>
        <w:t>svahování, hutnění a uzavírání povrchů svahů</w:t>
      </w:r>
    </w:p>
    <w:p w:rsidR="00FD13D2" w:rsidRDefault="00EC764E">
      <w:pPr>
        <w:pStyle w:val="Zkladntext1"/>
        <w:framePr w:w="4234" w:h="3038" w:wrap="none" w:hAnchor="page" w:x="3351" w:y="1489"/>
        <w:numPr>
          <w:ilvl w:val="0"/>
          <w:numId w:val="153"/>
        </w:numPr>
        <w:shd w:val="clear" w:color="auto" w:fill="auto"/>
        <w:tabs>
          <w:tab w:val="left" w:pos="53"/>
        </w:tabs>
        <w:spacing w:line="288" w:lineRule="auto"/>
      </w:pPr>
      <w:r>
        <w:t>zřízení lavic na svazích</w:t>
      </w:r>
    </w:p>
    <w:p w:rsidR="00FD13D2" w:rsidRDefault="00EC764E">
      <w:pPr>
        <w:pStyle w:val="Zkladntext1"/>
        <w:framePr w:w="4234" w:h="3038" w:wrap="none" w:hAnchor="page" w:x="3351" w:y="1489"/>
        <w:numPr>
          <w:ilvl w:val="0"/>
          <w:numId w:val="153"/>
        </w:numPr>
        <w:shd w:val="clear" w:color="auto" w:fill="auto"/>
        <w:tabs>
          <w:tab w:val="left" w:pos="58"/>
        </w:tabs>
        <w:spacing w:line="288" w:lineRule="auto"/>
      </w:pPr>
      <w:r>
        <w:t>udržování úložiště a jeho ochrana proti vodě</w:t>
      </w:r>
    </w:p>
    <w:p w:rsidR="00FD13D2" w:rsidRDefault="00EC764E">
      <w:pPr>
        <w:pStyle w:val="Zkladntext1"/>
        <w:framePr w:w="4234" w:h="3038" w:wrap="none" w:hAnchor="page" w:x="3351" w:y="1489"/>
        <w:numPr>
          <w:ilvl w:val="0"/>
          <w:numId w:val="153"/>
        </w:numPr>
        <w:shd w:val="clear" w:color="auto" w:fill="auto"/>
        <w:tabs>
          <w:tab w:val="left" w:pos="53"/>
        </w:tabs>
        <w:spacing w:line="288" w:lineRule="auto"/>
      </w:pPr>
      <w:r>
        <w:t>odvedení nebo obvedení vody v okolí úložiště a v úložišti</w:t>
      </w:r>
    </w:p>
    <w:p w:rsidR="00FD13D2" w:rsidRDefault="00EC764E">
      <w:pPr>
        <w:pStyle w:val="Zkladntext1"/>
        <w:framePr w:w="4234" w:h="3038" w:wrap="none" w:hAnchor="page" w:x="3351" w:y="1489"/>
        <w:numPr>
          <w:ilvl w:val="0"/>
          <w:numId w:val="153"/>
        </w:numPr>
        <w:shd w:val="clear" w:color="auto" w:fill="auto"/>
        <w:tabs>
          <w:tab w:val="left" w:pos="53"/>
        </w:tabs>
        <w:spacing w:line="288" w:lineRule="auto"/>
      </w:pPr>
      <w:r>
        <w:t>veškeré pomocné konstn</w:t>
      </w:r>
      <w:r>
        <w:t>kce unožňující provedení zemní konstnkce (příjezdy, sjezdy, nájezdy,</w:t>
      </w:r>
    </w:p>
    <w:p w:rsidR="00FD13D2" w:rsidRDefault="00EC764E">
      <w:pPr>
        <w:pStyle w:val="Zkladntext1"/>
        <w:framePr w:w="4234" w:h="3038" w:wrap="none" w:hAnchor="page" w:x="3351" w:y="1489"/>
        <w:shd w:val="clear" w:color="auto" w:fill="auto"/>
        <w:tabs>
          <w:tab w:val="left" w:leader="underscore" w:pos="4171"/>
        </w:tabs>
        <w:spacing w:line="288" w:lineRule="auto"/>
      </w:pPr>
      <w:r>
        <w:rPr>
          <w:u w:val="single"/>
        </w:rPr>
        <w:t>lešení, podpěrné konstrukce, přemostění, zpevněné plochy, zakrytí a pod.)</w:t>
      </w:r>
      <w:r>
        <w:tab/>
      </w:r>
    </w:p>
    <w:p w:rsidR="00FD13D2" w:rsidRDefault="00EC764E">
      <w:pPr>
        <w:pStyle w:val="Zkladntext1"/>
        <w:framePr w:w="4234" w:h="3038" w:wrap="none" w:hAnchor="page" w:x="3351" w:y="1489"/>
        <w:shd w:val="clear" w:color="auto" w:fill="auto"/>
        <w:tabs>
          <w:tab w:val="left" w:leader="underscore" w:pos="4176"/>
        </w:tabs>
        <w:spacing w:line="288" w:lineRule="auto"/>
      </w:pPr>
      <w:r>
        <w:rPr>
          <w:u w:val="single"/>
        </w:rPr>
        <w:t>ZÁSYP JAM A RÝH Z NAKUPOVANÝCH MATERIÁLŮ</w:t>
      </w:r>
      <w:r>
        <w:tab/>
      </w:r>
    </w:p>
    <w:p w:rsidR="00FD13D2" w:rsidRDefault="00EC764E">
      <w:pPr>
        <w:pStyle w:val="Zkladntext1"/>
        <w:framePr w:w="4234" w:h="3038" w:wrap="none" w:hAnchor="page" w:x="3351" w:y="1489"/>
        <w:shd w:val="clear" w:color="auto" w:fill="auto"/>
        <w:tabs>
          <w:tab w:val="left" w:leader="underscore" w:pos="4176"/>
        </w:tabs>
        <w:spacing w:line="288" w:lineRule="auto"/>
      </w:pPr>
      <w:r>
        <w:rPr>
          <w:u w:val="single"/>
        </w:rPr>
        <w:t>ŠD0/32</w:t>
      </w:r>
      <w:r>
        <w:tab/>
      </w:r>
    </w:p>
    <w:p w:rsidR="00FD13D2" w:rsidRDefault="00EC764E">
      <w:pPr>
        <w:pStyle w:val="Zkladntext1"/>
        <w:framePr w:w="4234" w:h="3038" w:wrap="none" w:hAnchor="page" w:x="3351" w:y="1489"/>
        <w:shd w:val="clear" w:color="auto" w:fill="auto"/>
        <w:spacing w:line="288" w:lineRule="auto"/>
      </w:pPr>
      <w:r>
        <w:rPr>
          <w:i/>
          <w:iCs/>
        </w:rPr>
        <w:t>(2,4*2,4*1,7-1,85*1,6*1,7)+(2*2*1,2-1,4*1,5*1,2)=7,040 [A]</w:t>
      </w:r>
    </w:p>
    <w:p w:rsidR="00FD13D2" w:rsidRDefault="00EC764E">
      <w:pPr>
        <w:pStyle w:val="Zkladntext1"/>
        <w:framePr w:w="4234" w:h="3038" w:wrap="none" w:hAnchor="page" w:x="3351" w:y="1489"/>
        <w:shd w:val="clear" w:color="auto" w:fill="auto"/>
        <w:spacing w:line="288" w:lineRule="auto"/>
      </w:pPr>
      <w:r>
        <w:rPr>
          <w:i/>
          <w:iCs/>
        </w:rPr>
        <w:t>zásyp po osazení šachty a jímky</w:t>
      </w:r>
    </w:p>
    <w:p w:rsidR="00FD13D2" w:rsidRDefault="00EC764E">
      <w:pPr>
        <w:pStyle w:val="Zkladntext1"/>
        <w:framePr w:w="4234" w:h="3038" w:wrap="none" w:hAnchor="page" w:x="3351" w:y="1489"/>
        <w:shd w:val="clear" w:color="auto" w:fill="auto"/>
        <w:spacing w:line="288" w:lineRule="auto"/>
      </w:pPr>
      <w:r>
        <w:rPr>
          <w:i/>
          <w:iCs/>
        </w:rPr>
        <w:t>vhodný nenamrzavý materiál dle CSN 73 6133</w:t>
      </w:r>
    </w:p>
    <w:p w:rsidR="00FD13D2" w:rsidRDefault="00EC764E">
      <w:pPr>
        <w:pStyle w:val="Zkladntext1"/>
        <w:framePr w:w="403" w:h="182" w:wrap="none" w:hAnchor="page" w:x="7787" w:y="3908"/>
        <w:shd w:val="clear" w:color="auto" w:fill="auto"/>
        <w:spacing w:line="240" w:lineRule="auto"/>
      </w:pPr>
      <w:r>
        <w:t>M3 |</w:t>
      </w:r>
    </w:p>
    <w:p w:rsidR="00FD13D2" w:rsidRDefault="00EC764E">
      <w:pPr>
        <w:pStyle w:val="Zkladntext1"/>
        <w:framePr w:w="278" w:h="139" w:wrap="none" w:hAnchor="page" w:x="8439" w:y="3932"/>
        <w:shd w:val="clear" w:color="auto" w:fill="auto"/>
        <w:spacing w:line="240" w:lineRule="auto"/>
      </w:pPr>
      <w:r>
        <w:t>7,040</w:t>
      </w:r>
    </w:p>
    <w:p w:rsidR="00FD13D2" w:rsidRDefault="00EC764E">
      <w:pPr>
        <w:pStyle w:val="Zkladntext1"/>
        <w:framePr w:w="326" w:h="139" w:wrap="none" w:hAnchor="page" w:x="9246" w:y="3932"/>
        <w:shd w:val="clear" w:color="auto" w:fill="auto"/>
        <w:spacing w:line="240" w:lineRule="auto"/>
      </w:pPr>
      <w:r>
        <w:t>750,00</w:t>
      </w:r>
    </w:p>
    <w:p w:rsidR="00FD13D2" w:rsidRDefault="00EC764E">
      <w:pPr>
        <w:pStyle w:val="Zkladntext1"/>
        <w:framePr w:w="902" w:h="182" w:wrap="none" w:hAnchor="page" w:x="9783" w:y="3908"/>
        <w:shd w:val="clear" w:color="auto" w:fill="auto"/>
        <w:tabs>
          <w:tab w:val="left" w:pos="250"/>
          <w:tab w:val="left" w:pos="826"/>
        </w:tabs>
        <w:spacing w:line="240" w:lineRule="auto"/>
      </w:pPr>
      <w:r>
        <w:t>|</w:t>
      </w:r>
      <w:r>
        <w:tab/>
        <w:t>5 280,00</w:t>
      </w:r>
      <w:r>
        <w:tab/>
        <w:t>|</w:t>
      </w:r>
    </w:p>
    <w:tbl>
      <w:tblPr>
        <w:tblOverlap w:val="never"/>
        <w:tblW w:w="0" w:type="auto"/>
        <w:tblLayout w:type="fixed"/>
        <w:tblCellMar>
          <w:left w:w="10" w:type="dxa"/>
          <w:right w:w="10" w:type="dxa"/>
        </w:tblCellMar>
        <w:tblLook w:val="0000" w:firstRow="0" w:lastRow="0" w:firstColumn="0" w:lastColumn="0" w:noHBand="0" w:noVBand="0"/>
      </w:tblPr>
      <w:tblGrid>
        <w:gridCol w:w="835"/>
        <w:gridCol w:w="979"/>
        <w:gridCol w:w="4214"/>
        <w:gridCol w:w="619"/>
        <w:gridCol w:w="821"/>
        <w:gridCol w:w="782"/>
        <w:gridCol w:w="869"/>
      </w:tblGrid>
      <w:tr w:rsidR="00FD13D2">
        <w:tblPrEx>
          <w:tblCellMar>
            <w:top w:w="0" w:type="dxa"/>
            <w:bottom w:w="0" w:type="dxa"/>
          </w:tblCellMar>
        </w:tblPrEx>
        <w:trPr>
          <w:trHeight w:hRule="exact" w:val="1786"/>
        </w:trPr>
        <w:tc>
          <w:tcPr>
            <w:tcW w:w="1814" w:type="dxa"/>
            <w:gridSpan w:val="2"/>
            <w:shd w:val="clear" w:color="auto" w:fill="FFFFFF"/>
          </w:tcPr>
          <w:p w:rsidR="00FD13D2" w:rsidRDefault="00FD13D2">
            <w:pPr>
              <w:framePr w:w="9120" w:h="4123" w:hSpace="19" w:vSpace="154" w:wrap="none" w:hAnchor="page" w:x="1542" w:y="4489"/>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20" w:h="4123" w:hSpace="19" w:vSpace="154" w:wrap="none" w:hAnchor="page" w:x="1542" w:y="4489"/>
              <w:shd w:val="clear" w:color="auto" w:fill="auto"/>
              <w:spacing w:line="288" w:lineRule="auto"/>
              <w:jc w:val="both"/>
            </w:pPr>
            <w:r>
              <w:t>položka zahrnuje:</w:t>
            </w:r>
          </w:p>
          <w:p w:rsidR="00FD13D2" w:rsidRDefault="00EC764E">
            <w:pPr>
              <w:pStyle w:val="Jin0"/>
              <w:framePr w:w="9120" w:h="4123" w:hSpace="19" w:vSpace="154" w:wrap="none" w:hAnchor="page" w:x="1542" w:y="4489"/>
              <w:numPr>
                <w:ilvl w:val="0"/>
                <w:numId w:val="154"/>
              </w:numPr>
              <w:shd w:val="clear" w:color="auto" w:fill="auto"/>
              <w:tabs>
                <w:tab w:val="left" w:pos="58"/>
              </w:tabs>
              <w:spacing w:line="288" w:lineRule="auto"/>
            </w:pPr>
            <w:r>
              <w:t>kompletní provedení zemní konstrukce včetně nákupu a dopravy materiálu</w:t>
            </w:r>
          </w:p>
          <w:p w:rsidR="00FD13D2" w:rsidRDefault="00EC764E">
            <w:pPr>
              <w:pStyle w:val="Jin0"/>
              <w:framePr w:w="9120" w:h="4123" w:hSpace="19" w:vSpace="154" w:wrap="none" w:hAnchor="page" w:x="1542" w:y="4489"/>
              <w:shd w:val="clear" w:color="auto" w:fill="auto"/>
              <w:spacing w:line="288" w:lineRule="auto"/>
            </w:pPr>
            <w:r>
              <w:t>-úprava ukládaného materiálu vlhčením, tříděním, promícháním</w:t>
            </w:r>
            <w:r>
              <w:t xml:space="preserve"> nebo vysoušením, příp.jiné úpravy za účelem zlepšení jeho mech, vlastností</w:t>
            </w:r>
          </w:p>
          <w:p w:rsidR="00FD13D2" w:rsidRDefault="00EC764E">
            <w:pPr>
              <w:pStyle w:val="Jin0"/>
              <w:framePr w:w="9120" w:h="4123" w:hSpace="19" w:vSpace="154" w:wrap="none" w:hAnchor="page" w:x="1542" w:y="4489"/>
              <w:numPr>
                <w:ilvl w:val="0"/>
                <w:numId w:val="154"/>
              </w:numPr>
              <w:shd w:val="clear" w:color="auto" w:fill="auto"/>
              <w:tabs>
                <w:tab w:val="left" w:pos="58"/>
              </w:tabs>
              <w:spacing w:line="288" w:lineRule="auto"/>
            </w:pPr>
            <w:r>
              <w:t>hutnění i různé míry hutnění</w:t>
            </w:r>
          </w:p>
          <w:p w:rsidR="00FD13D2" w:rsidRDefault="00EC764E">
            <w:pPr>
              <w:pStyle w:val="Jin0"/>
              <w:framePr w:w="9120" w:h="4123" w:hSpace="19" w:vSpace="154" w:wrap="none" w:hAnchor="page" w:x="1542" w:y="4489"/>
              <w:numPr>
                <w:ilvl w:val="0"/>
                <w:numId w:val="154"/>
              </w:numPr>
              <w:shd w:val="clear" w:color="auto" w:fill="auto"/>
              <w:tabs>
                <w:tab w:val="left" w:pos="53"/>
              </w:tabs>
              <w:spacing w:line="288" w:lineRule="auto"/>
            </w:pPr>
            <w:r>
              <w:t>ošetření úložiště po celou dobu práce v něm vč. klimatických opatření</w:t>
            </w:r>
          </w:p>
          <w:p w:rsidR="00FD13D2" w:rsidRDefault="00EC764E">
            <w:pPr>
              <w:pStyle w:val="Jin0"/>
              <w:framePr w:w="9120" w:h="4123" w:hSpace="19" w:vSpace="154" w:wrap="none" w:hAnchor="page" w:x="1542" w:y="4489"/>
              <w:numPr>
                <w:ilvl w:val="0"/>
                <w:numId w:val="154"/>
              </w:numPr>
              <w:shd w:val="clear" w:color="auto" w:fill="auto"/>
              <w:tabs>
                <w:tab w:val="left" w:pos="53"/>
              </w:tabs>
              <w:spacing w:line="288" w:lineRule="auto"/>
            </w:pPr>
            <w:r>
              <w:t>ztížení v okolí vedení, konstrukcí a objektů a jejich dočasné zajištění</w:t>
            </w:r>
          </w:p>
          <w:p w:rsidR="00FD13D2" w:rsidRDefault="00EC764E">
            <w:pPr>
              <w:pStyle w:val="Jin0"/>
              <w:framePr w:w="9120" w:h="4123" w:hSpace="19" w:vSpace="154" w:wrap="none" w:hAnchor="page" w:x="1542" w:y="4489"/>
              <w:numPr>
                <w:ilvl w:val="0"/>
                <w:numId w:val="154"/>
              </w:numPr>
              <w:shd w:val="clear" w:color="auto" w:fill="auto"/>
              <w:tabs>
                <w:tab w:val="left" w:pos="53"/>
              </w:tabs>
              <w:spacing w:line="288" w:lineRule="auto"/>
            </w:pPr>
            <w:r>
              <w:t xml:space="preserve">ztížení </w:t>
            </w:r>
            <w:r>
              <w:t>provádění vč. hutnění ve ztížených podmínkách a stísněných prostorech</w:t>
            </w:r>
          </w:p>
          <w:p w:rsidR="00FD13D2" w:rsidRDefault="00EC764E">
            <w:pPr>
              <w:pStyle w:val="Jin0"/>
              <w:framePr w:w="9120" w:h="4123" w:hSpace="19" w:vSpace="154" w:wrap="none" w:hAnchor="page" w:x="1542" w:y="4489"/>
              <w:numPr>
                <w:ilvl w:val="0"/>
                <w:numId w:val="154"/>
              </w:numPr>
              <w:shd w:val="clear" w:color="auto" w:fill="auto"/>
              <w:tabs>
                <w:tab w:val="left" w:pos="53"/>
              </w:tabs>
              <w:spacing w:line="288" w:lineRule="auto"/>
            </w:pPr>
            <w:r>
              <w:t>ztížené ukládání sypaniny pod vodu</w:t>
            </w:r>
          </w:p>
          <w:p w:rsidR="00FD13D2" w:rsidRDefault="00EC764E">
            <w:pPr>
              <w:pStyle w:val="Jin0"/>
              <w:framePr w:w="9120" w:h="4123" w:hSpace="19" w:vSpace="154" w:wrap="none" w:hAnchor="page" w:x="1542" w:y="4489"/>
              <w:numPr>
                <w:ilvl w:val="0"/>
                <w:numId w:val="154"/>
              </w:numPr>
              <w:shd w:val="clear" w:color="auto" w:fill="auto"/>
              <w:tabs>
                <w:tab w:val="left" w:pos="58"/>
              </w:tabs>
              <w:spacing w:line="288" w:lineRule="auto"/>
            </w:pPr>
            <w:r>
              <w:t>ukládání po vrstvách a po jiných nutných částech (figurách) vč. dosypávek</w:t>
            </w:r>
          </w:p>
          <w:p w:rsidR="00FD13D2" w:rsidRDefault="00EC764E">
            <w:pPr>
              <w:pStyle w:val="Jin0"/>
              <w:framePr w:w="9120" w:h="4123" w:hSpace="19" w:vSpace="154" w:wrap="none" w:hAnchor="page" w:x="1542" w:y="4489"/>
              <w:numPr>
                <w:ilvl w:val="0"/>
                <w:numId w:val="154"/>
              </w:numPr>
              <w:shd w:val="clear" w:color="auto" w:fill="auto"/>
              <w:tabs>
                <w:tab w:val="left" w:pos="53"/>
              </w:tabs>
              <w:spacing w:line="288" w:lineRule="auto"/>
            </w:pPr>
            <w:r>
              <w:t>spouštění a nošení materiálu</w:t>
            </w:r>
          </w:p>
          <w:p w:rsidR="00FD13D2" w:rsidRDefault="00EC764E">
            <w:pPr>
              <w:pStyle w:val="Jin0"/>
              <w:framePr w:w="9120" w:h="4123" w:hSpace="19" w:vSpace="154" w:wrap="none" w:hAnchor="page" w:x="1542" w:y="4489"/>
              <w:numPr>
                <w:ilvl w:val="0"/>
                <w:numId w:val="154"/>
              </w:numPr>
              <w:shd w:val="clear" w:color="auto" w:fill="auto"/>
              <w:tabs>
                <w:tab w:val="left" w:pos="53"/>
              </w:tabs>
              <w:spacing w:line="288" w:lineRule="auto"/>
            </w:pPr>
            <w:r>
              <w:t>výměna částí zemní konstrukce znehodnocené klima</w:t>
            </w:r>
            <w:r>
              <w:t>tickými vlivy</w:t>
            </w:r>
          </w:p>
          <w:p w:rsidR="00FD13D2" w:rsidRDefault="00EC764E">
            <w:pPr>
              <w:pStyle w:val="Jin0"/>
              <w:framePr w:w="9120" w:h="4123" w:hSpace="19" w:vSpace="154" w:wrap="none" w:hAnchor="page" w:x="1542" w:y="4489"/>
              <w:numPr>
                <w:ilvl w:val="0"/>
                <w:numId w:val="154"/>
              </w:numPr>
              <w:shd w:val="clear" w:color="auto" w:fill="auto"/>
              <w:tabs>
                <w:tab w:val="left" w:pos="58"/>
              </w:tabs>
              <w:spacing w:line="288" w:lineRule="auto"/>
            </w:pPr>
            <w:r>
              <w:t>udržování úložiště a jeho ochrana proti vodě</w:t>
            </w:r>
          </w:p>
          <w:p w:rsidR="00FD13D2" w:rsidRDefault="00EC764E">
            <w:pPr>
              <w:pStyle w:val="Jin0"/>
              <w:framePr w:w="9120" w:h="4123" w:hSpace="19" w:vSpace="154" w:wrap="none" w:hAnchor="page" w:x="1542" w:y="4489"/>
              <w:numPr>
                <w:ilvl w:val="0"/>
                <w:numId w:val="154"/>
              </w:numPr>
              <w:shd w:val="clear" w:color="auto" w:fill="auto"/>
              <w:tabs>
                <w:tab w:val="left" w:pos="53"/>
              </w:tabs>
              <w:spacing w:line="288" w:lineRule="auto"/>
            </w:pPr>
            <w:r>
              <w:t>odvedení nebo obvedení vody v okolí úložiště a v úložišti</w:t>
            </w:r>
          </w:p>
          <w:p w:rsidR="00FD13D2" w:rsidRDefault="00EC764E">
            <w:pPr>
              <w:pStyle w:val="Jin0"/>
              <w:framePr w:w="9120" w:h="4123" w:hSpace="19" w:vSpace="154" w:wrap="none" w:hAnchor="page" w:x="1542" w:y="4489"/>
              <w:numPr>
                <w:ilvl w:val="0"/>
                <w:numId w:val="154"/>
              </w:numPr>
              <w:shd w:val="clear" w:color="auto" w:fill="auto"/>
              <w:tabs>
                <w:tab w:val="left" w:pos="53"/>
              </w:tabs>
              <w:spacing w:line="288" w:lineRule="auto"/>
            </w:pPr>
            <w:r>
              <w:t>veškeré pomocné konstnkce unožňující provedení zemní konstnkce (příjezdy, sjezdy, nájezdy, lešení, podpěrné konstrukce, přemostění, zpevněn</w:t>
            </w:r>
            <w:r>
              <w:t>é plochy, zakrytí a pod.)</w:t>
            </w:r>
          </w:p>
        </w:tc>
        <w:tc>
          <w:tcPr>
            <w:tcW w:w="3091" w:type="dxa"/>
            <w:gridSpan w:val="4"/>
            <w:tcBorders>
              <w:left w:val="single" w:sz="4" w:space="0" w:color="auto"/>
            </w:tcBorders>
            <w:shd w:val="clear" w:color="auto" w:fill="FFFFFF"/>
          </w:tcPr>
          <w:p w:rsidR="00FD13D2" w:rsidRDefault="00FD13D2">
            <w:pPr>
              <w:framePr w:w="9120" w:h="4123" w:hSpace="19" w:vSpace="154" w:wrap="none" w:hAnchor="page" w:x="1542" w:y="4489"/>
              <w:rPr>
                <w:sz w:val="10"/>
                <w:szCs w:val="10"/>
              </w:rPr>
            </w:pPr>
          </w:p>
        </w:tc>
      </w:tr>
      <w:tr w:rsidR="00FD13D2">
        <w:tblPrEx>
          <w:tblCellMar>
            <w:top w:w="0" w:type="dxa"/>
            <w:bottom w:w="0" w:type="dxa"/>
          </w:tblCellMar>
        </w:tblPrEx>
        <w:trPr>
          <w:trHeight w:hRule="exact" w:val="110"/>
        </w:trPr>
        <w:tc>
          <w:tcPr>
            <w:tcW w:w="835" w:type="dxa"/>
            <w:tcBorders>
              <w:top w:val="single" w:sz="4" w:space="0" w:color="auto"/>
            </w:tcBorders>
            <w:shd w:val="clear" w:color="auto" w:fill="FFFFFF"/>
          </w:tcPr>
          <w:p w:rsidR="00FD13D2" w:rsidRDefault="00EC764E">
            <w:pPr>
              <w:pStyle w:val="Jin0"/>
              <w:framePr w:w="9120" w:h="4123" w:hSpace="19" w:vSpace="154" w:wrap="none" w:hAnchor="page" w:x="1542" w:y="4489"/>
              <w:shd w:val="clear" w:color="auto" w:fill="auto"/>
              <w:ind w:firstLine="420"/>
            </w:pPr>
            <w:r>
              <w:t>141|</w:t>
            </w:r>
          </w:p>
        </w:tc>
        <w:tc>
          <w:tcPr>
            <w:tcW w:w="979" w:type="dxa"/>
            <w:tcBorders>
              <w:top w:val="single" w:sz="4" w:space="0" w:color="auto"/>
            </w:tcBorders>
            <w:shd w:val="clear" w:color="auto" w:fill="FFFFFF"/>
          </w:tcPr>
          <w:p w:rsidR="00FD13D2" w:rsidRDefault="00EC764E">
            <w:pPr>
              <w:pStyle w:val="Jin0"/>
              <w:framePr w:w="9120" w:h="4123" w:hSpace="19" w:vSpace="154" w:wrap="none" w:hAnchor="page" w:x="1542" w:y="4489"/>
              <w:shd w:val="clear" w:color="auto" w:fill="auto"/>
              <w:ind w:firstLine="200"/>
            </w:pPr>
            <w:r>
              <w:t>18110|</w:t>
            </w:r>
          </w:p>
        </w:tc>
        <w:tc>
          <w:tcPr>
            <w:tcW w:w="4214" w:type="dxa"/>
            <w:tcBorders>
              <w:top w:val="single" w:sz="4" w:space="0" w:color="auto"/>
              <w:left w:val="single" w:sz="4" w:space="0" w:color="auto"/>
            </w:tcBorders>
            <w:shd w:val="clear" w:color="auto" w:fill="FFFFFF"/>
          </w:tcPr>
          <w:p w:rsidR="00FD13D2" w:rsidRDefault="00EC764E">
            <w:pPr>
              <w:pStyle w:val="Jin0"/>
              <w:framePr w:w="9120" w:h="4123" w:hSpace="19" w:vSpace="154" w:wrap="none" w:hAnchor="page" w:x="1542" w:y="4489"/>
              <w:shd w:val="clear" w:color="auto" w:fill="auto"/>
            </w:pPr>
            <w:r>
              <w:t>ÚPRAVA PLÁNĚ SE ZHUTNĚNÍM V HORNINĚ TŘ. I</w:t>
            </w:r>
          </w:p>
        </w:tc>
        <w:tc>
          <w:tcPr>
            <w:tcW w:w="619" w:type="dxa"/>
            <w:tcBorders>
              <w:top w:val="single" w:sz="4" w:space="0" w:color="auto"/>
              <w:left w:val="single" w:sz="4" w:space="0" w:color="auto"/>
            </w:tcBorders>
            <w:shd w:val="clear" w:color="auto" w:fill="FFFFFF"/>
          </w:tcPr>
          <w:p w:rsidR="00FD13D2" w:rsidRDefault="00EC764E">
            <w:pPr>
              <w:pStyle w:val="Jin0"/>
              <w:framePr w:w="9120" w:h="4123" w:hSpace="19" w:vSpace="154" w:wrap="none" w:hAnchor="page" w:x="1542" w:y="4489"/>
              <w:shd w:val="clear" w:color="auto" w:fill="auto"/>
              <w:tabs>
                <w:tab w:val="left" w:pos="331"/>
              </w:tabs>
              <w:jc w:val="right"/>
            </w:pPr>
            <w:r>
              <w:t>M2</w:t>
            </w:r>
            <w:r>
              <w:tab/>
              <w:t>|</w:t>
            </w:r>
          </w:p>
        </w:tc>
        <w:tc>
          <w:tcPr>
            <w:tcW w:w="821" w:type="dxa"/>
            <w:tcBorders>
              <w:top w:val="single" w:sz="4" w:space="0" w:color="auto"/>
            </w:tcBorders>
            <w:shd w:val="clear" w:color="auto" w:fill="FFFFFF"/>
          </w:tcPr>
          <w:p w:rsidR="00FD13D2" w:rsidRDefault="00EC764E">
            <w:pPr>
              <w:pStyle w:val="Jin0"/>
              <w:framePr w:w="9120" w:h="4123" w:hSpace="19" w:vSpace="154" w:wrap="none" w:hAnchor="page" w:x="1542" w:y="4489"/>
              <w:shd w:val="clear" w:color="auto" w:fill="auto"/>
              <w:tabs>
                <w:tab w:val="left" w:pos="773"/>
              </w:tabs>
              <w:ind w:firstLine="240"/>
              <w:jc w:val="both"/>
            </w:pPr>
            <w:r>
              <w:t>59,100</w:t>
            </w:r>
            <w:r>
              <w:tab/>
              <w:t>|</w:t>
            </w:r>
          </w:p>
        </w:tc>
        <w:tc>
          <w:tcPr>
            <w:tcW w:w="782" w:type="dxa"/>
            <w:tcBorders>
              <w:top w:val="single" w:sz="4" w:space="0" w:color="auto"/>
            </w:tcBorders>
            <w:shd w:val="clear" w:color="auto" w:fill="FFFFFF"/>
          </w:tcPr>
          <w:p w:rsidR="00FD13D2" w:rsidRDefault="00EC764E">
            <w:pPr>
              <w:pStyle w:val="Jin0"/>
              <w:framePr w:w="9120" w:h="4123" w:hSpace="19" w:vSpace="154" w:wrap="none" w:hAnchor="page" w:x="1542" w:y="4489"/>
              <w:shd w:val="clear" w:color="auto" w:fill="auto"/>
              <w:jc w:val="center"/>
            </w:pPr>
            <w:r>
              <w:t>15,60</w:t>
            </w:r>
          </w:p>
        </w:tc>
        <w:tc>
          <w:tcPr>
            <w:tcW w:w="869" w:type="dxa"/>
            <w:tcBorders>
              <w:top w:val="single" w:sz="4" w:space="0" w:color="auto"/>
            </w:tcBorders>
            <w:shd w:val="clear" w:color="auto" w:fill="FFFFFF"/>
          </w:tcPr>
          <w:p w:rsidR="00FD13D2" w:rsidRDefault="00EC764E">
            <w:pPr>
              <w:pStyle w:val="Jin0"/>
              <w:framePr w:w="9120" w:h="4123" w:hSpace="19" w:vSpace="154" w:wrap="none" w:hAnchor="page" w:x="1542" w:y="4489"/>
              <w:shd w:val="clear" w:color="auto" w:fill="auto"/>
              <w:tabs>
                <w:tab w:val="left" w:pos="283"/>
              </w:tabs>
            </w:pPr>
            <w:r>
              <w:t>|</w:t>
            </w:r>
            <w:r>
              <w:tab/>
              <w:t>921,96</w:t>
            </w:r>
          </w:p>
        </w:tc>
      </w:tr>
      <w:tr w:rsidR="00FD13D2">
        <w:tblPrEx>
          <w:tblCellMar>
            <w:top w:w="0" w:type="dxa"/>
            <w:bottom w:w="0" w:type="dxa"/>
          </w:tblCellMar>
        </w:tblPrEx>
        <w:trPr>
          <w:trHeight w:hRule="exact" w:val="110"/>
        </w:trPr>
        <w:tc>
          <w:tcPr>
            <w:tcW w:w="835" w:type="dxa"/>
            <w:tcBorders>
              <w:top w:val="single" w:sz="4" w:space="0" w:color="auto"/>
            </w:tcBorders>
            <w:shd w:val="clear" w:color="auto" w:fill="FFFFFF"/>
          </w:tcPr>
          <w:p w:rsidR="00FD13D2" w:rsidRDefault="00FD13D2">
            <w:pPr>
              <w:framePr w:w="9120" w:h="4123" w:hSpace="19" w:vSpace="154" w:wrap="none" w:hAnchor="page" w:x="1542" w:y="4489"/>
              <w:rPr>
                <w:sz w:val="10"/>
                <w:szCs w:val="10"/>
              </w:rPr>
            </w:pPr>
          </w:p>
        </w:tc>
        <w:tc>
          <w:tcPr>
            <w:tcW w:w="979" w:type="dxa"/>
            <w:tcBorders>
              <w:top w:val="single" w:sz="4" w:space="0" w:color="auto"/>
            </w:tcBorders>
            <w:shd w:val="clear" w:color="auto" w:fill="FFFFFF"/>
          </w:tcPr>
          <w:p w:rsidR="00FD13D2" w:rsidRDefault="00FD13D2">
            <w:pPr>
              <w:framePr w:w="9120" w:h="4123" w:hSpace="19" w:vSpace="154" w:wrap="none" w:hAnchor="page" w:x="1542" w:y="4489"/>
              <w:rPr>
                <w:sz w:val="10"/>
                <w:szCs w:val="10"/>
              </w:rPr>
            </w:pPr>
          </w:p>
        </w:tc>
        <w:tc>
          <w:tcPr>
            <w:tcW w:w="4214" w:type="dxa"/>
            <w:tcBorders>
              <w:top w:val="single" w:sz="4" w:space="0" w:color="auto"/>
              <w:left w:val="single" w:sz="4" w:space="0" w:color="auto"/>
            </w:tcBorders>
            <w:shd w:val="clear" w:color="auto" w:fill="FFFFFF"/>
          </w:tcPr>
          <w:p w:rsidR="00FD13D2" w:rsidRDefault="00FD13D2">
            <w:pPr>
              <w:framePr w:w="9120" w:h="4123" w:hSpace="19" w:vSpace="154" w:wrap="none" w:hAnchor="page" w:x="1542" w:y="4489"/>
              <w:rPr>
                <w:sz w:val="10"/>
                <w:szCs w:val="10"/>
              </w:rPr>
            </w:pPr>
          </w:p>
        </w:tc>
        <w:tc>
          <w:tcPr>
            <w:tcW w:w="619" w:type="dxa"/>
            <w:tcBorders>
              <w:top w:val="single" w:sz="4" w:space="0" w:color="auto"/>
              <w:left w:val="single" w:sz="4" w:space="0" w:color="auto"/>
            </w:tcBorders>
            <w:shd w:val="clear" w:color="auto" w:fill="FFFFFF"/>
          </w:tcPr>
          <w:p w:rsidR="00FD13D2" w:rsidRDefault="00FD13D2">
            <w:pPr>
              <w:framePr w:w="9120" w:h="4123" w:hSpace="19" w:vSpace="154" w:wrap="none" w:hAnchor="page" w:x="1542" w:y="4489"/>
              <w:rPr>
                <w:sz w:val="10"/>
                <w:szCs w:val="10"/>
              </w:rPr>
            </w:pPr>
          </w:p>
        </w:tc>
        <w:tc>
          <w:tcPr>
            <w:tcW w:w="821" w:type="dxa"/>
            <w:tcBorders>
              <w:top w:val="single" w:sz="4" w:space="0" w:color="auto"/>
            </w:tcBorders>
            <w:shd w:val="clear" w:color="auto" w:fill="FFFFFF"/>
          </w:tcPr>
          <w:p w:rsidR="00FD13D2" w:rsidRDefault="00FD13D2">
            <w:pPr>
              <w:framePr w:w="9120" w:h="4123" w:hSpace="19" w:vSpace="154" w:wrap="none" w:hAnchor="page" w:x="1542" w:y="4489"/>
              <w:rPr>
                <w:sz w:val="10"/>
                <w:szCs w:val="10"/>
              </w:rPr>
            </w:pPr>
          </w:p>
        </w:tc>
        <w:tc>
          <w:tcPr>
            <w:tcW w:w="782" w:type="dxa"/>
            <w:tcBorders>
              <w:top w:val="single" w:sz="4" w:space="0" w:color="auto"/>
            </w:tcBorders>
            <w:shd w:val="clear" w:color="auto" w:fill="FFFFFF"/>
          </w:tcPr>
          <w:p w:rsidR="00FD13D2" w:rsidRDefault="00FD13D2">
            <w:pPr>
              <w:framePr w:w="9120" w:h="4123" w:hSpace="19" w:vSpace="154" w:wrap="none" w:hAnchor="page" w:x="1542" w:y="4489"/>
              <w:rPr>
                <w:sz w:val="10"/>
                <w:szCs w:val="10"/>
              </w:rPr>
            </w:pPr>
          </w:p>
        </w:tc>
        <w:tc>
          <w:tcPr>
            <w:tcW w:w="869" w:type="dxa"/>
            <w:tcBorders>
              <w:top w:val="single" w:sz="4" w:space="0" w:color="auto"/>
            </w:tcBorders>
            <w:shd w:val="clear" w:color="auto" w:fill="FFFFFF"/>
          </w:tcPr>
          <w:p w:rsidR="00FD13D2" w:rsidRDefault="00FD13D2">
            <w:pPr>
              <w:framePr w:w="9120" w:h="4123" w:hSpace="19" w:vSpace="154" w:wrap="none" w:hAnchor="page" w:x="1542" w:y="4489"/>
              <w:rPr>
                <w:sz w:val="10"/>
                <w:szCs w:val="10"/>
              </w:rPr>
            </w:pPr>
          </w:p>
        </w:tc>
      </w:tr>
      <w:tr w:rsidR="00FD13D2">
        <w:tblPrEx>
          <w:tblCellMar>
            <w:top w:w="0" w:type="dxa"/>
            <w:bottom w:w="0" w:type="dxa"/>
          </w:tblCellMar>
        </w:tblPrEx>
        <w:trPr>
          <w:trHeight w:hRule="exact" w:val="331"/>
        </w:trPr>
        <w:tc>
          <w:tcPr>
            <w:tcW w:w="835" w:type="dxa"/>
            <w:shd w:val="clear" w:color="auto" w:fill="FFFFFF"/>
          </w:tcPr>
          <w:p w:rsidR="00FD13D2" w:rsidRDefault="00FD13D2">
            <w:pPr>
              <w:framePr w:w="9120" w:h="4123" w:hSpace="19" w:vSpace="154" w:wrap="none" w:hAnchor="page" w:x="1542" w:y="4489"/>
              <w:rPr>
                <w:sz w:val="10"/>
                <w:szCs w:val="10"/>
              </w:rPr>
            </w:pPr>
          </w:p>
        </w:tc>
        <w:tc>
          <w:tcPr>
            <w:tcW w:w="979" w:type="dxa"/>
            <w:shd w:val="clear" w:color="auto" w:fill="FFFFFF"/>
          </w:tcPr>
          <w:p w:rsidR="00FD13D2" w:rsidRDefault="00FD13D2">
            <w:pPr>
              <w:framePr w:w="9120" w:h="4123" w:hSpace="19" w:vSpace="154" w:wrap="none" w:hAnchor="page" w:x="1542" w:y="4489"/>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20" w:h="4123" w:hSpace="19" w:vSpace="154" w:wrap="none" w:hAnchor="page" w:x="1542" w:y="4489"/>
              <w:shd w:val="clear" w:color="auto" w:fill="auto"/>
              <w:spacing w:line="288" w:lineRule="auto"/>
              <w:jc w:val="both"/>
            </w:pPr>
            <w:r>
              <w:rPr>
                <w:i/>
                <w:iCs/>
              </w:rPr>
              <w:t>vozovka: 8,8*5*1,15=50,600 [A]</w:t>
            </w:r>
          </w:p>
          <w:p w:rsidR="00FD13D2" w:rsidRDefault="00EC764E">
            <w:pPr>
              <w:pStyle w:val="Jin0"/>
              <w:framePr w:w="9120" w:h="4123" w:hSpace="19" w:vSpace="154" w:wrap="none" w:hAnchor="page" w:x="1542" w:y="4489"/>
              <w:shd w:val="clear" w:color="auto" w:fill="auto"/>
              <w:spacing w:line="288" w:lineRule="auto"/>
              <w:jc w:val="both"/>
            </w:pPr>
            <w:r>
              <w:rPr>
                <w:i/>
                <w:iCs/>
              </w:rPr>
              <w:t>Chodník: 8,5=8,500 [B] Celkem: A+B=59,100 fC]</w:t>
            </w:r>
          </w:p>
        </w:tc>
        <w:tc>
          <w:tcPr>
            <w:tcW w:w="619" w:type="dxa"/>
            <w:tcBorders>
              <w:left w:val="single" w:sz="4" w:space="0" w:color="auto"/>
            </w:tcBorders>
            <w:shd w:val="clear" w:color="auto" w:fill="FFFFFF"/>
          </w:tcPr>
          <w:p w:rsidR="00FD13D2" w:rsidRDefault="00FD13D2">
            <w:pPr>
              <w:framePr w:w="9120" w:h="4123" w:hSpace="19" w:vSpace="154" w:wrap="none" w:hAnchor="page" w:x="1542" w:y="4489"/>
              <w:rPr>
                <w:sz w:val="10"/>
                <w:szCs w:val="10"/>
              </w:rPr>
            </w:pPr>
          </w:p>
        </w:tc>
        <w:tc>
          <w:tcPr>
            <w:tcW w:w="821" w:type="dxa"/>
            <w:shd w:val="clear" w:color="auto" w:fill="FFFFFF"/>
          </w:tcPr>
          <w:p w:rsidR="00FD13D2" w:rsidRDefault="00FD13D2">
            <w:pPr>
              <w:framePr w:w="9120" w:h="4123" w:hSpace="19" w:vSpace="154" w:wrap="none" w:hAnchor="page" w:x="1542" w:y="4489"/>
              <w:rPr>
                <w:sz w:val="10"/>
                <w:szCs w:val="10"/>
              </w:rPr>
            </w:pPr>
          </w:p>
        </w:tc>
        <w:tc>
          <w:tcPr>
            <w:tcW w:w="782" w:type="dxa"/>
            <w:shd w:val="clear" w:color="auto" w:fill="FFFFFF"/>
          </w:tcPr>
          <w:p w:rsidR="00FD13D2" w:rsidRDefault="00FD13D2">
            <w:pPr>
              <w:framePr w:w="9120" w:h="4123" w:hSpace="19" w:vSpace="154" w:wrap="none" w:hAnchor="page" w:x="1542" w:y="4489"/>
              <w:rPr>
                <w:sz w:val="10"/>
                <w:szCs w:val="10"/>
              </w:rPr>
            </w:pPr>
          </w:p>
        </w:tc>
        <w:tc>
          <w:tcPr>
            <w:tcW w:w="869" w:type="dxa"/>
            <w:shd w:val="clear" w:color="auto" w:fill="FFFFFF"/>
          </w:tcPr>
          <w:p w:rsidR="00FD13D2" w:rsidRDefault="00FD13D2">
            <w:pPr>
              <w:framePr w:w="9120" w:h="4123" w:hSpace="19" w:vSpace="154" w:wrap="none" w:hAnchor="page" w:x="1542" w:y="4489"/>
              <w:rPr>
                <w:sz w:val="10"/>
                <w:szCs w:val="10"/>
              </w:rPr>
            </w:pPr>
          </w:p>
        </w:tc>
      </w:tr>
      <w:tr w:rsidR="00FD13D2">
        <w:tblPrEx>
          <w:tblCellMar>
            <w:top w:w="0" w:type="dxa"/>
            <w:bottom w:w="0" w:type="dxa"/>
          </w:tblCellMar>
        </w:tblPrEx>
        <w:trPr>
          <w:trHeight w:hRule="exact" w:val="120"/>
        </w:trPr>
        <w:tc>
          <w:tcPr>
            <w:tcW w:w="835" w:type="dxa"/>
            <w:shd w:val="clear" w:color="auto" w:fill="FFFFFF"/>
          </w:tcPr>
          <w:p w:rsidR="00FD13D2" w:rsidRDefault="00FD13D2">
            <w:pPr>
              <w:framePr w:w="9120" w:h="4123" w:hSpace="19" w:vSpace="154" w:wrap="none" w:hAnchor="page" w:x="1542" w:y="4489"/>
              <w:rPr>
                <w:sz w:val="10"/>
                <w:szCs w:val="10"/>
              </w:rPr>
            </w:pPr>
          </w:p>
        </w:tc>
        <w:tc>
          <w:tcPr>
            <w:tcW w:w="979" w:type="dxa"/>
            <w:shd w:val="clear" w:color="auto" w:fill="FFFFFF"/>
          </w:tcPr>
          <w:p w:rsidR="00FD13D2" w:rsidRDefault="00FD13D2">
            <w:pPr>
              <w:framePr w:w="9120" w:h="4123" w:hSpace="19" w:vSpace="154" w:wrap="none" w:hAnchor="page" w:x="1542" w:y="4489"/>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20" w:h="4123" w:hSpace="19" w:vSpace="154" w:wrap="none" w:hAnchor="page" w:x="1542" w:y="4489"/>
              <w:shd w:val="clear" w:color="auto" w:fill="auto"/>
              <w:jc w:val="both"/>
            </w:pPr>
            <w:r>
              <w:t xml:space="preserve">položka zahmuie úpravu pláně včetně vyrovnání </w:t>
            </w:r>
            <w:r>
              <w:t>výškových rozdílů</w:t>
            </w:r>
          </w:p>
        </w:tc>
        <w:tc>
          <w:tcPr>
            <w:tcW w:w="619" w:type="dxa"/>
            <w:tcBorders>
              <w:left w:val="single" w:sz="4" w:space="0" w:color="auto"/>
            </w:tcBorders>
            <w:shd w:val="clear" w:color="auto" w:fill="FFFFFF"/>
          </w:tcPr>
          <w:p w:rsidR="00FD13D2" w:rsidRDefault="00FD13D2">
            <w:pPr>
              <w:framePr w:w="9120" w:h="4123" w:hSpace="19" w:vSpace="154" w:wrap="none" w:hAnchor="page" w:x="1542" w:y="4489"/>
              <w:rPr>
                <w:sz w:val="10"/>
                <w:szCs w:val="10"/>
              </w:rPr>
            </w:pPr>
          </w:p>
        </w:tc>
        <w:tc>
          <w:tcPr>
            <w:tcW w:w="821" w:type="dxa"/>
            <w:shd w:val="clear" w:color="auto" w:fill="FFFFFF"/>
          </w:tcPr>
          <w:p w:rsidR="00FD13D2" w:rsidRDefault="00FD13D2">
            <w:pPr>
              <w:framePr w:w="9120" w:h="4123" w:hSpace="19" w:vSpace="154" w:wrap="none" w:hAnchor="page" w:x="1542" w:y="4489"/>
              <w:rPr>
                <w:sz w:val="10"/>
                <w:szCs w:val="10"/>
              </w:rPr>
            </w:pPr>
          </w:p>
        </w:tc>
        <w:tc>
          <w:tcPr>
            <w:tcW w:w="782" w:type="dxa"/>
            <w:shd w:val="clear" w:color="auto" w:fill="FFFFFF"/>
          </w:tcPr>
          <w:p w:rsidR="00FD13D2" w:rsidRDefault="00FD13D2">
            <w:pPr>
              <w:framePr w:w="9120" w:h="4123" w:hSpace="19" w:vSpace="154" w:wrap="none" w:hAnchor="page" w:x="1542" w:y="4489"/>
              <w:rPr>
                <w:sz w:val="10"/>
                <w:szCs w:val="10"/>
              </w:rPr>
            </w:pPr>
          </w:p>
        </w:tc>
        <w:tc>
          <w:tcPr>
            <w:tcW w:w="869" w:type="dxa"/>
            <w:shd w:val="clear" w:color="auto" w:fill="FFFFFF"/>
          </w:tcPr>
          <w:p w:rsidR="00FD13D2" w:rsidRDefault="00FD13D2">
            <w:pPr>
              <w:framePr w:w="9120" w:h="4123" w:hSpace="19" w:vSpace="154" w:wrap="none" w:hAnchor="page" w:x="1542" w:y="4489"/>
              <w:rPr>
                <w:sz w:val="10"/>
                <w:szCs w:val="10"/>
              </w:rPr>
            </w:pPr>
          </w:p>
        </w:tc>
      </w:tr>
      <w:tr w:rsidR="00FD13D2">
        <w:tblPrEx>
          <w:tblCellMar>
            <w:top w:w="0" w:type="dxa"/>
            <w:bottom w:w="0" w:type="dxa"/>
          </w:tblCellMar>
        </w:tblPrEx>
        <w:trPr>
          <w:trHeight w:hRule="exact" w:val="101"/>
        </w:trPr>
        <w:tc>
          <w:tcPr>
            <w:tcW w:w="835" w:type="dxa"/>
            <w:shd w:val="clear" w:color="auto" w:fill="D9D9D9"/>
          </w:tcPr>
          <w:p w:rsidR="00FD13D2" w:rsidRDefault="00FD13D2">
            <w:pPr>
              <w:framePr w:w="9120" w:h="4123" w:hSpace="19" w:vSpace="154" w:wrap="none" w:hAnchor="page" w:x="1542" w:y="4489"/>
              <w:rPr>
                <w:sz w:val="10"/>
                <w:szCs w:val="10"/>
              </w:rPr>
            </w:pPr>
          </w:p>
        </w:tc>
        <w:tc>
          <w:tcPr>
            <w:tcW w:w="979" w:type="dxa"/>
            <w:shd w:val="clear" w:color="auto" w:fill="D9D9D9"/>
            <w:vAlign w:val="bottom"/>
          </w:tcPr>
          <w:p w:rsidR="00FD13D2" w:rsidRDefault="00EC764E">
            <w:pPr>
              <w:pStyle w:val="Jin0"/>
              <w:framePr w:w="9120" w:h="4123" w:hSpace="19" w:vSpace="154" w:wrap="none" w:hAnchor="page" w:x="1542" w:y="4489"/>
              <w:shd w:val="clear" w:color="auto" w:fill="auto"/>
              <w:ind w:firstLine="400"/>
            </w:pPr>
            <w:r>
              <w:t>2</w:t>
            </w:r>
          </w:p>
        </w:tc>
        <w:tc>
          <w:tcPr>
            <w:tcW w:w="4214" w:type="dxa"/>
            <w:tcBorders>
              <w:top w:val="single" w:sz="4" w:space="0" w:color="auto"/>
            </w:tcBorders>
            <w:shd w:val="clear" w:color="auto" w:fill="D9D9D9"/>
          </w:tcPr>
          <w:p w:rsidR="00FD13D2" w:rsidRDefault="00EC764E">
            <w:pPr>
              <w:pStyle w:val="Jin0"/>
              <w:framePr w:w="9120" w:h="4123" w:hSpace="19" w:vSpace="154" w:wrap="none" w:hAnchor="page" w:x="1542" w:y="4489"/>
              <w:shd w:val="clear" w:color="auto" w:fill="auto"/>
            </w:pPr>
            <w:r>
              <w:t>Základy</w:t>
            </w:r>
          </w:p>
        </w:tc>
        <w:tc>
          <w:tcPr>
            <w:tcW w:w="619" w:type="dxa"/>
            <w:shd w:val="clear" w:color="auto" w:fill="D9D9D9"/>
          </w:tcPr>
          <w:p w:rsidR="00FD13D2" w:rsidRDefault="00FD13D2">
            <w:pPr>
              <w:framePr w:w="9120" w:h="4123" w:hSpace="19" w:vSpace="154" w:wrap="none" w:hAnchor="page" w:x="1542" w:y="4489"/>
              <w:rPr>
                <w:sz w:val="10"/>
                <w:szCs w:val="10"/>
              </w:rPr>
            </w:pPr>
          </w:p>
        </w:tc>
        <w:tc>
          <w:tcPr>
            <w:tcW w:w="821" w:type="dxa"/>
            <w:shd w:val="clear" w:color="auto" w:fill="D9D9D9"/>
          </w:tcPr>
          <w:p w:rsidR="00FD13D2" w:rsidRDefault="00FD13D2">
            <w:pPr>
              <w:framePr w:w="9120" w:h="4123" w:hSpace="19" w:vSpace="154" w:wrap="none" w:hAnchor="page" w:x="1542" w:y="4489"/>
              <w:rPr>
                <w:sz w:val="10"/>
                <w:szCs w:val="10"/>
              </w:rPr>
            </w:pPr>
          </w:p>
        </w:tc>
        <w:tc>
          <w:tcPr>
            <w:tcW w:w="782" w:type="dxa"/>
            <w:shd w:val="clear" w:color="auto" w:fill="D9D9D9"/>
          </w:tcPr>
          <w:p w:rsidR="00FD13D2" w:rsidRDefault="00FD13D2">
            <w:pPr>
              <w:framePr w:w="9120" w:h="4123" w:hSpace="19" w:vSpace="154" w:wrap="none" w:hAnchor="page" w:x="1542" w:y="4489"/>
              <w:rPr>
                <w:sz w:val="10"/>
                <w:szCs w:val="10"/>
              </w:rPr>
            </w:pPr>
          </w:p>
        </w:tc>
        <w:tc>
          <w:tcPr>
            <w:tcW w:w="869" w:type="dxa"/>
            <w:shd w:val="clear" w:color="auto" w:fill="D9D9D9"/>
          </w:tcPr>
          <w:p w:rsidR="00FD13D2" w:rsidRDefault="00EC764E">
            <w:pPr>
              <w:pStyle w:val="Jin0"/>
              <w:framePr w:w="9120" w:h="4123" w:hSpace="19" w:vSpace="154" w:wrap="none" w:hAnchor="page" w:x="1542" w:y="4489"/>
              <w:shd w:val="clear" w:color="auto" w:fill="auto"/>
              <w:jc w:val="center"/>
            </w:pPr>
            <w:r>
              <w:t>5 221,15</w:t>
            </w:r>
          </w:p>
        </w:tc>
      </w:tr>
      <w:tr w:rsidR="00FD13D2">
        <w:tblPrEx>
          <w:tblCellMar>
            <w:top w:w="0" w:type="dxa"/>
            <w:bottom w:w="0" w:type="dxa"/>
          </w:tblCellMar>
        </w:tblPrEx>
        <w:trPr>
          <w:trHeight w:hRule="exact" w:val="110"/>
        </w:trPr>
        <w:tc>
          <w:tcPr>
            <w:tcW w:w="835" w:type="dxa"/>
            <w:tcBorders>
              <w:top w:val="single" w:sz="4" w:space="0" w:color="auto"/>
            </w:tcBorders>
            <w:shd w:val="clear" w:color="auto" w:fill="FFFFFF"/>
            <w:vAlign w:val="bottom"/>
          </w:tcPr>
          <w:p w:rsidR="00FD13D2" w:rsidRDefault="00EC764E">
            <w:pPr>
              <w:pStyle w:val="Jin0"/>
              <w:framePr w:w="9120" w:h="4123" w:hSpace="19" w:vSpace="154" w:wrap="none" w:hAnchor="page" w:x="1542" w:y="4489"/>
              <w:shd w:val="clear" w:color="auto" w:fill="auto"/>
              <w:ind w:firstLine="420"/>
            </w:pPr>
            <w:r>
              <w:t>1761</w:t>
            </w:r>
          </w:p>
        </w:tc>
        <w:tc>
          <w:tcPr>
            <w:tcW w:w="979" w:type="dxa"/>
            <w:tcBorders>
              <w:top w:val="single" w:sz="4" w:space="0" w:color="auto"/>
            </w:tcBorders>
            <w:shd w:val="clear" w:color="auto" w:fill="FFFFFF"/>
            <w:vAlign w:val="bottom"/>
          </w:tcPr>
          <w:p w:rsidR="00FD13D2" w:rsidRDefault="00EC764E">
            <w:pPr>
              <w:pStyle w:val="Jin0"/>
              <w:framePr w:w="9120" w:h="4123" w:hSpace="19" w:vSpace="154" w:wrap="none" w:hAnchor="page" w:x="1542" w:y="4489"/>
              <w:shd w:val="clear" w:color="auto" w:fill="auto"/>
              <w:ind w:firstLine="200"/>
            </w:pPr>
            <w:r>
              <w:t>28997|1</w:t>
            </w: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20" w:h="4123" w:hSpace="19" w:vSpace="154" w:wrap="none" w:hAnchor="page" w:x="1542" w:y="4489"/>
              <w:shd w:val="clear" w:color="auto" w:fill="auto"/>
            </w:pPr>
            <w:r>
              <w:t>OPLÁŠTĚNÍ (ZPEVNĚNí) Z GEOTEXTILIE A GEOMŘÍŽOVIN</w:t>
            </w:r>
          </w:p>
        </w:tc>
        <w:tc>
          <w:tcPr>
            <w:tcW w:w="619" w:type="dxa"/>
            <w:tcBorders>
              <w:top w:val="single" w:sz="4" w:space="0" w:color="auto"/>
              <w:left w:val="single" w:sz="4" w:space="0" w:color="auto"/>
            </w:tcBorders>
            <w:shd w:val="clear" w:color="auto" w:fill="FFFFFF"/>
            <w:vAlign w:val="bottom"/>
          </w:tcPr>
          <w:p w:rsidR="00FD13D2" w:rsidRDefault="00EC764E">
            <w:pPr>
              <w:pStyle w:val="Jin0"/>
              <w:framePr w:w="9120" w:h="4123" w:hSpace="19" w:vSpace="154" w:wrap="none" w:hAnchor="page" w:x="1542" w:y="4489"/>
              <w:shd w:val="clear" w:color="auto" w:fill="auto"/>
              <w:tabs>
                <w:tab w:val="left" w:pos="331"/>
              </w:tabs>
              <w:jc w:val="right"/>
            </w:pPr>
            <w:r>
              <w:t>M2</w:t>
            </w:r>
            <w:r>
              <w:tab/>
              <w:t>|</w:t>
            </w:r>
          </w:p>
        </w:tc>
        <w:tc>
          <w:tcPr>
            <w:tcW w:w="821" w:type="dxa"/>
            <w:tcBorders>
              <w:top w:val="single" w:sz="4" w:space="0" w:color="auto"/>
            </w:tcBorders>
            <w:shd w:val="clear" w:color="auto" w:fill="FFFFFF"/>
            <w:vAlign w:val="bottom"/>
          </w:tcPr>
          <w:p w:rsidR="00FD13D2" w:rsidRDefault="00EC764E">
            <w:pPr>
              <w:pStyle w:val="Jin0"/>
              <w:framePr w:w="9120" w:h="4123" w:hSpace="19" w:vSpace="154" w:wrap="none" w:hAnchor="page" w:x="1542" w:y="4489"/>
              <w:shd w:val="clear" w:color="auto" w:fill="auto"/>
              <w:tabs>
                <w:tab w:val="left" w:pos="773"/>
              </w:tabs>
              <w:ind w:firstLine="240"/>
            </w:pPr>
            <w:r>
              <w:t>60,430</w:t>
            </w:r>
            <w:r>
              <w:tab/>
              <w:t>I</w:t>
            </w:r>
          </w:p>
        </w:tc>
        <w:tc>
          <w:tcPr>
            <w:tcW w:w="782" w:type="dxa"/>
            <w:tcBorders>
              <w:top w:val="single" w:sz="4" w:space="0" w:color="auto"/>
            </w:tcBorders>
            <w:shd w:val="clear" w:color="auto" w:fill="FFFFFF"/>
            <w:vAlign w:val="bottom"/>
          </w:tcPr>
          <w:p w:rsidR="00FD13D2" w:rsidRDefault="00EC764E">
            <w:pPr>
              <w:pStyle w:val="Jin0"/>
              <w:framePr w:w="9120" w:h="4123" w:hSpace="19" w:vSpace="154" w:wrap="none" w:hAnchor="page" w:x="1542" w:y="4489"/>
              <w:shd w:val="clear" w:color="auto" w:fill="auto"/>
              <w:jc w:val="center"/>
            </w:pPr>
            <w:r>
              <w:t>86,40</w:t>
            </w:r>
          </w:p>
        </w:tc>
        <w:tc>
          <w:tcPr>
            <w:tcW w:w="869" w:type="dxa"/>
            <w:tcBorders>
              <w:top w:val="single" w:sz="4" w:space="0" w:color="auto"/>
            </w:tcBorders>
            <w:shd w:val="clear" w:color="auto" w:fill="FFFFFF"/>
            <w:vAlign w:val="bottom"/>
          </w:tcPr>
          <w:p w:rsidR="00FD13D2" w:rsidRDefault="00EC764E">
            <w:pPr>
              <w:pStyle w:val="Jin0"/>
              <w:framePr w:w="9120" w:h="4123" w:hSpace="19" w:vSpace="154" w:wrap="none" w:hAnchor="page" w:x="1542" w:y="4489"/>
              <w:shd w:val="clear" w:color="auto" w:fill="auto"/>
              <w:tabs>
                <w:tab w:val="left" w:pos="245"/>
              </w:tabs>
            </w:pPr>
            <w:r>
              <w:t>I</w:t>
            </w:r>
            <w:r>
              <w:tab/>
              <w:t>5 221,15</w:t>
            </w:r>
          </w:p>
        </w:tc>
      </w:tr>
      <w:tr w:rsidR="00FD13D2">
        <w:tblPrEx>
          <w:tblCellMar>
            <w:top w:w="0" w:type="dxa"/>
            <w:bottom w:w="0" w:type="dxa"/>
          </w:tblCellMar>
        </w:tblPrEx>
        <w:trPr>
          <w:trHeight w:hRule="exact" w:val="110"/>
        </w:trPr>
        <w:tc>
          <w:tcPr>
            <w:tcW w:w="835" w:type="dxa"/>
            <w:tcBorders>
              <w:top w:val="single" w:sz="4" w:space="0" w:color="auto"/>
            </w:tcBorders>
            <w:shd w:val="clear" w:color="auto" w:fill="FFFFFF"/>
          </w:tcPr>
          <w:p w:rsidR="00FD13D2" w:rsidRDefault="00FD13D2">
            <w:pPr>
              <w:framePr w:w="9120" w:h="4123" w:hSpace="19" w:vSpace="154" w:wrap="none" w:hAnchor="page" w:x="1542" w:y="4489"/>
              <w:rPr>
                <w:sz w:val="10"/>
                <w:szCs w:val="10"/>
              </w:rPr>
            </w:pPr>
          </w:p>
        </w:tc>
        <w:tc>
          <w:tcPr>
            <w:tcW w:w="979" w:type="dxa"/>
            <w:tcBorders>
              <w:top w:val="single" w:sz="4" w:space="0" w:color="auto"/>
            </w:tcBorders>
            <w:shd w:val="clear" w:color="auto" w:fill="FFFFFF"/>
          </w:tcPr>
          <w:p w:rsidR="00FD13D2" w:rsidRDefault="00FD13D2">
            <w:pPr>
              <w:framePr w:w="9120" w:h="4123" w:hSpace="19" w:vSpace="154" w:wrap="none" w:hAnchor="page" w:x="1542" w:y="4489"/>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20" w:h="4123" w:hSpace="19" w:vSpace="154" w:wrap="none" w:hAnchor="page" w:x="1542" w:y="4489"/>
              <w:shd w:val="clear" w:color="auto" w:fill="auto"/>
            </w:pPr>
            <w:r>
              <w:t>separační geotextilie min. 300g/m2 (mech, odolnost proti protlačení min. 3kN)</w:t>
            </w:r>
          </w:p>
        </w:tc>
        <w:tc>
          <w:tcPr>
            <w:tcW w:w="619" w:type="dxa"/>
            <w:tcBorders>
              <w:top w:val="single" w:sz="4" w:space="0" w:color="auto"/>
              <w:left w:val="single" w:sz="4" w:space="0" w:color="auto"/>
            </w:tcBorders>
            <w:shd w:val="clear" w:color="auto" w:fill="FFFFFF"/>
          </w:tcPr>
          <w:p w:rsidR="00FD13D2" w:rsidRDefault="00FD13D2">
            <w:pPr>
              <w:framePr w:w="9120" w:h="4123" w:hSpace="19" w:vSpace="154" w:wrap="none" w:hAnchor="page" w:x="1542" w:y="4489"/>
              <w:rPr>
                <w:sz w:val="10"/>
                <w:szCs w:val="10"/>
              </w:rPr>
            </w:pPr>
          </w:p>
        </w:tc>
        <w:tc>
          <w:tcPr>
            <w:tcW w:w="821" w:type="dxa"/>
            <w:tcBorders>
              <w:top w:val="single" w:sz="4" w:space="0" w:color="auto"/>
            </w:tcBorders>
            <w:shd w:val="clear" w:color="auto" w:fill="FFFFFF"/>
          </w:tcPr>
          <w:p w:rsidR="00FD13D2" w:rsidRDefault="00FD13D2">
            <w:pPr>
              <w:framePr w:w="9120" w:h="4123" w:hSpace="19" w:vSpace="154" w:wrap="none" w:hAnchor="page" w:x="1542" w:y="4489"/>
              <w:rPr>
                <w:sz w:val="10"/>
                <w:szCs w:val="10"/>
              </w:rPr>
            </w:pPr>
          </w:p>
        </w:tc>
        <w:tc>
          <w:tcPr>
            <w:tcW w:w="782" w:type="dxa"/>
            <w:tcBorders>
              <w:top w:val="single" w:sz="4" w:space="0" w:color="auto"/>
            </w:tcBorders>
            <w:shd w:val="clear" w:color="auto" w:fill="FFFFFF"/>
          </w:tcPr>
          <w:p w:rsidR="00FD13D2" w:rsidRDefault="00FD13D2">
            <w:pPr>
              <w:framePr w:w="9120" w:h="4123" w:hSpace="19" w:vSpace="154" w:wrap="none" w:hAnchor="page" w:x="1542" w:y="4489"/>
              <w:rPr>
                <w:sz w:val="10"/>
                <w:szCs w:val="10"/>
              </w:rPr>
            </w:pPr>
          </w:p>
        </w:tc>
        <w:tc>
          <w:tcPr>
            <w:tcW w:w="869" w:type="dxa"/>
            <w:tcBorders>
              <w:top w:val="single" w:sz="4" w:space="0" w:color="auto"/>
            </w:tcBorders>
            <w:shd w:val="clear" w:color="auto" w:fill="FFFFFF"/>
          </w:tcPr>
          <w:p w:rsidR="00FD13D2" w:rsidRDefault="00FD13D2">
            <w:pPr>
              <w:framePr w:w="9120" w:h="4123" w:hSpace="19" w:vSpace="154" w:wrap="none" w:hAnchor="page" w:x="1542" w:y="4489"/>
              <w:rPr>
                <w:sz w:val="10"/>
                <w:szCs w:val="10"/>
              </w:rPr>
            </w:pPr>
          </w:p>
        </w:tc>
      </w:tr>
      <w:tr w:rsidR="00FD13D2">
        <w:tblPrEx>
          <w:tblCellMar>
            <w:top w:w="0" w:type="dxa"/>
            <w:bottom w:w="0" w:type="dxa"/>
          </w:tblCellMar>
        </w:tblPrEx>
        <w:trPr>
          <w:trHeight w:hRule="exact" w:val="336"/>
        </w:trPr>
        <w:tc>
          <w:tcPr>
            <w:tcW w:w="835" w:type="dxa"/>
            <w:shd w:val="clear" w:color="auto" w:fill="FFFFFF"/>
          </w:tcPr>
          <w:p w:rsidR="00FD13D2" w:rsidRDefault="00FD13D2">
            <w:pPr>
              <w:framePr w:w="9120" w:h="4123" w:hSpace="19" w:vSpace="154" w:wrap="none" w:hAnchor="page" w:x="1542" w:y="4489"/>
              <w:rPr>
                <w:sz w:val="10"/>
                <w:szCs w:val="10"/>
              </w:rPr>
            </w:pPr>
          </w:p>
        </w:tc>
        <w:tc>
          <w:tcPr>
            <w:tcW w:w="979" w:type="dxa"/>
            <w:shd w:val="clear" w:color="auto" w:fill="FFFFFF"/>
          </w:tcPr>
          <w:p w:rsidR="00FD13D2" w:rsidRDefault="00FD13D2">
            <w:pPr>
              <w:framePr w:w="9120" w:h="4123" w:hSpace="19" w:vSpace="154" w:wrap="none" w:hAnchor="page" w:x="1542" w:y="4489"/>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20" w:h="4123" w:hSpace="19" w:vSpace="154" w:wrap="none" w:hAnchor="page" w:x="1542" w:y="4489"/>
              <w:shd w:val="clear" w:color="auto" w:fill="auto"/>
              <w:spacing w:line="288" w:lineRule="auto"/>
            </w:pPr>
            <w:r>
              <w:rPr>
                <w:i/>
                <w:iCs/>
              </w:rPr>
              <w:t xml:space="preserve">propustek: 5,4*8,2=44,280 </w:t>
            </w:r>
            <w:r>
              <w:rPr>
                <w:i/>
                <w:iCs/>
              </w:rPr>
              <w:t>[A]</w:t>
            </w:r>
          </w:p>
          <w:p w:rsidR="00FD13D2" w:rsidRDefault="00EC764E">
            <w:pPr>
              <w:pStyle w:val="Jin0"/>
              <w:framePr w:w="9120" w:h="4123" w:hSpace="19" w:vSpace="154" w:wrap="none" w:hAnchor="page" w:x="1542" w:y="4489"/>
              <w:shd w:val="clear" w:color="auto" w:fill="auto"/>
              <w:spacing w:line="288" w:lineRule="auto"/>
              <w:jc w:val="both"/>
            </w:pPr>
            <w:r>
              <w:rPr>
                <w:i/>
                <w:iCs/>
              </w:rPr>
              <w:t>šachta a jímka: 6,9*1,5+5,8*1=16,150</w:t>
            </w:r>
            <w:r>
              <w:t xml:space="preserve"> /BJ </w:t>
            </w:r>
            <w:r>
              <w:rPr>
                <w:i/>
                <w:iCs/>
              </w:rPr>
              <w:t>Celkem: A+B=60,430 [C]</w:t>
            </w:r>
          </w:p>
        </w:tc>
        <w:tc>
          <w:tcPr>
            <w:tcW w:w="619" w:type="dxa"/>
            <w:tcBorders>
              <w:left w:val="single" w:sz="4" w:space="0" w:color="auto"/>
            </w:tcBorders>
            <w:shd w:val="clear" w:color="auto" w:fill="FFFFFF"/>
          </w:tcPr>
          <w:p w:rsidR="00FD13D2" w:rsidRDefault="00FD13D2">
            <w:pPr>
              <w:framePr w:w="9120" w:h="4123" w:hSpace="19" w:vSpace="154" w:wrap="none" w:hAnchor="page" w:x="1542" w:y="4489"/>
              <w:rPr>
                <w:sz w:val="10"/>
                <w:szCs w:val="10"/>
              </w:rPr>
            </w:pPr>
          </w:p>
        </w:tc>
        <w:tc>
          <w:tcPr>
            <w:tcW w:w="821" w:type="dxa"/>
            <w:shd w:val="clear" w:color="auto" w:fill="FFFFFF"/>
          </w:tcPr>
          <w:p w:rsidR="00FD13D2" w:rsidRDefault="00FD13D2">
            <w:pPr>
              <w:framePr w:w="9120" w:h="4123" w:hSpace="19" w:vSpace="154" w:wrap="none" w:hAnchor="page" w:x="1542" w:y="4489"/>
              <w:rPr>
                <w:sz w:val="10"/>
                <w:szCs w:val="10"/>
              </w:rPr>
            </w:pPr>
          </w:p>
        </w:tc>
        <w:tc>
          <w:tcPr>
            <w:tcW w:w="782" w:type="dxa"/>
            <w:shd w:val="clear" w:color="auto" w:fill="FFFFFF"/>
          </w:tcPr>
          <w:p w:rsidR="00FD13D2" w:rsidRDefault="00FD13D2">
            <w:pPr>
              <w:framePr w:w="9120" w:h="4123" w:hSpace="19" w:vSpace="154" w:wrap="none" w:hAnchor="page" w:x="1542" w:y="4489"/>
              <w:rPr>
                <w:sz w:val="10"/>
                <w:szCs w:val="10"/>
              </w:rPr>
            </w:pPr>
          </w:p>
        </w:tc>
        <w:tc>
          <w:tcPr>
            <w:tcW w:w="869" w:type="dxa"/>
            <w:shd w:val="clear" w:color="auto" w:fill="FFFFFF"/>
          </w:tcPr>
          <w:p w:rsidR="00FD13D2" w:rsidRDefault="00FD13D2">
            <w:pPr>
              <w:framePr w:w="9120" w:h="4123" w:hSpace="19" w:vSpace="154" w:wrap="none" w:hAnchor="page" w:x="1542" w:y="4489"/>
              <w:rPr>
                <w:sz w:val="10"/>
                <w:szCs w:val="10"/>
              </w:rPr>
            </w:pPr>
          </w:p>
        </w:tc>
      </w:tr>
      <w:tr w:rsidR="00FD13D2">
        <w:tblPrEx>
          <w:tblCellMar>
            <w:top w:w="0" w:type="dxa"/>
            <w:bottom w:w="0" w:type="dxa"/>
          </w:tblCellMar>
        </w:tblPrEx>
        <w:trPr>
          <w:trHeight w:hRule="exact" w:val="893"/>
        </w:trPr>
        <w:tc>
          <w:tcPr>
            <w:tcW w:w="835" w:type="dxa"/>
            <w:shd w:val="clear" w:color="auto" w:fill="FFFFFF"/>
          </w:tcPr>
          <w:p w:rsidR="00FD13D2" w:rsidRDefault="00FD13D2">
            <w:pPr>
              <w:framePr w:w="9120" w:h="4123" w:hSpace="19" w:vSpace="154" w:wrap="none" w:hAnchor="page" w:x="1542" w:y="4489"/>
              <w:rPr>
                <w:sz w:val="10"/>
                <w:szCs w:val="10"/>
              </w:rPr>
            </w:pPr>
          </w:p>
        </w:tc>
        <w:tc>
          <w:tcPr>
            <w:tcW w:w="979" w:type="dxa"/>
            <w:shd w:val="clear" w:color="auto" w:fill="FFFFFF"/>
          </w:tcPr>
          <w:p w:rsidR="00FD13D2" w:rsidRDefault="00FD13D2">
            <w:pPr>
              <w:framePr w:w="9120" w:h="4123" w:hSpace="19" w:vSpace="154" w:wrap="none" w:hAnchor="page" w:x="1542" w:y="4489"/>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20" w:h="4123" w:hSpace="19" w:vSpace="154" w:wrap="none" w:hAnchor="page" w:x="1542" w:y="4489"/>
              <w:shd w:val="clear" w:color="auto" w:fill="auto"/>
              <w:jc w:val="both"/>
            </w:pPr>
            <w:r>
              <w:t>Položka zahrnuje:</w:t>
            </w:r>
          </w:p>
          <w:p w:rsidR="00FD13D2" w:rsidRDefault="00EC764E">
            <w:pPr>
              <w:pStyle w:val="Jin0"/>
              <w:framePr w:w="9120" w:h="4123" w:hSpace="19" w:vSpace="154" w:wrap="none" w:hAnchor="page" w:x="1542" w:y="4489"/>
              <w:numPr>
                <w:ilvl w:val="0"/>
                <w:numId w:val="155"/>
              </w:numPr>
              <w:shd w:val="clear" w:color="auto" w:fill="auto"/>
              <w:tabs>
                <w:tab w:val="left" w:pos="53"/>
              </w:tabs>
              <w:jc w:val="both"/>
            </w:pPr>
            <w:r>
              <w:t>dodávku předepsané geotextilie nebo geomřížovíny</w:t>
            </w:r>
          </w:p>
          <w:p w:rsidR="00FD13D2" w:rsidRDefault="00EC764E">
            <w:pPr>
              <w:pStyle w:val="Jin0"/>
              <w:framePr w:w="9120" w:h="4123" w:hSpace="19" w:vSpace="154" w:wrap="none" w:hAnchor="page" w:x="1542" w:y="4489"/>
              <w:numPr>
                <w:ilvl w:val="0"/>
                <w:numId w:val="155"/>
              </w:numPr>
              <w:shd w:val="clear" w:color="auto" w:fill="auto"/>
              <w:tabs>
                <w:tab w:val="left" w:pos="58"/>
              </w:tabs>
              <w:jc w:val="both"/>
            </w:pPr>
            <w:r>
              <w:t>úpravu, očištění a ochranu podkladu</w:t>
            </w:r>
          </w:p>
          <w:p w:rsidR="00FD13D2" w:rsidRDefault="00EC764E">
            <w:pPr>
              <w:pStyle w:val="Jin0"/>
              <w:framePr w:w="9120" w:h="4123" w:hSpace="19" w:vSpace="154" w:wrap="none" w:hAnchor="page" w:x="1542" w:y="4489"/>
              <w:numPr>
                <w:ilvl w:val="0"/>
                <w:numId w:val="155"/>
              </w:numPr>
              <w:shd w:val="clear" w:color="auto" w:fill="auto"/>
              <w:tabs>
                <w:tab w:val="left" w:pos="58"/>
              </w:tabs>
              <w:jc w:val="both"/>
            </w:pPr>
            <w:r>
              <w:t>přichycení k podkladu, případně zatížení</w:t>
            </w:r>
          </w:p>
          <w:p w:rsidR="00FD13D2" w:rsidRDefault="00EC764E">
            <w:pPr>
              <w:pStyle w:val="Jin0"/>
              <w:framePr w:w="9120" w:h="4123" w:hSpace="19" w:vSpace="154" w:wrap="none" w:hAnchor="page" w:x="1542" w:y="4489"/>
              <w:numPr>
                <w:ilvl w:val="0"/>
                <w:numId w:val="155"/>
              </w:numPr>
              <w:shd w:val="clear" w:color="auto" w:fill="auto"/>
              <w:tabs>
                <w:tab w:val="left" w:pos="58"/>
              </w:tabs>
              <w:jc w:val="both"/>
            </w:pPr>
            <w:r>
              <w:t>úpravy spojů a zajištění okrajů</w:t>
            </w:r>
          </w:p>
          <w:p w:rsidR="00FD13D2" w:rsidRDefault="00EC764E">
            <w:pPr>
              <w:pStyle w:val="Jin0"/>
              <w:framePr w:w="9120" w:h="4123" w:hSpace="19" w:vSpace="154" w:wrap="none" w:hAnchor="page" w:x="1542" w:y="4489"/>
              <w:numPr>
                <w:ilvl w:val="0"/>
                <w:numId w:val="155"/>
              </w:numPr>
              <w:shd w:val="clear" w:color="auto" w:fill="auto"/>
              <w:tabs>
                <w:tab w:val="left" w:pos="58"/>
              </w:tabs>
            </w:pPr>
            <w:r>
              <w:t>úpravy pro odvodnění</w:t>
            </w:r>
          </w:p>
          <w:p w:rsidR="00FD13D2" w:rsidRDefault="00EC764E">
            <w:pPr>
              <w:pStyle w:val="Jin0"/>
              <w:framePr w:w="9120" w:h="4123" w:hSpace="19" w:vSpace="154" w:wrap="none" w:hAnchor="page" w:x="1542" w:y="4489"/>
              <w:numPr>
                <w:ilvl w:val="0"/>
                <w:numId w:val="155"/>
              </w:numPr>
              <w:shd w:val="clear" w:color="auto" w:fill="auto"/>
              <w:tabs>
                <w:tab w:val="left" w:pos="58"/>
              </w:tabs>
              <w:jc w:val="both"/>
            </w:pPr>
            <w:r>
              <w:t>nutné přesahy</w:t>
            </w:r>
          </w:p>
          <w:p w:rsidR="00FD13D2" w:rsidRDefault="00EC764E">
            <w:pPr>
              <w:pStyle w:val="Jin0"/>
              <w:framePr w:w="9120" w:h="4123" w:hSpace="19" w:vSpace="154" w:wrap="none" w:hAnchor="page" w:x="1542" w:y="4489"/>
              <w:numPr>
                <w:ilvl w:val="0"/>
                <w:numId w:val="155"/>
              </w:numPr>
              <w:shd w:val="clear" w:color="auto" w:fill="auto"/>
              <w:tabs>
                <w:tab w:val="left" w:pos="58"/>
              </w:tabs>
            </w:pPr>
            <w:r>
              <w:t>mimostaveništnl a vnitrostaveništní dopravu</w:t>
            </w:r>
          </w:p>
        </w:tc>
        <w:tc>
          <w:tcPr>
            <w:tcW w:w="619" w:type="dxa"/>
            <w:tcBorders>
              <w:left w:val="single" w:sz="4" w:space="0" w:color="auto"/>
            </w:tcBorders>
            <w:shd w:val="clear" w:color="auto" w:fill="FFFFFF"/>
          </w:tcPr>
          <w:p w:rsidR="00FD13D2" w:rsidRDefault="00FD13D2">
            <w:pPr>
              <w:framePr w:w="9120" w:h="4123" w:hSpace="19" w:vSpace="154" w:wrap="none" w:hAnchor="page" w:x="1542" w:y="4489"/>
              <w:rPr>
                <w:sz w:val="10"/>
                <w:szCs w:val="10"/>
              </w:rPr>
            </w:pPr>
          </w:p>
        </w:tc>
        <w:tc>
          <w:tcPr>
            <w:tcW w:w="821" w:type="dxa"/>
            <w:shd w:val="clear" w:color="auto" w:fill="FFFFFF"/>
          </w:tcPr>
          <w:p w:rsidR="00FD13D2" w:rsidRDefault="00FD13D2">
            <w:pPr>
              <w:framePr w:w="9120" w:h="4123" w:hSpace="19" w:vSpace="154" w:wrap="none" w:hAnchor="page" w:x="1542" w:y="4489"/>
              <w:rPr>
                <w:sz w:val="10"/>
                <w:szCs w:val="10"/>
              </w:rPr>
            </w:pPr>
          </w:p>
        </w:tc>
        <w:tc>
          <w:tcPr>
            <w:tcW w:w="782" w:type="dxa"/>
            <w:shd w:val="clear" w:color="auto" w:fill="FFFFFF"/>
          </w:tcPr>
          <w:p w:rsidR="00FD13D2" w:rsidRDefault="00FD13D2">
            <w:pPr>
              <w:framePr w:w="9120" w:h="4123" w:hSpace="19" w:vSpace="154" w:wrap="none" w:hAnchor="page" w:x="1542" w:y="4489"/>
              <w:rPr>
                <w:sz w:val="10"/>
                <w:szCs w:val="10"/>
              </w:rPr>
            </w:pPr>
          </w:p>
        </w:tc>
        <w:tc>
          <w:tcPr>
            <w:tcW w:w="869" w:type="dxa"/>
            <w:shd w:val="clear" w:color="auto" w:fill="FFFFFF"/>
          </w:tcPr>
          <w:p w:rsidR="00FD13D2" w:rsidRDefault="00FD13D2">
            <w:pPr>
              <w:framePr w:w="9120" w:h="4123" w:hSpace="19" w:vSpace="154" w:wrap="none" w:hAnchor="page" w:x="1542" w:y="4489"/>
              <w:rPr>
                <w:sz w:val="10"/>
                <w:szCs w:val="10"/>
              </w:rPr>
            </w:pPr>
          </w:p>
        </w:tc>
      </w:tr>
      <w:tr w:rsidR="00FD13D2">
        <w:tblPrEx>
          <w:tblCellMar>
            <w:top w:w="0" w:type="dxa"/>
            <w:bottom w:w="0" w:type="dxa"/>
          </w:tblCellMar>
        </w:tblPrEx>
        <w:trPr>
          <w:trHeight w:hRule="exact" w:val="115"/>
        </w:trPr>
        <w:tc>
          <w:tcPr>
            <w:tcW w:w="835" w:type="dxa"/>
            <w:tcBorders>
              <w:bottom w:val="single" w:sz="4" w:space="0" w:color="auto"/>
            </w:tcBorders>
            <w:shd w:val="clear" w:color="auto" w:fill="D9D9D9"/>
          </w:tcPr>
          <w:p w:rsidR="00FD13D2" w:rsidRDefault="00FD13D2">
            <w:pPr>
              <w:framePr w:w="9120" w:h="4123" w:hSpace="19" w:vSpace="154" w:wrap="none" w:hAnchor="page" w:x="1542" w:y="4489"/>
              <w:rPr>
                <w:sz w:val="10"/>
                <w:szCs w:val="10"/>
              </w:rPr>
            </w:pPr>
          </w:p>
        </w:tc>
        <w:tc>
          <w:tcPr>
            <w:tcW w:w="979" w:type="dxa"/>
            <w:tcBorders>
              <w:bottom w:val="single" w:sz="4" w:space="0" w:color="auto"/>
            </w:tcBorders>
            <w:shd w:val="clear" w:color="auto" w:fill="D9D9D9"/>
          </w:tcPr>
          <w:p w:rsidR="00FD13D2" w:rsidRDefault="00EC764E">
            <w:pPr>
              <w:pStyle w:val="Jin0"/>
              <w:framePr w:w="9120" w:h="4123" w:hSpace="19" w:vSpace="154" w:wrap="none" w:hAnchor="page" w:x="1542" w:y="4489"/>
              <w:shd w:val="clear" w:color="auto" w:fill="auto"/>
              <w:ind w:firstLine="400"/>
            </w:pPr>
            <w:r>
              <w:t>4</w:t>
            </w:r>
          </w:p>
        </w:tc>
        <w:tc>
          <w:tcPr>
            <w:tcW w:w="4214" w:type="dxa"/>
            <w:tcBorders>
              <w:top w:val="single" w:sz="4" w:space="0" w:color="auto"/>
              <w:bottom w:val="single" w:sz="4" w:space="0" w:color="auto"/>
            </w:tcBorders>
            <w:shd w:val="clear" w:color="auto" w:fill="D9D9D9"/>
          </w:tcPr>
          <w:p w:rsidR="00FD13D2" w:rsidRDefault="00EC764E">
            <w:pPr>
              <w:pStyle w:val="Jin0"/>
              <w:framePr w:w="9120" w:h="4123" w:hSpace="19" w:vSpace="154" w:wrap="none" w:hAnchor="page" w:x="1542" w:y="4489"/>
              <w:shd w:val="clear" w:color="auto" w:fill="auto"/>
            </w:pPr>
            <w:r>
              <w:t>Vodorovné konstriAce</w:t>
            </w:r>
          </w:p>
        </w:tc>
        <w:tc>
          <w:tcPr>
            <w:tcW w:w="619" w:type="dxa"/>
            <w:tcBorders>
              <w:bottom w:val="single" w:sz="4" w:space="0" w:color="auto"/>
            </w:tcBorders>
            <w:shd w:val="clear" w:color="auto" w:fill="D9D9D9"/>
          </w:tcPr>
          <w:p w:rsidR="00FD13D2" w:rsidRDefault="00FD13D2">
            <w:pPr>
              <w:framePr w:w="9120" w:h="4123" w:hSpace="19" w:vSpace="154" w:wrap="none" w:hAnchor="page" w:x="1542" w:y="4489"/>
              <w:rPr>
                <w:sz w:val="10"/>
                <w:szCs w:val="10"/>
              </w:rPr>
            </w:pPr>
          </w:p>
        </w:tc>
        <w:tc>
          <w:tcPr>
            <w:tcW w:w="821" w:type="dxa"/>
            <w:tcBorders>
              <w:bottom w:val="single" w:sz="4" w:space="0" w:color="auto"/>
            </w:tcBorders>
            <w:shd w:val="clear" w:color="auto" w:fill="D9D9D9"/>
          </w:tcPr>
          <w:p w:rsidR="00FD13D2" w:rsidRDefault="00FD13D2">
            <w:pPr>
              <w:framePr w:w="9120" w:h="4123" w:hSpace="19" w:vSpace="154" w:wrap="none" w:hAnchor="page" w:x="1542" w:y="4489"/>
              <w:rPr>
                <w:sz w:val="10"/>
                <w:szCs w:val="10"/>
              </w:rPr>
            </w:pPr>
          </w:p>
        </w:tc>
        <w:tc>
          <w:tcPr>
            <w:tcW w:w="782" w:type="dxa"/>
            <w:tcBorders>
              <w:bottom w:val="single" w:sz="4" w:space="0" w:color="auto"/>
            </w:tcBorders>
            <w:shd w:val="clear" w:color="auto" w:fill="D9D9D9"/>
          </w:tcPr>
          <w:p w:rsidR="00FD13D2" w:rsidRDefault="00FD13D2">
            <w:pPr>
              <w:framePr w:w="9120" w:h="4123" w:hSpace="19" w:vSpace="154" w:wrap="none" w:hAnchor="page" w:x="1542" w:y="4489"/>
              <w:rPr>
                <w:sz w:val="10"/>
                <w:szCs w:val="10"/>
              </w:rPr>
            </w:pPr>
          </w:p>
        </w:tc>
        <w:tc>
          <w:tcPr>
            <w:tcW w:w="869" w:type="dxa"/>
            <w:tcBorders>
              <w:bottom w:val="single" w:sz="4" w:space="0" w:color="auto"/>
            </w:tcBorders>
            <w:shd w:val="clear" w:color="auto" w:fill="D9D9D9"/>
          </w:tcPr>
          <w:p w:rsidR="00FD13D2" w:rsidRDefault="00EC764E">
            <w:pPr>
              <w:pStyle w:val="Jin0"/>
              <w:framePr w:w="9120" w:h="4123" w:hSpace="19" w:vSpace="154" w:wrap="none" w:hAnchor="page" w:x="1542" w:y="4489"/>
              <w:shd w:val="clear" w:color="auto" w:fill="auto"/>
              <w:jc w:val="center"/>
            </w:pPr>
            <w:r>
              <w:t>9 481,06</w:t>
            </w:r>
          </w:p>
        </w:tc>
      </w:tr>
    </w:tbl>
    <w:p w:rsidR="00FD13D2" w:rsidRDefault="00FD13D2">
      <w:pPr>
        <w:framePr w:w="9120" w:h="4123" w:hSpace="19" w:vSpace="154" w:wrap="none" w:hAnchor="page" w:x="1542" w:y="4489"/>
        <w:spacing w:line="1" w:lineRule="exact"/>
      </w:pPr>
    </w:p>
    <w:p w:rsidR="00FD13D2" w:rsidRDefault="00EC764E">
      <w:pPr>
        <w:pStyle w:val="Titulektabulky0"/>
        <w:framePr w:w="101" w:h="197" w:wrap="none" w:hAnchor="page" w:x="10585" w:y="6241"/>
        <w:shd w:val="clear" w:color="auto" w:fill="auto"/>
        <w:rPr>
          <w:sz w:val="12"/>
          <w:szCs w:val="12"/>
        </w:rPr>
      </w:pPr>
      <w:r>
        <w:rPr>
          <w:sz w:val="12"/>
          <w:szCs w:val="12"/>
        </w:rPr>
        <w:t>]</w:t>
      </w:r>
    </w:p>
    <w:p w:rsidR="00FD13D2" w:rsidRDefault="00EC764E">
      <w:pPr>
        <w:pStyle w:val="Titulektabulky0"/>
        <w:framePr w:w="101" w:h="187" w:wrap="none" w:hAnchor="page" w:x="10585" w:y="7023"/>
        <w:shd w:val="clear" w:color="auto" w:fill="auto"/>
        <w:rPr>
          <w:sz w:val="12"/>
          <w:szCs w:val="12"/>
        </w:rPr>
      </w:pPr>
      <w:r>
        <w:rPr>
          <w:sz w:val="12"/>
          <w:szCs w:val="12"/>
        </w:rPr>
        <w:t>]</w:t>
      </w:r>
    </w:p>
    <w:p w:rsidR="00FD13D2" w:rsidRDefault="00EC764E">
      <w:pPr>
        <w:pStyle w:val="Titulektabulky0"/>
        <w:framePr w:w="101" w:h="197" w:wrap="none" w:hAnchor="page" w:x="1523" w:y="8569"/>
        <w:shd w:val="clear" w:color="auto" w:fill="auto"/>
        <w:rPr>
          <w:sz w:val="12"/>
          <w:szCs w:val="12"/>
        </w:rPr>
      </w:pPr>
      <w:r>
        <w:rPr>
          <w:sz w:val="12"/>
          <w:szCs w:val="12"/>
        </w:rPr>
        <w:t>[</w:t>
      </w:r>
    </w:p>
    <w:p w:rsidR="00FD13D2" w:rsidRDefault="00EC764E">
      <w:pPr>
        <w:pStyle w:val="Titulektabulky0"/>
        <w:framePr w:w="2880" w:h="154" w:wrap="none" w:hAnchor="page" w:x="3356" w:y="8583"/>
        <w:shd w:val="clear" w:color="auto" w:fill="auto"/>
        <w:rPr>
          <w:sz w:val="8"/>
          <w:szCs w:val="8"/>
        </w:rPr>
      </w:pPr>
      <w:r>
        <w:rPr>
          <w:b/>
          <w:bCs/>
          <w:sz w:val="8"/>
          <w:szCs w:val="8"/>
        </w:rPr>
        <w:t xml:space="preserve">PODKLADNÍ </w:t>
      </w:r>
      <w:r>
        <w:rPr>
          <w:smallCaps/>
          <w:sz w:val="10"/>
          <w:szCs w:val="10"/>
        </w:rPr>
        <w:t>a výplňově vrstvy</w:t>
      </w:r>
      <w:r>
        <w:rPr>
          <w:b/>
          <w:bCs/>
          <w:sz w:val="8"/>
          <w:szCs w:val="8"/>
        </w:rPr>
        <w:t xml:space="preserve"> Z PROSTÉHO BETONU C12/15</w:t>
      </w:r>
    </w:p>
    <w:p w:rsidR="00FD13D2" w:rsidRDefault="00EC764E">
      <w:pPr>
        <w:pStyle w:val="Titulektabulky0"/>
        <w:framePr w:w="178" w:h="139" w:wrap="none" w:hAnchor="page" w:x="7787" w:y="8598"/>
        <w:shd w:val="clear" w:color="auto" w:fill="auto"/>
        <w:jc w:val="both"/>
        <w:rPr>
          <w:sz w:val="8"/>
          <w:szCs w:val="8"/>
        </w:rPr>
      </w:pPr>
      <w:r>
        <w:rPr>
          <w:b/>
          <w:bCs/>
          <w:sz w:val="8"/>
          <w:szCs w:val="8"/>
        </w:rPr>
        <w:t>M3</w:t>
      </w:r>
    </w:p>
    <w:p w:rsidR="00FD13D2" w:rsidRDefault="00EC764E">
      <w:pPr>
        <w:pStyle w:val="Titulektabulky0"/>
        <w:framePr w:w="230" w:h="154" w:wrap="none" w:hAnchor="page" w:x="1945" w:y="8579"/>
        <w:shd w:val="clear" w:color="auto" w:fill="auto"/>
        <w:rPr>
          <w:sz w:val="8"/>
          <w:szCs w:val="8"/>
        </w:rPr>
      </w:pPr>
      <w:r>
        <w:rPr>
          <w:b/>
          <w:bCs/>
          <w:sz w:val="8"/>
          <w:szCs w:val="8"/>
        </w:rPr>
        <w:t>203]</w:t>
      </w:r>
    </w:p>
    <w:p w:rsidR="00FD13D2" w:rsidRDefault="00EC764E">
      <w:pPr>
        <w:pStyle w:val="Titulektabulky0"/>
        <w:framePr w:w="648" w:h="182" w:wrap="none" w:hAnchor="page" w:x="10038" w:y="8569"/>
        <w:shd w:val="clear" w:color="auto" w:fill="auto"/>
        <w:tabs>
          <w:tab w:val="left" w:pos="542"/>
        </w:tabs>
        <w:rPr>
          <w:sz w:val="8"/>
          <w:szCs w:val="8"/>
        </w:rPr>
      </w:pPr>
      <w:r>
        <w:rPr>
          <w:b/>
          <w:bCs/>
          <w:sz w:val="8"/>
          <w:szCs w:val="8"/>
        </w:rPr>
        <w:t>2 749,39</w:t>
      </w:r>
      <w:r>
        <w:rPr>
          <w:b/>
          <w:bCs/>
          <w:sz w:val="8"/>
          <w:szCs w:val="8"/>
        </w:rPr>
        <w:tab/>
        <w:t>1</w:t>
      </w:r>
    </w:p>
    <w:p w:rsidR="00FD13D2" w:rsidRDefault="00EC764E">
      <w:pPr>
        <w:pStyle w:val="Zkladntext1"/>
        <w:framePr w:w="235" w:h="182" w:wrap="none" w:hAnchor="page" w:x="1945" w:y="11684"/>
        <w:shd w:val="clear" w:color="auto" w:fill="auto"/>
        <w:spacing w:line="240" w:lineRule="auto"/>
      </w:pPr>
      <w:r>
        <w:t>2081</w:t>
      </w:r>
    </w:p>
    <w:p w:rsidR="00FD13D2" w:rsidRDefault="00EC764E">
      <w:pPr>
        <w:pStyle w:val="Zkladntext1"/>
        <w:framePr w:w="336" w:h="182" w:wrap="none" w:hAnchor="page" w:x="2574" w:y="11684"/>
        <w:shd w:val="clear" w:color="auto" w:fill="auto"/>
        <w:spacing w:line="240" w:lineRule="auto"/>
      </w:pPr>
      <w:r>
        <w:t>45152|</w:t>
      </w:r>
    </w:p>
    <w:p w:rsidR="00FD13D2" w:rsidRDefault="00EC764E">
      <w:pPr>
        <w:pStyle w:val="Zkladntext1"/>
        <w:framePr w:w="4234" w:h="3038" w:wrap="none" w:hAnchor="page" w:x="3351" w:y="8823"/>
        <w:shd w:val="clear" w:color="auto" w:fill="auto"/>
        <w:spacing w:line="288" w:lineRule="auto"/>
      </w:pPr>
      <w:r>
        <w:rPr>
          <w:i/>
          <w:iCs/>
        </w:rPr>
        <w:t>2,45*2,2*0,1+2*2*0,1=0,939 [A]</w:t>
      </w:r>
    </w:p>
    <w:p w:rsidR="00FD13D2" w:rsidRDefault="00EC764E">
      <w:pPr>
        <w:pStyle w:val="Zkladntext1"/>
        <w:framePr w:w="4234" w:h="3038" w:wrap="none" w:hAnchor="page" w:x="3351" w:y="8823"/>
        <w:shd w:val="clear" w:color="auto" w:fill="auto"/>
        <w:tabs>
          <w:tab w:val="left" w:leader="underscore" w:pos="4181"/>
        </w:tabs>
        <w:spacing w:line="288" w:lineRule="auto"/>
      </w:pPr>
      <w:r>
        <w:rPr>
          <w:i/>
          <w:iCs/>
          <w:u w:val="single"/>
        </w:rPr>
        <w:t xml:space="preserve">podkl. beton </w:t>
      </w:r>
      <w:r>
        <w:rPr>
          <w:i/>
          <w:iCs/>
          <w:u w:val="single"/>
        </w:rPr>
        <w:t>C12/15-X0 tl. 100mm pod šachtou a jímkou</w:t>
      </w:r>
      <w:r>
        <w:rPr>
          <w:i/>
          <w:iCs/>
        </w:rPr>
        <w:tab/>
      </w:r>
    </w:p>
    <w:p w:rsidR="00FD13D2" w:rsidRDefault="00EC764E">
      <w:pPr>
        <w:pStyle w:val="Zkladntext1"/>
        <w:framePr w:w="4234" w:h="3038" w:wrap="none" w:hAnchor="page" w:x="3351" w:y="8823"/>
        <w:numPr>
          <w:ilvl w:val="0"/>
          <w:numId w:val="156"/>
        </w:numPr>
        <w:shd w:val="clear" w:color="auto" w:fill="auto"/>
        <w:tabs>
          <w:tab w:val="left" w:pos="53"/>
        </w:tabs>
        <w:spacing w:line="288" w:lineRule="auto"/>
      </w:pPr>
      <w:r>
        <w:t>dodání čerstvého betonu (betonové směsi) požadované kvality, jeho uložení při jakékoliv hustotě výztuže, konzistenci čerstvého betonu a způsobu hutnění, ošetření a ochranu betonu,</w:t>
      </w:r>
    </w:p>
    <w:p w:rsidR="00FD13D2" w:rsidRDefault="00EC764E">
      <w:pPr>
        <w:pStyle w:val="Zkladntext1"/>
        <w:framePr w:w="4234" w:h="3038" w:wrap="none" w:hAnchor="page" w:x="3351" w:y="8823"/>
        <w:numPr>
          <w:ilvl w:val="0"/>
          <w:numId w:val="156"/>
        </w:numPr>
        <w:shd w:val="clear" w:color="auto" w:fill="auto"/>
        <w:tabs>
          <w:tab w:val="left" w:pos="53"/>
        </w:tabs>
        <w:spacing w:line="288" w:lineRule="auto"/>
      </w:pPr>
      <w:r>
        <w:t>zhotovení nepropustného, mrazuvzdo</w:t>
      </w:r>
      <w:r>
        <w:t>rného betonu a betonu požadované trvanlivosti a vlastností,</w:t>
      </w:r>
    </w:p>
    <w:p w:rsidR="00FD13D2" w:rsidRDefault="00EC764E">
      <w:pPr>
        <w:pStyle w:val="Zkladntext1"/>
        <w:framePr w:w="4234" w:h="3038" w:wrap="none" w:hAnchor="page" w:x="3351" w:y="8823"/>
        <w:numPr>
          <w:ilvl w:val="0"/>
          <w:numId w:val="156"/>
        </w:numPr>
        <w:shd w:val="clear" w:color="auto" w:fill="auto"/>
        <w:tabs>
          <w:tab w:val="left" w:pos="58"/>
        </w:tabs>
        <w:spacing w:line="288" w:lineRule="auto"/>
      </w:pPr>
      <w:r>
        <w:t>užití potřebných přísad a technologií výroby betonu,</w:t>
      </w:r>
    </w:p>
    <w:p w:rsidR="00FD13D2" w:rsidRDefault="00EC764E">
      <w:pPr>
        <w:pStyle w:val="Zkladntext1"/>
        <w:framePr w:w="4234" w:h="3038" w:wrap="none" w:hAnchor="page" w:x="3351" w:y="8823"/>
        <w:numPr>
          <w:ilvl w:val="0"/>
          <w:numId w:val="156"/>
        </w:numPr>
        <w:shd w:val="clear" w:color="auto" w:fill="auto"/>
        <w:tabs>
          <w:tab w:val="left" w:pos="53"/>
        </w:tabs>
        <w:spacing w:line="288" w:lineRule="auto"/>
      </w:pPr>
      <w:r>
        <w:t>zřízení pracovních a dilatačních spař, včetně potřebných úprav, výplně, vložek, opracování, očištění a ošetření,</w:t>
      </w:r>
    </w:p>
    <w:p w:rsidR="00FD13D2" w:rsidRDefault="00EC764E">
      <w:pPr>
        <w:pStyle w:val="Zkladntext1"/>
        <w:framePr w:w="4234" w:h="3038" w:wrap="none" w:hAnchor="page" w:x="3351" w:y="8823"/>
        <w:numPr>
          <w:ilvl w:val="0"/>
          <w:numId w:val="156"/>
        </w:numPr>
        <w:shd w:val="clear" w:color="auto" w:fill="auto"/>
        <w:tabs>
          <w:tab w:val="left" w:pos="58"/>
        </w:tabs>
        <w:spacing w:line="288" w:lineRule="auto"/>
      </w:pPr>
      <w:r>
        <w:t>bednění požadovaných konstr. (</w:t>
      </w:r>
      <w:r>
        <w:t>i ztracené) s úpravou dle požadované kvality povrchu betonu, včetně odbedňovacích a odskružovacích prostředků,</w:t>
      </w:r>
    </w:p>
    <w:p w:rsidR="00FD13D2" w:rsidRDefault="00EC764E">
      <w:pPr>
        <w:pStyle w:val="Zkladntext1"/>
        <w:framePr w:w="4234" w:h="3038" w:wrap="none" w:hAnchor="page" w:x="3351" w:y="8823"/>
        <w:numPr>
          <w:ilvl w:val="0"/>
          <w:numId w:val="156"/>
        </w:numPr>
        <w:shd w:val="clear" w:color="auto" w:fill="auto"/>
        <w:tabs>
          <w:tab w:val="left" w:pos="58"/>
        </w:tabs>
        <w:spacing w:line="288" w:lineRule="auto"/>
      </w:pPr>
      <w:r>
        <w:t>podpěrné konstr. (skruže) a lešení všech druhů pro bednění, dožení čerstvého betonu, výztuže a doplňkových konstr., vč. požadovaných otvorů, ochr</w:t>
      </w:r>
      <w:r>
        <w:t>anných a bezpečnostních opatření a základů těchto konstrukcí a lešení,</w:t>
      </w:r>
    </w:p>
    <w:p w:rsidR="00FD13D2" w:rsidRDefault="00EC764E">
      <w:pPr>
        <w:pStyle w:val="Zkladntext1"/>
        <w:framePr w:w="4234" w:h="3038" w:wrap="none" w:hAnchor="page" w:x="3351" w:y="8823"/>
        <w:numPr>
          <w:ilvl w:val="0"/>
          <w:numId w:val="156"/>
        </w:numPr>
        <w:shd w:val="clear" w:color="auto" w:fill="auto"/>
        <w:tabs>
          <w:tab w:val="left" w:pos="53"/>
        </w:tabs>
        <w:spacing w:line="288" w:lineRule="auto"/>
      </w:pPr>
      <w:r>
        <w:t>vytvoření kotevních čel, kapes, nálitků, a sedel,</w:t>
      </w:r>
    </w:p>
    <w:p w:rsidR="00FD13D2" w:rsidRDefault="00EC764E">
      <w:pPr>
        <w:pStyle w:val="Zkladntext1"/>
        <w:framePr w:w="4234" w:h="3038" w:wrap="none" w:hAnchor="page" w:x="3351" w:y="8823"/>
        <w:numPr>
          <w:ilvl w:val="0"/>
          <w:numId w:val="156"/>
        </w:numPr>
        <w:shd w:val="clear" w:color="auto" w:fill="auto"/>
        <w:tabs>
          <w:tab w:val="left" w:pos="53"/>
        </w:tabs>
        <w:spacing w:line="288" w:lineRule="auto"/>
      </w:pPr>
      <w:r>
        <w:t>zřízení všech požadovaných otvorů, kapes, výklenků, prostupů, dutin, drážek a pod., vč. ztížení práce a úprav kolem nich,</w:t>
      </w:r>
    </w:p>
    <w:p w:rsidR="00FD13D2" w:rsidRDefault="00EC764E">
      <w:pPr>
        <w:pStyle w:val="Zkladntext1"/>
        <w:framePr w:w="4234" w:h="3038" w:wrap="none" w:hAnchor="page" w:x="3351" w:y="8823"/>
        <w:numPr>
          <w:ilvl w:val="0"/>
          <w:numId w:val="156"/>
        </w:numPr>
        <w:shd w:val="clear" w:color="auto" w:fill="auto"/>
        <w:tabs>
          <w:tab w:val="left" w:pos="58"/>
        </w:tabs>
        <w:spacing w:line="288" w:lineRule="auto"/>
      </w:pPr>
      <w:r>
        <w:t>úpravy pro os</w:t>
      </w:r>
      <w:r>
        <w:t>azení výztuže, doplňkových konstrukcí a vybavení,</w:t>
      </w:r>
    </w:p>
    <w:p w:rsidR="00FD13D2" w:rsidRDefault="00EC764E">
      <w:pPr>
        <w:pStyle w:val="Zkladntext1"/>
        <w:framePr w:w="4234" w:h="3038" w:wrap="none" w:hAnchor="page" w:x="3351" w:y="8823"/>
        <w:numPr>
          <w:ilvl w:val="0"/>
          <w:numId w:val="156"/>
        </w:numPr>
        <w:shd w:val="clear" w:color="auto" w:fill="auto"/>
        <w:tabs>
          <w:tab w:val="left" w:pos="58"/>
        </w:tabs>
        <w:spacing w:line="288" w:lineRule="auto"/>
      </w:pPr>
      <w:r>
        <w:t>úpravy povrchu pro položení požadované izolace, povlaků a nátěrů, případně vyspravení,</w:t>
      </w:r>
    </w:p>
    <w:p w:rsidR="00FD13D2" w:rsidRDefault="00EC764E">
      <w:pPr>
        <w:pStyle w:val="Zkladntext1"/>
        <w:framePr w:w="4234" w:h="3038" w:wrap="none" w:hAnchor="page" w:x="3351" w:y="8823"/>
        <w:numPr>
          <w:ilvl w:val="0"/>
          <w:numId w:val="156"/>
        </w:numPr>
        <w:shd w:val="clear" w:color="auto" w:fill="auto"/>
        <w:tabs>
          <w:tab w:val="left" w:pos="53"/>
        </w:tabs>
        <w:spacing w:line="288" w:lineRule="auto"/>
      </w:pPr>
      <w:r>
        <w:t>ztížení práce u kabelových a injektážních trubek a ostatních zařízení osazovaných do betonu,</w:t>
      </w:r>
    </w:p>
    <w:p w:rsidR="00FD13D2" w:rsidRDefault="00EC764E">
      <w:pPr>
        <w:pStyle w:val="Zkladntext1"/>
        <w:framePr w:w="4234" w:h="3038" w:wrap="none" w:hAnchor="page" w:x="3351" w:y="8823"/>
        <w:numPr>
          <w:ilvl w:val="0"/>
          <w:numId w:val="156"/>
        </w:numPr>
        <w:shd w:val="clear" w:color="auto" w:fill="auto"/>
        <w:tabs>
          <w:tab w:val="left" w:pos="58"/>
        </w:tabs>
        <w:spacing w:line="288" w:lineRule="auto"/>
      </w:pPr>
      <w:r>
        <w:t>konstrukce betonových klou</w:t>
      </w:r>
      <w:r>
        <w:t>bů, upevnění kotevních prvků a doplňkových konstnkcí,</w:t>
      </w:r>
    </w:p>
    <w:p w:rsidR="00FD13D2" w:rsidRDefault="00EC764E">
      <w:pPr>
        <w:pStyle w:val="Zkladntext1"/>
        <w:framePr w:w="4234" w:h="3038" w:wrap="none" w:hAnchor="page" w:x="3351" w:y="8823"/>
        <w:numPr>
          <w:ilvl w:val="0"/>
          <w:numId w:val="156"/>
        </w:numPr>
        <w:shd w:val="clear" w:color="auto" w:fill="auto"/>
        <w:tabs>
          <w:tab w:val="left" w:pos="58"/>
        </w:tabs>
        <w:spacing w:line="288" w:lineRule="auto"/>
      </w:pPr>
      <w:r>
        <w:t>nátěry zabraňující soudržnost betonu a bednění,</w:t>
      </w:r>
    </w:p>
    <w:p w:rsidR="00FD13D2" w:rsidRDefault="00EC764E">
      <w:pPr>
        <w:pStyle w:val="Zkladntext1"/>
        <w:framePr w:w="4234" w:h="3038" w:wrap="none" w:hAnchor="page" w:x="3351" w:y="8823"/>
        <w:numPr>
          <w:ilvl w:val="0"/>
          <w:numId w:val="156"/>
        </w:numPr>
        <w:shd w:val="clear" w:color="auto" w:fill="auto"/>
        <w:tabs>
          <w:tab w:val="left" w:pos="53"/>
        </w:tabs>
        <w:spacing w:line="288" w:lineRule="auto"/>
      </w:pPr>
      <w:r>
        <w:t>výplň, těsnění a tmelení spař a spojů,</w:t>
      </w:r>
    </w:p>
    <w:p w:rsidR="00FD13D2" w:rsidRDefault="00EC764E">
      <w:pPr>
        <w:pStyle w:val="Zkladntext1"/>
        <w:framePr w:w="4234" w:h="3038" w:wrap="none" w:hAnchor="page" w:x="3351" w:y="8823"/>
        <w:numPr>
          <w:ilvl w:val="0"/>
          <w:numId w:val="156"/>
        </w:numPr>
        <w:shd w:val="clear" w:color="auto" w:fill="auto"/>
        <w:tabs>
          <w:tab w:val="left" w:pos="53"/>
        </w:tabs>
        <w:spacing w:line="288" w:lineRule="auto"/>
      </w:pPr>
      <w:r>
        <w:t>opatření povrchů betonu izolací proti zemní vlhkosti v částech, kde přijdou do styku se zeminou nebo kamenivem,</w:t>
      </w:r>
    </w:p>
    <w:p w:rsidR="00FD13D2" w:rsidRDefault="00EC764E">
      <w:pPr>
        <w:pStyle w:val="Zkladntext1"/>
        <w:framePr w:w="4234" w:h="3038" w:wrap="none" w:hAnchor="page" w:x="3351" w:y="8823"/>
        <w:numPr>
          <w:ilvl w:val="0"/>
          <w:numId w:val="156"/>
        </w:numPr>
        <w:shd w:val="clear" w:color="auto" w:fill="auto"/>
        <w:tabs>
          <w:tab w:val="left" w:pos="58"/>
        </w:tabs>
        <w:spacing w:line="288" w:lineRule="auto"/>
      </w:pPr>
      <w:r>
        <w:t>případné zřízení spojovací vrstvy u základů,</w:t>
      </w:r>
    </w:p>
    <w:p w:rsidR="00FD13D2" w:rsidRDefault="00EC764E">
      <w:pPr>
        <w:pStyle w:val="Zkladntext1"/>
        <w:framePr w:w="4234" w:h="3038" w:wrap="none" w:hAnchor="page" w:x="3351" w:y="8823"/>
        <w:numPr>
          <w:ilvl w:val="0"/>
          <w:numId w:val="156"/>
        </w:numPr>
        <w:shd w:val="clear" w:color="auto" w:fill="auto"/>
        <w:tabs>
          <w:tab w:val="left" w:pos="58"/>
          <w:tab w:val="left" w:leader="underscore" w:pos="4176"/>
        </w:tabs>
        <w:spacing w:line="288" w:lineRule="auto"/>
      </w:pPr>
      <w:r>
        <w:rPr>
          <w:u w:val="single"/>
        </w:rPr>
        <w:t>úpravy pro osazení zařízení ochrany konstrukce proti vlivu bludných proudů</w:t>
      </w:r>
      <w:r>
        <w:tab/>
      </w:r>
    </w:p>
    <w:p w:rsidR="00FD13D2" w:rsidRDefault="00EC764E">
      <w:pPr>
        <w:pStyle w:val="Zkladntext1"/>
        <w:framePr w:w="4234" w:h="3038" w:wrap="none" w:hAnchor="page" w:x="3351" w:y="8823"/>
        <w:shd w:val="clear" w:color="auto" w:fill="auto"/>
        <w:spacing w:line="288" w:lineRule="auto"/>
      </w:pPr>
      <w:r>
        <w:t>PODKLADNÍ A VÝPLŇOVĚ VRSTVY Z KAMENIVA DRCENÉHO</w:t>
      </w:r>
    </w:p>
    <w:p w:rsidR="00FD13D2" w:rsidRDefault="00EC764E">
      <w:pPr>
        <w:pStyle w:val="Zkladntext1"/>
        <w:framePr w:w="403" w:h="182" w:wrap="none" w:hAnchor="page" w:x="7787" w:y="11684"/>
        <w:shd w:val="clear" w:color="auto" w:fill="auto"/>
        <w:spacing w:line="240" w:lineRule="auto"/>
      </w:pPr>
      <w:r>
        <w:t>M3 |</w:t>
      </w:r>
    </w:p>
    <w:p w:rsidR="00FD13D2" w:rsidRDefault="00EC764E">
      <w:pPr>
        <w:pStyle w:val="Zkladntext1"/>
        <w:framePr w:w="326" w:h="134" w:wrap="none" w:hAnchor="page" w:x="9246" w:y="11708"/>
        <w:shd w:val="clear" w:color="auto" w:fill="auto"/>
        <w:spacing w:line="240" w:lineRule="auto"/>
      </w:pPr>
      <w:r>
        <w:t>974,40</w:t>
      </w:r>
    </w:p>
    <w:p w:rsidR="00FD13D2" w:rsidRDefault="00EC764E">
      <w:pPr>
        <w:pStyle w:val="Zkladntext1"/>
        <w:framePr w:w="4123" w:h="475" w:wrap="none" w:hAnchor="page" w:x="3351" w:y="11934"/>
        <w:shd w:val="clear" w:color="auto" w:fill="auto"/>
      </w:pPr>
      <w:r>
        <w:rPr>
          <w:i/>
          <w:iCs/>
        </w:rPr>
        <w:t>8,2*2,1*0,2*2=6,888 [A]</w:t>
      </w:r>
    </w:p>
    <w:p w:rsidR="00FD13D2" w:rsidRDefault="00EC764E">
      <w:pPr>
        <w:pStyle w:val="Zkladntext1"/>
        <w:framePr w:w="4123" w:h="475" w:wrap="none" w:hAnchor="page" w:x="3351" w:y="11934"/>
        <w:shd w:val="clear" w:color="auto" w:fill="auto"/>
        <w:tabs>
          <w:tab w:val="left" w:leader="underscore" w:pos="4066"/>
        </w:tabs>
        <w:jc w:val="both"/>
      </w:pPr>
      <w:r>
        <w:rPr>
          <w:i/>
          <w:iCs/>
          <w:u w:val="single"/>
        </w:rPr>
        <w:t>lože ze štěrkodrtl fr. 0/22 pod propustkem</w:t>
      </w:r>
      <w:r>
        <w:rPr>
          <w:i/>
          <w:iCs/>
        </w:rPr>
        <w:tab/>
      </w:r>
    </w:p>
    <w:p w:rsidR="00FD13D2" w:rsidRDefault="00EC764E">
      <w:pPr>
        <w:pStyle w:val="Zkladntext1"/>
        <w:framePr w:w="4123" w:h="475" w:wrap="none" w:hAnchor="page" w:x="3351" w:y="11934"/>
        <w:shd w:val="clear" w:color="auto" w:fill="auto"/>
      </w:pPr>
      <w:r>
        <w:t>položka</w:t>
      </w:r>
      <w:r>
        <w:t xml:space="preserve"> zahrnuje dodávku předepsaného kameniva, mimostaveništnl a vnitrostaveništní dopravu a jeho uložení</w:t>
      </w:r>
    </w:p>
    <w:p w:rsidR="00FD13D2" w:rsidRDefault="00EC764E">
      <w:pPr>
        <w:spacing w:line="360" w:lineRule="exact"/>
      </w:pPr>
      <w:r>
        <w:rPr>
          <w:noProof/>
          <w:lang w:bidi="ar-SA"/>
        </w:rPr>
        <w:drawing>
          <wp:anchor distT="0" distB="0" distL="0" distR="0" simplePos="0" relativeHeight="62914721" behindDoc="1" locked="0" layoutInCell="1" allowOverlap="1">
            <wp:simplePos x="0" y="0"/>
            <wp:positionH relativeFrom="page">
              <wp:posOffset>1801495</wp:posOffset>
            </wp:positionH>
            <wp:positionV relativeFrom="margin">
              <wp:posOffset>0</wp:posOffset>
            </wp:positionV>
            <wp:extent cx="895985" cy="97790"/>
            <wp:effectExtent l="0" t="0" r="0" b="0"/>
            <wp:wrapNone/>
            <wp:docPr id="212" name="Shape 212"/>
            <wp:cNvGraphicFramePr/>
            <a:graphic xmlns:a="http://schemas.openxmlformats.org/drawingml/2006/main">
              <a:graphicData uri="http://schemas.openxmlformats.org/drawingml/2006/picture">
                <pic:pic xmlns:pic="http://schemas.openxmlformats.org/drawingml/2006/picture">
                  <pic:nvPicPr>
                    <pic:cNvPr id="213" name="Picture box 213"/>
                    <pic:cNvPicPr/>
                  </pic:nvPicPr>
                  <pic:blipFill>
                    <a:blip r:embed="rId38"/>
                    <a:stretch/>
                  </pic:blipFill>
                  <pic:spPr>
                    <a:xfrm>
                      <a:off x="0" y="0"/>
                      <a:ext cx="895985" cy="97790"/>
                    </a:xfrm>
                    <a:prstGeom prst="rect">
                      <a:avLst/>
                    </a:prstGeom>
                  </pic:spPr>
                </pic:pic>
              </a:graphicData>
            </a:graphic>
          </wp:anchor>
        </w:drawing>
      </w: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after="527" w:line="1" w:lineRule="exact"/>
      </w:pPr>
    </w:p>
    <w:p w:rsidR="00FD13D2" w:rsidRDefault="00FD13D2">
      <w:pPr>
        <w:spacing w:line="1" w:lineRule="exact"/>
        <w:sectPr w:rsidR="00FD13D2">
          <w:pgSz w:w="12240" w:h="15840"/>
          <w:pgMar w:top="1334" w:right="1556" w:bottom="1334" w:left="1522" w:header="906" w:footer="906"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600"/>
        <w:gridCol w:w="730"/>
        <w:gridCol w:w="480"/>
        <w:gridCol w:w="1334"/>
        <w:gridCol w:w="2880"/>
        <w:gridCol w:w="586"/>
        <w:gridCol w:w="835"/>
        <w:gridCol w:w="533"/>
        <w:gridCol w:w="1138"/>
      </w:tblGrid>
      <w:tr w:rsidR="00FD13D2">
        <w:tblPrEx>
          <w:tblCellMar>
            <w:top w:w="0" w:type="dxa"/>
            <w:bottom w:w="0" w:type="dxa"/>
          </w:tblCellMar>
        </w:tblPrEx>
        <w:trPr>
          <w:trHeight w:hRule="exact" w:val="206"/>
        </w:trPr>
        <w:tc>
          <w:tcPr>
            <w:tcW w:w="600" w:type="dxa"/>
            <w:shd w:val="clear" w:color="auto" w:fill="D9D9D9"/>
          </w:tcPr>
          <w:p w:rsidR="00FD13D2" w:rsidRDefault="00EC764E">
            <w:pPr>
              <w:pStyle w:val="Jin0"/>
              <w:framePr w:w="9115" w:h="595" w:vSpace="120" w:wrap="notBeside" w:vAnchor="text" w:hAnchor="text" w:x="15" w:y="1"/>
              <w:shd w:val="clear" w:color="auto" w:fill="auto"/>
            </w:pPr>
            <w:r>
              <w:lastRenderedPageBreak/>
              <w:t>Rozpočet:</w:t>
            </w:r>
          </w:p>
        </w:tc>
        <w:tc>
          <w:tcPr>
            <w:tcW w:w="730" w:type="dxa"/>
            <w:shd w:val="clear" w:color="auto" w:fill="D9D9D9"/>
          </w:tcPr>
          <w:p w:rsidR="00FD13D2" w:rsidRDefault="00FD13D2">
            <w:pPr>
              <w:framePr w:w="9115" w:h="595" w:vSpace="120" w:wrap="notBeside" w:vAnchor="text" w:hAnchor="text" w:x="15" w:y="1"/>
              <w:rPr>
                <w:sz w:val="10"/>
                <w:szCs w:val="10"/>
              </w:rPr>
            </w:pPr>
          </w:p>
        </w:tc>
        <w:tc>
          <w:tcPr>
            <w:tcW w:w="4694" w:type="dxa"/>
            <w:gridSpan w:val="3"/>
            <w:shd w:val="clear" w:color="auto" w:fill="D9D9D9"/>
          </w:tcPr>
          <w:p w:rsidR="00FD13D2" w:rsidRDefault="00EC764E">
            <w:pPr>
              <w:pStyle w:val="Jin0"/>
              <w:framePr w:w="9115" w:h="595" w:vSpace="120" w:wrap="notBeside" w:vAnchor="text" w:hAnchor="text" w:x="15" w:y="1"/>
              <w:shd w:val="clear" w:color="auto" w:fill="auto"/>
              <w:tabs>
                <w:tab w:val="left" w:leader="underscore" w:pos="4560"/>
              </w:tabs>
            </w:pPr>
            <w:r>
              <w:t>S0114 Propust 406-006P</w:t>
            </w:r>
            <w:r>
              <w:tab/>
            </w:r>
          </w:p>
        </w:tc>
        <w:tc>
          <w:tcPr>
            <w:tcW w:w="586" w:type="dxa"/>
            <w:shd w:val="clear" w:color="auto" w:fill="D9D9D9"/>
          </w:tcPr>
          <w:p w:rsidR="00FD13D2" w:rsidRDefault="00FD13D2">
            <w:pPr>
              <w:framePr w:w="9115" w:h="595" w:vSpace="120" w:wrap="notBeside" w:vAnchor="text" w:hAnchor="text" w:x="15" w:y="1"/>
              <w:rPr>
                <w:sz w:val="10"/>
                <w:szCs w:val="10"/>
              </w:rPr>
            </w:pPr>
          </w:p>
        </w:tc>
        <w:tc>
          <w:tcPr>
            <w:tcW w:w="835" w:type="dxa"/>
            <w:shd w:val="clear" w:color="auto" w:fill="D9D9D9"/>
          </w:tcPr>
          <w:p w:rsidR="00FD13D2" w:rsidRDefault="00FD13D2">
            <w:pPr>
              <w:framePr w:w="9115" w:h="595" w:vSpace="120" w:wrap="notBeside" w:vAnchor="text" w:hAnchor="text" w:x="15" w:y="1"/>
              <w:rPr>
                <w:sz w:val="10"/>
                <w:szCs w:val="10"/>
              </w:rPr>
            </w:pPr>
          </w:p>
        </w:tc>
        <w:tc>
          <w:tcPr>
            <w:tcW w:w="533" w:type="dxa"/>
            <w:tcBorders>
              <w:top w:val="single" w:sz="4" w:space="0" w:color="auto"/>
            </w:tcBorders>
            <w:shd w:val="clear" w:color="auto" w:fill="D9D9D9"/>
          </w:tcPr>
          <w:p w:rsidR="00FD13D2" w:rsidRDefault="00FD13D2">
            <w:pPr>
              <w:framePr w:w="9115" w:h="595" w:vSpace="120" w:wrap="notBeside" w:vAnchor="text" w:hAnchor="text" w:x="15" w:y="1"/>
              <w:rPr>
                <w:sz w:val="10"/>
                <w:szCs w:val="10"/>
              </w:rPr>
            </w:pPr>
          </w:p>
        </w:tc>
        <w:tc>
          <w:tcPr>
            <w:tcW w:w="1138" w:type="dxa"/>
            <w:tcBorders>
              <w:top w:val="single" w:sz="4" w:space="0" w:color="auto"/>
            </w:tcBorders>
            <w:shd w:val="clear" w:color="auto" w:fill="D9D9D9"/>
          </w:tcPr>
          <w:p w:rsidR="00FD13D2" w:rsidRDefault="00FD13D2">
            <w:pPr>
              <w:framePr w:w="9115" w:h="595" w:vSpace="120" w:wrap="notBeside" w:vAnchor="text" w:hAnchor="text" w:x="15" w:y="1"/>
              <w:rPr>
                <w:sz w:val="10"/>
                <w:szCs w:val="10"/>
              </w:rPr>
            </w:pPr>
          </w:p>
        </w:tc>
      </w:tr>
      <w:tr w:rsidR="00FD13D2">
        <w:tblPrEx>
          <w:tblCellMar>
            <w:top w:w="0" w:type="dxa"/>
            <w:bottom w:w="0" w:type="dxa"/>
          </w:tblCellMar>
        </w:tblPrEx>
        <w:trPr>
          <w:trHeight w:hRule="exact" w:val="269"/>
        </w:trPr>
        <w:tc>
          <w:tcPr>
            <w:tcW w:w="600" w:type="dxa"/>
            <w:shd w:val="clear" w:color="auto" w:fill="CC441A"/>
          </w:tcPr>
          <w:p w:rsidR="00FD13D2" w:rsidRDefault="00EC764E">
            <w:pPr>
              <w:pStyle w:val="Jin0"/>
              <w:framePr w:w="9115" w:h="595" w:vSpace="120" w:wrap="notBeside" w:vAnchor="text" w:hAnchor="text" w:x="15" w:y="1"/>
              <w:pBdr>
                <w:top w:val="single" w:sz="0" w:space="0" w:color="CC441A"/>
                <w:left w:val="single" w:sz="0" w:space="0" w:color="CC441A"/>
                <w:bottom w:val="single" w:sz="0" w:space="0" w:color="CC441A"/>
                <w:right w:val="single" w:sz="0" w:space="0" w:color="CC441A"/>
              </w:pBdr>
              <w:shd w:val="clear" w:color="auto" w:fill="CC441A"/>
              <w:spacing w:after="40"/>
              <w:jc w:val="center"/>
            </w:pPr>
            <w:r>
              <w:rPr>
                <w:color w:val="FFFFFF"/>
              </w:rPr>
              <w:t>Poř. číslo</w:t>
            </w:r>
          </w:p>
          <w:p w:rsidR="00FD13D2" w:rsidRDefault="00EC764E">
            <w:pPr>
              <w:pStyle w:val="Jin0"/>
              <w:framePr w:w="9115" w:h="595" w:vSpace="120" w:wrap="notBeside" w:vAnchor="text" w:hAnchor="text" w:x="15" w:y="1"/>
              <w:pBdr>
                <w:top w:val="single" w:sz="0" w:space="0" w:color="CC441A"/>
                <w:left w:val="single" w:sz="0" w:space="0" w:color="CC441A"/>
                <w:bottom w:val="single" w:sz="0" w:space="0" w:color="CC441A"/>
                <w:right w:val="single" w:sz="0" w:space="0" w:color="CC441A"/>
              </w:pBdr>
              <w:shd w:val="clear" w:color="auto" w:fill="CC441A"/>
              <w:rPr>
                <w:sz w:val="13"/>
                <w:szCs w:val="13"/>
              </w:rPr>
            </w:pPr>
            <w:r>
              <w:rPr>
                <w:rFonts w:ascii="Times New Roman" w:eastAsia="Times New Roman" w:hAnsi="Times New Roman" w:cs="Times New Roman"/>
                <w:color w:val="CE4D25"/>
                <w:sz w:val="13"/>
                <w:szCs w:val="13"/>
              </w:rPr>
              <w:t>^■M</w:t>
            </w:r>
          </w:p>
        </w:tc>
        <w:tc>
          <w:tcPr>
            <w:tcW w:w="730" w:type="dxa"/>
            <w:shd w:val="clear" w:color="auto" w:fill="CC441A"/>
          </w:tcPr>
          <w:p w:rsidR="00FD13D2" w:rsidRDefault="00EC764E">
            <w:pPr>
              <w:pStyle w:val="Jin0"/>
              <w:framePr w:w="9115" w:h="595" w:vSpace="120" w:wrap="notBeside" w:vAnchor="text" w:hAnchor="text" w:x="15" w:y="1"/>
              <w:pBdr>
                <w:top w:val="single" w:sz="0" w:space="0" w:color="CC441A"/>
                <w:left w:val="single" w:sz="0" w:space="0" w:color="CC441A"/>
                <w:bottom w:val="single" w:sz="0" w:space="0" w:color="CC441A"/>
                <w:right w:val="single" w:sz="0" w:space="0" w:color="CC441A"/>
              </w:pBdr>
              <w:shd w:val="clear" w:color="auto" w:fill="CC441A"/>
              <w:spacing w:line="372" w:lineRule="auto"/>
              <w:jc w:val="center"/>
              <w:rPr>
                <w:sz w:val="13"/>
                <w:szCs w:val="13"/>
              </w:rPr>
            </w:pPr>
            <w:r>
              <w:rPr>
                <w:color w:val="FFFFFF"/>
              </w:rPr>
              <w:t xml:space="preserve">Kód položky </w:t>
            </w:r>
            <w:r>
              <w:rPr>
                <w:rFonts w:ascii="Times New Roman" w:eastAsia="Times New Roman" w:hAnsi="Times New Roman" w:cs="Times New Roman"/>
                <w:color w:val="CE4D25"/>
                <w:sz w:val="13"/>
                <w:szCs w:val="13"/>
              </w:rPr>
              <w:t>^EM</w:t>
            </w:r>
          </w:p>
        </w:tc>
        <w:tc>
          <w:tcPr>
            <w:tcW w:w="480" w:type="dxa"/>
            <w:shd w:val="clear" w:color="auto" w:fill="000000"/>
          </w:tcPr>
          <w:p w:rsidR="00FD13D2" w:rsidRDefault="00EC764E">
            <w:pPr>
              <w:pStyle w:val="Jin0"/>
              <w:framePr w:w="9115" w:h="595" w:vSpace="120" w:wrap="notBeside" w:vAnchor="text" w:hAnchor="text" w:x="15" w:y="1"/>
              <w:pBdr>
                <w:top w:val="single" w:sz="0" w:space="0" w:color="000000"/>
                <w:left w:val="single" w:sz="0" w:space="0" w:color="000000"/>
                <w:bottom w:val="single" w:sz="0" w:space="0" w:color="000000"/>
                <w:right w:val="single" w:sz="0" w:space="0" w:color="000000"/>
              </w:pBdr>
              <w:shd w:val="clear" w:color="auto" w:fill="000000"/>
              <w:spacing w:after="40"/>
            </w:pPr>
            <w:r>
              <w:rPr>
                <w:color w:val="FFFFFF"/>
              </w:rPr>
              <w:t>Varianta</w:t>
            </w:r>
          </w:p>
          <w:p w:rsidR="00FD13D2" w:rsidRDefault="00EC764E">
            <w:pPr>
              <w:pStyle w:val="Jin0"/>
              <w:framePr w:w="9115" w:h="595" w:vSpace="120" w:wrap="notBeside" w:vAnchor="text" w:hAnchor="text" w:x="15" w:y="1"/>
              <w:pBdr>
                <w:top w:val="single" w:sz="0" w:space="0" w:color="000000"/>
                <w:left w:val="single" w:sz="0" w:space="0" w:color="000000"/>
                <w:bottom w:val="single" w:sz="0" w:space="0" w:color="000000"/>
                <w:right w:val="single" w:sz="0" w:space="0" w:color="000000"/>
              </w:pBdr>
              <w:shd w:val="clear" w:color="auto" w:fill="000000"/>
              <w:rPr>
                <w:sz w:val="13"/>
                <w:szCs w:val="13"/>
              </w:rPr>
            </w:pPr>
            <w:r>
              <w:rPr>
                <w:rFonts w:ascii="Times New Roman" w:eastAsia="Times New Roman" w:hAnsi="Times New Roman" w:cs="Times New Roman"/>
                <w:color w:val="CE4D25"/>
                <w:sz w:val="13"/>
                <w:szCs w:val="13"/>
              </w:rPr>
              <w:t>MIM</w:t>
            </w:r>
          </w:p>
        </w:tc>
        <w:tc>
          <w:tcPr>
            <w:tcW w:w="4214" w:type="dxa"/>
            <w:gridSpan w:val="2"/>
            <w:shd w:val="clear" w:color="auto" w:fill="CC441A"/>
          </w:tcPr>
          <w:p w:rsidR="00FD13D2" w:rsidRDefault="00EC764E">
            <w:pPr>
              <w:pStyle w:val="Jin0"/>
              <w:framePr w:w="9115" w:h="595" w:vSpace="120" w:wrap="notBeside" w:vAnchor="text" w:hAnchor="text" w:x="15"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586" w:type="dxa"/>
            <w:shd w:val="clear" w:color="auto" w:fill="000000"/>
          </w:tcPr>
          <w:p w:rsidR="00FD13D2" w:rsidRDefault="00EC764E">
            <w:pPr>
              <w:pStyle w:val="Jin0"/>
              <w:framePr w:w="9115" w:h="595" w:vSpace="120" w:wrap="notBeside" w:vAnchor="text" w:hAnchor="text" w:x="15" w:y="1"/>
              <w:pBdr>
                <w:top w:val="single" w:sz="0" w:space="0" w:color="000000"/>
                <w:left w:val="single" w:sz="0" w:space="0" w:color="000000"/>
                <w:bottom w:val="single" w:sz="0" w:space="0" w:color="000000"/>
                <w:right w:val="single" w:sz="0" w:space="0" w:color="000000"/>
              </w:pBdr>
              <w:shd w:val="clear" w:color="auto" w:fill="000000"/>
              <w:spacing w:after="40"/>
              <w:jc w:val="center"/>
            </w:pPr>
            <w:r>
              <w:rPr>
                <w:color w:val="FFFFFF"/>
              </w:rPr>
              <w:t>MJ</w:t>
            </w:r>
          </w:p>
          <w:p w:rsidR="00FD13D2" w:rsidRDefault="00EC764E">
            <w:pPr>
              <w:pStyle w:val="Jin0"/>
              <w:framePr w:w="9115" w:h="595" w:vSpace="120" w:wrap="notBeside" w:vAnchor="text" w:hAnchor="text" w:x="15" w:y="1"/>
              <w:pBdr>
                <w:top w:val="single" w:sz="0" w:space="0" w:color="000000"/>
                <w:left w:val="single" w:sz="0" w:space="0" w:color="000000"/>
                <w:bottom w:val="single" w:sz="0" w:space="0" w:color="000000"/>
                <w:right w:val="single" w:sz="0" w:space="0" w:color="000000"/>
              </w:pBdr>
              <w:shd w:val="clear" w:color="auto" w:fill="000000"/>
              <w:jc w:val="center"/>
              <w:rPr>
                <w:sz w:val="13"/>
                <w:szCs w:val="13"/>
              </w:rPr>
            </w:pPr>
            <w:r>
              <w:rPr>
                <w:rFonts w:ascii="Times New Roman" w:eastAsia="Times New Roman" w:hAnsi="Times New Roman" w:cs="Times New Roman"/>
                <w:color w:val="CE4D25"/>
                <w:sz w:val="13"/>
                <w:szCs w:val="13"/>
              </w:rPr>
              <w:t>M5M</w:t>
            </w:r>
          </w:p>
        </w:tc>
        <w:tc>
          <w:tcPr>
            <w:tcW w:w="835" w:type="dxa"/>
            <w:shd w:val="clear" w:color="auto" w:fill="000000"/>
          </w:tcPr>
          <w:p w:rsidR="00FD13D2" w:rsidRDefault="00EC764E">
            <w:pPr>
              <w:pStyle w:val="Jin0"/>
              <w:framePr w:w="9115" w:h="595" w:vSpace="120" w:wrap="notBeside" w:vAnchor="text" w:hAnchor="text" w:x="15" w:y="1"/>
              <w:pBdr>
                <w:top w:val="single" w:sz="0" w:space="0" w:color="000000"/>
                <w:left w:val="single" w:sz="0" w:space="0" w:color="000000"/>
                <w:bottom w:val="single" w:sz="0" w:space="0" w:color="000000"/>
                <w:right w:val="single" w:sz="0" w:space="0" w:color="000000"/>
              </w:pBdr>
              <w:shd w:val="clear" w:color="auto" w:fill="000000"/>
              <w:spacing w:after="40"/>
              <w:jc w:val="center"/>
            </w:pPr>
            <w:r>
              <w:rPr>
                <w:color w:val="FFFFFF"/>
              </w:rPr>
              <w:t>Množství</w:t>
            </w:r>
          </w:p>
          <w:p w:rsidR="00FD13D2" w:rsidRDefault="00EC764E">
            <w:pPr>
              <w:pStyle w:val="Jin0"/>
              <w:framePr w:w="9115" w:h="595" w:vSpace="120" w:wrap="notBeside" w:vAnchor="text" w:hAnchor="text" w:x="15" w:y="1"/>
              <w:pBdr>
                <w:top w:val="single" w:sz="0" w:space="0" w:color="000000"/>
                <w:left w:val="single" w:sz="0" w:space="0" w:color="000000"/>
                <w:bottom w:val="single" w:sz="0" w:space="0" w:color="000000"/>
                <w:right w:val="single" w:sz="0" w:space="0" w:color="000000"/>
              </w:pBdr>
              <w:shd w:val="clear" w:color="auto" w:fill="000000"/>
              <w:jc w:val="center"/>
              <w:rPr>
                <w:sz w:val="13"/>
                <w:szCs w:val="13"/>
              </w:rPr>
            </w:pPr>
            <w:r>
              <w:rPr>
                <w:rFonts w:ascii="Times New Roman" w:eastAsia="Times New Roman" w:hAnsi="Times New Roman" w:cs="Times New Roman"/>
                <w:color w:val="CE4D25"/>
                <w:sz w:val="13"/>
                <w:szCs w:val="13"/>
              </w:rPr>
              <w:t>MIM</w:t>
            </w:r>
          </w:p>
        </w:tc>
        <w:tc>
          <w:tcPr>
            <w:tcW w:w="533" w:type="dxa"/>
            <w:shd w:val="clear" w:color="auto" w:fill="000000"/>
            <w:vAlign w:val="bottom"/>
          </w:tcPr>
          <w:p w:rsidR="00FD13D2" w:rsidRDefault="00EC764E">
            <w:pPr>
              <w:pStyle w:val="Jin0"/>
              <w:framePr w:w="9115" w:h="595" w:vSpace="120" w:wrap="notBeside" w:vAnchor="text" w:hAnchor="text" w:x="15" w:y="1"/>
              <w:pBdr>
                <w:top w:val="single" w:sz="0" w:space="0" w:color="000000"/>
                <w:left w:val="single" w:sz="0" w:space="0" w:color="000000"/>
                <w:bottom w:val="single" w:sz="0" w:space="0" w:color="000000"/>
                <w:right w:val="single" w:sz="0" w:space="0" w:color="000000"/>
              </w:pBdr>
              <w:shd w:val="clear" w:color="auto" w:fill="000000"/>
              <w:jc w:val="right"/>
            </w:pPr>
            <w:r>
              <w:rPr>
                <w:color w:val="FFFFFF"/>
              </w:rPr>
              <w:t>Jednotkc</w:t>
            </w:r>
          </w:p>
          <w:p w:rsidR="00FD13D2" w:rsidRDefault="00EC764E">
            <w:pPr>
              <w:pStyle w:val="Jin0"/>
              <w:framePr w:w="9115" w:h="595" w:vSpace="120" w:wrap="notBeside" w:vAnchor="text" w:hAnchor="text" w:x="15" w:y="1"/>
              <w:pBdr>
                <w:top w:val="single" w:sz="0" w:space="0" w:color="000000"/>
                <w:left w:val="single" w:sz="0" w:space="0" w:color="000000"/>
                <w:bottom w:val="single" w:sz="0" w:space="0" w:color="000000"/>
                <w:right w:val="single" w:sz="0" w:space="0" w:color="000000"/>
              </w:pBdr>
              <w:shd w:val="clear" w:color="auto" w:fill="000000"/>
              <w:spacing w:line="199" w:lineRule="auto"/>
              <w:ind w:firstLine="160"/>
              <w:rPr>
                <w:sz w:val="13"/>
                <w:szCs w:val="13"/>
              </w:rPr>
            </w:pPr>
            <w:r>
              <w:rPr>
                <w:rFonts w:ascii="Times New Roman" w:eastAsia="Times New Roman" w:hAnsi="Times New Roman" w:cs="Times New Roman"/>
                <w:color w:val="CE4D25"/>
                <w:sz w:val="13"/>
                <w:szCs w:val="13"/>
              </w:rPr>
              <w:t>ME</w:t>
            </w:r>
          </w:p>
        </w:tc>
        <w:tc>
          <w:tcPr>
            <w:tcW w:w="1138" w:type="dxa"/>
            <w:shd w:val="clear" w:color="auto" w:fill="CC441A"/>
            <w:vAlign w:val="bottom"/>
          </w:tcPr>
          <w:p w:rsidR="00FD13D2" w:rsidRDefault="00EC764E">
            <w:pPr>
              <w:pStyle w:val="Jin0"/>
              <w:framePr w:w="9115" w:h="595" w:vSpace="120" w:wrap="notBeside" w:vAnchor="text" w:hAnchor="text" w:x="15" w:y="1"/>
              <w:pBdr>
                <w:top w:val="single" w:sz="0" w:space="0" w:color="CC441A"/>
                <w:left w:val="single" w:sz="0" w:space="0" w:color="CC441A"/>
                <w:bottom w:val="single" w:sz="0" w:space="0" w:color="CC441A"/>
                <w:right w:val="single" w:sz="0" w:space="0" w:color="CC441A"/>
              </w:pBdr>
              <w:shd w:val="clear" w:color="auto" w:fill="CC441A"/>
              <w:tabs>
                <w:tab w:val="left" w:pos="542"/>
              </w:tabs>
            </w:pPr>
            <w:r>
              <w:rPr>
                <w:color w:val="FFFFFF"/>
              </w:rPr>
              <w:t>vá</w:t>
            </w:r>
            <w:r>
              <w:rPr>
                <w:color w:val="FFFFFF"/>
              </w:rPr>
              <w:tab/>
              <w:t>Celkem</w:t>
            </w:r>
          </w:p>
          <w:p w:rsidR="00FD13D2" w:rsidRDefault="00EC764E">
            <w:pPr>
              <w:pStyle w:val="Jin0"/>
              <w:framePr w:w="9115" w:h="595" w:vSpace="120" w:wrap="notBeside" w:vAnchor="text" w:hAnchor="text" w:x="15" w:y="1"/>
              <w:pBdr>
                <w:top w:val="single" w:sz="0" w:space="0" w:color="CC441A"/>
                <w:left w:val="single" w:sz="0" w:space="0" w:color="CC441A"/>
                <w:bottom w:val="single" w:sz="0" w:space="0" w:color="CC441A"/>
                <w:right w:val="single" w:sz="0" w:space="0" w:color="CC441A"/>
              </w:pBdr>
              <w:shd w:val="clear" w:color="auto" w:fill="CC441A"/>
              <w:ind w:firstLine="640"/>
            </w:pPr>
            <w:r>
              <w:rPr>
                <w:color w:val="FFFFFF"/>
              </w:rPr>
              <w:t>10</w:t>
            </w:r>
          </w:p>
        </w:tc>
      </w:tr>
      <w:tr w:rsidR="00FD13D2">
        <w:tblPrEx>
          <w:tblCellMar>
            <w:top w:w="0" w:type="dxa"/>
            <w:bottom w:w="0" w:type="dxa"/>
          </w:tblCellMar>
        </w:tblPrEx>
        <w:trPr>
          <w:trHeight w:hRule="exact" w:val="120"/>
        </w:trPr>
        <w:tc>
          <w:tcPr>
            <w:tcW w:w="600" w:type="dxa"/>
            <w:tcBorders>
              <w:bottom w:val="single" w:sz="4" w:space="0" w:color="auto"/>
            </w:tcBorders>
            <w:shd w:val="clear" w:color="auto" w:fill="D9D9D9"/>
          </w:tcPr>
          <w:p w:rsidR="00FD13D2" w:rsidRDefault="00FD13D2">
            <w:pPr>
              <w:framePr w:w="9115" w:h="595" w:vSpace="120" w:wrap="notBeside" w:vAnchor="text" w:hAnchor="text" w:x="15" w:y="1"/>
              <w:rPr>
                <w:sz w:val="10"/>
                <w:szCs w:val="10"/>
              </w:rPr>
            </w:pPr>
          </w:p>
        </w:tc>
        <w:tc>
          <w:tcPr>
            <w:tcW w:w="730" w:type="dxa"/>
            <w:tcBorders>
              <w:bottom w:val="single" w:sz="4" w:space="0" w:color="auto"/>
            </w:tcBorders>
            <w:shd w:val="clear" w:color="auto" w:fill="D9D9D9"/>
            <w:vAlign w:val="bottom"/>
          </w:tcPr>
          <w:p w:rsidR="00FD13D2" w:rsidRDefault="00EC764E">
            <w:pPr>
              <w:pStyle w:val="Jin0"/>
              <w:framePr w:w="9115" w:h="595" w:vSpace="120" w:wrap="notBeside" w:vAnchor="text" w:hAnchor="text" w:x="15" w:y="1"/>
              <w:shd w:val="clear" w:color="auto" w:fill="auto"/>
              <w:ind w:firstLine="640"/>
            </w:pPr>
            <w:r>
              <w:t>6</w:t>
            </w:r>
          </w:p>
        </w:tc>
        <w:tc>
          <w:tcPr>
            <w:tcW w:w="480" w:type="dxa"/>
            <w:tcBorders>
              <w:bottom w:val="single" w:sz="4" w:space="0" w:color="auto"/>
            </w:tcBorders>
            <w:shd w:val="clear" w:color="auto" w:fill="D9D9D9"/>
          </w:tcPr>
          <w:p w:rsidR="00FD13D2" w:rsidRDefault="00FD13D2">
            <w:pPr>
              <w:framePr w:w="9115" w:h="595" w:vSpace="120" w:wrap="notBeside" w:vAnchor="text" w:hAnchor="text" w:x="15" w:y="1"/>
              <w:rPr>
                <w:sz w:val="10"/>
                <w:szCs w:val="10"/>
              </w:rPr>
            </w:pPr>
          </w:p>
        </w:tc>
        <w:tc>
          <w:tcPr>
            <w:tcW w:w="1334" w:type="dxa"/>
            <w:tcBorders>
              <w:bottom w:val="single" w:sz="4" w:space="0" w:color="auto"/>
            </w:tcBorders>
            <w:shd w:val="clear" w:color="auto" w:fill="D9D9D9"/>
          </w:tcPr>
          <w:p w:rsidR="00FD13D2" w:rsidRDefault="00EC764E">
            <w:pPr>
              <w:pStyle w:val="Jin0"/>
              <w:framePr w:w="9115" w:h="595" w:vSpace="120" w:wrap="notBeside" w:vAnchor="text" w:hAnchor="text" w:x="15" w:y="1"/>
              <w:shd w:val="clear" w:color="auto" w:fill="auto"/>
            </w:pPr>
            <w:r>
              <w:t>Komunikace</w:t>
            </w:r>
          </w:p>
        </w:tc>
        <w:tc>
          <w:tcPr>
            <w:tcW w:w="2880" w:type="dxa"/>
            <w:tcBorders>
              <w:bottom w:val="single" w:sz="4" w:space="0" w:color="auto"/>
            </w:tcBorders>
            <w:shd w:val="clear" w:color="auto" w:fill="D9D9D9"/>
          </w:tcPr>
          <w:p w:rsidR="00FD13D2" w:rsidRDefault="00FD13D2">
            <w:pPr>
              <w:framePr w:w="9115" w:h="595" w:vSpace="120" w:wrap="notBeside" w:vAnchor="text" w:hAnchor="text" w:x="15" w:y="1"/>
              <w:rPr>
                <w:sz w:val="10"/>
                <w:szCs w:val="10"/>
              </w:rPr>
            </w:pPr>
          </w:p>
        </w:tc>
        <w:tc>
          <w:tcPr>
            <w:tcW w:w="586" w:type="dxa"/>
            <w:tcBorders>
              <w:bottom w:val="single" w:sz="4" w:space="0" w:color="auto"/>
            </w:tcBorders>
            <w:shd w:val="clear" w:color="auto" w:fill="D9D9D9"/>
          </w:tcPr>
          <w:p w:rsidR="00FD13D2" w:rsidRDefault="00FD13D2">
            <w:pPr>
              <w:framePr w:w="9115" w:h="595" w:vSpace="120" w:wrap="notBeside" w:vAnchor="text" w:hAnchor="text" w:x="15" w:y="1"/>
              <w:rPr>
                <w:sz w:val="10"/>
                <w:szCs w:val="10"/>
              </w:rPr>
            </w:pPr>
          </w:p>
        </w:tc>
        <w:tc>
          <w:tcPr>
            <w:tcW w:w="835" w:type="dxa"/>
            <w:tcBorders>
              <w:bottom w:val="single" w:sz="4" w:space="0" w:color="auto"/>
            </w:tcBorders>
            <w:shd w:val="clear" w:color="auto" w:fill="D9D9D9"/>
          </w:tcPr>
          <w:p w:rsidR="00FD13D2" w:rsidRDefault="00FD13D2">
            <w:pPr>
              <w:framePr w:w="9115" w:h="595" w:vSpace="120" w:wrap="notBeside" w:vAnchor="text" w:hAnchor="text" w:x="15" w:y="1"/>
              <w:rPr>
                <w:sz w:val="10"/>
                <w:szCs w:val="10"/>
              </w:rPr>
            </w:pPr>
          </w:p>
        </w:tc>
        <w:tc>
          <w:tcPr>
            <w:tcW w:w="533" w:type="dxa"/>
            <w:tcBorders>
              <w:bottom w:val="single" w:sz="4" w:space="0" w:color="auto"/>
            </w:tcBorders>
            <w:shd w:val="clear" w:color="auto" w:fill="D9D9D9"/>
          </w:tcPr>
          <w:p w:rsidR="00FD13D2" w:rsidRDefault="00FD13D2">
            <w:pPr>
              <w:framePr w:w="9115" w:h="595" w:vSpace="120" w:wrap="notBeside" w:vAnchor="text" w:hAnchor="text" w:x="15" w:y="1"/>
              <w:rPr>
                <w:sz w:val="10"/>
                <w:szCs w:val="10"/>
              </w:rPr>
            </w:pPr>
          </w:p>
        </w:tc>
        <w:tc>
          <w:tcPr>
            <w:tcW w:w="1138" w:type="dxa"/>
            <w:tcBorders>
              <w:bottom w:val="single" w:sz="4" w:space="0" w:color="auto"/>
            </w:tcBorders>
            <w:shd w:val="clear" w:color="auto" w:fill="D9D9D9"/>
          </w:tcPr>
          <w:p w:rsidR="00FD13D2" w:rsidRDefault="00EC764E">
            <w:pPr>
              <w:pStyle w:val="Jin0"/>
              <w:framePr w:w="9115" w:h="595" w:vSpace="120" w:wrap="notBeside" w:vAnchor="text" w:hAnchor="text" w:x="15" w:y="1"/>
              <w:shd w:val="clear" w:color="auto" w:fill="auto"/>
              <w:ind w:firstLine="500"/>
            </w:pPr>
            <w:r>
              <w:t>58 262,28</w:t>
            </w:r>
          </w:p>
        </w:tc>
      </w:tr>
    </w:tbl>
    <w:p w:rsidR="00FD13D2" w:rsidRDefault="00EC764E">
      <w:pPr>
        <w:pStyle w:val="Titulektabulky0"/>
        <w:framePr w:w="178" w:h="139" w:hSpace="14" w:wrap="notBeside" w:vAnchor="text" w:hAnchor="text" w:x="6255" w:y="577"/>
        <w:shd w:val="clear" w:color="auto" w:fill="auto"/>
        <w:jc w:val="both"/>
        <w:rPr>
          <w:sz w:val="8"/>
          <w:szCs w:val="8"/>
        </w:rPr>
      </w:pPr>
      <w:r>
        <w:rPr>
          <w:b/>
          <w:bCs/>
          <w:sz w:val="8"/>
          <w:szCs w:val="8"/>
        </w:rPr>
        <w:t>M3</w:t>
      </w:r>
    </w:p>
    <w:p w:rsidR="00FD13D2" w:rsidRDefault="00EC764E">
      <w:pPr>
        <w:pStyle w:val="Titulektabulky0"/>
        <w:framePr w:w="259" w:h="149" w:hSpace="14" w:wrap="notBeside" w:vAnchor="text" w:hAnchor="text" w:x="385" w:y="563"/>
        <w:shd w:val="clear" w:color="auto" w:fill="auto"/>
        <w:rPr>
          <w:sz w:val="8"/>
          <w:szCs w:val="8"/>
        </w:rPr>
      </w:pPr>
      <w:r>
        <w:rPr>
          <w:b/>
          <w:bCs/>
          <w:sz w:val="8"/>
          <w:szCs w:val="8"/>
        </w:rPr>
        <w:t>~223l</w:t>
      </w:r>
    </w:p>
    <w:p w:rsidR="00FD13D2" w:rsidRDefault="00EC764E">
      <w:pPr>
        <w:pStyle w:val="Titulektabulky0"/>
        <w:framePr w:w="341" w:h="134" w:hSpace="14" w:wrap="notBeside" w:vAnchor="text" w:hAnchor="text" w:x="994" w:y="577"/>
        <w:shd w:val="clear" w:color="auto" w:fill="auto"/>
        <w:rPr>
          <w:sz w:val="8"/>
          <w:szCs w:val="8"/>
        </w:rPr>
      </w:pPr>
      <w:r>
        <w:rPr>
          <w:b/>
          <w:bCs/>
          <w:sz w:val="8"/>
          <w:szCs w:val="8"/>
        </w:rPr>
        <w:t>561401</w:t>
      </w:r>
    </w:p>
    <w:p w:rsidR="00FD13D2" w:rsidRDefault="00FD13D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811"/>
        <w:gridCol w:w="1003"/>
        <w:gridCol w:w="4214"/>
        <w:gridCol w:w="629"/>
        <w:gridCol w:w="778"/>
        <w:gridCol w:w="835"/>
        <w:gridCol w:w="850"/>
      </w:tblGrid>
      <w:tr w:rsidR="00FD13D2">
        <w:tblPrEx>
          <w:tblCellMar>
            <w:top w:w="0" w:type="dxa"/>
            <w:bottom w:w="0" w:type="dxa"/>
          </w:tblCellMar>
        </w:tblPrEx>
        <w:trPr>
          <w:trHeight w:hRule="exact" w:val="115"/>
        </w:trPr>
        <w:tc>
          <w:tcPr>
            <w:tcW w:w="811"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1003"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20" w:h="12010" w:hSpace="24" w:vSpace="134" w:wrap="notBeside" w:vAnchor="text" w:hAnchor="text" w:y="135"/>
              <w:shd w:val="clear" w:color="auto" w:fill="auto"/>
            </w:pPr>
            <w:r>
              <w:t>SC 8/10</w:t>
            </w:r>
          </w:p>
        </w:tc>
        <w:tc>
          <w:tcPr>
            <w:tcW w:w="629" w:type="dxa"/>
            <w:tcBorders>
              <w:top w:val="single" w:sz="4" w:space="0" w:color="auto"/>
              <w:left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778"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835"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850"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r>
      <w:tr w:rsidR="00FD13D2">
        <w:tblPrEx>
          <w:tblCellMar>
            <w:top w:w="0" w:type="dxa"/>
            <w:bottom w:w="0" w:type="dxa"/>
          </w:tblCellMar>
        </w:tblPrEx>
        <w:trPr>
          <w:trHeight w:hRule="exact" w:val="221"/>
        </w:trPr>
        <w:tc>
          <w:tcPr>
            <w:tcW w:w="811" w:type="dxa"/>
            <w:shd w:val="clear" w:color="auto" w:fill="FFFFFF"/>
          </w:tcPr>
          <w:p w:rsidR="00FD13D2" w:rsidRDefault="00FD13D2">
            <w:pPr>
              <w:framePr w:w="9120" w:h="12010" w:hSpace="24" w:vSpace="134" w:wrap="notBeside" w:vAnchor="text" w:hAnchor="text" w:y="135"/>
              <w:rPr>
                <w:sz w:val="10"/>
                <w:szCs w:val="10"/>
              </w:rPr>
            </w:pPr>
          </w:p>
        </w:tc>
        <w:tc>
          <w:tcPr>
            <w:tcW w:w="1003" w:type="dxa"/>
            <w:shd w:val="clear" w:color="auto" w:fill="FFFFFF"/>
          </w:tcPr>
          <w:p w:rsidR="00FD13D2" w:rsidRDefault="00FD13D2">
            <w:pPr>
              <w:framePr w:w="9120" w:h="12010" w:hSpace="24" w:vSpace="134" w:wrap="notBeside" w:vAnchor="text" w:hAnchor="text" w:y="135"/>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20" w:h="12010" w:hSpace="24" w:vSpace="134" w:wrap="notBeside" w:vAnchor="text" w:hAnchor="text" w:y="135"/>
              <w:shd w:val="clear" w:color="auto" w:fill="auto"/>
              <w:spacing w:line="300" w:lineRule="auto"/>
            </w:pPr>
            <w:r>
              <w:rPr>
                <w:i/>
                <w:iCs/>
              </w:rPr>
              <w:t>8,8*5*1,15*0,15=7,590 [AJ SC 0/32 C8/10 0. 150mm</w:t>
            </w:r>
          </w:p>
        </w:tc>
        <w:tc>
          <w:tcPr>
            <w:tcW w:w="629" w:type="dxa"/>
            <w:tcBorders>
              <w:left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778" w:type="dxa"/>
            <w:shd w:val="clear" w:color="auto" w:fill="FFFFFF"/>
          </w:tcPr>
          <w:p w:rsidR="00FD13D2" w:rsidRDefault="00FD13D2">
            <w:pPr>
              <w:framePr w:w="9120" w:h="12010" w:hSpace="24" w:vSpace="134" w:wrap="notBeside" w:vAnchor="text" w:hAnchor="text" w:y="135"/>
              <w:rPr>
                <w:sz w:val="10"/>
                <w:szCs w:val="10"/>
              </w:rPr>
            </w:pPr>
          </w:p>
        </w:tc>
        <w:tc>
          <w:tcPr>
            <w:tcW w:w="835" w:type="dxa"/>
            <w:shd w:val="clear" w:color="auto" w:fill="FFFFFF"/>
          </w:tcPr>
          <w:p w:rsidR="00FD13D2" w:rsidRDefault="00FD13D2">
            <w:pPr>
              <w:framePr w:w="9120" w:h="12010" w:hSpace="24" w:vSpace="134" w:wrap="notBeside" w:vAnchor="text" w:hAnchor="text" w:y="135"/>
              <w:rPr>
                <w:sz w:val="10"/>
                <w:szCs w:val="10"/>
              </w:rPr>
            </w:pPr>
          </w:p>
        </w:tc>
        <w:tc>
          <w:tcPr>
            <w:tcW w:w="850" w:type="dxa"/>
            <w:shd w:val="clear" w:color="auto" w:fill="FFFFFF"/>
          </w:tcPr>
          <w:p w:rsidR="00FD13D2" w:rsidRDefault="00FD13D2">
            <w:pPr>
              <w:framePr w:w="9120" w:h="12010" w:hSpace="24" w:vSpace="134" w:wrap="notBeside" w:vAnchor="text" w:hAnchor="text" w:y="135"/>
              <w:rPr>
                <w:sz w:val="10"/>
                <w:szCs w:val="10"/>
              </w:rPr>
            </w:pPr>
          </w:p>
        </w:tc>
      </w:tr>
      <w:tr w:rsidR="00FD13D2">
        <w:tblPrEx>
          <w:tblCellMar>
            <w:top w:w="0" w:type="dxa"/>
            <w:bottom w:w="0" w:type="dxa"/>
          </w:tblCellMar>
        </w:tblPrEx>
        <w:trPr>
          <w:trHeight w:hRule="exact" w:val="1003"/>
        </w:trPr>
        <w:tc>
          <w:tcPr>
            <w:tcW w:w="811" w:type="dxa"/>
            <w:shd w:val="clear" w:color="auto" w:fill="FFFFFF"/>
          </w:tcPr>
          <w:p w:rsidR="00FD13D2" w:rsidRDefault="00FD13D2">
            <w:pPr>
              <w:framePr w:w="9120" w:h="12010" w:hSpace="24" w:vSpace="134" w:wrap="notBeside" w:vAnchor="text" w:hAnchor="text" w:y="135"/>
              <w:rPr>
                <w:sz w:val="10"/>
                <w:szCs w:val="10"/>
              </w:rPr>
            </w:pPr>
          </w:p>
        </w:tc>
        <w:tc>
          <w:tcPr>
            <w:tcW w:w="1003" w:type="dxa"/>
            <w:shd w:val="clear" w:color="auto" w:fill="FFFFFF"/>
          </w:tcPr>
          <w:p w:rsidR="00FD13D2" w:rsidRDefault="00FD13D2">
            <w:pPr>
              <w:framePr w:w="9120" w:h="12010" w:hSpace="24" w:vSpace="134" w:wrap="notBeside" w:vAnchor="text" w:hAnchor="text" w:y="135"/>
              <w:rPr>
                <w:sz w:val="10"/>
                <w:szCs w:val="10"/>
              </w:rPr>
            </w:pPr>
          </w:p>
        </w:tc>
        <w:tc>
          <w:tcPr>
            <w:tcW w:w="4214" w:type="dxa"/>
            <w:tcBorders>
              <w:top w:val="single" w:sz="4" w:space="0" w:color="auto"/>
              <w:left w:val="single" w:sz="4" w:space="0" w:color="auto"/>
            </w:tcBorders>
            <w:shd w:val="clear" w:color="auto" w:fill="FFFFFF"/>
            <w:vAlign w:val="center"/>
          </w:tcPr>
          <w:p w:rsidR="00FD13D2" w:rsidRDefault="00EC764E">
            <w:pPr>
              <w:pStyle w:val="Jin0"/>
              <w:framePr w:w="9120" w:h="12010" w:hSpace="24" w:vSpace="134" w:wrap="notBeside" w:vAnchor="text" w:hAnchor="text" w:y="135"/>
              <w:numPr>
                <w:ilvl w:val="0"/>
                <w:numId w:val="157"/>
              </w:numPr>
              <w:shd w:val="clear" w:color="auto" w:fill="auto"/>
              <w:tabs>
                <w:tab w:val="left" w:pos="53"/>
              </w:tabs>
            </w:pPr>
            <w:r>
              <w:t>dodání směsi v požadované kvalitě</w:t>
            </w:r>
          </w:p>
          <w:p w:rsidR="00FD13D2" w:rsidRDefault="00EC764E">
            <w:pPr>
              <w:pStyle w:val="Jin0"/>
              <w:framePr w:w="9120" w:h="12010" w:hSpace="24" w:vSpace="134" w:wrap="notBeside" w:vAnchor="text" w:hAnchor="text" w:y="135"/>
              <w:numPr>
                <w:ilvl w:val="0"/>
                <w:numId w:val="157"/>
              </w:numPr>
              <w:shd w:val="clear" w:color="auto" w:fill="auto"/>
              <w:tabs>
                <w:tab w:val="left" w:pos="53"/>
              </w:tabs>
            </w:pPr>
            <w:r>
              <w:t>očištění podkladu</w:t>
            </w:r>
          </w:p>
          <w:p w:rsidR="00FD13D2" w:rsidRDefault="00EC764E">
            <w:pPr>
              <w:pStyle w:val="Jin0"/>
              <w:framePr w:w="9120" w:h="12010" w:hSpace="24" w:vSpace="134" w:wrap="notBeside" w:vAnchor="text" w:hAnchor="text" w:y="135"/>
              <w:numPr>
                <w:ilvl w:val="0"/>
                <w:numId w:val="157"/>
              </w:numPr>
              <w:shd w:val="clear" w:color="auto" w:fill="auto"/>
              <w:tabs>
                <w:tab w:val="left" w:pos="58"/>
              </w:tabs>
            </w:pPr>
            <w:r>
              <w:t xml:space="preserve">uložení směsi dle předepsaného </w:t>
            </w:r>
            <w:r>
              <w:t>technologického předpisu a zhutnění vrstvy v předepsané tloušťce</w:t>
            </w:r>
          </w:p>
          <w:p w:rsidR="00FD13D2" w:rsidRDefault="00EC764E">
            <w:pPr>
              <w:pStyle w:val="Jin0"/>
              <w:framePr w:w="9120" w:h="12010" w:hSpace="24" w:vSpace="134" w:wrap="notBeside" w:vAnchor="text" w:hAnchor="text" w:y="135"/>
              <w:numPr>
                <w:ilvl w:val="0"/>
                <w:numId w:val="157"/>
              </w:numPr>
              <w:shd w:val="clear" w:color="auto" w:fill="auto"/>
              <w:tabs>
                <w:tab w:val="left" w:pos="53"/>
              </w:tabs>
            </w:pPr>
            <w:r>
              <w:t>zřízení vrstvy bez rozlišení šířky, pokládání vrstvy po etapách, včetně pracovních spař a spojů</w:t>
            </w:r>
          </w:p>
          <w:p w:rsidR="00FD13D2" w:rsidRDefault="00EC764E">
            <w:pPr>
              <w:pStyle w:val="Jin0"/>
              <w:framePr w:w="9120" w:h="12010" w:hSpace="24" w:vSpace="134" w:wrap="notBeside" w:vAnchor="text" w:hAnchor="text" w:y="135"/>
              <w:numPr>
                <w:ilvl w:val="0"/>
                <w:numId w:val="157"/>
              </w:numPr>
              <w:shd w:val="clear" w:color="auto" w:fill="auto"/>
              <w:tabs>
                <w:tab w:val="left" w:pos="58"/>
              </w:tabs>
            </w:pPr>
            <w:r>
              <w:t>úpravu napojení, ukončení</w:t>
            </w:r>
          </w:p>
          <w:p w:rsidR="00FD13D2" w:rsidRDefault="00EC764E">
            <w:pPr>
              <w:pStyle w:val="Jin0"/>
              <w:framePr w:w="9120" w:h="12010" w:hSpace="24" w:vSpace="134" w:wrap="notBeside" w:vAnchor="text" w:hAnchor="text" w:y="135"/>
              <w:numPr>
                <w:ilvl w:val="0"/>
                <w:numId w:val="157"/>
              </w:numPr>
              <w:shd w:val="clear" w:color="auto" w:fill="auto"/>
              <w:tabs>
                <w:tab w:val="left" w:pos="58"/>
              </w:tabs>
            </w:pPr>
            <w:r>
              <w:t>úpravu dilatačních spař včetně předepsané výztuže</w:t>
            </w:r>
          </w:p>
          <w:p w:rsidR="00FD13D2" w:rsidRDefault="00EC764E">
            <w:pPr>
              <w:pStyle w:val="Jin0"/>
              <w:framePr w:w="9120" w:h="12010" w:hSpace="24" w:vSpace="134" w:wrap="notBeside" w:vAnchor="text" w:hAnchor="text" w:y="135"/>
              <w:numPr>
                <w:ilvl w:val="0"/>
                <w:numId w:val="157"/>
              </w:numPr>
              <w:shd w:val="clear" w:color="auto" w:fill="auto"/>
              <w:tabs>
                <w:tab w:val="left" w:pos="58"/>
              </w:tabs>
            </w:pPr>
            <w:r>
              <w:t>nezahrnuje postřiky</w:t>
            </w:r>
            <w:r>
              <w:t>, nátěry</w:t>
            </w:r>
          </w:p>
          <w:p w:rsidR="00FD13D2" w:rsidRDefault="00EC764E">
            <w:pPr>
              <w:pStyle w:val="Jin0"/>
              <w:framePr w:w="9120" w:h="12010" w:hSpace="24" w:vSpace="134" w:wrap="notBeside" w:vAnchor="text" w:hAnchor="text" w:y="135"/>
              <w:numPr>
                <w:ilvl w:val="0"/>
                <w:numId w:val="157"/>
              </w:numPr>
              <w:shd w:val="clear" w:color="auto" w:fill="auto"/>
              <w:tabs>
                <w:tab w:val="left" w:pos="58"/>
              </w:tabs>
            </w:pPr>
            <w:r>
              <w:t>nezahrnuje úpravu povrchu krytu</w:t>
            </w:r>
          </w:p>
        </w:tc>
        <w:tc>
          <w:tcPr>
            <w:tcW w:w="629" w:type="dxa"/>
            <w:tcBorders>
              <w:left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778" w:type="dxa"/>
            <w:shd w:val="clear" w:color="auto" w:fill="FFFFFF"/>
          </w:tcPr>
          <w:p w:rsidR="00FD13D2" w:rsidRDefault="00FD13D2">
            <w:pPr>
              <w:framePr w:w="9120" w:h="12010" w:hSpace="24" w:vSpace="134" w:wrap="notBeside" w:vAnchor="text" w:hAnchor="text" w:y="135"/>
              <w:rPr>
                <w:sz w:val="10"/>
                <w:szCs w:val="10"/>
              </w:rPr>
            </w:pPr>
          </w:p>
        </w:tc>
        <w:tc>
          <w:tcPr>
            <w:tcW w:w="835" w:type="dxa"/>
            <w:shd w:val="clear" w:color="auto" w:fill="FFFFFF"/>
          </w:tcPr>
          <w:p w:rsidR="00FD13D2" w:rsidRDefault="00FD13D2">
            <w:pPr>
              <w:framePr w:w="9120" w:h="12010" w:hSpace="24" w:vSpace="134" w:wrap="notBeside" w:vAnchor="text" w:hAnchor="text" w:y="135"/>
              <w:rPr>
                <w:sz w:val="10"/>
                <w:szCs w:val="10"/>
              </w:rPr>
            </w:pPr>
          </w:p>
        </w:tc>
        <w:tc>
          <w:tcPr>
            <w:tcW w:w="850" w:type="dxa"/>
            <w:shd w:val="clear" w:color="auto" w:fill="FFFFFF"/>
          </w:tcPr>
          <w:p w:rsidR="00FD13D2" w:rsidRDefault="00FD13D2">
            <w:pPr>
              <w:framePr w:w="9120" w:h="12010" w:hSpace="24" w:vSpace="134" w:wrap="notBeside" w:vAnchor="text" w:hAnchor="text" w:y="135"/>
              <w:rPr>
                <w:sz w:val="10"/>
                <w:szCs w:val="10"/>
              </w:rPr>
            </w:pPr>
          </w:p>
        </w:tc>
      </w:tr>
      <w:tr w:rsidR="00FD13D2">
        <w:tblPrEx>
          <w:tblCellMar>
            <w:top w:w="0" w:type="dxa"/>
            <w:bottom w:w="0" w:type="dxa"/>
          </w:tblCellMar>
        </w:tblPrEx>
        <w:trPr>
          <w:trHeight w:hRule="exact" w:val="110"/>
        </w:trPr>
        <w:tc>
          <w:tcPr>
            <w:tcW w:w="811" w:type="dxa"/>
            <w:tcBorders>
              <w:top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ind w:firstLine="420"/>
            </w:pPr>
            <w:r>
              <w:t>227]</w:t>
            </w:r>
          </w:p>
        </w:tc>
        <w:tc>
          <w:tcPr>
            <w:tcW w:w="1003" w:type="dxa"/>
            <w:tcBorders>
              <w:top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ind w:firstLine="240"/>
            </w:pPr>
            <w:r>
              <w:t>56330|1</w:t>
            </w:r>
          </w:p>
        </w:tc>
        <w:tc>
          <w:tcPr>
            <w:tcW w:w="4214" w:type="dxa"/>
            <w:tcBorders>
              <w:top w:val="single" w:sz="4" w:space="0" w:color="auto"/>
              <w:left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pPr>
            <w:r>
              <w:t>VOZOVKOVÉ VRSTVY ZE ŠTÉRKODRTI</w:t>
            </w:r>
          </w:p>
        </w:tc>
        <w:tc>
          <w:tcPr>
            <w:tcW w:w="629" w:type="dxa"/>
            <w:tcBorders>
              <w:top w:val="single" w:sz="4" w:space="0" w:color="auto"/>
              <w:left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ind w:firstLine="220"/>
              <w:rPr>
                <w:sz w:val="18"/>
                <w:szCs w:val="18"/>
              </w:rPr>
            </w:pPr>
            <w:r>
              <w:t xml:space="preserve">M3 </w:t>
            </w:r>
            <w:r>
              <w:rPr>
                <w:b w:val="0"/>
                <w:bCs w:val="0"/>
                <w:sz w:val="18"/>
                <w:szCs w:val="18"/>
              </w:rPr>
              <w:t>r</w:t>
            </w:r>
          </w:p>
        </w:tc>
        <w:tc>
          <w:tcPr>
            <w:tcW w:w="778" w:type="dxa"/>
            <w:tcBorders>
              <w:top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jc w:val="center"/>
            </w:pPr>
            <w:r>
              <w:t>1,275</w:t>
            </w:r>
          </w:p>
        </w:tc>
        <w:tc>
          <w:tcPr>
            <w:tcW w:w="835" w:type="dxa"/>
            <w:tcBorders>
              <w:top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jc w:val="center"/>
            </w:pPr>
            <w:r>
              <w:t>849,60</w:t>
            </w:r>
          </w:p>
        </w:tc>
        <w:tc>
          <w:tcPr>
            <w:tcW w:w="850" w:type="dxa"/>
            <w:tcBorders>
              <w:top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jc w:val="center"/>
            </w:pPr>
            <w:r>
              <w:t>1 083,24</w:t>
            </w:r>
          </w:p>
        </w:tc>
      </w:tr>
      <w:tr w:rsidR="00FD13D2">
        <w:tblPrEx>
          <w:tblCellMar>
            <w:top w:w="0" w:type="dxa"/>
            <w:bottom w:w="0" w:type="dxa"/>
          </w:tblCellMar>
        </w:tblPrEx>
        <w:trPr>
          <w:trHeight w:hRule="exact" w:val="110"/>
        </w:trPr>
        <w:tc>
          <w:tcPr>
            <w:tcW w:w="811"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1003"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4214" w:type="dxa"/>
            <w:tcBorders>
              <w:top w:val="single" w:sz="4" w:space="0" w:color="auto"/>
              <w:left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pPr>
            <w:r>
              <w:t>ŠDO/32</w:t>
            </w:r>
          </w:p>
        </w:tc>
        <w:tc>
          <w:tcPr>
            <w:tcW w:w="629" w:type="dxa"/>
            <w:tcBorders>
              <w:top w:val="single" w:sz="4" w:space="0" w:color="auto"/>
              <w:left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778"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835"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850"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r>
      <w:tr w:rsidR="00FD13D2">
        <w:tblPrEx>
          <w:tblCellMar>
            <w:top w:w="0" w:type="dxa"/>
            <w:bottom w:w="0" w:type="dxa"/>
          </w:tblCellMar>
        </w:tblPrEx>
        <w:trPr>
          <w:trHeight w:hRule="exact" w:val="221"/>
        </w:trPr>
        <w:tc>
          <w:tcPr>
            <w:tcW w:w="811" w:type="dxa"/>
            <w:shd w:val="clear" w:color="auto" w:fill="FFFFFF"/>
          </w:tcPr>
          <w:p w:rsidR="00FD13D2" w:rsidRDefault="00FD13D2">
            <w:pPr>
              <w:framePr w:w="9120" w:h="12010" w:hSpace="24" w:vSpace="134" w:wrap="notBeside" w:vAnchor="text" w:hAnchor="text" w:y="135"/>
              <w:rPr>
                <w:sz w:val="10"/>
                <w:szCs w:val="10"/>
              </w:rPr>
            </w:pPr>
          </w:p>
        </w:tc>
        <w:tc>
          <w:tcPr>
            <w:tcW w:w="1003" w:type="dxa"/>
            <w:shd w:val="clear" w:color="auto" w:fill="FFFFFF"/>
          </w:tcPr>
          <w:p w:rsidR="00FD13D2" w:rsidRDefault="00FD13D2">
            <w:pPr>
              <w:framePr w:w="9120" w:h="12010" w:hSpace="24" w:vSpace="134" w:wrap="notBeside" w:vAnchor="text" w:hAnchor="text" w:y="135"/>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20" w:h="12010" w:hSpace="24" w:vSpace="134" w:wrap="notBeside" w:vAnchor="text" w:hAnchor="text" w:y="135"/>
              <w:shd w:val="clear" w:color="auto" w:fill="auto"/>
            </w:pPr>
            <w:r>
              <w:rPr>
                <w:i/>
                <w:iCs/>
              </w:rPr>
              <w:t>8,5*0,15=1,275 [A]</w:t>
            </w:r>
          </w:p>
          <w:p w:rsidR="00FD13D2" w:rsidRDefault="00EC764E">
            <w:pPr>
              <w:pStyle w:val="Jin0"/>
              <w:framePr w:w="9120" w:h="12010" w:hSpace="24" w:vSpace="134" w:wrap="notBeside" w:vAnchor="text" w:hAnchor="text" w:y="135"/>
              <w:shd w:val="clear" w:color="auto" w:fill="auto"/>
            </w:pPr>
            <w:r>
              <w:rPr>
                <w:i/>
                <w:iCs/>
              </w:rPr>
              <w:t>ŠDA 0/32 tl. 150mm v místech úpravy chodníku</w:t>
            </w:r>
          </w:p>
        </w:tc>
        <w:tc>
          <w:tcPr>
            <w:tcW w:w="629" w:type="dxa"/>
            <w:tcBorders>
              <w:left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778" w:type="dxa"/>
            <w:shd w:val="clear" w:color="auto" w:fill="FFFFFF"/>
          </w:tcPr>
          <w:p w:rsidR="00FD13D2" w:rsidRDefault="00FD13D2">
            <w:pPr>
              <w:framePr w:w="9120" w:h="12010" w:hSpace="24" w:vSpace="134" w:wrap="notBeside" w:vAnchor="text" w:hAnchor="text" w:y="135"/>
              <w:rPr>
                <w:sz w:val="10"/>
                <w:szCs w:val="10"/>
              </w:rPr>
            </w:pPr>
          </w:p>
        </w:tc>
        <w:tc>
          <w:tcPr>
            <w:tcW w:w="835" w:type="dxa"/>
            <w:shd w:val="clear" w:color="auto" w:fill="FFFFFF"/>
          </w:tcPr>
          <w:p w:rsidR="00FD13D2" w:rsidRDefault="00FD13D2">
            <w:pPr>
              <w:framePr w:w="9120" w:h="12010" w:hSpace="24" w:vSpace="134" w:wrap="notBeside" w:vAnchor="text" w:hAnchor="text" w:y="135"/>
              <w:rPr>
                <w:sz w:val="10"/>
                <w:szCs w:val="10"/>
              </w:rPr>
            </w:pPr>
          </w:p>
        </w:tc>
        <w:tc>
          <w:tcPr>
            <w:tcW w:w="850" w:type="dxa"/>
            <w:shd w:val="clear" w:color="auto" w:fill="FFFFFF"/>
          </w:tcPr>
          <w:p w:rsidR="00FD13D2" w:rsidRDefault="00FD13D2">
            <w:pPr>
              <w:framePr w:w="9120" w:h="12010" w:hSpace="24" w:vSpace="134" w:wrap="notBeside" w:vAnchor="text" w:hAnchor="text" w:y="135"/>
              <w:rPr>
                <w:sz w:val="10"/>
                <w:szCs w:val="10"/>
              </w:rPr>
            </w:pPr>
          </w:p>
        </w:tc>
      </w:tr>
      <w:tr w:rsidR="00FD13D2">
        <w:tblPrEx>
          <w:tblCellMar>
            <w:top w:w="0" w:type="dxa"/>
            <w:bottom w:w="0" w:type="dxa"/>
          </w:tblCellMar>
        </w:tblPrEx>
        <w:trPr>
          <w:trHeight w:hRule="exact" w:val="446"/>
        </w:trPr>
        <w:tc>
          <w:tcPr>
            <w:tcW w:w="811" w:type="dxa"/>
            <w:shd w:val="clear" w:color="auto" w:fill="FFFFFF"/>
          </w:tcPr>
          <w:p w:rsidR="00FD13D2" w:rsidRDefault="00FD13D2">
            <w:pPr>
              <w:framePr w:w="9120" w:h="12010" w:hSpace="24" w:vSpace="134" w:wrap="notBeside" w:vAnchor="text" w:hAnchor="text" w:y="135"/>
              <w:rPr>
                <w:sz w:val="10"/>
                <w:szCs w:val="10"/>
              </w:rPr>
            </w:pPr>
          </w:p>
        </w:tc>
        <w:tc>
          <w:tcPr>
            <w:tcW w:w="1003" w:type="dxa"/>
            <w:shd w:val="clear" w:color="auto" w:fill="FFFFFF"/>
          </w:tcPr>
          <w:p w:rsidR="00FD13D2" w:rsidRDefault="00FD13D2">
            <w:pPr>
              <w:framePr w:w="9120" w:h="12010" w:hSpace="24" w:vSpace="134" w:wrap="notBeside" w:vAnchor="text" w:hAnchor="text" w:y="135"/>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20" w:h="12010" w:hSpace="24" w:vSpace="134" w:wrap="notBeside" w:vAnchor="text" w:hAnchor="text" w:y="135"/>
              <w:numPr>
                <w:ilvl w:val="0"/>
                <w:numId w:val="158"/>
              </w:numPr>
              <w:shd w:val="clear" w:color="auto" w:fill="auto"/>
              <w:tabs>
                <w:tab w:val="left" w:pos="53"/>
              </w:tabs>
            </w:pPr>
            <w:r>
              <w:t>dodání kameniva předepsané kvality a zrnitosti</w:t>
            </w:r>
          </w:p>
          <w:p w:rsidR="00FD13D2" w:rsidRDefault="00EC764E">
            <w:pPr>
              <w:pStyle w:val="Jin0"/>
              <w:framePr w:w="9120" w:h="12010" w:hSpace="24" w:vSpace="134" w:wrap="notBeside" w:vAnchor="text" w:hAnchor="text" w:y="135"/>
              <w:numPr>
                <w:ilvl w:val="0"/>
                <w:numId w:val="158"/>
              </w:numPr>
              <w:shd w:val="clear" w:color="auto" w:fill="auto"/>
              <w:tabs>
                <w:tab w:val="left" w:pos="58"/>
              </w:tabs>
            </w:pPr>
            <w:r>
              <w:t>rozprostření a zhutnění vrstvy v předepsané tloušťce</w:t>
            </w:r>
          </w:p>
          <w:p w:rsidR="00FD13D2" w:rsidRDefault="00EC764E">
            <w:pPr>
              <w:pStyle w:val="Jin0"/>
              <w:framePr w:w="9120" w:h="12010" w:hSpace="24" w:vSpace="134" w:wrap="notBeside" w:vAnchor="text" w:hAnchor="text" w:y="135"/>
              <w:numPr>
                <w:ilvl w:val="0"/>
                <w:numId w:val="158"/>
              </w:numPr>
              <w:shd w:val="clear" w:color="auto" w:fill="auto"/>
              <w:tabs>
                <w:tab w:val="left" w:pos="53"/>
              </w:tabs>
            </w:pPr>
            <w:r>
              <w:t>zřízení vrstvy bez rozlišení šířky, pokládání vrstvy po etapách</w:t>
            </w:r>
          </w:p>
          <w:p w:rsidR="00FD13D2" w:rsidRDefault="00EC764E">
            <w:pPr>
              <w:pStyle w:val="Jin0"/>
              <w:framePr w:w="9120" w:h="12010" w:hSpace="24" w:vSpace="134" w:wrap="notBeside" w:vAnchor="text" w:hAnchor="text" w:y="135"/>
              <w:numPr>
                <w:ilvl w:val="0"/>
                <w:numId w:val="158"/>
              </w:numPr>
              <w:shd w:val="clear" w:color="auto" w:fill="auto"/>
              <w:tabs>
                <w:tab w:val="left" w:pos="58"/>
              </w:tabs>
            </w:pPr>
            <w:r>
              <w:t>nezahrnuje postřiky, nátěry</w:t>
            </w:r>
          </w:p>
        </w:tc>
        <w:tc>
          <w:tcPr>
            <w:tcW w:w="629" w:type="dxa"/>
            <w:tcBorders>
              <w:left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778" w:type="dxa"/>
            <w:shd w:val="clear" w:color="auto" w:fill="FFFFFF"/>
          </w:tcPr>
          <w:p w:rsidR="00FD13D2" w:rsidRDefault="00FD13D2">
            <w:pPr>
              <w:framePr w:w="9120" w:h="12010" w:hSpace="24" w:vSpace="134" w:wrap="notBeside" w:vAnchor="text" w:hAnchor="text" w:y="135"/>
              <w:rPr>
                <w:sz w:val="10"/>
                <w:szCs w:val="10"/>
              </w:rPr>
            </w:pPr>
          </w:p>
        </w:tc>
        <w:tc>
          <w:tcPr>
            <w:tcW w:w="835" w:type="dxa"/>
            <w:shd w:val="clear" w:color="auto" w:fill="FFFFFF"/>
          </w:tcPr>
          <w:p w:rsidR="00FD13D2" w:rsidRDefault="00FD13D2">
            <w:pPr>
              <w:framePr w:w="9120" w:h="12010" w:hSpace="24" w:vSpace="134" w:wrap="notBeside" w:vAnchor="text" w:hAnchor="text" w:y="135"/>
              <w:rPr>
                <w:sz w:val="10"/>
                <w:szCs w:val="10"/>
              </w:rPr>
            </w:pPr>
          </w:p>
        </w:tc>
        <w:tc>
          <w:tcPr>
            <w:tcW w:w="850" w:type="dxa"/>
            <w:shd w:val="clear" w:color="auto" w:fill="FFFFFF"/>
          </w:tcPr>
          <w:p w:rsidR="00FD13D2" w:rsidRDefault="00FD13D2">
            <w:pPr>
              <w:framePr w:w="9120" w:h="12010" w:hSpace="24" w:vSpace="134" w:wrap="notBeside" w:vAnchor="text" w:hAnchor="text" w:y="135"/>
              <w:rPr>
                <w:sz w:val="10"/>
                <w:szCs w:val="10"/>
              </w:rPr>
            </w:pPr>
          </w:p>
        </w:tc>
      </w:tr>
      <w:tr w:rsidR="00FD13D2">
        <w:tblPrEx>
          <w:tblCellMar>
            <w:top w:w="0" w:type="dxa"/>
            <w:bottom w:w="0" w:type="dxa"/>
          </w:tblCellMar>
        </w:tblPrEx>
        <w:trPr>
          <w:trHeight w:hRule="exact" w:val="110"/>
        </w:trPr>
        <w:tc>
          <w:tcPr>
            <w:tcW w:w="811" w:type="dxa"/>
            <w:tcBorders>
              <w:top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ind w:firstLine="420"/>
            </w:pPr>
            <w:r>
              <w:t>2291</w:t>
            </w:r>
          </w:p>
        </w:tc>
        <w:tc>
          <w:tcPr>
            <w:tcW w:w="1003" w:type="dxa"/>
            <w:tcBorders>
              <w:top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ind w:firstLine="240"/>
            </w:pPr>
            <w:r>
              <w:t>5633013</w:t>
            </w:r>
          </w:p>
        </w:tc>
        <w:tc>
          <w:tcPr>
            <w:tcW w:w="4214" w:type="dxa"/>
            <w:tcBorders>
              <w:top w:val="single" w:sz="4" w:space="0" w:color="auto"/>
              <w:left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pPr>
            <w:r>
              <w:t>VOZOVKOVÉ VRSTVY ZE ŠTÉRKODRTI</w:t>
            </w:r>
          </w:p>
        </w:tc>
        <w:tc>
          <w:tcPr>
            <w:tcW w:w="629" w:type="dxa"/>
            <w:tcBorders>
              <w:top w:val="single" w:sz="4" w:space="0" w:color="auto"/>
              <w:left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ind w:firstLine="220"/>
              <w:rPr>
                <w:sz w:val="18"/>
                <w:szCs w:val="18"/>
              </w:rPr>
            </w:pPr>
            <w:r>
              <w:t xml:space="preserve">M3 </w:t>
            </w:r>
            <w:r>
              <w:rPr>
                <w:b w:val="0"/>
                <w:bCs w:val="0"/>
                <w:sz w:val="18"/>
                <w:szCs w:val="18"/>
              </w:rPr>
              <w:t>r</w:t>
            </w:r>
          </w:p>
        </w:tc>
        <w:tc>
          <w:tcPr>
            <w:tcW w:w="778" w:type="dxa"/>
            <w:tcBorders>
              <w:top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jc w:val="center"/>
            </w:pPr>
            <w:r>
              <w:t>12,650</w:t>
            </w:r>
          </w:p>
        </w:tc>
        <w:tc>
          <w:tcPr>
            <w:tcW w:w="835" w:type="dxa"/>
            <w:tcBorders>
              <w:top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jc w:val="center"/>
            </w:pPr>
            <w:r>
              <w:t>849,60</w:t>
            </w:r>
          </w:p>
        </w:tc>
        <w:tc>
          <w:tcPr>
            <w:tcW w:w="850" w:type="dxa"/>
            <w:tcBorders>
              <w:top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jc w:val="center"/>
            </w:pPr>
            <w:r>
              <w:t>10 747,44</w:t>
            </w:r>
          </w:p>
        </w:tc>
      </w:tr>
      <w:tr w:rsidR="00FD13D2">
        <w:tblPrEx>
          <w:tblCellMar>
            <w:top w:w="0" w:type="dxa"/>
            <w:bottom w:w="0" w:type="dxa"/>
          </w:tblCellMar>
        </w:tblPrEx>
        <w:trPr>
          <w:trHeight w:hRule="exact" w:val="110"/>
        </w:trPr>
        <w:tc>
          <w:tcPr>
            <w:tcW w:w="811"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1003"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4214" w:type="dxa"/>
            <w:tcBorders>
              <w:top w:val="single" w:sz="4" w:space="0" w:color="auto"/>
              <w:left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pPr>
            <w:r>
              <w:t>ŠDO/63</w:t>
            </w:r>
          </w:p>
        </w:tc>
        <w:tc>
          <w:tcPr>
            <w:tcW w:w="629" w:type="dxa"/>
            <w:tcBorders>
              <w:top w:val="single" w:sz="4" w:space="0" w:color="auto"/>
              <w:left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778"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835"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850"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r>
      <w:tr w:rsidR="00FD13D2">
        <w:tblPrEx>
          <w:tblCellMar>
            <w:top w:w="0" w:type="dxa"/>
            <w:bottom w:w="0" w:type="dxa"/>
          </w:tblCellMar>
        </w:tblPrEx>
        <w:trPr>
          <w:trHeight w:hRule="exact" w:val="221"/>
        </w:trPr>
        <w:tc>
          <w:tcPr>
            <w:tcW w:w="811" w:type="dxa"/>
            <w:shd w:val="clear" w:color="auto" w:fill="FFFFFF"/>
          </w:tcPr>
          <w:p w:rsidR="00FD13D2" w:rsidRDefault="00FD13D2">
            <w:pPr>
              <w:framePr w:w="9120" w:h="12010" w:hSpace="24" w:vSpace="134" w:wrap="notBeside" w:vAnchor="text" w:hAnchor="text" w:y="135"/>
              <w:rPr>
                <w:sz w:val="10"/>
                <w:szCs w:val="10"/>
              </w:rPr>
            </w:pPr>
          </w:p>
        </w:tc>
        <w:tc>
          <w:tcPr>
            <w:tcW w:w="1003" w:type="dxa"/>
            <w:shd w:val="clear" w:color="auto" w:fill="FFFFFF"/>
          </w:tcPr>
          <w:p w:rsidR="00FD13D2" w:rsidRDefault="00FD13D2">
            <w:pPr>
              <w:framePr w:w="9120" w:h="12010" w:hSpace="24" w:vSpace="134" w:wrap="notBeside" w:vAnchor="text" w:hAnchor="text" w:y="135"/>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20" w:h="12010" w:hSpace="24" w:vSpace="134" w:wrap="notBeside" w:vAnchor="text" w:hAnchor="text" w:y="135"/>
              <w:shd w:val="clear" w:color="auto" w:fill="auto"/>
            </w:pPr>
            <w:r>
              <w:rPr>
                <w:i/>
                <w:iCs/>
              </w:rPr>
              <w:t>8,8*5*1,15*0,25=12,650 [B]</w:t>
            </w:r>
          </w:p>
          <w:p w:rsidR="00FD13D2" w:rsidRDefault="00EC764E">
            <w:pPr>
              <w:pStyle w:val="Jin0"/>
              <w:framePr w:w="9120" w:h="12010" w:hSpace="24" w:vSpace="134" w:wrap="notBeside" w:vAnchor="text" w:hAnchor="text" w:y="135"/>
              <w:shd w:val="clear" w:color="auto" w:fill="auto"/>
            </w:pPr>
            <w:r>
              <w:rPr>
                <w:i/>
                <w:iCs/>
              </w:rPr>
              <w:t>ŠDA 0/63 tl. 250mm</w:t>
            </w:r>
          </w:p>
        </w:tc>
        <w:tc>
          <w:tcPr>
            <w:tcW w:w="629" w:type="dxa"/>
            <w:tcBorders>
              <w:left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778" w:type="dxa"/>
            <w:shd w:val="clear" w:color="auto" w:fill="FFFFFF"/>
          </w:tcPr>
          <w:p w:rsidR="00FD13D2" w:rsidRDefault="00FD13D2">
            <w:pPr>
              <w:framePr w:w="9120" w:h="12010" w:hSpace="24" w:vSpace="134" w:wrap="notBeside" w:vAnchor="text" w:hAnchor="text" w:y="135"/>
              <w:rPr>
                <w:sz w:val="10"/>
                <w:szCs w:val="10"/>
              </w:rPr>
            </w:pPr>
          </w:p>
        </w:tc>
        <w:tc>
          <w:tcPr>
            <w:tcW w:w="835" w:type="dxa"/>
            <w:shd w:val="clear" w:color="auto" w:fill="FFFFFF"/>
          </w:tcPr>
          <w:p w:rsidR="00FD13D2" w:rsidRDefault="00FD13D2">
            <w:pPr>
              <w:framePr w:w="9120" w:h="12010" w:hSpace="24" w:vSpace="134" w:wrap="notBeside" w:vAnchor="text" w:hAnchor="text" w:y="135"/>
              <w:rPr>
                <w:sz w:val="10"/>
                <w:szCs w:val="10"/>
              </w:rPr>
            </w:pPr>
          </w:p>
        </w:tc>
        <w:tc>
          <w:tcPr>
            <w:tcW w:w="850" w:type="dxa"/>
            <w:shd w:val="clear" w:color="auto" w:fill="FFFFFF"/>
          </w:tcPr>
          <w:p w:rsidR="00FD13D2" w:rsidRDefault="00FD13D2">
            <w:pPr>
              <w:framePr w:w="9120" w:h="12010" w:hSpace="24" w:vSpace="134" w:wrap="notBeside" w:vAnchor="text" w:hAnchor="text" w:y="135"/>
              <w:rPr>
                <w:sz w:val="10"/>
                <w:szCs w:val="10"/>
              </w:rPr>
            </w:pPr>
          </w:p>
        </w:tc>
      </w:tr>
      <w:tr w:rsidR="00FD13D2">
        <w:tblPrEx>
          <w:tblCellMar>
            <w:top w:w="0" w:type="dxa"/>
            <w:bottom w:w="0" w:type="dxa"/>
          </w:tblCellMar>
        </w:tblPrEx>
        <w:trPr>
          <w:trHeight w:hRule="exact" w:val="446"/>
        </w:trPr>
        <w:tc>
          <w:tcPr>
            <w:tcW w:w="811" w:type="dxa"/>
            <w:shd w:val="clear" w:color="auto" w:fill="FFFFFF"/>
          </w:tcPr>
          <w:p w:rsidR="00FD13D2" w:rsidRDefault="00FD13D2">
            <w:pPr>
              <w:framePr w:w="9120" w:h="12010" w:hSpace="24" w:vSpace="134" w:wrap="notBeside" w:vAnchor="text" w:hAnchor="text" w:y="135"/>
              <w:rPr>
                <w:sz w:val="10"/>
                <w:szCs w:val="10"/>
              </w:rPr>
            </w:pPr>
          </w:p>
        </w:tc>
        <w:tc>
          <w:tcPr>
            <w:tcW w:w="1003" w:type="dxa"/>
            <w:shd w:val="clear" w:color="auto" w:fill="FFFFFF"/>
          </w:tcPr>
          <w:p w:rsidR="00FD13D2" w:rsidRDefault="00FD13D2">
            <w:pPr>
              <w:framePr w:w="9120" w:h="12010" w:hSpace="24" w:vSpace="134" w:wrap="notBeside" w:vAnchor="text" w:hAnchor="text" w:y="135"/>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20" w:h="12010" w:hSpace="24" w:vSpace="134" w:wrap="notBeside" w:vAnchor="text" w:hAnchor="text" w:y="135"/>
              <w:numPr>
                <w:ilvl w:val="0"/>
                <w:numId w:val="159"/>
              </w:numPr>
              <w:shd w:val="clear" w:color="auto" w:fill="auto"/>
              <w:tabs>
                <w:tab w:val="left" w:pos="53"/>
              </w:tabs>
            </w:pPr>
            <w:r>
              <w:t>dodání kameniva předepsané kvality a zrnitosti</w:t>
            </w:r>
          </w:p>
          <w:p w:rsidR="00FD13D2" w:rsidRDefault="00EC764E">
            <w:pPr>
              <w:pStyle w:val="Jin0"/>
              <w:framePr w:w="9120" w:h="12010" w:hSpace="24" w:vSpace="134" w:wrap="notBeside" w:vAnchor="text" w:hAnchor="text" w:y="135"/>
              <w:numPr>
                <w:ilvl w:val="0"/>
                <w:numId w:val="159"/>
              </w:numPr>
              <w:shd w:val="clear" w:color="auto" w:fill="auto"/>
              <w:tabs>
                <w:tab w:val="left" w:pos="58"/>
              </w:tabs>
            </w:pPr>
            <w:r>
              <w:t>rozprostření a zhutnění vrstvy v předepsané tloušťce</w:t>
            </w:r>
          </w:p>
          <w:p w:rsidR="00FD13D2" w:rsidRDefault="00EC764E">
            <w:pPr>
              <w:pStyle w:val="Jin0"/>
              <w:framePr w:w="9120" w:h="12010" w:hSpace="24" w:vSpace="134" w:wrap="notBeside" w:vAnchor="text" w:hAnchor="text" w:y="135"/>
              <w:numPr>
                <w:ilvl w:val="0"/>
                <w:numId w:val="159"/>
              </w:numPr>
              <w:shd w:val="clear" w:color="auto" w:fill="auto"/>
              <w:tabs>
                <w:tab w:val="left" w:pos="53"/>
              </w:tabs>
            </w:pPr>
            <w:r>
              <w:t>zřízení vrstvy bez rozlišení šířky, pokládání vrstvy po etapách</w:t>
            </w:r>
          </w:p>
          <w:p w:rsidR="00FD13D2" w:rsidRDefault="00EC764E">
            <w:pPr>
              <w:pStyle w:val="Jin0"/>
              <w:framePr w:w="9120" w:h="12010" w:hSpace="24" w:vSpace="134" w:wrap="notBeside" w:vAnchor="text" w:hAnchor="text" w:y="135"/>
              <w:numPr>
                <w:ilvl w:val="0"/>
                <w:numId w:val="159"/>
              </w:numPr>
              <w:shd w:val="clear" w:color="auto" w:fill="auto"/>
              <w:tabs>
                <w:tab w:val="left" w:pos="58"/>
              </w:tabs>
            </w:pPr>
            <w:r>
              <w:t>nezahrnuje postřiky, nátěry</w:t>
            </w:r>
          </w:p>
        </w:tc>
        <w:tc>
          <w:tcPr>
            <w:tcW w:w="629" w:type="dxa"/>
            <w:tcBorders>
              <w:left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778" w:type="dxa"/>
            <w:shd w:val="clear" w:color="auto" w:fill="FFFFFF"/>
          </w:tcPr>
          <w:p w:rsidR="00FD13D2" w:rsidRDefault="00FD13D2">
            <w:pPr>
              <w:framePr w:w="9120" w:h="12010" w:hSpace="24" w:vSpace="134" w:wrap="notBeside" w:vAnchor="text" w:hAnchor="text" w:y="135"/>
              <w:rPr>
                <w:sz w:val="10"/>
                <w:szCs w:val="10"/>
              </w:rPr>
            </w:pPr>
          </w:p>
        </w:tc>
        <w:tc>
          <w:tcPr>
            <w:tcW w:w="835" w:type="dxa"/>
            <w:shd w:val="clear" w:color="auto" w:fill="FFFFFF"/>
          </w:tcPr>
          <w:p w:rsidR="00FD13D2" w:rsidRDefault="00FD13D2">
            <w:pPr>
              <w:framePr w:w="9120" w:h="12010" w:hSpace="24" w:vSpace="134" w:wrap="notBeside" w:vAnchor="text" w:hAnchor="text" w:y="135"/>
              <w:rPr>
                <w:sz w:val="10"/>
                <w:szCs w:val="10"/>
              </w:rPr>
            </w:pPr>
          </w:p>
        </w:tc>
        <w:tc>
          <w:tcPr>
            <w:tcW w:w="850" w:type="dxa"/>
            <w:shd w:val="clear" w:color="auto" w:fill="FFFFFF"/>
          </w:tcPr>
          <w:p w:rsidR="00FD13D2" w:rsidRDefault="00FD13D2">
            <w:pPr>
              <w:framePr w:w="9120" w:h="12010" w:hSpace="24" w:vSpace="134" w:wrap="notBeside" w:vAnchor="text" w:hAnchor="text" w:y="135"/>
              <w:rPr>
                <w:sz w:val="10"/>
                <w:szCs w:val="10"/>
              </w:rPr>
            </w:pPr>
          </w:p>
        </w:tc>
      </w:tr>
      <w:tr w:rsidR="00FD13D2">
        <w:tblPrEx>
          <w:tblCellMar>
            <w:top w:w="0" w:type="dxa"/>
            <w:bottom w:w="0" w:type="dxa"/>
          </w:tblCellMar>
        </w:tblPrEx>
        <w:trPr>
          <w:trHeight w:hRule="exact" w:val="110"/>
        </w:trPr>
        <w:tc>
          <w:tcPr>
            <w:tcW w:w="811" w:type="dxa"/>
            <w:tcBorders>
              <w:top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ind w:firstLine="420"/>
            </w:pPr>
            <w:r>
              <w:t>254]</w:t>
            </w:r>
          </w:p>
        </w:tc>
        <w:tc>
          <w:tcPr>
            <w:tcW w:w="1003" w:type="dxa"/>
            <w:tcBorders>
              <w:top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ind w:firstLine="180"/>
            </w:pPr>
            <w:r>
              <w:t>5721231</w:t>
            </w:r>
          </w:p>
        </w:tc>
        <w:tc>
          <w:tcPr>
            <w:tcW w:w="4214" w:type="dxa"/>
            <w:tcBorders>
              <w:top w:val="single" w:sz="4" w:space="0" w:color="auto"/>
              <w:left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pPr>
            <w:r>
              <w:t>INFILTRAČNÍ POSTŘIK Z EMULZE DO 1.0KG/M2</w:t>
            </w:r>
          </w:p>
        </w:tc>
        <w:tc>
          <w:tcPr>
            <w:tcW w:w="629" w:type="dxa"/>
            <w:tcBorders>
              <w:top w:val="single" w:sz="4" w:space="0" w:color="auto"/>
              <w:left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ind w:firstLine="220"/>
              <w:rPr>
                <w:sz w:val="18"/>
                <w:szCs w:val="18"/>
              </w:rPr>
            </w:pPr>
            <w:r>
              <w:t xml:space="preserve">M2 </w:t>
            </w:r>
            <w:r>
              <w:rPr>
                <w:b w:val="0"/>
                <w:bCs w:val="0"/>
                <w:sz w:val="18"/>
                <w:szCs w:val="18"/>
              </w:rPr>
              <w:t>r</w:t>
            </w:r>
          </w:p>
        </w:tc>
        <w:tc>
          <w:tcPr>
            <w:tcW w:w="778" w:type="dxa"/>
            <w:tcBorders>
              <w:top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jc w:val="center"/>
            </w:pPr>
            <w:r>
              <w:t>45,760</w:t>
            </w:r>
          </w:p>
        </w:tc>
        <w:tc>
          <w:tcPr>
            <w:tcW w:w="835" w:type="dxa"/>
            <w:tcBorders>
              <w:top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jc w:val="center"/>
            </w:pPr>
            <w:r>
              <w:t>20,40</w:t>
            </w:r>
          </w:p>
        </w:tc>
        <w:tc>
          <w:tcPr>
            <w:tcW w:w="850" w:type="dxa"/>
            <w:tcBorders>
              <w:top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jc w:val="center"/>
            </w:pPr>
            <w:r>
              <w:t>933,50</w:t>
            </w:r>
          </w:p>
        </w:tc>
      </w:tr>
      <w:tr w:rsidR="00FD13D2">
        <w:tblPrEx>
          <w:tblCellMar>
            <w:top w:w="0" w:type="dxa"/>
            <w:bottom w:w="0" w:type="dxa"/>
          </w:tblCellMar>
        </w:tblPrEx>
        <w:trPr>
          <w:trHeight w:hRule="exact" w:val="110"/>
        </w:trPr>
        <w:tc>
          <w:tcPr>
            <w:tcW w:w="811"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1003"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4214" w:type="dxa"/>
            <w:tcBorders>
              <w:top w:val="single" w:sz="4" w:space="0" w:color="auto"/>
              <w:left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629" w:type="dxa"/>
            <w:tcBorders>
              <w:top w:val="single" w:sz="4" w:space="0" w:color="auto"/>
              <w:left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778"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835"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850"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r>
      <w:tr w:rsidR="00FD13D2">
        <w:tblPrEx>
          <w:tblCellMar>
            <w:top w:w="0" w:type="dxa"/>
            <w:bottom w:w="0" w:type="dxa"/>
          </w:tblCellMar>
        </w:tblPrEx>
        <w:trPr>
          <w:trHeight w:hRule="exact" w:val="331"/>
        </w:trPr>
        <w:tc>
          <w:tcPr>
            <w:tcW w:w="811" w:type="dxa"/>
            <w:shd w:val="clear" w:color="auto" w:fill="FFFFFF"/>
          </w:tcPr>
          <w:p w:rsidR="00FD13D2" w:rsidRDefault="00FD13D2">
            <w:pPr>
              <w:framePr w:w="9120" w:h="12010" w:hSpace="24" w:vSpace="134" w:wrap="notBeside" w:vAnchor="text" w:hAnchor="text" w:y="135"/>
              <w:rPr>
                <w:sz w:val="10"/>
                <w:szCs w:val="10"/>
              </w:rPr>
            </w:pPr>
          </w:p>
        </w:tc>
        <w:tc>
          <w:tcPr>
            <w:tcW w:w="1003" w:type="dxa"/>
            <w:shd w:val="clear" w:color="auto" w:fill="FFFFFF"/>
          </w:tcPr>
          <w:p w:rsidR="00FD13D2" w:rsidRDefault="00FD13D2">
            <w:pPr>
              <w:framePr w:w="9120" w:h="12010" w:hSpace="24" w:vSpace="134" w:wrap="notBeside" w:vAnchor="text" w:hAnchor="text" w:y="135"/>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20" w:h="12010" w:hSpace="24" w:vSpace="134" w:wrap="notBeside" w:vAnchor="text" w:hAnchor="text" w:y="135"/>
              <w:shd w:val="clear" w:color="auto" w:fill="auto"/>
              <w:spacing w:line="300" w:lineRule="auto"/>
            </w:pPr>
            <w:r>
              <w:rPr>
                <w:i/>
                <w:iCs/>
              </w:rPr>
              <w:t>8,8*5*1,04=45,760 [A] Pl-C, 1,0kg/m2 po vyštěpení pod vrstvou ACP</w:t>
            </w:r>
          </w:p>
        </w:tc>
        <w:tc>
          <w:tcPr>
            <w:tcW w:w="629" w:type="dxa"/>
            <w:tcBorders>
              <w:left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778" w:type="dxa"/>
            <w:shd w:val="clear" w:color="auto" w:fill="FFFFFF"/>
          </w:tcPr>
          <w:p w:rsidR="00FD13D2" w:rsidRDefault="00FD13D2">
            <w:pPr>
              <w:framePr w:w="9120" w:h="12010" w:hSpace="24" w:vSpace="134" w:wrap="notBeside" w:vAnchor="text" w:hAnchor="text" w:y="135"/>
              <w:rPr>
                <w:sz w:val="10"/>
                <w:szCs w:val="10"/>
              </w:rPr>
            </w:pPr>
          </w:p>
        </w:tc>
        <w:tc>
          <w:tcPr>
            <w:tcW w:w="835" w:type="dxa"/>
            <w:shd w:val="clear" w:color="auto" w:fill="FFFFFF"/>
          </w:tcPr>
          <w:p w:rsidR="00FD13D2" w:rsidRDefault="00FD13D2">
            <w:pPr>
              <w:framePr w:w="9120" w:h="12010" w:hSpace="24" w:vSpace="134" w:wrap="notBeside" w:vAnchor="text" w:hAnchor="text" w:y="135"/>
              <w:rPr>
                <w:sz w:val="10"/>
                <w:szCs w:val="10"/>
              </w:rPr>
            </w:pPr>
          </w:p>
        </w:tc>
        <w:tc>
          <w:tcPr>
            <w:tcW w:w="850" w:type="dxa"/>
            <w:shd w:val="clear" w:color="auto" w:fill="FFFFFF"/>
          </w:tcPr>
          <w:p w:rsidR="00FD13D2" w:rsidRDefault="00FD13D2">
            <w:pPr>
              <w:framePr w:w="9120" w:h="12010" w:hSpace="24" w:vSpace="134" w:wrap="notBeside" w:vAnchor="text" w:hAnchor="text" w:y="135"/>
              <w:rPr>
                <w:sz w:val="10"/>
                <w:szCs w:val="10"/>
              </w:rPr>
            </w:pPr>
          </w:p>
        </w:tc>
      </w:tr>
      <w:tr w:rsidR="00FD13D2">
        <w:tblPrEx>
          <w:tblCellMar>
            <w:top w:w="0" w:type="dxa"/>
            <w:bottom w:w="0" w:type="dxa"/>
          </w:tblCellMar>
        </w:tblPrEx>
        <w:trPr>
          <w:trHeight w:hRule="exact" w:val="446"/>
        </w:trPr>
        <w:tc>
          <w:tcPr>
            <w:tcW w:w="811" w:type="dxa"/>
            <w:shd w:val="clear" w:color="auto" w:fill="FFFFFF"/>
          </w:tcPr>
          <w:p w:rsidR="00FD13D2" w:rsidRDefault="00FD13D2">
            <w:pPr>
              <w:framePr w:w="9120" w:h="12010" w:hSpace="24" w:vSpace="134" w:wrap="notBeside" w:vAnchor="text" w:hAnchor="text" w:y="135"/>
              <w:rPr>
                <w:sz w:val="10"/>
                <w:szCs w:val="10"/>
              </w:rPr>
            </w:pPr>
          </w:p>
        </w:tc>
        <w:tc>
          <w:tcPr>
            <w:tcW w:w="1003" w:type="dxa"/>
            <w:shd w:val="clear" w:color="auto" w:fill="FFFFFF"/>
          </w:tcPr>
          <w:p w:rsidR="00FD13D2" w:rsidRDefault="00FD13D2">
            <w:pPr>
              <w:framePr w:w="9120" w:h="12010" w:hSpace="24" w:vSpace="134" w:wrap="notBeside" w:vAnchor="text" w:hAnchor="text" w:y="135"/>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20" w:h="12010" w:hSpace="24" w:vSpace="134" w:wrap="notBeside" w:vAnchor="text" w:hAnchor="text" w:y="135"/>
              <w:numPr>
                <w:ilvl w:val="0"/>
                <w:numId w:val="160"/>
              </w:numPr>
              <w:shd w:val="clear" w:color="auto" w:fill="auto"/>
              <w:tabs>
                <w:tab w:val="left" w:pos="53"/>
              </w:tabs>
            </w:pPr>
            <w:r>
              <w:t>dodání všech předepsaných materiálů pro postřiky v předepsaném množství</w:t>
            </w:r>
          </w:p>
          <w:p w:rsidR="00FD13D2" w:rsidRDefault="00EC764E">
            <w:pPr>
              <w:pStyle w:val="Jin0"/>
              <w:framePr w:w="9120" w:h="12010" w:hSpace="24" w:vSpace="134" w:wrap="notBeside" w:vAnchor="text" w:hAnchor="text" w:y="135"/>
              <w:numPr>
                <w:ilvl w:val="0"/>
                <w:numId w:val="160"/>
              </w:numPr>
              <w:shd w:val="clear" w:color="auto" w:fill="auto"/>
              <w:tabs>
                <w:tab w:val="left" w:pos="58"/>
              </w:tabs>
            </w:pPr>
            <w:r>
              <w:t>provedení dle předepsaného</w:t>
            </w:r>
            <w:r>
              <w:t xml:space="preserve"> technologického předpisu</w:t>
            </w:r>
          </w:p>
          <w:p w:rsidR="00FD13D2" w:rsidRDefault="00EC764E">
            <w:pPr>
              <w:pStyle w:val="Jin0"/>
              <w:framePr w:w="9120" w:h="12010" w:hSpace="24" w:vSpace="134" w:wrap="notBeside" w:vAnchor="text" w:hAnchor="text" w:y="135"/>
              <w:numPr>
                <w:ilvl w:val="0"/>
                <w:numId w:val="160"/>
              </w:numPr>
              <w:shd w:val="clear" w:color="auto" w:fill="auto"/>
              <w:tabs>
                <w:tab w:val="left" w:pos="53"/>
              </w:tabs>
            </w:pPr>
            <w:r>
              <w:t>zřízení vrstvy bez rozlišení šířky, pokládání vrstvy po etapách</w:t>
            </w:r>
          </w:p>
          <w:p w:rsidR="00FD13D2" w:rsidRDefault="00EC764E">
            <w:pPr>
              <w:pStyle w:val="Jin0"/>
              <w:framePr w:w="9120" w:h="12010" w:hSpace="24" w:vSpace="134" w:wrap="notBeside" w:vAnchor="text" w:hAnchor="text" w:y="135"/>
              <w:numPr>
                <w:ilvl w:val="0"/>
                <w:numId w:val="160"/>
              </w:numPr>
              <w:shd w:val="clear" w:color="auto" w:fill="auto"/>
              <w:tabs>
                <w:tab w:val="left" w:pos="58"/>
              </w:tabs>
            </w:pPr>
            <w:r>
              <w:t>úpravu napojení, ukončení</w:t>
            </w:r>
          </w:p>
        </w:tc>
        <w:tc>
          <w:tcPr>
            <w:tcW w:w="629" w:type="dxa"/>
            <w:tcBorders>
              <w:left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778" w:type="dxa"/>
            <w:shd w:val="clear" w:color="auto" w:fill="FFFFFF"/>
          </w:tcPr>
          <w:p w:rsidR="00FD13D2" w:rsidRDefault="00FD13D2">
            <w:pPr>
              <w:framePr w:w="9120" w:h="12010" w:hSpace="24" w:vSpace="134" w:wrap="notBeside" w:vAnchor="text" w:hAnchor="text" w:y="135"/>
              <w:rPr>
                <w:sz w:val="10"/>
                <w:szCs w:val="10"/>
              </w:rPr>
            </w:pPr>
          </w:p>
        </w:tc>
        <w:tc>
          <w:tcPr>
            <w:tcW w:w="835" w:type="dxa"/>
            <w:shd w:val="clear" w:color="auto" w:fill="FFFFFF"/>
          </w:tcPr>
          <w:p w:rsidR="00FD13D2" w:rsidRDefault="00FD13D2">
            <w:pPr>
              <w:framePr w:w="9120" w:h="12010" w:hSpace="24" w:vSpace="134" w:wrap="notBeside" w:vAnchor="text" w:hAnchor="text" w:y="135"/>
              <w:rPr>
                <w:sz w:val="10"/>
                <w:szCs w:val="10"/>
              </w:rPr>
            </w:pPr>
          </w:p>
        </w:tc>
        <w:tc>
          <w:tcPr>
            <w:tcW w:w="850" w:type="dxa"/>
            <w:shd w:val="clear" w:color="auto" w:fill="FFFFFF"/>
          </w:tcPr>
          <w:p w:rsidR="00FD13D2" w:rsidRDefault="00FD13D2">
            <w:pPr>
              <w:framePr w:w="9120" w:h="12010" w:hSpace="24" w:vSpace="134" w:wrap="notBeside" w:vAnchor="text" w:hAnchor="text" w:y="135"/>
              <w:rPr>
                <w:sz w:val="10"/>
                <w:szCs w:val="10"/>
              </w:rPr>
            </w:pPr>
          </w:p>
        </w:tc>
      </w:tr>
      <w:tr w:rsidR="00FD13D2">
        <w:tblPrEx>
          <w:tblCellMar>
            <w:top w:w="0" w:type="dxa"/>
            <w:bottom w:w="0" w:type="dxa"/>
          </w:tblCellMar>
        </w:tblPrEx>
        <w:trPr>
          <w:trHeight w:hRule="exact" w:val="110"/>
        </w:trPr>
        <w:tc>
          <w:tcPr>
            <w:tcW w:w="811" w:type="dxa"/>
            <w:tcBorders>
              <w:top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ind w:firstLine="420"/>
            </w:pPr>
            <w:r>
              <w:t>2591</w:t>
            </w:r>
          </w:p>
        </w:tc>
        <w:tc>
          <w:tcPr>
            <w:tcW w:w="1003" w:type="dxa"/>
            <w:tcBorders>
              <w:top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ind w:firstLine="180"/>
            </w:pPr>
            <w:r>
              <w:t>5722231</w:t>
            </w:r>
          </w:p>
        </w:tc>
        <w:tc>
          <w:tcPr>
            <w:tcW w:w="4214" w:type="dxa"/>
            <w:tcBorders>
              <w:top w:val="single" w:sz="4" w:space="0" w:color="auto"/>
              <w:left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pPr>
            <w:r>
              <w:t>SPOJOVACÍ POSTŘIK Z EMULZE DO 1.0KG/M2</w:t>
            </w:r>
          </w:p>
        </w:tc>
        <w:tc>
          <w:tcPr>
            <w:tcW w:w="629" w:type="dxa"/>
            <w:tcBorders>
              <w:top w:val="single" w:sz="4" w:space="0" w:color="auto"/>
              <w:left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ind w:firstLine="220"/>
              <w:rPr>
                <w:sz w:val="18"/>
                <w:szCs w:val="18"/>
              </w:rPr>
            </w:pPr>
            <w:r>
              <w:t xml:space="preserve">M2 </w:t>
            </w:r>
            <w:r>
              <w:rPr>
                <w:b w:val="0"/>
                <w:bCs w:val="0"/>
                <w:sz w:val="18"/>
                <w:szCs w:val="18"/>
              </w:rPr>
              <w:t>r</w:t>
            </w:r>
          </w:p>
        </w:tc>
        <w:tc>
          <w:tcPr>
            <w:tcW w:w="778" w:type="dxa"/>
            <w:tcBorders>
              <w:top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jc w:val="center"/>
            </w:pPr>
            <w:r>
              <w:t>64,064</w:t>
            </w:r>
          </w:p>
        </w:tc>
        <w:tc>
          <w:tcPr>
            <w:tcW w:w="835" w:type="dxa"/>
            <w:tcBorders>
              <w:top w:val="single" w:sz="4" w:space="0" w:color="auto"/>
            </w:tcBorders>
            <w:shd w:val="clear" w:color="auto" w:fill="FFFFFF"/>
            <w:vAlign w:val="bottom"/>
          </w:tcPr>
          <w:p w:rsidR="00FD13D2" w:rsidRDefault="00EC764E">
            <w:pPr>
              <w:pStyle w:val="Jin0"/>
              <w:framePr w:w="9120" w:h="12010" w:hSpace="24" w:vSpace="134" w:wrap="notBeside" w:vAnchor="text" w:hAnchor="text" w:y="135"/>
              <w:shd w:val="clear" w:color="auto" w:fill="auto"/>
              <w:jc w:val="center"/>
            </w:pPr>
            <w:r>
              <w:t>22,80</w:t>
            </w:r>
          </w:p>
        </w:tc>
        <w:tc>
          <w:tcPr>
            <w:tcW w:w="850" w:type="dxa"/>
            <w:tcBorders>
              <w:top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jc w:val="center"/>
            </w:pPr>
            <w:r>
              <w:t>1 460,66</w:t>
            </w:r>
          </w:p>
        </w:tc>
      </w:tr>
      <w:tr w:rsidR="00FD13D2">
        <w:tblPrEx>
          <w:tblCellMar>
            <w:top w:w="0" w:type="dxa"/>
            <w:bottom w:w="0" w:type="dxa"/>
          </w:tblCellMar>
        </w:tblPrEx>
        <w:trPr>
          <w:trHeight w:hRule="exact" w:val="110"/>
        </w:trPr>
        <w:tc>
          <w:tcPr>
            <w:tcW w:w="811"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1003"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4214" w:type="dxa"/>
            <w:tcBorders>
              <w:top w:val="single" w:sz="4" w:space="0" w:color="auto"/>
              <w:left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629" w:type="dxa"/>
            <w:tcBorders>
              <w:top w:val="single" w:sz="4" w:space="0" w:color="auto"/>
              <w:left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778"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835"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850"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r>
      <w:tr w:rsidR="00FD13D2">
        <w:tblPrEx>
          <w:tblCellMar>
            <w:top w:w="0" w:type="dxa"/>
            <w:bottom w:w="0" w:type="dxa"/>
          </w:tblCellMar>
        </w:tblPrEx>
        <w:trPr>
          <w:trHeight w:hRule="exact" w:val="221"/>
        </w:trPr>
        <w:tc>
          <w:tcPr>
            <w:tcW w:w="811" w:type="dxa"/>
            <w:shd w:val="clear" w:color="auto" w:fill="FFFFFF"/>
          </w:tcPr>
          <w:p w:rsidR="00FD13D2" w:rsidRDefault="00FD13D2">
            <w:pPr>
              <w:framePr w:w="9120" w:h="12010" w:hSpace="24" w:vSpace="134" w:wrap="notBeside" w:vAnchor="text" w:hAnchor="text" w:y="135"/>
              <w:rPr>
                <w:sz w:val="10"/>
                <w:szCs w:val="10"/>
              </w:rPr>
            </w:pPr>
          </w:p>
        </w:tc>
        <w:tc>
          <w:tcPr>
            <w:tcW w:w="1003" w:type="dxa"/>
            <w:shd w:val="clear" w:color="auto" w:fill="FFFFFF"/>
          </w:tcPr>
          <w:p w:rsidR="00FD13D2" w:rsidRDefault="00FD13D2">
            <w:pPr>
              <w:framePr w:w="9120" w:h="12010" w:hSpace="24" w:vSpace="134" w:wrap="notBeside" w:vAnchor="text" w:hAnchor="text" w:y="135"/>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20" w:h="12010" w:hSpace="24" w:vSpace="134" w:wrap="notBeside" w:vAnchor="text" w:hAnchor="text" w:y="135"/>
              <w:shd w:val="clear" w:color="auto" w:fill="auto"/>
            </w:pPr>
            <w:r>
              <w:rPr>
                <w:i/>
                <w:iCs/>
              </w:rPr>
              <w:t>8,8*7*1,04=64,064 [A]</w:t>
            </w:r>
          </w:p>
          <w:p w:rsidR="00FD13D2" w:rsidRDefault="00EC764E">
            <w:pPr>
              <w:pStyle w:val="Jin0"/>
              <w:framePr w:w="9120" w:h="12010" w:hSpace="24" w:vSpace="134" w:wrap="notBeside" w:vAnchor="text" w:hAnchor="text" w:y="135"/>
              <w:shd w:val="clear" w:color="auto" w:fill="auto"/>
            </w:pPr>
            <w:r>
              <w:rPr>
                <w:i/>
                <w:iCs/>
              </w:rPr>
              <w:t xml:space="preserve">PS-C, 0,7kg/m2 po </w:t>
            </w:r>
            <w:r>
              <w:rPr>
                <w:i/>
                <w:iCs/>
              </w:rPr>
              <w:t>vyštěpení, pod vrstvou ACL</w:t>
            </w:r>
          </w:p>
        </w:tc>
        <w:tc>
          <w:tcPr>
            <w:tcW w:w="629" w:type="dxa"/>
            <w:tcBorders>
              <w:left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778" w:type="dxa"/>
            <w:shd w:val="clear" w:color="auto" w:fill="FFFFFF"/>
          </w:tcPr>
          <w:p w:rsidR="00FD13D2" w:rsidRDefault="00FD13D2">
            <w:pPr>
              <w:framePr w:w="9120" w:h="12010" w:hSpace="24" w:vSpace="134" w:wrap="notBeside" w:vAnchor="text" w:hAnchor="text" w:y="135"/>
              <w:rPr>
                <w:sz w:val="10"/>
                <w:szCs w:val="10"/>
              </w:rPr>
            </w:pPr>
          </w:p>
        </w:tc>
        <w:tc>
          <w:tcPr>
            <w:tcW w:w="835" w:type="dxa"/>
            <w:shd w:val="clear" w:color="auto" w:fill="FFFFFF"/>
          </w:tcPr>
          <w:p w:rsidR="00FD13D2" w:rsidRDefault="00FD13D2">
            <w:pPr>
              <w:framePr w:w="9120" w:h="12010" w:hSpace="24" w:vSpace="134" w:wrap="notBeside" w:vAnchor="text" w:hAnchor="text" w:y="135"/>
              <w:rPr>
                <w:sz w:val="10"/>
                <w:szCs w:val="10"/>
              </w:rPr>
            </w:pPr>
          </w:p>
        </w:tc>
        <w:tc>
          <w:tcPr>
            <w:tcW w:w="850" w:type="dxa"/>
            <w:shd w:val="clear" w:color="auto" w:fill="FFFFFF"/>
          </w:tcPr>
          <w:p w:rsidR="00FD13D2" w:rsidRDefault="00FD13D2">
            <w:pPr>
              <w:framePr w:w="9120" w:h="12010" w:hSpace="24" w:vSpace="134" w:wrap="notBeside" w:vAnchor="text" w:hAnchor="text" w:y="135"/>
              <w:rPr>
                <w:sz w:val="10"/>
                <w:szCs w:val="10"/>
              </w:rPr>
            </w:pPr>
          </w:p>
        </w:tc>
      </w:tr>
      <w:tr w:rsidR="00FD13D2">
        <w:tblPrEx>
          <w:tblCellMar>
            <w:top w:w="0" w:type="dxa"/>
            <w:bottom w:w="0" w:type="dxa"/>
          </w:tblCellMar>
        </w:tblPrEx>
        <w:trPr>
          <w:trHeight w:hRule="exact" w:val="446"/>
        </w:trPr>
        <w:tc>
          <w:tcPr>
            <w:tcW w:w="811" w:type="dxa"/>
            <w:shd w:val="clear" w:color="auto" w:fill="FFFFFF"/>
          </w:tcPr>
          <w:p w:rsidR="00FD13D2" w:rsidRDefault="00FD13D2">
            <w:pPr>
              <w:framePr w:w="9120" w:h="12010" w:hSpace="24" w:vSpace="134" w:wrap="notBeside" w:vAnchor="text" w:hAnchor="text" w:y="135"/>
              <w:rPr>
                <w:sz w:val="10"/>
                <w:szCs w:val="10"/>
              </w:rPr>
            </w:pPr>
          </w:p>
        </w:tc>
        <w:tc>
          <w:tcPr>
            <w:tcW w:w="1003" w:type="dxa"/>
            <w:shd w:val="clear" w:color="auto" w:fill="FFFFFF"/>
          </w:tcPr>
          <w:p w:rsidR="00FD13D2" w:rsidRDefault="00FD13D2">
            <w:pPr>
              <w:framePr w:w="9120" w:h="12010" w:hSpace="24" w:vSpace="134" w:wrap="notBeside" w:vAnchor="text" w:hAnchor="text" w:y="135"/>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20" w:h="12010" w:hSpace="24" w:vSpace="134" w:wrap="notBeside" w:vAnchor="text" w:hAnchor="text" w:y="135"/>
              <w:numPr>
                <w:ilvl w:val="0"/>
                <w:numId w:val="161"/>
              </w:numPr>
              <w:shd w:val="clear" w:color="auto" w:fill="auto"/>
              <w:tabs>
                <w:tab w:val="left" w:pos="53"/>
              </w:tabs>
            </w:pPr>
            <w:r>
              <w:t>dodání všech předepsaných materiálů pro postřiky v předepsaném množství</w:t>
            </w:r>
          </w:p>
          <w:p w:rsidR="00FD13D2" w:rsidRDefault="00EC764E">
            <w:pPr>
              <w:pStyle w:val="Jin0"/>
              <w:framePr w:w="9120" w:h="12010" w:hSpace="24" w:vSpace="134" w:wrap="notBeside" w:vAnchor="text" w:hAnchor="text" w:y="135"/>
              <w:numPr>
                <w:ilvl w:val="0"/>
                <w:numId w:val="161"/>
              </w:numPr>
              <w:shd w:val="clear" w:color="auto" w:fill="auto"/>
              <w:tabs>
                <w:tab w:val="left" w:pos="58"/>
              </w:tabs>
            </w:pPr>
            <w:r>
              <w:t>provedení dle předepsaného technologického předpisu</w:t>
            </w:r>
          </w:p>
          <w:p w:rsidR="00FD13D2" w:rsidRDefault="00EC764E">
            <w:pPr>
              <w:pStyle w:val="Jin0"/>
              <w:framePr w:w="9120" w:h="12010" w:hSpace="24" w:vSpace="134" w:wrap="notBeside" w:vAnchor="text" w:hAnchor="text" w:y="135"/>
              <w:numPr>
                <w:ilvl w:val="0"/>
                <w:numId w:val="161"/>
              </w:numPr>
              <w:shd w:val="clear" w:color="auto" w:fill="auto"/>
              <w:tabs>
                <w:tab w:val="left" w:pos="53"/>
              </w:tabs>
            </w:pPr>
            <w:r>
              <w:t>zřízení vrstvy bez rozlišení šířky, pokládání vrstvy po etapách</w:t>
            </w:r>
          </w:p>
          <w:p w:rsidR="00FD13D2" w:rsidRDefault="00EC764E">
            <w:pPr>
              <w:pStyle w:val="Jin0"/>
              <w:framePr w:w="9120" w:h="12010" w:hSpace="24" w:vSpace="134" w:wrap="notBeside" w:vAnchor="text" w:hAnchor="text" w:y="135"/>
              <w:numPr>
                <w:ilvl w:val="0"/>
                <w:numId w:val="161"/>
              </w:numPr>
              <w:shd w:val="clear" w:color="auto" w:fill="auto"/>
              <w:tabs>
                <w:tab w:val="left" w:pos="58"/>
              </w:tabs>
            </w:pPr>
            <w:r>
              <w:t>úoravu naooiení, ukončení</w:t>
            </w:r>
          </w:p>
        </w:tc>
        <w:tc>
          <w:tcPr>
            <w:tcW w:w="629" w:type="dxa"/>
            <w:tcBorders>
              <w:left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778" w:type="dxa"/>
            <w:shd w:val="clear" w:color="auto" w:fill="FFFFFF"/>
          </w:tcPr>
          <w:p w:rsidR="00FD13D2" w:rsidRDefault="00FD13D2">
            <w:pPr>
              <w:framePr w:w="9120" w:h="12010" w:hSpace="24" w:vSpace="134" w:wrap="notBeside" w:vAnchor="text" w:hAnchor="text" w:y="135"/>
              <w:rPr>
                <w:sz w:val="10"/>
                <w:szCs w:val="10"/>
              </w:rPr>
            </w:pPr>
          </w:p>
        </w:tc>
        <w:tc>
          <w:tcPr>
            <w:tcW w:w="835" w:type="dxa"/>
            <w:shd w:val="clear" w:color="auto" w:fill="FFFFFF"/>
          </w:tcPr>
          <w:p w:rsidR="00FD13D2" w:rsidRDefault="00FD13D2">
            <w:pPr>
              <w:framePr w:w="9120" w:h="12010" w:hSpace="24" w:vSpace="134" w:wrap="notBeside" w:vAnchor="text" w:hAnchor="text" w:y="135"/>
              <w:rPr>
                <w:sz w:val="10"/>
                <w:szCs w:val="10"/>
              </w:rPr>
            </w:pPr>
          </w:p>
        </w:tc>
        <w:tc>
          <w:tcPr>
            <w:tcW w:w="850" w:type="dxa"/>
            <w:shd w:val="clear" w:color="auto" w:fill="FFFFFF"/>
          </w:tcPr>
          <w:p w:rsidR="00FD13D2" w:rsidRDefault="00FD13D2">
            <w:pPr>
              <w:framePr w:w="9120" w:h="12010" w:hSpace="24" w:vSpace="134" w:wrap="notBeside" w:vAnchor="text" w:hAnchor="text" w:y="135"/>
              <w:rPr>
                <w:sz w:val="10"/>
                <w:szCs w:val="10"/>
              </w:rPr>
            </w:pPr>
          </w:p>
        </w:tc>
      </w:tr>
      <w:tr w:rsidR="00FD13D2">
        <w:tblPrEx>
          <w:tblCellMar>
            <w:top w:w="0" w:type="dxa"/>
            <w:bottom w:w="0" w:type="dxa"/>
          </w:tblCellMar>
        </w:tblPrEx>
        <w:trPr>
          <w:trHeight w:hRule="exact" w:val="110"/>
        </w:trPr>
        <w:tc>
          <w:tcPr>
            <w:tcW w:w="811" w:type="dxa"/>
            <w:tcBorders>
              <w:top w:val="single" w:sz="4" w:space="0" w:color="auto"/>
            </w:tcBorders>
            <w:shd w:val="clear" w:color="auto" w:fill="FFFFFF"/>
            <w:vAlign w:val="bottom"/>
          </w:tcPr>
          <w:p w:rsidR="00FD13D2" w:rsidRDefault="00EC764E">
            <w:pPr>
              <w:pStyle w:val="Jin0"/>
              <w:framePr w:w="9120" w:h="12010" w:hSpace="24" w:vSpace="134" w:wrap="notBeside" w:vAnchor="text" w:hAnchor="text" w:y="135"/>
              <w:shd w:val="clear" w:color="auto" w:fill="auto"/>
              <w:ind w:firstLine="420"/>
            </w:pPr>
            <w:r>
              <w:t>2661</w:t>
            </w:r>
          </w:p>
        </w:tc>
        <w:tc>
          <w:tcPr>
            <w:tcW w:w="1003" w:type="dxa"/>
            <w:tcBorders>
              <w:top w:val="single" w:sz="4" w:space="0" w:color="auto"/>
            </w:tcBorders>
            <w:shd w:val="clear" w:color="auto" w:fill="FFFFFF"/>
            <w:vAlign w:val="bottom"/>
          </w:tcPr>
          <w:p w:rsidR="00FD13D2" w:rsidRDefault="00EC764E">
            <w:pPr>
              <w:pStyle w:val="Jin0"/>
              <w:framePr w:w="9120" w:h="12010" w:hSpace="24" w:vSpace="134" w:wrap="notBeside" w:vAnchor="text" w:hAnchor="text" w:y="135"/>
              <w:shd w:val="clear" w:color="auto" w:fill="auto"/>
              <w:ind w:firstLine="240"/>
            </w:pPr>
            <w:r>
              <w:t>574751</w:t>
            </w: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20" w:h="12010" w:hSpace="24" w:vSpace="134" w:wrap="notBeside" w:vAnchor="text" w:hAnchor="text" w:y="135"/>
              <w:shd w:val="clear" w:color="auto" w:fill="auto"/>
            </w:pPr>
            <w:r>
              <w:t>VOZOVKOVÉ VÝZTUŽNÉ VRSTVY Z GEOMŘÍŽOVÍNY</w:t>
            </w:r>
          </w:p>
        </w:tc>
        <w:tc>
          <w:tcPr>
            <w:tcW w:w="629" w:type="dxa"/>
            <w:tcBorders>
              <w:top w:val="single" w:sz="4" w:space="0" w:color="auto"/>
              <w:left w:val="single" w:sz="4" w:space="0" w:color="auto"/>
            </w:tcBorders>
            <w:shd w:val="clear" w:color="auto" w:fill="FFFFFF"/>
            <w:vAlign w:val="bottom"/>
          </w:tcPr>
          <w:p w:rsidR="00FD13D2" w:rsidRDefault="00EC764E">
            <w:pPr>
              <w:pStyle w:val="Jin0"/>
              <w:framePr w:w="9120" w:h="12010" w:hSpace="24" w:vSpace="134" w:wrap="notBeside" w:vAnchor="text" w:hAnchor="text" w:y="135"/>
              <w:shd w:val="clear" w:color="auto" w:fill="auto"/>
              <w:ind w:firstLine="220"/>
              <w:rPr>
                <w:sz w:val="18"/>
                <w:szCs w:val="18"/>
              </w:rPr>
            </w:pPr>
            <w:r>
              <w:t xml:space="preserve">M2 </w:t>
            </w:r>
            <w:r>
              <w:rPr>
                <w:b w:val="0"/>
                <w:bCs w:val="0"/>
                <w:sz w:val="18"/>
                <w:szCs w:val="18"/>
              </w:rPr>
              <w:t>r</w:t>
            </w:r>
          </w:p>
        </w:tc>
        <w:tc>
          <w:tcPr>
            <w:tcW w:w="778" w:type="dxa"/>
            <w:tcBorders>
              <w:top w:val="single" w:sz="4" w:space="0" w:color="auto"/>
            </w:tcBorders>
            <w:shd w:val="clear" w:color="auto" w:fill="FFFFFF"/>
            <w:vAlign w:val="bottom"/>
          </w:tcPr>
          <w:p w:rsidR="00FD13D2" w:rsidRDefault="00EC764E">
            <w:pPr>
              <w:pStyle w:val="Jin0"/>
              <w:framePr w:w="9120" w:h="12010" w:hSpace="24" w:vSpace="134" w:wrap="notBeside" w:vAnchor="text" w:hAnchor="text" w:y="135"/>
              <w:shd w:val="clear" w:color="auto" w:fill="auto"/>
              <w:jc w:val="center"/>
            </w:pPr>
            <w:r>
              <w:t>64,064</w:t>
            </w:r>
          </w:p>
        </w:tc>
        <w:tc>
          <w:tcPr>
            <w:tcW w:w="835" w:type="dxa"/>
            <w:tcBorders>
              <w:top w:val="single" w:sz="4" w:space="0" w:color="auto"/>
            </w:tcBorders>
            <w:shd w:val="clear" w:color="auto" w:fill="FFFFFF"/>
            <w:vAlign w:val="bottom"/>
          </w:tcPr>
          <w:p w:rsidR="00FD13D2" w:rsidRDefault="00EC764E">
            <w:pPr>
              <w:pStyle w:val="Jin0"/>
              <w:framePr w:w="9120" w:h="12010" w:hSpace="24" w:vSpace="134" w:wrap="notBeside" w:vAnchor="text" w:hAnchor="text" w:y="135"/>
              <w:shd w:val="clear" w:color="auto" w:fill="auto"/>
              <w:jc w:val="center"/>
            </w:pPr>
            <w:r>
              <w:t>151,20</w:t>
            </w:r>
          </w:p>
        </w:tc>
        <w:tc>
          <w:tcPr>
            <w:tcW w:w="850" w:type="dxa"/>
            <w:tcBorders>
              <w:top w:val="single" w:sz="4" w:space="0" w:color="auto"/>
            </w:tcBorders>
            <w:shd w:val="clear" w:color="auto" w:fill="FFFFFF"/>
            <w:vAlign w:val="bottom"/>
          </w:tcPr>
          <w:p w:rsidR="00FD13D2" w:rsidRDefault="00EC764E">
            <w:pPr>
              <w:pStyle w:val="Jin0"/>
              <w:framePr w:w="9120" w:h="12010" w:hSpace="24" w:vSpace="134" w:wrap="notBeside" w:vAnchor="text" w:hAnchor="text" w:y="135"/>
              <w:shd w:val="clear" w:color="auto" w:fill="auto"/>
              <w:jc w:val="center"/>
            </w:pPr>
            <w:r>
              <w:t>9 686,48</w:t>
            </w:r>
          </w:p>
        </w:tc>
      </w:tr>
      <w:tr w:rsidR="00FD13D2">
        <w:tblPrEx>
          <w:tblCellMar>
            <w:top w:w="0" w:type="dxa"/>
            <w:bottom w:w="0" w:type="dxa"/>
          </w:tblCellMar>
        </w:tblPrEx>
        <w:trPr>
          <w:trHeight w:hRule="exact" w:val="110"/>
        </w:trPr>
        <w:tc>
          <w:tcPr>
            <w:tcW w:w="811"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1003"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20" w:h="12010" w:hSpace="24" w:vSpace="134" w:wrap="notBeside" w:vAnchor="text" w:hAnchor="text" w:y="135"/>
              <w:shd w:val="clear" w:color="auto" w:fill="auto"/>
            </w:pPr>
            <w:r>
              <w:t>pevnost min. 50/50 kN/m</w:t>
            </w:r>
          </w:p>
        </w:tc>
        <w:tc>
          <w:tcPr>
            <w:tcW w:w="629" w:type="dxa"/>
            <w:tcBorders>
              <w:top w:val="single" w:sz="4" w:space="0" w:color="auto"/>
              <w:left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778"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835"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850"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r>
      <w:tr w:rsidR="00FD13D2">
        <w:tblPrEx>
          <w:tblCellMar>
            <w:top w:w="0" w:type="dxa"/>
            <w:bottom w:w="0" w:type="dxa"/>
          </w:tblCellMar>
        </w:tblPrEx>
        <w:trPr>
          <w:trHeight w:hRule="exact" w:val="110"/>
        </w:trPr>
        <w:tc>
          <w:tcPr>
            <w:tcW w:w="811" w:type="dxa"/>
            <w:shd w:val="clear" w:color="auto" w:fill="FFFFFF"/>
          </w:tcPr>
          <w:p w:rsidR="00FD13D2" w:rsidRDefault="00FD13D2">
            <w:pPr>
              <w:framePr w:w="9120" w:h="12010" w:hSpace="24" w:vSpace="134" w:wrap="notBeside" w:vAnchor="text" w:hAnchor="text" w:y="135"/>
              <w:rPr>
                <w:sz w:val="10"/>
                <w:szCs w:val="10"/>
              </w:rPr>
            </w:pPr>
          </w:p>
        </w:tc>
        <w:tc>
          <w:tcPr>
            <w:tcW w:w="1003" w:type="dxa"/>
            <w:shd w:val="clear" w:color="auto" w:fill="FFFFFF"/>
          </w:tcPr>
          <w:p w:rsidR="00FD13D2" w:rsidRDefault="00FD13D2">
            <w:pPr>
              <w:framePr w:w="9120" w:h="12010" w:hSpace="24" w:vSpace="134" w:wrap="notBeside" w:vAnchor="text" w:hAnchor="text" w:y="135"/>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20" w:h="12010" w:hSpace="24" w:vSpace="134" w:wrap="notBeside" w:vAnchor="text" w:hAnchor="text" w:y="135"/>
              <w:shd w:val="clear" w:color="auto" w:fill="auto"/>
            </w:pPr>
            <w:r>
              <w:rPr>
                <w:i/>
                <w:iCs/>
              </w:rPr>
              <w:t>8.8*7*1.04=64.064 [A]</w:t>
            </w:r>
          </w:p>
        </w:tc>
        <w:tc>
          <w:tcPr>
            <w:tcW w:w="629" w:type="dxa"/>
            <w:tcBorders>
              <w:left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778" w:type="dxa"/>
            <w:shd w:val="clear" w:color="auto" w:fill="FFFFFF"/>
          </w:tcPr>
          <w:p w:rsidR="00FD13D2" w:rsidRDefault="00FD13D2">
            <w:pPr>
              <w:framePr w:w="9120" w:h="12010" w:hSpace="24" w:vSpace="134" w:wrap="notBeside" w:vAnchor="text" w:hAnchor="text" w:y="135"/>
              <w:rPr>
                <w:sz w:val="10"/>
                <w:szCs w:val="10"/>
              </w:rPr>
            </w:pPr>
          </w:p>
        </w:tc>
        <w:tc>
          <w:tcPr>
            <w:tcW w:w="835" w:type="dxa"/>
            <w:shd w:val="clear" w:color="auto" w:fill="FFFFFF"/>
          </w:tcPr>
          <w:p w:rsidR="00FD13D2" w:rsidRDefault="00FD13D2">
            <w:pPr>
              <w:framePr w:w="9120" w:h="12010" w:hSpace="24" w:vSpace="134" w:wrap="notBeside" w:vAnchor="text" w:hAnchor="text" w:y="135"/>
              <w:rPr>
                <w:sz w:val="10"/>
                <w:szCs w:val="10"/>
              </w:rPr>
            </w:pPr>
          </w:p>
        </w:tc>
        <w:tc>
          <w:tcPr>
            <w:tcW w:w="850" w:type="dxa"/>
            <w:shd w:val="clear" w:color="auto" w:fill="FFFFFF"/>
          </w:tcPr>
          <w:p w:rsidR="00FD13D2" w:rsidRDefault="00FD13D2">
            <w:pPr>
              <w:framePr w:w="9120" w:h="12010" w:hSpace="24" w:vSpace="134" w:wrap="notBeside" w:vAnchor="text" w:hAnchor="text" w:y="135"/>
              <w:rPr>
                <w:sz w:val="10"/>
                <w:szCs w:val="10"/>
              </w:rPr>
            </w:pPr>
          </w:p>
        </w:tc>
      </w:tr>
      <w:tr w:rsidR="00FD13D2">
        <w:tblPrEx>
          <w:tblCellMar>
            <w:top w:w="0" w:type="dxa"/>
            <w:bottom w:w="0" w:type="dxa"/>
          </w:tblCellMar>
        </w:tblPrEx>
        <w:trPr>
          <w:trHeight w:hRule="exact" w:val="446"/>
        </w:trPr>
        <w:tc>
          <w:tcPr>
            <w:tcW w:w="811" w:type="dxa"/>
            <w:shd w:val="clear" w:color="auto" w:fill="FFFFFF"/>
          </w:tcPr>
          <w:p w:rsidR="00FD13D2" w:rsidRDefault="00FD13D2">
            <w:pPr>
              <w:framePr w:w="9120" w:h="12010" w:hSpace="24" w:vSpace="134" w:wrap="notBeside" w:vAnchor="text" w:hAnchor="text" w:y="135"/>
              <w:rPr>
                <w:sz w:val="10"/>
                <w:szCs w:val="10"/>
              </w:rPr>
            </w:pPr>
          </w:p>
        </w:tc>
        <w:tc>
          <w:tcPr>
            <w:tcW w:w="1003" w:type="dxa"/>
            <w:shd w:val="clear" w:color="auto" w:fill="FFFFFF"/>
          </w:tcPr>
          <w:p w:rsidR="00FD13D2" w:rsidRDefault="00FD13D2">
            <w:pPr>
              <w:framePr w:w="9120" w:h="12010" w:hSpace="24" w:vSpace="134" w:wrap="notBeside" w:vAnchor="text" w:hAnchor="text" w:y="135"/>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20" w:h="12010" w:hSpace="24" w:vSpace="134" w:wrap="notBeside" w:vAnchor="text" w:hAnchor="text" w:y="135"/>
              <w:numPr>
                <w:ilvl w:val="0"/>
                <w:numId w:val="162"/>
              </w:numPr>
              <w:shd w:val="clear" w:color="auto" w:fill="auto"/>
              <w:tabs>
                <w:tab w:val="left" w:pos="53"/>
              </w:tabs>
              <w:spacing w:line="300" w:lineRule="auto"/>
            </w:pPr>
            <w:r>
              <w:t>dodání geomřfže v požadované kvalitě a v množství včetně přesahů (přesahy započteny v jednotkové ceně)</w:t>
            </w:r>
          </w:p>
          <w:p w:rsidR="00FD13D2" w:rsidRDefault="00EC764E">
            <w:pPr>
              <w:pStyle w:val="Jin0"/>
              <w:framePr w:w="9120" w:h="12010" w:hSpace="24" w:vSpace="134" w:wrap="notBeside" w:vAnchor="text" w:hAnchor="text" w:y="135"/>
              <w:numPr>
                <w:ilvl w:val="0"/>
                <w:numId w:val="162"/>
              </w:numPr>
              <w:shd w:val="clear" w:color="auto" w:fill="auto"/>
              <w:tabs>
                <w:tab w:val="left" w:pos="53"/>
              </w:tabs>
              <w:spacing w:line="300" w:lineRule="auto"/>
            </w:pPr>
            <w:r>
              <w:t xml:space="preserve">očištění </w:t>
            </w:r>
            <w:r>
              <w:t>podkladu</w:t>
            </w:r>
          </w:p>
          <w:p w:rsidR="00FD13D2" w:rsidRDefault="00EC764E">
            <w:pPr>
              <w:pStyle w:val="Jin0"/>
              <w:framePr w:w="9120" w:h="12010" w:hSpace="24" w:vSpace="134" w:wrap="notBeside" w:vAnchor="text" w:hAnchor="text" w:y="135"/>
              <w:numPr>
                <w:ilvl w:val="0"/>
                <w:numId w:val="162"/>
              </w:numPr>
              <w:shd w:val="clear" w:color="auto" w:fill="auto"/>
              <w:tabs>
                <w:tab w:val="left" w:pos="58"/>
              </w:tabs>
              <w:spacing w:line="300" w:lineRule="auto"/>
            </w:pPr>
            <w:r>
              <w:t>pokládka geomřfže dle předepsaného technologického předpisu</w:t>
            </w:r>
          </w:p>
        </w:tc>
        <w:tc>
          <w:tcPr>
            <w:tcW w:w="629" w:type="dxa"/>
            <w:tcBorders>
              <w:left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778" w:type="dxa"/>
            <w:shd w:val="clear" w:color="auto" w:fill="FFFFFF"/>
          </w:tcPr>
          <w:p w:rsidR="00FD13D2" w:rsidRDefault="00FD13D2">
            <w:pPr>
              <w:framePr w:w="9120" w:h="12010" w:hSpace="24" w:vSpace="134" w:wrap="notBeside" w:vAnchor="text" w:hAnchor="text" w:y="135"/>
              <w:rPr>
                <w:sz w:val="10"/>
                <w:szCs w:val="10"/>
              </w:rPr>
            </w:pPr>
          </w:p>
        </w:tc>
        <w:tc>
          <w:tcPr>
            <w:tcW w:w="835" w:type="dxa"/>
            <w:shd w:val="clear" w:color="auto" w:fill="FFFFFF"/>
          </w:tcPr>
          <w:p w:rsidR="00FD13D2" w:rsidRDefault="00FD13D2">
            <w:pPr>
              <w:framePr w:w="9120" w:h="12010" w:hSpace="24" w:vSpace="134" w:wrap="notBeside" w:vAnchor="text" w:hAnchor="text" w:y="135"/>
              <w:rPr>
                <w:sz w:val="10"/>
                <w:szCs w:val="10"/>
              </w:rPr>
            </w:pPr>
          </w:p>
        </w:tc>
        <w:tc>
          <w:tcPr>
            <w:tcW w:w="850" w:type="dxa"/>
            <w:shd w:val="clear" w:color="auto" w:fill="FFFFFF"/>
          </w:tcPr>
          <w:p w:rsidR="00FD13D2" w:rsidRDefault="00FD13D2">
            <w:pPr>
              <w:framePr w:w="9120" w:h="12010" w:hSpace="24" w:vSpace="134" w:wrap="notBeside" w:vAnchor="text" w:hAnchor="text" w:y="135"/>
              <w:rPr>
                <w:sz w:val="10"/>
                <w:szCs w:val="10"/>
              </w:rPr>
            </w:pPr>
          </w:p>
        </w:tc>
      </w:tr>
      <w:tr w:rsidR="00FD13D2">
        <w:tblPrEx>
          <w:tblCellMar>
            <w:top w:w="0" w:type="dxa"/>
            <w:bottom w:w="0" w:type="dxa"/>
          </w:tblCellMar>
        </w:tblPrEx>
        <w:trPr>
          <w:trHeight w:hRule="exact" w:val="110"/>
        </w:trPr>
        <w:tc>
          <w:tcPr>
            <w:tcW w:w="811" w:type="dxa"/>
            <w:tcBorders>
              <w:top w:val="single" w:sz="4" w:space="0" w:color="auto"/>
            </w:tcBorders>
            <w:shd w:val="clear" w:color="auto" w:fill="FFFFFF"/>
            <w:vAlign w:val="bottom"/>
          </w:tcPr>
          <w:p w:rsidR="00FD13D2" w:rsidRDefault="00EC764E">
            <w:pPr>
              <w:pStyle w:val="Jin0"/>
              <w:framePr w:w="9120" w:h="12010" w:hSpace="24" w:vSpace="134" w:wrap="notBeside" w:vAnchor="text" w:hAnchor="text" w:y="135"/>
              <w:shd w:val="clear" w:color="auto" w:fill="auto"/>
              <w:ind w:firstLine="420"/>
            </w:pPr>
            <w:r>
              <w:t>286|</w:t>
            </w:r>
          </w:p>
        </w:tc>
        <w:tc>
          <w:tcPr>
            <w:tcW w:w="1003" w:type="dxa"/>
            <w:tcBorders>
              <w:top w:val="single" w:sz="4" w:space="0" w:color="auto"/>
            </w:tcBorders>
            <w:shd w:val="clear" w:color="auto" w:fill="FFFFFF"/>
            <w:vAlign w:val="bottom"/>
          </w:tcPr>
          <w:p w:rsidR="00FD13D2" w:rsidRDefault="00EC764E">
            <w:pPr>
              <w:pStyle w:val="Jin0"/>
              <w:framePr w:w="9120" w:h="12010" w:hSpace="24" w:vSpace="134" w:wrap="notBeside" w:vAnchor="text" w:hAnchor="text" w:y="135"/>
              <w:shd w:val="clear" w:color="auto" w:fill="auto"/>
              <w:ind w:firstLine="180"/>
            </w:pPr>
            <w:r>
              <w:t>574E06I</w:t>
            </w: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20" w:h="12010" w:hSpace="24" w:vSpace="134" w:wrap="notBeside" w:vAnchor="text" w:hAnchor="text" w:y="135"/>
              <w:shd w:val="clear" w:color="auto" w:fill="auto"/>
            </w:pPr>
            <w:r>
              <w:t>ASFALTOVÝ BETON PRO PODKLADNÍ VRSTVY ACP 16+, 16S</w:t>
            </w:r>
          </w:p>
        </w:tc>
        <w:tc>
          <w:tcPr>
            <w:tcW w:w="629" w:type="dxa"/>
            <w:tcBorders>
              <w:top w:val="single" w:sz="4" w:space="0" w:color="auto"/>
              <w:left w:val="single" w:sz="4" w:space="0" w:color="auto"/>
            </w:tcBorders>
            <w:shd w:val="clear" w:color="auto" w:fill="FFFFFF"/>
            <w:vAlign w:val="bottom"/>
          </w:tcPr>
          <w:p w:rsidR="00FD13D2" w:rsidRDefault="00EC764E">
            <w:pPr>
              <w:pStyle w:val="Jin0"/>
              <w:framePr w:w="9120" w:h="12010" w:hSpace="24" w:vSpace="134" w:wrap="notBeside" w:vAnchor="text" w:hAnchor="text" w:y="135"/>
              <w:shd w:val="clear" w:color="auto" w:fill="auto"/>
              <w:tabs>
                <w:tab w:val="left" w:pos="551"/>
              </w:tabs>
              <w:ind w:firstLine="220"/>
            </w:pPr>
            <w:r>
              <w:t>M3</w:t>
            </w:r>
            <w:r>
              <w:tab/>
              <w:t>|</w:t>
            </w:r>
          </w:p>
        </w:tc>
        <w:tc>
          <w:tcPr>
            <w:tcW w:w="778" w:type="dxa"/>
            <w:tcBorders>
              <w:top w:val="single" w:sz="4" w:space="0" w:color="auto"/>
            </w:tcBorders>
            <w:shd w:val="clear" w:color="auto" w:fill="FFFFFF"/>
            <w:vAlign w:val="bottom"/>
          </w:tcPr>
          <w:p w:rsidR="00FD13D2" w:rsidRDefault="00EC764E">
            <w:pPr>
              <w:pStyle w:val="Jin0"/>
              <w:framePr w:w="9120" w:h="12010" w:hSpace="24" w:vSpace="134" w:wrap="notBeside" w:vAnchor="text" w:hAnchor="text" w:y="135"/>
              <w:shd w:val="clear" w:color="auto" w:fill="auto"/>
              <w:jc w:val="center"/>
            </w:pPr>
            <w:r>
              <w:t>2,288</w:t>
            </w:r>
          </w:p>
        </w:tc>
        <w:tc>
          <w:tcPr>
            <w:tcW w:w="835" w:type="dxa"/>
            <w:tcBorders>
              <w:top w:val="single" w:sz="4" w:space="0" w:color="auto"/>
            </w:tcBorders>
            <w:shd w:val="clear" w:color="auto" w:fill="FFFFFF"/>
            <w:vAlign w:val="bottom"/>
          </w:tcPr>
          <w:p w:rsidR="00FD13D2" w:rsidRDefault="00EC764E">
            <w:pPr>
              <w:pStyle w:val="Jin0"/>
              <w:framePr w:w="9120" w:h="12010" w:hSpace="24" w:vSpace="134" w:wrap="notBeside" w:vAnchor="text" w:hAnchor="text" w:y="135"/>
              <w:shd w:val="clear" w:color="auto" w:fill="auto"/>
              <w:jc w:val="center"/>
            </w:pPr>
            <w:r>
              <w:t>5 280,00</w:t>
            </w:r>
          </w:p>
        </w:tc>
        <w:tc>
          <w:tcPr>
            <w:tcW w:w="850" w:type="dxa"/>
            <w:tcBorders>
              <w:top w:val="single" w:sz="4" w:space="0" w:color="auto"/>
            </w:tcBorders>
            <w:shd w:val="clear" w:color="auto" w:fill="FFFFFF"/>
            <w:vAlign w:val="bottom"/>
          </w:tcPr>
          <w:p w:rsidR="00FD13D2" w:rsidRDefault="00EC764E">
            <w:pPr>
              <w:pStyle w:val="Jin0"/>
              <w:framePr w:w="9120" w:h="12010" w:hSpace="24" w:vSpace="134" w:wrap="notBeside" w:vAnchor="text" w:hAnchor="text" w:y="135"/>
              <w:shd w:val="clear" w:color="auto" w:fill="auto"/>
              <w:jc w:val="center"/>
            </w:pPr>
            <w:r>
              <w:t>12 080,64</w:t>
            </w:r>
          </w:p>
        </w:tc>
      </w:tr>
      <w:tr w:rsidR="00FD13D2">
        <w:tblPrEx>
          <w:tblCellMar>
            <w:top w:w="0" w:type="dxa"/>
            <w:bottom w:w="0" w:type="dxa"/>
          </w:tblCellMar>
        </w:tblPrEx>
        <w:trPr>
          <w:trHeight w:hRule="exact" w:val="110"/>
        </w:trPr>
        <w:tc>
          <w:tcPr>
            <w:tcW w:w="811"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1003"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20" w:h="12010" w:hSpace="24" w:vSpace="134" w:wrap="notBeside" w:vAnchor="text" w:hAnchor="text" w:y="135"/>
              <w:shd w:val="clear" w:color="auto" w:fill="auto"/>
            </w:pPr>
            <w:r>
              <w:t>ACP 16+50/70</w:t>
            </w:r>
          </w:p>
        </w:tc>
        <w:tc>
          <w:tcPr>
            <w:tcW w:w="629" w:type="dxa"/>
            <w:tcBorders>
              <w:top w:val="single" w:sz="4" w:space="0" w:color="auto"/>
              <w:left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778"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835"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850"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r>
      <w:tr w:rsidR="00FD13D2">
        <w:tblPrEx>
          <w:tblCellMar>
            <w:top w:w="0" w:type="dxa"/>
            <w:bottom w:w="0" w:type="dxa"/>
          </w:tblCellMar>
        </w:tblPrEx>
        <w:trPr>
          <w:trHeight w:hRule="exact" w:val="221"/>
        </w:trPr>
        <w:tc>
          <w:tcPr>
            <w:tcW w:w="811" w:type="dxa"/>
            <w:shd w:val="clear" w:color="auto" w:fill="FFFFFF"/>
          </w:tcPr>
          <w:p w:rsidR="00FD13D2" w:rsidRDefault="00FD13D2">
            <w:pPr>
              <w:framePr w:w="9120" w:h="12010" w:hSpace="24" w:vSpace="134" w:wrap="notBeside" w:vAnchor="text" w:hAnchor="text" w:y="135"/>
              <w:rPr>
                <w:sz w:val="10"/>
                <w:szCs w:val="10"/>
              </w:rPr>
            </w:pPr>
          </w:p>
        </w:tc>
        <w:tc>
          <w:tcPr>
            <w:tcW w:w="1003" w:type="dxa"/>
            <w:shd w:val="clear" w:color="auto" w:fill="FFFFFF"/>
          </w:tcPr>
          <w:p w:rsidR="00FD13D2" w:rsidRDefault="00FD13D2">
            <w:pPr>
              <w:framePr w:w="9120" w:h="12010" w:hSpace="24" w:vSpace="134" w:wrap="notBeside" w:vAnchor="text" w:hAnchor="text" w:y="135"/>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20" w:h="12010" w:hSpace="24" w:vSpace="134" w:wrap="notBeside" w:vAnchor="text" w:hAnchor="text" w:y="135"/>
              <w:shd w:val="clear" w:color="auto" w:fill="auto"/>
              <w:spacing w:line="288" w:lineRule="auto"/>
            </w:pPr>
            <w:r>
              <w:rPr>
                <w:i/>
                <w:iCs/>
              </w:rPr>
              <w:t>8,8*5*1,04*0,05=2,288 [A] ACP 16+ tl. 50mm</w:t>
            </w:r>
          </w:p>
        </w:tc>
        <w:tc>
          <w:tcPr>
            <w:tcW w:w="629" w:type="dxa"/>
            <w:tcBorders>
              <w:left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778" w:type="dxa"/>
            <w:shd w:val="clear" w:color="auto" w:fill="FFFFFF"/>
          </w:tcPr>
          <w:p w:rsidR="00FD13D2" w:rsidRDefault="00FD13D2">
            <w:pPr>
              <w:framePr w:w="9120" w:h="12010" w:hSpace="24" w:vSpace="134" w:wrap="notBeside" w:vAnchor="text" w:hAnchor="text" w:y="135"/>
              <w:rPr>
                <w:sz w:val="10"/>
                <w:szCs w:val="10"/>
              </w:rPr>
            </w:pPr>
          </w:p>
        </w:tc>
        <w:tc>
          <w:tcPr>
            <w:tcW w:w="835" w:type="dxa"/>
            <w:shd w:val="clear" w:color="auto" w:fill="FFFFFF"/>
          </w:tcPr>
          <w:p w:rsidR="00FD13D2" w:rsidRDefault="00FD13D2">
            <w:pPr>
              <w:framePr w:w="9120" w:h="12010" w:hSpace="24" w:vSpace="134" w:wrap="notBeside" w:vAnchor="text" w:hAnchor="text" w:y="135"/>
              <w:rPr>
                <w:sz w:val="10"/>
                <w:szCs w:val="10"/>
              </w:rPr>
            </w:pPr>
          </w:p>
        </w:tc>
        <w:tc>
          <w:tcPr>
            <w:tcW w:w="850" w:type="dxa"/>
            <w:shd w:val="clear" w:color="auto" w:fill="FFFFFF"/>
          </w:tcPr>
          <w:p w:rsidR="00FD13D2" w:rsidRDefault="00FD13D2">
            <w:pPr>
              <w:framePr w:w="9120" w:h="12010" w:hSpace="24" w:vSpace="134" w:wrap="notBeside" w:vAnchor="text" w:hAnchor="text" w:y="135"/>
              <w:rPr>
                <w:sz w:val="10"/>
                <w:szCs w:val="10"/>
              </w:rPr>
            </w:pPr>
          </w:p>
        </w:tc>
      </w:tr>
      <w:tr w:rsidR="00FD13D2">
        <w:tblPrEx>
          <w:tblCellMar>
            <w:top w:w="0" w:type="dxa"/>
            <w:bottom w:w="0" w:type="dxa"/>
          </w:tblCellMar>
        </w:tblPrEx>
        <w:trPr>
          <w:trHeight w:hRule="exact" w:val="1003"/>
        </w:trPr>
        <w:tc>
          <w:tcPr>
            <w:tcW w:w="811" w:type="dxa"/>
            <w:shd w:val="clear" w:color="auto" w:fill="FFFFFF"/>
          </w:tcPr>
          <w:p w:rsidR="00FD13D2" w:rsidRDefault="00FD13D2">
            <w:pPr>
              <w:framePr w:w="9120" w:h="12010" w:hSpace="24" w:vSpace="134" w:wrap="notBeside" w:vAnchor="text" w:hAnchor="text" w:y="135"/>
              <w:rPr>
                <w:sz w:val="10"/>
                <w:szCs w:val="10"/>
              </w:rPr>
            </w:pPr>
          </w:p>
        </w:tc>
        <w:tc>
          <w:tcPr>
            <w:tcW w:w="1003" w:type="dxa"/>
            <w:shd w:val="clear" w:color="auto" w:fill="FFFFFF"/>
          </w:tcPr>
          <w:p w:rsidR="00FD13D2" w:rsidRDefault="00FD13D2">
            <w:pPr>
              <w:framePr w:w="9120" w:h="12010" w:hSpace="24" w:vSpace="134" w:wrap="notBeside" w:vAnchor="text" w:hAnchor="text" w:y="135"/>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20" w:h="12010" w:hSpace="24" w:vSpace="134" w:wrap="notBeside" w:vAnchor="text" w:hAnchor="text" w:y="135"/>
              <w:numPr>
                <w:ilvl w:val="0"/>
                <w:numId w:val="163"/>
              </w:numPr>
              <w:shd w:val="clear" w:color="auto" w:fill="auto"/>
              <w:tabs>
                <w:tab w:val="left" w:pos="53"/>
              </w:tabs>
              <w:spacing w:line="300" w:lineRule="auto"/>
            </w:pPr>
            <w:r>
              <w:t xml:space="preserve">dodání směsi v </w:t>
            </w:r>
            <w:r>
              <w:t>požadované kvalitě</w:t>
            </w:r>
          </w:p>
          <w:p w:rsidR="00FD13D2" w:rsidRDefault="00EC764E">
            <w:pPr>
              <w:pStyle w:val="Jin0"/>
              <w:framePr w:w="9120" w:h="12010" w:hSpace="24" w:vSpace="134" w:wrap="notBeside" w:vAnchor="text" w:hAnchor="text" w:y="135"/>
              <w:numPr>
                <w:ilvl w:val="0"/>
                <w:numId w:val="163"/>
              </w:numPr>
              <w:shd w:val="clear" w:color="auto" w:fill="auto"/>
              <w:tabs>
                <w:tab w:val="left" w:pos="53"/>
              </w:tabs>
              <w:spacing w:line="300" w:lineRule="auto"/>
            </w:pPr>
            <w:r>
              <w:t>očištění podkladu</w:t>
            </w:r>
          </w:p>
          <w:p w:rsidR="00FD13D2" w:rsidRDefault="00EC764E">
            <w:pPr>
              <w:pStyle w:val="Jin0"/>
              <w:framePr w:w="9120" w:h="12010" w:hSpace="24" w:vSpace="134" w:wrap="notBeside" w:vAnchor="text" w:hAnchor="text" w:y="135"/>
              <w:numPr>
                <w:ilvl w:val="0"/>
                <w:numId w:val="163"/>
              </w:numPr>
              <w:shd w:val="clear" w:color="auto" w:fill="auto"/>
              <w:tabs>
                <w:tab w:val="left" w:pos="58"/>
              </w:tabs>
              <w:spacing w:line="300" w:lineRule="auto"/>
            </w:pPr>
            <w:r>
              <w:t>uložení směsi dle předepsaného technologického předpisu, zhutnění vrstvy v předepsané tloušťce</w:t>
            </w:r>
          </w:p>
          <w:p w:rsidR="00FD13D2" w:rsidRDefault="00EC764E">
            <w:pPr>
              <w:pStyle w:val="Jin0"/>
              <w:framePr w:w="9120" w:h="12010" w:hSpace="24" w:vSpace="134" w:wrap="notBeside" w:vAnchor="text" w:hAnchor="text" w:y="135"/>
              <w:numPr>
                <w:ilvl w:val="0"/>
                <w:numId w:val="163"/>
              </w:numPr>
              <w:shd w:val="clear" w:color="auto" w:fill="auto"/>
              <w:tabs>
                <w:tab w:val="left" w:pos="53"/>
              </w:tabs>
              <w:spacing w:line="300" w:lineRule="auto"/>
            </w:pPr>
            <w:r>
              <w:t>zřízení vrstvy bez rozlišení šířky, pokládání vrstvy po etapách, včetně pracovních spař a spojů</w:t>
            </w:r>
          </w:p>
          <w:p w:rsidR="00FD13D2" w:rsidRDefault="00EC764E">
            <w:pPr>
              <w:pStyle w:val="Jin0"/>
              <w:framePr w:w="9120" w:h="12010" w:hSpace="24" w:vSpace="134" w:wrap="notBeside" w:vAnchor="text" w:hAnchor="text" w:y="135"/>
              <w:numPr>
                <w:ilvl w:val="0"/>
                <w:numId w:val="163"/>
              </w:numPr>
              <w:shd w:val="clear" w:color="auto" w:fill="auto"/>
              <w:tabs>
                <w:tab w:val="left" w:pos="58"/>
              </w:tabs>
              <w:spacing w:line="300" w:lineRule="auto"/>
            </w:pPr>
            <w:r>
              <w:t xml:space="preserve">úpravu napojení, ukončení </w:t>
            </w:r>
            <w:r>
              <w:t>podél obrubníků, dilatačních zařízení, odvodňovacích proužků, odvodňovačů, vpustí, šachet a pod.</w:t>
            </w:r>
          </w:p>
          <w:p w:rsidR="00FD13D2" w:rsidRDefault="00EC764E">
            <w:pPr>
              <w:pStyle w:val="Jin0"/>
              <w:framePr w:w="9120" w:h="12010" w:hSpace="24" w:vSpace="134" w:wrap="notBeside" w:vAnchor="text" w:hAnchor="text" w:y="135"/>
              <w:numPr>
                <w:ilvl w:val="0"/>
                <w:numId w:val="163"/>
              </w:numPr>
              <w:shd w:val="clear" w:color="auto" w:fill="auto"/>
              <w:tabs>
                <w:tab w:val="left" w:pos="58"/>
              </w:tabs>
              <w:spacing w:line="300" w:lineRule="auto"/>
            </w:pPr>
            <w:r>
              <w:t>nezahrnuje postřiky, nátěry</w:t>
            </w:r>
          </w:p>
          <w:p w:rsidR="00FD13D2" w:rsidRDefault="00EC764E">
            <w:pPr>
              <w:pStyle w:val="Jin0"/>
              <w:framePr w:w="9120" w:h="12010" w:hSpace="24" w:vSpace="134" w:wrap="notBeside" w:vAnchor="text" w:hAnchor="text" w:y="135"/>
              <w:numPr>
                <w:ilvl w:val="0"/>
                <w:numId w:val="163"/>
              </w:numPr>
              <w:shd w:val="clear" w:color="auto" w:fill="auto"/>
              <w:tabs>
                <w:tab w:val="left" w:pos="58"/>
              </w:tabs>
              <w:spacing w:line="300" w:lineRule="auto"/>
            </w:pPr>
            <w:r>
              <w:t>nezahrnuje těsnění podél obrubníků, dilatačních zařízení, odvodňovacích proužků, odvodňovačů, vpustí, šachet a pod.</w:t>
            </w:r>
          </w:p>
        </w:tc>
        <w:tc>
          <w:tcPr>
            <w:tcW w:w="629" w:type="dxa"/>
            <w:tcBorders>
              <w:left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778" w:type="dxa"/>
            <w:shd w:val="clear" w:color="auto" w:fill="FFFFFF"/>
          </w:tcPr>
          <w:p w:rsidR="00FD13D2" w:rsidRDefault="00FD13D2">
            <w:pPr>
              <w:framePr w:w="9120" w:h="12010" w:hSpace="24" w:vSpace="134" w:wrap="notBeside" w:vAnchor="text" w:hAnchor="text" w:y="135"/>
              <w:rPr>
                <w:sz w:val="10"/>
                <w:szCs w:val="10"/>
              </w:rPr>
            </w:pPr>
          </w:p>
        </w:tc>
        <w:tc>
          <w:tcPr>
            <w:tcW w:w="835" w:type="dxa"/>
            <w:shd w:val="clear" w:color="auto" w:fill="FFFFFF"/>
          </w:tcPr>
          <w:p w:rsidR="00FD13D2" w:rsidRDefault="00FD13D2">
            <w:pPr>
              <w:framePr w:w="9120" w:h="12010" w:hSpace="24" w:vSpace="134" w:wrap="notBeside" w:vAnchor="text" w:hAnchor="text" w:y="135"/>
              <w:rPr>
                <w:sz w:val="10"/>
                <w:szCs w:val="10"/>
              </w:rPr>
            </w:pPr>
          </w:p>
        </w:tc>
        <w:tc>
          <w:tcPr>
            <w:tcW w:w="850" w:type="dxa"/>
            <w:shd w:val="clear" w:color="auto" w:fill="FFFFFF"/>
          </w:tcPr>
          <w:p w:rsidR="00FD13D2" w:rsidRDefault="00FD13D2">
            <w:pPr>
              <w:framePr w:w="9120" w:h="12010" w:hSpace="24" w:vSpace="134" w:wrap="notBeside" w:vAnchor="text" w:hAnchor="text" w:y="135"/>
              <w:rPr>
                <w:sz w:val="10"/>
                <w:szCs w:val="10"/>
              </w:rPr>
            </w:pPr>
          </w:p>
        </w:tc>
      </w:tr>
      <w:tr w:rsidR="00FD13D2">
        <w:tblPrEx>
          <w:tblCellMar>
            <w:top w:w="0" w:type="dxa"/>
            <w:bottom w:w="0" w:type="dxa"/>
          </w:tblCellMar>
        </w:tblPrEx>
        <w:trPr>
          <w:trHeight w:hRule="exact" w:val="110"/>
        </w:trPr>
        <w:tc>
          <w:tcPr>
            <w:tcW w:w="811" w:type="dxa"/>
            <w:tcBorders>
              <w:top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ind w:firstLine="420"/>
            </w:pPr>
            <w:r>
              <w:t>313]</w:t>
            </w:r>
          </w:p>
        </w:tc>
        <w:tc>
          <w:tcPr>
            <w:tcW w:w="1003" w:type="dxa"/>
            <w:tcBorders>
              <w:top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ind w:firstLine="180"/>
            </w:pPr>
            <w:r>
              <w:t>5826151</w:t>
            </w:r>
          </w:p>
        </w:tc>
        <w:tc>
          <w:tcPr>
            <w:tcW w:w="4214" w:type="dxa"/>
            <w:tcBorders>
              <w:top w:val="single" w:sz="4" w:space="0" w:color="auto"/>
              <w:left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pPr>
            <w:r>
              <w:t>KRYTY Z BETON DLAŽDIC SE ZÁMKEM BAREV TL 80MM DO LOŽE Z KAM</w:t>
            </w:r>
          </w:p>
        </w:tc>
        <w:tc>
          <w:tcPr>
            <w:tcW w:w="629" w:type="dxa"/>
            <w:tcBorders>
              <w:top w:val="single" w:sz="4" w:space="0" w:color="auto"/>
              <w:left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ind w:firstLine="220"/>
              <w:rPr>
                <w:sz w:val="18"/>
                <w:szCs w:val="18"/>
              </w:rPr>
            </w:pPr>
            <w:r>
              <w:t xml:space="preserve">M2 </w:t>
            </w:r>
            <w:r>
              <w:rPr>
                <w:b w:val="0"/>
                <w:bCs w:val="0"/>
                <w:sz w:val="18"/>
                <w:szCs w:val="18"/>
              </w:rPr>
              <w:t>r</w:t>
            </w:r>
          </w:p>
        </w:tc>
        <w:tc>
          <w:tcPr>
            <w:tcW w:w="778" w:type="dxa"/>
            <w:tcBorders>
              <w:top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jc w:val="center"/>
            </w:pPr>
            <w:r>
              <w:t>8,500</w:t>
            </w:r>
          </w:p>
        </w:tc>
        <w:tc>
          <w:tcPr>
            <w:tcW w:w="835" w:type="dxa"/>
            <w:tcBorders>
              <w:top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jc w:val="center"/>
            </w:pPr>
            <w:r>
              <w:t>702,00</w:t>
            </w:r>
          </w:p>
        </w:tc>
        <w:tc>
          <w:tcPr>
            <w:tcW w:w="850" w:type="dxa"/>
            <w:tcBorders>
              <w:top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jc w:val="center"/>
            </w:pPr>
            <w:r>
              <w:t>5 967,00</w:t>
            </w:r>
          </w:p>
        </w:tc>
      </w:tr>
      <w:tr w:rsidR="00FD13D2">
        <w:tblPrEx>
          <w:tblCellMar>
            <w:top w:w="0" w:type="dxa"/>
            <w:bottom w:w="0" w:type="dxa"/>
          </w:tblCellMar>
        </w:tblPrEx>
        <w:trPr>
          <w:trHeight w:hRule="exact" w:val="110"/>
        </w:trPr>
        <w:tc>
          <w:tcPr>
            <w:tcW w:w="811"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1003"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4214" w:type="dxa"/>
            <w:tcBorders>
              <w:top w:val="single" w:sz="4" w:space="0" w:color="auto"/>
              <w:left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629" w:type="dxa"/>
            <w:tcBorders>
              <w:top w:val="single" w:sz="4" w:space="0" w:color="auto"/>
              <w:left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778"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835"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850"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r>
      <w:tr w:rsidR="00FD13D2">
        <w:tblPrEx>
          <w:tblCellMar>
            <w:top w:w="0" w:type="dxa"/>
            <w:bottom w:w="0" w:type="dxa"/>
          </w:tblCellMar>
        </w:tblPrEx>
        <w:trPr>
          <w:trHeight w:hRule="exact" w:val="110"/>
        </w:trPr>
        <w:tc>
          <w:tcPr>
            <w:tcW w:w="811" w:type="dxa"/>
            <w:shd w:val="clear" w:color="auto" w:fill="FFFFFF"/>
          </w:tcPr>
          <w:p w:rsidR="00FD13D2" w:rsidRDefault="00FD13D2">
            <w:pPr>
              <w:framePr w:w="9120" w:h="12010" w:hSpace="24" w:vSpace="134" w:wrap="notBeside" w:vAnchor="text" w:hAnchor="text" w:y="135"/>
              <w:rPr>
                <w:sz w:val="10"/>
                <w:szCs w:val="10"/>
              </w:rPr>
            </w:pPr>
          </w:p>
        </w:tc>
        <w:tc>
          <w:tcPr>
            <w:tcW w:w="1003" w:type="dxa"/>
            <w:shd w:val="clear" w:color="auto" w:fill="FFFFFF"/>
          </w:tcPr>
          <w:p w:rsidR="00FD13D2" w:rsidRDefault="00FD13D2">
            <w:pPr>
              <w:framePr w:w="9120" w:h="12010" w:hSpace="24" w:vSpace="134" w:wrap="notBeside" w:vAnchor="text" w:hAnchor="text" w:y="135"/>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20" w:h="12010" w:hSpace="24" w:vSpace="134" w:wrap="notBeside" w:vAnchor="text" w:hAnchor="text" w:y="135"/>
              <w:shd w:val="clear" w:color="auto" w:fill="auto"/>
            </w:pPr>
            <w:r>
              <w:rPr>
                <w:i/>
                <w:iCs/>
              </w:rPr>
              <w:t>betonová dlažba červené tl. 60mm do lože z kameniva tl. 30mm</w:t>
            </w:r>
          </w:p>
        </w:tc>
        <w:tc>
          <w:tcPr>
            <w:tcW w:w="629" w:type="dxa"/>
            <w:tcBorders>
              <w:left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778" w:type="dxa"/>
            <w:shd w:val="clear" w:color="auto" w:fill="FFFFFF"/>
          </w:tcPr>
          <w:p w:rsidR="00FD13D2" w:rsidRDefault="00FD13D2">
            <w:pPr>
              <w:framePr w:w="9120" w:h="12010" w:hSpace="24" w:vSpace="134" w:wrap="notBeside" w:vAnchor="text" w:hAnchor="text" w:y="135"/>
              <w:rPr>
                <w:sz w:val="10"/>
                <w:szCs w:val="10"/>
              </w:rPr>
            </w:pPr>
          </w:p>
        </w:tc>
        <w:tc>
          <w:tcPr>
            <w:tcW w:w="835" w:type="dxa"/>
            <w:shd w:val="clear" w:color="auto" w:fill="FFFFFF"/>
          </w:tcPr>
          <w:p w:rsidR="00FD13D2" w:rsidRDefault="00FD13D2">
            <w:pPr>
              <w:framePr w:w="9120" w:h="12010" w:hSpace="24" w:vSpace="134" w:wrap="notBeside" w:vAnchor="text" w:hAnchor="text" w:y="135"/>
              <w:rPr>
                <w:sz w:val="10"/>
                <w:szCs w:val="10"/>
              </w:rPr>
            </w:pPr>
          </w:p>
        </w:tc>
        <w:tc>
          <w:tcPr>
            <w:tcW w:w="850" w:type="dxa"/>
            <w:shd w:val="clear" w:color="auto" w:fill="FFFFFF"/>
          </w:tcPr>
          <w:p w:rsidR="00FD13D2" w:rsidRDefault="00FD13D2">
            <w:pPr>
              <w:framePr w:w="9120" w:h="12010" w:hSpace="24" w:vSpace="134" w:wrap="notBeside" w:vAnchor="text" w:hAnchor="text" w:y="135"/>
              <w:rPr>
                <w:sz w:val="10"/>
                <w:szCs w:val="10"/>
              </w:rPr>
            </w:pPr>
          </w:p>
        </w:tc>
      </w:tr>
      <w:tr w:rsidR="00FD13D2">
        <w:tblPrEx>
          <w:tblCellMar>
            <w:top w:w="0" w:type="dxa"/>
            <w:bottom w:w="0" w:type="dxa"/>
          </w:tblCellMar>
        </w:tblPrEx>
        <w:trPr>
          <w:trHeight w:hRule="exact" w:val="1234"/>
        </w:trPr>
        <w:tc>
          <w:tcPr>
            <w:tcW w:w="811" w:type="dxa"/>
            <w:shd w:val="clear" w:color="auto" w:fill="FFFFFF"/>
          </w:tcPr>
          <w:p w:rsidR="00FD13D2" w:rsidRDefault="00FD13D2">
            <w:pPr>
              <w:framePr w:w="9120" w:h="12010" w:hSpace="24" w:vSpace="134" w:wrap="notBeside" w:vAnchor="text" w:hAnchor="text" w:y="135"/>
              <w:rPr>
                <w:sz w:val="10"/>
                <w:szCs w:val="10"/>
              </w:rPr>
            </w:pPr>
          </w:p>
        </w:tc>
        <w:tc>
          <w:tcPr>
            <w:tcW w:w="1003" w:type="dxa"/>
            <w:shd w:val="clear" w:color="auto" w:fill="FFFFFF"/>
          </w:tcPr>
          <w:p w:rsidR="00FD13D2" w:rsidRDefault="00FD13D2">
            <w:pPr>
              <w:framePr w:w="9120" w:h="12010" w:hSpace="24" w:vSpace="134" w:wrap="notBeside" w:vAnchor="text" w:hAnchor="text" w:y="135"/>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20" w:h="12010" w:hSpace="24" w:vSpace="134" w:wrap="notBeside" w:vAnchor="text" w:hAnchor="text" w:y="135"/>
              <w:numPr>
                <w:ilvl w:val="0"/>
                <w:numId w:val="164"/>
              </w:numPr>
              <w:shd w:val="clear" w:color="auto" w:fill="auto"/>
              <w:tabs>
                <w:tab w:val="left" w:pos="53"/>
              </w:tabs>
              <w:spacing w:line="295" w:lineRule="auto"/>
            </w:pPr>
            <w:r>
              <w:t xml:space="preserve">dodání dlažebního materiálu v požadované kvalitě, dodání materiálu pro předepsané </w:t>
            </w:r>
            <w:r>
              <w:t>lože v tloušťce a pro předepsanou výplň spař</w:t>
            </w:r>
          </w:p>
          <w:p w:rsidR="00FD13D2" w:rsidRDefault="00EC764E">
            <w:pPr>
              <w:pStyle w:val="Jin0"/>
              <w:framePr w:w="9120" w:h="12010" w:hSpace="24" w:vSpace="134" w:wrap="notBeside" w:vAnchor="text" w:hAnchor="text" w:y="135"/>
              <w:numPr>
                <w:ilvl w:val="0"/>
                <w:numId w:val="164"/>
              </w:numPr>
              <w:shd w:val="clear" w:color="auto" w:fill="auto"/>
              <w:tabs>
                <w:tab w:val="left" w:pos="53"/>
              </w:tabs>
              <w:spacing w:line="295" w:lineRule="auto"/>
            </w:pPr>
            <w:r>
              <w:t>očištění podkladu</w:t>
            </w:r>
          </w:p>
          <w:p w:rsidR="00FD13D2" w:rsidRDefault="00EC764E">
            <w:pPr>
              <w:pStyle w:val="Jin0"/>
              <w:framePr w:w="9120" w:h="12010" w:hSpace="24" w:vSpace="134" w:wrap="notBeside" w:vAnchor="text" w:hAnchor="text" w:y="135"/>
              <w:numPr>
                <w:ilvl w:val="0"/>
                <w:numId w:val="164"/>
              </w:numPr>
              <w:shd w:val="clear" w:color="auto" w:fill="auto"/>
              <w:tabs>
                <w:tab w:val="left" w:pos="58"/>
              </w:tabs>
              <w:spacing w:line="295" w:lineRule="auto"/>
            </w:pPr>
            <w:r>
              <w:t>uložení dlažby dle předepsaného technologického předpisu včetně předepsané podkladní vrstvy a předepsané výplně spař</w:t>
            </w:r>
          </w:p>
          <w:p w:rsidR="00FD13D2" w:rsidRDefault="00EC764E">
            <w:pPr>
              <w:pStyle w:val="Jin0"/>
              <w:framePr w:w="9120" w:h="12010" w:hSpace="24" w:vSpace="134" w:wrap="notBeside" w:vAnchor="text" w:hAnchor="text" w:y="135"/>
              <w:numPr>
                <w:ilvl w:val="0"/>
                <w:numId w:val="164"/>
              </w:numPr>
              <w:shd w:val="clear" w:color="auto" w:fill="auto"/>
              <w:tabs>
                <w:tab w:val="left" w:pos="53"/>
              </w:tabs>
              <w:spacing w:line="295" w:lineRule="auto"/>
            </w:pPr>
            <w:r>
              <w:t>zřízení vrstvy bez rozlišení šířky, pokládání vrstvy po etapách</w:t>
            </w:r>
          </w:p>
          <w:p w:rsidR="00FD13D2" w:rsidRDefault="00EC764E">
            <w:pPr>
              <w:pStyle w:val="Jin0"/>
              <w:framePr w:w="9120" w:h="12010" w:hSpace="24" w:vSpace="134" w:wrap="notBeside" w:vAnchor="text" w:hAnchor="text" w:y="135"/>
              <w:numPr>
                <w:ilvl w:val="0"/>
                <w:numId w:val="164"/>
              </w:numPr>
              <w:shd w:val="clear" w:color="auto" w:fill="auto"/>
              <w:tabs>
                <w:tab w:val="left" w:pos="58"/>
              </w:tabs>
              <w:spacing w:line="295" w:lineRule="auto"/>
            </w:pPr>
            <w:r>
              <w:t>úpravu napoj</w:t>
            </w:r>
            <w:r>
              <w:t>ení, ukončení podél obrubníků, dilatačních zařízení, odvodňovacích proužků, odvodňovačů, vpustí, šachet a pod.</w:t>
            </w:r>
          </w:p>
          <w:p w:rsidR="00FD13D2" w:rsidRDefault="00EC764E">
            <w:pPr>
              <w:pStyle w:val="Jin0"/>
              <w:framePr w:w="9120" w:h="12010" w:hSpace="24" w:vSpace="134" w:wrap="notBeside" w:vAnchor="text" w:hAnchor="text" w:y="135"/>
              <w:numPr>
                <w:ilvl w:val="0"/>
                <w:numId w:val="164"/>
              </w:numPr>
              <w:shd w:val="clear" w:color="auto" w:fill="auto"/>
              <w:tabs>
                <w:tab w:val="left" w:pos="58"/>
              </w:tabs>
              <w:spacing w:line="295" w:lineRule="auto"/>
            </w:pPr>
            <w:r>
              <w:t>nezahrnuje postřiky, nátěry</w:t>
            </w:r>
          </w:p>
          <w:p w:rsidR="00FD13D2" w:rsidRDefault="00EC764E">
            <w:pPr>
              <w:pStyle w:val="Jin0"/>
              <w:framePr w:w="9120" w:h="12010" w:hSpace="24" w:vSpace="134" w:wrap="notBeside" w:vAnchor="text" w:hAnchor="text" w:y="135"/>
              <w:numPr>
                <w:ilvl w:val="0"/>
                <w:numId w:val="164"/>
              </w:numPr>
              <w:shd w:val="clear" w:color="auto" w:fill="auto"/>
              <w:tabs>
                <w:tab w:val="left" w:pos="58"/>
              </w:tabs>
              <w:spacing w:line="295" w:lineRule="auto"/>
            </w:pPr>
            <w:r>
              <w:t>nezahrnuje těsnění podél obrubníků, dilatačních zařízení, odvodňovacích proužků, odvodňovačů, vpustí, šachet a pod.</w:t>
            </w:r>
          </w:p>
        </w:tc>
        <w:tc>
          <w:tcPr>
            <w:tcW w:w="629" w:type="dxa"/>
            <w:tcBorders>
              <w:left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778" w:type="dxa"/>
            <w:shd w:val="clear" w:color="auto" w:fill="FFFFFF"/>
          </w:tcPr>
          <w:p w:rsidR="00FD13D2" w:rsidRDefault="00FD13D2">
            <w:pPr>
              <w:framePr w:w="9120" w:h="12010" w:hSpace="24" w:vSpace="134" w:wrap="notBeside" w:vAnchor="text" w:hAnchor="text" w:y="135"/>
              <w:rPr>
                <w:sz w:val="10"/>
                <w:szCs w:val="10"/>
              </w:rPr>
            </w:pPr>
          </w:p>
        </w:tc>
        <w:tc>
          <w:tcPr>
            <w:tcW w:w="835" w:type="dxa"/>
            <w:shd w:val="clear" w:color="auto" w:fill="FFFFFF"/>
          </w:tcPr>
          <w:p w:rsidR="00FD13D2" w:rsidRDefault="00FD13D2">
            <w:pPr>
              <w:framePr w:w="9120" w:h="12010" w:hSpace="24" w:vSpace="134" w:wrap="notBeside" w:vAnchor="text" w:hAnchor="text" w:y="135"/>
              <w:rPr>
                <w:sz w:val="10"/>
                <w:szCs w:val="10"/>
              </w:rPr>
            </w:pPr>
          </w:p>
        </w:tc>
        <w:tc>
          <w:tcPr>
            <w:tcW w:w="850" w:type="dxa"/>
            <w:shd w:val="clear" w:color="auto" w:fill="FFFFFF"/>
          </w:tcPr>
          <w:p w:rsidR="00FD13D2" w:rsidRDefault="00FD13D2">
            <w:pPr>
              <w:framePr w:w="9120" w:h="12010" w:hSpace="24" w:vSpace="134" w:wrap="notBeside" w:vAnchor="text" w:hAnchor="text" w:y="135"/>
              <w:rPr>
                <w:sz w:val="10"/>
                <w:szCs w:val="10"/>
              </w:rPr>
            </w:pPr>
          </w:p>
        </w:tc>
      </w:tr>
      <w:tr w:rsidR="00FD13D2">
        <w:tblPrEx>
          <w:tblCellMar>
            <w:top w:w="0" w:type="dxa"/>
            <w:bottom w:w="0" w:type="dxa"/>
          </w:tblCellMar>
        </w:tblPrEx>
        <w:trPr>
          <w:trHeight w:hRule="exact" w:val="101"/>
        </w:trPr>
        <w:tc>
          <w:tcPr>
            <w:tcW w:w="811" w:type="dxa"/>
            <w:shd w:val="clear" w:color="auto" w:fill="D9D9D9"/>
          </w:tcPr>
          <w:p w:rsidR="00FD13D2" w:rsidRDefault="00FD13D2">
            <w:pPr>
              <w:framePr w:w="9120" w:h="12010" w:hSpace="24" w:vSpace="134" w:wrap="notBeside" w:vAnchor="text" w:hAnchor="text" w:y="135"/>
              <w:rPr>
                <w:sz w:val="10"/>
                <w:szCs w:val="10"/>
              </w:rPr>
            </w:pPr>
          </w:p>
        </w:tc>
        <w:tc>
          <w:tcPr>
            <w:tcW w:w="1003" w:type="dxa"/>
            <w:shd w:val="clear" w:color="auto" w:fill="D9D9D9"/>
            <w:vAlign w:val="bottom"/>
          </w:tcPr>
          <w:p w:rsidR="00FD13D2" w:rsidRDefault="00EC764E">
            <w:pPr>
              <w:pStyle w:val="Jin0"/>
              <w:framePr w:w="9120" w:h="12010" w:hSpace="24" w:vSpace="134" w:wrap="notBeside" w:vAnchor="text" w:hAnchor="text" w:y="135"/>
              <w:shd w:val="clear" w:color="auto" w:fill="auto"/>
              <w:ind w:firstLine="420"/>
            </w:pPr>
            <w:r>
              <w:t>8</w:t>
            </w:r>
          </w:p>
        </w:tc>
        <w:tc>
          <w:tcPr>
            <w:tcW w:w="4214" w:type="dxa"/>
            <w:tcBorders>
              <w:top w:val="single" w:sz="4" w:space="0" w:color="auto"/>
            </w:tcBorders>
            <w:shd w:val="clear" w:color="auto" w:fill="D9D9D9"/>
          </w:tcPr>
          <w:p w:rsidR="00FD13D2" w:rsidRDefault="00EC764E">
            <w:pPr>
              <w:pStyle w:val="Jin0"/>
              <w:framePr w:w="9120" w:h="12010" w:hSpace="24" w:vSpace="134" w:wrap="notBeside" w:vAnchor="text" w:hAnchor="text" w:y="135"/>
              <w:shd w:val="clear" w:color="auto" w:fill="auto"/>
            </w:pPr>
            <w:r>
              <w:t>Potrubí</w:t>
            </w:r>
          </w:p>
        </w:tc>
        <w:tc>
          <w:tcPr>
            <w:tcW w:w="629" w:type="dxa"/>
            <w:shd w:val="clear" w:color="auto" w:fill="D9D9D9"/>
          </w:tcPr>
          <w:p w:rsidR="00FD13D2" w:rsidRDefault="00FD13D2">
            <w:pPr>
              <w:framePr w:w="9120" w:h="12010" w:hSpace="24" w:vSpace="134" w:wrap="notBeside" w:vAnchor="text" w:hAnchor="text" w:y="135"/>
              <w:rPr>
                <w:sz w:val="10"/>
                <w:szCs w:val="10"/>
              </w:rPr>
            </w:pPr>
          </w:p>
        </w:tc>
        <w:tc>
          <w:tcPr>
            <w:tcW w:w="778" w:type="dxa"/>
            <w:shd w:val="clear" w:color="auto" w:fill="D9D9D9"/>
          </w:tcPr>
          <w:p w:rsidR="00FD13D2" w:rsidRDefault="00FD13D2">
            <w:pPr>
              <w:framePr w:w="9120" w:h="12010" w:hSpace="24" w:vSpace="134" w:wrap="notBeside" w:vAnchor="text" w:hAnchor="text" w:y="135"/>
              <w:rPr>
                <w:sz w:val="10"/>
                <w:szCs w:val="10"/>
              </w:rPr>
            </w:pPr>
          </w:p>
        </w:tc>
        <w:tc>
          <w:tcPr>
            <w:tcW w:w="835" w:type="dxa"/>
            <w:shd w:val="clear" w:color="auto" w:fill="D9D9D9"/>
          </w:tcPr>
          <w:p w:rsidR="00FD13D2" w:rsidRDefault="00FD13D2">
            <w:pPr>
              <w:framePr w:w="9120" w:h="12010" w:hSpace="24" w:vSpace="134" w:wrap="notBeside" w:vAnchor="text" w:hAnchor="text" w:y="135"/>
              <w:rPr>
                <w:sz w:val="10"/>
                <w:szCs w:val="10"/>
              </w:rPr>
            </w:pPr>
          </w:p>
        </w:tc>
        <w:tc>
          <w:tcPr>
            <w:tcW w:w="850" w:type="dxa"/>
            <w:shd w:val="clear" w:color="auto" w:fill="D9D9D9"/>
          </w:tcPr>
          <w:p w:rsidR="00FD13D2" w:rsidRDefault="00EC764E">
            <w:pPr>
              <w:pStyle w:val="Jin0"/>
              <w:framePr w:w="9120" w:h="12010" w:hSpace="24" w:vSpace="134" w:wrap="notBeside" w:vAnchor="text" w:hAnchor="text" w:y="135"/>
              <w:shd w:val="clear" w:color="auto" w:fill="auto"/>
              <w:jc w:val="center"/>
            </w:pPr>
            <w:r>
              <w:t>16 278,00</w:t>
            </w:r>
          </w:p>
        </w:tc>
      </w:tr>
      <w:tr w:rsidR="00FD13D2">
        <w:tblPrEx>
          <w:tblCellMar>
            <w:top w:w="0" w:type="dxa"/>
            <w:bottom w:w="0" w:type="dxa"/>
          </w:tblCellMar>
        </w:tblPrEx>
        <w:trPr>
          <w:trHeight w:hRule="exact" w:val="110"/>
        </w:trPr>
        <w:tc>
          <w:tcPr>
            <w:tcW w:w="811" w:type="dxa"/>
            <w:tcBorders>
              <w:top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ind w:firstLine="420"/>
            </w:pPr>
            <w:r>
              <w:t>352]</w:t>
            </w:r>
          </w:p>
        </w:tc>
        <w:tc>
          <w:tcPr>
            <w:tcW w:w="1003" w:type="dxa"/>
            <w:tcBorders>
              <w:top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ind w:firstLine="240"/>
            </w:pPr>
            <w:r>
              <w:t>877331</w:t>
            </w:r>
          </w:p>
        </w:tc>
        <w:tc>
          <w:tcPr>
            <w:tcW w:w="4214" w:type="dxa"/>
            <w:tcBorders>
              <w:top w:val="single" w:sz="4" w:space="0" w:color="auto"/>
              <w:left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pPr>
            <w:r>
              <w:t>CHRÁNIČKY PŮLENÉ Z TRUB PLAST DN DO 150MM</w:t>
            </w:r>
          </w:p>
        </w:tc>
        <w:tc>
          <w:tcPr>
            <w:tcW w:w="629" w:type="dxa"/>
            <w:tcBorders>
              <w:top w:val="single" w:sz="4" w:space="0" w:color="auto"/>
              <w:left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tabs>
                <w:tab w:val="left" w:pos="307"/>
              </w:tabs>
              <w:jc w:val="right"/>
            </w:pPr>
            <w:r>
              <w:t>M</w:t>
            </w:r>
            <w:r>
              <w:tab/>
              <w:t>|</w:t>
            </w:r>
          </w:p>
        </w:tc>
        <w:tc>
          <w:tcPr>
            <w:tcW w:w="778" w:type="dxa"/>
            <w:tcBorders>
              <w:top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jc w:val="center"/>
            </w:pPr>
            <w:r>
              <w:t>5,000</w:t>
            </w:r>
          </w:p>
        </w:tc>
        <w:tc>
          <w:tcPr>
            <w:tcW w:w="835" w:type="dxa"/>
            <w:tcBorders>
              <w:top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jc w:val="center"/>
            </w:pPr>
            <w:r>
              <w:t>433,20</w:t>
            </w:r>
          </w:p>
        </w:tc>
        <w:tc>
          <w:tcPr>
            <w:tcW w:w="850" w:type="dxa"/>
            <w:tcBorders>
              <w:top w:val="single" w:sz="4" w:space="0" w:color="auto"/>
            </w:tcBorders>
            <w:shd w:val="clear" w:color="auto" w:fill="FFFFFF"/>
            <w:vAlign w:val="bottom"/>
          </w:tcPr>
          <w:p w:rsidR="00FD13D2" w:rsidRDefault="00EC764E">
            <w:pPr>
              <w:pStyle w:val="Jin0"/>
              <w:framePr w:w="9120" w:h="12010" w:hSpace="24" w:vSpace="134" w:wrap="notBeside" w:vAnchor="text" w:hAnchor="text" w:y="135"/>
              <w:shd w:val="clear" w:color="auto" w:fill="auto"/>
              <w:jc w:val="center"/>
            </w:pPr>
            <w:r>
              <w:t>2 166,00</w:t>
            </w:r>
          </w:p>
        </w:tc>
      </w:tr>
      <w:tr w:rsidR="00FD13D2">
        <w:tblPrEx>
          <w:tblCellMar>
            <w:top w:w="0" w:type="dxa"/>
            <w:bottom w:w="0" w:type="dxa"/>
          </w:tblCellMar>
        </w:tblPrEx>
        <w:trPr>
          <w:trHeight w:hRule="exact" w:val="110"/>
        </w:trPr>
        <w:tc>
          <w:tcPr>
            <w:tcW w:w="811"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1003"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20" w:h="12010" w:hSpace="24" w:vSpace="134" w:wrap="notBeside" w:vAnchor="text" w:hAnchor="text" w:y="135"/>
              <w:shd w:val="clear" w:color="auto" w:fill="auto"/>
            </w:pPr>
            <w:r>
              <w:t>chránička kabel</w:t>
            </w:r>
          </w:p>
        </w:tc>
        <w:tc>
          <w:tcPr>
            <w:tcW w:w="629" w:type="dxa"/>
            <w:tcBorders>
              <w:top w:val="single" w:sz="4" w:space="0" w:color="auto"/>
              <w:left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778"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835"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850"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r>
      <w:tr w:rsidR="00FD13D2">
        <w:tblPrEx>
          <w:tblCellMar>
            <w:top w:w="0" w:type="dxa"/>
            <w:bottom w:w="0" w:type="dxa"/>
          </w:tblCellMar>
        </w:tblPrEx>
        <w:trPr>
          <w:trHeight w:hRule="exact" w:val="110"/>
        </w:trPr>
        <w:tc>
          <w:tcPr>
            <w:tcW w:w="811" w:type="dxa"/>
            <w:shd w:val="clear" w:color="auto" w:fill="FFFFFF"/>
          </w:tcPr>
          <w:p w:rsidR="00FD13D2" w:rsidRDefault="00FD13D2">
            <w:pPr>
              <w:framePr w:w="9120" w:h="12010" w:hSpace="24" w:vSpace="134" w:wrap="notBeside" w:vAnchor="text" w:hAnchor="text" w:y="135"/>
              <w:rPr>
                <w:sz w:val="10"/>
                <w:szCs w:val="10"/>
              </w:rPr>
            </w:pPr>
          </w:p>
        </w:tc>
        <w:tc>
          <w:tcPr>
            <w:tcW w:w="1003" w:type="dxa"/>
            <w:shd w:val="clear" w:color="auto" w:fill="FFFFFF"/>
          </w:tcPr>
          <w:p w:rsidR="00FD13D2" w:rsidRDefault="00FD13D2">
            <w:pPr>
              <w:framePr w:w="9120" w:h="12010" w:hSpace="24" w:vSpace="134" w:wrap="notBeside" w:vAnchor="text" w:hAnchor="text" w:y="135"/>
              <w:rPr>
                <w:sz w:val="10"/>
                <w:szCs w:val="10"/>
              </w:rPr>
            </w:pPr>
          </w:p>
        </w:tc>
        <w:tc>
          <w:tcPr>
            <w:tcW w:w="4214" w:type="dxa"/>
            <w:tcBorders>
              <w:top w:val="single" w:sz="4" w:space="0" w:color="auto"/>
              <w:left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629" w:type="dxa"/>
            <w:tcBorders>
              <w:left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778" w:type="dxa"/>
            <w:shd w:val="clear" w:color="auto" w:fill="FFFFFF"/>
          </w:tcPr>
          <w:p w:rsidR="00FD13D2" w:rsidRDefault="00FD13D2">
            <w:pPr>
              <w:framePr w:w="9120" w:h="12010" w:hSpace="24" w:vSpace="134" w:wrap="notBeside" w:vAnchor="text" w:hAnchor="text" w:y="135"/>
              <w:rPr>
                <w:sz w:val="10"/>
                <w:szCs w:val="10"/>
              </w:rPr>
            </w:pPr>
          </w:p>
        </w:tc>
        <w:tc>
          <w:tcPr>
            <w:tcW w:w="835" w:type="dxa"/>
            <w:shd w:val="clear" w:color="auto" w:fill="FFFFFF"/>
          </w:tcPr>
          <w:p w:rsidR="00FD13D2" w:rsidRDefault="00FD13D2">
            <w:pPr>
              <w:framePr w:w="9120" w:h="12010" w:hSpace="24" w:vSpace="134" w:wrap="notBeside" w:vAnchor="text" w:hAnchor="text" w:y="135"/>
              <w:rPr>
                <w:sz w:val="10"/>
                <w:szCs w:val="10"/>
              </w:rPr>
            </w:pPr>
          </w:p>
        </w:tc>
        <w:tc>
          <w:tcPr>
            <w:tcW w:w="850" w:type="dxa"/>
            <w:shd w:val="clear" w:color="auto" w:fill="FFFFFF"/>
          </w:tcPr>
          <w:p w:rsidR="00FD13D2" w:rsidRDefault="00FD13D2">
            <w:pPr>
              <w:framePr w:w="9120" w:h="12010" w:hSpace="24" w:vSpace="134" w:wrap="notBeside" w:vAnchor="text" w:hAnchor="text" w:y="135"/>
              <w:rPr>
                <w:sz w:val="10"/>
                <w:szCs w:val="10"/>
              </w:rPr>
            </w:pPr>
          </w:p>
        </w:tc>
      </w:tr>
      <w:tr w:rsidR="00FD13D2">
        <w:tblPrEx>
          <w:tblCellMar>
            <w:top w:w="0" w:type="dxa"/>
            <w:bottom w:w="0" w:type="dxa"/>
          </w:tblCellMar>
        </w:tblPrEx>
        <w:trPr>
          <w:trHeight w:hRule="exact" w:val="2002"/>
        </w:trPr>
        <w:tc>
          <w:tcPr>
            <w:tcW w:w="811" w:type="dxa"/>
            <w:shd w:val="clear" w:color="auto" w:fill="FFFFFF"/>
          </w:tcPr>
          <w:p w:rsidR="00FD13D2" w:rsidRDefault="00FD13D2">
            <w:pPr>
              <w:framePr w:w="9120" w:h="12010" w:hSpace="24" w:vSpace="134" w:wrap="notBeside" w:vAnchor="text" w:hAnchor="text" w:y="135"/>
              <w:rPr>
                <w:sz w:val="10"/>
                <w:szCs w:val="10"/>
              </w:rPr>
            </w:pPr>
          </w:p>
        </w:tc>
        <w:tc>
          <w:tcPr>
            <w:tcW w:w="1003" w:type="dxa"/>
            <w:shd w:val="clear" w:color="auto" w:fill="FFFFFF"/>
          </w:tcPr>
          <w:p w:rsidR="00FD13D2" w:rsidRDefault="00FD13D2">
            <w:pPr>
              <w:framePr w:w="9120" w:h="12010" w:hSpace="24" w:vSpace="134" w:wrap="notBeside" w:vAnchor="text" w:hAnchor="text" w:y="135"/>
              <w:rPr>
                <w:sz w:val="10"/>
                <w:szCs w:val="10"/>
              </w:rPr>
            </w:pPr>
          </w:p>
        </w:tc>
        <w:tc>
          <w:tcPr>
            <w:tcW w:w="4214" w:type="dxa"/>
            <w:tcBorders>
              <w:top w:val="single" w:sz="4" w:space="0" w:color="auto"/>
              <w:left w:val="single" w:sz="4" w:space="0" w:color="auto"/>
            </w:tcBorders>
            <w:shd w:val="clear" w:color="auto" w:fill="FFFFFF"/>
            <w:vAlign w:val="center"/>
          </w:tcPr>
          <w:p w:rsidR="00FD13D2" w:rsidRDefault="00EC764E">
            <w:pPr>
              <w:pStyle w:val="Jin0"/>
              <w:framePr w:w="9120" w:h="12010" w:hSpace="24" w:vSpace="134" w:wrap="notBeside" w:vAnchor="text" w:hAnchor="text" w:y="135"/>
              <w:shd w:val="clear" w:color="auto" w:fill="auto"/>
              <w:spacing w:line="290" w:lineRule="auto"/>
            </w:pPr>
            <w:r>
              <w:t>položky pro zhotovení potrubí platí bez ohledu na sklon</w:t>
            </w:r>
          </w:p>
          <w:p w:rsidR="00FD13D2" w:rsidRDefault="00EC764E">
            <w:pPr>
              <w:pStyle w:val="Jin0"/>
              <w:framePr w:w="9120" w:h="12010" w:hSpace="24" w:vSpace="134" w:wrap="notBeside" w:vAnchor="text" w:hAnchor="text" w:y="135"/>
              <w:shd w:val="clear" w:color="auto" w:fill="auto"/>
              <w:spacing w:line="290" w:lineRule="auto"/>
            </w:pPr>
            <w:r>
              <w:t>zahmde:</w:t>
            </w:r>
          </w:p>
          <w:p w:rsidR="00FD13D2" w:rsidRDefault="00EC764E">
            <w:pPr>
              <w:pStyle w:val="Jin0"/>
              <w:framePr w:w="9120" w:h="12010" w:hSpace="24" w:vSpace="134" w:wrap="notBeside" w:vAnchor="text" w:hAnchor="text" w:y="135"/>
              <w:numPr>
                <w:ilvl w:val="0"/>
                <w:numId w:val="165"/>
              </w:numPr>
              <w:shd w:val="clear" w:color="auto" w:fill="auto"/>
              <w:tabs>
                <w:tab w:val="left" w:pos="53"/>
              </w:tabs>
              <w:spacing w:line="290" w:lineRule="auto"/>
            </w:pPr>
            <w:r>
              <w:t xml:space="preserve">výrobní dokuneriaci (včetně technologického </w:t>
            </w:r>
            <w:r>
              <w:t>předpisu)</w:t>
            </w:r>
          </w:p>
          <w:p w:rsidR="00FD13D2" w:rsidRDefault="00EC764E">
            <w:pPr>
              <w:pStyle w:val="Jin0"/>
              <w:framePr w:w="9120" w:h="12010" w:hSpace="24" w:vSpace="134" w:wrap="notBeside" w:vAnchor="text" w:hAnchor="text" w:y="135"/>
              <w:numPr>
                <w:ilvl w:val="0"/>
                <w:numId w:val="165"/>
              </w:numPr>
              <w:shd w:val="clear" w:color="auto" w:fill="auto"/>
              <w:tabs>
                <w:tab w:val="left" w:pos="53"/>
              </w:tabs>
              <w:spacing w:line="290" w:lineRule="auto"/>
            </w:pPr>
            <w:r>
              <w:t>dodání veškerého trubního a pomocného materiálu (trouby včetně podélného rozpůlení, trubky, tvarovky, spojovací a těsnící materiál a pod.), podpěrných, závěsných a upevňovacích prvků, včetně potřebných úprav</w:t>
            </w:r>
          </w:p>
          <w:p w:rsidR="00FD13D2" w:rsidRDefault="00EC764E">
            <w:pPr>
              <w:pStyle w:val="Jin0"/>
              <w:framePr w:w="9120" w:h="12010" w:hSpace="24" w:vSpace="134" w:wrap="notBeside" w:vAnchor="text" w:hAnchor="text" w:y="135"/>
              <w:numPr>
                <w:ilvl w:val="0"/>
                <w:numId w:val="165"/>
              </w:numPr>
              <w:shd w:val="clear" w:color="auto" w:fill="auto"/>
              <w:tabs>
                <w:tab w:val="left" w:pos="58"/>
              </w:tabs>
              <w:spacing w:line="290" w:lineRule="auto"/>
            </w:pPr>
            <w:r>
              <w:t>úprava a příprava podkladu a podpěr, o</w:t>
            </w:r>
            <w:r>
              <w:t>čištění a ošetření podkladu a podpěr</w:t>
            </w:r>
          </w:p>
          <w:p w:rsidR="00FD13D2" w:rsidRDefault="00EC764E">
            <w:pPr>
              <w:pStyle w:val="Jin0"/>
              <w:framePr w:w="9120" w:h="12010" w:hSpace="24" w:vSpace="134" w:wrap="notBeside" w:vAnchor="text" w:hAnchor="text" w:y="135"/>
              <w:numPr>
                <w:ilvl w:val="0"/>
                <w:numId w:val="165"/>
              </w:numPr>
              <w:shd w:val="clear" w:color="auto" w:fill="auto"/>
              <w:tabs>
                <w:tab w:val="left" w:pos="53"/>
              </w:tabs>
              <w:spacing w:line="290" w:lineRule="auto"/>
            </w:pPr>
            <w:r>
              <w:t>zřízení plně funkčního potrubí, kompletní soustavy, podle příslušného technologického předpisu</w:t>
            </w:r>
          </w:p>
          <w:p w:rsidR="00FD13D2" w:rsidRDefault="00EC764E">
            <w:pPr>
              <w:pStyle w:val="Jin0"/>
              <w:framePr w:w="9120" w:h="12010" w:hSpace="24" w:vSpace="134" w:wrap="notBeside" w:vAnchor="text" w:hAnchor="text" w:y="135"/>
              <w:numPr>
                <w:ilvl w:val="0"/>
                <w:numId w:val="165"/>
              </w:numPr>
              <w:shd w:val="clear" w:color="auto" w:fill="auto"/>
              <w:tabs>
                <w:tab w:val="left" w:pos="53"/>
              </w:tabs>
              <w:spacing w:line="290" w:lineRule="auto"/>
            </w:pPr>
            <w:r>
              <w:t>zřízení potrubí i jednotlivých částí po etapách, včetně pracovních spař a spojů, pracovního zaslepení konců a pod.</w:t>
            </w:r>
          </w:p>
          <w:p w:rsidR="00FD13D2" w:rsidRDefault="00EC764E">
            <w:pPr>
              <w:pStyle w:val="Jin0"/>
              <w:framePr w:w="9120" w:h="12010" w:hSpace="24" w:vSpace="134" w:wrap="notBeside" w:vAnchor="text" w:hAnchor="text" w:y="135"/>
              <w:numPr>
                <w:ilvl w:val="0"/>
                <w:numId w:val="165"/>
              </w:numPr>
              <w:shd w:val="clear" w:color="auto" w:fill="auto"/>
              <w:tabs>
                <w:tab w:val="left" w:pos="58"/>
              </w:tabs>
              <w:spacing w:line="290" w:lineRule="auto"/>
            </w:pPr>
            <w:r>
              <w:t>úprava pr</w:t>
            </w:r>
            <w:r>
              <w:t>ostupů, průchodů šachtami a komorami, okolí podpěra vyústění, zaústění, napojení, vyvedení a upevnění odpad, výustí</w:t>
            </w:r>
          </w:p>
          <w:p w:rsidR="00FD13D2" w:rsidRDefault="00EC764E">
            <w:pPr>
              <w:pStyle w:val="Jin0"/>
              <w:framePr w:w="9120" w:h="12010" w:hSpace="24" w:vSpace="134" w:wrap="notBeside" w:vAnchor="text" w:hAnchor="text" w:y="135"/>
              <w:numPr>
                <w:ilvl w:val="0"/>
                <w:numId w:val="165"/>
              </w:numPr>
              <w:shd w:val="clear" w:color="auto" w:fill="auto"/>
              <w:tabs>
                <w:tab w:val="left" w:pos="53"/>
              </w:tabs>
              <w:spacing w:line="290" w:lineRule="auto"/>
            </w:pPr>
            <w:r>
              <w:t>ochrana potrubí nátěrem (vč. úpravy povrchu), případně izolací, nejsou-li tyto práce předmětem jiné položky</w:t>
            </w:r>
          </w:p>
          <w:p w:rsidR="00FD13D2" w:rsidRDefault="00EC764E">
            <w:pPr>
              <w:pStyle w:val="Jin0"/>
              <w:framePr w:w="9120" w:h="12010" w:hSpace="24" w:vSpace="134" w:wrap="notBeside" w:vAnchor="text" w:hAnchor="text" w:y="135"/>
              <w:numPr>
                <w:ilvl w:val="0"/>
                <w:numId w:val="165"/>
              </w:numPr>
              <w:shd w:val="clear" w:color="auto" w:fill="auto"/>
              <w:tabs>
                <w:tab w:val="left" w:pos="58"/>
              </w:tabs>
              <w:spacing w:line="290" w:lineRule="auto"/>
            </w:pPr>
            <w:r>
              <w:t>úprava, očištění a ošetření pros</w:t>
            </w:r>
            <w:r>
              <w:t>toru kolem potrubí</w:t>
            </w:r>
          </w:p>
          <w:p w:rsidR="00FD13D2" w:rsidRDefault="00EC764E">
            <w:pPr>
              <w:pStyle w:val="Jin0"/>
              <w:framePr w:w="9120" w:h="12010" w:hSpace="24" w:vSpace="134" w:wrap="notBeside" w:vAnchor="text" w:hAnchor="text" w:y="135"/>
              <w:shd w:val="clear" w:color="auto" w:fill="auto"/>
              <w:spacing w:line="290" w:lineRule="auto"/>
            </w:pPr>
            <w:r>
              <w:t>včetně případně předepsaného utěsnění konců chrániček</w:t>
            </w:r>
          </w:p>
          <w:p w:rsidR="00FD13D2" w:rsidRDefault="00EC764E">
            <w:pPr>
              <w:pStyle w:val="Jin0"/>
              <w:framePr w:w="9120" w:h="12010" w:hSpace="24" w:vSpace="134" w:wrap="notBeside" w:vAnchor="text" w:hAnchor="text" w:y="135"/>
              <w:numPr>
                <w:ilvl w:val="0"/>
                <w:numId w:val="165"/>
              </w:numPr>
              <w:shd w:val="clear" w:color="auto" w:fill="auto"/>
              <w:tabs>
                <w:tab w:val="left" w:pos="58"/>
              </w:tabs>
              <w:spacing w:line="290" w:lineRule="auto"/>
            </w:pPr>
            <w:r>
              <w:t>položky platí pro práce prováděné v prostoru zapaženém i nezapaženém a i v kolektorech, chráničkách</w:t>
            </w:r>
          </w:p>
        </w:tc>
        <w:tc>
          <w:tcPr>
            <w:tcW w:w="629" w:type="dxa"/>
            <w:tcBorders>
              <w:left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778" w:type="dxa"/>
            <w:shd w:val="clear" w:color="auto" w:fill="FFFFFF"/>
          </w:tcPr>
          <w:p w:rsidR="00FD13D2" w:rsidRDefault="00FD13D2">
            <w:pPr>
              <w:framePr w:w="9120" w:h="12010" w:hSpace="24" w:vSpace="134" w:wrap="notBeside" w:vAnchor="text" w:hAnchor="text" w:y="135"/>
              <w:rPr>
                <w:sz w:val="10"/>
                <w:szCs w:val="10"/>
              </w:rPr>
            </w:pPr>
          </w:p>
        </w:tc>
        <w:tc>
          <w:tcPr>
            <w:tcW w:w="835" w:type="dxa"/>
            <w:shd w:val="clear" w:color="auto" w:fill="FFFFFF"/>
          </w:tcPr>
          <w:p w:rsidR="00FD13D2" w:rsidRDefault="00FD13D2">
            <w:pPr>
              <w:framePr w:w="9120" w:h="12010" w:hSpace="24" w:vSpace="134" w:wrap="notBeside" w:vAnchor="text" w:hAnchor="text" w:y="135"/>
              <w:rPr>
                <w:sz w:val="10"/>
                <w:szCs w:val="10"/>
              </w:rPr>
            </w:pPr>
          </w:p>
        </w:tc>
        <w:tc>
          <w:tcPr>
            <w:tcW w:w="850" w:type="dxa"/>
            <w:shd w:val="clear" w:color="auto" w:fill="FFFFFF"/>
          </w:tcPr>
          <w:p w:rsidR="00FD13D2" w:rsidRDefault="00FD13D2">
            <w:pPr>
              <w:framePr w:w="9120" w:h="12010" w:hSpace="24" w:vSpace="134" w:wrap="notBeside" w:vAnchor="text" w:hAnchor="text" w:y="135"/>
              <w:rPr>
                <w:sz w:val="10"/>
                <w:szCs w:val="10"/>
              </w:rPr>
            </w:pPr>
          </w:p>
        </w:tc>
      </w:tr>
      <w:tr w:rsidR="00FD13D2">
        <w:tblPrEx>
          <w:tblCellMar>
            <w:top w:w="0" w:type="dxa"/>
            <w:bottom w:w="0" w:type="dxa"/>
          </w:tblCellMar>
        </w:tblPrEx>
        <w:trPr>
          <w:trHeight w:hRule="exact" w:val="110"/>
        </w:trPr>
        <w:tc>
          <w:tcPr>
            <w:tcW w:w="811" w:type="dxa"/>
            <w:tcBorders>
              <w:top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ind w:firstLine="420"/>
            </w:pPr>
            <w:r>
              <w:t>3631</w:t>
            </w:r>
          </w:p>
        </w:tc>
        <w:tc>
          <w:tcPr>
            <w:tcW w:w="1003" w:type="dxa"/>
            <w:tcBorders>
              <w:top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ind w:firstLine="180"/>
            </w:pPr>
            <w:r>
              <w:t>899121|</w:t>
            </w:r>
          </w:p>
        </w:tc>
        <w:tc>
          <w:tcPr>
            <w:tcW w:w="4214" w:type="dxa"/>
            <w:tcBorders>
              <w:top w:val="single" w:sz="4" w:space="0" w:color="auto"/>
              <w:left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rPr>
                <w:sz w:val="10"/>
                <w:szCs w:val="10"/>
              </w:rPr>
            </w:pPr>
            <w:r>
              <w:rPr>
                <w:b w:val="0"/>
                <w:bCs w:val="0"/>
                <w:smallCaps/>
                <w:sz w:val="10"/>
                <w:szCs w:val="10"/>
              </w:rPr>
              <w:t>mříže ocelové samostatné</w:t>
            </w:r>
          </w:p>
        </w:tc>
        <w:tc>
          <w:tcPr>
            <w:tcW w:w="629" w:type="dxa"/>
            <w:tcBorders>
              <w:top w:val="single" w:sz="4" w:space="0" w:color="auto"/>
              <w:left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ind w:firstLine="200"/>
              <w:rPr>
                <w:sz w:val="18"/>
                <w:szCs w:val="18"/>
              </w:rPr>
            </w:pPr>
            <w:r>
              <w:rPr>
                <w:b w:val="0"/>
                <w:bCs w:val="0"/>
                <w:smallCaps/>
                <w:sz w:val="10"/>
                <w:szCs w:val="10"/>
              </w:rPr>
              <w:t>kuš</w:t>
            </w:r>
            <w:r>
              <w:rPr>
                <w:b w:val="0"/>
                <w:bCs w:val="0"/>
                <w:sz w:val="18"/>
                <w:szCs w:val="18"/>
              </w:rPr>
              <w:t xml:space="preserve"> r</w:t>
            </w:r>
          </w:p>
        </w:tc>
        <w:tc>
          <w:tcPr>
            <w:tcW w:w="778" w:type="dxa"/>
            <w:tcBorders>
              <w:top w:val="single" w:sz="4" w:space="0" w:color="auto"/>
            </w:tcBorders>
            <w:shd w:val="clear" w:color="auto" w:fill="FFFFFF"/>
            <w:vAlign w:val="bottom"/>
          </w:tcPr>
          <w:p w:rsidR="00FD13D2" w:rsidRDefault="00EC764E">
            <w:pPr>
              <w:pStyle w:val="Jin0"/>
              <w:framePr w:w="9120" w:h="12010" w:hSpace="24" w:vSpace="134" w:wrap="notBeside" w:vAnchor="text" w:hAnchor="text" w:y="135"/>
              <w:shd w:val="clear" w:color="auto" w:fill="auto"/>
              <w:jc w:val="center"/>
            </w:pPr>
            <w:r>
              <w:t>2,000</w:t>
            </w:r>
          </w:p>
        </w:tc>
        <w:tc>
          <w:tcPr>
            <w:tcW w:w="835" w:type="dxa"/>
            <w:tcBorders>
              <w:top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jc w:val="center"/>
            </w:pPr>
            <w:r>
              <w:t>7 056,00</w:t>
            </w:r>
          </w:p>
        </w:tc>
        <w:tc>
          <w:tcPr>
            <w:tcW w:w="850" w:type="dxa"/>
            <w:tcBorders>
              <w:top w:val="single" w:sz="4" w:space="0" w:color="auto"/>
            </w:tcBorders>
            <w:shd w:val="clear" w:color="auto" w:fill="FFFFFF"/>
          </w:tcPr>
          <w:p w:rsidR="00FD13D2" w:rsidRDefault="00EC764E">
            <w:pPr>
              <w:pStyle w:val="Jin0"/>
              <w:framePr w:w="9120" w:h="12010" w:hSpace="24" w:vSpace="134" w:wrap="notBeside" w:vAnchor="text" w:hAnchor="text" w:y="135"/>
              <w:shd w:val="clear" w:color="auto" w:fill="auto"/>
              <w:jc w:val="center"/>
            </w:pPr>
            <w:r>
              <w:t>14 112,00</w:t>
            </w:r>
          </w:p>
        </w:tc>
      </w:tr>
      <w:tr w:rsidR="00FD13D2">
        <w:tblPrEx>
          <w:tblCellMar>
            <w:top w:w="0" w:type="dxa"/>
            <w:bottom w:w="0" w:type="dxa"/>
          </w:tblCellMar>
        </w:tblPrEx>
        <w:trPr>
          <w:trHeight w:hRule="exact" w:val="110"/>
        </w:trPr>
        <w:tc>
          <w:tcPr>
            <w:tcW w:w="811"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1003"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4214" w:type="dxa"/>
            <w:tcBorders>
              <w:top w:val="single" w:sz="4" w:space="0" w:color="auto"/>
              <w:left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629" w:type="dxa"/>
            <w:tcBorders>
              <w:top w:val="single" w:sz="4" w:space="0" w:color="auto"/>
              <w:left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778"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835"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850" w:type="dxa"/>
            <w:tcBorders>
              <w:top w:val="single" w:sz="4" w:space="0" w:color="auto"/>
            </w:tcBorders>
            <w:shd w:val="clear" w:color="auto" w:fill="FFFFFF"/>
          </w:tcPr>
          <w:p w:rsidR="00FD13D2" w:rsidRDefault="00FD13D2">
            <w:pPr>
              <w:framePr w:w="9120" w:h="12010" w:hSpace="24" w:vSpace="134" w:wrap="notBeside" w:vAnchor="text" w:hAnchor="text" w:y="135"/>
              <w:rPr>
                <w:sz w:val="10"/>
                <w:szCs w:val="10"/>
              </w:rPr>
            </w:pPr>
          </w:p>
        </w:tc>
      </w:tr>
      <w:tr w:rsidR="00FD13D2">
        <w:tblPrEx>
          <w:tblCellMar>
            <w:top w:w="0" w:type="dxa"/>
            <w:bottom w:w="0" w:type="dxa"/>
          </w:tblCellMar>
        </w:tblPrEx>
        <w:trPr>
          <w:trHeight w:hRule="exact" w:val="446"/>
        </w:trPr>
        <w:tc>
          <w:tcPr>
            <w:tcW w:w="811" w:type="dxa"/>
            <w:shd w:val="clear" w:color="auto" w:fill="FFFFFF"/>
          </w:tcPr>
          <w:p w:rsidR="00FD13D2" w:rsidRDefault="00FD13D2">
            <w:pPr>
              <w:framePr w:w="9120" w:h="12010" w:hSpace="24" w:vSpace="134" w:wrap="notBeside" w:vAnchor="text" w:hAnchor="text" w:y="135"/>
              <w:rPr>
                <w:sz w:val="10"/>
                <w:szCs w:val="10"/>
              </w:rPr>
            </w:pPr>
          </w:p>
        </w:tc>
        <w:tc>
          <w:tcPr>
            <w:tcW w:w="1003" w:type="dxa"/>
            <w:shd w:val="clear" w:color="auto" w:fill="FFFFFF"/>
          </w:tcPr>
          <w:p w:rsidR="00FD13D2" w:rsidRDefault="00FD13D2">
            <w:pPr>
              <w:framePr w:w="9120" w:h="12010" w:hSpace="24" w:vSpace="134" w:wrap="notBeside" w:vAnchor="text" w:hAnchor="text" w:y="135"/>
              <w:rPr>
                <w:sz w:val="10"/>
                <w:szCs w:val="10"/>
              </w:rPr>
            </w:pPr>
          </w:p>
        </w:tc>
        <w:tc>
          <w:tcPr>
            <w:tcW w:w="4214" w:type="dxa"/>
            <w:tcBorders>
              <w:top w:val="single" w:sz="4" w:space="0" w:color="auto"/>
              <w:left w:val="single" w:sz="4" w:space="0" w:color="auto"/>
            </w:tcBorders>
            <w:shd w:val="clear" w:color="auto" w:fill="FFFFFF"/>
            <w:vAlign w:val="bottom"/>
          </w:tcPr>
          <w:p w:rsidR="00FD13D2" w:rsidRDefault="00EC764E">
            <w:pPr>
              <w:pStyle w:val="Jin0"/>
              <w:framePr w:w="9120" w:h="12010" w:hSpace="24" w:vSpace="134" w:wrap="notBeside" w:vAnchor="text" w:hAnchor="text" w:y="135"/>
              <w:shd w:val="clear" w:color="auto" w:fill="auto"/>
              <w:spacing w:line="288" w:lineRule="auto"/>
            </w:pPr>
            <w:r>
              <w:rPr>
                <w:i/>
                <w:iCs/>
              </w:rPr>
              <w:t>1=1,000 [AJkruhový poklop s mříží DN600, třída zatížení D400</w:t>
            </w:r>
          </w:p>
          <w:p w:rsidR="00FD13D2" w:rsidRDefault="00EC764E">
            <w:pPr>
              <w:pStyle w:val="Jin0"/>
              <w:framePr w:w="9120" w:h="12010" w:hSpace="24" w:vSpace="134" w:wrap="notBeside" w:vAnchor="text" w:hAnchor="text" w:y="135"/>
              <w:shd w:val="clear" w:color="auto" w:fill="auto"/>
              <w:spacing w:line="288" w:lineRule="auto"/>
            </w:pPr>
            <w:r>
              <w:rPr>
                <w:i/>
                <w:iCs/>
              </w:rPr>
              <w:t>1=1,000 [B{ocelová mříž světlého rozměru 1,0x1,0m, třída zatížení C250, PKO povlak ZN min 80 pm, stupeň korozivní agresivity prostředí C4</w:t>
            </w:r>
          </w:p>
          <w:p w:rsidR="00FD13D2" w:rsidRDefault="00EC764E">
            <w:pPr>
              <w:pStyle w:val="Jin0"/>
              <w:framePr w:w="9120" w:h="12010" w:hSpace="24" w:vSpace="134" w:wrap="notBeside" w:vAnchor="text" w:hAnchor="text" w:y="135"/>
              <w:shd w:val="clear" w:color="auto" w:fill="auto"/>
              <w:spacing w:line="288" w:lineRule="auto"/>
            </w:pPr>
            <w:r>
              <w:rPr>
                <w:i/>
                <w:iCs/>
              </w:rPr>
              <w:t>Celkem: A+B=2.000 ÍC1</w:t>
            </w:r>
          </w:p>
        </w:tc>
        <w:tc>
          <w:tcPr>
            <w:tcW w:w="629" w:type="dxa"/>
            <w:tcBorders>
              <w:left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778" w:type="dxa"/>
            <w:shd w:val="clear" w:color="auto" w:fill="FFFFFF"/>
          </w:tcPr>
          <w:p w:rsidR="00FD13D2" w:rsidRDefault="00FD13D2">
            <w:pPr>
              <w:framePr w:w="9120" w:h="12010" w:hSpace="24" w:vSpace="134" w:wrap="notBeside" w:vAnchor="text" w:hAnchor="text" w:y="135"/>
              <w:rPr>
                <w:sz w:val="10"/>
                <w:szCs w:val="10"/>
              </w:rPr>
            </w:pPr>
          </w:p>
        </w:tc>
        <w:tc>
          <w:tcPr>
            <w:tcW w:w="835" w:type="dxa"/>
            <w:shd w:val="clear" w:color="auto" w:fill="FFFFFF"/>
          </w:tcPr>
          <w:p w:rsidR="00FD13D2" w:rsidRDefault="00FD13D2">
            <w:pPr>
              <w:framePr w:w="9120" w:h="12010" w:hSpace="24" w:vSpace="134" w:wrap="notBeside" w:vAnchor="text" w:hAnchor="text" w:y="135"/>
              <w:rPr>
                <w:sz w:val="10"/>
                <w:szCs w:val="10"/>
              </w:rPr>
            </w:pPr>
          </w:p>
        </w:tc>
        <w:tc>
          <w:tcPr>
            <w:tcW w:w="850" w:type="dxa"/>
            <w:shd w:val="clear" w:color="auto" w:fill="FFFFFF"/>
          </w:tcPr>
          <w:p w:rsidR="00FD13D2" w:rsidRDefault="00FD13D2">
            <w:pPr>
              <w:framePr w:w="9120" w:h="12010" w:hSpace="24" w:vSpace="134" w:wrap="notBeside" w:vAnchor="text" w:hAnchor="text" w:y="135"/>
              <w:rPr>
                <w:sz w:val="10"/>
                <w:szCs w:val="10"/>
              </w:rPr>
            </w:pPr>
          </w:p>
        </w:tc>
      </w:tr>
      <w:tr w:rsidR="00FD13D2">
        <w:tblPrEx>
          <w:tblCellMar>
            <w:top w:w="0" w:type="dxa"/>
            <w:bottom w:w="0" w:type="dxa"/>
          </w:tblCellMar>
        </w:tblPrEx>
        <w:trPr>
          <w:trHeight w:hRule="exact" w:val="120"/>
        </w:trPr>
        <w:tc>
          <w:tcPr>
            <w:tcW w:w="811" w:type="dxa"/>
            <w:shd w:val="clear" w:color="auto" w:fill="FFFFFF"/>
          </w:tcPr>
          <w:p w:rsidR="00FD13D2" w:rsidRDefault="00FD13D2">
            <w:pPr>
              <w:framePr w:w="9120" w:h="12010" w:hSpace="24" w:vSpace="134" w:wrap="notBeside" w:vAnchor="text" w:hAnchor="text" w:y="135"/>
              <w:rPr>
                <w:sz w:val="10"/>
                <w:szCs w:val="10"/>
              </w:rPr>
            </w:pPr>
          </w:p>
        </w:tc>
        <w:tc>
          <w:tcPr>
            <w:tcW w:w="1003" w:type="dxa"/>
            <w:shd w:val="clear" w:color="auto" w:fill="FFFFFF"/>
          </w:tcPr>
          <w:p w:rsidR="00FD13D2" w:rsidRDefault="00FD13D2">
            <w:pPr>
              <w:framePr w:w="9120" w:h="12010" w:hSpace="24" w:vSpace="134" w:wrap="notBeside" w:vAnchor="text" w:hAnchor="text" w:y="135"/>
              <w:rPr>
                <w:sz w:val="10"/>
                <w:szCs w:val="10"/>
              </w:rPr>
            </w:pPr>
          </w:p>
        </w:tc>
        <w:tc>
          <w:tcPr>
            <w:tcW w:w="4214" w:type="dxa"/>
            <w:tcBorders>
              <w:top w:val="single" w:sz="4" w:space="0" w:color="auto"/>
              <w:left w:val="single" w:sz="4" w:space="0" w:color="auto"/>
              <w:bottom w:val="single" w:sz="4" w:space="0" w:color="auto"/>
            </w:tcBorders>
            <w:shd w:val="clear" w:color="auto" w:fill="FFFFFF"/>
            <w:vAlign w:val="bottom"/>
          </w:tcPr>
          <w:p w:rsidR="00FD13D2" w:rsidRDefault="00EC764E">
            <w:pPr>
              <w:pStyle w:val="Jin0"/>
              <w:framePr w:w="9120" w:h="12010" w:hSpace="24" w:vSpace="134" w:wrap="notBeside" w:vAnchor="text" w:hAnchor="text" w:y="135"/>
              <w:shd w:val="clear" w:color="auto" w:fill="auto"/>
            </w:pPr>
            <w:r>
              <w:t xml:space="preserve">Položka zahmuie dodávku a </w:t>
            </w:r>
            <w:r>
              <w:t>osazení předepsané mříže včetně rámu</w:t>
            </w:r>
          </w:p>
        </w:tc>
        <w:tc>
          <w:tcPr>
            <w:tcW w:w="629" w:type="dxa"/>
            <w:tcBorders>
              <w:left w:val="single" w:sz="4" w:space="0" w:color="auto"/>
            </w:tcBorders>
            <w:shd w:val="clear" w:color="auto" w:fill="FFFFFF"/>
          </w:tcPr>
          <w:p w:rsidR="00FD13D2" w:rsidRDefault="00FD13D2">
            <w:pPr>
              <w:framePr w:w="9120" w:h="12010" w:hSpace="24" w:vSpace="134" w:wrap="notBeside" w:vAnchor="text" w:hAnchor="text" w:y="135"/>
              <w:rPr>
                <w:sz w:val="10"/>
                <w:szCs w:val="10"/>
              </w:rPr>
            </w:pPr>
          </w:p>
        </w:tc>
        <w:tc>
          <w:tcPr>
            <w:tcW w:w="778" w:type="dxa"/>
            <w:shd w:val="clear" w:color="auto" w:fill="FFFFFF"/>
          </w:tcPr>
          <w:p w:rsidR="00FD13D2" w:rsidRDefault="00FD13D2">
            <w:pPr>
              <w:framePr w:w="9120" w:h="12010" w:hSpace="24" w:vSpace="134" w:wrap="notBeside" w:vAnchor="text" w:hAnchor="text" w:y="135"/>
              <w:rPr>
                <w:sz w:val="10"/>
                <w:szCs w:val="10"/>
              </w:rPr>
            </w:pPr>
          </w:p>
        </w:tc>
        <w:tc>
          <w:tcPr>
            <w:tcW w:w="835" w:type="dxa"/>
            <w:shd w:val="clear" w:color="auto" w:fill="FFFFFF"/>
          </w:tcPr>
          <w:p w:rsidR="00FD13D2" w:rsidRDefault="00FD13D2">
            <w:pPr>
              <w:framePr w:w="9120" w:h="12010" w:hSpace="24" w:vSpace="134" w:wrap="notBeside" w:vAnchor="text" w:hAnchor="text" w:y="135"/>
              <w:rPr>
                <w:sz w:val="10"/>
                <w:szCs w:val="10"/>
              </w:rPr>
            </w:pPr>
          </w:p>
        </w:tc>
        <w:tc>
          <w:tcPr>
            <w:tcW w:w="850" w:type="dxa"/>
            <w:shd w:val="clear" w:color="auto" w:fill="FFFFFF"/>
          </w:tcPr>
          <w:p w:rsidR="00FD13D2" w:rsidRDefault="00FD13D2">
            <w:pPr>
              <w:framePr w:w="9120" w:h="12010" w:hSpace="24" w:vSpace="134" w:wrap="notBeside" w:vAnchor="text" w:hAnchor="text" w:y="135"/>
              <w:rPr>
                <w:sz w:val="10"/>
                <w:szCs w:val="10"/>
              </w:rPr>
            </w:pPr>
          </w:p>
        </w:tc>
      </w:tr>
    </w:tbl>
    <w:p w:rsidR="00FD13D2" w:rsidRDefault="00EC764E">
      <w:pPr>
        <w:pStyle w:val="Titulektabulky0"/>
        <w:framePr w:w="278" w:h="139" w:hSpace="8866" w:wrap="notBeside" w:vAnchor="text" w:hAnchor="text" w:x="6899" w:y="20"/>
        <w:shd w:val="clear" w:color="auto" w:fill="auto"/>
        <w:rPr>
          <w:sz w:val="8"/>
          <w:szCs w:val="8"/>
        </w:rPr>
      </w:pPr>
      <w:r>
        <w:rPr>
          <w:b/>
          <w:bCs/>
          <w:sz w:val="8"/>
          <w:szCs w:val="8"/>
        </w:rPr>
        <w:t>7,590</w:t>
      </w:r>
    </w:p>
    <w:p w:rsidR="00FD13D2" w:rsidRDefault="00EC764E">
      <w:pPr>
        <w:pStyle w:val="Titulektabulky0"/>
        <w:framePr w:w="403" w:h="134" w:hSpace="8741" w:wrap="notBeside" w:vAnchor="text" w:hAnchor="text" w:x="7667" w:y="20"/>
        <w:shd w:val="clear" w:color="auto" w:fill="auto"/>
        <w:rPr>
          <w:sz w:val="8"/>
          <w:szCs w:val="8"/>
        </w:rPr>
      </w:pPr>
      <w:r>
        <w:rPr>
          <w:b/>
          <w:bCs/>
          <w:sz w:val="8"/>
          <w:szCs w:val="8"/>
        </w:rPr>
        <w:t>2148,00</w:t>
      </w:r>
    </w:p>
    <w:p w:rsidR="00FD13D2" w:rsidRDefault="00EC764E">
      <w:pPr>
        <w:pStyle w:val="Titulektabulky0"/>
        <w:framePr w:w="446" w:h="134" w:hSpace="8698" w:wrap="notBeside" w:vAnchor="text" w:hAnchor="text" w:x="8478" w:y="20"/>
        <w:shd w:val="clear" w:color="auto" w:fill="auto"/>
        <w:rPr>
          <w:sz w:val="8"/>
          <w:szCs w:val="8"/>
        </w:rPr>
      </w:pPr>
      <w:r>
        <w:rPr>
          <w:b/>
          <w:bCs/>
          <w:sz w:val="8"/>
          <w:szCs w:val="8"/>
        </w:rPr>
        <w:t>16 303,32</w:t>
      </w:r>
    </w:p>
    <w:p w:rsidR="00FD13D2" w:rsidRDefault="00EC764E">
      <w:pPr>
        <w:pStyle w:val="Titulektabulky0"/>
        <w:framePr w:w="101" w:h="197" w:hSpace="9043" w:wrap="notBeside" w:vAnchor="text" w:hAnchor="text" w:x="9044" w:y="1441"/>
        <w:shd w:val="clear" w:color="auto" w:fill="auto"/>
        <w:rPr>
          <w:sz w:val="12"/>
          <w:szCs w:val="12"/>
        </w:rPr>
      </w:pPr>
      <w:r>
        <w:rPr>
          <w:sz w:val="12"/>
          <w:szCs w:val="12"/>
        </w:rPr>
        <w:t>]</w:t>
      </w:r>
    </w:p>
    <w:p w:rsidR="00FD13D2" w:rsidRDefault="00EC764E">
      <w:pPr>
        <w:pStyle w:val="Titulektabulky0"/>
        <w:framePr w:w="101" w:h="197" w:hSpace="9043" w:wrap="notBeside" w:vAnchor="text" w:hAnchor="text" w:x="9044" w:y="2329"/>
        <w:shd w:val="clear" w:color="auto" w:fill="auto"/>
        <w:rPr>
          <w:sz w:val="12"/>
          <w:szCs w:val="12"/>
        </w:rPr>
      </w:pPr>
      <w:r>
        <w:rPr>
          <w:sz w:val="12"/>
          <w:szCs w:val="12"/>
        </w:rPr>
        <w:t>]</w:t>
      </w:r>
    </w:p>
    <w:p w:rsidR="00FD13D2" w:rsidRDefault="00EC764E">
      <w:pPr>
        <w:pStyle w:val="Titulektabulky0"/>
        <w:framePr w:w="101" w:h="197" w:hSpace="9043" w:wrap="notBeside" w:vAnchor="text" w:hAnchor="text" w:x="9044" w:y="3217"/>
        <w:shd w:val="clear" w:color="auto" w:fill="auto"/>
        <w:rPr>
          <w:sz w:val="12"/>
          <w:szCs w:val="12"/>
        </w:rPr>
      </w:pPr>
      <w:r>
        <w:rPr>
          <w:sz w:val="12"/>
          <w:szCs w:val="12"/>
        </w:rPr>
        <w:t>]</w:t>
      </w:r>
    </w:p>
    <w:p w:rsidR="00FD13D2" w:rsidRDefault="00EC764E">
      <w:pPr>
        <w:pStyle w:val="Titulektabulky0"/>
        <w:framePr w:w="101" w:h="197" w:hSpace="9043" w:wrap="notBeside" w:vAnchor="text" w:hAnchor="text" w:x="9044" w:y="4215"/>
        <w:shd w:val="clear" w:color="auto" w:fill="auto"/>
        <w:rPr>
          <w:sz w:val="12"/>
          <w:szCs w:val="12"/>
        </w:rPr>
      </w:pPr>
      <w:r>
        <w:rPr>
          <w:sz w:val="12"/>
          <w:szCs w:val="12"/>
        </w:rPr>
        <w:t>]</w:t>
      </w:r>
    </w:p>
    <w:p w:rsidR="00FD13D2" w:rsidRDefault="00EC764E">
      <w:pPr>
        <w:pStyle w:val="Titulektabulky0"/>
        <w:framePr w:w="101" w:h="197" w:hSpace="9043" w:wrap="notBeside" w:vAnchor="text" w:hAnchor="text" w:x="9044" w:y="5103"/>
        <w:shd w:val="clear" w:color="auto" w:fill="auto"/>
        <w:rPr>
          <w:sz w:val="12"/>
          <w:szCs w:val="12"/>
        </w:rPr>
      </w:pPr>
      <w:r>
        <w:rPr>
          <w:sz w:val="12"/>
          <w:szCs w:val="12"/>
        </w:rPr>
        <w:t>]</w:t>
      </w:r>
    </w:p>
    <w:p w:rsidR="00FD13D2" w:rsidRDefault="00EC764E">
      <w:pPr>
        <w:pStyle w:val="Titulektabulky0"/>
        <w:framePr w:w="101" w:h="187" w:hSpace="9043" w:wrap="notBeside" w:vAnchor="text" w:hAnchor="text" w:x="9044" w:y="5890"/>
        <w:shd w:val="clear" w:color="auto" w:fill="auto"/>
        <w:rPr>
          <w:sz w:val="12"/>
          <w:szCs w:val="12"/>
        </w:rPr>
      </w:pPr>
      <w:r>
        <w:rPr>
          <w:sz w:val="12"/>
          <w:szCs w:val="12"/>
        </w:rPr>
        <w:t>]</w:t>
      </w:r>
    </w:p>
    <w:p w:rsidR="00FD13D2" w:rsidRDefault="00EC764E">
      <w:pPr>
        <w:pStyle w:val="Titulektabulky0"/>
        <w:framePr w:w="101" w:h="197" w:hSpace="9043" w:wrap="notBeside" w:vAnchor="text" w:hAnchor="text" w:x="9044" w:y="7325"/>
        <w:shd w:val="clear" w:color="auto" w:fill="auto"/>
        <w:rPr>
          <w:sz w:val="12"/>
          <w:szCs w:val="12"/>
        </w:rPr>
      </w:pPr>
      <w:r>
        <w:rPr>
          <w:sz w:val="12"/>
          <w:szCs w:val="12"/>
        </w:rPr>
        <w:t>]</w:t>
      </w:r>
    </w:p>
    <w:p w:rsidR="00FD13D2" w:rsidRDefault="00EC764E">
      <w:pPr>
        <w:pStyle w:val="Titulektabulky0"/>
        <w:framePr w:w="101" w:h="197" w:hSpace="9043" w:wrap="notBeside" w:vAnchor="text" w:hAnchor="text" w:x="9044" w:y="8991"/>
        <w:shd w:val="clear" w:color="auto" w:fill="auto"/>
        <w:rPr>
          <w:sz w:val="12"/>
          <w:szCs w:val="12"/>
        </w:rPr>
      </w:pPr>
      <w:r>
        <w:rPr>
          <w:sz w:val="12"/>
          <w:szCs w:val="12"/>
        </w:rPr>
        <w:t>]</w:t>
      </w:r>
    </w:p>
    <w:p w:rsidR="00FD13D2" w:rsidRDefault="00EC764E">
      <w:pPr>
        <w:pStyle w:val="Titulektabulky0"/>
        <w:framePr w:w="101" w:h="197" w:hSpace="9043" w:wrap="notBeside" w:vAnchor="text" w:hAnchor="text" w:x="9044" w:y="11324"/>
        <w:shd w:val="clear" w:color="auto" w:fill="auto"/>
        <w:rPr>
          <w:sz w:val="12"/>
          <w:szCs w:val="12"/>
        </w:rPr>
      </w:pPr>
      <w:r>
        <w:rPr>
          <w:sz w:val="12"/>
          <w:szCs w:val="12"/>
        </w:rPr>
        <w:t>]</w:t>
      </w:r>
    </w:p>
    <w:p w:rsidR="00FD13D2" w:rsidRDefault="00EC764E">
      <w:pPr>
        <w:pStyle w:val="Titulektabulky0"/>
        <w:framePr w:w="523" w:h="134" w:hSpace="8621" w:wrap="notBeside" w:vAnchor="text" w:hAnchor="text" w:x="1815" w:y="25"/>
        <w:shd w:val="clear" w:color="auto" w:fill="auto"/>
        <w:rPr>
          <w:sz w:val="8"/>
          <w:szCs w:val="8"/>
        </w:rPr>
      </w:pPr>
      <w:r>
        <w:rPr>
          <w:b/>
          <w:bCs/>
          <w:sz w:val="8"/>
          <w:szCs w:val="8"/>
        </w:rPr>
        <w:t>KAMENIVO</w:t>
      </w:r>
    </w:p>
    <w:p w:rsidR="00FD13D2" w:rsidRDefault="00EC764E">
      <w:pPr>
        <w:pStyle w:val="Titulektabulky0"/>
        <w:framePr w:w="120" w:h="163" w:hSpace="9024" w:wrap="notBeside" w:vAnchor="text" w:hAnchor="text" w:x="3510" w:y="1"/>
        <w:shd w:val="clear" w:color="auto" w:fill="auto"/>
        <w:rPr>
          <w:sz w:val="11"/>
          <w:szCs w:val="11"/>
        </w:rPr>
      </w:pPr>
      <w:r>
        <w:rPr>
          <w:rFonts w:ascii="Times New Roman" w:eastAsia="Times New Roman" w:hAnsi="Times New Roman" w:cs="Times New Roman"/>
          <w:sz w:val="11"/>
          <w:szCs w:val="11"/>
        </w:rPr>
        <w:t>1</w:t>
      </w:r>
    </w:p>
    <w:p w:rsidR="00FD13D2" w:rsidRDefault="00FD13D2">
      <w:pPr>
        <w:spacing w:line="1" w:lineRule="exact"/>
        <w:sectPr w:rsidR="00FD13D2">
          <w:pgSz w:w="12240" w:h="15840"/>
          <w:pgMar w:top="1354" w:right="1555" w:bottom="1354" w:left="1541" w:header="926" w:footer="926"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581"/>
        <w:gridCol w:w="730"/>
        <w:gridCol w:w="427"/>
        <w:gridCol w:w="53"/>
        <w:gridCol w:w="965"/>
        <w:gridCol w:w="3254"/>
        <w:gridCol w:w="581"/>
        <w:gridCol w:w="835"/>
        <w:gridCol w:w="1651"/>
      </w:tblGrid>
      <w:tr w:rsidR="00FD13D2">
        <w:tblPrEx>
          <w:tblCellMar>
            <w:top w:w="0" w:type="dxa"/>
            <w:bottom w:w="0" w:type="dxa"/>
          </w:tblCellMar>
        </w:tblPrEx>
        <w:trPr>
          <w:trHeight w:hRule="exact" w:val="221"/>
        </w:trPr>
        <w:tc>
          <w:tcPr>
            <w:tcW w:w="581" w:type="dxa"/>
            <w:shd w:val="clear" w:color="auto" w:fill="CC441A"/>
            <w:vAlign w:val="center"/>
          </w:tcPr>
          <w:p w:rsidR="00FD13D2" w:rsidRDefault="00EC764E">
            <w:pPr>
              <w:pStyle w:val="Jin0"/>
              <w:framePr w:w="9077" w:h="346" w:hSpace="10" w:vSpace="139" w:wrap="none" w:hAnchor="page" w:x="1566" w:y="140"/>
              <w:pBdr>
                <w:top w:val="single" w:sz="0" w:space="0" w:color="CC441A"/>
                <w:left w:val="single" w:sz="0" w:space="0" w:color="CC441A"/>
                <w:bottom w:val="single" w:sz="0" w:space="0" w:color="CC441A"/>
                <w:right w:val="single" w:sz="0" w:space="0" w:color="CC441A"/>
              </w:pBdr>
              <w:shd w:val="clear" w:color="auto" w:fill="CC441A"/>
              <w:jc w:val="center"/>
            </w:pPr>
            <w:r>
              <w:rPr>
                <w:color w:val="FFFFFF"/>
              </w:rPr>
              <w:lastRenderedPageBreak/>
              <w:t>Poř. číslo</w:t>
            </w:r>
          </w:p>
        </w:tc>
        <w:tc>
          <w:tcPr>
            <w:tcW w:w="730" w:type="dxa"/>
            <w:shd w:val="clear" w:color="auto" w:fill="CC441A"/>
            <w:vAlign w:val="center"/>
          </w:tcPr>
          <w:p w:rsidR="00FD13D2" w:rsidRDefault="00EC764E">
            <w:pPr>
              <w:pStyle w:val="Jin0"/>
              <w:framePr w:w="9077" w:h="346" w:hSpace="10" w:vSpace="139" w:wrap="none" w:hAnchor="page" w:x="1566" w:y="140"/>
              <w:pBdr>
                <w:top w:val="single" w:sz="0" w:space="0" w:color="CC441A"/>
                <w:left w:val="single" w:sz="0" w:space="0" w:color="CC441A"/>
                <w:bottom w:val="single" w:sz="0" w:space="0" w:color="CC441A"/>
                <w:right w:val="single" w:sz="0" w:space="0" w:color="CC441A"/>
              </w:pBdr>
              <w:shd w:val="clear" w:color="auto" w:fill="CC441A"/>
              <w:jc w:val="center"/>
            </w:pPr>
            <w:r>
              <w:rPr>
                <w:color w:val="FFFFFF"/>
              </w:rPr>
              <w:t>Kód položky</w:t>
            </w:r>
          </w:p>
        </w:tc>
        <w:tc>
          <w:tcPr>
            <w:tcW w:w="427" w:type="dxa"/>
            <w:shd w:val="clear" w:color="auto" w:fill="CC441A"/>
            <w:vAlign w:val="center"/>
          </w:tcPr>
          <w:p w:rsidR="00FD13D2" w:rsidRDefault="00EC764E">
            <w:pPr>
              <w:pStyle w:val="Jin0"/>
              <w:framePr w:w="9077" w:h="346" w:hSpace="10" w:vSpace="139" w:wrap="none" w:hAnchor="page" w:x="1566" w:y="140"/>
              <w:pBdr>
                <w:top w:val="single" w:sz="0" w:space="0" w:color="CC441A"/>
                <w:left w:val="single" w:sz="0" w:space="0" w:color="CC441A"/>
                <w:bottom w:val="single" w:sz="0" w:space="0" w:color="CC441A"/>
                <w:right w:val="single" w:sz="0" w:space="0" w:color="CC441A"/>
              </w:pBdr>
              <w:shd w:val="clear" w:color="auto" w:fill="CC441A"/>
            </w:pPr>
            <w:r>
              <w:rPr>
                <w:color w:val="FFFFFF"/>
              </w:rPr>
              <w:t>Varianta</w:t>
            </w:r>
          </w:p>
        </w:tc>
        <w:tc>
          <w:tcPr>
            <w:tcW w:w="53" w:type="dxa"/>
            <w:tcBorders>
              <w:top w:val="single" w:sz="4" w:space="0" w:color="auto"/>
              <w:left w:val="single" w:sz="4" w:space="0" w:color="auto"/>
            </w:tcBorders>
            <w:shd w:val="clear" w:color="auto" w:fill="CC441A"/>
          </w:tcPr>
          <w:p w:rsidR="00FD13D2" w:rsidRDefault="00FD13D2">
            <w:pPr>
              <w:framePr w:w="9077" w:h="346" w:hSpace="10" w:vSpace="139" w:wrap="none" w:hAnchor="page" w:x="1566" w:y="140"/>
              <w:rPr>
                <w:sz w:val="10"/>
                <w:szCs w:val="10"/>
              </w:rPr>
            </w:pPr>
          </w:p>
        </w:tc>
        <w:tc>
          <w:tcPr>
            <w:tcW w:w="965" w:type="dxa"/>
            <w:tcBorders>
              <w:top w:val="single" w:sz="4" w:space="0" w:color="auto"/>
              <w:left w:val="single" w:sz="4" w:space="0" w:color="auto"/>
            </w:tcBorders>
            <w:shd w:val="clear" w:color="auto" w:fill="CC441A"/>
          </w:tcPr>
          <w:p w:rsidR="00FD13D2" w:rsidRDefault="00FD13D2">
            <w:pPr>
              <w:framePr w:w="9077" w:h="346" w:hSpace="10" w:vSpace="139" w:wrap="none" w:hAnchor="page" w:x="1566" w:y="140"/>
              <w:rPr>
                <w:sz w:val="10"/>
                <w:szCs w:val="10"/>
              </w:rPr>
            </w:pPr>
          </w:p>
        </w:tc>
        <w:tc>
          <w:tcPr>
            <w:tcW w:w="3254" w:type="dxa"/>
            <w:shd w:val="clear" w:color="auto" w:fill="CC441A"/>
            <w:vAlign w:val="center"/>
          </w:tcPr>
          <w:p w:rsidR="00FD13D2" w:rsidRDefault="00EC764E">
            <w:pPr>
              <w:pStyle w:val="Jin0"/>
              <w:framePr w:w="9077" w:h="346" w:hSpace="10" w:vSpace="139" w:wrap="none" w:hAnchor="page" w:x="1566" w:y="140"/>
              <w:pBdr>
                <w:top w:val="single" w:sz="0" w:space="0" w:color="CC441A"/>
                <w:left w:val="single" w:sz="0" w:space="0" w:color="CC441A"/>
                <w:bottom w:val="single" w:sz="0" w:space="0" w:color="CC441A"/>
                <w:right w:val="single" w:sz="0" w:space="0" w:color="CC441A"/>
              </w:pBdr>
              <w:shd w:val="clear" w:color="auto" w:fill="CC441A"/>
              <w:ind w:firstLine="840"/>
            </w:pPr>
            <w:r>
              <w:rPr>
                <w:color w:val="FFFFFF"/>
              </w:rPr>
              <w:t>Název položky</w:t>
            </w:r>
          </w:p>
        </w:tc>
        <w:tc>
          <w:tcPr>
            <w:tcW w:w="581" w:type="dxa"/>
            <w:shd w:val="clear" w:color="auto" w:fill="CC441A"/>
            <w:vAlign w:val="center"/>
          </w:tcPr>
          <w:p w:rsidR="00FD13D2" w:rsidRDefault="00EC764E">
            <w:pPr>
              <w:pStyle w:val="Jin0"/>
              <w:framePr w:w="9077" w:h="346" w:hSpace="10" w:vSpace="139" w:wrap="none" w:hAnchor="page" w:x="1566" w:y="140"/>
              <w:pBdr>
                <w:top w:val="single" w:sz="0" w:space="0" w:color="CC441A"/>
                <w:left w:val="single" w:sz="0" w:space="0" w:color="CC441A"/>
                <w:bottom w:val="single" w:sz="0" w:space="0" w:color="CC441A"/>
                <w:right w:val="single" w:sz="0" w:space="0" w:color="CC441A"/>
              </w:pBdr>
              <w:shd w:val="clear" w:color="auto" w:fill="CC441A"/>
              <w:jc w:val="center"/>
            </w:pPr>
            <w:r>
              <w:rPr>
                <w:color w:val="FFFFFF"/>
              </w:rPr>
              <w:t>MJ</w:t>
            </w:r>
          </w:p>
        </w:tc>
        <w:tc>
          <w:tcPr>
            <w:tcW w:w="835" w:type="dxa"/>
            <w:shd w:val="clear" w:color="auto" w:fill="CC441A"/>
            <w:vAlign w:val="center"/>
          </w:tcPr>
          <w:p w:rsidR="00FD13D2" w:rsidRDefault="00EC764E">
            <w:pPr>
              <w:pStyle w:val="Jin0"/>
              <w:framePr w:w="9077" w:h="346" w:hSpace="10" w:vSpace="139" w:wrap="none" w:hAnchor="page" w:x="1566" w:y="140"/>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1651" w:type="dxa"/>
            <w:shd w:val="clear" w:color="auto" w:fill="CC441A"/>
            <w:vAlign w:val="bottom"/>
          </w:tcPr>
          <w:p w:rsidR="00FD13D2" w:rsidRDefault="00EC764E">
            <w:pPr>
              <w:pStyle w:val="Jin0"/>
              <w:framePr w:w="9077" w:h="346" w:hSpace="10" w:vSpace="139" w:wrap="none" w:hAnchor="page" w:x="1566" w:y="140"/>
              <w:pBdr>
                <w:top w:val="single" w:sz="0" w:space="0" w:color="CC441A"/>
                <w:left w:val="single" w:sz="0" w:space="0" w:color="CC441A"/>
                <w:bottom w:val="single" w:sz="0" w:space="0" w:color="CC441A"/>
                <w:right w:val="single" w:sz="0" w:space="0" w:color="CC441A"/>
              </w:pBdr>
              <w:shd w:val="clear" w:color="auto" w:fill="CC441A"/>
              <w:jc w:val="center"/>
            </w:pPr>
            <w:r>
              <w:rPr>
                <w:color w:val="FFFFFF"/>
              </w:rPr>
              <w:t>Cena</w:t>
            </w:r>
          </w:p>
          <w:p w:rsidR="00FD13D2" w:rsidRDefault="00EC764E">
            <w:pPr>
              <w:pStyle w:val="Jin0"/>
              <w:framePr w:w="9077" w:h="346" w:hSpace="10" w:vSpace="139" w:wrap="none" w:hAnchor="page" w:x="1566" w:y="140"/>
              <w:pBdr>
                <w:top w:val="single" w:sz="0" w:space="0" w:color="CC441A"/>
                <w:left w:val="single" w:sz="0" w:space="0" w:color="CC441A"/>
                <w:bottom w:val="single" w:sz="0" w:space="0" w:color="CC441A"/>
                <w:right w:val="single" w:sz="0" w:space="0" w:color="CC441A"/>
              </w:pBdr>
              <w:shd w:val="clear" w:color="auto" w:fill="CC441A"/>
              <w:tabs>
                <w:tab w:val="left" w:pos="1058"/>
              </w:tabs>
              <w:ind w:firstLine="160"/>
            </w:pPr>
            <w:r>
              <w:rPr>
                <w:color w:val="FFFFFF"/>
              </w:rPr>
              <w:t>Jednotková</w:t>
            </w:r>
            <w:r>
              <w:rPr>
                <w:color w:val="FFFFFF"/>
              </w:rPr>
              <w:tab/>
              <w:t>Celkem</w:t>
            </w:r>
          </w:p>
        </w:tc>
      </w:tr>
      <w:tr w:rsidR="00FD13D2">
        <w:tblPrEx>
          <w:tblCellMar>
            <w:top w:w="0" w:type="dxa"/>
            <w:bottom w:w="0" w:type="dxa"/>
          </w:tblCellMar>
        </w:tblPrEx>
        <w:trPr>
          <w:trHeight w:hRule="exact" w:val="125"/>
        </w:trPr>
        <w:tc>
          <w:tcPr>
            <w:tcW w:w="581" w:type="dxa"/>
            <w:shd w:val="clear" w:color="auto" w:fill="CC441A"/>
          </w:tcPr>
          <w:p w:rsidR="00FD13D2" w:rsidRDefault="00FD13D2">
            <w:pPr>
              <w:framePr w:w="9077" w:h="346" w:hSpace="10" w:vSpace="139" w:wrap="none" w:hAnchor="page" w:x="1566" w:y="140"/>
              <w:rPr>
                <w:sz w:val="10"/>
                <w:szCs w:val="10"/>
              </w:rPr>
            </w:pPr>
          </w:p>
        </w:tc>
        <w:tc>
          <w:tcPr>
            <w:tcW w:w="730" w:type="dxa"/>
            <w:shd w:val="clear" w:color="auto" w:fill="CC441A"/>
            <w:vAlign w:val="bottom"/>
          </w:tcPr>
          <w:p w:rsidR="00FD13D2" w:rsidRDefault="00EC764E">
            <w:pPr>
              <w:pStyle w:val="Jin0"/>
              <w:framePr w:w="9077" w:h="346" w:hSpace="10" w:vSpace="139" w:wrap="none" w:hAnchor="page" w:x="1566" w:y="140"/>
              <w:pBdr>
                <w:top w:val="single" w:sz="0" w:space="0" w:color="CC441A"/>
                <w:left w:val="single" w:sz="0" w:space="0" w:color="CC441A"/>
                <w:bottom w:val="single" w:sz="0" w:space="0" w:color="CC441A"/>
                <w:right w:val="single" w:sz="0" w:space="0" w:color="CC441A"/>
              </w:pBdr>
              <w:shd w:val="clear" w:color="auto" w:fill="CC441A"/>
              <w:jc w:val="center"/>
            </w:pPr>
            <w:r>
              <w:rPr>
                <w:color w:val="FFFFFF"/>
              </w:rPr>
              <w:t>2</w:t>
            </w:r>
          </w:p>
        </w:tc>
        <w:tc>
          <w:tcPr>
            <w:tcW w:w="427" w:type="dxa"/>
            <w:tcBorders>
              <w:top w:val="single" w:sz="4" w:space="0" w:color="auto"/>
              <w:bottom w:val="single" w:sz="4" w:space="0" w:color="auto"/>
            </w:tcBorders>
            <w:shd w:val="clear" w:color="auto" w:fill="CC441A"/>
          </w:tcPr>
          <w:p w:rsidR="00FD13D2" w:rsidRDefault="00FD13D2">
            <w:pPr>
              <w:framePr w:w="9077" w:h="346" w:hSpace="10" w:vSpace="139" w:wrap="none" w:hAnchor="page" w:x="1566" w:y="140"/>
              <w:rPr>
                <w:sz w:val="10"/>
                <w:szCs w:val="10"/>
              </w:rPr>
            </w:pPr>
          </w:p>
        </w:tc>
        <w:tc>
          <w:tcPr>
            <w:tcW w:w="53" w:type="dxa"/>
            <w:tcBorders>
              <w:top w:val="single" w:sz="4" w:space="0" w:color="auto"/>
              <w:left w:val="single" w:sz="4" w:space="0" w:color="auto"/>
              <w:bottom w:val="single" w:sz="4" w:space="0" w:color="auto"/>
            </w:tcBorders>
            <w:shd w:val="clear" w:color="auto" w:fill="CC441A"/>
          </w:tcPr>
          <w:p w:rsidR="00FD13D2" w:rsidRDefault="00FD13D2">
            <w:pPr>
              <w:framePr w:w="9077" w:h="346" w:hSpace="10" w:vSpace="139" w:wrap="none" w:hAnchor="page" w:x="1566" w:y="140"/>
              <w:rPr>
                <w:sz w:val="10"/>
                <w:szCs w:val="10"/>
              </w:rPr>
            </w:pPr>
          </w:p>
        </w:tc>
        <w:tc>
          <w:tcPr>
            <w:tcW w:w="965" w:type="dxa"/>
            <w:tcBorders>
              <w:top w:val="single" w:sz="4" w:space="0" w:color="auto"/>
              <w:left w:val="single" w:sz="4" w:space="0" w:color="auto"/>
              <w:bottom w:val="single" w:sz="4" w:space="0" w:color="auto"/>
            </w:tcBorders>
            <w:shd w:val="clear" w:color="auto" w:fill="CC441A"/>
          </w:tcPr>
          <w:p w:rsidR="00FD13D2" w:rsidRDefault="00FD13D2">
            <w:pPr>
              <w:framePr w:w="9077" w:h="346" w:hSpace="10" w:vSpace="139" w:wrap="none" w:hAnchor="page" w:x="1566" w:y="140"/>
              <w:rPr>
                <w:sz w:val="10"/>
                <w:szCs w:val="10"/>
              </w:rPr>
            </w:pPr>
          </w:p>
        </w:tc>
        <w:tc>
          <w:tcPr>
            <w:tcW w:w="3254" w:type="dxa"/>
            <w:shd w:val="clear" w:color="auto" w:fill="CC441A"/>
          </w:tcPr>
          <w:p w:rsidR="00FD13D2" w:rsidRDefault="00FD13D2">
            <w:pPr>
              <w:framePr w:w="9077" w:h="346" w:hSpace="10" w:vSpace="139" w:wrap="none" w:hAnchor="page" w:x="1566" w:y="140"/>
              <w:rPr>
                <w:sz w:val="10"/>
                <w:szCs w:val="10"/>
              </w:rPr>
            </w:pPr>
          </w:p>
        </w:tc>
        <w:tc>
          <w:tcPr>
            <w:tcW w:w="581" w:type="dxa"/>
            <w:shd w:val="clear" w:color="auto" w:fill="CC441A"/>
          </w:tcPr>
          <w:p w:rsidR="00FD13D2" w:rsidRDefault="00EC764E">
            <w:pPr>
              <w:pStyle w:val="Jin0"/>
              <w:framePr w:w="9077" w:h="346" w:hSpace="10" w:vSpace="139" w:wrap="none" w:hAnchor="page" w:x="1566" w:y="140"/>
              <w:pBdr>
                <w:top w:val="single" w:sz="0" w:space="0" w:color="CC441A"/>
                <w:left w:val="single" w:sz="0" w:space="0" w:color="CC441A"/>
                <w:bottom w:val="single" w:sz="0" w:space="0" w:color="CC441A"/>
                <w:right w:val="single" w:sz="0" w:space="0" w:color="CC441A"/>
              </w:pBdr>
              <w:shd w:val="clear" w:color="auto" w:fill="CC441A"/>
              <w:jc w:val="center"/>
            </w:pPr>
            <w:r>
              <w:rPr>
                <w:color w:val="FFFFFF"/>
              </w:rPr>
              <w:t>5</w:t>
            </w:r>
          </w:p>
        </w:tc>
        <w:tc>
          <w:tcPr>
            <w:tcW w:w="835" w:type="dxa"/>
            <w:shd w:val="clear" w:color="auto" w:fill="FFFFFF"/>
          </w:tcPr>
          <w:p w:rsidR="00FD13D2" w:rsidRDefault="00EC764E">
            <w:pPr>
              <w:pStyle w:val="Jin0"/>
              <w:framePr w:w="9077" w:h="346" w:hSpace="10" w:vSpace="139" w:wrap="none" w:hAnchor="page" w:x="1566" w:y="140"/>
              <w:shd w:val="clear" w:color="auto" w:fill="auto"/>
              <w:jc w:val="center"/>
              <w:rPr>
                <w:sz w:val="13"/>
                <w:szCs w:val="13"/>
              </w:rPr>
            </w:pPr>
            <w:r>
              <w:rPr>
                <w:rFonts w:ascii="Times New Roman" w:eastAsia="Times New Roman" w:hAnsi="Times New Roman" w:cs="Times New Roman"/>
                <w:color w:val="CE4D25"/>
                <w:sz w:val="13"/>
                <w:szCs w:val="13"/>
              </w:rPr>
              <w:t>MIM</w:t>
            </w:r>
          </w:p>
        </w:tc>
        <w:tc>
          <w:tcPr>
            <w:tcW w:w="1651" w:type="dxa"/>
            <w:shd w:val="clear" w:color="auto" w:fill="CC441A"/>
          </w:tcPr>
          <w:p w:rsidR="00FD13D2" w:rsidRDefault="00EC764E">
            <w:pPr>
              <w:pStyle w:val="Jin0"/>
              <w:framePr w:w="9077" w:h="346" w:hSpace="10" w:vSpace="139" w:wrap="none" w:hAnchor="page" w:x="1566" w:y="140"/>
              <w:pBdr>
                <w:top w:val="single" w:sz="0" w:space="0" w:color="CC441A"/>
                <w:left w:val="single" w:sz="0" w:space="0" w:color="CC441A"/>
                <w:bottom w:val="single" w:sz="0" w:space="0" w:color="CC441A"/>
                <w:right w:val="single" w:sz="0" w:space="0" w:color="CC441A"/>
              </w:pBdr>
              <w:shd w:val="clear" w:color="auto" w:fill="CC441A"/>
              <w:tabs>
                <w:tab w:val="left" w:pos="422"/>
                <w:tab w:val="left" w:pos="802"/>
              </w:tabs>
              <w:jc w:val="center"/>
            </w:pPr>
            <w:r>
              <w:rPr>
                <w:color w:val="FFFFFF"/>
              </w:rPr>
              <w:t>9</w:t>
            </w:r>
            <w:r>
              <w:rPr>
                <w:color w:val="FFFFFF"/>
              </w:rPr>
              <w:tab/>
              <w:t>1</w:t>
            </w:r>
            <w:r>
              <w:rPr>
                <w:color w:val="FFFFFF"/>
              </w:rPr>
              <w:tab/>
              <w:t>10</w:t>
            </w:r>
          </w:p>
        </w:tc>
      </w:tr>
    </w:tbl>
    <w:p w:rsidR="00FD13D2" w:rsidRDefault="00FD13D2">
      <w:pPr>
        <w:framePr w:w="9077" w:h="346" w:hSpace="10" w:vSpace="139" w:wrap="none" w:hAnchor="page" w:x="1566" w:y="140"/>
        <w:spacing w:line="1" w:lineRule="exact"/>
      </w:pPr>
    </w:p>
    <w:p w:rsidR="00FD13D2" w:rsidRDefault="00EC764E">
      <w:pPr>
        <w:pStyle w:val="Titulektabulky0"/>
        <w:framePr w:w="523" w:h="139" w:wrap="none" w:hAnchor="page" w:x="1556" w:y="15"/>
        <w:pBdr>
          <w:top w:val="single" w:sz="0" w:space="1" w:color="CC441A"/>
          <w:left w:val="single" w:sz="0" w:space="31" w:color="CC441A"/>
          <w:bottom w:val="single" w:sz="0" w:space="0" w:color="CC441A"/>
          <w:right w:val="single" w:sz="0" w:space="31" w:color="CC441A"/>
        </w:pBdr>
        <w:shd w:val="clear" w:color="auto" w:fill="CC441A"/>
        <w:rPr>
          <w:sz w:val="8"/>
          <w:szCs w:val="8"/>
        </w:rPr>
      </w:pPr>
      <w:r>
        <w:rPr>
          <w:b/>
          <w:bCs/>
          <w:sz w:val="8"/>
          <w:szCs w:val="8"/>
          <w:u w:val="single"/>
        </w:rPr>
        <w:t>Rozpočet:</w:t>
      </w:r>
    </w:p>
    <w:p w:rsidR="00FD13D2" w:rsidRDefault="00EC764E">
      <w:pPr>
        <w:pStyle w:val="Titulektabulky0"/>
        <w:framePr w:w="384" w:h="139" w:wrap="none" w:hAnchor="page" w:x="2977" w:y="1"/>
        <w:pBdr>
          <w:top w:val="single" w:sz="0" w:space="1" w:color="CC441A"/>
          <w:left w:val="single" w:sz="0" w:space="31" w:color="CC441A"/>
          <w:bottom w:val="single" w:sz="0" w:space="0" w:color="CC441A"/>
          <w:right w:val="single" w:sz="0" w:space="31" w:color="CC441A"/>
        </w:pBdr>
        <w:shd w:val="clear" w:color="auto" w:fill="CC441A"/>
        <w:rPr>
          <w:sz w:val="8"/>
          <w:szCs w:val="8"/>
        </w:rPr>
      </w:pPr>
      <w:r>
        <w:rPr>
          <w:b/>
          <w:bCs/>
          <w:sz w:val="8"/>
          <w:szCs w:val="8"/>
        </w:rPr>
        <w:t>SO 114</w:t>
      </w:r>
    </w:p>
    <w:p w:rsidR="00FD13D2" w:rsidRDefault="00EC764E">
      <w:pPr>
        <w:pStyle w:val="Zkladntext1"/>
        <w:framePr w:w="418" w:h="259" w:wrap="none" w:hAnchor="page" w:x="2574" w:y="471"/>
        <w:pBdr>
          <w:top w:val="single" w:sz="0" w:space="1" w:color="CC441A"/>
          <w:left w:val="single" w:sz="0" w:space="31" w:color="CC441A"/>
          <w:bottom w:val="single" w:sz="0" w:space="0" w:color="CC441A"/>
          <w:right w:val="single" w:sz="0" w:space="31" w:color="CC441A"/>
        </w:pBdr>
        <w:shd w:val="clear" w:color="auto" w:fill="CC441A"/>
        <w:spacing w:line="240" w:lineRule="auto"/>
        <w:ind w:firstLine="200"/>
      </w:pPr>
      <w:r>
        <w:rPr>
          <w:u w:val="single"/>
        </w:rPr>
        <w:t>9</w:t>
      </w:r>
    </w:p>
    <w:p w:rsidR="00FD13D2" w:rsidRDefault="00EC764E">
      <w:pPr>
        <w:pStyle w:val="Zkladntext1"/>
        <w:framePr w:w="418" w:h="259" w:wrap="none" w:hAnchor="page" w:x="2574" w:y="471"/>
        <w:shd w:val="clear" w:color="auto" w:fill="auto"/>
        <w:spacing w:line="240" w:lineRule="auto"/>
      </w:pPr>
      <w:r>
        <w:t>91721|R</w:t>
      </w:r>
    </w:p>
    <w:p w:rsidR="00FD13D2" w:rsidRDefault="00EC764E">
      <w:pPr>
        <w:pStyle w:val="Zkladntext1"/>
        <w:framePr w:w="2294" w:h="245" w:wrap="none" w:hAnchor="page" w:x="3351" w:y="467"/>
        <w:shd w:val="clear" w:color="auto" w:fill="auto"/>
        <w:tabs>
          <w:tab w:val="left" w:leader="underscore" w:pos="1478"/>
          <w:tab w:val="left" w:leader="underscore" w:pos="2064"/>
        </w:tabs>
        <w:spacing w:line="240" w:lineRule="auto"/>
      </w:pPr>
      <w:r>
        <w:rPr>
          <w:u w:val="single"/>
        </w:rPr>
        <w:t xml:space="preserve">Ostatní </w:t>
      </w:r>
      <w:r>
        <w:rPr>
          <w:u w:val="single"/>
        </w:rPr>
        <w:t>konstrukce a práce</w:t>
      </w:r>
      <w:r>
        <w:tab/>
      </w:r>
      <w:r>
        <w:tab/>
      </w:r>
    </w:p>
    <w:p w:rsidR="00FD13D2" w:rsidRDefault="00EC764E">
      <w:pPr>
        <w:pStyle w:val="Zkladntext1"/>
        <w:framePr w:w="2294" w:h="245" w:wrap="none" w:hAnchor="page" w:x="3351" w:y="467"/>
        <w:shd w:val="clear" w:color="auto" w:fill="auto"/>
        <w:spacing w:line="240" w:lineRule="auto"/>
        <w:rPr>
          <w:sz w:val="10"/>
          <w:szCs w:val="10"/>
        </w:rPr>
      </w:pPr>
      <w:r>
        <w:t xml:space="preserve">ZÁHONOVĚ OBRUBY Z BETONOVÝCH </w:t>
      </w:r>
      <w:r>
        <w:rPr>
          <w:b w:val="0"/>
          <w:bCs w:val="0"/>
          <w:smallCaps/>
          <w:sz w:val="10"/>
          <w:szCs w:val="10"/>
        </w:rPr>
        <w:t>OBRUBNIkTT</w:t>
      </w:r>
    </w:p>
    <w:p w:rsidR="00FD13D2" w:rsidRDefault="00EC764E">
      <w:pPr>
        <w:pStyle w:val="Zkladntext1"/>
        <w:framePr w:w="278" w:h="134" w:wrap="none" w:hAnchor="page" w:x="8439" w:y="577"/>
        <w:shd w:val="clear" w:color="auto" w:fill="auto"/>
        <w:spacing w:line="240" w:lineRule="auto"/>
      </w:pPr>
      <w:r>
        <w:t>5,000</w:t>
      </w:r>
    </w:p>
    <w:p w:rsidR="00FD13D2" w:rsidRDefault="00EC764E">
      <w:pPr>
        <w:pStyle w:val="Zkladntext1"/>
        <w:framePr w:w="326" w:h="134" w:wrap="none" w:hAnchor="page" w:x="9246" w:y="577"/>
        <w:shd w:val="clear" w:color="auto" w:fill="auto"/>
        <w:spacing w:line="240" w:lineRule="auto"/>
      </w:pPr>
      <w:r>
        <w:t>243,60</w:t>
      </w:r>
    </w:p>
    <w:p w:rsidR="00FD13D2" w:rsidRDefault="00EC764E">
      <w:pPr>
        <w:pStyle w:val="Zkladntext1"/>
        <w:framePr w:w="293" w:h="182" w:wrap="none" w:hAnchor="page" w:x="1916" w:y="1215"/>
        <w:shd w:val="clear" w:color="auto" w:fill="auto"/>
        <w:spacing w:line="240" w:lineRule="auto"/>
      </w:pPr>
      <w:r>
        <w:t>~45ŠT</w:t>
      </w:r>
    </w:p>
    <w:p w:rsidR="00FD13D2" w:rsidRDefault="00EC764E">
      <w:pPr>
        <w:pStyle w:val="Zkladntext1"/>
        <w:framePr w:w="384" w:h="182" w:wrap="none" w:hAnchor="page" w:x="2526" w:y="1215"/>
        <w:shd w:val="clear" w:color="auto" w:fill="auto"/>
        <w:spacing w:line="240" w:lineRule="auto"/>
      </w:pPr>
      <w:r>
        <w:t>917224|</w:t>
      </w:r>
    </w:p>
    <w:p w:rsidR="00FD13D2" w:rsidRDefault="00EC764E">
      <w:pPr>
        <w:pStyle w:val="Zkladntext1"/>
        <w:framePr w:w="3374" w:h="581" w:wrap="none" w:hAnchor="page" w:x="3351" w:y="798"/>
        <w:shd w:val="clear" w:color="auto" w:fill="auto"/>
        <w:tabs>
          <w:tab w:val="left" w:leader="underscore" w:pos="3322"/>
        </w:tabs>
        <w:spacing w:line="240" w:lineRule="auto"/>
      </w:pPr>
      <w:r>
        <w:rPr>
          <w:u w:val="single"/>
        </w:rPr>
        <w:t xml:space="preserve">parkové </w:t>
      </w:r>
      <w:r>
        <w:rPr>
          <w:i/>
          <w:iCs/>
          <w:u w:val="single"/>
        </w:rPr>
        <w:t>obrubníky, včetně bet, lože z betonu C25/30nXF3</w:t>
      </w:r>
      <w:r>
        <w:rPr>
          <w:i/>
          <w:iCs/>
        </w:rPr>
        <w:tab/>
      </w:r>
    </w:p>
    <w:p w:rsidR="00FD13D2" w:rsidRDefault="00EC764E">
      <w:pPr>
        <w:pStyle w:val="Zkladntext1"/>
        <w:framePr w:w="3374" w:h="581" w:wrap="none" w:hAnchor="page" w:x="3351" w:y="798"/>
        <w:shd w:val="clear" w:color="auto" w:fill="auto"/>
        <w:spacing w:line="240" w:lineRule="auto"/>
        <w:jc w:val="both"/>
      </w:pPr>
      <w:r>
        <w:t>Položka zahrnuje:</w:t>
      </w:r>
    </w:p>
    <w:p w:rsidR="00FD13D2" w:rsidRDefault="00EC764E">
      <w:pPr>
        <w:pStyle w:val="Zkladntext1"/>
        <w:framePr w:w="3374" w:h="581" w:wrap="none" w:hAnchor="page" w:x="3351" w:y="798"/>
        <w:shd w:val="clear" w:color="auto" w:fill="auto"/>
        <w:spacing w:line="240" w:lineRule="auto"/>
        <w:jc w:val="both"/>
      </w:pPr>
      <w:r>
        <w:t>dodání a pokládku betonových obrubníků</w:t>
      </w:r>
    </w:p>
    <w:p w:rsidR="00FD13D2" w:rsidRDefault="00EC764E">
      <w:pPr>
        <w:pStyle w:val="Zkladntext1"/>
        <w:framePr w:w="3374" w:h="581" w:wrap="none" w:hAnchor="page" w:x="3351" w:y="798"/>
        <w:shd w:val="clear" w:color="auto" w:fill="auto"/>
        <w:tabs>
          <w:tab w:val="left" w:leader="underscore" w:pos="3312"/>
        </w:tabs>
        <w:spacing w:line="240" w:lineRule="auto"/>
      </w:pPr>
      <w:r>
        <w:rPr>
          <w:u w:val="single"/>
        </w:rPr>
        <w:t>betonové lože i boční betonovou opěrku.</w:t>
      </w:r>
      <w:r>
        <w:tab/>
      </w:r>
    </w:p>
    <w:p w:rsidR="00FD13D2" w:rsidRDefault="00EC764E">
      <w:pPr>
        <w:pStyle w:val="Zkladntext1"/>
        <w:framePr w:w="3374" w:h="581" w:wrap="none" w:hAnchor="page" w:x="3351" w:y="798"/>
        <w:shd w:val="clear" w:color="auto" w:fill="auto"/>
        <w:spacing w:line="240" w:lineRule="auto"/>
      </w:pPr>
      <w:r>
        <w:t xml:space="preserve">SILNIČNÍ A </w:t>
      </w:r>
      <w:r>
        <w:t>CHODNÍKOVĚ OBRUBY Z BETONOVÝCH OBRUBNÍKŮ SIŘ150MM</w:t>
      </w:r>
    </w:p>
    <w:p w:rsidR="00FD13D2" w:rsidRDefault="00EC764E">
      <w:pPr>
        <w:pStyle w:val="Zkladntext1"/>
        <w:framePr w:w="326" w:h="134" w:wrap="none" w:hAnchor="page" w:x="9246" w:y="1235"/>
        <w:shd w:val="clear" w:color="auto" w:fill="auto"/>
        <w:spacing w:line="240" w:lineRule="auto"/>
      </w:pPr>
      <w:r>
        <w:t>410,40</w:t>
      </w:r>
    </w:p>
    <w:p w:rsidR="00FD13D2" w:rsidRDefault="00EC764E">
      <w:pPr>
        <w:pStyle w:val="Zkladntext1"/>
        <w:framePr w:w="902" w:h="182" w:wrap="none" w:hAnchor="page" w:x="9783" w:y="1215"/>
        <w:shd w:val="clear" w:color="auto" w:fill="auto"/>
        <w:tabs>
          <w:tab w:val="left" w:pos="250"/>
          <w:tab w:val="left" w:pos="826"/>
        </w:tabs>
        <w:spacing w:line="240" w:lineRule="auto"/>
      </w:pPr>
      <w:r>
        <w:t>|</w:t>
      </w:r>
      <w:r>
        <w:tab/>
        <w:t>2 462,40</w:t>
      </w:r>
      <w:r>
        <w:tab/>
        <w:t>|</w:t>
      </w:r>
    </w:p>
    <w:p w:rsidR="00FD13D2" w:rsidRDefault="00EC764E">
      <w:pPr>
        <w:pStyle w:val="Zkladntext1"/>
        <w:framePr w:w="269" w:h="182" w:wrap="none" w:hAnchor="page" w:x="1940" w:y="1878"/>
        <w:shd w:val="clear" w:color="auto" w:fill="auto"/>
        <w:spacing w:line="240" w:lineRule="auto"/>
      </w:pPr>
      <w:r>
        <w:t>38ÍT</w:t>
      </w:r>
    </w:p>
    <w:p w:rsidR="00FD13D2" w:rsidRDefault="00EC764E">
      <w:pPr>
        <w:pStyle w:val="Zkladntext1"/>
        <w:framePr w:w="346" w:h="182" w:wrap="none" w:hAnchor="page" w:x="2564" w:y="1878"/>
        <w:shd w:val="clear" w:color="auto" w:fill="auto"/>
        <w:spacing w:line="240" w:lineRule="auto"/>
      </w:pPr>
      <w:r>
        <w:t>9182E|</w:t>
      </w:r>
    </w:p>
    <w:p w:rsidR="00FD13D2" w:rsidRDefault="00EC764E">
      <w:pPr>
        <w:pStyle w:val="Zkladntext1"/>
        <w:framePr w:w="3610" w:h="576" w:wrap="none" w:hAnchor="page" w:x="3351" w:y="1465"/>
        <w:shd w:val="clear" w:color="auto" w:fill="auto"/>
        <w:tabs>
          <w:tab w:val="left" w:leader="underscore" w:pos="3552"/>
        </w:tabs>
        <w:spacing w:line="240" w:lineRule="auto"/>
      </w:pPr>
      <w:r>
        <w:rPr>
          <w:i/>
          <w:iCs/>
          <w:u w:val="single"/>
        </w:rPr>
        <w:t>bet, obrubníky 150x250x1000 včetně bet, lože z betonu C2&amp;30nXF3</w:t>
      </w:r>
      <w:r>
        <w:rPr>
          <w:i/>
          <w:iCs/>
        </w:rPr>
        <w:tab/>
      </w:r>
    </w:p>
    <w:p w:rsidR="00FD13D2" w:rsidRDefault="00EC764E">
      <w:pPr>
        <w:pStyle w:val="Zkladntext1"/>
        <w:framePr w:w="3610" w:h="576" w:wrap="none" w:hAnchor="page" w:x="3351" w:y="1465"/>
        <w:shd w:val="clear" w:color="auto" w:fill="auto"/>
        <w:spacing w:line="240" w:lineRule="auto"/>
        <w:jc w:val="both"/>
      </w:pPr>
      <w:r>
        <w:t>Položka zahrnuje:</w:t>
      </w:r>
    </w:p>
    <w:p w:rsidR="00FD13D2" w:rsidRDefault="00EC764E">
      <w:pPr>
        <w:pStyle w:val="Zkladntext1"/>
        <w:framePr w:w="3610" w:h="576" w:wrap="none" w:hAnchor="page" w:x="3351" w:y="1465"/>
        <w:shd w:val="clear" w:color="auto" w:fill="auto"/>
        <w:spacing w:line="240" w:lineRule="auto"/>
        <w:jc w:val="both"/>
      </w:pPr>
      <w:r>
        <w:t>dodání a pokládku betonových obrubníků</w:t>
      </w:r>
    </w:p>
    <w:p w:rsidR="00FD13D2" w:rsidRDefault="00EC764E">
      <w:pPr>
        <w:pStyle w:val="Zkladntext1"/>
        <w:framePr w:w="3610" w:h="576" w:wrap="none" w:hAnchor="page" w:x="3351" w:y="1465"/>
        <w:shd w:val="clear" w:color="auto" w:fill="auto"/>
        <w:tabs>
          <w:tab w:val="left" w:leader="underscore" w:pos="3547"/>
        </w:tabs>
        <w:spacing w:line="240" w:lineRule="auto"/>
      </w:pPr>
      <w:r>
        <w:rPr>
          <w:u w:val="single"/>
        </w:rPr>
        <w:t>betonové lože i boční betonovou opěrku.</w:t>
      </w:r>
      <w:r>
        <w:tab/>
      </w:r>
    </w:p>
    <w:p w:rsidR="00FD13D2" w:rsidRDefault="00EC764E">
      <w:pPr>
        <w:pStyle w:val="Zkladntext1"/>
        <w:framePr w:w="3610" w:h="576" w:wrap="none" w:hAnchor="page" w:x="3351" w:y="1465"/>
        <w:shd w:val="clear" w:color="auto" w:fill="auto"/>
        <w:spacing w:line="240" w:lineRule="auto"/>
      </w:pPr>
      <w:r>
        <w:t xml:space="preserve">VTOKOVÉ </w:t>
      </w:r>
      <w:r>
        <w:t>jlMKY BETONOVĚ VČETNĚ DLAŽBY PROPUSTU Z TRUB DN DO 800MM</w:t>
      </w:r>
    </w:p>
    <w:p w:rsidR="00FD13D2" w:rsidRDefault="00EC764E">
      <w:pPr>
        <w:pStyle w:val="Zkladntext1"/>
        <w:framePr w:w="3552" w:h="374" w:wrap="none" w:hAnchor="page" w:x="3351" w:y="2127"/>
        <w:shd w:val="clear" w:color="auto" w:fill="auto"/>
        <w:spacing w:line="300" w:lineRule="auto"/>
      </w:pPr>
      <w:r>
        <w:rPr>
          <w:i/>
          <w:iCs/>
        </w:rPr>
        <w:t>1=1,000 [A]</w:t>
      </w:r>
    </w:p>
    <w:p w:rsidR="00FD13D2" w:rsidRDefault="00EC764E">
      <w:pPr>
        <w:pStyle w:val="Zkladntext1"/>
        <w:framePr w:w="3552" w:h="374" w:wrap="none" w:hAnchor="page" w:x="3351" w:y="2127"/>
        <w:shd w:val="clear" w:color="auto" w:fill="auto"/>
        <w:spacing w:line="300" w:lineRule="auto"/>
      </w:pPr>
      <w:r>
        <w:rPr>
          <w:i/>
          <w:iCs/>
        </w:rPr>
        <w:t>ŽB šachta na vtoku z betonu C30/37-XF4, včetně výztuže z kari sítě 100x100/8 výška cca 1,5m, vnitřní rozměr 1,0x1,25m, tl. stěn a dna 0,3m, včetně nátěrů 1x NP + 2x</w:t>
      </w:r>
    </w:p>
    <w:p w:rsidR="00FD13D2" w:rsidRDefault="00EC764E">
      <w:pPr>
        <w:pStyle w:val="Zkladntext1"/>
        <w:framePr w:w="3744" w:h="374" w:wrap="none" w:hAnchor="page" w:x="3351" w:y="2574"/>
        <w:shd w:val="clear" w:color="auto" w:fill="auto"/>
        <w:spacing w:line="240" w:lineRule="auto"/>
      </w:pPr>
      <w:r>
        <w:rPr>
          <w:i/>
          <w:iCs/>
        </w:rPr>
        <w:t>1=1,000 [B]</w:t>
      </w:r>
    </w:p>
    <w:p w:rsidR="00FD13D2" w:rsidRDefault="00EC764E">
      <w:pPr>
        <w:pStyle w:val="Zkladntext1"/>
        <w:framePr w:w="3744" w:h="374" w:wrap="none" w:hAnchor="page" w:x="3351" w:y="2574"/>
        <w:shd w:val="clear" w:color="auto" w:fill="auto"/>
        <w:spacing w:line="240" w:lineRule="auto"/>
      </w:pPr>
      <w:r>
        <w:rPr>
          <w:i/>
          <w:iCs/>
        </w:rPr>
        <w:t xml:space="preserve">ŽB šachta </w:t>
      </w:r>
      <w:r>
        <w:rPr>
          <w:i/>
          <w:iCs/>
        </w:rPr>
        <w:t>na vtoku z betonu C30/37-XF4, včetně výztuže z kari sítě 100x100/8</w:t>
      </w:r>
    </w:p>
    <w:p w:rsidR="00FD13D2" w:rsidRDefault="00EC764E">
      <w:pPr>
        <w:pStyle w:val="Zkladntext1"/>
        <w:framePr w:w="3744" w:h="374" w:wrap="none" w:hAnchor="page" w:x="3351" w:y="2574"/>
        <w:shd w:val="clear" w:color="auto" w:fill="auto"/>
        <w:spacing w:line="240" w:lineRule="auto"/>
      </w:pPr>
      <w:r>
        <w:rPr>
          <w:i/>
          <w:iCs/>
        </w:rPr>
        <w:t>výška cca 1,25m, vnitřní rozměr 0,9x1,Om, tl. stěn a dna 0,25m, včetně nátěrů 1x NP + 2x NA</w:t>
      </w:r>
    </w:p>
    <w:p w:rsidR="00FD13D2" w:rsidRDefault="00EC764E">
      <w:pPr>
        <w:pStyle w:val="Zkladntext1"/>
        <w:framePr w:w="432" w:h="182" w:wrap="none" w:hAnchor="page" w:x="7758" w:y="1878"/>
        <w:shd w:val="clear" w:color="auto" w:fill="auto"/>
        <w:spacing w:line="240" w:lineRule="auto"/>
      </w:pPr>
      <w:r>
        <w:t>KUS |</w:t>
      </w:r>
    </w:p>
    <w:p w:rsidR="00FD13D2" w:rsidRDefault="00EC764E">
      <w:pPr>
        <w:pStyle w:val="Zkladntext1"/>
        <w:framePr w:w="278" w:h="134" w:wrap="none" w:hAnchor="page" w:x="8439" w:y="1902"/>
        <w:shd w:val="clear" w:color="auto" w:fill="auto"/>
        <w:spacing w:line="240" w:lineRule="auto"/>
      </w:pPr>
      <w:r>
        <w:t>2,000</w:t>
      </w:r>
    </w:p>
    <w:p w:rsidR="00FD13D2" w:rsidRDefault="00EC764E">
      <w:pPr>
        <w:pStyle w:val="Zkladntext1"/>
        <w:framePr w:w="293" w:h="182" w:wrap="none" w:hAnchor="page" w:x="1916" w:y="6327"/>
        <w:shd w:val="clear" w:color="auto" w:fill="auto"/>
        <w:spacing w:line="240" w:lineRule="auto"/>
      </w:pPr>
      <w:r>
        <w:t>~478T</w:t>
      </w:r>
    </w:p>
    <w:p w:rsidR="00FD13D2" w:rsidRDefault="00EC764E">
      <w:pPr>
        <w:pStyle w:val="Zkladntext1"/>
        <w:framePr w:w="336" w:h="182" w:wrap="none" w:hAnchor="page" w:x="2574" w:y="6327"/>
        <w:shd w:val="clear" w:color="auto" w:fill="auto"/>
        <w:spacing w:line="240" w:lineRule="auto"/>
      </w:pPr>
      <w:r>
        <w:t>91836|</w:t>
      </w:r>
    </w:p>
    <w:p w:rsidR="00FD13D2" w:rsidRDefault="00EC764E">
      <w:pPr>
        <w:pStyle w:val="Zkladntext1"/>
        <w:framePr w:w="4238" w:h="3864" w:wrap="none" w:hAnchor="page" w:x="3347" w:y="3025"/>
        <w:shd w:val="clear" w:color="auto" w:fill="auto"/>
        <w:tabs>
          <w:tab w:val="left" w:leader="underscore" w:pos="4171"/>
        </w:tabs>
        <w:spacing w:line="288" w:lineRule="auto"/>
      </w:pPr>
      <w:r>
        <w:rPr>
          <w:i/>
          <w:iCs/>
          <w:u w:val="single"/>
        </w:rPr>
        <w:t>Celkem: A+B=2,000 [Cl</w:t>
      </w:r>
      <w:r>
        <w:rPr>
          <w:i/>
          <w:iCs/>
        </w:rPr>
        <w:tab/>
      </w:r>
    </w:p>
    <w:p w:rsidR="00FD13D2" w:rsidRDefault="00EC764E">
      <w:pPr>
        <w:pStyle w:val="Zkladntext1"/>
        <w:framePr w:w="4238" w:h="3864" w:wrap="none" w:hAnchor="page" w:x="3347" w:y="3025"/>
        <w:shd w:val="clear" w:color="auto" w:fill="auto"/>
        <w:spacing w:line="288" w:lineRule="auto"/>
      </w:pPr>
      <w:r>
        <w:t>Položka zahrnuje:</w:t>
      </w:r>
    </w:p>
    <w:p w:rsidR="00FD13D2" w:rsidRDefault="00EC764E">
      <w:pPr>
        <w:pStyle w:val="Zkladntext1"/>
        <w:framePr w:w="4238" w:h="3864" w:wrap="none" w:hAnchor="page" w:x="3347" w:y="3025"/>
        <w:numPr>
          <w:ilvl w:val="0"/>
          <w:numId w:val="166"/>
        </w:numPr>
        <w:shd w:val="clear" w:color="auto" w:fill="auto"/>
        <w:tabs>
          <w:tab w:val="left" w:pos="58"/>
        </w:tabs>
        <w:spacing w:line="288" w:lineRule="auto"/>
      </w:pPr>
      <w:r>
        <w:t xml:space="preserve">dodání čerstvého betonu </w:t>
      </w:r>
      <w:r>
        <w:t>(betonové směsi) požadované kvality, jeho uložení do požadovaného tvaru při jakékoliv hustotě výztuže, konzistenci čerstvého betonu a způsobu hutnění, ošetření a ochranu betonu,</w:t>
      </w:r>
    </w:p>
    <w:p w:rsidR="00FD13D2" w:rsidRDefault="00EC764E">
      <w:pPr>
        <w:pStyle w:val="Zkladntext1"/>
        <w:framePr w:w="4238" w:h="3864" w:wrap="none" w:hAnchor="page" w:x="3347" w:y="3025"/>
        <w:numPr>
          <w:ilvl w:val="0"/>
          <w:numId w:val="166"/>
        </w:numPr>
        <w:shd w:val="clear" w:color="auto" w:fill="auto"/>
        <w:tabs>
          <w:tab w:val="left" w:pos="53"/>
        </w:tabs>
        <w:spacing w:line="288" w:lineRule="auto"/>
      </w:pPr>
      <w:r>
        <w:t>dodání a osazení výztuže,</w:t>
      </w:r>
    </w:p>
    <w:p w:rsidR="00FD13D2" w:rsidRDefault="00EC764E">
      <w:pPr>
        <w:pStyle w:val="Zkladntext1"/>
        <w:framePr w:w="4238" w:h="3864" w:wrap="none" w:hAnchor="page" w:x="3347" w:y="3025"/>
        <w:numPr>
          <w:ilvl w:val="0"/>
          <w:numId w:val="166"/>
        </w:numPr>
        <w:shd w:val="clear" w:color="auto" w:fill="auto"/>
        <w:tabs>
          <w:tab w:val="left" w:pos="53"/>
        </w:tabs>
        <w:spacing w:line="288" w:lineRule="auto"/>
      </w:pPr>
      <w:r>
        <w:t>dlažbu dna z lomového kamene, případně dokunentací p</w:t>
      </w:r>
      <w:r>
        <w:t>ředepsaný kamenný obklad stěn,</w:t>
      </w:r>
    </w:p>
    <w:p w:rsidR="00FD13D2" w:rsidRDefault="00EC764E">
      <w:pPr>
        <w:pStyle w:val="Zkladntext1"/>
        <w:framePr w:w="4238" w:h="3864" w:wrap="none" w:hAnchor="page" w:x="3347" w:y="3025"/>
        <w:numPr>
          <w:ilvl w:val="0"/>
          <w:numId w:val="166"/>
        </w:numPr>
        <w:shd w:val="clear" w:color="auto" w:fill="auto"/>
        <w:tabs>
          <w:tab w:val="left" w:pos="53"/>
        </w:tabs>
        <w:spacing w:line="288" w:lineRule="auto"/>
      </w:pPr>
      <w:r>
        <w:t>zhotovení nepropustného, mrazuvzdorného betonu a betonu požadované trvanlivosti a vlastností,</w:t>
      </w:r>
    </w:p>
    <w:p w:rsidR="00FD13D2" w:rsidRDefault="00EC764E">
      <w:pPr>
        <w:pStyle w:val="Zkladntext1"/>
        <w:framePr w:w="4238" w:h="3864" w:wrap="none" w:hAnchor="page" w:x="3347" w:y="3025"/>
        <w:numPr>
          <w:ilvl w:val="0"/>
          <w:numId w:val="166"/>
        </w:numPr>
        <w:shd w:val="clear" w:color="auto" w:fill="auto"/>
        <w:tabs>
          <w:tab w:val="left" w:pos="58"/>
        </w:tabs>
        <w:spacing w:line="288" w:lineRule="auto"/>
      </w:pPr>
      <w:r>
        <w:t>užití potřebných přísad a technologií výroby betonu,</w:t>
      </w:r>
    </w:p>
    <w:p w:rsidR="00FD13D2" w:rsidRDefault="00EC764E">
      <w:pPr>
        <w:pStyle w:val="Zkladntext1"/>
        <w:framePr w:w="4238" w:h="3864" w:wrap="none" w:hAnchor="page" w:x="3347" w:y="3025"/>
        <w:numPr>
          <w:ilvl w:val="0"/>
          <w:numId w:val="166"/>
        </w:numPr>
        <w:shd w:val="clear" w:color="auto" w:fill="auto"/>
        <w:tabs>
          <w:tab w:val="left" w:pos="53"/>
        </w:tabs>
        <w:spacing w:line="288" w:lineRule="auto"/>
      </w:pPr>
      <w:r>
        <w:t xml:space="preserve">zřízení pracovních a dilatačních spař, včetně potřebných úprav, výplně, </w:t>
      </w:r>
      <w:r>
        <w:t>vložek, opracování, očištění a ošetření,</w:t>
      </w:r>
    </w:p>
    <w:p w:rsidR="00FD13D2" w:rsidRDefault="00EC764E">
      <w:pPr>
        <w:pStyle w:val="Zkladntext1"/>
        <w:framePr w:w="4238" w:h="3864" w:wrap="none" w:hAnchor="page" w:x="3347" w:y="3025"/>
        <w:numPr>
          <w:ilvl w:val="0"/>
          <w:numId w:val="166"/>
        </w:numPr>
        <w:shd w:val="clear" w:color="auto" w:fill="auto"/>
        <w:tabs>
          <w:tab w:val="left" w:pos="58"/>
        </w:tabs>
        <w:spacing w:line="288" w:lineRule="auto"/>
      </w:pPr>
      <w:r>
        <w:t>bednění požadovaných konstr. (i ztracené) s úpravou dle požadované kvality povrchu betonu, včetně odbedňovacích a odskružovacích prostředků,</w:t>
      </w:r>
    </w:p>
    <w:p w:rsidR="00FD13D2" w:rsidRDefault="00EC764E">
      <w:pPr>
        <w:pStyle w:val="Zkladntext1"/>
        <w:framePr w:w="4238" w:h="3864" w:wrap="none" w:hAnchor="page" w:x="3347" w:y="3025"/>
        <w:numPr>
          <w:ilvl w:val="0"/>
          <w:numId w:val="166"/>
        </w:numPr>
        <w:shd w:val="clear" w:color="auto" w:fill="auto"/>
        <w:tabs>
          <w:tab w:val="left" w:pos="58"/>
        </w:tabs>
        <w:spacing w:line="288" w:lineRule="auto"/>
      </w:pPr>
      <w:r>
        <w:t>podpěrné konstr. (skruže) a lešení všech druhů pro bednění, dožení čerstvé</w:t>
      </w:r>
      <w:r>
        <w:t>ho betonu, výztuže a doplňkových konstr., vč. požadovaných otvorů, ochranných a bezpečnostních opatření a základů těchto konstrukcí a lešení,</w:t>
      </w:r>
    </w:p>
    <w:p w:rsidR="00FD13D2" w:rsidRDefault="00EC764E">
      <w:pPr>
        <w:pStyle w:val="Zkladntext1"/>
        <w:framePr w:w="4238" w:h="3864" w:wrap="none" w:hAnchor="page" w:x="3347" w:y="3025"/>
        <w:numPr>
          <w:ilvl w:val="0"/>
          <w:numId w:val="166"/>
        </w:numPr>
        <w:shd w:val="clear" w:color="auto" w:fill="auto"/>
        <w:tabs>
          <w:tab w:val="left" w:pos="53"/>
        </w:tabs>
        <w:spacing w:line="288" w:lineRule="auto"/>
      </w:pPr>
      <w:r>
        <w:t>vytvoření kotevních čel, kapes, nálitků, a sedel,</w:t>
      </w:r>
    </w:p>
    <w:p w:rsidR="00FD13D2" w:rsidRDefault="00EC764E">
      <w:pPr>
        <w:pStyle w:val="Zkladntext1"/>
        <w:framePr w:w="4238" w:h="3864" w:wrap="none" w:hAnchor="page" w:x="3347" w:y="3025"/>
        <w:numPr>
          <w:ilvl w:val="0"/>
          <w:numId w:val="166"/>
        </w:numPr>
        <w:shd w:val="clear" w:color="auto" w:fill="auto"/>
        <w:tabs>
          <w:tab w:val="left" w:pos="53"/>
        </w:tabs>
        <w:spacing w:line="288" w:lineRule="auto"/>
      </w:pPr>
      <w:r>
        <w:t>zřízení všech požadovaných otvorů, kapes, výklenků, prostupů, du</w:t>
      </w:r>
      <w:r>
        <w:t>tin, drážek a pod., vč. ztížení práce a úprav kolem nich,</w:t>
      </w:r>
    </w:p>
    <w:p w:rsidR="00FD13D2" w:rsidRDefault="00EC764E">
      <w:pPr>
        <w:pStyle w:val="Zkladntext1"/>
        <w:framePr w:w="4238" w:h="3864" w:wrap="none" w:hAnchor="page" w:x="3347" w:y="3025"/>
        <w:numPr>
          <w:ilvl w:val="0"/>
          <w:numId w:val="166"/>
        </w:numPr>
        <w:shd w:val="clear" w:color="auto" w:fill="auto"/>
        <w:tabs>
          <w:tab w:val="left" w:pos="58"/>
        </w:tabs>
        <w:spacing w:line="288" w:lineRule="auto"/>
      </w:pPr>
      <w:r>
        <w:t>úpravy pro osazení výztuže, doplňkových konstrukcí a vybavení,</w:t>
      </w:r>
    </w:p>
    <w:p w:rsidR="00FD13D2" w:rsidRDefault="00EC764E">
      <w:pPr>
        <w:pStyle w:val="Zkladntext1"/>
        <w:framePr w:w="4238" w:h="3864" w:wrap="none" w:hAnchor="page" w:x="3347" w:y="3025"/>
        <w:numPr>
          <w:ilvl w:val="0"/>
          <w:numId w:val="166"/>
        </w:numPr>
        <w:shd w:val="clear" w:color="auto" w:fill="auto"/>
        <w:tabs>
          <w:tab w:val="left" w:pos="58"/>
        </w:tabs>
        <w:spacing w:line="288" w:lineRule="auto"/>
      </w:pPr>
      <w:r>
        <w:t>úpravy povrchu pro položení požadované izolace, povlaků a nátěrů, případně vyspravení,</w:t>
      </w:r>
    </w:p>
    <w:p w:rsidR="00FD13D2" w:rsidRDefault="00EC764E">
      <w:pPr>
        <w:pStyle w:val="Zkladntext1"/>
        <w:framePr w:w="4238" w:h="3864" w:wrap="none" w:hAnchor="page" w:x="3347" w:y="3025"/>
        <w:numPr>
          <w:ilvl w:val="0"/>
          <w:numId w:val="166"/>
        </w:numPr>
        <w:shd w:val="clear" w:color="auto" w:fill="auto"/>
        <w:tabs>
          <w:tab w:val="left" w:pos="53"/>
        </w:tabs>
        <w:spacing w:line="288" w:lineRule="auto"/>
      </w:pPr>
      <w:r>
        <w:t>ztížení práce u kabelových a injektážních trubek</w:t>
      </w:r>
      <w:r>
        <w:t xml:space="preserve"> a ostatních zařízení osazovaných do betonu,</w:t>
      </w:r>
    </w:p>
    <w:p w:rsidR="00FD13D2" w:rsidRDefault="00EC764E">
      <w:pPr>
        <w:pStyle w:val="Zkladntext1"/>
        <w:framePr w:w="4238" w:h="3864" w:wrap="none" w:hAnchor="page" w:x="3347" w:y="3025"/>
        <w:numPr>
          <w:ilvl w:val="0"/>
          <w:numId w:val="166"/>
        </w:numPr>
        <w:shd w:val="clear" w:color="auto" w:fill="auto"/>
        <w:tabs>
          <w:tab w:val="left" w:pos="58"/>
        </w:tabs>
        <w:spacing w:line="288" w:lineRule="auto"/>
      </w:pPr>
      <w:r>
        <w:t>konstrukce betonových kloubů, upevnění kotevních prvků a doplňkových konstnkcí,</w:t>
      </w:r>
    </w:p>
    <w:p w:rsidR="00FD13D2" w:rsidRDefault="00EC764E">
      <w:pPr>
        <w:pStyle w:val="Zkladntext1"/>
        <w:framePr w:w="4238" w:h="3864" w:wrap="none" w:hAnchor="page" w:x="3347" w:y="3025"/>
        <w:numPr>
          <w:ilvl w:val="0"/>
          <w:numId w:val="166"/>
        </w:numPr>
        <w:shd w:val="clear" w:color="auto" w:fill="auto"/>
        <w:tabs>
          <w:tab w:val="left" w:pos="58"/>
        </w:tabs>
        <w:spacing w:line="288" w:lineRule="auto"/>
      </w:pPr>
      <w:r>
        <w:t>nátěry zabraňující soudržnost betonu a bednění,</w:t>
      </w:r>
    </w:p>
    <w:p w:rsidR="00FD13D2" w:rsidRDefault="00EC764E">
      <w:pPr>
        <w:pStyle w:val="Zkladntext1"/>
        <w:framePr w:w="4238" w:h="3864" w:wrap="none" w:hAnchor="page" w:x="3347" w:y="3025"/>
        <w:numPr>
          <w:ilvl w:val="0"/>
          <w:numId w:val="166"/>
        </w:numPr>
        <w:shd w:val="clear" w:color="auto" w:fill="auto"/>
        <w:tabs>
          <w:tab w:val="left" w:pos="53"/>
        </w:tabs>
        <w:spacing w:line="288" w:lineRule="auto"/>
      </w:pPr>
      <w:r>
        <w:t>výplň, těsnění a tmelení spař a spojů,</w:t>
      </w:r>
    </w:p>
    <w:p w:rsidR="00FD13D2" w:rsidRDefault="00EC764E">
      <w:pPr>
        <w:pStyle w:val="Zkladntext1"/>
        <w:framePr w:w="4238" w:h="3864" w:wrap="none" w:hAnchor="page" w:x="3347" w:y="3025"/>
        <w:numPr>
          <w:ilvl w:val="0"/>
          <w:numId w:val="166"/>
        </w:numPr>
        <w:shd w:val="clear" w:color="auto" w:fill="auto"/>
        <w:tabs>
          <w:tab w:val="left" w:pos="53"/>
        </w:tabs>
        <w:spacing w:line="288" w:lineRule="auto"/>
      </w:pPr>
      <w:r>
        <w:t xml:space="preserve">opatření povrchů betonu izolací proti zemní </w:t>
      </w:r>
      <w:r>
        <w:t>vlhkosti v částech, kde přijdou do styku se zeminou nebo kamenivem,</w:t>
      </w:r>
    </w:p>
    <w:p w:rsidR="00FD13D2" w:rsidRDefault="00EC764E">
      <w:pPr>
        <w:pStyle w:val="Zkladntext1"/>
        <w:framePr w:w="4238" w:h="3864" w:wrap="none" w:hAnchor="page" w:x="3347" w:y="3025"/>
        <w:numPr>
          <w:ilvl w:val="0"/>
          <w:numId w:val="166"/>
        </w:numPr>
        <w:shd w:val="clear" w:color="auto" w:fill="auto"/>
        <w:tabs>
          <w:tab w:val="left" w:pos="58"/>
        </w:tabs>
        <w:spacing w:line="288" w:lineRule="auto"/>
      </w:pPr>
      <w:r>
        <w:t>případné zřízení spojovací vrstvy u základů,</w:t>
      </w:r>
    </w:p>
    <w:p w:rsidR="00FD13D2" w:rsidRDefault="00EC764E">
      <w:pPr>
        <w:pStyle w:val="Zkladntext1"/>
        <w:framePr w:w="4238" w:h="3864" w:wrap="none" w:hAnchor="page" w:x="3347" w:y="3025"/>
        <w:numPr>
          <w:ilvl w:val="0"/>
          <w:numId w:val="166"/>
        </w:numPr>
        <w:shd w:val="clear" w:color="auto" w:fill="auto"/>
        <w:tabs>
          <w:tab w:val="left" w:pos="58"/>
        </w:tabs>
        <w:spacing w:line="288" w:lineRule="auto"/>
      </w:pPr>
      <w:r>
        <w:t>úpravy pro osazení zařízení ochrany konstrukce proti vlivu bludných proudů.</w:t>
      </w:r>
    </w:p>
    <w:p w:rsidR="00FD13D2" w:rsidRDefault="00EC764E">
      <w:pPr>
        <w:pStyle w:val="Zkladntext1"/>
        <w:framePr w:w="4238" w:h="3864" w:wrap="none" w:hAnchor="page" w:x="3347" w:y="3025"/>
        <w:shd w:val="clear" w:color="auto" w:fill="auto"/>
        <w:tabs>
          <w:tab w:val="left" w:leader="underscore" w:pos="4171"/>
        </w:tabs>
        <w:spacing w:line="288" w:lineRule="auto"/>
      </w:pPr>
      <w:r>
        <w:rPr>
          <w:u w:val="single"/>
        </w:rPr>
        <w:t>Nezahrnuje mříž a zábradlí.</w:t>
      </w:r>
      <w:r>
        <w:tab/>
      </w:r>
    </w:p>
    <w:p w:rsidR="00FD13D2" w:rsidRDefault="00EC764E">
      <w:pPr>
        <w:pStyle w:val="Zkladntext1"/>
        <w:framePr w:w="4238" w:h="3864" w:wrap="none" w:hAnchor="page" w:x="3347" w:y="3025"/>
        <w:shd w:val="clear" w:color="auto" w:fill="auto"/>
        <w:tabs>
          <w:tab w:val="left" w:leader="underscore" w:pos="4171"/>
        </w:tabs>
        <w:spacing w:line="288" w:lineRule="auto"/>
      </w:pPr>
      <w:r>
        <w:rPr>
          <w:u w:val="single"/>
        </w:rPr>
        <w:t>PRO PUSTY Z TRUB DN 800MM</w:t>
      </w:r>
      <w:r>
        <w:tab/>
      </w:r>
    </w:p>
    <w:p w:rsidR="00FD13D2" w:rsidRDefault="00EC764E">
      <w:pPr>
        <w:pStyle w:val="Zkladntext1"/>
        <w:framePr w:w="4238" w:h="3864" w:wrap="none" w:hAnchor="page" w:x="3347" w:y="3025"/>
        <w:shd w:val="clear" w:color="auto" w:fill="auto"/>
        <w:spacing w:after="80" w:line="288" w:lineRule="auto"/>
      </w:pPr>
      <w:r>
        <w:t xml:space="preserve">korunovaný </w:t>
      </w:r>
      <w:r>
        <w:t>plast</w:t>
      </w:r>
    </w:p>
    <w:p w:rsidR="00FD13D2" w:rsidRDefault="00EC764E">
      <w:pPr>
        <w:pStyle w:val="Zkladntext1"/>
        <w:framePr w:w="4238" w:h="3864" w:wrap="none" w:hAnchor="page" w:x="3347" w:y="3025"/>
        <w:shd w:val="clear" w:color="auto" w:fill="auto"/>
        <w:spacing w:line="288" w:lineRule="auto"/>
      </w:pPr>
      <w:r>
        <w:rPr>
          <w:i/>
          <w:iCs/>
        </w:rPr>
        <w:t>potrubí PE-HD/PP trouba DN 800, SN 16, s hladkou vnitřní stěnou a spirálovitě rýhovanou vnější stěnou včetně spojení trub</w:t>
      </w:r>
    </w:p>
    <w:p w:rsidR="00FD13D2" w:rsidRDefault="00EC764E">
      <w:pPr>
        <w:pStyle w:val="Zkladntext1"/>
        <w:framePr w:w="278" w:h="134" w:wrap="none" w:hAnchor="page" w:x="8439" w:y="6347"/>
        <w:shd w:val="clear" w:color="auto" w:fill="auto"/>
        <w:spacing w:line="240" w:lineRule="auto"/>
      </w:pPr>
      <w:r>
        <w:t>8,700</w:t>
      </w:r>
    </w:p>
    <w:p w:rsidR="00FD13D2" w:rsidRDefault="00EC764E">
      <w:pPr>
        <w:pStyle w:val="Zkladntext1"/>
        <w:framePr w:w="235" w:h="182" w:wrap="none" w:hAnchor="page" w:x="1945" w:y="7326"/>
        <w:shd w:val="clear" w:color="auto" w:fill="auto"/>
        <w:spacing w:line="240" w:lineRule="auto"/>
      </w:pPr>
      <w:r>
        <w:t>485|</w:t>
      </w:r>
    </w:p>
    <w:p w:rsidR="00FD13D2" w:rsidRDefault="00EC764E">
      <w:pPr>
        <w:pStyle w:val="Zkladntext1"/>
        <w:framePr w:w="384" w:h="182" w:wrap="none" w:hAnchor="page" w:x="2526" w:y="7326"/>
        <w:shd w:val="clear" w:color="auto" w:fill="auto"/>
        <w:spacing w:line="240" w:lineRule="auto"/>
      </w:pPr>
      <w:r>
        <w:t>9191111</w:t>
      </w:r>
    </w:p>
    <w:p w:rsidR="00FD13D2" w:rsidRDefault="00EC764E">
      <w:pPr>
        <w:pStyle w:val="Zkladntext1"/>
        <w:framePr w:w="2448" w:h="571" w:wrap="none" w:hAnchor="page" w:x="3351" w:y="6918"/>
        <w:shd w:val="clear" w:color="auto" w:fill="auto"/>
        <w:spacing w:line="240" w:lineRule="auto"/>
        <w:jc w:val="both"/>
      </w:pPr>
      <w:r>
        <w:t>Položka zahrnuje:</w:t>
      </w:r>
    </w:p>
    <w:p w:rsidR="00FD13D2" w:rsidRDefault="00EC764E">
      <w:pPr>
        <w:pStyle w:val="Zkladntext1"/>
        <w:framePr w:w="2448" w:h="571" w:wrap="none" w:hAnchor="page" w:x="3351" w:y="6918"/>
        <w:numPr>
          <w:ilvl w:val="0"/>
          <w:numId w:val="167"/>
        </w:numPr>
        <w:shd w:val="clear" w:color="auto" w:fill="auto"/>
        <w:tabs>
          <w:tab w:val="left" w:pos="53"/>
        </w:tabs>
        <w:spacing w:line="240" w:lineRule="auto"/>
      </w:pPr>
      <w:r>
        <w:t>dodání a položení potrubí z trub a předepsaného průměru</w:t>
      </w:r>
    </w:p>
    <w:p w:rsidR="00FD13D2" w:rsidRDefault="00EC764E">
      <w:pPr>
        <w:pStyle w:val="Zkladntext1"/>
        <w:framePr w:w="2448" w:h="571" w:wrap="none" w:hAnchor="page" w:x="3351" w:y="6918"/>
        <w:numPr>
          <w:ilvl w:val="0"/>
          <w:numId w:val="167"/>
        </w:numPr>
        <w:shd w:val="clear" w:color="auto" w:fill="auto"/>
        <w:tabs>
          <w:tab w:val="left" w:pos="58"/>
        </w:tabs>
        <w:spacing w:line="240" w:lineRule="auto"/>
      </w:pPr>
      <w:r>
        <w:t xml:space="preserve">případné úpravy trub (zkrácení, </w:t>
      </w:r>
      <w:r>
        <w:t>šikmé seříznutí)</w:t>
      </w:r>
    </w:p>
    <w:p w:rsidR="00FD13D2" w:rsidRDefault="00EC764E">
      <w:pPr>
        <w:pStyle w:val="Zkladntext1"/>
        <w:framePr w:w="2448" w:h="571" w:wrap="none" w:hAnchor="page" w:x="3351" w:y="6918"/>
        <w:shd w:val="clear" w:color="auto" w:fill="auto"/>
        <w:tabs>
          <w:tab w:val="left" w:leader="underscore" w:pos="2390"/>
        </w:tabs>
        <w:spacing w:line="240" w:lineRule="auto"/>
      </w:pPr>
      <w:r>
        <w:rPr>
          <w:u w:val="single"/>
        </w:rPr>
        <w:t>Nezahrnuje podkladní vrstvy a obetonování.</w:t>
      </w:r>
      <w:r>
        <w:tab/>
      </w:r>
    </w:p>
    <w:p w:rsidR="00FD13D2" w:rsidRDefault="00EC764E">
      <w:pPr>
        <w:pStyle w:val="Zkladntext1"/>
        <w:framePr w:w="2448" w:h="571" w:wrap="none" w:hAnchor="page" w:x="3351" w:y="6918"/>
        <w:shd w:val="clear" w:color="auto" w:fill="auto"/>
        <w:spacing w:line="240" w:lineRule="auto"/>
      </w:pPr>
      <w:r>
        <w:t>ŘEZÁNI ASFALTOVÉHO KRYTU VOZOVEK TL DO 50MM</w:t>
      </w:r>
    </w:p>
    <w:p w:rsidR="00FD13D2" w:rsidRDefault="00EC764E">
      <w:pPr>
        <w:pStyle w:val="Zkladntext1"/>
        <w:framePr w:w="326" w:h="139" w:wrap="none" w:hAnchor="page" w:x="8420" w:y="7355"/>
        <w:shd w:val="clear" w:color="auto" w:fill="auto"/>
        <w:spacing w:line="240" w:lineRule="auto"/>
      </w:pPr>
      <w:r>
        <w:t>17,600</w:t>
      </w:r>
    </w:p>
    <w:p w:rsidR="00FD13D2" w:rsidRDefault="00EC764E">
      <w:pPr>
        <w:pStyle w:val="Zkladntext1"/>
        <w:framePr w:w="322" w:h="134" w:wrap="none" w:hAnchor="page" w:x="9251" w:y="7355"/>
        <w:shd w:val="clear" w:color="auto" w:fill="auto"/>
        <w:spacing w:line="240" w:lineRule="auto"/>
      </w:pPr>
      <w:r>
        <w:t>106,80</w:t>
      </w:r>
    </w:p>
    <w:p w:rsidR="00FD13D2" w:rsidRDefault="00EC764E">
      <w:pPr>
        <w:pStyle w:val="Zkladntext1"/>
        <w:framePr w:w="902" w:h="182" w:wrap="none" w:hAnchor="page" w:x="9783" w:y="7326"/>
        <w:shd w:val="clear" w:color="auto" w:fill="auto"/>
        <w:tabs>
          <w:tab w:val="left" w:pos="826"/>
        </w:tabs>
        <w:spacing w:line="240" w:lineRule="auto"/>
      </w:pPr>
      <w:r>
        <w:t>I 1 879,68</w:t>
      </w:r>
      <w:r>
        <w:tab/>
        <w:t>|</w:t>
      </w:r>
    </w:p>
    <w:p w:rsidR="00FD13D2" w:rsidRDefault="00EC764E">
      <w:pPr>
        <w:pStyle w:val="Zkladntext1"/>
        <w:framePr w:w="293" w:h="178" w:wrap="none" w:hAnchor="page" w:x="1916" w:y="7883"/>
        <w:shd w:val="clear" w:color="auto" w:fill="auto"/>
        <w:spacing w:line="240" w:lineRule="auto"/>
      </w:pPr>
      <w:r>
        <w:t>~49ÍT</w:t>
      </w:r>
    </w:p>
    <w:p w:rsidR="00FD13D2" w:rsidRDefault="00EC764E">
      <w:pPr>
        <w:pStyle w:val="Zkladntext1"/>
        <w:framePr w:w="384" w:h="178" w:wrap="none" w:hAnchor="page" w:x="2526" w:y="7883"/>
        <w:shd w:val="clear" w:color="auto" w:fill="auto"/>
        <w:spacing w:line="240" w:lineRule="auto"/>
      </w:pPr>
      <w:r>
        <w:t>9661381</w:t>
      </w:r>
    </w:p>
    <w:p w:rsidR="00FD13D2" w:rsidRDefault="00EC764E">
      <w:pPr>
        <w:pStyle w:val="Zkladntext1"/>
        <w:framePr w:w="3490" w:h="480" w:wrap="none" w:hAnchor="page" w:x="3356" w:y="7575"/>
        <w:shd w:val="clear" w:color="auto" w:fill="auto"/>
        <w:spacing w:line="288" w:lineRule="auto"/>
      </w:pPr>
      <w:r>
        <w:rPr>
          <w:i/>
          <w:iCs/>
        </w:rPr>
        <w:t>8,8*2=17,600 [A]</w:t>
      </w:r>
    </w:p>
    <w:p w:rsidR="00FD13D2" w:rsidRDefault="00EC764E">
      <w:pPr>
        <w:pStyle w:val="Zkladntext1"/>
        <w:framePr w:w="3490" w:h="480" w:wrap="none" w:hAnchor="page" w:x="3356" w:y="7575"/>
        <w:shd w:val="clear" w:color="auto" w:fill="auto"/>
        <w:tabs>
          <w:tab w:val="left" w:leader="underscore" w:pos="3432"/>
        </w:tabs>
        <w:spacing w:line="288" w:lineRule="auto"/>
      </w:pPr>
      <w:r>
        <w:rPr>
          <w:i/>
          <w:iCs/>
          <w:u w:val="single"/>
        </w:rPr>
        <w:t>v místě ACP</w:t>
      </w:r>
      <w:r>
        <w:rPr>
          <w:i/>
          <w:iCs/>
        </w:rPr>
        <w:tab/>
      </w:r>
    </w:p>
    <w:p w:rsidR="00FD13D2" w:rsidRDefault="00EC764E">
      <w:pPr>
        <w:pStyle w:val="Zkladntext1"/>
        <w:framePr w:w="3490" w:h="480" w:wrap="none" w:hAnchor="page" w:x="3356" w:y="7575"/>
        <w:shd w:val="clear" w:color="auto" w:fill="auto"/>
        <w:spacing w:line="288" w:lineRule="auto"/>
      </w:pPr>
      <w:r>
        <w:rPr>
          <w:u w:val="single"/>
        </w:rPr>
        <w:t xml:space="preserve">položka zahrnuje řezání vozovkové vrstvy v předepsané tloušťce, včetně spotřeby vody </w:t>
      </w:r>
      <w:r>
        <w:t>BOURÁNI KONSTRUKCI Z KAMENE NA MCS ODVOZEM DO 20KM</w:t>
      </w:r>
    </w:p>
    <w:p w:rsidR="00FD13D2" w:rsidRDefault="00EC764E">
      <w:pPr>
        <w:pStyle w:val="Zkladntext1"/>
        <w:framePr w:w="403" w:h="178" w:wrap="none" w:hAnchor="page" w:x="7787" w:y="7883"/>
        <w:shd w:val="clear" w:color="auto" w:fill="auto"/>
        <w:spacing w:line="240" w:lineRule="auto"/>
      </w:pPr>
      <w:r>
        <w:t>M3 |</w:t>
      </w:r>
    </w:p>
    <w:p w:rsidR="00FD13D2" w:rsidRDefault="00EC764E">
      <w:pPr>
        <w:pStyle w:val="Zkladntext1"/>
        <w:framePr w:w="278" w:h="139" w:wrap="none" w:hAnchor="page" w:x="8439" w:y="7907"/>
        <w:shd w:val="clear" w:color="auto" w:fill="auto"/>
        <w:spacing w:line="240" w:lineRule="auto"/>
      </w:pPr>
      <w:r>
        <w:t>3,156</w:t>
      </w:r>
    </w:p>
    <w:p w:rsidR="00FD13D2" w:rsidRDefault="00EC764E">
      <w:pPr>
        <w:pStyle w:val="Zkladntext1"/>
        <w:framePr w:w="1733" w:h="178" w:wrap="none" w:hAnchor="page" w:x="8953" w:y="7883"/>
        <w:shd w:val="clear" w:color="auto" w:fill="auto"/>
        <w:tabs>
          <w:tab w:val="left" w:pos="250"/>
          <w:tab w:val="left" w:pos="826"/>
          <w:tab w:val="left" w:pos="1061"/>
          <w:tab w:val="left" w:pos="1656"/>
        </w:tabs>
        <w:spacing w:line="240" w:lineRule="auto"/>
      </w:pPr>
      <w:r>
        <w:t>|</w:t>
      </w:r>
      <w:r>
        <w:tab/>
        <w:t>3 468,00</w:t>
      </w:r>
      <w:r>
        <w:tab/>
        <w:t>|</w:t>
      </w:r>
      <w:r>
        <w:tab/>
        <w:t>10 945,01</w:t>
      </w:r>
      <w:r>
        <w:tab/>
        <w:t>|</w:t>
      </w:r>
    </w:p>
    <w:p w:rsidR="00FD13D2" w:rsidRDefault="00EC764E">
      <w:pPr>
        <w:pStyle w:val="Zkladntext1"/>
        <w:framePr w:w="235" w:h="168" w:wrap="none" w:hAnchor="page" w:x="1945" w:y="9116"/>
        <w:shd w:val="clear" w:color="auto" w:fill="auto"/>
        <w:spacing w:line="240" w:lineRule="auto"/>
      </w:pPr>
      <w:r>
        <w:t>4931</w:t>
      </w:r>
    </w:p>
    <w:p w:rsidR="00FD13D2" w:rsidRDefault="00EC764E">
      <w:pPr>
        <w:pStyle w:val="Zkladntext1"/>
        <w:framePr w:w="384" w:h="168" w:wrap="none" w:hAnchor="page" w:x="2526" w:y="9116"/>
        <w:shd w:val="clear" w:color="auto" w:fill="auto"/>
        <w:spacing w:line="240" w:lineRule="auto"/>
      </w:pPr>
      <w:r>
        <w:t>9661681</w:t>
      </w:r>
    </w:p>
    <w:p w:rsidR="00FD13D2" w:rsidRDefault="00EC764E">
      <w:pPr>
        <w:pStyle w:val="Zkladntext1"/>
        <w:framePr w:w="4104" w:h="1157" w:wrap="none" w:hAnchor="page" w:x="3351" w:y="8127"/>
        <w:shd w:val="clear" w:color="auto" w:fill="auto"/>
        <w:spacing w:line="300" w:lineRule="auto"/>
      </w:pPr>
      <w:r>
        <w:rPr>
          <w:i/>
          <w:iCs/>
        </w:rPr>
        <w:t>(2+1,3)*0,3*1,2*2+2*1,</w:t>
      </w:r>
      <w:r>
        <w:t>3*0,3=3,</w:t>
      </w:r>
      <w:r>
        <w:rPr>
          <w:i/>
          <w:iCs/>
        </w:rPr>
        <w:t>156 [A]</w:t>
      </w:r>
    </w:p>
    <w:p w:rsidR="00FD13D2" w:rsidRDefault="00EC764E">
      <w:pPr>
        <w:pStyle w:val="Zkladntext1"/>
        <w:framePr w:w="4104" w:h="1157" w:wrap="none" w:hAnchor="page" w:x="3351" w:y="8127"/>
        <w:shd w:val="clear" w:color="auto" w:fill="auto"/>
        <w:spacing w:line="300" w:lineRule="auto"/>
      </w:pPr>
      <w:r>
        <w:rPr>
          <w:i/>
          <w:iCs/>
        </w:rPr>
        <w:t xml:space="preserve">Vybourání stávající jímky na </w:t>
      </w:r>
      <w:r>
        <w:rPr>
          <w:i/>
          <w:iCs/>
        </w:rPr>
        <w:t>výtoku</w:t>
      </w:r>
    </w:p>
    <w:p w:rsidR="00FD13D2" w:rsidRDefault="00EC764E">
      <w:pPr>
        <w:pStyle w:val="Zkladntext1"/>
        <w:framePr w:w="4104" w:h="1157" w:wrap="none" w:hAnchor="page" w:x="3351" w:y="8127"/>
        <w:shd w:val="clear" w:color="auto" w:fill="auto"/>
        <w:tabs>
          <w:tab w:val="left" w:leader="underscore" w:pos="4042"/>
        </w:tabs>
        <w:spacing w:line="300" w:lineRule="auto"/>
      </w:pPr>
      <w:r>
        <w:rPr>
          <w:i/>
          <w:iCs/>
          <w:u w:val="single"/>
        </w:rPr>
        <w:t>včetně odvozu</w:t>
      </w:r>
      <w:r>
        <w:rPr>
          <w:u w:val="single"/>
        </w:rPr>
        <w:t xml:space="preserve"> a </w:t>
      </w:r>
      <w:r>
        <w:rPr>
          <w:i/>
          <w:iCs/>
          <w:u w:val="single"/>
        </w:rPr>
        <w:t>uložení na skládku, poplatek za skládku vykázán vpd. č. 7</w:t>
      </w:r>
      <w:r>
        <w:rPr>
          <w:i/>
          <w:iCs/>
        </w:rPr>
        <w:tab/>
      </w:r>
    </w:p>
    <w:p w:rsidR="00FD13D2" w:rsidRDefault="00EC764E">
      <w:pPr>
        <w:pStyle w:val="Zkladntext1"/>
        <w:framePr w:w="4104" w:h="1157" w:wrap="none" w:hAnchor="page" w:x="3351" w:y="8127"/>
        <w:shd w:val="clear" w:color="auto" w:fill="auto"/>
        <w:spacing w:line="300" w:lineRule="auto"/>
      </w:pPr>
      <w:r>
        <w:t>položka zahrnuje:</w:t>
      </w:r>
    </w:p>
    <w:p w:rsidR="00FD13D2" w:rsidRDefault="00EC764E">
      <w:pPr>
        <w:pStyle w:val="Zkladntext1"/>
        <w:framePr w:w="4104" w:h="1157" w:wrap="none" w:hAnchor="page" w:x="3351" w:y="8127"/>
        <w:numPr>
          <w:ilvl w:val="0"/>
          <w:numId w:val="168"/>
        </w:numPr>
        <w:shd w:val="clear" w:color="auto" w:fill="auto"/>
        <w:tabs>
          <w:tab w:val="left" w:pos="58"/>
        </w:tabs>
        <w:spacing w:line="300" w:lineRule="auto"/>
      </w:pPr>
      <w:r>
        <w:t>rozbouráni konstrukce bez ohledu na použitou technologii</w:t>
      </w:r>
    </w:p>
    <w:p w:rsidR="00FD13D2" w:rsidRDefault="00EC764E">
      <w:pPr>
        <w:pStyle w:val="Zkladntext1"/>
        <w:framePr w:w="4104" w:h="1157" w:wrap="none" w:hAnchor="page" w:x="3351" w:y="8127"/>
        <w:numPr>
          <w:ilvl w:val="0"/>
          <w:numId w:val="168"/>
        </w:numPr>
        <w:shd w:val="clear" w:color="auto" w:fill="auto"/>
        <w:tabs>
          <w:tab w:val="left" w:pos="53"/>
        </w:tabs>
        <w:spacing w:line="300" w:lineRule="auto"/>
      </w:pPr>
      <w:r>
        <w:t>veškeré pomocné konstrukce (lešení a pod.)</w:t>
      </w:r>
    </w:p>
    <w:p w:rsidR="00FD13D2" w:rsidRDefault="00EC764E">
      <w:pPr>
        <w:pStyle w:val="Zkladntext1"/>
        <w:framePr w:w="4104" w:h="1157" w:wrap="none" w:hAnchor="page" w:x="3351" w:y="8127"/>
        <w:numPr>
          <w:ilvl w:val="0"/>
          <w:numId w:val="168"/>
        </w:numPr>
        <w:shd w:val="clear" w:color="auto" w:fill="auto"/>
        <w:tabs>
          <w:tab w:val="left" w:pos="58"/>
        </w:tabs>
        <w:spacing w:line="300" w:lineRule="auto"/>
      </w:pPr>
      <w:r>
        <w:t>veškerou manipulaci s vybouranou sutí a hmotami včetně u</w:t>
      </w:r>
      <w:r>
        <w:t>ložení na skládku. Nezahrnuje poplatek za skládku.</w:t>
      </w:r>
    </w:p>
    <w:p w:rsidR="00FD13D2" w:rsidRDefault="00EC764E">
      <w:pPr>
        <w:pStyle w:val="Zkladntext1"/>
        <w:framePr w:w="4104" w:h="1157" w:wrap="none" w:hAnchor="page" w:x="3351" w:y="8127"/>
        <w:numPr>
          <w:ilvl w:val="0"/>
          <w:numId w:val="168"/>
        </w:numPr>
        <w:shd w:val="clear" w:color="auto" w:fill="auto"/>
        <w:tabs>
          <w:tab w:val="left" w:pos="53"/>
          <w:tab w:val="left" w:leader="underscore" w:pos="4046"/>
        </w:tabs>
        <w:spacing w:line="300" w:lineRule="auto"/>
      </w:pPr>
      <w:r>
        <w:rPr>
          <w:u w:val="single"/>
        </w:rPr>
        <w:t>veškeré další práce plynoucí z technologického předpisu a z platných předpisů</w:t>
      </w:r>
      <w:r>
        <w:tab/>
      </w:r>
    </w:p>
    <w:p w:rsidR="00FD13D2" w:rsidRDefault="00EC764E">
      <w:pPr>
        <w:pStyle w:val="Zkladntext1"/>
        <w:framePr w:w="4104" w:h="1157" w:wrap="none" w:hAnchor="page" w:x="3351" w:y="8127"/>
        <w:shd w:val="clear" w:color="auto" w:fill="auto"/>
        <w:spacing w:line="300" w:lineRule="auto"/>
      </w:pPr>
      <w:r>
        <w:t>BOURÁNI KONSTRUKCI ZE ŽELEZOBETONU S ODVOZEM DO 20KM</w:t>
      </w:r>
    </w:p>
    <w:p w:rsidR="00FD13D2" w:rsidRDefault="00EC764E">
      <w:pPr>
        <w:pStyle w:val="Zkladntext1"/>
        <w:framePr w:w="3178" w:h="1162" w:wrap="none" w:hAnchor="page" w:x="3347" w:y="9347"/>
        <w:shd w:val="clear" w:color="auto" w:fill="auto"/>
        <w:spacing w:line="300" w:lineRule="auto"/>
      </w:pPr>
      <w:r>
        <w:rPr>
          <w:i/>
          <w:iCs/>
        </w:rPr>
        <w:t>propustek: 1,4*0,3*8,7*2+0,8*0,3*8,7*2=11,484 [A]</w:t>
      </w:r>
    </w:p>
    <w:p w:rsidR="00FD13D2" w:rsidRDefault="00EC764E">
      <w:pPr>
        <w:pStyle w:val="Zkladntext1"/>
        <w:framePr w:w="3178" w:h="1162" w:wrap="none" w:hAnchor="page" w:x="3347" w:y="9347"/>
        <w:shd w:val="clear" w:color="auto" w:fill="auto"/>
        <w:spacing w:line="300" w:lineRule="auto"/>
      </w:pPr>
      <w:r>
        <w:rPr>
          <w:i/>
          <w:iCs/>
        </w:rPr>
        <w:t xml:space="preserve">šachta: </w:t>
      </w:r>
      <w:r>
        <w:rPr>
          <w:i/>
          <w:iCs/>
        </w:rPr>
        <w:t>(1,9+1)*0,3*1,5*2+1,9*1,6*0,3=3,522 [B]</w:t>
      </w:r>
    </w:p>
    <w:p w:rsidR="00FD13D2" w:rsidRDefault="00EC764E">
      <w:pPr>
        <w:pStyle w:val="Zkladntext1"/>
        <w:framePr w:w="3178" w:h="1162" w:wrap="none" w:hAnchor="page" w:x="3347" w:y="9347"/>
        <w:shd w:val="clear" w:color="auto" w:fill="auto"/>
        <w:spacing w:line="300" w:lineRule="auto"/>
      </w:pPr>
      <w:r>
        <w:rPr>
          <w:i/>
          <w:iCs/>
        </w:rPr>
        <w:t>Celkem: A+B=15,006 [C]</w:t>
      </w:r>
    </w:p>
    <w:p w:rsidR="00FD13D2" w:rsidRDefault="00EC764E">
      <w:pPr>
        <w:pStyle w:val="Zkladntext1"/>
        <w:framePr w:w="3178" w:h="1162" w:wrap="none" w:hAnchor="page" w:x="3347" w:y="9347"/>
        <w:shd w:val="clear" w:color="auto" w:fill="auto"/>
        <w:spacing w:line="300" w:lineRule="auto"/>
      </w:pPr>
      <w:r>
        <w:rPr>
          <w:i/>
          <w:iCs/>
        </w:rPr>
        <w:t>Vybourání stávajího propustku a šachty na vtoku</w:t>
      </w:r>
    </w:p>
    <w:p w:rsidR="00FD13D2" w:rsidRDefault="00EC764E">
      <w:pPr>
        <w:pStyle w:val="Zkladntext1"/>
        <w:framePr w:w="3178" w:h="1162" w:wrap="none" w:hAnchor="page" w:x="3347" w:y="9347"/>
        <w:shd w:val="clear" w:color="auto" w:fill="auto"/>
        <w:spacing w:line="300" w:lineRule="auto"/>
      </w:pPr>
      <w:r>
        <w:rPr>
          <w:i/>
          <w:iCs/>
          <w:u w:val="single"/>
        </w:rPr>
        <w:t xml:space="preserve">včetně odvozu a uložení na skládku, poplatek za skládku vykázán v pol. č. 7 </w:t>
      </w:r>
      <w:r>
        <w:t>položka zahrnuje:</w:t>
      </w:r>
    </w:p>
    <w:p w:rsidR="00FD13D2" w:rsidRDefault="00EC764E">
      <w:pPr>
        <w:pStyle w:val="Zkladntext1"/>
        <w:framePr w:w="3178" w:h="1162" w:wrap="none" w:hAnchor="page" w:x="3347" w:y="9347"/>
        <w:numPr>
          <w:ilvl w:val="0"/>
          <w:numId w:val="169"/>
        </w:numPr>
        <w:shd w:val="clear" w:color="auto" w:fill="auto"/>
        <w:tabs>
          <w:tab w:val="left" w:pos="58"/>
        </w:tabs>
        <w:spacing w:line="300" w:lineRule="auto"/>
      </w:pPr>
      <w:r>
        <w:t>rozbourání konstrukce bez ohledu na použitou techno</w:t>
      </w:r>
      <w:r>
        <w:t>logii</w:t>
      </w:r>
    </w:p>
    <w:p w:rsidR="00FD13D2" w:rsidRDefault="00EC764E">
      <w:pPr>
        <w:pStyle w:val="Zkladntext1"/>
        <w:framePr w:w="3178" w:h="1162" w:wrap="none" w:hAnchor="page" w:x="3347" w:y="9347"/>
        <w:numPr>
          <w:ilvl w:val="0"/>
          <w:numId w:val="169"/>
        </w:numPr>
        <w:shd w:val="clear" w:color="auto" w:fill="auto"/>
        <w:tabs>
          <w:tab w:val="left" w:pos="53"/>
        </w:tabs>
        <w:spacing w:line="300" w:lineRule="auto"/>
      </w:pPr>
      <w:r>
        <w:t>veškeré pomocné konstrukce (lešení a pod.)</w:t>
      </w:r>
    </w:p>
    <w:p w:rsidR="00FD13D2" w:rsidRDefault="00EC764E">
      <w:pPr>
        <w:pStyle w:val="Zkladntext1"/>
        <w:framePr w:w="3178" w:h="1162" w:wrap="none" w:hAnchor="page" w:x="3347" w:y="9347"/>
        <w:numPr>
          <w:ilvl w:val="0"/>
          <w:numId w:val="169"/>
        </w:numPr>
        <w:shd w:val="clear" w:color="auto" w:fill="auto"/>
        <w:tabs>
          <w:tab w:val="left" w:pos="53"/>
        </w:tabs>
        <w:spacing w:line="300" w:lineRule="auto"/>
      </w:pPr>
      <w:r>
        <w:t>veškerou manipulaci s vybouranou sutí a hmotami včetné uložení na skládku.</w:t>
      </w:r>
    </w:p>
    <w:p w:rsidR="00FD13D2" w:rsidRDefault="00EC764E">
      <w:pPr>
        <w:pStyle w:val="Zkladntext1"/>
        <w:framePr w:w="3178" w:h="1162" w:wrap="none" w:hAnchor="page" w:x="3347" w:y="9347"/>
        <w:numPr>
          <w:ilvl w:val="0"/>
          <w:numId w:val="169"/>
        </w:numPr>
        <w:shd w:val="clear" w:color="auto" w:fill="auto"/>
        <w:tabs>
          <w:tab w:val="left" w:pos="53"/>
        </w:tabs>
        <w:spacing w:line="300" w:lineRule="auto"/>
      </w:pPr>
      <w:r>
        <w:t>veškeré další práce plynoucí z technologického předpisu a z platných předpisů</w:t>
      </w:r>
    </w:p>
    <w:p w:rsidR="00FD13D2" w:rsidRDefault="00EC764E">
      <w:pPr>
        <w:pStyle w:val="Zkladntext1"/>
        <w:framePr w:w="403" w:h="168" w:wrap="none" w:hAnchor="page" w:x="7787" w:y="9116"/>
        <w:shd w:val="clear" w:color="auto" w:fill="auto"/>
        <w:spacing w:line="240" w:lineRule="auto"/>
      </w:pPr>
      <w:r>
        <w:t>M3 |</w:t>
      </w:r>
    </w:p>
    <w:p w:rsidR="00FD13D2" w:rsidRDefault="00EC764E">
      <w:pPr>
        <w:pStyle w:val="Zkladntext1"/>
        <w:framePr w:w="326" w:h="139" w:wrap="none" w:hAnchor="page" w:x="8420" w:y="9131"/>
        <w:shd w:val="clear" w:color="auto" w:fill="auto"/>
        <w:spacing w:line="240" w:lineRule="auto"/>
      </w:pPr>
      <w:r>
        <w:t>15,006</w:t>
      </w:r>
    </w:p>
    <w:p w:rsidR="00FD13D2" w:rsidRDefault="00EC764E">
      <w:pPr>
        <w:pStyle w:val="Zkladntext1"/>
        <w:framePr w:w="1733" w:h="178" w:wrap="none" w:hAnchor="page" w:x="8953" w:y="9107"/>
        <w:shd w:val="clear" w:color="auto" w:fill="auto"/>
        <w:tabs>
          <w:tab w:val="left" w:pos="826"/>
          <w:tab w:val="left" w:pos="1037"/>
        </w:tabs>
        <w:spacing w:line="240" w:lineRule="auto"/>
      </w:pPr>
      <w:r>
        <w:t>I 7 092,00</w:t>
      </w:r>
      <w:r>
        <w:tab/>
        <w:t>|</w:t>
      </w:r>
      <w:r>
        <w:tab/>
        <w:t>106 422,55 I</w:t>
      </w: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after="426" w:line="1" w:lineRule="exact"/>
      </w:pPr>
    </w:p>
    <w:p w:rsidR="00FD13D2" w:rsidRDefault="00FD13D2">
      <w:pPr>
        <w:spacing w:line="1" w:lineRule="exact"/>
        <w:sectPr w:rsidR="00FD13D2">
          <w:pgSz w:w="12240" w:h="15840"/>
          <w:pgMar w:top="1354" w:right="1556" w:bottom="1354" w:left="1546" w:header="926" w:footer="926"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3"/>
        <w:gridCol w:w="792"/>
        <w:gridCol w:w="523"/>
        <w:gridCol w:w="3806"/>
        <w:gridCol w:w="634"/>
        <w:gridCol w:w="898"/>
        <w:gridCol w:w="902"/>
        <w:gridCol w:w="912"/>
      </w:tblGrid>
      <w:tr w:rsidR="00FD13D2">
        <w:tblPrEx>
          <w:tblCellMar>
            <w:top w:w="0" w:type="dxa"/>
            <w:bottom w:w="0" w:type="dxa"/>
          </w:tblCellMar>
        </w:tblPrEx>
        <w:trPr>
          <w:trHeight w:hRule="exact" w:val="365"/>
          <w:jc w:val="center"/>
        </w:trPr>
        <w:tc>
          <w:tcPr>
            <w:tcW w:w="1435" w:type="dxa"/>
            <w:gridSpan w:val="2"/>
            <w:shd w:val="clear" w:color="auto" w:fill="D9D9D9"/>
            <w:vAlign w:val="bottom"/>
          </w:tcPr>
          <w:p w:rsidR="00FD13D2" w:rsidRDefault="00EC764E">
            <w:pPr>
              <w:pStyle w:val="Jin0"/>
              <w:shd w:val="clear" w:color="auto" w:fill="auto"/>
              <w:ind w:firstLine="380"/>
              <w:jc w:val="both"/>
              <w:rPr>
                <w:sz w:val="20"/>
                <w:szCs w:val="20"/>
              </w:rPr>
            </w:pPr>
            <w:r>
              <w:rPr>
                <w:rFonts w:ascii="Times New Roman" w:eastAsia="Times New Roman" w:hAnsi="Times New Roman" w:cs="Times New Roman"/>
                <w:b w:val="0"/>
                <w:bCs w:val="0"/>
                <w:color w:val="CE4D25"/>
                <w:sz w:val="20"/>
                <w:szCs w:val="20"/>
              </w:rPr>
              <w:lastRenderedPageBreak/>
              <w:t>Aspe*</w:t>
            </w:r>
          </w:p>
        </w:tc>
        <w:tc>
          <w:tcPr>
            <w:tcW w:w="523" w:type="dxa"/>
            <w:shd w:val="clear" w:color="auto" w:fill="D9D9D9"/>
          </w:tcPr>
          <w:p w:rsidR="00FD13D2" w:rsidRDefault="00FD13D2">
            <w:pPr>
              <w:rPr>
                <w:sz w:val="10"/>
                <w:szCs w:val="10"/>
              </w:rPr>
            </w:pPr>
          </w:p>
        </w:tc>
        <w:tc>
          <w:tcPr>
            <w:tcW w:w="3806" w:type="dxa"/>
            <w:shd w:val="clear" w:color="auto" w:fill="D9D9D9"/>
            <w:vAlign w:val="bottom"/>
          </w:tcPr>
          <w:p w:rsidR="00FD13D2" w:rsidRDefault="00EC764E">
            <w:pPr>
              <w:pStyle w:val="Jin0"/>
              <w:shd w:val="clear" w:color="auto" w:fill="auto"/>
              <w:jc w:val="center"/>
              <w:rPr>
                <w:sz w:val="15"/>
                <w:szCs w:val="15"/>
              </w:rPr>
            </w:pPr>
            <w:r>
              <w:rPr>
                <w:sz w:val="15"/>
                <w:szCs w:val="15"/>
              </w:rPr>
              <w:t>Příloha k formuláři pro ocenění nabídky</w:t>
            </w:r>
          </w:p>
        </w:tc>
        <w:tc>
          <w:tcPr>
            <w:tcW w:w="634" w:type="dxa"/>
            <w:shd w:val="clear" w:color="auto" w:fill="D9D9D9"/>
          </w:tcPr>
          <w:p w:rsidR="00FD13D2" w:rsidRDefault="00FD13D2">
            <w:pPr>
              <w:rPr>
                <w:sz w:val="10"/>
                <w:szCs w:val="10"/>
              </w:rPr>
            </w:pPr>
          </w:p>
        </w:tc>
        <w:tc>
          <w:tcPr>
            <w:tcW w:w="898" w:type="dxa"/>
            <w:shd w:val="clear" w:color="auto" w:fill="D9D9D9"/>
          </w:tcPr>
          <w:p w:rsidR="00FD13D2" w:rsidRDefault="00FD13D2">
            <w:pPr>
              <w:rPr>
                <w:sz w:val="10"/>
                <w:szCs w:val="10"/>
              </w:rPr>
            </w:pPr>
          </w:p>
        </w:tc>
        <w:tc>
          <w:tcPr>
            <w:tcW w:w="902" w:type="dxa"/>
            <w:shd w:val="clear" w:color="auto" w:fill="D9D9D9"/>
          </w:tcPr>
          <w:p w:rsidR="00FD13D2" w:rsidRDefault="00FD13D2">
            <w:pPr>
              <w:rPr>
                <w:sz w:val="10"/>
                <w:szCs w:val="10"/>
              </w:rPr>
            </w:pPr>
          </w:p>
        </w:tc>
        <w:tc>
          <w:tcPr>
            <w:tcW w:w="912" w:type="dxa"/>
            <w:shd w:val="clear" w:color="auto" w:fill="D9D9D9"/>
          </w:tcPr>
          <w:p w:rsidR="00FD13D2" w:rsidRDefault="00FD13D2">
            <w:pPr>
              <w:rPr>
                <w:sz w:val="10"/>
                <w:szCs w:val="10"/>
              </w:rPr>
            </w:pPr>
          </w:p>
        </w:tc>
      </w:tr>
      <w:tr w:rsidR="00FD13D2">
        <w:tblPrEx>
          <w:tblCellMar>
            <w:top w:w="0" w:type="dxa"/>
            <w:bottom w:w="0" w:type="dxa"/>
          </w:tblCellMar>
        </w:tblPrEx>
        <w:trPr>
          <w:trHeight w:hRule="exact" w:val="139"/>
          <w:jc w:val="center"/>
        </w:trPr>
        <w:tc>
          <w:tcPr>
            <w:tcW w:w="643" w:type="dxa"/>
            <w:shd w:val="clear" w:color="auto" w:fill="D9D9D9"/>
            <w:vAlign w:val="bottom"/>
          </w:tcPr>
          <w:p w:rsidR="00FD13D2" w:rsidRDefault="00EC764E">
            <w:pPr>
              <w:pStyle w:val="Jin0"/>
              <w:shd w:val="clear" w:color="auto" w:fill="auto"/>
              <w:rPr>
                <w:sz w:val="10"/>
                <w:szCs w:val="10"/>
              </w:rPr>
            </w:pPr>
            <w:r>
              <w:rPr>
                <w:sz w:val="10"/>
                <w:szCs w:val="10"/>
              </w:rPr>
              <w:t>Stavba:</w:t>
            </w:r>
          </w:p>
        </w:tc>
        <w:tc>
          <w:tcPr>
            <w:tcW w:w="792" w:type="dxa"/>
            <w:shd w:val="clear" w:color="auto" w:fill="D9D9D9"/>
          </w:tcPr>
          <w:p w:rsidR="00FD13D2" w:rsidRDefault="00FD13D2">
            <w:pPr>
              <w:rPr>
                <w:sz w:val="10"/>
                <w:szCs w:val="10"/>
              </w:rPr>
            </w:pPr>
          </w:p>
        </w:tc>
        <w:tc>
          <w:tcPr>
            <w:tcW w:w="523" w:type="dxa"/>
            <w:shd w:val="clear" w:color="auto" w:fill="D9D9D9"/>
          </w:tcPr>
          <w:p w:rsidR="00FD13D2" w:rsidRDefault="00FD13D2">
            <w:pPr>
              <w:rPr>
                <w:sz w:val="10"/>
                <w:szCs w:val="10"/>
              </w:rPr>
            </w:pPr>
          </w:p>
        </w:tc>
        <w:tc>
          <w:tcPr>
            <w:tcW w:w="3806" w:type="dxa"/>
            <w:shd w:val="clear" w:color="auto" w:fill="D9D9D9"/>
            <w:vAlign w:val="bottom"/>
          </w:tcPr>
          <w:p w:rsidR="00FD13D2" w:rsidRDefault="00EC764E">
            <w:pPr>
              <w:pStyle w:val="Jin0"/>
              <w:shd w:val="clear" w:color="auto" w:fill="auto"/>
              <w:rPr>
                <w:sz w:val="10"/>
                <w:szCs w:val="10"/>
              </w:rPr>
            </w:pPr>
            <w:r>
              <w:rPr>
                <w:sz w:val="10"/>
                <w:szCs w:val="10"/>
              </w:rPr>
              <w:t>II/406 Kostelec u Jihlavy - průtah</w:t>
            </w:r>
          </w:p>
        </w:tc>
        <w:tc>
          <w:tcPr>
            <w:tcW w:w="634" w:type="dxa"/>
            <w:shd w:val="clear" w:color="auto" w:fill="D9D9D9"/>
          </w:tcPr>
          <w:p w:rsidR="00FD13D2" w:rsidRDefault="00FD13D2">
            <w:pPr>
              <w:rPr>
                <w:sz w:val="10"/>
                <w:szCs w:val="10"/>
              </w:rPr>
            </w:pPr>
          </w:p>
        </w:tc>
        <w:tc>
          <w:tcPr>
            <w:tcW w:w="898" w:type="dxa"/>
            <w:shd w:val="clear" w:color="auto" w:fill="D9D9D9"/>
          </w:tcPr>
          <w:p w:rsidR="00FD13D2" w:rsidRDefault="00FD13D2">
            <w:pPr>
              <w:rPr>
                <w:sz w:val="10"/>
                <w:szCs w:val="10"/>
              </w:rPr>
            </w:pPr>
          </w:p>
        </w:tc>
        <w:tc>
          <w:tcPr>
            <w:tcW w:w="902" w:type="dxa"/>
            <w:tcBorders>
              <w:top w:val="single" w:sz="4" w:space="0" w:color="auto"/>
            </w:tcBorders>
            <w:shd w:val="clear" w:color="auto" w:fill="D9D9D9"/>
            <w:vAlign w:val="bottom"/>
          </w:tcPr>
          <w:p w:rsidR="00FD13D2" w:rsidRDefault="00EC764E">
            <w:pPr>
              <w:pStyle w:val="Jin0"/>
              <w:shd w:val="clear" w:color="auto" w:fill="auto"/>
              <w:jc w:val="center"/>
            </w:pPr>
            <w:r>
              <w:t>SO 191</w:t>
            </w:r>
          </w:p>
        </w:tc>
        <w:tc>
          <w:tcPr>
            <w:tcW w:w="912" w:type="dxa"/>
            <w:tcBorders>
              <w:top w:val="single" w:sz="4" w:space="0" w:color="auto"/>
            </w:tcBorders>
            <w:shd w:val="clear" w:color="auto" w:fill="D9D9D9"/>
            <w:vAlign w:val="bottom"/>
          </w:tcPr>
          <w:p w:rsidR="00FD13D2" w:rsidRDefault="00EC764E">
            <w:pPr>
              <w:pStyle w:val="Jin0"/>
              <w:shd w:val="clear" w:color="auto" w:fill="auto"/>
              <w:jc w:val="center"/>
            </w:pPr>
            <w:r>
              <w:t>744023,70</w:t>
            </w:r>
          </w:p>
        </w:tc>
      </w:tr>
      <w:tr w:rsidR="00FD13D2">
        <w:tblPrEx>
          <w:tblCellMar>
            <w:top w:w="0" w:type="dxa"/>
            <w:bottom w:w="0" w:type="dxa"/>
          </w:tblCellMar>
        </w:tblPrEx>
        <w:trPr>
          <w:trHeight w:hRule="exact" w:val="149"/>
          <w:jc w:val="center"/>
        </w:trPr>
        <w:tc>
          <w:tcPr>
            <w:tcW w:w="643" w:type="dxa"/>
            <w:shd w:val="clear" w:color="auto" w:fill="D9D9D9"/>
            <w:vAlign w:val="bottom"/>
          </w:tcPr>
          <w:p w:rsidR="00FD13D2" w:rsidRDefault="00EC764E">
            <w:pPr>
              <w:pStyle w:val="Jin0"/>
              <w:shd w:val="clear" w:color="auto" w:fill="auto"/>
              <w:rPr>
                <w:sz w:val="10"/>
                <w:szCs w:val="10"/>
              </w:rPr>
            </w:pPr>
            <w:r>
              <w:rPr>
                <w:sz w:val="10"/>
                <w:szCs w:val="10"/>
              </w:rPr>
              <w:t>Rozpočet:</w:t>
            </w:r>
          </w:p>
        </w:tc>
        <w:tc>
          <w:tcPr>
            <w:tcW w:w="792" w:type="dxa"/>
            <w:shd w:val="clear" w:color="auto" w:fill="D9D9D9"/>
          </w:tcPr>
          <w:p w:rsidR="00FD13D2" w:rsidRDefault="00FD13D2">
            <w:pPr>
              <w:rPr>
                <w:sz w:val="10"/>
                <w:szCs w:val="10"/>
              </w:rPr>
            </w:pPr>
          </w:p>
        </w:tc>
        <w:tc>
          <w:tcPr>
            <w:tcW w:w="523" w:type="dxa"/>
            <w:shd w:val="clear" w:color="auto" w:fill="D9D9D9"/>
            <w:vAlign w:val="bottom"/>
          </w:tcPr>
          <w:p w:rsidR="00FD13D2" w:rsidRDefault="00EC764E">
            <w:pPr>
              <w:pStyle w:val="Jin0"/>
              <w:shd w:val="clear" w:color="auto" w:fill="auto"/>
              <w:jc w:val="center"/>
              <w:rPr>
                <w:sz w:val="10"/>
                <w:szCs w:val="10"/>
              </w:rPr>
            </w:pPr>
            <w:r>
              <w:rPr>
                <w:sz w:val="10"/>
                <w:szCs w:val="10"/>
              </w:rPr>
              <w:t>SO191</w:t>
            </w:r>
          </w:p>
        </w:tc>
        <w:tc>
          <w:tcPr>
            <w:tcW w:w="3806" w:type="dxa"/>
            <w:shd w:val="clear" w:color="auto" w:fill="D9D9D9"/>
            <w:vAlign w:val="bottom"/>
          </w:tcPr>
          <w:p w:rsidR="00FD13D2" w:rsidRDefault="00EC764E">
            <w:pPr>
              <w:pStyle w:val="Jin0"/>
              <w:shd w:val="clear" w:color="auto" w:fill="auto"/>
              <w:rPr>
                <w:sz w:val="10"/>
                <w:szCs w:val="10"/>
              </w:rPr>
            </w:pPr>
            <w:r>
              <w:rPr>
                <w:sz w:val="10"/>
                <w:szCs w:val="10"/>
              </w:rPr>
              <w:t>Dopravní značení</w:t>
            </w:r>
          </w:p>
        </w:tc>
        <w:tc>
          <w:tcPr>
            <w:tcW w:w="634" w:type="dxa"/>
            <w:shd w:val="clear" w:color="auto" w:fill="D9D9D9"/>
          </w:tcPr>
          <w:p w:rsidR="00FD13D2" w:rsidRDefault="00FD13D2">
            <w:pPr>
              <w:rPr>
                <w:sz w:val="10"/>
                <w:szCs w:val="10"/>
              </w:rPr>
            </w:pPr>
          </w:p>
        </w:tc>
        <w:tc>
          <w:tcPr>
            <w:tcW w:w="898" w:type="dxa"/>
            <w:shd w:val="clear" w:color="auto" w:fill="D9D9D9"/>
          </w:tcPr>
          <w:p w:rsidR="00FD13D2" w:rsidRDefault="00FD13D2">
            <w:pPr>
              <w:rPr>
                <w:sz w:val="10"/>
                <w:szCs w:val="10"/>
              </w:rPr>
            </w:pPr>
          </w:p>
        </w:tc>
        <w:tc>
          <w:tcPr>
            <w:tcW w:w="902" w:type="dxa"/>
            <w:tcBorders>
              <w:top w:val="single" w:sz="4" w:space="0" w:color="auto"/>
            </w:tcBorders>
            <w:shd w:val="clear" w:color="auto" w:fill="D9D9D9"/>
          </w:tcPr>
          <w:p w:rsidR="00FD13D2" w:rsidRDefault="00FD13D2">
            <w:pPr>
              <w:rPr>
                <w:sz w:val="10"/>
                <w:szCs w:val="10"/>
              </w:rPr>
            </w:pPr>
          </w:p>
        </w:tc>
        <w:tc>
          <w:tcPr>
            <w:tcW w:w="912" w:type="dxa"/>
            <w:tcBorders>
              <w:top w:val="single" w:sz="4" w:space="0" w:color="auto"/>
            </w:tcBorders>
            <w:shd w:val="clear" w:color="auto" w:fill="D9D9D9"/>
          </w:tcPr>
          <w:p w:rsidR="00FD13D2" w:rsidRDefault="00FD13D2">
            <w:pPr>
              <w:rPr>
                <w:sz w:val="10"/>
                <w:szCs w:val="10"/>
              </w:rPr>
            </w:pPr>
          </w:p>
        </w:tc>
      </w:tr>
      <w:tr w:rsidR="00FD13D2">
        <w:tblPrEx>
          <w:tblCellMar>
            <w:top w:w="0" w:type="dxa"/>
            <w:bottom w:w="0" w:type="dxa"/>
          </w:tblCellMar>
        </w:tblPrEx>
        <w:trPr>
          <w:trHeight w:hRule="exact" w:val="230"/>
          <w:jc w:val="center"/>
        </w:trPr>
        <w:tc>
          <w:tcPr>
            <w:tcW w:w="643"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pPr>
            <w:r>
              <w:rPr>
                <w:color w:val="FFFFFF"/>
              </w:rPr>
              <w:t>Poř. číslo</w:t>
            </w:r>
          </w:p>
        </w:tc>
        <w:tc>
          <w:tcPr>
            <w:tcW w:w="792"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pPr>
            <w:r>
              <w:rPr>
                <w:color w:val="FFFFFF"/>
              </w:rPr>
              <w:t>Kód položky</w:t>
            </w:r>
          </w:p>
        </w:tc>
        <w:tc>
          <w:tcPr>
            <w:tcW w:w="523"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Varianta</w:t>
            </w:r>
          </w:p>
        </w:tc>
        <w:tc>
          <w:tcPr>
            <w:tcW w:w="3806"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634"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240"/>
            </w:pPr>
            <w:r>
              <w:rPr>
                <w:color w:val="FFFFFF"/>
              </w:rPr>
              <w:t>MJ</w:t>
            </w:r>
          </w:p>
        </w:tc>
        <w:tc>
          <w:tcPr>
            <w:tcW w:w="898" w:type="dxa"/>
            <w:shd w:val="clear" w:color="auto" w:fill="CC441A"/>
            <w:vAlign w:val="center"/>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1814" w:type="dxa"/>
            <w:gridSpan w:val="2"/>
            <w:shd w:val="clear" w:color="auto" w:fill="CC441A"/>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Cena</w:t>
            </w:r>
          </w:p>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tabs>
                <w:tab w:val="left" w:pos="1164"/>
              </w:tabs>
              <w:ind w:firstLine="180"/>
            </w:pPr>
            <w:r>
              <w:rPr>
                <w:color w:val="FFFFFF"/>
              </w:rPr>
              <w:t>Jednotková</w:t>
            </w:r>
            <w:r>
              <w:rPr>
                <w:color w:val="FFFFFF"/>
              </w:rPr>
              <w:tab/>
              <w:t>Celkem</w:t>
            </w:r>
          </w:p>
        </w:tc>
      </w:tr>
      <w:tr w:rsidR="00FD13D2">
        <w:tblPrEx>
          <w:tblCellMar>
            <w:top w:w="0" w:type="dxa"/>
            <w:bottom w:w="0" w:type="dxa"/>
          </w:tblCellMar>
        </w:tblPrEx>
        <w:trPr>
          <w:trHeight w:hRule="exact" w:val="130"/>
          <w:jc w:val="center"/>
        </w:trPr>
        <w:tc>
          <w:tcPr>
            <w:tcW w:w="643" w:type="dxa"/>
            <w:shd w:val="clear" w:color="auto" w:fill="CC441A"/>
          </w:tcPr>
          <w:p w:rsidR="00FD13D2" w:rsidRDefault="00FD13D2">
            <w:pPr>
              <w:rPr>
                <w:sz w:val="10"/>
                <w:szCs w:val="10"/>
              </w:rPr>
            </w:pPr>
          </w:p>
        </w:tc>
        <w:tc>
          <w:tcPr>
            <w:tcW w:w="792"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ind w:firstLine="360"/>
            </w:pPr>
            <w:r>
              <w:rPr>
                <w:color w:val="FFFFFF"/>
              </w:rPr>
              <w:t>2</w:t>
            </w:r>
          </w:p>
        </w:tc>
        <w:tc>
          <w:tcPr>
            <w:tcW w:w="523" w:type="dxa"/>
            <w:tcBorders>
              <w:top w:val="single" w:sz="4" w:space="0" w:color="auto"/>
            </w:tcBorders>
            <w:shd w:val="clear" w:color="auto" w:fill="CC441A"/>
          </w:tcPr>
          <w:p w:rsidR="00FD13D2" w:rsidRDefault="00FD13D2">
            <w:pPr>
              <w:rPr>
                <w:sz w:val="10"/>
                <w:szCs w:val="10"/>
              </w:rPr>
            </w:pPr>
          </w:p>
        </w:tc>
        <w:tc>
          <w:tcPr>
            <w:tcW w:w="3806" w:type="dxa"/>
            <w:shd w:val="clear" w:color="auto" w:fill="CC441A"/>
          </w:tcPr>
          <w:p w:rsidR="00FD13D2" w:rsidRDefault="00FD13D2">
            <w:pPr>
              <w:rPr>
                <w:sz w:val="10"/>
                <w:szCs w:val="10"/>
              </w:rPr>
            </w:pPr>
          </w:p>
        </w:tc>
        <w:tc>
          <w:tcPr>
            <w:tcW w:w="634" w:type="dxa"/>
            <w:shd w:val="clear" w:color="auto" w:fill="CC441A"/>
          </w:tcPr>
          <w:p w:rsidR="00FD13D2" w:rsidRDefault="00FD13D2">
            <w:pPr>
              <w:rPr>
                <w:sz w:val="10"/>
                <w:szCs w:val="10"/>
              </w:rPr>
            </w:pPr>
          </w:p>
        </w:tc>
        <w:tc>
          <w:tcPr>
            <w:tcW w:w="898" w:type="dxa"/>
            <w:shd w:val="clear" w:color="auto" w:fill="CC441A"/>
          </w:tcPr>
          <w:p w:rsidR="00FD13D2" w:rsidRDefault="00FD13D2">
            <w:pPr>
              <w:rPr>
                <w:sz w:val="10"/>
                <w:szCs w:val="10"/>
              </w:rPr>
            </w:pPr>
          </w:p>
        </w:tc>
        <w:tc>
          <w:tcPr>
            <w:tcW w:w="902"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9</w:t>
            </w:r>
          </w:p>
        </w:tc>
        <w:tc>
          <w:tcPr>
            <w:tcW w:w="912" w:type="dxa"/>
            <w:shd w:val="clear" w:color="auto" w:fill="CC441A"/>
            <w:vAlign w:val="bottom"/>
          </w:tcPr>
          <w:p w:rsidR="00FD13D2" w:rsidRDefault="00EC764E">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10</w:t>
            </w:r>
          </w:p>
        </w:tc>
      </w:tr>
      <w:tr w:rsidR="00FD13D2">
        <w:tblPrEx>
          <w:tblCellMar>
            <w:top w:w="0" w:type="dxa"/>
            <w:bottom w:w="0" w:type="dxa"/>
          </w:tblCellMar>
        </w:tblPrEx>
        <w:trPr>
          <w:trHeight w:hRule="exact" w:val="120"/>
          <w:jc w:val="center"/>
        </w:trPr>
        <w:tc>
          <w:tcPr>
            <w:tcW w:w="643" w:type="dxa"/>
            <w:shd w:val="clear" w:color="auto" w:fill="D9D9D9"/>
          </w:tcPr>
          <w:p w:rsidR="00FD13D2" w:rsidRDefault="00FD13D2">
            <w:pPr>
              <w:rPr>
                <w:sz w:val="10"/>
                <w:szCs w:val="10"/>
              </w:rPr>
            </w:pPr>
          </w:p>
        </w:tc>
        <w:tc>
          <w:tcPr>
            <w:tcW w:w="792" w:type="dxa"/>
            <w:shd w:val="clear" w:color="auto" w:fill="D9D9D9"/>
            <w:vAlign w:val="bottom"/>
          </w:tcPr>
          <w:p w:rsidR="00FD13D2" w:rsidRDefault="00EC764E">
            <w:pPr>
              <w:pStyle w:val="Jin0"/>
              <w:shd w:val="clear" w:color="auto" w:fill="auto"/>
              <w:ind w:firstLine="700"/>
            </w:pPr>
            <w:r>
              <w:t>9</w:t>
            </w:r>
          </w:p>
        </w:tc>
        <w:tc>
          <w:tcPr>
            <w:tcW w:w="523" w:type="dxa"/>
            <w:tcBorders>
              <w:top w:val="single" w:sz="4" w:space="0" w:color="auto"/>
            </w:tcBorders>
            <w:shd w:val="clear" w:color="auto" w:fill="D9D9D9"/>
          </w:tcPr>
          <w:p w:rsidR="00FD13D2" w:rsidRDefault="00FD13D2">
            <w:pPr>
              <w:rPr>
                <w:sz w:val="10"/>
                <w:szCs w:val="10"/>
              </w:rPr>
            </w:pPr>
          </w:p>
        </w:tc>
        <w:tc>
          <w:tcPr>
            <w:tcW w:w="3806" w:type="dxa"/>
            <w:shd w:val="clear" w:color="auto" w:fill="D9D9D9"/>
            <w:vAlign w:val="bottom"/>
          </w:tcPr>
          <w:p w:rsidR="00FD13D2" w:rsidRDefault="00EC764E">
            <w:pPr>
              <w:pStyle w:val="Jin0"/>
              <w:shd w:val="clear" w:color="auto" w:fill="auto"/>
            </w:pPr>
            <w:r>
              <w:t>Ostatní konstrukce a práce</w:t>
            </w:r>
          </w:p>
        </w:tc>
        <w:tc>
          <w:tcPr>
            <w:tcW w:w="634" w:type="dxa"/>
            <w:shd w:val="clear" w:color="auto" w:fill="D9D9D9"/>
          </w:tcPr>
          <w:p w:rsidR="00FD13D2" w:rsidRDefault="00FD13D2">
            <w:pPr>
              <w:rPr>
                <w:sz w:val="10"/>
                <w:szCs w:val="10"/>
              </w:rPr>
            </w:pPr>
          </w:p>
        </w:tc>
        <w:tc>
          <w:tcPr>
            <w:tcW w:w="898" w:type="dxa"/>
            <w:shd w:val="clear" w:color="auto" w:fill="D9D9D9"/>
          </w:tcPr>
          <w:p w:rsidR="00FD13D2" w:rsidRDefault="00FD13D2">
            <w:pPr>
              <w:rPr>
                <w:sz w:val="10"/>
                <w:szCs w:val="10"/>
              </w:rPr>
            </w:pPr>
          </w:p>
        </w:tc>
        <w:tc>
          <w:tcPr>
            <w:tcW w:w="902" w:type="dxa"/>
            <w:shd w:val="clear" w:color="auto" w:fill="D9D9D9"/>
          </w:tcPr>
          <w:p w:rsidR="00FD13D2" w:rsidRDefault="00FD13D2">
            <w:pPr>
              <w:rPr>
                <w:sz w:val="10"/>
                <w:szCs w:val="10"/>
              </w:rPr>
            </w:pPr>
          </w:p>
        </w:tc>
        <w:tc>
          <w:tcPr>
            <w:tcW w:w="912" w:type="dxa"/>
            <w:shd w:val="clear" w:color="auto" w:fill="D9D9D9"/>
            <w:vAlign w:val="bottom"/>
          </w:tcPr>
          <w:p w:rsidR="00FD13D2" w:rsidRDefault="00EC764E">
            <w:pPr>
              <w:pStyle w:val="Jin0"/>
              <w:shd w:val="clear" w:color="auto" w:fill="auto"/>
              <w:jc w:val="center"/>
            </w:pPr>
            <w:r>
              <w:t>744 023,70</w:t>
            </w:r>
          </w:p>
        </w:tc>
      </w:tr>
      <w:tr w:rsidR="00FD13D2">
        <w:tblPrEx>
          <w:tblCellMar>
            <w:top w:w="0" w:type="dxa"/>
            <w:bottom w:w="0" w:type="dxa"/>
          </w:tblCellMar>
        </w:tblPrEx>
        <w:trPr>
          <w:trHeight w:hRule="exact" w:val="120"/>
          <w:jc w:val="center"/>
        </w:trPr>
        <w:tc>
          <w:tcPr>
            <w:tcW w:w="643" w:type="dxa"/>
            <w:tcBorders>
              <w:top w:val="single" w:sz="4" w:space="0" w:color="auto"/>
            </w:tcBorders>
            <w:shd w:val="clear" w:color="auto" w:fill="FFFFFF"/>
            <w:vAlign w:val="bottom"/>
          </w:tcPr>
          <w:p w:rsidR="00FD13D2" w:rsidRDefault="00EC764E">
            <w:pPr>
              <w:pStyle w:val="Jin0"/>
              <w:shd w:val="clear" w:color="auto" w:fill="auto"/>
              <w:ind w:firstLine="440"/>
            </w:pPr>
            <w:r>
              <w:t>423</w:t>
            </w:r>
          </w:p>
        </w:tc>
        <w:tc>
          <w:tcPr>
            <w:tcW w:w="1315" w:type="dxa"/>
            <w:gridSpan w:val="2"/>
            <w:tcBorders>
              <w:top w:val="single" w:sz="4" w:space="0" w:color="auto"/>
            </w:tcBorders>
            <w:shd w:val="clear" w:color="auto" w:fill="FFFFFF"/>
            <w:vAlign w:val="bottom"/>
          </w:tcPr>
          <w:p w:rsidR="00FD13D2" w:rsidRDefault="00EC764E">
            <w:pPr>
              <w:pStyle w:val="Jin0"/>
              <w:shd w:val="clear" w:color="auto" w:fill="auto"/>
              <w:jc w:val="center"/>
            </w:pPr>
            <w:r>
              <w:t>912281</w:t>
            </w:r>
          </w:p>
        </w:tc>
        <w:tc>
          <w:tcPr>
            <w:tcW w:w="3806"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SMĚROVÉ SLOUPKY Z PLAST HMOT VČETNÉ ODRAZNÉHO PÁSKU</w:t>
            </w:r>
          </w:p>
        </w:tc>
        <w:tc>
          <w:tcPr>
            <w:tcW w:w="634" w:type="dxa"/>
            <w:tcBorders>
              <w:top w:val="single" w:sz="4" w:space="0" w:color="auto"/>
              <w:left w:val="single" w:sz="4" w:space="0" w:color="auto"/>
            </w:tcBorders>
            <w:shd w:val="clear" w:color="auto" w:fill="FFFFFF"/>
            <w:vAlign w:val="bottom"/>
          </w:tcPr>
          <w:p w:rsidR="00FD13D2" w:rsidRDefault="00EC764E">
            <w:pPr>
              <w:pStyle w:val="Jin0"/>
              <w:shd w:val="clear" w:color="auto" w:fill="auto"/>
              <w:jc w:val="center"/>
            </w:pPr>
            <w:r>
              <w:t>KUS</w:t>
            </w:r>
          </w:p>
        </w:tc>
        <w:tc>
          <w:tcPr>
            <w:tcW w:w="898" w:type="dxa"/>
            <w:tcBorders>
              <w:top w:val="single" w:sz="4" w:space="0" w:color="auto"/>
            </w:tcBorders>
            <w:shd w:val="clear" w:color="auto" w:fill="FFFFFF"/>
            <w:vAlign w:val="bottom"/>
          </w:tcPr>
          <w:p w:rsidR="00FD13D2" w:rsidRDefault="00EC764E">
            <w:pPr>
              <w:pStyle w:val="Jin0"/>
              <w:shd w:val="clear" w:color="auto" w:fill="auto"/>
              <w:jc w:val="center"/>
            </w:pPr>
            <w:r>
              <w:t>23,000</w:t>
            </w:r>
          </w:p>
        </w:tc>
        <w:tc>
          <w:tcPr>
            <w:tcW w:w="902" w:type="dxa"/>
            <w:tcBorders>
              <w:top w:val="single" w:sz="4" w:space="0" w:color="auto"/>
            </w:tcBorders>
            <w:shd w:val="clear" w:color="auto" w:fill="FFFFFF"/>
            <w:vAlign w:val="bottom"/>
          </w:tcPr>
          <w:p w:rsidR="00FD13D2" w:rsidRDefault="00EC764E">
            <w:pPr>
              <w:pStyle w:val="Jin0"/>
              <w:shd w:val="clear" w:color="auto" w:fill="auto"/>
              <w:jc w:val="center"/>
            </w:pPr>
            <w:r>
              <w:t>410,40</w:t>
            </w:r>
          </w:p>
        </w:tc>
        <w:tc>
          <w:tcPr>
            <w:tcW w:w="912" w:type="dxa"/>
            <w:tcBorders>
              <w:top w:val="single" w:sz="4" w:space="0" w:color="auto"/>
            </w:tcBorders>
            <w:shd w:val="clear" w:color="auto" w:fill="FFFFFF"/>
            <w:vAlign w:val="bottom"/>
          </w:tcPr>
          <w:p w:rsidR="00FD13D2" w:rsidRDefault="00EC764E">
            <w:pPr>
              <w:pStyle w:val="Jin0"/>
              <w:shd w:val="clear" w:color="auto" w:fill="auto"/>
              <w:jc w:val="center"/>
            </w:pPr>
            <w:r>
              <w:t>9 439,20</w:t>
            </w:r>
          </w:p>
        </w:tc>
      </w:tr>
      <w:tr w:rsidR="00FD13D2">
        <w:tblPrEx>
          <w:tblCellMar>
            <w:top w:w="0" w:type="dxa"/>
            <w:bottom w:w="0" w:type="dxa"/>
          </w:tblCellMar>
        </w:tblPrEx>
        <w:trPr>
          <w:trHeight w:hRule="exact" w:val="125"/>
          <w:jc w:val="center"/>
        </w:trPr>
        <w:tc>
          <w:tcPr>
            <w:tcW w:w="643" w:type="dxa"/>
            <w:tcBorders>
              <w:top w:val="single" w:sz="4" w:space="0" w:color="auto"/>
            </w:tcBorders>
            <w:shd w:val="clear" w:color="auto" w:fill="FFFFFF"/>
          </w:tcPr>
          <w:p w:rsidR="00FD13D2" w:rsidRDefault="00FD13D2">
            <w:pPr>
              <w:rPr>
                <w:sz w:val="10"/>
                <w:szCs w:val="10"/>
              </w:rPr>
            </w:pPr>
          </w:p>
        </w:tc>
        <w:tc>
          <w:tcPr>
            <w:tcW w:w="792" w:type="dxa"/>
            <w:tcBorders>
              <w:top w:val="single" w:sz="4" w:space="0" w:color="auto"/>
            </w:tcBorders>
            <w:shd w:val="clear" w:color="auto" w:fill="FFFFFF"/>
          </w:tcPr>
          <w:p w:rsidR="00FD13D2" w:rsidRDefault="00FD13D2">
            <w:pPr>
              <w:rPr>
                <w:sz w:val="10"/>
                <w:szCs w:val="10"/>
              </w:rPr>
            </w:pPr>
          </w:p>
        </w:tc>
        <w:tc>
          <w:tcPr>
            <w:tcW w:w="523" w:type="dxa"/>
            <w:tcBorders>
              <w:top w:val="single" w:sz="4" w:space="0" w:color="auto"/>
            </w:tcBorders>
            <w:shd w:val="clear" w:color="auto" w:fill="FFFFFF"/>
          </w:tcPr>
          <w:p w:rsidR="00FD13D2" w:rsidRDefault="00FD13D2">
            <w:pPr>
              <w:rPr>
                <w:sz w:val="10"/>
                <w:szCs w:val="10"/>
              </w:rPr>
            </w:pPr>
          </w:p>
        </w:tc>
        <w:tc>
          <w:tcPr>
            <w:tcW w:w="3806" w:type="dxa"/>
            <w:tcBorders>
              <w:top w:val="single" w:sz="4" w:space="0" w:color="auto"/>
              <w:left w:val="single" w:sz="4" w:space="0" w:color="auto"/>
            </w:tcBorders>
            <w:shd w:val="clear" w:color="auto" w:fill="FFFFFF"/>
          </w:tcPr>
          <w:p w:rsidR="00FD13D2" w:rsidRDefault="00FD13D2">
            <w:pPr>
              <w:rPr>
                <w:sz w:val="10"/>
                <w:szCs w:val="10"/>
              </w:rPr>
            </w:pPr>
          </w:p>
        </w:tc>
        <w:tc>
          <w:tcPr>
            <w:tcW w:w="634" w:type="dxa"/>
            <w:tcBorders>
              <w:top w:val="single" w:sz="4" w:space="0" w:color="auto"/>
              <w:left w:val="single" w:sz="4" w:space="0" w:color="auto"/>
            </w:tcBorders>
            <w:shd w:val="clear" w:color="auto" w:fill="FFFFFF"/>
          </w:tcPr>
          <w:p w:rsidR="00FD13D2" w:rsidRDefault="00FD13D2">
            <w:pPr>
              <w:rPr>
                <w:sz w:val="10"/>
                <w:szCs w:val="10"/>
              </w:rPr>
            </w:pPr>
          </w:p>
        </w:tc>
        <w:tc>
          <w:tcPr>
            <w:tcW w:w="898" w:type="dxa"/>
            <w:tcBorders>
              <w:top w:val="single" w:sz="4" w:space="0" w:color="auto"/>
            </w:tcBorders>
            <w:shd w:val="clear" w:color="auto" w:fill="FFFFFF"/>
          </w:tcPr>
          <w:p w:rsidR="00FD13D2" w:rsidRDefault="00FD13D2">
            <w:pPr>
              <w:rPr>
                <w:sz w:val="10"/>
                <w:szCs w:val="10"/>
              </w:rPr>
            </w:pPr>
          </w:p>
        </w:tc>
        <w:tc>
          <w:tcPr>
            <w:tcW w:w="902" w:type="dxa"/>
            <w:tcBorders>
              <w:top w:val="single" w:sz="4" w:space="0" w:color="auto"/>
            </w:tcBorders>
            <w:shd w:val="clear" w:color="auto" w:fill="FFFFFF"/>
          </w:tcPr>
          <w:p w:rsidR="00FD13D2" w:rsidRDefault="00FD13D2">
            <w:pPr>
              <w:rPr>
                <w:sz w:val="10"/>
                <w:szCs w:val="10"/>
              </w:rPr>
            </w:pPr>
          </w:p>
        </w:tc>
        <w:tc>
          <w:tcPr>
            <w:tcW w:w="912" w:type="dxa"/>
            <w:tcBorders>
              <w:top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720"/>
          <w:jc w:val="center"/>
        </w:trPr>
        <w:tc>
          <w:tcPr>
            <w:tcW w:w="643" w:type="dxa"/>
            <w:shd w:val="clear" w:color="auto" w:fill="FFFFFF"/>
          </w:tcPr>
          <w:p w:rsidR="00FD13D2" w:rsidRDefault="00FD13D2">
            <w:pPr>
              <w:rPr>
                <w:sz w:val="10"/>
                <w:szCs w:val="10"/>
              </w:rPr>
            </w:pPr>
          </w:p>
        </w:tc>
        <w:tc>
          <w:tcPr>
            <w:tcW w:w="792" w:type="dxa"/>
            <w:shd w:val="clear" w:color="auto" w:fill="FFFFFF"/>
          </w:tcPr>
          <w:p w:rsidR="00FD13D2" w:rsidRDefault="00FD13D2">
            <w:pPr>
              <w:rPr>
                <w:sz w:val="10"/>
                <w:szCs w:val="10"/>
              </w:rPr>
            </w:pPr>
          </w:p>
        </w:tc>
        <w:tc>
          <w:tcPr>
            <w:tcW w:w="523" w:type="dxa"/>
            <w:shd w:val="clear" w:color="auto" w:fill="FFFFFF"/>
          </w:tcPr>
          <w:p w:rsidR="00FD13D2" w:rsidRDefault="00FD13D2">
            <w:pPr>
              <w:rPr>
                <w:sz w:val="10"/>
                <w:szCs w:val="10"/>
              </w:rPr>
            </w:pPr>
          </w:p>
        </w:tc>
        <w:tc>
          <w:tcPr>
            <w:tcW w:w="3806"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after="120" w:line="326" w:lineRule="auto"/>
            </w:pPr>
            <w:r>
              <w:rPr>
                <w:i/>
                <w:iCs/>
              </w:rPr>
              <w:t>7+12=19,000 [A]</w:t>
            </w:r>
          </w:p>
          <w:p w:rsidR="00FD13D2" w:rsidRDefault="00EC764E">
            <w:pPr>
              <w:pStyle w:val="Jin0"/>
              <w:shd w:val="clear" w:color="auto" w:fill="auto"/>
              <w:spacing w:after="120" w:line="326" w:lineRule="auto"/>
              <w:jc w:val="both"/>
            </w:pPr>
            <w:r>
              <w:rPr>
                <w:i/>
                <w:iCs/>
              </w:rPr>
              <w:t>2*2=4,000 [B] červené</w:t>
            </w:r>
          </w:p>
          <w:p w:rsidR="00FD13D2" w:rsidRDefault="00EC764E">
            <w:pPr>
              <w:pStyle w:val="Jin0"/>
              <w:shd w:val="clear" w:color="auto" w:fill="auto"/>
              <w:spacing w:after="120" w:line="326" w:lineRule="auto"/>
            </w:pPr>
            <w:r>
              <w:rPr>
                <w:i/>
                <w:iCs/>
              </w:rPr>
              <w:t>Celkem: A+B=23.000 IC1</w:t>
            </w:r>
          </w:p>
        </w:tc>
        <w:tc>
          <w:tcPr>
            <w:tcW w:w="634" w:type="dxa"/>
            <w:tcBorders>
              <w:left w:val="single" w:sz="4" w:space="0" w:color="auto"/>
            </w:tcBorders>
            <w:shd w:val="clear" w:color="auto" w:fill="FFFFFF"/>
          </w:tcPr>
          <w:p w:rsidR="00FD13D2" w:rsidRDefault="00FD13D2">
            <w:pPr>
              <w:rPr>
                <w:sz w:val="10"/>
                <w:szCs w:val="10"/>
              </w:rPr>
            </w:pPr>
          </w:p>
        </w:tc>
        <w:tc>
          <w:tcPr>
            <w:tcW w:w="898" w:type="dxa"/>
            <w:shd w:val="clear" w:color="auto" w:fill="FFFFFF"/>
          </w:tcPr>
          <w:p w:rsidR="00FD13D2" w:rsidRDefault="00FD13D2">
            <w:pPr>
              <w:rPr>
                <w:sz w:val="10"/>
                <w:szCs w:val="10"/>
              </w:rPr>
            </w:pPr>
          </w:p>
        </w:tc>
        <w:tc>
          <w:tcPr>
            <w:tcW w:w="902" w:type="dxa"/>
            <w:shd w:val="clear" w:color="auto" w:fill="FFFFFF"/>
          </w:tcPr>
          <w:p w:rsidR="00FD13D2" w:rsidRDefault="00FD13D2">
            <w:pPr>
              <w:rPr>
                <w:sz w:val="10"/>
                <w:szCs w:val="10"/>
              </w:rPr>
            </w:pPr>
          </w:p>
        </w:tc>
        <w:tc>
          <w:tcPr>
            <w:tcW w:w="91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485"/>
          <w:jc w:val="center"/>
        </w:trPr>
        <w:tc>
          <w:tcPr>
            <w:tcW w:w="643" w:type="dxa"/>
            <w:shd w:val="clear" w:color="auto" w:fill="FFFFFF"/>
          </w:tcPr>
          <w:p w:rsidR="00FD13D2" w:rsidRDefault="00FD13D2">
            <w:pPr>
              <w:rPr>
                <w:sz w:val="10"/>
                <w:szCs w:val="10"/>
              </w:rPr>
            </w:pPr>
          </w:p>
        </w:tc>
        <w:tc>
          <w:tcPr>
            <w:tcW w:w="792" w:type="dxa"/>
            <w:shd w:val="clear" w:color="auto" w:fill="FFFFFF"/>
          </w:tcPr>
          <w:p w:rsidR="00FD13D2" w:rsidRDefault="00FD13D2">
            <w:pPr>
              <w:rPr>
                <w:sz w:val="10"/>
                <w:szCs w:val="10"/>
              </w:rPr>
            </w:pPr>
          </w:p>
        </w:tc>
        <w:tc>
          <w:tcPr>
            <w:tcW w:w="523" w:type="dxa"/>
            <w:shd w:val="clear" w:color="auto" w:fill="FFFFFF"/>
          </w:tcPr>
          <w:p w:rsidR="00FD13D2" w:rsidRDefault="00FD13D2">
            <w:pPr>
              <w:rPr>
                <w:sz w:val="10"/>
                <w:szCs w:val="10"/>
              </w:rPr>
            </w:pPr>
          </w:p>
        </w:tc>
        <w:tc>
          <w:tcPr>
            <w:tcW w:w="3806"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položka zahrnuje:</w:t>
            </w:r>
          </w:p>
          <w:p w:rsidR="00FD13D2" w:rsidRDefault="00EC764E">
            <w:pPr>
              <w:pStyle w:val="Jin0"/>
              <w:numPr>
                <w:ilvl w:val="0"/>
                <w:numId w:val="170"/>
              </w:numPr>
              <w:shd w:val="clear" w:color="auto" w:fill="auto"/>
              <w:tabs>
                <w:tab w:val="left" w:pos="58"/>
              </w:tabs>
            </w:pPr>
            <w:r>
              <w:t>dodání a osazení sloupku včetně nutných zemních prací</w:t>
            </w:r>
          </w:p>
          <w:p w:rsidR="00FD13D2" w:rsidRDefault="00EC764E">
            <w:pPr>
              <w:pStyle w:val="Jin0"/>
              <w:numPr>
                <w:ilvl w:val="0"/>
                <w:numId w:val="170"/>
              </w:numPr>
              <w:shd w:val="clear" w:color="auto" w:fill="auto"/>
              <w:tabs>
                <w:tab w:val="left" w:pos="58"/>
              </w:tabs>
            </w:pPr>
            <w:r>
              <w:t>vnitrostaveništní a mimostaveništni doprava</w:t>
            </w:r>
          </w:p>
          <w:p w:rsidR="00FD13D2" w:rsidRDefault="00EC764E">
            <w:pPr>
              <w:pStyle w:val="Jin0"/>
              <w:numPr>
                <w:ilvl w:val="0"/>
                <w:numId w:val="170"/>
              </w:numPr>
              <w:shd w:val="clear" w:color="auto" w:fill="auto"/>
              <w:tabs>
                <w:tab w:val="left" w:pos="58"/>
              </w:tabs>
            </w:pPr>
            <w:r>
              <w:t>odrazky plastové nebo z retroreflexní fólie</w:t>
            </w:r>
          </w:p>
        </w:tc>
        <w:tc>
          <w:tcPr>
            <w:tcW w:w="634" w:type="dxa"/>
            <w:tcBorders>
              <w:left w:val="single" w:sz="4" w:space="0" w:color="auto"/>
            </w:tcBorders>
            <w:shd w:val="clear" w:color="auto" w:fill="FFFFFF"/>
          </w:tcPr>
          <w:p w:rsidR="00FD13D2" w:rsidRDefault="00FD13D2">
            <w:pPr>
              <w:rPr>
                <w:sz w:val="10"/>
                <w:szCs w:val="10"/>
              </w:rPr>
            </w:pPr>
          </w:p>
        </w:tc>
        <w:tc>
          <w:tcPr>
            <w:tcW w:w="898" w:type="dxa"/>
            <w:shd w:val="clear" w:color="auto" w:fill="FFFFFF"/>
          </w:tcPr>
          <w:p w:rsidR="00FD13D2" w:rsidRDefault="00FD13D2">
            <w:pPr>
              <w:rPr>
                <w:sz w:val="10"/>
                <w:szCs w:val="10"/>
              </w:rPr>
            </w:pPr>
          </w:p>
        </w:tc>
        <w:tc>
          <w:tcPr>
            <w:tcW w:w="902" w:type="dxa"/>
            <w:shd w:val="clear" w:color="auto" w:fill="FFFFFF"/>
          </w:tcPr>
          <w:p w:rsidR="00FD13D2" w:rsidRDefault="00FD13D2">
            <w:pPr>
              <w:rPr>
                <w:sz w:val="10"/>
                <w:szCs w:val="10"/>
              </w:rPr>
            </w:pPr>
          </w:p>
        </w:tc>
        <w:tc>
          <w:tcPr>
            <w:tcW w:w="91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240"/>
          <w:jc w:val="center"/>
        </w:trPr>
        <w:tc>
          <w:tcPr>
            <w:tcW w:w="643" w:type="dxa"/>
            <w:tcBorders>
              <w:top w:val="single" w:sz="4" w:space="0" w:color="auto"/>
            </w:tcBorders>
            <w:shd w:val="clear" w:color="auto" w:fill="FFFFFF"/>
            <w:vAlign w:val="center"/>
          </w:tcPr>
          <w:p w:rsidR="00FD13D2" w:rsidRDefault="00EC764E">
            <w:pPr>
              <w:pStyle w:val="Jin0"/>
              <w:shd w:val="clear" w:color="auto" w:fill="auto"/>
              <w:ind w:firstLine="440"/>
            </w:pPr>
            <w:r>
              <w:t>432</w:t>
            </w:r>
          </w:p>
        </w:tc>
        <w:tc>
          <w:tcPr>
            <w:tcW w:w="792" w:type="dxa"/>
            <w:tcBorders>
              <w:top w:val="single" w:sz="4" w:space="0" w:color="auto"/>
            </w:tcBorders>
            <w:shd w:val="clear" w:color="auto" w:fill="FFFFFF"/>
            <w:vAlign w:val="center"/>
          </w:tcPr>
          <w:p w:rsidR="00FD13D2" w:rsidRDefault="00EC764E">
            <w:pPr>
              <w:pStyle w:val="Jin0"/>
              <w:shd w:val="clear" w:color="auto" w:fill="auto"/>
              <w:ind w:firstLine="420"/>
            </w:pPr>
            <w:r>
              <w:t>914123</w:t>
            </w:r>
          </w:p>
        </w:tc>
        <w:tc>
          <w:tcPr>
            <w:tcW w:w="523" w:type="dxa"/>
            <w:tcBorders>
              <w:top w:val="single" w:sz="4" w:space="0" w:color="auto"/>
            </w:tcBorders>
            <w:shd w:val="clear" w:color="auto" w:fill="FFFFFF"/>
          </w:tcPr>
          <w:p w:rsidR="00FD13D2" w:rsidRDefault="00FD13D2">
            <w:pPr>
              <w:rPr>
                <w:sz w:val="10"/>
                <w:szCs w:val="10"/>
              </w:rPr>
            </w:pPr>
          </w:p>
        </w:tc>
        <w:tc>
          <w:tcPr>
            <w:tcW w:w="3806" w:type="dxa"/>
            <w:tcBorders>
              <w:top w:val="single" w:sz="4" w:space="0" w:color="auto"/>
              <w:left w:val="single" w:sz="4" w:space="0" w:color="auto"/>
            </w:tcBorders>
            <w:shd w:val="clear" w:color="auto" w:fill="FFFFFF"/>
            <w:vAlign w:val="center"/>
          </w:tcPr>
          <w:p w:rsidR="00FD13D2" w:rsidRDefault="00EC764E">
            <w:pPr>
              <w:pStyle w:val="Jin0"/>
              <w:shd w:val="clear" w:color="auto" w:fill="auto"/>
              <w:rPr>
                <w:sz w:val="10"/>
                <w:szCs w:val="10"/>
              </w:rPr>
            </w:pPr>
            <w:r>
              <w:rPr>
                <w:b w:val="0"/>
                <w:bCs w:val="0"/>
                <w:smallCaps/>
                <w:sz w:val="10"/>
                <w:szCs w:val="10"/>
              </w:rPr>
              <w:t>dopravní značky základní velikosti ocelové fólie tř</w:t>
            </w:r>
            <w:r>
              <w:t xml:space="preserve"> 1 - </w:t>
            </w:r>
            <w:r>
              <w:rPr>
                <w:b w:val="0"/>
                <w:bCs w:val="0"/>
                <w:smallCaps/>
                <w:sz w:val="10"/>
                <w:szCs w:val="10"/>
              </w:rPr>
              <w:t>demontáž</w:t>
            </w:r>
          </w:p>
        </w:tc>
        <w:tc>
          <w:tcPr>
            <w:tcW w:w="634" w:type="dxa"/>
            <w:tcBorders>
              <w:top w:val="single" w:sz="4" w:space="0" w:color="auto"/>
              <w:left w:val="single" w:sz="4" w:space="0" w:color="auto"/>
            </w:tcBorders>
            <w:shd w:val="clear" w:color="auto" w:fill="FFFFFF"/>
            <w:vAlign w:val="center"/>
          </w:tcPr>
          <w:p w:rsidR="00FD13D2" w:rsidRDefault="00EC764E">
            <w:pPr>
              <w:pStyle w:val="Jin0"/>
              <w:shd w:val="clear" w:color="auto" w:fill="auto"/>
              <w:jc w:val="center"/>
            </w:pPr>
            <w:r>
              <w:t>KUS</w:t>
            </w:r>
          </w:p>
        </w:tc>
        <w:tc>
          <w:tcPr>
            <w:tcW w:w="898" w:type="dxa"/>
            <w:tcBorders>
              <w:top w:val="single" w:sz="4" w:space="0" w:color="auto"/>
            </w:tcBorders>
            <w:shd w:val="clear" w:color="auto" w:fill="FFFFFF"/>
            <w:vAlign w:val="center"/>
          </w:tcPr>
          <w:p w:rsidR="00FD13D2" w:rsidRDefault="00EC764E">
            <w:pPr>
              <w:pStyle w:val="Jin0"/>
              <w:shd w:val="clear" w:color="auto" w:fill="auto"/>
              <w:jc w:val="center"/>
            </w:pPr>
            <w:r>
              <w:t>10,000</w:t>
            </w:r>
          </w:p>
        </w:tc>
        <w:tc>
          <w:tcPr>
            <w:tcW w:w="902" w:type="dxa"/>
            <w:tcBorders>
              <w:top w:val="single" w:sz="4" w:space="0" w:color="auto"/>
            </w:tcBorders>
            <w:shd w:val="clear" w:color="auto" w:fill="FFFFFF"/>
            <w:vAlign w:val="center"/>
          </w:tcPr>
          <w:p w:rsidR="00FD13D2" w:rsidRDefault="00EC764E">
            <w:pPr>
              <w:pStyle w:val="Jin0"/>
              <w:shd w:val="clear" w:color="auto" w:fill="auto"/>
              <w:jc w:val="center"/>
            </w:pPr>
            <w:r>
              <w:t>190,80</w:t>
            </w:r>
          </w:p>
        </w:tc>
        <w:tc>
          <w:tcPr>
            <w:tcW w:w="912" w:type="dxa"/>
            <w:tcBorders>
              <w:top w:val="single" w:sz="4" w:space="0" w:color="auto"/>
            </w:tcBorders>
            <w:shd w:val="clear" w:color="auto" w:fill="FFFFFF"/>
            <w:vAlign w:val="center"/>
          </w:tcPr>
          <w:p w:rsidR="00FD13D2" w:rsidRDefault="00EC764E">
            <w:pPr>
              <w:pStyle w:val="Jin0"/>
              <w:shd w:val="clear" w:color="auto" w:fill="auto"/>
              <w:jc w:val="center"/>
            </w:pPr>
            <w:r>
              <w:t>1 908,00</w:t>
            </w:r>
          </w:p>
        </w:tc>
      </w:tr>
      <w:tr w:rsidR="00FD13D2">
        <w:tblPrEx>
          <w:tblCellMar>
            <w:top w:w="0" w:type="dxa"/>
            <w:bottom w:w="0" w:type="dxa"/>
          </w:tblCellMar>
        </w:tblPrEx>
        <w:trPr>
          <w:trHeight w:hRule="exact" w:val="120"/>
          <w:jc w:val="center"/>
        </w:trPr>
        <w:tc>
          <w:tcPr>
            <w:tcW w:w="643" w:type="dxa"/>
            <w:tcBorders>
              <w:top w:val="single" w:sz="4" w:space="0" w:color="auto"/>
            </w:tcBorders>
            <w:shd w:val="clear" w:color="auto" w:fill="FFFFFF"/>
          </w:tcPr>
          <w:p w:rsidR="00FD13D2" w:rsidRDefault="00FD13D2">
            <w:pPr>
              <w:rPr>
                <w:sz w:val="10"/>
                <w:szCs w:val="10"/>
              </w:rPr>
            </w:pPr>
          </w:p>
        </w:tc>
        <w:tc>
          <w:tcPr>
            <w:tcW w:w="792" w:type="dxa"/>
            <w:tcBorders>
              <w:top w:val="single" w:sz="4" w:space="0" w:color="auto"/>
            </w:tcBorders>
            <w:shd w:val="clear" w:color="auto" w:fill="FFFFFF"/>
          </w:tcPr>
          <w:p w:rsidR="00FD13D2" w:rsidRDefault="00FD13D2">
            <w:pPr>
              <w:rPr>
                <w:sz w:val="10"/>
                <w:szCs w:val="10"/>
              </w:rPr>
            </w:pPr>
          </w:p>
        </w:tc>
        <w:tc>
          <w:tcPr>
            <w:tcW w:w="523" w:type="dxa"/>
            <w:tcBorders>
              <w:top w:val="single" w:sz="4" w:space="0" w:color="auto"/>
            </w:tcBorders>
            <w:shd w:val="clear" w:color="auto" w:fill="FFFFFF"/>
          </w:tcPr>
          <w:p w:rsidR="00FD13D2" w:rsidRDefault="00FD13D2">
            <w:pPr>
              <w:rPr>
                <w:sz w:val="10"/>
                <w:szCs w:val="10"/>
              </w:rPr>
            </w:pPr>
          </w:p>
        </w:tc>
        <w:tc>
          <w:tcPr>
            <w:tcW w:w="3806" w:type="dxa"/>
            <w:tcBorders>
              <w:top w:val="single" w:sz="4" w:space="0" w:color="auto"/>
              <w:left w:val="single" w:sz="4" w:space="0" w:color="auto"/>
            </w:tcBorders>
            <w:shd w:val="clear" w:color="auto" w:fill="FFFFFF"/>
          </w:tcPr>
          <w:p w:rsidR="00FD13D2" w:rsidRDefault="00FD13D2">
            <w:pPr>
              <w:rPr>
                <w:sz w:val="10"/>
                <w:szCs w:val="10"/>
              </w:rPr>
            </w:pPr>
          </w:p>
        </w:tc>
        <w:tc>
          <w:tcPr>
            <w:tcW w:w="634" w:type="dxa"/>
            <w:tcBorders>
              <w:top w:val="single" w:sz="4" w:space="0" w:color="auto"/>
              <w:left w:val="single" w:sz="4" w:space="0" w:color="auto"/>
            </w:tcBorders>
            <w:shd w:val="clear" w:color="auto" w:fill="FFFFFF"/>
          </w:tcPr>
          <w:p w:rsidR="00FD13D2" w:rsidRDefault="00FD13D2">
            <w:pPr>
              <w:rPr>
                <w:sz w:val="10"/>
                <w:szCs w:val="10"/>
              </w:rPr>
            </w:pPr>
          </w:p>
        </w:tc>
        <w:tc>
          <w:tcPr>
            <w:tcW w:w="898" w:type="dxa"/>
            <w:tcBorders>
              <w:top w:val="single" w:sz="4" w:space="0" w:color="auto"/>
            </w:tcBorders>
            <w:shd w:val="clear" w:color="auto" w:fill="FFFFFF"/>
          </w:tcPr>
          <w:p w:rsidR="00FD13D2" w:rsidRDefault="00FD13D2">
            <w:pPr>
              <w:rPr>
                <w:sz w:val="10"/>
                <w:szCs w:val="10"/>
              </w:rPr>
            </w:pPr>
          </w:p>
        </w:tc>
        <w:tc>
          <w:tcPr>
            <w:tcW w:w="902" w:type="dxa"/>
            <w:tcBorders>
              <w:top w:val="single" w:sz="4" w:space="0" w:color="auto"/>
            </w:tcBorders>
            <w:shd w:val="clear" w:color="auto" w:fill="FFFFFF"/>
          </w:tcPr>
          <w:p w:rsidR="00FD13D2" w:rsidRDefault="00FD13D2">
            <w:pPr>
              <w:rPr>
                <w:sz w:val="10"/>
                <w:szCs w:val="10"/>
              </w:rPr>
            </w:pPr>
          </w:p>
        </w:tc>
        <w:tc>
          <w:tcPr>
            <w:tcW w:w="912" w:type="dxa"/>
            <w:tcBorders>
              <w:top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365"/>
          <w:jc w:val="center"/>
        </w:trPr>
        <w:tc>
          <w:tcPr>
            <w:tcW w:w="643" w:type="dxa"/>
            <w:shd w:val="clear" w:color="auto" w:fill="FFFFFF"/>
          </w:tcPr>
          <w:p w:rsidR="00FD13D2" w:rsidRDefault="00FD13D2">
            <w:pPr>
              <w:rPr>
                <w:sz w:val="10"/>
                <w:szCs w:val="10"/>
              </w:rPr>
            </w:pPr>
          </w:p>
        </w:tc>
        <w:tc>
          <w:tcPr>
            <w:tcW w:w="792" w:type="dxa"/>
            <w:shd w:val="clear" w:color="auto" w:fill="FFFFFF"/>
          </w:tcPr>
          <w:p w:rsidR="00FD13D2" w:rsidRDefault="00FD13D2">
            <w:pPr>
              <w:rPr>
                <w:sz w:val="10"/>
                <w:szCs w:val="10"/>
              </w:rPr>
            </w:pPr>
          </w:p>
        </w:tc>
        <w:tc>
          <w:tcPr>
            <w:tcW w:w="523" w:type="dxa"/>
            <w:shd w:val="clear" w:color="auto" w:fill="FFFFFF"/>
          </w:tcPr>
          <w:p w:rsidR="00FD13D2" w:rsidRDefault="00FD13D2">
            <w:pPr>
              <w:rPr>
                <w:sz w:val="10"/>
                <w:szCs w:val="10"/>
              </w:rPr>
            </w:pPr>
          </w:p>
        </w:tc>
        <w:tc>
          <w:tcPr>
            <w:tcW w:w="3806"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319" w:lineRule="auto"/>
            </w:pPr>
            <w:r>
              <w:rPr>
                <w:i/>
                <w:iCs/>
              </w:rPr>
              <w:t>2x E2b, 1x IP6, 1x IS3a. 1x IS3b, 2x IS3d, 3x P2 včetně odvozu, uložení na skládku a poplatku za skládku odkup kovových částí zhotovitelem</w:t>
            </w:r>
          </w:p>
        </w:tc>
        <w:tc>
          <w:tcPr>
            <w:tcW w:w="634" w:type="dxa"/>
            <w:tcBorders>
              <w:left w:val="single" w:sz="4" w:space="0" w:color="auto"/>
            </w:tcBorders>
            <w:shd w:val="clear" w:color="auto" w:fill="FFFFFF"/>
          </w:tcPr>
          <w:p w:rsidR="00FD13D2" w:rsidRDefault="00FD13D2">
            <w:pPr>
              <w:rPr>
                <w:sz w:val="10"/>
                <w:szCs w:val="10"/>
              </w:rPr>
            </w:pPr>
          </w:p>
        </w:tc>
        <w:tc>
          <w:tcPr>
            <w:tcW w:w="898" w:type="dxa"/>
            <w:shd w:val="clear" w:color="auto" w:fill="FFFFFF"/>
          </w:tcPr>
          <w:p w:rsidR="00FD13D2" w:rsidRDefault="00FD13D2">
            <w:pPr>
              <w:rPr>
                <w:sz w:val="10"/>
                <w:szCs w:val="10"/>
              </w:rPr>
            </w:pPr>
          </w:p>
        </w:tc>
        <w:tc>
          <w:tcPr>
            <w:tcW w:w="902" w:type="dxa"/>
            <w:shd w:val="clear" w:color="auto" w:fill="FFFFFF"/>
          </w:tcPr>
          <w:p w:rsidR="00FD13D2" w:rsidRDefault="00FD13D2">
            <w:pPr>
              <w:rPr>
                <w:sz w:val="10"/>
                <w:szCs w:val="10"/>
              </w:rPr>
            </w:pPr>
          </w:p>
        </w:tc>
        <w:tc>
          <w:tcPr>
            <w:tcW w:w="91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240"/>
          <w:jc w:val="center"/>
        </w:trPr>
        <w:tc>
          <w:tcPr>
            <w:tcW w:w="643" w:type="dxa"/>
            <w:shd w:val="clear" w:color="auto" w:fill="FFFFFF"/>
          </w:tcPr>
          <w:p w:rsidR="00FD13D2" w:rsidRDefault="00FD13D2">
            <w:pPr>
              <w:rPr>
                <w:sz w:val="10"/>
                <w:szCs w:val="10"/>
              </w:rPr>
            </w:pPr>
          </w:p>
        </w:tc>
        <w:tc>
          <w:tcPr>
            <w:tcW w:w="792" w:type="dxa"/>
            <w:shd w:val="clear" w:color="auto" w:fill="FFFFFF"/>
          </w:tcPr>
          <w:p w:rsidR="00FD13D2" w:rsidRDefault="00FD13D2">
            <w:pPr>
              <w:rPr>
                <w:sz w:val="10"/>
                <w:szCs w:val="10"/>
              </w:rPr>
            </w:pPr>
          </w:p>
        </w:tc>
        <w:tc>
          <w:tcPr>
            <w:tcW w:w="523" w:type="dxa"/>
            <w:shd w:val="clear" w:color="auto" w:fill="FFFFFF"/>
          </w:tcPr>
          <w:p w:rsidR="00FD13D2" w:rsidRDefault="00FD13D2">
            <w:pPr>
              <w:rPr>
                <w:sz w:val="10"/>
                <w:szCs w:val="10"/>
              </w:rPr>
            </w:pPr>
          </w:p>
        </w:tc>
        <w:tc>
          <w:tcPr>
            <w:tcW w:w="3806"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326" w:lineRule="auto"/>
            </w:pPr>
            <w:r>
              <w:t xml:space="preserve">Položka zahrnuje odstranění, demontáž a odklizení materiálu s odvozem na </w:t>
            </w:r>
            <w:r>
              <w:t>předepsané místo</w:t>
            </w:r>
          </w:p>
        </w:tc>
        <w:tc>
          <w:tcPr>
            <w:tcW w:w="634" w:type="dxa"/>
            <w:tcBorders>
              <w:left w:val="single" w:sz="4" w:space="0" w:color="auto"/>
            </w:tcBorders>
            <w:shd w:val="clear" w:color="auto" w:fill="FFFFFF"/>
          </w:tcPr>
          <w:p w:rsidR="00FD13D2" w:rsidRDefault="00FD13D2">
            <w:pPr>
              <w:rPr>
                <w:sz w:val="10"/>
                <w:szCs w:val="10"/>
              </w:rPr>
            </w:pPr>
          </w:p>
        </w:tc>
        <w:tc>
          <w:tcPr>
            <w:tcW w:w="898" w:type="dxa"/>
            <w:shd w:val="clear" w:color="auto" w:fill="FFFFFF"/>
          </w:tcPr>
          <w:p w:rsidR="00FD13D2" w:rsidRDefault="00FD13D2">
            <w:pPr>
              <w:rPr>
                <w:sz w:val="10"/>
                <w:szCs w:val="10"/>
              </w:rPr>
            </w:pPr>
          </w:p>
        </w:tc>
        <w:tc>
          <w:tcPr>
            <w:tcW w:w="902" w:type="dxa"/>
            <w:shd w:val="clear" w:color="auto" w:fill="FFFFFF"/>
          </w:tcPr>
          <w:p w:rsidR="00FD13D2" w:rsidRDefault="00FD13D2">
            <w:pPr>
              <w:rPr>
                <w:sz w:val="10"/>
                <w:szCs w:val="10"/>
              </w:rPr>
            </w:pPr>
          </w:p>
        </w:tc>
        <w:tc>
          <w:tcPr>
            <w:tcW w:w="91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240"/>
          <w:jc w:val="center"/>
        </w:trPr>
        <w:tc>
          <w:tcPr>
            <w:tcW w:w="643" w:type="dxa"/>
            <w:tcBorders>
              <w:top w:val="single" w:sz="4" w:space="0" w:color="auto"/>
            </w:tcBorders>
            <w:shd w:val="clear" w:color="auto" w:fill="FFFFFF"/>
            <w:vAlign w:val="center"/>
          </w:tcPr>
          <w:p w:rsidR="00FD13D2" w:rsidRDefault="00EC764E">
            <w:pPr>
              <w:pStyle w:val="Jin0"/>
              <w:shd w:val="clear" w:color="auto" w:fill="auto"/>
              <w:ind w:firstLine="440"/>
            </w:pPr>
            <w:r>
              <w:t>434</w:t>
            </w:r>
          </w:p>
        </w:tc>
        <w:tc>
          <w:tcPr>
            <w:tcW w:w="792" w:type="dxa"/>
            <w:tcBorders>
              <w:top w:val="single" w:sz="4" w:space="0" w:color="auto"/>
            </w:tcBorders>
            <w:shd w:val="clear" w:color="auto" w:fill="FFFFFF"/>
            <w:vAlign w:val="center"/>
          </w:tcPr>
          <w:p w:rsidR="00FD13D2" w:rsidRDefault="00EC764E">
            <w:pPr>
              <w:pStyle w:val="Jin0"/>
              <w:shd w:val="clear" w:color="auto" w:fill="auto"/>
              <w:ind w:firstLine="420"/>
            </w:pPr>
            <w:r>
              <w:t>914131</w:t>
            </w:r>
          </w:p>
        </w:tc>
        <w:tc>
          <w:tcPr>
            <w:tcW w:w="523" w:type="dxa"/>
            <w:tcBorders>
              <w:top w:val="single" w:sz="4" w:space="0" w:color="auto"/>
            </w:tcBorders>
            <w:shd w:val="clear" w:color="auto" w:fill="FFFFFF"/>
          </w:tcPr>
          <w:p w:rsidR="00FD13D2" w:rsidRDefault="00FD13D2">
            <w:pPr>
              <w:rPr>
                <w:sz w:val="10"/>
                <w:szCs w:val="10"/>
              </w:rPr>
            </w:pPr>
          </w:p>
        </w:tc>
        <w:tc>
          <w:tcPr>
            <w:tcW w:w="3806" w:type="dxa"/>
            <w:tcBorders>
              <w:top w:val="single" w:sz="4" w:space="0" w:color="auto"/>
              <w:left w:val="single" w:sz="4" w:space="0" w:color="auto"/>
            </w:tcBorders>
            <w:shd w:val="clear" w:color="auto" w:fill="FFFFFF"/>
          </w:tcPr>
          <w:p w:rsidR="00FD13D2" w:rsidRDefault="00EC764E">
            <w:pPr>
              <w:pStyle w:val="Jin0"/>
              <w:shd w:val="clear" w:color="auto" w:fill="auto"/>
              <w:spacing w:line="276" w:lineRule="auto"/>
            </w:pPr>
            <w:r>
              <w:rPr>
                <w:b w:val="0"/>
                <w:bCs w:val="0"/>
                <w:smallCaps/>
                <w:sz w:val="10"/>
                <w:szCs w:val="10"/>
              </w:rPr>
              <w:t>dopravní značky základní velikosti ocelové fólie tř</w:t>
            </w:r>
            <w:r>
              <w:t xml:space="preserve"> 2 - </w:t>
            </w:r>
            <w:r>
              <w:rPr>
                <w:b w:val="0"/>
                <w:bCs w:val="0"/>
                <w:smallCaps/>
                <w:sz w:val="10"/>
                <w:szCs w:val="10"/>
              </w:rPr>
              <w:t xml:space="preserve">dodávka a </w:t>
            </w:r>
            <w:r>
              <w:t>MONTÁŽ</w:t>
            </w:r>
          </w:p>
        </w:tc>
        <w:tc>
          <w:tcPr>
            <w:tcW w:w="634" w:type="dxa"/>
            <w:tcBorders>
              <w:top w:val="single" w:sz="4" w:space="0" w:color="auto"/>
              <w:left w:val="single" w:sz="4" w:space="0" w:color="auto"/>
            </w:tcBorders>
            <w:shd w:val="clear" w:color="auto" w:fill="FFFFFF"/>
            <w:vAlign w:val="center"/>
          </w:tcPr>
          <w:p w:rsidR="00FD13D2" w:rsidRDefault="00EC764E">
            <w:pPr>
              <w:pStyle w:val="Jin0"/>
              <w:shd w:val="clear" w:color="auto" w:fill="auto"/>
              <w:jc w:val="center"/>
            </w:pPr>
            <w:r>
              <w:t>KUS</w:t>
            </w:r>
          </w:p>
        </w:tc>
        <w:tc>
          <w:tcPr>
            <w:tcW w:w="898" w:type="dxa"/>
            <w:tcBorders>
              <w:top w:val="single" w:sz="4" w:space="0" w:color="auto"/>
            </w:tcBorders>
            <w:shd w:val="clear" w:color="auto" w:fill="FFFFFF"/>
            <w:vAlign w:val="center"/>
          </w:tcPr>
          <w:p w:rsidR="00FD13D2" w:rsidRDefault="00EC764E">
            <w:pPr>
              <w:pStyle w:val="Jin0"/>
              <w:shd w:val="clear" w:color="auto" w:fill="auto"/>
              <w:jc w:val="center"/>
            </w:pPr>
            <w:r>
              <w:t>14,000</w:t>
            </w:r>
          </w:p>
        </w:tc>
        <w:tc>
          <w:tcPr>
            <w:tcW w:w="902" w:type="dxa"/>
            <w:tcBorders>
              <w:top w:val="single" w:sz="4" w:space="0" w:color="auto"/>
            </w:tcBorders>
            <w:shd w:val="clear" w:color="auto" w:fill="FFFFFF"/>
            <w:vAlign w:val="center"/>
          </w:tcPr>
          <w:p w:rsidR="00FD13D2" w:rsidRDefault="00EC764E">
            <w:pPr>
              <w:pStyle w:val="Jin0"/>
              <w:shd w:val="clear" w:color="auto" w:fill="auto"/>
              <w:jc w:val="center"/>
            </w:pPr>
            <w:r>
              <w:t>3 156,00</w:t>
            </w:r>
          </w:p>
        </w:tc>
        <w:tc>
          <w:tcPr>
            <w:tcW w:w="912" w:type="dxa"/>
            <w:tcBorders>
              <w:top w:val="single" w:sz="4" w:space="0" w:color="auto"/>
            </w:tcBorders>
            <w:shd w:val="clear" w:color="auto" w:fill="FFFFFF"/>
            <w:vAlign w:val="center"/>
          </w:tcPr>
          <w:p w:rsidR="00FD13D2" w:rsidRDefault="00EC764E">
            <w:pPr>
              <w:pStyle w:val="Jin0"/>
              <w:shd w:val="clear" w:color="auto" w:fill="auto"/>
              <w:jc w:val="center"/>
            </w:pPr>
            <w:r>
              <w:t>44 184,00</w:t>
            </w:r>
          </w:p>
        </w:tc>
      </w:tr>
      <w:tr w:rsidR="00FD13D2">
        <w:tblPrEx>
          <w:tblCellMar>
            <w:top w:w="0" w:type="dxa"/>
            <w:bottom w:w="0" w:type="dxa"/>
          </w:tblCellMar>
        </w:tblPrEx>
        <w:trPr>
          <w:trHeight w:hRule="exact" w:val="120"/>
          <w:jc w:val="center"/>
        </w:trPr>
        <w:tc>
          <w:tcPr>
            <w:tcW w:w="643" w:type="dxa"/>
            <w:tcBorders>
              <w:top w:val="single" w:sz="4" w:space="0" w:color="auto"/>
            </w:tcBorders>
            <w:shd w:val="clear" w:color="auto" w:fill="FFFFFF"/>
          </w:tcPr>
          <w:p w:rsidR="00FD13D2" w:rsidRDefault="00FD13D2">
            <w:pPr>
              <w:rPr>
                <w:sz w:val="10"/>
                <w:szCs w:val="10"/>
              </w:rPr>
            </w:pPr>
          </w:p>
        </w:tc>
        <w:tc>
          <w:tcPr>
            <w:tcW w:w="792" w:type="dxa"/>
            <w:tcBorders>
              <w:top w:val="single" w:sz="4" w:space="0" w:color="auto"/>
            </w:tcBorders>
            <w:shd w:val="clear" w:color="auto" w:fill="FFFFFF"/>
          </w:tcPr>
          <w:p w:rsidR="00FD13D2" w:rsidRDefault="00FD13D2">
            <w:pPr>
              <w:rPr>
                <w:sz w:val="10"/>
                <w:szCs w:val="10"/>
              </w:rPr>
            </w:pPr>
          </w:p>
        </w:tc>
        <w:tc>
          <w:tcPr>
            <w:tcW w:w="523" w:type="dxa"/>
            <w:tcBorders>
              <w:top w:val="single" w:sz="4" w:space="0" w:color="auto"/>
            </w:tcBorders>
            <w:shd w:val="clear" w:color="auto" w:fill="FFFFFF"/>
          </w:tcPr>
          <w:p w:rsidR="00FD13D2" w:rsidRDefault="00FD13D2">
            <w:pPr>
              <w:rPr>
                <w:sz w:val="10"/>
                <w:szCs w:val="10"/>
              </w:rPr>
            </w:pPr>
          </w:p>
        </w:tc>
        <w:tc>
          <w:tcPr>
            <w:tcW w:w="3806" w:type="dxa"/>
            <w:tcBorders>
              <w:top w:val="single" w:sz="4" w:space="0" w:color="auto"/>
              <w:left w:val="single" w:sz="4" w:space="0" w:color="auto"/>
            </w:tcBorders>
            <w:shd w:val="clear" w:color="auto" w:fill="FFFFFF"/>
          </w:tcPr>
          <w:p w:rsidR="00FD13D2" w:rsidRDefault="00FD13D2">
            <w:pPr>
              <w:rPr>
                <w:sz w:val="10"/>
                <w:szCs w:val="10"/>
              </w:rPr>
            </w:pPr>
          </w:p>
        </w:tc>
        <w:tc>
          <w:tcPr>
            <w:tcW w:w="634" w:type="dxa"/>
            <w:tcBorders>
              <w:top w:val="single" w:sz="4" w:space="0" w:color="auto"/>
              <w:left w:val="single" w:sz="4" w:space="0" w:color="auto"/>
            </w:tcBorders>
            <w:shd w:val="clear" w:color="auto" w:fill="FFFFFF"/>
          </w:tcPr>
          <w:p w:rsidR="00FD13D2" w:rsidRDefault="00FD13D2">
            <w:pPr>
              <w:rPr>
                <w:sz w:val="10"/>
                <w:szCs w:val="10"/>
              </w:rPr>
            </w:pPr>
          </w:p>
        </w:tc>
        <w:tc>
          <w:tcPr>
            <w:tcW w:w="898" w:type="dxa"/>
            <w:tcBorders>
              <w:top w:val="single" w:sz="4" w:space="0" w:color="auto"/>
            </w:tcBorders>
            <w:shd w:val="clear" w:color="auto" w:fill="FFFFFF"/>
          </w:tcPr>
          <w:p w:rsidR="00FD13D2" w:rsidRDefault="00FD13D2">
            <w:pPr>
              <w:rPr>
                <w:sz w:val="10"/>
                <w:szCs w:val="10"/>
              </w:rPr>
            </w:pPr>
          </w:p>
        </w:tc>
        <w:tc>
          <w:tcPr>
            <w:tcW w:w="902" w:type="dxa"/>
            <w:tcBorders>
              <w:top w:val="single" w:sz="4" w:space="0" w:color="auto"/>
            </w:tcBorders>
            <w:shd w:val="clear" w:color="auto" w:fill="FFFFFF"/>
          </w:tcPr>
          <w:p w:rsidR="00FD13D2" w:rsidRDefault="00FD13D2">
            <w:pPr>
              <w:rPr>
                <w:sz w:val="10"/>
                <w:szCs w:val="10"/>
              </w:rPr>
            </w:pPr>
          </w:p>
        </w:tc>
        <w:tc>
          <w:tcPr>
            <w:tcW w:w="912" w:type="dxa"/>
            <w:tcBorders>
              <w:top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485"/>
          <w:jc w:val="center"/>
        </w:trPr>
        <w:tc>
          <w:tcPr>
            <w:tcW w:w="643" w:type="dxa"/>
            <w:shd w:val="clear" w:color="auto" w:fill="FFFFFF"/>
          </w:tcPr>
          <w:p w:rsidR="00FD13D2" w:rsidRDefault="00FD13D2">
            <w:pPr>
              <w:rPr>
                <w:sz w:val="10"/>
                <w:szCs w:val="10"/>
              </w:rPr>
            </w:pPr>
          </w:p>
        </w:tc>
        <w:tc>
          <w:tcPr>
            <w:tcW w:w="792" w:type="dxa"/>
            <w:shd w:val="clear" w:color="auto" w:fill="FFFFFF"/>
          </w:tcPr>
          <w:p w:rsidR="00FD13D2" w:rsidRDefault="00FD13D2">
            <w:pPr>
              <w:rPr>
                <w:sz w:val="10"/>
                <w:szCs w:val="10"/>
              </w:rPr>
            </w:pPr>
          </w:p>
        </w:tc>
        <w:tc>
          <w:tcPr>
            <w:tcW w:w="523" w:type="dxa"/>
            <w:shd w:val="clear" w:color="auto" w:fill="FFFFFF"/>
          </w:tcPr>
          <w:p w:rsidR="00FD13D2" w:rsidRDefault="00FD13D2">
            <w:pPr>
              <w:rPr>
                <w:sz w:val="10"/>
                <w:szCs w:val="10"/>
              </w:rPr>
            </w:pPr>
          </w:p>
        </w:tc>
        <w:tc>
          <w:tcPr>
            <w:tcW w:w="3806"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314" w:lineRule="auto"/>
            </w:pPr>
            <w:r>
              <w:rPr>
                <w:i/>
                <w:iCs/>
              </w:rPr>
              <w:t>10+4=14,000 [A]</w:t>
            </w:r>
          </w:p>
          <w:p w:rsidR="00FD13D2" w:rsidRDefault="00EC764E">
            <w:pPr>
              <w:pStyle w:val="Jin0"/>
              <w:shd w:val="clear" w:color="auto" w:fill="auto"/>
              <w:spacing w:line="314" w:lineRule="auto"/>
            </w:pPr>
            <w:r>
              <w:rPr>
                <w:i/>
                <w:iCs/>
              </w:rPr>
              <w:t>výměna: 2x E2b, 1x IP6, 1x IS3a, 1x IS3b, 2x IS3d, 3x P2 nové: 1xA30, 1xA31a, 1xE2d, 1xlP6</w:t>
            </w:r>
          </w:p>
          <w:p w:rsidR="00FD13D2" w:rsidRDefault="00EC764E">
            <w:pPr>
              <w:pStyle w:val="Jin0"/>
              <w:shd w:val="clear" w:color="auto" w:fill="auto"/>
              <w:spacing w:line="314" w:lineRule="auto"/>
            </w:pPr>
            <w:r>
              <w:rPr>
                <w:i/>
                <w:iCs/>
              </w:rPr>
              <w:t>včetně upevňovacích prvků a osazení</w:t>
            </w:r>
          </w:p>
        </w:tc>
        <w:tc>
          <w:tcPr>
            <w:tcW w:w="634" w:type="dxa"/>
            <w:tcBorders>
              <w:left w:val="single" w:sz="4" w:space="0" w:color="auto"/>
            </w:tcBorders>
            <w:shd w:val="clear" w:color="auto" w:fill="FFFFFF"/>
          </w:tcPr>
          <w:p w:rsidR="00FD13D2" w:rsidRDefault="00FD13D2">
            <w:pPr>
              <w:rPr>
                <w:sz w:val="10"/>
                <w:szCs w:val="10"/>
              </w:rPr>
            </w:pPr>
          </w:p>
        </w:tc>
        <w:tc>
          <w:tcPr>
            <w:tcW w:w="898" w:type="dxa"/>
            <w:shd w:val="clear" w:color="auto" w:fill="FFFFFF"/>
          </w:tcPr>
          <w:p w:rsidR="00FD13D2" w:rsidRDefault="00FD13D2">
            <w:pPr>
              <w:rPr>
                <w:sz w:val="10"/>
                <w:szCs w:val="10"/>
              </w:rPr>
            </w:pPr>
          </w:p>
        </w:tc>
        <w:tc>
          <w:tcPr>
            <w:tcW w:w="902" w:type="dxa"/>
            <w:shd w:val="clear" w:color="auto" w:fill="FFFFFF"/>
          </w:tcPr>
          <w:p w:rsidR="00FD13D2" w:rsidRDefault="00FD13D2">
            <w:pPr>
              <w:rPr>
                <w:sz w:val="10"/>
                <w:szCs w:val="10"/>
              </w:rPr>
            </w:pPr>
          </w:p>
        </w:tc>
        <w:tc>
          <w:tcPr>
            <w:tcW w:w="91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600"/>
          <w:jc w:val="center"/>
        </w:trPr>
        <w:tc>
          <w:tcPr>
            <w:tcW w:w="643" w:type="dxa"/>
            <w:shd w:val="clear" w:color="auto" w:fill="FFFFFF"/>
          </w:tcPr>
          <w:p w:rsidR="00FD13D2" w:rsidRDefault="00FD13D2">
            <w:pPr>
              <w:rPr>
                <w:sz w:val="10"/>
                <w:szCs w:val="10"/>
              </w:rPr>
            </w:pPr>
          </w:p>
        </w:tc>
        <w:tc>
          <w:tcPr>
            <w:tcW w:w="792" w:type="dxa"/>
            <w:shd w:val="clear" w:color="auto" w:fill="FFFFFF"/>
          </w:tcPr>
          <w:p w:rsidR="00FD13D2" w:rsidRDefault="00FD13D2">
            <w:pPr>
              <w:rPr>
                <w:sz w:val="10"/>
                <w:szCs w:val="10"/>
              </w:rPr>
            </w:pPr>
          </w:p>
        </w:tc>
        <w:tc>
          <w:tcPr>
            <w:tcW w:w="523" w:type="dxa"/>
            <w:shd w:val="clear" w:color="auto" w:fill="FFFFFF"/>
          </w:tcPr>
          <w:p w:rsidR="00FD13D2" w:rsidRDefault="00FD13D2">
            <w:pPr>
              <w:rPr>
                <w:sz w:val="10"/>
                <w:szCs w:val="10"/>
              </w:rPr>
            </w:pPr>
          </w:p>
        </w:tc>
        <w:tc>
          <w:tcPr>
            <w:tcW w:w="3806" w:type="dxa"/>
            <w:tcBorders>
              <w:top w:val="single" w:sz="4" w:space="0" w:color="auto"/>
              <w:left w:val="single" w:sz="4" w:space="0" w:color="auto"/>
            </w:tcBorders>
            <w:shd w:val="clear" w:color="auto" w:fill="FFFFFF"/>
            <w:vAlign w:val="center"/>
          </w:tcPr>
          <w:p w:rsidR="00FD13D2" w:rsidRDefault="00EC764E">
            <w:pPr>
              <w:pStyle w:val="Jin0"/>
              <w:shd w:val="clear" w:color="auto" w:fill="auto"/>
              <w:spacing w:line="326" w:lineRule="auto"/>
            </w:pPr>
            <w:r>
              <w:t>položka zahrnuje:</w:t>
            </w:r>
          </w:p>
          <w:p w:rsidR="00FD13D2" w:rsidRDefault="00EC764E">
            <w:pPr>
              <w:pStyle w:val="Jin0"/>
              <w:numPr>
                <w:ilvl w:val="0"/>
                <w:numId w:val="171"/>
              </w:numPr>
              <w:shd w:val="clear" w:color="auto" w:fill="auto"/>
              <w:tabs>
                <w:tab w:val="left" w:pos="58"/>
              </w:tabs>
              <w:spacing w:line="326" w:lineRule="auto"/>
            </w:pPr>
            <w:r>
              <w:t>dodávku a montáž značek v požadovaném provedení</w:t>
            </w:r>
          </w:p>
          <w:p w:rsidR="00FD13D2" w:rsidRDefault="00EC764E">
            <w:pPr>
              <w:pStyle w:val="Jin0"/>
              <w:numPr>
                <w:ilvl w:val="0"/>
                <w:numId w:val="171"/>
              </w:numPr>
              <w:shd w:val="clear" w:color="auto" w:fill="auto"/>
              <w:tabs>
                <w:tab w:val="left" w:pos="62"/>
              </w:tabs>
              <w:spacing w:line="326" w:lineRule="auto"/>
            </w:pPr>
            <w:r>
              <w:t xml:space="preserve">u dočasných (provizorních) značek a zařízení údržbu po celou dobu trvání funkce, náhradu zničených nebo ztracených kusů, nutnou opravu </w:t>
            </w:r>
            <w:r>
              <w:t>poškozených částí</w:t>
            </w:r>
          </w:p>
        </w:tc>
        <w:tc>
          <w:tcPr>
            <w:tcW w:w="634" w:type="dxa"/>
            <w:tcBorders>
              <w:left w:val="single" w:sz="4" w:space="0" w:color="auto"/>
            </w:tcBorders>
            <w:shd w:val="clear" w:color="auto" w:fill="FFFFFF"/>
          </w:tcPr>
          <w:p w:rsidR="00FD13D2" w:rsidRDefault="00FD13D2">
            <w:pPr>
              <w:rPr>
                <w:sz w:val="10"/>
                <w:szCs w:val="10"/>
              </w:rPr>
            </w:pPr>
          </w:p>
        </w:tc>
        <w:tc>
          <w:tcPr>
            <w:tcW w:w="898" w:type="dxa"/>
            <w:shd w:val="clear" w:color="auto" w:fill="FFFFFF"/>
          </w:tcPr>
          <w:p w:rsidR="00FD13D2" w:rsidRDefault="00FD13D2">
            <w:pPr>
              <w:rPr>
                <w:sz w:val="10"/>
                <w:szCs w:val="10"/>
              </w:rPr>
            </w:pPr>
          </w:p>
        </w:tc>
        <w:tc>
          <w:tcPr>
            <w:tcW w:w="902" w:type="dxa"/>
            <w:shd w:val="clear" w:color="auto" w:fill="FFFFFF"/>
          </w:tcPr>
          <w:p w:rsidR="00FD13D2" w:rsidRDefault="00FD13D2">
            <w:pPr>
              <w:rPr>
                <w:sz w:val="10"/>
                <w:szCs w:val="10"/>
              </w:rPr>
            </w:pPr>
          </w:p>
        </w:tc>
        <w:tc>
          <w:tcPr>
            <w:tcW w:w="91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240"/>
          <w:jc w:val="center"/>
        </w:trPr>
        <w:tc>
          <w:tcPr>
            <w:tcW w:w="643" w:type="dxa"/>
            <w:tcBorders>
              <w:top w:val="single" w:sz="4" w:space="0" w:color="auto"/>
            </w:tcBorders>
            <w:shd w:val="clear" w:color="auto" w:fill="FFFFFF"/>
            <w:vAlign w:val="center"/>
          </w:tcPr>
          <w:p w:rsidR="00FD13D2" w:rsidRDefault="00EC764E">
            <w:pPr>
              <w:pStyle w:val="Jin0"/>
              <w:shd w:val="clear" w:color="auto" w:fill="auto"/>
              <w:ind w:firstLine="440"/>
            </w:pPr>
            <w:r>
              <w:t>439</w:t>
            </w:r>
          </w:p>
        </w:tc>
        <w:tc>
          <w:tcPr>
            <w:tcW w:w="792" w:type="dxa"/>
            <w:tcBorders>
              <w:top w:val="single" w:sz="4" w:space="0" w:color="auto"/>
            </w:tcBorders>
            <w:shd w:val="clear" w:color="auto" w:fill="FFFFFF"/>
            <w:vAlign w:val="center"/>
          </w:tcPr>
          <w:p w:rsidR="00FD13D2" w:rsidRDefault="00EC764E">
            <w:pPr>
              <w:pStyle w:val="Jin0"/>
              <w:shd w:val="clear" w:color="auto" w:fill="auto"/>
              <w:ind w:firstLine="420"/>
            </w:pPr>
            <w:r>
              <w:t>914921</w:t>
            </w:r>
          </w:p>
        </w:tc>
        <w:tc>
          <w:tcPr>
            <w:tcW w:w="523" w:type="dxa"/>
            <w:tcBorders>
              <w:top w:val="single" w:sz="4" w:space="0" w:color="auto"/>
            </w:tcBorders>
            <w:shd w:val="clear" w:color="auto" w:fill="FFFFFF"/>
          </w:tcPr>
          <w:p w:rsidR="00FD13D2" w:rsidRDefault="00FD13D2">
            <w:pPr>
              <w:rPr>
                <w:sz w:val="10"/>
                <w:szCs w:val="10"/>
              </w:rPr>
            </w:pPr>
          </w:p>
        </w:tc>
        <w:tc>
          <w:tcPr>
            <w:tcW w:w="3806" w:type="dxa"/>
            <w:tcBorders>
              <w:top w:val="single" w:sz="4" w:space="0" w:color="auto"/>
              <w:left w:val="single" w:sz="4" w:space="0" w:color="auto"/>
            </w:tcBorders>
            <w:shd w:val="clear" w:color="auto" w:fill="FFFFFF"/>
          </w:tcPr>
          <w:p w:rsidR="00FD13D2" w:rsidRDefault="00EC764E">
            <w:pPr>
              <w:pStyle w:val="Jin0"/>
              <w:shd w:val="clear" w:color="auto" w:fill="auto"/>
              <w:spacing w:line="326" w:lineRule="auto"/>
            </w:pPr>
            <w:r>
              <w:t>SLOUPKY A STOJKY DOPRAVNÍCH ZNAČEK Z OCEL TRUBEK DO PATKY- DODÁVKA A MONTÁŽ</w:t>
            </w:r>
          </w:p>
        </w:tc>
        <w:tc>
          <w:tcPr>
            <w:tcW w:w="634" w:type="dxa"/>
            <w:tcBorders>
              <w:top w:val="single" w:sz="4" w:space="0" w:color="auto"/>
              <w:left w:val="single" w:sz="4" w:space="0" w:color="auto"/>
            </w:tcBorders>
            <w:shd w:val="clear" w:color="auto" w:fill="FFFFFF"/>
            <w:vAlign w:val="center"/>
          </w:tcPr>
          <w:p w:rsidR="00FD13D2" w:rsidRDefault="00EC764E">
            <w:pPr>
              <w:pStyle w:val="Jin0"/>
              <w:shd w:val="clear" w:color="auto" w:fill="auto"/>
              <w:jc w:val="center"/>
            </w:pPr>
            <w:r>
              <w:t>KUS</w:t>
            </w:r>
          </w:p>
        </w:tc>
        <w:tc>
          <w:tcPr>
            <w:tcW w:w="898" w:type="dxa"/>
            <w:tcBorders>
              <w:top w:val="single" w:sz="4" w:space="0" w:color="auto"/>
            </w:tcBorders>
            <w:shd w:val="clear" w:color="auto" w:fill="FFFFFF"/>
            <w:vAlign w:val="center"/>
          </w:tcPr>
          <w:p w:rsidR="00FD13D2" w:rsidRDefault="00EC764E">
            <w:pPr>
              <w:pStyle w:val="Jin0"/>
              <w:shd w:val="clear" w:color="auto" w:fill="auto"/>
              <w:jc w:val="center"/>
            </w:pPr>
            <w:r>
              <w:t>7,000</w:t>
            </w:r>
          </w:p>
        </w:tc>
        <w:tc>
          <w:tcPr>
            <w:tcW w:w="902" w:type="dxa"/>
            <w:tcBorders>
              <w:top w:val="single" w:sz="4" w:space="0" w:color="auto"/>
            </w:tcBorders>
            <w:shd w:val="clear" w:color="auto" w:fill="FFFFFF"/>
            <w:vAlign w:val="center"/>
          </w:tcPr>
          <w:p w:rsidR="00FD13D2" w:rsidRDefault="00EC764E">
            <w:pPr>
              <w:pStyle w:val="Jin0"/>
              <w:shd w:val="clear" w:color="auto" w:fill="auto"/>
              <w:jc w:val="center"/>
            </w:pPr>
            <w:r>
              <w:t>1 896,00</w:t>
            </w:r>
          </w:p>
        </w:tc>
        <w:tc>
          <w:tcPr>
            <w:tcW w:w="912" w:type="dxa"/>
            <w:tcBorders>
              <w:top w:val="single" w:sz="4" w:space="0" w:color="auto"/>
            </w:tcBorders>
            <w:shd w:val="clear" w:color="auto" w:fill="FFFFFF"/>
            <w:vAlign w:val="center"/>
          </w:tcPr>
          <w:p w:rsidR="00FD13D2" w:rsidRDefault="00EC764E">
            <w:pPr>
              <w:pStyle w:val="Jin0"/>
              <w:shd w:val="clear" w:color="auto" w:fill="auto"/>
              <w:jc w:val="center"/>
            </w:pPr>
            <w:r>
              <w:t>13 272,00</w:t>
            </w:r>
          </w:p>
        </w:tc>
      </w:tr>
      <w:tr w:rsidR="00FD13D2">
        <w:tblPrEx>
          <w:tblCellMar>
            <w:top w:w="0" w:type="dxa"/>
            <w:bottom w:w="0" w:type="dxa"/>
          </w:tblCellMar>
        </w:tblPrEx>
        <w:trPr>
          <w:trHeight w:hRule="exact" w:val="125"/>
          <w:jc w:val="center"/>
        </w:trPr>
        <w:tc>
          <w:tcPr>
            <w:tcW w:w="643" w:type="dxa"/>
            <w:tcBorders>
              <w:top w:val="single" w:sz="4" w:space="0" w:color="auto"/>
            </w:tcBorders>
            <w:shd w:val="clear" w:color="auto" w:fill="FFFFFF"/>
          </w:tcPr>
          <w:p w:rsidR="00FD13D2" w:rsidRDefault="00FD13D2">
            <w:pPr>
              <w:rPr>
                <w:sz w:val="10"/>
                <w:szCs w:val="10"/>
              </w:rPr>
            </w:pPr>
          </w:p>
        </w:tc>
        <w:tc>
          <w:tcPr>
            <w:tcW w:w="792" w:type="dxa"/>
            <w:tcBorders>
              <w:top w:val="single" w:sz="4" w:space="0" w:color="auto"/>
            </w:tcBorders>
            <w:shd w:val="clear" w:color="auto" w:fill="FFFFFF"/>
          </w:tcPr>
          <w:p w:rsidR="00FD13D2" w:rsidRDefault="00FD13D2">
            <w:pPr>
              <w:rPr>
                <w:sz w:val="10"/>
                <w:szCs w:val="10"/>
              </w:rPr>
            </w:pPr>
          </w:p>
        </w:tc>
        <w:tc>
          <w:tcPr>
            <w:tcW w:w="523" w:type="dxa"/>
            <w:tcBorders>
              <w:top w:val="single" w:sz="4" w:space="0" w:color="auto"/>
            </w:tcBorders>
            <w:shd w:val="clear" w:color="auto" w:fill="FFFFFF"/>
          </w:tcPr>
          <w:p w:rsidR="00FD13D2" w:rsidRDefault="00FD13D2">
            <w:pPr>
              <w:rPr>
                <w:sz w:val="10"/>
                <w:szCs w:val="10"/>
              </w:rPr>
            </w:pPr>
          </w:p>
        </w:tc>
        <w:tc>
          <w:tcPr>
            <w:tcW w:w="3806" w:type="dxa"/>
            <w:tcBorders>
              <w:top w:val="single" w:sz="4" w:space="0" w:color="auto"/>
              <w:left w:val="single" w:sz="4" w:space="0" w:color="auto"/>
            </w:tcBorders>
            <w:shd w:val="clear" w:color="auto" w:fill="FFFFFF"/>
          </w:tcPr>
          <w:p w:rsidR="00FD13D2" w:rsidRDefault="00FD13D2">
            <w:pPr>
              <w:rPr>
                <w:sz w:val="10"/>
                <w:szCs w:val="10"/>
              </w:rPr>
            </w:pPr>
          </w:p>
        </w:tc>
        <w:tc>
          <w:tcPr>
            <w:tcW w:w="634" w:type="dxa"/>
            <w:tcBorders>
              <w:top w:val="single" w:sz="4" w:space="0" w:color="auto"/>
              <w:left w:val="single" w:sz="4" w:space="0" w:color="auto"/>
            </w:tcBorders>
            <w:shd w:val="clear" w:color="auto" w:fill="FFFFFF"/>
          </w:tcPr>
          <w:p w:rsidR="00FD13D2" w:rsidRDefault="00FD13D2">
            <w:pPr>
              <w:rPr>
                <w:sz w:val="10"/>
                <w:szCs w:val="10"/>
              </w:rPr>
            </w:pPr>
          </w:p>
        </w:tc>
        <w:tc>
          <w:tcPr>
            <w:tcW w:w="898" w:type="dxa"/>
            <w:tcBorders>
              <w:top w:val="single" w:sz="4" w:space="0" w:color="auto"/>
            </w:tcBorders>
            <w:shd w:val="clear" w:color="auto" w:fill="FFFFFF"/>
          </w:tcPr>
          <w:p w:rsidR="00FD13D2" w:rsidRDefault="00FD13D2">
            <w:pPr>
              <w:rPr>
                <w:sz w:val="10"/>
                <w:szCs w:val="10"/>
              </w:rPr>
            </w:pPr>
          </w:p>
        </w:tc>
        <w:tc>
          <w:tcPr>
            <w:tcW w:w="902" w:type="dxa"/>
            <w:tcBorders>
              <w:top w:val="single" w:sz="4" w:space="0" w:color="auto"/>
            </w:tcBorders>
            <w:shd w:val="clear" w:color="auto" w:fill="FFFFFF"/>
          </w:tcPr>
          <w:p w:rsidR="00FD13D2" w:rsidRDefault="00FD13D2">
            <w:pPr>
              <w:rPr>
                <w:sz w:val="10"/>
                <w:szCs w:val="10"/>
              </w:rPr>
            </w:pPr>
          </w:p>
        </w:tc>
        <w:tc>
          <w:tcPr>
            <w:tcW w:w="912" w:type="dxa"/>
            <w:tcBorders>
              <w:top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20"/>
          <w:jc w:val="center"/>
        </w:trPr>
        <w:tc>
          <w:tcPr>
            <w:tcW w:w="643" w:type="dxa"/>
            <w:shd w:val="clear" w:color="auto" w:fill="FFFFFF"/>
          </w:tcPr>
          <w:p w:rsidR="00FD13D2" w:rsidRDefault="00FD13D2">
            <w:pPr>
              <w:rPr>
                <w:sz w:val="10"/>
                <w:szCs w:val="10"/>
              </w:rPr>
            </w:pPr>
          </w:p>
        </w:tc>
        <w:tc>
          <w:tcPr>
            <w:tcW w:w="792" w:type="dxa"/>
            <w:shd w:val="clear" w:color="auto" w:fill="FFFFFF"/>
          </w:tcPr>
          <w:p w:rsidR="00FD13D2" w:rsidRDefault="00FD13D2">
            <w:pPr>
              <w:rPr>
                <w:sz w:val="10"/>
                <w:szCs w:val="10"/>
              </w:rPr>
            </w:pPr>
          </w:p>
        </w:tc>
        <w:tc>
          <w:tcPr>
            <w:tcW w:w="523" w:type="dxa"/>
            <w:shd w:val="clear" w:color="auto" w:fill="FFFFFF"/>
          </w:tcPr>
          <w:p w:rsidR="00FD13D2" w:rsidRDefault="00FD13D2">
            <w:pPr>
              <w:rPr>
                <w:sz w:val="10"/>
                <w:szCs w:val="10"/>
              </w:rPr>
            </w:pPr>
          </w:p>
        </w:tc>
        <w:tc>
          <w:tcPr>
            <w:tcW w:w="3806" w:type="dxa"/>
            <w:tcBorders>
              <w:top w:val="single" w:sz="4" w:space="0" w:color="auto"/>
              <w:left w:val="single" w:sz="4" w:space="0" w:color="auto"/>
            </w:tcBorders>
            <w:shd w:val="clear" w:color="auto" w:fill="FFFFFF"/>
          </w:tcPr>
          <w:p w:rsidR="00FD13D2" w:rsidRDefault="00FD13D2">
            <w:pPr>
              <w:rPr>
                <w:sz w:val="10"/>
                <w:szCs w:val="10"/>
              </w:rPr>
            </w:pPr>
          </w:p>
        </w:tc>
        <w:tc>
          <w:tcPr>
            <w:tcW w:w="634" w:type="dxa"/>
            <w:tcBorders>
              <w:left w:val="single" w:sz="4" w:space="0" w:color="auto"/>
            </w:tcBorders>
            <w:shd w:val="clear" w:color="auto" w:fill="FFFFFF"/>
          </w:tcPr>
          <w:p w:rsidR="00FD13D2" w:rsidRDefault="00FD13D2">
            <w:pPr>
              <w:rPr>
                <w:sz w:val="10"/>
                <w:szCs w:val="10"/>
              </w:rPr>
            </w:pPr>
          </w:p>
        </w:tc>
        <w:tc>
          <w:tcPr>
            <w:tcW w:w="898" w:type="dxa"/>
            <w:shd w:val="clear" w:color="auto" w:fill="FFFFFF"/>
          </w:tcPr>
          <w:p w:rsidR="00FD13D2" w:rsidRDefault="00FD13D2">
            <w:pPr>
              <w:rPr>
                <w:sz w:val="10"/>
                <w:szCs w:val="10"/>
              </w:rPr>
            </w:pPr>
          </w:p>
        </w:tc>
        <w:tc>
          <w:tcPr>
            <w:tcW w:w="902" w:type="dxa"/>
            <w:shd w:val="clear" w:color="auto" w:fill="FFFFFF"/>
          </w:tcPr>
          <w:p w:rsidR="00FD13D2" w:rsidRDefault="00FD13D2">
            <w:pPr>
              <w:rPr>
                <w:sz w:val="10"/>
                <w:szCs w:val="10"/>
              </w:rPr>
            </w:pPr>
          </w:p>
        </w:tc>
        <w:tc>
          <w:tcPr>
            <w:tcW w:w="91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725"/>
          <w:jc w:val="center"/>
        </w:trPr>
        <w:tc>
          <w:tcPr>
            <w:tcW w:w="643" w:type="dxa"/>
            <w:shd w:val="clear" w:color="auto" w:fill="FFFFFF"/>
          </w:tcPr>
          <w:p w:rsidR="00FD13D2" w:rsidRDefault="00FD13D2">
            <w:pPr>
              <w:rPr>
                <w:sz w:val="10"/>
                <w:szCs w:val="10"/>
              </w:rPr>
            </w:pPr>
          </w:p>
        </w:tc>
        <w:tc>
          <w:tcPr>
            <w:tcW w:w="792" w:type="dxa"/>
            <w:shd w:val="clear" w:color="auto" w:fill="FFFFFF"/>
          </w:tcPr>
          <w:p w:rsidR="00FD13D2" w:rsidRDefault="00FD13D2">
            <w:pPr>
              <w:rPr>
                <w:sz w:val="10"/>
                <w:szCs w:val="10"/>
              </w:rPr>
            </w:pPr>
          </w:p>
        </w:tc>
        <w:tc>
          <w:tcPr>
            <w:tcW w:w="523" w:type="dxa"/>
            <w:shd w:val="clear" w:color="auto" w:fill="FFFFFF"/>
          </w:tcPr>
          <w:p w:rsidR="00FD13D2" w:rsidRDefault="00FD13D2">
            <w:pPr>
              <w:rPr>
                <w:sz w:val="10"/>
                <w:szCs w:val="10"/>
              </w:rPr>
            </w:pPr>
          </w:p>
        </w:tc>
        <w:tc>
          <w:tcPr>
            <w:tcW w:w="3806" w:type="dxa"/>
            <w:tcBorders>
              <w:top w:val="single" w:sz="4" w:space="0" w:color="auto"/>
              <w:left w:val="single" w:sz="4" w:space="0" w:color="auto"/>
            </w:tcBorders>
            <w:shd w:val="clear" w:color="auto" w:fill="FFFFFF"/>
            <w:vAlign w:val="center"/>
          </w:tcPr>
          <w:p w:rsidR="00FD13D2" w:rsidRDefault="00EC764E">
            <w:pPr>
              <w:pStyle w:val="Jin0"/>
              <w:shd w:val="clear" w:color="auto" w:fill="auto"/>
              <w:spacing w:line="314" w:lineRule="auto"/>
            </w:pPr>
            <w:r>
              <w:t>položka zahrnuje:</w:t>
            </w:r>
          </w:p>
          <w:p w:rsidR="00FD13D2" w:rsidRDefault="00EC764E">
            <w:pPr>
              <w:pStyle w:val="Jin0"/>
              <w:numPr>
                <w:ilvl w:val="0"/>
                <w:numId w:val="172"/>
              </w:numPr>
              <w:shd w:val="clear" w:color="auto" w:fill="auto"/>
              <w:tabs>
                <w:tab w:val="left" w:pos="58"/>
              </w:tabs>
              <w:spacing w:line="314" w:lineRule="auto"/>
            </w:pPr>
            <w:r>
              <w:t xml:space="preserve">sloupky a upevňovací zařízení včetně jejich osazení (betonová patka, zemní </w:t>
            </w:r>
            <w:r>
              <w:t>práce)</w:t>
            </w:r>
          </w:p>
          <w:p w:rsidR="00FD13D2" w:rsidRDefault="00EC764E">
            <w:pPr>
              <w:pStyle w:val="Jin0"/>
              <w:numPr>
                <w:ilvl w:val="0"/>
                <w:numId w:val="172"/>
              </w:numPr>
              <w:shd w:val="clear" w:color="auto" w:fill="auto"/>
              <w:tabs>
                <w:tab w:val="left" w:pos="62"/>
              </w:tabs>
              <w:spacing w:line="314" w:lineRule="auto"/>
            </w:pPr>
            <w:r>
              <w:t>u dočasných sloupků a upevňovacích zařízení údržbu po celou dobu trvání funkce, náhradu zničených nebo ztracených kusů, nutnou opravu poškozených částí</w:t>
            </w:r>
          </w:p>
        </w:tc>
        <w:tc>
          <w:tcPr>
            <w:tcW w:w="634" w:type="dxa"/>
            <w:tcBorders>
              <w:left w:val="single" w:sz="4" w:space="0" w:color="auto"/>
            </w:tcBorders>
            <w:shd w:val="clear" w:color="auto" w:fill="FFFFFF"/>
          </w:tcPr>
          <w:p w:rsidR="00FD13D2" w:rsidRDefault="00FD13D2">
            <w:pPr>
              <w:rPr>
                <w:sz w:val="10"/>
                <w:szCs w:val="10"/>
              </w:rPr>
            </w:pPr>
          </w:p>
        </w:tc>
        <w:tc>
          <w:tcPr>
            <w:tcW w:w="898" w:type="dxa"/>
            <w:shd w:val="clear" w:color="auto" w:fill="FFFFFF"/>
          </w:tcPr>
          <w:p w:rsidR="00FD13D2" w:rsidRDefault="00FD13D2">
            <w:pPr>
              <w:rPr>
                <w:sz w:val="10"/>
                <w:szCs w:val="10"/>
              </w:rPr>
            </w:pPr>
          </w:p>
        </w:tc>
        <w:tc>
          <w:tcPr>
            <w:tcW w:w="902" w:type="dxa"/>
            <w:shd w:val="clear" w:color="auto" w:fill="FFFFFF"/>
          </w:tcPr>
          <w:p w:rsidR="00FD13D2" w:rsidRDefault="00FD13D2">
            <w:pPr>
              <w:rPr>
                <w:sz w:val="10"/>
                <w:szCs w:val="10"/>
              </w:rPr>
            </w:pPr>
          </w:p>
        </w:tc>
        <w:tc>
          <w:tcPr>
            <w:tcW w:w="91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120"/>
          <w:jc w:val="center"/>
        </w:trPr>
        <w:tc>
          <w:tcPr>
            <w:tcW w:w="643" w:type="dxa"/>
            <w:tcBorders>
              <w:top w:val="single" w:sz="4" w:space="0" w:color="auto"/>
            </w:tcBorders>
            <w:shd w:val="clear" w:color="auto" w:fill="FFFFFF"/>
            <w:vAlign w:val="bottom"/>
          </w:tcPr>
          <w:p w:rsidR="00FD13D2" w:rsidRDefault="00EC764E">
            <w:pPr>
              <w:pStyle w:val="Jin0"/>
              <w:shd w:val="clear" w:color="auto" w:fill="auto"/>
              <w:ind w:firstLine="440"/>
            </w:pPr>
            <w:r>
              <w:t>440</w:t>
            </w:r>
          </w:p>
        </w:tc>
        <w:tc>
          <w:tcPr>
            <w:tcW w:w="792" w:type="dxa"/>
            <w:tcBorders>
              <w:top w:val="single" w:sz="4" w:space="0" w:color="auto"/>
            </w:tcBorders>
            <w:shd w:val="clear" w:color="auto" w:fill="FFFFFF"/>
            <w:vAlign w:val="bottom"/>
          </w:tcPr>
          <w:p w:rsidR="00FD13D2" w:rsidRDefault="00EC764E">
            <w:pPr>
              <w:pStyle w:val="Jin0"/>
              <w:shd w:val="clear" w:color="auto" w:fill="auto"/>
              <w:ind w:firstLine="420"/>
            </w:pPr>
            <w:r>
              <w:t>914923</w:t>
            </w:r>
          </w:p>
        </w:tc>
        <w:tc>
          <w:tcPr>
            <w:tcW w:w="523" w:type="dxa"/>
            <w:tcBorders>
              <w:top w:val="single" w:sz="4" w:space="0" w:color="auto"/>
            </w:tcBorders>
            <w:shd w:val="clear" w:color="auto" w:fill="FFFFFF"/>
          </w:tcPr>
          <w:p w:rsidR="00FD13D2" w:rsidRDefault="00FD13D2">
            <w:pPr>
              <w:rPr>
                <w:sz w:val="10"/>
                <w:szCs w:val="10"/>
              </w:rPr>
            </w:pPr>
          </w:p>
        </w:tc>
        <w:tc>
          <w:tcPr>
            <w:tcW w:w="3806"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SLOUPKY A STOJKY DZ Z OCEL TRUBEK DO PATKY DEMONTÁŽ</w:t>
            </w:r>
          </w:p>
        </w:tc>
        <w:tc>
          <w:tcPr>
            <w:tcW w:w="634" w:type="dxa"/>
            <w:tcBorders>
              <w:top w:val="single" w:sz="4" w:space="0" w:color="auto"/>
              <w:left w:val="single" w:sz="4" w:space="0" w:color="auto"/>
            </w:tcBorders>
            <w:shd w:val="clear" w:color="auto" w:fill="FFFFFF"/>
            <w:vAlign w:val="bottom"/>
          </w:tcPr>
          <w:p w:rsidR="00FD13D2" w:rsidRDefault="00EC764E">
            <w:pPr>
              <w:pStyle w:val="Jin0"/>
              <w:shd w:val="clear" w:color="auto" w:fill="auto"/>
              <w:jc w:val="center"/>
            </w:pPr>
            <w:r>
              <w:t>KUS</w:t>
            </w:r>
          </w:p>
        </w:tc>
        <w:tc>
          <w:tcPr>
            <w:tcW w:w="898" w:type="dxa"/>
            <w:tcBorders>
              <w:top w:val="single" w:sz="4" w:space="0" w:color="auto"/>
            </w:tcBorders>
            <w:shd w:val="clear" w:color="auto" w:fill="FFFFFF"/>
            <w:vAlign w:val="bottom"/>
          </w:tcPr>
          <w:p w:rsidR="00FD13D2" w:rsidRDefault="00EC764E">
            <w:pPr>
              <w:pStyle w:val="Jin0"/>
              <w:shd w:val="clear" w:color="auto" w:fill="auto"/>
              <w:jc w:val="center"/>
            </w:pPr>
            <w:r>
              <w:t>5,000</w:t>
            </w:r>
          </w:p>
        </w:tc>
        <w:tc>
          <w:tcPr>
            <w:tcW w:w="902" w:type="dxa"/>
            <w:tcBorders>
              <w:top w:val="single" w:sz="4" w:space="0" w:color="auto"/>
            </w:tcBorders>
            <w:shd w:val="clear" w:color="auto" w:fill="FFFFFF"/>
            <w:vAlign w:val="bottom"/>
          </w:tcPr>
          <w:p w:rsidR="00FD13D2" w:rsidRDefault="00EC764E">
            <w:pPr>
              <w:pStyle w:val="Jin0"/>
              <w:shd w:val="clear" w:color="auto" w:fill="auto"/>
              <w:jc w:val="center"/>
            </w:pPr>
            <w:r>
              <w:t>190,80</w:t>
            </w:r>
          </w:p>
        </w:tc>
        <w:tc>
          <w:tcPr>
            <w:tcW w:w="912" w:type="dxa"/>
            <w:tcBorders>
              <w:top w:val="single" w:sz="4" w:space="0" w:color="auto"/>
            </w:tcBorders>
            <w:shd w:val="clear" w:color="auto" w:fill="FFFFFF"/>
            <w:vAlign w:val="bottom"/>
          </w:tcPr>
          <w:p w:rsidR="00FD13D2" w:rsidRDefault="00EC764E">
            <w:pPr>
              <w:pStyle w:val="Jin0"/>
              <w:shd w:val="clear" w:color="auto" w:fill="auto"/>
              <w:jc w:val="center"/>
            </w:pPr>
            <w:r>
              <w:t>954,00</w:t>
            </w:r>
          </w:p>
        </w:tc>
      </w:tr>
      <w:tr w:rsidR="00FD13D2">
        <w:tblPrEx>
          <w:tblCellMar>
            <w:top w:w="0" w:type="dxa"/>
            <w:bottom w:w="0" w:type="dxa"/>
          </w:tblCellMar>
        </w:tblPrEx>
        <w:trPr>
          <w:trHeight w:hRule="exact" w:val="120"/>
          <w:jc w:val="center"/>
        </w:trPr>
        <w:tc>
          <w:tcPr>
            <w:tcW w:w="643" w:type="dxa"/>
            <w:tcBorders>
              <w:top w:val="single" w:sz="4" w:space="0" w:color="auto"/>
            </w:tcBorders>
            <w:shd w:val="clear" w:color="auto" w:fill="FFFFFF"/>
          </w:tcPr>
          <w:p w:rsidR="00FD13D2" w:rsidRDefault="00FD13D2">
            <w:pPr>
              <w:rPr>
                <w:sz w:val="10"/>
                <w:szCs w:val="10"/>
              </w:rPr>
            </w:pPr>
          </w:p>
        </w:tc>
        <w:tc>
          <w:tcPr>
            <w:tcW w:w="792" w:type="dxa"/>
            <w:tcBorders>
              <w:top w:val="single" w:sz="4" w:space="0" w:color="auto"/>
            </w:tcBorders>
            <w:shd w:val="clear" w:color="auto" w:fill="FFFFFF"/>
          </w:tcPr>
          <w:p w:rsidR="00FD13D2" w:rsidRDefault="00FD13D2">
            <w:pPr>
              <w:rPr>
                <w:sz w:val="10"/>
                <w:szCs w:val="10"/>
              </w:rPr>
            </w:pPr>
          </w:p>
        </w:tc>
        <w:tc>
          <w:tcPr>
            <w:tcW w:w="523" w:type="dxa"/>
            <w:tcBorders>
              <w:top w:val="single" w:sz="4" w:space="0" w:color="auto"/>
            </w:tcBorders>
            <w:shd w:val="clear" w:color="auto" w:fill="FFFFFF"/>
          </w:tcPr>
          <w:p w:rsidR="00FD13D2" w:rsidRDefault="00FD13D2">
            <w:pPr>
              <w:rPr>
                <w:sz w:val="10"/>
                <w:szCs w:val="10"/>
              </w:rPr>
            </w:pPr>
          </w:p>
        </w:tc>
        <w:tc>
          <w:tcPr>
            <w:tcW w:w="3806" w:type="dxa"/>
            <w:tcBorders>
              <w:top w:val="single" w:sz="4" w:space="0" w:color="auto"/>
              <w:left w:val="single" w:sz="4" w:space="0" w:color="auto"/>
            </w:tcBorders>
            <w:shd w:val="clear" w:color="auto" w:fill="FFFFFF"/>
          </w:tcPr>
          <w:p w:rsidR="00FD13D2" w:rsidRDefault="00FD13D2">
            <w:pPr>
              <w:rPr>
                <w:sz w:val="10"/>
                <w:szCs w:val="10"/>
              </w:rPr>
            </w:pPr>
          </w:p>
        </w:tc>
        <w:tc>
          <w:tcPr>
            <w:tcW w:w="634" w:type="dxa"/>
            <w:tcBorders>
              <w:top w:val="single" w:sz="4" w:space="0" w:color="auto"/>
              <w:left w:val="single" w:sz="4" w:space="0" w:color="auto"/>
            </w:tcBorders>
            <w:shd w:val="clear" w:color="auto" w:fill="FFFFFF"/>
          </w:tcPr>
          <w:p w:rsidR="00FD13D2" w:rsidRDefault="00FD13D2">
            <w:pPr>
              <w:rPr>
                <w:sz w:val="10"/>
                <w:szCs w:val="10"/>
              </w:rPr>
            </w:pPr>
          </w:p>
        </w:tc>
        <w:tc>
          <w:tcPr>
            <w:tcW w:w="898" w:type="dxa"/>
            <w:tcBorders>
              <w:top w:val="single" w:sz="4" w:space="0" w:color="auto"/>
            </w:tcBorders>
            <w:shd w:val="clear" w:color="auto" w:fill="FFFFFF"/>
          </w:tcPr>
          <w:p w:rsidR="00FD13D2" w:rsidRDefault="00FD13D2">
            <w:pPr>
              <w:rPr>
                <w:sz w:val="10"/>
                <w:szCs w:val="10"/>
              </w:rPr>
            </w:pPr>
          </w:p>
        </w:tc>
        <w:tc>
          <w:tcPr>
            <w:tcW w:w="902" w:type="dxa"/>
            <w:tcBorders>
              <w:top w:val="single" w:sz="4" w:space="0" w:color="auto"/>
            </w:tcBorders>
            <w:shd w:val="clear" w:color="auto" w:fill="FFFFFF"/>
          </w:tcPr>
          <w:p w:rsidR="00FD13D2" w:rsidRDefault="00FD13D2">
            <w:pPr>
              <w:rPr>
                <w:sz w:val="10"/>
                <w:szCs w:val="10"/>
              </w:rPr>
            </w:pPr>
          </w:p>
        </w:tc>
        <w:tc>
          <w:tcPr>
            <w:tcW w:w="912" w:type="dxa"/>
            <w:tcBorders>
              <w:top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20"/>
          <w:jc w:val="center"/>
        </w:trPr>
        <w:tc>
          <w:tcPr>
            <w:tcW w:w="643" w:type="dxa"/>
            <w:shd w:val="clear" w:color="auto" w:fill="FFFFFF"/>
          </w:tcPr>
          <w:p w:rsidR="00FD13D2" w:rsidRDefault="00FD13D2">
            <w:pPr>
              <w:rPr>
                <w:sz w:val="10"/>
                <w:szCs w:val="10"/>
              </w:rPr>
            </w:pPr>
          </w:p>
        </w:tc>
        <w:tc>
          <w:tcPr>
            <w:tcW w:w="792" w:type="dxa"/>
            <w:shd w:val="clear" w:color="auto" w:fill="FFFFFF"/>
          </w:tcPr>
          <w:p w:rsidR="00FD13D2" w:rsidRDefault="00FD13D2">
            <w:pPr>
              <w:rPr>
                <w:sz w:val="10"/>
                <w:szCs w:val="10"/>
              </w:rPr>
            </w:pPr>
          </w:p>
        </w:tc>
        <w:tc>
          <w:tcPr>
            <w:tcW w:w="523" w:type="dxa"/>
            <w:shd w:val="clear" w:color="auto" w:fill="FFFFFF"/>
          </w:tcPr>
          <w:p w:rsidR="00FD13D2" w:rsidRDefault="00FD13D2">
            <w:pPr>
              <w:rPr>
                <w:sz w:val="10"/>
                <w:szCs w:val="10"/>
              </w:rPr>
            </w:pPr>
          </w:p>
        </w:tc>
        <w:tc>
          <w:tcPr>
            <w:tcW w:w="3806" w:type="dxa"/>
            <w:tcBorders>
              <w:top w:val="single" w:sz="4" w:space="0" w:color="auto"/>
              <w:left w:val="single" w:sz="4" w:space="0" w:color="auto"/>
            </w:tcBorders>
            <w:shd w:val="clear" w:color="auto" w:fill="FFFFFF"/>
          </w:tcPr>
          <w:p w:rsidR="00FD13D2" w:rsidRDefault="00FD13D2">
            <w:pPr>
              <w:rPr>
                <w:sz w:val="10"/>
                <w:szCs w:val="10"/>
              </w:rPr>
            </w:pPr>
          </w:p>
        </w:tc>
        <w:tc>
          <w:tcPr>
            <w:tcW w:w="634" w:type="dxa"/>
            <w:tcBorders>
              <w:left w:val="single" w:sz="4" w:space="0" w:color="auto"/>
            </w:tcBorders>
            <w:shd w:val="clear" w:color="auto" w:fill="FFFFFF"/>
          </w:tcPr>
          <w:p w:rsidR="00FD13D2" w:rsidRDefault="00FD13D2">
            <w:pPr>
              <w:rPr>
                <w:sz w:val="10"/>
                <w:szCs w:val="10"/>
              </w:rPr>
            </w:pPr>
          </w:p>
        </w:tc>
        <w:tc>
          <w:tcPr>
            <w:tcW w:w="898" w:type="dxa"/>
            <w:shd w:val="clear" w:color="auto" w:fill="FFFFFF"/>
          </w:tcPr>
          <w:p w:rsidR="00FD13D2" w:rsidRDefault="00FD13D2">
            <w:pPr>
              <w:rPr>
                <w:sz w:val="10"/>
                <w:szCs w:val="10"/>
              </w:rPr>
            </w:pPr>
          </w:p>
        </w:tc>
        <w:tc>
          <w:tcPr>
            <w:tcW w:w="902" w:type="dxa"/>
            <w:shd w:val="clear" w:color="auto" w:fill="FFFFFF"/>
          </w:tcPr>
          <w:p w:rsidR="00FD13D2" w:rsidRDefault="00FD13D2">
            <w:pPr>
              <w:rPr>
                <w:sz w:val="10"/>
                <w:szCs w:val="10"/>
              </w:rPr>
            </w:pPr>
          </w:p>
        </w:tc>
        <w:tc>
          <w:tcPr>
            <w:tcW w:w="91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245"/>
          <w:jc w:val="center"/>
        </w:trPr>
        <w:tc>
          <w:tcPr>
            <w:tcW w:w="643" w:type="dxa"/>
            <w:shd w:val="clear" w:color="auto" w:fill="FFFFFF"/>
          </w:tcPr>
          <w:p w:rsidR="00FD13D2" w:rsidRDefault="00FD13D2">
            <w:pPr>
              <w:rPr>
                <w:sz w:val="10"/>
                <w:szCs w:val="10"/>
              </w:rPr>
            </w:pPr>
          </w:p>
        </w:tc>
        <w:tc>
          <w:tcPr>
            <w:tcW w:w="792" w:type="dxa"/>
            <w:shd w:val="clear" w:color="auto" w:fill="FFFFFF"/>
          </w:tcPr>
          <w:p w:rsidR="00FD13D2" w:rsidRDefault="00FD13D2">
            <w:pPr>
              <w:rPr>
                <w:sz w:val="10"/>
                <w:szCs w:val="10"/>
              </w:rPr>
            </w:pPr>
          </w:p>
        </w:tc>
        <w:tc>
          <w:tcPr>
            <w:tcW w:w="523" w:type="dxa"/>
            <w:shd w:val="clear" w:color="auto" w:fill="FFFFFF"/>
          </w:tcPr>
          <w:p w:rsidR="00FD13D2" w:rsidRDefault="00FD13D2">
            <w:pPr>
              <w:rPr>
                <w:sz w:val="10"/>
                <w:szCs w:val="10"/>
              </w:rPr>
            </w:pPr>
          </w:p>
        </w:tc>
        <w:tc>
          <w:tcPr>
            <w:tcW w:w="3806"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326" w:lineRule="auto"/>
            </w:pPr>
            <w:r>
              <w:t>Položka zahrnuje odstranění, demontáž a odklizení materiálu s odvozem na předepsané místo</w:t>
            </w:r>
          </w:p>
        </w:tc>
        <w:tc>
          <w:tcPr>
            <w:tcW w:w="634" w:type="dxa"/>
            <w:tcBorders>
              <w:left w:val="single" w:sz="4" w:space="0" w:color="auto"/>
            </w:tcBorders>
            <w:shd w:val="clear" w:color="auto" w:fill="FFFFFF"/>
          </w:tcPr>
          <w:p w:rsidR="00FD13D2" w:rsidRDefault="00FD13D2">
            <w:pPr>
              <w:rPr>
                <w:sz w:val="10"/>
                <w:szCs w:val="10"/>
              </w:rPr>
            </w:pPr>
          </w:p>
        </w:tc>
        <w:tc>
          <w:tcPr>
            <w:tcW w:w="898" w:type="dxa"/>
            <w:shd w:val="clear" w:color="auto" w:fill="FFFFFF"/>
          </w:tcPr>
          <w:p w:rsidR="00FD13D2" w:rsidRDefault="00FD13D2">
            <w:pPr>
              <w:rPr>
                <w:sz w:val="10"/>
                <w:szCs w:val="10"/>
              </w:rPr>
            </w:pPr>
          </w:p>
        </w:tc>
        <w:tc>
          <w:tcPr>
            <w:tcW w:w="902" w:type="dxa"/>
            <w:shd w:val="clear" w:color="auto" w:fill="FFFFFF"/>
          </w:tcPr>
          <w:p w:rsidR="00FD13D2" w:rsidRDefault="00FD13D2">
            <w:pPr>
              <w:rPr>
                <w:sz w:val="10"/>
                <w:szCs w:val="10"/>
              </w:rPr>
            </w:pPr>
          </w:p>
        </w:tc>
        <w:tc>
          <w:tcPr>
            <w:tcW w:w="91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240"/>
          <w:jc w:val="center"/>
        </w:trPr>
        <w:tc>
          <w:tcPr>
            <w:tcW w:w="643" w:type="dxa"/>
            <w:tcBorders>
              <w:top w:val="single" w:sz="4" w:space="0" w:color="auto"/>
            </w:tcBorders>
            <w:shd w:val="clear" w:color="auto" w:fill="FFFFFF"/>
            <w:vAlign w:val="center"/>
          </w:tcPr>
          <w:p w:rsidR="00FD13D2" w:rsidRDefault="00EC764E">
            <w:pPr>
              <w:pStyle w:val="Jin0"/>
              <w:shd w:val="clear" w:color="auto" w:fill="auto"/>
              <w:ind w:firstLine="440"/>
            </w:pPr>
            <w:r>
              <w:t>443</w:t>
            </w:r>
          </w:p>
        </w:tc>
        <w:tc>
          <w:tcPr>
            <w:tcW w:w="792" w:type="dxa"/>
            <w:tcBorders>
              <w:top w:val="single" w:sz="4" w:space="0" w:color="auto"/>
            </w:tcBorders>
            <w:shd w:val="clear" w:color="auto" w:fill="FFFFFF"/>
            <w:vAlign w:val="center"/>
          </w:tcPr>
          <w:p w:rsidR="00FD13D2" w:rsidRDefault="00EC764E">
            <w:pPr>
              <w:pStyle w:val="Jin0"/>
              <w:shd w:val="clear" w:color="auto" w:fill="auto"/>
              <w:ind w:firstLine="420"/>
            </w:pPr>
            <w:r>
              <w:t>915111</w:t>
            </w:r>
          </w:p>
        </w:tc>
        <w:tc>
          <w:tcPr>
            <w:tcW w:w="523" w:type="dxa"/>
            <w:tcBorders>
              <w:top w:val="single" w:sz="4" w:space="0" w:color="auto"/>
            </w:tcBorders>
            <w:shd w:val="clear" w:color="auto" w:fill="FFFFFF"/>
          </w:tcPr>
          <w:p w:rsidR="00FD13D2" w:rsidRDefault="00FD13D2">
            <w:pPr>
              <w:rPr>
                <w:sz w:val="10"/>
                <w:szCs w:val="10"/>
              </w:rPr>
            </w:pPr>
          </w:p>
        </w:tc>
        <w:tc>
          <w:tcPr>
            <w:tcW w:w="3806" w:type="dxa"/>
            <w:tcBorders>
              <w:top w:val="single" w:sz="4" w:space="0" w:color="auto"/>
              <w:left w:val="single" w:sz="4" w:space="0" w:color="auto"/>
            </w:tcBorders>
            <w:shd w:val="clear" w:color="auto" w:fill="FFFFFF"/>
            <w:vAlign w:val="center"/>
          </w:tcPr>
          <w:p w:rsidR="00FD13D2" w:rsidRDefault="00EC764E">
            <w:pPr>
              <w:pStyle w:val="Jin0"/>
              <w:shd w:val="clear" w:color="auto" w:fill="auto"/>
            </w:pPr>
            <w:r>
              <w:t>VODOROVNÉ DOPRAVNÍ ZNAČENI BARVOU HLADKÉ - DODÁVKA A POKLÁDKA</w:t>
            </w:r>
          </w:p>
        </w:tc>
        <w:tc>
          <w:tcPr>
            <w:tcW w:w="634" w:type="dxa"/>
            <w:tcBorders>
              <w:top w:val="single" w:sz="4" w:space="0" w:color="auto"/>
              <w:left w:val="single" w:sz="4" w:space="0" w:color="auto"/>
            </w:tcBorders>
            <w:shd w:val="clear" w:color="auto" w:fill="FFFFFF"/>
            <w:vAlign w:val="center"/>
          </w:tcPr>
          <w:p w:rsidR="00FD13D2" w:rsidRDefault="00EC764E">
            <w:pPr>
              <w:pStyle w:val="Jin0"/>
              <w:shd w:val="clear" w:color="auto" w:fill="auto"/>
              <w:ind w:firstLine="240"/>
              <w:jc w:val="both"/>
            </w:pPr>
            <w:r>
              <w:t>M2</w:t>
            </w:r>
          </w:p>
        </w:tc>
        <w:tc>
          <w:tcPr>
            <w:tcW w:w="898" w:type="dxa"/>
            <w:tcBorders>
              <w:top w:val="single" w:sz="4" w:space="0" w:color="auto"/>
            </w:tcBorders>
            <w:shd w:val="clear" w:color="auto" w:fill="FFFFFF"/>
            <w:vAlign w:val="center"/>
          </w:tcPr>
          <w:p w:rsidR="00FD13D2" w:rsidRDefault="00EC764E">
            <w:pPr>
              <w:pStyle w:val="Jin0"/>
              <w:shd w:val="clear" w:color="auto" w:fill="auto"/>
              <w:jc w:val="center"/>
            </w:pPr>
            <w:r>
              <w:t>1 159,750</w:t>
            </w:r>
          </w:p>
        </w:tc>
        <w:tc>
          <w:tcPr>
            <w:tcW w:w="902" w:type="dxa"/>
            <w:tcBorders>
              <w:top w:val="single" w:sz="4" w:space="0" w:color="auto"/>
            </w:tcBorders>
            <w:shd w:val="clear" w:color="auto" w:fill="FFFFFF"/>
            <w:vAlign w:val="center"/>
          </w:tcPr>
          <w:p w:rsidR="00FD13D2" w:rsidRDefault="00EC764E">
            <w:pPr>
              <w:pStyle w:val="Jin0"/>
              <w:shd w:val="clear" w:color="auto" w:fill="auto"/>
              <w:jc w:val="center"/>
            </w:pPr>
            <w:r>
              <w:t>140,40</w:t>
            </w:r>
          </w:p>
        </w:tc>
        <w:tc>
          <w:tcPr>
            <w:tcW w:w="912" w:type="dxa"/>
            <w:tcBorders>
              <w:top w:val="single" w:sz="4" w:space="0" w:color="auto"/>
            </w:tcBorders>
            <w:shd w:val="clear" w:color="auto" w:fill="FFFFFF"/>
            <w:vAlign w:val="center"/>
          </w:tcPr>
          <w:p w:rsidR="00FD13D2" w:rsidRDefault="00EC764E">
            <w:pPr>
              <w:pStyle w:val="Jin0"/>
              <w:shd w:val="clear" w:color="auto" w:fill="auto"/>
              <w:jc w:val="center"/>
            </w:pPr>
            <w:r>
              <w:t>162 828,90</w:t>
            </w:r>
          </w:p>
        </w:tc>
      </w:tr>
      <w:tr w:rsidR="00FD13D2">
        <w:tblPrEx>
          <w:tblCellMar>
            <w:top w:w="0" w:type="dxa"/>
            <w:bottom w:w="0" w:type="dxa"/>
          </w:tblCellMar>
        </w:tblPrEx>
        <w:trPr>
          <w:trHeight w:hRule="exact" w:val="120"/>
          <w:jc w:val="center"/>
        </w:trPr>
        <w:tc>
          <w:tcPr>
            <w:tcW w:w="643" w:type="dxa"/>
            <w:tcBorders>
              <w:top w:val="single" w:sz="4" w:space="0" w:color="auto"/>
            </w:tcBorders>
            <w:shd w:val="clear" w:color="auto" w:fill="FFFFFF"/>
          </w:tcPr>
          <w:p w:rsidR="00FD13D2" w:rsidRDefault="00FD13D2">
            <w:pPr>
              <w:rPr>
                <w:sz w:val="10"/>
                <w:szCs w:val="10"/>
              </w:rPr>
            </w:pPr>
          </w:p>
        </w:tc>
        <w:tc>
          <w:tcPr>
            <w:tcW w:w="792" w:type="dxa"/>
            <w:tcBorders>
              <w:top w:val="single" w:sz="4" w:space="0" w:color="auto"/>
            </w:tcBorders>
            <w:shd w:val="clear" w:color="auto" w:fill="FFFFFF"/>
          </w:tcPr>
          <w:p w:rsidR="00FD13D2" w:rsidRDefault="00FD13D2">
            <w:pPr>
              <w:rPr>
                <w:sz w:val="10"/>
                <w:szCs w:val="10"/>
              </w:rPr>
            </w:pPr>
          </w:p>
        </w:tc>
        <w:tc>
          <w:tcPr>
            <w:tcW w:w="523" w:type="dxa"/>
            <w:tcBorders>
              <w:top w:val="single" w:sz="4" w:space="0" w:color="auto"/>
            </w:tcBorders>
            <w:shd w:val="clear" w:color="auto" w:fill="FFFFFF"/>
          </w:tcPr>
          <w:p w:rsidR="00FD13D2" w:rsidRDefault="00FD13D2">
            <w:pPr>
              <w:rPr>
                <w:sz w:val="10"/>
                <w:szCs w:val="10"/>
              </w:rPr>
            </w:pPr>
          </w:p>
        </w:tc>
        <w:tc>
          <w:tcPr>
            <w:tcW w:w="3806" w:type="dxa"/>
            <w:tcBorders>
              <w:top w:val="single" w:sz="4" w:space="0" w:color="auto"/>
              <w:left w:val="single" w:sz="4" w:space="0" w:color="auto"/>
            </w:tcBorders>
            <w:shd w:val="clear" w:color="auto" w:fill="FFFFFF"/>
          </w:tcPr>
          <w:p w:rsidR="00FD13D2" w:rsidRDefault="00FD13D2">
            <w:pPr>
              <w:rPr>
                <w:sz w:val="10"/>
                <w:szCs w:val="10"/>
              </w:rPr>
            </w:pPr>
          </w:p>
        </w:tc>
        <w:tc>
          <w:tcPr>
            <w:tcW w:w="634" w:type="dxa"/>
            <w:tcBorders>
              <w:top w:val="single" w:sz="4" w:space="0" w:color="auto"/>
              <w:left w:val="single" w:sz="4" w:space="0" w:color="auto"/>
            </w:tcBorders>
            <w:shd w:val="clear" w:color="auto" w:fill="FFFFFF"/>
          </w:tcPr>
          <w:p w:rsidR="00FD13D2" w:rsidRDefault="00FD13D2">
            <w:pPr>
              <w:rPr>
                <w:sz w:val="10"/>
                <w:szCs w:val="10"/>
              </w:rPr>
            </w:pPr>
          </w:p>
        </w:tc>
        <w:tc>
          <w:tcPr>
            <w:tcW w:w="898" w:type="dxa"/>
            <w:tcBorders>
              <w:top w:val="single" w:sz="4" w:space="0" w:color="auto"/>
            </w:tcBorders>
            <w:shd w:val="clear" w:color="auto" w:fill="FFFFFF"/>
          </w:tcPr>
          <w:p w:rsidR="00FD13D2" w:rsidRDefault="00FD13D2">
            <w:pPr>
              <w:rPr>
                <w:sz w:val="10"/>
                <w:szCs w:val="10"/>
              </w:rPr>
            </w:pPr>
          </w:p>
        </w:tc>
        <w:tc>
          <w:tcPr>
            <w:tcW w:w="902" w:type="dxa"/>
            <w:tcBorders>
              <w:top w:val="single" w:sz="4" w:space="0" w:color="auto"/>
            </w:tcBorders>
            <w:shd w:val="clear" w:color="auto" w:fill="FFFFFF"/>
          </w:tcPr>
          <w:p w:rsidR="00FD13D2" w:rsidRDefault="00FD13D2">
            <w:pPr>
              <w:rPr>
                <w:sz w:val="10"/>
                <w:szCs w:val="10"/>
              </w:rPr>
            </w:pPr>
          </w:p>
        </w:tc>
        <w:tc>
          <w:tcPr>
            <w:tcW w:w="912" w:type="dxa"/>
            <w:tcBorders>
              <w:top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325"/>
          <w:jc w:val="center"/>
        </w:trPr>
        <w:tc>
          <w:tcPr>
            <w:tcW w:w="643" w:type="dxa"/>
            <w:shd w:val="clear" w:color="auto" w:fill="FFFFFF"/>
          </w:tcPr>
          <w:p w:rsidR="00FD13D2" w:rsidRDefault="00FD13D2">
            <w:pPr>
              <w:rPr>
                <w:sz w:val="10"/>
                <w:szCs w:val="10"/>
              </w:rPr>
            </w:pPr>
          </w:p>
        </w:tc>
        <w:tc>
          <w:tcPr>
            <w:tcW w:w="792" w:type="dxa"/>
            <w:shd w:val="clear" w:color="auto" w:fill="FFFFFF"/>
          </w:tcPr>
          <w:p w:rsidR="00FD13D2" w:rsidRDefault="00FD13D2">
            <w:pPr>
              <w:rPr>
                <w:sz w:val="10"/>
                <w:szCs w:val="10"/>
              </w:rPr>
            </w:pPr>
          </w:p>
        </w:tc>
        <w:tc>
          <w:tcPr>
            <w:tcW w:w="523" w:type="dxa"/>
            <w:shd w:val="clear" w:color="auto" w:fill="FFFFFF"/>
          </w:tcPr>
          <w:p w:rsidR="00FD13D2" w:rsidRDefault="00FD13D2">
            <w:pPr>
              <w:rPr>
                <w:sz w:val="10"/>
                <w:szCs w:val="10"/>
              </w:rPr>
            </w:pPr>
          </w:p>
        </w:tc>
        <w:tc>
          <w:tcPr>
            <w:tcW w:w="3806"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rPr>
                <w:i/>
                <w:iCs/>
              </w:rPr>
              <w:t xml:space="preserve">V1a </w:t>
            </w:r>
            <w:r>
              <w:rPr>
                <w:i/>
                <w:iCs/>
              </w:rPr>
              <w:t>0,125:1017*0,125=127,125 [A]</w:t>
            </w:r>
          </w:p>
          <w:p w:rsidR="00FD13D2" w:rsidRDefault="00EC764E">
            <w:pPr>
              <w:pStyle w:val="Jin0"/>
              <w:shd w:val="clear" w:color="auto" w:fill="auto"/>
            </w:pPr>
            <w:r>
              <w:rPr>
                <w:i/>
                <w:iCs/>
              </w:rPr>
              <w:t>V2b 1,5/1,5/0,125:58/2*0,125=3,625</w:t>
            </w:r>
            <w:r>
              <w:t xml:space="preserve"> /BJ</w:t>
            </w:r>
          </w:p>
          <w:p w:rsidR="00FD13D2" w:rsidRDefault="00EC764E">
            <w:pPr>
              <w:pStyle w:val="Jin0"/>
              <w:shd w:val="clear" w:color="auto" w:fill="auto"/>
            </w:pPr>
            <w:r>
              <w:rPr>
                <w:i/>
                <w:iCs/>
              </w:rPr>
              <w:t>V2b 1,5/1,5/0,25: (85+114)12*0,25=24,875 [C]</w:t>
            </w:r>
          </w:p>
          <w:p w:rsidR="00FD13D2" w:rsidRDefault="00EC764E">
            <w:pPr>
              <w:pStyle w:val="Jin0"/>
              <w:shd w:val="clear" w:color="auto" w:fill="auto"/>
            </w:pPr>
            <w:r>
              <w:rPr>
                <w:i/>
                <w:iCs/>
              </w:rPr>
              <w:t>V2b (3/1,5/0,125): 462*2/3*0,125=38,500 [D]</w:t>
            </w:r>
          </w:p>
          <w:p w:rsidR="00FD13D2" w:rsidRDefault="00EC764E">
            <w:pPr>
              <w:pStyle w:val="Jin0"/>
              <w:shd w:val="clear" w:color="auto" w:fill="auto"/>
            </w:pPr>
            <w:r>
              <w:rPr>
                <w:i/>
                <w:iCs/>
              </w:rPr>
              <w:t>V4 0,25: (1446+1500)*0,25=736,500 [E]</w:t>
            </w:r>
          </w:p>
          <w:p w:rsidR="00FD13D2" w:rsidRDefault="00EC764E">
            <w:pPr>
              <w:pStyle w:val="Jin0"/>
              <w:shd w:val="clear" w:color="auto" w:fill="auto"/>
            </w:pPr>
            <w:r>
              <w:rPr>
                <w:i/>
                <w:iCs/>
              </w:rPr>
              <w:t>V4 0,5/0,5/0,25: (59+80)/2*0,25=17,375 [F]</w:t>
            </w:r>
          </w:p>
          <w:p w:rsidR="00FD13D2" w:rsidRDefault="00EC764E">
            <w:pPr>
              <w:pStyle w:val="Jin0"/>
              <w:shd w:val="clear" w:color="auto" w:fill="auto"/>
            </w:pPr>
            <w:r>
              <w:rPr>
                <w:i/>
                <w:iCs/>
              </w:rPr>
              <w:t>V7a: (9+7+9)*4*0,5</w:t>
            </w:r>
            <w:r>
              <w:rPr>
                <w:i/>
                <w:iCs/>
              </w:rPr>
              <w:t>=50,000 [G]</w:t>
            </w:r>
          </w:p>
          <w:p w:rsidR="00FD13D2" w:rsidRDefault="00EC764E">
            <w:pPr>
              <w:pStyle w:val="Jin0"/>
              <w:shd w:val="clear" w:color="auto" w:fill="auto"/>
            </w:pPr>
            <w:r>
              <w:rPr>
                <w:i/>
                <w:iCs/>
              </w:rPr>
              <w:t>V9a: 0,8*3+1,2*3=6,000 [H]</w:t>
            </w:r>
          </w:p>
          <w:p w:rsidR="00FD13D2" w:rsidRDefault="00EC764E">
            <w:pPr>
              <w:pStyle w:val="Jin0"/>
              <w:shd w:val="clear" w:color="auto" w:fill="auto"/>
            </w:pPr>
            <w:r>
              <w:rPr>
                <w:i/>
                <w:iCs/>
              </w:rPr>
              <w:t>V11a: 37*2*0,125=9,250 pj</w:t>
            </w:r>
          </w:p>
          <w:p w:rsidR="00FD13D2" w:rsidRDefault="00EC764E">
            <w:pPr>
              <w:pStyle w:val="Jin0"/>
              <w:shd w:val="clear" w:color="auto" w:fill="auto"/>
            </w:pPr>
            <w:r>
              <w:rPr>
                <w:i/>
                <w:iCs/>
              </w:rPr>
              <w:t>V13a: (34+18+39+121)*0,5+(49+20+110+145)*0,125=146,500[J]</w:t>
            </w:r>
          </w:p>
          <w:p w:rsidR="00FD13D2" w:rsidRDefault="00EC764E">
            <w:pPr>
              <w:pStyle w:val="Jin0"/>
              <w:shd w:val="clear" w:color="auto" w:fill="auto"/>
            </w:pPr>
            <w:r>
              <w:rPr>
                <w:i/>
                <w:iCs/>
              </w:rPr>
              <w:t>Celkem: A+B+C+D+E+F+G+H+l+J=1 159.750 ÍK]</w:t>
            </w:r>
          </w:p>
        </w:tc>
        <w:tc>
          <w:tcPr>
            <w:tcW w:w="634" w:type="dxa"/>
            <w:tcBorders>
              <w:left w:val="single" w:sz="4" w:space="0" w:color="auto"/>
            </w:tcBorders>
            <w:shd w:val="clear" w:color="auto" w:fill="FFFFFF"/>
          </w:tcPr>
          <w:p w:rsidR="00FD13D2" w:rsidRDefault="00FD13D2">
            <w:pPr>
              <w:rPr>
                <w:sz w:val="10"/>
                <w:szCs w:val="10"/>
              </w:rPr>
            </w:pPr>
          </w:p>
        </w:tc>
        <w:tc>
          <w:tcPr>
            <w:tcW w:w="898" w:type="dxa"/>
            <w:shd w:val="clear" w:color="auto" w:fill="FFFFFF"/>
          </w:tcPr>
          <w:p w:rsidR="00FD13D2" w:rsidRDefault="00FD13D2">
            <w:pPr>
              <w:rPr>
                <w:sz w:val="10"/>
                <w:szCs w:val="10"/>
              </w:rPr>
            </w:pPr>
          </w:p>
        </w:tc>
        <w:tc>
          <w:tcPr>
            <w:tcW w:w="902" w:type="dxa"/>
            <w:shd w:val="clear" w:color="auto" w:fill="FFFFFF"/>
          </w:tcPr>
          <w:p w:rsidR="00FD13D2" w:rsidRDefault="00FD13D2">
            <w:pPr>
              <w:rPr>
                <w:sz w:val="10"/>
                <w:szCs w:val="10"/>
              </w:rPr>
            </w:pPr>
          </w:p>
        </w:tc>
        <w:tc>
          <w:tcPr>
            <w:tcW w:w="91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365"/>
          <w:jc w:val="center"/>
        </w:trPr>
        <w:tc>
          <w:tcPr>
            <w:tcW w:w="643" w:type="dxa"/>
            <w:shd w:val="clear" w:color="auto" w:fill="FFFFFF"/>
          </w:tcPr>
          <w:p w:rsidR="00FD13D2" w:rsidRDefault="00FD13D2">
            <w:pPr>
              <w:rPr>
                <w:sz w:val="10"/>
                <w:szCs w:val="10"/>
              </w:rPr>
            </w:pPr>
          </w:p>
        </w:tc>
        <w:tc>
          <w:tcPr>
            <w:tcW w:w="792" w:type="dxa"/>
            <w:shd w:val="clear" w:color="auto" w:fill="FFFFFF"/>
          </w:tcPr>
          <w:p w:rsidR="00FD13D2" w:rsidRDefault="00FD13D2">
            <w:pPr>
              <w:rPr>
                <w:sz w:val="10"/>
                <w:szCs w:val="10"/>
              </w:rPr>
            </w:pPr>
          </w:p>
        </w:tc>
        <w:tc>
          <w:tcPr>
            <w:tcW w:w="523" w:type="dxa"/>
            <w:shd w:val="clear" w:color="auto" w:fill="FFFFFF"/>
          </w:tcPr>
          <w:p w:rsidR="00FD13D2" w:rsidRDefault="00FD13D2">
            <w:pPr>
              <w:rPr>
                <w:sz w:val="10"/>
                <w:szCs w:val="10"/>
              </w:rPr>
            </w:pPr>
          </w:p>
        </w:tc>
        <w:tc>
          <w:tcPr>
            <w:tcW w:w="3806"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položka zahrnuje:</w:t>
            </w:r>
          </w:p>
          <w:p w:rsidR="00FD13D2" w:rsidRDefault="00EC764E">
            <w:pPr>
              <w:pStyle w:val="Jin0"/>
              <w:numPr>
                <w:ilvl w:val="0"/>
                <w:numId w:val="173"/>
              </w:numPr>
              <w:shd w:val="clear" w:color="auto" w:fill="auto"/>
              <w:tabs>
                <w:tab w:val="left" w:pos="58"/>
              </w:tabs>
            </w:pPr>
            <w:r>
              <w:t xml:space="preserve">dodání a pokládku nátěrového materiálu (měří se pouze natíraná </w:t>
            </w:r>
            <w:r>
              <w:t>plocha)</w:t>
            </w:r>
          </w:p>
          <w:p w:rsidR="00FD13D2" w:rsidRDefault="00EC764E">
            <w:pPr>
              <w:pStyle w:val="Jin0"/>
              <w:numPr>
                <w:ilvl w:val="0"/>
                <w:numId w:val="173"/>
              </w:numPr>
              <w:shd w:val="clear" w:color="auto" w:fill="auto"/>
              <w:tabs>
                <w:tab w:val="left" w:pos="62"/>
              </w:tabs>
            </w:pPr>
            <w:r>
              <w:t>před značení a reflexní úpravu</w:t>
            </w:r>
          </w:p>
        </w:tc>
        <w:tc>
          <w:tcPr>
            <w:tcW w:w="634" w:type="dxa"/>
            <w:tcBorders>
              <w:left w:val="single" w:sz="4" w:space="0" w:color="auto"/>
            </w:tcBorders>
            <w:shd w:val="clear" w:color="auto" w:fill="FFFFFF"/>
          </w:tcPr>
          <w:p w:rsidR="00FD13D2" w:rsidRDefault="00FD13D2">
            <w:pPr>
              <w:rPr>
                <w:sz w:val="10"/>
                <w:szCs w:val="10"/>
              </w:rPr>
            </w:pPr>
          </w:p>
        </w:tc>
        <w:tc>
          <w:tcPr>
            <w:tcW w:w="898" w:type="dxa"/>
            <w:shd w:val="clear" w:color="auto" w:fill="FFFFFF"/>
          </w:tcPr>
          <w:p w:rsidR="00FD13D2" w:rsidRDefault="00FD13D2">
            <w:pPr>
              <w:rPr>
                <w:sz w:val="10"/>
                <w:szCs w:val="10"/>
              </w:rPr>
            </w:pPr>
          </w:p>
        </w:tc>
        <w:tc>
          <w:tcPr>
            <w:tcW w:w="902" w:type="dxa"/>
            <w:shd w:val="clear" w:color="auto" w:fill="FFFFFF"/>
          </w:tcPr>
          <w:p w:rsidR="00FD13D2" w:rsidRDefault="00FD13D2">
            <w:pPr>
              <w:rPr>
                <w:sz w:val="10"/>
                <w:szCs w:val="10"/>
              </w:rPr>
            </w:pPr>
          </w:p>
        </w:tc>
        <w:tc>
          <w:tcPr>
            <w:tcW w:w="91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240"/>
          <w:jc w:val="center"/>
        </w:trPr>
        <w:tc>
          <w:tcPr>
            <w:tcW w:w="643" w:type="dxa"/>
            <w:tcBorders>
              <w:top w:val="single" w:sz="4" w:space="0" w:color="auto"/>
            </w:tcBorders>
            <w:shd w:val="clear" w:color="auto" w:fill="FFFFFF"/>
            <w:vAlign w:val="center"/>
          </w:tcPr>
          <w:p w:rsidR="00FD13D2" w:rsidRDefault="00EC764E">
            <w:pPr>
              <w:pStyle w:val="Jin0"/>
              <w:shd w:val="clear" w:color="auto" w:fill="auto"/>
              <w:ind w:firstLine="440"/>
            </w:pPr>
            <w:r>
              <w:t>446</w:t>
            </w:r>
          </w:p>
        </w:tc>
        <w:tc>
          <w:tcPr>
            <w:tcW w:w="792" w:type="dxa"/>
            <w:tcBorders>
              <w:top w:val="single" w:sz="4" w:space="0" w:color="auto"/>
            </w:tcBorders>
            <w:shd w:val="clear" w:color="auto" w:fill="FFFFFF"/>
            <w:vAlign w:val="center"/>
          </w:tcPr>
          <w:p w:rsidR="00FD13D2" w:rsidRDefault="00EC764E">
            <w:pPr>
              <w:pStyle w:val="Jin0"/>
              <w:shd w:val="clear" w:color="auto" w:fill="auto"/>
              <w:ind w:firstLine="420"/>
            </w:pPr>
            <w:r>
              <w:t>915221</w:t>
            </w:r>
          </w:p>
        </w:tc>
        <w:tc>
          <w:tcPr>
            <w:tcW w:w="523" w:type="dxa"/>
            <w:tcBorders>
              <w:top w:val="single" w:sz="4" w:space="0" w:color="auto"/>
            </w:tcBorders>
            <w:shd w:val="clear" w:color="auto" w:fill="FFFFFF"/>
          </w:tcPr>
          <w:p w:rsidR="00FD13D2" w:rsidRDefault="00FD13D2">
            <w:pPr>
              <w:rPr>
                <w:sz w:val="10"/>
                <w:szCs w:val="10"/>
              </w:rPr>
            </w:pPr>
          </w:p>
        </w:tc>
        <w:tc>
          <w:tcPr>
            <w:tcW w:w="3806" w:type="dxa"/>
            <w:tcBorders>
              <w:top w:val="single" w:sz="4" w:space="0" w:color="auto"/>
              <w:left w:val="single" w:sz="4" w:space="0" w:color="auto"/>
            </w:tcBorders>
            <w:shd w:val="clear" w:color="auto" w:fill="FFFFFF"/>
          </w:tcPr>
          <w:p w:rsidR="00FD13D2" w:rsidRDefault="00EC764E">
            <w:pPr>
              <w:pStyle w:val="Jin0"/>
              <w:shd w:val="clear" w:color="auto" w:fill="auto"/>
              <w:spacing w:line="314" w:lineRule="auto"/>
            </w:pPr>
            <w:r>
              <w:t>VODOR DOPRAV ZNAČ PLASTEM STRUKTURÁLNÍ NEHLUČNÉ - DOD A POKLÁDKA</w:t>
            </w:r>
          </w:p>
        </w:tc>
        <w:tc>
          <w:tcPr>
            <w:tcW w:w="634" w:type="dxa"/>
            <w:tcBorders>
              <w:top w:val="single" w:sz="4" w:space="0" w:color="auto"/>
              <w:left w:val="single" w:sz="4" w:space="0" w:color="auto"/>
            </w:tcBorders>
            <w:shd w:val="clear" w:color="auto" w:fill="FFFFFF"/>
            <w:vAlign w:val="center"/>
          </w:tcPr>
          <w:p w:rsidR="00FD13D2" w:rsidRDefault="00EC764E">
            <w:pPr>
              <w:pStyle w:val="Jin0"/>
              <w:shd w:val="clear" w:color="auto" w:fill="auto"/>
              <w:ind w:firstLine="240"/>
              <w:jc w:val="both"/>
            </w:pPr>
            <w:r>
              <w:t>M2</w:t>
            </w:r>
          </w:p>
        </w:tc>
        <w:tc>
          <w:tcPr>
            <w:tcW w:w="898" w:type="dxa"/>
            <w:tcBorders>
              <w:top w:val="single" w:sz="4" w:space="0" w:color="auto"/>
            </w:tcBorders>
            <w:shd w:val="clear" w:color="auto" w:fill="FFFFFF"/>
            <w:vAlign w:val="center"/>
          </w:tcPr>
          <w:p w:rsidR="00FD13D2" w:rsidRDefault="00EC764E">
            <w:pPr>
              <w:pStyle w:val="Jin0"/>
              <w:shd w:val="clear" w:color="auto" w:fill="auto"/>
              <w:jc w:val="center"/>
            </w:pPr>
            <w:r>
              <w:t>1 159,750</w:t>
            </w:r>
          </w:p>
        </w:tc>
        <w:tc>
          <w:tcPr>
            <w:tcW w:w="902" w:type="dxa"/>
            <w:tcBorders>
              <w:top w:val="single" w:sz="4" w:space="0" w:color="auto"/>
            </w:tcBorders>
            <w:shd w:val="clear" w:color="auto" w:fill="FFFFFF"/>
            <w:vAlign w:val="center"/>
          </w:tcPr>
          <w:p w:rsidR="00FD13D2" w:rsidRDefault="00EC764E">
            <w:pPr>
              <w:pStyle w:val="Jin0"/>
              <w:shd w:val="clear" w:color="auto" w:fill="auto"/>
              <w:jc w:val="center"/>
            </w:pPr>
            <w:r>
              <w:t>432,00</w:t>
            </w:r>
          </w:p>
        </w:tc>
        <w:tc>
          <w:tcPr>
            <w:tcW w:w="912" w:type="dxa"/>
            <w:tcBorders>
              <w:top w:val="single" w:sz="4" w:space="0" w:color="auto"/>
            </w:tcBorders>
            <w:shd w:val="clear" w:color="auto" w:fill="FFFFFF"/>
            <w:vAlign w:val="center"/>
          </w:tcPr>
          <w:p w:rsidR="00FD13D2" w:rsidRDefault="00EC764E">
            <w:pPr>
              <w:pStyle w:val="Jin0"/>
              <w:shd w:val="clear" w:color="auto" w:fill="auto"/>
              <w:jc w:val="center"/>
            </w:pPr>
            <w:r>
              <w:t>501 012,00</w:t>
            </w:r>
          </w:p>
        </w:tc>
      </w:tr>
      <w:tr w:rsidR="00FD13D2">
        <w:tblPrEx>
          <w:tblCellMar>
            <w:top w:w="0" w:type="dxa"/>
            <w:bottom w:w="0" w:type="dxa"/>
          </w:tblCellMar>
        </w:tblPrEx>
        <w:trPr>
          <w:trHeight w:hRule="exact" w:val="120"/>
          <w:jc w:val="center"/>
        </w:trPr>
        <w:tc>
          <w:tcPr>
            <w:tcW w:w="643" w:type="dxa"/>
            <w:tcBorders>
              <w:top w:val="single" w:sz="4" w:space="0" w:color="auto"/>
            </w:tcBorders>
            <w:shd w:val="clear" w:color="auto" w:fill="FFFFFF"/>
          </w:tcPr>
          <w:p w:rsidR="00FD13D2" w:rsidRDefault="00FD13D2">
            <w:pPr>
              <w:rPr>
                <w:sz w:val="10"/>
                <w:szCs w:val="10"/>
              </w:rPr>
            </w:pPr>
          </w:p>
        </w:tc>
        <w:tc>
          <w:tcPr>
            <w:tcW w:w="792" w:type="dxa"/>
            <w:tcBorders>
              <w:top w:val="single" w:sz="4" w:space="0" w:color="auto"/>
            </w:tcBorders>
            <w:shd w:val="clear" w:color="auto" w:fill="FFFFFF"/>
          </w:tcPr>
          <w:p w:rsidR="00FD13D2" w:rsidRDefault="00FD13D2">
            <w:pPr>
              <w:rPr>
                <w:sz w:val="10"/>
                <w:szCs w:val="10"/>
              </w:rPr>
            </w:pPr>
          </w:p>
        </w:tc>
        <w:tc>
          <w:tcPr>
            <w:tcW w:w="523" w:type="dxa"/>
            <w:tcBorders>
              <w:top w:val="single" w:sz="4" w:space="0" w:color="auto"/>
            </w:tcBorders>
            <w:shd w:val="clear" w:color="auto" w:fill="FFFFFF"/>
          </w:tcPr>
          <w:p w:rsidR="00FD13D2" w:rsidRDefault="00FD13D2">
            <w:pPr>
              <w:rPr>
                <w:sz w:val="10"/>
                <w:szCs w:val="10"/>
              </w:rPr>
            </w:pPr>
          </w:p>
        </w:tc>
        <w:tc>
          <w:tcPr>
            <w:tcW w:w="3806" w:type="dxa"/>
            <w:tcBorders>
              <w:top w:val="single" w:sz="4" w:space="0" w:color="auto"/>
              <w:left w:val="single" w:sz="4" w:space="0" w:color="auto"/>
            </w:tcBorders>
            <w:shd w:val="clear" w:color="auto" w:fill="FFFFFF"/>
          </w:tcPr>
          <w:p w:rsidR="00FD13D2" w:rsidRDefault="00FD13D2">
            <w:pPr>
              <w:rPr>
                <w:sz w:val="10"/>
                <w:szCs w:val="10"/>
              </w:rPr>
            </w:pPr>
          </w:p>
        </w:tc>
        <w:tc>
          <w:tcPr>
            <w:tcW w:w="634" w:type="dxa"/>
            <w:tcBorders>
              <w:top w:val="single" w:sz="4" w:space="0" w:color="auto"/>
              <w:left w:val="single" w:sz="4" w:space="0" w:color="auto"/>
            </w:tcBorders>
            <w:shd w:val="clear" w:color="auto" w:fill="FFFFFF"/>
          </w:tcPr>
          <w:p w:rsidR="00FD13D2" w:rsidRDefault="00FD13D2">
            <w:pPr>
              <w:rPr>
                <w:sz w:val="10"/>
                <w:szCs w:val="10"/>
              </w:rPr>
            </w:pPr>
          </w:p>
        </w:tc>
        <w:tc>
          <w:tcPr>
            <w:tcW w:w="898" w:type="dxa"/>
            <w:tcBorders>
              <w:top w:val="single" w:sz="4" w:space="0" w:color="auto"/>
            </w:tcBorders>
            <w:shd w:val="clear" w:color="auto" w:fill="FFFFFF"/>
          </w:tcPr>
          <w:p w:rsidR="00FD13D2" w:rsidRDefault="00FD13D2">
            <w:pPr>
              <w:rPr>
                <w:sz w:val="10"/>
                <w:szCs w:val="10"/>
              </w:rPr>
            </w:pPr>
          </w:p>
        </w:tc>
        <w:tc>
          <w:tcPr>
            <w:tcW w:w="902" w:type="dxa"/>
            <w:tcBorders>
              <w:top w:val="single" w:sz="4" w:space="0" w:color="auto"/>
            </w:tcBorders>
            <w:shd w:val="clear" w:color="auto" w:fill="FFFFFF"/>
          </w:tcPr>
          <w:p w:rsidR="00FD13D2" w:rsidRDefault="00FD13D2">
            <w:pPr>
              <w:rPr>
                <w:sz w:val="10"/>
                <w:szCs w:val="10"/>
              </w:rPr>
            </w:pPr>
          </w:p>
        </w:tc>
        <w:tc>
          <w:tcPr>
            <w:tcW w:w="912" w:type="dxa"/>
            <w:tcBorders>
              <w:top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1325"/>
          <w:jc w:val="center"/>
        </w:trPr>
        <w:tc>
          <w:tcPr>
            <w:tcW w:w="643" w:type="dxa"/>
            <w:shd w:val="clear" w:color="auto" w:fill="FFFFFF"/>
          </w:tcPr>
          <w:p w:rsidR="00FD13D2" w:rsidRDefault="00FD13D2">
            <w:pPr>
              <w:rPr>
                <w:sz w:val="10"/>
                <w:szCs w:val="10"/>
              </w:rPr>
            </w:pPr>
          </w:p>
        </w:tc>
        <w:tc>
          <w:tcPr>
            <w:tcW w:w="792" w:type="dxa"/>
            <w:shd w:val="clear" w:color="auto" w:fill="FFFFFF"/>
          </w:tcPr>
          <w:p w:rsidR="00FD13D2" w:rsidRDefault="00FD13D2">
            <w:pPr>
              <w:rPr>
                <w:sz w:val="10"/>
                <w:szCs w:val="10"/>
              </w:rPr>
            </w:pPr>
          </w:p>
        </w:tc>
        <w:tc>
          <w:tcPr>
            <w:tcW w:w="523" w:type="dxa"/>
            <w:shd w:val="clear" w:color="auto" w:fill="FFFFFF"/>
          </w:tcPr>
          <w:p w:rsidR="00FD13D2" w:rsidRDefault="00FD13D2">
            <w:pPr>
              <w:rPr>
                <w:sz w:val="10"/>
                <w:szCs w:val="10"/>
              </w:rPr>
            </w:pPr>
          </w:p>
        </w:tc>
        <w:tc>
          <w:tcPr>
            <w:tcW w:w="3806"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rPr>
                <w:i/>
                <w:iCs/>
              </w:rPr>
              <w:t>V1a 0,125:1017*0,125=127,125 [A]</w:t>
            </w:r>
          </w:p>
          <w:p w:rsidR="00FD13D2" w:rsidRDefault="00EC764E">
            <w:pPr>
              <w:pStyle w:val="Jin0"/>
              <w:shd w:val="clear" w:color="auto" w:fill="auto"/>
            </w:pPr>
            <w:r>
              <w:rPr>
                <w:i/>
                <w:iCs/>
              </w:rPr>
              <w:t>V2b 1,5/1,5/0,125:58/2*0,125=3,625</w:t>
            </w:r>
            <w:r>
              <w:t xml:space="preserve"> /BJ</w:t>
            </w:r>
          </w:p>
          <w:p w:rsidR="00FD13D2" w:rsidRDefault="00EC764E">
            <w:pPr>
              <w:pStyle w:val="Jin0"/>
              <w:shd w:val="clear" w:color="auto" w:fill="auto"/>
            </w:pPr>
            <w:r>
              <w:t xml:space="preserve">V26 </w:t>
            </w:r>
            <w:r>
              <w:rPr>
                <w:i/>
                <w:iCs/>
              </w:rPr>
              <w:t xml:space="preserve">1,5/1,5/0,25: </w:t>
            </w:r>
            <w:r>
              <w:rPr>
                <w:i/>
                <w:iCs/>
              </w:rPr>
              <w:t>(85+114)12*0,25=24,875 [C]</w:t>
            </w:r>
          </w:p>
          <w:p w:rsidR="00FD13D2" w:rsidRDefault="00EC764E">
            <w:pPr>
              <w:pStyle w:val="Jin0"/>
              <w:shd w:val="clear" w:color="auto" w:fill="auto"/>
            </w:pPr>
            <w:r>
              <w:rPr>
                <w:i/>
                <w:iCs/>
              </w:rPr>
              <w:t>V2b (3/1,5/0,125): 462*2/3*0,125=38,500</w:t>
            </w:r>
            <w:r>
              <w:t xml:space="preserve"> /DJ</w:t>
            </w:r>
          </w:p>
          <w:p w:rsidR="00FD13D2" w:rsidRDefault="00EC764E">
            <w:pPr>
              <w:pStyle w:val="Jin0"/>
              <w:shd w:val="clear" w:color="auto" w:fill="auto"/>
            </w:pPr>
            <w:r>
              <w:rPr>
                <w:i/>
                <w:iCs/>
              </w:rPr>
              <w:t>V4 0,25: (1446+1500)*0,25=736,500[E]</w:t>
            </w:r>
          </w:p>
          <w:p w:rsidR="00FD13D2" w:rsidRDefault="00EC764E">
            <w:pPr>
              <w:pStyle w:val="Jin0"/>
              <w:shd w:val="clear" w:color="auto" w:fill="auto"/>
            </w:pPr>
            <w:r>
              <w:rPr>
                <w:i/>
                <w:iCs/>
              </w:rPr>
              <w:t>V4 0,5/0,5/0,25: (59+80)^*0,25=17,375 p=]</w:t>
            </w:r>
          </w:p>
          <w:p w:rsidR="00FD13D2" w:rsidRDefault="00EC764E">
            <w:pPr>
              <w:pStyle w:val="Jin0"/>
              <w:shd w:val="clear" w:color="auto" w:fill="auto"/>
            </w:pPr>
            <w:r>
              <w:rPr>
                <w:i/>
                <w:iCs/>
              </w:rPr>
              <w:t>V7a: (9+7+9)*4*0,5=50,000 [G]</w:t>
            </w:r>
          </w:p>
          <w:p w:rsidR="00FD13D2" w:rsidRDefault="00EC764E">
            <w:pPr>
              <w:pStyle w:val="Jin0"/>
              <w:shd w:val="clear" w:color="auto" w:fill="auto"/>
            </w:pPr>
            <w:r>
              <w:rPr>
                <w:i/>
                <w:iCs/>
              </w:rPr>
              <w:t>V9a: 0,8*3+1,2*3=6,000 [H]</w:t>
            </w:r>
          </w:p>
          <w:p w:rsidR="00FD13D2" w:rsidRDefault="00EC764E">
            <w:pPr>
              <w:pStyle w:val="Jin0"/>
              <w:shd w:val="clear" w:color="auto" w:fill="auto"/>
            </w:pPr>
            <w:r>
              <w:rPr>
                <w:i/>
                <w:iCs/>
              </w:rPr>
              <w:t>V11a: 37*2*0,125=9,250 pj</w:t>
            </w:r>
          </w:p>
          <w:p w:rsidR="00FD13D2" w:rsidRDefault="00EC764E">
            <w:pPr>
              <w:pStyle w:val="Jin0"/>
              <w:shd w:val="clear" w:color="auto" w:fill="auto"/>
            </w:pPr>
            <w:r>
              <w:rPr>
                <w:i/>
                <w:iCs/>
              </w:rPr>
              <w:t xml:space="preserve">V13a: </w:t>
            </w:r>
            <w:r>
              <w:rPr>
                <w:i/>
                <w:iCs/>
              </w:rPr>
              <w:t>(34+18+39+121)*0,5+(49+20+110+145)*0,125=146,500[J]</w:t>
            </w:r>
          </w:p>
          <w:p w:rsidR="00FD13D2" w:rsidRDefault="00EC764E">
            <w:pPr>
              <w:pStyle w:val="Jin0"/>
              <w:shd w:val="clear" w:color="auto" w:fill="auto"/>
            </w:pPr>
            <w:r>
              <w:rPr>
                <w:i/>
                <w:iCs/>
              </w:rPr>
              <w:t>Celkem: A+B+C+D+E+F+G+H+l+J=1 159.750IK1</w:t>
            </w:r>
          </w:p>
        </w:tc>
        <w:tc>
          <w:tcPr>
            <w:tcW w:w="634" w:type="dxa"/>
            <w:tcBorders>
              <w:left w:val="single" w:sz="4" w:space="0" w:color="auto"/>
            </w:tcBorders>
            <w:shd w:val="clear" w:color="auto" w:fill="FFFFFF"/>
          </w:tcPr>
          <w:p w:rsidR="00FD13D2" w:rsidRDefault="00FD13D2">
            <w:pPr>
              <w:rPr>
                <w:sz w:val="10"/>
                <w:szCs w:val="10"/>
              </w:rPr>
            </w:pPr>
          </w:p>
        </w:tc>
        <w:tc>
          <w:tcPr>
            <w:tcW w:w="898" w:type="dxa"/>
            <w:shd w:val="clear" w:color="auto" w:fill="FFFFFF"/>
          </w:tcPr>
          <w:p w:rsidR="00FD13D2" w:rsidRDefault="00FD13D2">
            <w:pPr>
              <w:rPr>
                <w:sz w:val="10"/>
                <w:szCs w:val="10"/>
              </w:rPr>
            </w:pPr>
          </w:p>
        </w:tc>
        <w:tc>
          <w:tcPr>
            <w:tcW w:w="902" w:type="dxa"/>
            <w:shd w:val="clear" w:color="auto" w:fill="FFFFFF"/>
          </w:tcPr>
          <w:p w:rsidR="00FD13D2" w:rsidRDefault="00FD13D2">
            <w:pPr>
              <w:rPr>
                <w:sz w:val="10"/>
                <w:szCs w:val="10"/>
              </w:rPr>
            </w:pPr>
          </w:p>
        </w:tc>
        <w:tc>
          <w:tcPr>
            <w:tcW w:w="91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365"/>
          <w:jc w:val="center"/>
        </w:trPr>
        <w:tc>
          <w:tcPr>
            <w:tcW w:w="643" w:type="dxa"/>
            <w:shd w:val="clear" w:color="auto" w:fill="FFFFFF"/>
          </w:tcPr>
          <w:p w:rsidR="00FD13D2" w:rsidRDefault="00FD13D2">
            <w:pPr>
              <w:rPr>
                <w:sz w:val="10"/>
                <w:szCs w:val="10"/>
              </w:rPr>
            </w:pPr>
          </w:p>
        </w:tc>
        <w:tc>
          <w:tcPr>
            <w:tcW w:w="792" w:type="dxa"/>
            <w:shd w:val="clear" w:color="auto" w:fill="FFFFFF"/>
          </w:tcPr>
          <w:p w:rsidR="00FD13D2" w:rsidRDefault="00FD13D2">
            <w:pPr>
              <w:rPr>
                <w:sz w:val="10"/>
                <w:szCs w:val="10"/>
              </w:rPr>
            </w:pPr>
          </w:p>
        </w:tc>
        <w:tc>
          <w:tcPr>
            <w:tcW w:w="523" w:type="dxa"/>
            <w:shd w:val="clear" w:color="auto" w:fill="FFFFFF"/>
          </w:tcPr>
          <w:p w:rsidR="00FD13D2" w:rsidRDefault="00FD13D2">
            <w:pPr>
              <w:rPr>
                <w:sz w:val="10"/>
                <w:szCs w:val="10"/>
              </w:rPr>
            </w:pPr>
          </w:p>
        </w:tc>
        <w:tc>
          <w:tcPr>
            <w:tcW w:w="3806"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položka zahrnuje:</w:t>
            </w:r>
          </w:p>
          <w:p w:rsidR="00FD13D2" w:rsidRDefault="00EC764E">
            <w:pPr>
              <w:pStyle w:val="Jin0"/>
              <w:numPr>
                <w:ilvl w:val="0"/>
                <w:numId w:val="174"/>
              </w:numPr>
              <w:shd w:val="clear" w:color="auto" w:fill="auto"/>
              <w:tabs>
                <w:tab w:val="left" w:pos="58"/>
              </w:tabs>
            </w:pPr>
            <w:r>
              <w:t>dodání a pokládku nátěrového materiálu (měří se pouze natíraná plocha)</w:t>
            </w:r>
          </w:p>
          <w:p w:rsidR="00FD13D2" w:rsidRDefault="00EC764E">
            <w:pPr>
              <w:pStyle w:val="Jin0"/>
              <w:numPr>
                <w:ilvl w:val="0"/>
                <w:numId w:val="174"/>
              </w:numPr>
              <w:shd w:val="clear" w:color="auto" w:fill="auto"/>
              <w:tabs>
                <w:tab w:val="left" w:pos="62"/>
              </w:tabs>
            </w:pPr>
            <w:r>
              <w:t>před značení a reflexní úpravu</w:t>
            </w:r>
          </w:p>
        </w:tc>
        <w:tc>
          <w:tcPr>
            <w:tcW w:w="634" w:type="dxa"/>
            <w:tcBorders>
              <w:left w:val="single" w:sz="4" w:space="0" w:color="auto"/>
            </w:tcBorders>
            <w:shd w:val="clear" w:color="auto" w:fill="FFFFFF"/>
          </w:tcPr>
          <w:p w:rsidR="00FD13D2" w:rsidRDefault="00FD13D2">
            <w:pPr>
              <w:rPr>
                <w:sz w:val="10"/>
                <w:szCs w:val="10"/>
              </w:rPr>
            </w:pPr>
          </w:p>
        </w:tc>
        <w:tc>
          <w:tcPr>
            <w:tcW w:w="898" w:type="dxa"/>
            <w:shd w:val="clear" w:color="auto" w:fill="FFFFFF"/>
          </w:tcPr>
          <w:p w:rsidR="00FD13D2" w:rsidRDefault="00FD13D2">
            <w:pPr>
              <w:rPr>
                <w:sz w:val="10"/>
                <w:szCs w:val="10"/>
              </w:rPr>
            </w:pPr>
          </w:p>
        </w:tc>
        <w:tc>
          <w:tcPr>
            <w:tcW w:w="902" w:type="dxa"/>
            <w:shd w:val="clear" w:color="auto" w:fill="FFFFFF"/>
          </w:tcPr>
          <w:p w:rsidR="00FD13D2" w:rsidRDefault="00FD13D2">
            <w:pPr>
              <w:rPr>
                <w:sz w:val="10"/>
                <w:szCs w:val="10"/>
              </w:rPr>
            </w:pPr>
          </w:p>
        </w:tc>
        <w:tc>
          <w:tcPr>
            <w:tcW w:w="91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120"/>
          <w:jc w:val="center"/>
        </w:trPr>
        <w:tc>
          <w:tcPr>
            <w:tcW w:w="643" w:type="dxa"/>
            <w:tcBorders>
              <w:top w:val="single" w:sz="4" w:space="0" w:color="auto"/>
            </w:tcBorders>
            <w:shd w:val="clear" w:color="auto" w:fill="FFFFFF"/>
            <w:vAlign w:val="bottom"/>
          </w:tcPr>
          <w:p w:rsidR="00FD13D2" w:rsidRDefault="00EC764E">
            <w:pPr>
              <w:pStyle w:val="Jin0"/>
              <w:shd w:val="clear" w:color="auto" w:fill="auto"/>
              <w:ind w:firstLine="440"/>
            </w:pPr>
            <w:r>
              <w:t>447</w:t>
            </w:r>
          </w:p>
        </w:tc>
        <w:tc>
          <w:tcPr>
            <w:tcW w:w="1315" w:type="dxa"/>
            <w:gridSpan w:val="2"/>
            <w:tcBorders>
              <w:top w:val="single" w:sz="4" w:space="0" w:color="auto"/>
            </w:tcBorders>
            <w:shd w:val="clear" w:color="auto" w:fill="FFFFFF"/>
            <w:vAlign w:val="bottom"/>
          </w:tcPr>
          <w:p w:rsidR="00FD13D2" w:rsidRDefault="00EC764E">
            <w:pPr>
              <w:pStyle w:val="Jin0"/>
              <w:shd w:val="clear" w:color="auto" w:fill="auto"/>
              <w:ind w:firstLine="480"/>
            </w:pPr>
            <w:r>
              <w:t>91552|R</w:t>
            </w:r>
          </w:p>
        </w:tc>
        <w:tc>
          <w:tcPr>
            <w:tcW w:w="3806" w:type="dxa"/>
            <w:tcBorders>
              <w:top w:val="single" w:sz="4" w:space="0" w:color="auto"/>
              <w:left w:val="single" w:sz="4" w:space="0" w:color="auto"/>
            </w:tcBorders>
            <w:shd w:val="clear" w:color="auto" w:fill="FFFFFF"/>
            <w:vAlign w:val="bottom"/>
          </w:tcPr>
          <w:p w:rsidR="00FD13D2" w:rsidRDefault="00EC764E">
            <w:pPr>
              <w:pStyle w:val="Jin0"/>
              <w:shd w:val="clear" w:color="auto" w:fill="auto"/>
            </w:pPr>
            <w:r>
              <w:t xml:space="preserve">VODOR DOPRAV ZNAČ </w:t>
            </w:r>
            <w:r>
              <w:t>- PlSMENA A ZNAKY</w:t>
            </w:r>
          </w:p>
        </w:tc>
        <w:tc>
          <w:tcPr>
            <w:tcW w:w="634" w:type="dxa"/>
            <w:tcBorders>
              <w:top w:val="single" w:sz="4" w:space="0" w:color="auto"/>
              <w:left w:val="single" w:sz="4" w:space="0" w:color="auto"/>
            </w:tcBorders>
            <w:shd w:val="clear" w:color="auto" w:fill="FFFFFF"/>
            <w:vAlign w:val="bottom"/>
          </w:tcPr>
          <w:p w:rsidR="00FD13D2" w:rsidRDefault="00EC764E">
            <w:pPr>
              <w:pStyle w:val="Jin0"/>
              <w:shd w:val="clear" w:color="auto" w:fill="auto"/>
              <w:jc w:val="center"/>
            </w:pPr>
            <w:r>
              <w:t>KUS</w:t>
            </w:r>
          </w:p>
        </w:tc>
        <w:tc>
          <w:tcPr>
            <w:tcW w:w="898" w:type="dxa"/>
            <w:tcBorders>
              <w:top w:val="single" w:sz="4" w:space="0" w:color="auto"/>
            </w:tcBorders>
            <w:shd w:val="clear" w:color="auto" w:fill="FFFFFF"/>
            <w:vAlign w:val="bottom"/>
          </w:tcPr>
          <w:p w:rsidR="00FD13D2" w:rsidRDefault="00EC764E">
            <w:pPr>
              <w:pStyle w:val="Jin0"/>
              <w:shd w:val="clear" w:color="auto" w:fill="auto"/>
              <w:jc w:val="center"/>
            </w:pPr>
            <w:r>
              <w:t>12,000</w:t>
            </w:r>
          </w:p>
        </w:tc>
        <w:tc>
          <w:tcPr>
            <w:tcW w:w="902" w:type="dxa"/>
            <w:tcBorders>
              <w:top w:val="single" w:sz="4" w:space="0" w:color="auto"/>
            </w:tcBorders>
            <w:shd w:val="clear" w:color="auto" w:fill="FFFFFF"/>
            <w:vAlign w:val="bottom"/>
          </w:tcPr>
          <w:p w:rsidR="00FD13D2" w:rsidRDefault="00EC764E">
            <w:pPr>
              <w:pStyle w:val="Jin0"/>
              <w:shd w:val="clear" w:color="auto" w:fill="auto"/>
              <w:jc w:val="center"/>
            </w:pPr>
            <w:r>
              <w:t>868,80</w:t>
            </w:r>
          </w:p>
        </w:tc>
        <w:tc>
          <w:tcPr>
            <w:tcW w:w="912" w:type="dxa"/>
            <w:tcBorders>
              <w:top w:val="single" w:sz="4" w:space="0" w:color="auto"/>
            </w:tcBorders>
            <w:shd w:val="clear" w:color="auto" w:fill="FFFFFF"/>
            <w:vAlign w:val="bottom"/>
          </w:tcPr>
          <w:p w:rsidR="00FD13D2" w:rsidRDefault="00EC764E">
            <w:pPr>
              <w:pStyle w:val="Jin0"/>
              <w:shd w:val="clear" w:color="auto" w:fill="auto"/>
              <w:jc w:val="center"/>
            </w:pPr>
            <w:r>
              <w:t>10 425,60</w:t>
            </w:r>
          </w:p>
        </w:tc>
      </w:tr>
      <w:tr w:rsidR="00FD13D2">
        <w:tblPrEx>
          <w:tblCellMar>
            <w:top w:w="0" w:type="dxa"/>
            <w:bottom w:w="0" w:type="dxa"/>
          </w:tblCellMar>
        </w:tblPrEx>
        <w:trPr>
          <w:trHeight w:hRule="exact" w:val="120"/>
          <w:jc w:val="center"/>
        </w:trPr>
        <w:tc>
          <w:tcPr>
            <w:tcW w:w="643" w:type="dxa"/>
            <w:tcBorders>
              <w:top w:val="single" w:sz="4" w:space="0" w:color="auto"/>
            </w:tcBorders>
            <w:shd w:val="clear" w:color="auto" w:fill="FFFFFF"/>
          </w:tcPr>
          <w:p w:rsidR="00FD13D2" w:rsidRDefault="00FD13D2">
            <w:pPr>
              <w:rPr>
                <w:sz w:val="10"/>
                <w:szCs w:val="10"/>
              </w:rPr>
            </w:pPr>
          </w:p>
        </w:tc>
        <w:tc>
          <w:tcPr>
            <w:tcW w:w="792" w:type="dxa"/>
            <w:tcBorders>
              <w:top w:val="single" w:sz="4" w:space="0" w:color="auto"/>
            </w:tcBorders>
            <w:shd w:val="clear" w:color="auto" w:fill="FFFFFF"/>
          </w:tcPr>
          <w:p w:rsidR="00FD13D2" w:rsidRDefault="00FD13D2">
            <w:pPr>
              <w:rPr>
                <w:sz w:val="10"/>
                <w:szCs w:val="10"/>
              </w:rPr>
            </w:pPr>
          </w:p>
        </w:tc>
        <w:tc>
          <w:tcPr>
            <w:tcW w:w="523" w:type="dxa"/>
            <w:tcBorders>
              <w:top w:val="single" w:sz="4" w:space="0" w:color="auto"/>
            </w:tcBorders>
            <w:shd w:val="clear" w:color="auto" w:fill="FFFFFF"/>
          </w:tcPr>
          <w:p w:rsidR="00FD13D2" w:rsidRDefault="00FD13D2">
            <w:pPr>
              <w:rPr>
                <w:sz w:val="10"/>
                <w:szCs w:val="10"/>
              </w:rPr>
            </w:pPr>
          </w:p>
        </w:tc>
        <w:tc>
          <w:tcPr>
            <w:tcW w:w="3806" w:type="dxa"/>
            <w:tcBorders>
              <w:top w:val="single" w:sz="4" w:space="0" w:color="auto"/>
              <w:left w:val="single" w:sz="4" w:space="0" w:color="auto"/>
            </w:tcBorders>
            <w:shd w:val="clear" w:color="auto" w:fill="FFFFFF"/>
          </w:tcPr>
          <w:p w:rsidR="00FD13D2" w:rsidRDefault="00FD13D2">
            <w:pPr>
              <w:rPr>
                <w:sz w:val="10"/>
                <w:szCs w:val="10"/>
              </w:rPr>
            </w:pPr>
          </w:p>
        </w:tc>
        <w:tc>
          <w:tcPr>
            <w:tcW w:w="634" w:type="dxa"/>
            <w:tcBorders>
              <w:top w:val="single" w:sz="4" w:space="0" w:color="auto"/>
              <w:left w:val="single" w:sz="4" w:space="0" w:color="auto"/>
            </w:tcBorders>
            <w:shd w:val="clear" w:color="auto" w:fill="FFFFFF"/>
          </w:tcPr>
          <w:p w:rsidR="00FD13D2" w:rsidRDefault="00FD13D2">
            <w:pPr>
              <w:rPr>
                <w:sz w:val="10"/>
                <w:szCs w:val="10"/>
              </w:rPr>
            </w:pPr>
          </w:p>
        </w:tc>
        <w:tc>
          <w:tcPr>
            <w:tcW w:w="898" w:type="dxa"/>
            <w:tcBorders>
              <w:top w:val="single" w:sz="4" w:space="0" w:color="auto"/>
            </w:tcBorders>
            <w:shd w:val="clear" w:color="auto" w:fill="FFFFFF"/>
          </w:tcPr>
          <w:p w:rsidR="00FD13D2" w:rsidRDefault="00FD13D2">
            <w:pPr>
              <w:rPr>
                <w:sz w:val="10"/>
                <w:szCs w:val="10"/>
              </w:rPr>
            </w:pPr>
          </w:p>
        </w:tc>
        <w:tc>
          <w:tcPr>
            <w:tcW w:w="902" w:type="dxa"/>
            <w:tcBorders>
              <w:top w:val="single" w:sz="4" w:space="0" w:color="auto"/>
            </w:tcBorders>
            <w:shd w:val="clear" w:color="auto" w:fill="FFFFFF"/>
          </w:tcPr>
          <w:p w:rsidR="00FD13D2" w:rsidRDefault="00FD13D2">
            <w:pPr>
              <w:rPr>
                <w:sz w:val="10"/>
                <w:szCs w:val="10"/>
              </w:rPr>
            </w:pPr>
          </w:p>
        </w:tc>
        <w:tc>
          <w:tcPr>
            <w:tcW w:w="912" w:type="dxa"/>
            <w:tcBorders>
              <w:top w:val="single" w:sz="4" w:space="0" w:color="auto"/>
            </w:tcBorders>
            <w:shd w:val="clear" w:color="auto" w:fill="FFFFFF"/>
          </w:tcPr>
          <w:p w:rsidR="00FD13D2" w:rsidRDefault="00FD13D2">
            <w:pPr>
              <w:rPr>
                <w:sz w:val="10"/>
                <w:szCs w:val="10"/>
              </w:rPr>
            </w:pPr>
          </w:p>
        </w:tc>
      </w:tr>
      <w:tr w:rsidR="00FD13D2">
        <w:tblPrEx>
          <w:tblCellMar>
            <w:top w:w="0" w:type="dxa"/>
            <w:bottom w:w="0" w:type="dxa"/>
          </w:tblCellMar>
        </w:tblPrEx>
        <w:trPr>
          <w:trHeight w:hRule="exact" w:val="245"/>
          <w:jc w:val="center"/>
        </w:trPr>
        <w:tc>
          <w:tcPr>
            <w:tcW w:w="643" w:type="dxa"/>
            <w:shd w:val="clear" w:color="auto" w:fill="FFFFFF"/>
          </w:tcPr>
          <w:p w:rsidR="00FD13D2" w:rsidRDefault="00FD13D2">
            <w:pPr>
              <w:rPr>
                <w:sz w:val="10"/>
                <w:szCs w:val="10"/>
              </w:rPr>
            </w:pPr>
          </w:p>
        </w:tc>
        <w:tc>
          <w:tcPr>
            <w:tcW w:w="792" w:type="dxa"/>
            <w:shd w:val="clear" w:color="auto" w:fill="FFFFFF"/>
          </w:tcPr>
          <w:p w:rsidR="00FD13D2" w:rsidRDefault="00FD13D2">
            <w:pPr>
              <w:rPr>
                <w:sz w:val="10"/>
                <w:szCs w:val="10"/>
              </w:rPr>
            </w:pPr>
          </w:p>
        </w:tc>
        <w:tc>
          <w:tcPr>
            <w:tcW w:w="523" w:type="dxa"/>
            <w:shd w:val="clear" w:color="auto" w:fill="FFFFFF"/>
          </w:tcPr>
          <w:p w:rsidR="00FD13D2" w:rsidRDefault="00FD13D2">
            <w:pPr>
              <w:rPr>
                <w:sz w:val="10"/>
                <w:szCs w:val="10"/>
              </w:rPr>
            </w:pPr>
          </w:p>
        </w:tc>
        <w:tc>
          <w:tcPr>
            <w:tcW w:w="3806" w:type="dxa"/>
            <w:tcBorders>
              <w:top w:val="single" w:sz="4" w:space="0" w:color="auto"/>
              <w:left w:val="single" w:sz="4" w:space="0" w:color="auto"/>
            </w:tcBorders>
            <w:shd w:val="clear" w:color="auto" w:fill="FFFFFF"/>
            <w:vAlign w:val="bottom"/>
          </w:tcPr>
          <w:p w:rsidR="00FD13D2" w:rsidRDefault="00EC764E">
            <w:pPr>
              <w:pStyle w:val="Jin0"/>
              <w:shd w:val="clear" w:color="auto" w:fill="auto"/>
              <w:spacing w:line="326" w:lineRule="auto"/>
              <w:jc w:val="both"/>
            </w:pPr>
            <w:r>
              <w:rPr>
                <w:i/>
                <w:iCs/>
              </w:rPr>
              <w:t>4*3=12,000 [A] nápis BUS</w:t>
            </w:r>
          </w:p>
        </w:tc>
        <w:tc>
          <w:tcPr>
            <w:tcW w:w="634" w:type="dxa"/>
            <w:tcBorders>
              <w:left w:val="single" w:sz="4" w:space="0" w:color="auto"/>
            </w:tcBorders>
            <w:shd w:val="clear" w:color="auto" w:fill="FFFFFF"/>
          </w:tcPr>
          <w:p w:rsidR="00FD13D2" w:rsidRDefault="00FD13D2">
            <w:pPr>
              <w:rPr>
                <w:sz w:val="10"/>
                <w:szCs w:val="10"/>
              </w:rPr>
            </w:pPr>
          </w:p>
        </w:tc>
        <w:tc>
          <w:tcPr>
            <w:tcW w:w="898" w:type="dxa"/>
            <w:shd w:val="clear" w:color="auto" w:fill="FFFFFF"/>
          </w:tcPr>
          <w:p w:rsidR="00FD13D2" w:rsidRDefault="00FD13D2">
            <w:pPr>
              <w:rPr>
                <w:sz w:val="10"/>
                <w:szCs w:val="10"/>
              </w:rPr>
            </w:pPr>
          </w:p>
        </w:tc>
        <w:tc>
          <w:tcPr>
            <w:tcW w:w="902" w:type="dxa"/>
            <w:shd w:val="clear" w:color="auto" w:fill="FFFFFF"/>
          </w:tcPr>
          <w:p w:rsidR="00FD13D2" w:rsidRDefault="00FD13D2">
            <w:pPr>
              <w:rPr>
                <w:sz w:val="10"/>
                <w:szCs w:val="10"/>
              </w:rPr>
            </w:pPr>
          </w:p>
        </w:tc>
        <w:tc>
          <w:tcPr>
            <w:tcW w:w="912" w:type="dxa"/>
            <w:shd w:val="clear" w:color="auto" w:fill="FFFFFF"/>
          </w:tcPr>
          <w:p w:rsidR="00FD13D2" w:rsidRDefault="00FD13D2">
            <w:pPr>
              <w:rPr>
                <w:sz w:val="10"/>
                <w:szCs w:val="10"/>
              </w:rPr>
            </w:pPr>
          </w:p>
        </w:tc>
      </w:tr>
      <w:tr w:rsidR="00FD13D2">
        <w:tblPrEx>
          <w:tblCellMar>
            <w:top w:w="0" w:type="dxa"/>
            <w:bottom w:w="0" w:type="dxa"/>
          </w:tblCellMar>
        </w:tblPrEx>
        <w:trPr>
          <w:trHeight w:hRule="exact" w:val="370"/>
          <w:jc w:val="center"/>
        </w:trPr>
        <w:tc>
          <w:tcPr>
            <w:tcW w:w="643" w:type="dxa"/>
            <w:shd w:val="clear" w:color="auto" w:fill="FFFFFF"/>
          </w:tcPr>
          <w:p w:rsidR="00FD13D2" w:rsidRDefault="00FD13D2">
            <w:pPr>
              <w:rPr>
                <w:sz w:val="10"/>
                <w:szCs w:val="10"/>
              </w:rPr>
            </w:pPr>
          </w:p>
        </w:tc>
        <w:tc>
          <w:tcPr>
            <w:tcW w:w="792" w:type="dxa"/>
            <w:shd w:val="clear" w:color="auto" w:fill="FFFFFF"/>
          </w:tcPr>
          <w:p w:rsidR="00FD13D2" w:rsidRDefault="00FD13D2">
            <w:pPr>
              <w:rPr>
                <w:sz w:val="10"/>
                <w:szCs w:val="10"/>
              </w:rPr>
            </w:pPr>
          </w:p>
        </w:tc>
        <w:tc>
          <w:tcPr>
            <w:tcW w:w="523" w:type="dxa"/>
            <w:shd w:val="clear" w:color="auto" w:fill="FFFFFF"/>
          </w:tcPr>
          <w:p w:rsidR="00FD13D2" w:rsidRDefault="00FD13D2">
            <w:pPr>
              <w:rPr>
                <w:sz w:val="10"/>
                <w:szCs w:val="10"/>
              </w:rPr>
            </w:pPr>
          </w:p>
        </w:tc>
        <w:tc>
          <w:tcPr>
            <w:tcW w:w="3806" w:type="dxa"/>
            <w:tcBorders>
              <w:top w:val="single" w:sz="4" w:space="0" w:color="auto"/>
              <w:left w:val="single" w:sz="4" w:space="0" w:color="auto"/>
              <w:bottom w:val="single" w:sz="4" w:space="0" w:color="auto"/>
            </w:tcBorders>
            <w:shd w:val="clear" w:color="auto" w:fill="FFFFFF"/>
            <w:vAlign w:val="bottom"/>
          </w:tcPr>
          <w:p w:rsidR="00FD13D2" w:rsidRDefault="00EC764E">
            <w:pPr>
              <w:pStyle w:val="Jin0"/>
              <w:shd w:val="clear" w:color="auto" w:fill="auto"/>
              <w:spacing w:line="314" w:lineRule="auto"/>
            </w:pPr>
            <w:r>
              <w:t>položka zahrnuje:</w:t>
            </w:r>
          </w:p>
          <w:p w:rsidR="00FD13D2" w:rsidRDefault="00EC764E">
            <w:pPr>
              <w:pStyle w:val="Jin0"/>
              <w:shd w:val="clear" w:color="auto" w:fill="auto"/>
              <w:spacing w:line="314" w:lineRule="auto"/>
            </w:pPr>
            <w:r>
              <w:t>-dodání a pokládku nátěrového materiálu - před značení a reflexní úpravu</w:t>
            </w:r>
          </w:p>
        </w:tc>
        <w:tc>
          <w:tcPr>
            <w:tcW w:w="634" w:type="dxa"/>
            <w:tcBorders>
              <w:left w:val="single" w:sz="4" w:space="0" w:color="auto"/>
            </w:tcBorders>
            <w:shd w:val="clear" w:color="auto" w:fill="FFFFFF"/>
          </w:tcPr>
          <w:p w:rsidR="00FD13D2" w:rsidRDefault="00FD13D2">
            <w:pPr>
              <w:rPr>
                <w:sz w:val="10"/>
                <w:szCs w:val="10"/>
              </w:rPr>
            </w:pPr>
          </w:p>
        </w:tc>
        <w:tc>
          <w:tcPr>
            <w:tcW w:w="898" w:type="dxa"/>
            <w:shd w:val="clear" w:color="auto" w:fill="FFFFFF"/>
          </w:tcPr>
          <w:p w:rsidR="00FD13D2" w:rsidRDefault="00FD13D2">
            <w:pPr>
              <w:rPr>
                <w:sz w:val="10"/>
                <w:szCs w:val="10"/>
              </w:rPr>
            </w:pPr>
          </w:p>
        </w:tc>
        <w:tc>
          <w:tcPr>
            <w:tcW w:w="902" w:type="dxa"/>
            <w:shd w:val="clear" w:color="auto" w:fill="FFFFFF"/>
          </w:tcPr>
          <w:p w:rsidR="00FD13D2" w:rsidRDefault="00FD13D2">
            <w:pPr>
              <w:rPr>
                <w:sz w:val="10"/>
                <w:szCs w:val="10"/>
              </w:rPr>
            </w:pPr>
          </w:p>
        </w:tc>
        <w:tc>
          <w:tcPr>
            <w:tcW w:w="912" w:type="dxa"/>
            <w:shd w:val="clear" w:color="auto" w:fill="FFFFFF"/>
          </w:tcPr>
          <w:p w:rsidR="00FD13D2" w:rsidRDefault="00FD13D2">
            <w:pPr>
              <w:rPr>
                <w:sz w:val="10"/>
                <w:szCs w:val="10"/>
              </w:rPr>
            </w:pPr>
          </w:p>
        </w:tc>
      </w:tr>
    </w:tbl>
    <w:p w:rsidR="00FD13D2" w:rsidRDefault="00FD13D2">
      <w:pPr>
        <w:sectPr w:rsidR="00FD13D2">
          <w:pgSz w:w="12240" w:h="15840"/>
          <w:pgMar w:top="1382" w:right="1584" w:bottom="1382" w:left="1546" w:header="954" w:footer="954"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648"/>
        <w:gridCol w:w="830"/>
        <w:gridCol w:w="480"/>
        <w:gridCol w:w="3806"/>
        <w:gridCol w:w="634"/>
        <w:gridCol w:w="902"/>
        <w:gridCol w:w="1061"/>
        <w:gridCol w:w="749"/>
      </w:tblGrid>
      <w:tr w:rsidR="00FD13D2">
        <w:tblPrEx>
          <w:tblCellMar>
            <w:top w:w="0" w:type="dxa"/>
            <w:bottom w:w="0" w:type="dxa"/>
          </w:tblCellMar>
        </w:tblPrEx>
        <w:trPr>
          <w:trHeight w:hRule="exact" w:val="365"/>
        </w:trPr>
        <w:tc>
          <w:tcPr>
            <w:tcW w:w="1478" w:type="dxa"/>
            <w:gridSpan w:val="2"/>
            <w:shd w:val="clear" w:color="auto" w:fill="D9D9D9"/>
            <w:vAlign w:val="bottom"/>
          </w:tcPr>
          <w:p w:rsidR="00FD13D2" w:rsidRDefault="00EC764E">
            <w:pPr>
              <w:pStyle w:val="Jin0"/>
              <w:framePr w:w="9110" w:h="1262" w:vSpace="278" w:wrap="none" w:hAnchor="page" w:x="1547" w:y="1"/>
              <w:shd w:val="clear" w:color="auto" w:fill="auto"/>
              <w:ind w:firstLine="380"/>
              <w:jc w:val="both"/>
              <w:rPr>
                <w:sz w:val="20"/>
                <w:szCs w:val="20"/>
              </w:rPr>
            </w:pPr>
            <w:r>
              <w:rPr>
                <w:rFonts w:ascii="Times New Roman" w:eastAsia="Times New Roman" w:hAnsi="Times New Roman" w:cs="Times New Roman"/>
                <w:b w:val="0"/>
                <w:bCs w:val="0"/>
                <w:color w:val="CE4D25"/>
                <w:sz w:val="20"/>
                <w:szCs w:val="20"/>
              </w:rPr>
              <w:lastRenderedPageBreak/>
              <w:t>Aspe*</w:t>
            </w:r>
          </w:p>
        </w:tc>
        <w:tc>
          <w:tcPr>
            <w:tcW w:w="7632" w:type="dxa"/>
            <w:gridSpan w:val="6"/>
            <w:shd w:val="clear" w:color="auto" w:fill="D9D9D9"/>
            <w:vAlign w:val="bottom"/>
          </w:tcPr>
          <w:p w:rsidR="00FD13D2" w:rsidRDefault="00EC764E">
            <w:pPr>
              <w:pStyle w:val="Jin0"/>
              <w:framePr w:w="9110" w:h="1262" w:vSpace="278" w:wrap="none" w:hAnchor="page" w:x="1547" w:y="1"/>
              <w:shd w:val="clear" w:color="auto" w:fill="auto"/>
              <w:ind w:firstLine="920"/>
              <w:rPr>
                <w:sz w:val="15"/>
                <w:szCs w:val="15"/>
              </w:rPr>
            </w:pPr>
            <w:r>
              <w:rPr>
                <w:sz w:val="15"/>
                <w:szCs w:val="15"/>
              </w:rPr>
              <w:t>Příloha k formuláři pro ocenění nabídky</w:t>
            </w:r>
          </w:p>
        </w:tc>
      </w:tr>
      <w:tr w:rsidR="00FD13D2">
        <w:tblPrEx>
          <w:tblCellMar>
            <w:top w:w="0" w:type="dxa"/>
            <w:bottom w:w="0" w:type="dxa"/>
          </w:tblCellMar>
        </w:tblPrEx>
        <w:trPr>
          <w:trHeight w:hRule="exact" w:val="139"/>
        </w:trPr>
        <w:tc>
          <w:tcPr>
            <w:tcW w:w="648" w:type="dxa"/>
            <w:shd w:val="clear" w:color="auto" w:fill="D9D9D9"/>
            <w:vAlign w:val="bottom"/>
          </w:tcPr>
          <w:p w:rsidR="00FD13D2" w:rsidRDefault="00EC764E">
            <w:pPr>
              <w:pStyle w:val="Jin0"/>
              <w:framePr w:w="9110" w:h="1262" w:vSpace="278" w:wrap="none" w:hAnchor="page" w:x="1547" w:y="1"/>
              <w:shd w:val="clear" w:color="auto" w:fill="auto"/>
              <w:rPr>
                <w:sz w:val="10"/>
                <w:szCs w:val="10"/>
              </w:rPr>
            </w:pPr>
            <w:r>
              <w:rPr>
                <w:sz w:val="10"/>
                <w:szCs w:val="10"/>
              </w:rPr>
              <w:t>Stavba:</w:t>
            </w:r>
          </w:p>
        </w:tc>
        <w:tc>
          <w:tcPr>
            <w:tcW w:w="830" w:type="dxa"/>
            <w:shd w:val="clear" w:color="auto" w:fill="D9D9D9"/>
          </w:tcPr>
          <w:p w:rsidR="00FD13D2" w:rsidRDefault="00FD13D2">
            <w:pPr>
              <w:framePr w:w="9110" w:h="1262" w:vSpace="278" w:wrap="none" w:hAnchor="page" w:x="1547" w:y="1"/>
              <w:rPr>
                <w:sz w:val="10"/>
                <w:szCs w:val="10"/>
              </w:rPr>
            </w:pPr>
          </w:p>
        </w:tc>
        <w:tc>
          <w:tcPr>
            <w:tcW w:w="480" w:type="dxa"/>
            <w:shd w:val="clear" w:color="auto" w:fill="D9D9D9"/>
          </w:tcPr>
          <w:p w:rsidR="00FD13D2" w:rsidRDefault="00FD13D2">
            <w:pPr>
              <w:framePr w:w="9110" w:h="1262" w:vSpace="278" w:wrap="none" w:hAnchor="page" w:x="1547" w:y="1"/>
              <w:rPr>
                <w:sz w:val="10"/>
                <w:szCs w:val="10"/>
              </w:rPr>
            </w:pPr>
          </w:p>
        </w:tc>
        <w:tc>
          <w:tcPr>
            <w:tcW w:w="3806" w:type="dxa"/>
            <w:shd w:val="clear" w:color="auto" w:fill="D9D9D9"/>
            <w:vAlign w:val="bottom"/>
          </w:tcPr>
          <w:p w:rsidR="00FD13D2" w:rsidRDefault="00EC764E">
            <w:pPr>
              <w:pStyle w:val="Jin0"/>
              <w:framePr w:w="9110" w:h="1262" w:vSpace="278" w:wrap="none" w:hAnchor="page" w:x="1547" w:y="1"/>
              <w:shd w:val="clear" w:color="auto" w:fill="auto"/>
              <w:rPr>
                <w:sz w:val="10"/>
                <w:szCs w:val="10"/>
              </w:rPr>
            </w:pPr>
            <w:r>
              <w:rPr>
                <w:sz w:val="10"/>
                <w:szCs w:val="10"/>
              </w:rPr>
              <w:t>II/406 Kostelec u Jihlavy - průtah</w:t>
            </w:r>
          </w:p>
        </w:tc>
        <w:tc>
          <w:tcPr>
            <w:tcW w:w="634" w:type="dxa"/>
            <w:shd w:val="clear" w:color="auto" w:fill="D9D9D9"/>
          </w:tcPr>
          <w:p w:rsidR="00FD13D2" w:rsidRDefault="00FD13D2">
            <w:pPr>
              <w:framePr w:w="9110" w:h="1262" w:vSpace="278" w:wrap="none" w:hAnchor="page" w:x="1547" w:y="1"/>
              <w:rPr>
                <w:sz w:val="10"/>
                <w:szCs w:val="10"/>
              </w:rPr>
            </w:pPr>
          </w:p>
        </w:tc>
        <w:tc>
          <w:tcPr>
            <w:tcW w:w="902" w:type="dxa"/>
            <w:shd w:val="clear" w:color="auto" w:fill="D9D9D9"/>
          </w:tcPr>
          <w:p w:rsidR="00FD13D2" w:rsidRDefault="00FD13D2">
            <w:pPr>
              <w:framePr w:w="9110" w:h="1262" w:vSpace="278" w:wrap="none" w:hAnchor="page" w:x="1547" w:y="1"/>
              <w:rPr>
                <w:sz w:val="10"/>
                <w:szCs w:val="10"/>
              </w:rPr>
            </w:pPr>
          </w:p>
        </w:tc>
        <w:tc>
          <w:tcPr>
            <w:tcW w:w="1061" w:type="dxa"/>
            <w:tcBorders>
              <w:top w:val="single" w:sz="4" w:space="0" w:color="auto"/>
            </w:tcBorders>
            <w:shd w:val="clear" w:color="auto" w:fill="D9D9D9"/>
            <w:vAlign w:val="bottom"/>
          </w:tcPr>
          <w:p w:rsidR="00FD13D2" w:rsidRDefault="00EC764E">
            <w:pPr>
              <w:pStyle w:val="Jin0"/>
              <w:framePr w:w="9110" w:h="1262" w:vSpace="278" w:wrap="none" w:hAnchor="page" w:x="1547" w:y="1"/>
              <w:shd w:val="clear" w:color="auto" w:fill="auto"/>
              <w:tabs>
                <w:tab w:val="left" w:pos="875"/>
              </w:tabs>
              <w:ind w:firstLine="280"/>
            </w:pPr>
            <w:r>
              <w:t>SO 901</w:t>
            </w:r>
            <w:r>
              <w:tab/>
              <w:t>I</w:t>
            </w:r>
          </w:p>
        </w:tc>
        <w:tc>
          <w:tcPr>
            <w:tcW w:w="749" w:type="dxa"/>
            <w:tcBorders>
              <w:top w:val="single" w:sz="4" w:space="0" w:color="auto"/>
            </w:tcBorders>
            <w:shd w:val="clear" w:color="auto" w:fill="D9D9D9"/>
            <w:vAlign w:val="bottom"/>
          </w:tcPr>
          <w:p w:rsidR="00FD13D2" w:rsidRDefault="00EC764E">
            <w:pPr>
              <w:pStyle w:val="Jin0"/>
              <w:framePr w:w="9110" w:h="1262" w:vSpace="278" w:wrap="none" w:hAnchor="page" w:x="1547" w:y="1"/>
              <w:shd w:val="clear" w:color="auto" w:fill="auto"/>
            </w:pPr>
            <w:r>
              <w:t>132 000,00</w:t>
            </w:r>
          </w:p>
        </w:tc>
      </w:tr>
      <w:tr w:rsidR="00FD13D2">
        <w:tblPrEx>
          <w:tblCellMar>
            <w:top w:w="0" w:type="dxa"/>
            <w:bottom w:w="0" w:type="dxa"/>
          </w:tblCellMar>
        </w:tblPrEx>
        <w:trPr>
          <w:trHeight w:hRule="exact" w:val="149"/>
        </w:trPr>
        <w:tc>
          <w:tcPr>
            <w:tcW w:w="648" w:type="dxa"/>
            <w:shd w:val="clear" w:color="auto" w:fill="D9D9D9"/>
            <w:vAlign w:val="bottom"/>
          </w:tcPr>
          <w:p w:rsidR="00FD13D2" w:rsidRDefault="00EC764E">
            <w:pPr>
              <w:pStyle w:val="Jin0"/>
              <w:framePr w:w="9110" w:h="1262" w:vSpace="278" w:wrap="none" w:hAnchor="page" w:x="1547" w:y="1"/>
              <w:shd w:val="clear" w:color="auto" w:fill="auto"/>
              <w:rPr>
                <w:sz w:val="10"/>
                <w:szCs w:val="10"/>
              </w:rPr>
            </w:pPr>
            <w:r>
              <w:rPr>
                <w:sz w:val="10"/>
                <w:szCs w:val="10"/>
              </w:rPr>
              <w:t>Rozpočet:</w:t>
            </w:r>
          </w:p>
        </w:tc>
        <w:tc>
          <w:tcPr>
            <w:tcW w:w="830" w:type="dxa"/>
            <w:shd w:val="clear" w:color="auto" w:fill="D9D9D9"/>
          </w:tcPr>
          <w:p w:rsidR="00FD13D2" w:rsidRDefault="00FD13D2">
            <w:pPr>
              <w:framePr w:w="9110" w:h="1262" w:vSpace="278" w:wrap="none" w:hAnchor="page" w:x="1547" w:y="1"/>
              <w:rPr>
                <w:sz w:val="10"/>
                <w:szCs w:val="10"/>
              </w:rPr>
            </w:pPr>
          </w:p>
        </w:tc>
        <w:tc>
          <w:tcPr>
            <w:tcW w:w="480" w:type="dxa"/>
            <w:shd w:val="clear" w:color="auto" w:fill="D9D9D9"/>
            <w:vAlign w:val="bottom"/>
          </w:tcPr>
          <w:p w:rsidR="00FD13D2" w:rsidRDefault="00EC764E">
            <w:pPr>
              <w:pStyle w:val="Jin0"/>
              <w:framePr w:w="9110" w:h="1262" w:vSpace="278" w:wrap="none" w:hAnchor="page" w:x="1547" w:y="1"/>
              <w:shd w:val="clear" w:color="auto" w:fill="auto"/>
              <w:rPr>
                <w:sz w:val="10"/>
                <w:szCs w:val="10"/>
              </w:rPr>
            </w:pPr>
            <w:r>
              <w:rPr>
                <w:sz w:val="10"/>
                <w:szCs w:val="10"/>
              </w:rPr>
              <w:t>SO901</w:t>
            </w:r>
          </w:p>
        </w:tc>
        <w:tc>
          <w:tcPr>
            <w:tcW w:w="3806" w:type="dxa"/>
            <w:shd w:val="clear" w:color="auto" w:fill="D9D9D9"/>
            <w:vAlign w:val="bottom"/>
          </w:tcPr>
          <w:p w:rsidR="00FD13D2" w:rsidRDefault="00EC764E">
            <w:pPr>
              <w:pStyle w:val="Jin0"/>
              <w:framePr w:w="9110" w:h="1262" w:vSpace="278" w:wrap="none" w:hAnchor="page" w:x="1547" w:y="1"/>
              <w:shd w:val="clear" w:color="auto" w:fill="auto"/>
              <w:rPr>
                <w:sz w:val="10"/>
                <w:szCs w:val="10"/>
              </w:rPr>
            </w:pPr>
            <w:r>
              <w:rPr>
                <w:sz w:val="10"/>
                <w:szCs w:val="10"/>
              </w:rPr>
              <w:t>Dopravně inženýrské opatření</w:t>
            </w:r>
          </w:p>
        </w:tc>
        <w:tc>
          <w:tcPr>
            <w:tcW w:w="634" w:type="dxa"/>
            <w:shd w:val="clear" w:color="auto" w:fill="D9D9D9"/>
          </w:tcPr>
          <w:p w:rsidR="00FD13D2" w:rsidRDefault="00FD13D2">
            <w:pPr>
              <w:framePr w:w="9110" w:h="1262" w:vSpace="278" w:wrap="none" w:hAnchor="page" w:x="1547" w:y="1"/>
              <w:rPr>
                <w:sz w:val="10"/>
                <w:szCs w:val="10"/>
              </w:rPr>
            </w:pPr>
          </w:p>
        </w:tc>
        <w:tc>
          <w:tcPr>
            <w:tcW w:w="902" w:type="dxa"/>
            <w:shd w:val="clear" w:color="auto" w:fill="D9D9D9"/>
          </w:tcPr>
          <w:p w:rsidR="00FD13D2" w:rsidRDefault="00FD13D2">
            <w:pPr>
              <w:framePr w:w="9110" w:h="1262" w:vSpace="278" w:wrap="none" w:hAnchor="page" w:x="1547" w:y="1"/>
              <w:rPr>
                <w:sz w:val="10"/>
                <w:szCs w:val="10"/>
              </w:rPr>
            </w:pPr>
          </w:p>
        </w:tc>
        <w:tc>
          <w:tcPr>
            <w:tcW w:w="1061" w:type="dxa"/>
            <w:tcBorders>
              <w:top w:val="single" w:sz="4" w:space="0" w:color="auto"/>
            </w:tcBorders>
            <w:shd w:val="clear" w:color="auto" w:fill="D9D9D9"/>
          </w:tcPr>
          <w:p w:rsidR="00FD13D2" w:rsidRDefault="00FD13D2">
            <w:pPr>
              <w:framePr w:w="9110" w:h="1262" w:vSpace="278" w:wrap="none" w:hAnchor="page" w:x="1547" w:y="1"/>
              <w:rPr>
                <w:sz w:val="10"/>
                <w:szCs w:val="10"/>
              </w:rPr>
            </w:pPr>
          </w:p>
        </w:tc>
        <w:tc>
          <w:tcPr>
            <w:tcW w:w="749" w:type="dxa"/>
            <w:tcBorders>
              <w:top w:val="single" w:sz="4" w:space="0" w:color="auto"/>
            </w:tcBorders>
            <w:shd w:val="clear" w:color="auto" w:fill="D9D9D9"/>
          </w:tcPr>
          <w:p w:rsidR="00FD13D2" w:rsidRDefault="00FD13D2">
            <w:pPr>
              <w:framePr w:w="9110" w:h="1262" w:vSpace="278" w:wrap="none" w:hAnchor="page" w:x="1547" w:y="1"/>
              <w:rPr>
                <w:sz w:val="10"/>
                <w:szCs w:val="10"/>
              </w:rPr>
            </w:pPr>
          </w:p>
        </w:tc>
      </w:tr>
      <w:tr w:rsidR="00FD13D2">
        <w:tblPrEx>
          <w:tblCellMar>
            <w:top w:w="0" w:type="dxa"/>
            <w:bottom w:w="0" w:type="dxa"/>
          </w:tblCellMar>
        </w:tblPrEx>
        <w:trPr>
          <w:trHeight w:hRule="exact" w:val="230"/>
        </w:trPr>
        <w:tc>
          <w:tcPr>
            <w:tcW w:w="648" w:type="dxa"/>
            <w:shd w:val="clear" w:color="auto" w:fill="CC441A"/>
            <w:vAlign w:val="center"/>
          </w:tcPr>
          <w:p w:rsidR="00FD13D2" w:rsidRDefault="00EC764E">
            <w:pPr>
              <w:pStyle w:val="Jin0"/>
              <w:framePr w:w="9110" w:h="1262" w:vSpace="278"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Poř. číslo</w:t>
            </w:r>
          </w:p>
        </w:tc>
        <w:tc>
          <w:tcPr>
            <w:tcW w:w="830" w:type="dxa"/>
            <w:shd w:val="clear" w:color="auto" w:fill="CC441A"/>
            <w:vAlign w:val="center"/>
          </w:tcPr>
          <w:p w:rsidR="00FD13D2" w:rsidRDefault="00EC764E">
            <w:pPr>
              <w:pStyle w:val="Jin0"/>
              <w:framePr w:w="9110" w:h="1262" w:vSpace="278"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Kód položky</w:t>
            </w:r>
          </w:p>
        </w:tc>
        <w:tc>
          <w:tcPr>
            <w:tcW w:w="480" w:type="dxa"/>
            <w:shd w:val="clear" w:color="auto" w:fill="CC441A"/>
            <w:vAlign w:val="center"/>
          </w:tcPr>
          <w:p w:rsidR="00FD13D2" w:rsidRDefault="00EC764E">
            <w:pPr>
              <w:pStyle w:val="Jin0"/>
              <w:framePr w:w="9110" w:h="1262" w:vSpace="278" w:wrap="none" w:hAnchor="page" w:x="1547" w:y="1"/>
              <w:pBdr>
                <w:top w:val="single" w:sz="0" w:space="0" w:color="CC441A"/>
                <w:left w:val="single" w:sz="0" w:space="0" w:color="CC441A"/>
                <w:bottom w:val="single" w:sz="0" w:space="0" w:color="CC441A"/>
                <w:right w:val="single" w:sz="0" w:space="0" w:color="CC441A"/>
              </w:pBdr>
              <w:shd w:val="clear" w:color="auto" w:fill="CC441A"/>
            </w:pPr>
            <w:r>
              <w:rPr>
                <w:color w:val="FFFFFF"/>
              </w:rPr>
              <w:t>Varianta</w:t>
            </w:r>
          </w:p>
        </w:tc>
        <w:tc>
          <w:tcPr>
            <w:tcW w:w="3806" w:type="dxa"/>
            <w:shd w:val="clear" w:color="auto" w:fill="CC441A"/>
            <w:vAlign w:val="center"/>
          </w:tcPr>
          <w:p w:rsidR="00FD13D2" w:rsidRDefault="00EC764E">
            <w:pPr>
              <w:pStyle w:val="Jin0"/>
              <w:framePr w:w="9110" w:h="1262" w:vSpace="278"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634" w:type="dxa"/>
            <w:shd w:val="clear" w:color="auto" w:fill="CC441A"/>
            <w:vAlign w:val="center"/>
          </w:tcPr>
          <w:p w:rsidR="00FD13D2" w:rsidRDefault="00EC764E">
            <w:pPr>
              <w:pStyle w:val="Jin0"/>
              <w:framePr w:w="9110" w:h="1262" w:vSpace="278"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MJ</w:t>
            </w:r>
          </w:p>
        </w:tc>
        <w:tc>
          <w:tcPr>
            <w:tcW w:w="902" w:type="dxa"/>
            <w:shd w:val="clear" w:color="auto" w:fill="CC441A"/>
            <w:vAlign w:val="center"/>
          </w:tcPr>
          <w:p w:rsidR="00FD13D2" w:rsidRDefault="00EC764E">
            <w:pPr>
              <w:pStyle w:val="Jin0"/>
              <w:framePr w:w="9110" w:h="1262" w:vSpace="278"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1061" w:type="dxa"/>
            <w:shd w:val="clear" w:color="auto" w:fill="CC441A"/>
            <w:vAlign w:val="bottom"/>
          </w:tcPr>
          <w:p w:rsidR="00FD13D2" w:rsidRDefault="00EC764E">
            <w:pPr>
              <w:pStyle w:val="Jin0"/>
              <w:framePr w:w="9110" w:h="1262" w:vSpace="278" w:wrap="none" w:hAnchor="page" w:x="1547" w:y="1"/>
              <w:pBdr>
                <w:top w:val="single" w:sz="0" w:space="0" w:color="CC441A"/>
                <w:left w:val="single" w:sz="0" w:space="0" w:color="CC441A"/>
                <w:bottom w:val="single" w:sz="0" w:space="0" w:color="CC441A"/>
                <w:right w:val="single" w:sz="0" w:space="0" w:color="CC441A"/>
              </w:pBdr>
              <w:shd w:val="clear" w:color="auto" w:fill="CC441A"/>
              <w:ind w:firstLine="760"/>
            </w:pPr>
            <w:r>
              <w:rPr>
                <w:color w:val="FFFFFF"/>
              </w:rPr>
              <w:t>Cena</w:t>
            </w:r>
          </w:p>
          <w:p w:rsidR="00FD13D2" w:rsidRDefault="00EC764E">
            <w:pPr>
              <w:pStyle w:val="Jin0"/>
              <w:framePr w:w="9110" w:h="1262" w:vSpace="278" w:wrap="none" w:hAnchor="page" w:x="1547" w:y="1"/>
              <w:pBdr>
                <w:top w:val="single" w:sz="0" w:space="0" w:color="CC441A"/>
                <w:left w:val="single" w:sz="0" w:space="0" w:color="CC441A"/>
                <w:bottom w:val="single" w:sz="0" w:space="0" w:color="CC441A"/>
                <w:right w:val="single" w:sz="0" w:space="0" w:color="CC441A"/>
              </w:pBdr>
              <w:shd w:val="clear" w:color="auto" w:fill="CC441A"/>
              <w:jc w:val="center"/>
            </w:pPr>
            <w:r>
              <w:rPr>
                <w:color w:val="FFFFFF"/>
              </w:rPr>
              <w:t>Jednotkové 1</w:t>
            </w:r>
          </w:p>
        </w:tc>
        <w:tc>
          <w:tcPr>
            <w:tcW w:w="749" w:type="dxa"/>
            <w:shd w:val="clear" w:color="auto" w:fill="CC441A"/>
            <w:vAlign w:val="bottom"/>
          </w:tcPr>
          <w:p w:rsidR="00FD13D2" w:rsidRDefault="00EC764E">
            <w:pPr>
              <w:pStyle w:val="Jin0"/>
              <w:framePr w:w="9110" w:h="1262" w:vSpace="278" w:wrap="none" w:hAnchor="page" w:x="1547" w:y="1"/>
              <w:pBdr>
                <w:top w:val="single" w:sz="0" w:space="0" w:color="CC441A"/>
                <w:left w:val="single" w:sz="0" w:space="0" w:color="CC441A"/>
                <w:bottom w:val="single" w:sz="0" w:space="0" w:color="CC441A"/>
                <w:right w:val="single" w:sz="0" w:space="0" w:color="CC441A"/>
              </w:pBdr>
              <w:shd w:val="clear" w:color="auto" w:fill="CC441A"/>
            </w:pPr>
            <w:r>
              <w:rPr>
                <w:color w:val="FFFFFF"/>
              </w:rPr>
              <w:t>Celkem</w:t>
            </w:r>
          </w:p>
        </w:tc>
      </w:tr>
      <w:tr w:rsidR="00FD13D2">
        <w:tblPrEx>
          <w:tblCellMar>
            <w:top w:w="0" w:type="dxa"/>
            <w:bottom w:w="0" w:type="dxa"/>
          </w:tblCellMar>
        </w:tblPrEx>
        <w:trPr>
          <w:trHeight w:hRule="exact" w:val="130"/>
        </w:trPr>
        <w:tc>
          <w:tcPr>
            <w:tcW w:w="648" w:type="dxa"/>
            <w:shd w:val="clear" w:color="auto" w:fill="CC441A"/>
          </w:tcPr>
          <w:p w:rsidR="00FD13D2" w:rsidRDefault="00FD13D2">
            <w:pPr>
              <w:framePr w:w="9110" w:h="1262" w:vSpace="278" w:wrap="none" w:hAnchor="page" w:x="1547" w:y="1"/>
              <w:rPr>
                <w:sz w:val="10"/>
                <w:szCs w:val="10"/>
              </w:rPr>
            </w:pPr>
          </w:p>
        </w:tc>
        <w:tc>
          <w:tcPr>
            <w:tcW w:w="830" w:type="dxa"/>
            <w:shd w:val="clear" w:color="auto" w:fill="CC441A"/>
            <w:vAlign w:val="bottom"/>
          </w:tcPr>
          <w:p w:rsidR="00FD13D2" w:rsidRDefault="00EC764E">
            <w:pPr>
              <w:pStyle w:val="Jin0"/>
              <w:framePr w:w="9110" w:h="1262" w:vSpace="278" w:wrap="none" w:hAnchor="page" w:x="1547" w:y="1"/>
              <w:pBdr>
                <w:top w:val="single" w:sz="0" w:space="0" w:color="CC441A"/>
                <w:left w:val="single" w:sz="0" w:space="0" w:color="CC441A"/>
                <w:bottom w:val="single" w:sz="0" w:space="0" w:color="CC441A"/>
                <w:right w:val="single" w:sz="0" w:space="0" w:color="CC441A"/>
              </w:pBdr>
              <w:shd w:val="clear" w:color="auto" w:fill="CC441A"/>
              <w:ind w:firstLine="360"/>
            </w:pPr>
            <w:r>
              <w:rPr>
                <w:color w:val="FFFFFF"/>
              </w:rPr>
              <w:t>2</w:t>
            </w:r>
          </w:p>
        </w:tc>
        <w:tc>
          <w:tcPr>
            <w:tcW w:w="480" w:type="dxa"/>
            <w:tcBorders>
              <w:top w:val="single" w:sz="4" w:space="0" w:color="auto"/>
            </w:tcBorders>
            <w:shd w:val="clear" w:color="auto" w:fill="CC441A"/>
          </w:tcPr>
          <w:p w:rsidR="00FD13D2" w:rsidRDefault="00FD13D2">
            <w:pPr>
              <w:framePr w:w="9110" w:h="1262" w:vSpace="278" w:wrap="none" w:hAnchor="page" w:x="1547" w:y="1"/>
              <w:rPr>
                <w:sz w:val="10"/>
                <w:szCs w:val="10"/>
              </w:rPr>
            </w:pPr>
          </w:p>
        </w:tc>
        <w:tc>
          <w:tcPr>
            <w:tcW w:w="3806" w:type="dxa"/>
            <w:shd w:val="clear" w:color="auto" w:fill="CC441A"/>
          </w:tcPr>
          <w:p w:rsidR="00FD13D2" w:rsidRDefault="00FD13D2">
            <w:pPr>
              <w:framePr w:w="9110" w:h="1262" w:vSpace="278" w:wrap="none" w:hAnchor="page" w:x="1547" w:y="1"/>
              <w:rPr>
                <w:sz w:val="10"/>
                <w:szCs w:val="10"/>
              </w:rPr>
            </w:pPr>
          </w:p>
        </w:tc>
        <w:tc>
          <w:tcPr>
            <w:tcW w:w="634" w:type="dxa"/>
            <w:shd w:val="clear" w:color="auto" w:fill="CC441A"/>
          </w:tcPr>
          <w:p w:rsidR="00FD13D2" w:rsidRDefault="00FD13D2">
            <w:pPr>
              <w:framePr w:w="9110" w:h="1262" w:vSpace="278" w:wrap="none" w:hAnchor="page" w:x="1547" w:y="1"/>
              <w:rPr>
                <w:sz w:val="10"/>
                <w:szCs w:val="10"/>
              </w:rPr>
            </w:pPr>
          </w:p>
        </w:tc>
        <w:tc>
          <w:tcPr>
            <w:tcW w:w="902" w:type="dxa"/>
            <w:shd w:val="clear" w:color="auto" w:fill="CC441A"/>
          </w:tcPr>
          <w:p w:rsidR="00FD13D2" w:rsidRDefault="00FD13D2">
            <w:pPr>
              <w:framePr w:w="9110" w:h="1262" w:vSpace="278" w:wrap="none" w:hAnchor="page" w:x="1547" w:y="1"/>
              <w:rPr>
                <w:sz w:val="10"/>
                <w:szCs w:val="10"/>
              </w:rPr>
            </w:pPr>
          </w:p>
        </w:tc>
        <w:tc>
          <w:tcPr>
            <w:tcW w:w="1061" w:type="dxa"/>
            <w:shd w:val="clear" w:color="auto" w:fill="CC441A"/>
          </w:tcPr>
          <w:p w:rsidR="00FD13D2" w:rsidRDefault="00FD13D2">
            <w:pPr>
              <w:framePr w:w="9110" w:h="1262" w:vSpace="278" w:wrap="none" w:hAnchor="page" w:x="1547" w:y="1"/>
              <w:rPr>
                <w:sz w:val="10"/>
                <w:szCs w:val="10"/>
              </w:rPr>
            </w:pPr>
          </w:p>
        </w:tc>
        <w:tc>
          <w:tcPr>
            <w:tcW w:w="749" w:type="dxa"/>
            <w:shd w:val="clear" w:color="auto" w:fill="CC441A"/>
            <w:vAlign w:val="bottom"/>
          </w:tcPr>
          <w:p w:rsidR="00FD13D2" w:rsidRDefault="00EC764E">
            <w:pPr>
              <w:pStyle w:val="Jin0"/>
              <w:framePr w:w="9110" w:h="1262" w:vSpace="278" w:wrap="none" w:hAnchor="page" w:x="1547" w:y="1"/>
              <w:pBdr>
                <w:top w:val="single" w:sz="0" w:space="0" w:color="CC441A"/>
                <w:left w:val="single" w:sz="0" w:space="0" w:color="CC441A"/>
                <w:bottom w:val="single" w:sz="0" w:space="0" w:color="CC441A"/>
                <w:right w:val="single" w:sz="0" w:space="0" w:color="CC441A"/>
              </w:pBdr>
              <w:shd w:val="clear" w:color="auto" w:fill="CC441A"/>
              <w:ind w:firstLine="220"/>
            </w:pPr>
            <w:r>
              <w:rPr>
                <w:color w:val="FFFFFF"/>
              </w:rPr>
              <w:t>10</w:t>
            </w:r>
          </w:p>
        </w:tc>
      </w:tr>
      <w:tr w:rsidR="00FD13D2">
        <w:tblPrEx>
          <w:tblCellMar>
            <w:top w:w="0" w:type="dxa"/>
            <w:bottom w:w="0" w:type="dxa"/>
          </w:tblCellMar>
        </w:tblPrEx>
        <w:trPr>
          <w:trHeight w:hRule="exact" w:val="120"/>
        </w:trPr>
        <w:tc>
          <w:tcPr>
            <w:tcW w:w="648" w:type="dxa"/>
            <w:shd w:val="clear" w:color="auto" w:fill="D9D9D9"/>
          </w:tcPr>
          <w:p w:rsidR="00FD13D2" w:rsidRDefault="00FD13D2">
            <w:pPr>
              <w:framePr w:w="9110" w:h="1262" w:vSpace="278" w:wrap="none" w:hAnchor="page" w:x="1547" w:y="1"/>
              <w:rPr>
                <w:sz w:val="10"/>
                <w:szCs w:val="10"/>
              </w:rPr>
            </w:pPr>
          </w:p>
        </w:tc>
        <w:tc>
          <w:tcPr>
            <w:tcW w:w="830" w:type="dxa"/>
            <w:shd w:val="clear" w:color="auto" w:fill="D9D9D9"/>
            <w:vAlign w:val="bottom"/>
          </w:tcPr>
          <w:p w:rsidR="00FD13D2" w:rsidRDefault="00EC764E">
            <w:pPr>
              <w:pStyle w:val="Jin0"/>
              <w:framePr w:w="9110" w:h="1262" w:vSpace="278" w:wrap="none" w:hAnchor="page" w:x="1547" w:y="1"/>
              <w:shd w:val="clear" w:color="auto" w:fill="auto"/>
              <w:ind w:firstLine="700"/>
            </w:pPr>
            <w:r>
              <w:t>0</w:t>
            </w:r>
          </w:p>
        </w:tc>
        <w:tc>
          <w:tcPr>
            <w:tcW w:w="480" w:type="dxa"/>
            <w:tcBorders>
              <w:top w:val="single" w:sz="4" w:space="0" w:color="auto"/>
            </w:tcBorders>
            <w:shd w:val="clear" w:color="auto" w:fill="D9D9D9"/>
          </w:tcPr>
          <w:p w:rsidR="00FD13D2" w:rsidRDefault="00FD13D2">
            <w:pPr>
              <w:framePr w:w="9110" w:h="1262" w:vSpace="278" w:wrap="none" w:hAnchor="page" w:x="1547" w:y="1"/>
              <w:rPr>
                <w:sz w:val="10"/>
                <w:szCs w:val="10"/>
              </w:rPr>
            </w:pPr>
          </w:p>
        </w:tc>
        <w:tc>
          <w:tcPr>
            <w:tcW w:w="3806" w:type="dxa"/>
            <w:shd w:val="clear" w:color="auto" w:fill="D9D9D9"/>
            <w:vAlign w:val="bottom"/>
          </w:tcPr>
          <w:p w:rsidR="00FD13D2" w:rsidRDefault="00EC764E">
            <w:pPr>
              <w:pStyle w:val="Jin0"/>
              <w:framePr w:w="9110" w:h="1262" w:vSpace="278" w:wrap="none" w:hAnchor="page" w:x="1547" w:y="1"/>
              <w:shd w:val="clear" w:color="auto" w:fill="auto"/>
            </w:pPr>
            <w:r>
              <w:t>Všeobecné konstrukce a práce</w:t>
            </w:r>
          </w:p>
        </w:tc>
        <w:tc>
          <w:tcPr>
            <w:tcW w:w="634" w:type="dxa"/>
            <w:shd w:val="clear" w:color="auto" w:fill="D9D9D9"/>
          </w:tcPr>
          <w:p w:rsidR="00FD13D2" w:rsidRDefault="00FD13D2">
            <w:pPr>
              <w:framePr w:w="9110" w:h="1262" w:vSpace="278" w:wrap="none" w:hAnchor="page" w:x="1547" w:y="1"/>
              <w:rPr>
                <w:sz w:val="10"/>
                <w:szCs w:val="10"/>
              </w:rPr>
            </w:pPr>
          </w:p>
        </w:tc>
        <w:tc>
          <w:tcPr>
            <w:tcW w:w="902" w:type="dxa"/>
            <w:shd w:val="clear" w:color="auto" w:fill="D9D9D9"/>
          </w:tcPr>
          <w:p w:rsidR="00FD13D2" w:rsidRDefault="00FD13D2">
            <w:pPr>
              <w:framePr w:w="9110" w:h="1262" w:vSpace="278" w:wrap="none" w:hAnchor="page" w:x="1547" w:y="1"/>
              <w:rPr>
                <w:sz w:val="10"/>
                <w:szCs w:val="10"/>
              </w:rPr>
            </w:pPr>
          </w:p>
        </w:tc>
        <w:tc>
          <w:tcPr>
            <w:tcW w:w="1061" w:type="dxa"/>
            <w:shd w:val="clear" w:color="auto" w:fill="D9D9D9"/>
          </w:tcPr>
          <w:p w:rsidR="00FD13D2" w:rsidRDefault="00FD13D2">
            <w:pPr>
              <w:framePr w:w="9110" w:h="1262" w:vSpace="278" w:wrap="none" w:hAnchor="page" w:x="1547" w:y="1"/>
              <w:rPr>
                <w:sz w:val="10"/>
                <w:szCs w:val="10"/>
              </w:rPr>
            </w:pPr>
          </w:p>
        </w:tc>
        <w:tc>
          <w:tcPr>
            <w:tcW w:w="749" w:type="dxa"/>
            <w:shd w:val="clear" w:color="auto" w:fill="D9D9D9"/>
            <w:vAlign w:val="bottom"/>
          </w:tcPr>
          <w:p w:rsidR="00FD13D2" w:rsidRDefault="00EC764E">
            <w:pPr>
              <w:pStyle w:val="Jin0"/>
              <w:framePr w:w="9110" w:h="1262" w:vSpace="278" w:wrap="none" w:hAnchor="page" w:x="1547" w:y="1"/>
              <w:shd w:val="clear" w:color="auto" w:fill="auto"/>
            </w:pPr>
            <w:r>
              <w:t xml:space="preserve">132 </w:t>
            </w:r>
            <w:r>
              <w:t>000,00</w:t>
            </w:r>
          </w:p>
        </w:tc>
      </w:tr>
      <w:tr w:rsidR="00FD13D2">
        <w:tblPrEx>
          <w:tblCellMar>
            <w:top w:w="0" w:type="dxa"/>
            <w:bottom w:w="0" w:type="dxa"/>
          </w:tblCellMar>
        </w:tblPrEx>
        <w:trPr>
          <w:trHeight w:hRule="exact" w:val="130"/>
        </w:trPr>
        <w:tc>
          <w:tcPr>
            <w:tcW w:w="648" w:type="dxa"/>
            <w:tcBorders>
              <w:top w:val="single" w:sz="4" w:space="0" w:color="auto"/>
              <w:bottom w:val="single" w:sz="4" w:space="0" w:color="auto"/>
            </w:tcBorders>
            <w:shd w:val="clear" w:color="auto" w:fill="FFFFFF"/>
            <w:vAlign w:val="bottom"/>
          </w:tcPr>
          <w:p w:rsidR="00FD13D2" w:rsidRDefault="00EC764E">
            <w:pPr>
              <w:pStyle w:val="Jin0"/>
              <w:framePr w:w="9110" w:h="1262" w:vSpace="278" w:wrap="none" w:hAnchor="page" w:x="1547" w:y="1"/>
              <w:shd w:val="clear" w:color="auto" w:fill="auto"/>
              <w:jc w:val="right"/>
            </w:pPr>
            <w:r>
              <w:t>22</w:t>
            </w:r>
          </w:p>
        </w:tc>
        <w:tc>
          <w:tcPr>
            <w:tcW w:w="1310" w:type="dxa"/>
            <w:gridSpan w:val="2"/>
            <w:tcBorders>
              <w:top w:val="single" w:sz="4" w:space="0" w:color="auto"/>
              <w:bottom w:val="single" w:sz="4" w:space="0" w:color="auto"/>
            </w:tcBorders>
            <w:shd w:val="clear" w:color="auto" w:fill="FFFFFF"/>
          </w:tcPr>
          <w:p w:rsidR="00FD13D2" w:rsidRDefault="00EC764E">
            <w:pPr>
              <w:pStyle w:val="Jin0"/>
              <w:framePr w:w="9110" w:h="1262" w:vSpace="278" w:wrap="none" w:hAnchor="page" w:x="1547" w:y="1"/>
              <w:shd w:val="clear" w:color="auto" w:fill="auto"/>
              <w:jc w:val="center"/>
            </w:pPr>
            <w:r>
              <w:t>02710|</w:t>
            </w:r>
          </w:p>
        </w:tc>
        <w:tc>
          <w:tcPr>
            <w:tcW w:w="3806" w:type="dxa"/>
            <w:tcBorders>
              <w:top w:val="single" w:sz="4" w:space="0" w:color="auto"/>
              <w:left w:val="single" w:sz="4" w:space="0" w:color="auto"/>
              <w:bottom w:val="single" w:sz="4" w:space="0" w:color="auto"/>
            </w:tcBorders>
            <w:shd w:val="clear" w:color="auto" w:fill="FFFFFF"/>
          </w:tcPr>
          <w:p w:rsidR="00FD13D2" w:rsidRDefault="00EC764E">
            <w:pPr>
              <w:pStyle w:val="Jin0"/>
              <w:framePr w:w="9110" w:h="1262" w:vSpace="278" w:wrap="none" w:hAnchor="page" w:x="1547" w:y="1"/>
              <w:shd w:val="clear" w:color="auto" w:fill="auto"/>
            </w:pPr>
            <w:r>
              <w:t>POMOC PRÁCE ZŘÍZ NEBO ZAJlSŤ OBJÍŽĎKY A PŘÍSTUP CESTY</w:t>
            </w:r>
          </w:p>
        </w:tc>
        <w:tc>
          <w:tcPr>
            <w:tcW w:w="634" w:type="dxa"/>
            <w:tcBorders>
              <w:top w:val="single" w:sz="4" w:space="0" w:color="auto"/>
              <w:left w:val="single" w:sz="4" w:space="0" w:color="auto"/>
              <w:bottom w:val="single" w:sz="4" w:space="0" w:color="auto"/>
            </w:tcBorders>
            <w:shd w:val="clear" w:color="auto" w:fill="FFFFFF"/>
          </w:tcPr>
          <w:p w:rsidR="00FD13D2" w:rsidRDefault="00EC764E">
            <w:pPr>
              <w:pStyle w:val="Jin0"/>
              <w:framePr w:w="9110" w:h="1262" w:vSpace="278" w:wrap="none" w:hAnchor="page" w:x="1547" w:y="1"/>
              <w:shd w:val="clear" w:color="auto" w:fill="auto"/>
              <w:jc w:val="center"/>
            </w:pPr>
            <w:r>
              <w:t>KPL</w:t>
            </w:r>
          </w:p>
        </w:tc>
        <w:tc>
          <w:tcPr>
            <w:tcW w:w="902" w:type="dxa"/>
            <w:tcBorders>
              <w:top w:val="single" w:sz="4" w:space="0" w:color="auto"/>
              <w:bottom w:val="single" w:sz="4" w:space="0" w:color="auto"/>
            </w:tcBorders>
            <w:shd w:val="clear" w:color="auto" w:fill="FFFFFF"/>
            <w:vAlign w:val="bottom"/>
          </w:tcPr>
          <w:p w:rsidR="00FD13D2" w:rsidRDefault="00EC764E">
            <w:pPr>
              <w:pStyle w:val="Jin0"/>
              <w:framePr w:w="9110" w:h="1262" w:vSpace="278" w:wrap="none" w:hAnchor="page" w:x="1547" w:y="1"/>
              <w:shd w:val="clear" w:color="auto" w:fill="auto"/>
              <w:jc w:val="center"/>
            </w:pPr>
            <w:r>
              <w:t>1,000</w:t>
            </w:r>
          </w:p>
        </w:tc>
        <w:tc>
          <w:tcPr>
            <w:tcW w:w="1061" w:type="dxa"/>
            <w:tcBorders>
              <w:top w:val="single" w:sz="4" w:space="0" w:color="auto"/>
              <w:bottom w:val="single" w:sz="4" w:space="0" w:color="auto"/>
            </w:tcBorders>
            <w:shd w:val="clear" w:color="auto" w:fill="FFFFFF"/>
          </w:tcPr>
          <w:p w:rsidR="00FD13D2" w:rsidRDefault="00EC764E">
            <w:pPr>
              <w:pStyle w:val="Jin0"/>
              <w:framePr w:w="9110" w:h="1262" w:vSpace="278" w:wrap="none" w:hAnchor="page" w:x="1547" w:y="1"/>
              <w:shd w:val="clear" w:color="auto" w:fill="auto"/>
              <w:ind w:firstLine="220"/>
            </w:pPr>
            <w:r>
              <w:t>12 000,00 I</w:t>
            </w:r>
          </w:p>
        </w:tc>
        <w:tc>
          <w:tcPr>
            <w:tcW w:w="749" w:type="dxa"/>
            <w:tcBorders>
              <w:top w:val="single" w:sz="4" w:space="0" w:color="auto"/>
              <w:bottom w:val="single" w:sz="4" w:space="0" w:color="auto"/>
            </w:tcBorders>
            <w:shd w:val="clear" w:color="auto" w:fill="FFFFFF"/>
            <w:vAlign w:val="bottom"/>
          </w:tcPr>
          <w:p w:rsidR="00FD13D2" w:rsidRDefault="00EC764E">
            <w:pPr>
              <w:pStyle w:val="Jin0"/>
              <w:framePr w:w="9110" w:h="1262" w:vSpace="278" w:wrap="none" w:hAnchor="page" w:x="1547" w:y="1"/>
              <w:shd w:val="clear" w:color="auto" w:fill="auto"/>
            </w:pPr>
            <w:r>
              <w:t>12 000,00</w:t>
            </w:r>
          </w:p>
        </w:tc>
      </w:tr>
    </w:tbl>
    <w:p w:rsidR="00FD13D2" w:rsidRDefault="00FD13D2">
      <w:pPr>
        <w:framePr w:w="9110" w:h="1262" w:vSpace="278" w:wrap="none" w:hAnchor="page" w:x="1547" w:y="1"/>
        <w:spacing w:line="1" w:lineRule="exact"/>
      </w:pPr>
    </w:p>
    <w:p w:rsidR="00FD13D2" w:rsidRDefault="00EC764E">
      <w:pPr>
        <w:pStyle w:val="Titulektabulky0"/>
        <w:framePr w:w="2645" w:h="288" w:wrap="none" w:hAnchor="page" w:x="3501" w:y="1254"/>
        <w:shd w:val="clear" w:color="auto" w:fill="auto"/>
        <w:spacing w:line="326" w:lineRule="auto"/>
        <w:rPr>
          <w:sz w:val="8"/>
          <w:szCs w:val="8"/>
        </w:rPr>
      </w:pPr>
      <w:r>
        <w:rPr>
          <w:b/>
          <w:bCs/>
          <w:sz w:val="8"/>
          <w:szCs w:val="8"/>
        </w:rPr>
        <w:t>Zajištění dopravně inženýrského opatření včetně projednání s Policiií ČR a získání povolení uzavírky silnice</w:t>
      </w:r>
    </w:p>
    <w:p w:rsidR="00FD13D2" w:rsidRDefault="00EC764E">
      <w:pPr>
        <w:pStyle w:val="Zkladntext1"/>
        <w:framePr w:w="3379" w:h="408" w:wrap="none" w:hAnchor="page" w:x="3500" w:y="1499"/>
        <w:shd w:val="clear" w:color="auto" w:fill="auto"/>
        <w:spacing w:line="314" w:lineRule="auto"/>
      </w:pPr>
      <w:r>
        <w:rPr>
          <w:i/>
          <w:iCs/>
        </w:rPr>
        <w:t xml:space="preserve">Dopravně inženýrská opatření dle PD, </w:t>
      </w:r>
      <w:r>
        <w:rPr>
          <w:i/>
          <w:iCs/>
        </w:rPr>
        <w:t>vyřízení/projednání omezení dopravy. Délka výstavby dle technických podmínek zadavatele.</w:t>
      </w:r>
    </w:p>
    <w:p w:rsidR="00FD13D2" w:rsidRDefault="00EC764E">
      <w:pPr>
        <w:pStyle w:val="Zkladntext1"/>
        <w:framePr w:w="3379" w:h="408" w:wrap="none" w:hAnchor="page" w:x="3500" w:y="1499"/>
        <w:shd w:val="clear" w:color="auto" w:fill="auto"/>
        <w:spacing w:line="314" w:lineRule="auto"/>
      </w:pPr>
      <w:r>
        <w:rPr>
          <w:i/>
          <w:iCs/>
        </w:rPr>
        <w:t>KPL = stavba</w:t>
      </w:r>
    </w:p>
    <w:p w:rsidR="00FD13D2" w:rsidRDefault="00EC764E">
      <w:pPr>
        <w:pStyle w:val="Zkladntext1"/>
        <w:framePr w:w="989" w:h="197" w:wrap="none" w:hAnchor="page" w:x="2031" w:y="1945"/>
        <w:shd w:val="clear" w:color="auto" w:fill="auto"/>
        <w:tabs>
          <w:tab w:val="left" w:pos="629"/>
        </w:tabs>
        <w:spacing w:line="240" w:lineRule="auto"/>
      </w:pPr>
      <w:r>
        <w:t>23|</w:t>
      </w:r>
      <w:r>
        <w:tab/>
        <w:t>02720|</w:t>
      </w:r>
    </w:p>
    <w:p w:rsidR="00FD13D2" w:rsidRDefault="00EC764E">
      <w:pPr>
        <w:pStyle w:val="Zkladntext1"/>
        <w:framePr w:w="3341" w:h="408" w:wrap="none" w:hAnchor="page" w:x="3500" w:y="1859"/>
        <w:shd w:val="clear" w:color="auto" w:fill="auto"/>
        <w:spacing w:line="319" w:lineRule="auto"/>
      </w:pPr>
      <w:r>
        <w:rPr>
          <w:u w:val="single"/>
        </w:rPr>
        <w:t xml:space="preserve">zahrnuje veškerě náklady spojené s objednatelem požadovanými zařízeními POMOC PRÁCE ZŘÍZ NEBO ZAJlSŤ REGULACI A OCHRANU DOPRAVY </w:t>
      </w:r>
      <w:r>
        <w:t>KPL = stavba</w:t>
      </w:r>
    </w:p>
    <w:p w:rsidR="00FD13D2" w:rsidRDefault="00EC764E">
      <w:pPr>
        <w:pStyle w:val="Zkladntext1"/>
        <w:framePr w:w="3758" w:h="398" w:wrap="none" w:hAnchor="page" w:x="3500" w:y="2223"/>
        <w:shd w:val="clear" w:color="auto" w:fill="auto"/>
        <w:spacing w:line="314" w:lineRule="auto"/>
      </w:pPr>
      <w:r>
        <w:t>Veškeré přechodně svislě i vodorovně dopravní značení, dopravní zařízení, výstražně vozíky, montáž, demontáž, pronájem, pravidelnou kontrolu, údržbu, servis, přemisťování, přeznačování a manipulaci s nimi</w:t>
      </w:r>
    </w:p>
    <w:p w:rsidR="00FD13D2" w:rsidRDefault="00EC764E">
      <w:pPr>
        <w:pStyle w:val="Zkladntext1"/>
        <w:framePr w:w="3341" w:h="163" w:wrap="none" w:hAnchor="page" w:x="3500" w:y="2703"/>
        <w:shd w:val="clear" w:color="auto" w:fill="auto"/>
        <w:spacing w:line="240" w:lineRule="auto"/>
      </w:pPr>
      <w:r>
        <w:t>zahrnuje veškeré náklady spojené s objednatelem pož</w:t>
      </w:r>
      <w:r>
        <w:t>adovanými zařízeními</w:t>
      </w:r>
    </w:p>
    <w:p w:rsidR="00FD13D2" w:rsidRDefault="00EC764E">
      <w:pPr>
        <w:pStyle w:val="Zkladntext1"/>
        <w:framePr w:w="3158" w:h="197" w:wrap="none" w:hAnchor="page" w:x="7523" w:y="1945"/>
        <w:shd w:val="clear" w:color="auto" w:fill="auto"/>
        <w:tabs>
          <w:tab w:val="left" w:pos="734"/>
          <w:tab w:val="left" w:pos="1282"/>
          <w:tab w:val="left" w:pos="1517"/>
          <w:tab w:val="left" w:pos="2184"/>
          <w:tab w:val="left" w:pos="2414"/>
          <w:tab w:val="left" w:pos="3038"/>
        </w:tabs>
        <w:spacing w:line="240" w:lineRule="auto"/>
      </w:pPr>
      <w:r>
        <w:t>KPL |</w:t>
      </w:r>
      <w:r>
        <w:tab/>
        <w:t>1,000</w:t>
      </w:r>
      <w:r>
        <w:tab/>
        <w:t>|</w:t>
      </w:r>
      <w:r>
        <w:tab/>
        <w:t>120 000,00</w:t>
      </w:r>
      <w:r>
        <w:tab/>
        <w:t>|</w:t>
      </w:r>
      <w:r>
        <w:tab/>
        <w:t>120000,00</w:t>
      </w:r>
      <w:r>
        <w:tab/>
        <w:t>~|</w:t>
      </w: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line="360" w:lineRule="exact"/>
      </w:pPr>
    </w:p>
    <w:p w:rsidR="00FD13D2" w:rsidRDefault="00FD13D2">
      <w:pPr>
        <w:spacing w:after="705" w:line="1" w:lineRule="exact"/>
      </w:pPr>
    </w:p>
    <w:p w:rsidR="00FD13D2" w:rsidRDefault="00FD13D2">
      <w:pPr>
        <w:spacing w:line="1" w:lineRule="exact"/>
        <w:sectPr w:rsidR="00FD13D2">
          <w:pgSz w:w="12240" w:h="15840"/>
          <w:pgMar w:top="1382" w:right="1560" w:bottom="1382" w:left="1546" w:header="954" w:footer="954" w:gutter="0"/>
          <w:cols w:space="720"/>
          <w:noEndnote/>
          <w:docGrid w:linePitch="360"/>
        </w:sectPr>
      </w:pPr>
    </w:p>
    <w:p w:rsidR="00FD13D2" w:rsidRDefault="00EC764E">
      <w:pPr>
        <w:pStyle w:val="Zkladntext90"/>
        <w:shd w:val="clear" w:color="auto" w:fill="auto"/>
        <w:spacing w:after="300" w:line="233" w:lineRule="auto"/>
        <w:jc w:val="center"/>
        <w:rPr>
          <w:sz w:val="22"/>
          <w:szCs w:val="22"/>
        </w:rPr>
      </w:pPr>
      <w:r>
        <w:rPr>
          <w:b/>
          <w:bCs/>
          <w:sz w:val="36"/>
          <w:szCs w:val="36"/>
          <w:u w:val="single"/>
        </w:rPr>
        <w:lastRenderedPageBreak/>
        <w:t>Obchodní podmínky zadavatele</w:t>
      </w:r>
      <w:r>
        <w:rPr>
          <w:b/>
          <w:bCs/>
          <w:sz w:val="36"/>
          <w:szCs w:val="36"/>
          <w:u w:val="single"/>
        </w:rPr>
        <w:br/>
      </w:r>
      <w:r>
        <w:rPr>
          <w:b/>
          <w:bCs/>
          <w:sz w:val="22"/>
          <w:szCs w:val="22"/>
          <w:u w:val="single"/>
        </w:rPr>
        <w:t>pro veřejnou zakázku na stavební práce</w:t>
      </w:r>
      <w:r>
        <w:rPr>
          <w:b/>
          <w:bCs/>
          <w:sz w:val="22"/>
          <w:szCs w:val="22"/>
          <w:u w:val="single"/>
        </w:rPr>
        <w:br/>
        <w:t xml:space="preserve">vydané dle § 37 odst. </w:t>
      </w:r>
      <w:r>
        <w:rPr>
          <w:b/>
          <w:bCs/>
          <w:i/>
          <w:iCs/>
          <w:sz w:val="22"/>
          <w:szCs w:val="22"/>
          <w:u w:val="single"/>
        </w:rPr>
        <w:t>1</w:t>
      </w:r>
      <w:r>
        <w:rPr>
          <w:b/>
          <w:bCs/>
          <w:sz w:val="22"/>
          <w:szCs w:val="22"/>
          <w:u w:val="single"/>
        </w:rPr>
        <w:t xml:space="preserve"> písm. c) zákona č. 134/2016 Sb., o zadávání veřejných zakázek</w:t>
      </w:r>
      <w:r>
        <w:rPr>
          <w:b/>
          <w:bCs/>
          <w:sz w:val="22"/>
          <w:szCs w:val="22"/>
          <w:u w:val="single"/>
        </w:rPr>
        <w:br/>
        <w:t xml:space="preserve">(dále jen </w:t>
      </w:r>
      <w:r>
        <w:rPr>
          <w:b/>
          <w:bCs/>
          <w:sz w:val="22"/>
          <w:szCs w:val="22"/>
          <w:u w:val="single"/>
        </w:rPr>
        <w:t>„ZZVZ“) jako podmínky účasti v zadávacím řízení a dle § 1751 a násl. zákona</w:t>
      </w:r>
      <w:r>
        <w:rPr>
          <w:b/>
          <w:bCs/>
          <w:sz w:val="22"/>
          <w:szCs w:val="22"/>
          <w:u w:val="single"/>
        </w:rPr>
        <w:br/>
        <w:t>č. 89/2012 Sb., občanského zákoníku, ve znění pozdějších předpisů (dále jen „OZ“)</w:t>
      </w:r>
    </w:p>
    <w:p w:rsidR="00FD13D2" w:rsidRDefault="00EC764E">
      <w:pPr>
        <w:pStyle w:val="Obsah0"/>
        <w:shd w:val="clear" w:color="auto" w:fill="auto"/>
        <w:tabs>
          <w:tab w:val="right" w:leader="dot" w:pos="8505"/>
        </w:tabs>
        <w:jc w:val="both"/>
      </w:pPr>
      <w:r>
        <w:fldChar w:fldCharType="begin"/>
      </w:r>
      <w:r>
        <w:instrText xml:space="preserve"> TOC \o "1-5" \h \z </w:instrText>
      </w:r>
      <w:r>
        <w:fldChar w:fldCharType="separate"/>
      </w:r>
      <w:r>
        <w:t>Preambule</w:t>
      </w:r>
      <w:r>
        <w:tab/>
        <w:t>1</w:t>
      </w:r>
    </w:p>
    <w:p w:rsidR="00FD13D2" w:rsidRDefault="00EC764E">
      <w:pPr>
        <w:pStyle w:val="Obsah0"/>
        <w:numPr>
          <w:ilvl w:val="0"/>
          <w:numId w:val="175"/>
        </w:numPr>
        <w:shd w:val="clear" w:color="auto" w:fill="auto"/>
        <w:tabs>
          <w:tab w:val="left" w:pos="496"/>
          <w:tab w:val="right" w:leader="dot" w:pos="8505"/>
        </w:tabs>
        <w:jc w:val="both"/>
      </w:pPr>
      <w:hyperlink w:anchor="bookmark6" w:tooltip="Current Document">
        <w:r>
          <w:t>Předmět Smlo</w:t>
        </w:r>
        <w:r>
          <w:t>uvy</w:t>
        </w:r>
        <w:r>
          <w:tab/>
          <w:t>3</w:t>
        </w:r>
      </w:hyperlink>
    </w:p>
    <w:p w:rsidR="00FD13D2" w:rsidRDefault="00EC764E">
      <w:pPr>
        <w:pStyle w:val="Obsah0"/>
        <w:numPr>
          <w:ilvl w:val="0"/>
          <w:numId w:val="175"/>
        </w:numPr>
        <w:shd w:val="clear" w:color="auto" w:fill="auto"/>
        <w:tabs>
          <w:tab w:val="left" w:pos="558"/>
          <w:tab w:val="right" w:leader="dot" w:pos="8505"/>
        </w:tabs>
        <w:jc w:val="both"/>
      </w:pPr>
      <w:hyperlink w:anchor="bookmark8" w:tooltip="Current Document">
        <w:r>
          <w:t>Specifikace díla v zadávacích podmínkách</w:t>
        </w:r>
        <w:r>
          <w:tab/>
          <w:t>5</w:t>
        </w:r>
      </w:hyperlink>
    </w:p>
    <w:p w:rsidR="00FD13D2" w:rsidRDefault="00EC764E">
      <w:pPr>
        <w:pStyle w:val="Obsah0"/>
        <w:numPr>
          <w:ilvl w:val="0"/>
          <w:numId w:val="175"/>
        </w:numPr>
        <w:shd w:val="clear" w:color="auto" w:fill="auto"/>
        <w:tabs>
          <w:tab w:val="left" w:pos="626"/>
          <w:tab w:val="right" w:leader="dot" w:pos="8505"/>
        </w:tabs>
        <w:jc w:val="both"/>
      </w:pPr>
      <w:hyperlink w:anchor="bookmark10" w:tooltip="Current Document">
        <w:r>
          <w:t>Doba plnění</w:t>
        </w:r>
        <w:r>
          <w:tab/>
          <w:t>6</w:t>
        </w:r>
      </w:hyperlink>
    </w:p>
    <w:p w:rsidR="00FD13D2" w:rsidRDefault="00EC764E">
      <w:pPr>
        <w:pStyle w:val="Obsah0"/>
        <w:numPr>
          <w:ilvl w:val="0"/>
          <w:numId w:val="175"/>
        </w:numPr>
        <w:shd w:val="clear" w:color="auto" w:fill="auto"/>
        <w:tabs>
          <w:tab w:val="left" w:pos="630"/>
          <w:tab w:val="right" w:leader="dot" w:pos="8505"/>
        </w:tabs>
        <w:jc w:val="both"/>
      </w:pPr>
      <w:hyperlink w:anchor="bookmark12" w:tooltip="Current Document">
        <w:r>
          <w:t>Místo provádění díla</w:t>
        </w:r>
        <w:r>
          <w:tab/>
          <w:t>7</w:t>
        </w:r>
      </w:hyperlink>
    </w:p>
    <w:p w:rsidR="00FD13D2" w:rsidRDefault="00EC764E">
      <w:pPr>
        <w:pStyle w:val="Obsah0"/>
        <w:numPr>
          <w:ilvl w:val="0"/>
          <w:numId w:val="175"/>
        </w:numPr>
        <w:shd w:val="clear" w:color="auto" w:fill="auto"/>
        <w:tabs>
          <w:tab w:val="left" w:pos="630"/>
          <w:tab w:val="right" w:leader="dot" w:pos="8505"/>
        </w:tabs>
        <w:jc w:val="both"/>
      </w:pPr>
      <w:hyperlink w:anchor="bookmark14" w:tooltip="Current Document">
        <w:r>
          <w:t>Cena díla, fakturační a platební podmínky</w:t>
        </w:r>
        <w:r>
          <w:tab/>
          <w:t>7</w:t>
        </w:r>
      </w:hyperlink>
    </w:p>
    <w:p w:rsidR="00FD13D2" w:rsidRDefault="00EC764E">
      <w:pPr>
        <w:pStyle w:val="Obsah0"/>
        <w:numPr>
          <w:ilvl w:val="0"/>
          <w:numId w:val="175"/>
        </w:numPr>
        <w:shd w:val="clear" w:color="auto" w:fill="auto"/>
        <w:tabs>
          <w:tab w:val="left" w:pos="635"/>
          <w:tab w:val="right" w:leader="dot" w:pos="8505"/>
        </w:tabs>
        <w:jc w:val="both"/>
      </w:pPr>
      <w:hyperlink w:anchor="bookmark16" w:tooltip="Current Document">
        <w:r>
          <w:t>Podklady, pokyny a věci předané Objednatelem</w:t>
        </w:r>
        <w:r>
          <w:tab/>
          <w:t>11</w:t>
        </w:r>
      </w:hyperlink>
    </w:p>
    <w:p w:rsidR="00FD13D2" w:rsidRDefault="00EC764E">
      <w:pPr>
        <w:pStyle w:val="Obsah0"/>
        <w:numPr>
          <w:ilvl w:val="0"/>
          <w:numId w:val="175"/>
        </w:numPr>
        <w:shd w:val="clear" w:color="auto" w:fill="auto"/>
        <w:tabs>
          <w:tab w:val="left" w:pos="698"/>
          <w:tab w:val="right" w:leader="dot" w:pos="8505"/>
        </w:tabs>
        <w:jc w:val="both"/>
      </w:pPr>
      <w:hyperlink w:anchor="bookmark18" w:tooltip="Current Document">
        <w:r>
          <w:t>Součinnost smluvních stran</w:t>
        </w:r>
        <w:r>
          <w:tab/>
          <w:t>12</w:t>
        </w:r>
      </w:hyperlink>
    </w:p>
    <w:p w:rsidR="00FD13D2" w:rsidRDefault="00EC764E">
      <w:pPr>
        <w:pStyle w:val="Obsah0"/>
        <w:numPr>
          <w:ilvl w:val="0"/>
          <w:numId w:val="175"/>
        </w:numPr>
        <w:shd w:val="clear" w:color="auto" w:fill="auto"/>
        <w:tabs>
          <w:tab w:val="left" w:pos="760"/>
          <w:tab w:val="right" w:leader="dot" w:pos="8505"/>
        </w:tabs>
        <w:jc w:val="both"/>
      </w:pPr>
      <w:hyperlink w:anchor="bookmark20" w:tooltip="Current Document">
        <w:r>
          <w:t>Podmínky a způsob provádění díla Zhotovitelem</w:t>
        </w:r>
        <w:r>
          <w:tab/>
          <w:t>14</w:t>
        </w:r>
      </w:hyperlink>
    </w:p>
    <w:p w:rsidR="00FD13D2" w:rsidRDefault="00EC764E">
      <w:pPr>
        <w:pStyle w:val="Obsah0"/>
        <w:numPr>
          <w:ilvl w:val="0"/>
          <w:numId w:val="175"/>
        </w:numPr>
        <w:shd w:val="clear" w:color="auto" w:fill="auto"/>
        <w:tabs>
          <w:tab w:val="left" w:pos="760"/>
          <w:tab w:val="right" w:leader="dot" w:pos="8505"/>
        </w:tabs>
        <w:jc w:val="both"/>
      </w:pPr>
      <w:hyperlink w:anchor="bookmark34" w:tooltip="Current Document">
        <w:r>
          <w:t>Staveniště a jeho zařízení</w:t>
        </w:r>
        <w:r>
          <w:tab/>
          <w:t>21</w:t>
        </w:r>
      </w:hyperlink>
    </w:p>
    <w:p w:rsidR="00FD13D2" w:rsidRDefault="00EC764E">
      <w:pPr>
        <w:pStyle w:val="Obsah0"/>
        <w:numPr>
          <w:ilvl w:val="0"/>
          <w:numId w:val="175"/>
        </w:numPr>
        <w:shd w:val="clear" w:color="auto" w:fill="auto"/>
        <w:tabs>
          <w:tab w:val="left" w:pos="630"/>
          <w:tab w:val="right" w:leader="dot" w:pos="8505"/>
        </w:tabs>
        <w:jc w:val="both"/>
      </w:pPr>
      <w:hyperlink w:anchor="bookmark36" w:tooltip="Current Document">
        <w:r>
          <w:t>Stavební deník, TDS a AD</w:t>
        </w:r>
        <w:r>
          <w:tab/>
          <w:t>23</w:t>
        </w:r>
      </w:hyperlink>
    </w:p>
    <w:p w:rsidR="00FD13D2" w:rsidRDefault="00EC764E">
      <w:pPr>
        <w:pStyle w:val="Obsah0"/>
        <w:numPr>
          <w:ilvl w:val="0"/>
          <w:numId w:val="175"/>
        </w:numPr>
        <w:shd w:val="clear" w:color="auto" w:fill="auto"/>
        <w:tabs>
          <w:tab w:val="left" w:pos="635"/>
          <w:tab w:val="right" w:leader="dot" w:pos="8505"/>
        </w:tabs>
        <w:jc w:val="both"/>
      </w:pPr>
      <w:hyperlink w:anchor="bookmark48" w:tooltip="Current Document">
        <w:r>
          <w:t>Zkoušky</w:t>
        </w:r>
        <w:r>
          <w:tab/>
          <w:t>24</w:t>
        </w:r>
      </w:hyperlink>
    </w:p>
    <w:p w:rsidR="00FD13D2" w:rsidRDefault="00EC764E">
      <w:pPr>
        <w:pStyle w:val="Obsah0"/>
        <w:numPr>
          <w:ilvl w:val="0"/>
          <w:numId w:val="175"/>
        </w:numPr>
        <w:shd w:val="clear" w:color="auto" w:fill="auto"/>
        <w:tabs>
          <w:tab w:val="left" w:pos="698"/>
          <w:tab w:val="right" w:leader="dot" w:pos="8505"/>
        </w:tabs>
        <w:jc w:val="both"/>
      </w:pPr>
      <w:hyperlink w:anchor="bookmark50" w:tooltip="Current Document">
        <w:r>
          <w:t>Užívání díla před jeho předáním</w:t>
        </w:r>
        <w:r>
          <w:tab/>
          <w:t>25</w:t>
        </w:r>
      </w:hyperlink>
    </w:p>
    <w:p w:rsidR="00FD13D2" w:rsidRDefault="00EC764E">
      <w:pPr>
        <w:pStyle w:val="Obsah0"/>
        <w:numPr>
          <w:ilvl w:val="0"/>
          <w:numId w:val="175"/>
        </w:numPr>
        <w:shd w:val="clear" w:color="auto" w:fill="auto"/>
        <w:tabs>
          <w:tab w:val="left" w:pos="760"/>
          <w:tab w:val="right" w:leader="dot" w:pos="8505"/>
        </w:tabs>
        <w:jc w:val="both"/>
      </w:pPr>
      <w:hyperlink w:anchor="bookmark52" w:tooltip="Current Document">
        <w:r>
          <w:t>Převzetí díla nebo jeho části</w:t>
        </w:r>
        <w:r>
          <w:tab/>
          <w:t>25</w:t>
        </w:r>
      </w:hyperlink>
    </w:p>
    <w:p w:rsidR="00FD13D2" w:rsidRDefault="00EC764E">
      <w:pPr>
        <w:pStyle w:val="Obsah0"/>
        <w:numPr>
          <w:ilvl w:val="0"/>
          <w:numId w:val="175"/>
        </w:numPr>
        <w:shd w:val="clear" w:color="auto" w:fill="auto"/>
        <w:tabs>
          <w:tab w:val="left" w:pos="770"/>
          <w:tab w:val="right" w:leader="dot" w:pos="8505"/>
        </w:tabs>
        <w:jc w:val="both"/>
      </w:pPr>
      <w:hyperlink w:anchor="bookmark66" w:tooltip="Current Document">
        <w:r>
          <w:t>Smluvní pokuty</w:t>
        </w:r>
        <w:r>
          <w:tab/>
          <w:t>28</w:t>
        </w:r>
      </w:hyperlink>
    </w:p>
    <w:p w:rsidR="00FD13D2" w:rsidRDefault="00EC764E">
      <w:pPr>
        <w:pStyle w:val="Obsah0"/>
        <w:numPr>
          <w:ilvl w:val="0"/>
          <w:numId w:val="175"/>
        </w:numPr>
        <w:shd w:val="clear" w:color="auto" w:fill="auto"/>
        <w:tabs>
          <w:tab w:val="left" w:pos="770"/>
          <w:tab w:val="right" w:leader="dot" w:pos="8505"/>
        </w:tabs>
        <w:jc w:val="both"/>
      </w:pPr>
      <w:hyperlink w:anchor="bookmark68" w:tooltip="Current Document">
        <w:r>
          <w:t xml:space="preserve">Nebezpečí vzniku škody na věci, přechod vlastnického práva </w:t>
        </w:r>
        <w:r>
          <w:t>a odpovědnost za škodu</w:t>
        </w:r>
        <w:r>
          <w:tab/>
          <w:t>30</w:t>
        </w:r>
      </w:hyperlink>
    </w:p>
    <w:p w:rsidR="00FD13D2" w:rsidRDefault="00EC764E">
      <w:pPr>
        <w:pStyle w:val="Obsah0"/>
        <w:numPr>
          <w:ilvl w:val="0"/>
          <w:numId w:val="175"/>
        </w:numPr>
        <w:shd w:val="clear" w:color="auto" w:fill="auto"/>
        <w:tabs>
          <w:tab w:val="left" w:pos="770"/>
          <w:tab w:val="right" w:leader="dot" w:pos="8505"/>
        </w:tabs>
        <w:jc w:val="both"/>
      </w:pPr>
      <w:hyperlink w:anchor="bookmark70" w:tooltip="Current Document">
        <w:r>
          <w:t>Odpovědnost za vady a záruka za jakost</w:t>
        </w:r>
        <w:r>
          <w:tab/>
          <w:t>31</w:t>
        </w:r>
      </w:hyperlink>
    </w:p>
    <w:p w:rsidR="00FD13D2" w:rsidRDefault="00EC764E">
      <w:pPr>
        <w:pStyle w:val="Obsah0"/>
        <w:numPr>
          <w:ilvl w:val="0"/>
          <w:numId w:val="175"/>
        </w:numPr>
        <w:shd w:val="clear" w:color="auto" w:fill="auto"/>
        <w:tabs>
          <w:tab w:val="left" w:pos="832"/>
          <w:tab w:val="right" w:leader="dot" w:pos="8505"/>
        </w:tabs>
        <w:jc w:val="both"/>
      </w:pPr>
      <w:hyperlink w:anchor="bookmark74" w:tooltip="Current Document">
        <w:r>
          <w:t>Zánik závazků</w:t>
        </w:r>
        <w:r>
          <w:tab/>
          <w:t>33</w:t>
        </w:r>
      </w:hyperlink>
    </w:p>
    <w:p w:rsidR="00FD13D2" w:rsidRDefault="00EC764E">
      <w:pPr>
        <w:pStyle w:val="Obsah0"/>
        <w:shd w:val="clear" w:color="auto" w:fill="auto"/>
        <w:tabs>
          <w:tab w:val="right" w:leader="dot" w:pos="8505"/>
        </w:tabs>
        <w:jc w:val="both"/>
      </w:pPr>
      <w:hyperlink w:anchor="bookmark88" w:tooltip="Current Document">
        <w:r>
          <w:t>XVIII.</w:t>
        </w:r>
        <w:r>
          <w:t xml:space="preserve"> Vyšší moc</w:t>
        </w:r>
        <w:r>
          <w:tab/>
          <w:t>35</w:t>
        </w:r>
      </w:hyperlink>
    </w:p>
    <w:p w:rsidR="00FD13D2" w:rsidRDefault="00EC764E">
      <w:pPr>
        <w:pStyle w:val="Obsah0"/>
        <w:numPr>
          <w:ilvl w:val="0"/>
          <w:numId w:val="176"/>
        </w:numPr>
        <w:shd w:val="clear" w:color="auto" w:fill="auto"/>
        <w:tabs>
          <w:tab w:val="left" w:pos="770"/>
          <w:tab w:val="right" w:leader="dot" w:pos="8505"/>
        </w:tabs>
        <w:jc w:val="both"/>
      </w:pPr>
      <w:hyperlink w:anchor="bookmark90" w:tooltip="Current Document">
        <w:r>
          <w:t>Zajištění závazků Zhotovitele</w:t>
        </w:r>
        <w:r>
          <w:tab/>
          <w:t>36</w:t>
        </w:r>
      </w:hyperlink>
    </w:p>
    <w:p w:rsidR="00FD13D2" w:rsidRDefault="00EC764E">
      <w:pPr>
        <w:pStyle w:val="Obsah0"/>
        <w:numPr>
          <w:ilvl w:val="0"/>
          <w:numId w:val="176"/>
        </w:numPr>
        <w:shd w:val="clear" w:color="auto" w:fill="auto"/>
        <w:tabs>
          <w:tab w:val="left" w:pos="770"/>
          <w:tab w:val="right" w:leader="dot" w:pos="8505"/>
        </w:tabs>
        <w:jc w:val="both"/>
      </w:pPr>
      <w:hyperlink w:anchor="bookmark102" w:tooltip="Current Document">
        <w:r>
          <w:t>Odkazy na obchodní firmy</w:t>
        </w:r>
        <w:r>
          <w:tab/>
          <w:t>38</w:t>
        </w:r>
      </w:hyperlink>
    </w:p>
    <w:p w:rsidR="00FD13D2" w:rsidRDefault="00EC764E">
      <w:pPr>
        <w:pStyle w:val="Obsah0"/>
        <w:numPr>
          <w:ilvl w:val="0"/>
          <w:numId w:val="176"/>
        </w:numPr>
        <w:shd w:val="clear" w:color="auto" w:fill="auto"/>
        <w:tabs>
          <w:tab w:val="left" w:pos="770"/>
          <w:tab w:val="right" w:leader="dot" w:pos="8505"/>
        </w:tabs>
        <w:spacing w:after="800"/>
        <w:jc w:val="both"/>
      </w:pPr>
      <w:hyperlink w:anchor="bookmark104" w:tooltip="Current Document">
        <w:r>
          <w:t xml:space="preserve">Závěrečná </w:t>
        </w:r>
        <w:r>
          <w:t>ustanovení</w:t>
        </w:r>
        <w:r>
          <w:tab/>
          <w:t>38</w:t>
        </w:r>
      </w:hyperlink>
      <w:r>
        <w:fldChar w:fldCharType="end"/>
      </w:r>
    </w:p>
    <w:p w:rsidR="00FD13D2" w:rsidRDefault="00EC764E">
      <w:pPr>
        <w:pStyle w:val="Zkladntext90"/>
        <w:shd w:val="clear" w:color="auto" w:fill="auto"/>
        <w:spacing w:line="226" w:lineRule="auto"/>
        <w:jc w:val="center"/>
        <w:rPr>
          <w:sz w:val="22"/>
          <w:szCs w:val="22"/>
        </w:rPr>
      </w:pPr>
      <w:r>
        <w:rPr>
          <w:b/>
          <w:bCs/>
          <w:sz w:val="22"/>
          <w:szCs w:val="22"/>
          <w:u w:val="single"/>
        </w:rPr>
        <w:t>Preambule</w:t>
      </w:r>
    </w:p>
    <w:p w:rsidR="00FD13D2" w:rsidRDefault="00EC764E">
      <w:pPr>
        <w:pStyle w:val="Zkladntext90"/>
        <w:numPr>
          <w:ilvl w:val="0"/>
          <w:numId w:val="177"/>
        </w:numPr>
        <w:shd w:val="clear" w:color="auto" w:fill="auto"/>
        <w:tabs>
          <w:tab w:val="left" w:pos="478"/>
        </w:tabs>
      </w:pPr>
      <w:r>
        <w:t xml:space="preserve">Tyto obchodní podmínky (dále jen </w:t>
      </w:r>
      <w:r>
        <w:rPr>
          <w:b/>
          <w:bCs/>
        </w:rPr>
        <w:t xml:space="preserve">„OP“) </w:t>
      </w:r>
      <w:r>
        <w:t xml:space="preserve">jsou zadavatelem vydávány v souladu s § </w:t>
      </w:r>
      <w:r>
        <w:rPr>
          <w:b/>
          <w:bCs/>
        </w:rPr>
        <w:t>1751 OZ.</w:t>
      </w:r>
    </w:p>
    <w:p w:rsidR="00FD13D2" w:rsidRDefault="00EC764E">
      <w:pPr>
        <w:pStyle w:val="Zkladntext90"/>
        <w:shd w:val="clear" w:color="auto" w:fill="auto"/>
        <w:jc w:val="both"/>
      </w:pPr>
      <w:r>
        <w:t xml:space="preserve">Tyto OP v souladu s § 37 odst. 1 písm. c) </w:t>
      </w:r>
      <w:r>
        <w:rPr>
          <w:i/>
          <w:iCs/>
        </w:rPr>
        <w:t>Z7NZ</w:t>
      </w:r>
      <w:r>
        <w:t xml:space="preserve"> stanoví obchodní a jiné smluvní podmínky vztahující se k předmětu plnění veřejné zakázky jakožto podmínky účasti v zadávacím řízení. Tyto OP jsou rozděleny na jednotlivé </w:t>
      </w:r>
      <w:r>
        <w:rPr>
          <w:b/>
          <w:bCs/>
        </w:rPr>
        <w:t>části označené názvem a číslem článku od I až XXI.</w:t>
      </w:r>
    </w:p>
    <w:p w:rsidR="00FD13D2" w:rsidRDefault="00EC764E">
      <w:pPr>
        <w:pStyle w:val="Zkladntext90"/>
        <w:numPr>
          <w:ilvl w:val="0"/>
          <w:numId w:val="177"/>
        </w:numPr>
        <w:shd w:val="clear" w:color="auto" w:fill="auto"/>
        <w:tabs>
          <w:tab w:val="left" w:pos="502"/>
        </w:tabs>
        <w:jc w:val="both"/>
      </w:pPr>
      <w:r>
        <w:t xml:space="preserve">Tyto OP jsou nedílnou součástí </w:t>
      </w:r>
      <w:r>
        <w:rPr>
          <w:b/>
          <w:bCs/>
        </w:rPr>
        <w:t>Zad</w:t>
      </w:r>
      <w:r>
        <w:rPr>
          <w:b/>
          <w:bCs/>
        </w:rPr>
        <w:t xml:space="preserve">ávacích podmínek </w:t>
      </w:r>
      <w:r>
        <w:t xml:space="preserve">a pro dodavatele (dále jen </w:t>
      </w:r>
      <w:r>
        <w:rPr>
          <w:b/>
          <w:bCs/>
        </w:rPr>
        <w:t xml:space="preserve">„Zhotovitel“) </w:t>
      </w:r>
      <w:r>
        <w:t xml:space="preserve">jsou jednak podkladem pro podání nabídky v rámci veřejné zakázky na </w:t>
      </w:r>
      <w:r>
        <w:rPr>
          <w:b/>
          <w:bCs/>
        </w:rPr>
        <w:t xml:space="preserve">stavební práce, včetně dodávek a služeb </w:t>
      </w:r>
      <w:r>
        <w:t xml:space="preserve">s těmito pracemi souvisejícími a dále podkladem pro zpracování návrhu </w:t>
      </w:r>
      <w:r>
        <w:rPr>
          <w:b/>
          <w:bCs/>
        </w:rPr>
        <w:t>Smlouvy o dílo (dále</w:t>
      </w:r>
      <w:r>
        <w:rPr>
          <w:b/>
          <w:bCs/>
        </w:rPr>
        <w:t xml:space="preserve"> jen „Smlouva“) </w:t>
      </w:r>
      <w:r>
        <w:t>v rámci zadávacího řízení.</w:t>
      </w:r>
    </w:p>
    <w:p w:rsidR="00FD13D2" w:rsidRDefault="00EC764E">
      <w:pPr>
        <w:pStyle w:val="Zkladntext90"/>
        <w:numPr>
          <w:ilvl w:val="0"/>
          <w:numId w:val="177"/>
        </w:numPr>
        <w:shd w:val="clear" w:color="auto" w:fill="auto"/>
        <w:tabs>
          <w:tab w:val="left" w:pos="483"/>
        </w:tabs>
        <w:spacing w:after="80"/>
        <w:jc w:val="both"/>
      </w:pPr>
      <w:r>
        <w:t xml:space="preserve">Pokud je v těchto OP jako subjekt uveden </w:t>
      </w:r>
      <w:r>
        <w:rPr>
          <w:b/>
          <w:bCs/>
        </w:rPr>
        <w:t xml:space="preserve">Objednatel </w:t>
      </w:r>
      <w:r>
        <w:t xml:space="preserve">platí, že se jedná současně také o </w:t>
      </w:r>
      <w:r>
        <w:rPr>
          <w:b/>
          <w:bCs/>
        </w:rPr>
        <w:t xml:space="preserve">Zadavatele </w:t>
      </w:r>
      <w:r>
        <w:t>v rámci příslušného druhu zadávacího řízení.</w:t>
      </w:r>
    </w:p>
    <w:p w:rsidR="00FD13D2" w:rsidRDefault="00EC764E">
      <w:pPr>
        <w:pStyle w:val="Zkladntext90"/>
        <w:shd w:val="clear" w:color="auto" w:fill="auto"/>
        <w:jc w:val="both"/>
      </w:pPr>
      <w:r>
        <w:t xml:space="preserve">Pokud je v těchto OP jako subjekt uveden </w:t>
      </w:r>
      <w:r>
        <w:rPr>
          <w:b/>
          <w:bCs/>
        </w:rPr>
        <w:t xml:space="preserve">Zhotovitel </w:t>
      </w:r>
      <w:r>
        <w:t>platí, že se jedná</w:t>
      </w:r>
      <w:r>
        <w:t xml:space="preserve"> současně také o </w:t>
      </w:r>
      <w:r>
        <w:rPr>
          <w:b/>
          <w:bCs/>
        </w:rPr>
        <w:t xml:space="preserve">dodavatele </w:t>
      </w:r>
      <w:r>
        <w:t xml:space="preserve">v postavení </w:t>
      </w:r>
      <w:r>
        <w:rPr>
          <w:b/>
          <w:bCs/>
        </w:rPr>
        <w:t xml:space="preserve">účastníka zadávacího řízení </w:t>
      </w:r>
      <w:r>
        <w:t xml:space="preserve">v rámci příslušného druhu zadávacího řízení, který předmět díla realizuje buď zcela vlastními personálními, technickými, technologickými a organizačními kapacitami nebo za pomoci </w:t>
      </w:r>
      <w:r>
        <w:rPr>
          <w:b/>
          <w:bCs/>
        </w:rPr>
        <w:t>společnýc</w:t>
      </w:r>
      <w:r>
        <w:rPr>
          <w:b/>
          <w:bCs/>
        </w:rPr>
        <w:t xml:space="preserve">h dodavatelů </w:t>
      </w:r>
      <w:r>
        <w:t xml:space="preserve">v rámci společné nabídky dle </w:t>
      </w:r>
      <w:r>
        <w:rPr>
          <w:b/>
          <w:bCs/>
        </w:rPr>
        <w:t xml:space="preserve">Smlouvy o vzniku společnosti </w:t>
      </w:r>
      <w:r>
        <w:t xml:space="preserve">uzavřené </w:t>
      </w:r>
      <w:r>
        <w:lastRenderedPageBreak/>
        <w:t xml:space="preserve">dle § </w:t>
      </w:r>
      <w:r>
        <w:rPr>
          <w:b/>
          <w:bCs/>
        </w:rPr>
        <w:t xml:space="preserve">2716 a násl. OZ </w:t>
      </w:r>
      <w:r>
        <w:t xml:space="preserve">nebo za pomoci </w:t>
      </w:r>
      <w:r>
        <w:rPr>
          <w:b/>
          <w:bCs/>
        </w:rPr>
        <w:t xml:space="preserve">Poddodavatelů. </w:t>
      </w:r>
      <w:r>
        <w:t>Vztahy mezi Zhotovitelem a třetími osobami podílejícími se na realizaci splnění předmětu díla upravují jiné příslušné právní</w:t>
      </w:r>
      <w:r>
        <w:t xml:space="preserve"> předpisy, které musí tyto smluvní strany vůči sobě jednak navzájem a dále také společně, popř. i nerozdílně plně respektovat vůči Zadavateli, jakožto Objednateli díla.</w:t>
      </w:r>
    </w:p>
    <w:p w:rsidR="00FD13D2" w:rsidRDefault="00EC764E">
      <w:pPr>
        <w:pStyle w:val="Zkladntext90"/>
        <w:numPr>
          <w:ilvl w:val="0"/>
          <w:numId w:val="177"/>
        </w:numPr>
        <w:shd w:val="clear" w:color="auto" w:fill="auto"/>
        <w:tabs>
          <w:tab w:val="left" w:pos="423"/>
        </w:tabs>
        <w:jc w:val="both"/>
      </w:pPr>
      <w:r>
        <w:t xml:space="preserve">Pokud je v těchto OP kterákoliv z výše uvedených smluvních stran </w:t>
      </w:r>
      <w:r>
        <w:rPr>
          <w:b/>
          <w:bCs/>
        </w:rPr>
        <w:t xml:space="preserve">povinna </w:t>
      </w:r>
      <w:r>
        <w:t>předem či násl</w:t>
      </w:r>
      <w:r>
        <w:t xml:space="preserve">edně </w:t>
      </w:r>
      <w:r>
        <w:rPr>
          <w:b/>
          <w:bCs/>
        </w:rPr>
        <w:t xml:space="preserve">oznámit písemně </w:t>
      </w:r>
      <w:r>
        <w:t xml:space="preserve">cokoliv druhé smluvní straně, popř. třetí osobě (např. statik, projektant, zástupci stavebního úřadu, zástupci věcně příslušných kontrolních orgánů či pověřených smluvními stranami, atd.), </w:t>
      </w:r>
      <w:r>
        <w:rPr>
          <w:b/>
          <w:bCs/>
        </w:rPr>
        <w:t xml:space="preserve">má se za to, </w:t>
      </w:r>
      <w:r>
        <w:t xml:space="preserve">že </w:t>
      </w:r>
      <w:r>
        <w:rPr>
          <w:b/>
          <w:bCs/>
        </w:rPr>
        <w:t xml:space="preserve">písemná komunikace </w:t>
      </w:r>
      <w:r>
        <w:t>mezi smluvn</w:t>
      </w:r>
      <w:r>
        <w:t xml:space="preserve">ími stranami nebo s třetími osobami bude probíhat také </w:t>
      </w:r>
      <w:r>
        <w:rPr>
          <w:b/>
          <w:bCs/>
        </w:rPr>
        <w:t xml:space="preserve">emailem, datovou zprávou, </w:t>
      </w:r>
      <w:r>
        <w:t xml:space="preserve">nebo písemnými </w:t>
      </w:r>
      <w:r>
        <w:rPr>
          <w:b/>
          <w:bCs/>
        </w:rPr>
        <w:t xml:space="preserve">zápisy </w:t>
      </w:r>
      <w:r>
        <w:t xml:space="preserve">uvedenými ve </w:t>
      </w:r>
      <w:r>
        <w:rPr>
          <w:b/>
          <w:bCs/>
        </w:rPr>
        <w:t xml:space="preserve">Stavebním deníku </w:t>
      </w:r>
      <w:r>
        <w:t xml:space="preserve">nebo v </w:t>
      </w:r>
      <w:r>
        <w:rPr>
          <w:b/>
          <w:bCs/>
        </w:rPr>
        <w:t>zápisech z kontrolních dnů.</w:t>
      </w:r>
    </w:p>
    <w:p w:rsidR="00FD13D2" w:rsidRDefault="00EC764E">
      <w:pPr>
        <w:pStyle w:val="Zkladntext90"/>
        <w:shd w:val="clear" w:color="auto" w:fill="auto"/>
        <w:jc w:val="both"/>
      </w:pPr>
      <w:r>
        <w:t xml:space="preserve">Podmínkou </w:t>
      </w:r>
      <w:r>
        <w:rPr>
          <w:b/>
          <w:bCs/>
        </w:rPr>
        <w:t xml:space="preserve">platnosti a účinnosti </w:t>
      </w:r>
      <w:r>
        <w:t>takového písemného projevu vůle kterékoliv smluvní stran</w:t>
      </w:r>
      <w:r>
        <w:t xml:space="preserve">y a jejich odpovědných či pověřených zástupců, je buď </w:t>
      </w:r>
      <w:r>
        <w:rPr>
          <w:b/>
          <w:bCs/>
        </w:rPr>
        <w:t xml:space="preserve">doručení </w:t>
      </w:r>
      <w:r>
        <w:t xml:space="preserve">takového sdělení druhé straně nebo třetí osobě nebo </w:t>
      </w:r>
      <w:r>
        <w:rPr>
          <w:b/>
          <w:bCs/>
        </w:rPr>
        <w:t xml:space="preserve">stvrzení </w:t>
      </w:r>
      <w:r>
        <w:t xml:space="preserve">příslušného zápisu datovanými </w:t>
      </w:r>
      <w:r>
        <w:rPr>
          <w:b/>
          <w:bCs/>
        </w:rPr>
        <w:t xml:space="preserve">podpisy </w:t>
      </w:r>
      <w:r>
        <w:t xml:space="preserve">zúčastněných osob na příslušném jednání, včetně písemného sdělení jejich </w:t>
      </w:r>
      <w:r>
        <w:rPr>
          <w:b/>
          <w:bCs/>
        </w:rPr>
        <w:t xml:space="preserve">připomínek, poznámek </w:t>
      </w:r>
      <w:r>
        <w:t xml:space="preserve">nebo </w:t>
      </w:r>
      <w:r>
        <w:rPr>
          <w:b/>
          <w:bCs/>
        </w:rPr>
        <w:t xml:space="preserve">výhrad </w:t>
      </w:r>
      <w:r>
        <w:t xml:space="preserve">k provedenému zápisu s datovaným </w:t>
      </w:r>
      <w:r>
        <w:rPr>
          <w:b/>
          <w:bCs/>
        </w:rPr>
        <w:t xml:space="preserve">podpisem osoby, </w:t>
      </w:r>
      <w:r>
        <w:t>jež takovou připomínku nebo výhradu v zápise učinila.</w:t>
      </w:r>
    </w:p>
    <w:p w:rsidR="00FD13D2" w:rsidRDefault="00EC764E">
      <w:pPr>
        <w:pStyle w:val="Zkladntext90"/>
        <w:numPr>
          <w:ilvl w:val="0"/>
          <w:numId w:val="177"/>
        </w:numPr>
        <w:shd w:val="clear" w:color="auto" w:fill="auto"/>
        <w:tabs>
          <w:tab w:val="left" w:pos="423"/>
        </w:tabs>
        <w:jc w:val="both"/>
      </w:pPr>
      <w:r>
        <w:t xml:space="preserve">Pokud v těchto OP jsou k jedné a téže skutečnosti, nebo úkonu smluvních stran, nebo jednání mezi stranami, anebo době do kdy takové jednání </w:t>
      </w:r>
      <w:r>
        <w:t>má být smluvními stranami, popř. třetími osobami provedeno, uvedeny rozdílné časové lhůty, pak vždy pro účely aplikace těchto OP platí kratší lhůta uvedená v těchto OP.</w:t>
      </w:r>
    </w:p>
    <w:p w:rsidR="00FD13D2" w:rsidRDefault="00EC764E">
      <w:pPr>
        <w:pStyle w:val="Zkladntext90"/>
        <w:numPr>
          <w:ilvl w:val="0"/>
          <w:numId w:val="177"/>
        </w:numPr>
        <w:shd w:val="clear" w:color="auto" w:fill="auto"/>
        <w:tabs>
          <w:tab w:val="left" w:pos="418"/>
        </w:tabs>
        <w:jc w:val="both"/>
      </w:pPr>
      <w:r>
        <w:t xml:space="preserve">Tyto OP blíže upravují a konkretizují jednotlivá ujednání zejména </w:t>
      </w:r>
      <w:r>
        <w:rPr>
          <w:b/>
          <w:bCs/>
        </w:rPr>
        <w:t xml:space="preserve">Smlouvy </w:t>
      </w:r>
      <w:r>
        <w:t>uzavírané dle</w:t>
      </w:r>
      <w:r>
        <w:t xml:space="preserve"> § </w:t>
      </w:r>
      <w:r>
        <w:rPr>
          <w:b/>
          <w:bCs/>
        </w:rPr>
        <w:t xml:space="preserve">2586 a násl. OZ </w:t>
      </w:r>
      <w:r>
        <w:t xml:space="preserve">a dále </w:t>
      </w:r>
      <w:r>
        <w:rPr>
          <w:b/>
          <w:bCs/>
        </w:rPr>
        <w:t xml:space="preserve">přiměřeně </w:t>
      </w:r>
      <w:r>
        <w:t xml:space="preserve">na tzv. </w:t>
      </w:r>
      <w:r>
        <w:rPr>
          <w:b/>
          <w:bCs/>
        </w:rPr>
        <w:t xml:space="preserve">Smlouvy nepojmenované </w:t>
      </w:r>
      <w:r>
        <w:t xml:space="preserve">(tzv. inominátní) uzavírané dle § </w:t>
      </w:r>
      <w:r>
        <w:rPr>
          <w:b/>
          <w:bCs/>
        </w:rPr>
        <w:t xml:space="preserve">1746 odst. 2 OZ, </w:t>
      </w:r>
      <w:r>
        <w:t xml:space="preserve">mající některý z prvků </w:t>
      </w:r>
      <w:r>
        <w:rPr>
          <w:b/>
          <w:bCs/>
        </w:rPr>
        <w:t xml:space="preserve">Smlouvy o dílo </w:t>
      </w:r>
      <w:r>
        <w:t xml:space="preserve">týkající se např. </w:t>
      </w:r>
      <w:r>
        <w:rPr>
          <w:b/>
          <w:bCs/>
        </w:rPr>
        <w:t>oprav či rekonstrukce.</w:t>
      </w:r>
    </w:p>
    <w:p w:rsidR="00FD13D2" w:rsidRDefault="00EC764E">
      <w:pPr>
        <w:pStyle w:val="Zkladntext90"/>
        <w:numPr>
          <w:ilvl w:val="0"/>
          <w:numId w:val="178"/>
        </w:numPr>
        <w:shd w:val="clear" w:color="auto" w:fill="auto"/>
        <w:tabs>
          <w:tab w:val="left" w:pos="366"/>
        </w:tabs>
        <w:jc w:val="both"/>
      </w:pPr>
      <w:r>
        <w:t xml:space="preserve">Tyto OP lze použít a přiměřeně aplikovat na jakoukoliv níže </w:t>
      </w:r>
      <w:r>
        <w:t>uvedenou Smlouvu v takovém maximálně možném rozsahu, v jakém obsah Smlouvy a předmět díla dle druhu díla umožňuje aplikaci těchto OP. Tyto OP blíže upravují následující jednotlivé druhy-typy předmětů plnění těchto Smluv, a to zejména:</w:t>
      </w:r>
    </w:p>
    <w:p w:rsidR="00FD13D2" w:rsidRDefault="00EC764E">
      <w:pPr>
        <w:pStyle w:val="Zkladntext90"/>
        <w:numPr>
          <w:ilvl w:val="0"/>
          <w:numId w:val="179"/>
        </w:numPr>
        <w:shd w:val="clear" w:color="auto" w:fill="auto"/>
        <w:tabs>
          <w:tab w:val="left" w:pos="666"/>
        </w:tabs>
        <w:spacing w:after="0"/>
        <w:jc w:val="both"/>
      </w:pPr>
      <w:r>
        <w:rPr>
          <w:i/>
          <w:iCs/>
        </w:rPr>
        <w:t>Souvislé opravy a rek</w:t>
      </w:r>
      <w:r>
        <w:rPr>
          <w:i/>
          <w:iCs/>
        </w:rPr>
        <w:t>onstrukce silnic a mostů,</w:t>
      </w:r>
    </w:p>
    <w:p w:rsidR="00FD13D2" w:rsidRDefault="00EC764E">
      <w:pPr>
        <w:pStyle w:val="Zkladntext90"/>
        <w:numPr>
          <w:ilvl w:val="0"/>
          <w:numId w:val="179"/>
        </w:numPr>
        <w:shd w:val="clear" w:color="auto" w:fill="auto"/>
        <w:tabs>
          <w:tab w:val="left" w:pos="666"/>
        </w:tabs>
        <w:spacing w:after="0"/>
        <w:jc w:val="both"/>
      </w:pPr>
      <w:r>
        <w:rPr>
          <w:i/>
          <w:iCs/>
        </w:rPr>
        <w:t>Stavební úpravy a rekonstrukce staveb či objektů,</w:t>
      </w:r>
    </w:p>
    <w:p w:rsidR="00FD13D2" w:rsidRDefault="00EC764E">
      <w:pPr>
        <w:pStyle w:val="Zkladntext90"/>
        <w:numPr>
          <w:ilvl w:val="0"/>
          <w:numId w:val="179"/>
        </w:numPr>
        <w:shd w:val="clear" w:color="auto" w:fill="auto"/>
        <w:tabs>
          <w:tab w:val="left" w:pos="666"/>
        </w:tabs>
        <w:jc w:val="both"/>
      </w:pPr>
      <w:r>
        <w:rPr>
          <w:i/>
          <w:iCs/>
        </w:rPr>
        <w:t>Stavební a revitalizační úpravy okolo silnic a alejí.</w:t>
      </w:r>
    </w:p>
    <w:p w:rsidR="00FD13D2" w:rsidRDefault="00EC764E">
      <w:pPr>
        <w:pStyle w:val="Zkladntext90"/>
        <w:numPr>
          <w:ilvl w:val="0"/>
          <w:numId w:val="178"/>
        </w:numPr>
        <w:shd w:val="clear" w:color="auto" w:fill="auto"/>
        <w:tabs>
          <w:tab w:val="left" w:pos="366"/>
        </w:tabs>
        <w:jc w:val="both"/>
      </w:pPr>
      <w:r>
        <w:t>Tyto OP jsou základními podmínkami, na nichž Zadavatel trvá, a jsou nedílnou součástí smluvního ujednání. Případné konkrétní č</w:t>
      </w:r>
      <w:r>
        <w:t xml:space="preserve">ástky nebo termíny uvedené v těchto OP jsou </w:t>
      </w:r>
      <w:r>
        <w:rPr>
          <w:b/>
          <w:bCs/>
        </w:rPr>
        <w:t xml:space="preserve">minimálními požadavky </w:t>
      </w:r>
      <w:r>
        <w:t>Zadavatele, které je povinen Zhotovitel ve své nabídce jako minimální požadavky zadavatele akceptovat a je rovněž na volném uvážení Zhotovitele, zda v rámci návrhu Smlouvy nabídne zadavateli</w:t>
      </w:r>
      <w:r>
        <w:t xml:space="preserve"> výhodnější podmínky. Zadavatel předpokládá, že ve Smlouvě dojde ze strany Zhotovitele k dalšímu upřesnění či konkretizaci údajů </w:t>
      </w:r>
      <w:r>
        <w:rPr>
          <w:b/>
          <w:bCs/>
        </w:rPr>
        <w:t xml:space="preserve">(např. termíny plnění, cenové údaje, lhůty, </w:t>
      </w:r>
      <w:r>
        <w:t xml:space="preserve">apod.), které však nesmějí být v rozporu s těmito OP a </w:t>
      </w:r>
      <w:r>
        <w:rPr>
          <w:b/>
          <w:bCs/>
          <w:u w:val="single"/>
        </w:rPr>
        <w:t xml:space="preserve">nesmějí zhoršovat postavení </w:t>
      </w:r>
      <w:r>
        <w:rPr>
          <w:b/>
          <w:bCs/>
          <w:u w:val="single"/>
        </w:rPr>
        <w:t>Zadavatele,</w:t>
      </w:r>
      <w:r>
        <w:rPr>
          <w:b/>
          <w:bCs/>
        </w:rPr>
        <w:t xml:space="preserve"> </w:t>
      </w:r>
      <w:r>
        <w:t>než jak je uvedeno v těchto OP nebo zadávacích podmínkách příslušné veřejné zakázky.</w:t>
      </w:r>
    </w:p>
    <w:p w:rsidR="00FD13D2" w:rsidRDefault="00EC764E">
      <w:pPr>
        <w:pStyle w:val="Zkladntext90"/>
        <w:numPr>
          <w:ilvl w:val="0"/>
          <w:numId w:val="178"/>
        </w:numPr>
        <w:shd w:val="clear" w:color="auto" w:fill="auto"/>
        <w:tabs>
          <w:tab w:val="left" w:pos="366"/>
        </w:tabs>
        <w:jc w:val="both"/>
      </w:pPr>
      <w:r>
        <w:t xml:space="preserve">Není-li těmito OP upraveno či stanoveno jinak, </w:t>
      </w:r>
      <w:r>
        <w:rPr>
          <w:b/>
          <w:bCs/>
        </w:rPr>
        <w:t xml:space="preserve">má se za to, </w:t>
      </w:r>
      <w:r>
        <w:t>že Zhotovitel je držitelem příslušných živnostenských oprávnění potřebných k provedení díla a má řá</w:t>
      </w:r>
      <w:r>
        <w:t>dné technické, technologické a materiálové vybavení, personální zkušenosti, schopnosti a odborné znalosti, aby řádně a včas provedl dílo dle uzavřené Smlouvy a je tak způsobilý jej splnit.</w:t>
      </w:r>
    </w:p>
    <w:p w:rsidR="00FD13D2" w:rsidRDefault="00EC764E">
      <w:pPr>
        <w:pStyle w:val="Zkladntext90"/>
        <w:shd w:val="clear" w:color="auto" w:fill="auto"/>
        <w:jc w:val="both"/>
      </w:pPr>
      <w:r>
        <w:t xml:space="preserve">Podkladem pro uzavření Smlouvy dle těchto OP je v souladu s § </w:t>
      </w:r>
      <w:r>
        <w:rPr>
          <w:b/>
          <w:bCs/>
        </w:rPr>
        <w:t>436 a</w:t>
      </w:r>
      <w:r>
        <w:rPr>
          <w:b/>
          <w:bCs/>
        </w:rPr>
        <w:t xml:space="preserve"> násl. OZ </w:t>
      </w:r>
      <w:r>
        <w:t xml:space="preserve">podepsaná a datovaná nabídka Zhotovitele podaná v zadávacím řízení, realizovaného dle </w:t>
      </w:r>
      <w:r>
        <w:rPr>
          <w:i/>
          <w:iCs/>
        </w:rPr>
        <w:t>TTWL,</w:t>
      </w:r>
      <w:r>
        <w:t xml:space="preserve"> jež byla vyhodnocena jako ekonomicky nej výhodnější na základě Rozhodnutí zadavatele o výběru dodavatele dle § </w:t>
      </w:r>
      <w:r>
        <w:rPr>
          <w:b/>
          <w:bCs/>
        </w:rPr>
        <w:t>122 ZZVZ.</w:t>
      </w:r>
    </w:p>
    <w:p w:rsidR="00FD13D2" w:rsidRDefault="00EC764E">
      <w:pPr>
        <w:pStyle w:val="Zkladntext90"/>
        <w:shd w:val="clear" w:color="auto" w:fill="auto"/>
        <w:jc w:val="both"/>
      </w:pPr>
      <w:r>
        <w:t>Není-li těmito OP upraveno či sta</w:t>
      </w:r>
      <w:r>
        <w:t>noveno jinak, má se za to, že Zhotovitel je schopný předmět díla dle Smlouvy a těchto OP provést v souladu s touto Smlouvou za sjednanou nabídkovou cenu a že si je vědom skutečnosti, že Objednatel má značný zájem na řádném a včasném dokončení díla ve sjedn</w:t>
      </w:r>
      <w:r>
        <w:t>ané době plnění a za sjednanou nabídkovou cenu, a že dílo bude způsobilé účelu sjednanému Smlouvou.</w:t>
      </w:r>
    </w:p>
    <w:p w:rsidR="00FD13D2" w:rsidRDefault="00EC764E">
      <w:pPr>
        <w:pStyle w:val="Zkladntext90"/>
        <w:numPr>
          <w:ilvl w:val="0"/>
          <w:numId w:val="178"/>
        </w:numPr>
        <w:shd w:val="clear" w:color="auto" w:fill="auto"/>
        <w:tabs>
          <w:tab w:val="left" w:pos="308"/>
        </w:tabs>
        <w:jc w:val="both"/>
      </w:pPr>
      <w:r>
        <w:lastRenderedPageBreak/>
        <w:t xml:space="preserve">Veškerá ujednání </w:t>
      </w:r>
      <w:r>
        <w:rPr>
          <w:b/>
          <w:bCs/>
        </w:rPr>
        <w:t xml:space="preserve">vyplývající </w:t>
      </w:r>
      <w:r>
        <w:t xml:space="preserve">mezi smluvními stranami </w:t>
      </w:r>
      <w:r>
        <w:rPr>
          <w:b/>
          <w:bCs/>
        </w:rPr>
        <w:t xml:space="preserve">z </w:t>
      </w:r>
      <w:r>
        <w:t xml:space="preserve">uzavřené </w:t>
      </w:r>
      <w:r>
        <w:rPr>
          <w:b/>
          <w:bCs/>
          <w:u w:val="single"/>
        </w:rPr>
        <w:t>Smlouvy mají přednost před těmito OP,</w:t>
      </w:r>
      <w:r>
        <w:rPr>
          <w:b/>
          <w:bCs/>
        </w:rPr>
        <w:t xml:space="preserve"> pokud upravují práva a povinnosti smluvních stran odlišně od těchto OP. Pokud uzavřená Smlouva neupravuje příslušná práva a povinnosti smluvních stran a nebo přímo odkazuje na tyto OP, pak jsou smluvní strany povinny respektovat tyto OP.</w:t>
      </w:r>
    </w:p>
    <w:p w:rsidR="00FD13D2" w:rsidRDefault="00EC764E">
      <w:pPr>
        <w:pStyle w:val="Nadpis40"/>
        <w:keepNext/>
        <w:keepLines/>
        <w:numPr>
          <w:ilvl w:val="0"/>
          <w:numId w:val="178"/>
        </w:numPr>
        <w:shd w:val="clear" w:color="auto" w:fill="auto"/>
        <w:tabs>
          <w:tab w:val="left" w:pos="366"/>
        </w:tabs>
        <w:jc w:val="both"/>
      </w:pPr>
      <w:bookmarkStart w:id="4" w:name="bookmark4"/>
      <w:bookmarkStart w:id="5" w:name="bookmark5"/>
      <w:r>
        <w:rPr>
          <w:u w:val="none"/>
        </w:rPr>
        <w:t>Vymezení pojmů:</w:t>
      </w:r>
      <w:bookmarkEnd w:id="4"/>
      <w:bookmarkEnd w:id="5"/>
    </w:p>
    <w:p w:rsidR="00FD13D2" w:rsidRDefault="00EC764E">
      <w:pPr>
        <w:pStyle w:val="Zkladntext90"/>
        <w:numPr>
          <w:ilvl w:val="0"/>
          <w:numId w:val="180"/>
        </w:numPr>
        <w:shd w:val="clear" w:color="auto" w:fill="auto"/>
        <w:tabs>
          <w:tab w:val="left" w:pos="294"/>
        </w:tabs>
        <w:spacing w:after="0"/>
      </w:pPr>
      <w:r>
        <w:t>Objednatelem je zadavatel po uzavření Smlouvy na plnění předmětu veřejné zakázky.</w:t>
      </w:r>
    </w:p>
    <w:p w:rsidR="00FD13D2" w:rsidRDefault="00EC764E">
      <w:pPr>
        <w:pStyle w:val="Zkladntext90"/>
        <w:numPr>
          <w:ilvl w:val="0"/>
          <w:numId w:val="180"/>
        </w:numPr>
        <w:shd w:val="clear" w:color="auto" w:fill="auto"/>
        <w:tabs>
          <w:tab w:val="left" w:pos="308"/>
        </w:tabs>
        <w:spacing w:after="0"/>
        <w:ind w:left="280" w:hanging="280"/>
        <w:jc w:val="both"/>
      </w:pPr>
      <w:r>
        <w:t>Zhotovitelem je účastník zadávacího řízení a současně vybraný dodavatel po uzavření Smlouvy na plnění předmětu veřejné zakázky.</w:t>
      </w:r>
    </w:p>
    <w:p w:rsidR="00FD13D2" w:rsidRDefault="00EC764E">
      <w:pPr>
        <w:pStyle w:val="Zkladntext90"/>
        <w:numPr>
          <w:ilvl w:val="0"/>
          <w:numId w:val="180"/>
        </w:numPr>
        <w:shd w:val="clear" w:color="auto" w:fill="auto"/>
        <w:tabs>
          <w:tab w:val="left" w:pos="308"/>
        </w:tabs>
        <w:spacing w:after="0"/>
        <w:ind w:left="280" w:hanging="280"/>
        <w:jc w:val="both"/>
      </w:pPr>
      <w:r>
        <w:t>Poddodavatel je třetí osoba, prostřednictvím n</w:t>
      </w:r>
      <w:r>
        <w:t>íž Zhotovitel po uzavření Smlouvy na plnění předmětu veřejné zakázky realizuje určitou, předem vymezenou část veřejné zakázky, za podmínek vyplývajících z uzavřené Smlouvy ve vztahu ke splnění části předmětu plnění, a popř. také kvalifikační způsobilosti.</w:t>
      </w:r>
    </w:p>
    <w:p w:rsidR="00FD13D2" w:rsidRDefault="00EC764E">
      <w:pPr>
        <w:pStyle w:val="Zkladntext90"/>
        <w:numPr>
          <w:ilvl w:val="0"/>
          <w:numId w:val="180"/>
        </w:numPr>
        <w:shd w:val="clear" w:color="auto" w:fill="auto"/>
        <w:tabs>
          <w:tab w:val="left" w:pos="308"/>
        </w:tabs>
        <w:spacing w:after="0"/>
        <w:ind w:left="280" w:hanging="280"/>
        <w:jc w:val="both"/>
      </w:pPr>
      <w:r>
        <w:t>Příslušnou dokumentací je dokumentace zpracovaná v rozsahu stanoveném jiným právním předpisem (vyhláškou č. 169/2016 Sb.).</w:t>
      </w:r>
    </w:p>
    <w:p w:rsidR="00FD13D2" w:rsidRDefault="00EC764E">
      <w:pPr>
        <w:pStyle w:val="Zkladntext90"/>
        <w:numPr>
          <w:ilvl w:val="0"/>
          <w:numId w:val="180"/>
        </w:numPr>
        <w:shd w:val="clear" w:color="auto" w:fill="auto"/>
        <w:tabs>
          <w:tab w:val="left" w:pos="308"/>
        </w:tabs>
        <w:spacing w:after="0"/>
        <w:ind w:left="280" w:hanging="280"/>
        <w:jc w:val="both"/>
      </w:pPr>
      <w:r>
        <w:t>Položkovým rozpočtem je Zhotovitelem oceněný soupis stavebních prací dodávek a služeb, v němž jsou Zhotovitelem uvedeny jednotkové ce</w:t>
      </w:r>
      <w:r>
        <w:t>ny u všech položek stavebních prací dodávek a služeb a jejich celkové ceny pro zadavatelem vymezené množství.</w:t>
      </w:r>
    </w:p>
    <w:p w:rsidR="00FD13D2" w:rsidRDefault="00EC764E">
      <w:pPr>
        <w:pStyle w:val="Zkladntext90"/>
        <w:numPr>
          <w:ilvl w:val="0"/>
          <w:numId w:val="180"/>
        </w:numPr>
        <w:shd w:val="clear" w:color="auto" w:fill="auto"/>
        <w:tabs>
          <w:tab w:val="left" w:pos="308"/>
        </w:tabs>
        <w:spacing w:after="460"/>
        <w:ind w:left="280" w:hanging="280"/>
        <w:jc w:val="both"/>
      </w:pPr>
      <w:r>
        <w:t>Zhotovitel ve Smlouvě uvede svou doručovací adresu, telefonní číslo a emailovou adresu, prostřednictvím kterých bude moci být kontaktován po celou</w:t>
      </w:r>
      <w:r>
        <w:t xml:space="preserve"> dobu účinnosti Smlouvy.</w:t>
      </w:r>
    </w:p>
    <w:p w:rsidR="00FD13D2" w:rsidRDefault="00EC764E">
      <w:pPr>
        <w:pStyle w:val="Nadpis30"/>
        <w:keepNext/>
        <w:keepLines/>
        <w:shd w:val="clear" w:color="auto" w:fill="auto"/>
      </w:pPr>
      <w:bookmarkStart w:id="6" w:name="bookmark6"/>
      <w:bookmarkStart w:id="7" w:name="bookmark7"/>
      <w:r>
        <w:t>I. Předmět Smlouvy</w:t>
      </w:r>
      <w:bookmarkEnd w:id="6"/>
      <w:bookmarkEnd w:id="7"/>
    </w:p>
    <w:p w:rsidR="00FD13D2" w:rsidRDefault="00EC764E">
      <w:pPr>
        <w:pStyle w:val="Zkladntext90"/>
        <w:numPr>
          <w:ilvl w:val="0"/>
          <w:numId w:val="181"/>
        </w:numPr>
        <w:shd w:val="clear" w:color="auto" w:fill="auto"/>
        <w:tabs>
          <w:tab w:val="left" w:pos="442"/>
        </w:tabs>
        <w:jc w:val="both"/>
      </w:pPr>
      <w:r>
        <w:t>Zhotovitel se zavazuje provést pro Objednatele na svůj náklad a nebezpečí sjednané dílo uvedené ve Smlouvě a Objednatel se zavazuje dílo převzít a za provedené dílo zaplatit Zhotoviteli cenu ve výši a za podmínek</w:t>
      </w:r>
      <w:r>
        <w:t xml:space="preserve"> sjednaných ve Smlouvě. Zhotovitel provede dílo dle uzavřené Smlouvy tím, že řádně a včas provede kompletní stavební práce, včetně dodávky stavebních materiálů, v rozsahu zadávací dokumentace (dále také jako „ZD“) obsahující Projektové dokumentace pro prov</w:t>
      </w:r>
      <w:r>
        <w:t>ádění staveb (dále také „PD“), Soupisy stavebních prací, dodávek, služeb spolu s výkazy výměr (dále také „W“) a v rozsahu obecně závazných právních předpisů, ČSN, ČN, EN a ostatních norem, a to včetně zřízení zařízení staveniště a jeho vyklizení po dokonče</w:t>
      </w:r>
      <w:r>
        <w:t>ní díla.</w:t>
      </w:r>
    </w:p>
    <w:p w:rsidR="00FD13D2" w:rsidRDefault="00EC764E">
      <w:pPr>
        <w:pStyle w:val="Zkladntext90"/>
        <w:numPr>
          <w:ilvl w:val="0"/>
          <w:numId w:val="181"/>
        </w:numPr>
        <w:shd w:val="clear" w:color="auto" w:fill="auto"/>
        <w:tabs>
          <w:tab w:val="left" w:pos="442"/>
        </w:tabs>
        <w:jc w:val="both"/>
      </w:pPr>
      <w:r>
        <w:t>Předmětem díla je provedení všech činností, prací, dodávek a služeb uvedených v zadávacích podmínkách, tj. obsažených vZD, PD, VV a v nabídce Zhotovitele, které tvoří nedílnou součást Smlouvy a to bez ohledu na to, v kterém z těchto výchozích doku</w:t>
      </w:r>
      <w:r>
        <w:t>mentů jsou uvedeny, či z nich jinak vyplývají.</w:t>
      </w:r>
    </w:p>
    <w:p w:rsidR="00FD13D2" w:rsidRDefault="00EC764E">
      <w:pPr>
        <w:pStyle w:val="Zkladntext90"/>
        <w:shd w:val="clear" w:color="auto" w:fill="auto"/>
        <w:ind w:firstLine="560"/>
        <w:jc w:val="both"/>
      </w:pPr>
      <w:r>
        <w:t>Předmětem díla jsou rovněž činnosti, práce, dodávky a služby, které nejsou ve výše uvedených dokumentech, ve Smlouvě či v těchto OP obsaženy, ale o kterých Zhotovitel při vynaložení odborné péče věděl, nebo po</w:t>
      </w:r>
      <w:r>
        <w:t>dle svých odborných znalostí a zkušeností vědět měl a mohl, že jsou nutné k řádnému, včasnému a kvalitnímu provedení díla dané povahy, a to i s přihlédnutím ke standardní praxi při realizaci děl podobného rozsahu a charakteru. Provedení těchto činností, pr</w:t>
      </w:r>
      <w:r>
        <w:t>ací, dodávek a služeb však v žádném případě, není-li dále stanoveno v těchto OP jinak, nezvyšuje v rámci zadávacího řízení vysoutěženou a ve Smlouvě sjednanou cenu díla, avšak ustanovení § 2594, popř. § 2627 OZ a právní důsledky z nich vyplývající nejsou t</w:t>
      </w:r>
      <w:r>
        <w:t>ímto ujednáním dotčeny.</w:t>
      </w:r>
    </w:p>
    <w:p w:rsidR="00FD13D2" w:rsidRDefault="00EC764E">
      <w:pPr>
        <w:pStyle w:val="Zkladntext90"/>
        <w:shd w:val="clear" w:color="auto" w:fill="auto"/>
        <w:jc w:val="both"/>
      </w:pPr>
      <w:r>
        <w:rPr>
          <w:b/>
          <w:bCs/>
        </w:rPr>
        <w:t xml:space="preserve">1.3. </w:t>
      </w:r>
      <w:r>
        <w:t xml:space="preserve">Mimo definovaných </w:t>
      </w:r>
      <w:r>
        <w:rPr>
          <w:b/>
          <w:bCs/>
        </w:rPr>
        <w:t xml:space="preserve">činností, prací, dodávek a služeb </w:t>
      </w:r>
      <w:r>
        <w:t xml:space="preserve">vyplývajících ze ZD, </w:t>
      </w:r>
      <w:r>
        <w:rPr>
          <w:b/>
          <w:bCs/>
        </w:rPr>
        <w:t xml:space="preserve">zahrnuje předmět plnění </w:t>
      </w:r>
      <w:r>
        <w:t xml:space="preserve">i </w:t>
      </w:r>
      <w:r>
        <w:rPr>
          <w:b/>
          <w:bCs/>
        </w:rPr>
        <w:t xml:space="preserve">práce a činnosti </w:t>
      </w:r>
      <w:r>
        <w:t xml:space="preserve">Zhotovitele, které vyplývají z charakteru předmětu druhu díla a tyto činnosti </w:t>
      </w:r>
      <w:r>
        <w:rPr>
          <w:b/>
          <w:bCs/>
        </w:rPr>
        <w:t xml:space="preserve">Zhotovitel </w:t>
      </w:r>
      <w:r>
        <w:t xml:space="preserve">zohlední do nabídkové ceny díla. Jedná se o tzv. </w:t>
      </w:r>
      <w:r>
        <w:rPr>
          <w:b/>
          <w:bCs/>
        </w:rPr>
        <w:t xml:space="preserve">vedlejší a ostatní náklady </w:t>
      </w:r>
      <w:r>
        <w:t xml:space="preserve">Zhotovitele dle § </w:t>
      </w:r>
      <w:r>
        <w:rPr>
          <w:b/>
          <w:bCs/>
        </w:rPr>
        <w:t xml:space="preserve">9 a § 10 vyhl. č. 169/2016 Sb., </w:t>
      </w:r>
      <w:r>
        <w:t>které tvoří nedílnou součást realizace díla.</w:t>
      </w:r>
    </w:p>
    <w:p w:rsidR="00FD13D2" w:rsidRDefault="00EC764E">
      <w:pPr>
        <w:pStyle w:val="Zkladntext90"/>
        <w:shd w:val="clear" w:color="auto" w:fill="auto"/>
        <w:spacing w:line="262" w:lineRule="auto"/>
        <w:ind w:firstLine="700"/>
        <w:jc w:val="both"/>
      </w:pPr>
      <w:r>
        <w:t xml:space="preserve">Mezi tyto </w:t>
      </w:r>
      <w:r>
        <w:rPr>
          <w:b/>
          <w:bCs/>
        </w:rPr>
        <w:t xml:space="preserve">práce a činnosti </w:t>
      </w:r>
      <w:r>
        <w:t>Zhotovitele mající dopad na celkovou nabídkovou cenu, patř</w:t>
      </w:r>
      <w:r>
        <w:t xml:space="preserve">í </w:t>
      </w:r>
      <w:r>
        <w:rPr>
          <w:b/>
          <w:bCs/>
        </w:rPr>
        <w:t>zejména:</w:t>
      </w:r>
    </w:p>
    <w:p w:rsidR="00FD13D2" w:rsidRDefault="00EC764E">
      <w:pPr>
        <w:pStyle w:val="Zkladntext90"/>
        <w:numPr>
          <w:ilvl w:val="0"/>
          <w:numId w:val="182"/>
        </w:numPr>
        <w:shd w:val="clear" w:color="auto" w:fill="auto"/>
        <w:tabs>
          <w:tab w:val="left" w:pos="591"/>
        </w:tabs>
      </w:pPr>
      <w:r>
        <w:t>Zajištění všech nezbytných průzkumů nutných pro řádné provádění a dokončení díla.</w:t>
      </w:r>
    </w:p>
    <w:p w:rsidR="00FD13D2" w:rsidRDefault="00EC764E">
      <w:pPr>
        <w:pStyle w:val="Zkladntext90"/>
        <w:numPr>
          <w:ilvl w:val="0"/>
          <w:numId w:val="182"/>
        </w:numPr>
        <w:shd w:val="clear" w:color="auto" w:fill="auto"/>
        <w:tabs>
          <w:tab w:val="left" w:pos="601"/>
        </w:tabs>
        <w:jc w:val="both"/>
      </w:pPr>
      <w:r>
        <w:t>Zajištění nebo provedení všech geodetických prací, a to zejména výškového a směrového vytýčení stavby v místě provedení díla a současně i zaměření díla v průběhu j</w:t>
      </w:r>
      <w:r>
        <w:t xml:space="preserve">eho provádění, zpracování veškerých dokladů o vytyčení základních směrových a výškových bodů stavby a jejich stabilizaci pro účely </w:t>
      </w:r>
      <w:r>
        <w:lastRenderedPageBreak/>
        <w:t>kolaudačního řízení, včetně zajištění geodetického zaměření skutečného provedení díla a zajištění zpracování a ověření geomet</w:t>
      </w:r>
      <w:r>
        <w:t>rických plánů.</w:t>
      </w:r>
    </w:p>
    <w:p w:rsidR="00FD13D2" w:rsidRDefault="00EC764E">
      <w:pPr>
        <w:pStyle w:val="Zkladntext90"/>
        <w:numPr>
          <w:ilvl w:val="0"/>
          <w:numId w:val="182"/>
        </w:numPr>
        <w:shd w:val="clear" w:color="auto" w:fill="auto"/>
        <w:tabs>
          <w:tab w:val="left" w:pos="601"/>
        </w:tabs>
        <w:jc w:val="both"/>
      </w:pPr>
      <w:r>
        <w:t>Oznámení v souladu s platnými rozhodnutími a vyjádřeními zahájení stavebních prací správcům sítí a zajištění vytýčení všech sítí od jejich správců, včetně aktualizace vyjádření a provedení případných kopaných sond dle požadavku správců sítí.</w:t>
      </w:r>
    </w:p>
    <w:p w:rsidR="00FD13D2" w:rsidRDefault="00EC764E">
      <w:pPr>
        <w:pStyle w:val="Zkladntext90"/>
        <w:numPr>
          <w:ilvl w:val="0"/>
          <w:numId w:val="182"/>
        </w:numPr>
        <w:shd w:val="clear" w:color="auto" w:fill="auto"/>
        <w:tabs>
          <w:tab w:val="left" w:pos="601"/>
        </w:tabs>
        <w:jc w:val="both"/>
      </w:pPr>
      <w:r>
        <w:t>Zajištění a provedení všech opatření organizačního a stavebně technologického charakteru k řádnému provedení díla a splnění požadavků orgánů státního stavebního dohledu, příp. jiných orgánů příslušných ke kontrole staveb a zajištění účasti na pravidelných</w:t>
      </w:r>
      <w:r>
        <w:t xml:space="preserve"> kontrolních dnech stavby, účasti při případných jiných kontrolách stavby a jejího financování.</w:t>
      </w:r>
    </w:p>
    <w:p w:rsidR="00FD13D2" w:rsidRDefault="00EC764E">
      <w:pPr>
        <w:pStyle w:val="Zkladntext90"/>
        <w:numPr>
          <w:ilvl w:val="0"/>
          <w:numId w:val="182"/>
        </w:numPr>
        <w:shd w:val="clear" w:color="auto" w:fill="auto"/>
        <w:tabs>
          <w:tab w:val="left" w:pos="601"/>
        </w:tabs>
        <w:jc w:val="both"/>
      </w:pPr>
      <w:r>
        <w:t>Projednání a zajištění případného zvláštního užívání komunikací a veřejných ploch včetně úhrady vyměřených poplatků a nájemného, projednání případného dopravníh</w:t>
      </w:r>
      <w:r>
        <w:t>o omezení a zajištění stanoveného dopravního značení k dopravním omezením včetně jeho umístění a vytyčení případných objízdných tras a dále zajištění údržby a přemisťování a následné odstranění dopravního omezení a uvedení komunikace a veřejných ploch do p</w:t>
      </w:r>
      <w:r>
        <w:t>ůvodního stavu. Zajištění veškerých prací a dodávek související s bezpečnostními opatřeními na ochranu lidí a majetku (zejména chodců a vozidel v místech dotčených stavbou). Zajištění přístupu k jednotlivým nemovitostem po dobu provádění díla v daném úseku</w:t>
      </w:r>
      <w:r>
        <w:t xml:space="preserve"> stavby.</w:t>
      </w:r>
    </w:p>
    <w:p w:rsidR="00FD13D2" w:rsidRDefault="00EC764E">
      <w:pPr>
        <w:pStyle w:val="Zkladntext90"/>
        <w:numPr>
          <w:ilvl w:val="0"/>
          <w:numId w:val="182"/>
        </w:numPr>
        <w:shd w:val="clear" w:color="auto" w:fill="auto"/>
        <w:tabs>
          <w:tab w:val="left" w:pos="601"/>
        </w:tabs>
        <w:jc w:val="both"/>
      </w:pPr>
      <w:r>
        <w:t>Zajištění a provedení všech předepsaných a nezbytných zkoušek, atestů a revizí podle ČSN a případných jiných právních nebo technických předpisů vztahujících se k prováděnému dílu v době provádění a předání díla, včetně vystavení nutných protokolů,</w:t>
      </w:r>
      <w:r>
        <w:t xml:space="preserve"> atestů, případně jiných právních nebo technických dokladů o požadovaných vlastnostech výrobků ke kolaudaci, kterými bude prokázáno dosažení předepsané kvality a předepsaných technických parametrů díla v českém jazyce, vč. zajištění certifikátů jednotlivýc</w:t>
      </w:r>
      <w:r>
        <w:t>h výrobků a materiálů použitých ve stavebních konstrukcích a systémech a dále zajištění návodů k užívání v českém jazyce.</w:t>
      </w:r>
    </w:p>
    <w:p w:rsidR="00FD13D2" w:rsidRDefault="00EC764E">
      <w:pPr>
        <w:pStyle w:val="Zkladntext90"/>
        <w:shd w:val="clear" w:color="auto" w:fill="auto"/>
        <w:ind w:firstLine="700"/>
      </w:pPr>
      <w:r>
        <w:t xml:space="preserve">Bližší podmínky provedení předepsaných zkoušek jsou uvedeny v </w:t>
      </w:r>
      <w:r>
        <w:rPr>
          <w:b/>
          <w:bCs/>
        </w:rPr>
        <w:t>Č1.XI těchto OP.</w:t>
      </w:r>
    </w:p>
    <w:p w:rsidR="00FD13D2" w:rsidRDefault="00EC764E">
      <w:pPr>
        <w:pStyle w:val="Zkladntext90"/>
        <w:numPr>
          <w:ilvl w:val="0"/>
          <w:numId w:val="182"/>
        </w:numPr>
        <w:shd w:val="clear" w:color="auto" w:fill="auto"/>
        <w:tabs>
          <w:tab w:val="left" w:pos="601"/>
        </w:tabs>
        <w:jc w:val="both"/>
      </w:pPr>
      <w:r>
        <w:t xml:space="preserve">Zajištění ostrahy stavby a staveniště, zajištění </w:t>
      </w:r>
      <w:r>
        <w:t>bezpečnosti práce a ochrany životního prostředí, zajištění bezpečnosti všech osob, chodců a vozidel na staveništi a v okolí staveniště, včetně zajištění přístupu k jednotlivým úsekům stavby za účelem provádění díla, dodržování bezpečnostních předpisů, zaji</w:t>
      </w:r>
      <w:r>
        <w:t>štění bezpečnostních a provozních hygienických požadavků.</w:t>
      </w:r>
    </w:p>
    <w:p w:rsidR="00FD13D2" w:rsidRDefault="00EC764E">
      <w:pPr>
        <w:pStyle w:val="Zkladntext90"/>
        <w:numPr>
          <w:ilvl w:val="0"/>
          <w:numId w:val="182"/>
        </w:numPr>
        <w:shd w:val="clear" w:color="auto" w:fill="auto"/>
        <w:tabs>
          <w:tab w:val="left" w:pos="596"/>
        </w:tabs>
        <w:jc w:val="both"/>
      </w:pPr>
      <w:r>
        <w:t>Zajištění zřízení zařízení staveniště podle potřeby pro řádné provedení díla, včetně jeho údržby, odstranění a likvidace zařízení staveniště, včetně montáže a demontáže lešení.</w:t>
      </w:r>
    </w:p>
    <w:p w:rsidR="00FD13D2" w:rsidRDefault="00EC764E">
      <w:pPr>
        <w:pStyle w:val="Zkladntext90"/>
        <w:numPr>
          <w:ilvl w:val="0"/>
          <w:numId w:val="182"/>
        </w:numPr>
        <w:shd w:val="clear" w:color="auto" w:fill="auto"/>
        <w:tabs>
          <w:tab w:val="left" w:pos="642"/>
        </w:tabs>
        <w:jc w:val="both"/>
      </w:pPr>
      <w:r>
        <w:t xml:space="preserve">Zajištění průběžného </w:t>
      </w:r>
      <w:r>
        <w:t>odvozu stavebního odpadu vzniklého při realizaci díla a dalšího odpadu vzniklého v souvislosti s realizací díla, zajištění jeho dočasného nebo trvalého uložení, nebo převedení těchto odpadů do vlastnictví osobě oprávněné kjejich převzetí podle zákona č. 18</w:t>
      </w:r>
      <w:r>
        <w:t>5/2001 Sb., o odpadech, není-li touto osobou přímo Zhotovitel. Zajištění uložení stavební suti a ekologická likvidace stavebních odpadů a doložení dokladů o této likvidaci, včetně úhrady poplatků za toto uložení, likvidaci a dopravu.</w:t>
      </w:r>
    </w:p>
    <w:p w:rsidR="00FD13D2" w:rsidRDefault="00EC764E">
      <w:pPr>
        <w:pStyle w:val="Zkladntext90"/>
        <w:numPr>
          <w:ilvl w:val="0"/>
          <w:numId w:val="182"/>
        </w:numPr>
        <w:shd w:val="clear" w:color="auto" w:fill="auto"/>
        <w:tabs>
          <w:tab w:val="left" w:pos="702"/>
        </w:tabs>
        <w:jc w:val="both"/>
      </w:pPr>
      <w:r>
        <w:t xml:space="preserve">Uvedení všech povrchů </w:t>
      </w:r>
      <w:r>
        <w:t>dotčených stavbou do původního stavu (komunikace, parkoviště, chodníky, zeleň, příkopy, propustky apod.) a zajištění vyklizení staveniště a provedení závěrečného úklidu místa provedení díla vč. úklidu stavby, uvedení pozemků a komunikací dotčených výstavbo</w:t>
      </w:r>
      <w:r>
        <w:t>u do původního stavu, nebo do stavu dle podmínek stavebního povolení, provedení závěrečného úklidu a uvedení všech ploch dotčených dílem do původního stavu.</w:t>
      </w:r>
    </w:p>
    <w:p w:rsidR="00FD13D2" w:rsidRDefault="00EC764E">
      <w:pPr>
        <w:pStyle w:val="Zkladntext90"/>
        <w:numPr>
          <w:ilvl w:val="0"/>
          <w:numId w:val="182"/>
        </w:numPr>
        <w:shd w:val="clear" w:color="auto" w:fill="auto"/>
        <w:tabs>
          <w:tab w:val="left" w:pos="702"/>
        </w:tabs>
        <w:jc w:val="both"/>
      </w:pPr>
      <w:r>
        <w:t>Zajištění a splnění podmínek vyplývajících ze stavebního povolení nebo jiných dokladů, zajištění po</w:t>
      </w:r>
      <w:r>
        <w:t>třebných či úřady stanovených opatření nutných k provedení díla, zajištění přejímajícího řízení a přejímky díla, včetně zajištění koordinační a kompletační činnosti související s dílem a poskytnout součinnost v řízení se stavebním úřadem za účelem vydání k</w:t>
      </w:r>
      <w:r>
        <w:t>olaudačního souhlasu, dle příslušného zákona.</w:t>
      </w:r>
    </w:p>
    <w:p w:rsidR="00FD13D2" w:rsidRDefault="00EC764E">
      <w:pPr>
        <w:pStyle w:val="Zkladntext90"/>
        <w:numPr>
          <w:ilvl w:val="0"/>
          <w:numId w:val="182"/>
        </w:numPr>
        <w:shd w:val="clear" w:color="auto" w:fill="auto"/>
        <w:tabs>
          <w:tab w:val="left" w:pos="702"/>
        </w:tabs>
        <w:jc w:val="both"/>
      </w:pPr>
      <w:r>
        <w:t xml:space="preserve">Zhotovení projektové dokumentace skutečného provedení díla, včetně dokladové části ve dvou vyhotoveních v tištěné a jedenkrát v elektronické podobě a je-li to odůvodněno druhem či charakterem díla, </w:t>
      </w:r>
      <w:r>
        <w:lastRenderedPageBreak/>
        <w:t>tak také zpr</w:t>
      </w:r>
      <w:r>
        <w:t>acování detailní dílenské výkresové dokumentace vybraných prvků (např. okna, dveře apod.) pro vyřízení závazného stanoviska v samostatném správním řízení u příslušného odboru památkové péče v rámci správního řízení.</w:t>
      </w:r>
    </w:p>
    <w:p w:rsidR="00FD13D2" w:rsidRDefault="00EC764E">
      <w:pPr>
        <w:pStyle w:val="Zkladntext90"/>
        <w:numPr>
          <w:ilvl w:val="0"/>
          <w:numId w:val="182"/>
        </w:numPr>
        <w:shd w:val="clear" w:color="auto" w:fill="auto"/>
        <w:tabs>
          <w:tab w:val="left" w:pos="702"/>
        </w:tabs>
        <w:jc w:val="both"/>
      </w:pPr>
      <w:r>
        <w:t>Zhotovitel provede i jiná opatření souvi</w:t>
      </w:r>
      <w:r>
        <w:t>sející s prováděním díla vyplývající z jeho umístění a návaznosti díla zohledňující např. skutečnosti, že komunikace a plochy v okolí místa provádění díla lze po předchozí dohodě s Objednatelem využít jako dočasné skládky materiálu, nebo prostor místa prov</w:t>
      </w:r>
      <w:r>
        <w:t>ádění díla nelze bez dalšího opatření a předchozího písemného souhlasu Objednatele využít k umístění sociálního a hygienického zařízení Zhotovitele.</w:t>
      </w:r>
    </w:p>
    <w:p w:rsidR="00FD13D2" w:rsidRDefault="00EC764E">
      <w:pPr>
        <w:pStyle w:val="Zkladntext90"/>
        <w:numPr>
          <w:ilvl w:val="0"/>
          <w:numId w:val="182"/>
        </w:numPr>
        <w:shd w:val="clear" w:color="auto" w:fill="auto"/>
        <w:tabs>
          <w:tab w:val="left" w:pos="721"/>
        </w:tabs>
        <w:jc w:val="both"/>
      </w:pPr>
      <w:r>
        <w:t>Zhotovitel na své náklady zajistí během provádění díla zřízení přípojky a rozvodu médií a jejich provoz bud</w:t>
      </w:r>
      <w:r>
        <w:t>e využívat v souladu s jejich účelem jen pro své potřeby či potřeby subjektů spolupodílejících (poddodavatelé, společní dodavatelé) se na zhotovení díla.</w:t>
      </w:r>
    </w:p>
    <w:p w:rsidR="00FD13D2" w:rsidRDefault="00EC764E">
      <w:pPr>
        <w:pStyle w:val="Zkladntext90"/>
        <w:numPr>
          <w:ilvl w:val="0"/>
          <w:numId w:val="182"/>
        </w:numPr>
        <w:shd w:val="clear" w:color="auto" w:fill="auto"/>
        <w:tabs>
          <w:tab w:val="left" w:pos="702"/>
        </w:tabs>
        <w:jc w:val="both"/>
      </w:pPr>
      <w:r>
        <w:t>Pro účely těchto OP se příslušnou dokumentací veřejné zakázky na stavební práce, soupisu stavebních pr</w:t>
      </w:r>
      <w:r>
        <w:t xml:space="preserve">ací, dodávek a služeb a výkazem výměr dle vyhl. č. 169/2016 Sb., provádějící § </w:t>
      </w:r>
      <w:r>
        <w:rPr>
          <w:b/>
          <w:bCs/>
        </w:rPr>
        <w:t>92 odst. 1</w:t>
      </w:r>
      <w:r>
        <w:rPr>
          <w:b/>
          <w:bCs/>
          <w:i/>
          <w:iCs/>
        </w:rPr>
        <w:t>ITWL,</w:t>
      </w:r>
      <w:r>
        <w:t xml:space="preserve"> rozumí dokumentace dle </w:t>
      </w:r>
      <w:r>
        <w:rPr>
          <w:b/>
          <w:bCs/>
        </w:rPr>
        <w:t xml:space="preserve">vyhl. č. 499/2006 Sb., o dokumentaci staveb, </w:t>
      </w:r>
      <w:r>
        <w:t>kde jsou v § 1 - § 4 cit. vyhl. definovány pojmy jako dokumentace pro vydání rozhodnutí o umí</w:t>
      </w:r>
      <w:r>
        <w:t>stění stavby nebo zařízení, dále projektová dokumentace, dokumentace pro provádění stavby a dokumentace skutečného provedení stavby.</w:t>
      </w:r>
    </w:p>
    <w:p w:rsidR="00FD13D2" w:rsidRDefault="00EC764E">
      <w:pPr>
        <w:pStyle w:val="Zkladntext90"/>
        <w:numPr>
          <w:ilvl w:val="0"/>
          <w:numId w:val="183"/>
        </w:numPr>
        <w:shd w:val="clear" w:color="auto" w:fill="auto"/>
        <w:tabs>
          <w:tab w:val="left" w:pos="442"/>
        </w:tabs>
        <w:spacing w:after="460"/>
        <w:jc w:val="both"/>
      </w:pPr>
      <w:r>
        <w:t>Není-li ve Smlouvě a OP uvedeno jinak, není Zhotovitel oprávněn ani povinen provést jakoukoliv změnu díla bez písemné dohod</w:t>
      </w:r>
      <w:r>
        <w:t xml:space="preserve">y s Objednatelem ve formě písemného dodatku. Bližší podrobnosti a podmínky pro změnu díla jsou upraveny v </w:t>
      </w:r>
      <w:r>
        <w:rPr>
          <w:b/>
          <w:bCs/>
        </w:rPr>
        <w:t>či. VIII těchto OP.</w:t>
      </w:r>
    </w:p>
    <w:p w:rsidR="00FD13D2" w:rsidRDefault="00EC764E">
      <w:pPr>
        <w:pStyle w:val="Nadpis30"/>
        <w:keepNext/>
        <w:keepLines/>
        <w:shd w:val="clear" w:color="auto" w:fill="auto"/>
      </w:pPr>
      <w:bookmarkStart w:id="8" w:name="bookmark8"/>
      <w:bookmarkStart w:id="9" w:name="bookmark9"/>
      <w:r>
        <w:t>n. Specifikace díla v zadávacích podmínkách</w:t>
      </w:r>
      <w:bookmarkEnd w:id="8"/>
      <w:bookmarkEnd w:id="9"/>
    </w:p>
    <w:p w:rsidR="00FD13D2" w:rsidRDefault="00EC764E">
      <w:pPr>
        <w:pStyle w:val="Zkladntext90"/>
        <w:numPr>
          <w:ilvl w:val="0"/>
          <w:numId w:val="184"/>
        </w:numPr>
        <w:shd w:val="clear" w:color="auto" w:fill="auto"/>
        <w:tabs>
          <w:tab w:val="left" w:pos="438"/>
        </w:tabs>
        <w:jc w:val="both"/>
      </w:pPr>
      <w:r>
        <w:t>Předmět díla bude vždy jednoznačně a nezaměnitelným způsobem definován ve Smlouvě a bl</w:t>
      </w:r>
      <w:r>
        <w:t>íže specifikován odkazem na ZD, PD a W, vypracovaných příslušnými projektanty, kteří budou jakožto odpovědné osoby za zpracování těchto materiálů uvedeni v ZD.</w:t>
      </w:r>
    </w:p>
    <w:p w:rsidR="00FD13D2" w:rsidRDefault="00EC764E">
      <w:pPr>
        <w:pStyle w:val="Zkladntext90"/>
        <w:numPr>
          <w:ilvl w:val="0"/>
          <w:numId w:val="184"/>
        </w:numPr>
        <w:shd w:val="clear" w:color="auto" w:fill="auto"/>
        <w:tabs>
          <w:tab w:val="left" w:pos="442"/>
        </w:tabs>
        <w:jc w:val="both"/>
      </w:pPr>
      <w:r>
        <w:t>Není-li těmito OP upraveno či stanoveno jinak, má se za to, že dokumenty pro podání nabídky byly</w:t>
      </w:r>
      <w:r>
        <w:t xml:space="preserve"> Zhotoviteli předány či jinak dány k dispozici v rámci příslušného zadávacího řízení jako podklad pro stanovení ceny díla, což Zhotovitel podpisem Smlouvy stvrzuje.</w:t>
      </w:r>
    </w:p>
    <w:p w:rsidR="00FD13D2" w:rsidRDefault="00EC764E">
      <w:pPr>
        <w:pStyle w:val="Zkladntext90"/>
        <w:numPr>
          <w:ilvl w:val="0"/>
          <w:numId w:val="184"/>
        </w:numPr>
        <w:shd w:val="clear" w:color="auto" w:fill="auto"/>
        <w:tabs>
          <w:tab w:val="left" w:pos="442"/>
        </w:tabs>
        <w:spacing w:after="460"/>
        <w:jc w:val="both"/>
      </w:pPr>
      <w:r>
        <w:t>Zhotovitel díla se zavazuje při realizaci výstavby dodržovat obecné zásady pro zajištění be</w:t>
      </w:r>
      <w:r>
        <w:t>zpečnosti a ochrany zdraví.</w:t>
      </w:r>
    </w:p>
    <w:p w:rsidR="00FD13D2" w:rsidRDefault="00EC764E">
      <w:pPr>
        <w:pStyle w:val="Nadpis30"/>
        <w:keepNext/>
        <w:keepLines/>
        <w:numPr>
          <w:ilvl w:val="0"/>
          <w:numId w:val="185"/>
        </w:numPr>
        <w:shd w:val="clear" w:color="auto" w:fill="auto"/>
        <w:tabs>
          <w:tab w:val="left" w:pos="452"/>
        </w:tabs>
      </w:pPr>
      <w:bookmarkStart w:id="10" w:name="bookmark10"/>
      <w:bookmarkStart w:id="11" w:name="bookmark11"/>
      <w:r>
        <w:t>Doba plnění</w:t>
      </w:r>
      <w:bookmarkEnd w:id="10"/>
      <w:bookmarkEnd w:id="11"/>
    </w:p>
    <w:p w:rsidR="00FD13D2" w:rsidRDefault="00EC764E">
      <w:pPr>
        <w:pStyle w:val="Zkladntext90"/>
        <w:numPr>
          <w:ilvl w:val="0"/>
          <w:numId w:val="186"/>
        </w:numPr>
        <w:shd w:val="clear" w:color="auto" w:fill="auto"/>
        <w:tabs>
          <w:tab w:val="left" w:pos="442"/>
        </w:tabs>
        <w:jc w:val="both"/>
      </w:pPr>
      <w:r>
        <w:t>Zhotovitel se zavazuje provést dílo řádně a včas, nejpozději ve lhůtě uvedené ve Smlouvě, které musí odpovídat požadavkům stanoveným v zadávací dokumentaci.</w:t>
      </w:r>
    </w:p>
    <w:p w:rsidR="00FD13D2" w:rsidRDefault="00EC764E">
      <w:pPr>
        <w:pStyle w:val="Zkladntext90"/>
        <w:numPr>
          <w:ilvl w:val="0"/>
          <w:numId w:val="186"/>
        </w:numPr>
        <w:shd w:val="clear" w:color="auto" w:fill="auto"/>
        <w:tabs>
          <w:tab w:val="left" w:pos="442"/>
        </w:tabs>
        <w:jc w:val="both"/>
      </w:pPr>
      <w:r>
        <w:t xml:space="preserve">Zhotovitel je povinen realizovat práce dle Časového plánu </w:t>
      </w:r>
      <w:r>
        <w:t>(dále jen harmonogram) realizace díla. Zhotovitel se při realizaci díla zavazuje respektovat termíny dokončení jednotlivých částí díla dle tohoto časového plánu. Harmonogram realizace díla tvoří přílohu smlouvy a je členěn po týdnech, včetně finančního pln</w:t>
      </w:r>
      <w:r>
        <w:t>ění po měsících a jsou vněm vyznačeny dílčí termíny realizace díla, které jsou pro Zhotovitele závazné. Dílčí termíny budou navrženy a vyznačeny jako důležité a rozhodující termíny stavební připravenosti a dílčího dokončování prací tak, aby jejich průběžné</w:t>
      </w:r>
      <w:r>
        <w:t xml:space="preserve">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w:t>
      </w:r>
      <w:r>
        <w:t>. Zhotovitel se při realizaci díla zavazuje respektovat dílčí termíny realizace díla a termíny dokončení jednotlivých částí díla dle tohoto harmonogramu.</w:t>
      </w:r>
    </w:p>
    <w:p w:rsidR="00FD13D2" w:rsidRDefault="00EC764E">
      <w:pPr>
        <w:pStyle w:val="Zkladntext90"/>
        <w:shd w:val="clear" w:color="auto" w:fill="auto"/>
        <w:ind w:firstLine="700"/>
        <w:jc w:val="both"/>
      </w:pPr>
      <w:r>
        <w:t>Zhotovitel je povinen do 5 pracovních dnů od vzniklé změny časově a věcně aktualizovat harmonogram v p</w:t>
      </w:r>
      <w:r>
        <w:t>řípadě, že dojde k jeho změně.</w:t>
      </w:r>
    </w:p>
    <w:p w:rsidR="00FD13D2" w:rsidRDefault="00EC764E">
      <w:pPr>
        <w:pStyle w:val="Zkladntext90"/>
        <w:numPr>
          <w:ilvl w:val="0"/>
          <w:numId w:val="186"/>
        </w:numPr>
        <w:shd w:val="clear" w:color="auto" w:fill="auto"/>
        <w:tabs>
          <w:tab w:val="left" w:pos="442"/>
        </w:tabs>
        <w:jc w:val="both"/>
      </w:pPr>
      <w:r>
        <w:lastRenderedPageBreak/>
        <w:t xml:space="preserve">Provedením díla se rozumí úplné dokončení předmětu díla a současně řádné protokolární předání díla Objednateli způsobem dle </w:t>
      </w:r>
      <w:r>
        <w:rPr>
          <w:b/>
          <w:bCs/>
        </w:rPr>
        <w:t xml:space="preserve">čl. XIII. těchto OP. </w:t>
      </w:r>
      <w:r>
        <w:t xml:space="preserve">Dílo je provedeno, je-li dokončeno a předáno. </w:t>
      </w:r>
      <w:r>
        <w:rPr>
          <w:b/>
          <w:bCs/>
        </w:rPr>
        <w:t xml:space="preserve">Má se za to, </w:t>
      </w:r>
      <w:r>
        <w:t>že není-li ve Smlouvě</w:t>
      </w:r>
      <w:r>
        <w:t xml:space="preserve"> ujednáno jinak, pak dílo bude provedeno jako celek.</w:t>
      </w:r>
    </w:p>
    <w:p w:rsidR="00FD13D2" w:rsidRDefault="00EC764E">
      <w:pPr>
        <w:pStyle w:val="Zkladntext90"/>
        <w:numPr>
          <w:ilvl w:val="0"/>
          <w:numId w:val="186"/>
        </w:numPr>
        <w:shd w:val="clear" w:color="auto" w:fill="auto"/>
        <w:tabs>
          <w:tab w:val="left" w:pos="442"/>
        </w:tabs>
        <w:jc w:val="both"/>
      </w:pPr>
      <w:r>
        <w:t xml:space="preserve">Zhotovitel splní svou povinnost provést dílo jeho řádným dokončením a protokolárním předáním předmětu díla Objednateli. </w:t>
      </w:r>
      <w:r>
        <w:rPr>
          <w:b/>
          <w:bCs/>
        </w:rPr>
        <w:t>Dílo se považuje za řádně dokončené, bude-li předvedena jeho způsobilost sloužit sj</w:t>
      </w:r>
      <w:r>
        <w:rPr>
          <w:b/>
          <w:bCs/>
        </w:rPr>
        <w:t xml:space="preserve">ednanému účelu. </w:t>
      </w:r>
      <w:r>
        <w:t xml:space="preserve">Bližší podrobnosti předání a převzetí díla upravuje </w:t>
      </w:r>
      <w:r>
        <w:rPr>
          <w:b/>
          <w:bCs/>
        </w:rPr>
        <w:t xml:space="preserve">čl. XIII </w:t>
      </w:r>
      <w:r>
        <w:t xml:space="preserve">těchto OP. Objednatel nemá právo odmítnout převzetí stavby pro ojedinělé drobné vady, které samy o sobě ani ve spojení s jinými nebrání užívání stavby funkčně nebo esteticky, ani </w:t>
      </w:r>
      <w:r>
        <w:t>její užívání podstatným způsobem neomezují, pokud budou k ní ze strany Zhotovitele poskytnuta další plnění dle těchto OP, zejména bude-li dodána dokumentace a další doklady vyžadované těmito OP.</w:t>
      </w:r>
    </w:p>
    <w:p w:rsidR="00FD13D2" w:rsidRDefault="00EC764E">
      <w:pPr>
        <w:pStyle w:val="Zkladntext90"/>
        <w:numPr>
          <w:ilvl w:val="0"/>
          <w:numId w:val="186"/>
        </w:numPr>
        <w:shd w:val="clear" w:color="auto" w:fill="auto"/>
        <w:tabs>
          <w:tab w:val="left" w:pos="462"/>
        </w:tabs>
        <w:jc w:val="both"/>
      </w:pPr>
      <w:r>
        <w:t>Objednatel ve vztahu k požadovanému plnění předmětu veřejné z</w:t>
      </w:r>
      <w:r>
        <w:t xml:space="preserve">akázky uvedenému v podmínkách zadávacího řízení </w:t>
      </w:r>
      <w:r>
        <w:rPr>
          <w:b/>
          <w:bCs/>
        </w:rPr>
        <w:t xml:space="preserve">nepřipouští překročení doby plnění potřebné pro realizaci díla, vyjma níže uvedených případů. </w:t>
      </w:r>
      <w:r>
        <w:t xml:space="preserve">Zhotovitel je však povinen při realizaci díla a vynaložení odborné péče dle § </w:t>
      </w:r>
      <w:r>
        <w:rPr>
          <w:b/>
          <w:bCs/>
        </w:rPr>
        <w:t xml:space="preserve">2594 nebo § 2627 OZ </w:t>
      </w:r>
      <w:r>
        <w:t>upozornit Objedn</w:t>
      </w:r>
      <w:r>
        <w:t>atele bez zbytečného odkladu na nevhodnou povahu příkazu (pokynů uvedených v zadávacích podmínkách nebo zadávací dokumentaci), který mu Objednatel dal, nebo zjistí-li skryté překážky týkající se místa, kde má být dílo provedeno. Objednatel je povinen na zá</w:t>
      </w:r>
      <w:r>
        <w:t>kladě upozornění Zhotovitele ve smyslu výše uvedených ustanovení OZ poskytnout součinnost při řešení situace, vyplývající ze zjištění těchto nevhodných příkazů nebo skrytých překážek.</w:t>
      </w:r>
    </w:p>
    <w:p w:rsidR="00FD13D2" w:rsidRDefault="00EC764E">
      <w:pPr>
        <w:pStyle w:val="Zkladntext90"/>
        <w:numPr>
          <w:ilvl w:val="0"/>
          <w:numId w:val="186"/>
        </w:numPr>
        <w:shd w:val="clear" w:color="auto" w:fill="auto"/>
        <w:tabs>
          <w:tab w:val="left" w:pos="442"/>
        </w:tabs>
        <w:jc w:val="both"/>
      </w:pPr>
      <w:r>
        <w:t xml:space="preserve">Pokud Zhotovitel nedodrží postup dle § </w:t>
      </w:r>
      <w:r>
        <w:rPr>
          <w:b/>
          <w:bCs/>
        </w:rPr>
        <w:t xml:space="preserve">2594 nebo § 2627 OZ, </w:t>
      </w:r>
      <w:r>
        <w:t>tj. při real</w:t>
      </w:r>
      <w:r>
        <w:t>izaci díla bez zbytečného odkladu neupozorní Objednatele na nevhodnou povahu příkazu (pokynů) daných mu Objednatelem k provedení díla nebo na skryté překážky bránící řádnému provedení díla v dohodnutém termínu, pak Objednatel není povinen akceptovat prodlo</w:t>
      </w:r>
      <w:r>
        <w:t>užení termínu splnění díla a bude požadovat po Zhotoviteli úhradu smluvní pokuty za prodlení s realizací díla. Tímto ujednáním není dotčeno právo Objednatele na sankce dle Smlouvy o dílo a náhradu škody, popřípadě na úhradu dalších nutných nákladů na stran</w:t>
      </w:r>
      <w:r>
        <w:t>ě Objednatele, vzniklých v souvislosti s prodlením díla.</w:t>
      </w:r>
    </w:p>
    <w:p w:rsidR="00FD13D2" w:rsidRDefault="00EC764E">
      <w:pPr>
        <w:pStyle w:val="Zkladntext90"/>
        <w:numPr>
          <w:ilvl w:val="0"/>
          <w:numId w:val="186"/>
        </w:numPr>
        <w:shd w:val="clear" w:color="auto" w:fill="auto"/>
        <w:tabs>
          <w:tab w:val="left" w:pos="442"/>
        </w:tabs>
        <w:jc w:val="both"/>
      </w:pPr>
      <w:r>
        <w:t xml:space="preserve">Pokud Zhotovitel dodrží postup dle § </w:t>
      </w:r>
      <w:r>
        <w:rPr>
          <w:b/>
          <w:bCs/>
        </w:rPr>
        <w:t xml:space="preserve">2594 nebo § 2627 OZ, </w:t>
      </w:r>
      <w:r>
        <w:t xml:space="preserve">tedy při realizaci díla bez zbytečného odkladu upozorní Objednatele na nevhodnou povahu příkazu (pokynů), anebo na skryté překážky, pak je Objednatel na základě těchto upozornění Zhotovitelem povinen bez zbytečného odkladu reagovat postupem dle § </w:t>
      </w:r>
      <w:r>
        <w:rPr>
          <w:b/>
          <w:bCs/>
        </w:rPr>
        <w:t>2594 odst</w:t>
      </w:r>
      <w:r>
        <w:rPr>
          <w:b/>
          <w:bCs/>
        </w:rPr>
        <w:t xml:space="preserve">. 2 OZ, </w:t>
      </w:r>
      <w:r>
        <w:t>tj. písemně Zhotoviteli uvede, že buď dále trvá na realizaci díla v původním zadání, nebo svůj původní nevhodný příkaz (pokyn) změní, aby Zhotovitel mohl dále realizovat dílo dle nových pokynů Objednatele.</w:t>
      </w:r>
    </w:p>
    <w:p w:rsidR="00FD13D2" w:rsidRDefault="00EC764E">
      <w:pPr>
        <w:pStyle w:val="Zkladntext90"/>
        <w:numPr>
          <w:ilvl w:val="0"/>
          <w:numId w:val="186"/>
        </w:numPr>
        <w:shd w:val="clear" w:color="auto" w:fill="auto"/>
        <w:tabs>
          <w:tab w:val="left" w:pos="442"/>
        </w:tabs>
        <w:jc w:val="both"/>
      </w:pPr>
      <w:r>
        <w:t>V případě nesplnění sjednané doby plnění p</w:t>
      </w:r>
      <w:r>
        <w:t xml:space="preserve">rokazatelně pouze v důsledku mimořádných, nepředvídatelných a nepřekonatelných překážek, vzniklých nezávisle na vůli Zhotovitele dle § </w:t>
      </w:r>
      <w:r>
        <w:rPr>
          <w:b/>
          <w:bCs/>
        </w:rPr>
        <w:t xml:space="preserve">2913 odst. 2 OZ, </w:t>
      </w:r>
      <w:r>
        <w:t>není Zhotovitel povinen platit sjednanou smluvní pokutu dle těchto OP nebo Smlouvy.</w:t>
      </w:r>
    </w:p>
    <w:p w:rsidR="00FD13D2" w:rsidRDefault="00EC764E">
      <w:pPr>
        <w:pStyle w:val="Zkladntext90"/>
        <w:numPr>
          <w:ilvl w:val="0"/>
          <w:numId w:val="186"/>
        </w:numPr>
        <w:shd w:val="clear" w:color="auto" w:fill="auto"/>
        <w:tabs>
          <w:tab w:val="left" w:pos="462"/>
        </w:tabs>
        <w:spacing w:after="460"/>
        <w:jc w:val="both"/>
      </w:pPr>
      <w:r>
        <w:t>V případě, že v průb</w:t>
      </w:r>
      <w:r>
        <w:t>ěhu realizace díla dojde k prodlení s plněním z důvodů vyšší moci nebo jiných neočekávaných okolností, které nastaly bez zavinění některé ze smluvních stran, zavazují se smluvní strany dohodnout prodloužení doby plnění úměrné trvání okolností bránících dod</w:t>
      </w:r>
      <w:r>
        <w:t>ržení původního termínu.</w:t>
      </w:r>
    </w:p>
    <w:p w:rsidR="00FD13D2" w:rsidRDefault="00EC764E">
      <w:pPr>
        <w:pStyle w:val="Nadpis30"/>
        <w:keepNext/>
        <w:keepLines/>
        <w:numPr>
          <w:ilvl w:val="0"/>
          <w:numId w:val="185"/>
        </w:numPr>
        <w:shd w:val="clear" w:color="auto" w:fill="auto"/>
        <w:tabs>
          <w:tab w:val="left" w:pos="438"/>
        </w:tabs>
      </w:pPr>
      <w:bookmarkStart w:id="12" w:name="bookmark12"/>
      <w:bookmarkStart w:id="13" w:name="bookmark13"/>
      <w:r>
        <w:t>Místo provádění dfla</w:t>
      </w:r>
      <w:bookmarkEnd w:id="12"/>
      <w:bookmarkEnd w:id="13"/>
    </w:p>
    <w:p w:rsidR="00FD13D2" w:rsidRDefault="00EC764E">
      <w:pPr>
        <w:pStyle w:val="Zkladntext90"/>
        <w:numPr>
          <w:ilvl w:val="0"/>
          <w:numId w:val="187"/>
        </w:numPr>
        <w:shd w:val="clear" w:color="auto" w:fill="auto"/>
        <w:tabs>
          <w:tab w:val="left" w:pos="438"/>
        </w:tabs>
        <w:spacing w:after="460"/>
      </w:pPr>
      <w:r>
        <w:t>Místem provádění díla je místo blíže uvedené ve Smlouvě.</w:t>
      </w:r>
    </w:p>
    <w:p w:rsidR="00FD13D2" w:rsidRDefault="00EC764E">
      <w:pPr>
        <w:pStyle w:val="Nadpis30"/>
        <w:keepNext/>
        <w:keepLines/>
        <w:numPr>
          <w:ilvl w:val="0"/>
          <w:numId w:val="185"/>
        </w:numPr>
        <w:shd w:val="clear" w:color="auto" w:fill="auto"/>
        <w:tabs>
          <w:tab w:val="left" w:pos="395"/>
        </w:tabs>
      </w:pPr>
      <w:bookmarkStart w:id="14" w:name="bookmark14"/>
      <w:bookmarkStart w:id="15" w:name="bookmark15"/>
      <w:r>
        <w:t>Cena díla, fakturační a platební podmínky</w:t>
      </w:r>
      <w:bookmarkEnd w:id="14"/>
      <w:bookmarkEnd w:id="15"/>
    </w:p>
    <w:p w:rsidR="00FD13D2" w:rsidRDefault="00EC764E">
      <w:pPr>
        <w:pStyle w:val="Zkladntext90"/>
        <w:numPr>
          <w:ilvl w:val="0"/>
          <w:numId w:val="188"/>
        </w:numPr>
        <w:shd w:val="clear" w:color="auto" w:fill="auto"/>
        <w:tabs>
          <w:tab w:val="left" w:pos="442"/>
        </w:tabs>
        <w:spacing w:after="0"/>
        <w:jc w:val="both"/>
      </w:pPr>
      <w:r>
        <w:t xml:space="preserve">Celková cena díla bude Zhotovitelem stanovena ve výši a v členění uvedeném v Zadávací dokumentaci a nabídce </w:t>
      </w:r>
      <w:r>
        <w:t>vybraného dodavatele. Podrobnou kalkulaci ceny díla včetně jednotkových cen Zhotovitel uvede v oceněném soupise stavebních prací, dodávek a služeb s W, který tvoří přílohu Smlouvy. Celková cena bude v návrhu Smlouvy uvedena v členění:</w:t>
      </w:r>
    </w:p>
    <w:p w:rsidR="00FD13D2" w:rsidRDefault="00EC764E">
      <w:pPr>
        <w:pStyle w:val="Zkladntext90"/>
        <w:shd w:val="clear" w:color="auto" w:fill="auto"/>
        <w:tabs>
          <w:tab w:val="left" w:leader="dot" w:pos="2252"/>
          <w:tab w:val="left" w:leader="dot" w:pos="2270"/>
          <w:tab w:val="right" w:leader="dot" w:pos="3494"/>
        </w:tabs>
        <w:jc w:val="center"/>
      </w:pPr>
      <w:r>
        <w:tab/>
        <w:t>,-Kč bez DPH</w:t>
      </w:r>
      <w:r>
        <w:br/>
      </w:r>
      <w:r>
        <w:lastRenderedPageBreak/>
        <w:tab/>
        <w:t xml:space="preserve"> DPH..</w:t>
      </w:r>
      <w:r>
        <w:t>.%</w:t>
      </w:r>
      <w:r>
        <w:br/>
      </w:r>
      <w:r>
        <w:tab/>
        <w:t>,-včetně DPH</w:t>
      </w:r>
    </w:p>
    <w:p w:rsidR="00FD13D2" w:rsidRDefault="00EC764E">
      <w:pPr>
        <w:pStyle w:val="Zkladntext90"/>
        <w:numPr>
          <w:ilvl w:val="0"/>
          <w:numId w:val="188"/>
        </w:numPr>
        <w:shd w:val="clear" w:color="auto" w:fill="auto"/>
        <w:tabs>
          <w:tab w:val="left" w:pos="442"/>
        </w:tabs>
        <w:jc w:val="both"/>
      </w:pPr>
      <w:r>
        <w:t xml:space="preserve">Zhotovitelem navržená cena díla je </w:t>
      </w:r>
      <w:r>
        <w:rPr>
          <w:b/>
          <w:bCs/>
        </w:rPr>
        <w:t xml:space="preserve">úplná, konečná a nepřekročitelná </w:t>
      </w:r>
      <w:r>
        <w:t>a obsahuje veškeré položky vyplývající ze ZD, PD a oceněného soupisu stavebních prací, dodávek a služeb s W. Ceny uvedené Zhotovitelem v oceněném soupisu stavebních prací,</w:t>
      </w:r>
      <w:r>
        <w:t xml:space="preserve"> dodávek a služeb obsahují veškeré náklady související se zhotovením díla, </w:t>
      </w:r>
      <w:r>
        <w:rPr>
          <w:b/>
          <w:bCs/>
        </w:rPr>
        <w:t xml:space="preserve">vedlejší a ostatní náklady </w:t>
      </w:r>
      <w:r>
        <w:t>a případné další náklady související s plněním dle uzavřené Smlouvy.</w:t>
      </w:r>
    </w:p>
    <w:p w:rsidR="00FD13D2" w:rsidRDefault="00EC764E">
      <w:pPr>
        <w:pStyle w:val="Zkladntext90"/>
        <w:shd w:val="clear" w:color="auto" w:fill="auto"/>
        <w:ind w:firstLine="700"/>
        <w:jc w:val="both"/>
      </w:pPr>
      <w:r>
        <w:t xml:space="preserve">Zhotovitel může v zájmu předcházení nesrovnalostí z hlediska hodnocení úplnosti ceny </w:t>
      </w:r>
      <w:r>
        <w:t>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w:t>
      </w:r>
      <w:r>
        <w:t xml:space="preserve">ých do soupisu stavebních prací, dodávek a služeb dle W, tuto skutečnost uvést před podáním nabídky v rámci komunikace se zadavatelem dle </w:t>
      </w:r>
      <w:r>
        <w:rPr>
          <w:b/>
          <w:bCs/>
        </w:rPr>
        <w:t xml:space="preserve">§ 98 odst. 3 </w:t>
      </w:r>
      <w:r>
        <w:rPr>
          <w:b/>
          <w:bCs/>
          <w:i/>
          <w:iCs/>
        </w:rPr>
        <w:t>Z7NZ</w:t>
      </w:r>
      <w:r>
        <w:t xml:space="preserve"> (vysvětlení zadávací dokumentace). Pokud dodavatel této možnosti nevyužije a ani jiným způsobem nedo</w:t>
      </w:r>
      <w:r>
        <w:t>jde ze strany zadavatele v době před podáním nabídek k nápravě vzniklé situace, pak dodavatel tyto zjištěné nesrovnalosti nebude uvádět v návrhu Smlouvy o dílo ve své nabídce a tyto další nezbytně nutné náklady k provedení díla nezahrne do celkové nabídkov</w:t>
      </w:r>
      <w:r>
        <w:t>é ceny.</w:t>
      </w:r>
    </w:p>
    <w:p w:rsidR="00FD13D2" w:rsidRDefault="00EC764E">
      <w:pPr>
        <w:pStyle w:val="Zkladntext90"/>
        <w:shd w:val="clear" w:color="auto" w:fill="auto"/>
        <w:ind w:firstLine="700"/>
        <w:jc w:val="both"/>
      </w:pPr>
      <w:r>
        <w:t>Pokud taková skutečnost na straně dodavatele nastane až po uzavření Smlouvy, nejpozději však do okamžiku předání a převzetí díla, pak je Zhotovitel z hlediska poskytnuté součinnosti povinen vůči Objednateli díla, není-li s přihlédnutím k odborným z</w:t>
      </w:r>
      <w:r>
        <w:t xml:space="preserve">nalostem Zhotovitele v </w:t>
      </w:r>
      <w:r>
        <w:rPr>
          <w:b/>
          <w:bCs/>
        </w:rPr>
        <w:t xml:space="preserve">čl. VI OP </w:t>
      </w:r>
      <w:r>
        <w:t xml:space="preserve">stanoveno jinak, postupovat způsobem uvedeným v § </w:t>
      </w:r>
      <w:r>
        <w:rPr>
          <w:b/>
          <w:bCs/>
        </w:rPr>
        <w:t xml:space="preserve">2594 a § 2627 OZ, </w:t>
      </w:r>
      <w:r>
        <w:t>tj. upozorní Objednatele na jakékoliv zjištěné nesrovnalosti z hlediska druhu, jakosti a množství požadovaných prací, dodávek a služeb potřebných ke zhotov</w:t>
      </w:r>
      <w:r>
        <w:t xml:space="preserve">ení díla a dalších nákladů nutných k provedení díla, které nebyly zahrnuty do PD, technické specifikace a soupisu stavebních prací, dodávek a služeb, tuto skutečnost uvede do samostatného zápisu, popř. stavebního deníku a takový postup Zhotovitele bude po </w:t>
      </w:r>
      <w:r>
        <w:t xml:space="preserve">vyhodnocení Objednatelem a následnou realizací dle </w:t>
      </w:r>
      <w:r>
        <w:rPr>
          <w:b/>
          <w:bCs/>
          <w:i/>
          <w:iCs/>
        </w:rPr>
        <w:t>TZNZ</w:t>
      </w:r>
      <w:r>
        <w:t xml:space="preserve"> podkladem pro změnu či doplnění Smlouvy.</w:t>
      </w:r>
    </w:p>
    <w:p w:rsidR="00FD13D2" w:rsidRDefault="00EC764E">
      <w:pPr>
        <w:pStyle w:val="Zkladntext90"/>
        <w:numPr>
          <w:ilvl w:val="0"/>
          <w:numId w:val="188"/>
        </w:numPr>
        <w:shd w:val="clear" w:color="auto" w:fill="auto"/>
        <w:tabs>
          <w:tab w:val="left" w:pos="442"/>
        </w:tabs>
        <w:jc w:val="both"/>
      </w:pPr>
      <w:r>
        <w:rPr>
          <w:b/>
          <w:bCs/>
        </w:rPr>
        <w:t xml:space="preserve">Jednotkové ceny </w:t>
      </w:r>
      <w:r>
        <w:t>uvedené v oceněném W, jsou závazné po celou dobu plnění Smlouvy. Oceněný W slouží k prokazování finančního objemu Zhotovitelem provedených prac</w:t>
      </w:r>
      <w:r>
        <w:t xml:space="preserve">í, jako podklad pro měsíční fakturaci a dále pro ocenění případných </w:t>
      </w:r>
      <w:r>
        <w:rPr>
          <w:b/>
          <w:bCs/>
        </w:rPr>
        <w:t xml:space="preserve">dodatečných stavebních prací (víceprací, popř. také méněprací) </w:t>
      </w:r>
      <w:r>
        <w:t xml:space="preserve">ve formě nepodstatné změny závazku </w:t>
      </w:r>
      <w:r>
        <w:rPr>
          <w:b/>
          <w:bCs/>
        </w:rPr>
        <w:t xml:space="preserve">dle § 222 odst. 4, 5, 6, 9 </w:t>
      </w:r>
      <w:r>
        <w:rPr>
          <w:b/>
          <w:bCs/>
          <w:i/>
          <w:iCs/>
        </w:rPr>
        <w:t>ZTNZ</w:t>
      </w:r>
      <w:r>
        <w:t xml:space="preserve"> a </w:t>
      </w:r>
      <w:r>
        <w:rPr>
          <w:b/>
          <w:bCs/>
        </w:rPr>
        <w:t xml:space="preserve">dodatečných změn stavebních prací </w:t>
      </w:r>
      <w:r>
        <w:t>realizovaných postupem</w:t>
      </w:r>
      <w:r>
        <w:t xml:space="preserve"> dle § </w:t>
      </w:r>
      <w:r>
        <w:rPr>
          <w:b/>
          <w:bCs/>
        </w:rPr>
        <w:t xml:space="preserve">222 odst. 3 a 7 </w:t>
      </w:r>
      <w:r>
        <w:rPr>
          <w:b/>
          <w:bCs/>
          <w:i/>
          <w:iCs/>
        </w:rPr>
        <w:t>ZZNZ</w:t>
      </w:r>
      <w:r>
        <w:rPr>
          <w:b/>
          <w:bCs/>
        </w:rPr>
        <w:t xml:space="preserve"> (záměna položek a stavebních prací - víz čl. Vin bod 8.18. odst. 8.18.1. písm. c) těchto OP).</w:t>
      </w:r>
    </w:p>
    <w:p w:rsidR="00FD13D2" w:rsidRDefault="00EC764E">
      <w:pPr>
        <w:pStyle w:val="Zkladntext90"/>
        <w:shd w:val="clear" w:color="auto" w:fill="auto"/>
        <w:ind w:firstLine="700"/>
        <w:jc w:val="both"/>
      </w:pPr>
      <w:r>
        <w:t>Zhotovitel nemá právo domáhat se zvýšení sjednané ceny z důvodů chyb nebo nedostatků v oceněném soupisu stavebních prací, dodávek a sl</w:t>
      </w:r>
      <w:r>
        <w:t>užeb, pokud jsou tyto chyby důsledkem nepřesného nebo neúplného ocenění tohoto soupisu ze strany Zhotovitele.</w:t>
      </w:r>
    </w:p>
    <w:p w:rsidR="00FD13D2" w:rsidRDefault="00EC764E">
      <w:pPr>
        <w:pStyle w:val="Zkladntext90"/>
        <w:shd w:val="clear" w:color="auto" w:fill="auto"/>
        <w:ind w:firstLine="700"/>
        <w:jc w:val="both"/>
      </w:pPr>
      <w:r>
        <w:t xml:space="preserve">Technické či materiálové rozdíly které navrhne některý z účastníků Smlouvy, oproti </w:t>
      </w:r>
      <w:r>
        <w:rPr>
          <w:b/>
          <w:bCs/>
        </w:rPr>
        <w:t xml:space="preserve">PD </w:t>
      </w:r>
      <w:r>
        <w:t>pro provedení stavby např. při použití obdobných - srovnatel</w:t>
      </w:r>
      <w:r>
        <w:t xml:space="preserve">ných materiálů a technologií, které </w:t>
      </w:r>
      <w:r>
        <w:rPr>
          <w:b/>
          <w:bCs/>
        </w:rPr>
        <w:t xml:space="preserve">nezmění cenu za dílo </w:t>
      </w:r>
      <w:r>
        <w:t xml:space="preserve">a </w:t>
      </w:r>
      <w:r>
        <w:rPr>
          <w:b/>
          <w:bCs/>
        </w:rPr>
        <w:t xml:space="preserve">nezhorší technické parametry díla </w:t>
      </w:r>
      <w:r>
        <w:t xml:space="preserve">ve srovnání se ZD a </w:t>
      </w:r>
      <w:r>
        <w:rPr>
          <w:b/>
          <w:bCs/>
        </w:rPr>
        <w:t xml:space="preserve">PD </w:t>
      </w:r>
      <w:r>
        <w:t xml:space="preserve">pro provedení stavby, budou popsány ve </w:t>
      </w:r>
      <w:r>
        <w:rPr>
          <w:b/>
          <w:bCs/>
        </w:rPr>
        <w:t>změnovém listu.</w:t>
      </w:r>
    </w:p>
    <w:p w:rsidR="00FD13D2" w:rsidRDefault="00EC764E">
      <w:pPr>
        <w:pStyle w:val="Zkladntext90"/>
        <w:shd w:val="clear" w:color="auto" w:fill="auto"/>
        <w:spacing w:after="0"/>
        <w:ind w:firstLine="700"/>
        <w:jc w:val="both"/>
      </w:pPr>
      <w:r>
        <w:rPr>
          <w:b/>
          <w:bCs/>
        </w:rPr>
        <w:t xml:space="preserve">Změnový list, </w:t>
      </w:r>
      <w:r>
        <w:t xml:space="preserve">jehož návrh předkládá ke schválení Objednateli Zhotovitel bude </w:t>
      </w:r>
      <w:r>
        <w:t>obsahovat zejména tyto údaje:</w:t>
      </w:r>
    </w:p>
    <w:p w:rsidR="00FD13D2" w:rsidRDefault="00EC764E">
      <w:pPr>
        <w:pStyle w:val="Zkladntext90"/>
        <w:numPr>
          <w:ilvl w:val="0"/>
          <w:numId w:val="189"/>
        </w:numPr>
        <w:shd w:val="clear" w:color="auto" w:fill="auto"/>
        <w:tabs>
          <w:tab w:val="left" w:pos="405"/>
        </w:tabs>
        <w:spacing w:after="0"/>
        <w:jc w:val="both"/>
      </w:pPr>
      <w:r>
        <w:t>Číslo a datum změnového listu,</w:t>
      </w:r>
    </w:p>
    <w:p w:rsidR="00FD13D2" w:rsidRDefault="00EC764E">
      <w:pPr>
        <w:pStyle w:val="Zkladntext90"/>
        <w:numPr>
          <w:ilvl w:val="0"/>
          <w:numId w:val="189"/>
        </w:numPr>
        <w:shd w:val="clear" w:color="auto" w:fill="auto"/>
        <w:tabs>
          <w:tab w:val="left" w:pos="405"/>
        </w:tabs>
        <w:spacing w:after="0"/>
        <w:jc w:val="both"/>
      </w:pPr>
      <w:r>
        <w:t>Technický popis předmětu změny,</w:t>
      </w:r>
    </w:p>
    <w:p w:rsidR="00FD13D2" w:rsidRDefault="00EC764E">
      <w:pPr>
        <w:pStyle w:val="Zkladntext90"/>
        <w:numPr>
          <w:ilvl w:val="0"/>
          <w:numId w:val="189"/>
        </w:numPr>
        <w:shd w:val="clear" w:color="auto" w:fill="auto"/>
        <w:tabs>
          <w:tab w:val="left" w:pos="405"/>
        </w:tabs>
        <w:spacing w:after="0"/>
        <w:jc w:val="both"/>
      </w:pPr>
      <w:r>
        <w:t>Číslo a popis položky dle původního položkového rozpočtu (oceněného výkazu výměr),</w:t>
      </w:r>
    </w:p>
    <w:p w:rsidR="00FD13D2" w:rsidRDefault="00EC764E">
      <w:pPr>
        <w:pStyle w:val="Zkladntext90"/>
        <w:numPr>
          <w:ilvl w:val="0"/>
          <w:numId w:val="189"/>
        </w:numPr>
        <w:shd w:val="clear" w:color="auto" w:fill="auto"/>
        <w:tabs>
          <w:tab w:val="left" w:pos="405"/>
        </w:tabs>
        <w:spacing w:after="0"/>
        <w:jc w:val="both"/>
      </w:pPr>
      <w:r>
        <w:t xml:space="preserve">Návrh nového popisu v položkovém rozpočtu se zachováním původního pořadového </w:t>
      </w:r>
      <w:r>
        <w:t>čísla,</w:t>
      </w:r>
    </w:p>
    <w:p w:rsidR="00FD13D2" w:rsidRDefault="00EC764E">
      <w:pPr>
        <w:pStyle w:val="Zkladntext90"/>
        <w:numPr>
          <w:ilvl w:val="0"/>
          <w:numId w:val="189"/>
        </w:numPr>
        <w:shd w:val="clear" w:color="auto" w:fill="auto"/>
        <w:tabs>
          <w:tab w:val="left" w:pos="405"/>
        </w:tabs>
        <w:spacing w:after="0"/>
        <w:jc w:val="both"/>
      </w:pPr>
      <w:r>
        <w:t>Prohlášení Zhotovitele díla, že technická změna nemění cenu za dílo,</w:t>
      </w:r>
    </w:p>
    <w:p w:rsidR="00FD13D2" w:rsidRDefault="00EC764E">
      <w:pPr>
        <w:pStyle w:val="Zkladntext90"/>
        <w:numPr>
          <w:ilvl w:val="0"/>
          <w:numId w:val="189"/>
        </w:numPr>
        <w:shd w:val="clear" w:color="auto" w:fill="auto"/>
        <w:tabs>
          <w:tab w:val="left" w:pos="405"/>
        </w:tabs>
        <w:spacing w:after="0"/>
        <w:ind w:left="440" w:hanging="440"/>
        <w:jc w:val="both"/>
      </w:pPr>
      <w:r>
        <w:t>Prohlášení autora realizační dokumentace stavby, že změna řešení nezhoršuje technické parametry ve srovnání se zadávací dokumentací,</w:t>
      </w:r>
    </w:p>
    <w:p w:rsidR="00FD13D2" w:rsidRDefault="00EC764E">
      <w:pPr>
        <w:pStyle w:val="Zkladntext90"/>
        <w:numPr>
          <w:ilvl w:val="0"/>
          <w:numId w:val="189"/>
        </w:numPr>
        <w:shd w:val="clear" w:color="auto" w:fill="auto"/>
        <w:tabs>
          <w:tab w:val="left" w:pos="405"/>
        </w:tabs>
        <w:spacing w:after="0"/>
        <w:jc w:val="both"/>
      </w:pPr>
      <w:r>
        <w:t>Schválení změny autorským dozorem (dále jen „AD</w:t>
      </w:r>
      <w:r>
        <w:t>“),</w:t>
      </w:r>
    </w:p>
    <w:p w:rsidR="00FD13D2" w:rsidRDefault="00EC764E">
      <w:pPr>
        <w:pStyle w:val="Zkladntext90"/>
        <w:numPr>
          <w:ilvl w:val="0"/>
          <w:numId w:val="189"/>
        </w:numPr>
        <w:shd w:val="clear" w:color="auto" w:fill="auto"/>
        <w:tabs>
          <w:tab w:val="left" w:pos="405"/>
        </w:tabs>
        <w:jc w:val="both"/>
      </w:pPr>
      <w:r>
        <w:t>Stanovisko technického dozoru stavebníka (dále jen „TDS“).</w:t>
      </w:r>
    </w:p>
    <w:p w:rsidR="00FD13D2" w:rsidRDefault="00EC764E">
      <w:pPr>
        <w:pStyle w:val="Zkladntext90"/>
        <w:shd w:val="clear" w:color="auto" w:fill="auto"/>
        <w:spacing w:after="0"/>
        <w:ind w:firstLine="700"/>
        <w:jc w:val="both"/>
      </w:pPr>
      <w:r>
        <w:lastRenderedPageBreak/>
        <w:t xml:space="preserve">Takto specifikovaná technická změna bude účtována v souladu s </w:t>
      </w:r>
      <w:r>
        <w:rPr>
          <w:b/>
          <w:bCs/>
        </w:rPr>
        <w:t xml:space="preserve">čl. V bod. 5.7. a násl. </w:t>
      </w:r>
      <w:r>
        <w:t>těchto OP s tím, že původní popis položky bude v soupise provedených prací nahrazen popisem dle změnového l</w:t>
      </w:r>
      <w:r>
        <w:t>istu.</w:t>
      </w:r>
    </w:p>
    <w:p w:rsidR="00FD13D2" w:rsidRDefault="00EC764E">
      <w:pPr>
        <w:pStyle w:val="Zkladntext90"/>
        <w:shd w:val="clear" w:color="auto" w:fill="auto"/>
        <w:jc w:val="both"/>
      </w:pPr>
      <w:r>
        <w:t>Na Objednatelem schválený změnový list se uzavře dodatek ke Smlouvě o dílo. Technickou změnu je Zhotovitel stavby povinen zaznamenat do dokumentace skutečného provedení stavby.</w:t>
      </w:r>
    </w:p>
    <w:p w:rsidR="00FD13D2" w:rsidRDefault="00EC764E">
      <w:pPr>
        <w:pStyle w:val="Zkladntext90"/>
        <w:numPr>
          <w:ilvl w:val="0"/>
          <w:numId w:val="188"/>
        </w:numPr>
        <w:shd w:val="clear" w:color="auto" w:fill="auto"/>
        <w:tabs>
          <w:tab w:val="left" w:pos="442"/>
        </w:tabs>
        <w:jc w:val="both"/>
      </w:pPr>
      <w:r>
        <w:t>Cena za zhotovení díla je stanovena jako maximálně přípustná dle cenové n</w:t>
      </w:r>
      <w:r>
        <w:t xml:space="preserve">abídky Zhotovitele v rámci příslušného zadávacího řízení a nesmí být zvýšena bez písemného souhlasu Objednatele formou dodatku ke Smlouvě, který bude uzavřen jen na základě provedení příslušného bezprostředně předcházejícího zadávacího řízení nebo </w:t>
      </w:r>
      <w:r>
        <w:rPr>
          <w:b/>
          <w:bCs/>
        </w:rPr>
        <w:t>poptávko</w:t>
      </w:r>
      <w:r>
        <w:rPr>
          <w:b/>
          <w:bCs/>
        </w:rPr>
        <w:t xml:space="preserve">vého </w:t>
      </w:r>
      <w:r>
        <w:t>výběrového řízení v rámci veřejné zakázky malého rozsahu související se změnou. Žádný zápis do stavebního deníku či jiný zápis např. z kontrolního dne není způsobilý zvýšit cenu díla.</w:t>
      </w:r>
    </w:p>
    <w:p w:rsidR="00FD13D2" w:rsidRDefault="00EC764E">
      <w:pPr>
        <w:pStyle w:val="Zkladntext90"/>
        <w:numPr>
          <w:ilvl w:val="0"/>
          <w:numId w:val="188"/>
        </w:numPr>
        <w:shd w:val="clear" w:color="auto" w:fill="auto"/>
        <w:tabs>
          <w:tab w:val="left" w:pos="462"/>
        </w:tabs>
        <w:spacing w:after="120"/>
        <w:jc w:val="both"/>
      </w:pPr>
      <w:r>
        <w:t>Objednatelem nebudou na cenu za zhotovení díla poskytována jakákoli</w:t>
      </w:r>
      <w:r>
        <w:t xml:space="preserve"> plnění před zahájením provádění díla. Smluvní strany se dohodly, že Zhotovitel bude v průběhu provádění díla vystavovat a Objednateli předávat měsíční daňový doklad, pokud nebude ve Smlouvě o dílo sjednáno jinak, (dále jen „faktura“) za dílčí plnění dle s</w:t>
      </w:r>
      <w:r>
        <w:t>oupisu skutečně provedených prací schválených Objednatelem a TDS. Zhotovitelem vystavené faktury na dílčí plnění budou zahrnovat i příslušnou část daně z přidané hodnoty. Obě smluvní strany se vzájemně dohodly, že Zhotovitelem budou při dodržení časového h</w:t>
      </w:r>
      <w:r>
        <w:t>armonogramu provádění díla vystavovány faktury na dílčí plnění vždy jedenkrát za uplynulý kalendářní měsíc počítaný ode dne předání staveniště. Ve Faktuře bude uveden název celé stavby a její součástí bude i příloha s odsouhlasenými soupisy skutečně proved</w:t>
      </w:r>
      <w:r>
        <w:t>ených prací v běžném měsíci. Platba bude probíhat až do výše 80 % (slovy: osmdesáti procent) celkové ceny díla dle Smlouvy o dílo bez DPH. Zhotovitelem vystavená faktura bude zahrnovat i DPH.</w:t>
      </w:r>
    </w:p>
    <w:p w:rsidR="00FD13D2" w:rsidRDefault="00EC764E">
      <w:pPr>
        <w:pStyle w:val="Zkladntext90"/>
        <w:shd w:val="clear" w:color="auto" w:fill="auto"/>
        <w:spacing w:after="120" w:line="269" w:lineRule="auto"/>
        <w:jc w:val="both"/>
      </w:pPr>
      <w:r>
        <w:t xml:space="preserve">Zhotovitel před fakturací předloží soupis provedených prací v </w:t>
      </w:r>
      <w:r>
        <w:t xml:space="preserve">elektronické formě ve formátu *.xls(x) a ve formátu *XC4 k odsouhlasení. Soupis bude obsahovat položkový rozpočet dodaného materiálu a provedených prací za konkrétní období. Položkový rozpočet musí obsahovat všechny řádky, které obsahuje celkový rozpočet. </w:t>
      </w:r>
      <w:r>
        <w:t>U položek, které v daném období nebudou dodány, bude uvedena nula.</w:t>
      </w:r>
    </w:p>
    <w:p w:rsidR="00FD13D2" w:rsidRDefault="00EC764E">
      <w:pPr>
        <w:pStyle w:val="Zkladntext90"/>
        <w:shd w:val="clear" w:color="auto" w:fill="auto"/>
        <w:spacing w:after="320" w:line="269" w:lineRule="auto"/>
        <w:jc w:val="both"/>
      </w:pPr>
      <w:r>
        <w:t>Dílčí faktury i konečná faktura budou vyhotoveny a doručeny na adresu objednatele ve dvojím vyhotovení. Doloženy budou zjišťovacím protokolem a soupisem provedených prací potvrzeným TDS a o</w:t>
      </w:r>
      <w:r>
        <w:t>dsouhlaseným zástupcem objednatele ve věcech technických.</w:t>
      </w:r>
    </w:p>
    <w:p w:rsidR="00FD13D2" w:rsidRDefault="00EC764E">
      <w:pPr>
        <w:pStyle w:val="Zkladntext90"/>
        <w:numPr>
          <w:ilvl w:val="0"/>
          <w:numId w:val="188"/>
        </w:numPr>
        <w:shd w:val="clear" w:color="auto" w:fill="auto"/>
        <w:tabs>
          <w:tab w:val="left" w:pos="442"/>
        </w:tabs>
        <w:spacing w:after="240"/>
        <w:jc w:val="both"/>
      </w:pPr>
      <w:r>
        <w:t>Zhotovitel souhlasí s pozastávkou úhrady ceny díla (tzv. zádržné) ve výši sjednané v těchto OP s tím, že tato pozastavená částka bude Objednatelem uhrazena po odstranění zjištěných vad. V konečné fa</w:t>
      </w:r>
      <w:r>
        <w:t>ktuře budou zúčtovány veškeré event. slevy poskytnuté Zhotovitelem.</w:t>
      </w:r>
    </w:p>
    <w:p w:rsidR="00FD13D2" w:rsidRDefault="00EC764E">
      <w:pPr>
        <w:pStyle w:val="Zkladntext90"/>
        <w:numPr>
          <w:ilvl w:val="0"/>
          <w:numId w:val="188"/>
        </w:numPr>
        <w:shd w:val="clear" w:color="auto" w:fill="auto"/>
        <w:tabs>
          <w:tab w:val="left" w:pos="442"/>
        </w:tabs>
        <w:spacing w:after="240"/>
        <w:jc w:val="both"/>
      </w:pPr>
      <w:r>
        <w:t xml:space="preserve">Splatnost faktur je </w:t>
      </w:r>
      <w:r>
        <w:rPr>
          <w:b/>
          <w:bCs/>
        </w:rPr>
        <w:t xml:space="preserve">30 kalendářních dní </w:t>
      </w:r>
      <w:r>
        <w:t>ode dne doručení faktury Objednateli. Objednatel splní svůj peněžitý závazek řádně a včas odepsáním příslušné částky odpovídající výši splatné faktu</w:t>
      </w:r>
      <w:r>
        <w:t>ry ze svého účtu u peněžního ústavu. Při nedodržení této splatnosti je Zhotovitel oprávněn vyúčtovat Objednateli úrok z prodlení dle platných právních předpisů. Objednatel však není v prodlení s úhradou splatné faktury, pakliže prodlení proveditelné platby</w:t>
      </w:r>
      <w:r>
        <w:t xml:space="preserve"> zavinil peněžní ústav Objednatele nebo Zhotovitele.</w:t>
      </w:r>
    </w:p>
    <w:p w:rsidR="00FD13D2" w:rsidRDefault="00EC764E">
      <w:pPr>
        <w:pStyle w:val="Zkladntext90"/>
        <w:numPr>
          <w:ilvl w:val="0"/>
          <w:numId w:val="188"/>
        </w:numPr>
        <w:shd w:val="clear" w:color="auto" w:fill="auto"/>
        <w:tabs>
          <w:tab w:val="left" w:pos="442"/>
        </w:tabs>
        <w:spacing w:after="240"/>
        <w:jc w:val="both"/>
      </w:pPr>
      <w:r>
        <w:t xml:space="preserve">Daňový doklad bude obsahovat pojmové náležitosti daňového dokladu stanovené příslušným </w:t>
      </w:r>
      <w:r>
        <w:rPr>
          <w:b/>
          <w:bCs/>
        </w:rPr>
        <w:t xml:space="preserve">zákonem o dani z přidané hodnoty, </w:t>
      </w:r>
      <w:r>
        <w:t xml:space="preserve">ve znění pozdějších předpisů, </w:t>
      </w:r>
      <w:r>
        <w:rPr>
          <w:b/>
          <w:bCs/>
        </w:rPr>
        <w:t xml:space="preserve">zákonem o účetnictví, </w:t>
      </w:r>
      <w:r>
        <w:t xml:space="preserve">ve znění pozdějších předpisů. </w:t>
      </w:r>
      <w:r>
        <w:t xml:space="preserve">V případě, že daňový doklad nebude obsahovat správné údaje či bude neúplný, je Objednatel oprávněn daňový doklad vrátit ve lhůtě do data jeho splatnosti Zhotoviteli. Zhotovitel je povinen vystavit nový daňový doklad. V takovém případě začne, počínaje dnem </w:t>
      </w:r>
      <w:r>
        <w:t>doručení nově opraveného daňového dokladu Objednateli, plynout nová lhůta splatnosti.</w:t>
      </w:r>
    </w:p>
    <w:p w:rsidR="00FD13D2" w:rsidRDefault="00EC764E">
      <w:pPr>
        <w:pStyle w:val="Zkladntext90"/>
        <w:numPr>
          <w:ilvl w:val="0"/>
          <w:numId w:val="188"/>
        </w:numPr>
        <w:shd w:val="clear" w:color="auto" w:fill="auto"/>
        <w:tabs>
          <w:tab w:val="left" w:pos="438"/>
        </w:tabs>
        <w:spacing w:after="0"/>
        <w:jc w:val="both"/>
      </w:pPr>
      <w:r>
        <w:t>Faktura musí obsahovat dále tyto náležitosti, jinak je neúplná:</w:t>
      </w:r>
    </w:p>
    <w:p w:rsidR="00FD13D2" w:rsidRDefault="00EC764E">
      <w:pPr>
        <w:pStyle w:val="Zkladntext90"/>
        <w:numPr>
          <w:ilvl w:val="0"/>
          <w:numId w:val="190"/>
        </w:numPr>
        <w:shd w:val="clear" w:color="auto" w:fill="auto"/>
        <w:tabs>
          <w:tab w:val="left" w:pos="308"/>
        </w:tabs>
        <w:spacing w:after="40"/>
        <w:jc w:val="both"/>
      </w:pPr>
      <w:r>
        <w:t>označení faktury</w:t>
      </w:r>
    </w:p>
    <w:p w:rsidR="00FD13D2" w:rsidRDefault="00EC764E">
      <w:pPr>
        <w:pStyle w:val="Zkladntext90"/>
        <w:numPr>
          <w:ilvl w:val="0"/>
          <w:numId w:val="190"/>
        </w:numPr>
        <w:shd w:val="clear" w:color="auto" w:fill="auto"/>
        <w:tabs>
          <w:tab w:val="left" w:pos="308"/>
        </w:tabs>
        <w:spacing w:after="40"/>
        <w:jc w:val="both"/>
      </w:pPr>
      <w:r>
        <w:t>sídlo, IČO, DIČ, bankovní spojení Objednatele a Zhotovitele</w:t>
      </w:r>
    </w:p>
    <w:p w:rsidR="00FD13D2" w:rsidRDefault="00EC764E">
      <w:pPr>
        <w:pStyle w:val="Zkladntext90"/>
        <w:numPr>
          <w:ilvl w:val="0"/>
          <w:numId w:val="190"/>
        </w:numPr>
        <w:shd w:val="clear" w:color="auto" w:fill="auto"/>
        <w:tabs>
          <w:tab w:val="left" w:pos="308"/>
        </w:tabs>
        <w:spacing w:after="40"/>
        <w:jc w:val="both"/>
      </w:pPr>
      <w:r>
        <w:t>předmět plnění a den splnění</w:t>
      </w:r>
    </w:p>
    <w:p w:rsidR="00FD13D2" w:rsidRDefault="00EC764E">
      <w:pPr>
        <w:pStyle w:val="Zkladntext90"/>
        <w:numPr>
          <w:ilvl w:val="0"/>
          <w:numId w:val="190"/>
        </w:numPr>
        <w:shd w:val="clear" w:color="auto" w:fill="auto"/>
        <w:tabs>
          <w:tab w:val="left" w:pos="308"/>
        </w:tabs>
        <w:spacing w:after="40"/>
        <w:jc w:val="both"/>
      </w:pPr>
      <w:r>
        <w:t>cenu díla a částku k fakturaci</w:t>
      </w:r>
    </w:p>
    <w:p w:rsidR="00FD13D2" w:rsidRDefault="00EC764E">
      <w:pPr>
        <w:pStyle w:val="Zkladntext90"/>
        <w:numPr>
          <w:ilvl w:val="0"/>
          <w:numId w:val="190"/>
        </w:numPr>
        <w:shd w:val="clear" w:color="auto" w:fill="auto"/>
        <w:tabs>
          <w:tab w:val="left" w:pos="308"/>
        </w:tabs>
        <w:spacing w:after="40"/>
        <w:jc w:val="both"/>
      </w:pPr>
      <w:r>
        <w:t>Objednatelem a TDS schválený soupis skutečně provedených prací</w:t>
      </w:r>
    </w:p>
    <w:p w:rsidR="00FD13D2" w:rsidRDefault="00EC764E">
      <w:pPr>
        <w:pStyle w:val="Zkladntext90"/>
        <w:numPr>
          <w:ilvl w:val="0"/>
          <w:numId w:val="190"/>
        </w:numPr>
        <w:shd w:val="clear" w:color="auto" w:fill="auto"/>
        <w:tabs>
          <w:tab w:val="left" w:pos="308"/>
        </w:tabs>
        <w:spacing w:after="40"/>
        <w:jc w:val="both"/>
      </w:pPr>
      <w:r>
        <w:lastRenderedPageBreak/>
        <w:t>datum odeslání a datum splatnosti platebního dokladu</w:t>
      </w:r>
    </w:p>
    <w:p w:rsidR="00FD13D2" w:rsidRDefault="00EC764E">
      <w:pPr>
        <w:pStyle w:val="Zkladntext90"/>
        <w:numPr>
          <w:ilvl w:val="0"/>
          <w:numId w:val="190"/>
        </w:numPr>
        <w:shd w:val="clear" w:color="auto" w:fill="auto"/>
        <w:tabs>
          <w:tab w:val="left" w:pos="308"/>
        </w:tabs>
        <w:spacing w:after="40"/>
        <w:jc w:val="both"/>
      </w:pPr>
      <w:r>
        <w:t>náležitosti dle zákona č. 235/2004 Sb., o dani z přidané hodnoty, v platném znění</w:t>
      </w:r>
    </w:p>
    <w:p w:rsidR="00FD13D2" w:rsidRDefault="00EC764E">
      <w:pPr>
        <w:pStyle w:val="Zkladntext90"/>
        <w:numPr>
          <w:ilvl w:val="0"/>
          <w:numId w:val="190"/>
        </w:numPr>
        <w:shd w:val="clear" w:color="auto" w:fill="auto"/>
        <w:tabs>
          <w:tab w:val="left" w:pos="308"/>
        </w:tabs>
        <w:spacing w:after="240"/>
        <w:jc w:val="both"/>
      </w:pPr>
      <w:r>
        <w:t>podpis oprávněného zástupce</w:t>
      </w:r>
      <w:r>
        <w:t xml:space="preserve"> Zhotovitele</w:t>
      </w:r>
    </w:p>
    <w:p w:rsidR="00FD13D2" w:rsidRDefault="00EC764E">
      <w:pPr>
        <w:pStyle w:val="Zkladntext90"/>
        <w:shd w:val="clear" w:color="auto" w:fill="auto"/>
        <w:spacing w:after="240"/>
        <w:ind w:firstLine="700"/>
        <w:jc w:val="both"/>
      </w:pPr>
      <w:r>
        <w:t xml:space="preserve">S vystavením faktury Zhotovitel předloží Objednateli oceněný soupis fakturovaných skutečně provedených prací, dodávek a služeb. Jednotlivé oceněné soupisy skutečně provedených prací, dodávek a služeb budou obsahovat všechny práce, dodávky a </w:t>
      </w:r>
      <w:r>
        <w:t>služby, které byly Zhotovitelem skutečně provedeny a nebyly zahrnuty v některém předcházejícím oceněném soupisu skutečně provedených prací, dodávek a služeb, schváleném Objednatelem. Bez tohoto soupisu nebudou daňové doklady Objednatelem akceptovány a Obje</w:t>
      </w:r>
      <w:r>
        <w:t>dnatel je oprávněn vrátit daňový doklad Zhotoviteli k doplnění. V takovém případě začne plynout nová lhůta splatnosti, a to počínaje dnem doručení doplněného daňového dokladu.</w:t>
      </w:r>
    </w:p>
    <w:p w:rsidR="00FD13D2" w:rsidRDefault="00EC764E">
      <w:pPr>
        <w:pStyle w:val="Zkladntext90"/>
        <w:shd w:val="clear" w:color="auto" w:fill="auto"/>
        <w:ind w:firstLine="700"/>
        <w:jc w:val="both"/>
      </w:pPr>
      <w:r>
        <w:t>Objednatel je oprávněn zadržet úhradu kterékoliv platby v průběhu plnění Smlouvy</w:t>
      </w:r>
      <w:r>
        <w:t xml:space="preserve">, jestliže Zhotovitel neplní kterýkoliv termín uvedený ve Smlouvě nebo v harmonogramu nebo jakoukoliv povinnost stanovenou ve Smlouvě. Objednatel má právo podmínit úhradu daňového dokladu odstraněním vad dosavadního plnění. Podmínky úhrady může Objednatel </w:t>
      </w:r>
      <w:r>
        <w:t>uplatnit jak před vystavením daňového dokladu, tak poté.</w:t>
      </w:r>
    </w:p>
    <w:p w:rsidR="00FD13D2" w:rsidRDefault="00EC764E">
      <w:pPr>
        <w:pStyle w:val="Zkladntext90"/>
        <w:numPr>
          <w:ilvl w:val="0"/>
          <w:numId w:val="188"/>
        </w:numPr>
        <w:shd w:val="clear" w:color="auto" w:fill="auto"/>
        <w:tabs>
          <w:tab w:val="left" w:pos="597"/>
        </w:tabs>
        <w:jc w:val="both"/>
      </w:pPr>
      <w:r>
        <w:t>Objednatel je oprávněn započíst smluvní pokutu a náhradu škody, na kterou mu vznikne nárok, oproti nároku Zhotovitele na zaplacení ceny díla. Objednatel je oprávněn zadržet úhradu kterékoliv platby v</w:t>
      </w:r>
      <w:r>
        <w:t xml:space="preserve"> průběhu plnění Smlouvy, jestliže Zhotovitel neplní kterýkoliv termín stanovený ve Smlouvě.</w:t>
      </w:r>
    </w:p>
    <w:p w:rsidR="00FD13D2" w:rsidRDefault="00EC764E">
      <w:pPr>
        <w:pStyle w:val="Zkladntext90"/>
        <w:numPr>
          <w:ilvl w:val="0"/>
          <w:numId w:val="188"/>
        </w:numPr>
        <w:shd w:val="clear" w:color="auto" w:fill="auto"/>
        <w:tabs>
          <w:tab w:val="left" w:pos="597"/>
        </w:tabs>
        <w:jc w:val="both"/>
      </w:pPr>
      <w:r>
        <w:t xml:space="preserve">Objednatel díla, jakožto zadavatel díla, stanovuje tyto následující </w:t>
      </w:r>
      <w:r>
        <w:rPr>
          <w:b/>
          <w:bCs/>
        </w:rPr>
        <w:t xml:space="preserve">objektivní podmínky </w:t>
      </w:r>
      <w:r>
        <w:t xml:space="preserve">pro </w:t>
      </w:r>
      <w:r>
        <w:rPr>
          <w:b/>
          <w:bCs/>
        </w:rPr>
        <w:t>překročení nabídkové ceny:</w:t>
      </w:r>
    </w:p>
    <w:p w:rsidR="00FD13D2" w:rsidRDefault="00EC764E">
      <w:pPr>
        <w:pStyle w:val="Zkladntext90"/>
        <w:numPr>
          <w:ilvl w:val="0"/>
          <w:numId w:val="191"/>
        </w:numPr>
        <w:shd w:val="clear" w:color="auto" w:fill="auto"/>
        <w:tabs>
          <w:tab w:val="left" w:pos="702"/>
        </w:tabs>
        <w:spacing w:line="271" w:lineRule="auto"/>
        <w:jc w:val="both"/>
      </w:pPr>
      <w:r>
        <w:t>Při změně sazby DPH o příslušnou změnu výše s</w:t>
      </w:r>
      <w:r>
        <w:t xml:space="preserve">azby DPH. </w:t>
      </w:r>
      <w:r>
        <w:rPr>
          <w:b/>
          <w:bCs/>
        </w:rPr>
        <w:t xml:space="preserve">O </w:t>
      </w:r>
      <w:r>
        <w:t>této skutečnosti není nutné uzavírat dodatek k této Smlouvě.</w:t>
      </w:r>
    </w:p>
    <w:p w:rsidR="00FD13D2" w:rsidRDefault="00EC764E">
      <w:pPr>
        <w:pStyle w:val="Zkladntext90"/>
        <w:numPr>
          <w:ilvl w:val="0"/>
          <w:numId w:val="191"/>
        </w:numPr>
        <w:shd w:val="clear" w:color="auto" w:fill="auto"/>
        <w:tabs>
          <w:tab w:val="left" w:pos="697"/>
        </w:tabs>
        <w:spacing w:line="257" w:lineRule="auto"/>
        <w:jc w:val="both"/>
      </w:pPr>
      <w:r>
        <w:t xml:space="preserve">Při splnění podmínek dle těchto OP a </w:t>
      </w:r>
      <w:r>
        <w:rPr>
          <w:i/>
          <w:iCs/>
        </w:rPr>
        <w:t>TJZNT</w:t>
      </w:r>
      <w:r>
        <w:t xml:space="preserve"> v rámci </w:t>
      </w:r>
      <w:r>
        <w:rPr>
          <w:b/>
          <w:bCs/>
        </w:rPr>
        <w:t>nepodstatné změny závazku dle § 222 odst. 3 až 7 a 9 ZZVZ (čl. V bod 5.3. OP)</w:t>
      </w:r>
    </w:p>
    <w:p w:rsidR="00FD13D2" w:rsidRDefault="00EC764E">
      <w:pPr>
        <w:pStyle w:val="Zkladntext90"/>
        <w:numPr>
          <w:ilvl w:val="0"/>
          <w:numId w:val="191"/>
        </w:numPr>
        <w:shd w:val="clear" w:color="auto" w:fill="auto"/>
        <w:tabs>
          <w:tab w:val="left" w:pos="702"/>
        </w:tabs>
        <w:jc w:val="both"/>
      </w:pPr>
      <w:r>
        <w:t xml:space="preserve">V rámci realizace díla po uplynutí doby 15 měsíců ode </w:t>
      </w:r>
      <w:r>
        <w:t>dne podání nabídky v příslušném zadávacím řízení dle míry inflace vyplývající z indexu spotřebitelských cen za předchozí kalendářní rok zveřejněné ČSÚ.</w:t>
      </w:r>
    </w:p>
    <w:p w:rsidR="00FD13D2" w:rsidRDefault="00EC764E">
      <w:pPr>
        <w:pStyle w:val="Zkladntext90"/>
        <w:numPr>
          <w:ilvl w:val="0"/>
          <w:numId w:val="191"/>
        </w:numPr>
        <w:shd w:val="clear" w:color="auto" w:fill="auto"/>
        <w:tabs>
          <w:tab w:val="left" w:pos="702"/>
        </w:tabs>
        <w:spacing w:line="271" w:lineRule="auto"/>
        <w:jc w:val="both"/>
      </w:pPr>
      <w:r>
        <w:t>Úhrada za plnění dle této Smlouvy bude realizována bezhotovostním převodem na účet Zhotovitele, který je</w:t>
      </w:r>
      <w:r>
        <w:t xml:space="preserve"> správcem daně (finančním úřadem) zveřejněn způsobem umožňujícím dálkový přístup ve smyslu § 98 zákona č. 235/2004 Sb. o dani z přidané hodnoty, ve znění pozdějších předpisů (dále jen „zákon o DPH“).“</w:t>
      </w:r>
    </w:p>
    <w:p w:rsidR="00FD13D2" w:rsidRDefault="00EC764E">
      <w:pPr>
        <w:pStyle w:val="Zkladntext90"/>
        <w:numPr>
          <w:ilvl w:val="0"/>
          <w:numId w:val="191"/>
        </w:numPr>
        <w:shd w:val="clear" w:color="auto" w:fill="auto"/>
        <w:tabs>
          <w:tab w:val="left" w:pos="754"/>
        </w:tabs>
        <w:spacing w:line="264" w:lineRule="auto"/>
        <w:jc w:val="both"/>
      </w:pPr>
      <w:r>
        <w:t>Pokud se po dobu účinnosti této Smlouvy Zhotovitel stan</w:t>
      </w:r>
      <w:r>
        <w:t>e nespolehlivým plátcem ve smyslu § 106a zákona o DPH, smluvní strany se dohodly, že Objednatel uhradí DPH za zdanitelné plnění přímo příslušnému správci daně. Objednatelem takto provedená úhrada je považována za uhrazení příslušné části smluvní ceny rovna</w:t>
      </w:r>
      <w:r>
        <w:t>jící se výši DPH fakturované Zhotovitelem.</w:t>
      </w:r>
    </w:p>
    <w:p w:rsidR="00FD13D2" w:rsidRDefault="00EC764E">
      <w:pPr>
        <w:pStyle w:val="Zkladntext90"/>
        <w:numPr>
          <w:ilvl w:val="0"/>
          <w:numId w:val="191"/>
        </w:numPr>
        <w:shd w:val="clear" w:color="auto" w:fill="auto"/>
        <w:tabs>
          <w:tab w:val="left" w:pos="754"/>
        </w:tabs>
        <w:spacing w:line="252" w:lineRule="auto"/>
        <w:jc w:val="both"/>
      </w:pPr>
      <w:r>
        <w:t>Tato ustanovení nebudou použita v případě, že Zhotovitel není plátce DPH nebo v případech, kdy se uplatní přenesená daňová povinnost dle § 92a a násl. zákona DPH.</w:t>
      </w:r>
    </w:p>
    <w:p w:rsidR="00FD13D2" w:rsidRDefault="00EC764E">
      <w:pPr>
        <w:pStyle w:val="Zkladntext90"/>
        <w:numPr>
          <w:ilvl w:val="0"/>
          <w:numId w:val="188"/>
        </w:numPr>
        <w:shd w:val="clear" w:color="auto" w:fill="auto"/>
        <w:tabs>
          <w:tab w:val="left" w:pos="597"/>
        </w:tabs>
        <w:jc w:val="both"/>
      </w:pPr>
      <w:r>
        <w:t xml:space="preserve">V případě nedokončení díla dle </w:t>
      </w:r>
      <w:r>
        <w:rPr>
          <w:b/>
          <w:bCs/>
        </w:rPr>
        <w:t xml:space="preserve">čl. XV. bod 15.11. </w:t>
      </w:r>
      <w:r>
        <w:t xml:space="preserve">těchto OP má Objednatel právo u doposud neuhrazených daňových dokladů provést jejich úhradu až po vyčíslení vzniklé škody dle </w:t>
      </w:r>
      <w:r>
        <w:rPr>
          <w:b/>
          <w:bCs/>
        </w:rPr>
        <w:t xml:space="preserve">čl. XV. </w:t>
      </w:r>
      <w:r>
        <w:t>těchto OP a provedení započtení vzájemných splatných pohledávek. Lhůta splatnosti doručených a doposud neproplacených fakt</w:t>
      </w:r>
      <w:r>
        <w:t xml:space="preserve">ur Objednatelem se v případě nedokončení díla Objednatelem staví až do vyčíslení výše škody dle </w:t>
      </w:r>
      <w:r>
        <w:rPr>
          <w:b/>
          <w:bCs/>
        </w:rPr>
        <w:t xml:space="preserve">čl. XV. </w:t>
      </w:r>
      <w:r>
        <w:t>těchto OP a počíná běžet opět až po provedení případného započtení vzájemných pohledávek, přičemž bude hrazena pouze zbylá část pohledávky.</w:t>
      </w:r>
    </w:p>
    <w:p w:rsidR="00FD13D2" w:rsidRDefault="00EC764E">
      <w:pPr>
        <w:pStyle w:val="Zkladntext90"/>
        <w:numPr>
          <w:ilvl w:val="0"/>
          <w:numId w:val="188"/>
        </w:numPr>
        <w:shd w:val="clear" w:color="auto" w:fill="auto"/>
        <w:tabs>
          <w:tab w:val="left" w:pos="597"/>
        </w:tabs>
        <w:jc w:val="both"/>
      </w:pPr>
      <w:r>
        <w:t>Pro případ n</w:t>
      </w:r>
      <w:r>
        <w:t xml:space="preserve">edostatku finančních prostředků na straně Objednatele v průběhu provádění díla, zejména </w:t>
      </w:r>
      <w:r>
        <w:lastRenderedPageBreak/>
        <w:t>v případě financování díla z jiných zdrojů, než ze zdrojů Zadavatele, např. nepřiznání dotace, je stanoven následující postup pro odklad platby.</w:t>
      </w:r>
    </w:p>
    <w:p w:rsidR="00FD13D2" w:rsidRDefault="00EC764E">
      <w:pPr>
        <w:pStyle w:val="Zkladntext90"/>
        <w:shd w:val="clear" w:color="auto" w:fill="auto"/>
        <w:ind w:firstLine="700"/>
        <w:jc w:val="both"/>
      </w:pPr>
      <w:r>
        <w:t>Objednatel je povinen b</w:t>
      </w:r>
      <w:r>
        <w:t>ez zbytečného odkladu vznik takové situace oznámit Zhotoviteli. Ode dne, kdy Zhotovitel toto oznámení obdrží, prodlužuje se lhůta splatnosti daňových dokladů až na 150 kalendářních dnů. Po tuto dobu bude Zhotovitel pokračovat v provádění díla, pokud neobdr</w:t>
      </w:r>
      <w:r>
        <w:t xml:space="preserve">ží od Objednatele pokyn k přerušení prací. Po uplynutí této doby, nebude-li dohodnuto jinak, je kterákoliv ze smluvních stran oprávněna od Smlouvy odstoupit. Z titulu nezaplacení částky Objednatelem v souladu s tímto ustanovením o sjednaném odkladu platby </w:t>
      </w:r>
      <w:r>
        <w:t>nevzniká Zhotoviteli nárok na jakýkoliv postup dle Smlouvy, který znamená sankci, nárok na odškodnění nebo jiný postih či znevýhodnění Objednatele.</w:t>
      </w:r>
    </w:p>
    <w:p w:rsidR="00FD13D2" w:rsidRDefault="00EC764E">
      <w:pPr>
        <w:pStyle w:val="Zkladntext90"/>
        <w:numPr>
          <w:ilvl w:val="0"/>
          <w:numId w:val="188"/>
        </w:numPr>
        <w:shd w:val="clear" w:color="auto" w:fill="auto"/>
        <w:tabs>
          <w:tab w:val="left" w:pos="567"/>
        </w:tabs>
        <w:spacing w:after="460"/>
        <w:jc w:val="both"/>
      </w:pPr>
      <w:r>
        <w:t>Není-li těmito OP upraveno či stanoveno jinak, má se za to, že v případě financování díla z jiných zdrojů, n</w:t>
      </w:r>
      <w:r>
        <w:t xml:space="preserve">ež ze zdrojů Zadavatele, např. dotace, má Objednatel právo zadržet úhradu platby při zjištění nedostatků nebo nekompletních dokladů v rámci kontrol fakturace, z důvodu kterých došlo k pozastavení financování projektu. Po takovou dobu se přerušuje běh doby </w:t>
      </w:r>
      <w:r>
        <w:t>(lhůty) splatnosti faktury, jejíž úhrada byla zadržena.</w:t>
      </w:r>
    </w:p>
    <w:p w:rsidR="00FD13D2" w:rsidRDefault="00EC764E">
      <w:pPr>
        <w:pStyle w:val="Nadpis30"/>
        <w:keepNext/>
        <w:keepLines/>
        <w:numPr>
          <w:ilvl w:val="0"/>
          <w:numId w:val="185"/>
        </w:numPr>
        <w:shd w:val="clear" w:color="auto" w:fill="auto"/>
        <w:tabs>
          <w:tab w:val="left" w:pos="438"/>
        </w:tabs>
      </w:pPr>
      <w:bookmarkStart w:id="16" w:name="bookmark16"/>
      <w:bookmarkStart w:id="17" w:name="bookmark17"/>
      <w:r>
        <w:t>Podklady, pokyny a věci předané Objednatelem</w:t>
      </w:r>
      <w:bookmarkEnd w:id="16"/>
      <w:bookmarkEnd w:id="17"/>
    </w:p>
    <w:p w:rsidR="00FD13D2" w:rsidRDefault="00EC764E">
      <w:pPr>
        <w:pStyle w:val="Zkladntext90"/>
        <w:numPr>
          <w:ilvl w:val="0"/>
          <w:numId w:val="192"/>
        </w:numPr>
        <w:shd w:val="clear" w:color="auto" w:fill="auto"/>
        <w:tabs>
          <w:tab w:val="left" w:pos="442"/>
        </w:tabs>
        <w:jc w:val="both"/>
      </w:pPr>
      <w:r>
        <w:t>Zhotovitel je povinen před podpisem Smlouvy řádně překontrolovat všechny v rámci zadávacího řízení předané materiály, podklady, PD, soupisy stavebních prac</w:t>
      </w:r>
      <w:r>
        <w:t>í, dodávek a služeb s W a řádně si prověřit místní podmínky na stavbě či staveništi s tím, že všechny nejasné podmínky pro realizaci plnění předmětu díla si Zhotovitel vyjasní v rámci prohlídky budoucího místa plnění s oprávněnými zástupci Objednatele. Obj</w:t>
      </w:r>
      <w:r>
        <w:t>ednatel předá Zhotoviteli v rámci předávání stavební dokumentace platné stavební povolení, pokud je charakterem stavby vyžadováno.</w:t>
      </w:r>
    </w:p>
    <w:p w:rsidR="00FD13D2" w:rsidRDefault="00EC764E">
      <w:pPr>
        <w:pStyle w:val="Zkladntext90"/>
        <w:shd w:val="clear" w:color="auto" w:fill="auto"/>
        <w:ind w:firstLine="700"/>
        <w:jc w:val="both"/>
      </w:pPr>
      <w:r>
        <w:rPr>
          <w:b/>
          <w:bCs/>
        </w:rPr>
        <w:t xml:space="preserve">Má se za to, </w:t>
      </w:r>
      <w:r>
        <w:t>že se Zhotovitel plně seznámil s rozsahem a povahou díla a s místem provádění díla, že jsou mu známy veškeré tec</w:t>
      </w:r>
      <w:r>
        <w:t>hnické kvalitativní a jiné podmínky provádění díla, a že disponuje takovými kapacitami a odbornými znalostmi, které jsou pro řádné provedení díla nezbytné.</w:t>
      </w:r>
    </w:p>
    <w:p w:rsidR="00FD13D2" w:rsidRDefault="00EC764E">
      <w:pPr>
        <w:pStyle w:val="Zkladntext90"/>
        <w:numPr>
          <w:ilvl w:val="0"/>
          <w:numId w:val="192"/>
        </w:numPr>
        <w:shd w:val="clear" w:color="auto" w:fill="auto"/>
        <w:tabs>
          <w:tab w:val="left" w:pos="462"/>
        </w:tabs>
        <w:jc w:val="both"/>
      </w:pPr>
      <w:r>
        <w:rPr>
          <w:b/>
          <w:bCs/>
        </w:rPr>
        <w:t xml:space="preserve">Má se za to, </w:t>
      </w:r>
      <w:r>
        <w:t xml:space="preserve">že si Zhotovitel </w:t>
      </w:r>
      <w:r>
        <w:rPr>
          <w:b/>
          <w:bCs/>
        </w:rPr>
        <w:t xml:space="preserve">prověřil podklady a příkazy, </w:t>
      </w:r>
      <w:r>
        <w:t xml:space="preserve">které obdržel od Objednatele do uzavření </w:t>
      </w:r>
      <w:r>
        <w:t xml:space="preserve">Smlouvy, že je </w:t>
      </w:r>
      <w:r>
        <w:rPr>
          <w:b/>
          <w:bCs/>
        </w:rPr>
        <w:t xml:space="preserve">shledal vhodnými, </w:t>
      </w:r>
      <w:r>
        <w:t>že sjednané podmínky pro provádění díla včetně ceny a doby provedení zohledňují všechny výše uvedené podmínky a okolnosti jakož i ty, které Zhotovitel, jako subjekt odborně způsobilý k provedení díla měl nebo mohl předvídat</w:t>
      </w:r>
      <w:r>
        <w:t xml:space="preserve"> přesto, že nebyly v době uzavření Smlouvy zřejmé, a to i přesto, že nebyly obsaženy v podkladech po uzavření Smlouvy nebo z nich nevyplývaly.</w:t>
      </w:r>
    </w:p>
    <w:p w:rsidR="00FD13D2" w:rsidRDefault="00EC764E">
      <w:pPr>
        <w:pStyle w:val="Zkladntext90"/>
        <w:shd w:val="clear" w:color="auto" w:fill="auto"/>
        <w:ind w:firstLine="700"/>
        <w:jc w:val="both"/>
      </w:pPr>
      <w:r>
        <w:rPr>
          <w:b/>
          <w:bCs/>
        </w:rPr>
        <w:t xml:space="preserve">Má se za to, </w:t>
      </w:r>
      <w:r>
        <w:t>že Zhotovitel na základě shora uvedeného s použitím všech svých znalostí, zkušeností, podkladů a pří</w:t>
      </w:r>
      <w:r>
        <w:t xml:space="preserve">kazů </w:t>
      </w:r>
      <w:r>
        <w:rPr>
          <w:b/>
          <w:bCs/>
        </w:rPr>
        <w:t xml:space="preserve">splní závazek </w:t>
      </w:r>
      <w:r>
        <w:t xml:space="preserve">založený Smlouvou včas a řádně, za sjednanou cenu, </w:t>
      </w:r>
      <w:r>
        <w:rPr>
          <w:b/>
          <w:bCs/>
        </w:rPr>
        <w:t xml:space="preserve">aniž by podmiňoval </w:t>
      </w:r>
      <w:r>
        <w:t xml:space="preserve">splnění závazku poskytnutím jiné, než dohodnuté součinnosti dle těchto OP. Jestliže se později v průběhu provádění díla bude Zhotovitel dovolávat </w:t>
      </w:r>
      <w:r>
        <w:rPr>
          <w:b/>
          <w:bCs/>
        </w:rPr>
        <w:t>nevhodnosti příkazů n</w:t>
      </w:r>
      <w:r>
        <w:rPr>
          <w:b/>
          <w:bCs/>
        </w:rPr>
        <w:t xml:space="preserve">ebo nevhodnou povahu věcí </w:t>
      </w:r>
      <w:r>
        <w:t xml:space="preserve">předaných Objednatelem nebo </w:t>
      </w:r>
      <w:r>
        <w:rPr>
          <w:b/>
          <w:bCs/>
        </w:rPr>
        <w:t xml:space="preserve">skrytých překážek </w:t>
      </w:r>
      <w:r>
        <w:t xml:space="preserve">bránících </w:t>
      </w:r>
      <w:r>
        <w:rPr>
          <w:b/>
          <w:bCs/>
        </w:rPr>
        <w:t xml:space="preserve">Zhotoviteli </w:t>
      </w:r>
      <w:r>
        <w:t xml:space="preserve">v řádném provedení díla, má se pro tento případ za to, že je Zhotovitel </w:t>
      </w:r>
      <w:r>
        <w:rPr>
          <w:b/>
          <w:bCs/>
        </w:rPr>
        <w:t xml:space="preserve">povinen Objednateli prokázat, </w:t>
      </w:r>
      <w:r>
        <w:t xml:space="preserve">že tuto nevhodnost </w:t>
      </w:r>
      <w:r>
        <w:rPr>
          <w:b/>
          <w:bCs/>
        </w:rPr>
        <w:t>příkazů a povahu věcí, popř. skrytých pře</w:t>
      </w:r>
      <w:r>
        <w:rPr>
          <w:b/>
          <w:bCs/>
        </w:rPr>
        <w:t xml:space="preserve">kážek, </w:t>
      </w:r>
      <w:r>
        <w:t xml:space="preserve">nemohl zjistit ani při </w:t>
      </w:r>
      <w:r>
        <w:rPr>
          <w:b/>
          <w:bCs/>
          <w:u w:val="single"/>
        </w:rPr>
        <w:t>vynaložení odborné péče v době před uzavřením Smlouvy.</w:t>
      </w:r>
    </w:p>
    <w:p w:rsidR="00FD13D2" w:rsidRDefault="00EC764E">
      <w:pPr>
        <w:pStyle w:val="Zkladntext90"/>
        <w:shd w:val="clear" w:color="auto" w:fill="auto"/>
        <w:ind w:firstLine="700"/>
        <w:jc w:val="both"/>
      </w:pPr>
      <w:r>
        <w:t xml:space="preserve">V opačném případě však není dotčeno právo Zhotovitele postupovat dle § </w:t>
      </w:r>
      <w:r>
        <w:rPr>
          <w:b/>
          <w:bCs/>
        </w:rPr>
        <w:t xml:space="preserve">2594 a § 2627 OZ, </w:t>
      </w:r>
      <w:r>
        <w:t xml:space="preserve">pakliže zjistí </w:t>
      </w:r>
      <w:r>
        <w:rPr>
          <w:b/>
          <w:bCs/>
        </w:rPr>
        <w:t xml:space="preserve">nevhodnost příkazů nebo nevhodnou povahu věcí </w:t>
      </w:r>
      <w:r>
        <w:t xml:space="preserve">předaných Objednatelem k provedení díla nebo </w:t>
      </w:r>
      <w:r>
        <w:rPr>
          <w:b/>
          <w:bCs/>
        </w:rPr>
        <w:t xml:space="preserve">skrytých překážek, </w:t>
      </w:r>
      <w:r>
        <w:t>bránících k provedení díla.</w:t>
      </w:r>
    </w:p>
    <w:p w:rsidR="00FD13D2" w:rsidRDefault="00EC764E">
      <w:pPr>
        <w:pStyle w:val="Zkladntext90"/>
        <w:numPr>
          <w:ilvl w:val="0"/>
          <w:numId w:val="192"/>
        </w:numPr>
        <w:shd w:val="clear" w:color="auto" w:fill="auto"/>
        <w:tabs>
          <w:tab w:val="left" w:pos="442"/>
        </w:tabs>
        <w:jc w:val="both"/>
      </w:pPr>
      <w:r>
        <w:t xml:space="preserve">Zhotovitel je povinen dle § </w:t>
      </w:r>
      <w:r>
        <w:rPr>
          <w:b/>
          <w:bCs/>
        </w:rPr>
        <w:t xml:space="preserve">2594 OZ </w:t>
      </w:r>
      <w:r>
        <w:t xml:space="preserve">upozornit bez zbytečného odkladu písemně a rovněž ve stavebním deníku Objednatele na </w:t>
      </w:r>
      <w:r>
        <w:rPr>
          <w:b/>
          <w:bCs/>
        </w:rPr>
        <w:t xml:space="preserve">nevhodnou povahu věci, </w:t>
      </w:r>
      <w:r>
        <w:t>kterou mu Objednatel</w:t>
      </w:r>
      <w:r>
        <w:t xml:space="preserve"> k provedení díla předal nebo příkazu, který mu Objednatel dal. Překáží-li nevhodná věc nebo příkaz v řádném provádění díla, Zhotovitel je v nezbytném rozsahu přeruší až do výměny věci nebo změny příkazu. Lhůta stanovená pro dokončení díla se prodlužuje o </w:t>
      </w:r>
      <w:r>
        <w:t>dobu přerušením vyvolanou a Zhotovitel se v této době buď dohodne s Objednatelem ohledně oprávněných požadavků Zhotovitele na změny díla formou dodatků ke Smlouvě, nebo dílo bude provedeno dle nevhodných pokynů Objednatele na jeho plnou právní odpovědnost.</w:t>
      </w:r>
      <w:r>
        <w:t xml:space="preserve"> Stejným způsobem je povinen </w:t>
      </w:r>
      <w:r>
        <w:lastRenderedPageBreak/>
        <w:t>Zhotovitel smluvně zavázat třetí osoby (poddodavatele), které v souladu se Smlouvou se budou podílet na splnění závazku Zhotovitele.</w:t>
      </w:r>
    </w:p>
    <w:p w:rsidR="00FD13D2" w:rsidRDefault="00EC764E">
      <w:pPr>
        <w:pStyle w:val="Zkladntext90"/>
        <w:numPr>
          <w:ilvl w:val="0"/>
          <w:numId w:val="192"/>
        </w:numPr>
        <w:shd w:val="clear" w:color="auto" w:fill="auto"/>
        <w:tabs>
          <w:tab w:val="left" w:pos="462"/>
        </w:tabs>
        <w:jc w:val="both"/>
      </w:pPr>
      <w:r>
        <w:t xml:space="preserve">Trvá-li Objednatel na provádění díla s použitím předané věci nebo podle daného příkazu, má Zhotovitel právo požadovat, aby tak Objednatel učinil v písemné formě. Stejný výše popsaný postup jako v případě § </w:t>
      </w:r>
      <w:r>
        <w:rPr>
          <w:b/>
          <w:bCs/>
        </w:rPr>
        <w:t xml:space="preserve">2594 OZ </w:t>
      </w:r>
      <w:r>
        <w:t>zvolí Zhotovitel a Objednatel analogicky t</w:t>
      </w:r>
      <w:r>
        <w:t xml:space="preserve">aké v případě, vzniku a zjištění skryté překážky dle § </w:t>
      </w:r>
      <w:r>
        <w:rPr>
          <w:b/>
          <w:bCs/>
        </w:rPr>
        <w:t>2627 OZ.</w:t>
      </w:r>
    </w:p>
    <w:p w:rsidR="00FD13D2" w:rsidRDefault="00EC764E">
      <w:pPr>
        <w:pStyle w:val="Zkladntext90"/>
        <w:numPr>
          <w:ilvl w:val="0"/>
          <w:numId w:val="192"/>
        </w:numPr>
        <w:shd w:val="clear" w:color="auto" w:fill="auto"/>
        <w:tabs>
          <w:tab w:val="left" w:pos="442"/>
        </w:tabs>
        <w:jc w:val="both"/>
      </w:pPr>
      <w:r>
        <w:t xml:space="preserve">Objednatel nese odpovědnost za </w:t>
      </w:r>
      <w:r>
        <w:rPr>
          <w:b/>
          <w:bCs/>
        </w:rPr>
        <w:t xml:space="preserve">správnost a úplnost zadávacích podmínek, </w:t>
      </w:r>
      <w:r>
        <w:t>tj. ZD, PD, soupis stavebních prací dodávek a služeb s W a další dokumentace související s realizací díla. Zhotovitel je</w:t>
      </w:r>
      <w:r>
        <w:t xml:space="preserve"> však povinen v zájmu poskytnutí nezbytně nutné odborné součinnosti a předcházení následným jeho požadavkům na realizaci (tzv. „víceprací“ nebo „méněprací“), aby si tyto dokumenty, před podáním nabídky a uzavřením Smlouvy a následně po započetí prací v prů</w:t>
      </w:r>
      <w:r>
        <w:t>běhu vlastní realizace díla, s vynaložením odborné péče zkontroloval z hlediska jejich správnosti a úplnosti a v kterékoliv době upozornil Objednatele na zjištěné nedostatky či jakékoliv vzájemné obsahové nejasnosti či nesrovnalosti uvedené v těchto dokume</w:t>
      </w:r>
      <w:r>
        <w:t>ntech.</w:t>
      </w:r>
    </w:p>
    <w:p w:rsidR="00FD13D2" w:rsidRDefault="00EC764E">
      <w:pPr>
        <w:pStyle w:val="Zkladntext90"/>
        <w:shd w:val="clear" w:color="auto" w:fill="auto"/>
        <w:ind w:firstLine="700"/>
        <w:jc w:val="both"/>
      </w:pPr>
      <w:r>
        <w:t>Pokud Zhotovitel při vynaložení odborné péče na zjištěné nejasnosti, nesrovnalosti a nedostatky v dokumentech pro zhotovení díla Objednatele před podáním nabídky, uzavřením Smlouvy, nebo započetím prací souvisejících s těmito zjištěnými nedostatky v</w:t>
      </w:r>
      <w:r>
        <w:t xml:space="preserve">čas výše popsaným postupem </w:t>
      </w:r>
      <w:r>
        <w:rPr>
          <w:b/>
          <w:bCs/>
        </w:rPr>
        <w:t xml:space="preserve">neupozorní, </w:t>
      </w:r>
      <w:r>
        <w:t xml:space="preserve">pak Zhotovitel nemůže po Objednateli požadovat úhradu realizovaných </w:t>
      </w:r>
      <w:r>
        <w:rPr>
          <w:b/>
          <w:bCs/>
        </w:rPr>
        <w:t xml:space="preserve">tzv. víceprací, </w:t>
      </w:r>
      <w:r>
        <w:t xml:space="preserve">nezahrnutých do výše uvedených dokumentů. Objednatel je však povinen po zjištění a oznámení relevantních připomínek Zhotovitele tyto </w:t>
      </w:r>
      <w:r>
        <w:t>případné zjištěné nesrovnalosti odstranit či jinak upravit tak, aby tyto dokumenty byly obsahově vzájemně v souladu.</w:t>
      </w:r>
    </w:p>
    <w:p w:rsidR="00FD13D2" w:rsidRDefault="00EC764E">
      <w:pPr>
        <w:pStyle w:val="Zkladntext90"/>
        <w:numPr>
          <w:ilvl w:val="0"/>
          <w:numId w:val="192"/>
        </w:numPr>
        <w:shd w:val="clear" w:color="auto" w:fill="auto"/>
        <w:tabs>
          <w:tab w:val="left" w:pos="442"/>
        </w:tabs>
        <w:jc w:val="both"/>
      </w:pPr>
      <w:r>
        <w:t xml:space="preserve">Pro účely těchto OP se </w:t>
      </w:r>
      <w:r>
        <w:rPr>
          <w:b/>
          <w:bCs/>
        </w:rPr>
        <w:t xml:space="preserve">PD </w:t>
      </w:r>
      <w:r>
        <w:t>rozumí taková dokumentace, která určuje dílo z hlediska technických, ekonomických a architektonických podrobností</w:t>
      </w:r>
      <w:r>
        <w:t>, které jednoznačně vymezují předmět plnění veřejné zakázky, jeho hmotové, materiálové, stavebně-technické, technologické, dispoziční a provozní vlastnosti a jakost a PD je společně s technickou specifikací a uživatelskými standardy díla (stavby) podkladem</w:t>
      </w:r>
      <w:r>
        <w:t xml:space="preserve"> pro vyhotovení soupisu stavebních prací, dodávek a služeb včetně W. PD je součástí zadávacích podmínek na relevantní veřejnou zakázku.</w:t>
      </w:r>
    </w:p>
    <w:p w:rsidR="00FD13D2" w:rsidRDefault="00EC764E">
      <w:pPr>
        <w:pStyle w:val="Zkladntext90"/>
        <w:numPr>
          <w:ilvl w:val="0"/>
          <w:numId w:val="192"/>
        </w:numPr>
        <w:shd w:val="clear" w:color="auto" w:fill="auto"/>
        <w:tabs>
          <w:tab w:val="left" w:pos="442"/>
        </w:tabs>
        <w:jc w:val="both"/>
      </w:pPr>
      <w:r>
        <w:rPr>
          <w:b/>
          <w:bCs/>
        </w:rPr>
        <w:t xml:space="preserve">Soupis stavebních prací, dodávek a služeb včetně W </w:t>
      </w:r>
      <w:r>
        <w:t xml:space="preserve">stanoví v přímé návaznosti na PD pro provádění stavby podrobný popis </w:t>
      </w:r>
      <w:r>
        <w:t>všech stavebních prací, dodávek či služeb nezbytných k úplné realizaci předmětu veřejné zakázky, případně i popis dalších prací, dodávek a služeb nezbytných k plnění požadavku zadavatele. Výkazem výměr se pak rozumí vymezení množství stavebních prací, kons</w:t>
      </w:r>
      <w:r>
        <w:t>trukcí, dodávek nebo služeb s uvedením postupu výpočtu celkového množství položek soupisu prací.</w:t>
      </w:r>
    </w:p>
    <w:p w:rsidR="00FD13D2" w:rsidRDefault="00EC764E">
      <w:pPr>
        <w:pStyle w:val="Zkladntext90"/>
        <w:numPr>
          <w:ilvl w:val="0"/>
          <w:numId w:val="192"/>
        </w:numPr>
        <w:shd w:val="clear" w:color="auto" w:fill="auto"/>
        <w:tabs>
          <w:tab w:val="left" w:pos="462"/>
        </w:tabs>
        <w:spacing w:after="460"/>
        <w:jc w:val="both"/>
      </w:pPr>
      <w:r>
        <w:t xml:space="preserve">Předchozí postup Zhotovitele dle </w:t>
      </w:r>
      <w:r>
        <w:rPr>
          <w:b/>
          <w:bCs/>
        </w:rPr>
        <w:t xml:space="preserve">čl. VI bod 6.3. </w:t>
      </w:r>
      <w:r>
        <w:t xml:space="preserve">těchto OP v souladu s dikcí § </w:t>
      </w:r>
      <w:r>
        <w:rPr>
          <w:b/>
          <w:bCs/>
        </w:rPr>
        <w:t xml:space="preserve">2594 a § 2627 OZ </w:t>
      </w:r>
      <w:r>
        <w:t xml:space="preserve">je základní podmínkou pro postup Objednatele dle </w:t>
      </w:r>
      <w:r>
        <w:rPr>
          <w:b/>
          <w:bCs/>
        </w:rPr>
        <w:t>čl. Vin body 8</w:t>
      </w:r>
      <w:r>
        <w:rPr>
          <w:b/>
          <w:bCs/>
        </w:rPr>
        <w:t xml:space="preserve">.18.1., 8.18.2. a 8.18.3. </w:t>
      </w:r>
      <w:r>
        <w:t>těchto OP.</w:t>
      </w:r>
    </w:p>
    <w:p w:rsidR="00FD13D2" w:rsidRDefault="00EC764E">
      <w:pPr>
        <w:pStyle w:val="Nadpis30"/>
        <w:keepNext/>
        <w:keepLines/>
        <w:shd w:val="clear" w:color="auto" w:fill="auto"/>
      </w:pPr>
      <w:bookmarkStart w:id="18" w:name="bookmark18"/>
      <w:bookmarkStart w:id="19" w:name="bookmark19"/>
      <w:r>
        <w:t>VH. Součinnost smluvních stran</w:t>
      </w:r>
      <w:bookmarkEnd w:id="18"/>
      <w:bookmarkEnd w:id="19"/>
    </w:p>
    <w:p w:rsidR="00FD13D2" w:rsidRDefault="00EC764E">
      <w:pPr>
        <w:pStyle w:val="Zkladntext90"/>
        <w:numPr>
          <w:ilvl w:val="0"/>
          <w:numId w:val="193"/>
        </w:numPr>
        <w:shd w:val="clear" w:color="auto" w:fill="auto"/>
        <w:tabs>
          <w:tab w:val="left" w:pos="442"/>
        </w:tabs>
        <w:jc w:val="both"/>
      </w:pPr>
      <w:r>
        <w:t xml:space="preserve">Není-li těmito OP upraveno či stanoveno jinak, </w:t>
      </w:r>
      <w:r>
        <w:rPr>
          <w:b/>
          <w:bCs/>
        </w:rPr>
        <w:t xml:space="preserve">má se za to, </w:t>
      </w:r>
      <w:r>
        <w:t>že smluvní strany jsou povinny vyvíjet veškeré úsilí k vytvoření potřebných podmínek pro realizaci uzavřené Smlouvy a předmětu d</w:t>
      </w:r>
      <w:r>
        <w:t>íla, které vyplývají z jejich smluvního postavení. To platí i v případech, kde to není výslovně uloženo v jednotlivých ustanoveních těchto OP nebo Smlouvy. Především jsou smluvní strany povinny vyvinout součinnost v rámci Smlouvou upravených postupů a vyvi</w:t>
      </w:r>
      <w:r>
        <w:t>nout potřebné úsilí, které lze na nich v souladu s pravidly poctivého obchodního styku požadovat k řádnému splnění jejich smluvních povinností. To se týká i připravenosti k poskytování konzultací vzájemně smluvními stranami k tomu, aby pro činnost obou sml</w:t>
      </w:r>
      <w:r>
        <w:t>uvních stran byly k dispozici včasné, úplné a pravdivé informace.</w:t>
      </w:r>
    </w:p>
    <w:p w:rsidR="00FD13D2" w:rsidRDefault="00EC764E">
      <w:pPr>
        <w:pStyle w:val="Zkladntext90"/>
        <w:numPr>
          <w:ilvl w:val="0"/>
          <w:numId w:val="193"/>
        </w:numPr>
        <w:shd w:val="clear" w:color="auto" w:fill="auto"/>
        <w:tabs>
          <w:tab w:val="left" w:pos="442"/>
        </w:tabs>
        <w:jc w:val="both"/>
      </w:pPr>
      <w:r>
        <w:t>Pokud jsou kterékoli ze smluvních stran známy okolnosti, které jí brání, aby dostála svým smluvním povinnostem, sdělí to neprodleně písemně druhé smluvní straně. Smluvní strany se zavazují n</w:t>
      </w:r>
      <w:r>
        <w:t>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w:t>
      </w:r>
      <w:r>
        <w:t>dním termínu, který stanoví s přihlédnutím k povaze záležitosti.</w:t>
      </w:r>
    </w:p>
    <w:p w:rsidR="00FD13D2" w:rsidRDefault="00EC764E">
      <w:pPr>
        <w:pStyle w:val="Zkladntext90"/>
        <w:numPr>
          <w:ilvl w:val="0"/>
          <w:numId w:val="193"/>
        </w:numPr>
        <w:shd w:val="clear" w:color="auto" w:fill="auto"/>
        <w:tabs>
          <w:tab w:val="left" w:pos="462"/>
        </w:tabs>
        <w:jc w:val="both"/>
      </w:pPr>
      <w:r>
        <w:lastRenderedPageBreak/>
        <w:t>Zhotovitel je povinen na základě skutečností zjištěných v průběhu plnění Smlouvy navrhovat a provádět opatření směřující k dodržení podmínek stanovených těmito OP, Smlouvou a jejími přílohami</w:t>
      </w:r>
      <w:r>
        <w:t>, pro naplňování předmětu Smlouvy a k ochraně Objednatele před škodami, ztrátami a zbytečnými výdaji, a poskytovat Objednateli, jeho TDS a AD a jiným osobám zúčastněným na realizaci díla veškeré potřebné podklady, konzultace, pomoc a jinou součinnost. Ujed</w:t>
      </w:r>
      <w:r>
        <w:t xml:space="preserve">náním v </w:t>
      </w:r>
      <w:r>
        <w:rPr>
          <w:b/>
          <w:bCs/>
        </w:rPr>
        <w:t xml:space="preserve">čl. VII body 7.2. s 7.3. </w:t>
      </w:r>
      <w:r>
        <w:t xml:space="preserve">těchto OP nejsou dotčeny povinnosti Zhotovitele díla vyplývající z dikce § </w:t>
      </w:r>
      <w:r>
        <w:rPr>
          <w:b/>
          <w:bCs/>
        </w:rPr>
        <w:t>2594 a § 2627 OZ.</w:t>
      </w:r>
    </w:p>
    <w:p w:rsidR="00FD13D2" w:rsidRDefault="00EC764E">
      <w:pPr>
        <w:pStyle w:val="Zkladntext90"/>
        <w:numPr>
          <w:ilvl w:val="0"/>
          <w:numId w:val="193"/>
        </w:numPr>
        <w:shd w:val="clear" w:color="auto" w:fill="auto"/>
        <w:tabs>
          <w:tab w:val="left" w:pos="462"/>
        </w:tabs>
        <w:jc w:val="both"/>
      </w:pPr>
      <w:r>
        <w:t>Tvoří-li dílo sjednané ve Smlouvě součást plnění Objednatele vůči třetí osobě, je Zhotovitel povinen poskytnout potřebnou součinno</w:t>
      </w:r>
      <w:r>
        <w:t>st při koordinaci tohoto plnění, zejména respektovat celkový postup prací a vyvinout potřebné úsilí k dodržení lhůt těchto prací, i když jej k tomu jinak tyto OP nebo Smlouva nezavazuje. Je povinen poskytnout Objednateli, případně třetí osobě, potřebné inf</w:t>
      </w:r>
      <w:r>
        <w:t>ormace a podle potřeby Objednatele se zúčastnit koordinačních jednání.</w:t>
      </w:r>
    </w:p>
    <w:p w:rsidR="00FD13D2" w:rsidRDefault="00EC764E">
      <w:pPr>
        <w:pStyle w:val="Zkladntext90"/>
        <w:numPr>
          <w:ilvl w:val="0"/>
          <w:numId w:val="193"/>
        </w:numPr>
        <w:shd w:val="clear" w:color="auto" w:fill="auto"/>
        <w:tabs>
          <w:tab w:val="left" w:pos="462"/>
        </w:tabs>
        <w:jc w:val="both"/>
      </w:pPr>
      <w:r>
        <w:t xml:space="preserve">V rámci </w:t>
      </w:r>
      <w:r>
        <w:rPr>
          <w:b/>
          <w:bCs/>
        </w:rPr>
        <w:t xml:space="preserve">součinnosti smluvních stran </w:t>
      </w:r>
      <w:r>
        <w:t>při realizaci předmětu díla si smluvní strany sjednaly následující podmínky a lhůty:</w:t>
      </w:r>
    </w:p>
    <w:p w:rsidR="00FD13D2" w:rsidRDefault="00EC764E">
      <w:pPr>
        <w:pStyle w:val="Zkladntext90"/>
        <w:numPr>
          <w:ilvl w:val="0"/>
          <w:numId w:val="194"/>
        </w:numPr>
        <w:shd w:val="clear" w:color="auto" w:fill="auto"/>
        <w:tabs>
          <w:tab w:val="left" w:pos="601"/>
        </w:tabs>
        <w:jc w:val="both"/>
      </w:pPr>
      <w:r>
        <w:t xml:space="preserve">Zhotovitel je povinen vyzvat TDS k prověření prací a dodávek, které v dalším pracovním postupu budou </w:t>
      </w:r>
      <w:r>
        <w:rPr>
          <w:b/>
          <w:bCs/>
        </w:rPr>
        <w:t xml:space="preserve">zakryty nebo se stanou nepřístupnými. </w:t>
      </w:r>
      <w:r>
        <w:t xml:space="preserve">Výzva musí být písemná a musí být doručena nejméně </w:t>
      </w:r>
      <w:r>
        <w:rPr>
          <w:b/>
          <w:bCs/>
        </w:rPr>
        <w:t xml:space="preserve">5 pracovních dnů </w:t>
      </w:r>
      <w:r>
        <w:t xml:space="preserve">předem. V případě, že TDS kontrolu provedených </w:t>
      </w:r>
      <w:r>
        <w:t>částí díla neprovede, má se za to, že se zakrytím souhlasí a Zhotovitel uvede tuto skutečnost do stavebního deníku. Pro účely těchto OP a uzavřené Smlouvy se za pracovní dny považují pondělí až pátek s pracovní dobou od 08:00 do 15:00 hodin. Je-li na stave</w:t>
      </w:r>
      <w:r>
        <w:t>ništi přítomen TDS, lze tuto výzvu zapsat ve stejné lhůtě do stavebního deníku a tím se považuje za doručenou ve smyslu tohoto požadavku. Nesplní-li Zhotovitel povinnost informovat TDS o zakrývání částí díla, je povinen na svůj náklad a na žádost TDS odkrý</w:t>
      </w:r>
      <w:r>
        <w:t>t práce, které byly zakryty, nebo které se staly nepřístupnými.</w:t>
      </w:r>
    </w:p>
    <w:p w:rsidR="00FD13D2" w:rsidRDefault="00EC764E">
      <w:pPr>
        <w:pStyle w:val="Zkladntext90"/>
        <w:numPr>
          <w:ilvl w:val="0"/>
          <w:numId w:val="194"/>
        </w:numPr>
        <w:shd w:val="clear" w:color="auto" w:fill="auto"/>
        <w:tabs>
          <w:tab w:val="left" w:pos="596"/>
        </w:tabs>
        <w:jc w:val="both"/>
      </w:pPr>
      <w:r>
        <w:t xml:space="preserve">Nedostaví-li se TDS ke kontrole, na kterou byl řádně a včas pozván, nebo která se měla konat dle dohodnutého časového rozvrhu, může Zhotovitel pokračovat v provádění díla. Je-li však účast na </w:t>
      </w:r>
      <w:r>
        <w:t>kontrole TDS znemožněna jakoukoliv neodvratitelnou překážkou, může TDS bez zbytečného odkladu požadovat provedení dodatečné kontroly. Za této situace je však povinen nahradit Zhotoviteli náklady způsobené opožděním kontroly.</w:t>
      </w:r>
    </w:p>
    <w:p w:rsidR="00FD13D2" w:rsidRDefault="00EC764E">
      <w:pPr>
        <w:pStyle w:val="Zkladntext90"/>
        <w:numPr>
          <w:ilvl w:val="0"/>
          <w:numId w:val="194"/>
        </w:numPr>
        <w:shd w:val="clear" w:color="auto" w:fill="auto"/>
        <w:tabs>
          <w:tab w:val="left" w:pos="601"/>
        </w:tabs>
        <w:jc w:val="both"/>
      </w:pPr>
      <w:r>
        <w:t>Zhotovitel je povinen zabezpeči</w:t>
      </w:r>
      <w:r>
        <w:t>t účast svých oprávněných pracovníků na prověřování svých prací a dodávek TDS a činit neprodleně opatření k odstranění vytknutých závad.</w:t>
      </w:r>
    </w:p>
    <w:p w:rsidR="00FD13D2" w:rsidRDefault="00EC764E">
      <w:pPr>
        <w:pStyle w:val="Zkladntext90"/>
        <w:numPr>
          <w:ilvl w:val="0"/>
          <w:numId w:val="194"/>
        </w:numPr>
        <w:shd w:val="clear" w:color="auto" w:fill="auto"/>
        <w:tabs>
          <w:tab w:val="left" w:pos="601"/>
        </w:tabs>
        <w:jc w:val="both"/>
      </w:pPr>
      <w:r>
        <w:t>Jestliže podle Smlouvy a podkladů pro provedení díla má být řádné provedení díla prokázáno provedením dohodnutých zkouš</w:t>
      </w:r>
      <w:r>
        <w:t>ek, považuje se provedení díla za dokončené teprve, když tyto zkoušky byly úspěšně provedeny. K účasti na nich je vždy Zhotovitel povinen TDS řádně a včas pozvat. Pozvánka musí být písemná (email, datová zpráva) a musí být TDS doručena nejméně 5 pracovních</w:t>
      </w:r>
      <w:r>
        <w:t xml:space="preserve"> dnů předem. Neúčast TDS na zkouškách, k jejichž provedení byl TDS řádně a včas pozván, nebrání provedení zkoušek. O opakování zkoušek platí obdobný postup jako dle </w:t>
      </w:r>
      <w:r>
        <w:rPr>
          <w:b/>
          <w:bCs/>
        </w:rPr>
        <w:t xml:space="preserve">bodu 7.5.2. </w:t>
      </w:r>
      <w:r>
        <w:t>tohoto článku OP. Účast na zkoušce bude uvedena ve stavebním deníku.</w:t>
      </w:r>
    </w:p>
    <w:p w:rsidR="00FD13D2" w:rsidRDefault="00EC764E">
      <w:pPr>
        <w:pStyle w:val="Zkladntext90"/>
        <w:numPr>
          <w:ilvl w:val="0"/>
          <w:numId w:val="194"/>
        </w:numPr>
        <w:shd w:val="clear" w:color="auto" w:fill="auto"/>
        <w:tabs>
          <w:tab w:val="left" w:pos="601"/>
        </w:tabs>
        <w:jc w:val="both"/>
      </w:pPr>
      <w:r>
        <w:t>Zhotovitel</w:t>
      </w:r>
      <w:r>
        <w:t xml:space="preserve"> je povinen se podrobit všem kontrolám vedoucím ke zjištění jakosti provedených prací či vlastností materiálů na předmětu díla použitých, které navrhne Objednatel nebo TDS.</w:t>
      </w:r>
    </w:p>
    <w:p w:rsidR="00FD13D2" w:rsidRDefault="00EC764E">
      <w:pPr>
        <w:pStyle w:val="Zkladntext90"/>
        <w:numPr>
          <w:ilvl w:val="0"/>
          <w:numId w:val="193"/>
        </w:numPr>
        <w:shd w:val="clear" w:color="auto" w:fill="auto"/>
        <w:tabs>
          <w:tab w:val="left" w:pos="462"/>
        </w:tabs>
        <w:jc w:val="both"/>
      </w:pPr>
      <w:r>
        <w:t xml:space="preserve">Zhotovitel je povinen vést ode dne převzetí staveniště o pracích, které provádí, </w:t>
      </w:r>
      <w:r>
        <w:rPr>
          <w:b/>
          <w:bCs/>
        </w:rPr>
        <w:t>St</w:t>
      </w:r>
      <w:r>
        <w:rPr>
          <w:b/>
          <w:bCs/>
        </w:rPr>
        <w:t xml:space="preserve">avební deník. </w:t>
      </w:r>
      <w:r>
        <w:t xml:space="preserve">Bližší podrobnosti z hlediska součinnosti smluvních stran ve vztahu k vedení stavebního deníku a záznamů uváděných v něm jsou uvedeny v </w:t>
      </w:r>
      <w:r>
        <w:rPr>
          <w:b/>
          <w:bCs/>
        </w:rPr>
        <w:t>čl. X těchto OP.</w:t>
      </w:r>
    </w:p>
    <w:p w:rsidR="00FD13D2" w:rsidRDefault="00EC764E">
      <w:pPr>
        <w:pStyle w:val="Zkladntext90"/>
        <w:numPr>
          <w:ilvl w:val="0"/>
          <w:numId w:val="193"/>
        </w:numPr>
        <w:shd w:val="clear" w:color="auto" w:fill="auto"/>
        <w:tabs>
          <w:tab w:val="left" w:pos="462"/>
        </w:tabs>
        <w:spacing w:line="257" w:lineRule="auto"/>
        <w:jc w:val="both"/>
      </w:pPr>
      <w:r>
        <w:t>Zhotovitel se zavazuje, že po vzniku některé z níže uvedených skutečností bude Objednatel</w:t>
      </w:r>
      <w:r>
        <w:t>e bezodkladně písemně informovat:</w:t>
      </w:r>
    </w:p>
    <w:p w:rsidR="00FD13D2" w:rsidRDefault="00EC764E">
      <w:pPr>
        <w:pStyle w:val="Zkladntext90"/>
        <w:numPr>
          <w:ilvl w:val="0"/>
          <w:numId w:val="195"/>
        </w:numPr>
        <w:shd w:val="clear" w:color="auto" w:fill="auto"/>
        <w:tabs>
          <w:tab w:val="left" w:pos="601"/>
        </w:tabs>
        <w:jc w:val="both"/>
      </w:pPr>
      <w:r>
        <w:t xml:space="preserve">Pokud bude zahájeno insolvenční řízení dle příslušného zákona, jehož předmětem bude úpadek nebo hrozící úpadek Zhotovitele. Totéž platí pro případ vstupu Zhotovitele do </w:t>
      </w:r>
      <w:r>
        <w:rPr>
          <w:b/>
          <w:bCs/>
        </w:rPr>
        <w:t xml:space="preserve">likvidace </w:t>
      </w:r>
      <w:r>
        <w:t>nebo při změně v majetkové struktuře Zhotov</w:t>
      </w:r>
      <w:r>
        <w:t xml:space="preserve">itele, s výjimkou změny majetkové struktury, která představuje běžný obchodní styk. Totéž platí v případě rozhodnutí o zrušení Zhotovitele nebo rozhodnutí o provedení přeměny </w:t>
      </w:r>
      <w:r>
        <w:lastRenderedPageBreak/>
        <w:t xml:space="preserve">Zhotovitele, zejména fúzí, převodem jmění na společníka či rozdělením, provedení </w:t>
      </w:r>
      <w:r>
        <w:t>změny právní formy dlužníka či provedení jiných organizačních změn.</w:t>
      </w:r>
    </w:p>
    <w:p w:rsidR="00FD13D2" w:rsidRDefault="00EC764E">
      <w:pPr>
        <w:pStyle w:val="Zkladntext90"/>
        <w:numPr>
          <w:ilvl w:val="0"/>
          <w:numId w:val="195"/>
        </w:numPr>
        <w:shd w:val="clear" w:color="auto" w:fill="auto"/>
        <w:tabs>
          <w:tab w:val="left" w:pos="596"/>
        </w:tabs>
        <w:jc w:val="both"/>
      </w:pPr>
      <w:r>
        <w:t>Pokud nastane případ omezení či ukončení výkonu činnosti Zhotovitele, která bezprostředně souvisí s předmětem díla.</w:t>
      </w:r>
    </w:p>
    <w:p w:rsidR="00FD13D2" w:rsidRDefault="00EC764E">
      <w:pPr>
        <w:pStyle w:val="Zkladntext90"/>
        <w:numPr>
          <w:ilvl w:val="0"/>
          <w:numId w:val="195"/>
        </w:numPr>
        <w:shd w:val="clear" w:color="auto" w:fill="auto"/>
        <w:tabs>
          <w:tab w:val="left" w:pos="601"/>
        </w:tabs>
        <w:jc w:val="both"/>
      </w:pPr>
      <w:r>
        <w:t>Pokud nastane případ, který by mohl mít vliv na přechod či vypořádání zá</w:t>
      </w:r>
      <w:r>
        <w:t>vazků Zhotovitele vůči Objednateli vyplývajících z uzavřené Smlouvy či s touto Smlouvou související.</w:t>
      </w:r>
    </w:p>
    <w:p w:rsidR="00FD13D2" w:rsidRDefault="00EC764E">
      <w:pPr>
        <w:pStyle w:val="Zkladntext90"/>
        <w:numPr>
          <w:ilvl w:val="0"/>
          <w:numId w:val="193"/>
        </w:numPr>
        <w:shd w:val="clear" w:color="auto" w:fill="auto"/>
        <w:tabs>
          <w:tab w:val="left" w:pos="484"/>
        </w:tabs>
        <w:jc w:val="both"/>
      </w:pPr>
      <w:r>
        <w:t xml:space="preserve">Zhotovitel je povinen zajistit písemné souhlasné vyjádření Policie ČR před pokládkou vodorovného dopravního značení a osazením svislého dopravního značení </w:t>
      </w:r>
      <w:r>
        <w:t>v obvodu stavby včetně vydání stanovení.</w:t>
      </w:r>
    </w:p>
    <w:p w:rsidR="00FD13D2" w:rsidRDefault="00EC764E">
      <w:pPr>
        <w:pStyle w:val="Zkladntext90"/>
        <w:numPr>
          <w:ilvl w:val="0"/>
          <w:numId w:val="193"/>
        </w:numPr>
        <w:shd w:val="clear" w:color="auto" w:fill="auto"/>
        <w:tabs>
          <w:tab w:val="left" w:pos="484"/>
        </w:tabs>
        <w:spacing w:after="460"/>
        <w:jc w:val="both"/>
      </w:pPr>
      <w:r>
        <w:t xml:space="preserve">V případě porušení kteréhokoliv povinnosti vyplývající z </w:t>
      </w:r>
      <w:r>
        <w:rPr>
          <w:b/>
          <w:bCs/>
        </w:rPr>
        <w:t xml:space="preserve">bodu 7.7. těchto OP, </w:t>
      </w:r>
      <w:r>
        <w:t>je Objednatel oprávněn od této Smlouvy bez dalšího odstoupit.</w:t>
      </w:r>
    </w:p>
    <w:p w:rsidR="00FD13D2" w:rsidRDefault="00EC764E">
      <w:pPr>
        <w:pStyle w:val="Nadpis30"/>
        <w:keepNext/>
        <w:keepLines/>
        <w:shd w:val="clear" w:color="auto" w:fill="auto"/>
      </w:pPr>
      <w:bookmarkStart w:id="20" w:name="bookmark20"/>
      <w:bookmarkStart w:id="21" w:name="bookmark21"/>
      <w:r>
        <w:t>Vm. Podmínky a způsob provádění díla Zhotovitelem</w:t>
      </w:r>
      <w:bookmarkEnd w:id="20"/>
      <w:bookmarkEnd w:id="21"/>
    </w:p>
    <w:p w:rsidR="00FD13D2" w:rsidRDefault="00EC764E">
      <w:pPr>
        <w:pStyle w:val="Zkladntext90"/>
        <w:numPr>
          <w:ilvl w:val="0"/>
          <w:numId w:val="196"/>
        </w:numPr>
        <w:shd w:val="clear" w:color="auto" w:fill="auto"/>
        <w:tabs>
          <w:tab w:val="left" w:pos="484"/>
        </w:tabs>
        <w:jc w:val="both"/>
      </w:pPr>
      <w:r>
        <w:t xml:space="preserve">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případě </w:t>
      </w:r>
      <w:r>
        <w:rPr>
          <w:b/>
          <w:bCs/>
        </w:rPr>
        <w:t xml:space="preserve">nezvyšuje Smlouvou sjednanou cenu díla. </w:t>
      </w:r>
      <w:r>
        <w:t>Zhotovitel není rovněž oprávněn bez souhlasu Objednatele disponovat s věcmi (zařízení, demontovaný materiál jako např. kovy, dveře, okna, krytiny atd.) demontovanými v souvislosti s prováděním díla a s těmito věcmi n</w:t>
      </w:r>
      <w:r>
        <w:t>aloží dle pokynů Objednatele.</w:t>
      </w:r>
    </w:p>
    <w:p w:rsidR="00FD13D2" w:rsidRDefault="00EC764E">
      <w:pPr>
        <w:pStyle w:val="Zkladntext90"/>
        <w:shd w:val="clear" w:color="auto" w:fill="auto"/>
        <w:ind w:firstLine="680"/>
        <w:jc w:val="both"/>
      </w:pPr>
      <w:r>
        <w:t>Pro dílo použije Zhotovitel jen materiály a výrobky, které mají takové vlastnosti, aby po dobu předpokládané existence díla byla, při běžné údržbě, zaručena požadovaná mechanická pevnost a stabilita, požární bezpečnost, hygien</w:t>
      </w:r>
      <w:r>
        <w:t>ické požadavky, ochrana zdraví a životního prostředí, bezpečnost při užívání, ochrana proti hluku, úspora energie. Tyto materiály musí odpovídat technickým specifikacím uvedeným v PD. Na žádost Objednatele je Zhotovitel povinen dokumentovat navrhované mate</w:t>
      </w:r>
      <w:r>
        <w:t>riály a výrobky na vzorcích.</w:t>
      </w:r>
    </w:p>
    <w:p w:rsidR="00FD13D2" w:rsidRDefault="00EC764E">
      <w:pPr>
        <w:pStyle w:val="Zkladntext90"/>
        <w:shd w:val="clear" w:color="auto" w:fill="auto"/>
        <w:ind w:firstLine="680"/>
        <w:jc w:val="both"/>
      </w:pPr>
      <w:r>
        <w:t>Při realizaci díla budou použity pouze výrobky, technologie a materiály, které splňují technické požadavky dle zvláštních předpisů.</w:t>
      </w:r>
    </w:p>
    <w:p w:rsidR="00FD13D2" w:rsidRDefault="00EC764E">
      <w:pPr>
        <w:pStyle w:val="Zkladntext90"/>
        <w:shd w:val="clear" w:color="auto" w:fill="auto"/>
        <w:ind w:firstLine="680"/>
        <w:jc w:val="both"/>
      </w:pPr>
      <w:r>
        <w:t>Kvalita díla, tj. Zhotovitelem uskutečněného plnění musí odpovídat veškerým požadavkům uvedeným</w:t>
      </w:r>
      <w:r>
        <w:t xml:space="preserve"> v normách vztahujících se k předmětu plnění, zejména pak v ČSN, ČSN EN anebo požadavkům sjednaným ve Smlouvě. Zhotovitel je povinen dodržet při provádění díla veškeré platné právní předpisy, jakož i všechny podmínky určené těmito OP a Smlouvou. Dílo bude </w:t>
      </w:r>
      <w:r>
        <w:t xml:space="preserve">provedeno v souladu s příslušnými právními předpisy. Zhotovitel je povinen zajistit, že na výrobky, které budou zabudovány do díla a na které se vztahuje příslušný zákon o technických požadavcích na výrobky, bude Objednateli, nebo jím určené osobě, nebo k </w:t>
      </w:r>
      <w:r>
        <w:t xml:space="preserve">tomu příslušnému orgánu, předloženo Zhotovitelem </w:t>
      </w:r>
      <w:r>
        <w:rPr>
          <w:b/>
          <w:bCs/>
        </w:rPr>
        <w:t>prohlášení o shodě.</w:t>
      </w:r>
    </w:p>
    <w:p w:rsidR="00FD13D2" w:rsidRDefault="00EC764E">
      <w:pPr>
        <w:pStyle w:val="Zkladntext90"/>
        <w:shd w:val="clear" w:color="auto" w:fill="auto"/>
        <w:ind w:firstLine="680"/>
        <w:jc w:val="both"/>
      </w:pPr>
      <w:r>
        <w:t>Práce, dodávky a služby budou také provedeny v souladu s českými hygienickými, protipožárními, bezpečnostními předpisy a dalšími souvisejícími předpisy. Při aplikaci materiálů či instalac</w:t>
      </w:r>
      <w:r>
        <w:t>i zařízení bude Zhotovitel postupovat vždy v souladu s technickými pokyny a specifikacemi výrobců daných materiálů a zařízení.</w:t>
      </w:r>
    </w:p>
    <w:p w:rsidR="00FD13D2" w:rsidRDefault="00EC764E">
      <w:pPr>
        <w:pStyle w:val="Zkladntext90"/>
        <w:numPr>
          <w:ilvl w:val="0"/>
          <w:numId w:val="196"/>
        </w:numPr>
        <w:shd w:val="clear" w:color="auto" w:fill="auto"/>
        <w:tabs>
          <w:tab w:val="left" w:pos="442"/>
        </w:tabs>
        <w:jc w:val="both"/>
      </w:pPr>
      <w:r>
        <w:t xml:space="preserve">Není-li těmito OP upraveno či stanoveno jinak, </w:t>
      </w:r>
      <w:r>
        <w:rPr>
          <w:b/>
          <w:bCs/>
        </w:rPr>
        <w:t xml:space="preserve">má se za to, </w:t>
      </w:r>
      <w:r>
        <w:t>že Zhotovitel zajišťuje provedení díla svými pracovníky nebo pracovní</w:t>
      </w:r>
      <w:r>
        <w:t xml:space="preserve">ky </w:t>
      </w:r>
      <w:r>
        <w:rPr>
          <w:b/>
          <w:bCs/>
        </w:rPr>
        <w:t xml:space="preserve">třetích osob v rámci společné nabídky </w:t>
      </w:r>
      <w:r>
        <w:t xml:space="preserve">nebo v rámci činnosti </w:t>
      </w:r>
      <w:r>
        <w:rPr>
          <w:b/>
          <w:bCs/>
        </w:rPr>
        <w:t xml:space="preserve">poddodavatele. </w:t>
      </w:r>
      <w:r>
        <w:t>Zhotovitel nese plnou odpovědnost za neplnění povinností vyplývajících ze Smlouvy. Vybrané činnosti ve výstavbě bude Zhotovitel vykonávat osobami, které jsou k tomu oprávněny, ma</w:t>
      </w:r>
      <w:r>
        <w:t>jí průkaz zvláštní způsobilosti, popř. jsou k těmto činnostem autorizovány dle zvláštního předpisu, anebo tyto autorizované osoby vykonávají dohled nad jinými osobami, které tyto činnosti vykonávají.</w:t>
      </w:r>
    </w:p>
    <w:p w:rsidR="00FD13D2" w:rsidRDefault="00EC764E">
      <w:pPr>
        <w:pStyle w:val="Zkladntext90"/>
        <w:shd w:val="clear" w:color="auto" w:fill="auto"/>
        <w:ind w:firstLine="700"/>
        <w:jc w:val="both"/>
      </w:pPr>
      <w:r>
        <w:t>Plní-li Zhotovitel část svých povinností podle smlouvy p</w:t>
      </w:r>
      <w:r>
        <w:t xml:space="preserve">rostřednictvím třetích osob, je povinen tyto třetí osoby zavázat a požadovat záruky plnění tak, aby nebylo ohroženo plnění jeho závazků ze Smlouvy </w:t>
      </w:r>
      <w:r>
        <w:lastRenderedPageBreak/>
        <w:t>vůči Objednateli včetně závazků k náhradě škody a placení majetkových sankcí.</w:t>
      </w:r>
    </w:p>
    <w:p w:rsidR="00FD13D2" w:rsidRDefault="00EC764E">
      <w:pPr>
        <w:pStyle w:val="Zkladntext90"/>
        <w:numPr>
          <w:ilvl w:val="0"/>
          <w:numId w:val="196"/>
        </w:numPr>
        <w:shd w:val="clear" w:color="auto" w:fill="auto"/>
        <w:tabs>
          <w:tab w:val="left" w:pos="442"/>
        </w:tabs>
        <w:jc w:val="both"/>
      </w:pPr>
      <w:r>
        <w:t xml:space="preserve">Podmínky pro </w:t>
      </w:r>
      <w:r>
        <w:rPr>
          <w:b/>
          <w:bCs/>
        </w:rPr>
        <w:t>změnu poddodavatel</w:t>
      </w:r>
      <w:r>
        <w:rPr>
          <w:b/>
          <w:bCs/>
        </w:rPr>
        <w:t xml:space="preserve">e </w:t>
      </w:r>
      <w:r>
        <w:t xml:space="preserve">Zadavatel </w:t>
      </w:r>
      <w:r>
        <w:rPr>
          <w:b/>
          <w:bCs/>
        </w:rPr>
        <w:t xml:space="preserve">stanovuje </w:t>
      </w:r>
      <w:r>
        <w:t>tak, že Zhotovitel se zavazuje realizovat dílo převážně vlastními kapacitami, přičemž prostřednictvím poddodavatele může plnit pouze takové části díla, které jsou uvedeny v nabídce Zhotovitele v rámci Seznamu poddodavatelů.</w:t>
      </w:r>
    </w:p>
    <w:p w:rsidR="00FD13D2" w:rsidRDefault="00EC764E">
      <w:pPr>
        <w:pStyle w:val="Zkladntext90"/>
        <w:shd w:val="clear" w:color="auto" w:fill="auto"/>
        <w:ind w:firstLine="700"/>
        <w:jc w:val="both"/>
      </w:pPr>
      <w:r>
        <w:t>Změnu podd</w:t>
      </w:r>
      <w:r>
        <w:t xml:space="preserve">odavatele je Zhotovitel oprávněn provést pouze se souhlasem Objednatele. Zhotovitel je povinen jakoukoliv změnu na pozici poddodavatele předem písemně oznámit Objednateli s tím, že tento poddodavatel splňuje dle </w:t>
      </w:r>
      <w:r>
        <w:rPr>
          <w:i/>
          <w:iCs/>
        </w:rPr>
        <w:t>Z7NZ</w:t>
      </w:r>
      <w:r>
        <w:t xml:space="preserve"> všechny kvalifikační předpoklady, v roz</w:t>
      </w:r>
      <w:r>
        <w:t>sahu v jakém tyto kvalifikační předpoklady splňoval poddodavatel, jež byl tímto poddodavatelem nahrazen. Objednatel je povinen se ve lhůtě 7 pracovních dnů ode dne doručení písemného oznámení vyjádřit, zda změnu poddodavatele povoluje či nikoliv. Nevyjádří</w:t>
      </w:r>
      <w:r>
        <w:t>-li se Objednatel ve stanovené lhůtě, považuje se změna na pozici poddodavatele ze strany Objednatele za povolenou.</w:t>
      </w:r>
    </w:p>
    <w:p w:rsidR="00FD13D2" w:rsidRDefault="00EC764E">
      <w:pPr>
        <w:pStyle w:val="Zkladntext90"/>
        <w:shd w:val="clear" w:color="auto" w:fill="auto"/>
        <w:ind w:firstLine="700"/>
        <w:jc w:val="both"/>
      </w:pPr>
      <w:r>
        <w:t xml:space="preserve">Dojde-li v průběhu realizace díla na straně poddodavatele ke změně kvalifikačních předpokladů, je poddodavatel povinen tuto skutečnost oznámit do </w:t>
      </w:r>
      <w:r>
        <w:rPr>
          <w:b/>
          <w:bCs/>
        </w:rPr>
        <w:t xml:space="preserve">5 pracovních dnů </w:t>
      </w:r>
      <w:r>
        <w:t>ode dne kdy se o takové skutečnosti dověděl Zhotoviteli, který je současně povinen tuto skute</w:t>
      </w:r>
      <w:r>
        <w:t xml:space="preserve">čnost oznámit Objednateli ihned poté, kdy se o této skutečnosti dověděl od poddodavatele. Poddodavatel je pak povinen následně ve lhůtě 7 pracovních dnů ode dne oznámení této skutečnosti Zhotoviteli a prostřednictvím něj i Objednateli prokázat předložením </w:t>
      </w:r>
      <w:r>
        <w:t>příslušného dokladu v originále nebo úředně ověřené kopii, splnění dočasně chybějících kvalifikačních předpokladů.</w:t>
      </w:r>
    </w:p>
    <w:p w:rsidR="00FD13D2" w:rsidRDefault="00EC764E">
      <w:pPr>
        <w:pStyle w:val="Zkladntext90"/>
        <w:numPr>
          <w:ilvl w:val="0"/>
          <w:numId w:val="196"/>
        </w:numPr>
        <w:shd w:val="clear" w:color="auto" w:fill="auto"/>
        <w:tabs>
          <w:tab w:val="left" w:pos="442"/>
        </w:tabs>
        <w:jc w:val="both"/>
      </w:pPr>
      <w:r>
        <w:t>Všechny škody, které vzniknou při provádění díla porušením povinností na straně Zhotovitele třetím, na díle nezúčastněným osobám, případně Ob</w:t>
      </w:r>
      <w:r>
        <w:t>jednateli, je povinen uhradit Zhotovitel.</w:t>
      </w:r>
    </w:p>
    <w:p w:rsidR="00FD13D2" w:rsidRDefault="00EC764E">
      <w:pPr>
        <w:pStyle w:val="Zkladntext90"/>
        <w:numPr>
          <w:ilvl w:val="0"/>
          <w:numId w:val="196"/>
        </w:numPr>
        <w:shd w:val="clear" w:color="auto" w:fill="auto"/>
        <w:tabs>
          <w:tab w:val="left" w:pos="442"/>
        </w:tabs>
        <w:jc w:val="both"/>
      </w:pPr>
      <w:r>
        <w:t>Zhotovitel je povinen organizovat a řídit časový postup svých prací, dodávek a služeb, koordinovat činnost jednotlivých jak dodavatelů v rámci společné nabídky, tak i svých poddodavatelů při přípravě, realizaci a d</w:t>
      </w:r>
      <w:r>
        <w:t>okončování díla v souladu se těmito OP a Smlouvou. Zhotovitel je povinen provádět kontrolu časového postupu a kvality svých prací, dodávek a služeb.</w:t>
      </w:r>
    </w:p>
    <w:p w:rsidR="00FD13D2" w:rsidRDefault="00EC764E">
      <w:pPr>
        <w:pStyle w:val="Zkladntext90"/>
        <w:numPr>
          <w:ilvl w:val="0"/>
          <w:numId w:val="196"/>
        </w:numPr>
        <w:shd w:val="clear" w:color="auto" w:fill="auto"/>
        <w:tabs>
          <w:tab w:val="left" w:pos="442"/>
        </w:tabs>
        <w:jc w:val="both"/>
      </w:pPr>
      <w:r>
        <w:t>Zhotovitel se zavazuje, že zajistí provádění díla tak, aby provádění díla v co nejmenší míře omezovalo užív</w:t>
      </w:r>
      <w:r>
        <w:t>ání místa provádění díla vymezeného ve Smlouvě, dále aby neobtěžovalo třetí osoby, okolní a veřejné prostory zejména hlukem, pachem, emisemi, prachem, vibracemi, exhalacemi a zastíněním nad míru přiměřenou poměrům, dále aby nemělo nepříznivý vliv na životn</w:t>
      </w:r>
      <w:r>
        <w:t>í prostředí, včetně minimalizace negativních vlivů na okolí výstavby a aby bylo zabezpečeno pro činnost každé profese odborným dozorem Zhotovitele, který bude garantovat dodržování technologických postupů.</w:t>
      </w:r>
    </w:p>
    <w:p w:rsidR="00FD13D2" w:rsidRDefault="00EC764E">
      <w:pPr>
        <w:pStyle w:val="Zkladntext90"/>
        <w:shd w:val="clear" w:color="auto" w:fill="auto"/>
        <w:ind w:firstLine="700"/>
        <w:jc w:val="both"/>
      </w:pPr>
      <w:r>
        <w:t xml:space="preserve">Totéž platí pro práci třetích osob vykonávajících </w:t>
      </w:r>
      <w:r>
        <w:t xml:space="preserve">činnost v rámci společné nabídky v rámci </w:t>
      </w:r>
      <w:r>
        <w:rPr>
          <w:b/>
          <w:bCs/>
        </w:rPr>
        <w:t xml:space="preserve">Smlouvy o vzniku společnosti </w:t>
      </w:r>
      <w:r>
        <w:t xml:space="preserve">dle § </w:t>
      </w:r>
      <w:r>
        <w:rPr>
          <w:b/>
          <w:bCs/>
        </w:rPr>
        <w:t xml:space="preserve">2716 OZ </w:t>
      </w:r>
      <w:r>
        <w:t>anebo v rámci práce vykonávané prostřednictvím poddodavatelů. Odbornou úroveň realizovaného díla jako celku zabezpečí Zhotovitel odpovědnou osobou - autorizovanou osobou dl</w:t>
      </w:r>
      <w:r>
        <w:t>e příslušných předpisů. Tato odpovědná osoba potvrdí stavební deník před zahájením prací na provedení díla otiskem svého autorizačního razítka a připojením vlastnoručního podpisu. Zhotovitel zabezpečí, že odborné práce a činnosti, které nemá zapsány ve své</w:t>
      </w:r>
      <w:r>
        <w:t>m Živnostenském rejstříku, provede poddodavatel s odpovídajícím oprávněním k podnikání.</w:t>
      </w:r>
    </w:p>
    <w:p w:rsidR="00FD13D2" w:rsidRDefault="00EC764E">
      <w:pPr>
        <w:pStyle w:val="Zkladntext90"/>
        <w:numPr>
          <w:ilvl w:val="0"/>
          <w:numId w:val="196"/>
        </w:numPr>
        <w:shd w:val="clear" w:color="auto" w:fill="auto"/>
        <w:tabs>
          <w:tab w:val="left" w:pos="462"/>
        </w:tabs>
        <w:jc w:val="both"/>
      </w:pPr>
      <w:r>
        <w:t>Zhotovitel je povinen provádět průběžnou kompletaci a prověřování dokladů o dodávkách materiálů, konstrukcí a technologií požadovaných dle příslušných ustanovení stavebního zákona a jiných obecně závazných právních předpisů. Tyto dodávky musí splňovat poža</w:t>
      </w:r>
      <w:r>
        <w:t xml:space="preserve">davky dle příslušného </w:t>
      </w:r>
      <w:r>
        <w:rPr>
          <w:b/>
          <w:bCs/>
        </w:rPr>
        <w:t xml:space="preserve">zákona </w:t>
      </w:r>
      <w:r>
        <w:t>o technických požadavcích na výrobky (prohlášení o shodě nebo certifikace) a musí mít doklad o všech provedených revizích, zkouškách a měřeních, dokládajících kvalitu a způsobilost částí stavby, konstrukcí a technických zařízen</w:t>
      </w:r>
      <w:r>
        <w:t xml:space="preserve">í a kvalitu mikroklimatu z hlediska požadavků hygienických, požární ochrany, bezpečnosti a ochrany zdraví při práci, životního prostředí a z hledisek zajištění přístupnosti stavby pro osoby se sníženou schopností pohybu a orientace. Potřebné doklady o tom </w:t>
      </w:r>
      <w:r>
        <w:t>předloží Zhotovitel ke dni splnění díla. Veškerá textová dokumentace, kterou při plnění Smlouvy předává či předkládá Zhotovitel Objednateli, musí být předložena v českém jazyce.</w:t>
      </w:r>
    </w:p>
    <w:p w:rsidR="00FD13D2" w:rsidRDefault="00EC764E">
      <w:pPr>
        <w:pStyle w:val="Zkladntext90"/>
        <w:numPr>
          <w:ilvl w:val="0"/>
          <w:numId w:val="196"/>
        </w:numPr>
        <w:shd w:val="clear" w:color="auto" w:fill="auto"/>
        <w:tabs>
          <w:tab w:val="left" w:pos="456"/>
        </w:tabs>
        <w:jc w:val="both"/>
      </w:pPr>
      <w:r>
        <w:t>Zhotovitel je povinen při provádění díla průběžně prověřovat vhodnost a správn</w:t>
      </w:r>
      <w:r>
        <w:t xml:space="preserve">ost PD, podle které je </w:t>
      </w:r>
      <w:r>
        <w:lastRenderedPageBreak/>
        <w:t>dle Smlouvy vymezen předmět a rozsah díla a podle které je povinen dílo zhotovit, zejména je pak Zhotovitel povinen prověřovat, zda je tato PD v souladu s platnými předpisy, vyhláškami, nařízeními, pravidly, regulacemi a normami a to</w:t>
      </w:r>
      <w:r>
        <w:t xml:space="preserve"> před započetím prací, výkonů a služeb na díle. Stejným způsobem je Zhotovitel povinen smluvně zavázat třetí osoby (své dodavatele), které v souladu se Smlouvou použije ke splnění svého závazku.</w:t>
      </w:r>
    </w:p>
    <w:p w:rsidR="00FD13D2" w:rsidRDefault="00EC764E">
      <w:pPr>
        <w:pStyle w:val="Zkladntext90"/>
        <w:numPr>
          <w:ilvl w:val="0"/>
          <w:numId w:val="196"/>
        </w:numPr>
        <w:shd w:val="clear" w:color="auto" w:fill="auto"/>
        <w:tabs>
          <w:tab w:val="left" w:pos="462"/>
        </w:tabs>
        <w:jc w:val="both"/>
      </w:pPr>
      <w:r>
        <w:t>Plní-li Zhotovitel část svých povinností podle těchto OP a Sm</w:t>
      </w:r>
      <w:r>
        <w:t>louvy prostřednictvím třetích osob, je povinen tyto třetí osoby zavázat a požadovat záruky plnění tak, aby nebylo ohroženo plnění jeho závazků ze Smlouvy vůči Objednateli včetně závazků k náhradě škody a placení majetkových sankcí.</w:t>
      </w:r>
    </w:p>
    <w:p w:rsidR="00FD13D2" w:rsidRDefault="00EC764E">
      <w:pPr>
        <w:pStyle w:val="Zkladntext90"/>
        <w:numPr>
          <w:ilvl w:val="0"/>
          <w:numId w:val="196"/>
        </w:numPr>
        <w:shd w:val="clear" w:color="auto" w:fill="auto"/>
        <w:tabs>
          <w:tab w:val="left" w:pos="548"/>
        </w:tabs>
        <w:jc w:val="both"/>
      </w:pPr>
      <w:r>
        <w:t>Zhotovitel je povinen za</w:t>
      </w:r>
      <w:r>
        <w:t xml:space="preserve">jistit a financovat veškeré práce poddodavatelů, popř. třetích osob v rámci společné nabídky dle </w:t>
      </w:r>
      <w:r>
        <w:rPr>
          <w:b/>
          <w:bCs/>
        </w:rPr>
        <w:t xml:space="preserve">Smlouvy o vzniku společnosti </w:t>
      </w:r>
      <w:r>
        <w:t xml:space="preserve">dle § </w:t>
      </w:r>
      <w:r>
        <w:rPr>
          <w:b/>
          <w:bCs/>
        </w:rPr>
        <w:t xml:space="preserve">2716 OZ, </w:t>
      </w:r>
      <w:r>
        <w:t>pokud to vyplývá z ujednání mezi těmito osobami a nese za tyto osoby záruku v plném rozsahu dle těchto OP, a to vče</w:t>
      </w:r>
      <w:r>
        <w:t>tně záruky za náhradu škody způsobené těmito osobami a poddodavatelem třetí osobě.</w:t>
      </w:r>
    </w:p>
    <w:p w:rsidR="00FD13D2" w:rsidRDefault="00EC764E">
      <w:pPr>
        <w:pStyle w:val="Zkladntext90"/>
        <w:shd w:val="clear" w:color="auto" w:fill="auto"/>
        <w:ind w:firstLine="700"/>
        <w:jc w:val="both"/>
      </w:pPr>
      <w:r>
        <w:t xml:space="preserve">Zhotovitel zajistí, aby při realizaci díla </w:t>
      </w:r>
      <w:r>
        <w:rPr>
          <w:b/>
          <w:bCs/>
        </w:rPr>
        <w:t xml:space="preserve">nebyl </w:t>
      </w:r>
      <w:r>
        <w:t xml:space="preserve">v rámci smluvního vztahu umožněn občanům z jiných zemí, než ČR (dále jen „cizinci“), </w:t>
      </w:r>
      <w:r>
        <w:rPr>
          <w:b/>
          <w:bCs/>
        </w:rPr>
        <w:t xml:space="preserve">výkon nelegální práce </w:t>
      </w:r>
      <w:r>
        <w:t>a zavazuje se dod</w:t>
      </w:r>
      <w:r>
        <w:t>ržovat příslušné zákony upravující zaměstnanost, a to zejména, pokud fyzická osoba-cizinec vykonává práci pro právnickou nebo fyzickou osobu bez platného povolení k pobytu na území České republiky, je-li podle zvláštního právního předpisu vyžadováno.</w:t>
      </w:r>
    </w:p>
    <w:p w:rsidR="00FD13D2" w:rsidRDefault="00EC764E">
      <w:pPr>
        <w:pStyle w:val="Zkladntext90"/>
        <w:shd w:val="clear" w:color="auto" w:fill="auto"/>
        <w:ind w:firstLine="700"/>
        <w:jc w:val="both"/>
      </w:pPr>
      <w:r>
        <w:t>Zhoto</w:t>
      </w:r>
      <w:r>
        <w:t xml:space="preserve">vitel se zavazuje plnění výše uvedených povinností vyžadovat od svých poddodavatelů či osob realizujících dílo </w:t>
      </w:r>
      <w:r>
        <w:rPr>
          <w:b/>
          <w:bCs/>
        </w:rPr>
        <w:t xml:space="preserve">v rámci společné nabídky. </w:t>
      </w:r>
      <w:r>
        <w:t>Zhotovitel si je vědom všech právních a sankčních důsledků, pakliže se jako právnická nebo podnikající fyzická osoba do</w:t>
      </w:r>
      <w:r>
        <w:t>pustí správního deliktu tím, že umožní výkon nelegální práce a že za toto porušení bude uložena pokuta podle příslušného zákona a uložena povinnost zaplatit odměnu takto zaměstnávané osobě.</w:t>
      </w:r>
    </w:p>
    <w:p w:rsidR="00FD13D2" w:rsidRDefault="00EC764E">
      <w:pPr>
        <w:pStyle w:val="Zkladntext90"/>
        <w:numPr>
          <w:ilvl w:val="0"/>
          <w:numId w:val="196"/>
        </w:numPr>
        <w:shd w:val="clear" w:color="auto" w:fill="auto"/>
        <w:tabs>
          <w:tab w:val="left" w:pos="548"/>
        </w:tabs>
        <w:jc w:val="both"/>
      </w:pPr>
      <w:r>
        <w:t>Zhotovitel musí dbát na dodržování platných předpisů týkajících se</w:t>
      </w:r>
      <w:r>
        <w:t xml:space="preserv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w:t>
      </w:r>
      <w:r>
        <w:t>hrany a jsou pojištěni pro případ úrazu nebo úmrtí v důsledku pracovního úrazu nebo nemoci z povolání. Kontrolu dodržování BOZP a PO je oprávněn provádět pověřený pracovník Objednatele a Zhotovitel je povinen s pověřeným pracovníkem Objednatele spolupracov</w:t>
      </w:r>
      <w:r>
        <w:t>at a plnit jím uložená opatření ve stanovených termínech.</w:t>
      </w:r>
    </w:p>
    <w:p w:rsidR="00FD13D2" w:rsidRDefault="00EC764E">
      <w:pPr>
        <w:pStyle w:val="Zkladntext90"/>
        <w:numPr>
          <w:ilvl w:val="0"/>
          <w:numId w:val="196"/>
        </w:numPr>
        <w:shd w:val="clear" w:color="auto" w:fill="auto"/>
        <w:tabs>
          <w:tab w:val="left" w:pos="567"/>
        </w:tabs>
        <w:jc w:val="both"/>
      </w:pPr>
      <w:r>
        <w:t>Přestanou-li se v průběhu provádění díla materiály a zařízení uvedená v příslušné části ZD, PD, popř. jiných dokladech tvořících součást zadávacích podmínek vyrábět a bude potřeba je nahradit jinými</w:t>
      </w:r>
      <w:r>
        <w:t>, nebo je-li ve vývoji nový materiál nebo zařízení, jehož použití nebylo možno začlenit do příslušné dokumentace a jeho používání bude technicky stejné, srovnatelné a výhodné, navrhne Zhotovitel písemně Objednateli jejich použití při provádění díla.</w:t>
      </w:r>
    </w:p>
    <w:p w:rsidR="00FD13D2" w:rsidRDefault="00EC764E">
      <w:pPr>
        <w:pStyle w:val="Zkladntext90"/>
        <w:shd w:val="clear" w:color="auto" w:fill="auto"/>
        <w:spacing w:after="240"/>
        <w:ind w:firstLine="700"/>
        <w:jc w:val="both"/>
      </w:pPr>
      <w:r>
        <w:t>Písemn</w:t>
      </w:r>
      <w:r>
        <w:t>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w:t>
      </w:r>
      <w:r>
        <w:t>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w:t>
      </w:r>
      <w:r>
        <w:t xml:space="preserve"> Smlouvou.</w:t>
      </w:r>
    </w:p>
    <w:p w:rsidR="00FD13D2" w:rsidRDefault="00EC764E">
      <w:pPr>
        <w:pStyle w:val="Zkladntext90"/>
        <w:shd w:val="clear" w:color="auto" w:fill="auto"/>
        <w:spacing w:after="240"/>
        <w:ind w:firstLine="700"/>
        <w:jc w:val="both"/>
      </w:pPr>
      <w:r>
        <w:t>Zhotovitel je povinen v průběhu realizace díla zanést do PD skutečného provedení díla veškeré odchylky a úpravy od navrženého technického řešení díla, a to včetně geodetického zaměření, bude-li nutné jej vyhotovit.</w:t>
      </w:r>
    </w:p>
    <w:p w:rsidR="00FD13D2" w:rsidRDefault="00EC764E">
      <w:pPr>
        <w:pStyle w:val="Zkladntext90"/>
        <w:shd w:val="clear" w:color="auto" w:fill="auto"/>
        <w:spacing w:after="0"/>
        <w:ind w:firstLine="700"/>
        <w:jc w:val="both"/>
      </w:pPr>
      <w:r>
        <w:t>Zhotovitel je povinen nej pozd</w:t>
      </w:r>
      <w:r>
        <w:t>ěji při přejímacím řízení předat Objednateli sjednaný počet vyhotovení PD se zakreslením skutečného provedení díla v tištěné a elektronické podobě dle bodu</w:t>
      </w:r>
    </w:p>
    <w:p w:rsidR="00FD13D2" w:rsidRDefault="00EC764E">
      <w:pPr>
        <w:pStyle w:val="Zkladntext90"/>
        <w:numPr>
          <w:ilvl w:val="0"/>
          <w:numId w:val="197"/>
        </w:numPr>
        <w:shd w:val="clear" w:color="auto" w:fill="auto"/>
        <w:tabs>
          <w:tab w:val="left" w:pos="692"/>
        </w:tabs>
        <w:spacing w:after="240"/>
        <w:jc w:val="both"/>
      </w:pPr>
      <w:r>
        <w:t xml:space="preserve">Digitalizovaná podoba dokumentace skutečného provedení díla bude Objednateli předána ve formátu </w:t>
      </w:r>
      <w:r>
        <w:t>„dwg“ a „pdf ‘.</w:t>
      </w:r>
    </w:p>
    <w:p w:rsidR="00FD13D2" w:rsidRDefault="00EC764E">
      <w:pPr>
        <w:pStyle w:val="Zkladntext90"/>
        <w:shd w:val="clear" w:color="auto" w:fill="auto"/>
        <w:spacing w:after="240"/>
        <w:ind w:firstLine="700"/>
        <w:jc w:val="both"/>
      </w:pPr>
      <w:r>
        <w:lastRenderedPageBreak/>
        <w:t>Zhotovitel je povinen po dobu provádění díla až do jeho řádného protokolárního předání Objednateli řádně pečovat o výškové a směrové body a odpovídá za jejich přesnost a ochranu proti poškození. Konečná zaměření se Zhotovitel zavazuje předa</w:t>
      </w:r>
      <w:r>
        <w:t>t Objednateli v digitalizované podobě a na nosiči dat DVD, flash a současně v listinné podobě jako součást předávacího protokolu.</w:t>
      </w:r>
    </w:p>
    <w:p w:rsidR="00FD13D2" w:rsidRDefault="00EC764E">
      <w:pPr>
        <w:pStyle w:val="Zkladntext90"/>
        <w:numPr>
          <w:ilvl w:val="0"/>
          <w:numId w:val="196"/>
        </w:numPr>
        <w:shd w:val="clear" w:color="auto" w:fill="auto"/>
        <w:tabs>
          <w:tab w:val="left" w:pos="551"/>
        </w:tabs>
        <w:spacing w:after="240"/>
        <w:jc w:val="both"/>
      </w:pPr>
      <w:r>
        <w:t>V případě rozporů podkladů vymezujících obsah, rozsah a vlastnosti díla nebo okolností a způsob jeho provedení, platí jako sje</w:t>
      </w:r>
      <w:r>
        <w:t>dnaná vlastnost či okolnost plnění díla ta, která byla sjednána, popř. rozhodnuta příslušným správním či soudním orgánem, popř. stanovena jiným způsobem v souladu se Smlouvou, OP, či právními předpisy či obchodními zvyklostmi jako poslední.</w:t>
      </w:r>
    </w:p>
    <w:p w:rsidR="00FD13D2" w:rsidRDefault="00EC764E">
      <w:pPr>
        <w:pStyle w:val="Zkladntext90"/>
        <w:numPr>
          <w:ilvl w:val="0"/>
          <w:numId w:val="196"/>
        </w:numPr>
        <w:shd w:val="clear" w:color="auto" w:fill="auto"/>
        <w:tabs>
          <w:tab w:val="left" w:pos="551"/>
        </w:tabs>
        <w:spacing w:after="240"/>
        <w:jc w:val="both"/>
      </w:pPr>
      <w:r>
        <w:t>V případě ohrož</w:t>
      </w:r>
      <w:r>
        <w:t>ení splnění závazku provést dílo nebo jeho část z důvodu, že Zhotovitel ani po předchozím písemném upozornění a projednání neopatřil nebo nezajistil opatření věcí kjeho provádění potřebných, je Zhotovitel povinen postupovat podle pokynů Objednatele. Objedn</w:t>
      </w:r>
      <w:r>
        <w:t>atel je rovněž oprávněn tyto věci opatřit vlastním jménem. Veškeré náklady s tím související, event. vzniklá škoda, jdou k tíži Zhotovitele.</w:t>
      </w:r>
    </w:p>
    <w:p w:rsidR="00FD13D2" w:rsidRDefault="00EC764E">
      <w:pPr>
        <w:pStyle w:val="Zkladntext90"/>
        <w:numPr>
          <w:ilvl w:val="0"/>
          <w:numId w:val="196"/>
        </w:numPr>
        <w:shd w:val="clear" w:color="auto" w:fill="auto"/>
        <w:tabs>
          <w:tab w:val="left" w:pos="551"/>
        </w:tabs>
        <w:spacing w:after="240"/>
        <w:jc w:val="both"/>
      </w:pPr>
      <w:r>
        <w:t xml:space="preserve">Pro zjednání nápravy eventuálních vad plnění je Zhotovitel povinen učinit bezodkladná opatření a informovat o nich </w:t>
      </w:r>
      <w:r>
        <w:t>ihned Objednatele, jehož pokyny k zahájení prací a odstranění těchto vad je povinen dodržet.</w:t>
      </w:r>
    </w:p>
    <w:p w:rsidR="00FD13D2" w:rsidRDefault="00EC764E">
      <w:pPr>
        <w:pStyle w:val="Nadpis40"/>
        <w:keepNext/>
        <w:keepLines/>
        <w:numPr>
          <w:ilvl w:val="0"/>
          <w:numId w:val="196"/>
        </w:numPr>
        <w:shd w:val="clear" w:color="auto" w:fill="auto"/>
        <w:tabs>
          <w:tab w:val="left" w:pos="551"/>
        </w:tabs>
        <w:jc w:val="both"/>
      </w:pPr>
      <w:bookmarkStart w:id="22" w:name="bookmark22"/>
      <w:bookmarkStart w:id="23" w:name="bookmark23"/>
      <w:r>
        <w:t>Přerušení prací</w:t>
      </w:r>
      <w:bookmarkEnd w:id="22"/>
      <w:bookmarkEnd w:id="23"/>
    </w:p>
    <w:p w:rsidR="00FD13D2" w:rsidRDefault="00EC764E">
      <w:pPr>
        <w:pStyle w:val="Zkladntext90"/>
        <w:numPr>
          <w:ilvl w:val="0"/>
          <w:numId w:val="198"/>
        </w:numPr>
        <w:shd w:val="clear" w:color="auto" w:fill="auto"/>
        <w:tabs>
          <w:tab w:val="left" w:pos="702"/>
        </w:tabs>
        <w:spacing w:after="0"/>
        <w:jc w:val="both"/>
      </w:pPr>
      <w:r>
        <w:t xml:space="preserve">Zhotovitel je povinen přerušit práce na základě rozhodnutí Objednatele a dále v případě, že zjistí při provádění díla </w:t>
      </w:r>
      <w:r>
        <w:rPr>
          <w:b/>
          <w:bCs/>
        </w:rPr>
        <w:t xml:space="preserve">skryté překážky </w:t>
      </w:r>
      <w:r>
        <w:t xml:space="preserve">znemožňující </w:t>
      </w:r>
      <w:r>
        <w:t>jeho provedení dohodnutým způsobem. Každé přerušení prací</w:t>
      </w:r>
    </w:p>
    <w:p w:rsidR="00FD13D2" w:rsidRDefault="00EC764E">
      <w:pPr>
        <w:pStyle w:val="Zkladntext90"/>
        <w:shd w:val="clear" w:color="auto" w:fill="auto"/>
        <w:spacing w:after="240"/>
        <w:jc w:val="both"/>
      </w:pPr>
      <w:r>
        <w:t>je Zhotovitel povinen bezodkladně písemně Objednateli oznámit spolu se zprávou o jeho předpokládané délce, jejich příčinách, trvání a navrhovaných opatřeních zabezpečujících nejúčelnější a nej efekt</w:t>
      </w:r>
      <w:r>
        <w:t>ivnější způsob jejich odstranění. Do doby opětovného pokračování v práci střeží materiál, jakož i pomůcky potřebné k provedení díla i celé dílo. Zhotovitel je povinen vynaložit veškeré úsilí, aby takovéto překážky byly odstraněny s co nej efektivnějším vyn</w:t>
      </w:r>
      <w:r>
        <w:t>aložením nákladů. Bude-li přerušení prací, popř. dodávek způsobeno příčinami na straně Objednatele, dohodnou smluvní strany opatření do doby obnovení prací, přičemž o dobu trvání takového přerušení prací se prodlužuje doba předání díla.</w:t>
      </w:r>
    </w:p>
    <w:p w:rsidR="00FD13D2" w:rsidRDefault="00EC764E">
      <w:pPr>
        <w:pStyle w:val="Zkladntext90"/>
        <w:numPr>
          <w:ilvl w:val="0"/>
          <w:numId w:val="198"/>
        </w:numPr>
        <w:shd w:val="clear" w:color="auto" w:fill="auto"/>
        <w:tabs>
          <w:tab w:val="left" w:pos="702"/>
        </w:tabs>
        <w:spacing w:after="240"/>
        <w:jc w:val="both"/>
      </w:pPr>
      <w:r>
        <w:t>TDS je oprávněn dát</w:t>
      </w:r>
      <w:r>
        <w:t xml:space="preserve"> pracovníkům Zhotovitele příkaz přerušit práci, je-li ohrožena bezpečnost prováděného díla, život nebo zdraví osob pracujících na díle nebo hrozí-li jiné vážné majetkové škody. TDS však není oprávněn zasahovat do hospodářské činnosti Zhotovitele. Tímto uje</w:t>
      </w:r>
      <w:r>
        <w:t xml:space="preserve">dnáním však nejsou dotčeny povinnosti Zhotovitele díla vyplývající z dikce § </w:t>
      </w:r>
      <w:r>
        <w:rPr>
          <w:b/>
          <w:bCs/>
        </w:rPr>
        <w:t>2594 a § 2627 OZ.</w:t>
      </w:r>
    </w:p>
    <w:p w:rsidR="00FD13D2" w:rsidRDefault="00EC764E">
      <w:pPr>
        <w:pStyle w:val="Nadpis40"/>
        <w:keepNext/>
        <w:keepLines/>
        <w:numPr>
          <w:ilvl w:val="0"/>
          <w:numId w:val="196"/>
        </w:numPr>
        <w:shd w:val="clear" w:color="auto" w:fill="auto"/>
        <w:tabs>
          <w:tab w:val="left" w:pos="551"/>
        </w:tabs>
        <w:jc w:val="both"/>
      </w:pPr>
      <w:bookmarkStart w:id="24" w:name="bookmark24"/>
      <w:bookmarkStart w:id="25" w:name="bookmark25"/>
      <w:r>
        <w:t>Kontroly a kontrolní dny</w:t>
      </w:r>
      <w:bookmarkEnd w:id="24"/>
      <w:bookmarkEnd w:id="25"/>
    </w:p>
    <w:p w:rsidR="00FD13D2" w:rsidRDefault="00EC764E">
      <w:pPr>
        <w:pStyle w:val="Zkladntext90"/>
        <w:numPr>
          <w:ilvl w:val="0"/>
          <w:numId w:val="199"/>
        </w:numPr>
        <w:shd w:val="clear" w:color="auto" w:fill="auto"/>
        <w:tabs>
          <w:tab w:val="left" w:pos="697"/>
        </w:tabs>
        <w:spacing w:after="240"/>
        <w:jc w:val="both"/>
      </w:pPr>
      <w:r>
        <w:t>Objednatel je oprávněn provádět průběžné kontroly provádění díla a v jejich průběhu zejména sledovat, zda práce jsou prováděny podle předané dokumentace, podle smluvených podmínek, technických norem a jiných právních předpisů a v souladu s rozhodnutími opr</w:t>
      </w:r>
      <w:r>
        <w:t>ávněných orgánů. Stejná práva má i jeho AD a TDS nebojím pověřená třetí osoba.</w:t>
      </w:r>
    </w:p>
    <w:p w:rsidR="00FD13D2" w:rsidRDefault="00EC764E">
      <w:pPr>
        <w:pStyle w:val="Zkladntext90"/>
        <w:numPr>
          <w:ilvl w:val="0"/>
          <w:numId w:val="199"/>
        </w:numPr>
        <w:shd w:val="clear" w:color="auto" w:fill="auto"/>
        <w:tabs>
          <w:tab w:val="left" w:pos="702"/>
        </w:tabs>
        <w:spacing w:after="240"/>
        <w:jc w:val="both"/>
      </w:pPr>
      <w:r>
        <w:t>Objednatel si může vyžádat výrobní výkresy nebo jiné prováděcí podklady a výsledky kvalitativních zkoušek k nahlédnutí. Na nedostatky zjištěné v průběhu prací musí Objednatel ne</w:t>
      </w:r>
      <w:r>
        <w:t>prodleně upozornit Zhotovitele zápisem do stavebního deníku a žádat odstranění vzniklých vad.</w:t>
      </w:r>
    </w:p>
    <w:p w:rsidR="00FD13D2" w:rsidRDefault="00EC764E">
      <w:pPr>
        <w:pStyle w:val="Zkladntext90"/>
        <w:numPr>
          <w:ilvl w:val="0"/>
          <w:numId w:val="199"/>
        </w:numPr>
        <w:shd w:val="clear" w:color="auto" w:fill="auto"/>
        <w:tabs>
          <w:tab w:val="left" w:pos="702"/>
        </w:tabs>
        <w:spacing w:after="240"/>
        <w:jc w:val="both"/>
      </w:pPr>
      <w:r>
        <w:t xml:space="preserve">Jestliže Zhotovitel díla vady neodstraní ani v přiměřené lhůtě mu za tímto účelem poskytnuté a vadný postup Zhotovitele by vedl nepochybně k podstatnému porušení </w:t>
      </w:r>
      <w:r>
        <w:t>smlouvy, je Objednatel oprávněn odstoupit od Smlouvy.</w:t>
      </w:r>
    </w:p>
    <w:p w:rsidR="00FD13D2" w:rsidRDefault="00EC764E">
      <w:pPr>
        <w:pStyle w:val="Zkladntext90"/>
        <w:numPr>
          <w:ilvl w:val="0"/>
          <w:numId w:val="199"/>
        </w:numPr>
        <w:shd w:val="clear" w:color="auto" w:fill="auto"/>
        <w:tabs>
          <w:tab w:val="left" w:pos="702"/>
        </w:tabs>
        <w:spacing w:after="0"/>
        <w:jc w:val="both"/>
      </w:pPr>
      <w:r>
        <w:t>Na požádání je Zhotovitel povinen předložit Objednateli veškeré doklady o provádění prací. Zhotovitel je povinen výkon tohoto práva strpět.</w:t>
      </w:r>
    </w:p>
    <w:p w:rsidR="00FD13D2" w:rsidRDefault="00EC764E">
      <w:pPr>
        <w:pStyle w:val="Nadpis40"/>
        <w:keepNext/>
        <w:keepLines/>
        <w:numPr>
          <w:ilvl w:val="0"/>
          <w:numId w:val="199"/>
        </w:numPr>
        <w:shd w:val="clear" w:color="auto" w:fill="auto"/>
        <w:tabs>
          <w:tab w:val="left" w:pos="697"/>
        </w:tabs>
        <w:jc w:val="both"/>
      </w:pPr>
      <w:bookmarkStart w:id="26" w:name="bookmark26"/>
      <w:bookmarkStart w:id="27" w:name="bookmark27"/>
      <w:r>
        <w:rPr>
          <w:u w:val="none"/>
        </w:rPr>
        <w:t>Objednatel je oprávněn:</w:t>
      </w:r>
      <w:bookmarkEnd w:id="26"/>
      <w:bookmarkEnd w:id="27"/>
    </w:p>
    <w:p w:rsidR="00FD13D2" w:rsidRDefault="00EC764E">
      <w:pPr>
        <w:pStyle w:val="Zkladntext90"/>
        <w:numPr>
          <w:ilvl w:val="0"/>
          <w:numId w:val="200"/>
        </w:numPr>
        <w:shd w:val="clear" w:color="auto" w:fill="auto"/>
        <w:tabs>
          <w:tab w:val="left" w:pos="405"/>
        </w:tabs>
        <w:spacing w:after="0"/>
        <w:ind w:left="420" w:hanging="420"/>
        <w:jc w:val="both"/>
      </w:pPr>
      <w:r>
        <w:t xml:space="preserve">Sám či prostřednictvím třetí osoby provádět cenovou kontrolu v průběhu provádění díla a uvádění dokončeného díla do provozu a kontrolu provádění závěrečného vyúčtování díla a všichni účastníci </w:t>
      </w:r>
      <w:r>
        <w:lastRenderedPageBreak/>
        <w:t>Smlouvy jsou povinni vytvářet dostatečné podmínky pro provádění</w:t>
      </w:r>
      <w:r>
        <w:t xml:space="preserve"> cenové kontroly. Zhotovitel je také povinen spolupůsobit při výkonu finanční kontroly podle příslušného </w:t>
      </w:r>
      <w:r>
        <w:rPr>
          <w:b/>
          <w:bCs/>
        </w:rPr>
        <w:t xml:space="preserve">zákona </w:t>
      </w:r>
      <w:r>
        <w:t>o finanční kontrole ve veřejné správě.</w:t>
      </w:r>
    </w:p>
    <w:p w:rsidR="00FD13D2" w:rsidRDefault="00EC764E">
      <w:pPr>
        <w:pStyle w:val="Zkladntext90"/>
        <w:numPr>
          <w:ilvl w:val="0"/>
          <w:numId w:val="200"/>
        </w:numPr>
        <w:shd w:val="clear" w:color="auto" w:fill="auto"/>
        <w:tabs>
          <w:tab w:val="left" w:pos="405"/>
        </w:tabs>
        <w:spacing w:after="0"/>
        <w:ind w:left="420" w:hanging="420"/>
        <w:jc w:val="both"/>
      </w:pPr>
      <w:r>
        <w:t>Sám či prostřednictvím třetí osoby vykonávat v místě provádění díla TDS a v jeho průběhu zejména sledovat</w:t>
      </w:r>
      <w:r>
        <w:t>, zda jsou práce prováděny dle PD, technických norem a jiných právních předpisů a v souladu s rozhodnutím orgánů veřejné správy a v případě zjištění nedostatků při provádění díla upozorní na tyto nedostatky zápisem ve stavebním deníku.</w:t>
      </w:r>
    </w:p>
    <w:p w:rsidR="00FD13D2" w:rsidRDefault="00EC764E">
      <w:pPr>
        <w:pStyle w:val="Zkladntext90"/>
        <w:numPr>
          <w:ilvl w:val="0"/>
          <w:numId w:val="200"/>
        </w:numPr>
        <w:shd w:val="clear" w:color="auto" w:fill="auto"/>
        <w:tabs>
          <w:tab w:val="left" w:pos="405"/>
        </w:tabs>
        <w:spacing w:after="0"/>
        <w:ind w:left="420" w:hanging="420"/>
        <w:jc w:val="both"/>
      </w:pPr>
      <w:r>
        <w:t>Provádět prostřednic</w:t>
      </w:r>
      <w:r>
        <w:t>tvím koordinátora BOZP kontrolu dodržování bezpečnosti práce a ukládat nápravná opatření a sankce při zjištění jejich porušení.</w:t>
      </w:r>
    </w:p>
    <w:p w:rsidR="00FD13D2" w:rsidRDefault="00EC764E">
      <w:pPr>
        <w:pStyle w:val="Zkladntext90"/>
        <w:numPr>
          <w:ilvl w:val="0"/>
          <w:numId w:val="200"/>
        </w:numPr>
        <w:shd w:val="clear" w:color="auto" w:fill="auto"/>
        <w:tabs>
          <w:tab w:val="left" w:pos="405"/>
        </w:tabs>
        <w:spacing w:after="0"/>
        <w:ind w:left="420" w:hanging="420"/>
        <w:jc w:val="both"/>
      </w:pPr>
      <w:r>
        <w:t>Zjistí-li Objednatel, že Zhotovitel porušuje svou povinnost stanovenou mu těmito OP, Smlouvou, zákony může požadovat, aby Zhotov</w:t>
      </w:r>
      <w:r>
        <w:t>itel zajistil nápravu a prováděl dílo řádným způsobem. Neučiní-li tak Zhotovitel ani v přiměřené době, může Objednatel odstoupit od Smlouvy, vedl-li by postup Zhotovitele nepochybně k podstatnému porušení Smlouvy.</w:t>
      </w:r>
    </w:p>
    <w:p w:rsidR="00FD13D2" w:rsidRDefault="00EC764E">
      <w:pPr>
        <w:pStyle w:val="Zkladntext90"/>
        <w:numPr>
          <w:ilvl w:val="0"/>
          <w:numId w:val="200"/>
        </w:numPr>
        <w:shd w:val="clear" w:color="auto" w:fill="auto"/>
        <w:tabs>
          <w:tab w:val="left" w:pos="405"/>
        </w:tabs>
        <w:spacing w:after="240"/>
        <w:ind w:left="420" w:hanging="420"/>
        <w:jc w:val="both"/>
      </w:pPr>
      <w:r>
        <w:t>Stanoví-li tyto OP nebo Smlouva, že Objedn</w:t>
      </w:r>
      <w:r>
        <w:t>atel zkontroluje předmět díla na určitém stupni jeho provádění, Zhotovitel pozve Objednatele sám či prostřednictvím třetí osoby ke kontrole, a to písemně nejméně 5 pracovních dní předem. Nepozve-li jej sjednaným způsobem a ve sjednané lhůtě nebo pozve-li j</w:t>
      </w:r>
      <w:r>
        <w:t>ej ve zřejmě v nevhodné době, umožní Objednateli dodatečnou kontrolu a hradí náklady s tím spojené.</w:t>
      </w:r>
    </w:p>
    <w:p w:rsidR="00FD13D2" w:rsidRDefault="00EC764E">
      <w:pPr>
        <w:pStyle w:val="Zkladntext90"/>
        <w:numPr>
          <w:ilvl w:val="0"/>
          <w:numId w:val="199"/>
        </w:numPr>
        <w:shd w:val="clear" w:color="auto" w:fill="auto"/>
        <w:tabs>
          <w:tab w:val="left" w:pos="697"/>
        </w:tabs>
        <w:spacing w:after="240"/>
        <w:jc w:val="both"/>
      </w:pPr>
      <w:r>
        <w:t>TDS nesmí vykonávat Zhotovitel ani osoba s ním propojená.</w:t>
      </w:r>
    </w:p>
    <w:p w:rsidR="00FD13D2" w:rsidRDefault="00EC764E">
      <w:pPr>
        <w:pStyle w:val="Zkladntext90"/>
        <w:numPr>
          <w:ilvl w:val="0"/>
          <w:numId w:val="199"/>
        </w:numPr>
        <w:shd w:val="clear" w:color="auto" w:fill="auto"/>
        <w:tabs>
          <w:tab w:val="left" w:pos="702"/>
        </w:tabs>
        <w:spacing w:after="0"/>
        <w:jc w:val="both"/>
      </w:pPr>
      <w:r>
        <w:t xml:space="preserve">Pro účely kontroly průběhu provádění díla se budou konat kontrolní dny. Kontrolní dny se v místě </w:t>
      </w:r>
      <w:r>
        <w:t>realizace předmětu díla budou konat každý týden, tj. 1 x týdně, v případě menší technické náročnosti prováděných prací jsou možné konat kontrolní dny po delší době dle dohody smluvních stran. Kontrolní dny organizuje TDS. Závěry smluvních stran zjištěné na</w:t>
      </w:r>
      <w:r>
        <w:t xml:space="preserve"> předmětu díla v rámci kontrolního dne musí mít charakter zápisu, budou podepsány zástupci obou smluvních stran a jsou pro obě strany závazné.</w:t>
      </w:r>
    </w:p>
    <w:p w:rsidR="00FD13D2" w:rsidRDefault="00EC764E">
      <w:pPr>
        <w:pStyle w:val="Zkladntext90"/>
        <w:shd w:val="clear" w:color="auto" w:fill="auto"/>
        <w:spacing w:after="0"/>
        <w:ind w:firstLine="680"/>
        <w:jc w:val="both"/>
      </w:pPr>
      <w:r>
        <w:t>Kontrolních dnů se budou účastnit zástupci Zhotovitele, zástupce Objednatele, TDS a další přizvané osoby v soulad</w:t>
      </w:r>
      <w:r>
        <w:t xml:space="preserve">u s příslušným </w:t>
      </w:r>
      <w:r>
        <w:rPr>
          <w:b/>
          <w:bCs/>
        </w:rPr>
        <w:t xml:space="preserve">zákonem </w:t>
      </w:r>
      <w:r>
        <w:t xml:space="preserve">(stavební zákon) a s příslušným </w:t>
      </w:r>
      <w:r>
        <w:rPr>
          <w:b/>
          <w:bCs/>
        </w:rPr>
        <w:t xml:space="preserve">zákonem </w:t>
      </w:r>
      <w:r>
        <w:t>o zajištění dalších podmínek bezpečnosti a ochrany zdraví při práci. V rámci jednání konaném při kontrolním dnu budou předloženy k nahlédnutí zejména:</w:t>
      </w:r>
    </w:p>
    <w:p w:rsidR="00FD13D2" w:rsidRDefault="00EC764E">
      <w:pPr>
        <w:pStyle w:val="Zkladntext90"/>
        <w:numPr>
          <w:ilvl w:val="0"/>
          <w:numId w:val="201"/>
        </w:numPr>
        <w:shd w:val="clear" w:color="auto" w:fill="auto"/>
        <w:tabs>
          <w:tab w:val="left" w:pos="405"/>
        </w:tabs>
        <w:spacing w:after="0"/>
        <w:jc w:val="both"/>
      </w:pPr>
      <w:r>
        <w:t>stavební deník,</w:t>
      </w:r>
    </w:p>
    <w:p w:rsidR="00FD13D2" w:rsidRDefault="00EC764E">
      <w:pPr>
        <w:pStyle w:val="Zkladntext90"/>
        <w:numPr>
          <w:ilvl w:val="0"/>
          <w:numId w:val="201"/>
        </w:numPr>
        <w:shd w:val="clear" w:color="auto" w:fill="auto"/>
        <w:tabs>
          <w:tab w:val="left" w:pos="405"/>
        </w:tabs>
        <w:spacing w:after="0"/>
        <w:jc w:val="both"/>
      </w:pPr>
      <w:r>
        <w:t>doklady dle zákona o BOZP,</w:t>
      </w:r>
      <w:r>
        <w:t xml:space="preserve"> vztahující se k stavbě,</w:t>
      </w:r>
    </w:p>
    <w:p w:rsidR="00FD13D2" w:rsidRDefault="00EC764E">
      <w:pPr>
        <w:pStyle w:val="Zkladntext90"/>
        <w:numPr>
          <w:ilvl w:val="0"/>
          <w:numId w:val="201"/>
        </w:numPr>
        <w:shd w:val="clear" w:color="auto" w:fill="auto"/>
        <w:tabs>
          <w:tab w:val="left" w:pos="405"/>
        </w:tabs>
        <w:spacing w:after="0"/>
        <w:jc w:val="both"/>
      </w:pPr>
      <w:r>
        <w:t>doklady a rozhodnutí stavebních orgánů ke stavbě,</w:t>
      </w:r>
    </w:p>
    <w:p w:rsidR="00FD13D2" w:rsidRDefault="00EC764E">
      <w:pPr>
        <w:pStyle w:val="Zkladntext90"/>
        <w:numPr>
          <w:ilvl w:val="0"/>
          <w:numId w:val="201"/>
        </w:numPr>
        <w:shd w:val="clear" w:color="auto" w:fill="auto"/>
        <w:tabs>
          <w:tab w:val="left" w:pos="405"/>
        </w:tabs>
        <w:spacing w:after="120"/>
        <w:jc w:val="both"/>
      </w:pPr>
      <w:r>
        <w:t>ověřená dokumentace stavby, změny, doplňky.</w:t>
      </w:r>
    </w:p>
    <w:p w:rsidR="00FD13D2" w:rsidRDefault="00EC764E">
      <w:pPr>
        <w:pStyle w:val="Nadpis40"/>
        <w:keepNext/>
        <w:keepLines/>
        <w:numPr>
          <w:ilvl w:val="0"/>
          <w:numId w:val="196"/>
        </w:numPr>
        <w:shd w:val="clear" w:color="auto" w:fill="auto"/>
        <w:tabs>
          <w:tab w:val="left" w:pos="543"/>
        </w:tabs>
        <w:jc w:val="both"/>
      </w:pPr>
      <w:bookmarkStart w:id="28" w:name="bookmark28"/>
      <w:bookmarkStart w:id="29" w:name="bookmark29"/>
      <w:r>
        <w:t>Změny díla</w:t>
      </w:r>
      <w:bookmarkEnd w:id="28"/>
      <w:bookmarkEnd w:id="29"/>
    </w:p>
    <w:p w:rsidR="00FD13D2" w:rsidRDefault="00EC764E">
      <w:pPr>
        <w:pStyle w:val="Zkladntext90"/>
        <w:numPr>
          <w:ilvl w:val="0"/>
          <w:numId w:val="202"/>
        </w:numPr>
        <w:shd w:val="clear" w:color="auto" w:fill="auto"/>
        <w:tabs>
          <w:tab w:val="left" w:pos="702"/>
        </w:tabs>
        <w:jc w:val="both"/>
      </w:pPr>
      <w:r>
        <w:t>Pro účely těchto OP zadavatel v závislosti na dalším výdaji finančních prostředků, nebo při navýšení původní výše ceny díla an</w:t>
      </w:r>
      <w:r>
        <w:t>ebo při úspoře veřejných prostředků, rozděluje změny díla na vícepráce a méněpráce.</w:t>
      </w:r>
    </w:p>
    <w:p w:rsidR="00FD13D2" w:rsidRDefault="00EC764E">
      <w:pPr>
        <w:pStyle w:val="Zkladntext90"/>
        <w:shd w:val="clear" w:color="auto" w:fill="auto"/>
        <w:spacing w:line="257" w:lineRule="auto"/>
        <w:jc w:val="both"/>
      </w:pPr>
      <w:r>
        <w:t xml:space="preserve">Dle § 222 </w:t>
      </w:r>
      <w:r>
        <w:rPr>
          <w:i/>
          <w:iCs/>
        </w:rPr>
        <w:t>72N7.</w:t>
      </w:r>
      <w:r>
        <w:t xml:space="preserve"> zadavatel jakožto nevyhrazenou změnu závazku rozlišuje následující vícepráce, popř. méněpráce:</w:t>
      </w:r>
    </w:p>
    <w:p w:rsidR="00FD13D2" w:rsidRDefault="00EC764E">
      <w:pPr>
        <w:pStyle w:val="Zkladntext90"/>
        <w:numPr>
          <w:ilvl w:val="0"/>
          <w:numId w:val="203"/>
        </w:numPr>
        <w:shd w:val="clear" w:color="auto" w:fill="auto"/>
        <w:tabs>
          <w:tab w:val="left" w:pos="673"/>
        </w:tabs>
        <w:spacing w:after="100"/>
        <w:ind w:left="680" w:hanging="320"/>
        <w:jc w:val="both"/>
      </w:pPr>
      <w:r>
        <w:t xml:space="preserve">změna de minimis dle § 222 odst. 4 písm. a) a b) bod 2 </w:t>
      </w:r>
      <w:r>
        <w:rPr>
          <w:i/>
          <w:iCs/>
        </w:rPr>
        <w:t>ŽÍNÍ</w:t>
      </w:r>
      <w:r>
        <w:t xml:space="preserve"> (max. 15% hodnota změny a cenového nárůstu)</w:t>
      </w:r>
    </w:p>
    <w:p w:rsidR="00FD13D2" w:rsidRDefault="00EC764E">
      <w:pPr>
        <w:pStyle w:val="Zkladntext90"/>
        <w:numPr>
          <w:ilvl w:val="0"/>
          <w:numId w:val="203"/>
        </w:numPr>
        <w:shd w:val="clear" w:color="auto" w:fill="auto"/>
        <w:tabs>
          <w:tab w:val="left" w:pos="673"/>
        </w:tabs>
        <w:spacing w:after="100"/>
        <w:ind w:left="680" w:hanging="320"/>
        <w:jc w:val="both"/>
      </w:pPr>
      <w:r>
        <w:t xml:space="preserve">dodatečné stavební práce dle § 222 odst. 5 nebo odst. 6 </w:t>
      </w:r>
      <w:r>
        <w:rPr>
          <w:i/>
          <w:iCs/>
        </w:rPr>
        <w:t>Z7NZ</w:t>
      </w:r>
      <w:r>
        <w:t xml:space="preserve"> (max. 50% hodnota změny a max. 30% cenového nárůstu)</w:t>
      </w:r>
    </w:p>
    <w:p w:rsidR="00FD13D2" w:rsidRDefault="00EC764E">
      <w:pPr>
        <w:pStyle w:val="Zkladntext90"/>
        <w:numPr>
          <w:ilvl w:val="0"/>
          <w:numId w:val="203"/>
        </w:numPr>
        <w:shd w:val="clear" w:color="auto" w:fill="auto"/>
        <w:tabs>
          <w:tab w:val="left" w:pos="673"/>
        </w:tabs>
        <w:spacing w:after="340"/>
        <w:ind w:left="680" w:hanging="320"/>
        <w:jc w:val="both"/>
      </w:pPr>
      <w:r>
        <w:t>záměna jedné nebo více položek soupisu stavebních prací jednou či více položkami soupisu stavební</w:t>
      </w:r>
      <w:r>
        <w:t xml:space="preserve">ch prací za splnění podmínek uvedených v § 222 odst. 7 </w:t>
      </w:r>
      <w:r>
        <w:rPr>
          <w:i/>
          <w:iCs/>
        </w:rPr>
        <w:t>Z7NZ,</w:t>
      </w:r>
      <w:r>
        <w:t xml:space="preserve"> tj. nová položka soupisu stavebních prací představuje srovnatelný druh práce nebo materiálu ve vztahu k nahrazovaným položkám, jedná se o stejnou nebo vyšší kvalitu a stejnou nebo nižší cenu.</w:t>
      </w:r>
    </w:p>
    <w:p w:rsidR="00FD13D2" w:rsidRDefault="00EC764E">
      <w:pPr>
        <w:pStyle w:val="Zkladntext90"/>
        <w:numPr>
          <w:ilvl w:val="0"/>
          <w:numId w:val="202"/>
        </w:numPr>
        <w:shd w:val="clear" w:color="auto" w:fill="auto"/>
        <w:tabs>
          <w:tab w:val="left" w:pos="702"/>
        </w:tabs>
        <w:jc w:val="both"/>
      </w:pPr>
      <w:r>
        <w:t>Prá</w:t>
      </w:r>
      <w:r>
        <w:t xml:space="preserve">ce, dodávky a služby nad rámec předmětu plnění Smlouvy mající dopad na zvýšení či snížení ceny díla vyžadují předchozí písemnou dohodu smluvních stran. Dodatek ke Smlouvě o dílo musí být uzavřen v souladu s předchozím postupem dle </w:t>
      </w:r>
      <w:r>
        <w:rPr>
          <w:i/>
          <w:iCs/>
        </w:rPr>
        <w:t>Z7NZ,</w:t>
      </w:r>
      <w:r>
        <w:t xml:space="preserve"> jinak je uzavřený d</w:t>
      </w:r>
      <w:r>
        <w:t xml:space="preserve">odatek neplatný a Zhotovitel nemá právo na úhradu ceny díla sjednané v tomto dodatku. Ustanovením tohoto článku OP není dotčena povinnost </w:t>
      </w:r>
      <w:r>
        <w:lastRenderedPageBreak/>
        <w:t xml:space="preserve">Zhotovitele uvedená v </w:t>
      </w:r>
      <w:r>
        <w:rPr>
          <w:b/>
          <w:bCs/>
        </w:rPr>
        <w:t xml:space="preserve">čl. VI bodu 6.5. </w:t>
      </w:r>
      <w:r>
        <w:t>těchto OP.</w:t>
      </w:r>
    </w:p>
    <w:p w:rsidR="00FD13D2" w:rsidRDefault="00EC764E">
      <w:pPr>
        <w:pStyle w:val="Zkladntext90"/>
        <w:shd w:val="clear" w:color="auto" w:fill="auto"/>
        <w:ind w:firstLine="680"/>
        <w:jc w:val="both"/>
      </w:pPr>
      <w:r>
        <w:t xml:space="preserve">Pokud Zhotovitel provede </w:t>
      </w:r>
      <w:r>
        <w:rPr>
          <w:b/>
          <w:bCs/>
        </w:rPr>
        <w:t xml:space="preserve">vícepráce, popř. méněpráce </w:t>
      </w:r>
      <w:r>
        <w:t xml:space="preserve">bez uzavření písemného dodatku a nedohodne se s Objednatelem na ceně díla postupem dle § </w:t>
      </w:r>
      <w:r>
        <w:rPr>
          <w:b/>
          <w:bCs/>
        </w:rPr>
        <w:t xml:space="preserve">2612 odst. 1 OZ, </w:t>
      </w:r>
      <w:r>
        <w:t xml:space="preserve">pak Zhotovitel díla nemá právo na úhradu ceny té části díla, která nebyla provedena v souladu se </w:t>
      </w:r>
      <w:r>
        <w:rPr>
          <w:i/>
          <w:iCs/>
        </w:rPr>
        <w:t>Z7NZ</w:t>
      </w:r>
      <w:r>
        <w:t xml:space="preserve"> a § </w:t>
      </w:r>
      <w:r>
        <w:rPr>
          <w:b/>
          <w:bCs/>
        </w:rPr>
        <w:t xml:space="preserve">2614 OZ </w:t>
      </w:r>
      <w:r>
        <w:t>a nelze ze strany Zhotovitele požado</w:t>
      </w:r>
      <w:r>
        <w:t xml:space="preserve">vat po Objednateli vydání bezdůvodného obohacení z titulu takto Zhotovitelem provedených a předem Objednatelem neodsouhlasených víceprací, </w:t>
      </w:r>
      <w:r>
        <w:rPr>
          <w:b/>
          <w:bCs/>
        </w:rPr>
        <w:t>popř. méněprácí.</w:t>
      </w:r>
    </w:p>
    <w:p w:rsidR="00FD13D2" w:rsidRDefault="00EC764E">
      <w:pPr>
        <w:pStyle w:val="Zkladntext90"/>
        <w:numPr>
          <w:ilvl w:val="0"/>
          <w:numId w:val="202"/>
        </w:numPr>
        <w:shd w:val="clear" w:color="auto" w:fill="auto"/>
        <w:tabs>
          <w:tab w:val="left" w:pos="702"/>
        </w:tabs>
        <w:jc w:val="both"/>
      </w:pPr>
      <w:r>
        <w:t>Veškeré vícepráce, které jsou nezbytné pro řádné dokončení stavby nebo požadované na základě rozhodn</w:t>
      </w:r>
      <w:r>
        <w:t xml:space="preserve">utí stavebního úřadu, musí být písemně dohodnuty osobami oprávněnými jednat ve věcech Smlouvy a v souladu se </w:t>
      </w:r>
      <w:r>
        <w:rPr>
          <w:i/>
          <w:iCs/>
        </w:rPr>
        <w:t>Z7NZ.</w:t>
      </w:r>
      <w:r>
        <w:t xml:space="preserve"> V tomto případě budou veškeré změny díla navrženy písemně Zhotovitelem Objednateli formou změnových listů číslovaných souvislou řadou. Nutnos</w:t>
      </w:r>
      <w:r>
        <w:t>t realizace těchto dodatečných stavebních prací musí být řádně odůvodněna.</w:t>
      </w:r>
    </w:p>
    <w:p w:rsidR="00FD13D2" w:rsidRDefault="00EC764E">
      <w:pPr>
        <w:pStyle w:val="Zkladntext90"/>
        <w:shd w:val="clear" w:color="auto" w:fill="auto"/>
        <w:ind w:firstLine="680"/>
        <w:jc w:val="both"/>
      </w:pPr>
      <w:r>
        <w:t xml:space="preserve">Na základě písemného soupisu </w:t>
      </w:r>
      <w:r>
        <w:rPr>
          <w:b/>
          <w:bCs/>
        </w:rPr>
        <w:t xml:space="preserve">víceprací, </w:t>
      </w:r>
      <w:r>
        <w:t>odsouhlaseného oběma smluvními stranami, doplní Zhotovitel do změnového listu jednotkové ceny maximálně v té výši, kterou použil pro sestaven</w:t>
      </w:r>
      <w:r>
        <w:t>í nabídkové ceny v oceněném soupisu stavebních prací, dodávek a služeb, jenž byl součástí nabídky a je Přílohou uzavřené Smlouvy.</w:t>
      </w:r>
    </w:p>
    <w:p w:rsidR="00FD13D2" w:rsidRDefault="00EC764E">
      <w:pPr>
        <w:pStyle w:val="Zkladntext90"/>
        <w:shd w:val="clear" w:color="auto" w:fill="auto"/>
        <w:ind w:firstLine="680"/>
        <w:jc w:val="both"/>
      </w:pPr>
      <w:r>
        <w:t>Není-li možné stavební práce, dodávky či služby použité k provedení díla, které jsou předmětem víceprací nebo méněprácí, oceni</w:t>
      </w:r>
      <w:r>
        <w:t>t dle soupisu stavebních prací, dodávek a služeb Zhotovitele, jenž byly součástí nabídky a Přílohou uzavřené Smlouvy, bude Zhotovitel oceňovat tyto položky maximálně ve výši dle oboustranně odsouhlaseného ceníku pro oceňování stavební prací (např. ceníky O</w:t>
      </w:r>
      <w:r>
        <w:t xml:space="preserve">TSKP, </w:t>
      </w:r>
      <w:r>
        <w:rPr>
          <w:b/>
          <w:bCs/>
        </w:rPr>
        <w:t xml:space="preserve">Cenová soustava ÚRS Praha, a.s. apod.) </w:t>
      </w:r>
      <w:r>
        <w:t xml:space="preserve">platné k datu předložení soupisu dodatečných stavebních prací nebo dodatečných změn stavebních prací Objednateli. Jestliže se při zpracování ocenění vyskytnou </w:t>
      </w:r>
      <w:r>
        <w:rPr>
          <w:b/>
          <w:bCs/>
        </w:rPr>
        <w:t xml:space="preserve">vícepráce, </w:t>
      </w:r>
      <w:r>
        <w:t>které není možno ocenit výše uvedeným způ</w:t>
      </w:r>
      <w:r>
        <w:t xml:space="preserve">sobem, budou tyto </w:t>
      </w:r>
      <w:r>
        <w:rPr>
          <w:b/>
          <w:bCs/>
        </w:rPr>
        <w:t xml:space="preserve">vícepráce? </w:t>
      </w:r>
      <w:r>
        <w:t>oceněny individuální kalkulací dle ceny v místě a čase obvyklých.</w:t>
      </w:r>
    </w:p>
    <w:p w:rsidR="00FD13D2" w:rsidRDefault="00EC764E">
      <w:pPr>
        <w:pStyle w:val="Zkladntext90"/>
        <w:shd w:val="clear" w:color="auto" w:fill="auto"/>
        <w:ind w:firstLine="680"/>
        <w:jc w:val="both"/>
      </w:pPr>
      <w:r>
        <w:t>Změnový list podepsaný oprávněnými zástupci obou smluvních stran, tvoří přílohu dodatku ke Smlouvě.</w:t>
      </w:r>
    </w:p>
    <w:p w:rsidR="00FD13D2" w:rsidRDefault="00EC764E">
      <w:pPr>
        <w:pStyle w:val="Zkladntext90"/>
        <w:numPr>
          <w:ilvl w:val="0"/>
          <w:numId w:val="202"/>
        </w:numPr>
        <w:shd w:val="clear" w:color="auto" w:fill="auto"/>
        <w:tabs>
          <w:tab w:val="left" w:pos="702"/>
        </w:tabs>
        <w:spacing w:after="240"/>
        <w:jc w:val="both"/>
      </w:pPr>
      <w:r>
        <w:t>Drobné změny a upřesnění díla, která nemají vliv na cenu, ter</w:t>
      </w:r>
      <w:r>
        <w:t>mín plnění ani výsledné užitné vlastnosti díla, mohou být oprávněnými zástupci rozhodnuty a potvrzeny na staveništi zápisem ve stavebním deníku.</w:t>
      </w:r>
    </w:p>
    <w:p w:rsidR="00FD13D2" w:rsidRDefault="00EC764E">
      <w:pPr>
        <w:pStyle w:val="Zkladntext90"/>
        <w:numPr>
          <w:ilvl w:val="0"/>
          <w:numId w:val="202"/>
        </w:numPr>
        <w:shd w:val="clear" w:color="auto" w:fill="auto"/>
        <w:tabs>
          <w:tab w:val="left" w:pos="702"/>
        </w:tabs>
        <w:spacing w:after="240"/>
        <w:jc w:val="both"/>
      </w:pPr>
      <w:r>
        <w:t>Objednatel je oprávněn zmenšit rozsah předmětu díla. V tomto případě bude smluvní cena poměrně snížena s použit</w:t>
      </w:r>
      <w:r>
        <w: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rsidR="00FD13D2" w:rsidRDefault="00EC764E">
      <w:pPr>
        <w:pStyle w:val="Nadpis40"/>
        <w:keepNext/>
        <w:keepLines/>
        <w:numPr>
          <w:ilvl w:val="0"/>
          <w:numId w:val="202"/>
        </w:numPr>
        <w:shd w:val="clear" w:color="auto" w:fill="auto"/>
        <w:tabs>
          <w:tab w:val="left" w:pos="697"/>
        </w:tabs>
        <w:jc w:val="both"/>
      </w:pPr>
      <w:bookmarkStart w:id="30" w:name="bookmark30"/>
      <w:bookmarkStart w:id="31" w:name="bookmark31"/>
      <w:r>
        <w:t>Dod</w:t>
      </w:r>
      <w:r>
        <w:t>ržování bezpečnosti a hygieny práce</w:t>
      </w:r>
      <w:bookmarkEnd w:id="30"/>
      <w:bookmarkEnd w:id="31"/>
    </w:p>
    <w:p w:rsidR="00FD13D2" w:rsidRDefault="00EC764E">
      <w:pPr>
        <w:pStyle w:val="Zkladntext90"/>
        <w:numPr>
          <w:ilvl w:val="0"/>
          <w:numId w:val="204"/>
        </w:numPr>
        <w:shd w:val="clear" w:color="auto" w:fill="auto"/>
        <w:tabs>
          <w:tab w:val="left" w:pos="411"/>
        </w:tabs>
        <w:spacing w:after="0"/>
        <w:ind w:left="420" w:hanging="420"/>
        <w:jc w:val="both"/>
      </w:pPr>
      <w:r>
        <w:t xml:space="preserve">Zhotovitel je povinen zajistit při provádění díla dodržení veškerých bezpečnostních opatření a hygienických opatření a opatření vedoucích k požární ochraně prováděného díla, a to v rozsahu a způsobem stanoveným </w:t>
      </w:r>
      <w:r>
        <w:t>příslušnými předpisy.</w:t>
      </w:r>
    </w:p>
    <w:p w:rsidR="00FD13D2" w:rsidRDefault="00EC764E">
      <w:pPr>
        <w:pStyle w:val="Zkladntext90"/>
        <w:numPr>
          <w:ilvl w:val="0"/>
          <w:numId w:val="204"/>
        </w:numPr>
        <w:shd w:val="clear" w:color="auto" w:fill="auto"/>
        <w:tabs>
          <w:tab w:val="left" w:pos="411"/>
        </w:tabs>
        <w:spacing w:after="0"/>
        <w:ind w:left="420" w:hanging="420"/>
        <w:jc w:val="both"/>
      </w:pPr>
      <w:r>
        <w:t>Zhotovitel zcela zodpovídá za bezpečnost a ochranu zdraví všech osob, které se s jeho vědomím zdržují v místě zhotovení díla a je povinen zabezpečit jejich vybavení ochrannými pracovními pomůckami.</w:t>
      </w:r>
    </w:p>
    <w:p w:rsidR="00FD13D2" w:rsidRDefault="00EC764E">
      <w:pPr>
        <w:pStyle w:val="Zkladntext90"/>
        <w:numPr>
          <w:ilvl w:val="0"/>
          <w:numId w:val="204"/>
        </w:numPr>
        <w:shd w:val="clear" w:color="auto" w:fill="auto"/>
        <w:tabs>
          <w:tab w:val="left" w:pos="411"/>
        </w:tabs>
        <w:spacing w:after="0"/>
        <w:ind w:left="420" w:hanging="420"/>
        <w:jc w:val="both"/>
      </w:pPr>
      <w:r>
        <w:t>Zhotovitel je povinen pro zamezení v</w:t>
      </w:r>
      <w:r>
        <w:t>zniku škod provádět v průběhu provádění díla vlastní dozor a soustavnou kontrolu nad dodržováním právních předpisů upravujících oblast bezpečnosti práce a požární ochranou v místě provádění díla.</w:t>
      </w:r>
    </w:p>
    <w:p w:rsidR="00FD13D2" w:rsidRDefault="00EC764E">
      <w:pPr>
        <w:pStyle w:val="Zkladntext90"/>
        <w:numPr>
          <w:ilvl w:val="0"/>
          <w:numId w:val="204"/>
        </w:numPr>
        <w:shd w:val="clear" w:color="auto" w:fill="auto"/>
        <w:tabs>
          <w:tab w:val="left" w:pos="411"/>
        </w:tabs>
        <w:spacing w:after="0"/>
        <w:ind w:left="420" w:hanging="420"/>
        <w:jc w:val="both"/>
      </w:pPr>
      <w:r>
        <w:t>Zhotovitel je povinen zabezpečit i veškerá bezpečnostní opat</w:t>
      </w:r>
      <w:r>
        <w:t>ření na ochranu osob a majetku mimo prostor místa zhotovení díla, jsou-li dotčeny prováděním prací na díle (zejména veřejná prostranství nebo komunikace ponechaná v užívání veřejnosti jako např. podchody pod lešením).</w:t>
      </w:r>
    </w:p>
    <w:p w:rsidR="00FD13D2" w:rsidRDefault="00EC764E">
      <w:pPr>
        <w:pStyle w:val="Zkladntext90"/>
        <w:numPr>
          <w:ilvl w:val="0"/>
          <w:numId w:val="204"/>
        </w:numPr>
        <w:shd w:val="clear" w:color="auto" w:fill="auto"/>
        <w:tabs>
          <w:tab w:val="left" w:pos="411"/>
        </w:tabs>
        <w:spacing w:after="0"/>
        <w:jc w:val="both"/>
      </w:pPr>
      <w:r>
        <w:t>Zhotovitel je povinen pravidelně kontr</w:t>
      </w:r>
      <w:r>
        <w:t>olovat stav objektů sousedících s místem provádění díla.</w:t>
      </w:r>
    </w:p>
    <w:p w:rsidR="00FD13D2" w:rsidRDefault="00EC764E">
      <w:pPr>
        <w:pStyle w:val="Zkladntext90"/>
        <w:numPr>
          <w:ilvl w:val="0"/>
          <w:numId w:val="204"/>
        </w:numPr>
        <w:shd w:val="clear" w:color="auto" w:fill="auto"/>
        <w:tabs>
          <w:tab w:val="left" w:pos="411"/>
        </w:tabs>
        <w:spacing w:after="240"/>
        <w:ind w:left="420" w:hanging="420"/>
        <w:jc w:val="both"/>
      </w:pPr>
      <w:r>
        <w:t>Dojde-li k jakémukoliv úrazu při provádění díla nebo při činnostech souvisejících s prováděním díla je Zhotovitel povinen zabezpečit vyšetření úrazu a sepsání příslušného záznamu.</w:t>
      </w:r>
    </w:p>
    <w:p w:rsidR="00FD13D2" w:rsidRDefault="00EC764E">
      <w:pPr>
        <w:pStyle w:val="Nadpis40"/>
        <w:keepNext/>
        <w:keepLines/>
        <w:numPr>
          <w:ilvl w:val="0"/>
          <w:numId w:val="202"/>
        </w:numPr>
        <w:shd w:val="clear" w:color="auto" w:fill="auto"/>
        <w:tabs>
          <w:tab w:val="left" w:pos="697"/>
        </w:tabs>
        <w:jc w:val="both"/>
      </w:pPr>
      <w:bookmarkStart w:id="32" w:name="bookmark32"/>
      <w:bookmarkStart w:id="33" w:name="bookmark33"/>
      <w:r>
        <w:lastRenderedPageBreak/>
        <w:t>Dodržování podmínek</w:t>
      </w:r>
      <w:r>
        <w:t xml:space="preserve"> rozhodnutí dotčených orgánů a organizací</w:t>
      </w:r>
      <w:bookmarkEnd w:id="32"/>
      <w:bookmarkEnd w:id="33"/>
    </w:p>
    <w:p w:rsidR="00FD13D2" w:rsidRDefault="00EC764E">
      <w:pPr>
        <w:pStyle w:val="Zkladntext90"/>
        <w:shd w:val="clear" w:color="auto" w:fill="auto"/>
        <w:spacing w:after="240"/>
        <w:jc w:val="both"/>
      </w:pPr>
      <w:r>
        <w:t>Zhotovitel se zavazuje dodržet při provádění díla veškeré podmínky a připomínky vyplývající z územního rozhodnutí, stavebního povolení a závazných stanovisek týkajících se předmětu díla. Pokud nesplněním těchto pod</w:t>
      </w:r>
      <w:r>
        <w:t>mínek vznikne Objednateli škoda, je Zhotovitel povinen ji nahradit v plném rozsahu.</w:t>
      </w:r>
    </w:p>
    <w:p w:rsidR="00FD13D2" w:rsidRDefault="00EC764E">
      <w:pPr>
        <w:pStyle w:val="Zkladntext90"/>
        <w:numPr>
          <w:ilvl w:val="0"/>
          <w:numId w:val="196"/>
        </w:numPr>
        <w:shd w:val="clear" w:color="auto" w:fill="auto"/>
        <w:tabs>
          <w:tab w:val="left" w:pos="548"/>
        </w:tabs>
        <w:spacing w:after="240"/>
        <w:jc w:val="both"/>
      </w:pPr>
      <w:r>
        <w:t xml:space="preserve">Za účelem zajištění splnění povinností Zhotovitele vyplývajících ze Smlouvy v rámci realizace díla, se Zhotovitel zavazuje poskytnout Objednateli </w:t>
      </w:r>
      <w:r>
        <w:rPr>
          <w:b/>
          <w:bCs/>
        </w:rPr>
        <w:t xml:space="preserve">„Zádržné“. </w:t>
      </w:r>
      <w:r>
        <w:t>Zádržné dle těc</w:t>
      </w:r>
      <w:r>
        <w:t xml:space="preserve">hto OP je ve výši, není-li dále v těchto OP uvedeno jinak </w:t>
      </w:r>
      <w:r>
        <w:rPr>
          <w:b/>
          <w:bCs/>
        </w:rPr>
        <w:t xml:space="preserve">20 % z každé Zhotovitelem fakturované částky, </w:t>
      </w:r>
      <w:r>
        <w:t>kterou je Objednatel oprávněn zadržet a nezaplatit až do dne provedení díla bez jakýchkoliv vad. Provedením díla bez jakýchkoliv vad ve vztahu k dílčí f</w:t>
      </w:r>
      <w:r>
        <w:t>akturaci dle této Smlouvy se pro účely tohoto odstavce rozumí dokončení díla Zhotovitelem a jeho převzetí Objednatelem bez výhrad, nebo odstranění všech vad Zhotovitelem poté, co bylo dílo Zhotovitelem dokončeno a Objednatelem převzato s výhradami. To znam</w:t>
      </w:r>
      <w:r>
        <w:t>ená, že pro případ zjištění vad díla při předání a převzetí díla se toto zádržné právo uplatňuje až do dne podepsání zápisu o odstranění veškerých vad uvedených v protokolu z přejímacího řízení. Objednatel je povinen doplatit Zhotoviteli takto zadržované č</w:t>
      </w:r>
      <w:r>
        <w:t>ástky ve lhůtě 10 pracovních dní následujících po dni, ve kterém jeho zádržné právo zaniklo. Smluvní strany pro vyloučení pochybností výslovně sjednávají, že Objednatel není v prodlení se splacením příslušných zadržovaných částek po dobu, ve které oprávněn</w:t>
      </w:r>
      <w:r>
        <w:t>ě uplatňuje své zádržné právo podle tohoto bodu včetně lhůty 10 pracovních dní stanovené k doplacení zadržovaných částek. S výkonem zadržovacího práva tak nejsou spojeny žádné negativní důsledky spojené s prodlením (nevzniká nárok na úrok z prodlení, nepře</w:t>
      </w:r>
      <w:r>
        <w:t>chází nebezpečí škody na věci a další) a nelze Objednatele za výkon tohoto svého práva žádným způsobem sankcionovat.</w:t>
      </w:r>
    </w:p>
    <w:p w:rsidR="00FD13D2" w:rsidRDefault="00EC764E">
      <w:pPr>
        <w:pStyle w:val="Zkladntext90"/>
        <w:shd w:val="clear" w:color="auto" w:fill="auto"/>
        <w:spacing w:after="240"/>
        <w:ind w:firstLine="1160"/>
        <w:jc w:val="both"/>
      </w:pPr>
      <w:r>
        <w:t xml:space="preserve">Zádržné za vady související s vegetačními úpravami a nepředložením geometrického plánu </w:t>
      </w:r>
      <w:r>
        <w:rPr>
          <w:b/>
          <w:bCs/>
        </w:rPr>
        <w:t xml:space="preserve">činí 2 % z celkové částky ceny díla, </w:t>
      </w:r>
      <w:r>
        <w:t xml:space="preserve">minimálně však </w:t>
      </w:r>
      <w:r>
        <w:t>ve výši částky uvedené v rámci rozpočtové ceny příslušné položky.</w:t>
      </w:r>
    </w:p>
    <w:p w:rsidR="00FD13D2" w:rsidRDefault="00EC764E">
      <w:pPr>
        <w:pStyle w:val="Zkladntext90"/>
        <w:numPr>
          <w:ilvl w:val="0"/>
          <w:numId w:val="196"/>
        </w:numPr>
        <w:shd w:val="clear" w:color="auto" w:fill="auto"/>
        <w:tabs>
          <w:tab w:val="left" w:pos="548"/>
        </w:tabs>
        <w:spacing w:after="460"/>
        <w:jc w:val="both"/>
      </w:pPr>
      <w:r>
        <w:t xml:space="preserve">Objednatel je oprávněn uspokojit své pohledávky vůči Zhotoviteli ze Zádržného, až do plné výše zadržené částky, a to z titulu nedodržení ujednání vyplývajících ze Smlouvy ve vztahu k </w:t>
      </w:r>
      <w:r>
        <w:t>provedení díla řádně a včas, zejména při neplnění jednotlivých termínů časového harmonogramu prací a při prodlení zhotovení díla ve sjednané lhůtě dle uzavřené Smlouvy.</w:t>
      </w:r>
    </w:p>
    <w:p w:rsidR="00FD13D2" w:rsidRDefault="00EC764E">
      <w:pPr>
        <w:pStyle w:val="Nadpis30"/>
        <w:keepNext/>
        <w:keepLines/>
        <w:numPr>
          <w:ilvl w:val="0"/>
          <w:numId w:val="205"/>
        </w:numPr>
        <w:shd w:val="clear" w:color="auto" w:fill="auto"/>
        <w:tabs>
          <w:tab w:val="left" w:pos="438"/>
        </w:tabs>
      </w:pPr>
      <w:bookmarkStart w:id="34" w:name="bookmark34"/>
      <w:bookmarkStart w:id="35" w:name="bookmark35"/>
      <w:r>
        <w:t>Staveniště a jeho zařízení</w:t>
      </w:r>
      <w:bookmarkEnd w:id="34"/>
      <w:bookmarkEnd w:id="35"/>
    </w:p>
    <w:p w:rsidR="00FD13D2" w:rsidRDefault="00EC764E">
      <w:pPr>
        <w:pStyle w:val="Zkladntext90"/>
        <w:numPr>
          <w:ilvl w:val="0"/>
          <w:numId w:val="206"/>
        </w:numPr>
        <w:shd w:val="clear" w:color="auto" w:fill="auto"/>
        <w:tabs>
          <w:tab w:val="left" w:pos="442"/>
        </w:tabs>
        <w:spacing w:after="0"/>
        <w:jc w:val="both"/>
      </w:pPr>
      <w:r>
        <w:t xml:space="preserve">Staveniště předá Zadavatel Zhotoviteli </w:t>
      </w:r>
      <w:r>
        <w:rPr>
          <w:b/>
          <w:bCs/>
        </w:rPr>
        <w:t xml:space="preserve">do 15 kalendářních dnů ode dne nabytí účinnosti Smlouvy. </w:t>
      </w:r>
      <w:r>
        <w:t>O předání staveniště Zadavatelem Zhotoviteli bude sepsán písemný protokol, který bude vyhotoven ve dvou stejnopisech, z nichž každá smluvní strana obdrží po jednom vyhotovení. Staveništěm se pro účel</w:t>
      </w:r>
      <w:r>
        <w:t>y Smlouvy a těchto OP rozumí místo zhotovení díla určené v příslušné PD, a projednané ve smyslu podmínek stavebního povolení a Smlouvy. Součástí předání a převzetí staveniště je i předání dokumentů Zadavatelem Zhotoviteli, nezbytných pro řádné užívání stav</w:t>
      </w:r>
      <w:r>
        <w:t>eniště (případně sjednání dohody o termínu předání), a to zejména:</w:t>
      </w:r>
    </w:p>
    <w:p w:rsidR="00FD13D2" w:rsidRDefault="00EC764E">
      <w:pPr>
        <w:pStyle w:val="Zkladntext90"/>
        <w:numPr>
          <w:ilvl w:val="0"/>
          <w:numId w:val="207"/>
        </w:numPr>
        <w:shd w:val="clear" w:color="auto" w:fill="auto"/>
        <w:tabs>
          <w:tab w:val="left" w:pos="408"/>
        </w:tabs>
        <w:spacing w:after="0"/>
        <w:jc w:val="both"/>
      </w:pPr>
      <w:r>
        <w:t>pravomocné stavební povolení,</w:t>
      </w:r>
    </w:p>
    <w:p w:rsidR="00FD13D2" w:rsidRDefault="00EC764E">
      <w:pPr>
        <w:pStyle w:val="Zkladntext90"/>
        <w:numPr>
          <w:ilvl w:val="0"/>
          <w:numId w:val="207"/>
        </w:numPr>
        <w:shd w:val="clear" w:color="auto" w:fill="auto"/>
        <w:tabs>
          <w:tab w:val="left" w:pos="408"/>
        </w:tabs>
        <w:spacing w:after="0"/>
        <w:ind w:left="420" w:hanging="420"/>
        <w:jc w:val="both"/>
      </w:pPr>
      <w:r>
        <w:t>projektová dokumentace ověřená stavebním úřadem v případě, že stavba vyžaduje vydání stavebního povolení,</w:t>
      </w:r>
    </w:p>
    <w:p w:rsidR="00FD13D2" w:rsidRDefault="00EC764E">
      <w:pPr>
        <w:pStyle w:val="Zkladntext90"/>
        <w:numPr>
          <w:ilvl w:val="0"/>
          <w:numId w:val="207"/>
        </w:numPr>
        <w:shd w:val="clear" w:color="auto" w:fill="auto"/>
        <w:tabs>
          <w:tab w:val="left" w:pos="408"/>
        </w:tabs>
        <w:jc w:val="both"/>
      </w:pPr>
      <w:r>
        <w:t>přehled smluvních vztahů.</w:t>
      </w:r>
    </w:p>
    <w:p w:rsidR="00FD13D2" w:rsidRDefault="00EC764E">
      <w:pPr>
        <w:pStyle w:val="Zkladntext90"/>
        <w:numPr>
          <w:ilvl w:val="0"/>
          <w:numId w:val="206"/>
        </w:numPr>
        <w:shd w:val="clear" w:color="auto" w:fill="auto"/>
        <w:tabs>
          <w:tab w:val="left" w:pos="442"/>
        </w:tabs>
        <w:jc w:val="both"/>
      </w:pPr>
      <w:r>
        <w:t>Provozní, sociální a případ</w:t>
      </w:r>
      <w:r>
        <w:t xml:space="preserve">ně i výrobní zařízení staveniště zabezpečuje Zhotovitel v souladu se svými potřebami, v souladu s PD a požadavky Objednatele na výkon TDS a AD. Náklady na projekt, vybudování, zprovoznění, údržbu, likvidaci a vyklizení zařízení staveniště jsou zahrnuty ve </w:t>
      </w:r>
      <w:r>
        <w:t>sjednané ceně díla. Zhotovitel je povinen si na vlastní náklad zabezpečit samostatná odběrná místa pro jím spotřebované energie, vodu a jiná média pro účely realizace díla.</w:t>
      </w:r>
    </w:p>
    <w:p w:rsidR="00FD13D2" w:rsidRDefault="00EC764E">
      <w:pPr>
        <w:pStyle w:val="Zkladntext90"/>
        <w:shd w:val="clear" w:color="auto" w:fill="auto"/>
        <w:ind w:firstLine="700"/>
        <w:jc w:val="both"/>
      </w:pPr>
      <w:r>
        <w:t>Zhotovitel je povinen poskytnout Objednateli a osobám vykonávajícím funkci TDS a AD</w:t>
      </w:r>
      <w:r>
        <w:t xml:space="preserve"> provozní prostory a zařízení nezbytné pro výkon jejich funkce při realizaci díla. Nejpozději před převzetím staveniště si smluvní strany vzájemně oznámí jména osob pověřených jednáním a stykem s pracovníky druhé smluvní strany s vymezením funkcí a pravomo</w:t>
      </w:r>
      <w:r>
        <w:t>cí, pokud všechna tato jména nejsou uvedena již ve Smlouvě. Zhotovitel je povinen užívat staveniště pouze pro účely související s prováděním díla a při užívání staveniště je povinen dodržovat veškeré právní předpisy.</w:t>
      </w:r>
    </w:p>
    <w:p w:rsidR="00FD13D2" w:rsidRDefault="00EC764E">
      <w:pPr>
        <w:pStyle w:val="Zkladntext90"/>
        <w:numPr>
          <w:ilvl w:val="0"/>
          <w:numId w:val="206"/>
        </w:numPr>
        <w:shd w:val="clear" w:color="auto" w:fill="auto"/>
        <w:tabs>
          <w:tab w:val="left" w:pos="442"/>
        </w:tabs>
        <w:jc w:val="both"/>
      </w:pPr>
      <w:r>
        <w:lastRenderedPageBreak/>
        <w:t xml:space="preserve">Zhotovitel je povinen zabezpečit na </w:t>
      </w:r>
      <w:r>
        <w:t>staveništi identifikační tabuli v provedení a rozměrech obvyklých, s uvedením údajů o stavbě a údajů o Zhotoviteli a Objednateli, případně v rozsahu publicity v souladu s požadavky Operačního programu. Zhotovitel je povinen tuto identifikační tabuli udržov</w:t>
      </w:r>
      <w:r>
        <w:t>at v aktuálním stavu. Zhotovitel rovněž zabezpečí vyvěšení Oznámení o zahájení prací dle § 5 vyhlášky č. 591/2006 Sb.</w:t>
      </w:r>
    </w:p>
    <w:p w:rsidR="00FD13D2" w:rsidRDefault="00EC764E">
      <w:pPr>
        <w:pStyle w:val="Zkladntext90"/>
        <w:numPr>
          <w:ilvl w:val="0"/>
          <w:numId w:val="206"/>
        </w:numPr>
        <w:shd w:val="clear" w:color="auto" w:fill="auto"/>
        <w:tabs>
          <w:tab w:val="left" w:pos="442"/>
        </w:tabs>
        <w:jc w:val="both"/>
      </w:pPr>
      <w:r>
        <w:t>Zhotovitel se zavazuje zachovávat na staveništi čistotu a pořádek. Zhotovitel je povinen denně odstraňovat na své náklady odpady a nečisto</w:t>
      </w:r>
      <w:r>
        <w:t>ty vzniklé z jeho činnosti či činností třetích osob na staveništi, technickými či jinými opatřeními zabraňovat jejich pronikání mimo staveniště. Zhotovitel se dále zavazuje dodržovat pokyny požárního dozoru a dozoru bezpečnosti práce. V rozsahu tohoto záva</w:t>
      </w:r>
      <w:r>
        <w:t>zku zajišťuje Zhotovitel na své náklady zařízení staveniště, veškerou dopravu, skládku, případně mezideponii materiálu, a to i vytěženého, přičemž náklady s plněním tohoto závazku jsou zahrnuty v ceně díla.</w:t>
      </w:r>
    </w:p>
    <w:p w:rsidR="00FD13D2" w:rsidRDefault="00EC764E">
      <w:pPr>
        <w:pStyle w:val="Zkladntext90"/>
        <w:numPr>
          <w:ilvl w:val="0"/>
          <w:numId w:val="206"/>
        </w:numPr>
        <w:shd w:val="clear" w:color="auto" w:fill="auto"/>
        <w:tabs>
          <w:tab w:val="left" w:pos="438"/>
        </w:tabs>
        <w:spacing w:after="0"/>
        <w:jc w:val="both"/>
      </w:pPr>
      <w:r>
        <w:t>Zhotovitel bude mít v průběhu realizace a dokončo</w:t>
      </w:r>
      <w:r>
        <w:t>vání předmětu díla na staveništi výhradní odpovědnost za:</w:t>
      </w:r>
    </w:p>
    <w:p w:rsidR="00FD13D2" w:rsidRDefault="00EC764E">
      <w:pPr>
        <w:pStyle w:val="Zkladntext90"/>
        <w:numPr>
          <w:ilvl w:val="0"/>
          <w:numId w:val="208"/>
        </w:numPr>
        <w:shd w:val="clear" w:color="auto" w:fill="auto"/>
        <w:tabs>
          <w:tab w:val="left" w:pos="408"/>
        </w:tabs>
        <w:spacing w:after="0"/>
        <w:ind w:left="420" w:hanging="420"/>
        <w:jc w:val="both"/>
      </w:pPr>
      <w:r>
        <w:t>zajištění bezpečnosti všech osob oprávněných k pohybu na staveništi, udržování staveniště v uspořádaném stavu za účelem předcházení vzniku škod; a</w:t>
      </w:r>
    </w:p>
    <w:p w:rsidR="00FD13D2" w:rsidRDefault="00EC764E">
      <w:pPr>
        <w:pStyle w:val="Zkladntext90"/>
        <w:numPr>
          <w:ilvl w:val="0"/>
          <w:numId w:val="208"/>
        </w:numPr>
        <w:shd w:val="clear" w:color="auto" w:fill="auto"/>
        <w:tabs>
          <w:tab w:val="left" w:pos="408"/>
        </w:tabs>
        <w:spacing w:after="0"/>
        <w:ind w:left="420" w:hanging="420"/>
        <w:jc w:val="both"/>
      </w:pPr>
      <w:r>
        <w:t>zajištění veškerého osvětlení a zábran potřebných p</w:t>
      </w:r>
      <w:r>
        <w:t>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w:t>
      </w:r>
      <w:r>
        <w:t>enými s realizací díla a za osazení případného dopravního značení; a</w:t>
      </w:r>
    </w:p>
    <w:p w:rsidR="00FD13D2" w:rsidRDefault="00EC764E">
      <w:pPr>
        <w:pStyle w:val="Zkladntext90"/>
        <w:numPr>
          <w:ilvl w:val="0"/>
          <w:numId w:val="208"/>
        </w:numPr>
        <w:shd w:val="clear" w:color="auto" w:fill="auto"/>
        <w:tabs>
          <w:tab w:val="left" w:pos="370"/>
        </w:tabs>
        <w:spacing w:after="0"/>
        <w:ind w:left="440" w:hanging="440"/>
        <w:jc w:val="both"/>
      </w:pPr>
      <w:r>
        <w:t>provedení veškerých odpovídajících úkonů k ochraně životního prostředí na staveništi i mimo ně a k zabránění vzniku škod znečištěním, hlukem, nebo z jiných důvodů vyvolaných a způsobených</w:t>
      </w:r>
      <w:r>
        <w:t xml:space="preserve"> provozní činností Zhotovitele, likvidaci a uskladňování veškerého odpadu, vznikajícího při činnosti Zhotovitele v souladu s právními předpisy.</w:t>
      </w:r>
    </w:p>
    <w:p w:rsidR="00FD13D2" w:rsidRDefault="00EC764E">
      <w:pPr>
        <w:pStyle w:val="Zkladntext90"/>
        <w:numPr>
          <w:ilvl w:val="0"/>
          <w:numId w:val="208"/>
        </w:numPr>
        <w:shd w:val="clear" w:color="auto" w:fill="auto"/>
        <w:tabs>
          <w:tab w:val="left" w:pos="370"/>
        </w:tabs>
        <w:spacing w:after="0"/>
        <w:ind w:left="440" w:hanging="440"/>
        <w:jc w:val="both"/>
      </w:pPr>
      <w:r>
        <w:t>zajištění bezpečnostních opatření proti vniku neoprávněných osob na staveniště, proti odcizení a poškození jakýc</w:t>
      </w:r>
      <w:r>
        <w:t>hkoliv materiálů a věcí nalézajících se na staveništi, či jakýmkoliv nedovoleným zásahům třetích osob.</w:t>
      </w:r>
    </w:p>
    <w:p w:rsidR="00FD13D2" w:rsidRDefault="00EC764E">
      <w:pPr>
        <w:pStyle w:val="Zkladntext20"/>
        <w:numPr>
          <w:ilvl w:val="0"/>
          <w:numId w:val="208"/>
        </w:numPr>
        <w:shd w:val="clear" w:color="auto" w:fill="auto"/>
        <w:tabs>
          <w:tab w:val="left" w:pos="370"/>
        </w:tabs>
        <w:spacing w:after="220" w:line="298" w:lineRule="auto"/>
        <w:ind w:left="440" w:hanging="440"/>
        <w:jc w:val="both"/>
      </w:pPr>
      <w:r>
        <w:t>zajištění, před předložením žádosti o povolení uzavírky na příslušný silniční správní úřad, projednání objízdných tras vyvolaných dotčenou stavbou z hled</w:t>
      </w:r>
      <w:r>
        <w:t>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w:t>
      </w:r>
      <w:r>
        <w:t>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w:t>
      </w:r>
      <w:r>
        <w:t>teré předloží zhotovitel.</w:t>
      </w:r>
    </w:p>
    <w:p w:rsidR="00FD13D2" w:rsidRDefault="00EC764E">
      <w:pPr>
        <w:pStyle w:val="Zkladntext90"/>
        <w:numPr>
          <w:ilvl w:val="0"/>
          <w:numId w:val="206"/>
        </w:numPr>
        <w:shd w:val="clear" w:color="auto" w:fill="auto"/>
        <w:tabs>
          <w:tab w:val="left" w:pos="442"/>
        </w:tabs>
        <w:jc w:val="both"/>
      </w:pPr>
      <w:r>
        <w:t>Zhotovitel po celou dobu realizace díla zodpovídá za zabezpečení staveniště dle podmínek příslušné vyhlášky Českého úřadu bezpečnosti práce. Zhotovitel v plné míře zodpovídá za bezpečnost a ochranu zdraví všech osob v prostoru sta</w:t>
      </w:r>
      <w:r>
        <w:t>veniště a zabezpečí jejich vybavení ochrannými pracovními pomůckami. Dále se Zhotovitel zavazuje dodržovat hygienické předpisy.</w:t>
      </w:r>
    </w:p>
    <w:p w:rsidR="00FD13D2" w:rsidRDefault="00EC764E">
      <w:pPr>
        <w:pStyle w:val="Zkladntext90"/>
        <w:shd w:val="clear" w:color="auto" w:fill="auto"/>
        <w:ind w:firstLine="700"/>
        <w:jc w:val="both"/>
      </w:pPr>
      <w:r>
        <w:t>Staveniště a místo skladování materiálů a místa výkopů je Zhotovitel povinen dle příslušných předpisů o bezpečnosti práce označi</w:t>
      </w:r>
      <w:r>
        <w:t>t tabulkami, ohraničit, osvětlit, zabezpečit jejich ochranu, včetně protipožárních opatření a zajištění bezpečnosti a ochrany zdraví při práci.</w:t>
      </w:r>
    </w:p>
    <w:p w:rsidR="00FD13D2" w:rsidRDefault="00EC764E">
      <w:pPr>
        <w:pStyle w:val="Zkladntext90"/>
        <w:shd w:val="clear" w:color="auto" w:fill="auto"/>
        <w:ind w:firstLine="700"/>
        <w:jc w:val="both"/>
      </w:pPr>
      <w:r>
        <w:t>Jako součást zařízení staveniště zajistí Zhotovitel i rozvod potřebných médií na staveništi a jejich připojení n</w:t>
      </w:r>
      <w:r>
        <w:t>a odběrná místa. Zhotovitel je povinen zabezpečit samostatná měřicí místa na úhradu jím spotřebovaných energií a medií a tyto uhradit. Náklady na energie jsou součástí nabídkové ceny.</w:t>
      </w:r>
    </w:p>
    <w:p w:rsidR="00FD13D2" w:rsidRDefault="00EC764E">
      <w:pPr>
        <w:pStyle w:val="Zkladntext90"/>
        <w:numPr>
          <w:ilvl w:val="0"/>
          <w:numId w:val="206"/>
        </w:numPr>
        <w:shd w:val="clear" w:color="auto" w:fill="auto"/>
        <w:tabs>
          <w:tab w:val="left" w:pos="442"/>
        </w:tabs>
        <w:jc w:val="both"/>
      </w:pPr>
      <w:r>
        <w:t xml:space="preserve">Zhotovitel je povinen Objednateli písemně oznámit nejpozději </w:t>
      </w:r>
      <w:r>
        <w:rPr>
          <w:b/>
          <w:bCs/>
        </w:rPr>
        <w:t xml:space="preserve">10 kalendářních </w:t>
      </w:r>
      <w:r>
        <w:t xml:space="preserve">dní předem, kdy bude dílo připraveno k předání dle </w:t>
      </w:r>
      <w:r>
        <w:rPr>
          <w:b/>
          <w:bCs/>
        </w:rPr>
        <w:t xml:space="preserve">čl. XIII. těchto OP, </w:t>
      </w:r>
      <w:r>
        <w:t>aby Objednatel mohl včas připravit a u příslušného stavebního úřadu podat návrh na uvedení stavby do provozu dle příslušného zákona.</w:t>
      </w:r>
    </w:p>
    <w:p w:rsidR="00FD13D2" w:rsidRDefault="00EC764E">
      <w:pPr>
        <w:pStyle w:val="Zkladntext90"/>
        <w:shd w:val="clear" w:color="auto" w:fill="auto"/>
        <w:ind w:firstLine="700"/>
        <w:jc w:val="both"/>
      </w:pPr>
      <w:r>
        <w:t>Nebude-li v zápise o předání a přev</w:t>
      </w:r>
      <w:r>
        <w:t>zetí dohodnuto jinak, zejména jde-li o ponechání zařízení staveniště nutného pro zabezpečení odstranění vad díla ve smyslu protokolu o předání a převzetí díla, bude staveniště vyklizeno nej později do 10 pracovních dnů ode dne předání a převzetí díla a bud</w:t>
      </w:r>
      <w:r>
        <w:t xml:space="preserve">e proveden závěrečný úklid místa provádění stavby včetně stavby samotné. Pozemky a komunikace dotčené výstavbou </w:t>
      </w:r>
      <w:r>
        <w:lastRenderedPageBreak/>
        <w:t>budou k tomuto dni uvedeny do původního stavu nebo do stavu dle podmínek stavebního povolení. Nevyklidí-li Zhotovitel staveniště ve sjednaném te</w:t>
      </w:r>
      <w:r>
        <w:t>rmínuje Objednatel oprávněn zabezpečit vyklizení staveniště třetí osobou a náklady s tím spojené uhradí Objednateli Zhotovitel.</w:t>
      </w:r>
    </w:p>
    <w:p w:rsidR="00FD13D2" w:rsidRDefault="00EC764E">
      <w:pPr>
        <w:pStyle w:val="Zkladntext90"/>
        <w:shd w:val="clear" w:color="auto" w:fill="auto"/>
        <w:ind w:firstLine="700"/>
        <w:jc w:val="both"/>
      </w:pPr>
      <w:r>
        <w:t>Jestliže v souvislosti s provozem staveniště nebo prováděním díla bude třeba umístit nebo přemístit dopravní značky podle předpi</w:t>
      </w:r>
      <w:r>
        <w:t xml:space="preserve">sů o pozemních komunikacích, obstará tyto práce včetně vydání příslušného stanovení na své náklady Zhotovitel. Zhotovitel dále zodpovídá i za umisťování, přemisťování a udržování dopravních značek v souvislosti s průběhem provádění prací. Jakékoliv pokuty </w:t>
      </w:r>
      <w:r>
        <w:t>či náhrady škod vzniklých v této souvislosti jdou k tíži Zhotovitele.</w:t>
      </w:r>
    </w:p>
    <w:p w:rsidR="00FD13D2" w:rsidRDefault="00EC764E">
      <w:pPr>
        <w:pStyle w:val="Zkladntext90"/>
        <w:numPr>
          <w:ilvl w:val="0"/>
          <w:numId w:val="206"/>
        </w:numPr>
        <w:shd w:val="clear" w:color="auto" w:fill="auto"/>
        <w:tabs>
          <w:tab w:val="left" w:pos="438"/>
        </w:tabs>
        <w:jc w:val="both"/>
      </w:pPr>
      <w:r>
        <w:t>Zhotovitel je povinen před zahájením technologické přestávky na stavbě umístit informační tabuli o této skutečnosti s uvedením údajů o počátku a konci této přestávky.</w:t>
      </w:r>
    </w:p>
    <w:p w:rsidR="00FD13D2" w:rsidRDefault="00EC764E">
      <w:pPr>
        <w:pStyle w:val="Nadpis30"/>
        <w:keepNext/>
        <w:keepLines/>
        <w:numPr>
          <w:ilvl w:val="0"/>
          <w:numId w:val="205"/>
        </w:numPr>
        <w:shd w:val="clear" w:color="auto" w:fill="auto"/>
        <w:tabs>
          <w:tab w:val="left" w:pos="346"/>
        </w:tabs>
      </w:pPr>
      <w:bookmarkStart w:id="36" w:name="bookmark36"/>
      <w:bookmarkStart w:id="37" w:name="bookmark37"/>
      <w:r>
        <w:t>Stavební deník. TDS</w:t>
      </w:r>
      <w:r>
        <w:t xml:space="preserve"> a AD</w:t>
      </w:r>
      <w:bookmarkEnd w:id="36"/>
      <w:bookmarkEnd w:id="37"/>
    </w:p>
    <w:p w:rsidR="00FD13D2" w:rsidRDefault="00EC764E">
      <w:pPr>
        <w:pStyle w:val="Nadpis40"/>
        <w:keepNext/>
        <w:keepLines/>
        <w:numPr>
          <w:ilvl w:val="0"/>
          <w:numId w:val="209"/>
        </w:numPr>
        <w:shd w:val="clear" w:color="auto" w:fill="auto"/>
        <w:tabs>
          <w:tab w:val="left" w:pos="667"/>
        </w:tabs>
        <w:jc w:val="both"/>
      </w:pPr>
      <w:bookmarkStart w:id="38" w:name="bookmark38"/>
      <w:bookmarkStart w:id="39" w:name="bookmark39"/>
      <w:r>
        <w:t>Stavební deník</w:t>
      </w:r>
      <w:bookmarkEnd w:id="38"/>
      <w:bookmarkEnd w:id="39"/>
    </w:p>
    <w:p w:rsidR="00FD13D2" w:rsidRDefault="00EC764E">
      <w:pPr>
        <w:pStyle w:val="Zkladntext90"/>
        <w:numPr>
          <w:ilvl w:val="0"/>
          <w:numId w:val="210"/>
        </w:numPr>
        <w:shd w:val="clear" w:color="auto" w:fill="auto"/>
        <w:tabs>
          <w:tab w:val="left" w:pos="702"/>
        </w:tabs>
        <w:jc w:val="both"/>
      </w:pPr>
      <w:r>
        <w:t xml:space="preserve">Zhotovitel je povinen vést ode dne předání a převzetí staveniště, stavební deník v souladu s příslušným </w:t>
      </w:r>
      <w:r>
        <w:rPr>
          <w:b/>
          <w:bCs/>
        </w:rPr>
        <w:t xml:space="preserve">zákonem, </w:t>
      </w:r>
      <w:r>
        <w:t>kam je povinen pravidelně denně zapisovat mimo jiné i všechny skutečnosti rozhodné pro plnění Smlouvy, především údaje o č</w:t>
      </w:r>
      <w:r>
        <w:t>asovém postupu prací a jejich jakosti, zdůvodnění odchylek prováděných prací od projektové dokumentace, údaje nutné pro posouzení prací stavebním úřadem a ostatními orgány státní správy. Objednatel je povinen sledovat obsah deníku a k zápisům připojovat sv</w:t>
      </w:r>
      <w:r>
        <w:t>é stanovisko (souhlas, námitky, apod.).</w:t>
      </w:r>
    </w:p>
    <w:p w:rsidR="00FD13D2" w:rsidRDefault="00EC764E">
      <w:pPr>
        <w:pStyle w:val="Zkladntext90"/>
        <w:shd w:val="clear" w:color="auto" w:fill="auto"/>
        <w:ind w:firstLine="700"/>
        <w:jc w:val="both"/>
      </w:pPr>
      <w:r>
        <w:t>Zhotovitel je povinen uložit druhý průpis denních záznamů stavebního deníku odděleně od originálu tak, aby byl k dispozici v případě ztráty nebo zničení originálu. Objednatel je povinen uchovávat stavební deník po do</w:t>
      </w:r>
      <w:r>
        <w:t xml:space="preserve">bu </w:t>
      </w:r>
      <w:r>
        <w:rPr>
          <w:b/>
          <w:bCs/>
        </w:rPr>
        <w:t xml:space="preserve">deseti let </w:t>
      </w:r>
      <w:r>
        <w:t>od nabytí právní moci kolaudačního rozhodnutí popřípadě od provedení stavby, pokud kolaudaci tato nepodléhá.</w:t>
      </w:r>
    </w:p>
    <w:p w:rsidR="00FD13D2" w:rsidRDefault="00EC764E">
      <w:pPr>
        <w:pStyle w:val="Zkladntext90"/>
        <w:numPr>
          <w:ilvl w:val="0"/>
          <w:numId w:val="210"/>
        </w:numPr>
        <w:shd w:val="clear" w:color="auto" w:fill="auto"/>
        <w:tabs>
          <w:tab w:val="left" w:pos="702"/>
        </w:tabs>
        <w:jc w:val="both"/>
      </w:pPr>
      <w:r>
        <w:t>Ve stavebním deníku se vyznačí doklady, které se v jednom vyhotovení ukládají přímo na staveništi. Jde zejména o územní rozhodnutí, r</w:t>
      </w:r>
      <w:r>
        <w:t>ozhodnutí o přípustnosti stavby, záznamy, výkresy a zvláštní výkresy dokumentující odchylky od projektové dokumentace. U každého dokladu se uvede, zdaje uložen u stavbyvedoucího nebo u zástupce Objednatele pro věci technické, případně jiné místo uložení. U</w:t>
      </w:r>
      <w:r>
        <w:t xml:space="preserve"> zápisů majících vliv na postup prací na stavbě oznámí Zhotovitel zástupci Objednatele telefonicky v den zápisu, že byl tento zápis proveden a je třeba jej odsouhlasit.</w:t>
      </w:r>
    </w:p>
    <w:p w:rsidR="00FD13D2" w:rsidRDefault="00EC764E">
      <w:pPr>
        <w:pStyle w:val="Zkladntext90"/>
        <w:numPr>
          <w:ilvl w:val="0"/>
          <w:numId w:val="210"/>
        </w:numPr>
        <w:shd w:val="clear" w:color="auto" w:fill="auto"/>
        <w:tabs>
          <w:tab w:val="left" w:pos="702"/>
        </w:tabs>
        <w:jc w:val="both"/>
      </w:pPr>
      <w:r>
        <w:t xml:space="preserve">Stavební deník musí být řádně registrovaný, denně přístupný Objednateli a TDS, kterému </w:t>
      </w:r>
      <w:r>
        <w:t>přísluší první kopie po dobu realizace stavby. V den předání a převzetí stavby bude Objednateli s ostatními doklady předán i originál stavebního deníku včetně první kopie. TDS je povinen na základě výzvy Zhotovitele ve stavebním deníku zkontrolovat část dí</w:t>
      </w:r>
      <w:r>
        <w:t>la před zakrytím či dalším postupem prací nejpozději do 5 pracovních dnů ode dne doručení písemné výzvy Zhotovitele a ve stavebním deníku zapsat event. připomínky. Zhotovitel vyzve TDS ke kontrole nejpozději 5 pracovních dnů předem.</w:t>
      </w:r>
    </w:p>
    <w:p w:rsidR="00FD13D2" w:rsidRDefault="00EC764E">
      <w:pPr>
        <w:pStyle w:val="Zkladntext90"/>
        <w:numPr>
          <w:ilvl w:val="0"/>
          <w:numId w:val="210"/>
        </w:numPr>
        <w:shd w:val="clear" w:color="auto" w:fill="auto"/>
        <w:tabs>
          <w:tab w:val="left" w:pos="702"/>
        </w:tabs>
        <w:jc w:val="both"/>
      </w:pPr>
      <w:r>
        <w:t>Zápisy ve stavebním den</w:t>
      </w:r>
      <w:r>
        <w:t>íku se nepovažují za změnu Smlouvy, ale slouží jako podklad pro vypracování odůvodnění nezbytnosti požadavků na vícepráce ve vztahu ke zpracování příslušných dodatků a změn Smlouvy.</w:t>
      </w:r>
    </w:p>
    <w:p w:rsidR="00FD13D2" w:rsidRDefault="00EC764E">
      <w:pPr>
        <w:pStyle w:val="Zkladntext90"/>
        <w:numPr>
          <w:ilvl w:val="0"/>
          <w:numId w:val="210"/>
        </w:numPr>
        <w:shd w:val="clear" w:color="auto" w:fill="auto"/>
        <w:tabs>
          <w:tab w:val="left" w:pos="702"/>
        </w:tabs>
        <w:jc w:val="both"/>
      </w:pPr>
      <w:r>
        <w:t xml:space="preserve">Stavební deník musí být v pracovní dny od 7:00 do 15:00 hod. přístupný na </w:t>
      </w:r>
      <w:r>
        <w:t>staveništi oprávněným osobám Objednatele, případně jiným osobám oprávněným do Stavebního deníku zapisovat. Zápisy do stavebního deníku se provádí v originále a dvou kopiích. Originály zápisů je Zhotovitel povinen předat Zadavateli společně s dokumentací pr</w:t>
      </w:r>
      <w:r>
        <w:t>o předání stavby. První kopii obdrží osoba vykonávající funkci TDS a druhou kopii obdrží Zhotovitel. Povinnost vést Stavební deník končí nabytím právní moci kolaudačního rozhodnutí. V případě výskytu kolaudačních vad nebo jiných podmínek kolaudačního rozho</w:t>
      </w:r>
      <w:r>
        <w:t>dnutí končí povinnost vést stavební deník až dnem jejich úplného odstranění nebo splnění.</w:t>
      </w:r>
    </w:p>
    <w:p w:rsidR="00FD13D2" w:rsidRDefault="00EC764E">
      <w:pPr>
        <w:pStyle w:val="Nadpis40"/>
        <w:keepNext/>
        <w:keepLines/>
        <w:numPr>
          <w:ilvl w:val="0"/>
          <w:numId w:val="210"/>
        </w:numPr>
        <w:shd w:val="clear" w:color="auto" w:fill="auto"/>
        <w:tabs>
          <w:tab w:val="left" w:pos="692"/>
        </w:tabs>
        <w:jc w:val="both"/>
      </w:pPr>
      <w:bookmarkStart w:id="40" w:name="bookmark40"/>
      <w:bookmarkStart w:id="41" w:name="bookmark41"/>
      <w:r>
        <w:t>Obsah a forma zápisu do stavebního deníku</w:t>
      </w:r>
      <w:bookmarkEnd w:id="40"/>
      <w:bookmarkEnd w:id="41"/>
    </w:p>
    <w:p w:rsidR="00FD13D2" w:rsidRDefault="00EC764E">
      <w:pPr>
        <w:pStyle w:val="Zkladntext90"/>
        <w:shd w:val="clear" w:color="auto" w:fill="auto"/>
        <w:spacing w:after="0"/>
        <w:jc w:val="both"/>
      </w:pPr>
      <w:r>
        <w:t>Ve Stavebním deníku musí být uvedeny tyto základní údaje:</w:t>
      </w:r>
    </w:p>
    <w:p w:rsidR="00FD13D2" w:rsidRDefault="00EC764E">
      <w:pPr>
        <w:pStyle w:val="Zkladntext90"/>
        <w:numPr>
          <w:ilvl w:val="0"/>
          <w:numId w:val="211"/>
        </w:numPr>
        <w:shd w:val="clear" w:color="auto" w:fill="auto"/>
        <w:tabs>
          <w:tab w:val="left" w:pos="308"/>
        </w:tabs>
        <w:spacing w:after="0"/>
        <w:jc w:val="both"/>
      </w:pPr>
      <w:r>
        <w:t xml:space="preserve">název, sídlo, IČO (příp. DIČ) Zhotovitele včetně jmenného seznamu </w:t>
      </w:r>
      <w:r>
        <w:t xml:space="preserve">osob oprávněných za Zhotovitele </w:t>
      </w:r>
      <w:r>
        <w:lastRenderedPageBreak/>
        <w:t>provádět zápisy do Stavebního deníku s uvedením jejich kontaktů a podpisového vzoru, popř. změny těchto údajů včetně otisku autorizačního razítka osoby, která odborně vede provádění stavby</w:t>
      </w:r>
    </w:p>
    <w:p w:rsidR="00FD13D2" w:rsidRDefault="00EC764E">
      <w:pPr>
        <w:pStyle w:val="Zkladntext90"/>
        <w:numPr>
          <w:ilvl w:val="0"/>
          <w:numId w:val="211"/>
        </w:numPr>
        <w:shd w:val="clear" w:color="auto" w:fill="auto"/>
        <w:tabs>
          <w:tab w:val="left" w:pos="318"/>
        </w:tabs>
        <w:spacing w:after="0"/>
        <w:jc w:val="both"/>
      </w:pPr>
      <w:r>
        <w:t>název, sídlo, IČO (příp. DIČ) Objed</w:t>
      </w:r>
      <w:r>
        <w:t>natele včetně jmenného seznamu osob oprávněných za Objednatele provádět zápisy do Stavebního deníku s uvedením jejich kontaktů a podpisového vzoru, popř. změny těchto údajů včetně otisku autorizačního razítka TDS,</w:t>
      </w:r>
    </w:p>
    <w:p w:rsidR="00FD13D2" w:rsidRDefault="00EC764E">
      <w:pPr>
        <w:pStyle w:val="Zkladntext90"/>
        <w:numPr>
          <w:ilvl w:val="0"/>
          <w:numId w:val="211"/>
        </w:numPr>
        <w:shd w:val="clear" w:color="auto" w:fill="auto"/>
        <w:tabs>
          <w:tab w:val="left" w:pos="318"/>
        </w:tabs>
        <w:spacing w:after="0"/>
        <w:jc w:val="both"/>
      </w:pPr>
      <w:r>
        <w:t>název, sídlo, IČO (příp. DIČ) zpracovatele</w:t>
      </w:r>
      <w:r>
        <w:t xml:space="preserve"> Projektové dokumentace, popř. změny těchto údajů,</w:t>
      </w:r>
    </w:p>
    <w:p w:rsidR="00FD13D2" w:rsidRDefault="00EC764E">
      <w:pPr>
        <w:pStyle w:val="Zkladntext90"/>
        <w:numPr>
          <w:ilvl w:val="0"/>
          <w:numId w:val="211"/>
        </w:numPr>
        <w:shd w:val="clear" w:color="auto" w:fill="auto"/>
        <w:tabs>
          <w:tab w:val="left" w:pos="313"/>
        </w:tabs>
        <w:jc w:val="both"/>
      </w:pPr>
      <w:r>
        <w:t>seznam dokumentace stavby včetně veškerých změn a doplňků a seznam dokladů a úředních opatření týkajících se stavby, popř. změny těchto údajů,</w:t>
      </w:r>
    </w:p>
    <w:p w:rsidR="00FD13D2" w:rsidRDefault="00EC764E">
      <w:pPr>
        <w:pStyle w:val="Zkladntext90"/>
        <w:numPr>
          <w:ilvl w:val="0"/>
          <w:numId w:val="211"/>
        </w:numPr>
        <w:shd w:val="clear" w:color="auto" w:fill="auto"/>
        <w:tabs>
          <w:tab w:val="left" w:pos="298"/>
        </w:tabs>
        <w:spacing w:after="0"/>
        <w:jc w:val="both"/>
      </w:pPr>
      <w:r>
        <w:t>do Stavebního deníku zapisuje Zhotovitel veškeré skutečnosti r</w:t>
      </w:r>
      <w:r>
        <w:t xml:space="preserve">ozhodné pro provádění díla, všechny listy Stavebního deníku musí být očíslovány, ve Stavebním deníku nesmí být vynechána volná místa a v případě neočekávaných událostí nebo okolností, které mají zvláštní význam pro další postup stavby, pořizuje Zhotovitel </w:t>
      </w:r>
      <w:r>
        <w:t>i příslušnou fotodokumentaci, která se stane součástí Stavebního deníku,</w:t>
      </w:r>
    </w:p>
    <w:p w:rsidR="00FD13D2" w:rsidRDefault="00EC764E">
      <w:pPr>
        <w:pStyle w:val="Zkladntext90"/>
        <w:numPr>
          <w:ilvl w:val="0"/>
          <w:numId w:val="211"/>
        </w:numPr>
        <w:shd w:val="clear" w:color="auto" w:fill="auto"/>
        <w:tabs>
          <w:tab w:val="left" w:pos="298"/>
        </w:tabs>
        <w:jc w:val="both"/>
      </w:pPr>
      <w:r>
        <w:t>zápisy do Stavebního deníku musí být prováděny čitelně a musí být vždy podepsány osobou, která příslušný zápis učinila.</w:t>
      </w:r>
    </w:p>
    <w:p w:rsidR="00FD13D2" w:rsidRDefault="00EC764E">
      <w:pPr>
        <w:pStyle w:val="Zkladntext90"/>
        <w:shd w:val="clear" w:color="auto" w:fill="auto"/>
        <w:jc w:val="both"/>
      </w:pPr>
      <w:r>
        <w:t>Stavební deník se skládá z úvodních listů, denních záznamů a př</w:t>
      </w:r>
      <w:r>
        <w:t>íloh. Úvodní listy obsahují: základní list, ve kterém jsou uvedeny vyjma výše uvedených skutečností také identifikační údaje stavby podle projektové dokumentace, přehled zkoušek všech druhů.</w:t>
      </w:r>
    </w:p>
    <w:p w:rsidR="00FD13D2" w:rsidRDefault="00EC764E">
      <w:pPr>
        <w:pStyle w:val="Nadpis40"/>
        <w:keepNext/>
        <w:keepLines/>
        <w:numPr>
          <w:ilvl w:val="0"/>
          <w:numId w:val="210"/>
        </w:numPr>
        <w:shd w:val="clear" w:color="auto" w:fill="auto"/>
        <w:tabs>
          <w:tab w:val="left" w:pos="692"/>
        </w:tabs>
        <w:jc w:val="both"/>
      </w:pPr>
      <w:bookmarkStart w:id="42" w:name="bookmark42"/>
      <w:bookmarkStart w:id="43" w:name="bookmark43"/>
      <w:r>
        <w:t>Osoby oprávněné k zápisům ve stavebním deníku</w:t>
      </w:r>
      <w:bookmarkEnd w:id="42"/>
      <w:bookmarkEnd w:id="43"/>
    </w:p>
    <w:p w:rsidR="00FD13D2" w:rsidRDefault="00EC764E">
      <w:pPr>
        <w:pStyle w:val="Zkladntext90"/>
        <w:shd w:val="clear" w:color="auto" w:fill="auto"/>
        <w:spacing w:after="0"/>
        <w:jc w:val="both"/>
      </w:pPr>
      <w:r>
        <w:t xml:space="preserve">Do Stavebního </w:t>
      </w:r>
      <w:r>
        <w:t>deníku jsou oprávněni zapisovat, jakož i nahlížet nebo pořizovat výpisy</w:t>
      </w:r>
    </w:p>
    <w:p w:rsidR="00FD13D2" w:rsidRDefault="00EC764E">
      <w:pPr>
        <w:pStyle w:val="Zkladntext90"/>
        <w:numPr>
          <w:ilvl w:val="0"/>
          <w:numId w:val="212"/>
        </w:numPr>
        <w:shd w:val="clear" w:color="auto" w:fill="auto"/>
        <w:tabs>
          <w:tab w:val="left" w:pos="303"/>
        </w:tabs>
        <w:spacing w:after="0"/>
        <w:jc w:val="both"/>
      </w:pPr>
      <w:r>
        <w:t>oprávnění zástupci Objednatele a oprávnění zástupci Zhotovitele,</w:t>
      </w:r>
    </w:p>
    <w:p w:rsidR="00FD13D2" w:rsidRDefault="00EC764E">
      <w:pPr>
        <w:pStyle w:val="Zkladntext90"/>
        <w:numPr>
          <w:ilvl w:val="0"/>
          <w:numId w:val="212"/>
        </w:numPr>
        <w:shd w:val="clear" w:color="auto" w:fill="auto"/>
        <w:tabs>
          <w:tab w:val="left" w:pos="318"/>
        </w:tabs>
        <w:jc w:val="both"/>
      </w:pPr>
      <w:r>
        <w:t>osoba pověřená výkonem TDS, osoba pověřená výkonem AD, dále zástupci orgánů státního stavebního dohledu a zástupci orgá</w:t>
      </w:r>
      <w:r>
        <w:t>nů státní památkové péče, koordinátor BOZP.</w:t>
      </w:r>
    </w:p>
    <w:p w:rsidR="00FD13D2" w:rsidRDefault="00EC764E">
      <w:pPr>
        <w:pStyle w:val="Nadpis40"/>
        <w:keepNext/>
        <w:keepLines/>
        <w:numPr>
          <w:ilvl w:val="0"/>
          <w:numId w:val="210"/>
        </w:numPr>
        <w:shd w:val="clear" w:color="auto" w:fill="auto"/>
        <w:tabs>
          <w:tab w:val="left" w:pos="692"/>
        </w:tabs>
        <w:jc w:val="both"/>
      </w:pPr>
      <w:bookmarkStart w:id="44" w:name="bookmark44"/>
      <w:bookmarkStart w:id="45" w:name="bookmark45"/>
      <w:r>
        <w:t>Způsob vedení a zápisu do Stavebního deníku</w:t>
      </w:r>
      <w:bookmarkEnd w:id="44"/>
      <w:bookmarkEnd w:id="45"/>
    </w:p>
    <w:p w:rsidR="00FD13D2" w:rsidRDefault="00EC764E">
      <w:pPr>
        <w:pStyle w:val="Zkladntext90"/>
        <w:numPr>
          <w:ilvl w:val="0"/>
          <w:numId w:val="213"/>
        </w:numPr>
        <w:shd w:val="clear" w:color="auto" w:fill="auto"/>
        <w:tabs>
          <w:tab w:val="left" w:pos="308"/>
        </w:tabs>
        <w:spacing w:after="0"/>
        <w:jc w:val="both"/>
      </w:pPr>
      <w:r>
        <w:t>Zápisy do Stavebního deníku provádí Zhotovitel formou denních záznamů. Veškeré okolnosti rozhodné pro plnění díla musí být učiněny Zhotovitelem v ten den, kdy nastaly.</w:t>
      </w:r>
    </w:p>
    <w:p w:rsidR="00FD13D2" w:rsidRDefault="00EC764E">
      <w:pPr>
        <w:pStyle w:val="Zkladntext90"/>
        <w:numPr>
          <w:ilvl w:val="0"/>
          <w:numId w:val="213"/>
        </w:numPr>
        <w:shd w:val="clear" w:color="auto" w:fill="auto"/>
        <w:tabs>
          <w:tab w:val="left" w:pos="337"/>
        </w:tabs>
        <w:spacing w:after="0"/>
        <w:jc w:val="both"/>
      </w:pPr>
      <w:r>
        <w:t>Objednatel nebo jím pověřená osoba vykonávající funkci TDS je povinen se vyjadřovat k zápisům ve Stavebním deníku učiněných Zhotovitelem nejpozději do 5 pracovních dnů ode dne vzniku zápisu, jinak se má za to, že s uvedeným zápisem souhlasí.</w:t>
      </w:r>
    </w:p>
    <w:p w:rsidR="00FD13D2" w:rsidRDefault="00EC764E">
      <w:pPr>
        <w:pStyle w:val="Zkladntext90"/>
        <w:numPr>
          <w:ilvl w:val="0"/>
          <w:numId w:val="213"/>
        </w:numPr>
        <w:shd w:val="clear" w:color="auto" w:fill="auto"/>
        <w:tabs>
          <w:tab w:val="left" w:pos="322"/>
        </w:tabs>
        <w:jc w:val="both"/>
      </w:pPr>
      <w:r>
        <w:t xml:space="preserve">Nesouhlasí-li </w:t>
      </w:r>
      <w:r>
        <w:t>Zhotovitel se zápisem, který učinil do Stavebního deníku Objednatel nebo jím pověřená osoba vykonávající funkci TDS, případně osoba vykonávající funkci AD, musí k tomuto zápisu připojit svoje stanovisko nejpozději do 5 pracovních dnů, jinak se má za to, že</w:t>
      </w:r>
      <w:r>
        <w:t xml:space="preserve"> se zápisem souhlasí.</w:t>
      </w:r>
    </w:p>
    <w:p w:rsidR="00FD13D2" w:rsidRDefault="00EC764E">
      <w:pPr>
        <w:pStyle w:val="Nadpis40"/>
        <w:keepNext/>
        <w:keepLines/>
        <w:numPr>
          <w:ilvl w:val="0"/>
          <w:numId w:val="209"/>
        </w:numPr>
        <w:shd w:val="clear" w:color="auto" w:fill="auto"/>
        <w:tabs>
          <w:tab w:val="left" w:pos="538"/>
        </w:tabs>
        <w:jc w:val="both"/>
      </w:pPr>
      <w:bookmarkStart w:id="46" w:name="bookmark46"/>
      <w:bookmarkStart w:id="47" w:name="bookmark47"/>
      <w:r>
        <w:t>Technicky dozor stavebníka (TDS) a autorsky dozor (AD)</w:t>
      </w:r>
      <w:bookmarkEnd w:id="46"/>
      <w:bookmarkEnd w:id="47"/>
    </w:p>
    <w:p w:rsidR="00FD13D2" w:rsidRDefault="00EC764E">
      <w:pPr>
        <w:pStyle w:val="Zkladntext90"/>
        <w:numPr>
          <w:ilvl w:val="0"/>
          <w:numId w:val="214"/>
        </w:numPr>
        <w:shd w:val="clear" w:color="auto" w:fill="auto"/>
        <w:tabs>
          <w:tab w:val="left" w:pos="702"/>
        </w:tabs>
        <w:jc w:val="both"/>
      </w:pPr>
      <w:r>
        <w:t>Objednatel bude prostřednictvím svých kontrolních orgánů - TDS a AD provádět průběžnou kontrolu provádění díla.</w:t>
      </w:r>
    </w:p>
    <w:p w:rsidR="00FD13D2" w:rsidRDefault="00EC764E">
      <w:pPr>
        <w:pStyle w:val="Zkladntext90"/>
        <w:numPr>
          <w:ilvl w:val="0"/>
          <w:numId w:val="214"/>
        </w:numPr>
        <w:shd w:val="clear" w:color="auto" w:fill="auto"/>
        <w:tabs>
          <w:tab w:val="left" w:pos="702"/>
        </w:tabs>
        <w:jc w:val="both"/>
      </w:pPr>
      <w:r>
        <w:t xml:space="preserve">Zhotovitel vytváří svou součinností podmínky pro výkon kontrolních </w:t>
      </w:r>
      <w:r>
        <w:t>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w:t>
      </w:r>
      <w:r>
        <w:t>ohledu, památkové péče a jiných oprávněných subjektů a činí neprodleně opatření k odstranění vytknutých závad.</w:t>
      </w:r>
    </w:p>
    <w:p w:rsidR="00FD13D2" w:rsidRDefault="00EC764E">
      <w:pPr>
        <w:pStyle w:val="Zkladntext90"/>
        <w:numPr>
          <w:ilvl w:val="0"/>
          <w:numId w:val="214"/>
        </w:numPr>
        <w:shd w:val="clear" w:color="auto" w:fill="auto"/>
        <w:tabs>
          <w:tab w:val="left" w:pos="702"/>
        </w:tabs>
        <w:spacing w:after="460"/>
        <w:jc w:val="both"/>
      </w:pPr>
      <w:r>
        <w:t>Zhotovitel je povinen zajistit účast osoby, která odborně vede provádění stavby na jednání v rámci předem stanoveného kontrolního dne. Pokud Zhot</w:t>
      </w:r>
      <w:r>
        <w:t xml:space="preserve">ovitel nezajistí účast této osoby najednání v rámci předem stanoveného kontrolního dne, považuje Objednatel porušení této povinnosti Zhotovitele za závažné porušení smluvního vztahu s případnými právními dopady dle </w:t>
      </w:r>
      <w:r>
        <w:rPr>
          <w:b/>
          <w:bCs/>
        </w:rPr>
        <w:t>§ 48 odst. 5 písm. d) a f) ZZVZ.</w:t>
      </w:r>
    </w:p>
    <w:p w:rsidR="00FD13D2" w:rsidRDefault="00EC764E">
      <w:pPr>
        <w:pStyle w:val="Nadpis30"/>
        <w:keepNext/>
        <w:keepLines/>
        <w:numPr>
          <w:ilvl w:val="0"/>
          <w:numId w:val="205"/>
        </w:numPr>
        <w:shd w:val="clear" w:color="auto" w:fill="auto"/>
        <w:tabs>
          <w:tab w:val="left" w:pos="438"/>
        </w:tabs>
      </w:pPr>
      <w:bookmarkStart w:id="48" w:name="bookmark48"/>
      <w:bookmarkStart w:id="49" w:name="bookmark49"/>
      <w:r>
        <w:t>Zkoušky</w:t>
      </w:r>
      <w:bookmarkEnd w:id="48"/>
      <w:bookmarkEnd w:id="49"/>
    </w:p>
    <w:p w:rsidR="00FD13D2" w:rsidRDefault="00EC764E">
      <w:pPr>
        <w:pStyle w:val="Zkladntext90"/>
        <w:numPr>
          <w:ilvl w:val="0"/>
          <w:numId w:val="215"/>
        </w:numPr>
        <w:shd w:val="clear" w:color="auto" w:fill="auto"/>
        <w:tabs>
          <w:tab w:val="left" w:pos="548"/>
        </w:tabs>
        <w:jc w:val="both"/>
      </w:pPr>
      <w:r>
        <w:t>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stave</w:t>
      </w:r>
      <w:r>
        <w:t xml:space="preserve">bního dohledu, památkové péče, příp. </w:t>
      </w:r>
      <w:r>
        <w:lastRenderedPageBreak/>
        <w:t>jiných orgánů příslušných ke kontrole staveb. Zhotovitel je povinen před zahájením prací předložit TDS a objednateli ke schválení Kontrolní zkušební plán. Provádění dohodnutých zkoušek dle schváleného Kontrolního zkušeb</w:t>
      </w:r>
      <w:r>
        <w:t>ního plánu se řídí podmínkami Smlouvy, podmínkami stanovenými ČSN, projektem a technickými údaji vyhlášenými výrobci jednotlivých zařízení tvořících součást zhotovovaného díla. Náplň, obsah, rozsah, způsob provedení a termíny zkoušek určuje Objednatel.</w:t>
      </w:r>
    </w:p>
    <w:p w:rsidR="00FD13D2" w:rsidRDefault="00EC764E">
      <w:pPr>
        <w:pStyle w:val="Zkladntext90"/>
        <w:numPr>
          <w:ilvl w:val="0"/>
          <w:numId w:val="215"/>
        </w:numPr>
        <w:shd w:val="clear" w:color="auto" w:fill="auto"/>
        <w:tabs>
          <w:tab w:val="left" w:pos="548"/>
        </w:tabs>
        <w:jc w:val="both"/>
      </w:pPr>
      <w:r>
        <w:t>Ind</w:t>
      </w:r>
      <w:r>
        <w:t>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w:t>
      </w:r>
      <w:r>
        <w:t>ě provedené, prokáže-li Zhotovitel, že zařízení dosahuje plynulý, ustálený, hospodárný a spolehlivý provoz dle projektu a v souladu se Smlouvou.</w:t>
      </w:r>
    </w:p>
    <w:p w:rsidR="00FD13D2" w:rsidRDefault="00EC764E">
      <w:pPr>
        <w:pStyle w:val="Zkladntext90"/>
        <w:numPr>
          <w:ilvl w:val="0"/>
          <w:numId w:val="215"/>
        </w:numPr>
        <w:shd w:val="clear" w:color="auto" w:fill="auto"/>
        <w:tabs>
          <w:tab w:val="left" w:pos="548"/>
        </w:tabs>
        <w:jc w:val="both"/>
      </w:pPr>
      <w:r>
        <w:t>O konání jednotlivých zkoušek vyrozumí Objednatele Zhotovitel a všechny další zainteresované osoby písemně a ta</w:t>
      </w:r>
      <w:r>
        <w:t>ké zápisem do stavebního deníku alespoň 5 kalendářních dnů předem. Nebude-li možné jednotlivé zkoušky provést, mohou se smluvní strany dohodnout, jakým náhradním způsobem Zhotovitel osvědčí způsobilost díla nebo jeho celku takovou zkouškou prověřovanou. Ja</w:t>
      </w:r>
      <w:r>
        <w:t>kmile odpadne překážka, která brání provedení zkoušky, je Zhotovitel povinen dodatečně provést zkoušky v jejich příslušném rozsahu.</w:t>
      </w:r>
    </w:p>
    <w:p w:rsidR="00FD13D2" w:rsidRDefault="00EC764E">
      <w:pPr>
        <w:pStyle w:val="Zkladntext90"/>
        <w:numPr>
          <w:ilvl w:val="0"/>
          <w:numId w:val="215"/>
        </w:numPr>
        <w:shd w:val="clear" w:color="auto" w:fill="auto"/>
        <w:tabs>
          <w:tab w:val="left" w:pos="548"/>
        </w:tabs>
        <w:spacing w:after="460"/>
        <w:jc w:val="both"/>
      </w:pPr>
      <w:r>
        <w:t>Výsledek zkoušek se zachytí v zápisech, popř. předepsaných protokolech o jejich provedení a výsledku. V zápise budou uvedeny</w:t>
      </w:r>
      <w:r>
        <w:t xml:space="preserve"> i další skutečnosti rozhodné pro stanovení a průběh záruky, event. zjištěné závady, a termíny odstranění závad. Podmínky k provedení zkoušek, zajištění potřebného množství kvalifikovaných osob Zhotovitele, provozních hmot a surovin a energií, jakož i dalš</w:t>
      </w:r>
      <w:r>
        <w:t>í prostředky potřebné k vyzkoušení organizuje a zajišťuje Zhotovitel. Zhotovitel nese i další náklady v případě neúspěšného provedení zkoušek. Jestliže podle Smlouvy, OP a podkladů pro provedení díla má být řádné provedení díla prokázáno provedením zkoušek</w:t>
      </w:r>
      <w:r>
        <w:t>, považuje se provedení díla za dokončené teprve, když tyto zkoušky byly úspěšně provedeny.</w:t>
      </w:r>
    </w:p>
    <w:p w:rsidR="00FD13D2" w:rsidRDefault="00EC764E">
      <w:pPr>
        <w:pStyle w:val="Nadpis30"/>
        <w:keepNext/>
        <w:keepLines/>
        <w:numPr>
          <w:ilvl w:val="0"/>
          <w:numId w:val="205"/>
        </w:numPr>
        <w:shd w:val="clear" w:color="auto" w:fill="auto"/>
        <w:tabs>
          <w:tab w:val="left" w:pos="524"/>
        </w:tabs>
      </w:pPr>
      <w:bookmarkStart w:id="50" w:name="bookmark50"/>
      <w:bookmarkStart w:id="51" w:name="bookmark51"/>
      <w:r>
        <w:t>Užívání dfla před jeho předáním</w:t>
      </w:r>
      <w:bookmarkEnd w:id="50"/>
      <w:bookmarkEnd w:id="51"/>
    </w:p>
    <w:p w:rsidR="00FD13D2" w:rsidRDefault="00EC764E">
      <w:pPr>
        <w:pStyle w:val="Zkladntext90"/>
        <w:numPr>
          <w:ilvl w:val="0"/>
          <w:numId w:val="216"/>
        </w:numPr>
        <w:shd w:val="clear" w:color="auto" w:fill="auto"/>
        <w:tabs>
          <w:tab w:val="left" w:pos="538"/>
        </w:tabs>
        <w:spacing w:after="460"/>
        <w:jc w:val="both"/>
      </w:pPr>
      <w:r>
        <w:t xml:space="preserve">Pro účely těchto OP se užíváním díla před jeho předáním rozumí </w:t>
      </w:r>
      <w:r>
        <w:rPr>
          <w:b/>
          <w:bCs/>
        </w:rPr>
        <w:t xml:space="preserve">předčasné užívání stavby </w:t>
      </w:r>
      <w:r>
        <w:t xml:space="preserve">dle § 123 zákona č. 183/2006 Sb., v platném </w:t>
      </w:r>
      <w:r>
        <w:t>znění nebo uvedení stavby do provozu u staveb nepodléhají stavebnímu povolení ani stavebnímu ohlášení.</w:t>
      </w:r>
    </w:p>
    <w:p w:rsidR="00FD13D2" w:rsidRDefault="00EC764E">
      <w:pPr>
        <w:pStyle w:val="Nadpis30"/>
        <w:keepNext/>
        <w:keepLines/>
        <w:shd w:val="clear" w:color="auto" w:fill="auto"/>
      </w:pPr>
      <w:bookmarkStart w:id="52" w:name="bookmark52"/>
      <w:bookmarkStart w:id="53" w:name="bookmark53"/>
      <w:r>
        <w:t>XHL Převzetí díla nebo jeho části</w:t>
      </w:r>
      <w:bookmarkEnd w:id="52"/>
      <w:bookmarkEnd w:id="53"/>
    </w:p>
    <w:p w:rsidR="00FD13D2" w:rsidRDefault="00EC764E">
      <w:pPr>
        <w:pStyle w:val="Nadpis40"/>
        <w:keepNext/>
        <w:keepLines/>
        <w:numPr>
          <w:ilvl w:val="0"/>
          <w:numId w:val="217"/>
        </w:numPr>
        <w:shd w:val="clear" w:color="auto" w:fill="auto"/>
        <w:tabs>
          <w:tab w:val="left" w:pos="656"/>
        </w:tabs>
        <w:jc w:val="both"/>
      </w:pPr>
      <w:bookmarkStart w:id="54" w:name="bookmark54"/>
      <w:bookmarkStart w:id="55" w:name="bookmark55"/>
      <w:r>
        <w:t>Provedení dfla</w:t>
      </w:r>
      <w:bookmarkEnd w:id="54"/>
      <w:bookmarkEnd w:id="55"/>
    </w:p>
    <w:p w:rsidR="00FD13D2" w:rsidRDefault="00EC764E">
      <w:pPr>
        <w:pStyle w:val="Zkladntext90"/>
        <w:numPr>
          <w:ilvl w:val="0"/>
          <w:numId w:val="218"/>
        </w:numPr>
        <w:shd w:val="clear" w:color="auto" w:fill="auto"/>
        <w:tabs>
          <w:tab w:val="left" w:pos="706"/>
        </w:tabs>
        <w:jc w:val="both"/>
      </w:pPr>
      <w:r>
        <w:t xml:space="preserve">Dílo je provedeno, je-li dokončeno a předáno. Tímto ujednáním není dotčeno </w:t>
      </w:r>
      <w:r>
        <w:rPr>
          <w:b/>
          <w:bCs/>
        </w:rPr>
        <w:t xml:space="preserve">ust. § 2628 OZ. </w:t>
      </w:r>
      <w:r>
        <w:t xml:space="preserve">Nedílnou </w:t>
      </w:r>
      <w:r>
        <w:t>součástí řádného dokončení díla je předání všech dokladů souvisejících s řádným provedením díla Objednateli a to jsou zejména revizní zprávy, atesty o funkčnosti, výkresy skutečného provedení, záruční listy, atd. Dílo je dokončeno, je-li předvedena jeho zp</w:t>
      </w:r>
      <w:r>
        <w:t>ůsobilost sloužit svému účelu.</w:t>
      </w:r>
    </w:p>
    <w:p w:rsidR="00FD13D2" w:rsidRDefault="00EC764E">
      <w:pPr>
        <w:pStyle w:val="Zkladntext90"/>
        <w:numPr>
          <w:ilvl w:val="0"/>
          <w:numId w:val="218"/>
        </w:numPr>
        <w:shd w:val="clear" w:color="auto" w:fill="auto"/>
        <w:tabs>
          <w:tab w:val="left" w:pos="702"/>
        </w:tabs>
        <w:jc w:val="both"/>
      </w:pPr>
      <w:r>
        <w:t>Termín provedení se považuje za dodržený, jestliže ve stanoveném termínu bude dílo řádně dokončeno a protokolárně předáno a převzato, tj. bude sepsán závěrečný zápis (protokol) o předání a převzetí díla. Řádné splnění povinno</w:t>
      </w:r>
      <w:r>
        <w:t>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w:t>
      </w:r>
      <w:r>
        <w:t xml:space="preserve">adů a bez vad, které by bránily řádnému užívání a provozu díla. Řádné splnění jednotlivých povinností Zhotovitele uvedených ve Smlouvě může být osvědčeno i dílčími zápisy, pokud je to sjednáno ve Smlouvě. Nedokončené dílo a dílo s vadami bránícími řádnému </w:t>
      </w:r>
      <w:r>
        <w:t>užívání díla či při nepředání části dokumentace, není Objednatel povinen převzít.</w:t>
      </w:r>
    </w:p>
    <w:p w:rsidR="00FD13D2" w:rsidRDefault="00EC764E">
      <w:pPr>
        <w:pStyle w:val="Zkladntext90"/>
        <w:numPr>
          <w:ilvl w:val="0"/>
          <w:numId w:val="218"/>
        </w:numPr>
        <w:shd w:val="clear" w:color="auto" w:fill="auto"/>
        <w:tabs>
          <w:tab w:val="left" w:pos="702"/>
        </w:tabs>
        <w:spacing w:after="240"/>
        <w:jc w:val="both"/>
      </w:pPr>
      <w:r>
        <w:t xml:space="preserve">Zhotovitel je povinen zajistit, že předmět plnění v rozsahu Smlouvy bude dokončený a provozuschopný, plně způsobilý sloužit svému účelu ve smyslu platných právních předpisů, </w:t>
      </w:r>
      <w:r>
        <w:t>v souladu s požadavky hygienickými, na požární ochranu a bezpečnost a ochranu zdraví při práci, v souladu s požadavky na přístupnost pro osoby s omezenou schopností pohybu, v souladu s požadavky předpisů o památkové péči a v souladu s požadavky územního ro</w:t>
      </w:r>
      <w:r>
        <w:t xml:space="preserve">zhodnutí, příp. stavebního povolení a závazných stanovisek, </w:t>
      </w:r>
      <w:r>
        <w:lastRenderedPageBreak/>
        <w:t>vztahujících se k předmětu díla a bez vad. Uvedené vlastnosti musí být prokázány předepsanými, a nejsou-li předepsány, obvyklými zkouškami nebo jiným dostatečným způsobem prokazujícím úspěšnost pr</w:t>
      </w:r>
      <w:r>
        <w:t>ovedení díla, jinak není Objednatel povinen dílo převzít.</w:t>
      </w:r>
    </w:p>
    <w:p w:rsidR="00FD13D2" w:rsidRDefault="00EC764E">
      <w:pPr>
        <w:pStyle w:val="Zkladntext90"/>
        <w:numPr>
          <w:ilvl w:val="0"/>
          <w:numId w:val="218"/>
        </w:numPr>
        <w:shd w:val="clear" w:color="auto" w:fill="auto"/>
        <w:tabs>
          <w:tab w:val="left" w:pos="702"/>
        </w:tabs>
        <w:spacing w:after="240"/>
        <w:jc w:val="both"/>
      </w:pPr>
      <w:r>
        <w:t>Dokumentace skutečného provedení stavby včetně jejích doplňků a změn bude vypracována v rozsahu a podrobnostech výkresové části projektu pro provedení stavby jako součást prvotní provozní dokumentac</w:t>
      </w:r>
      <w:r>
        <w:t>e stavby. Nedílnou přílohou skutečného provedení stavby a součástí plnění v rámci tohoto bodu jsou i veškeré potřebné a orgány státní správy požadované podklady pro provozní řády budovy a technických a technologických zařízení. Dokumentace skutečného prove</w:t>
      </w:r>
      <w:r>
        <w:t>dení díla bude vyhotovena na základě geodetického zaměření v digitální podobě a bude předána ve dvou vyhotoveních (výkresech) a jedenkrát na digitálním nosiči, ve volně dostupném formátu.</w:t>
      </w:r>
    </w:p>
    <w:p w:rsidR="00FD13D2" w:rsidRDefault="00EC764E">
      <w:pPr>
        <w:pStyle w:val="Zkladntext90"/>
        <w:numPr>
          <w:ilvl w:val="0"/>
          <w:numId w:val="218"/>
        </w:numPr>
        <w:shd w:val="clear" w:color="auto" w:fill="auto"/>
        <w:tabs>
          <w:tab w:val="left" w:pos="721"/>
        </w:tabs>
        <w:spacing w:after="240"/>
        <w:jc w:val="both"/>
      </w:pPr>
      <w:r>
        <w:t>Předání a převzetí díla nemá vliv na odpovědnost za škodu podle obec</w:t>
      </w:r>
      <w:r>
        <w:t>ně závazných předpisů, jakož i za škodu způsobenou vadným provedením díla nebo jiným porušením závazku Zhotovitele.</w:t>
      </w:r>
    </w:p>
    <w:p w:rsidR="00FD13D2" w:rsidRDefault="00EC764E">
      <w:pPr>
        <w:pStyle w:val="Nadpis40"/>
        <w:keepNext/>
        <w:keepLines/>
        <w:numPr>
          <w:ilvl w:val="0"/>
          <w:numId w:val="217"/>
        </w:numPr>
        <w:shd w:val="clear" w:color="auto" w:fill="auto"/>
        <w:tabs>
          <w:tab w:val="left" w:pos="666"/>
        </w:tabs>
        <w:jc w:val="both"/>
      </w:pPr>
      <w:bookmarkStart w:id="56" w:name="bookmark56"/>
      <w:bookmarkStart w:id="57" w:name="bookmark57"/>
      <w:r>
        <w:t>Předání a převzetí dfla nebo jeho části a Příprava k předání dfla nebo jeho části</w:t>
      </w:r>
      <w:bookmarkEnd w:id="56"/>
      <w:bookmarkEnd w:id="57"/>
    </w:p>
    <w:p w:rsidR="00FD13D2" w:rsidRDefault="00EC764E">
      <w:pPr>
        <w:pStyle w:val="Zkladntext90"/>
        <w:numPr>
          <w:ilvl w:val="0"/>
          <w:numId w:val="219"/>
        </w:numPr>
        <w:shd w:val="clear" w:color="auto" w:fill="auto"/>
        <w:tabs>
          <w:tab w:val="left" w:pos="702"/>
        </w:tabs>
        <w:spacing w:after="240"/>
        <w:jc w:val="both"/>
      </w:pPr>
      <w:r>
        <w:t xml:space="preserve">Zhotovitel vytvoří věcné a organizační podmínky k předání </w:t>
      </w:r>
      <w:r>
        <w:t>a převzetí díla v místě jeho provádění. Pro přejímací řízení díla Zhotovitel připraví veškeré doklady, a to zejména doklady potřebné pro řádný průběh předání a převzetí a řádného užívání díla. Dodávky budou dokladovány k přejímacímu řízení potřebnými platn</w:t>
      </w:r>
      <w:r>
        <w:t>ými certifikáty. Objednatel převezme stavbu, bude-li tato vykazovat pouze ojedinělé drobné vady, které samy o sobě ani ve spojení s jinými nebrání užívání stavby funkčně nebo esteticky, ani její užívání podstatným způsobem neomezují. V tom případě však neb</w:t>
      </w:r>
      <w:r>
        <w:t>ezpečí škody na díle nese Zhotovitel až do doby řádného provedení díla.</w:t>
      </w:r>
    </w:p>
    <w:p w:rsidR="00FD13D2" w:rsidRDefault="00EC764E">
      <w:pPr>
        <w:pStyle w:val="Zkladntext90"/>
        <w:numPr>
          <w:ilvl w:val="0"/>
          <w:numId w:val="220"/>
        </w:numPr>
        <w:shd w:val="clear" w:color="auto" w:fill="auto"/>
        <w:tabs>
          <w:tab w:val="left" w:pos="729"/>
        </w:tabs>
        <w:spacing w:after="0"/>
        <w:ind w:firstLine="440"/>
        <w:jc w:val="both"/>
      </w:pPr>
      <w:r>
        <w:t>Umožňuje-li to povaha díla, lze dílo předávat i po částech, které samy o sobě jsou schopné</w:t>
      </w:r>
    </w:p>
    <w:p w:rsidR="00FD13D2" w:rsidRDefault="00EC764E">
      <w:pPr>
        <w:pStyle w:val="Zkladntext90"/>
        <w:shd w:val="clear" w:color="auto" w:fill="auto"/>
        <w:spacing w:after="0"/>
        <w:ind w:firstLine="780"/>
        <w:jc w:val="both"/>
      </w:pPr>
      <w:r>
        <w:t>užívání a jejich užívání nebrání dokončení zbývajících částí díla.</w:t>
      </w:r>
    </w:p>
    <w:p w:rsidR="00FD13D2" w:rsidRDefault="00EC764E">
      <w:pPr>
        <w:pStyle w:val="Zkladntext90"/>
        <w:numPr>
          <w:ilvl w:val="0"/>
          <w:numId w:val="220"/>
        </w:numPr>
        <w:shd w:val="clear" w:color="auto" w:fill="auto"/>
        <w:tabs>
          <w:tab w:val="left" w:pos="743"/>
        </w:tabs>
        <w:spacing w:after="0"/>
        <w:ind w:firstLine="440"/>
        <w:jc w:val="both"/>
      </w:pPr>
      <w:r>
        <w:t xml:space="preserve">Pro předávání díla po </w:t>
      </w:r>
      <w:r>
        <w:t>částech platí pro každou samostatně předávanou a přejímanou část díla</w:t>
      </w:r>
    </w:p>
    <w:p w:rsidR="00FD13D2" w:rsidRDefault="00EC764E">
      <w:pPr>
        <w:pStyle w:val="Zkladntext90"/>
        <w:shd w:val="clear" w:color="auto" w:fill="auto"/>
        <w:spacing w:after="240"/>
        <w:ind w:firstLine="780"/>
        <w:jc w:val="both"/>
      </w:pPr>
      <w:r>
        <w:t>všechna ustanovení těchto OP obdobně.</w:t>
      </w:r>
    </w:p>
    <w:p w:rsidR="00FD13D2" w:rsidRDefault="00EC764E">
      <w:pPr>
        <w:pStyle w:val="Nadpis40"/>
        <w:keepNext/>
        <w:keepLines/>
        <w:numPr>
          <w:ilvl w:val="0"/>
          <w:numId w:val="219"/>
        </w:numPr>
        <w:shd w:val="clear" w:color="auto" w:fill="auto"/>
        <w:tabs>
          <w:tab w:val="left" w:pos="692"/>
        </w:tabs>
        <w:jc w:val="both"/>
      </w:pPr>
      <w:bookmarkStart w:id="58" w:name="bookmark58"/>
      <w:bookmarkStart w:id="59" w:name="bookmark59"/>
      <w:r>
        <w:t>Organizace a doklady nezbytné k předání a převzetí dfla</w:t>
      </w:r>
      <w:bookmarkEnd w:id="58"/>
      <w:bookmarkEnd w:id="59"/>
    </w:p>
    <w:p w:rsidR="00FD13D2" w:rsidRDefault="00EC764E">
      <w:pPr>
        <w:pStyle w:val="Zkladntext90"/>
        <w:numPr>
          <w:ilvl w:val="0"/>
          <w:numId w:val="221"/>
        </w:numPr>
        <w:shd w:val="clear" w:color="auto" w:fill="auto"/>
        <w:tabs>
          <w:tab w:val="left" w:pos="354"/>
        </w:tabs>
        <w:spacing w:after="0"/>
        <w:ind w:left="440" w:hanging="440"/>
        <w:jc w:val="both"/>
      </w:pPr>
      <w:r>
        <w:t xml:space="preserve">Zhotovitel je povinen Objednatele na termín k převzetí díla písemně vyzvat ve lhůtě nejméně </w:t>
      </w:r>
      <w:r>
        <w:t>15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w:t>
      </w:r>
      <w:r>
        <w:t xml:space="preserve"> převzetí, uhradí Zhotovitel náklady a škody Objednateli.</w:t>
      </w:r>
    </w:p>
    <w:p w:rsidR="00FD13D2" w:rsidRDefault="00EC764E">
      <w:pPr>
        <w:pStyle w:val="Zkladntext90"/>
        <w:numPr>
          <w:ilvl w:val="0"/>
          <w:numId w:val="221"/>
        </w:numPr>
        <w:shd w:val="clear" w:color="auto" w:fill="auto"/>
        <w:tabs>
          <w:tab w:val="left" w:pos="354"/>
        </w:tabs>
        <w:spacing w:after="0"/>
        <w:jc w:val="both"/>
      </w:pPr>
      <w:r>
        <w:t>Místem předání a převzetí díla je místo, kde se dílo provádělo.</w:t>
      </w:r>
    </w:p>
    <w:p w:rsidR="00FD13D2" w:rsidRDefault="00EC764E">
      <w:pPr>
        <w:pStyle w:val="Zkladntext90"/>
        <w:numPr>
          <w:ilvl w:val="0"/>
          <w:numId w:val="221"/>
        </w:numPr>
        <w:shd w:val="clear" w:color="auto" w:fill="auto"/>
        <w:tabs>
          <w:tab w:val="left" w:pos="354"/>
        </w:tabs>
        <w:spacing w:after="0"/>
        <w:ind w:left="440" w:hanging="440"/>
        <w:jc w:val="both"/>
      </w:pPr>
      <w:r>
        <w:t>Objednatel je povinen k předání a převzetí díla přizvat osoby vykonávající funkci TDS, AD a Koordinátora BOZP.</w:t>
      </w:r>
    </w:p>
    <w:p w:rsidR="00FD13D2" w:rsidRDefault="00EC764E">
      <w:pPr>
        <w:pStyle w:val="Zkladntext90"/>
        <w:numPr>
          <w:ilvl w:val="0"/>
          <w:numId w:val="221"/>
        </w:numPr>
        <w:shd w:val="clear" w:color="auto" w:fill="auto"/>
        <w:tabs>
          <w:tab w:val="left" w:pos="354"/>
        </w:tabs>
        <w:spacing w:after="240"/>
        <w:ind w:left="440" w:hanging="440"/>
        <w:jc w:val="both"/>
      </w:pPr>
      <w:r>
        <w:t xml:space="preserve">Objednatel je oprávněn </w:t>
      </w:r>
      <w:r>
        <w:t>přizvat k předání a převzetí díla i jiné osoby, jejichž účast pokládá za nezbytnou (např. zástupce zřizovatele, budoucího uživatele díla).</w:t>
      </w:r>
    </w:p>
    <w:p w:rsidR="00FD13D2" w:rsidRDefault="00EC764E">
      <w:pPr>
        <w:pStyle w:val="Zkladntext90"/>
        <w:numPr>
          <w:ilvl w:val="0"/>
          <w:numId w:val="221"/>
        </w:numPr>
        <w:shd w:val="clear" w:color="auto" w:fill="auto"/>
        <w:tabs>
          <w:tab w:val="left" w:pos="354"/>
        </w:tabs>
        <w:spacing w:after="0"/>
        <w:ind w:left="440" w:hanging="440"/>
        <w:jc w:val="both"/>
      </w:pPr>
      <w:r>
        <w:t xml:space="preserve">Zhotovitel je povinen připravit a doložit u předávacího a přejímacího řízení zejména </w:t>
      </w:r>
      <w:r>
        <w:rPr>
          <w:b/>
          <w:bCs/>
        </w:rPr>
        <w:t>tyto doklady:</w:t>
      </w:r>
    </w:p>
    <w:p w:rsidR="00FD13D2" w:rsidRDefault="00EC764E">
      <w:pPr>
        <w:pStyle w:val="Zkladntext90"/>
        <w:shd w:val="clear" w:color="auto" w:fill="auto"/>
        <w:tabs>
          <w:tab w:val="left" w:pos="399"/>
        </w:tabs>
        <w:spacing w:after="0"/>
        <w:jc w:val="both"/>
      </w:pPr>
      <w:r>
        <w:rPr>
          <w:b/>
          <w:bCs/>
        </w:rPr>
        <w:t>ea)</w:t>
      </w:r>
      <w:r>
        <w:rPr>
          <w:b/>
          <w:bCs/>
        </w:rPr>
        <w:tab/>
      </w:r>
      <w:r>
        <w:t>Dvě vyhotovení</w:t>
      </w:r>
      <w:r>
        <w:t xml:space="preserve"> PD skutečného provedení stavby ověřeném stavebním úřadem v rozsahu dle vyhlášky č. 499/ 2006 Sb., v platném znění,</w:t>
      </w:r>
    </w:p>
    <w:p w:rsidR="00FD13D2" w:rsidRDefault="00EC764E">
      <w:pPr>
        <w:pStyle w:val="Zkladntext90"/>
        <w:shd w:val="clear" w:color="auto" w:fill="auto"/>
        <w:tabs>
          <w:tab w:val="left" w:pos="409"/>
        </w:tabs>
        <w:spacing w:after="0"/>
        <w:jc w:val="both"/>
      </w:pPr>
      <w:r>
        <w:rPr>
          <w:b/>
          <w:bCs/>
        </w:rPr>
        <w:t>eb)</w:t>
      </w:r>
      <w:r>
        <w:rPr>
          <w:b/>
          <w:bCs/>
        </w:rPr>
        <w:tab/>
      </w:r>
      <w:r>
        <w:t>Zápisy a osvědčení o provedených zkouškách,</w:t>
      </w:r>
    </w:p>
    <w:p w:rsidR="00FD13D2" w:rsidRDefault="00EC764E">
      <w:pPr>
        <w:pStyle w:val="Zkladntext90"/>
        <w:shd w:val="clear" w:color="auto" w:fill="auto"/>
        <w:tabs>
          <w:tab w:val="left" w:pos="409"/>
        </w:tabs>
        <w:spacing w:after="0"/>
        <w:jc w:val="both"/>
      </w:pPr>
      <w:r>
        <w:rPr>
          <w:b/>
          <w:bCs/>
        </w:rPr>
        <w:t>ec)</w:t>
      </w:r>
      <w:r>
        <w:rPr>
          <w:b/>
          <w:bCs/>
        </w:rPr>
        <w:tab/>
      </w:r>
      <w:r>
        <w:t>Zápisy a výsledky předepsaných měření,</w:t>
      </w:r>
    </w:p>
    <w:p w:rsidR="00FD13D2" w:rsidRDefault="00EC764E">
      <w:pPr>
        <w:pStyle w:val="Zkladntext90"/>
        <w:shd w:val="clear" w:color="auto" w:fill="auto"/>
        <w:tabs>
          <w:tab w:val="left" w:pos="409"/>
        </w:tabs>
        <w:spacing w:after="0"/>
        <w:jc w:val="both"/>
      </w:pPr>
      <w:r>
        <w:rPr>
          <w:b/>
          <w:bCs/>
        </w:rPr>
        <w:t>ed)</w:t>
      </w:r>
      <w:r>
        <w:rPr>
          <w:b/>
          <w:bCs/>
        </w:rPr>
        <w:tab/>
      </w:r>
      <w:r>
        <w:t>Zápisy a výsledky o prověření prací a konstru</w:t>
      </w:r>
      <w:r>
        <w:t>kcí zakrytých v průběhu prací,</w:t>
      </w:r>
    </w:p>
    <w:p w:rsidR="00FD13D2" w:rsidRDefault="00EC764E">
      <w:pPr>
        <w:pStyle w:val="Zkladntext90"/>
        <w:shd w:val="clear" w:color="auto" w:fill="auto"/>
        <w:tabs>
          <w:tab w:val="left" w:pos="409"/>
        </w:tabs>
        <w:spacing w:after="0"/>
        <w:jc w:val="both"/>
      </w:pPr>
      <w:r>
        <w:rPr>
          <w:b/>
          <w:bCs/>
        </w:rPr>
        <w:t>ee)</w:t>
      </w:r>
      <w:r>
        <w:rPr>
          <w:b/>
          <w:bCs/>
        </w:rPr>
        <w:tab/>
      </w:r>
      <w:r>
        <w:t>Originál Stavebního deníku (případně deníky) a deník(y) víceprací,</w:t>
      </w:r>
    </w:p>
    <w:p w:rsidR="00FD13D2" w:rsidRDefault="00EC764E">
      <w:pPr>
        <w:pStyle w:val="Zkladntext90"/>
        <w:shd w:val="clear" w:color="auto" w:fill="auto"/>
        <w:tabs>
          <w:tab w:val="left" w:pos="409"/>
        </w:tabs>
        <w:spacing w:after="0"/>
        <w:jc w:val="both"/>
      </w:pPr>
      <w:r>
        <w:rPr>
          <w:b/>
          <w:bCs/>
        </w:rPr>
        <w:t>ef)</w:t>
      </w:r>
      <w:r>
        <w:rPr>
          <w:b/>
          <w:bCs/>
        </w:rPr>
        <w:tab/>
      </w:r>
      <w:r>
        <w:t>Závazná stanoviska dotčených orgánů státní správy a účastníků řízení vyžadovaná zvi. předpisy,</w:t>
      </w:r>
    </w:p>
    <w:p w:rsidR="00FD13D2" w:rsidRDefault="00EC764E">
      <w:pPr>
        <w:pStyle w:val="Zkladntext90"/>
        <w:shd w:val="clear" w:color="auto" w:fill="auto"/>
        <w:tabs>
          <w:tab w:val="left" w:pos="409"/>
        </w:tabs>
        <w:spacing w:after="0"/>
        <w:jc w:val="both"/>
      </w:pPr>
      <w:r>
        <w:rPr>
          <w:b/>
          <w:bCs/>
        </w:rPr>
        <w:t>eg)</w:t>
      </w:r>
      <w:r>
        <w:rPr>
          <w:b/>
          <w:bCs/>
        </w:rPr>
        <w:tab/>
      </w:r>
      <w:r>
        <w:t xml:space="preserve">Návrh geometrického plánu k odsouhlasení (zaměření </w:t>
      </w:r>
      <w:r>
        <w:t>skutečného provedení stavby nad KN s návrhem dělení parcel) u staveb, kde je předmětem plnění</w:t>
      </w:r>
    </w:p>
    <w:p w:rsidR="00FD13D2" w:rsidRDefault="00EC764E">
      <w:pPr>
        <w:pStyle w:val="Zkladntext90"/>
        <w:shd w:val="clear" w:color="auto" w:fill="auto"/>
        <w:tabs>
          <w:tab w:val="left" w:pos="409"/>
        </w:tabs>
        <w:spacing w:after="0"/>
        <w:jc w:val="both"/>
      </w:pPr>
      <w:r>
        <w:rPr>
          <w:b/>
          <w:bCs/>
        </w:rPr>
        <w:t>eh)</w:t>
      </w:r>
      <w:r>
        <w:rPr>
          <w:b/>
          <w:bCs/>
        </w:rPr>
        <w:tab/>
      </w:r>
      <w:r>
        <w:t xml:space="preserve">Nedoloží-li Zhotovitel požadované doklady, nepovažuje se dílo za dokončené a schopné předání, </w:t>
      </w:r>
      <w:r>
        <w:rPr>
          <w:b/>
          <w:bCs/>
        </w:rPr>
        <w:t xml:space="preserve">ech) </w:t>
      </w:r>
      <w:r>
        <w:t>Objednatel je oprávněn při přejímacím a předávacím řízení p</w:t>
      </w:r>
      <w:r>
        <w:t>ožadovat provedení dalších dodatečných zkoušek včetně zdůvodnění proč je požaduje a s uvedením termínu do kdy je požaduje provést. Tento požadavek však není důvodem k odmítnutí převzetí díla.</w:t>
      </w:r>
    </w:p>
    <w:p w:rsidR="00FD13D2" w:rsidRDefault="00EC764E">
      <w:pPr>
        <w:pStyle w:val="Zkladntext90"/>
        <w:shd w:val="clear" w:color="auto" w:fill="auto"/>
        <w:tabs>
          <w:tab w:val="left" w:pos="351"/>
        </w:tabs>
        <w:spacing w:after="240"/>
        <w:jc w:val="both"/>
      </w:pPr>
      <w:r>
        <w:rPr>
          <w:b/>
          <w:bCs/>
        </w:rPr>
        <w:t>ei)</w:t>
      </w:r>
      <w:r>
        <w:rPr>
          <w:b/>
          <w:bCs/>
        </w:rPr>
        <w:tab/>
      </w:r>
      <w:r>
        <w:t>Návody k obsluze dodaných zařízení.</w:t>
      </w:r>
    </w:p>
    <w:p w:rsidR="00FD13D2" w:rsidRDefault="00EC764E">
      <w:pPr>
        <w:pStyle w:val="Nadpis40"/>
        <w:keepNext/>
        <w:keepLines/>
        <w:numPr>
          <w:ilvl w:val="0"/>
          <w:numId w:val="217"/>
        </w:numPr>
        <w:shd w:val="clear" w:color="auto" w:fill="auto"/>
        <w:tabs>
          <w:tab w:val="left" w:pos="646"/>
        </w:tabs>
        <w:jc w:val="both"/>
      </w:pPr>
      <w:bookmarkStart w:id="60" w:name="bookmark60"/>
      <w:bookmarkStart w:id="61" w:name="bookmark61"/>
      <w:r>
        <w:lastRenderedPageBreak/>
        <w:t>Zápis o předání a převze</w:t>
      </w:r>
      <w:r>
        <w:t>tí dfla</w:t>
      </w:r>
      <w:bookmarkEnd w:id="60"/>
      <w:bookmarkEnd w:id="61"/>
    </w:p>
    <w:p w:rsidR="00FD13D2" w:rsidRDefault="00EC764E">
      <w:pPr>
        <w:pStyle w:val="Zkladntext90"/>
        <w:numPr>
          <w:ilvl w:val="0"/>
          <w:numId w:val="222"/>
        </w:numPr>
        <w:shd w:val="clear" w:color="auto" w:fill="auto"/>
        <w:tabs>
          <w:tab w:val="left" w:pos="702"/>
        </w:tabs>
        <w:spacing w:after="240"/>
        <w:jc w:val="both"/>
      </w:pPr>
      <w:r>
        <w:t>V případě, že dílo bude předáváno postupně, dohodnou si smluvní strany harmonogram jeho přejímek.</w:t>
      </w:r>
    </w:p>
    <w:p w:rsidR="00FD13D2" w:rsidRDefault="00EC764E">
      <w:pPr>
        <w:pStyle w:val="Zkladntext90"/>
        <w:numPr>
          <w:ilvl w:val="0"/>
          <w:numId w:val="222"/>
        </w:numPr>
        <w:shd w:val="clear" w:color="auto" w:fill="auto"/>
        <w:tabs>
          <w:tab w:val="left" w:pos="702"/>
        </w:tabs>
        <w:spacing w:after="240"/>
        <w:jc w:val="both"/>
      </w:pPr>
      <w:r>
        <w:t xml:space="preserve">V případě, že při předání díla budou zjištěny ojedinělé drobné vady, které samy o sobě ani ve spojení s jinými nebrání užívání díla funkčně nebo </w:t>
      </w:r>
      <w:r>
        <w:t>esteticky, ani jeho užívání podstatným způsobem neomezují, a Objednatel dílo převezme, sepíší smluvní strany v zápise o předání a převzetí díla přesně tyto vady a zároveň dohodnou lhůty pro jejich odstranění či splnění. Nedohodnou-li si smluvní strany ve S</w:t>
      </w:r>
      <w:r>
        <w:t>mlouvě lhůty pro odstranění uvedených vad kratší anebo vyšší smluvní pokutu, než je uvedena v těchto OP zajišťující plnění Zhotovitele, platí pro odstranění vad lhůty dle uzavřené Smlouvy a totéž platí i pro smluvní pokuty dle těchto OP.</w:t>
      </w:r>
    </w:p>
    <w:p w:rsidR="00FD13D2" w:rsidRDefault="00EC764E">
      <w:pPr>
        <w:pStyle w:val="Zkladntext90"/>
        <w:numPr>
          <w:ilvl w:val="0"/>
          <w:numId w:val="222"/>
        </w:numPr>
        <w:shd w:val="clear" w:color="auto" w:fill="auto"/>
        <w:tabs>
          <w:tab w:val="left" w:pos="702"/>
        </w:tabs>
        <w:spacing w:after="240"/>
        <w:jc w:val="both"/>
      </w:pPr>
      <w:r>
        <w:t>O průběhu předávac</w:t>
      </w:r>
      <w:r>
        <w:t>ího a přejímacího řízení pořídí TDS zápis. Zápis o předání a převzetí díla bude obsahovat zejména zhodnocení jakosti díla, soupis zjištěných vad, dohodu o opatřeních a lhůtách pro jejich odstranění, případnou dohodu o slevě z ceny nebo jiných právech z odp</w:t>
      </w:r>
      <w:r>
        <w:t>ovědnosti za vady. Objednatel je oprávněn odmítnout převzetí díla pro vady. V případě, že Objednatel odmítá dílo převzít, uvede v zápisu o předání a převzetí díla i důvody tohoto odmítnutí.</w:t>
      </w:r>
    </w:p>
    <w:p w:rsidR="00FD13D2" w:rsidRDefault="00EC764E">
      <w:pPr>
        <w:pStyle w:val="Zkladntext90"/>
        <w:numPr>
          <w:ilvl w:val="0"/>
          <w:numId w:val="222"/>
        </w:numPr>
        <w:shd w:val="clear" w:color="auto" w:fill="auto"/>
        <w:tabs>
          <w:tab w:val="left" w:pos="702"/>
        </w:tabs>
        <w:spacing w:after="240"/>
        <w:jc w:val="both"/>
      </w:pPr>
      <w:r>
        <w:t>Po odstranění vad, pro které Objednatel odmítl dílo převzít, opaku</w:t>
      </w:r>
      <w:r>
        <w:t>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rsidR="00FD13D2" w:rsidRDefault="00EC764E">
      <w:pPr>
        <w:pStyle w:val="Zkladntext90"/>
        <w:numPr>
          <w:ilvl w:val="0"/>
          <w:numId w:val="222"/>
        </w:numPr>
        <w:shd w:val="clear" w:color="auto" w:fill="auto"/>
        <w:tabs>
          <w:tab w:val="left" w:pos="692"/>
        </w:tabs>
        <w:spacing w:after="240"/>
        <w:jc w:val="both"/>
      </w:pPr>
      <w:r>
        <w:t>R</w:t>
      </w:r>
      <w:r>
        <w:t>ozsah vad, které nebrání užívání stavby ve smyslu § 2628 OZ, stanovuje Objednatel.</w:t>
      </w:r>
    </w:p>
    <w:p w:rsidR="00FD13D2" w:rsidRDefault="00EC764E">
      <w:pPr>
        <w:pStyle w:val="Nadpis40"/>
        <w:keepNext/>
        <w:keepLines/>
        <w:numPr>
          <w:ilvl w:val="0"/>
          <w:numId w:val="222"/>
        </w:numPr>
        <w:shd w:val="clear" w:color="auto" w:fill="auto"/>
        <w:tabs>
          <w:tab w:val="left" w:pos="692"/>
        </w:tabs>
        <w:jc w:val="both"/>
      </w:pPr>
      <w:bookmarkStart w:id="62" w:name="bookmark62"/>
      <w:bookmarkStart w:id="63" w:name="bookmark63"/>
      <w:r>
        <w:rPr>
          <w:u w:val="none"/>
        </w:rPr>
        <w:t>Neúspěšné předání a převzetí díla</w:t>
      </w:r>
      <w:bookmarkEnd w:id="62"/>
      <w:bookmarkEnd w:id="63"/>
    </w:p>
    <w:p w:rsidR="00FD13D2" w:rsidRDefault="00EC764E">
      <w:pPr>
        <w:pStyle w:val="Zkladntext90"/>
        <w:shd w:val="clear" w:color="auto" w:fill="auto"/>
        <w:spacing w:after="240"/>
        <w:jc w:val="both"/>
      </w:pPr>
      <w:r>
        <w:t>V případě, že Zhotovitel oznámí Objednateli, že dílo je připraveno k předání a převzetí a při předávacím a přejímacím řízení se prokáže, že</w:t>
      </w:r>
      <w:r>
        <w:t xml:space="preserve"> dílo není dokončeno nebo že není ve stavu nezbytném pro předání a převzetí díla, pak se dle těchto OP jedná o </w:t>
      </w:r>
      <w:r>
        <w:rPr>
          <w:b/>
          <w:bCs/>
        </w:rPr>
        <w:t xml:space="preserve">Neúspěšné předání a převzetí díla </w:t>
      </w:r>
      <w:r>
        <w:t xml:space="preserve">a Zhotovitel je povinen uhradit Objednateli vedle smluvní pokuty dle </w:t>
      </w:r>
      <w:r>
        <w:rPr>
          <w:b/>
          <w:bCs/>
        </w:rPr>
        <w:t xml:space="preserve">čl. XIV. těchto OP </w:t>
      </w:r>
      <w:r>
        <w:t>také veškeré náklady je</w:t>
      </w:r>
      <w:r>
        <w:t>mu vzniklé při neúspěšném předávacím a přejímacím řízení. Zhotovitel nese i náklady na organizaci opakovaného řízení.</w:t>
      </w:r>
    </w:p>
    <w:p w:rsidR="00FD13D2" w:rsidRDefault="00EC764E">
      <w:pPr>
        <w:pStyle w:val="Nadpis40"/>
        <w:keepNext/>
        <w:keepLines/>
        <w:shd w:val="clear" w:color="auto" w:fill="auto"/>
        <w:jc w:val="both"/>
      </w:pPr>
      <w:bookmarkStart w:id="64" w:name="bookmark64"/>
      <w:bookmarkStart w:id="65" w:name="bookmark65"/>
      <w:r>
        <w:t>13. 4. Prohlídka díla</w:t>
      </w:r>
      <w:bookmarkEnd w:id="64"/>
      <w:bookmarkEnd w:id="65"/>
    </w:p>
    <w:p w:rsidR="00FD13D2" w:rsidRDefault="00EC764E">
      <w:pPr>
        <w:pStyle w:val="Zkladntext90"/>
        <w:shd w:val="clear" w:color="auto" w:fill="auto"/>
        <w:spacing w:after="0"/>
        <w:jc w:val="both"/>
      </w:pPr>
      <w:r>
        <w:t>Objednatel prohlédne dílo za účelem zjištění vad, se kterými dílo převzal následujícím postupem:</w:t>
      </w:r>
    </w:p>
    <w:p w:rsidR="00FD13D2" w:rsidRDefault="00EC764E">
      <w:pPr>
        <w:pStyle w:val="Zkladntext90"/>
        <w:numPr>
          <w:ilvl w:val="0"/>
          <w:numId w:val="223"/>
        </w:numPr>
        <w:shd w:val="clear" w:color="auto" w:fill="auto"/>
        <w:tabs>
          <w:tab w:val="left" w:pos="303"/>
        </w:tabs>
        <w:spacing w:after="0"/>
        <w:jc w:val="both"/>
      </w:pPr>
      <w:r>
        <w:t>Prohlídku za účelem</w:t>
      </w:r>
      <w:r>
        <w:t xml:space="preserve"> zjištění těchto vad, které nebyly zjevné v průběhu přejímacího řízení stavby, Objednatel zahájí ihned po protokolárním převzetí díla.</w:t>
      </w:r>
    </w:p>
    <w:p w:rsidR="00FD13D2" w:rsidRDefault="00EC764E">
      <w:pPr>
        <w:pStyle w:val="Zkladntext90"/>
        <w:numPr>
          <w:ilvl w:val="0"/>
          <w:numId w:val="223"/>
        </w:numPr>
        <w:shd w:val="clear" w:color="auto" w:fill="auto"/>
        <w:tabs>
          <w:tab w:val="left" w:pos="318"/>
        </w:tabs>
        <w:spacing w:after="0"/>
        <w:jc w:val="both"/>
      </w:pPr>
      <w:r>
        <w:t xml:space="preserve">Jestliže bude soupis zjevných vad, se kterými Objednatel předmět díla převezme, obsažen v zápise o odevzdání a převzetí </w:t>
      </w:r>
      <w:r>
        <w:t>spolu s uvedením termínu jejich odstranění, není tím dotčeno právo Objednatele na provedení prohlídky předmětu díla ve výše uvedené lhůtě.</w:t>
      </w:r>
    </w:p>
    <w:p w:rsidR="00FD13D2" w:rsidRDefault="00EC764E">
      <w:pPr>
        <w:pStyle w:val="Zkladntext90"/>
        <w:numPr>
          <w:ilvl w:val="0"/>
          <w:numId w:val="223"/>
        </w:numPr>
        <w:shd w:val="clear" w:color="auto" w:fill="auto"/>
        <w:tabs>
          <w:tab w:val="left" w:pos="322"/>
        </w:tabs>
        <w:spacing w:after="0"/>
        <w:jc w:val="both"/>
      </w:pPr>
      <w:r>
        <w:t>Prohlídku díla ukončí Objednatel do 15 pracovních dnů ode dne doručení oznámení o užívání, případně do 5 pracovních d</w:t>
      </w:r>
      <w:r>
        <w:t>nů ode dne skončení závěrečné kontrolní prohlídky stavby dle stavebního zákona, při které nebudou zjištěny žádné nedostatky na předmětu díla - do této lhůty je Objednatel povinen oznámit Zhotoviteli i zjištěné vady, spolu s návrhem lhůt, ve které Zhotovite</w:t>
      </w:r>
      <w:r>
        <w:t>l zjištěné vady odstraní.</w:t>
      </w:r>
    </w:p>
    <w:p w:rsidR="00FD13D2" w:rsidRDefault="00EC764E">
      <w:pPr>
        <w:pStyle w:val="Zkladntext90"/>
        <w:numPr>
          <w:ilvl w:val="0"/>
          <w:numId w:val="223"/>
        </w:numPr>
        <w:shd w:val="clear" w:color="auto" w:fill="auto"/>
        <w:tabs>
          <w:tab w:val="left" w:pos="322"/>
        </w:tabs>
        <w:spacing w:after="240"/>
        <w:jc w:val="both"/>
      </w:pPr>
      <w:r>
        <w:t>Veškeré takto zjištěné a oprávněné vady se automaticky stávají součástí soupisu vad, se kterými bylo dílo převzato, lhůta jejich odstranění však podléhá dohodě smluvních stran.</w:t>
      </w:r>
    </w:p>
    <w:p w:rsidR="00FD13D2" w:rsidRDefault="00EC764E">
      <w:pPr>
        <w:pStyle w:val="Zkladntext90"/>
        <w:numPr>
          <w:ilvl w:val="0"/>
          <w:numId w:val="224"/>
        </w:numPr>
        <w:shd w:val="clear" w:color="auto" w:fill="auto"/>
        <w:tabs>
          <w:tab w:val="left" w:pos="646"/>
        </w:tabs>
        <w:spacing w:after="240"/>
      </w:pPr>
      <w:r>
        <w:rPr>
          <w:b/>
          <w:bCs/>
          <w:u w:val="single"/>
        </w:rPr>
        <w:t>Kolaudace</w:t>
      </w:r>
    </w:p>
    <w:p w:rsidR="00FD13D2" w:rsidRDefault="00EC764E">
      <w:pPr>
        <w:pStyle w:val="Zkladntext90"/>
        <w:numPr>
          <w:ilvl w:val="0"/>
          <w:numId w:val="225"/>
        </w:numPr>
        <w:shd w:val="clear" w:color="auto" w:fill="auto"/>
        <w:tabs>
          <w:tab w:val="left" w:pos="374"/>
        </w:tabs>
        <w:spacing w:after="0"/>
        <w:ind w:left="440" w:hanging="440"/>
        <w:jc w:val="both"/>
      </w:pPr>
      <w:r>
        <w:t>Zhotovitel má povinnost spolupůsobit při př</w:t>
      </w:r>
      <w:r>
        <w:t>ípravě a v průběhu závěrečné kontrolní prohlídky stavby. Na výzvu Objednatele má povinnost se dostavit na závěrečnou kontrolní prohlídku stavby a na vyzvání příslušného stavebního úřadu předložit požadované doklady, ověřenou dokumentaci o skutečném provede</w:t>
      </w:r>
      <w:r>
        <w:t>ní stavby, závazná stanoviska, případně podat vysvětlení ke stavebním pracím, které mají souvislost s předmětem plnění díla. Zhotovitel je dále povinen se zúčastnit kolaudačního řízení. Zhotovitel je dále povinen účastnit se kolaudačního řízení.</w:t>
      </w:r>
    </w:p>
    <w:p w:rsidR="00FD13D2" w:rsidRDefault="00EC764E">
      <w:pPr>
        <w:pStyle w:val="Zkladntext90"/>
        <w:numPr>
          <w:ilvl w:val="0"/>
          <w:numId w:val="225"/>
        </w:numPr>
        <w:shd w:val="clear" w:color="auto" w:fill="auto"/>
        <w:tabs>
          <w:tab w:val="left" w:pos="374"/>
        </w:tabs>
        <w:ind w:left="440" w:hanging="440"/>
        <w:jc w:val="both"/>
      </w:pPr>
      <w:r>
        <w:t>Zhotovitel</w:t>
      </w:r>
      <w:r>
        <w:t xml:space="preserve"> je povinen splnit své povinnosti vyplývající z kolaudačního souhlasu či rozhodnutí ve lhůtě tam stanovené a nebyla-li lhůta stanovena, tak nejpozději do třiceti dnů ode dne doručení kopie </w:t>
      </w:r>
      <w:r>
        <w:lastRenderedPageBreak/>
        <w:t>kolaudačního souhlasu či rozhodnutí.</w:t>
      </w:r>
    </w:p>
    <w:p w:rsidR="00FD13D2" w:rsidRDefault="00EC764E">
      <w:pPr>
        <w:pStyle w:val="Zkladntext90"/>
        <w:numPr>
          <w:ilvl w:val="0"/>
          <w:numId w:val="224"/>
        </w:numPr>
        <w:shd w:val="clear" w:color="auto" w:fill="auto"/>
        <w:tabs>
          <w:tab w:val="left" w:pos="538"/>
        </w:tabs>
        <w:jc w:val="both"/>
      </w:pPr>
      <w:r>
        <w:t>Vlastnické právo ke zhotovovan</w:t>
      </w:r>
      <w:r>
        <w:t>ému dílu náleží od zahájení provádění díla Objednateli.</w:t>
      </w:r>
    </w:p>
    <w:p w:rsidR="00FD13D2" w:rsidRDefault="00EC764E">
      <w:pPr>
        <w:pStyle w:val="Zkladntext90"/>
        <w:numPr>
          <w:ilvl w:val="0"/>
          <w:numId w:val="224"/>
        </w:numPr>
        <w:shd w:val="clear" w:color="auto" w:fill="auto"/>
        <w:tabs>
          <w:tab w:val="left" w:pos="548"/>
        </w:tabs>
        <w:spacing w:after="460"/>
        <w:jc w:val="both"/>
      </w:pPr>
      <w:r>
        <w:t>Zhotovitel vykonává do dne předání a převzetí díla nad vlastnictvím Objednatele správu. Výkon správy končí okamžikem řádného předání a převzetí díla v souladu s těmito OP.</w:t>
      </w:r>
    </w:p>
    <w:p w:rsidR="00FD13D2" w:rsidRDefault="00EC764E">
      <w:pPr>
        <w:pStyle w:val="Nadpis30"/>
        <w:keepNext/>
        <w:keepLines/>
        <w:numPr>
          <w:ilvl w:val="0"/>
          <w:numId w:val="226"/>
        </w:numPr>
        <w:shd w:val="clear" w:color="auto" w:fill="auto"/>
        <w:tabs>
          <w:tab w:val="left" w:pos="601"/>
        </w:tabs>
      </w:pPr>
      <w:bookmarkStart w:id="66" w:name="bookmark66"/>
      <w:bookmarkStart w:id="67" w:name="bookmark67"/>
      <w:r>
        <w:t>Smluvní pokuty</w:t>
      </w:r>
      <w:bookmarkEnd w:id="66"/>
      <w:bookmarkEnd w:id="67"/>
    </w:p>
    <w:p w:rsidR="00FD13D2" w:rsidRDefault="00EC764E">
      <w:pPr>
        <w:pStyle w:val="Zkladntext90"/>
        <w:numPr>
          <w:ilvl w:val="0"/>
          <w:numId w:val="227"/>
        </w:numPr>
        <w:shd w:val="clear" w:color="auto" w:fill="auto"/>
        <w:tabs>
          <w:tab w:val="left" w:pos="548"/>
        </w:tabs>
        <w:jc w:val="both"/>
      </w:pPr>
      <w:r>
        <w:t xml:space="preserve">Pro případ porušení níže uvedených smluvních povinností jsou mezi smluvními stranami sjednány dle § </w:t>
      </w:r>
      <w:r>
        <w:rPr>
          <w:b/>
          <w:bCs/>
        </w:rPr>
        <w:t xml:space="preserve">2048 a násl. OZ </w:t>
      </w:r>
      <w:r>
        <w:t xml:space="preserve">níže uvedené </w:t>
      </w:r>
      <w:r>
        <w:rPr>
          <w:b/>
          <w:bCs/>
        </w:rPr>
        <w:t xml:space="preserve">smluvní pokuty. </w:t>
      </w:r>
      <w:r>
        <w:t>Vedle těchto smluvních pokut se však vždy lze domáhat i náhrady škody způsobené porušením té které konkrétní po</w:t>
      </w:r>
      <w:r>
        <w:t>vinnosti utvrzené smluvní pokutou, a to v celém jejím rozsahu; použití § 2050 OZ se vylučuje. Pohledávka Objednatele na zaplacení smluvní pokuty může být započítána s pohledávkou Zhotovitele na zaplacení ceny. Jsou- li v těchto OP na jiném místě uvedeny je</w:t>
      </w:r>
      <w:r>
        <w:t>ště jiné smluvní pokuty, než které jsou uvedeny v této části OP, pak takové smluvní pokuty platí vedle níže uvedených smluvních pokut, jak z hlediska jejich věcného vymezení, tak i výše bez omezení jen v takovém případě, pokud nejsou v rozporu s textem v t</w:t>
      </w:r>
      <w:r>
        <w:t xml:space="preserve">éto části OP. Pokud se </w:t>
      </w:r>
      <w:r>
        <w:rPr>
          <w:b/>
          <w:bCs/>
        </w:rPr>
        <w:t xml:space="preserve">Smluvní pokuty počítají z celkové ceny díla uvedené ve Smlouvě, </w:t>
      </w:r>
      <w:r>
        <w:t xml:space="preserve">tak se počítají z ceny díla </w:t>
      </w:r>
      <w:r>
        <w:rPr>
          <w:b/>
          <w:bCs/>
        </w:rPr>
        <w:t>bez DPH.</w:t>
      </w:r>
    </w:p>
    <w:p w:rsidR="00FD13D2" w:rsidRDefault="00EC764E">
      <w:pPr>
        <w:pStyle w:val="Zkladntext90"/>
        <w:numPr>
          <w:ilvl w:val="0"/>
          <w:numId w:val="227"/>
        </w:numPr>
        <w:shd w:val="clear" w:color="auto" w:fill="auto"/>
        <w:tabs>
          <w:tab w:val="left" w:pos="548"/>
        </w:tabs>
        <w:jc w:val="both"/>
      </w:pPr>
      <w:r>
        <w:t>Pokud není ve Smlouvě stanovena smluvní pokuta v jiné výši, je Zhotovitel za prodlení se splněním povinnosti řádně předat Objednatel</w:t>
      </w:r>
      <w:r>
        <w:t xml:space="preserve">i dílo v termínu sjednaném Smlouvou povinen zaplatit Objednateli smluvní pokutu ve výši </w:t>
      </w:r>
      <w:r>
        <w:rPr>
          <w:b/>
          <w:bCs/>
        </w:rPr>
        <w:t xml:space="preserve">0,2 % </w:t>
      </w:r>
      <w:r>
        <w:t>z celkové ceny díla bez DPH, a to za každý započatý den prodlení. Pokud prodlení Zhotovitele se splněním povinnosti předat řádně provedené dílo Objednateli v term</w:t>
      </w:r>
      <w:r>
        <w:t xml:space="preserve">ínu sjednaném Smlouvou přesáhne 14 kalendářních dnů, je Zhotovitel počínaje patnáctým dnem prodlení povinen platit Objednateli, pokud není ve Smlouvě stanovena smluvní pokuta jiná, smluvní pokutu ve výši </w:t>
      </w:r>
      <w:r>
        <w:rPr>
          <w:b/>
          <w:bCs/>
        </w:rPr>
        <w:t xml:space="preserve">0,1 % z celkové ceny díla dle Smlouvy </w:t>
      </w:r>
      <w:r>
        <w:t xml:space="preserve">a to za každý </w:t>
      </w:r>
      <w:r>
        <w:t>další započatý den prodlení.</w:t>
      </w:r>
    </w:p>
    <w:p w:rsidR="00FD13D2" w:rsidRDefault="00EC764E">
      <w:pPr>
        <w:pStyle w:val="Zkladntext90"/>
        <w:numPr>
          <w:ilvl w:val="0"/>
          <w:numId w:val="227"/>
        </w:numPr>
        <w:shd w:val="clear" w:color="auto" w:fill="auto"/>
        <w:tabs>
          <w:tab w:val="left" w:pos="548"/>
        </w:tabs>
        <w:jc w:val="both"/>
      </w:pPr>
      <w:r>
        <w:t>V případě, že Zhotovitel oznámí Objednateli, že dílo je připraveno k předání a převzetí a při předávacím a přejímacím řízení se prokáže, že dílo není dokončeno nebo, že není ve stavu nezbytném pro předání a převzetí díla, je Zh</w:t>
      </w:r>
      <w:r>
        <w:t xml:space="preserve">otovitel povinen uhradit Objednateli smluvní pokutu ve výši </w:t>
      </w:r>
      <w:r>
        <w:rPr>
          <w:b/>
          <w:bCs/>
        </w:rPr>
        <w:t>10.000,- Kč.</w:t>
      </w:r>
    </w:p>
    <w:p w:rsidR="00FD13D2" w:rsidRDefault="00EC764E">
      <w:pPr>
        <w:pStyle w:val="Zkladntext90"/>
        <w:numPr>
          <w:ilvl w:val="0"/>
          <w:numId w:val="227"/>
        </w:numPr>
        <w:shd w:val="clear" w:color="auto" w:fill="auto"/>
        <w:tabs>
          <w:tab w:val="left" w:pos="548"/>
        </w:tabs>
        <w:jc w:val="both"/>
      </w:pPr>
      <w:r>
        <w:t xml:space="preserve">Pokud Zhotovitel nenastoupí ve sjednaném termínu k odstraňování reklamované vady (případně vad), je povinen zaplatit Objednateli smluvní pokutu ve výši </w:t>
      </w:r>
      <w:r>
        <w:rPr>
          <w:b/>
          <w:bCs/>
        </w:rPr>
        <w:t>1.000,- Kč za každou reklamovan</w:t>
      </w:r>
      <w:r>
        <w:rPr>
          <w:b/>
          <w:bCs/>
        </w:rPr>
        <w:t xml:space="preserve">ou vadu, </w:t>
      </w:r>
      <w:r>
        <w:t>na jejíž odstraňování nenastoupil ve sjednaném termínu a za každý den prodlení. V případě, že Zhotovitel poruší svou povinnost vyplývající ze součinnosti při přípravě a v průběhu řízení před příslušným stavebním úřadem a nesplní ji ani po výzvě Ob</w:t>
      </w:r>
      <w:r>
        <w:t xml:space="preserve">jednatele, je povinen zaplatit Objednateli smluvní pokutu ve výši </w:t>
      </w:r>
      <w:r>
        <w:rPr>
          <w:b/>
          <w:bCs/>
        </w:rPr>
        <w:t xml:space="preserve">1.000,- Kč </w:t>
      </w:r>
      <w:r>
        <w:t>za každý započatý den prodlení až do splnění této povinnosti.</w:t>
      </w:r>
    </w:p>
    <w:p w:rsidR="00FD13D2" w:rsidRDefault="00EC764E">
      <w:pPr>
        <w:pStyle w:val="Zkladntext90"/>
        <w:numPr>
          <w:ilvl w:val="0"/>
          <w:numId w:val="227"/>
        </w:numPr>
        <w:shd w:val="clear" w:color="auto" w:fill="auto"/>
        <w:tabs>
          <w:tab w:val="left" w:pos="548"/>
        </w:tabs>
        <w:jc w:val="both"/>
      </w:pPr>
      <w:r>
        <w:t>Pokud Zhotovitel neodstraní reklamovanou vadu ve sjednaném termínu, je povinen zaplatit Objednateli smluvní pokutu ve</w:t>
      </w:r>
      <w:r>
        <w:t xml:space="preserve"> výši </w:t>
      </w:r>
      <w:r>
        <w:rPr>
          <w:b/>
          <w:bCs/>
        </w:rPr>
        <w:t xml:space="preserve">1.000,- Kč </w:t>
      </w:r>
      <w:r>
        <w:t>za každou reklamovanou vadu, kterou neodstraní řádně a včas, a to za každý den prodlení. Označil-li Objednatel v reklamaci, že se jedná o vadu, která brání řádnému užívání díla, případně hrozí nebezpečí škody velkého rozsahu (havárie), sje</w:t>
      </w:r>
      <w:r>
        <w:t>dnávají obě smluvní strany smluvní pokuty v dvojnásobné výši.</w:t>
      </w:r>
    </w:p>
    <w:p w:rsidR="00FD13D2" w:rsidRDefault="00EC764E">
      <w:pPr>
        <w:pStyle w:val="Zkladntext90"/>
        <w:numPr>
          <w:ilvl w:val="0"/>
          <w:numId w:val="227"/>
        </w:numPr>
        <w:shd w:val="clear" w:color="auto" w:fill="auto"/>
        <w:tabs>
          <w:tab w:val="left" w:pos="567"/>
        </w:tabs>
        <w:spacing w:after="240"/>
        <w:jc w:val="both"/>
      </w:pPr>
      <w:r>
        <w:t xml:space="preserve">V případě, že Zhotovitel bude v prodlení s předáním </w:t>
      </w:r>
      <w:r>
        <w:rPr>
          <w:b/>
          <w:bCs/>
        </w:rPr>
        <w:t xml:space="preserve">dokladů </w:t>
      </w:r>
      <w:r>
        <w:t xml:space="preserve">dle </w:t>
      </w:r>
      <w:r>
        <w:rPr>
          <w:b/>
          <w:bCs/>
        </w:rPr>
        <w:t xml:space="preserve">čl. VIII., bod 8.3 a čl. XIX., bod 19.1., 19.2., 19.3., 19.5. a 19.6. </w:t>
      </w:r>
      <w:r>
        <w:t xml:space="preserve">těchto OP, tj. </w:t>
      </w:r>
      <w:r>
        <w:rPr>
          <w:b/>
          <w:bCs/>
        </w:rPr>
        <w:t>nepředloží nebo nepředá Objednateli příslušné</w:t>
      </w:r>
      <w:r>
        <w:rPr>
          <w:b/>
          <w:bCs/>
        </w:rPr>
        <w:t xml:space="preserve"> doklady </w:t>
      </w:r>
      <w:r>
        <w:t xml:space="preserve">dokladující splnění povinnosti Zhotovitele v těchto výše uvedených ustanoveních těchto OP, je povinen zaplatit Objednateli smluvní pokutu ve výši </w:t>
      </w:r>
      <w:r>
        <w:rPr>
          <w:b/>
          <w:bCs/>
        </w:rPr>
        <w:t xml:space="preserve">1.000,- Kč </w:t>
      </w:r>
      <w:r>
        <w:t>za každé jednotlivé porušení povinnosti dle těchto výše uvedených bodů za každý započatý d</w:t>
      </w:r>
      <w:r>
        <w:t>en prodlení až do splnění této povinnosti.</w:t>
      </w:r>
    </w:p>
    <w:p w:rsidR="00FD13D2" w:rsidRDefault="00EC764E">
      <w:pPr>
        <w:pStyle w:val="Zkladntext90"/>
        <w:numPr>
          <w:ilvl w:val="0"/>
          <w:numId w:val="227"/>
        </w:numPr>
        <w:shd w:val="clear" w:color="auto" w:fill="auto"/>
        <w:tabs>
          <w:tab w:val="left" w:pos="558"/>
        </w:tabs>
        <w:spacing w:after="240"/>
        <w:jc w:val="both"/>
      </w:pPr>
      <w:r>
        <w:t xml:space="preserve">Zhotovitel se zavazuje, že ve Smlouvách se svými jednotlivými poddodavateli a jejich poddodavateli nebude sjednána </w:t>
      </w:r>
      <w:r>
        <w:rPr>
          <w:b/>
          <w:bCs/>
        </w:rPr>
        <w:t xml:space="preserve">tzv. výhrada vlastnického práva, </w:t>
      </w:r>
      <w:r>
        <w:t>tedy takové ustanovení, které by stanovovalo, že zhotovované dílo</w:t>
      </w:r>
      <w:r>
        <w:t xml:space="preserve">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w:t>
      </w:r>
      <w:r>
        <w:t xml:space="preserve">ednateli smluvní pokutu ve výši </w:t>
      </w:r>
      <w:r>
        <w:rPr>
          <w:b/>
          <w:bCs/>
        </w:rPr>
        <w:t>50.000,- Kč.</w:t>
      </w:r>
    </w:p>
    <w:p w:rsidR="00FD13D2" w:rsidRDefault="00EC764E">
      <w:pPr>
        <w:pStyle w:val="Zkladntext90"/>
        <w:numPr>
          <w:ilvl w:val="0"/>
          <w:numId w:val="227"/>
        </w:numPr>
        <w:shd w:val="clear" w:color="auto" w:fill="auto"/>
        <w:tabs>
          <w:tab w:val="left" w:pos="558"/>
        </w:tabs>
        <w:spacing w:after="240"/>
        <w:jc w:val="both"/>
      </w:pPr>
      <w:r>
        <w:lastRenderedPageBreak/>
        <w:t>V případě, že Zhotovitel nezajistí přítomnost svého zástupce najednání v rámci kontrolního dne k realizaci stavby, pak je povinen Zhotovitel uhradit Objednateli smluvní pokutu ve výši 5.000,- Kč za každý kontrol</w:t>
      </w:r>
      <w:r>
        <w:t>ní den, kde nebyl zástupce zhotovitele účasten a nebo nedelegoval na toto jednání jiného odpovědného zástupce.</w:t>
      </w:r>
    </w:p>
    <w:p w:rsidR="00FD13D2" w:rsidRDefault="00EC764E">
      <w:pPr>
        <w:pStyle w:val="Zkladntext90"/>
        <w:numPr>
          <w:ilvl w:val="0"/>
          <w:numId w:val="227"/>
        </w:numPr>
        <w:shd w:val="clear" w:color="auto" w:fill="auto"/>
        <w:tabs>
          <w:tab w:val="left" w:pos="558"/>
        </w:tabs>
        <w:spacing w:after="240"/>
        <w:jc w:val="both"/>
      </w:pPr>
      <w:r>
        <w:t xml:space="preserve">V případě, že Zhotovitel dle </w:t>
      </w:r>
      <w:r>
        <w:rPr>
          <w:b/>
          <w:bCs/>
        </w:rPr>
        <w:t xml:space="preserve">čl. ni bod 3.2. </w:t>
      </w:r>
      <w:r>
        <w:t xml:space="preserve">těchto OP do 5 pracovních dnů od vzniklé změny neprovede a nepředá Objednateli časově a věcně </w:t>
      </w:r>
      <w:r>
        <w:t>aktualizovaný harmonogram stavebních prací, je povinen uhradit Objednateli smluvní pokutu ve výši 5.000,- Kč za každý případ neprovedení a nepředání Objednateli časově a věcně aktualizovaného harmonogramu.</w:t>
      </w:r>
    </w:p>
    <w:p w:rsidR="00FD13D2" w:rsidRDefault="00EC764E">
      <w:pPr>
        <w:pStyle w:val="Zkladntext90"/>
        <w:numPr>
          <w:ilvl w:val="0"/>
          <w:numId w:val="227"/>
        </w:numPr>
        <w:shd w:val="clear" w:color="auto" w:fill="auto"/>
        <w:tabs>
          <w:tab w:val="left" w:pos="649"/>
        </w:tabs>
        <w:spacing w:after="240"/>
        <w:jc w:val="both"/>
      </w:pPr>
      <w:r>
        <w:t>V případě, že Zhotovitel před počátkem technologic</w:t>
      </w:r>
      <w:r>
        <w:t xml:space="preserve">ké přestávky na stavbě nesplní povinnost umístění informační tabule o této skutečnosti, je povinen uhradit Objednateli částku </w:t>
      </w:r>
      <w:r>
        <w:rPr>
          <w:b/>
          <w:bCs/>
        </w:rPr>
        <w:t xml:space="preserve">1.000,- Kč za každý započatý den </w:t>
      </w:r>
      <w:r>
        <w:t>nesplnění této povinnosti.</w:t>
      </w:r>
    </w:p>
    <w:p w:rsidR="00FD13D2" w:rsidRDefault="00EC764E">
      <w:pPr>
        <w:pStyle w:val="Zkladntext90"/>
        <w:numPr>
          <w:ilvl w:val="0"/>
          <w:numId w:val="227"/>
        </w:numPr>
        <w:shd w:val="clear" w:color="auto" w:fill="auto"/>
        <w:tabs>
          <w:tab w:val="left" w:pos="649"/>
        </w:tabs>
        <w:spacing w:after="240"/>
        <w:jc w:val="both"/>
      </w:pPr>
      <w:r>
        <w:t>V případě, že Zhotovitel nedodrží termín pro užívání díla před jeho př</w:t>
      </w:r>
      <w:r>
        <w:t>edáním ve smyslu Čl. XII těchto OP, je povinen Objednateli uhradit smluvní pokutu ve výši 0,2 % z celkové ceny díla bez DPH za každý započatý den za prvních 14 dnů prodlení a od 15. dne smluvní pokutu ve výši 0,1 % z celkové ceny díla bez DPH za každý zapo</w:t>
      </w:r>
      <w:r>
        <w:t>čatý den do předání stavby pro předčasné užívání.</w:t>
      </w:r>
    </w:p>
    <w:p w:rsidR="00FD13D2" w:rsidRDefault="00EC764E">
      <w:pPr>
        <w:pStyle w:val="Zkladntext90"/>
        <w:numPr>
          <w:ilvl w:val="0"/>
          <w:numId w:val="227"/>
        </w:numPr>
        <w:shd w:val="clear" w:color="auto" w:fill="auto"/>
        <w:tabs>
          <w:tab w:val="left" w:pos="649"/>
        </w:tabs>
        <w:spacing w:after="240"/>
        <w:jc w:val="both"/>
      </w:pPr>
      <w:r>
        <w:t>Za nedodržení časových a jiných technických omezení pro provádění prací, která vyplývají z PD pro provádění stavby, zejména v takových případech, kdy bude okolí stavby zatíženo hlukem v době vyloučené pro p</w:t>
      </w:r>
      <w:r>
        <w:t xml:space="preserve">rovádění takových prací, jež mohou být zdrojem hluku, nebo při znečišťování okolí stavby a veřejných komunikací je Zhotovitel povinen zaplatit Objednateli smluvní pokutu ve výši </w:t>
      </w:r>
      <w:r>
        <w:rPr>
          <w:b/>
          <w:bCs/>
        </w:rPr>
        <w:t xml:space="preserve">5.000,- Kč </w:t>
      </w:r>
      <w:r>
        <w:t>za každý zjištěný případ. Podkladem k uplatnění smluvní pokuty je z</w:t>
      </w:r>
      <w:r>
        <w:t xml:space="preserve">ápis </w:t>
      </w:r>
      <w:r>
        <w:rPr>
          <w:b/>
          <w:bCs/>
        </w:rPr>
        <w:t xml:space="preserve">TDS </w:t>
      </w:r>
      <w:r>
        <w:t>ve stavebním deníku.</w:t>
      </w:r>
    </w:p>
    <w:p w:rsidR="00FD13D2" w:rsidRDefault="00EC764E">
      <w:pPr>
        <w:pStyle w:val="Zkladntext90"/>
        <w:numPr>
          <w:ilvl w:val="0"/>
          <w:numId w:val="227"/>
        </w:numPr>
        <w:shd w:val="clear" w:color="auto" w:fill="auto"/>
        <w:tabs>
          <w:tab w:val="left" w:pos="649"/>
        </w:tabs>
        <w:spacing w:after="240"/>
        <w:jc w:val="both"/>
      </w:pPr>
      <w:r>
        <w:t xml:space="preserve">Pokud Zhotovitel nevyklidí staveniště v termínu sjednaném v Zápise o předání a převzetí stavby, je povinen zaplatit Objednateli smluvní pokutu ve výši </w:t>
      </w:r>
      <w:r>
        <w:rPr>
          <w:b/>
          <w:bCs/>
        </w:rPr>
        <w:t xml:space="preserve">5000,- Kč, </w:t>
      </w:r>
      <w:r>
        <w:t>a to za každý započatý den prodlení.</w:t>
      </w:r>
    </w:p>
    <w:p w:rsidR="00FD13D2" w:rsidRDefault="00EC764E">
      <w:pPr>
        <w:pStyle w:val="Zkladntext90"/>
        <w:numPr>
          <w:ilvl w:val="0"/>
          <w:numId w:val="227"/>
        </w:numPr>
        <w:shd w:val="clear" w:color="auto" w:fill="auto"/>
        <w:tabs>
          <w:tab w:val="left" w:pos="649"/>
        </w:tabs>
        <w:spacing w:after="240"/>
        <w:jc w:val="both"/>
      </w:pPr>
      <w:r>
        <w:t xml:space="preserve">Smluvní pokutu vyúčtuje </w:t>
      </w:r>
      <w:r>
        <w:t>oprávněná strana straně povinné písemnou formou. Ve vyúčtování musí být uvedeno ustanovení Smlouvy nebo těchto OP, které k vyúčtování sankce opravňuje a způsob výpočtu celkové výše sankce. Strana povinná se musí k vyúčtování sankce vyjádřit nejpozději do 1</w:t>
      </w:r>
      <w:r>
        <w:t>0 dnů ode dne jeho obdržení, jinak se má za to, že s vyúčtováním souhlasí. Vyjádřením se v tomto případě rozumí písemné stanovisko strany povinné. Nesouhlasí-li strana povinná s vyúčtováním sankce, je povinna písemně ve sjednané lhůtě 10 dnů ode dne jeho o</w:t>
      </w:r>
      <w:r>
        <w:t>bdržení, sdělit oprávněné straně důvody, pro které vyúčtování sankce neuznává.</w:t>
      </w:r>
    </w:p>
    <w:p w:rsidR="00FD13D2" w:rsidRDefault="00EC764E">
      <w:pPr>
        <w:pStyle w:val="Zkladntext90"/>
        <w:numPr>
          <w:ilvl w:val="0"/>
          <w:numId w:val="227"/>
        </w:numPr>
        <w:shd w:val="clear" w:color="auto" w:fill="auto"/>
        <w:tabs>
          <w:tab w:val="left" w:pos="649"/>
        </w:tabs>
        <w:spacing w:after="240"/>
        <w:jc w:val="both"/>
      </w:pPr>
      <w:r>
        <w:t>Povinná strana se zavazuje uhradit vyúčtované sankce nejpozději do 15 dnů ode dne obdržení příslušného vyúčtování, pokud oprávněné straně nesdělí ve výše uvedené lhůtě své odůvo</w:t>
      </w:r>
      <w:r>
        <w:t>dněné stanovisko s výhradami pro nezaplacení smluvní pokuty.</w:t>
      </w:r>
    </w:p>
    <w:p w:rsidR="00FD13D2" w:rsidRDefault="00EC764E">
      <w:pPr>
        <w:pStyle w:val="Zkladntext90"/>
        <w:numPr>
          <w:ilvl w:val="0"/>
          <w:numId w:val="227"/>
        </w:numPr>
        <w:shd w:val="clear" w:color="auto" w:fill="auto"/>
        <w:tabs>
          <w:tab w:val="left" w:pos="649"/>
        </w:tabs>
        <w:jc w:val="both"/>
      </w:pPr>
      <w:r>
        <w:t xml:space="preserve">Všechny Objednatelem uplatněné výše uvedené smluvní pokuty jsou v příčinné souvislosti se závažným porušením smluvních povinností na straně Zhotovitele s případnými právními dopady dle § </w:t>
      </w:r>
      <w:r>
        <w:rPr>
          <w:b/>
          <w:bCs/>
        </w:rPr>
        <w:t>48 odst.</w:t>
      </w:r>
      <w:r>
        <w:rPr>
          <w:b/>
          <w:bCs/>
        </w:rPr>
        <w:t xml:space="preserve"> 5 písm. d) a f) ZZVZ.</w:t>
      </w:r>
    </w:p>
    <w:p w:rsidR="00FD13D2" w:rsidRDefault="00EC764E">
      <w:pPr>
        <w:pStyle w:val="Zkladntext90"/>
        <w:numPr>
          <w:ilvl w:val="0"/>
          <w:numId w:val="227"/>
        </w:numPr>
        <w:shd w:val="clear" w:color="auto" w:fill="auto"/>
        <w:tabs>
          <w:tab w:val="left" w:pos="668"/>
        </w:tabs>
        <w:spacing w:after="440"/>
        <w:jc w:val="both"/>
      </w:pPr>
      <w:r>
        <w:t>Pohledávku, kterou má Zhotovitel za Objednatelem, z titulu Smlouvy nelze postoupit bez předchozího písemného souhlasu Objednatele. Postoupení pohledávky v rozporu s tímto ustanovením je neplatné. Zhotovitel není oprávněn zastavit poh</w:t>
      </w:r>
      <w:r>
        <w:t>ledávku za Objednatelem vzniklou z titulu Smlouvy bez předchozího písemného souhlasu Objednatele.</w:t>
      </w:r>
    </w:p>
    <w:p w:rsidR="00FD13D2" w:rsidRDefault="00EC764E">
      <w:pPr>
        <w:pStyle w:val="Nadpis30"/>
        <w:keepNext/>
        <w:keepLines/>
        <w:numPr>
          <w:ilvl w:val="0"/>
          <w:numId w:val="226"/>
        </w:numPr>
        <w:shd w:val="clear" w:color="auto" w:fill="auto"/>
        <w:tabs>
          <w:tab w:val="left" w:pos="510"/>
        </w:tabs>
        <w:spacing w:line="252" w:lineRule="auto"/>
      </w:pPr>
      <w:bookmarkStart w:id="68" w:name="bookmark68"/>
      <w:bookmarkStart w:id="69" w:name="bookmark69"/>
      <w:r>
        <w:t>Nebezpečí vzniku škody na věci, přechod vlastnického práva a odpovědnost za</w:t>
      </w:r>
      <w:r>
        <w:br/>
        <w:t>škodu</w:t>
      </w:r>
      <w:bookmarkEnd w:id="68"/>
      <w:bookmarkEnd w:id="69"/>
    </w:p>
    <w:p w:rsidR="00FD13D2" w:rsidRDefault="00EC764E">
      <w:pPr>
        <w:pStyle w:val="Zkladntext90"/>
        <w:numPr>
          <w:ilvl w:val="0"/>
          <w:numId w:val="228"/>
        </w:numPr>
        <w:shd w:val="clear" w:color="auto" w:fill="auto"/>
        <w:tabs>
          <w:tab w:val="left" w:pos="543"/>
        </w:tabs>
        <w:spacing w:after="0"/>
        <w:jc w:val="both"/>
      </w:pPr>
      <w:r>
        <w:t>Zhotovitel nese od doby předání staveniště do předání a převzetí hotového dí</w:t>
      </w:r>
      <w:r>
        <w:t>la nebezpečí škody a jiné nebezpečí na:</w:t>
      </w:r>
    </w:p>
    <w:p w:rsidR="00FD13D2" w:rsidRDefault="00EC764E">
      <w:pPr>
        <w:pStyle w:val="Zkladntext90"/>
        <w:numPr>
          <w:ilvl w:val="0"/>
          <w:numId w:val="229"/>
        </w:numPr>
        <w:shd w:val="clear" w:color="auto" w:fill="auto"/>
        <w:tabs>
          <w:tab w:val="left" w:pos="445"/>
        </w:tabs>
        <w:spacing w:after="0"/>
        <w:jc w:val="both"/>
      </w:pPr>
      <w:r>
        <w:t>díle a všech jeho zhotovovaných, upravovaných, dalších částech,</w:t>
      </w:r>
    </w:p>
    <w:p w:rsidR="00FD13D2" w:rsidRDefault="00EC764E">
      <w:pPr>
        <w:pStyle w:val="Zkladntext90"/>
        <w:numPr>
          <w:ilvl w:val="0"/>
          <w:numId w:val="229"/>
        </w:numPr>
        <w:shd w:val="clear" w:color="auto" w:fill="auto"/>
        <w:tabs>
          <w:tab w:val="left" w:pos="445"/>
        </w:tabs>
        <w:spacing w:after="0"/>
        <w:jc w:val="both"/>
      </w:pPr>
      <w:r>
        <w:lastRenderedPageBreak/>
        <w:t>na částech či součástech díla, které jsou na staveništi uskladněny,</w:t>
      </w:r>
    </w:p>
    <w:p w:rsidR="00FD13D2" w:rsidRDefault="00EC764E">
      <w:pPr>
        <w:pStyle w:val="Zkladntext90"/>
        <w:numPr>
          <w:ilvl w:val="0"/>
          <w:numId w:val="229"/>
        </w:numPr>
        <w:shd w:val="clear" w:color="auto" w:fill="auto"/>
        <w:tabs>
          <w:tab w:val="left" w:pos="445"/>
        </w:tabs>
        <w:spacing w:after="0"/>
        <w:ind w:left="440" w:hanging="440"/>
        <w:jc w:val="both"/>
      </w:pPr>
      <w:r>
        <w:t>na plochách, stávajících prostorech a budovách, a to ode dne jejich převzetí Zhotovi</w:t>
      </w:r>
      <w:r>
        <w:t>telem do doby provedení díla pokud v jednotlivých případech nebude dohodnuto jinak,</w:t>
      </w:r>
    </w:p>
    <w:p w:rsidR="00FD13D2" w:rsidRDefault="00EC764E">
      <w:pPr>
        <w:pStyle w:val="Zkladntext90"/>
        <w:numPr>
          <w:ilvl w:val="0"/>
          <w:numId w:val="229"/>
        </w:numPr>
        <w:shd w:val="clear" w:color="auto" w:fill="auto"/>
        <w:tabs>
          <w:tab w:val="left" w:pos="445"/>
        </w:tabs>
        <w:jc w:val="both"/>
      </w:pPr>
      <w:r>
        <w:t>na majetku, zdraví a právech třetích osob v souvislosti s prováděním díla.</w:t>
      </w:r>
    </w:p>
    <w:p w:rsidR="00FD13D2" w:rsidRDefault="00EC764E">
      <w:pPr>
        <w:pStyle w:val="Zkladntext90"/>
        <w:shd w:val="clear" w:color="auto" w:fill="auto"/>
        <w:jc w:val="both"/>
      </w:pPr>
      <w:r>
        <w:t>Odpovědnost na těchto věcech je objektivní.</w:t>
      </w:r>
    </w:p>
    <w:p w:rsidR="00FD13D2" w:rsidRDefault="00EC764E">
      <w:pPr>
        <w:pStyle w:val="Zkladntext90"/>
        <w:numPr>
          <w:ilvl w:val="0"/>
          <w:numId w:val="228"/>
        </w:numPr>
        <w:shd w:val="clear" w:color="auto" w:fill="auto"/>
        <w:tabs>
          <w:tab w:val="left" w:pos="548"/>
        </w:tabs>
        <w:spacing w:after="0"/>
        <w:jc w:val="both"/>
      </w:pPr>
      <w:r>
        <w:t xml:space="preserve">Zhotovitel nese též do doby provedení díla nebezpečí </w:t>
      </w:r>
      <w:r>
        <w:t>škody vyvolané věcmi jím opatřovanými k provedení díla, které se z důvodu svojí povahy nemohou stát součástí zhotovovaného díla, nebo které j sou používány k provedení díla a nestávají se jeho součástí, jimiž j sou zejména:</w:t>
      </w:r>
    </w:p>
    <w:p w:rsidR="00FD13D2" w:rsidRDefault="00EC764E">
      <w:pPr>
        <w:pStyle w:val="Zkladntext90"/>
        <w:numPr>
          <w:ilvl w:val="0"/>
          <w:numId w:val="230"/>
        </w:numPr>
        <w:shd w:val="clear" w:color="auto" w:fill="auto"/>
        <w:tabs>
          <w:tab w:val="left" w:pos="445"/>
        </w:tabs>
        <w:spacing w:after="0"/>
        <w:ind w:left="440" w:hanging="440"/>
        <w:jc w:val="both"/>
      </w:pPr>
      <w:r>
        <w:t>pomocné stavební konstrukce všeh</w:t>
      </w:r>
      <w:r>
        <w:t>o druhu nutné k provedení díla (lešení, podpěrné konstrukce atp.),</w:t>
      </w:r>
    </w:p>
    <w:p w:rsidR="00FD13D2" w:rsidRDefault="00EC764E">
      <w:pPr>
        <w:pStyle w:val="Zkladntext90"/>
        <w:numPr>
          <w:ilvl w:val="0"/>
          <w:numId w:val="230"/>
        </w:numPr>
        <w:shd w:val="clear" w:color="auto" w:fill="auto"/>
        <w:tabs>
          <w:tab w:val="left" w:pos="445"/>
        </w:tabs>
        <w:spacing w:after="0"/>
        <w:jc w:val="both"/>
      </w:pPr>
      <w:r>
        <w:t>zařízení staveniště provozního, výrobního i sociálního charakteru,</w:t>
      </w:r>
    </w:p>
    <w:p w:rsidR="00FD13D2" w:rsidRDefault="00EC764E">
      <w:pPr>
        <w:pStyle w:val="Zkladntext90"/>
        <w:numPr>
          <w:ilvl w:val="0"/>
          <w:numId w:val="230"/>
        </w:numPr>
        <w:shd w:val="clear" w:color="auto" w:fill="auto"/>
        <w:tabs>
          <w:tab w:val="left" w:pos="445"/>
        </w:tabs>
        <w:ind w:left="440" w:hanging="440"/>
        <w:jc w:val="both"/>
      </w:pPr>
      <w:r>
        <w:t xml:space="preserve">ostatní provizorní konstrukce a objekty v rozsahu vymezeném příslušnou dokumentací a Smlouvou; a to jak vůči Objednateli, </w:t>
      </w:r>
      <w:r>
        <w:t>tak vůči třetím osobám.</w:t>
      </w:r>
    </w:p>
    <w:p w:rsidR="00FD13D2" w:rsidRDefault="00EC764E">
      <w:pPr>
        <w:pStyle w:val="Zkladntext90"/>
        <w:numPr>
          <w:ilvl w:val="0"/>
          <w:numId w:val="228"/>
        </w:numPr>
        <w:shd w:val="clear" w:color="auto" w:fill="auto"/>
        <w:tabs>
          <w:tab w:val="left" w:pos="567"/>
        </w:tabs>
        <w:jc w:val="both"/>
      </w:pPr>
      <w:r>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w:t>
      </w:r>
      <w:r>
        <w:t>díla, popř. u věcí, které je Zhotovitel povinen vrátit, do doby jejich vrácení.</w:t>
      </w:r>
    </w:p>
    <w:p w:rsidR="00FD13D2" w:rsidRDefault="00EC764E">
      <w:pPr>
        <w:pStyle w:val="Zkladntext90"/>
        <w:numPr>
          <w:ilvl w:val="0"/>
          <w:numId w:val="228"/>
        </w:numPr>
        <w:shd w:val="clear" w:color="auto" w:fill="auto"/>
        <w:tabs>
          <w:tab w:val="left" w:pos="548"/>
        </w:tabs>
        <w:jc w:val="both"/>
      </w:pPr>
      <w:r>
        <w:t>Objednatel je od počátku vlastníkem zhotovovaného díla a všech věcí, které Zhotovitel opatřil k provedení díla od okamžiku jejich zabudování do díla. Zhotovitel je povinen ve s</w:t>
      </w:r>
      <w:r>
        <w:t>mlouvách se všemi poddodavateli toto ujednání respektovat tak, aby Objednatel toto vlastnictví mohl nabývat.</w:t>
      </w:r>
    </w:p>
    <w:p w:rsidR="00FD13D2" w:rsidRDefault="00EC764E">
      <w:pPr>
        <w:pStyle w:val="Zkladntext90"/>
        <w:numPr>
          <w:ilvl w:val="0"/>
          <w:numId w:val="228"/>
        </w:numPr>
        <w:shd w:val="clear" w:color="auto" w:fill="auto"/>
        <w:tabs>
          <w:tab w:val="left" w:pos="548"/>
        </w:tabs>
        <w:jc w:val="both"/>
      </w:pPr>
      <w:r>
        <w:t xml:space="preserve">Veškeré věci, podklady a další doklady, které byly Objednatelem Zhotoviteli předány a nestaly se součástí díla, zůstávají ve vlastnictví </w:t>
      </w:r>
      <w:r>
        <w:t xml:space="preserve">Objednatele a tento zůstává osobou oprávněnou kjejich zpětnému převzetí. Zhotovitel je Objednateli povinen tyto věci, podklady či ostatní doklady vrátit na výzvu Objednatele, a to nejpozději ke dni řádného předání díla, s výjimkou těch, které prokazatelně </w:t>
      </w:r>
      <w:r>
        <w:t>a oprávněně spotřeboval k naplnění svých závazků ze Smlouvy a těchto OP.</w:t>
      </w:r>
    </w:p>
    <w:p w:rsidR="00FD13D2" w:rsidRDefault="00EC764E">
      <w:pPr>
        <w:pStyle w:val="Zkladntext90"/>
        <w:numPr>
          <w:ilvl w:val="0"/>
          <w:numId w:val="228"/>
        </w:numPr>
        <w:shd w:val="clear" w:color="auto" w:fill="auto"/>
        <w:tabs>
          <w:tab w:val="left" w:pos="548"/>
        </w:tabs>
        <w:jc w:val="both"/>
      </w:pPr>
      <w:r>
        <w:t>Zhotovitel nese odpovědnost za škodu vzniklou na předmětu díla nedbalostí nebo úmyslným zaviněním svých zaměstnanců nebo zaměstnanců jeho poddodavatele a zavazuje se k náhradě škody v</w:t>
      </w:r>
      <w:r>
        <w:t xml:space="preserve"> plném rozsahu.</w:t>
      </w:r>
    </w:p>
    <w:p w:rsidR="00FD13D2" w:rsidRDefault="00EC764E">
      <w:pPr>
        <w:pStyle w:val="Zkladntext90"/>
        <w:numPr>
          <w:ilvl w:val="0"/>
          <w:numId w:val="228"/>
        </w:numPr>
        <w:shd w:val="clear" w:color="auto" w:fill="auto"/>
        <w:tabs>
          <w:tab w:val="left" w:pos="543"/>
        </w:tabs>
        <w:jc w:val="both"/>
      </w:pPr>
      <w:r>
        <w:t>Zhotovitel odpovídá za poškození stávajících inženýrských sítí a cizích zařízení, k němuž došlo činností či nečinností Zhotovitele nebo jeho poddodavatelů.</w:t>
      </w:r>
    </w:p>
    <w:p w:rsidR="00FD13D2" w:rsidRDefault="00EC764E">
      <w:pPr>
        <w:pStyle w:val="Zkladntext90"/>
        <w:numPr>
          <w:ilvl w:val="0"/>
          <w:numId w:val="228"/>
        </w:numPr>
        <w:shd w:val="clear" w:color="auto" w:fill="auto"/>
        <w:tabs>
          <w:tab w:val="left" w:pos="548"/>
        </w:tabs>
        <w:jc w:val="both"/>
      </w:pPr>
      <w:r>
        <w:t xml:space="preserve">Nárok na náhradu škody musí být vždy prokazatelně uplatněn písemným doručením druhé </w:t>
      </w:r>
      <w:r>
        <w:t>straně nejpozději do 10 kalendářních dnů od data, kdy se poškozená strana o škodě dozvěděla.</w:t>
      </w:r>
    </w:p>
    <w:p w:rsidR="00FD13D2" w:rsidRDefault="00EC764E">
      <w:pPr>
        <w:pStyle w:val="Zkladntext90"/>
        <w:numPr>
          <w:ilvl w:val="0"/>
          <w:numId w:val="228"/>
        </w:numPr>
        <w:shd w:val="clear" w:color="auto" w:fill="auto"/>
        <w:tabs>
          <w:tab w:val="left" w:pos="548"/>
        </w:tabs>
        <w:spacing w:after="0"/>
        <w:jc w:val="both"/>
      </w:pPr>
      <w:r>
        <w:t>Podkladem pro stanovení rozsahu škody budou vždy a za všech okolností doklady o příčinách vzniku škody, vyčíslení výše škody a písemný zápis o projednání vzniku šk</w:t>
      </w:r>
      <w:r>
        <w:t>ody oprávněnými zástupci</w:t>
      </w:r>
    </w:p>
    <w:p w:rsidR="00FD13D2" w:rsidRDefault="00EC764E">
      <w:pPr>
        <w:pStyle w:val="Zkladntext90"/>
        <w:shd w:val="clear" w:color="auto" w:fill="auto"/>
        <w:ind w:firstLine="700"/>
        <w:jc w:val="both"/>
      </w:pPr>
      <w:r>
        <w:t>zúčastněných stran. Druhá strana se zavazuje zúčastnit se projednání vzniku škody v nejbližším možném termínu, nejpozději však do 10 kalendářních dnů od data doručení uplatnění nároku.</w:t>
      </w:r>
    </w:p>
    <w:p w:rsidR="00FD13D2" w:rsidRDefault="00EC764E">
      <w:pPr>
        <w:pStyle w:val="Zkladntext90"/>
        <w:numPr>
          <w:ilvl w:val="0"/>
          <w:numId w:val="228"/>
        </w:numPr>
        <w:shd w:val="clear" w:color="auto" w:fill="auto"/>
        <w:tabs>
          <w:tab w:val="left" w:pos="644"/>
        </w:tabs>
        <w:jc w:val="both"/>
      </w:pPr>
      <w:r>
        <w:t>V případě dohody o náhradě škody musí být náhr</w:t>
      </w:r>
      <w:r>
        <w:t>ada škody uhrazena nejpozději do 30 kalendářních dnů od data uzavření dohody.</w:t>
      </w:r>
    </w:p>
    <w:p w:rsidR="00FD13D2" w:rsidRDefault="00EC764E">
      <w:pPr>
        <w:pStyle w:val="Zkladntext90"/>
        <w:numPr>
          <w:ilvl w:val="0"/>
          <w:numId w:val="228"/>
        </w:numPr>
        <w:shd w:val="clear" w:color="auto" w:fill="auto"/>
        <w:tabs>
          <w:tab w:val="left" w:pos="649"/>
        </w:tabs>
        <w:jc w:val="both"/>
      </w:pPr>
      <w:r>
        <w:t>Objednatel má dále nárok na uplatnění náhrady škody v případě, že Zhotovitel dílo řádně nedokončí. Náhrada škody bude vypočítána tak, že Objednatel provede nové zadávací řízení d</w:t>
      </w:r>
      <w:r>
        <w:t xml:space="preserve">le </w:t>
      </w:r>
      <w:r>
        <w:rPr>
          <w:i/>
          <w:iCs/>
        </w:rPr>
        <w:t xml:space="preserve">72N7. </w:t>
      </w:r>
      <w:r>
        <w:t>na nového Zhotovitele, který dokončí rozestavěné dílo. Pro tyto účely budou předmětem veřejné zakázky ty části díla, které nebyly Zhotovitelem doposud realizovány.</w:t>
      </w:r>
    </w:p>
    <w:p w:rsidR="00FD13D2" w:rsidRDefault="00EC764E">
      <w:pPr>
        <w:pStyle w:val="Zkladntext90"/>
        <w:shd w:val="clear" w:color="auto" w:fill="auto"/>
        <w:ind w:firstLine="580"/>
        <w:jc w:val="both"/>
      </w:pPr>
      <w:r>
        <w:t xml:space="preserve">Součástí zadávací dokumentace budou soupisy stavebních prací, dodávek a služeb s </w:t>
      </w:r>
      <w:r>
        <w:t>výkazy výměr v těch částech, které nebyly doposud realizovány a dále obchodní podmínky, které byly součástí původního zadávacího/výběrového řízení. Objednatel porovná (případně může porovnání provést třetí osoba zmocněná Objednatelem) cenovou nabídku Zhoto</w:t>
      </w:r>
      <w:r>
        <w:t xml:space="preserve">vitele a cenovou nabídku nového Zhotovitele (účastník zadávacího řízení, jehož nabídka bude v novém zadávacím/ výběrovém řízení vybrána jako nej výhodnější) a částka, o </w:t>
      </w:r>
      <w:r>
        <w:lastRenderedPageBreak/>
        <w:t>kterou případně přesáhne nová cenová nabídka cenovou nabídku původního Zhotovitele, bud</w:t>
      </w:r>
      <w:r>
        <w:t>e společně s náklady spojenými s realizací nového zadávacího/ výběrového řízení vyčíslením škody, která byla Objednateli způsobena.</w:t>
      </w:r>
    </w:p>
    <w:p w:rsidR="00FD13D2" w:rsidRDefault="00EC764E">
      <w:pPr>
        <w:pStyle w:val="Zkladntext90"/>
        <w:shd w:val="clear" w:color="auto" w:fill="auto"/>
        <w:spacing w:after="460"/>
        <w:ind w:firstLine="580"/>
        <w:jc w:val="both"/>
      </w:pPr>
      <w:r>
        <w:t xml:space="preserve">Dnem uplatnění náhrady škody, a tím i dnem splatnosti, je den doručení vyčíslení způsobené škody Zhotoviteli. Objednatel je </w:t>
      </w:r>
      <w:r>
        <w:t>oprávněn splatnou škodu započíst oproti splatným pohledávkám Zhotovitele u Objednatele, s čímž Zhotovitel vyslovuje souhlas. Objednatel je povinen zaslat Zhotoviteli písemné sdělení o vzájemném započtení splatných pohledávek.</w:t>
      </w:r>
    </w:p>
    <w:p w:rsidR="00FD13D2" w:rsidRDefault="00EC764E">
      <w:pPr>
        <w:pStyle w:val="Nadpis30"/>
        <w:keepNext/>
        <w:keepLines/>
        <w:numPr>
          <w:ilvl w:val="0"/>
          <w:numId w:val="226"/>
        </w:numPr>
        <w:shd w:val="clear" w:color="auto" w:fill="auto"/>
        <w:tabs>
          <w:tab w:val="left" w:pos="596"/>
        </w:tabs>
      </w:pPr>
      <w:bookmarkStart w:id="70" w:name="bookmark70"/>
      <w:bookmarkStart w:id="71" w:name="bookmark71"/>
      <w:r>
        <w:t xml:space="preserve">Odpovědnost za vady a záruka </w:t>
      </w:r>
      <w:r>
        <w:t>za jakost</w:t>
      </w:r>
      <w:bookmarkEnd w:id="70"/>
      <w:bookmarkEnd w:id="71"/>
    </w:p>
    <w:p w:rsidR="00FD13D2" w:rsidRDefault="00EC764E">
      <w:pPr>
        <w:pStyle w:val="Zkladntext90"/>
        <w:numPr>
          <w:ilvl w:val="0"/>
          <w:numId w:val="231"/>
        </w:numPr>
        <w:shd w:val="clear" w:color="auto" w:fill="auto"/>
        <w:tabs>
          <w:tab w:val="left" w:pos="548"/>
        </w:tabs>
        <w:jc w:val="both"/>
      </w:pPr>
      <w:r>
        <w:t>Zhotovitel se zavazuje odstranit vadu plnění, která musí být ze strany Objednatele oznámena písemně a bez zbytečného prodlení. V případě, že se jedná o vadu, která ohrožuje funkčnost díla, bude vada odstraněna bez zbytečného odkladu po doručení o</w:t>
      </w:r>
      <w:r>
        <w:t>známení Zhotoviteli. Není-li z podané reklamace zřejmá konkrétní vada a je nutno ji specifikovat konzultací mezi Objednatelem a Zhotovitelem, považuje se za den doručení oznámení den konkrétního určení vady.</w:t>
      </w:r>
    </w:p>
    <w:p w:rsidR="00FD13D2" w:rsidRDefault="00EC764E">
      <w:pPr>
        <w:pStyle w:val="Zkladntext90"/>
        <w:numPr>
          <w:ilvl w:val="0"/>
          <w:numId w:val="231"/>
        </w:numPr>
        <w:shd w:val="clear" w:color="auto" w:fill="auto"/>
        <w:tabs>
          <w:tab w:val="left" w:pos="567"/>
        </w:tabs>
        <w:jc w:val="both"/>
      </w:pPr>
      <w:r>
        <w:t>Záruční doba počíná běžet dnem protokolárního př</w:t>
      </w:r>
      <w:r>
        <w:t xml:space="preserve">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w:t>
      </w:r>
      <w:r>
        <w:t>Nároky z odpovědnosti za vady se nedotýkají nároků na náhradu škody nebo na smluvní pokutu.</w:t>
      </w:r>
    </w:p>
    <w:p w:rsidR="00FD13D2" w:rsidRDefault="00EC764E">
      <w:pPr>
        <w:pStyle w:val="Zkladntext90"/>
        <w:numPr>
          <w:ilvl w:val="0"/>
          <w:numId w:val="231"/>
        </w:numPr>
        <w:shd w:val="clear" w:color="auto" w:fill="auto"/>
        <w:tabs>
          <w:tab w:val="left" w:pos="548"/>
        </w:tabs>
        <w:spacing w:after="0"/>
        <w:jc w:val="both"/>
      </w:pPr>
      <w:r>
        <w:t>Dílo má vady, jestliže nebylo provedeno řádně a předmět díla neodpovídá požadavkům kladeným na něj</w:t>
      </w:r>
    </w:p>
    <w:p w:rsidR="00FD13D2" w:rsidRDefault="00EC764E">
      <w:pPr>
        <w:pStyle w:val="Zkladntext90"/>
        <w:shd w:val="clear" w:color="auto" w:fill="auto"/>
        <w:jc w:val="both"/>
      </w:pPr>
      <w:r>
        <w:t>Smlouvou nebo obecně závaznými právními předpisy a obecně závazný</w:t>
      </w:r>
      <w:r>
        <w:t>mi nařízeními, popřípadě neodpovídá platným ČSN, technologickým a technickým zvyklostem. V rozsahu odpovědnosti za vady se smluvní strany budou řídit příslušnými ustanoveními OZ.</w:t>
      </w:r>
    </w:p>
    <w:p w:rsidR="00FD13D2" w:rsidRDefault="00EC764E">
      <w:pPr>
        <w:pStyle w:val="Zkladntext90"/>
        <w:numPr>
          <w:ilvl w:val="0"/>
          <w:numId w:val="231"/>
        </w:numPr>
        <w:shd w:val="clear" w:color="auto" w:fill="auto"/>
        <w:tabs>
          <w:tab w:val="left" w:pos="548"/>
        </w:tabs>
        <w:jc w:val="both"/>
      </w:pPr>
      <w:r>
        <w:t>Vadami se rozumí i nedodělky, tj. nedokončené práce či dílčí plnění, které ne</w:t>
      </w:r>
      <w:r>
        <w:t>brání řádnému užívání díla.</w:t>
      </w:r>
    </w:p>
    <w:p w:rsidR="00FD13D2" w:rsidRDefault="00EC764E">
      <w:pPr>
        <w:pStyle w:val="Zkladntext90"/>
        <w:numPr>
          <w:ilvl w:val="0"/>
          <w:numId w:val="232"/>
        </w:numPr>
        <w:shd w:val="clear" w:color="auto" w:fill="auto"/>
        <w:tabs>
          <w:tab w:val="left" w:pos="548"/>
        </w:tabs>
        <w:jc w:val="both"/>
      </w:pPr>
      <w:r>
        <w:t>Drobné odchylky, které nemají jakýkoliv vliv jak na dílčí či celkovou technickou a technologickou funkčnost díla, tak na zvýšení ceny plnění Zhotovitele, se nepovažují za vady v případě, že s nimi vyjádřil Objednatel písemný sou</w:t>
      </w:r>
      <w:r>
        <w:t>hlas za předpokladu, že tyto odchylky budou vyznačeny v PD skutečného provedení díla.</w:t>
      </w:r>
    </w:p>
    <w:p w:rsidR="00FD13D2" w:rsidRDefault="00EC764E">
      <w:pPr>
        <w:pStyle w:val="Zkladntext90"/>
        <w:numPr>
          <w:ilvl w:val="0"/>
          <w:numId w:val="232"/>
        </w:numPr>
        <w:shd w:val="clear" w:color="auto" w:fill="auto"/>
        <w:tabs>
          <w:tab w:val="left" w:pos="548"/>
        </w:tabs>
        <w:jc w:val="both"/>
      </w:pPr>
      <w:r>
        <w:t>Zhotovitel se zavazuje, že dílo bude mít po dobu trvání záruční doby vlastnosti stanovené příslušnou PD a technickou dokumentací včetně jejich změn a doplňků, technickými</w:t>
      </w:r>
      <w:r>
        <w:t xml:space="preserve"> normami, které se na jeho provedení vztahují, jinak vlastnosti a jakost odpovídající účelu Smlouvy a přiměřenou zvláštnostem díla, použité technologii, materiálu, pokynům a podkladům dodaným Objednatelem po celou dobu trvání záruky. Není-li stanoveno jina</w:t>
      </w:r>
      <w:r>
        <w:t xml:space="preserve">k, je Zhotovitel odpovědný za vady plnění podle §§ </w:t>
      </w:r>
      <w:r>
        <w:rPr>
          <w:b/>
          <w:bCs/>
        </w:rPr>
        <w:t>2615 - 2619 OZ a §§ 2629 - 2630 OZ.</w:t>
      </w:r>
    </w:p>
    <w:p w:rsidR="00FD13D2" w:rsidRDefault="00EC764E">
      <w:pPr>
        <w:pStyle w:val="Zkladntext90"/>
        <w:numPr>
          <w:ilvl w:val="0"/>
          <w:numId w:val="232"/>
        </w:numPr>
        <w:shd w:val="clear" w:color="auto" w:fill="auto"/>
        <w:tabs>
          <w:tab w:val="left" w:pos="548"/>
        </w:tabs>
        <w:jc w:val="both"/>
      </w:pPr>
      <w:r>
        <w:t>Záruční doba u dílčího prokazatelného vadného plnění neběží po dobu, po kterou Objednatel nemohl užívat část předmětu díla pro jeho vady, za které odpovídá Zhotovitel.</w:t>
      </w:r>
    </w:p>
    <w:p w:rsidR="00FD13D2" w:rsidRDefault="00EC764E">
      <w:pPr>
        <w:pStyle w:val="Zkladntext90"/>
        <w:numPr>
          <w:ilvl w:val="0"/>
          <w:numId w:val="232"/>
        </w:numPr>
        <w:shd w:val="clear" w:color="auto" w:fill="auto"/>
        <w:tabs>
          <w:tab w:val="left" w:pos="548"/>
        </w:tabs>
        <w:jc w:val="both"/>
      </w:pPr>
      <w:r>
        <w:t>O</w:t>
      </w:r>
      <w:r>
        <w:t>bjednatel je oprávněn po zjištění vady plnění tyto vady bez zbytečného odkladu písemně reklamovat u Zhotovitele, a to nejpozději do konce záruční doby a má právo volby o způsobu odstranění důsledku vadného plnění. V písemné reklamaci Objednatel vady popíše</w:t>
      </w:r>
      <w:r>
        <w:t xml:space="preserve"> a uvede své požadavky, včetně termínu pro odstranění vad Zhotovitelem s tím, že je-li reklamace oprávněná, má právo:</w:t>
      </w:r>
    </w:p>
    <w:p w:rsidR="00FD13D2" w:rsidRDefault="00EC764E">
      <w:pPr>
        <w:pStyle w:val="Zkladntext90"/>
        <w:numPr>
          <w:ilvl w:val="0"/>
          <w:numId w:val="233"/>
        </w:numPr>
        <w:shd w:val="clear" w:color="auto" w:fill="auto"/>
        <w:tabs>
          <w:tab w:val="left" w:pos="692"/>
        </w:tabs>
        <w:spacing w:after="0"/>
      </w:pPr>
      <w:r>
        <w:t xml:space="preserve">Je-li vadné plnění podstatným porušením Smlouvy (§ </w:t>
      </w:r>
      <w:r>
        <w:rPr>
          <w:b/>
          <w:bCs/>
        </w:rPr>
        <w:t xml:space="preserve">2106 OZ), </w:t>
      </w:r>
      <w:r>
        <w:t>vzniká Objednateli právo na:</w:t>
      </w:r>
    </w:p>
    <w:p w:rsidR="00FD13D2" w:rsidRDefault="00EC764E">
      <w:pPr>
        <w:pStyle w:val="Zkladntext90"/>
        <w:numPr>
          <w:ilvl w:val="0"/>
          <w:numId w:val="234"/>
        </w:numPr>
        <w:shd w:val="clear" w:color="auto" w:fill="auto"/>
        <w:tabs>
          <w:tab w:val="left" w:pos="490"/>
        </w:tabs>
        <w:spacing w:after="0"/>
      </w:pPr>
      <w:r>
        <w:t xml:space="preserve">odstranění vady dodáním nové věci bez vady nebo </w:t>
      </w:r>
      <w:r>
        <w:t>dodáním chybějící věci,</w:t>
      </w:r>
    </w:p>
    <w:p w:rsidR="00FD13D2" w:rsidRDefault="00EC764E">
      <w:pPr>
        <w:pStyle w:val="Zkladntext90"/>
        <w:numPr>
          <w:ilvl w:val="0"/>
          <w:numId w:val="234"/>
        </w:numPr>
        <w:shd w:val="clear" w:color="auto" w:fill="auto"/>
        <w:tabs>
          <w:tab w:val="left" w:pos="490"/>
        </w:tabs>
        <w:spacing w:after="0"/>
      </w:pPr>
      <w:r>
        <w:t>na odstranění vady opravou věci,</w:t>
      </w:r>
    </w:p>
    <w:p w:rsidR="00FD13D2" w:rsidRDefault="00EC764E">
      <w:pPr>
        <w:pStyle w:val="Zkladntext90"/>
        <w:numPr>
          <w:ilvl w:val="0"/>
          <w:numId w:val="234"/>
        </w:numPr>
        <w:shd w:val="clear" w:color="auto" w:fill="auto"/>
        <w:tabs>
          <w:tab w:val="left" w:pos="490"/>
        </w:tabs>
        <w:spacing w:after="0"/>
      </w:pPr>
      <w:r>
        <w:t>na přiměřenou slevu ze sjednané ceny,</w:t>
      </w:r>
    </w:p>
    <w:p w:rsidR="00FD13D2" w:rsidRDefault="00EC764E">
      <w:pPr>
        <w:pStyle w:val="Zkladntext90"/>
        <w:numPr>
          <w:ilvl w:val="0"/>
          <w:numId w:val="234"/>
        </w:numPr>
        <w:shd w:val="clear" w:color="auto" w:fill="auto"/>
        <w:tabs>
          <w:tab w:val="left" w:pos="490"/>
        </w:tabs>
      </w:pPr>
      <w:r>
        <w:t>odstoupit od Smlouvy.</w:t>
      </w:r>
    </w:p>
    <w:p w:rsidR="00FD13D2" w:rsidRDefault="00EC764E">
      <w:pPr>
        <w:pStyle w:val="Zkladntext90"/>
        <w:shd w:val="clear" w:color="auto" w:fill="auto"/>
      </w:pPr>
      <w:r>
        <w:lastRenderedPageBreak/>
        <w:t>Objednatel je oprávněn vybrat si ten způsob vyřízení reklamace, který mu nejlépe vyhovuje.</w:t>
      </w:r>
    </w:p>
    <w:p w:rsidR="00FD13D2" w:rsidRDefault="00EC764E">
      <w:pPr>
        <w:pStyle w:val="Zkladntext90"/>
        <w:numPr>
          <w:ilvl w:val="0"/>
          <w:numId w:val="233"/>
        </w:numPr>
        <w:shd w:val="clear" w:color="auto" w:fill="auto"/>
        <w:tabs>
          <w:tab w:val="left" w:pos="702"/>
        </w:tabs>
        <w:jc w:val="both"/>
      </w:pPr>
      <w:r>
        <w:t>Je-li vadné plnění nepodstatným porušením Smlouv</w:t>
      </w:r>
      <w:r>
        <w:t xml:space="preserve">y (§ </w:t>
      </w:r>
      <w:r>
        <w:rPr>
          <w:b/>
          <w:bCs/>
        </w:rPr>
        <w:t xml:space="preserve">2107 OZ), </w:t>
      </w:r>
      <w:r>
        <w:t>vzniká Objednateli právo na odstranění vady nebo na přiměřenou slevu z ceny.</w:t>
      </w:r>
    </w:p>
    <w:p w:rsidR="00FD13D2" w:rsidRDefault="00EC764E">
      <w:pPr>
        <w:pStyle w:val="Zkladntext90"/>
        <w:numPr>
          <w:ilvl w:val="0"/>
          <w:numId w:val="233"/>
        </w:numPr>
        <w:shd w:val="clear" w:color="auto" w:fill="auto"/>
        <w:tabs>
          <w:tab w:val="left" w:pos="697"/>
        </w:tabs>
        <w:spacing w:line="257" w:lineRule="auto"/>
        <w:jc w:val="both"/>
      </w:pPr>
      <w:r>
        <w:t xml:space="preserve">Výše uvedenými ujednáními v </w:t>
      </w:r>
      <w:r>
        <w:rPr>
          <w:b/>
          <w:bCs/>
        </w:rPr>
        <w:t xml:space="preserve">čl. XVI. body 16.8.1 a 16.8.2 </w:t>
      </w:r>
      <w:r>
        <w:t xml:space="preserve">těchto OP není dotčeno ust. § </w:t>
      </w:r>
      <w:r>
        <w:rPr>
          <w:b/>
          <w:bCs/>
        </w:rPr>
        <w:t>2629 a § 2630 OZ o vadách stavby.</w:t>
      </w:r>
    </w:p>
    <w:p w:rsidR="00FD13D2" w:rsidRDefault="00EC764E">
      <w:pPr>
        <w:pStyle w:val="Zkladntext90"/>
        <w:numPr>
          <w:ilvl w:val="0"/>
          <w:numId w:val="232"/>
        </w:numPr>
        <w:shd w:val="clear" w:color="auto" w:fill="auto"/>
        <w:tabs>
          <w:tab w:val="left" w:pos="553"/>
        </w:tabs>
        <w:jc w:val="both"/>
      </w:pPr>
      <w:r>
        <w:t>Zhotovitel je povinen do 5 kalendářních dn</w:t>
      </w:r>
      <w:r>
        <w:t>ů ode dne obdržení reklamace zaslat Objednateli své písemné stanovisko s uvedením, zda reklamaci uznává nebo sdělí Objednateli své námitky spolu s jejich odůvodněním. Zhotovitel se zavazuje zahájit odstranění vad díla nejpozději do 10 kalendářních dnů od o</w:t>
      </w:r>
      <w:r>
        <w:t>bdržení reklamace, a to i tehdy, neuznává-li odpovědnost za své vady. V případě odstranění vady dodáním náhradního plnění běží pro toto náhradní plnění nová záruční doba a to ode dne převzetí nového plnění Objednatelem. Zhotovitel písemně navrhne, do které</w:t>
      </w:r>
      <w:r>
        <w:t>ho termínu vadu(y) odstraní. Náklady na odstranění reklamované vady nese Zhotovitel i ve sporných případech až do rozhodnutí příslušného soudu dle těchto OP.</w:t>
      </w:r>
    </w:p>
    <w:p w:rsidR="00FD13D2" w:rsidRDefault="00EC764E">
      <w:pPr>
        <w:pStyle w:val="Zkladntext90"/>
        <w:numPr>
          <w:ilvl w:val="0"/>
          <w:numId w:val="232"/>
        </w:numPr>
        <w:shd w:val="clear" w:color="auto" w:fill="auto"/>
        <w:tabs>
          <w:tab w:val="left" w:pos="649"/>
        </w:tabs>
        <w:jc w:val="both"/>
      </w:pPr>
      <w:r>
        <w:t>Není-li v uzavřené Smlouvě stanovena délka záruční lhůty jinak, pak dle těchto OP je délka záruční</w:t>
      </w:r>
      <w:r>
        <w:t xml:space="preserve"> lhůty </w:t>
      </w:r>
      <w:r>
        <w:rPr>
          <w:b/>
          <w:bCs/>
        </w:rPr>
        <w:t xml:space="preserve">60 měsíců </w:t>
      </w:r>
      <w:r>
        <w:t>a počíná běžet od protokolárního převzetí celého předmětu díla Objednatelem, s výjimkou záruky na ve Smlouvě vyjmenované části díla, jako je např. mikrokoberec, izolace na mostní konstrukci atd., kde je poskytnuta záruka v jiné délce od pr</w:t>
      </w:r>
      <w:r>
        <w:t>otokolárního předání a převzetí díla. Záruční doba neběží po dobu, po kterou Objednatel nemohl předmět díla užívat pro vady díla, za které Zhotovitel odpovídá.</w:t>
      </w:r>
    </w:p>
    <w:p w:rsidR="00FD13D2" w:rsidRDefault="00EC764E">
      <w:pPr>
        <w:pStyle w:val="Zkladntext90"/>
        <w:shd w:val="clear" w:color="auto" w:fill="auto"/>
        <w:ind w:firstLine="700"/>
        <w:jc w:val="both"/>
      </w:pPr>
      <w:r>
        <w:t xml:space="preserve">Záruční doba namontované technologie a výrobků, které s provozem této technologie bezprostředně </w:t>
      </w:r>
      <w:r>
        <w:t>souvisí, se řídí záručními podmínkami výrobce, popř. dodavatele tohoto zboží či technologie.</w:t>
      </w:r>
    </w:p>
    <w:p w:rsidR="00FD13D2" w:rsidRDefault="00EC764E">
      <w:pPr>
        <w:pStyle w:val="Zkladntext90"/>
        <w:numPr>
          <w:ilvl w:val="0"/>
          <w:numId w:val="232"/>
        </w:numPr>
        <w:shd w:val="clear" w:color="auto" w:fill="auto"/>
        <w:tabs>
          <w:tab w:val="left" w:pos="649"/>
        </w:tabs>
        <w:spacing w:after="240"/>
        <w:jc w:val="both"/>
      </w:pPr>
      <w:r>
        <w:t xml:space="preserve">Neodstraní-li Zhotovitel reklamované vady či v Objednatelem stanovené lhůtě přiměřeně dle charakteru vad, nebo oznámí-li před jejím uplynutím, že vady neodstraní, </w:t>
      </w:r>
      <w:r>
        <w:t>má Objednatel kromě výše uvedených práv rovněž právo zadat provedení oprav jinému Zhotoviteli. Objednateli v takovém případě vzniká nárok, aby mu Zhotovitel zaplatil částku připadající na cenu, kterou Objednatel třetí osobě v důsledku tohoto postupu zaplat</w:t>
      </w:r>
      <w:r>
        <w:t>í; nárok Objednatele účtovat Zhotoviteli smluvní pokutu v tomto případě nezaniká.</w:t>
      </w:r>
    </w:p>
    <w:p w:rsidR="00FD13D2" w:rsidRDefault="00EC764E">
      <w:pPr>
        <w:pStyle w:val="Zkladntext90"/>
        <w:numPr>
          <w:ilvl w:val="0"/>
          <w:numId w:val="232"/>
        </w:numPr>
        <w:shd w:val="clear" w:color="auto" w:fill="auto"/>
        <w:tabs>
          <w:tab w:val="left" w:pos="649"/>
        </w:tabs>
        <w:spacing w:after="240"/>
        <w:jc w:val="both"/>
      </w:pPr>
      <w:r>
        <w:t>Práva a povinnosti ze Zhotovitelem poskytnuté záruky nezanikají, ohledně Objednateli předaného předmětu díla, ani pro případ odstoupení jedné ze stran od Smlouvy. Nároky z od</w:t>
      </w:r>
      <w:r>
        <w:t>povědnosti za vady se nedotýkají nároků na náhradu škody nebo na smluvní pokuty dle těchto OP.</w:t>
      </w:r>
    </w:p>
    <w:p w:rsidR="00FD13D2" w:rsidRDefault="00EC764E">
      <w:pPr>
        <w:pStyle w:val="Zkladntext90"/>
        <w:numPr>
          <w:ilvl w:val="0"/>
          <w:numId w:val="232"/>
        </w:numPr>
        <w:shd w:val="clear" w:color="auto" w:fill="auto"/>
        <w:tabs>
          <w:tab w:val="left" w:pos="649"/>
        </w:tabs>
        <w:spacing w:after="240"/>
        <w:jc w:val="both"/>
      </w:pPr>
      <w:r>
        <w:t>V období posledního měsíce záruční lhůty je Zhotovitel povinen provést s Objednatelem ve smyslu vyhlášky č. 104/1997 Sb. hlavní prohlídku předmětu díla, konstruk</w:t>
      </w:r>
      <w:r>
        <w:t>cí a zařízení. Na základě této prohlídky bude sepsán protokol o splnění záručních podmínek, popřípadě budou vyjmenovány zjištěné záruční závady a stanoven režim jejich odstranění.</w:t>
      </w:r>
    </w:p>
    <w:p w:rsidR="00FD13D2" w:rsidRDefault="00EC764E">
      <w:pPr>
        <w:pStyle w:val="Zkladntext90"/>
        <w:numPr>
          <w:ilvl w:val="0"/>
          <w:numId w:val="232"/>
        </w:numPr>
        <w:shd w:val="clear" w:color="auto" w:fill="auto"/>
        <w:tabs>
          <w:tab w:val="left" w:pos="649"/>
        </w:tabs>
        <w:spacing w:after="240"/>
        <w:jc w:val="both"/>
      </w:pPr>
      <w:r>
        <w:t>Zhotovitel odpovídá za vady, jež má dílo v době jeho předání a dále odpovídá</w:t>
      </w:r>
      <w:r>
        <w:t xml:space="preserve"> za vady díla zjištěné v záruční době. Zhotovitel se zavazuje, že dílo bude mít po dobu trvání záruční doby vlastnosti stanovené příslušnou PD a jinou dokumentací včetně jejich změn a doplňků, technickými normami, které se na jeho provedení vztahují, jinak</w:t>
      </w:r>
      <w:r>
        <w:t xml:space="preserve"> vlastnosti a jakost odpovídající účelu Smlouvy a přiměřenou zvláštnostem díla, použité technologii, materiálu, pokynům a podkladům dodaným Objednatelem po celou dobu trvání záruky</w:t>
      </w:r>
    </w:p>
    <w:p w:rsidR="00FD13D2" w:rsidRDefault="00EC764E">
      <w:pPr>
        <w:pStyle w:val="Zkladntext90"/>
        <w:numPr>
          <w:ilvl w:val="0"/>
          <w:numId w:val="232"/>
        </w:numPr>
        <w:shd w:val="clear" w:color="auto" w:fill="auto"/>
        <w:tabs>
          <w:tab w:val="left" w:pos="668"/>
        </w:tabs>
        <w:spacing w:after="240"/>
        <w:jc w:val="both"/>
      </w:pPr>
      <w:r>
        <w:t>Zhotovitel neodpovídá za vady díla, jestliže tyto vady byly způsobeny použi</w:t>
      </w:r>
      <w:r>
        <w:t>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w:t>
      </w:r>
      <w:r>
        <w:t>ním nevhodných pokynů daných mu Objednatelem, jestliže Zhotovitel na nevhodnost těchto pokynů písemně upozornil a Objednatel na jejich dodržení trval nebo jestliže Zhotovitel tuto nevhodnost ani při vynaložení odborné péče nemohl zjistit.</w:t>
      </w:r>
    </w:p>
    <w:p w:rsidR="00FD13D2" w:rsidRDefault="00EC764E">
      <w:pPr>
        <w:pStyle w:val="Nadpis40"/>
        <w:keepNext/>
        <w:keepLines/>
        <w:numPr>
          <w:ilvl w:val="0"/>
          <w:numId w:val="232"/>
        </w:numPr>
        <w:shd w:val="clear" w:color="auto" w:fill="auto"/>
        <w:tabs>
          <w:tab w:val="left" w:pos="639"/>
        </w:tabs>
        <w:jc w:val="both"/>
      </w:pPr>
      <w:bookmarkStart w:id="72" w:name="bookmark72"/>
      <w:bookmarkStart w:id="73" w:name="bookmark73"/>
      <w:r>
        <w:rPr>
          <w:u w:val="none"/>
        </w:rPr>
        <w:t xml:space="preserve">Podmínky pro </w:t>
      </w:r>
      <w:r>
        <w:rPr>
          <w:u w:val="none"/>
        </w:rPr>
        <w:t>odstranění reklamovaných vad díla</w:t>
      </w:r>
      <w:bookmarkEnd w:id="72"/>
      <w:bookmarkEnd w:id="73"/>
    </w:p>
    <w:p w:rsidR="00FD13D2" w:rsidRDefault="00EC764E">
      <w:pPr>
        <w:pStyle w:val="Zkladntext90"/>
        <w:numPr>
          <w:ilvl w:val="0"/>
          <w:numId w:val="235"/>
        </w:numPr>
        <w:shd w:val="clear" w:color="auto" w:fill="auto"/>
        <w:tabs>
          <w:tab w:val="left" w:pos="308"/>
        </w:tabs>
        <w:spacing w:after="0"/>
        <w:jc w:val="both"/>
      </w:pPr>
      <w:r>
        <w:t xml:space="preserve">Prokáže-li se ve sporných případech, že Objednatel reklamoval neoprávněně, tzn., že jím reklamovaná vada nevznikla vinou Zhotovitele a že se na ni nevztahuje záruka resp., že vadu způsobil nevhodným </w:t>
      </w:r>
      <w:r>
        <w:lastRenderedPageBreak/>
        <w:t>užíváním díla Objednate</w:t>
      </w:r>
      <w:r>
        <w:t>l apod., je Objednatel povinen uhradit Zhotoviteli veškeré jemu, v souvislosti s odstraněním vady, vzniklé náklady.</w:t>
      </w:r>
    </w:p>
    <w:p w:rsidR="00FD13D2" w:rsidRDefault="00EC764E">
      <w:pPr>
        <w:pStyle w:val="Zkladntext90"/>
        <w:numPr>
          <w:ilvl w:val="0"/>
          <w:numId w:val="235"/>
        </w:numPr>
        <w:shd w:val="clear" w:color="auto" w:fill="auto"/>
        <w:tabs>
          <w:tab w:val="left" w:pos="318"/>
        </w:tabs>
        <w:spacing w:after="0"/>
        <w:jc w:val="both"/>
      </w:pPr>
      <w:r>
        <w:t xml:space="preserve">Jestliže Objednatel v reklamaci výslovně uvede nebo to vyplývá z uzavřené Smlouvy, že se jedná o havárii, je Zhotovitel povinen nastoupit a </w:t>
      </w:r>
      <w:r>
        <w:t xml:space="preserve">zahájit odstraňování vady (havárie) nejpozději do 24 hodin po obdržení reklamace (oznámení). Nedojde-li mezi oběma smluvními stranami k dohodě o termínu odstranění reklamované vady (havárie) platí, že havárie musí být odstraněna nejpozději do 48 hodin ode </w:t>
      </w:r>
      <w:r>
        <w:t>dne uplatnění reklamace Objednatelem.</w:t>
      </w:r>
    </w:p>
    <w:p w:rsidR="00FD13D2" w:rsidRDefault="00EC764E">
      <w:pPr>
        <w:pStyle w:val="Zkladntext90"/>
        <w:numPr>
          <w:ilvl w:val="0"/>
          <w:numId w:val="235"/>
        </w:numPr>
        <w:shd w:val="clear" w:color="auto" w:fill="auto"/>
        <w:tabs>
          <w:tab w:val="left" w:pos="322"/>
        </w:tabs>
        <w:spacing w:after="240"/>
        <w:jc w:val="both"/>
      </w:pPr>
      <w:r>
        <w:t>Objednatel je povinen umožnit pracovníkům Zhotovitele přístup do prostor nezbytných pro odstranění vady. Pokud tak neučiní, není Zhotovitel v prodlení s termínem nastoupení na odstranění vady ani s termínem pro odstran</w:t>
      </w:r>
      <w:r>
        <w:t>ění vady.</w:t>
      </w:r>
    </w:p>
    <w:p w:rsidR="00FD13D2" w:rsidRDefault="00EC764E">
      <w:pPr>
        <w:pStyle w:val="Zkladntext90"/>
        <w:numPr>
          <w:ilvl w:val="0"/>
          <w:numId w:val="232"/>
        </w:numPr>
        <w:shd w:val="clear" w:color="auto" w:fill="auto"/>
        <w:tabs>
          <w:tab w:val="left" w:pos="644"/>
        </w:tabs>
        <w:spacing w:after="460"/>
        <w:jc w:val="both"/>
      </w:pPr>
      <w:r>
        <w:t>O odstranění reklamované vady sepíší Objednatel se Zhotovitelem protokol, ve kterém potvrdí odstranění vady.</w:t>
      </w:r>
    </w:p>
    <w:p w:rsidR="00FD13D2" w:rsidRDefault="00EC764E">
      <w:pPr>
        <w:pStyle w:val="Nadpis30"/>
        <w:keepNext/>
        <w:keepLines/>
        <w:numPr>
          <w:ilvl w:val="0"/>
          <w:numId w:val="236"/>
        </w:numPr>
        <w:shd w:val="clear" w:color="auto" w:fill="auto"/>
        <w:tabs>
          <w:tab w:val="left" w:pos="678"/>
        </w:tabs>
        <w:spacing w:after="240"/>
      </w:pPr>
      <w:bookmarkStart w:id="74" w:name="bookmark74"/>
      <w:bookmarkStart w:id="75" w:name="bookmark75"/>
      <w:r>
        <w:t>Zánik závazků</w:t>
      </w:r>
      <w:bookmarkEnd w:id="74"/>
      <w:bookmarkEnd w:id="75"/>
    </w:p>
    <w:p w:rsidR="00FD13D2" w:rsidRDefault="00EC764E">
      <w:pPr>
        <w:pStyle w:val="Zkladntext90"/>
        <w:shd w:val="clear" w:color="auto" w:fill="auto"/>
        <w:spacing w:after="0"/>
        <w:jc w:val="both"/>
      </w:pPr>
      <w:r>
        <w:t>Závazky smluvních stran ze Smlouvy zanikají:</w:t>
      </w:r>
    </w:p>
    <w:p w:rsidR="00FD13D2" w:rsidRDefault="00EC764E">
      <w:pPr>
        <w:pStyle w:val="Nadpis40"/>
        <w:keepNext/>
        <w:keepLines/>
        <w:numPr>
          <w:ilvl w:val="0"/>
          <w:numId w:val="237"/>
        </w:numPr>
        <w:shd w:val="clear" w:color="auto" w:fill="auto"/>
        <w:tabs>
          <w:tab w:val="left" w:pos="584"/>
        </w:tabs>
        <w:jc w:val="both"/>
      </w:pPr>
      <w:bookmarkStart w:id="76" w:name="bookmark76"/>
      <w:bookmarkStart w:id="77" w:name="bookmark77"/>
      <w:r>
        <w:t>Splněním</w:t>
      </w:r>
      <w:bookmarkEnd w:id="76"/>
      <w:bookmarkEnd w:id="77"/>
    </w:p>
    <w:p w:rsidR="00FD13D2" w:rsidRDefault="00EC764E">
      <w:pPr>
        <w:pStyle w:val="Zkladntext90"/>
        <w:shd w:val="clear" w:color="auto" w:fill="auto"/>
        <w:spacing w:after="240"/>
        <w:jc w:val="both"/>
      </w:pPr>
      <w:r>
        <w:t xml:space="preserve">Závazky smluvních stran ze Smlouvy zanikají především jejich splněním dle § </w:t>
      </w:r>
      <w:r>
        <w:rPr>
          <w:b/>
          <w:bCs/>
        </w:rPr>
        <w:t xml:space="preserve">1908 a násl. OZ </w:t>
      </w:r>
      <w:r>
        <w:t xml:space="preserve">s tím, že tímto ujednání není dotčeno ust. § </w:t>
      </w:r>
      <w:r>
        <w:rPr>
          <w:b/>
          <w:bCs/>
        </w:rPr>
        <w:t>2628 OZ.</w:t>
      </w:r>
    </w:p>
    <w:p w:rsidR="00FD13D2" w:rsidRDefault="00EC764E">
      <w:pPr>
        <w:pStyle w:val="Nadpis40"/>
        <w:keepNext/>
        <w:keepLines/>
        <w:numPr>
          <w:ilvl w:val="0"/>
          <w:numId w:val="237"/>
        </w:numPr>
        <w:shd w:val="clear" w:color="auto" w:fill="auto"/>
        <w:tabs>
          <w:tab w:val="left" w:pos="538"/>
        </w:tabs>
      </w:pPr>
      <w:bookmarkStart w:id="78" w:name="bookmark78"/>
      <w:bookmarkStart w:id="79" w:name="bookmark79"/>
      <w:r>
        <w:t>Dohodou smluvních stran</w:t>
      </w:r>
      <w:bookmarkEnd w:id="78"/>
      <w:bookmarkEnd w:id="79"/>
    </w:p>
    <w:p w:rsidR="00FD13D2" w:rsidRDefault="00EC764E">
      <w:pPr>
        <w:pStyle w:val="Zkladntext90"/>
        <w:shd w:val="clear" w:color="auto" w:fill="auto"/>
        <w:jc w:val="both"/>
      </w:pPr>
      <w:r>
        <w:t>Jednotlivé závazky smluvních stran, jakož i Smlouva jako celek, mohou rovněž zaniknout</w:t>
      </w:r>
      <w:r>
        <w:t>, dohodnou- li se na tom smluvní strany formou písemného vzestupně číslovaného dodatku ke Smlouvě. Takový dodatek musí obsahovat vypořádání všech závazků, na které smluvní strany, které takový dodatek uzavírají, mohly pomyslet, jinak je neplatná.</w:t>
      </w:r>
    </w:p>
    <w:p w:rsidR="00FD13D2" w:rsidRDefault="00EC764E">
      <w:pPr>
        <w:pStyle w:val="Nadpis40"/>
        <w:keepNext/>
        <w:keepLines/>
        <w:numPr>
          <w:ilvl w:val="0"/>
          <w:numId w:val="237"/>
        </w:numPr>
        <w:shd w:val="clear" w:color="auto" w:fill="auto"/>
        <w:tabs>
          <w:tab w:val="left" w:pos="538"/>
        </w:tabs>
        <w:spacing w:line="257" w:lineRule="auto"/>
        <w:jc w:val="both"/>
      </w:pPr>
      <w:bookmarkStart w:id="80" w:name="bookmark80"/>
      <w:bookmarkStart w:id="81" w:name="bookmark81"/>
      <w:r>
        <w:t>Odstoupen</w:t>
      </w:r>
      <w:r>
        <w:t>ím od Smlouvy</w:t>
      </w:r>
      <w:bookmarkEnd w:id="80"/>
      <w:bookmarkEnd w:id="81"/>
    </w:p>
    <w:p w:rsidR="00FD13D2" w:rsidRDefault="00EC764E">
      <w:pPr>
        <w:pStyle w:val="Zkladntext90"/>
        <w:shd w:val="clear" w:color="auto" w:fill="auto"/>
        <w:spacing w:line="257" w:lineRule="auto"/>
        <w:jc w:val="both"/>
      </w:pPr>
      <w:r>
        <w:t xml:space="preserve">Odstoupit od Smlouvy lze pouze z důvodů stanovených ve Smlouvě nebo zákonem (§ </w:t>
      </w:r>
      <w:r>
        <w:rPr>
          <w:b/>
          <w:bCs/>
        </w:rPr>
        <w:t>2001 a násl. OZ).</w:t>
      </w:r>
    </w:p>
    <w:p w:rsidR="00FD13D2" w:rsidRDefault="00EC764E">
      <w:pPr>
        <w:pStyle w:val="Zkladntext90"/>
        <w:numPr>
          <w:ilvl w:val="0"/>
          <w:numId w:val="238"/>
        </w:numPr>
        <w:shd w:val="clear" w:color="auto" w:fill="auto"/>
        <w:tabs>
          <w:tab w:val="left" w:pos="702"/>
        </w:tabs>
        <w:jc w:val="both"/>
      </w:pPr>
      <w:r>
        <w:t xml:space="preserve">Kterákoliv ze smluvních stran může odstoupit od Smlouvy, poruší-li druhá strana </w:t>
      </w:r>
      <w:r>
        <w:rPr>
          <w:b/>
          <w:bCs/>
        </w:rPr>
        <w:t xml:space="preserve">podstatným </w:t>
      </w:r>
      <w:r>
        <w:t>způsobem své smluvní povinnosti, přestože byla na tuto</w:t>
      </w:r>
      <w:r>
        <w:t xml:space="preserve"> skutečnost prokazatelným způsobem (doporučeným dopisem) upozorněna. Stanoví-li oprávněná smluvní strana druhé smluvní straně pro splnění jejího závazku náhradní (dodatečnou) lhůtu, vzniká jí právo odstoupit od Smlouvy až po marném uplynutí této náhradní (</w:t>
      </w:r>
      <w:r>
        <w:t>dodatečné) lhůty, to neplatí, jestliže druhá smluvní strana v průběhu této lhůty prohlásí, že svůj závazek nesplní. V takovém případě může dotčená smluvní strana odstoupit od Smlouvy i před uplynutím lhůty dodatečného plnění, poté, co prohlášení druhé smlu</w:t>
      </w:r>
      <w:r>
        <w:t>vní strany obdržela. Smluvní strana může také od Smlouvy odstoupit bez zbytečného odkladu poté, co z chování druhé strany nepochybně vyplyne, že poruší Smlouvu podstatným způsobem a nedá-li na výzvu oprávněné strany přiměřenou jistotu. Co smluvní strany po</w:t>
      </w:r>
      <w:r>
        <w:t>važují za podstatné porušení Smlouvy, je stanoveno v OP.</w:t>
      </w:r>
    </w:p>
    <w:p w:rsidR="00FD13D2" w:rsidRDefault="00EC764E">
      <w:pPr>
        <w:pStyle w:val="Nadpis40"/>
        <w:keepNext/>
        <w:keepLines/>
        <w:shd w:val="clear" w:color="auto" w:fill="auto"/>
      </w:pPr>
      <w:bookmarkStart w:id="82" w:name="bookmark82"/>
      <w:bookmarkStart w:id="83" w:name="bookmark83"/>
      <w:r>
        <w:rPr>
          <w:u w:val="none"/>
        </w:rPr>
        <w:t>Za podstatné porušení Smlouvy se považuje zejména:</w:t>
      </w:r>
      <w:bookmarkEnd w:id="82"/>
      <w:bookmarkEnd w:id="83"/>
    </w:p>
    <w:p w:rsidR="00FD13D2" w:rsidRDefault="00EC764E">
      <w:pPr>
        <w:pStyle w:val="Zkladntext90"/>
        <w:numPr>
          <w:ilvl w:val="0"/>
          <w:numId w:val="239"/>
        </w:numPr>
        <w:shd w:val="clear" w:color="auto" w:fill="auto"/>
        <w:tabs>
          <w:tab w:val="left" w:pos="308"/>
        </w:tabs>
        <w:spacing w:after="0"/>
        <w:jc w:val="both"/>
      </w:pPr>
      <w:r>
        <w:t xml:space="preserve">pokud dílo není prováděno v souladu s PD, soupisem stavebních prací, dodávek a služeb s výkazem výměr, závaznými normami a ostatními platnými </w:t>
      </w:r>
      <w:r>
        <w:t>předpisy; a/nebo</w:t>
      </w:r>
    </w:p>
    <w:p w:rsidR="00FD13D2" w:rsidRDefault="00EC764E">
      <w:pPr>
        <w:pStyle w:val="Zkladntext90"/>
        <w:numPr>
          <w:ilvl w:val="0"/>
          <w:numId w:val="239"/>
        </w:numPr>
        <w:shd w:val="clear" w:color="auto" w:fill="auto"/>
        <w:tabs>
          <w:tab w:val="left" w:pos="318"/>
        </w:tabs>
        <w:spacing w:after="0"/>
        <w:jc w:val="both"/>
      </w:pPr>
      <w:r>
        <w:t>neplnění dílčích termínů stanovených v harmonogramu postupu prací Zhotovitelem o více než 15 kalendářních dnů a nesplnění přiměřeného náhradního termínu určeného Objednatelem; a/nebo</w:t>
      </w:r>
    </w:p>
    <w:p w:rsidR="00FD13D2" w:rsidRDefault="00EC764E">
      <w:pPr>
        <w:pStyle w:val="Zkladntext90"/>
        <w:numPr>
          <w:ilvl w:val="0"/>
          <w:numId w:val="239"/>
        </w:numPr>
        <w:shd w:val="clear" w:color="auto" w:fill="auto"/>
        <w:tabs>
          <w:tab w:val="left" w:pos="318"/>
        </w:tabs>
        <w:spacing w:after="0"/>
        <w:jc w:val="both"/>
      </w:pPr>
      <w:r>
        <w:t>překročení smluvené pevné ceny díla, vyjma případů uvede</w:t>
      </w:r>
      <w:r>
        <w:t xml:space="preserve">ných v </w:t>
      </w:r>
      <w:r>
        <w:rPr>
          <w:b/>
          <w:bCs/>
        </w:rPr>
        <w:t xml:space="preserve">čl. V bod 5.11. těchto OP; </w:t>
      </w:r>
      <w:r>
        <w:t>a/nebo</w:t>
      </w:r>
    </w:p>
    <w:p w:rsidR="00FD13D2" w:rsidRDefault="00EC764E">
      <w:pPr>
        <w:pStyle w:val="Zkladntext90"/>
        <w:numPr>
          <w:ilvl w:val="0"/>
          <w:numId w:val="239"/>
        </w:numPr>
        <w:shd w:val="clear" w:color="auto" w:fill="auto"/>
        <w:tabs>
          <w:tab w:val="left" w:pos="318"/>
        </w:tabs>
        <w:spacing w:after="0"/>
        <w:jc w:val="both"/>
      </w:pPr>
      <w:r>
        <w:t>neplacení dohodnutých faktur Objednatelem déle než 2 měsíce po uplynutí doby splatnosti; a/nebo</w:t>
      </w:r>
    </w:p>
    <w:p w:rsidR="00FD13D2" w:rsidRDefault="00EC764E">
      <w:pPr>
        <w:pStyle w:val="Zkladntext90"/>
        <w:numPr>
          <w:ilvl w:val="0"/>
          <w:numId w:val="239"/>
        </w:numPr>
        <w:shd w:val="clear" w:color="auto" w:fill="auto"/>
        <w:tabs>
          <w:tab w:val="left" w:pos="318"/>
        </w:tabs>
        <w:spacing w:after="0"/>
        <w:jc w:val="both"/>
      </w:pPr>
      <w:r>
        <w:t>pokud Zhotovitel díla neodstraní vady, na které byl upozorněn Objednatelem ve stavebním deníku, ani v přiměřené lhůtě z</w:t>
      </w:r>
      <w:r>
        <w:t>a tímto účelem mu Objednatelem poskytnuté; a/nebo</w:t>
      </w:r>
    </w:p>
    <w:p w:rsidR="00FD13D2" w:rsidRDefault="00EC764E">
      <w:pPr>
        <w:pStyle w:val="Zkladntext90"/>
        <w:numPr>
          <w:ilvl w:val="0"/>
          <w:numId w:val="239"/>
        </w:numPr>
        <w:shd w:val="clear" w:color="auto" w:fill="auto"/>
        <w:tabs>
          <w:tab w:val="left" w:pos="322"/>
        </w:tabs>
        <w:spacing w:after="0"/>
        <w:jc w:val="both"/>
      </w:pPr>
      <w:r>
        <w:t xml:space="preserve">Zhotovitel nepředloží Objednateli pojistnou smlouvu dle </w:t>
      </w:r>
      <w:r>
        <w:rPr>
          <w:b/>
          <w:bCs/>
        </w:rPr>
        <w:t xml:space="preserve">článku XIX., bodu 19.1. nebo 19.2. těchto OP; </w:t>
      </w:r>
      <w:r>
        <w:t>a/nebo</w:t>
      </w:r>
    </w:p>
    <w:p w:rsidR="00FD13D2" w:rsidRDefault="00EC764E">
      <w:pPr>
        <w:pStyle w:val="Zkladntext90"/>
        <w:numPr>
          <w:ilvl w:val="0"/>
          <w:numId w:val="239"/>
        </w:numPr>
        <w:shd w:val="clear" w:color="auto" w:fill="auto"/>
        <w:tabs>
          <w:tab w:val="left" w:pos="322"/>
        </w:tabs>
        <w:spacing w:after="0"/>
        <w:jc w:val="both"/>
      </w:pPr>
      <w:r>
        <w:t xml:space="preserve">Zhotovitel uzavřel smlouvu o koupi závodu dle § </w:t>
      </w:r>
      <w:r>
        <w:rPr>
          <w:b/>
          <w:bCs/>
        </w:rPr>
        <w:t xml:space="preserve">2175 OZ </w:t>
      </w:r>
      <w:r>
        <w:t xml:space="preserve">či pacht závodu dle § </w:t>
      </w:r>
      <w:r>
        <w:rPr>
          <w:b/>
          <w:bCs/>
        </w:rPr>
        <w:t xml:space="preserve">2349 OZ </w:t>
      </w:r>
      <w:r>
        <w:t>či jeho čás</w:t>
      </w:r>
      <w:r>
        <w:t>ti, na základě které převedl závod, příp. propachtoval závod či tu jeho část, jejíž součástí jsou i práva a závazky z právního vztahu dle Smlouvy na třetí osobu; a/nebo</w:t>
      </w:r>
    </w:p>
    <w:p w:rsidR="00FD13D2" w:rsidRDefault="00EC764E">
      <w:pPr>
        <w:pStyle w:val="Zkladntext90"/>
        <w:numPr>
          <w:ilvl w:val="0"/>
          <w:numId w:val="239"/>
        </w:numPr>
        <w:shd w:val="clear" w:color="auto" w:fill="auto"/>
        <w:tabs>
          <w:tab w:val="left" w:pos="322"/>
        </w:tabs>
        <w:spacing w:after="0"/>
        <w:jc w:val="both"/>
      </w:pPr>
      <w:r>
        <w:t xml:space="preserve">Prodlení Zhotovitele s předáním dokladů uvedených v </w:t>
      </w:r>
      <w:r>
        <w:rPr>
          <w:b/>
          <w:bCs/>
        </w:rPr>
        <w:t xml:space="preserve">čl. XIX, bodu 19.3., 19.5. a 19.6. </w:t>
      </w:r>
      <w:r>
        <w:rPr>
          <w:b/>
          <w:bCs/>
        </w:rPr>
        <w:t xml:space="preserve">těchto OP </w:t>
      </w:r>
      <w:r>
        <w:t xml:space="preserve">po </w:t>
      </w:r>
      <w:r>
        <w:lastRenderedPageBreak/>
        <w:t>dobu delší než 30 kalendářních dnů.</w:t>
      </w:r>
    </w:p>
    <w:p w:rsidR="00FD13D2" w:rsidRDefault="00EC764E">
      <w:pPr>
        <w:pStyle w:val="Zkladntext90"/>
        <w:numPr>
          <w:ilvl w:val="0"/>
          <w:numId w:val="239"/>
        </w:numPr>
        <w:shd w:val="clear" w:color="auto" w:fill="auto"/>
        <w:tabs>
          <w:tab w:val="left" w:pos="318"/>
        </w:tabs>
        <w:jc w:val="both"/>
      </w:pPr>
      <w:r>
        <w:t xml:space="preserve">V případě vzniku některé ze skutečností dle </w:t>
      </w:r>
      <w:r>
        <w:rPr>
          <w:b/>
          <w:bCs/>
        </w:rPr>
        <w:t xml:space="preserve">čl. VII., bodu 7.7.1. až 7.7.3. těchto OP </w:t>
      </w:r>
      <w:r>
        <w:t>je Objednatel oprávněn od Smlouvy bez dalšího odstoupit.</w:t>
      </w:r>
    </w:p>
    <w:p w:rsidR="00FD13D2" w:rsidRDefault="00EC764E">
      <w:pPr>
        <w:pStyle w:val="Zkladntext90"/>
        <w:numPr>
          <w:ilvl w:val="0"/>
          <w:numId w:val="238"/>
        </w:numPr>
        <w:shd w:val="clear" w:color="auto" w:fill="auto"/>
        <w:tabs>
          <w:tab w:val="left" w:pos="702"/>
        </w:tabs>
        <w:jc w:val="both"/>
      </w:pPr>
      <w:r>
        <w:t>V případě odstoupení od Smlouvy ze strany Objednatele z důvodu p</w:t>
      </w:r>
      <w:r>
        <w:t xml:space="preserve">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w:t>
      </w:r>
      <w:r>
        <w:t>termínu dokončení díla. Odstoupení od Smlouvy se nedotýká práva na zaplacení smluvní pokuty, úroku z prodlení, pokud již dospěl, práva na náhradu škody vzniklé z porušení smluvní povinnosti ani ujednání, které má vzhledem ke své povaze zavazovat strany i p</w:t>
      </w:r>
      <w:r>
        <w:t>o odstoupení od Smlouvy.</w:t>
      </w:r>
    </w:p>
    <w:p w:rsidR="00FD13D2" w:rsidRDefault="00EC764E">
      <w:pPr>
        <w:pStyle w:val="Zkladntext90"/>
        <w:numPr>
          <w:ilvl w:val="0"/>
          <w:numId w:val="238"/>
        </w:numPr>
        <w:shd w:val="clear" w:color="auto" w:fill="auto"/>
        <w:tabs>
          <w:tab w:val="left" w:pos="702"/>
        </w:tabs>
        <w:jc w:val="both"/>
      </w:pPr>
      <w:r>
        <w:t xml:space="preserve">V případě podstatného porušení Smlouvy Zhotovitelem dle bodu </w:t>
      </w:r>
      <w:r>
        <w:rPr>
          <w:b/>
          <w:bCs/>
        </w:rPr>
        <w:t xml:space="preserve">17.3.1. písm. h) těchto OP, </w:t>
      </w:r>
      <w:r>
        <w:t xml:space="preserve">není Objednatel povinen stanovit </w:t>
      </w:r>
      <w:r>
        <w:rPr>
          <w:b/>
          <w:bCs/>
        </w:rPr>
        <w:t>náhradní (dodatečnou) lhůtu k splnění závazku a je oprávněn od Smlouvy bez dalšího odstoupit.</w:t>
      </w:r>
    </w:p>
    <w:p w:rsidR="00FD13D2" w:rsidRDefault="00EC764E">
      <w:pPr>
        <w:pStyle w:val="Zkladntext90"/>
        <w:numPr>
          <w:ilvl w:val="0"/>
          <w:numId w:val="238"/>
        </w:numPr>
        <w:shd w:val="clear" w:color="auto" w:fill="auto"/>
        <w:tabs>
          <w:tab w:val="left" w:pos="692"/>
        </w:tabs>
        <w:spacing w:after="360"/>
        <w:jc w:val="both"/>
      </w:pPr>
      <w:r>
        <w:t xml:space="preserve">Objednatel je rovněž oprávněn odstoupit od Smlouvy bez předchozího upozornění v případech stanovených v § </w:t>
      </w:r>
      <w:r>
        <w:rPr>
          <w:b/>
          <w:bCs/>
        </w:rPr>
        <w:t xml:space="preserve">223 </w:t>
      </w:r>
      <w:r>
        <w:rPr>
          <w:b/>
          <w:bCs/>
          <w:i/>
          <w:iCs/>
        </w:rPr>
        <w:t>ZTNZ</w:t>
      </w:r>
    </w:p>
    <w:p w:rsidR="00FD13D2" w:rsidRDefault="00EC764E">
      <w:pPr>
        <w:pStyle w:val="Nadpis40"/>
        <w:keepNext/>
        <w:keepLines/>
        <w:numPr>
          <w:ilvl w:val="0"/>
          <w:numId w:val="237"/>
        </w:numPr>
        <w:shd w:val="clear" w:color="auto" w:fill="auto"/>
        <w:tabs>
          <w:tab w:val="left" w:pos="538"/>
        </w:tabs>
        <w:jc w:val="both"/>
      </w:pPr>
      <w:bookmarkStart w:id="84" w:name="bookmark84"/>
      <w:bookmarkStart w:id="85" w:name="bookmark85"/>
      <w:r>
        <w:rPr>
          <w:u w:val="none"/>
        </w:rPr>
        <w:t>Následná nemožnost plnění</w:t>
      </w:r>
      <w:bookmarkEnd w:id="84"/>
      <w:bookmarkEnd w:id="85"/>
    </w:p>
    <w:p w:rsidR="00FD13D2" w:rsidRDefault="00EC764E">
      <w:pPr>
        <w:pStyle w:val="Zkladntext90"/>
        <w:shd w:val="clear" w:color="auto" w:fill="auto"/>
        <w:jc w:val="both"/>
      </w:pPr>
      <w:r>
        <w:t xml:space="preserve">Pro odstoupení smluvní strany od Smlouvy v důsledku následné nemožnosti plnění se použijí příslušná ustanovení § </w:t>
      </w:r>
      <w:r>
        <w:rPr>
          <w:b/>
          <w:bCs/>
        </w:rPr>
        <w:t>20</w:t>
      </w:r>
      <w:r>
        <w:rPr>
          <w:b/>
          <w:bCs/>
        </w:rPr>
        <w:t xml:space="preserve">06 OZ </w:t>
      </w:r>
      <w:r>
        <w:t>např. v důsledku vyšší moci.</w:t>
      </w:r>
    </w:p>
    <w:p w:rsidR="00FD13D2" w:rsidRDefault="00EC764E">
      <w:pPr>
        <w:pStyle w:val="Nadpis40"/>
        <w:keepNext/>
        <w:keepLines/>
        <w:numPr>
          <w:ilvl w:val="0"/>
          <w:numId w:val="237"/>
        </w:numPr>
        <w:shd w:val="clear" w:color="auto" w:fill="auto"/>
        <w:tabs>
          <w:tab w:val="left" w:pos="538"/>
        </w:tabs>
        <w:jc w:val="both"/>
      </w:pPr>
      <w:bookmarkStart w:id="86" w:name="bookmark86"/>
      <w:bookmarkStart w:id="87" w:name="bookmark87"/>
      <w:r>
        <w:rPr>
          <w:u w:val="none"/>
        </w:rPr>
        <w:t>Skončením účinnosti Smlouvy nebo jejím zánikem</w:t>
      </w:r>
      <w:bookmarkEnd w:id="86"/>
      <w:bookmarkEnd w:id="87"/>
    </w:p>
    <w:p w:rsidR="00FD13D2" w:rsidRDefault="00EC764E">
      <w:pPr>
        <w:pStyle w:val="Zkladntext90"/>
        <w:shd w:val="clear" w:color="auto" w:fill="auto"/>
        <w:jc w:val="both"/>
      </w:pPr>
      <w:r>
        <w:t>Skončením účinnosti Smlouvy nebo jejím zánikem zanikají všechny závazky smluvních stran ze Smlouvy. Skončením účinnosti Smlouvy nebo jejím zánikem nezanikají nároky na náhrad</w:t>
      </w:r>
      <w:r>
        <w:t>u škody, zaplacení smluvních pokut sjednaných pro případ porušení smluvních povinností, a ty závazky smluvních stran, které podle Smlouvy nebo vzhledem ke své povaze mají trvat i nadále, nebo u kterých tak stanoví zákon. Zhotovitel je v tomto období povine</w:t>
      </w:r>
      <w:r>
        <w:t>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w:t>
      </w:r>
      <w:r>
        <w:t xml:space="preserve"> aby minimalizoval ztráty v důsledku přerušení plnění předmětu díla.</w:t>
      </w:r>
    </w:p>
    <w:p w:rsidR="00FD13D2" w:rsidRDefault="00EC764E">
      <w:pPr>
        <w:pStyle w:val="Zkladntext90"/>
        <w:numPr>
          <w:ilvl w:val="0"/>
          <w:numId w:val="237"/>
        </w:numPr>
        <w:shd w:val="clear" w:color="auto" w:fill="auto"/>
        <w:tabs>
          <w:tab w:val="left" w:pos="548"/>
        </w:tabs>
        <w:spacing w:after="440"/>
        <w:jc w:val="both"/>
      </w:pPr>
      <w:r>
        <w:t xml:space="preserve">Není-li těmito OP nebo Smlouvou stanovena lhůta kratší nebo delší, platí dle § </w:t>
      </w:r>
      <w:r>
        <w:rPr>
          <w:b/>
          <w:bCs/>
        </w:rPr>
        <w:t xml:space="preserve">629 odst. 1 OZ </w:t>
      </w:r>
      <w:r>
        <w:t xml:space="preserve">promlčecí lhůta pro uplatnění majetkových práv </w:t>
      </w:r>
      <w:r>
        <w:rPr>
          <w:b/>
          <w:bCs/>
        </w:rPr>
        <w:t>3 roky.</w:t>
      </w:r>
    </w:p>
    <w:p w:rsidR="00FD13D2" w:rsidRDefault="00EC764E">
      <w:pPr>
        <w:pStyle w:val="Nadpis30"/>
        <w:keepNext/>
        <w:keepLines/>
        <w:shd w:val="clear" w:color="auto" w:fill="auto"/>
      </w:pPr>
      <w:bookmarkStart w:id="88" w:name="bookmark88"/>
      <w:bookmarkStart w:id="89" w:name="bookmark89"/>
      <w:r>
        <w:t>XVIII. Vyšší moc</w:t>
      </w:r>
      <w:bookmarkEnd w:id="88"/>
      <w:bookmarkEnd w:id="89"/>
    </w:p>
    <w:p w:rsidR="00FD13D2" w:rsidRDefault="00EC764E">
      <w:pPr>
        <w:pStyle w:val="Zkladntext90"/>
        <w:numPr>
          <w:ilvl w:val="0"/>
          <w:numId w:val="240"/>
        </w:numPr>
        <w:shd w:val="clear" w:color="auto" w:fill="auto"/>
        <w:tabs>
          <w:tab w:val="left" w:pos="567"/>
        </w:tabs>
        <w:jc w:val="both"/>
      </w:pPr>
      <w:r>
        <w:t>Smluvní strany neodpo</w:t>
      </w:r>
      <w:r>
        <w:t xml:space="preserve">vídají za částečné nebo úplné neplnění smluvních závazků, jestliže k němu došlo v důsledku vyšší moci. Za vyšší moc ve smyslu těchto OP se považují mimořádné okolnosti bránící dočasně nebo trvale splnění ve Smlouvě stanovených povinností, pokud nastaly po </w:t>
      </w:r>
      <w:r>
        <w:t xml:space="preserve">jejím uzavření nezávisle na vůli povinné strany a jestliže nemohly být tyto okolnosti nebo jejich následky povinnou stranou odvráceny ani při vynaložení veškerého úsilí, které lze rozumně v dané situaci požadovat. Za </w:t>
      </w:r>
      <w:r>
        <w:rPr>
          <w:b/>
          <w:bCs/>
        </w:rPr>
        <w:t xml:space="preserve">vyšší moc </w:t>
      </w:r>
      <w:r>
        <w:t xml:space="preserve">se v tomto smyslu </w:t>
      </w:r>
      <w:r>
        <w:rPr>
          <w:b/>
          <w:bCs/>
        </w:rPr>
        <w:t xml:space="preserve">považují </w:t>
      </w:r>
      <w:r>
        <w:t>ze</w:t>
      </w:r>
      <w:r>
        <w:t xml:space="preserve">jména </w:t>
      </w:r>
      <w:r>
        <w:rPr>
          <w:b/>
          <w:bCs/>
        </w:rPr>
        <w:t>válka, nepřátelské vojenské akce, teroristické útoky, povstání, občanské nepokoje a přírodní katastrofy.</w:t>
      </w:r>
    </w:p>
    <w:p w:rsidR="00FD13D2" w:rsidRDefault="00EC764E">
      <w:pPr>
        <w:pStyle w:val="Zkladntext90"/>
        <w:numPr>
          <w:ilvl w:val="0"/>
          <w:numId w:val="240"/>
        </w:numPr>
        <w:shd w:val="clear" w:color="auto" w:fill="auto"/>
        <w:tabs>
          <w:tab w:val="left" w:pos="548"/>
        </w:tabs>
        <w:jc w:val="both"/>
      </w:pPr>
      <w:r>
        <w:t xml:space="preserve">Za </w:t>
      </w:r>
      <w:r>
        <w:rPr>
          <w:b/>
          <w:bCs/>
        </w:rPr>
        <w:t xml:space="preserve">vyšší moc </w:t>
      </w:r>
      <w:r>
        <w:t xml:space="preserve">se však </w:t>
      </w:r>
      <w:r>
        <w:rPr>
          <w:b/>
          <w:bCs/>
        </w:rPr>
        <w:t xml:space="preserve">nepokládají okolnosti, </w:t>
      </w:r>
      <w:r>
        <w:t>jež vyplývají z osobních, zejména hospodářských poměrů povinné strany a dále překážky plnění, které b</w:t>
      </w:r>
      <w:r>
        <w:t xml:space="preserve">yla tato strana povinna překonat nebo odstranit podle této Smlouvy, obchodních zvyklostí nebo obecně závazných právních předpisů, nebo jestliže může důsledky své odpovědnosti smluvně převést na třetí osobu (zejména poddodavatele), jakož i okolnosti, které </w:t>
      </w:r>
      <w:r>
        <w:t>se projevily až v době, kdy byla povinná strana již v prodlení, ledaže by se jednalo o prodlení s plněním zcela nepodstatné povinnosti nemající na ostatní plnění ze Smlouvy vliv.</w:t>
      </w:r>
    </w:p>
    <w:p w:rsidR="00FD13D2" w:rsidRDefault="00EC764E">
      <w:pPr>
        <w:pStyle w:val="Zkladntext90"/>
        <w:numPr>
          <w:ilvl w:val="0"/>
          <w:numId w:val="240"/>
        </w:numPr>
        <w:shd w:val="clear" w:color="auto" w:fill="auto"/>
        <w:tabs>
          <w:tab w:val="left" w:pos="548"/>
        </w:tabs>
        <w:jc w:val="both"/>
      </w:pPr>
      <w:r>
        <w:t xml:space="preserve">Za </w:t>
      </w:r>
      <w:r>
        <w:rPr>
          <w:b/>
          <w:bCs/>
        </w:rPr>
        <w:t xml:space="preserve">vyšší moc </w:t>
      </w:r>
      <w:r>
        <w:t xml:space="preserve">se rovněž </w:t>
      </w:r>
      <w:r>
        <w:rPr>
          <w:b/>
          <w:bCs/>
        </w:rPr>
        <w:t xml:space="preserve">nepovažuje </w:t>
      </w:r>
      <w:r>
        <w:t>okolnost, o které mohla a měla povinná stra</w:t>
      </w:r>
      <w:r>
        <w:t>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w:t>
      </w:r>
      <w:r>
        <w:t xml:space="preserve"> na ni neupozornila, i když musela důvodně předpokládat, že není tato </w:t>
      </w:r>
      <w:r>
        <w:lastRenderedPageBreak/>
        <w:t>okolnost povinné straně známa.</w:t>
      </w:r>
    </w:p>
    <w:p w:rsidR="00FD13D2" w:rsidRDefault="00EC764E">
      <w:pPr>
        <w:pStyle w:val="Zkladntext90"/>
        <w:numPr>
          <w:ilvl w:val="0"/>
          <w:numId w:val="240"/>
        </w:numPr>
        <w:shd w:val="clear" w:color="auto" w:fill="auto"/>
        <w:tabs>
          <w:tab w:val="left" w:pos="548"/>
        </w:tabs>
        <w:jc w:val="both"/>
      </w:pPr>
      <w:r>
        <w:t>V případě, že nastane vyšší moc, prodlužuje se lhůta ke splnění smluvních povinností o dobu, během níž vyšší moc trvá. Jestliže v důsledku vyšší moci dojde</w:t>
      </w:r>
      <w:r>
        <w:t xml:space="preserve"> k prodlení s termínem provedení díla o více než </w:t>
      </w:r>
      <w:r>
        <w:rPr>
          <w:b/>
          <w:bCs/>
        </w:rPr>
        <w:t xml:space="preserve">60 kalendářních dnů, </w:t>
      </w:r>
      <w:r>
        <w:t>dohodnou se smluvní strany, v případě zániku smluvních stran se subjekty, na které přejdou práva a povinnosti smluvních stran, na dalším postupu provedení díla změnou Smlouvy.</w:t>
      </w:r>
    </w:p>
    <w:p w:rsidR="00FD13D2" w:rsidRDefault="00EC764E">
      <w:pPr>
        <w:pStyle w:val="Zkladntext90"/>
        <w:numPr>
          <w:ilvl w:val="0"/>
          <w:numId w:val="240"/>
        </w:numPr>
        <w:shd w:val="clear" w:color="auto" w:fill="auto"/>
        <w:tabs>
          <w:tab w:val="left" w:pos="548"/>
        </w:tabs>
        <w:spacing w:after="460"/>
        <w:jc w:val="both"/>
      </w:pPr>
      <w:r>
        <w:t>V případě,</w:t>
      </w:r>
      <w:r>
        <w:t xml:space="preserve">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w:t>
      </w:r>
      <w:r>
        <w:t>cí dotčena, povinna neprodleně a písemně vyrozumět druhou smluvní stranu o této skutečnosti.</w:t>
      </w:r>
    </w:p>
    <w:p w:rsidR="00FD13D2" w:rsidRDefault="00EC764E">
      <w:pPr>
        <w:pStyle w:val="Nadpis30"/>
        <w:keepNext/>
        <w:keepLines/>
        <w:numPr>
          <w:ilvl w:val="0"/>
          <w:numId w:val="241"/>
        </w:numPr>
        <w:shd w:val="clear" w:color="auto" w:fill="auto"/>
        <w:tabs>
          <w:tab w:val="left" w:pos="601"/>
        </w:tabs>
      </w:pPr>
      <w:bookmarkStart w:id="90" w:name="bookmark90"/>
      <w:bookmarkStart w:id="91" w:name="bookmark91"/>
      <w:r>
        <w:t>Zajištění závazků Zhotovitele</w:t>
      </w:r>
      <w:bookmarkEnd w:id="90"/>
      <w:bookmarkEnd w:id="91"/>
    </w:p>
    <w:p w:rsidR="00FD13D2" w:rsidRDefault="00EC764E">
      <w:pPr>
        <w:pStyle w:val="Nadpis40"/>
        <w:keepNext/>
        <w:keepLines/>
        <w:numPr>
          <w:ilvl w:val="0"/>
          <w:numId w:val="242"/>
        </w:numPr>
        <w:shd w:val="clear" w:color="auto" w:fill="auto"/>
        <w:tabs>
          <w:tab w:val="left" w:pos="538"/>
        </w:tabs>
        <w:jc w:val="both"/>
      </w:pPr>
      <w:bookmarkStart w:id="92" w:name="bookmark92"/>
      <w:bookmarkStart w:id="93" w:name="bookmark93"/>
      <w:r>
        <w:t>Pojištění odpovědnosti za škodu způsobenou Zhotovitelem třetí osobě</w:t>
      </w:r>
      <w:bookmarkEnd w:id="92"/>
      <w:bookmarkEnd w:id="93"/>
    </w:p>
    <w:p w:rsidR="00FD13D2" w:rsidRDefault="00EC764E">
      <w:pPr>
        <w:pStyle w:val="Zkladntext90"/>
        <w:numPr>
          <w:ilvl w:val="0"/>
          <w:numId w:val="243"/>
        </w:numPr>
        <w:shd w:val="clear" w:color="auto" w:fill="auto"/>
        <w:tabs>
          <w:tab w:val="left" w:pos="702"/>
        </w:tabs>
        <w:jc w:val="both"/>
      </w:pPr>
      <w:r>
        <w:t xml:space="preserve">Zhotovitel je povinen mít po celou dobu provádění díla, sjednáno </w:t>
      </w:r>
      <w:r>
        <w:t xml:space="preserve">platné pojištění odpovědnosti za škodu způsobenou třetí osobě s limitem pojistného plnění minimálně ve výši </w:t>
      </w:r>
      <w:r>
        <w:rPr>
          <w:b/>
          <w:bCs/>
        </w:rPr>
        <w:t>celkové ceny za provedení díla s DPH.</w:t>
      </w:r>
    </w:p>
    <w:p w:rsidR="00FD13D2" w:rsidRDefault="00EC764E">
      <w:pPr>
        <w:pStyle w:val="Zkladntext90"/>
        <w:numPr>
          <w:ilvl w:val="0"/>
          <w:numId w:val="244"/>
        </w:numPr>
        <w:shd w:val="clear" w:color="auto" w:fill="auto"/>
        <w:tabs>
          <w:tab w:val="left" w:pos="956"/>
        </w:tabs>
        <w:ind w:firstLine="700"/>
        <w:jc w:val="both"/>
      </w:pPr>
      <w:r>
        <w:t xml:space="preserve">případě uzavření pojistné smlouvy na </w:t>
      </w:r>
      <w:r>
        <w:rPr>
          <w:b/>
          <w:bCs/>
        </w:rPr>
        <w:t xml:space="preserve">dobu určitou </w:t>
      </w:r>
      <w:r>
        <w:t xml:space="preserve">(s koncem platnosti ke konci kalendářního roku) je </w:t>
      </w:r>
      <w:r>
        <w:t xml:space="preserve">Zhotovitel povinen koncem každého kalendářního roku, vždy nej později 2 měsíce před koncem příslušného kalendářního roku, prokázat Objednateli, že jeho pojistka ve výše uvedeném rozsahu je stále platná, popř. že je prodloužena, popř. že Zhotovitel uzavřel </w:t>
      </w:r>
      <w:r>
        <w:t>jinou pojistku ve stejném rozsahu a ve výši pojistného plnění, jak je uvedeno výše.</w:t>
      </w:r>
    </w:p>
    <w:p w:rsidR="00FD13D2" w:rsidRDefault="00EC764E">
      <w:pPr>
        <w:pStyle w:val="Zkladntext90"/>
        <w:numPr>
          <w:ilvl w:val="0"/>
          <w:numId w:val="244"/>
        </w:numPr>
        <w:shd w:val="clear" w:color="auto" w:fill="auto"/>
        <w:tabs>
          <w:tab w:val="left" w:pos="956"/>
        </w:tabs>
        <w:ind w:firstLine="700"/>
        <w:jc w:val="both"/>
      </w:pPr>
      <w:r>
        <w:t xml:space="preserve">případě, že platnost předmětné pojistky </w:t>
      </w:r>
      <w:r>
        <w:rPr>
          <w:b/>
          <w:bCs/>
        </w:rPr>
        <w:t xml:space="preserve">skončí v průběhu kalendářního roku, </w:t>
      </w:r>
      <w:r>
        <w:t>je Zhotovitel povinen prokázat Objednateli, vždy nejpozději 2 měsíce před skončením platnosti pů</w:t>
      </w:r>
      <w:r>
        <w:t>vodní pojistky, že jeho pojistka je v požadovaném rozsahu prodloužena, popř. že Zhotovitel uzavřel novou pojistnou smlouvu ve stejném rozsahu a ve výši pojistného plnění, jak je uvedeno výše.</w:t>
      </w:r>
    </w:p>
    <w:p w:rsidR="00FD13D2" w:rsidRDefault="00EC764E">
      <w:pPr>
        <w:pStyle w:val="Zkladntext90"/>
        <w:numPr>
          <w:ilvl w:val="0"/>
          <w:numId w:val="243"/>
        </w:numPr>
        <w:shd w:val="clear" w:color="auto" w:fill="auto"/>
        <w:tabs>
          <w:tab w:val="left" w:pos="702"/>
        </w:tabs>
        <w:jc w:val="both"/>
      </w:pPr>
      <w:r>
        <w:t>Pojištění musí být sjednáno na předmět činnosti Zhotovitele a je</w:t>
      </w:r>
      <w:r>
        <w:t xml:space="preserve">ho partnerů v pozici poddodavatelů v rámci realizace díla dle Smlouvy s vinkulací pojistného plnění ve prospěch Objednatele. Pojistnou smlouvu se </w:t>
      </w:r>
      <w:r>
        <w:rPr>
          <w:b/>
          <w:bCs/>
        </w:rPr>
        <w:t xml:space="preserve">zaplaceným pojistným </w:t>
      </w:r>
      <w:r>
        <w:t>pro příslušné období je Zhotovitel povinen předložit Objednateli nej později do 7 kalendá</w:t>
      </w:r>
      <w:r>
        <w:t xml:space="preserve">řních dnů ode dne převzetí staveniště dle </w:t>
      </w:r>
      <w:r>
        <w:rPr>
          <w:b/>
          <w:bCs/>
        </w:rPr>
        <w:t xml:space="preserve">čl. IX </w:t>
      </w:r>
      <w:r>
        <w:t>těchto OP.</w:t>
      </w:r>
    </w:p>
    <w:p w:rsidR="00FD13D2" w:rsidRDefault="00EC764E">
      <w:pPr>
        <w:pStyle w:val="Nadpis40"/>
        <w:keepNext/>
        <w:keepLines/>
        <w:numPr>
          <w:ilvl w:val="0"/>
          <w:numId w:val="242"/>
        </w:numPr>
        <w:shd w:val="clear" w:color="auto" w:fill="auto"/>
        <w:tabs>
          <w:tab w:val="left" w:pos="692"/>
        </w:tabs>
        <w:jc w:val="both"/>
      </w:pPr>
      <w:bookmarkStart w:id="94" w:name="bookmark94"/>
      <w:bookmarkStart w:id="95" w:name="bookmark95"/>
      <w:r>
        <w:t>Stavebně montážní pojištění</w:t>
      </w:r>
      <w:bookmarkEnd w:id="94"/>
      <w:bookmarkEnd w:id="95"/>
    </w:p>
    <w:p w:rsidR="00FD13D2" w:rsidRDefault="00EC764E">
      <w:pPr>
        <w:pStyle w:val="Zkladntext90"/>
        <w:shd w:val="clear" w:color="auto" w:fill="auto"/>
        <w:jc w:val="both"/>
      </w:pPr>
      <w:r>
        <w:t xml:space="preserve">Zhotovitel je povinen mít po celou dobu provádění díla, sjednáno platné stavebně montážní pojištění s limitem pojistného minimálně ve výši </w:t>
      </w:r>
      <w:r>
        <w:rPr>
          <w:b/>
          <w:bCs/>
        </w:rPr>
        <w:t>celkové ceny za provedení díl</w:t>
      </w:r>
      <w:r>
        <w:rPr>
          <w:b/>
          <w:bCs/>
        </w:rPr>
        <w:t xml:space="preserve">a s DPH. </w:t>
      </w:r>
      <w:r>
        <w:t xml:space="preserve">Zhotovitel je povinen pojistit stavebně montážní rizika prováděného díla, jako jsou zejména </w:t>
      </w:r>
      <w:r>
        <w:rPr>
          <w:b/>
          <w:bCs/>
        </w:rPr>
        <w:t xml:space="preserve">krádež, živelná pohroma, poškození nebo zničení, </w:t>
      </w:r>
      <w:r>
        <w:t>a to jak na staveništi, tak i v místech, kde jsou jednotlivé věci a zařízení, které tvoří předmět díla usk</w:t>
      </w:r>
      <w:r>
        <w:t>ladněny či montovány, a která se mohou vyskytnout v celém průběhu provádění stavebních prací až do termínu předání a převzetí díla.</w:t>
      </w:r>
    </w:p>
    <w:p w:rsidR="00FD13D2" w:rsidRDefault="00EC764E">
      <w:pPr>
        <w:pStyle w:val="Zkladntext90"/>
        <w:shd w:val="clear" w:color="auto" w:fill="auto"/>
        <w:ind w:firstLine="700"/>
        <w:jc w:val="both"/>
      </w:pPr>
      <w:r>
        <w:t xml:space="preserve">Pojistnou smlouvu </w:t>
      </w:r>
      <w:r>
        <w:rPr>
          <w:b/>
          <w:bCs/>
        </w:rPr>
        <w:t xml:space="preserve">se zaplaceným pojistným </w:t>
      </w:r>
      <w:r>
        <w:t>pro příslušné období je Zhotovitel povinen předložit Objednateli nejpozději do 7 k</w:t>
      </w:r>
      <w:r>
        <w:t xml:space="preserve">alendářních dnů ode dne převzetí staveniště dle </w:t>
      </w:r>
      <w:r>
        <w:rPr>
          <w:b/>
          <w:bCs/>
        </w:rPr>
        <w:t xml:space="preserve">čl. IX těchto OP. </w:t>
      </w:r>
      <w:r>
        <w:t>Pro podmínky stavebně montážního pojištění ve vztahu Objednateli díla platí obdobně totéž, co je výše uvedeno pro platné pojištění odpovědnosti za škodu způsobenou třetí osobě.</w:t>
      </w:r>
    </w:p>
    <w:p w:rsidR="00FD13D2" w:rsidRDefault="00EC764E">
      <w:pPr>
        <w:pStyle w:val="Nadpis40"/>
        <w:keepNext/>
        <w:keepLines/>
        <w:numPr>
          <w:ilvl w:val="0"/>
          <w:numId w:val="242"/>
        </w:numPr>
        <w:shd w:val="clear" w:color="auto" w:fill="auto"/>
        <w:tabs>
          <w:tab w:val="left" w:pos="538"/>
        </w:tabs>
        <w:jc w:val="both"/>
      </w:pPr>
      <w:bookmarkStart w:id="96" w:name="bookmark96"/>
      <w:bookmarkStart w:id="97" w:name="bookmark97"/>
      <w:r>
        <w:t xml:space="preserve">Zajištění </w:t>
      </w:r>
      <w:r>
        <w:t>kvalifikace po dobu realizace dila</w:t>
      </w:r>
      <w:bookmarkEnd w:id="96"/>
      <w:bookmarkEnd w:id="97"/>
    </w:p>
    <w:p w:rsidR="00FD13D2" w:rsidRDefault="00EC764E">
      <w:pPr>
        <w:pStyle w:val="Zkladntext90"/>
        <w:shd w:val="clear" w:color="auto" w:fill="auto"/>
        <w:jc w:val="both"/>
      </w:pPr>
      <w:r>
        <w:t>Zhotovitel a jeho poddodavatelé stejně jako účastníci smlouvy o vzniku společnosti v rámci společné nabídky a jejich poddodavatelé jsou po celou dobu trvání Smlouvy v rámci realizace díla až do jeho provedení povinni splň</w:t>
      </w:r>
      <w:r>
        <w:t>ovat kvalifikaci bezprostředně související s předmětem plnění díla, která byla prokázána v předchozím zadávacím řízení, na základě něhož byla se Zhotovitelem, jakožto vybraným dodavatelem uzavřena příslušná Smlouva na předmět plnění veřejné zakázky. Zhotov</w:t>
      </w:r>
      <w:r>
        <w:t>itel stejně jako účastníci smlouvy o vzniku společnosti jsou povinni předložit doklady prokazující splnění výše uvedené kvalifikace do 15 kalendářních dnů ode dne doručení písemné výzvy ze strany Objednatele.</w:t>
      </w:r>
    </w:p>
    <w:p w:rsidR="00FD13D2" w:rsidRDefault="00EC764E">
      <w:pPr>
        <w:pStyle w:val="Zkladntext90"/>
        <w:shd w:val="clear" w:color="auto" w:fill="auto"/>
        <w:spacing w:after="240"/>
        <w:ind w:firstLine="700"/>
        <w:jc w:val="both"/>
      </w:pPr>
      <w:r>
        <w:lastRenderedPageBreak/>
        <w:t>Dojde-li v průběhu realizace díla na straně Zho</w:t>
      </w:r>
      <w:r>
        <w:t xml:space="preserve">tovitele nebo účastníků smlouvy o vzniku společnosti ke změně kvalifikace, jsou tyto výše uvedené subjekty povinny tuto skutečnost oznámit Objednateli do </w:t>
      </w:r>
      <w:r>
        <w:rPr>
          <w:b/>
          <w:bCs/>
        </w:rPr>
        <w:t xml:space="preserve">10 pracovních dnů </w:t>
      </w:r>
      <w:r>
        <w:t xml:space="preserve">ode dne, kdy se o takové skutečnosti dověděly a ve lhůtě dalších </w:t>
      </w:r>
      <w:r>
        <w:rPr>
          <w:b/>
          <w:bCs/>
        </w:rPr>
        <w:t xml:space="preserve">15 pracovních dnů </w:t>
      </w:r>
      <w:r>
        <w:t>o</w:t>
      </w:r>
      <w:r>
        <w:t>de dne oznámení této skutečnosti Objednateli jsou povinny prokázat předložením příslušného dokladu v originále nebo úředně ověřené kopii splnění dočasně chybějících kvalifikačních předpokladů.</w:t>
      </w:r>
    </w:p>
    <w:p w:rsidR="00FD13D2" w:rsidRDefault="00EC764E">
      <w:pPr>
        <w:pStyle w:val="Zkladntext90"/>
        <w:shd w:val="clear" w:color="auto" w:fill="auto"/>
        <w:spacing w:after="240"/>
        <w:ind w:firstLine="700"/>
        <w:jc w:val="both"/>
      </w:pPr>
      <w:r>
        <w:t>Vybrané činnosti při plnění předmětu díla je Zhotovitel povinen</w:t>
      </w:r>
      <w:r>
        <w:t xml:space="preserve"> realizovat prostřednictvím osob, které jsou k tomu oprávněny, mají průkaz zvláštní způsobilosti, případně jsou k těmto činnostem autorizovány a licencovány podle zvláštních předpisů. Změnu v osobě stavbyvedoucího nebo mistra na stavbě lze provést výhradně</w:t>
      </w:r>
      <w:r>
        <w:t xml:space="preserve"> na základě písemného souhlasu Objednatele. O těchto skutečnostech Zhotovitel za nového stavbyvedoucího/mistra doloží Objednateli doklady o splnění této kvalifikace</w:t>
      </w:r>
    </w:p>
    <w:p w:rsidR="00FD13D2" w:rsidRDefault="00EC764E">
      <w:pPr>
        <w:pStyle w:val="Nadpis40"/>
        <w:keepNext/>
        <w:keepLines/>
        <w:numPr>
          <w:ilvl w:val="0"/>
          <w:numId w:val="242"/>
        </w:numPr>
        <w:shd w:val="clear" w:color="auto" w:fill="auto"/>
        <w:tabs>
          <w:tab w:val="left" w:pos="538"/>
        </w:tabs>
        <w:jc w:val="both"/>
      </w:pPr>
      <w:bookmarkStart w:id="98" w:name="bookmark98"/>
      <w:bookmarkStart w:id="99" w:name="bookmark99"/>
      <w:r>
        <w:t>Zajištění závazku za řádné splnění díla</w:t>
      </w:r>
      <w:bookmarkEnd w:id="98"/>
      <w:bookmarkEnd w:id="99"/>
    </w:p>
    <w:p w:rsidR="00FD13D2" w:rsidRDefault="00EC764E">
      <w:pPr>
        <w:pStyle w:val="Zkladntext90"/>
        <w:shd w:val="clear" w:color="auto" w:fill="auto"/>
        <w:spacing w:after="240"/>
        <w:jc w:val="both"/>
      </w:pPr>
      <w:r>
        <w:t xml:space="preserve">Zhotovitel je povinen po celou dobu realizace díla </w:t>
      </w:r>
      <w:r>
        <w:t xml:space="preserve">až do okamžiku řádného předání a převzetí díla Objednatelem s účelem řádného splnění díla respektovat zajištění závazku za řádné plnění. Bližší podmínky tohoto zajištění závazku za řádné splnění díla je uvedeno v </w:t>
      </w:r>
      <w:r>
        <w:rPr>
          <w:b/>
          <w:bCs/>
        </w:rPr>
        <w:t>čl. Vin bod 8.19. těchto OP.</w:t>
      </w:r>
    </w:p>
    <w:p w:rsidR="00FD13D2" w:rsidRDefault="00EC764E">
      <w:pPr>
        <w:pStyle w:val="Zkladntext90"/>
        <w:numPr>
          <w:ilvl w:val="0"/>
          <w:numId w:val="242"/>
        </w:numPr>
        <w:shd w:val="clear" w:color="auto" w:fill="auto"/>
        <w:tabs>
          <w:tab w:val="left" w:pos="567"/>
        </w:tabs>
        <w:spacing w:after="240"/>
        <w:jc w:val="both"/>
      </w:pPr>
      <w:r>
        <w:t xml:space="preserve">Zhotovitel je </w:t>
      </w:r>
      <w:r>
        <w:t>současně povinen po celou dobu provádění díle dle Smlouvy oznámit Objednateli jakoukoliv změnu v rozsahu pojištění a jakékoliv změny v rámci splnění kvalifikačních předpokladů, které Zhotovitel prokázal v rámci předcházejícího zadávacího řízení. Pokud na s</w:t>
      </w:r>
      <w:r>
        <w:t>traně Zhotovitele po uzavření této Smlouvy dojde ke změně v rozsahu pojištění a v rozsahu splnění kvalifikačních předpokladů, je Zhotovitel povinen takovou změnu oznámit Objednateli do 7 pracovních dnů a do 10 pracovních dnů předložit Objednateli příslušný</w:t>
      </w:r>
      <w:r>
        <w:t xml:space="preserve"> doklad o splnění garantované kvalifikace, popř. výše pojištění. Zhotovitel je povinen také na výzvu Objednatele mimo výše uvedený případ předložit doklady prokazující splnění výše uvedených kvalifikačních předpokladů a pojištění do 15 kalendářních dnů ode</w:t>
      </w:r>
      <w:r>
        <w:t xml:space="preserve"> dne doručení písemné výzvy ze strany Objednatele.</w:t>
      </w:r>
    </w:p>
    <w:p w:rsidR="00FD13D2" w:rsidRDefault="00EC764E">
      <w:pPr>
        <w:pStyle w:val="Nadpis40"/>
        <w:keepNext/>
        <w:keepLines/>
        <w:numPr>
          <w:ilvl w:val="0"/>
          <w:numId w:val="242"/>
        </w:numPr>
        <w:shd w:val="clear" w:color="auto" w:fill="auto"/>
        <w:tabs>
          <w:tab w:val="left" w:pos="538"/>
        </w:tabs>
        <w:jc w:val="both"/>
      </w:pPr>
      <w:bookmarkStart w:id="100" w:name="bookmark100"/>
      <w:bookmarkStart w:id="101" w:name="bookmark101"/>
      <w:r>
        <w:t>Zajištění závazku za řádné splnění dfla - Bankovní záruka za řádné plnění dfla</w:t>
      </w:r>
      <w:bookmarkEnd w:id="100"/>
      <w:bookmarkEnd w:id="101"/>
    </w:p>
    <w:p w:rsidR="00FD13D2" w:rsidRDefault="00EC764E">
      <w:pPr>
        <w:pStyle w:val="Zkladntext90"/>
        <w:numPr>
          <w:ilvl w:val="0"/>
          <w:numId w:val="245"/>
        </w:numPr>
        <w:shd w:val="clear" w:color="auto" w:fill="auto"/>
        <w:tabs>
          <w:tab w:val="left" w:pos="702"/>
        </w:tabs>
        <w:spacing w:after="240"/>
        <w:jc w:val="both"/>
      </w:pPr>
      <w:r>
        <w:t xml:space="preserve">Zhotovitel se zavazuje do 7 kalendářních dnů ode dne převzetí staveniště dle </w:t>
      </w:r>
      <w:r>
        <w:rPr>
          <w:b/>
          <w:bCs/>
        </w:rPr>
        <w:t xml:space="preserve">čl. IX </w:t>
      </w:r>
      <w:r>
        <w:t>těchto obchodních podmínek předložit Objed</w:t>
      </w:r>
      <w:r>
        <w:t>nateli bankovní záruku k zajištění řádného plnění závazků Zhotovitele ze Smlouvy provést dílo řádně a včas včetně lhůty pro zahájení provádění díla a dodržení případných dílčích lhůt pro plnění, odstranit škodu, zaplatit smluvní pokutu, vrátit bezdůvodné o</w:t>
      </w:r>
      <w:r>
        <w:t>bohacení, uhradit vícenáklady vynaložené na dokončení díla, poskytnout novou nebo prodlouženou bankovní záruku (Bankovní záruka za řádné plnění díla).</w:t>
      </w:r>
    </w:p>
    <w:p w:rsidR="00FD13D2" w:rsidRDefault="00EC764E">
      <w:pPr>
        <w:pStyle w:val="Zkladntext90"/>
        <w:numPr>
          <w:ilvl w:val="0"/>
          <w:numId w:val="245"/>
        </w:numPr>
        <w:shd w:val="clear" w:color="auto" w:fill="auto"/>
        <w:tabs>
          <w:tab w:val="left" w:pos="702"/>
        </w:tabs>
        <w:spacing w:after="240"/>
        <w:jc w:val="both"/>
      </w:pPr>
      <w:r>
        <w:t xml:space="preserve">Bankovní záruka za řádné a včasné splnění díla musí být sjednána po celou dobu realizace díla ve výši </w:t>
      </w:r>
      <w:r>
        <w:rPr>
          <w:b/>
          <w:bCs/>
        </w:rPr>
        <w:t>5 %</w:t>
      </w:r>
      <w:r>
        <w:rPr>
          <w:b/>
          <w:bCs/>
        </w:rPr>
        <w:t xml:space="preserve"> </w:t>
      </w:r>
      <w:r>
        <w:t xml:space="preserve">z celkové ceny díla bez DPH dle čl. </w:t>
      </w:r>
      <w:r>
        <w:rPr>
          <w:b/>
          <w:bCs/>
        </w:rPr>
        <w:t xml:space="preserve">V., bod 5.1 </w:t>
      </w:r>
      <w:r>
        <w:t>těchto OP, zaokrouhleno na celé tisíce směrem nahoru, ve prospěch Objednatele.</w:t>
      </w:r>
    </w:p>
    <w:p w:rsidR="00FD13D2" w:rsidRDefault="00EC764E">
      <w:pPr>
        <w:pStyle w:val="Zkladntext90"/>
        <w:numPr>
          <w:ilvl w:val="0"/>
          <w:numId w:val="245"/>
        </w:numPr>
        <w:shd w:val="clear" w:color="auto" w:fill="auto"/>
        <w:tabs>
          <w:tab w:val="left" w:pos="702"/>
        </w:tabs>
        <w:spacing w:after="240"/>
        <w:jc w:val="both"/>
      </w:pPr>
      <w:r>
        <w:t>Bankovní záruka za řádné plnění díla musí být vystavena bankou, která má oprávnění ČNB působit na území ČR, a musí být psána v č</w:t>
      </w:r>
      <w:r>
        <w:t>eském jazyce.</w:t>
      </w:r>
    </w:p>
    <w:p w:rsidR="00FD13D2" w:rsidRDefault="00EC764E">
      <w:pPr>
        <w:pStyle w:val="Zkladntext90"/>
        <w:numPr>
          <w:ilvl w:val="0"/>
          <w:numId w:val="245"/>
        </w:numPr>
        <w:shd w:val="clear" w:color="auto" w:fill="auto"/>
        <w:tabs>
          <w:tab w:val="left" w:pos="697"/>
        </w:tabs>
        <w:spacing w:after="240"/>
        <w:jc w:val="both"/>
      </w:pPr>
      <w:r>
        <w:t>Bankovní záruka za řádné plnění díla musí být neodvolatelná a udržovaná v platnosti po celou dobu realizace díla až do jeho předání bez vad.</w:t>
      </w:r>
    </w:p>
    <w:p w:rsidR="00FD13D2" w:rsidRDefault="00EC764E">
      <w:pPr>
        <w:pStyle w:val="Zkladntext90"/>
        <w:numPr>
          <w:ilvl w:val="0"/>
          <w:numId w:val="245"/>
        </w:numPr>
        <w:shd w:val="clear" w:color="auto" w:fill="auto"/>
        <w:tabs>
          <w:tab w:val="left" w:pos="721"/>
        </w:tabs>
        <w:spacing w:after="240"/>
        <w:jc w:val="both"/>
      </w:pPr>
      <w:r>
        <w:t>Bankovní záruka za řádné plnění díla musí být bezpodmínečná, splatná na první výzvu Objednatele a bez</w:t>
      </w:r>
      <w:r>
        <w:t xml:space="preserve"> námitek (zejm. právo zápočtu nebo jiného nároku Zhotovitele), které by mohla uplatnit banka, která vystavila záruční listinu, vůči Objednateli s výjimkou, že písemná výzva Objednatele o plnění z bankovní záruky byla učiněna až po době platnosti bankovní z</w:t>
      </w:r>
      <w:r>
        <w:t>áruky. Bankovní záruka nesmí obsahovat ustanovení, která by podmiňovala vyplacení peněžité částky v záruční listině uvedené jinou podmínku, než je písemná výzva objednatele k plnění z bankovní záruky o vzniku nároku Objednatele vůči Zhotoviteli podepsaná o</w:t>
      </w:r>
      <w:r>
        <w:t xml:space="preserve">sobami oprávněnými jednat za Objednatele nebo jeho jménem s tím, že podpisy těchto osob budou úředně ověřeny. Bankovní záruka nesmí obsahovat ani žádná jiná ustanovení, která by jakkoliv omezovala Objednatele při uplatňování jeho práv z bankovní záruky či </w:t>
      </w:r>
      <w:r>
        <w:t>mu ukládala pro dosažení plnění vyplývajícího z bankovní záruky jinou povinnost, než povinnost písemně požádat o plnění v době uvedené v bankovní záruce.</w:t>
      </w:r>
    </w:p>
    <w:p w:rsidR="00FD13D2" w:rsidRDefault="00EC764E">
      <w:pPr>
        <w:pStyle w:val="Zkladntext90"/>
        <w:numPr>
          <w:ilvl w:val="0"/>
          <w:numId w:val="245"/>
        </w:numPr>
        <w:shd w:val="clear" w:color="auto" w:fill="auto"/>
        <w:tabs>
          <w:tab w:val="left" w:pos="702"/>
        </w:tabs>
        <w:jc w:val="both"/>
      </w:pPr>
      <w:r>
        <w:lastRenderedPageBreak/>
        <w:t>Plnění z bankovní záruky bude přislíbeno bezhotovostním převodem peněžních prostředků na účet Objednat</w:t>
      </w:r>
      <w:r>
        <w:t>ele, který bude určen v písemné výzvě Objednatele, a to nejpozději do 14 dnů od doručení písemné výzvy Objednatele k plnění bance. Bankovní záruka musí umožňovat opakované plnění ve prospěch Objednatele.</w:t>
      </w:r>
    </w:p>
    <w:p w:rsidR="00FD13D2" w:rsidRDefault="00EC764E">
      <w:pPr>
        <w:pStyle w:val="Zkladntext90"/>
        <w:numPr>
          <w:ilvl w:val="0"/>
          <w:numId w:val="245"/>
        </w:numPr>
        <w:shd w:val="clear" w:color="auto" w:fill="auto"/>
        <w:tabs>
          <w:tab w:val="left" w:pos="702"/>
        </w:tabs>
        <w:jc w:val="both"/>
      </w:pPr>
      <w:r>
        <w:t>Je-li Zhotovitel v prodlení s předložením bankovní z</w:t>
      </w:r>
      <w:r>
        <w:t>áruky Objednateli, má Objednatel právo pozastavit úhradu plateb Zhotoviteli až do splnění povinnosti Zhotovitele předložit bankovní záruku Objednateli.</w:t>
      </w:r>
    </w:p>
    <w:p w:rsidR="00FD13D2" w:rsidRDefault="00EC764E">
      <w:pPr>
        <w:pStyle w:val="Zkladntext90"/>
        <w:numPr>
          <w:ilvl w:val="0"/>
          <w:numId w:val="245"/>
        </w:numPr>
        <w:shd w:val="clear" w:color="auto" w:fill="auto"/>
        <w:tabs>
          <w:tab w:val="left" w:pos="702"/>
        </w:tabs>
        <w:jc w:val="both"/>
      </w:pPr>
      <w:r>
        <w:t>Zhotovitel je povinen doručit Objednateli novou záruční listinu ve znění shodném s předchozí záruční lis</w:t>
      </w:r>
      <w:r>
        <w:t>tinou v původní výši, nejpozději do 7 kalendářních dní od jejího úplného vyčerpání.</w:t>
      </w:r>
    </w:p>
    <w:p w:rsidR="00FD13D2" w:rsidRDefault="00EC764E">
      <w:pPr>
        <w:pStyle w:val="Zkladntext90"/>
        <w:numPr>
          <w:ilvl w:val="0"/>
          <w:numId w:val="245"/>
        </w:numPr>
        <w:shd w:val="clear" w:color="auto" w:fill="auto"/>
        <w:tabs>
          <w:tab w:val="left" w:pos="702"/>
        </w:tabs>
        <w:jc w:val="both"/>
      </w:pPr>
      <w:r>
        <w:t>Veškeré náklady, které vynaložil a/nebo v budoucnu vynaloží na Bankovní záruku za řádné plnění díla, jakož i za prodloužení její platnosti nebo za vystavení nové (další) zá</w:t>
      </w:r>
      <w:r>
        <w:t>ruční listiny, jsou již zahrnuty v celkové ceně díla. Jakékoli zvýšení ceny za dílo není v kontextu takto vynaložených nákladů a/nebo nákladů, které Zhotovitel ještě vynaloží, přípustné.</w:t>
      </w:r>
    </w:p>
    <w:p w:rsidR="00FD13D2" w:rsidRDefault="00EC764E">
      <w:pPr>
        <w:pStyle w:val="Zkladntext90"/>
        <w:numPr>
          <w:ilvl w:val="0"/>
          <w:numId w:val="245"/>
        </w:numPr>
        <w:shd w:val="clear" w:color="auto" w:fill="auto"/>
        <w:tabs>
          <w:tab w:val="left" w:pos="807"/>
        </w:tabs>
        <w:spacing w:after="460"/>
        <w:jc w:val="both"/>
      </w:pPr>
      <w:r>
        <w:t>Zhotovitel je oprávněn nahradit bankovní záruku finanční zárukou, a t</w:t>
      </w:r>
      <w:r>
        <w:t xml:space="preserve">o složením finančních prostředků ve výši </w:t>
      </w:r>
      <w:r>
        <w:rPr>
          <w:b/>
          <w:bCs/>
        </w:rPr>
        <w:t xml:space="preserve">5 % </w:t>
      </w:r>
      <w:r>
        <w:t xml:space="preserve">z celkové ceny díla bez DPH dle čl. </w:t>
      </w:r>
      <w:r>
        <w:rPr>
          <w:b/>
          <w:bCs/>
        </w:rPr>
        <w:t xml:space="preserve">V., bod 5.1 </w:t>
      </w:r>
      <w:r>
        <w:t>těchto OP na bankovní účet Objednatele.</w:t>
      </w:r>
    </w:p>
    <w:p w:rsidR="00FD13D2" w:rsidRDefault="00EC764E">
      <w:pPr>
        <w:pStyle w:val="Nadpis30"/>
        <w:keepNext/>
        <w:keepLines/>
        <w:numPr>
          <w:ilvl w:val="0"/>
          <w:numId w:val="241"/>
        </w:numPr>
        <w:shd w:val="clear" w:color="auto" w:fill="auto"/>
        <w:tabs>
          <w:tab w:val="left" w:pos="510"/>
        </w:tabs>
      </w:pPr>
      <w:bookmarkStart w:id="102" w:name="bookmark102"/>
      <w:bookmarkStart w:id="103" w:name="bookmark103"/>
      <w:r>
        <w:t>Odkazy na obchodní firmy</w:t>
      </w:r>
      <w:bookmarkEnd w:id="102"/>
      <w:bookmarkEnd w:id="103"/>
    </w:p>
    <w:p w:rsidR="00FD13D2" w:rsidRDefault="00EC764E">
      <w:pPr>
        <w:pStyle w:val="Zkladntext90"/>
        <w:numPr>
          <w:ilvl w:val="0"/>
          <w:numId w:val="246"/>
        </w:numPr>
        <w:shd w:val="clear" w:color="auto" w:fill="auto"/>
        <w:tabs>
          <w:tab w:val="left" w:pos="548"/>
        </w:tabs>
        <w:jc w:val="both"/>
      </w:pPr>
      <w:r>
        <w:t>Pokud Objednatel vjakékoliv dokumentaci či podkladech souvisejících se zhotovením díla odkazuje na</w:t>
      </w:r>
      <w:r>
        <w:t xml:space="preserve">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w:t>
      </w:r>
      <w:r>
        <w:t>otovitel může při realizaci díla použit buď stejné materiály, technické a technologické postupy a řešení nebo může Zhotovitel použít také i jiné materiály, jiné technické a technologické postupy a řešení, která jsou však kvalitativně, technicky a technolog</w:t>
      </w:r>
      <w:r>
        <w:t>icky stejná, obdobná nebo lepší, než řešení na něž Objednatel odkazuje v rámci projektových dokumentací, technických dokumentací, soupisů stavebních prací, dodávek a služeb s výkazy výměr a dalších dokumentů potřebných pro zhotovení díla.</w:t>
      </w:r>
    </w:p>
    <w:p w:rsidR="00FD13D2" w:rsidRDefault="00EC764E">
      <w:pPr>
        <w:pStyle w:val="Zkladntext90"/>
        <w:numPr>
          <w:ilvl w:val="0"/>
          <w:numId w:val="246"/>
        </w:numPr>
        <w:shd w:val="clear" w:color="auto" w:fill="auto"/>
        <w:tabs>
          <w:tab w:val="left" w:pos="589"/>
        </w:tabs>
        <w:spacing w:after="460"/>
        <w:jc w:val="both"/>
      </w:pPr>
      <w:r>
        <w:t>Odkazy na obchodn</w:t>
      </w:r>
      <w:r>
        <w:t>í firmy uvedené ve Smlouvě nebo v materiálech, na základě níž byla uzavřena tato Smlouva (např. zadávací podmínky) nesmí způsobit Zhotoviteli konkurenční výhodu či jinak diskriminovat ostatní dodavatele existující na relevantním soutěžním trhu.</w:t>
      </w:r>
    </w:p>
    <w:p w:rsidR="00FD13D2" w:rsidRDefault="00EC764E">
      <w:pPr>
        <w:pStyle w:val="Nadpis30"/>
        <w:keepNext/>
        <w:keepLines/>
        <w:numPr>
          <w:ilvl w:val="0"/>
          <w:numId w:val="241"/>
        </w:numPr>
        <w:shd w:val="clear" w:color="auto" w:fill="auto"/>
        <w:tabs>
          <w:tab w:val="left" w:pos="601"/>
        </w:tabs>
      </w:pPr>
      <w:bookmarkStart w:id="104" w:name="bookmark104"/>
      <w:bookmarkStart w:id="105" w:name="bookmark105"/>
      <w:r>
        <w:t>Závěrečná u</w:t>
      </w:r>
      <w:r>
        <w:t>stanovení</w:t>
      </w:r>
      <w:bookmarkEnd w:id="104"/>
      <w:bookmarkEnd w:id="105"/>
    </w:p>
    <w:p w:rsidR="00FD13D2" w:rsidRDefault="00EC764E">
      <w:pPr>
        <w:pStyle w:val="Zkladntext90"/>
        <w:numPr>
          <w:ilvl w:val="0"/>
          <w:numId w:val="247"/>
        </w:numPr>
        <w:shd w:val="clear" w:color="auto" w:fill="auto"/>
        <w:tabs>
          <w:tab w:val="left" w:pos="548"/>
        </w:tabs>
        <w:jc w:val="both"/>
      </w:pPr>
      <w:r>
        <w:t>Jakákoliv ústní ujednání při provádění díla, která nejsou písemně potvrzena oprávněnými zástupci obou smluvních stran, jsou právně neúčinná.</w:t>
      </w:r>
    </w:p>
    <w:p w:rsidR="00FD13D2" w:rsidRDefault="00EC764E">
      <w:pPr>
        <w:pStyle w:val="Zkladntext90"/>
        <w:numPr>
          <w:ilvl w:val="0"/>
          <w:numId w:val="247"/>
        </w:numPr>
        <w:shd w:val="clear" w:color="auto" w:fill="auto"/>
        <w:tabs>
          <w:tab w:val="left" w:pos="589"/>
        </w:tabs>
        <w:jc w:val="both"/>
      </w:pPr>
      <w:r>
        <w:t xml:space="preserve">Smlouvu lze měnit pouze písemnými, vzestupně číslovanými dodatky, podepsanými oprávněnými zástupci obou </w:t>
      </w:r>
      <w:r>
        <w:t>smluvních stran.</w:t>
      </w:r>
    </w:p>
    <w:p w:rsidR="00FD13D2" w:rsidRDefault="00EC764E">
      <w:pPr>
        <w:pStyle w:val="Zkladntext90"/>
        <w:numPr>
          <w:ilvl w:val="0"/>
          <w:numId w:val="247"/>
        </w:numPr>
        <w:shd w:val="clear" w:color="auto" w:fill="auto"/>
        <w:tabs>
          <w:tab w:val="left" w:pos="543"/>
        </w:tabs>
        <w:jc w:val="both"/>
      </w:pPr>
      <w:r>
        <w:t>Veškerá textová dokumentace, kterou při plnění Smlouvy předává či předkládá Zhotovitel Objednateli anebo naopak, musí být předána či předložena v českém jazyce.</w:t>
      </w:r>
    </w:p>
    <w:p w:rsidR="00FD13D2" w:rsidRDefault="00EC764E">
      <w:pPr>
        <w:pStyle w:val="Zkladntext90"/>
        <w:numPr>
          <w:ilvl w:val="0"/>
          <w:numId w:val="247"/>
        </w:numPr>
        <w:shd w:val="clear" w:color="auto" w:fill="auto"/>
        <w:tabs>
          <w:tab w:val="left" w:pos="548"/>
        </w:tabs>
        <w:jc w:val="both"/>
      </w:pPr>
      <w:r>
        <w:t>Pro výpočet smluvních pokut dle těchto OP je rozhodná cena díla, nebo jeho pom</w:t>
      </w:r>
      <w:r>
        <w:t>ěrná část, vždy bez DPH.</w:t>
      </w:r>
    </w:p>
    <w:p w:rsidR="00FD13D2" w:rsidRDefault="00EC764E">
      <w:pPr>
        <w:pStyle w:val="Zkladntext90"/>
        <w:numPr>
          <w:ilvl w:val="0"/>
          <w:numId w:val="247"/>
        </w:numPr>
        <w:shd w:val="clear" w:color="auto" w:fill="auto"/>
        <w:tabs>
          <w:tab w:val="left" w:pos="548"/>
        </w:tabs>
        <w:spacing w:after="240"/>
        <w:jc w:val="both"/>
      </w:pPr>
      <w:r>
        <w:t>Písemnosti mezi stranami smluvního vztahu, s jejichž obsahem je spojen vznik, změna nebo zánik práv a povinností upravených Smlouvou (zejména odstoupení od Smlouvy) se doručují do vlastních rukou nebo způsobem a formou dle těchto O</w:t>
      </w:r>
      <w:r>
        <w:t>P.</w:t>
      </w:r>
    </w:p>
    <w:p w:rsidR="00FD13D2" w:rsidRDefault="00EC764E">
      <w:pPr>
        <w:pStyle w:val="Zkladntext90"/>
        <w:numPr>
          <w:ilvl w:val="0"/>
          <w:numId w:val="247"/>
        </w:numPr>
        <w:shd w:val="clear" w:color="auto" w:fill="auto"/>
        <w:tabs>
          <w:tab w:val="left" w:pos="567"/>
        </w:tabs>
        <w:spacing w:after="240"/>
        <w:jc w:val="both"/>
      </w:pPr>
      <w:r>
        <w:lastRenderedPageBreak/>
        <w:t xml:space="preserve">Povinnost smluvní strany doručit písemnost do vlastních rukou druhé smluvní straně je splněna při doručování poštou, jakmile pošta písemnost adresátovi do vlastních rukou doručí. Účinky doručení nastanou i tehdy, jestliže pošta písemnost smluvní straně </w:t>
      </w:r>
      <w:r>
        <w:t>vrátí jako nedoručitelnou a adresát svým jednáním doručení zmařil, nebo přijetí písemnosti odmítl. Při doručování písemností prostřednictvím datové schránky je písemnost - datová zpráva doručena v okamžiku, kdy se do datové schránky přihlásí oprávněná osob</w:t>
      </w:r>
      <w:r>
        <w:t>a.</w:t>
      </w:r>
    </w:p>
    <w:p w:rsidR="00FD13D2" w:rsidRDefault="00EC764E">
      <w:pPr>
        <w:pStyle w:val="Zkladntext90"/>
        <w:numPr>
          <w:ilvl w:val="0"/>
          <w:numId w:val="247"/>
        </w:numPr>
        <w:shd w:val="clear" w:color="auto" w:fill="auto"/>
        <w:tabs>
          <w:tab w:val="left" w:pos="553"/>
        </w:tabs>
        <w:spacing w:after="240"/>
        <w:jc w:val="both"/>
      </w:pPr>
      <w:r>
        <w:t>Zhotovitel souhlasí s případným zveřejněním informací o uzavřené Smlouvě dle zákona č. 106/1999 Sb. o svobodném přístupu k informacím, ve znění pozdějších změn. Zhotovitel dále souhlasí se zveřejněním celého textu uzavřené Smlouvy včetně podpisů v infor</w:t>
      </w:r>
      <w:r>
        <w:t>mačním systému veřejné správy - Registru smluv.</w:t>
      </w:r>
    </w:p>
    <w:p w:rsidR="00FD13D2" w:rsidRDefault="00EC764E">
      <w:pPr>
        <w:pStyle w:val="Zkladntext90"/>
        <w:numPr>
          <w:ilvl w:val="0"/>
          <w:numId w:val="247"/>
        </w:numPr>
        <w:shd w:val="clear" w:color="auto" w:fill="auto"/>
        <w:tabs>
          <w:tab w:val="left" w:pos="543"/>
        </w:tabs>
        <w:spacing w:after="60"/>
        <w:jc w:val="both"/>
      </w:pPr>
      <w:r>
        <w:t>Nedílnou součástí Smlouvy jsou přílohy:</w:t>
      </w:r>
    </w:p>
    <w:p w:rsidR="00FD13D2" w:rsidRDefault="00EC764E">
      <w:pPr>
        <w:pStyle w:val="Zkladntext90"/>
        <w:numPr>
          <w:ilvl w:val="0"/>
          <w:numId w:val="248"/>
        </w:numPr>
        <w:shd w:val="clear" w:color="auto" w:fill="auto"/>
        <w:tabs>
          <w:tab w:val="left" w:pos="697"/>
        </w:tabs>
        <w:spacing w:after="60"/>
        <w:jc w:val="both"/>
      </w:pPr>
      <w:r>
        <w:t>příloha č. 1: Oceněný soupis stavebních prací, dodávek a služeb s W</w:t>
      </w:r>
    </w:p>
    <w:p w:rsidR="00FD13D2" w:rsidRDefault="00EC764E">
      <w:pPr>
        <w:pStyle w:val="Zkladntext90"/>
        <w:numPr>
          <w:ilvl w:val="0"/>
          <w:numId w:val="248"/>
        </w:numPr>
        <w:shd w:val="clear" w:color="auto" w:fill="auto"/>
        <w:tabs>
          <w:tab w:val="left" w:pos="697"/>
        </w:tabs>
        <w:spacing w:after="240"/>
        <w:jc w:val="both"/>
        <w:sectPr w:rsidR="00FD13D2">
          <w:headerReference w:type="default" r:id="rId39"/>
          <w:footerReference w:type="default" r:id="rId40"/>
          <w:pgSz w:w="12240" w:h="15840"/>
          <w:pgMar w:top="1315" w:right="1828" w:bottom="1349" w:left="1806" w:header="0" w:footer="3" w:gutter="0"/>
          <w:pgNumType w:start="1"/>
          <w:cols w:space="720"/>
          <w:noEndnote/>
          <w:docGrid w:linePitch="360"/>
        </w:sectPr>
      </w:pPr>
      <w:r>
        <w:t>příloha č. 2: Obchodní podmínky</w:t>
      </w:r>
    </w:p>
    <w:p w:rsidR="00FD13D2" w:rsidRDefault="00EC764E">
      <w:pPr>
        <w:pStyle w:val="Zkladntext20"/>
        <w:pBdr>
          <w:top w:val="single" w:sz="0" w:space="1" w:color="FCE9DA"/>
          <w:left w:val="single" w:sz="0" w:space="0" w:color="FCE9DA"/>
          <w:bottom w:val="single" w:sz="0" w:space="13" w:color="FCE9DA"/>
          <w:right w:val="single" w:sz="0" w:space="0" w:color="FCE9DA"/>
        </w:pBdr>
        <w:shd w:val="clear" w:color="auto" w:fill="FCE9DA"/>
        <w:spacing w:after="241" w:line="240" w:lineRule="auto"/>
        <w:ind w:firstLine="280"/>
      </w:pPr>
      <w:r>
        <w:lastRenderedPageBreak/>
        <w:t>Seznam poddodavatelů, s jejichž pomocí bude dodavatel plnit předmět veřejné zakázky</w:t>
      </w:r>
    </w:p>
    <w:p w:rsidR="00FD13D2" w:rsidRDefault="00EC764E">
      <w:pPr>
        <w:pStyle w:val="Zkladntext20"/>
        <w:shd w:val="clear" w:color="auto" w:fill="auto"/>
        <w:spacing w:after="160" w:line="317" w:lineRule="auto"/>
      </w:pPr>
      <w:r>
        <w:t xml:space="preserve">Dodavatel PORR a.s., IČO: 43005560, se sídlem Dubečská 3238/36 Praha 10 - Strašnice, PSČ 100 00, (dále jen </w:t>
      </w:r>
      <w:r>
        <w:rPr>
          <w:rFonts w:ascii="Times New Roman" w:eastAsia="Times New Roman" w:hAnsi="Times New Roman" w:cs="Times New Roman"/>
          <w:b/>
          <w:bCs/>
          <w:i/>
          <w:iCs/>
          <w:sz w:val="20"/>
          <w:szCs w:val="20"/>
        </w:rPr>
        <w:t>„dodavatel“),</w:t>
      </w:r>
      <w:r>
        <w:t xml:space="preserve"> jako účastník zadávacího řízení veřejné zakázky, tímto v souladu s § 105 zákona č. 134/2016 Sb., o zadávání veřejných zakázek, čestně prohlašuje, že na plnění veřejné zakázky se budou podílet tito poddodavatelé:</w:t>
      </w:r>
    </w:p>
    <w:tbl>
      <w:tblPr>
        <w:tblOverlap w:val="never"/>
        <w:tblW w:w="0" w:type="auto"/>
        <w:jc w:val="center"/>
        <w:tblLayout w:type="fixed"/>
        <w:tblCellMar>
          <w:left w:w="10" w:type="dxa"/>
          <w:right w:w="10" w:type="dxa"/>
        </w:tblCellMar>
        <w:tblLook w:val="0000" w:firstRow="0" w:lastRow="0" w:firstColumn="0" w:lastColumn="0" w:noHBand="0" w:noVBand="0"/>
      </w:tblPr>
      <w:tblGrid>
        <w:gridCol w:w="3725"/>
        <w:gridCol w:w="4925"/>
      </w:tblGrid>
      <w:tr w:rsidR="00FD13D2">
        <w:tblPrEx>
          <w:tblCellMar>
            <w:top w:w="0" w:type="dxa"/>
            <w:bottom w:w="0" w:type="dxa"/>
          </w:tblCellMar>
        </w:tblPrEx>
        <w:trPr>
          <w:trHeight w:hRule="exact" w:val="542"/>
          <w:jc w:val="center"/>
        </w:trPr>
        <w:tc>
          <w:tcPr>
            <w:tcW w:w="8650" w:type="dxa"/>
            <w:gridSpan w:val="2"/>
            <w:tcBorders>
              <w:top w:val="single" w:sz="4" w:space="0" w:color="auto"/>
              <w:left w:val="single" w:sz="4" w:space="0" w:color="auto"/>
              <w:right w:val="single" w:sz="4" w:space="0" w:color="auto"/>
            </w:tcBorders>
            <w:shd w:val="clear" w:color="auto" w:fill="FBE4D6"/>
            <w:vAlign w:val="center"/>
          </w:tcPr>
          <w:p w:rsidR="00FD13D2" w:rsidRDefault="00EC764E">
            <w:pPr>
              <w:pStyle w:val="Jin0"/>
              <w:shd w:val="clear" w:color="auto" w:fill="auto"/>
              <w:jc w:val="center"/>
              <w:rPr>
                <w:sz w:val="18"/>
                <w:szCs w:val="18"/>
              </w:rPr>
            </w:pPr>
            <w:r>
              <w:rPr>
                <w:b w:val="0"/>
                <w:bCs w:val="0"/>
                <w:sz w:val="18"/>
                <w:szCs w:val="18"/>
              </w:rPr>
              <w:t>PODDODAVATEL Č. 1</w:t>
            </w:r>
          </w:p>
        </w:tc>
      </w:tr>
      <w:tr w:rsidR="00FD13D2">
        <w:tblPrEx>
          <w:tblCellMar>
            <w:top w:w="0" w:type="dxa"/>
            <w:bottom w:w="0" w:type="dxa"/>
          </w:tblCellMar>
        </w:tblPrEx>
        <w:trPr>
          <w:trHeight w:hRule="exact" w:val="830"/>
          <w:jc w:val="center"/>
        </w:trPr>
        <w:tc>
          <w:tcPr>
            <w:tcW w:w="3725" w:type="dxa"/>
            <w:tcBorders>
              <w:top w:val="single" w:sz="4" w:space="0" w:color="auto"/>
              <w:left w:val="single" w:sz="4" w:space="0" w:color="auto"/>
            </w:tcBorders>
            <w:shd w:val="clear" w:color="auto" w:fill="D9D9D9"/>
            <w:vAlign w:val="bottom"/>
          </w:tcPr>
          <w:p w:rsidR="00FD13D2" w:rsidRDefault="00EC764E">
            <w:pPr>
              <w:pStyle w:val="Jin0"/>
              <w:shd w:val="clear" w:color="auto" w:fill="auto"/>
              <w:spacing w:line="317" w:lineRule="auto"/>
              <w:rPr>
                <w:sz w:val="18"/>
                <w:szCs w:val="18"/>
              </w:rPr>
            </w:pPr>
            <w:r>
              <w:rPr>
                <w:b w:val="0"/>
                <w:bCs w:val="0"/>
                <w:sz w:val="18"/>
                <w:szCs w:val="18"/>
              </w:rPr>
              <w:t xml:space="preserve">Jméno </w:t>
            </w:r>
            <w:r>
              <w:rPr>
                <w:b w:val="0"/>
                <w:bCs w:val="0"/>
                <w:sz w:val="18"/>
                <w:szCs w:val="18"/>
              </w:rPr>
              <w:t>poddodavatele</w:t>
            </w:r>
          </w:p>
          <w:p w:rsidR="00FD13D2" w:rsidRDefault="00EC764E">
            <w:pPr>
              <w:pStyle w:val="Jin0"/>
              <w:shd w:val="clear" w:color="auto" w:fill="auto"/>
              <w:spacing w:line="317" w:lineRule="auto"/>
              <w:jc w:val="both"/>
              <w:rPr>
                <w:sz w:val="18"/>
                <w:szCs w:val="18"/>
              </w:rPr>
            </w:pPr>
            <w:r>
              <w:rPr>
                <w:b w:val="0"/>
                <w:bCs w:val="0"/>
                <w:i/>
                <w:iCs/>
                <w:sz w:val="18"/>
                <w:szCs w:val="18"/>
              </w:rPr>
              <w:t>(název, obchodní firma, příp. jméno a příjmení)</w:t>
            </w:r>
          </w:p>
        </w:tc>
        <w:tc>
          <w:tcPr>
            <w:tcW w:w="4925" w:type="dxa"/>
            <w:tcBorders>
              <w:top w:val="single" w:sz="4" w:space="0" w:color="auto"/>
              <w:left w:val="single" w:sz="4" w:space="0" w:color="auto"/>
              <w:right w:val="single" w:sz="4" w:space="0" w:color="auto"/>
            </w:tcBorders>
            <w:shd w:val="clear" w:color="auto" w:fill="FFFFFF"/>
            <w:vAlign w:val="center"/>
          </w:tcPr>
          <w:p w:rsidR="00FD13D2" w:rsidRDefault="00EC764E">
            <w:pPr>
              <w:pStyle w:val="Jin0"/>
              <w:shd w:val="clear" w:color="auto" w:fill="auto"/>
              <w:rPr>
                <w:sz w:val="20"/>
                <w:szCs w:val="20"/>
              </w:rPr>
            </w:pPr>
            <w:r>
              <w:rPr>
                <w:b w:val="0"/>
                <w:bCs w:val="0"/>
                <w:sz w:val="20"/>
                <w:szCs w:val="20"/>
              </w:rPr>
              <w:t>ROP-STAV s.r.o.</w:t>
            </w:r>
          </w:p>
        </w:tc>
      </w:tr>
      <w:tr w:rsidR="00FD13D2">
        <w:tblPrEx>
          <w:tblCellMar>
            <w:top w:w="0" w:type="dxa"/>
            <w:bottom w:w="0" w:type="dxa"/>
          </w:tblCellMar>
        </w:tblPrEx>
        <w:trPr>
          <w:trHeight w:hRule="exact" w:val="547"/>
          <w:jc w:val="center"/>
        </w:trPr>
        <w:tc>
          <w:tcPr>
            <w:tcW w:w="3725" w:type="dxa"/>
            <w:tcBorders>
              <w:top w:val="single" w:sz="4" w:space="0" w:color="auto"/>
              <w:left w:val="single" w:sz="4" w:space="0" w:color="auto"/>
            </w:tcBorders>
            <w:shd w:val="clear" w:color="auto" w:fill="D9D9D9"/>
            <w:vAlign w:val="center"/>
          </w:tcPr>
          <w:p w:rsidR="00FD13D2" w:rsidRDefault="00EC764E">
            <w:pPr>
              <w:pStyle w:val="Jin0"/>
              <w:shd w:val="clear" w:color="auto" w:fill="auto"/>
              <w:rPr>
                <w:sz w:val="18"/>
                <w:szCs w:val="18"/>
              </w:rPr>
            </w:pPr>
            <w:r>
              <w:rPr>
                <w:b w:val="0"/>
                <w:bCs w:val="0"/>
                <w:sz w:val="18"/>
                <w:szCs w:val="18"/>
              </w:rPr>
              <w:t>IČO</w:t>
            </w:r>
          </w:p>
        </w:tc>
        <w:tc>
          <w:tcPr>
            <w:tcW w:w="4925" w:type="dxa"/>
            <w:tcBorders>
              <w:top w:val="single" w:sz="4" w:space="0" w:color="auto"/>
              <w:left w:val="single" w:sz="4" w:space="0" w:color="auto"/>
              <w:right w:val="single" w:sz="4" w:space="0" w:color="auto"/>
            </w:tcBorders>
            <w:shd w:val="clear" w:color="auto" w:fill="FFFFFF"/>
            <w:vAlign w:val="center"/>
          </w:tcPr>
          <w:p w:rsidR="00FD13D2" w:rsidRDefault="00EC764E">
            <w:pPr>
              <w:pStyle w:val="Jin0"/>
              <w:shd w:val="clear" w:color="auto" w:fill="auto"/>
              <w:rPr>
                <w:sz w:val="18"/>
                <w:szCs w:val="18"/>
              </w:rPr>
            </w:pPr>
            <w:r>
              <w:rPr>
                <w:b w:val="0"/>
                <w:bCs w:val="0"/>
                <w:sz w:val="18"/>
                <w:szCs w:val="18"/>
              </w:rPr>
              <w:t>04050479</w:t>
            </w:r>
          </w:p>
        </w:tc>
      </w:tr>
      <w:tr w:rsidR="00FD13D2">
        <w:tblPrEx>
          <w:tblCellMar>
            <w:top w:w="0" w:type="dxa"/>
            <w:bottom w:w="0" w:type="dxa"/>
          </w:tblCellMar>
        </w:tblPrEx>
        <w:trPr>
          <w:trHeight w:hRule="exact" w:val="557"/>
          <w:jc w:val="center"/>
        </w:trPr>
        <w:tc>
          <w:tcPr>
            <w:tcW w:w="3725" w:type="dxa"/>
            <w:tcBorders>
              <w:top w:val="single" w:sz="4" w:space="0" w:color="auto"/>
              <w:left w:val="single" w:sz="4" w:space="0" w:color="auto"/>
            </w:tcBorders>
            <w:shd w:val="clear" w:color="auto" w:fill="D9D9D9"/>
            <w:vAlign w:val="bottom"/>
          </w:tcPr>
          <w:p w:rsidR="00FD13D2" w:rsidRDefault="00EC764E">
            <w:pPr>
              <w:pStyle w:val="Jin0"/>
              <w:shd w:val="clear" w:color="auto" w:fill="auto"/>
              <w:jc w:val="both"/>
              <w:rPr>
                <w:sz w:val="18"/>
                <w:szCs w:val="18"/>
              </w:rPr>
            </w:pPr>
            <w:r>
              <w:rPr>
                <w:b w:val="0"/>
                <w:bCs w:val="0"/>
                <w:sz w:val="18"/>
                <w:szCs w:val="18"/>
              </w:rPr>
              <w:t>Sídlo / místo podnikání / bydliště</w:t>
            </w:r>
          </w:p>
        </w:tc>
        <w:tc>
          <w:tcPr>
            <w:tcW w:w="4925" w:type="dxa"/>
            <w:tcBorders>
              <w:top w:val="single" w:sz="4" w:space="0" w:color="auto"/>
              <w:left w:val="single" w:sz="4" w:space="0" w:color="auto"/>
              <w:right w:val="single" w:sz="4" w:space="0" w:color="auto"/>
            </w:tcBorders>
            <w:shd w:val="clear" w:color="auto" w:fill="FFFFFF"/>
          </w:tcPr>
          <w:p w:rsidR="00FD13D2" w:rsidRDefault="00EC764E">
            <w:pPr>
              <w:pStyle w:val="Jin0"/>
              <w:shd w:val="clear" w:color="auto" w:fill="auto"/>
              <w:spacing w:after="60"/>
              <w:rPr>
                <w:sz w:val="18"/>
                <w:szCs w:val="18"/>
              </w:rPr>
            </w:pPr>
            <w:r>
              <w:rPr>
                <w:b w:val="0"/>
                <w:bCs w:val="0"/>
                <w:sz w:val="18"/>
                <w:szCs w:val="18"/>
              </w:rPr>
              <w:t>Československé armády 282/15</w:t>
            </w:r>
          </w:p>
          <w:p w:rsidR="00FD13D2" w:rsidRDefault="00EC764E">
            <w:pPr>
              <w:pStyle w:val="Jin0"/>
              <w:shd w:val="clear" w:color="auto" w:fill="auto"/>
              <w:rPr>
                <w:sz w:val="18"/>
                <w:szCs w:val="18"/>
              </w:rPr>
            </w:pPr>
            <w:r>
              <w:rPr>
                <w:b w:val="0"/>
                <w:bCs w:val="0"/>
                <w:sz w:val="18"/>
                <w:szCs w:val="18"/>
              </w:rPr>
              <w:t>500 03 Hradec Králové</w:t>
            </w:r>
          </w:p>
        </w:tc>
      </w:tr>
      <w:tr w:rsidR="00FD13D2">
        <w:tblPrEx>
          <w:tblCellMar>
            <w:top w:w="0" w:type="dxa"/>
            <w:bottom w:w="0" w:type="dxa"/>
          </w:tblCellMar>
        </w:tblPrEx>
        <w:trPr>
          <w:trHeight w:hRule="exact" w:val="1070"/>
          <w:jc w:val="center"/>
        </w:trPr>
        <w:tc>
          <w:tcPr>
            <w:tcW w:w="3725" w:type="dxa"/>
            <w:tcBorders>
              <w:top w:val="single" w:sz="4" w:space="0" w:color="auto"/>
              <w:left w:val="single" w:sz="4" w:space="0" w:color="auto"/>
            </w:tcBorders>
            <w:shd w:val="clear" w:color="auto" w:fill="D9D9D9"/>
            <w:vAlign w:val="center"/>
          </w:tcPr>
          <w:p w:rsidR="00FD13D2" w:rsidRDefault="00EC764E">
            <w:pPr>
              <w:pStyle w:val="Jin0"/>
              <w:shd w:val="clear" w:color="auto" w:fill="auto"/>
              <w:spacing w:line="317" w:lineRule="auto"/>
              <w:jc w:val="both"/>
              <w:rPr>
                <w:sz w:val="18"/>
                <w:szCs w:val="18"/>
              </w:rPr>
            </w:pPr>
            <w:r>
              <w:rPr>
                <w:b w:val="0"/>
                <w:bCs w:val="0"/>
                <w:sz w:val="18"/>
                <w:szCs w:val="18"/>
              </w:rPr>
              <w:t>Část veřejné zakázky, kterou bude poddodavatel plnit</w:t>
            </w:r>
          </w:p>
        </w:tc>
        <w:tc>
          <w:tcPr>
            <w:tcW w:w="4925" w:type="dxa"/>
            <w:tcBorders>
              <w:top w:val="single" w:sz="4" w:space="0" w:color="auto"/>
              <w:left w:val="single" w:sz="4" w:space="0" w:color="auto"/>
              <w:right w:val="single" w:sz="4" w:space="0" w:color="auto"/>
            </w:tcBorders>
            <w:shd w:val="clear" w:color="auto" w:fill="FFFFFF"/>
            <w:vAlign w:val="center"/>
          </w:tcPr>
          <w:p w:rsidR="00FD13D2" w:rsidRDefault="00EC764E">
            <w:pPr>
              <w:pStyle w:val="Jin0"/>
              <w:shd w:val="clear" w:color="auto" w:fill="auto"/>
              <w:rPr>
                <w:sz w:val="18"/>
                <w:szCs w:val="18"/>
              </w:rPr>
            </w:pPr>
            <w:r>
              <w:rPr>
                <w:b w:val="0"/>
                <w:bCs w:val="0"/>
                <w:sz w:val="18"/>
                <w:szCs w:val="18"/>
              </w:rPr>
              <w:t>Frézování komunikace</w:t>
            </w:r>
          </w:p>
        </w:tc>
      </w:tr>
      <w:tr w:rsidR="00FD13D2">
        <w:tblPrEx>
          <w:tblCellMar>
            <w:top w:w="0" w:type="dxa"/>
            <w:bottom w:w="0" w:type="dxa"/>
          </w:tblCellMar>
        </w:tblPrEx>
        <w:trPr>
          <w:trHeight w:hRule="exact" w:val="1085"/>
          <w:jc w:val="center"/>
        </w:trPr>
        <w:tc>
          <w:tcPr>
            <w:tcW w:w="3725" w:type="dxa"/>
            <w:tcBorders>
              <w:top w:val="single" w:sz="4" w:space="0" w:color="auto"/>
              <w:left w:val="single" w:sz="4" w:space="0" w:color="auto"/>
              <w:bottom w:val="single" w:sz="4" w:space="0" w:color="auto"/>
            </w:tcBorders>
            <w:shd w:val="clear" w:color="auto" w:fill="D9D9D9"/>
            <w:vAlign w:val="center"/>
          </w:tcPr>
          <w:p w:rsidR="00FD13D2" w:rsidRDefault="00EC764E">
            <w:pPr>
              <w:pStyle w:val="Jin0"/>
              <w:shd w:val="clear" w:color="auto" w:fill="auto"/>
              <w:spacing w:line="319" w:lineRule="auto"/>
              <w:jc w:val="both"/>
              <w:rPr>
                <w:sz w:val="18"/>
                <w:szCs w:val="18"/>
              </w:rPr>
            </w:pPr>
            <w:r>
              <w:rPr>
                <w:b w:val="0"/>
                <w:bCs w:val="0"/>
                <w:sz w:val="18"/>
                <w:szCs w:val="18"/>
              </w:rPr>
              <w:t xml:space="preserve">Podíl části veřejné zakázky, jež bude poddodavatel plnit v Kč bez DPH nebo </w:t>
            </w:r>
            <w:r>
              <w:rPr>
                <w:b w:val="0"/>
                <w:bCs w:val="0"/>
                <w:i/>
                <w:iCs/>
                <w:sz w:val="18"/>
                <w:szCs w:val="18"/>
              </w:rPr>
              <w:t>%</w:t>
            </w:r>
          </w:p>
        </w:tc>
        <w:tc>
          <w:tcPr>
            <w:tcW w:w="4925" w:type="dxa"/>
            <w:tcBorders>
              <w:top w:val="single" w:sz="4" w:space="0" w:color="auto"/>
              <w:left w:val="single" w:sz="4" w:space="0" w:color="auto"/>
              <w:bottom w:val="single" w:sz="4" w:space="0" w:color="auto"/>
              <w:right w:val="single" w:sz="4" w:space="0" w:color="auto"/>
            </w:tcBorders>
            <w:shd w:val="clear" w:color="auto" w:fill="FFFFFF"/>
            <w:vAlign w:val="center"/>
          </w:tcPr>
          <w:p w:rsidR="00FD13D2" w:rsidRDefault="00EC764E">
            <w:pPr>
              <w:pStyle w:val="Jin0"/>
              <w:shd w:val="clear" w:color="auto" w:fill="auto"/>
              <w:rPr>
                <w:sz w:val="18"/>
                <w:szCs w:val="18"/>
              </w:rPr>
            </w:pPr>
            <w:r>
              <w:rPr>
                <w:b w:val="0"/>
                <w:bCs w:val="0"/>
                <w:sz w:val="18"/>
                <w:szCs w:val="18"/>
              </w:rPr>
              <w:t>14%</w:t>
            </w:r>
          </w:p>
        </w:tc>
      </w:tr>
    </w:tbl>
    <w:p w:rsidR="00FD13D2" w:rsidRDefault="00FD13D2">
      <w:pPr>
        <w:sectPr w:rsidR="00FD13D2">
          <w:headerReference w:type="default" r:id="rId41"/>
          <w:footerReference w:type="default" r:id="rId42"/>
          <w:pgSz w:w="12240" w:h="15840"/>
          <w:pgMar w:top="1747" w:right="1733" w:bottom="1747" w:left="1824" w:header="0" w:footer="3" w:gutter="0"/>
          <w:pgNumType w:start="91"/>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2914"/>
        <w:gridCol w:w="437"/>
        <w:gridCol w:w="432"/>
        <w:gridCol w:w="437"/>
        <w:gridCol w:w="432"/>
        <w:gridCol w:w="437"/>
        <w:gridCol w:w="446"/>
        <w:gridCol w:w="422"/>
        <w:gridCol w:w="432"/>
        <w:gridCol w:w="437"/>
        <w:gridCol w:w="432"/>
        <w:gridCol w:w="437"/>
        <w:gridCol w:w="432"/>
        <w:gridCol w:w="461"/>
      </w:tblGrid>
      <w:tr w:rsidR="00FD13D2">
        <w:tblPrEx>
          <w:tblCellMar>
            <w:top w:w="0" w:type="dxa"/>
            <w:bottom w:w="0" w:type="dxa"/>
          </w:tblCellMar>
        </w:tblPrEx>
        <w:trPr>
          <w:trHeight w:hRule="exact" w:val="283"/>
        </w:trPr>
        <w:tc>
          <w:tcPr>
            <w:tcW w:w="2914" w:type="dxa"/>
            <w:tcBorders>
              <w:top w:val="single" w:sz="4" w:space="0" w:color="auto"/>
              <w:left w:val="single" w:sz="4" w:space="0" w:color="auto"/>
            </w:tcBorders>
            <w:shd w:val="clear" w:color="auto" w:fill="FFFFFF"/>
          </w:tcPr>
          <w:p w:rsidR="00FD13D2" w:rsidRDefault="00FD13D2">
            <w:pPr>
              <w:framePr w:w="8587" w:h="1958" w:vSpace="518" w:wrap="none" w:hAnchor="page" w:x="1911" w:y="539"/>
              <w:rPr>
                <w:sz w:val="10"/>
                <w:szCs w:val="10"/>
              </w:rPr>
            </w:pPr>
          </w:p>
        </w:tc>
        <w:tc>
          <w:tcPr>
            <w:tcW w:w="1738" w:type="dxa"/>
            <w:gridSpan w:val="4"/>
            <w:tcBorders>
              <w:top w:val="single" w:sz="4" w:space="0" w:color="auto"/>
              <w:left w:val="single" w:sz="4" w:space="0" w:color="auto"/>
            </w:tcBorders>
            <w:shd w:val="clear" w:color="auto" w:fill="D9D9D9"/>
            <w:vAlign w:val="bottom"/>
          </w:tcPr>
          <w:p w:rsidR="00FD13D2" w:rsidRDefault="00EC764E">
            <w:pPr>
              <w:pStyle w:val="Jin0"/>
              <w:framePr w:w="8587" w:h="1958" w:vSpace="518" w:wrap="none" w:hAnchor="page" w:x="1911" w:y="539"/>
              <w:shd w:val="clear" w:color="auto" w:fill="auto"/>
              <w:jc w:val="center"/>
              <w:rPr>
                <w:sz w:val="20"/>
                <w:szCs w:val="20"/>
              </w:rPr>
            </w:pPr>
            <w:r>
              <w:rPr>
                <w:rFonts w:ascii="Times New Roman" w:eastAsia="Times New Roman" w:hAnsi="Times New Roman" w:cs="Times New Roman"/>
                <w:sz w:val="20"/>
                <w:szCs w:val="20"/>
              </w:rPr>
              <w:t>září</w:t>
            </w:r>
          </w:p>
        </w:tc>
        <w:tc>
          <w:tcPr>
            <w:tcW w:w="1737" w:type="dxa"/>
            <w:gridSpan w:val="4"/>
            <w:tcBorders>
              <w:top w:val="single" w:sz="4" w:space="0" w:color="auto"/>
              <w:left w:val="single" w:sz="4" w:space="0" w:color="auto"/>
            </w:tcBorders>
            <w:shd w:val="clear" w:color="auto" w:fill="D9D9D9"/>
            <w:vAlign w:val="bottom"/>
          </w:tcPr>
          <w:p w:rsidR="00FD13D2" w:rsidRDefault="00EC764E">
            <w:pPr>
              <w:pStyle w:val="Jin0"/>
              <w:framePr w:w="8587" w:h="1958" w:vSpace="518" w:wrap="none" w:hAnchor="page" w:x="1911" w:y="539"/>
              <w:shd w:val="clear" w:color="auto" w:fill="auto"/>
              <w:jc w:val="center"/>
              <w:rPr>
                <w:sz w:val="20"/>
                <w:szCs w:val="20"/>
              </w:rPr>
            </w:pPr>
            <w:r>
              <w:rPr>
                <w:rFonts w:ascii="Times New Roman" w:eastAsia="Times New Roman" w:hAnsi="Times New Roman" w:cs="Times New Roman"/>
                <w:sz w:val="20"/>
                <w:szCs w:val="20"/>
              </w:rPr>
              <w:t>říjen</w:t>
            </w:r>
          </w:p>
        </w:tc>
        <w:tc>
          <w:tcPr>
            <w:tcW w:w="2199" w:type="dxa"/>
            <w:gridSpan w:val="5"/>
            <w:tcBorders>
              <w:top w:val="single" w:sz="4" w:space="0" w:color="auto"/>
              <w:left w:val="single" w:sz="4" w:space="0" w:color="auto"/>
              <w:right w:val="single" w:sz="4" w:space="0" w:color="auto"/>
            </w:tcBorders>
            <w:shd w:val="clear" w:color="auto" w:fill="D9D9D9"/>
            <w:vAlign w:val="bottom"/>
          </w:tcPr>
          <w:p w:rsidR="00FD13D2" w:rsidRDefault="00EC764E">
            <w:pPr>
              <w:pStyle w:val="Jin0"/>
              <w:framePr w:w="8587" w:h="1958" w:vSpace="518" w:wrap="none" w:hAnchor="page" w:x="1911" w:y="539"/>
              <w:shd w:val="clear" w:color="auto" w:fill="auto"/>
              <w:jc w:val="center"/>
              <w:rPr>
                <w:sz w:val="20"/>
                <w:szCs w:val="20"/>
              </w:rPr>
            </w:pPr>
            <w:r>
              <w:rPr>
                <w:rFonts w:ascii="Times New Roman" w:eastAsia="Times New Roman" w:hAnsi="Times New Roman" w:cs="Times New Roman"/>
                <w:sz w:val="20"/>
                <w:szCs w:val="20"/>
              </w:rPr>
              <w:t>listopad</w:t>
            </w:r>
          </w:p>
        </w:tc>
      </w:tr>
      <w:tr w:rsidR="00FD13D2">
        <w:tblPrEx>
          <w:tblCellMar>
            <w:top w:w="0" w:type="dxa"/>
            <w:bottom w:w="0" w:type="dxa"/>
          </w:tblCellMar>
        </w:tblPrEx>
        <w:trPr>
          <w:trHeight w:hRule="exact" w:val="274"/>
        </w:trPr>
        <w:tc>
          <w:tcPr>
            <w:tcW w:w="2914" w:type="dxa"/>
            <w:tcBorders>
              <w:top w:val="single" w:sz="4" w:space="0" w:color="auto"/>
              <w:left w:val="single" w:sz="4" w:space="0" w:color="auto"/>
            </w:tcBorders>
            <w:shd w:val="clear" w:color="auto" w:fill="FFFFFF"/>
            <w:vAlign w:val="bottom"/>
          </w:tcPr>
          <w:p w:rsidR="00FD13D2" w:rsidRDefault="00EC764E">
            <w:pPr>
              <w:pStyle w:val="Jin0"/>
              <w:framePr w:w="8587" w:h="1958" w:vSpace="518" w:wrap="none" w:hAnchor="page" w:x="1911" w:y="539"/>
              <w:shd w:val="clear" w:color="auto" w:fill="auto"/>
              <w:rPr>
                <w:sz w:val="20"/>
                <w:szCs w:val="20"/>
              </w:rPr>
            </w:pPr>
            <w:r>
              <w:rPr>
                <w:rFonts w:ascii="Times New Roman" w:eastAsia="Times New Roman" w:hAnsi="Times New Roman" w:cs="Times New Roman"/>
                <w:b w:val="0"/>
                <w:bCs w:val="0"/>
                <w:sz w:val="20"/>
                <w:szCs w:val="20"/>
              </w:rPr>
              <w:t>Týdny</w:t>
            </w:r>
          </w:p>
        </w:tc>
        <w:tc>
          <w:tcPr>
            <w:tcW w:w="437" w:type="dxa"/>
            <w:tcBorders>
              <w:top w:val="single" w:sz="4" w:space="0" w:color="auto"/>
              <w:left w:val="single" w:sz="4" w:space="0" w:color="auto"/>
            </w:tcBorders>
            <w:shd w:val="clear" w:color="auto" w:fill="D9D9D9"/>
            <w:vAlign w:val="bottom"/>
          </w:tcPr>
          <w:p w:rsidR="00FD13D2" w:rsidRDefault="00EC764E">
            <w:pPr>
              <w:pStyle w:val="Jin0"/>
              <w:framePr w:w="8587" w:h="1958" w:vSpace="518" w:wrap="none" w:hAnchor="page" w:x="1911" w:y="539"/>
              <w:shd w:val="clear" w:color="auto" w:fill="auto"/>
              <w:ind w:firstLine="180"/>
              <w:rPr>
                <w:sz w:val="20"/>
                <w:szCs w:val="20"/>
              </w:rPr>
            </w:pPr>
            <w:r>
              <w:rPr>
                <w:rFonts w:ascii="Times New Roman" w:eastAsia="Times New Roman" w:hAnsi="Times New Roman" w:cs="Times New Roman"/>
                <w:sz w:val="20"/>
                <w:szCs w:val="20"/>
              </w:rPr>
              <w:t>37</w:t>
            </w:r>
          </w:p>
        </w:tc>
        <w:tc>
          <w:tcPr>
            <w:tcW w:w="432" w:type="dxa"/>
            <w:tcBorders>
              <w:top w:val="single" w:sz="4" w:space="0" w:color="auto"/>
              <w:left w:val="single" w:sz="4" w:space="0" w:color="auto"/>
            </w:tcBorders>
            <w:shd w:val="clear" w:color="auto" w:fill="D9D9D9"/>
            <w:vAlign w:val="bottom"/>
          </w:tcPr>
          <w:p w:rsidR="00FD13D2" w:rsidRDefault="00EC764E">
            <w:pPr>
              <w:pStyle w:val="Jin0"/>
              <w:framePr w:w="8587" w:h="1958" w:vSpace="518" w:wrap="none" w:hAnchor="page" w:x="1911" w:y="539"/>
              <w:shd w:val="clear" w:color="auto" w:fill="auto"/>
              <w:ind w:firstLine="160"/>
              <w:rPr>
                <w:sz w:val="20"/>
                <w:szCs w:val="20"/>
              </w:rPr>
            </w:pPr>
            <w:r>
              <w:rPr>
                <w:rFonts w:ascii="Times New Roman" w:eastAsia="Times New Roman" w:hAnsi="Times New Roman" w:cs="Times New Roman"/>
                <w:sz w:val="20"/>
                <w:szCs w:val="20"/>
              </w:rPr>
              <w:t>38</w:t>
            </w:r>
          </w:p>
        </w:tc>
        <w:tc>
          <w:tcPr>
            <w:tcW w:w="437" w:type="dxa"/>
            <w:tcBorders>
              <w:top w:val="single" w:sz="4" w:space="0" w:color="auto"/>
              <w:left w:val="single" w:sz="4" w:space="0" w:color="auto"/>
            </w:tcBorders>
            <w:shd w:val="clear" w:color="auto" w:fill="D9D9D9"/>
            <w:vAlign w:val="bottom"/>
          </w:tcPr>
          <w:p w:rsidR="00FD13D2" w:rsidRDefault="00EC764E">
            <w:pPr>
              <w:pStyle w:val="Jin0"/>
              <w:framePr w:w="8587" w:h="1958" w:vSpace="518" w:wrap="none" w:hAnchor="page" w:x="1911" w:y="539"/>
              <w:shd w:val="clear" w:color="auto" w:fill="auto"/>
              <w:ind w:firstLine="160"/>
              <w:rPr>
                <w:sz w:val="20"/>
                <w:szCs w:val="20"/>
              </w:rPr>
            </w:pPr>
            <w:r>
              <w:rPr>
                <w:rFonts w:ascii="Times New Roman" w:eastAsia="Times New Roman" w:hAnsi="Times New Roman" w:cs="Times New Roman"/>
                <w:sz w:val="20"/>
                <w:szCs w:val="20"/>
              </w:rPr>
              <w:t>39</w:t>
            </w:r>
          </w:p>
        </w:tc>
        <w:tc>
          <w:tcPr>
            <w:tcW w:w="432" w:type="dxa"/>
            <w:tcBorders>
              <w:top w:val="single" w:sz="4" w:space="0" w:color="auto"/>
              <w:left w:val="single" w:sz="4" w:space="0" w:color="auto"/>
            </w:tcBorders>
            <w:shd w:val="clear" w:color="auto" w:fill="D9D9D9"/>
            <w:vAlign w:val="bottom"/>
          </w:tcPr>
          <w:p w:rsidR="00FD13D2" w:rsidRDefault="00EC764E">
            <w:pPr>
              <w:pStyle w:val="Jin0"/>
              <w:framePr w:w="8587" w:h="1958" w:vSpace="518" w:wrap="none" w:hAnchor="page" w:x="1911" w:y="539"/>
              <w:shd w:val="clear" w:color="auto" w:fill="auto"/>
              <w:jc w:val="right"/>
              <w:rPr>
                <w:sz w:val="20"/>
                <w:szCs w:val="20"/>
              </w:rPr>
            </w:pPr>
            <w:r>
              <w:rPr>
                <w:rFonts w:ascii="Times New Roman" w:eastAsia="Times New Roman" w:hAnsi="Times New Roman" w:cs="Times New Roman"/>
                <w:sz w:val="20"/>
                <w:szCs w:val="20"/>
              </w:rPr>
              <w:t>40</w:t>
            </w:r>
          </w:p>
        </w:tc>
        <w:tc>
          <w:tcPr>
            <w:tcW w:w="437" w:type="dxa"/>
            <w:tcBorders>
              <w:top w:val="single" w:sz="4" w:space="0" w:color="auto"/>
              <w:left w:val="single" w:sz="4" w:space="0" w:color="auto"/>
            </w:tcBorders>
            <w:shd w:val="clear" w:color="auto" w:fill="D9D9D9"/>
            <w:vAlign w:val="bottom"/>
          </w:tcPr>
          <w:p w:rsidR="00FD13D2" w:rsidRDefault="00EC764E">
            <w:pPr>
              <w:pStyle w:val="Jin0"/>
              <w:framePr w:w="8587" w:h="1958" w:vSpace="518" w:wrap="none" w:hAnchor="page" w:x="1911" w:y="539"/>
              <w:shd w:val="clear" w:color="auto" w:fill="auto"/>
              <w:jc w:val="right"/>
              <w:rPr>
                <w:sz w:val="20"/>
                <w:szCs w:val="20"/>
              </w:rPr>
            </w:pPr>
            <w:r>
              <w:rPr>
                <w:rFonts w:ascii="Times New Roman" w:eastAsia="Times New Roman" w:hAnsi="Times New Roman" w:cs="Times New Roman"/>
                <w:sz w:val="20"/>
                <w:szCs w:val="20"/>
              </w:rPr>
              <w:t>41</w:t>
            </w:r>
          </w:p>
        </w:tc>
        <w:tc>
          <w:tcPr>
            <w:tcW w:w="446" w:type="dxa"/>
            <w:tcBorders>
              <w:top w:val="single" w:sz="4" w:space="0" w:color="auto"/>
              <w:left w:val="single" w:sz="4" w:space="0" w:color="auto"/>
            </w:tcBorders>
            <w:shd w:val="clear" w:color="auto" w:fill="D9D9D9"/>
            <w:vAlign w:val="bottom"/>
          </w:tcPr>
          <w:p w:rsidR="00FD13D2" w:rsidRDefault="00EC764E">
            <w:pPr>
              <w:pStyle w:val="Jin0"/>
              <w:framePr w:w="8587" w:h="1958" w:vSpace="518" w:wrap="none" w:hAnchor="page" w:x="1911" w:y="539"/>
              <w:shd w:val="clear" w:color="auto" w:fill="auto"/>
              <w:jc w:val="right"/>
              <w:rPr>
                <w:sz w:val="20"/>
                <w:szCs w:val="20"/>
              </w:rPr>
            </w:pPr>
            <w:r>
              <w:rPr>
                <w:rFonts w:ascii="Times New Roman" w:eastAsia="Times New Roman" w:hAnsi="Times New Roman" w:cs="Times New Roman"/>
                <w:sz w:val="20"/>
                <w:szCs w:val="20"/>
              </w:rPr>
              <w:t>42</w:t>
            </w:r>
          </w:p>
        </w:tc>
        <w:tc>
          <w:tcPr>
            <w:tcW w:w="422" w:type="dxa"/>
            <w:tcBorders>
              <w:top w:val="single" w:sz="4" w:space="0" w:color="auto"/>
              <w:left w:val="single" w:sz="4" w:space="0" w:color="auto"/>
            </w:tcBorders>
            <w:shd w:val="clear" w:color="auto" w:fill="D9D9D9"/>
            <w:vAlign w:val="bottom"/>
          </w:tcPr>
          <w:p w:rsidR="00FD13D2" w:rsidRDefault="00EC764E">
            <w:pPr>
              <w:pStyle w:val="Jin0"/>
              <w:framePr w:w="8587" w:h="1958" w:vSpace="518" w:wrap="none" w:hAnchor="page" w:x="1911" w:y="539"/>
              <w:shd w:val="clear" w:color="auto" w:fill="auto"/>
              <w:jc w:val="right"/>
              <w:rPr>
                <w:sz w:val="20"/>
                <w:szCs w:val="20"/>
              </w:rPr>
            </w:pPr>
            <w:r>
              <w:rPr>
                <w:rFonts w:ascii="Times New Roman" w:eastAsia="Times New Roman" w:hAnsi="Times New Roman" w:cs="Times New Roman"/>
                <w:sz w:val="20"/>
                <w:szCs w:val="20"/>
              </w:rPr>
              <w:t>43</w:t>
            </w:r>
          </w:p>
        </w:tc>
        <w:tc>
          <w:tcPr>
            <w:tcW w:w="432" w:type="dxa"/>
            <w:tcBorders>
              <w:top w:val="single" w:sz="4" w:space="0" w:color="auto"/>
              <w:left w:val="single" w:sz="4" w:space="0" w:color="auto"/>
            </w:tcBorders>
            <w:shd w:val="clear" w:color="auto" w:fill="D9D9D9"/>
            <w:vAlign w:val="bottom"/>
          </w:tcPr>
          <w:p w:rsidR="00FD13D2" w:rsidRDefault="00EC764E">
            <w:pPr>
              <w:pStyle w:val="Jin0"/>
              <w:framePr w:w="8587" w:h="1958" w:vSpace="518" w:wrap="none" w:hAnchor="page" w:x="1911" w:y="539"/>
              <w:shd w:val="clear" w:color="auto" w:fill="auto"/>
              <w:jc w:val="right"/>
              <w:rPr>
                <w:sz w:val="20"/>
                <w:szCs w:val="20"/>
              </w:rPr>
            </w:pPr>
            <w:r>
              <w:rPr>
                <w:rFonts w:ascii="Times New Roman" w:eastAsia="Times New Roman" w:hAnsi="Times New Roman" w:cs="Times New Roman"/>
                <w:sz w:val="20"/>
                <w:szCs w:val="20"/>
              </w:rPr>
              <w:t>44</w:t>
            </w:r>
          </w:p>
        </w:tc>
        <w:tc>
          <w:tcPr>
            <w:tcW w:w="437" w:type="dxa"/>
            <w:tcBorders>
              <w:top w:val="single" w:sz="4" w:space="0" w:color="auto"/>
              <w:left w:val="single" w:sz="4" w:space="0" w:color="auto"/>
            </w:tcBorders>
            <w:shd w:val="clear" w:color="auto" w:fill="D9D9D9"/>
            <w:vAlign w:val="bottom"/>
          </w:tcPr>
          <w:p w:rsidR="00FD13D2" w:rsidRDefault="00EC764E">
            <w:pPr>
              <w:pStyle w:val="Jin0"/>
              <w:framePr w:w="8587" w:h="1958" w:vSpace="518" w:wrap="none" w:hAnchor="page" w:x="1911" w:y="539"/>
              <w:shd w:val="clear" w:color="auto" w:fill="auto"/>
              <w:jc w:val="right"/>
              <w:rPr>
                <w:sz w:val="20"/>
                <w:szCs w:val="20"/>
              </w:rPr>
            </w:pPr>
            <w:r>
              <w:rPr>
                <w:rFonts w:ascii="Times New Roman" w:eastAsia="Times New Roman" w:hAnsi="Times New Roman" w:cs="Times New Roman"/>
                <w:sz w:val="20"/>
                <w:szCs w:val="20"/>
              </w:rPr>
              <w:t>45</w:t>
            </w:r>
          </w:p>
        </w:tc>
        <w:tc>
          <w:tcPr>
            <w:tcW w:w="432" w:type="dxa"/>
            <w:tcBorders>
              <w:top w:val="single" w:sz="4" w:space="0" w:color="auto"/>
              <w:left w:val="single" w:sz="4" w:space="0" w:color="auto"/>
            </w:tcBorders>
            <w:shd w:val="clear" w:color="auto" w:fill="D9D9D9"/>
            <w:vAlign w:val="bottom"/>
          </w:tcPr>
          <w:p w:rsidR="00FD13D2" w:rsidRDefault="00EC764E">
            <w:pPr>
              <w:pStyle w:val="Jin0"/>
              <w:framePr w:w="8587" w:h="1958" w:vSpace="518" w:wrap="none" w:hAnchor="page" w:x="1911" w:y="539"/>
              <w:shd w:val="clear" w:color="auto" w:fill="auto"/>
              <w:jc w:val="right"/>
              <w:rPr>
                <w:sz w:val="20"/>
                <w:szCs w:val="20"/>
              </w:rPr>
            </w:pPr>
            <w:r>
              <w:rPr>
                <w:rFonts w:ascii="Times New Roman" w:eastAsia="Times New Roman" w:hAnsi="Times New Roman" w:cs="Times New Roman"/>
                <w:sz w:val="20"/>
                <w:szCs w:val="20"/>
              </w:rPr>
              <w:t>46</w:t>
            </w:r>
          </w:p>
        </w:tc>
        <w:tc>
          <w:tcPr>
            <w:tcW w:w="437" w:type="dxa"/>
            <w:tcBorders>
              <w:top w:val="single" w:sz="4" w:space="0" w:color="auto"/>
              <w:left w:val="single" w:sz="4" w:space="0" w:color="auto"/>
            </w:tcBorders>
            <w:shd w:val="clear" w:color="auto" w:fill="D9D9D9"/>
            <w:vAlign w:val="bottom"/>
          </w:tcPr>
          <w:p w:rsidR="00FD13D2" w:rsidRDefault="00EC764E">
            <w:pPr>
              <w:pStyle w:val="Jin0"/>
              <w:framePr w:w="8587" w:h="1958" w:vSpace="518" w:wrap="none" w:hAnchor="page" w:x="1911" w:y="539"/>
              <w:shd w:val="clear" w:color="auto" w:fill="auto"/>
              <w:jc w:val="right"/>
              <w:rPr>
                <w:sz w:val="20"/>
                <w:szCs w:val="20"/>
              </w:rPr>
            </w:pPr>
            <w:r>
              <w:rPr>
                <w:rFonts w:ascii="Times New Roman" w:eastAsia="Times New Roman" w:hAnsi="Times New Roman" w:cs="Times New Roman"/>
                <w:sz w:val="20"/>
                <w:szCs w:val="20"/>
              </w:rPr>
              <w:t>47</w:t>
            </w:r>
          </w:p>
        </w:tc>
        <w:tc>
          <w:tcPr>
            <w:tcW w:w="432" w:type="dxa"/>
            <w:tcBorders>
              <w:top w:val="single" w:sz="4" w:space="0" w:color="auto"/>
              <w:left w:val="single" w:sz="4" w:space="0" w:color="auto"/>
            </w:tcBorders>
            <w:shd w:val="clear" w:color="auto" w:fill="D9D9D9"/>
            <w:vAlign w:val="bottom"/>
          </w:tcPr>
          <w:p w:rsidR="00FD13D2" w:rsidRDefault="00EC764E">
            <w:pPr>
              <w:pStyle w:val="Jin0"/>
              <w:framePr w:w="8587" w:h="1958" w:vSpace="518" w:wrap="none" w:hAnchor="page" w:x="1911" w:y="539"/>
              <w:shd w:val="clear" w:color="auto" w:fill="auto"/>
              <w:jc w:val="right"/>
              <w:rPr>
                <w:sz w:val="20"/>
                <w:szCs w:val="20"/>
              </w:rPr>
            </w:pPr>
            <w:r>
              <w:rPr>
                <w:rFonts w:ascii="Times New Roman" w:eastAsia="Times New Roman" w:hAnsi="Times New Roman" w:cs="Times New Roman"/>
                <w:sz w:val="20"/>
                <w:szCs w:val="20"/>
              </w:rPr>
              <w:t>48</w:t>
            </w:r>
          </w:p>
        </w:tc>
        <w:tc>
          <w:tcPr>
            <w:tcW w:w="461" w:type="dxa"/>
            <w:tcBorders>
              <w:top w:val="single" w:sz="4" w:space="0" w:color="auto"/>
              <w:left w:val="single" w:sz="4" w:space="0" w:color="auto"/>
              <w:right w:val="single" w:sz="4" w:space="0" w:color="auto"/>
            </w:tcBorders>
            <w:shd w:val="clear" w:color="auto" w:fill="D9D9D9"/>
            <w:vAlign w:val="bottom"/>
          </w:tcPr>
          <w:p w:rsidR="00FD13D2" w:rsidRDefault="00EC764E">
            <w:pPr>
              <w:pStyle w:val="Jin0"/>
              <w:framePr w:w="8587" w:h="1958" w:vSpace="518" w:wrap="none" w:hAnchor="page" w:x="1911" w:y="539"/>
              <w:shd w:val="clear" w:color="auto" w:fill="auto"/>
              <w:jc w:val="right"/>
              <w:rPr>
                <w:sz w:val="20"/>
                <w:szCs w:val="20"/>
              </w:rPr>
            </w:pPr>
            <w:r>
              <w:rPr>
                <w:rFonts w:ascii="Times New Roman" w:eastAsia="Times New Roman" w:hAnsi="Times New Roman" w:cs="Times New Roman"/>
                <w:sz w:val="20"/>
                <w:szCs w:val="20"/>
              </w:rPr>
              <w:t>49</w:t>
            </w:r>
          </w:p>
        </w:tc>
      </w:tr>
      <w:tr w:rsidR="00FD13D2">
        <w:tblPrEx>
          <w:tblCellMar>
            <w:top w:w="0" w:type="dxa"/>
            <w:bottom w:w="0" w:type="dxa"/>
          </w:tblCellMar>
        </w:tblPrEx>
        <w:trPr>
          <w:trHeight w:hRule="exact" w:val="274"/>
        </w:trPr>
        <w:tc>
          <w:tcPr>
            <w:tcW w:w="2914" w:type="dxa"/>
            <w:tcBorders>
              <w:top w:val="single" w:sz="4" w:space="0" w:color="auto"/>
              <w:left w:val="single" w:sz="4" w:space="0" w:color="auto"/>
            </w:tcBorders>
            <w:shd w:val="clear" w:color="auto" w:fill="FFFF00"/>
          </w:tcPr>
          <w:p w:rsidR="00FD13D2" w:rsidRDefault="00EC764E">
            <w:pPr>
              <w:pStyle w:val="Jin0"/>
              <w:framePr w:w="8587" w:h="1958" w:vSpace="518" w:wrap="none" w:hAnchor="page" w:x="1911" w:y="539"/>
              <w:shd w:val="clear" w:color="auto" w:fill="auto"/>
              <w:rPr>
                <w:sz w:val="20"/>
                <w:szCs w:val="20"/>
              </w:rPr>
            </w:pPr>
            <w:r>
              <w:rPr>
                <w:rFonts w:ascii="Times New Roman" w:eastAsia="Times New Roman" w:hAnsi="Times New Roman" w:cs="Times New Roman"/>
                <w:b w:val="0"/>
                <w:bCs w:val="0"/>
                <w:sz w:val="20"/>
                <w:szCs w:val="20"/>
              </w:rPr>
              <w:t>DIO</w:t>
            </w:r>
          </w:p>
        </w:tc>
        <w:tc>
          <w:tcPr>
            <w:tcW w:w="437" w:type="dxa"/>
            <w:tcBorders>
              <w:top w:val="single" w:sz="4" w:space="0" w:color="auto"/>
              <w:left w:val="single" w:sz="4" w:space="0" w:color="auto"/>
            </w:tcBorders>
            <w:shd w:val="clear" w:color="auto" w:fill="FFFF00"/>
          </w:tcPr>
          <w:p w:rsidR="00FD13D2" w:rsidRDefault="00FD13D2">
            <w:pPr>
              <w:framePr w:w="8587" w:h="1958" w:vSpace="518" w:wrap="none" w:hAnchor="page" w:x="1911" w:y="539"/>
              <w:rPr>
                <w:sz w:val="10"/>
                <w:szCs w:val="10"/>
              </w:rPr>
            </w:pPr>
          </w:p>
        </w:tc>
        <w:tc>
          <w:tcPr>
            <w:tcW w:w="432" w:type="dxa"/>
            <w:tcBorders>
              <w:top w:val="single" w:sz="4" w:space="0" w:color="auto"/>
              <w:left w:val="single" w:sz="4" w:space="0" w:color="auto"/>
            </w:tcBorders>
            <w:shd w:val="clear" w:color="auto" w:fill="FFFF00"/>
          </w:tcPr>
          <w:p w:rsidR="00FD13D2" w:rsidRDefault="00FD13D2">
            <w:pPr>
              <w:framePr w:w="8587" w:h="1958" w:vSpace="518" w:wrap="none" w:hAnchor="page" w:x="1911" w:y="539"/>
              <w:rPr>
                <w:sz w:val="10"/>
                <w:szCs w:val="10"/>
              </w:rPr>
            </w:pPr>
          </w:p>
        </w:tc>
        <w:tc>
          <w:tcPr>
            <w:tcW w:w="437" w:type="dxa"/>
            <w:tcBorders>
              <w:top w:val="single" w:sz="4" w:space="0" w:color="auto"/>
              <w:left w:val="single" w:sz="4" w:space="0" w:color="auto"/>
            </w:tcBorders>
            <w:shd w:val="clear" w:color="auto" w:fill="FFFF00"/>
          </w:tcPr>
          <w:p w:rsidR="00FD13D2" w:rsidRDefault="00FD13D2">
            <w:pPr>
              <w:framePr w:w="8587" w:h="1958" w:vSpace="518" w:wrap="none" w:hAnchor="page" w:x="1911" w:y="539"/>
              <w:rPr>
                <w:sz w:val="10"/>
                <w:szCs w:val="10"/>
              </w:rPr>
            </w:pPr>
          </w:p>
        </w:tc>
        <w:tc>
          <w:tcPr>
            <w:tcW w:w="432" w:type="dxa"/>
            <w:tcBorders>
              <w:top w:val="single" w:sz="4" w:space="0" w:color="auto"/>
              <w:left w:val="single" w:sz="4" w:space="0" w:color="auto"/>
            </w:tcBorders>
            <w:shd w:val="clear" w:color="auto" w:fill="FFFF00"/>
          </w:tcPr>
          <w:p w:rsidR="00FD13D2" w:rsidRDefault="00FD13D2">
            <w:pPr>
              <w:framePr w:w="8587" w:h="1958" w:vSpace="518" w:wrap="none" w:hAnchor="page" w:x="1911" w:y="539"/>
              <w:rPr>
                <w:sz w:val="10"/>
                <w:szCs w:val="10"/>
              </w:rPr>
            </w:pPr>
          </w:p>
        </w:tc>
        <w:tc>
          <w:tcPr>
            <w:tcW w:w="437" w:type="dxa"/>
            <w:tcBorders>
              <w:top w:val="single" w:sz="4" w:space="0" w:color="auto"/>
              <w:left w:val="single" w:sz="4" w:space="0" w:color="auto"/>
            </w:tcBorders>
            <w:shd w:val="clear" w:color="auto" w:fill="FFFF00"/>
          </w:tcPr>
          <w:p w:rsidR="00FD13D2" w:rsidRDefault="00FD13D2">
            <w:pPr>
              <w:framePr w:w="8587" w:h="1958" w:vSpace="518" w:wrap="none" w:hAnchor="page" w:x="1911" w:y="539"/>
              <w:rPr>
                <w:sz w:val="10"/>
                <w:szCs w:val="10"/>
              </w:rPr>
            </w:pPr>
          </w:p>
        </w:tc>
        <w:tc>
          <w:tcPr>
            <w:tcW w:w="446" w:type="dxa"/>
            <w:tcBorders>
              <w:top w:val="single" w:sz="4" w:space="0" w:color="auto"/>
              <w:left w:val="single" w:sz="4" w:space="0" w:color="auto"/>
            </w:tcBorders>
            <w:shd w:val="clear" w:color="auto" w:fill="FFFF00"/>
          </w:tcPr>
          <w:p w:rsidR="00FD13D2" w:rsidRDefault="00FD13D2">
            <w:pPr>
              <w:framePr w:w="8587" w:h="1958" w:vSpace="518" w:wrap="none" w:hAnchor="page" w:x="1911" w:y="539"/>
              <w:rPr>
                <w:sz w:val="10"/>
                <w:szCs w:val="10"/>
              </w:rPr>
            </w:pPr>
          </w:p>
        </w:tc>
        <w:tc>
          <w:tcPr>
            <w:tcW w:w="422" w:type="dxa"/>
            <w:tcBorders>
              <w:top w:val="single" w:sz="4" w:space="0" w:color="auto"/>
              <w:left w:val="single" w:sz="4" w:space="0" w:color="auto"/>
            </w:tcBorders>
            <w:shd w:val="clear" w:color="auto" w:fill="FFFF00"/>
          </w:tcPr>
          <w:p w:rsidR="00FD13D2" w:rsidRDefault="00FD13D2">
            <w:pPr>
              <w:framePr w:w="8587" w:h="1958" w:vSpace="518" w:wrap="none" w:hAnchor="page" w:x="1911" w:y="539"/>
              <w:rPr>
                <w:sz w:val="10"/>
                <w:szCs w:val="10"/>
              </w:rPr>
            </w:pPr>
          </w:p>
        </w:tc>
        <w:tc>
          <w:tcPr>
            <w:tcW w:w="432" w:type="dxa"/>
            <w:tcBorders>
              <w:top w:val="single" w:sz="4" w:space="0" w:color="auto"/>
              <w:left w:val="single" w:sz="4" w:space="0" w:color="auto"/>
            </w:tcBorders>
            <w:shd w:val="clear" w:color="auto" w:fill="FFFF00"/>
          </w:tcPr>
          <w:p w:rsidR="00FD13D2" w:rsidRDefault="00FD13D2">
            <w:pPr>
              <w:framePr w:w="8587" w:h="1958" w:vSpace="518" w:wrap="none" w:hAnchor="page" w:x="1911" w:y="539"/>
              <w:rPr>
                <w:sz w:val="10"/>
                <w:szCs w:val="10"/>
              </w:rPr>
            </w:pPr>
          </w:p>
        </w:tc>
        <w:tc>
          <w:tcPr>
            <w:tcW w:w="437" w:type="dxa"/>
            <w:tcBorders>
              <w:top w:val="single" w:sz="4" w:space="0" w:color="auto"/>
              <w:left w:val="single" w:sz="4" w:space="0" w:color="auto"/>
            </w:tcBorders>
            <w:shd w:val="clear" w:color="auto" w:fill="FFFF00"/>
          </w:tcPr>
          <w:p w:rsidR="00FD13D2" w:rsidRDefault="00FD13D2">
            <w:pPr>
              <w:framePr w:w="8587" w:h="1958" w:vSpace="518" w:wrap="none" w:hAnchor="page" w:x="1911" w:y="539"/>
              <w:rPr>
                <w:sz w:val="10"/>
                <w:szCs w:val="10"/>
              </w:rPr>
            </w:pPr>
          </w:p>
        </w:tc>
        <w:tc>
          <w:tcPr>
            <w:tcW w:w="432" w:type="dxa"/>
            <w:tcBorders>
              <w:top w:val="single" w:sz="4" w:space="0" w:color="auto"/>
              <w:left w:val="single" w:sz="4" w:space="0" w:color="auto"/>
            </w:tcBorders>
            <w:shd w:val="clear" w:color="auto" w:fill="FFFF00"/>
          </w:tcPr>
          <w:p w:rsidR="00FD13D2" w:rsidRDefault="00FD13D2">
            <w:pPr>
              <w:framePr w:w="8587" w:h="1958" w:vSpace="518" w:wrap="none" w:hAnchor="page" w:x="1911" w:y="539"/>
              <w:rPr>
                <w:sz w:val="10"/>
                <w:szCs w:val="10"/>
              </w:rPr>
            </w:pPr>
          </w:p>
        </w:tc>
        <w:tc>
          <w:tcPr>
            <w:tcW w:w="437" w:type="dxa"/>
            <w:tcBorders>
              <w:top w:val="single" w:sz="4" w:space="0" w:color="auto"/>
              <w:left w:val="single" w:sz="4" w:space="0" w:color="auto"/>
            </w:tcBorders>
            <w:shd w:val="clear" w:color="auto" w:fill="FFFF00"/>
          </w:tcPr>
          <w:p w:rsidR="00FD13D2" w:rsidRDefault="00FD13D2">
            <w:pPr>
              <w:framePr w:w="8587" w:h="1958" w:vSpace="518" w:wrap="none" w:hAnchor="page" w:x="1911" w:y="539"/>
              <w:rPr>
                <w:sz w:val="10"/>
                <w:szCs w:val="10"/>
              </w:rPr>
            </w:pPr>
          </w:p>
        </w:tc>
        <w:tc>
          <w:tcPr>
            <w:tcW w:w="432" w:type="dxa"/>
            <w:tcBorders>
              <w:top w:val="single" w:sz="4" w:space="0" w:color="auto"/>
              <w:left w:val="single" w:sz="4" w:space="0" w:color="auto"/>
            </w:tcBorders>
            <w:shd w:val="clear" w:color="auto" w:fill="FFFF00"/>
          </w:tcPr>
          <w:p w:rsidR="00FD13D2" w:rsidRDefault="00FD13D2">
            <w:pPr>
              <w:framePr w:w="8587" w:h="1958" w:vSpace="518" w:wrap="none" w:hAnchor="page" w:x="1911" w:y="539"/>
              <w:rPr>
                <w:sz w:val="10"/>
                <w:szCs w:val="10"/>
              </w:rPr>
            </w:pPr>
          </w:p>
        </w:tc>
        <w:tc>
          <w:tcPr>
            <w:tcW w:w="461" w:type="dxa"/>
            <w:tcBorders>
              <w:top w:val="single" w:sz="4" w:space="0" w:color="auto"/>
              <w:left w:val="single" w:sz="4" w:space="0" w:color="auto"/>
              <w:right w:val="single" w:sz="4" w:space="0" w:color="auto"/>
            </w:tcBorders>
            <w:shd w:val="clear" w:color="auto" w:fill="FFFF00"/>
          </w:tcPr>
          <w:p w:rsidR="00FD13D2" w:rsidRDefault="00FD13D2">
            <w:pPr>
              <w:framePr w:w="8587" w:h="1958" w:vSpace="518" w:wrap="none" w:hAnchor="page" w:x="1911" w:y="539"/>
              <w:rPr>
                <w:sz w:val="10"/>
                <w:szCs w:val="10"/>
              </w:rPr>
            </w:pPr>
          </w:p>
        </w:tc>
      </w:tr>
      <w:tr w:rsidR="00FD13D2">
        <w:tblPrEx>
          <w:tblCellMar>
            <w:top w:w="0" w:type="dxa"/>
            <w:bottom w:w="0" w:type="dxa"/>
          </w:tblCellMar>
        </w:tblPrEx>
        <w:trPr>
          <w:trHeight w:hRule="exact" w:val="274"/>
        </w:trPr>
        <w:tc>
          <w:tcPr>
            <w:tcW w:w="2914" w:type="dxa"/>
            <w:tcBorders>
              <w:top w:val="single" w:sz="4" w:space="0" w:color="auto"/>
              <w:left w:val="single" w:sz="4" w:space="0" w:color="auto"/>
            </w:tcBorders>
            <w:shd w:val="clear" w:color="auto" w:fill="A9D08F"/>
          </w:tcPr>
          <w:p w:rsidR="00FD13D2" w:rsidRDefault="00EC764E">
            <w:pPr>
              <w:pStyle w:val="Jin0"/>
              <w:framePr w:w="8587" w:h="1958" w:vSpace="518" w:wrap="none" w:hAnchor="page" w:x="1911" w:y="539"/>
              <w:shd w:val="clear" w:color="auto" w:fill="auto"/>
              <w:rPr>
                <w:sz w:val="20"/>
                <w:szCs w:val="20"/>
              </w:rPr>
            </w:pPr>
            <w:r>
              <w:rPr>
                <w:rFonts w:ascii="Times New Roman" w:eastAsia="Times New Roman" w:hAnsi="Times New Roman" w:cs="Times New Roman"/>
                <w:b w:val="0"/>
                <w:bCs w:val="0"/>
                <w:sz w:val="20"/>
                <w:szCs w:val="20"/>
              </w:rPr>
              <w:t>Frézování</w:t>
            </w:r>
          </w:p>
        </w:tc>
        <w:tc>
          <w:tcPr>
            <w:tcW w:w="437" w:type="dxa"/>
            <w:tcBorders>
              <w:top w:val="single" w:sz="4" w:space="0" w:color="auto"/>
              <w:left w:val="single" w:sz="4" w:space="0" w:color="auto"/>
            </w:tcBorders>
            <w:shd w:val="clear" w:color="auto" w:fill="A9D08F"/>
          </w:tcPr>
          <w:p w:rsidR="00FD13D2" w:rsidRDefault="00FD13D2">
            <w:pPr>
              <w:framePr w:w="8587" w:h="1958" w:vSpace="518" w:wrap="none" w:hAnchor="page" w:x="1911" w:y="539"/>
              <w:rPr>
                <w:sz w:val="10"/>
                <w:szCs w:val="10"/>
              </w:rPr>
            </w:pPr>
          </w:p>
        </w:tc>
        <w:tc>
          <w:tcPr>
            <w:tcW w:w="432" w:type="dxa"/>
            <w:tcBorders>
              <w:top w:val="single" w:sz="4" w:space="0" w:color="auto"/>
              <w:left w:val="single" w:sz="4" w:space="0" w:color="auto"/>
            </w:tcBorders>
            <w:shd w:val="clear" w:color="auto" w:fill="FFFFFF"/>
          </w:tcPr>
          <w:p w:rsidR="00FD13D2" w:rsidRDefault="00FD13D2">
            <w:pPr>
              <w:framePr w:w="8587" w:h="1958" w:vSpace="518" w:wrap="none" w:hAnchor="page" w:x="1911" w:y="539"/>
              <w:rPr>
                <w:sz w:val="10"/>
                <w:szCs w:val="10"/>
              </w:rPr>
            </w:pPr>
          </w:p>
        </w:tc>
        <w:tc>
          <w:tcPr>
            <w:tcW w:w="437" w:type="dxa"/>
            <w:tcBorders>
              <w:top w:val="single" w:sz="4" w:space="0" w:color="auto"/>
              <w:left w:val="single" w:sz="4" w:space="0" w:color="auto"/>
            </w:tcBorders>
            <w:shd w:val="clear" w:color="auto" w:fill="FFFFFF"/>
          </w:tcPr>
          <w:p w:rsidR="00FD13D2" w:rsidRDefault="00FD13D2">
            <w:pPr>
              <w:framePr w:w="8587" w:h="1958" w:vSpace="518" w:wrap="none" w:hAnchor="page" w:x="1911" w:y="539"/>
              <w:rPr>
                <w:sz w:val="10"/>
                <w:szCs w:val="10"/>
              </w:rPr>
            </w:pPr>
          </w:p>
        </w:tc>
        <w:tc>
          <w:tcPr>
            <w:tcW w:w="432" w:type="dxa"/>
            <w:tcBorders>
              <w:top w:val="single" w:sz="4" w:space="0" w:color="auto"/>
              <w:left w:val="single" w:sz="4" w:space="0" w:color="auto"/>
            </w:tcBorders>
            <w:shd w:val="clear" w:color="auto" w:fill="FFFFFF"/>
          </w:tcPr>
          <w:p w:rsidR="00FD13D2" w:rsidRDefault="00FD13D2">
            <w:pPr>
              <w:framePr w:w="8587" w:h="1958" w:vSpace="518" w:wrap="none" w:hAnchor="page" w:x="1911" w:y="539"/>
              <w:rPr>
                <w:sz w:val="10"/>
                <w:szCs w:val="10"/>
              </w:rPr>
            </w:pPr>
          </w:p>
        </w:tc>
        <w:tc>
          <w:tcPr>
            <w:tcW w:w="437" w:type="dxa"/>
            <w:tcBorders>
              <w:top w:val="single" w:sz="4" w:space="0" w:color="auto"/>
              <w:left w:val="single" w:sz="4" w:space="0" w:color="auto"/>
            </w:tcBorders>
            <w:shd w:val="clear" w:color="auto" w:fill="FFFFFF"/>
          </w:tcPr>
          <w:p w:rsidR="00FD13D2" w:rsidRDefault="00FD13D2">
            <w:pPr>
              <w:framePr w:w="8587" w:h="1958" w:vSpace="518" w:wrap="none" w:hAnchor="page" w:x="1911" w:y="539"/>
              <w:rPr>
                <w:sz w:val="10"/>
                <w:szCs w:val="10"/>
              </w:rPr>
            </w:pPr>
          </w:p>
        </w:tc>
        <w:tc>
          <w:tcPr>
            <w:tcW w:w="446" w:type="dxa"/>
            <w:tcBorders>
              <w:top w:val="single" w:sz="4" w:space="0" w:color="auto"/>
              <w:left w:val="single" w:sz="4" w:space="0" w:color="auto"/>
            </w:tcBorders>
            <w:shd w:val="clear" w:color="auto" w:fill="FFFFFF"/>
          </w:tcPr>
          <w:p w:rsidR="00FD13D2" w:rsidRDefault="00FD13D2">
            <w:pPr>
              <w:framePr w:w="8587" w:h="1958" w:vSpace="518" w:wrap="none" w:hAnchor="page" w:x="1911" w:y="539"/>
              <w:rPr>
                <w:sz w:val="10"/>
                <w:szCs w:val="10"/>
              </w:rPr>
            </w:pPr>
          </w:p>
        </w:tc>
        <w:tc>
          <w:tcPr>
            <w:tcW w:w="422" w:type="dxa"/>
            <w:tcBorders>
              <w:top w:val="single" w:sz="4" w:space="0" w:color="auto"/>
              <w:left w:val="single" w:sz="4" w:space="0" w:color="auto"/>
            </w:tcBorders>
            <w:shd w:val="clear" w:color="auto" w:fill="A9D08F"/>
          </w:tcPr>
          <w:p w:rsidR="00FD13D2" w:rsidRDefault="00FD13D2">
            <w:pPr>
              <w:framePr w:w="8587" w:h="1958" w:vSpace="518" w:wrap="none" w:hAnchor="page" w:x="1911" w:y="539"/>
              <w:rPr>
                <w:sz w:val="10"/>
                <w:szCs w:val="10"/>
              </w:rPr>
            </w:pPr>
          </w:p>
        </w:tc>
        <w:tc>
          <w:tcPr>
            <w:tcW w:w="432" w:type="dxa"/>
            <w:tcBorders>
              <w:top w:val="single" w:sz="4" w:space="0" w:color="auto"/>
              <w:left w:val="single" w:sz="4" w:space="0" w:color="auto"/>
            </w:tcBorders>
            <w:shd w:val="clear" w:color="auto" w:fill="FFFFFF"/>
          </w:tcPr>
          <w:p w:rsidR="00FD13D2" w:rsidRDefault="00FD13D2">
            <w:pPr>
              <w:framePr w:w="8587" w:h="1958" w:vSpace="518" w:wrap="none" w:hAnchor="page" w:x="1911" w:y="539"/>
              <w:rPr>
                <w:sz w:val="10"/>
                <w:szCs w:val="10"/>
              </w:rPr>
            </w:pPr>
          </w:p>
        </w:tc>
        <w:tc>
          <w:tcPr>
            <w:tcW w:w="437" w:type="dxa"/>
            <w:tcBorders>
              <w:top w:val="single" w:sz="4" w:space="0" w:color="auto"/>
              <w:left w:val="single" w:sz="4" w:space="0" w:color="auto"/>
            </w:tcBorders>
            <w:shd w:val="clear" w:color="auto" w:fill="FFFFFF"/>
          </w:tcPr>
          <w:p w:rsidR="00FD13D2" w:rsidRDefault="00FD13D2">
            <w:pPr>
              <w:framePr w:w="8587" w:h="1958" w:vSpace="518" w:wrap="none" w:hAnchor="page" w:x="1911" w:y="539"/>
              <w:rPr>
                <w:sz w:val="10"/>
                <w:szCs w:val="10"/>
              </w:rPr>
            </w:pPr>
          </w:p>
        </w:tc>
        <w:tc>
          <w:tcPr>
            <w:tcW w:w="432" w:type="dxa"/>
            <w:tcBorders>
              <w:top w:val="single" w:sz="4" w:space="0" w:color="auto"/>
              <w:left w:val="single" w:sz="4" w:space="0" w:color="auto"/>
            </w:tcBorders>
            <w:shd w:val="clear" w:color="auto" w:fill="FFFFFF"/>
          </w:tcPr>
          <w:p w:rsidR="00FD13D2" w:rsidRDefault="00FD13D2">
            <w:pPr>
              <w:framePr w:w="8587" w:h="1958" w:vSpace="518" w:wrap="none" w:hAnchor="page" w:x="1911" w:y="539"/>
              <w:rPr>
                <w:sz w:val="10"/>
                <w:szCs w:val="10"/>
              </w:rPr>
            </w:pPr>
          </w:p>
        </w:tc>
        <w:tc>
          <w:tcPr>
            <w:tcW w:w="437" w:type="dxa"/>
            <w:tcBorders>
              <w:top w:val="single" w:sz="4" w:space="0" w:color="auto"/>
              <w:left w:val="single" w:sz="4" w:space="0" w:color="auto"/>
            </w:tcBorders>
            <w:shd w:val="clear" w:color="auto" w:fill="FFFFFF"/>
          </w:tcPr>
          <w:p w:rsidR="00FD13D2" w:rsidRDefault="00FD13D2">
            <w:pPr>
              <w:framePr w:w="8587" w:h="1958" w:vSpace="518" w:wrap="none" w:hAnchor="page" w:x="1911" w:y="539"/>
              <w:rPr>
                <w:sz w:val="10"/>
                <w:szCs w:val="10"/>
              </w:rPr>
            </w:pPr>
          </w:p>
        </w:tc>
        <w:tc>
          <w:tcPr>
            <w:tcW w:w="432" w:type="dxa"/>
            <w:tcBorders>
              <w:top w:val="single" w:sz="4" w:space="0" w:color="auto"/>
              <w:left w:val="single" w:sz="4" w:space="0" w:color="auto"/>
            </w:tcBorders>
            <w:shd w:val="clear" w:color="auto" w:fill="FFFFFF"/>
          </w:tcPr>
          <w:p w:rsidR="00FD13D2" w:rsidRDefault="00FD13D2">
            <w:pPr>
              <w:framePr w:w="8587" w:h="1958" w:vSpace="518" w:wrap="none" w:hAnchor="page" w:x="1911" w:y="539"/>
              <w:rPr>
                <w:sz w:val="10"/>
                <w:szCs w:val="10"/>
              </w:rPr>
            </w:pPr>
          </w:p>
        </w:tc>
        <w:tc>
          <w:tcPr>
            <w:tcW w:w="461" w:type="dxa"/>
            <w:tcBorders>
              <w:top w:val="single" w:sz="4" w:space="0" w:color="auto"/>
              <w:left w:val="single" w:sz="4" w:space="0" w:color="auto"/>
              <w:right w:val="single" w:sz="4" w:space="0" w:color="auto"/>
            </w:tcBorders>
            <w:shd w:val="clear" w:color="auto" w:fill="FFFFFF"/>
          </w:tcPr>
          <w:p w:rsidR="00FD13D2" w:rsidRDefault="00FD13D2">
            <w:pPr>
              <w:framePr w:w="8587" w:h="1958" w:vSpace="518" w:wrap="none" w:hAnchor="page" w:x="1911" w:y="539"/>
              <w:rPr>
                <w:sz w:val="10"/>
                <w:szCs w:val="10"/>
              </w:rPr>
            </w:pPr>
          </w:p>
        </w:tc>
      </w:tr>
      <w:tr w:rsidR="00FD13D2">
        <w:tblPrEx>
          <w:tblCellMar>
            <w:top w:w="0" w:type="dxa"/>
            <w:bottom w:w="0" w:type="dxa"/>
          </w:tblCellMar>
        </w:tblPrEx>
        <w:trPr>
          <w:trHeight w:hRule="exact" w:val="269"/>
        </w:trPr>
        <w:tc>
          <w:tcPr>
            <w:tcW w:w="2914" w:type="dxa"/>
            <w:tcBorders>
              <w:top w:val="single" w:sz="4" w:space="0" w:color="auto"/>
              <w:left w:val="single" w:sz="4" w:space="0" w:color="auto"/>
            </w:tcBorders>
            <w:shd w:val="clear" w:color="auto" w:fill="FFC000"/>
            <w:vAlign w:val="bottom"/>
          </w:tcPr>
          <w:p w:rsidR="00FD13D2" w:rsidRDefault="00EC764E">
            <w:pPr>
              <w:pStyle w:val="Jin0"/>
              <w:framePr w:w="8587" w:h="1958" w:vSpace="518" w:wrap="none" w:hAnchor="page" w:x="1911" w:y="539"/>
              <w:shd w:val="clear" w:color="auto" w:fill="auto"/>
              <w:rPr>
                <w:sz w:val="20"/>
                <w:szCs w:val="20"/>
              </w:rPr>
            </w:pPr>
            <w:r>
              <w:rPr>
                <w:rFonts w:ascii="Times New Roman" w:eastAsia="Times New Roman" w:hAnsi="Times New Roman" w:cs="Times New Roman"/>
                <w:b w:val="0"/>
                <w:bCs w:val="0"/>
                <w:sz w:val="20"/>
                <w:szCs w:val="20"/>
              </w:rPr>
              <w:t>Zemní práce</w:t>
            </w:r>
          </w:p>
        </w:tc>
        <w:tc>
          <w:tcPr>
            <w:tcW w:w="437" w:type="dxa"/>
            <w:tcBorders>
              <w:top w:val="single" w:sz="4" w:space="0" w:color="auto"/>
              <w:left w:val="single" w:sz="4" w:space="0" w:color="auto"/>
            </w:tcBorders>
            <w:shd w:val="clear" w:color="auto" w:fill="FFFFFF"/>
          </w:tcPr>
          <w:p w:rsidR="00FD13D2" w:rsidRDefault="00FD13D2">
            <w:pPr>
              <w:framePr w:w="8587" w:h="1958" w:vSpace="518" w:wrap="none" w:hAnchor="page" w:x="1911" w:y="539"/>
              <w:rPr>
                <w:sz w:val="10"/>
                <w:szCs w:val="10"/>
              </w:rPr>
            </w:pPr>
          </w:p>
        </w:tc>
        <w:tc>
          <w:tcPr>
            <w:tcW w:w="432" w:type="dxa"/>
            <w:tcBorders>
              <w:top w:val="single" w:sz="4" w:space="0" w:color="auto"/>
              <w:left w:val="single" w:sz="4" w:space="0" w:color="auto"/>
            </w:tcBorders>
            <w:shd w:val="clear" w:color="auto" w:fill="FED966"/>
          </w:tcPr>
          <w:p w:rsidR="00FD13D2" w:rsidRDefault="00FD13D2">
            <w:pPr>
              <w:framePr w:w="8587" w:h="1958" w:vSpace="518" w:wrap="none" w:hAnchor="page" w:x="1911" w:y="539"/>
              <w:rPr>
                <w:sz w:val="10"/>
                <w:szCs w:val="10"/>
              </w:rPr>
            </w:pPr>
          </w:p>
        </w:tc>
        <w:tc>
          <w:tcPr>
            <w:tcW w:w="437" w:type="dxa"/>
            <w:tcBorders>
              <w:top w:val="single" w:sz="4" w:space="0" w:color="auto"/>
              <w:left w:val="single" w:sz="4" w:space="0" w:color="auto"/>
            </w:tcBorders>
            <w:shd w:val="clear" w:color="auto" w:fill="FED966"/>
          </w:tcPr>
          <w:p w:rsidR="00FD13D2" w:rsidRDefault="00FD13D2">
            <w:pPr>
              <w:framePr w:w="8587" w:h="1958" w:vSpace="518" w:wrap="none" w:hAnchor="page" w:x="1911" w:y="539"/>
              <w:rPr>
                <w:sz w:val="10"/>
                <w:szCs w:val="10"/>
              </w:rPr>
            </w:pPr>
          </w:p>
        </w:tc>
        <w:tc>
          <w:tcPr>
            <w:tcW w:w="432" w:type="dxa"/>
            <w:tcBorders>
              <w:top w:val="single" w:sz="4" w:space="0" w:color="auto"/>
              <w:left w:val="single" w:sz="4" w:space="0" w:color="auto"/>
            </w:tcBorders>
            <w:shd w:val="clear" w:color="auto" w:fill="FED966"/>
          </w:tcPr>
          <w:p w:rsidR="00FD13D2" w:rsidRDefault="00FD13D2">
            <w:pPr>
              <w:framePr w:w="8587" w:h="1958" w:vSpace="518" w:wrap="none" w:hAnchor="page" w:x="1911" w:y="539"/>
              <w:rPr>
                <w:sz w:val="10"/>
                <w:szCs w:val="10"/>
              </w:rPr>
            </w:pPr>
          </w:p>
        </w:tc>
        <w:tc>
          <w:tcPr>
            <w:tcW w:w="437" w:type="dxa"/>
            <w:tcBorders>
              <w:top w:val="single" w:sz="4" w:space="0" w:color="auto"/>
              <w:left w:val="single" w:sz="4" w:space="0" w:color="auto"/>
            </w:tcBorders>
            <w:shd w:val="clear" w:color="auto" w:fill="FFFFFF"/>
          </w:tcPr>
          <w:p w:rsidR="00FD13D2" w:rsidRDefault="00FD13D2">
            <w:pPr>
              <w:framePr w:w="8587" w:h="1958" w:vSpace="518" w:wrap="none" w:hAnchor="page" w:x="1911" w:y="539"/>
              <w:rPr>
                <w:sz w:val="10"/>
                <w:szCs w:val="10"/>
              </w:rPr>
            </w:pPr>
          </w:p>
        </w:tc>
        <w:tc>
          <w:tcPr>
            <w:tcW w:w="446" w:type="dxa"/>
            <w:tcBorders>
              <w:top w:val="single" w:sz="4" w:space="0" w:color="auto"/>
              <w:left w:val="single" w:sz="4" w:space="0" w:color="auto"/>
            </w:tcBorders>
            <w:shd w:val="clear" w:color="auto" w:fill="FFFFFF"/>
          </w:tcPr>
          <w:p w:rsidR="00FD13D2" w:rsidRDefault="00FD13D2">
            <w:pPr>
              <w:framePr w:w="8587" w:h="1958" w:vSpace="518" w:wrap="none" w:hAnchor="page" w:x="1911" w:y="539"/>
              <w:rPr>
                <w:sz w:val="10"/>
                <w:szCs w:val="10"/>
              </w:rPr>
            </w:pPr>
          </w:p>
        </w:tc>
        <w:tc>
          <w:tcPr>
            <w:tcW w:w="422" w:type="dxa"/>
            <w:tcBorders>
              <w:top w:val="single" w:sz="4" w:space="0" w:color="auto"/>
              <w:left w:val="single" w:sz="4" w:space="0" w:color="auto"/>
            </w:tcBorders>
            <w:shd w:val="clear" w:color="auto" w:fill="FFFFFF"/>
          </w:tcPr>
          <w:p w:rsidR="00FD13D2" w:rsidRDefault="00FD13D2">
            <w:pPr>
              <w:framePr w:w="8587" w:h="1958" w:vSpace="518" w:wrap="none" w:hAnchor="page" w:x="1911" w:y="539"/>
              <w:rPr>
                <w:sz w:val="10"/>
                <w:szCs w:val="10"/>
              </w:rPr>
            </w:pPr>
          </w:p>
        </w:tc>
        <w:tc>
          <w:tcPr>
            <w:tcW w:w="432" w:type="dxa"/>
            <w:tcBorders>
              <w:top w:val="single" w:sz="4" w:space="0" w:color="auto"/>
              <w:left w:val="single" w:sz="4" w:space="0" w:color="auto"/>
            </w:tcBorders>
            <w:shd w:val="clear" w:color="auto" w:fill="FED966"/>
          </w:tcPr>
          <w:p w:rsidR="00FD13D2" w:rsidRDefault="00FD13D2">
            <w:pPr>
              <w:framePr w:w="8587" w:h="1958" w:vSpace="518" w:wrap="none" w:hAnchor="page" w:x="1911" w:y="539"/>
              <w:rPr>
                <w:sz w:val="10"/>
                <w:szCs w:val="10"/>
              </w:rPr>
            </w:pPr>
          </w:p>
        </w:tc>
        <w:tc>
          <w:tcPr>
            <w:tcW w:w="437" w:type="dxa"/>
            <w:tcBorders>
              <w:top w:val="single" w:sz="4" w:space="0" w:color="auto"/>
              <w:left w:val="single" w:sz="4" w:space="0" w:color="auto"/>
            </w:tcBorders>
            <w:shd w:val="clear" w:color="auto" w:fill="FED966"/>
          </w:tcPr>
          <w:p w:rsidR="00FD13D2" w:rsidRDefault="00FD13D2">
            <w:pPr>
              <w:framePr w:w="8587" w:h="1958" w:vSpace="518" w:wrap="none" w:hAnchor="page" w:x="1911" w:y="539"/>
              <w:rPr>
                <w:sz w:val="10"/>
                <w:szCs w:val="10"/>
              </w:rPr>
            </w:pPr>
          </w:p>
        </w:tc>
        <w:tc>
          <w:tcPr>
            <w:tcW w:w="432" w:type="dxa"/>
            <w:tcBorders>
              <w:top w:val="single" w:sz="4" w:space="0" w:color="auto"/>
              <w:left w:val="single" w:sz="4" w:space="0" w:color="auto"/>
            </w:tcBorders>
            <w:shd w:val="clear" w:color="auto" w:fill="FED966"/>
          </w:tcPr>
          <w:p w:rsidR="00FD13D2" w:rsidRDefault="00FD13D2">
            <w:pPr>
              <w:framePr w:w="8587" w:h="1958" w:vSpace="518" w:wrap="none" w:hAnchor="page" w:x="1911" w:y="539"/>
              <w:rPr>
                <w:sz w:val="10"/>
                <w:szCs w:val="10"/>
              </w:rPr>
            </w:pPr>
          </w:p>
        </w:tc>
        <w:tc>
          <w:tcPr>
            <w:tcW w:w="437" w:type="dxa"/>
            <w:tcBorders>
              <w:top w:val="single" w:sz="4" w:space="0" w:color="auto"/>
              <w:left w:val="single" w:sz="4" w:space="0" w:color="auto"/>
            </w:tcBorders>
            <w:shd w:val="clear" w:color="auto" w:fill="FED966"/>
          </w:tcPr>
          <w:p w:rsidR="00FD13D2" w:rsidRDefault="00FD13D2">
            <w:pPr>
              <w:framePr w:w="8587" w:h="1958" w:vSpace="518" w:wrap="none" w:hAnchor="page" w:x="1911" w:y="539"/>
              <w:rPr>
                <w:sz w:val="10"/>
                <w:szCs w:val="10"/>
              </w:rPr>
            </w:pPr>
          </w:p>
        </w:tc>
        <w:tc>
          <w:tcPr>
            <w:tcW w:w="432" w:type="dxa"/>
            <w:tcBorders>
              <w:top w:val="single" w:sz="4" w:space="0" w:color="auto"/>
              <w:left w:val="single" w:sz="4" w:space="0" w:color="auto"/>
            </w:tcBorders>
            <w:shd w:val="clear" w:color="auto" w:fill="FFFFFF"/>
          </w:tcPr>
          <w:p w:rsidR="00FD13D2" w:rsidRDefault="00FD13D2">
            <w:pPr>
              <w:framePr w:w="8587" w:h="1958" w:vSpace="518" w:wrap="none" w:hAnchor="page" w:x="1911" w:y="539"/>
              <w:rPr>
                <w:sz w:val="10"/>
                <w:szCs w:val="10"/>
              </w:rPr>
            </w:pPr>
          </w:p>
        </w:tc>
        <w:tc>
          <w:tcPr>
            <w:tcW w:w="461" w:type="dxa"/>
            <w:tcBorders>
              <w:top w:val="single" w:sz="4" w:space="0" w:color="auto"/>
              <w:left w:val="single" w:sz="4" w:space="0" w:color="auto"/>
              <w:right w:val="single" w:sz="4" w:space="0" w:color="auto"/>
            </w:tcBorders>
            <w:shd w:val="clear" w:color="auto" w:fill="FFFFFF"/>
          </w:tcPr>
          <w:p w:rsidR="00FD13D2" w:rsidRDefault="00FD13D2">
            <w:pPr>
              <w:framePr w:w="8587" w:h="1958" w:vSpace="518" w:wrap="none" w:hAnchor="page" w:x="1911" w:y="539"/>
              <w:rPr>
                <w:sz w:val="10"/>
                <w:szCs w:val="10"/>
              </w:rPr>
            </w:pPr>
          </w:p>
        </w:tc>
      </w:tr>
      <w:tr w:rsidR="00FD13D2">
        <w:tblPrEx>
          <w:tblCellMar>
            <w:top w:w="0" w:type="dxa"/>
            <w:bottom w:w="0" w:type="dxa"/>
          </w:tblCellMar>
        </w:tblPrEx>
        <w:trPr>
          <w:trHeight w:hRule="exact" w:val="274"/>
        </w:trPr>
        <w:tc>
          <w:tcPr>
            <w:tcW w:w="2914" w:type="dxa"/>
            <w:tcBorders>
              <w:top w:val="single" w:sz="4" w:space="0" w:color="auto"/>
              <w:left w:val="single" w:sz="4" w:space="0" w:color="auto"/>
            </w:tcBorders>
            <w:shd w:val="clear" w:color="auto" w:fill="ABA8A8"/>
            <w:vAlign w:val="bottom"/>
          </w:tcPr>
          <w:p w:rsidR="00FD13D2" w:rsidRDefault="00EC764E">
            <w:pPr>
              <w:pStyle w:val="Jin0"/>
              <w:framePr w:w="8587" w:h="1958" w:vSpace="518" w:wrap="none" w:hAnchor="page" w:x="1911" w:y="539"/>
              <w:shd w:val="clear" w:color="auto" w:fill="auto"/>
              <w:rPr>
                <w:sz w:val="20"/>
                <w:szCs w:val="20"/>
              </w:rPr>
            </w:pPr>
            <w:r>
              <w:rPr>
                <w:rFonts w:ascii="Times New Roman" w:eastAsia="Times New Roman" w:hAnsi="Times New Roman" w:cs="Times New Roman"/>
                <w:b w:val="0"/>
                <w:bCs w:val="0"/>
                <w:sz w:val="20"/>
                <w:szCs w:val="20"/>
              </w:rPr>
              <w:t>Asf. povrchy</w:t>
            </w:r>
          </w:p>
        </w:tc>
        <w:tc>
          <w:tcPr>
            <w:tcW w:w="437" w:type="dxa"/>
            <w:tcBorders>
              <w:top w:val="single" w:sz="4" w:space="0" w:color="auto"/>
              <w:left w:val="single" w:sz="4" w:space="0" w:color="auto"/>
            </w:tcBorders>
            <w:shd w:val="clear" w:color="auto" w:fill="FFFFFF"/>
          </w:tcPr>
          <w:p w:rsidR="00FD13D2" w:rsidRDefault="00FD13D2">
            <w:pPr>
              <w:framePr w:w="8587" w:h="1958" w:vSpace="518" w:wrap="none" w:hAnchor="page" w:x="1911" w:y="539"/>
              <w:rPr>
                <w:sz w:val="10"/>
                <w:szCs w:val="10"/>
              </w:rPr>
            </w:pPr>
          </w:p>
        </w:tc>
        <w:tc>
          <w:tcPr>
            <w:tcW w:w="432" w:type="dxa"/>
            <w:tcBorders>
              <w:top w:val="single" w:sz="4" w:space="0" w:color="auto"/>
              <w:left w:val="single" w:sz="4" w:space="0" w:color="auto"/>
            </w:tcBorders>
            <w:shd w:val="clear" w:color="auto" w:fill="FFFFFF"/>
          </w:tcPr>
          <w:p w:rsidR="00FD13D2" w:rsidRDefault="00FD13D2">
            <w:pPr>
              <w:framePr w:w="8587" w:h="1958" w:vSpace="518" w:wrap="none" w:hAnchor="page" w:x="1911" w:y="539"/>
              <w:rPr>
                <w:sz w:val="10"/>
                <w:szCs w:val="10"/>
              </w:rPr>
            </w:pPr>
          </w:p>
        </w:tc>
        <w:tc>
          <w:tcPr>
            <w:tcW w:w="437" w:type="dxa"/>
            <w:tcBorders>
              <w:top w:val="single" w:sz="4" w:space="0" w:color="auto"/>
              <w:left w:val="single" w:sz="4" w:space="0" w:color="auto"/>
            </w:tcBorders>
            <w:shd w:val="clear" w:color="auto" w:fill="FFFFFF"/>
          </w:tcPr>
          <w:p w:rsidR="00FD13D2" w:rsidRDefault="00FD13D2">
            <w:pPr>
              <w:framePr w:w="8587" w:h="1958" w:vSpace="518" w:wrap="none" w:hAnchor="page" w:x="1911" w:y="539"/>
              <w:rPr>
                <w:sz w:val="10"/>
                <w:szCs w:val="10"/>
              </w:rPr>
            </w:pPr>
          </w:p>
        </w:tc>
        <w:tc>
          <w:tcPr>
            <w:tcW w:w="432" w:type="dxa"/>
            <w:tcBorders>
              <w:top w:val="single" w:sz="4" w:space="0" w:color="auto"/>
              <w:left w:val="single" w:sz="4" w:space="0" w:color="auto"/>
            </w:tcBorders>
            <w:shd w:val="clear" w:color="auto" w:fill="FFFFFF"/>
          </w:tcPr>
          <w:p w:rsidR="00FD13D2" w:rsidRDefault="00FD13D2">
            <w:pPr>
              <w:framePr w:w="8587" w:h="1958" w:vSpace="518" w:wrap="none" w:hAnchor="page" w:x="1911" w:y="539"/>
              <w:rPr>
                <w:sz w:val="10"/>
                <w:szCs w:val="10"/>
              </w:rPr>
            </w:pPr>
          </w:p>
        </w:tc>
        <w:tc>
          <w:tcPr>
            <w:tcW w:w="437" w:type="dxa"/>
            <w:tcBorders>
              <w:top w:val="single" w:sz="4" w:space="0" w:color="auto"/>
              <w:left w:val="single" w:sz="4" w:space="0" w:color="auto"/>
            </w:tcBorders>
            <w:shd w:val="clear" w:color="auto" w:fill="ABA8A8"/>
          </w:tcPr>
          <w:p w:rsidR="00FD13D2" w:rsidRDefault="00FD13D2">
            <w:pPr>
              <w:framePr w:w="8587" w:h="1958" w:vSpace="518" w:wrap="none" w:hAnchor="page" w:x="1911" w:y="539"/>
              <w:rPr>
                <w:sz w:val="10"/>
                <w:szCs w:val="10"/>
              </w:rPr>
            </w:pPr>
          </w:p>
        </w:tc>
        <w:tc>
          <w:tcPr>
            <w:tcW w:w="446" w:type="dxa"/>
            <w:tcBorders>
              <w:top w:val="single" w:sz="4" w:space="0" w:color="auto"/>
              <w:left w:val="single" w:sz="4" w:space="0" w:color="auto"/>
            </w:tcBorders>
            <w:shd w:val="clear" w:color="auto" w:fill="FFFFFF"/>
          </w:tcPr>
          <w:p w:rsidR="00FD13D2" w:rsidRDefault="00FD13D2">
            <w:pPr>
              <w:framePr w:w="8587" w:h="1958" w:vSpace="518" w:wrap="none" w:hAnchor="page" w:x="1911" w:y="539"/>
              <w:rPr>
                <w:sz w:val="10"/>
                <w:szCs w:val="10"/>
              </w:rPr>
            </w:pPr>
          </w:p>
        </w:tc>
        <w:tc>
          <w:tcPr>
            <w:tcW w:w="422" w:type="dxa"/>
            <w:tcBorders>
              <w:top w:val="single" w:sz="4" w:space="0" w:color="auto"/>
              <w:left w:val="single" w:sz="4" w:space="0" w:color="auto"/>
            </w:tcBorders>
            <w:shd w:val="clear" w:color="auto" w:fill="FFFFFF"/>
          </w:tcPr>
          <w:p w:rsidR="00FD13D2" w:rsidRDefault="00FD13D2">
            <w:pPr>
              <w:framePr w:w="8587" w:h="1958" w:vSpace="518" w:wrap="none" w:hAnchor="page" w:x="1911" w:y="539"/>
              <w:rPr>
                <w:sz w:val="10"/>
                <w:szCs w:val="10"/>
              </w:rPr>
            </w:pPr>
          </w:p>
        </w:tc>
        <w:tc>
          <w:tcPr>
            <w:tcW w:w="432" w:type="dxa"/>
            <w:tcBorders>
              <w:top w:val="single" w:sz="4" w:space="0" w:color="auto"/>
              <w:left w:val="single" w:sz="4" w:space="0" w:color="auto"/>
            </w:tcBorders>
            <w:shd w:val="clear" w:color="auto" w:fill="FFFFFF"/>
          </w:tcPr>
          <w:p w:rsidR="00FD13D2" w:rsidRDefault="00FD13D2">
            <w:pPr>
              <w:framePr w:w="8587" w:h="1958" w:vSpace="518" w:wrap="none" w:hAnchor="page" w:x="1911" w:y="539"/>
              <w:rPr>
                <w:sz w:val="10"/>
                <w:szCs w:val="10"/>
              </w:rPr>
            </w:pPr>
          </w:p>
        </w:tc>
        <w:tc>
          <w:tcPr>
            <w:tcW w:w="437" w:type="dxa"/>
            <w:tcBorders>
              <w:top w:val="single" w:sz="4" w:space="0" w:color="auto"/>
              <w:left w:val="single" w:sz="4" w:space="0" w:color="auto"/>
            </w:tcBorders>
            <w:shd w:val="clear" w:color="auto" w:fill="FFFFFF"/>
          </w:tcPr>
          <w:p w:rsidR="00FD13D2" w:rsidRDefault="00FD13D2">
            <w:pPr>
              <w:framePr w:w="8587" w:h="1958" w:vSpace="518" w:wrap="none" w:hAnchor="page" w:x="1911" w:y="539"/>
              <w:rPr>
                <w:sz w:val="10"/>
                <w:szCs w:val="10"/>
              </w:rPr>
            </w:pPr>
          </w:p>
        </w:tc>
        <w:tc>
          <w:tcPr>
            <w:tcW w:w="432" w:type="dxa"/>
            <w:tcBorders>
              <w:top w:val="single" w:sz="4" w:space="0" w:color="auto"/>
              <w:left w:val="single" w:sz="4" w:space="0" w:color="auto"/>
            </w:tcBorders>
            <w:shd w:val="clear" w:color="auto" w:fill="FFFFFF"/>
          </w:tcPr>
          <w:p w:rsidR="00FD13D2" w:rsidRDefault="00FD13D2">
            <w:pPr>
              <w:framePr w:w="8587" w:h="1958" w:vSpace="518" w:wrap="none" w:hAnchor="page" w:x="1911" w:y="539"/>
              <w:rPr>
                <w:sz w:val="10"/>
                <w:szCs w:val="10"/>
              </w:rPr>
            </w:pPr>
          </w:p>
        </w:tc>
        <w:tc>
          <w:tcPr>
            <w:tcW w:w="437" w:type="dxa"/>
            <w:tcBorders>
              <w:top w:val="single" w:sz="4" w:space="0" w:color="auto"/>
              <w:left w:val="single" w:sz="4" w:space="0" w:color="auto"/>
            </w:tcBorders>
            <w:shd w:val="clear" w:color="auto" w:fill="FFFFFF"/>
          </w:tcPr>
          <w:p w:rsidR="00FD13D2" w:rsidRDefault="00FD13D2">
            <w:pPr>
              <w:framePr w:w="8587" w:h="1958" w:vSpace="518" w:wrap="none" w:hAnchor="page" w:x="1911" w:y="539"/>
              <w:rPr>
                <w:sz w:val="10"/>
                <w:szCs w:val="10"/>
              </w:rPr>
            </w:pPr>
          </w:p>
        </w:tc>
        <w:tc>
          <w:tcPr>
            <w:tcW w:w="432" w:type="dxa"/>
            <w:tcBorders>
              <w:top w:val="single" w:sz="4" w:space="0" w:color="auto"/>
              <w:left w:val="single" w:sz="4" w:space="0" w:color="auto"/>
            </w:tcBorders>
            <w:shd w:val="clear" w:color="auto" w:fill="ABA8A8"/>
          </w:tcPr>
          <w:p w:rsidR="00FD13D2" w:rsidRDefault="00FD13D2">
            <w:pPr>
              <w:framePr w:w="8587" w:h="1958" w:vSpace="518" w:wrap="none" w:hAnchor="page" w:x="1911" w:y="539"/>
              <w:rPr>
                <w:sz w:val="10"/>
                <w:szCs w:val="10"/>
              </w:rPr>
            </w:pPr>
          </w:p>
        </w:tc>
        <w:tc>
          <w:tcPr>
            <w:tcW w:w="461" w:type="dxa"/>
            <w:tcBorders>
              <w:top w:val="single" w:sz="4" w:space="0" w:color="auto"/>
              <w:left w:val="single" w:sz="4" w:space="0" w:color="auto"/>
              <w:right w:val="single" w:sz="4" w:space="0" w:color="auto"/>
            </w:tcBorders>
            <w:shd w:val="clear" w:color="auto" w:fill="FFFFFF"/>
          </w:tcPr>
          <w:p w:rsidR="00FD13D2" w:rsidRDefault="00FD13D2">
            <w:pPr>
              <w:framePr w:w="8587" w:h="1958" w:vSpace="518" w:wrap="none" w:hAnchor="page" w:x="1911" w:y="539"/>
              <w:rPr>
                <w:sz w:val="10"/>
                <w:szCs w:val="10"/>
              </w:rPr>
            </w:pPr>
          </w:p>
        </w:tc>
      </w:tr>
      <w:tr w:rsidR="00FD13D2">
        <w:tblPrEx>
          <w:tblCellMar>
            <w:top w:w="0" w:type="dxa"/>
            <w:bottom w:w="0" w:type="dxa"/>
          </w:tblCellMar>
        </w:tblPrEx>
        <w:trPr>
          <w:trHeight w:hRule="exact" w:val="312"/>
        </w:trPr>
        <w:tc>
          <w:tcPr>
            <w:tcW w:w="3351" w:type="dxa"/>
            <w:gridSpan w:val="2"/>
            <w:tcBorders>
              <w:top w:val="single" w:sz="4" w:space="0" w:color="auto"/>
              <w:left w:val="single" w:sz="4" w:space="0" w:color="auto"/>
              <w:bottom w:val="single" w:sz="4" w:space="0" w:color="auto"/>
            </w:tcBorders>
            <w:shd w:val="clear" w:color="auto" w:fill="315496"/>
          </w:tcPr>
          <w:p w:rsidR="00FD13D2" w:rsidRDefault="00EC764E">
            <w:pPr>
              <w:pStyle w:val="Jin0"/>
              <w:framePr w:w="8587" w:h="1958" w:vSpace="518" w:wrap="none" w:hAnchor="page" w:x="1911" w:y="539"/>
              <w:shd w:val="clear" w:color="auto" w:fill="auto"/>
              <w:tabs>
                <w:tab w:val="left" w:pos="2822"/>
              </w:tabs>
              <w:rPr>
                <w:sz w:val="20"/>
                <w:szCs w:val="20"/>
              </w:rPr>
            </w:pPr>
            <w:r>
              <w:rPr>
                <w:rFonts w:ascii="Times New Roman" w:eastAsia="Times New Roman" w:hAnsi="Times New Roman" w:cs="Times New Roman"/>
                <w:b w:val="0"/>
                <w:bCs w:val="0"/>
                <w:sz w:val="20"/>
                <w:szCs w:val="20"/>
              </w:rPr>
              <w:t>Dokončovací práce</w:t>
            </w:r>
            <w:r>
              <w:rPr>
                <w:rFonts w:ascii="Times New Roman" w:eastAsia="Times New Roman" w:hAnsi="Times New Roman" w:cs="Times New Roman"/>
                <w:b w:val="0"/>
                <w:bCs w:val="0"/>
                <w:sz w:val="20"/>
                <w:szCs w:val="20"/>
              </w:rPr>
              <w:tab/>
              <w:t>|</w:t>
            </w:r>
          </w:p>
        </w:tc>
        <w:tc>
          <w:tcPr>
            <w:tcW w:w="432" w:type="dxa"/>
            <w:tcBorders>
              <w:top w:val="single" w:sz="4" w:space="0" w:color="auto"/>
              <w:left w:val="single" w:sz="4" w:space="0" w:color="auto"/>
              <w:bottom w:val="single" w:sz="4" w:space="0" w:color="auto"/>
            </w:tcBorders>
            <w:shd w:val="clear" w:color="auto" w:fill="FFFFFF"/>
          </w:tcPr>
          <w:p w:rsidR="00FD13D2" w:rsidRDefault="00FD13D2">
            <w:pPr>
              <w:framePr w:w="8587" w:h="1958" w:vSpace="518" w:wrap="none" w:hAnchor="page" w:x="1911" w:y="539"/>
              <w:rPr>
                <w:sz w:val="10"/>
                <w:szCs w:val="10"/>
              </w:rPr>
            </w:pPr>
          </w:p>
        </w:tc>
        <w:tc>
          <w:tcPr>
            <w:tcW w:w="437" w:type="dxa"/>
            <w:tcBorders>
              <w:top w:val="single" w:sz="4" w:space="0" w:color="auto"/>
              <w:left w:val="single" w:sz="4" w:space="0" w:color="auto"/>
              <w:bottom w:val="single" w:sz="4" w:space="0" w:color="auto"/>
            </w:tcBorders>
            <w:shd w:val="clear" w:color="auto" w:fill="FFFFFF"/>
          </w:tcPr>
          <w:p w:rsidR="00FD13D2" w:rsidRDefault="00FD13D2">
            <w:pPr>
              <w:framePr w:w="8587" w:h="1958" w:vSpace="518" w:wrap="none" w:hAnchor="page" w:x="1911" w:y="539"/>
              <w:rPr>
                <w:sz w:val="10"/>
                <w:szCs w:val="10"/>
              </w:rPr>
            </w:pPr>
          </w:p>
        </w:tc>
        <w:tc>
          <w:tcPr>
            <w:tcW w:w="432" w:type="dxa"/>
            <w:tcBorders>
              <w:top w:val="single" w:sz="4" w:space="0" w:color="auto"/>
              <w:left w:val="single" w:sz="4" w:space="0" w:color="auto"/>
              <w:bottom w:val="single" w:sz="4" w:space="0" w:color="auto"/>
            </w:tcBorders>
            <w:shd w:val="clear" w:color="auto" w:fill="FFFFFF"/>
          </w:tcPr>
          <w:p w:rsidR="00FD13D2" w:rsidRDefault="00FD13D2">
            <w:pPr>
              <w:framePr w:w="8587" w:h="1958" w:vSpace="518" w:wrap="none" w:hAnchor="page" w:x="1911" w:y="539"/>
              <w:rPr>
                <w:sz w:val="10"/>
                <w:szCs w:val="10"/>
              </w:rPr>
            </w:pPr>
          </w:p>
        </w:tc>
        <w:tc>
          <w:tcPr>
            <w:tcW w:w="883" w:type="dxa"/>
            <w:gridSpan w:val="2"/>
            <w:tcBorders>
              <w:top w:val="single" w:sz="4" w:space="0" w:color="auto"/>
              <w:left w:val="single" w:sz="4" w:space="0" w:color="auto"/>
              <w:bottom w:val="single" w:sz="4" w:space="0" w:color="auto"/>
            </w:tcBorders>
            <w:shd w:val="clear" w:color="auto" w:fill="FFFFFF"/>
          </w:tcPr>
          <w:p w:rsidR="00FD13D2" w:rsidRDefault="00FD13D2">
            <w:pPr>
              <w:framePr w:w="8587" w:h="1958" w:vSpace="518" w:wrap="none" w:hAnchor="page" w:x="1911" w:y="539"/>
              <w:rPr>
                <w:sz w:val="10"/>
                <w:szCs w:val="10"/>
              </w:rPr>
            </w:pPr>
          </w:p>
        </w:tc>
        <w:tc>
          <w:tcPr>
            <w:tcW w:w="422" w:type="dxa"/>
            <w:tcBorders>
              <w:top w:val="single" w:sz="4" w:space="0" w:color="auto"/>
              <w:bottom w:val="single" w:sz="4" w:space="0" w:color="auto"/>
            </w:tcBorders>
            <w:shd w:val="clear" w:color="auto" w:fill="FFFFFF"/>
          </w:tcPr>
          <w:p w:rsidR="00FD13D2" w:rsidRDefault="00FD13D2">
            <w:pPr>
              <w:framePr w:w="8587" w:h="1958" w:vSpace="518" w:wrap="none" w:hAnchor="page" w:x="1911" w:y="539"/>
              <w:rPr>
                <w:sz w:val="10"/>
                <w:szCs w:val="10"/>
              </w:rPr>
            </w:pPr>
          </w:p>
        </w:tc>
        <w:tc>
          <w:tcPr>
            <w:tcW w:w="432" w:type="dxa"/>
            <w:tcBorders>
              <w:top w:val="single" w:sz="4" w:space="0" w:color="auto"/>
              <w:left w:val="single" w:sz="4" w:space="0" w:color="auto"/>
              <w:bottom w:val="single" w:sz="4" w:space="0" w:color="auto"/>
            </w:tcBorders>
            <w:shd w:val="clear" w:color="auto" w:fill="FFFFFF"/>
          </w:tcPr>
          <w:p w:rsidR="00FD13D2" w:rsidRDefault="00FD13D2">
            <w:pPr>
              <w:framePr w:w="8587" w:h="1958" w:vSpace="518" w:wrap="none" w:hAnchor="page" w:x="1911" w:y="539"/>
              <w:rPr>
                <w:sz w:val="10"/>
                <w:szCs w:val="10"/>
              </w:rPr>
            </w:pPr>
          </w:p>
        </w:tc>
        <w:tc>
          <w:tcPr>
            <w:tcW w:w="437" w:type="dxa"/>
            <w:tcBorders>
              <w:top w:val="single" w:sz="4" w:space="0" w:color="auto"/>
              <w:left w:val="single" w:sz="4" w:space="0" w:color="auto"/>
              <w:bottom w:val="single" w:sz="4" w:space="0" w:color="auto"/>
            </w:tcBorders>
            <w:shd w:val="clear" w:color="auto" w:fill="FFFFFF"/>
          </w:tcPr>
          <w:p w:rsidR="00FD13D2" w:rsidRDefault="00FD13D2">
            <w:pPr>
              <w:framePr w:w="8587" w:h="1958" w:vSpace="518" w:wrap="none" w:hAnchor="page" w:x="1911" w:y="539"/>
              <w:rPr>
                <w:sz w:val="10"/>
                <w:szCs w:val="10"/>
              </w:rPr>
            </w:pPr>
          </w:p>
        </w:tc>
        <w:tc>
          <w:tcPr>
            <w:tcW w:w="432" w:type="dxa"/>
            <w:tcBorders>
              <w:top w:val="single" w:sz="4" w:space="0" w:color="auto"/>
              <w:left w:val="single" w:sz="4" w:space="0" w:color="auto"/>
              <w:bottom w:val="single" w:sz="4" w:space="0" w:color="auto"/>
            </w:tcBorders>
            <w:shd w:val="clear" w:color="auto" w:fill="FFFFFF"/>
          </w:tcPr>
          <w:p w:rsidR="00FD13D2" w:rsidRDefault="00FD13D2">
            <w:pPr>
              <w:framePr w:w="8587" w:h="1958" w:vSpace="518" w:wrap="none" w:hAnchor="page" w:x="1911" w:y="539"/>
              <w:rPr>
                <w:sz w:val="10"/>
                <w:szCs w:val="10"/>
              </w:rPr>
            </w:pPr>
          </w:p>
        </w:tc>
        <w:tc>
          <w:tcPr>
            <w:tcW w:w="437" w:type="dxa"/>
            <w:tcBorders>
              <w:top w:val="single" w:sz="4" w:space="0" w:color="auto"/>
              <w:left w:val="single" w:sz="4" w:space="0" w:color="auto"/>
              <w:bottom w:val="single" w:sz="4" w:space="0" w:color="auto"/>
            </w:tcBorders>
            <w:shd w:val="clear" w:color="auto" w:fill="FFFFFF"/>
          </w:tcPr>
          <w:p w:rsidR="00FD13D2" w:rsidRDefault="00FD13D2">
            <w:pPr>
              <w:framePr w:w="8587" w:h="1958" w:vSpace="518" w:wrap="none" w:hAnchor="page" w:x="1911" w:y="539"/>
              <w:rPr>
                <w:sz w:val="10"/>
                <w:szCs w:val="10"/>
              </w:rPr>
            </w:pPr>
          </w:p>
        </w:tc>
        <w:tc>
          <w:tcPr>
            <w:tcW w:w="432" w:type="dxa"/>
            <w:tcBorders>
              <w:top w:val="single" w:sz="4" w:space="0" w:color="auto"/>
              <w:left w:val="single" w:sz="4" w:space="0" w:color="auto"/>
              <w:bottom w:val="single" w:sz="4" w:space="0" w:color="auto"/>
            </w:tcBorders>
            <w:shd w:val="clear" w:color="auto" w:fill="FFFFFF"/>
          </w:tcPr>
          <w:p w:rsidR="00FD13D2" w:rsidRDefault="00FD13D2">
            <w:pPr>
              <w:framePr w:w="8587" w:h="1958" w:vSpace="518" w:wrap="none" w:hAnchor="page" w:x="1911" w:y="539"/>
              <w:rPr>
                <w:sz w:val="10"/>
                <w:szCs w:val="10"/>
              </w:rPr>
            </w:pPr>
          </w:p>
        </w:tc>
        <w:tc>
          <w:tcPr>
            <w:tcW w:w="461" w:type="dxa"/>
            <w:shd w:val="clear" w:color="auto" w:fill="315496"/>
          </w:tcPr>
          <w:p w:rsidR="00FD13D2" w:rsidRDefault="00EC764E">
            <w:pPr>
              <w:pStyle w:val="Jin0"/>
              <w:framePr w:w="8587" w:h="1958" w:vSpace="518" w:wrap="none" w:hAnchor="page" w:x="1911" w:y="539"/>
              <w:pBdr>
                <w:top w:val="single" w:sz="0" w:space="0" w:color="315496"/>
                <w:left w:val="single" w:sz="0" w:space="0" w:color="315496"/>
                <w:bottom w:val="single" w:sz="0" w:space="0" w:color="315496"/>
                <w:right w:val="single" w:sz="0" w:space="0" w:color="315496"/>
              </w:pBdr>
              <w:shd w:val="clear" w:color="auto" w:fill="315496"/>
              <w:jc w:val="right"/>
              <w:rPr>
                <w:sz w:val="70"/>
                <w:szCs w:val="70"/>
              </w:rPr>
            </w:pPr>
            <w:r>
              <w:rPr>
                <w:b w:val="0"/>
                <w:bCs w:val="0"/>
                <w:color w:val="4568AA"/>
                <w:sz w:val="70"/>
                <w:szCs w:val="70"/>
              </w:rPr>
              <w:t>■</w:t>
            </w:r>
          </w:p>
        </w:tc>
      </w:tr>
    </w:tbl>
    <w:p w:rsidR="00FD13D2" w:rsidRDefault="00FD13D2">
      <w:pPr>
        <w:framePr w:w="8587" w:h="1958" w:vSpace="518" w:wrap="none" w:hAnchor="page" w:x="1911" w:y="539"/>
        <w:spacing w:line="1" w:lineRule="exact"/>
      </w:pPr>
    </w:p>
    <w:p w:rsidR="00FD13D2" w:rsidRDefault="00EC764E">
      <w:pPr>
        <w:pStyle w:val="Titulektabulky0"/>
        <w:framePr w:w="2448" w:h="274" w:wrap="none" w:hAnchor="page" w:x="7738" w:y="2742"/>
        <w:shd w:val="clear" w:color="auto" w:fill="auto"/>
        <w:rPr>
          <w:sz w:val="20"/>
          <w:szCs w:val="20"/>
        </w:rPr>
      </w:pPr>
      <w:r>
        <w:rPr>
          <w:rFonts w:ascii="Times New Roman" w:eastAsia="Times New Roman" w:hAnsi="Times New Roman" w:cs="Times New Roman"/>
          <w:b/>
          <w:bCs/>
          <w:sz w:val="20"/>
          <w:szCs w:val="20"/>
        </w:rPr>
        <w:t>II. Etapa 16.10. - 30.11.2020</w:t>
      </w:r>
    </w:p>
    <w:p w:rsidR="00FD13D2" w:rsidRDefault="00EC764E">
      <w:pPr>
        <w:pStyle w:val="Titulektabulky0"/>
        <w:framePr w:w="5011" w:h="586" w:wrap="none" w:hAnchor="page" w:x="3706" w:y="1"/>
        <w:shd w:val="clear" w:color="auto" w:fill="auto"/>
        <w:spacing w:line="286" w:lineRule="auto"/>
        <w:jc w:val="center"/>
        <w:rPr>
          <w:sz w:val="20"/>
          <w:szCs w:val="20"/>
        </w:rPr>
      </w:pPr>
      <w:r>
        <w:rPr>
          <w:rFonts w:ascii="Times New Roman" w:eastAsia="Times New Roman" w:hAnsi="Times New Roman" w:cs="Times New Roman"/>
          <w:b/>
          <w:bCs/>
          <w:sz w:val="20"/>
          <w:szCs w:val="20"/>
          <w:u w:val="single"/>
        </w:rPr>
        <w:t xml:space="preserve">Harmonogram prací: 11/406 KOSTELEC U JIHLAVY- PRŮTAH </w:t>
      </w:r>
      <w:r>
        <w:rPr>
          <w:rFonts w:ascii="Times New Roman" w:eastAsia="Times New Roman" w:hAnsi="Times New Roman" w:cs="Times New Roman"/>
          <w:b/>
          <w:bCs/>
          <w:sz w:val="20"/>
          <w:szCs w:val="20"/>
        </w:rPr>
        <w:t>Investor: Krajská správa a údržba silnic Kraje Vysočina</w:t>
      </w:r>
    </w:p>
    <w:p w:rsidR="00FD13D2" w:rsidRDefault="00EC764E" w:rsidP="00EC764E">
      <w:pPr>
        <w:pStyle w:val="Zkladntext90"/>
        <w:framePr w:w="2227" w:h="274" w:wrap="none" w:hAnchor="page" w:x="1940" w:y="3020"/>
        <w:shd w:val="clear" w:color="auto" w:fill="auto"/>
        <w:spacing w:after="0"/>
      </w:pPr>
      <w:r>
        <w:t>Vypracoval: xxxxxxxxxx</w:t>
      </w:r>
    </w:p>
    <w:p w:rsidR="00FD13D2" w:rsidRDefault="00FD13D2">
      <w:pPr>
        <w:spacing w:line="1" w:lineRule="exact"/>
        <w:sectPr w:rsidR="00FD13D2">
          <w:headerReference w:type="default" r:id="rId43"/>
          <w:footerReference w:type="default" r:id="rId44"/>
          <w:pgSz w:w="15840" w:h="12240" w:orient="landscape"/>
          <w:pgMar w:top="2160" w:right="5342" w:bottom="2160" w:left="1910" w:header="1732" w:footer="1732" w:gutter="0"/>
          <w:cols w:space="720"/>
          <w:noEndnote/>
          <w:docGrid w:linePitch="360"/>
        </w:sectPr>
      </w:pPr>
      <w:bookmarkStart w:id="106" w:name="_GoBack"/>
      <w:bookmarkEnd w:id="106"/>
    </w:p>
    <w:p w:rsidR="00FD13D2" w:rsidRDefault="00EC764E">
      <w:pPr>
        <w:pStyle w:val="Jin0"/>
        <w:shd w:val="clear" w:color="auto" w:fill="auto"/>
        <w:rPr>
          <w:sz w:val="20"/>
          <w:szCs w:val="20"/>
        </w:rPr>
        <w:sectPr w:rsidR="00FD13D2">
          <w:pgSz w:w="12240" w:h="15840"/>
          <w:pgMar w:top="1387" w:right="5266" w:bottom="1387" w:left="5501" w:header="959" w:footer="959" w:gutter="0"/>
          <w:cols w:space="720"/>
          <w:noEndnote/>
          <w:docGrid w:linePitch="360"/>
        </w:sectPr>
      </w:pPr>
      <w:r>
        <w:rPr>
          <w:rFonts w:ascii="Trebuchet MS" w:eastAsia="Trebuchet MS" w:hAnsi="Trebuchet MS" w:cs="Trebuchet MS"/>
          <w:sz w:val="20"/>
          <w:szCs w:val="20"/>
        </w:rPr>
        <w:lastRenderedPageBreak/>
        <w:t>PLNÁ MOC</w:t>
      </w:r>
    </w:p>
    <w:p w:rsidR="00FD13D2" w:rsidRDefault="00EC764E">
      <w:pPr>
        <w:spacing w:line="1" w:lineRule="exact"/>
      </w:pPr>
      <w:r>
        <w:rPr>
          <w:noProof/>
          <w:lang w:bidi="ar-SA"/>
        </w:rPr>
        <w:lastRenderedPageBreak/>
        <mc:AlternateContent>
          <mc:Choice Requires="wps">
            <w:drawing>
              <wp:anchor distT="0" distB="0" distL="114300" distR="114300" simplePos="0" relativeHeight="125829521" behindDoc="0" locked="0" layoutInCell="1" allowOverlap="1">
                <wp:simplePos x="0" y="0"/>
                <wp:positionH relativeFrom="page">
                  <wp:posOffset>3502025</wp:posOffset>
                </wp:positionH>
                <wp:positionV relativeFrom="paragraph">
                  <wp:posOffset>597535</wp:posOffset>
                </wp:positionV>
                <wp:extent cx="938530" cy="320040"/>
                <wp:effectExtent l="0" t="0" r="0" b="0"/>
                <wp:wrapSquare wrapText="bothSides"/>
                <wp:docPr id="226" name="Shape 226"/>
                <wp:cNvGraphicFramePr/>
                <a:graphic xmlns:a="http://schemas.openxmlformats.org/drawingml/2006/main">
                  <a:graphicData uri="http://schemas.microsoft.com/office/word/2010/wordprocessingShape">
                    <wps:wsp>
                      <wps:cNvSpPr txBox="1"/>
                      <wps:spPr>
                        <a:xfrm>
                          <a:off x="0" y="0"/>
                          <a:ext cx="938530" cy="320040"/>
                        </a:xfrm>
                        <a:prstGeom prst="rect">
                          <a:avLst/>
                        </a:prstGeom>
                        <a:noFill/>
                      </wps:spPr>
                      <wps:txbx>
                        <w:txbxContent>
                          <w:p w:rsidR="00FD13D2" w:rsidRDefault="00EC764E">
                            <w:pPr>
                              <w:pStyle w:val="Nadpis40"/>
                              <w:keepNext/>
                              <w:keepLines/>
                              <w:shd w:val="clear" w:color="auto" w:fill="auto"/>
                            </w:pPr>
                            <w:bookmarkStart w:id="107" w:name="bookmark106"/>
                            <w:bookmarkStart w:id="108" w:name="bookmark107"/>
                            <w:r>
                              <w:rPr>
                                <w:rFonts w:ascii="Trebuchet MS" w:eastAsia="Trebuchet MS" w:hAnsi="Trebuchet MS" w:cs="Trebuchet MS"/>
                                <w:u w:val="none"/>
                              </w:rPr>
                              <w:t>PLNÁ MOC</w:t>
                            </w:r>
                            <w:bookmarkEnd w:id="107"/>
                            <w:bookmarkEnd w:id="108"/>
                          </w:p>
                          <w:p w:rsidR="00FD13D2" w:rsidRDefault="00EC764E">
                            <w:pPr>
                              <w:pStyle w:val="Zkladntext20"/>
                              <w:shd w:val="clear" w:color="auto" w:fill="auto"/>
                              <w:spacing w:after="0" w:line="240" w:lineRule="auto"/>
                              <w:jc w:val="center"/>
                            </w:pPr>
                            <w:r>
                              <w:t>ev.č.28/2020</w:t>
                            </w:r>
                          </w:p>
                        </w:txbxContent>
                      </wps:txbx>
                      <wps:bodyPr lIns="0" tIns="0" rIns="0" bIns="0"/>
                    </wps:wsp>
                  </a:graphicData>
                </a:graphic>
              </wp:anchor>
            </w:drawing>
          </mc:Choice>
          <mc:Fallback>
            <w:pict>
              <v:shape id="_x0000_s1252" type="#_x0000_t202" style="position:absolute;margin-left:275.75pt;margin-top:47.049999999999997pt;width:73.900000000000006pt;height:25.199999999999999pt;z-index:-125829232;mso-wrap-distance-left:9.pt;mso-wrap-distance-right:9.pt;mso-position-horizontal-relative:page" filled="f" stroked="f">
                <v:textbox inset="0,0,0,0">
                  <w:txbxContent>
                    <w:p>
                      <w:pPr>
                        <w:pStyle w:val="Style87"/>
                        <w:keepNext/>
                        <w:keepLines/>
                        <w:widowControl w:val="0"/>
                        <w:shd w:val="clear" w:color="auto" w:fill="auto"/>
                        <w:bidi w:val="0"/>
                        <w:spacing w:before="0" w:after="0" w:line="240" w:lineRule="auto"/>
                        <w:ind w:left="0" w:right="0" w:firstLine="0"/>
                        <w:jc w:val="left"/>
                      </w:pPr>
                      <w:bookmarkStart w:id="106" w:name="bookmark106"/>
                      <w:bookmarkStart w:id="107" w:name="bookmark107"/>
                      <w:r>
                        <w:rPr>
                          <w:rFonts w:ascii="Trebuchet MS" w:eastAsia="Trebuchet MS" w:hAnsi="Trebuchet MS" w:cs="Trebuchet MS"/>
                          <w:color w:val="000000"/>
                          <w:spacing w:val="0"/>
                          <w:w w:val="100"/>
                          <w:position w:val="0"/>
                          <w:u w:val="none"/>
                          <w:shd w:val="clear" w:color="auto" w:fill="auto"/>
                          <w:lang w:val="cs-CZ" w:eastAsia="cs-CZ" w:bidi="cs-CZ"/>
                        </w:rPr>
                        <w:t>PLNÁ MOC</w:t>
                      </w:r>
                      <w:bookmarkEnd w:id="106"/>
                      <w:bookmarkEnd w:id="107"/>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ev.č.28/2020</w:t>
                      </w:r>
                    </w:p>
                  </w:txbxContent>
                </v:textbox>
                <w10:wrap type="square" anchorx="page"/>
              </v:shape>
            </w:pict>
          </mc:Fallback>
        </mc:AlternateContent>
      </w:r>
    </w:p>
    <w:p w:rsidR="00FD13D2" w:rsidRDefault="00EC764E">
      <w:pPr>
        <w:pStyle w:val="Nadpis10"/>
        <w:keepNext/>
        <w:keepLines/>
        <w:pBdr>
          <w:top w:val="single" w:sz="0" w:space="1" w:color="37485D"/>
          <w:left w:val="single" w:sz="0" w:space="0" w:color="37485D"/>
          <w:bottom w:val="single" w:sz="0" w:space="7" w:color="37485D"/>
          <w:right w:val="single" w:sz="0" w:space="0" w:color="37485D"/>
        </w:pBdr>
        <w:shd w:val="clear" w:color="auto" w:fill="37485D"/>
      </w:pPr>
      <w:bookmarkStart w:id="109" w:name="bookmark108"/>
      <w:bookmarkStart w:id="110" w:name="bookmark109"/>
      <w:r>
        <w:t>IW1</w:t>
      </w:r>
      <w:bookmarkEnd w:id="109"/>
      <w:bookmarkEnd w:id="110"/>
    </w:p>
    <w:sectPr w:rsidR="00FD13D2">
      <w:pgSz w:w="12240" w:h="15840"/>
      <w:pgMar w:top="446" w:right="9168" w:bottom="446" w:left="1598" w:header="18" w:footer="1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C764E">
      <w:r>
        <w:separator/>
      </w:r>
    </w:p>
  </w:endnote>
  <w:endnote w:type="continuationSeparator" w:id="0">
    <w:p w:rsidR="00000000" w:rsidRDefault="00EC7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3D2" w:rsidRDefault="00EC764E">
    <w:pPr>
      <w:spacing w:line="1" w:lineRule="exact"/>
    </w:pPr>
    <w:r>
      <w:rPr>
        <w:noProof/>
        <w:lang w:bidi="ar-SA"/>
      </w:rPr>
      <mc:AlternateContent>
        <mc:Choice Requires="wps">
          <w:drawing>
            <wp:anchor distT="0" distB="0" distL="0" distR="0" simplePos="0" relativeHeight="251656192" behindDoc="1" locked="0" layoutInCell="1" allowOverlap="1">
              <wp:simplePos x="0" y="0"/>
              <wp:positionH relativeFrom="page">
                <wp:posOffset>3541395</wp:posOffset>
              </wp:positionH>
              <wp:positionV relativeFrom="page">
                <wp:posOffset>9485630</wp:posOffset>
              </wp:positionV>
              <wp:extent cx="676910" cy="109855"/>
              <wp:effectExtent l="0" t="0" r="0" b="0"/>
              <wp:wrapNone/>
              <wp:docPr id="12" name="Shape 12"/>
              <wp:cNvGraphicFramePr/>
              <a:graphic xmlns:a="http://schemas.openxmlformats.org/drawingml/2006/main">
                <a:graphicData uri="http://schemas.microsoft.com/office/word/2010/wordprocessingShape">
                  <wps:wsp>
                    <wps:cNvSpPr txBox="1"/>
                    <wps:spPr>
                      <a:xfrm>
                        <a:off x="0" y="0"/>
                        <a:ext cx="676910" cy="109855"/>
                      </a:xfrm>
                      <a:prstGeom prst="rect">
                        <a:avLst/>
                      </a:prstGeom>
                      <a:noFill/>
                    </wps:spPr>
                    <wps:txbx>
                      <w:txbxContent>
                        <w:p w:rsidR="00FD13D2" w:rsidRDefault="00EC764E">
                          <w:pPr>
                            <w:pStyle w:val="Zhlavnebozpat20"/>
                            <w:shd w:val="clear" w:color="auto" w:fill="auto"/>
                          </w:pPr>
                          <w:r>
                            <w:rPr>
                              <w:rFonts w:ascii="Arial" w:eastAsia="Arial" w:hAnsi="Arial" w:cs="Arial"/>
                            </w:rPr>
                            <w:t xml:space="preserve">Stránka </w:t>
                          </w:r>
                          <w:r>
                            <w:fldChar w:fldCharType="begin"/>
                          </w:r>
                          <w:r>
                            <w:instrText xml:space="preserve"> PAGE \* MERGEFORMAT </w:instrText>
                          </w:r>
                          <w:r>
                            <w:fldChar w:fldCharType="separate"/>
                          </w:r>
                          <w:r w:rsidRPr="00EC764E">
                            <w:rPr>
                              <w:rFonts w:ascii="Arial" w:eastAsia="Arial" w:hAnsi="Arial" w:cs="Arial"/>
                              <w:noProof/>
                            </w:rPr>
                            <w:t>8</w:t>
                          </w:r>
                          <w:r>
                            <w:rPr>
                              <w:rFonts w:ascii="Arial" w:eastAsia="Arial" w:hAnsi="Arial" w:cs="Arial"/>
                            </w:rPr>
                            <w:fldChar w:fldCharType="end"/>
                          </w:r>
                          <w:r>
                            <w:rPr>
                              <w:rFonts w:ascii="Arial" w:eastAsia="Arial" w:hAnsi="Arial" w:cs="Arial"/>
                            </w:rPr>
                            <w:t xml:space="preserve"> z 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 o:spid="_x0000_s1098" type="#_x0000_t202" style="position:absolute;margin-left:278.85pt;margin-top:746.9pt;width:53.3pt;height:8.6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" filled="f" stroked="f">
              <v:textbox style="mso-fit-shape-to-text:t" inset="0,0,0,0">
                <w:txbxContent>
                  <w:p w:rsidR="00FD13D2" w:rsidRDefault="00EC764E">
                    <w:pPr>
                      <w:pStyle w:val="Zhlavnebozpat20"/>
                      <w:shd w:val="clear" w:color="auto" w:fill="auto"/>
                    </w:pPr>
                    <w:r>
                      <w:rPr>
                        <w:rFonts w:ascii="Arial" w:eastAsia="Arial" w:hAnsi="Arial" w:cs="Arial"/>
                      </w:rPr>
                      <w:t xml:space="preserve">Stránka </w:t>
                    </w:r>
                    <w:r>
                      <w:fldChar w:fldCharType="begin"/>
                    </w:r>
                    <w:r>
                      <w:instrText xml:space="preserve"> PAGE \* MERGEFORMAT </w:instrText>
                    </w:r>
                    <w:r>
                      <w:fldChar w:fldCharType="separate"/>
                    </w:r>
                    <w:r w:rsidRPr="00EC764E">
                      <w:rPr>
                        <w:rFonts w:ascii="Arial" w:eastAsia="Arial" w:hAnsi="Arial" w:cs="Arial"/>
                        <w:noProof/>
                      </w:rPr>
                      <w:t>8</w:t>
                    </w:r>
                    <w:r>
                      <w:rPr>
                        <w:rFonts w:ascii="Arial" w:eastAsia="Arial" w:hAnsi="Arial" w:cs="Arial"/>
                      </w:rPr>
                      <w:fldChar w:fldCharType="end"/>
                    </w:r>
                    <w:r>
                      <w:rPr>
                        <w:rFonts w:ascii="Arial" w:eastAsia="Arial" w:hAnsi="Arial" w:cs="Arial"/>
                      </w:rPr>
                      <w:t xml:space="preserve"> z 9</w:t>
                    </w:r>
                  </w:p>
                </w:txbxContent>
              </v:textbox>
              <w10:wrap anchorx="page" anchory="page"/>
            </v:shape>
          </w:pict>
        </mc:Fallback>
      </mc:AlternateContent>
    </w:r>
    <w:r>
      <w:rPr>
        <w:noProof/>
        <w:lang w:bidi="ar-SA"/>
      </w:rPr>
      <mc:AlternateContent>
        <mc:Choice Requires="wps">
          <w:drawing>
            <wp:anchor distT="0" distB="0" distL="114300" distR="114300" simplePos="0" relativeHeight="251652096" behindDoc="1" locked="0" layoutInCell="1" allowOverlap="1">
              <wp:simplePos x="0" y="0"/>
              <wp:positionH relativeFrom="page">
                <wp:posOffset>1154430</wp:posOffset>
              </wp:positionH>
              <wp:positionV relativeFrom="page">
                <wp:posOffset>9450070</wp:posOffset>
              </wp:positionV>
              <wp:extent cx="5452745" cy="0"/>
              <wp:effectExtent l="0" t="0" r="0" b="0"/>
              <wp:wrapNone/>
              <wp:docPr id="14" name="Shape 14"/>
              <wp:cNvGraphicFramePr/>
              <a:graphic xmlns:a="http://schemas.openxmlformats.org/drawingml/2006/main">
                <a:graphicData uri="http://schemas.microsoft.com/office/word/2010/wordprocessingShape">
                  <wps:wsp>
                    <wps:cNvCnPr/>
                    <wps:spPr>
                      <a:xfrm>
                        <a:off x="0" y="0"/>
                        <a:ext cx="5452745" cy="0"/>
                      </a:xfrm>
                      <a:prstGeom prst="straightConnector1">
                        <a:avLst/>
                      </a:prstGeom>
                      <a:ln w="12700">
                        <a:solidFill/>
                      </a:ln>
                    </wps:spPr>
                    <wps:bodyPr/>
                  </wps:wsp>
                </a:graphicData>
              </a:graphic>
            </wp:anchor>
          </w:drawing>
        </mc:Choice>
        <mc:Fallback>
          <w:pict>
            <v:shape o:spt="32" o:oned="true" path="m,l21600,21600e" style="position:absolute;margin-left:90.900000000000006pt;margin-top:744.10000000000002pt;width:429.35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3D2" w:rsidRDefault="00FD13D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3D2" w:rsidRDefault="00FD13D2"/>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3D2" w:rsidRDefault="00FD13D2"/>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3D2" w:rsidRDefault="00EC764E">
    <w:pPr>
      <w:spacing w:line="1" w:lineRule="exact"/>
    </w:pPr>
    <w:r>
      <w:rPr>
        <w:noProof/>
        <w:lang w:bidi="ar-SA"/>
      </w:rPr>
      <mc:AlternateContent>
        <mc:Choice Requires="wps">
          <w:drawing>
            <wp:anchor distT="0" distB="0" distL="0" distR="0" simplePos="0" relativeHeight="251661312" behindDoc="1" locked="0" layoutInCell="1" allowOverlap="1">
              <wp:simplePos x="0" y="0"/>
              <wp:positionH relativeFrom="page">
                <wp:posOffset>5944235</wp:posOffset>
              </wp:positionH>
              <wp:positionV relativeFrom="page">
                <wp:posOffset>9491345</wp:posOffset>
              </wp:positionV>
              <wp:extent cx="804545" cy="94615"/>
              <wp:effectExtent l="0" t="0" r="0" b="0"/>
              <wp:wrapNone/>
              <wp:docPr id="217" name="Shape 217"/>
              <wp:cNvGraphicFramePr/>
              <a:graphic xmlns:a="http://schemas.openxmlformats.org/drawingml/2006/main">
                <a:graphicData uri="http://schemas.microsoft.com/office/word/2010/wordprocessingShape">
                  <wps:wsp>
                    <wps:cNvSpPr txBox="1"/>
                    <wps:spPr>
                      <a:xfrm>
                        <a:off x="0" y="0"/>
                        <a:ext cx="804545" cy="94615"/>
                      </a:xfrm>
                      <a:prstGeom prst="rect">
                        <a:avLst/>
                      </a:prstGeom>
                      <a:noFill/>
                    </wps:spPr>
                    <wps:txbx>
                      <w:txbxContent>
                        <w:p w:rsidR="00FD13D2" w:rsidRDefault="00EC764E">
                          <w:pPr>
                            <w:pStyle w:val="Zhlavnebozpat0"/>
                            <w:shd w:val="clear" w:color="auto" w:fill="auto"/>
                          </w:pPr>
                          <w:r>
                            <w:rPr>
                              <w:rFonts w:ascii="Times New Roman" w:eastAsia="Times New Roman" w:hAnsi="Times New Roman" w:cs="Times New Roman"/>
                            </w:rPr>
                            <w:t xml:space="preserve">Stránka </w:t>
                          </w:r>
                          <w:r>
                            <w:fldChar w:fldCharType="begin"/>
                          </w:r>
                          <w:r>
                            <w:instrText xml:space="preserve"> PAGE \* MERGEFORMAT </w:instrText>
                          </w:r>
                          <w:r>
                            <w:fldChar w:fldCharType="separate"/>
                          </w:r>
                          <w:r w:rsidRPr="00EC764E">
                            <w:rPr>
                              <w:rFonts w:ascii="Times New Roman" w:eastAsia="Times New Roman" w:hAnsi="Times New Roman" w:cs="Times New Roman"/>
                              <w:noProof/>
                            </w:rPr>
                            <w:t>28</w:t>
                          </w:r>
                          <w:r>
                            <w:rPr>
                              <w:rFonts w:ascii="Times New Roman" w:eastAsia="Times New Roman" w:hAnsi="Times New Roman" w:cs="Times New Roman"/>
                            </w:rPr>
                            <w:fldChar w:fldCharType="end"/>
                          </w:r>
                          <w:r>
                            <w:rPr>
                              <w:rFonts w:ascii="Times New Roman" w:eastAsia="Times New Roman" w:hAnsi="Times New Roman" w:cs="Times New Roman"/>
                            </w:rPr>
                            <w:t xml:space="preserve"> z 39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7" o:spid="_x0000_s1103" type="#_x0000_t202" style="position:absolute;margin-left:468.05pt;margin-top:747.35pt;width:63.35pt;height:7.4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" filled="f" stroked="f">
              <v:textbox style="mso-fit-shape-to-text:t" inset="0,0,0,0">
                <w:txbxContent>
                  <w:p w:rsidR="00FD13D2" w:rsidRDefault="00EC764E">
                    <w:pPr>
                      <w:pStyle w:val="Zhlavnebozpat0"/>
                      <w:shd w:val="clear" w:color="auto" w:fill="auto"/>
                    </w:pPr>
                    <w:r>
                      <w:rPr>
                        <w:rFonts w:ascii="Times New Roman" w:eastAsia="Times New Roman" w:hAnsi="Times New Roman" w:cs="Times New Roman"/>
                      </w:rPr>
                      <w:t xml:space="preserve">Stránka </w:t>
                    </w:r>
                    <w:r>
                      <w:fldChar w:fldCharType="begin"/>
                    </w:r>
                    <w:r>
                      <w:instrText xml:space="preserve"> PAGE \* MERGEFORMAT </w:instrText>
                    </w:r>
                    <w:r>
                      <w:fldChar w:fldCharType="separate"/>
                    </w:r>
                    <w:r w:rsidRPr="00EC764E">
                      <w:rPr>
                        <w:rFonts w:ascii="Times New Roman" w:eastAsia="Times New Roman" w:hAnsi="Times New Roman" w:cs="Times New Roman"/>
                        <w:noProof/>
                      </w:rPr>
                      <w:t>28</w:t>
                    </w:r>
                    <w:r>
                      <w:rPr>
                        <w:rFonts w:ascii="Times New Roman" w:eastAsia="Times New Roman" w:hAnsi="Times New Roman" w:cs="Times New Roman"/>
                      </w:rPr>
                      <w:fldChar w:fldCharType="end"/>
                    </w:r>
                    <w:r>
                      <w:rPr>
                        <w:rFonts w:ascii="Times New Roman" w:eastAsia="Times New Roman" w:hAnsi="Times New Roman" w:cs="Times New Roman"/>
                      </w:rPr>
                      <w:t xml:space="preserve"> z 39</w:t>
                    </w:r>
                  </w:p>
                </w:txbxContent>
              </v:textbox>
              <w10:wrap anchorx="page" anchory="page"/>
            </v:shape>
          </w:pict>
        </mc:Fallback>
      </mc:AlternateContent>
    </w:r>
    <w:r>
      <w:rPr>
        <w:noProof/>
        <w:lang w:bidi="ar-SA"/>
      </w:rPr>
      <mc:AlternateContent>
        <mc:Choice Requires="wps">
          <w:drawing>
            <wp:anchor distT="0" distB="0" distL="114300" distR="114300" simplePos="0" relativeHeight="251655168" behindDoc="1" locked="0" layoutInCell="1" allowOverlap="1">
              <wp:simplePos x="0" y="0"/>
              <wp:positionH relativeFrom="page">
                <wp:posOffset>1165225</wp:posOffset>
              </wp:positionH>
              <wp:positionV relativeFrom="page">
                <wp:posOffset>9444355</wp:posOffset>
              </wp:positionV>
              <wp:extent cx="5437505" cy="0"/>
              <wp:effectExtent l="0" t="0" r="0" b="0"/>
              <wp:wrapNone/>
              <wp:docPr id="219" name="Shape 219"/>
              <wp:cNvGraphicFramePr/>
              <a:graphic xmlns:a="http://schemas.openxmlformats.org/drawingml/2006/main">
                <a:graphicData uri="http://schemas.microsoft.com/office/word/2010/wordprocessingShape">
                  <wps:wsp>
                    <wps:cNvCnPr/>
                    <wps:spPr>
                      <a:xfrm>
                        <a:off x="0" y="0"/>
                        <a:ext cx="5437505" cy="0"/>
                      </a:xfrm>
                      <a:prstGeom prst="straightConnector1">
                        <a:avLst/>
                      </a:prstGeom>
                      <a:ln w="12700">
                        <a:solidFill/>
                      </a:ln>
                    </wps:spPr>
                    <wps:bodyPr/>
                  </wps:wsp>
                </a:graphicData>
              </a:graphic>
            </wp:anchor>
          </w:drawing>
        </mc:Choice>
        <mc:Fallback>
          <w:pict>
            <v:shape o:spt="32" o:oned="true" path="m,l21600,21600e" style="position:absolute;margin-left:91.75pt;margin-top:743.64999999999998pt;width:428.14999999999998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3D2" w:rsidRDefault="00EC764E">
    <w:pPr>
      <w:spacing w:line="1" w:lineRule="exact"/>
    </w:pPr>
    <w:r>
      <w:rPr>
        <w:noProof/>
        <w:lang w:bidi="ar-SA"/>
      </w:rPr>
      <mc:AlternateContent>
        <mc:Choice Requires="wps">
          <w:drawing>
            <wp:anchor distT="0" distB="0" distL="0" distR="0" simplePos="0" relativeHeight="251663360" behindDoc="1" locked="0" layoutInCell="1" allowOverlap="1">
              <wp:simplePos x="0" y="0"/>
              <wp:positionH relativeFrom="page">
                <wp:posOffset>3578225</wp:posOffset>
              </wp:positionH>
              <wp:positionV relativeFrom="page">
                <wp:posOffset>9503410</wp:posOffset>
              </wp:positionV>
              <wp:extent cx="606425" cy="85090"/>
              <wp:effectExtent l="0" t="0" r="0" b="0"/>
              <wp:wrapNone/>
              <wp:docPr id="222" name="Shape 222"/>
              <wp:cNvGraphicFramePr/>
              <a:graphic xmlns:a="http://schemas.openxmlformats.org/drawingml/2006/main">
                <a:graphicData uri="http://schemas.microsoft.com/office/word/2010/wordprocessingShape">
                  <wps:wsp>
                    <wps:cNvSpPr txBox="1"/>
                    <wps:spPr>
                      <a:xfrm>
                        <a:off x="0" y="0"/>
                        <a:ext cx="606425" cy="85090"/>
                      </a:xfrm>
                      <a:prstGeom prst="rect">
                        <a:avLst/>
                      </a:prstGeom>
                      <a:noFill/>
                    </wps:spPr>
                    <wps:txbx>
                      <w:txbxContent>
                        <w:p w:rsidR="00FD13D2" w:rsidRDefault="00EC764E">
                          <w:pPr>
                            <w:pStyle w:val="Zhlavnebozpat0"/>
                            <w:shd w:val="clear" w:color="auto" w:fill="auto"/>
                            <w:rPr>
                              <w:sz w:val="18"/>
                              <w:szCs w:val="18"/>
                            </w:rPr>
                          </w:pPr>
                          <w:r>
                            <w:rPr>
                              <w:rFonts w:ascii="Calibri" w:eastAsia="Calibri" w:hAnsi="Calibri" w:cs="Calibri"/>
                              <w:b/>
                              <w:bCs/>
                              <w:sz w:val="18"/>
                              <w:szCs w:val="18"/>
                            </w:rPr>
                            <w:t>Stránka 1 z 1</w:t>
                          </w:r>
                        </w:p>
                      </w:txbxContent>
                    </wps:txbx>
                    <wps:bodyPr wrap="none" lIns="0" tIns="0" rIns="0" bIns="0">
                      <a:spAutoFit/>
                    </wps:bodyPr>
                  </wps:wsp>
                </a:graphicData>
              </a:graphic>
            </wp:anchor>
          </w:drawing>
        </mc:Choice>
        <mc:Fallback>
          <w:pict>
            <v:shape id="_x0000_s1248" type="#_x0000_t202" style="position:absolute;margin-left:281.75pt;margin-top:748.29999999999995pt;width:47.75pt;height:6.7000000000000002pt;z-index:-188744025;mso-wrap-style:none;mso-wrap-distance-left:0;mso-wrap-distance-right:0;mso-position-horizontal-relative:page;mso-position-vertical-relative:page" wrapcoords="0 0" filled="f" stroked="f">
              <v:textbox style="mso-fit-shape-to-text:t" inset="0,0,0,0">
                <w:txbxContent>
                  <w:p>
                    <w:pPr>
                      <w:pStyle w:val="Style77"/>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Stránka 1 z 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3D2" w:rsidRDefault="00FD13D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3D2" w:rsidRDefault="00FD13D2"/>
  </w:footnote>
  <w:footnote w:type="continuationSeparator" w:id="0">
    <w:p w:rsidR="00FD13D2" w:rsidRDefault="00FD13D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3D2" w:rsidRDefault="00EC764E">
    <w:pPr>
      <w:spacing w:line="1" w:lineRule="exact"/>
    </w:pPr>
    <w:r>
      <w:rPr>
        <w:noProof/>
        <w:lang w:bidi="ar-SA"/>
      </w:rPr>
      <mc:AlternateContent>
        <mc:Choice Requires="wps">
          <w:drawing>
            <wp:anchor distT="0" distB="0" distL="0" distR="0" simplePos="0" relativeHeight="251657216" behindDoc="1" locked="0" layoutInCell="1" allowOverlap="1">
              <wp:simplePos x="0" y="0"/>
              <wp:positionH relativeFrom="page">
                <wp:posOffset>6343015</wp:posOffset>
              </wp:positionH>
              <wp:positionV relativeFrom="page">
                <wp:posOffset>1029970</wp:posOffset>
              </wp:positionV>
              <wp:extent cx="189230" cy="115570"/>
              <wp:effectExtent l="0" t="0" r="0" b="0"/>
              <wp:wrapNone/>
              <wp:docPr id="67" name="Shape 67"/>
              <wp:cNvGraphicFramePr/>
              <a:graphic xmlns:a="http://schemas.openxmlformats.org/drawingml/2006/main">
                <a:graphicData uri="http://schemas.microsoft.com/office/word/2010/wordprocessingShape">
                  <wps:wsp>
                    <wps:cNvSpPr txBox="1"/>
                    <wps:spPr>
                      <a:xfrm>
                        <a:off x="0" y="0"/>
                        <a:ext cx="189230" cy="115570"/>
                      </a:xfrm>
                      <a:prstGeom prst="rect">
                        <a:avLst/>
                      </a:prstGeom>
                      <a:noFill/>
                    </wps:spPr>
                    <wps:txbx>
                      <w:txbxContent>
                        <w:p w:rsidR="00FD13D2" w:rsidRDefault="00EC764E">
                          <w:pPr>
                            <w:pStyle w:val="Zhlavnebozpat20"/>
                            <w:pBdr>
                              <w:top w:val="single" w:sz="0" w:space="0" w:color="CC441A"/>
                              <w:left w:val="single" w:sz="0" w:space="0" w:color="CC441A"/>
                              <w:bottom w:val="single" w:sz="0" w:space="0" w:color="CC441A"/>
                              <w:right w:val="single" w:sz="0" w:space="0" w:color="CC441A"/>
                            </w:pBdr>
                            <w:shd w:val="clear" w:color="auto" w:fill="CC441A"/>
                            <w:rPr>
                              <w:sz w:val="8"/>
                              <w:szCs w:val="8"/>
                            </w:rPr>
                          </w:pPr>
                          <w:r>
                            <w:rPr>
                              <w:rFonts w:ascii="Arial" w:eastAsia="Arial" w:hAnsi="Arial" w:cs="Arial"/>
                              <w:b/>
                              <w:bCs/>
                              <w:color w:val="FFFFFF"/>
                              <w:sz w:val="8"/>
                              <w:szCs w:val="8"/>
                            </w:rPr>
                            <w:t>Celkem</w:t>
                          </w:r>
                        </w:p>
                        <w:p w:rsidR="00FD13D2" w:rsidRDefault="00EC764E">
                          <w:pPr>
                            <w:pStyle w:val="Zhlavnebozpat20"/>
                            <w:pBdr>
                              <w:top w:val="single" w:sz="0" w:space="0" w:color="CC441A"/>
                              <w:left w:val="single" w:sz="0" w:space="0" w:color="CC441A"/>
                              <w:bottom w:val="single" w:sz="0" w:space="0" w:color="CC441A"/>
                              <w:right w:val="single" w:sz="0" w:space="0" w:color="CC441A"/>
                            </w:pBdr>
                            <w:shd w:val="clear" w:color="auto" w:fill="CC441A"/>
                            <w:rPr>
                              <w:sz w:val="8"/>
                              <w:szCs w:val="8"/>
                            </w:rPr>
                          </w:pPr>
                          <w:r>
                            <w:rPr>
                              <w:rFonts w:ascii="Arial" w:eastAsia="Arial" w:hAnsi="Arial" w:cs="Arial"/>
                              <w:b/>
                              <w:bCs/>
                              <w:color w:val="FFFFFF"/>
                              <w:sz w:val="8"/>
                              <w:szCs w:val="8"/>
                            </w:rPr>
                            <w:t>10</w:t>
                          </w:r>
                        </w:p>
                      </w:txbxContent>
                    </wps:txbx>
                    <wps:bodyPr wrap="none" lIns="0" tIns="0" rIns="0" bIns="0">
                      <a:spAutoFit/>
                    </wps:bodyPr>
                  </wps:wsp>
                </a:graphicData>
              </a:graphic>
            </wp:anchor>
          </w:drawing>
        </mc:Choice>
        <mc:Fallback>
          <w:pict>
            <v:shape id="_x0000_s1093" type="#_x0000_t202" style="position:absolute;margin-left:499.44999999999999pt;margin-top:81.099999999999994pt;width:14.9pt;height:9.0999999999999996pt;z-index:-188744048;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left"/>
                      <w:rPr>
                        <w:sz w:val="8"/>
                        <w:szCs w:val="8"/>
                      </w:rPr>
                    </w:pPr>
                    <w:r>
                      <w:rPr>
                        <w:rFonts w:ascii="Arial" w:eastAsia="Arial" w:hAnsi="Arial" w:cs="Arial"/>
                        <w:b/>
                        <w:bCs/>
                        <w:color w:val="FFFFFF"/>
                        <w:spacing w:val="0"/>
                        <w:w w:val="100"/>
                        <w:position w:val="0"/>
                        <w:sz w:val="8"/>
                        <w:szCs w:val="8"/>
                        <w:shd w:val="clear" w:color="auto" w:fill="auto"/>
                        <w:lang w:val="cs-CZ" w:eastAsia="cs-CZ" w:bidi="cs-CZ"/>
                      </w:rPr>
                      <w:t>Celkem</w:t>
                    </w:r>
                  </w:p>
                  <w:p>
                    <w:pPr>
                      <w:pStyle w:val="Style4"/>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left"/>
                      <w:rPr>
                        <w:sz w:val="8"/>
                        <w:szCs w:val="8"/>
                      </w:rPr>
                    </w:pPr>
                    <w:r>
                      <w:rPr>
                        <w:rFonts w:ascii="Arial" w:eastAsia="Arial" w:hAnsi="Arial" w:cs="Arial"/>
                        <w:b/>
                        <w:bCs/>
                        <w:color w:val="FFFFFF"/>
                        <w:spacing w:val="0"/>
                        <w:w w:val="100"/>
                        <w:position w:val="0"/>
                        <w:sz w:val="8"/>
                        <w:szCs w:val="8"/>
                        <w:shd w:val="clear" w:color="auto" w:fill="auto"/>
                        <w:lang w:val="cs-CZ" w:eastAsia="cs-CZ" w:bidi="cs-CZ"/>
                      </w:rPr>
                      <w:t>10</w:t>
                    </w:r>
                  </w:p>
                </w:txbxContent>
              </v:textbox>
              <w10:wrap anchorx="page" anchory="page"/>
            </v:shape>
          </w:pict>
        </mc:Fallback>
      </mc:AlternateContent>
    </w:r>
    <w:r>
      <w:rPr>
        <w:noProof/>
        <w:lang w:bidi="ar-SA"/>
      </w:rPr>
      <mc:AlternateContent>
        <mc:Choice Requires="wps">
          <w:drawing>
            <wp:anchor distT="0" distB="0" distL="0" distR="0" simplePos="0" relativeHeight="251658240" behindDoc="1" locked="0" layoutInCell="1" allowOverlap="1">
              <wp:simplePos x="0" y="0"/>
              <wp:positionH relativeFrom="page">
                <wp:posOffset>3435350</wp:posOffset>
              </wp:positionH>
              <wp:positionV relativeFrom="page">
                <wp:posOffset>1100455</wp:posOffset>
              </wp:positionV>
              <wp:extent cx="27305" cy="39370"/>
              <wp:effectExtent l="0" t="0" r="0" b="0"/>
              <wp:wrapNone/>
              <wp:docPr id="69" name="Shape 69"/>
              <wp:cNvGraphicFramePr/>
              <a:graphic xmlns:a="http://schemas.openxmlformats.org/drawingml/2006/main">
                <a:graphicData uri="http://schemas.microsoft.com/office/word/2010/wordprocessingShape">
                  <wps:wsp>
                    <wps:cNvSpPr txBox="1"/>
                    <wps:spPr>
                      <a:xfrm>
                        <a:off x="0" y="0"/>
                        <a:ext cx="27305" cy="39370"/>
                      </a:xfrm>
                      <a:prstGeom prst="rect">
                        <a:avLst/>
                      </a:prstGeom>
                      <a:noFill/>
                    </wps:spPr>
                    <wps:txbx>
                      <w:txbxContent>
                        <w:p w:rsidR="00FD13D2" w:rsidRDefault="00EC764E">
                          <w:pPr>
                            <w:pStyle w:val="Zhlavnebozpat20"/>
                            <w:pBdr>
                              <w:top w:val="single" w:sz="0" w:space="0" w:color="CC441A"/>
                              <w:left w:val="single" w:sz="0" w:space="0" w:color="CC441A"/>
                              <w:bottom w:val="single" w:sz="0" w:space="0" w:color="CC441A"/>
                              <w:right w:val="single" w:sz="0" w:space="0" w:color="CC441A"/>
                            </w:pBdr>
                            <w:shd w:val="clear" w:color="auto" w:fill="CC441A"/>
                            <w:rPr>
                              <w:sz w:val="8"/>
                              <w:szCs w:val="8"/>
                            </w:rPr>
                          </w:pPr>
                          <w:r>
                            <w:rPr>
                              <w:rFonts w:ascii="Arial" w:eastAsia="Arial" w:hAnsi="Arial" w:cs="Arial"/>
                              <w:b/>
                              <w:bCs/>
                              <w:color w:val="FFFFFF"/>
                              <w:sz w:val="8"/>
                              <w:szCs w:val="8"/>
                            </w:rPr>
                            <w:t>4</w:t>
                          </w:r>
                        </w:p>
                      </w:txbxContent>
                    </wps:txbx>
                    <wps:bodyPr wrap="none" lIns="0" tIns="0" rIns="0" bIns="0">
                      <a:spAutoFit/>
                    </wps:bodyPr>
                  </wps:wsp>
                </a:graphicData>
              </a:graphic>
            </wp:anchor>
          </w:drawing>
        </mc:Choice>
        <mc:Fallback>
          <w:pict>
            <v:shape id="_x0000_s1095" type="#_x0000_t202" style="position:absolute;margin-left:270.5pt;margin-top:86.650000000000006pt;width:2.1499999999999999pt;height:3.1000000000000001pt;z-index:-188744046;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left"/>
                      <w:rPr>
                        <w:sz w:val="8"/>
                        <w:szCs w:val="8"/>
                      </w:rPr>
                    </w:pPr>
                    <w:r>
                      <w:rPr>
                        <w:rFonts w:ascii="Arial" w:eastAsia="Arial" w:hAnsi="Arial" w:cs="Arial"/>
                        <w:b/>
                        <w:bCs/>
                        <w:color w:val="FFFFFF"/>
                        <w:spacing w:val="0"/>
                        <w:w w:val="100"/>
                        <w:position w:val="0"/>
                        <w:sz w:val="8"/>
                        <w:szCs w:val="8"/>
                        <w:shd w:val="clear" w:color="auto" w:fill="auto"/>
                        <w:lang w:val="cs-CZ" w:eastAsia="cs-CZ" w:bidi="cs-CZ"/>
                      </w:rPr>
                      <w:t>4</w:t>
                    </w:r>
                  </w:p>
                </w:txbxContent>
              </v:textbox>
              <w10:wrap anchorx="page" anchory="page"/>
            </v:shape>
          </w:pict>
        </mc:Fallback>
      </mc:AlternateContent>
    </w:r>
    <w:r>
      <w:rPr>
        <w:noProof/>
        <w:lang w:bidi="ar-SA"/>
      </w:rPr>
      <mc:AlternateContent>
        <mc:Choice Requires="wps">
          <w:drawing>
            <wp:anchor distT="0" distB="0" distL="0" distR="0" simplePos="0" relativeHeight="251659264" behindDoc="1" locked="0" layoutInCell="1" allowOverlap="1">
              <wp:simplePos x="0" y="0"/>
              <wp:positionH relativeFrom="page">
                <wp:posOffset>5645150</wp:posOffset>
              </wp:positionH>
              <wp:positionV relativeFrom="page">
                <wp:posOffset>1155065</wp:posOffset>
              </wp:positionV>
              <wp:extent cx="45720" cy="73025"/>
              <wp:effectExtent l="0" t="0" r="0" b="0"/>
              <wp:wrapNone/>
              <wp:docPr id="71" name="Shape 71"/>
              <wp:cNvGraphicFramePr/>
              <a:graphic xmlns:a="http://schemas.openxmlformats.org/drawingml/2006/main">
                <a:graphicData uri="http://schemas.microsoft.com/office/word/2010/wordprocessingShape">
                  <wps:wsp>
                    <wps:cNvSpPr txBox="1"/>
                    <wps:spPr>
                      <a:xfrm>
                        <a:off x="0" y="0"/>
                        <a:ext cx="45720" cy="73025"/>
                      </a:xfrm>
                      <a:prstGeom prst="rect">
                        <a:avLst/>
                      </a:prstGeom>
                      <a:noFill/>
                    </wps:spPr>
                    <wps:txbx>
                      <w:txbxContent>
                        <w:p w:rsidR="00FD13D2" w:rsidRDefault="00EC764E">
                          <w:pPr>
                            <w:pStyle w:val="Zhlavnebozpat20"/>
                            <w:shd w:val="clear" w:color="auto" w:fill="auto"/>
                            <w:rPr>
                              <w:sz w:val="13"/>
                              <w:szCs w:val="13"/>
                            </w:rPr>
                          </w:pPr>
                          <w:r>
                            <w:rPr>
                              <w:rFonts w:ascii="Arial" w:eastAsia="Arial" w:hAnsi="Arial" w:cs="Arial"/>
                              <w:b/>
                              <w:bCs/>
                              <w:sz w:val="13"/>
                              <w:szCs w:val="13"/>
                            </w:rPr>
                            <w:t>I</w:t>
                          </w:r>
                        </w:p>
                      </w:txbxContent>
                    </wps:txbx>
                    <wps:bodyPr wrap="none" lIns="0" tIns="0" rIns="0" bIns="0">
                      <a:spAutoFit/>
                    </wps:bodyPr>
                  </wps:wsp>
                </a:graphicData>
              </a:graphic>
            </wp:anchor>
          </w:drawing>
        </mc:Choice>
        <mc:Fallback>
          <w:pict>
            <v:shape id="_x0000_s1097" type="#_x0000_t202" style="position:absolute;margin-left:444.5pt;margin-top:90.950000000000003pt;width:3.6000000000000001pt;height:5.75pt;z-index:-188744044;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3"/>
                        <w:szCs w:val="13"/>
                        <w:shd w:val="clear" w:color="auto" w:fill="auto"/>
                        <w:lang w:val="cs-CZ" w:eastAsia="cs-CZ" w:bidi="cs-CZ"/>
                      </w:rPr>
                      <w:t>I</w:t>
                    </w:r>
                  </w:p>
                </w:txbxContent>
              </v:textbox>
              <w10:wrap anchorx="page" anchory="page"/>
            </v:shape>
          </w:pict>
        </mc:Fallback>
      </mc:AlternateContent>
    </w:r>
    <w:r>
      <w:rPr>
        <w:noProof/>
        <w:lang w:bidi="ar-SA"/>
      </w:rPr>
      <mc:AlternateContent>
        <mc:Choice Requires="wps">
          <w:drawing>
            <wp:anchor distT="0" distB="0" distL="114300" distR="114300" simplePos="0" relativeHeight="251653120" behindDoc="1" locked="0" layoutInCell="1" allowOverlap="1">
              <wp:simplePos x="0" y="0"/>
              <wp:positionH relativeFrom="page">
                <wp:posOffset>984250</wp:posOffset>
              </wp:positionH>
              <wp:positionV relativeFrom="page">
                <wp:posOffset>1223645</wp:posOffset>
              </wp:positionV>
              <wp:extent cx="5718175" cy="0"/>
              <wp:effectExtent l="0" t="0" r="0" b="0"/>
              <wp:wrapNone/>
              <wp:docPr id="73" name="Shape 73"/>
              <wp:cNvGraphicFramePr/>
              <a:graphic xmlns:a="http://schemas.openxmlformats.org/drawingml/2006/main">
                <a:graphicData uri="http://schemas.microsoft.com/office/word/2010/wordprocessingShape">
                  <wps:wsp>
                    <wps:cNvCnPr/>
                    <wps:spPr>
                      <a:xfrm>
                        <a:off x="0" y="0"/>
                        <a:ext cx="5718175" cy="0"/>
                      </a:xfrm>
                      <a:prstGeom prst="straightConnector1">
                        <a:avLst/>
                      </a:prstGeom>
                      <a:ln w="12700">
                        <a:solidFill/>
                      </a:ln>
                    </wps:spPr>
                    <wps:bodyPr/>
                  </wps:wsp>
                </a:graphicData>
              </a:graphic>
            </wp:anchor>
          </w:drawing>
        </mc:Choice>
        <mc:Fallback>
          <w:pict>
            <v:shape o:spt="32" o:oned="true" path="m,l21600,21600e" style="position:absolute;margin-left:77.5pt;margin-top:96.349999999999994pt;width:450.25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3D2" w:rsidRDefault="00FD13D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3D2" w:rsidRDefault="00EC764E">
    <w:pPr>
      <w:spacing w:line="1" w:lineRule="exact"/>
    </w:pPr>
    <w:r>
      <w:rPr>
        <w:noProof/>
        <w:lang w:bidi="ar-SA"/>
      </w:rPr>
      <mc:AlternateContent>
        <mc:Choice Requires="wps">
          <w:drawing>
            <wp:anchor distT="0" distB="0" distL="0" distR="0" simplePos="0" relativeHeight="251660288" behindDoc="1" locked="0" layoutInCell="1" allowOverlap="1">
              <wp:simplePos x="0" y="0"/>
              <wp:positionH relativeFrom="page">
                <wp:posOffset>4994910</wp:posOffset>
              </wp:positionH>
              <wp:positionV relativeFrom="page">
                <wp:posOffset>466090</wp:posOffset>
              </wp:positionV>
              <wp:extent cx="1588135" cy="109855"/>
              <wp:effectExtent l="0" t="0" r="0" b="0"/>
              <wp:wrapNone/>
              <wp:docPr id="214" name="Shape 214"/>
              <wp:cNvGraphicFramePr/>
              <a:graphic xmlns:a="http://schemas.openxmlformats.org/drawingml/2006/main">
                <a:graphicData uri="http://schemas.microsoft.com/office/word/2010/wordprocessingShape">
                  <wps:wsp>
                    <wps:cNvSpPr txBox="1"/>
                    <wps:spPr>
                      <a:xfrm>
                        <a:off x="0" y="0"/>
                        <a:ext cx="1588135" cy="109855"/>
                      </a:xfrm>
                      <a:prstGeom prst="rect">
                        <a:avLst/>
                      </a:prstGeom>
                      <a:noFill/>
                    </wps:spPr>
                    <wps:txbx>
                      <w:txbxContent>
                        <w:p w:rsidR="00FD13D2" w:rsidRDefault="00EC764E">
                          <w:pPr>
                            <w:pStyle w:val="Zhlavnebozpat0"/>
                            <w:shd w:val="clear" w:color="auto" w:fill="auto"/>
                            <w:rPr>
                              <w:sz w:val="18"/>
                              <w:szCs w:val="18"/>
                            </w:rPr>
                          </w:pPr>
                          <w:r>
                            <w:rPr>
                              <w:rFonts w:ascii="Times New Roman" w:eastAsia="Times New Roman" w:hAnsi="Times New Roman" w:cs="Times New Roman"/>
                              <w:sz w:val="18"/>
                              <w:szCs w:val="18"/>
                            </w:rPr>
                            <w:t>Příloha č. 2: Obchodní podmínky</w:t>
                          </w:r>
                        </w:p>
                      </w:txbxContent>
                    </wps:txbx>
                    <wps:bodyPr wrap="none" lIns="0" tIns="0" rIns="0" bIns="0">
                      <a:spAutoFit/>
                    </wps:bodyPr>
                  </wps:wsp>
                </a:graphicData>
              </a:graphic>
            </wp:anchor>
          </w:drawing>
        </mc:Choice>
        <mc:Fallback>
          <w:pict>
            <v:shape id="_x0000_s1240" type="#_x0000_t202" style="position:absolute;margin-left:393.30000000000001pt;margin-top:36.700000000000003pt;width:125.05pt;height:8.6500000000000004pt;z-index:-188744031;mso-wrap-style:none;mso-wrap-distance-left:0;mso-wrap-distance-right:0;mso-position-horizontal-relative:page;mso-position-vertical-relative:page" wrapcoords="0 0" filled="f" stroked="f">
              <v:textbox style="mso-fit-shape-to-text:t" inset="0,0,0,0">
                <w:txbxContent>
                  <w:p>
                    <w:pPr>
                      <w:pStyle w:val="Style7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Příloha č. 2: Obchodní podmínky</w:t>
                    </w:r>
                  </w:p>
                </w:txbxContent>
              </v:textbox>
              <w10:wrap anchorx="page" anchory="page"/>
            </v:shape>
          </w:pict>
        </mc:Fallback>
      </mc:AlternateContent>
    </w:r>
    <w:r>
      <w:rPr>
        <w:noProof/>
        <w:lang w:bidi="ar-SA"/>
      </w:rPr>
      <mc:AlternateContent>
        <mc:Choice Requires="wps">
          <w:drawing>
            <wp:anchor distT="0" distB="0" distL="114300" distR="114300" simplePos="0" relativeHeight="251654144" behindDoc="1" locked="0" layoutInCell="1" allowOverlap="1">
              <wp:simplePos x="0" y="0"/>
              <wp:positionH relativeFrom="page">
                <wp:posOffset>1166495</wp:posOffset>
              </wp:positionH>
              <wp:positionV relativeFrom="page">
                <wp:posOffset>592455</wp:posOffset>
              </wp:positionV>
              <wp:extent cx="5437505" cy="0"/>
              <wp:effectExtent l="0" t="0" r="0" b="0"/>
              <wp:wrapNone/>
              <wp:docPr id="216" name="Shape 216"/>
              <wp:cNvGraphicFramePr/>
              <a:graphic xmlns:a="http://schemas.openxmlformats.org/drawingml/2006/main">
                <a:graphicData uri="http://schemas.microsoft.com/office/word/2010/wordprocessingShape">
                  <wps:wsp>
                    <wps:cNvCnPr/>
                    <wps:spPr>
                      <a:xfrm>
                        <a:off x="0" y="0"/>
                        <a:ext cx="5437505" cy="0"/>
                      </a:xfrm>
                      <a:prstGeom prst="straightConnector1">
                        <a:avLst/>
                      </a:prstGeom>
                      <a:ln w="12700">
                        <a:solidFill/>
                      </a:ln>
                    </wps:spPr>
                    <wps:bodyPr/>
                  </wps:wsp>
                </a:graphicData>
              </a:graphic>
            </wp:anchor>
          </w:drawing>
        </mc:Choice>
        <mc:Fallback>
          <w:pict>
            <v:shape o:spt="32" o:oned="true" path="m,l21600,21600e" style="position:absolute;margin-left:91.849999999999994pt;margin-top:46.649999999999999pt;width:428.14999999999998pt;height:0;z-index:-251658240;mso-position-horizontal-relative:page;mso-position-vertical-relative:page">
              <v:stroke weight="1.pt"/>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3D2" w:rsidRDefault="00EC764E">
    <w:pPr>
      <w:spacing w:line="1" w:lineRule="exact"/>
    </w:pPr>
    <w:r>
      <w:rPr>
        <w:noProof/>
        <w:lang w:bidi="ar-SA"/>
      </w:rPr>
      <mc:AlternateContent>
        <mc:Choice Requires="wps">
          <w:drawing>
            <wp:anchor distT="0" distB="0" distL="0" distR="0" simplePos="0" relativeHeight="251662336" behindDoc="1" locked="0" layoutInCell="1" allowOverlap="1">
              <wp:simplePos x="0" y="0"/>
              <wp:positionH relativeFrom="page">
                <wp:posOffset>4517390</wp:posOffset>
              </wp:positionH>
              <wp:positionV relativeFrom="page">
                <wp:posOffset>618490</wp:posOffset>
              </wp:positionV>
              <wp:extent cx="2054225" cy="128270"/>
              <wp:effectExtent l="0" t="0" r="0" b="0"/>
              <wp:wrapNone/>
              <wp:docPr id="220" name="Shape 220"/>
              <wp:cNvGraphicFramePr/>
              <a:graphic xmlns:a="http://schemas.openxmlformats.org/drawingml/2006/main">
                <a:graphicData uri="http://schemas.microsoft.com/office/word/2010/wordprocessingShape">
                  <wps:wsp>
                    <wps:cNvSpPr txBox="1"/>
                    <wps:spPr>
                      <a:xfrm>
                        <a:off x="0" y="0"/>
                        <a:ext cx="2054225" cy="128270"/>
                      </a:xfrm>
                      <a:prstGeom prst="rect">
                        <a:avLst/>
                      </a:prstGeom>
                      <a:noFill/>
                    </wps:spPr>
                    <wps:txbx>
                      <w:txbxContent>
                        <w:p w:rsidR="00FD13D2" w:rsidRDefault="00EC764E">
                          <w:pPr>
                            <w:pStyle w:val="Zhlavnebozpat0"/>
                            <w:shd w:val="clear" w:color="auto" w:fill="auto"/>
                            <w:rPr>
                              <w:sz w:val="18"/>
                              <w:szCs w:val="18"/>
                            </w:rPr>
                          </w:pPr>
                          <w:r>
                            <w:rPr>
                              <w:sz w:val="18"/>
                              <w:szCs w:val="18"/>
                            </w:rPr>
                            <w:t>Příloha č. 3: Seznam poddodavatelů</w:t>
                          </w:r>
                        </w:p>
                      </w:txbxContent>
                    </wps:txbx>
                    <wps:bodyPr wrap="none" lIns="0" tIns="0" rIns="0" bIns="0">
                      <a:spAutoFit/>
                    </wps:bodyPr>
                  </wps:wsp>
                </a:graphicData>
              </a:graphic>
            </wp:anchor>
          </w:drawing>
        </mc:Choice>
        <mc:Fallback>
          <w:pict>
            <v:shape id="_x0000_s1246" type="#_x0000_t202" style="position:absolute;margin-left:355.69999999999999pt;margin-top:48.700000000000003pt;width:161.75pt;height:10.1pt;z-index:-188744027;mso-wrap-style:none;mso-wrap-distance-left:0;mso-wrap-distance-right:0;mso-position-horizontal-relative:page;mso-position-vertical-relative:page" wrapcoords="0 0" filled="f" stroked="f">
              <v:textbox style="mso-fit-shape-to-text:t" inset="0,0,0,0">
                <w:txbxContent>
                  <w:p>
                    <w:pPr>
                      <w:pStyle w:val="Style7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Příloha č. 3: Seznam poddodavatelů</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3D2" w:rsidRDefault="00FD13D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4454"/>
    <w:multiLevelType w:val="multilevel"/>
    <w:tmpl w:val="076C27BA"/>
    <w:lvl w:ilvl="0">
      <w:start w:val="1"/>
      <w:numFmt w:val="decimal"/>
      <w:lvlText w:val="7.%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152590"/>
    <w:multiLevelType w:val="multilevel"/>
    <w:tmpl w:val="6D14F90E"/>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5A0E73"/>
    <w:multiLevelType w:val="multilevel"/>
    <w:tmpl w:val="E8187F72"/>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DD3846"/>
    <w:multiLevelType w:val="multilevel"/>
    <w:tmpl w:val="3A94A7B2"/>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603F5E"/>
    <w:multiLevelType w:val="multilevel"/>
    <w:tmpl w:val="93941244"/>
    <w:lvl w:ilvl="0">
      <w:start w:val="5"/>
      <w:numFmt w:val="decimal"/>
      <w:lvlText w:val="16.%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A05B5C"/>
    <w:multiLevelType w:val="multilevel"/>
    <w:tmpl w:val="5F00E8DC"/>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A8089B"/>
    <w:multiLevelType w:val="multilevel"/>
    <w:tmpl w:val="B46C481C"/>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E546F1"/>
    <w:multiLevelType w:val="multilevel"/>
    <w:tmpl w:val="9F24CE64"/>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337075B"/>
    <w:multiLevelType w:val="multilevel"/>
    <w:tmpl w:val="B0D8BE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35045CE"/>
    <w:multiLevelType w:val="multilevel"/>
    <w:tmpl w:val="72B2B39C"/>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39F1E2D"/>
    <w:multiLevelType w:val="multilevel"/>
    <w:tmpl w:val="AB5434C0"/>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47C27D4"/>
    <w:multiLevelType w:val="multilevel"/>
    <w:tmpl w:val="5914C64E"/>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410A0F"/>
    <w:multiLevelType w:val="multilevel"/>
    <w:tmpl w:val="3BF0D34C"/>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64246BE"/>
    <w:multiLevelType w:val="multilevel"/>
    <w:tmpl w:val="374A89F8"/>
    <w:lvl w:ilvl="0">
      <w:start w:val="1"/>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66D3BE8"/>
    <w:multiLevelType w:val="multilevel"/>
    <w:tmpl w:val="FE7457B0"/>
    <w:lvl w:ilvl="0">
      <w:start w:val="17"/>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7154AD"/>
    <w:multiLevelType w:val="multilevel"/>
    <w:tmpl w:val="63844BA6"/>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6860217"/>
    <w:multiLevelType w:val="multilevel"/>
    <w:tmpl w:val="9F24D58C"/>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68C4BCC"/>
    <w:multiLevelType w:val="multilevel"/>
    <w:tmpl w:val="4504377C"/>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7DB0692"/>
    <w:multiLevelType w:val="multilevel"/>
    <w:tmpl w:val="7046AA02"/>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7EA4B94"/>
    <w:multiLevelType w:val="multilevel"/>
    <w:tmpl w:val="6FB86C56"/>
    <w:lvl w:ilvl="0">
      <w:start w:val="1"/>
      <w:numFmt w:val="decimal"/>
      <w:lvlText w:val="8.%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86363F8"/>
    <w:multiLevelType w:val="multilevel"/>
    <w:tmpl w:val="F6ACCA1E"/>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8943AC5"/>
    <w:multiLevelType w:val="multilevel"/>
    <w:tmpl w:val="8F4A7FB6"/>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A422E55"/>
    <w:multiLevelType w:val="multilevel"/>
    <w:tmpl w:val="38E8AFEC"/>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A463DB9"/>
    <w:multiLevelType w:val="multilevel"/>
    <w:tmpl w:val="601CA844"/>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A993555"/>
    <w:multiLevelType w:val="multilevel"/>
    <w:tmpl w:val="93F45FFC"/>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A9E6DF0"/>
    <w:multiLevelType w:val="multilevel"/>
    <w:tmpl w:val="AC3E5C1C"/>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B531FCA"/>
    <w:multiLevelType w:val="multilevel"/>
    <w:tmpl w:val="8578F42E"/>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BE923C8"/>
    <w:multiLevelType w:val="multilevel"/>
    <w:tmpl w:val="C4F226AC"/>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BF8659B"/>
    <w:multiLevelType w:val="multilevel"/>
    <w:tmpl w:val="65144FCA"/>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C455760"/>
    <w:multiLevelType w:val="multilevel"/>
    <w:tmpl w:val="830CCD6C"/>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CD3306C"/>
    <w:multiLevelType w:val="multilevel"/>
    <w:tmpl w:val="A1CC94CC"/>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0D2F02DC"/>
    <w:multiLevelType w:val="multilevel"/>
    <w:tmpl w:val="E39694FE"/>
    <w:lvl w:ilvl="0">
      <w:start w:val="1"/>
      <w:numFmt w:val="decimal"/>
      <w:lvlText w:val="16.8.%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0D714E1D"/>
    <w:multiLevelType w:val="multilevel"/>
    <w:tmpl w:val="096E39F0"/>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E3652B2"/>
    <w:multiLevelType w:val="multilevel"/>
    <w:tmpl w:val="7DB05B48"/>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0E435814"/>
    <w:multiLevelType w:val="multilevel"/>
    <w:tmpl w:val="6E24F10A"/>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0E4D418D"/>
    <w:multiLevelType w:val="multilevel"/>
    <w:tmpl w:val="DA965B56"/>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E5E51D8"/>
    <w:multiLevelType w:val="multilevel"/>
    <w:tmpl w:val="360E466C"/>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0F0203B5"/>
    <w:multiLevelType w:val="multilevel"/>
    <w:tmpl w:val="E45EA0E8"/>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0F375588"/>
    <w:multiLevelType w:val="multilevel"/>
    <w:tmpl w:val="11F8A2F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F5A2241"/>
    <w:multiLevelType w:val="multilevel"/>
    <w:tmpl w:val="B6848ED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0BD661A"/>
    <w:multiLevelType w:val="multilevel"/>
    <w:tmpl w:val="5EE613FE"/>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1744C4D"/>
    <w:multiLevelType w:val="multilevel"/>
    <w:tmpl w:val="E1A03F70"/>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17B482F"/>
    <w:multiLevelType w:val="multilevel"/>
    <w:tmpl w:val="F0405992"/>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1A6434E"/>
    <w:multiLevelType w:val="multilevel"/>
    <w:tmpl w:val="93C44E5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1F93765"/>
    <w:multiLevelType w:val="multilevel"/>
    <w:tmpl w:val="BB16AB8E"/>
    <w:lvl w:ilvl="0">
      <w:start w:val="1"/>
      <w:numFmt w:val="decimal"/>
      <w:lvlText w:val="5.11.%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2113D1D"/>
    <w:multiLevelType w:val="multilevel"/>
    <w:tmpl w:val="6B2039BE"/>
    <w:lvl w:ilvl="0">
      <w:start w:val="1"/>
      <w:numFmt w:val="decimal"/>
      <w:lvlText w:val="8.18.%1."/>
      <w:lvlJc w:val="left"/>
      <w:rPr>
        <w:rFonts w:ascii="Times New Roman" w:eastAsia="Times New Roman" w:hAnsi="Times New Roman" w:cs="Times New Roman"/>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354209E"/>
    <w:multiLevelType w:val="multilevel"/>
    <w:tmpl w:val="1A50D9B6"/>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3BF3284"/>
    <w:multiLevelType w:val="multilevel"/>
    <w:tmpl w:val="7C0C501E"/>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14C168FF"/>
    <w:multiLevelType w:val="multilevel"/>
    <w:tmpl w:val="B9DC9F58"/>
    <w:lvl w:ilvl="0">
      <w:start w:val="1"/>
      <w:numFmt w:val="decimal"/>
      <w:lvlText w:val="17.3.%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4F117EC"/>
    <w:multiLevelType w:val="multilevel"/>
    <w:tmpl w:val="FE0A59D0"/>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15284651"/>
    <w:multiLevelType w:val="multilevel"/>
    <w:tmpl w:val="88D4B16E"/>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153F4C1D"/>
    <w:multiLevelType w:val="multilevel"/>
    <w:tmpl w:val="6D4C8DC0"/>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16852821"/>
    <w:multiLevelType w:val="multilevel"/>
    <w:tmpl w:val="5CD6FAAA"/>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16A615C2"/>
    <w:multiLevelType w:val="multilevel"/>
    <w:tmpl w:val="CB12106A"/>
    <w:lvl w:ilvl="0">
      <w:start w:val="1"/>
      <w:numFmt w:val="decimal"/>
      <w:lvlText w:val="13.1.%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17D45A33"/>
    <w:multiLevelType w:val="multilevel"/>
    <w:tmpl w:val="22C4458C"/>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189B3769"/>
    <w:multiLevelType w:val="multilevel"/>
    <w:tmpl w:val="F2AAFAB4"/>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18FE6C57"/>
    <w:multiLevelType w:val="multilevel"/>
    <w:tmpl w:val="451CA386"/>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197606FD"/>
    <w:multiLevelType w:val="multilevel"/>
    <w:tmpl w:val="7FAEB13C"/>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1A003816"/>
    <w:multiLevelType w:val="multilevel"/>
    <w:tmpl w:val="B6E29F1E"/>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1A1416F7"/>
    <w:multiLevelType w:val="multilevel"/>
    <w:tmpl w:val="55341F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1A183D77"/>
    <w:multiLevelType w:val="multilevel"/>
    <w:tmpl w:val="5B789B3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1A445AAE"/>
    <w:multiLevelType w:val="multilevel"/>
    <w:tmpl w:val="18BC2E34"/>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1AD21E95"/>
    <w:multiLevelType w:val="multilevel"/>
    <w:tmpl w:val="F7A070EE"/>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1BF54ACF"/>
    <w:multiLevelType w:val="multilevel"/>
    <w:tmpl w:val="3992193E"/>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1C0A6CFA"/>
    <w:multiLevelType w:val="multilevel"/>
    <w:tmpl w:val="099CF568"/>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1CF753AE"/>
    <w:multiLevelType w:val="multilevel"/>
    <w:tmpl w:val="F9CA47BC"/>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1ED33D8B"/>
    <w:multiLevelType w:val="multilevel"/>
    <w:tmpl w:val="5BA2DAC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05460A4"/>
    <w:multiLevelType w:val="multilevel"/>
    <w:tmpl w:val="94DA0988"/>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0BD2208"/>
    <w:multiLevelType w:val="multilevel"/>
    <w:tmpl w:val="A81CBD14"/>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10458D4"/>
    <w:multiLevelType w:val="multilevel"/>
    <w:tmpl w:val="1346D6F6"/>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1A868A6"/>
    <w:multiLevelType w:val="multilevel"/>
    <w:tmpl w:val="F4DC64BC"/>
    <w:lvl w:ilvl="0">
      <w:start w:val="1"/>
      <w:numFmt w:val="decimal"/>
      <w:lvlText w:val="12.%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220F4217"/>
    <w:multiLevelType w:val="multilevel"/>
    <w:tmpl w:val="429E0A5C"/>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23005CB2"/>
    <w:multiLevelType w:val="multilevel"/>
    <w:tmpl w:val="AAF6529E"/>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2312169B"/>
    <w:multiLevelType w:val="multilevel"/>
    <w:tmpl w:val="CBF05E38"/>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23331369"/>
    <w:multiLevelType w:val="multilevel"/>
    <w:tmpl w:val="9536A6F4"/>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23CC76EB"/>
    <w:multiLevelType w:val="multilevel"/>
    <w:tmpl w:val="C5DE4880"/>
    <w:lvl w:ilvl="0">
      <w:start w:val="1"/>
      <w:numFmt w:val="decimal"/>
      <w:lvlText w:val="7.7.%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24515ED6"/>
    <w:multiLevelType w:val="multilevel"/>
    <w:tmpl w:val="E1CE5EA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45D3553"/>
    <w:multiLevelType w:val="multilevel"/>
    <w:tmpl w:val="BEA0B87C"/>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25031C06"/>
    <w:multiLevelType w:val="multilevel"/>
    <w:tmpl w:val="91C81DA8"/>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26594E5E"/>
    <w:multiLevelType w:val="multilevel"/>
    <w:tmpl w:val="4546E7D8"/>
    <w:lvl w:ilvl="0">
      <w:start w:val="1"/>
      <w:numFmt w:val="decimal"/>
      <w:lvlText w:val="14.%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26972208"/>
    <w:multiLevelType w:val="multilevel"/>
    <w:tmpl w:val="7B0CE2F8"/>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27AB044B"/>
    <w:multiLevelType w:val="multilevel"/>
    <w:tmpl w:val="B602216C"/>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27AF2306"/>
    <w:multiLevelType w:val="multilevel"/>
    <w:tmpl w:val="B5284046"/>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287A0375"/>
    <w:multiLevelType w:val="multilevel"/>
    <w:tmpl w:val="7FA8C0B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87B23C5"/>
    <w:multiLevelType w:val="multilevel"/>
    <w:tmpl w:val="EF006004"/>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28A6121C"/>
    <w:multiLevelType w:val="multilevel"/>
    <w:tmpl w:val="D7A685EA"/>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28F15984"/>
    <w:multiLevelType w:val="multilevel"/>
    <w:tmpl w:val="BBF08FDE"/>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28F91A07"/>
    <w:multiLevelType w:val="multilevel"/>
    <w:tmpl w:val="847858AC"/>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93641DB"/>
    <w:multiLevelType w:val="multilevel"/>
    <w:tmpl w:val="72CA12A2"/>
    <w:lvl w:ilvl="0">
      <w:start w:val="7"/>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296E0B4C"/>
    <w:multiLevelType w:val="multilevel"/>
    <w:tmpl w:val="2F50892C"/>
    <w:lvl w:ilvl="0">
      <w:start w:val="1"/>
      <w:numFmt w:val="decimal"/>
      <w:lvlText w:val="16.%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297D5BC3"/>
    <w:multiLevelType w:val="multilevel"/>
    <w:tmpl w:val="14B479CC"/>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2AD67C09"/>
    <w:multiLevelType w:val="multilevel"/>
    <w:tmpl w:val="8700B194"/>
    <w:lvl w:ilvl="0">
      <w:start w:val="1"/>
      <w:numFmt w:val="decimal"/>
      <w:lvlText w:val="6.%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B077704"/>
    <w:multiLevelType w:val="multilevel"/>
    <w:tmpl w:val="42DC8270"/>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2B186537"/>
    <w:multiLevelType w:val="multilevel"/>
    <w:tmpl w:val="6C1ABFAE"/>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2B726B74"/>
    <w:multiLevelType w:val="multilevel"/>
    <w:tmpl w:val="3D2636DC"/>
    <w:lvl w:ilvl="0">
      <w:start w:val="1"/>
      <w:numFmt w:val="decimal"/>
      <w:lvlText w:val="4.%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2BD9541F"/>
    <w:multiLevelType w:val="multilevel"/>
    <w:tmpl w:val="C4D0F744"/>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D3C01F5"/>
    <w:multiLevelType w:val="multilevel"/>
    <w:tmpl w:val="9E7687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2D5F4CF8"/>
    <w:multiLevelType w:val="multilevel"/>
    <w:tmpl w:val="144C00A0"/>
    <w:lvl w:ilvl="0">
      <w:start w:val="1"/>
      <w:numFmt w:val="decimal"/>
      <w:lvlText w:val="7.5.%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2D8F0B69"/>
    <w:multiLevelType w:val="multilevel"/>
    <w:tmpl w:val="F60CCE20"/>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2E26355F"/>
    <w:multiLevelType w:val="multilevel"/>
    <w:tmpl w:val="8D86F3FE"/>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2F700E24"/>
    <w:multiLevelType w:val="multilevel"/>
    <w:tmpl w:val="5DC4B94C"/>
    <w:lvl w:ilvl="0">
      <w:start w:val="1"/>
      <w:numFmt w:val="decimal"/>
      <w:lvlText w:val="17.%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01A172B"/>
    <w:multiLevelType w:val="multilevel"/>
    <w:tmpl w:val="161C731A"/>
    <w:lvl w:ilvl="0">
      <w:start w:val="1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303F2F00"/>
    <w:multiLevelType w:val="multilevel"/>
    <w:tmpl w:val="8A7C5EF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32005B98"/>
    <w:multiLevelType w:val="multilevel"/>
    <w:tmpl w:val="5732A712"/>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32B16771"/>
    <w:multiLevelType w:val="multilevel"/>
    <w:tmpl w:val="556C685C"/>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32B20CD1"/>
    <w:multiLevelType w:val="multilevel"/>
    <w:tmpl w:val="CBC842A4"/>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32CC6720"/>
    <w:multiLevelType w:val="multilevel"/>
    <w:tmpl w:val="E7DC7374"/>
    <w:lvl w:ilvl="0">
      <w:start w:val="1"/>
      <w:numFmt w:val="decimal"/>
      <w:lvlText w:val="2.%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32F4686B"/>
    <w:multiLevelType w:val="multilevel"/>
    <w:tmpl w:val="22F8FD6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33DF25BE"/>
    <w:multiLevelType w:val="multilevel"/>
    <w:tmpl w:val="527836F6"/>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344D2ADF"/>
    <w:multiLevelType w:val="multilevel"/>
    <w:tmpl w:val="BC5E1462"/>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34794071"/>
    <w:multiLevelType w:val="multilevel"/>
    <w:tmpl w:val="C040C9C6"/>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348C09D5"/>
    <w:multiLevelType w:val="multilevel"/>
    <w:tmpl w:val="D93A060C"/>
    <w:lvl w:ilvl="0">
      <w:start w:val="1"/>
      <w:numFmt w:val="decimal"/>
      <w:lvlText w:val="11.%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35250AD3"/>
    <w:multiLevelType w:val="multilevel"/>
    <w:tmpl w:val="CF64D454"/>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354A05FF"/>
    <w:multiLevelType w:val="multilevel"/>
    <w:tmpl w:val="93FCD2BE"/>
    <w:lvl w:ilvl="0">
      <w:start w:val="1"/>
      <w:numFmt w:val="decimal"/>
      <w:lvlText w:val="5.%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362C03FE"/>
    <w:multiLevelType w:val="multilevel"/>
    <w:tmpl w:val="B6C41350"/>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36AF086A"/>
    <w:multiLevelType w:val="multilevel"/>
    <w:tmpl w:val="FD8A5D34"/>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36B45A5F"/>
    <w:multiLevelType w:val="multilevel"/>
    <w:tmpl w:val="7F96FDB0"/>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36C15508"/>
    <w:multiLevelType w:val="multilevel"/>
    <w:tmpl w:val="9160AE32"/>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36C8436B"/>
    <w:multiLevelType w:val="multilevel"/>
    <w:tmpl w:val="69D213EA"/>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36E940B6"/>
    <w:multiLevelType w:val="multilevel"/>
    <w:tmpl w:val="A7C0F494"/>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37381B34"/>
    <w:multiLevelType w:val="multilevel"/>
    <w:tmpl w:val="97B8E300"/>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37A56EF0"/>
    <w:multiLevelType w:val="multilevel"/>
    <w:tmpl w:val="6E44A33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38AB48C2"/>
    <w:multiLevelType w:val="multilevel"/>
    <w:tmpl w:val="1F8460D4"/>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38D92CFF"/>
    <w:multiLevelType w:val="multilevel"/>
    <w:tmpl w:val="D222F07E"/>
    <w:lvl w:ilvl="0">
      <w:start w:val="19"/>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9083650"/>
    <w:multiLevelType w:val="multilevel"/>
    <w:tmpl w:val="9048A7D0"/>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39111220"/>
    <w:multiLevelType w:val="multilevel"/>
    <w:tmpl w:val="2948F578"/>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B33523F"/>
    <w:multiLevelType w:val="multilevel"/>
    <w:tmpl w:val="10341764"/>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C304DAF"/>
    <w:multiLevelType w:val="multilevel"/>
    <w:tmpl w:val="DEE8FF3E"/>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3CDF08EC"/>
    <w:multiLevelType w:val="multilevel"/>
    <w:tmpl w:val="C9EC05E8"/>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CE55665"/>
    <w:multiLevelType w:val="multilevel"/>
    <w:tmpl w:val="728E2BB0"/>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3CFF38DC"/>
    <w:multiLevelType w:val="multilevel"/>
    <w:tmpl w:val="2DD48CB0"/>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3E8112DF"/>
    <w:multiLevelType w:val="multilevel"/>
    <w:tmpl w:val="4768ADF6"/>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3EB857EA"/>
    <w:multiLevelType w:val="multilevel"/>
    <w:tmpl w:val="CD748704"/>
    <w:lvl w:ilvl="0">
      <w:start w:val="19"/>
      <w:numFmt w:val="upperRoman"/>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3EE80E95"/>
    <w:multiLevelType w:val="multilevel"/>
    <w:tmpl w:val="4FECA002"/>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3FDD34E7"/>
    <w:multiLevelType w:val="multilevel"/>
    <w:tmpl w:val="975405C8"/>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4007204E"/>
    <w:multiLevelType w:val="multilevel"/>
    <w:tmpl w:val="202211F0"/>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403A2B76"/>
    <w:multiLevelType w:val="multilevel"/>
    <w:tmpl w:val="30B63492"/>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412B5121"/>
    <w:multiLevelType w:val="multilevel"/>
    <w:tmpl w:val="70D03A2E"/>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41AA622F"/>
    <w:multiLevelType w:val="multilevel"/>
    <w:tmpl w:val="C3180656"/>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424F079A"/>
    <w:multiLevelType w:val="multilevel"/>
    <w:tmpl w:val="80DCDC2E"/>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425C16F4"/>
    <w:multiLevelType w:val="multilevel"/>
    <w:tmpl w:val="6C381A8E"/>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42C24441"/>
    <w:multiLevelType w:val="multilevel"/>
    <w:tmpl w:val="7C2630EA"/>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43584343"/>
    <w:multiLevelType w:val="multilevel"/>
    <w:tmpl w:val="6BA2BDAC"/>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43916686"/>
    <w:multiLevelType w:val="multilevel"/>
    <w:tmpl w:val="D158D7B6"/>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43AC4EA2"/>
    <w:multiLevelType w:val="multilevel"/>
    <w:tmpl w:val="D3F05CD2"/>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43DE5653"/>
    <w:multiLevelType w:val="multilevel"/>
    <w:tmpl w:val="C8586D4C"/>
    <w:lvl w:ilvl="0">
      <w:start w:val="5"/>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441A59F7"/>
    <w:multiLevelType w:val="multilevel"/>
    <w:tmpl w:val="4D062EDA"/>
    <w:lvl w:ilvl="0">
      <w:start w:val="1"/>
      <w:numFmt w:val="decimal"/>
      <w:lvlText w:val="9.%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44DA3273"/>
    <w:multiLevelType w:val="multilevel"/>
    <w:tmpl w:val="2BCCB750"/>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44DC7C77"/>
    <w:multiLevelType w:val="multilevel"/>
    <w:tmpl w:val="6D025290"/>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45B625BD"/>
    <w:multiLevelType w:val="multilevel"/>
    <w:tmpl w:val="EB943E54"/>
    <w:lvl w:ilvl="0">
      <w:start w:val="1"/>
      <w:numFmt w:val="decimal"/>
      <w:lvlText w:val="18.%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4705556E"/>
    <w:multiLevelType w:val="multilevel"/>
    <w:tmpl w:val="3620D4CC"/>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48076732"/>
    <w:multiLevelType w:val="multilevel"/>
    <w:tmpl w:val="77800174"/>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48EF429A"/>
    <w:multiLevelType w:val="multilevel"/>
    <w:tmpl w:val="7CCC07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492D7ED2"/>
    <w:multiLevelType w:val="multilevel"/>
    <w:tmpl w:val="0B4477C0"/>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493B264C"/>
    <w:multiLevelType w:val="multilevel"/>
    <w:tmpl w:val="F968A0A8"/>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496E3FA8"/>
    <w:multiLevelType w:val="multilevel"/>
    <w:tmpl w:val="82A2FC64"/>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4A473FAA"/>
    <w:multiLevelType w:val="multilevel"/>
    <w:tmpl w:val="4F5274A0"/>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4BCC16F1"/>
    <w:multiLevelType w:val="multilevel"/>
    <w:tmpl w:val="9B685254"/>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4C232C47"/>
    <w:multiLevelType w:val="multilevel"/>
    <w:tmpl w:val="C9C656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4C5C2C1B"/>
    <w:multiLevelType w:val="multilevel"/>
    <w:tmpl w:val="68CE39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4CA33C0D"/>
    <w:multiLevelType w:val="multilevel"/>
    <w:tmpl w:val="0FF0A5F6"/>
    <w:lvl w:ilvl="0">
      <w:start w:val="1"/>
      <w:numFmt w:val="decimal"/>
      <w:lvlText w:val="21.8.%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4D545501"/>
    <w:multiLevelType w:val="multilevel"/>
    <w:tmpl w:val="A0741EEE"/>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4D806677"/>
    <w:multiLevelType w:val="multilevel"/>
    <w:tmpl w:val="6C0222EE"/>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4D993842"/>
    <w:multiLevelType w:val="multilevel"/>
    <w:tmpl w:val="0C6CFE6E"/>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4E457719"/>
    <w:multiLevelType w:val="multilevel"/>
    <w:tmpl w:val="A8B82524"/>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4E974F6A"/>
    <w:multiLevelType w:val="multilevel"/>
    <w:tmpl w:val="9DF653D8"/>
    <w:lvl w:ilvl="0">
      <w:start w:val="1"/>
      <w:numFmt w:val="decimal"/>
      <w:lvlText w:val="10.2.%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4F110DCA"/>
    <w:multiLevelType w:val="multilevel"/>
    <w:tmpl w:val="45F40194"/>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4FD901B9"/>
    <w:multiLevelType w:val="multilevel"/>
    <w:tmpl w:val="ADA629EE"/>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51514A1A"/>
    <w:multiLevelType w:val="multilevel"/>
    <w:tmpl w:val="2C60E074"/>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51FB4A01"/>
    <w:multiLevelType w:val="multilevel"/>
    <w:tmpl w:val="8D42A832"/>
    <w:lvl w:ilvl="0">
      <w:start w:val="1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53495517"/>
    <w:multiLevelType w:val="multilevel"/>
    <w:tmpl w:val="307EAD10"/>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539B2DD2"/>
    <w:multiLevelType w:val="multilevel"/>
    <w:tmpl w:val="04E626AC"/>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54575244"/>
    <w:multiLevelType w:val="multilevel"/>
    <w:tmpl w:val="905E1288"/>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55461971"/>
    <w:multiLevelType w:val="multilevel"/>
    <w:tmpl w:val="6D76B422"/>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55F56B69"/>
    <w:multiLevelType w:val="multilevel"/>
    <w:tmpl w:val="BFE2F7B6"/>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563A330D"/>
    <w:multiLevelType w:val="multilevel"/>
    <w:tmpl w:val="790058DE"/>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589E7B09"/>
    <w:multiLevelType w:val="multilevel"/>
    <w:tmpl w:val="93A6F29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58AB60A1"/>
    <w:multiLevelType w:val="multilevel"/>
    <w:tmpl w:val="7CFE7950"/>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58EA452A"/>
    <w:multiLevelType w:val="multilevel"/>
    <w:tmpl w:val="48C41F16"/>
    <w:lvl w:ilvl="0">
      <w:start w:val="1"/>
      <w:numFmt w:val="decimal"/>
      <w:lvlText w:val="19.%1."/>
      <w:lvlJc w:val="left"/>
      <w:rPr>
        <w:rFonts w:ascii="Times New Roman" w:eastAsia="Times New Roman" w:hAnsi="Times New Roman" w:cs="Times New Roman"/>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59305E15"/>
    <w:multiLevelType w:val="multilevel"/>
    <w:tmpl w:val="1D2C64BE"/>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5A245E2D"/>
    <w:multiLevelType w:val="multilevel"/>
    <w:tmpl w:val="41CEF78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5A424CB2"/>
    <w:multiLevelType w:val="multilevel"/>
    <w:tmpl w:val="39CE120E"/>
    <w:lvl w:ilvl="0">
      <w:start w:val="1"/>
      <w:numFmt w:val="decimal"/>
      <w:lvlText w:val="20.%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5A583DF1"/>
    <w:multiLevelType w:val="multilevel"/>
    <w:tmpl w:val="2716CF84"/>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5A594BE6"/>
    <w:multiLevelType w:val="multilevel"/>
    <w:tmpl w:val="D1147D16"/>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5A7C7F80"/>
    <w:multiLevelType w:val="multilevel"/>
    <w:tmpl w:val="4208B45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5AEC559E"/>
    <w:multiLevelType w:val="multilevel"/>
    <w:tmpl w:val="B79669AA"/>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5B855368"/>
    <w:multiLevelType w:val="multilevel"/>
    <w:tmpl w:val="EDBA86C6"/>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5B9A74F9"/>
    <w:multiLevelType w:val="multilevel"/>
    <w:tmpl w:val="853E0D78"/>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5BB573FA"/>
    <w:multiLevelType w:val="multilevel"/>
    <w:tmpl w:val="356E3A68"/>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5C1B4562"/>
    <w:multiLevelType w:val="multilevel"/>
    <w:tmpl w:val="FE745A0C"/>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5DAC5678"/>
    <w:multiLevelType w:val="multilevel"/>
    <w:tmpl w:val="12F6A47A"/>
    <w:lvl w:ilvl="0">
      <w:start w:val="1"/>
      <w:numFmt w:val="decimal"/>
      <w:lvlText w:val="3.%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5F2F5CBF"/>
    <w:multiLevelType w:val="multilevel"/>
    <w:tmpl w:val="B22CC918"/>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60501881"/>
    <w:multiLevelType w:val="multilevel"/>
    <w:tmpl w:val="6326168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60916710"/>
    <w:multiLevelType w:val="multilevel"/>
    <w:tmpl w:val="46FA6AA8"/>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15:restartNumberingAfterBreak="0">
    <w:nsid w:val="625515BC"/>
    <w:multiLevelType w:val="multilevel"/>
    <w:tmpl w:val="EAB0FC26"/>
    <w:lvl w:ilvl="0">
      <w:start w:val="4"/>
      <w:numFmt w:val="decimal"/>
      <w:lvlText w:val="13.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63464A70"/>
    <w:multiLevelType w:val="multilevel"/>
    <w:tmpl w:val="BCC0B5B6"/>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650A0B5F"/>
    <w:multiLevelType w:val="multilevel"/>
    <w:tmpl w:val="EEC49BCC"/>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661F0EEA"/>
    <w:multiLevelType w:val="multilevel"/>
    <w:tmpl w:val="CAD4B44E"/>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6633752A"/>
    <w:multiLevelType w:val="multilevel"/>
    <w:tmpl w:val="38F6AD5E"/>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66521989"/>
    <w:multiLevelType w:val="multilevel"/>
    <w:tmpl w:val="81FE8286"/>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67BA0573"/>
    <w:multiLevelType w:val="multilevel"/>
    <w:tmpl w:val="7F6A95A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15:restartNumberingAfterBreak="0">
    <w:nsid w:val="67D05B52"/>
    <w:multiLevelType w:val="multilevel"/>
    <w:tmpl w:val="37AE998E"/>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15:restartNumberingAfterBreak="0">
    <w:nsid w:val="68263D0D"/>
    <w:multiLevelType w:val="multilevel"/>
    <w:tmpl w:val="DE4C92EA"/>
    <w:lvl w:ilvl="0">
      <w:start w:val="1"/>
      <w:numFmt w:val="decimal"/>
      <w:lvlText w:val="15.%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68624C09"/>
    <w:multiLevelType w:val="multilevel"/>
    <w:tmpl w:val="991A235C"/>
    <w:lvl w:ilvl="0">
      <w:start w:val="4"/>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690825DD"/>
    <w:multiLevelType w:val="multilevel"/>
    <w:tmpl w:val="93D6E9FC"/>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15:restartNumberingAfterBreak="0">
    <w:nsid w:val="69DB4E57"/>
    <w:multiLevelType w:val="multilevel"/>
    <w:tmpl w:val="565EC432"/>
    <w:lvl w:ilvl="0">
      <w:start w:val="1"/>
      <w:numFmt w:val="decimal"/>
      <w:lvlText w:val="8.17.%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15:restartNumberingAfterBreak="0">
    <w:nsid w:val="6A865B92"/>
    <w:multiLevelType w:val="multilevel"/>
    <w:tmpl w:val="7236EA18"/>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6B90511D"/>
    <w:multiLevelType w:val="multilevel"/>
    <w:tmpl w:val="FF7A96B4"/>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6BD940FD"/>
    <w:multiLevelType w:val="multilevel"/>
    <w:tmpl w:val="C4800DB8"/>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15:restartNumberingAfterBreak="0">
    <w:nsid w:val="6C9847E0"/>
    <w:multiLevelType w:val="multilevel"/>
    <w:tmpl w:val="56CEA544"/>
    <w:lvl w:ilvl="0">
      <w:start w:val="9"/>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6D06545A"/>
    <w:multiLevelType w:val="multilevel"/>
    <w:tmpl w:val="853007A2"/>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6D33024D"/>
    <w:multiLevelType w:val="multilevel"/>
    <w:tmpl w:val="F37209E0"/>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6D37380D"/>
    <w:multiLevelType w:val="multilevel"/>
    <w:tmpl w:val="FCFA8854"/>
    <w:lvl w:ilvl="0">
      <w:start w:val="1"/>
      <w:numFmt w:val="decimal"/>
      <w:lvlText w:val="19.1.%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15:restartNumberingAfterBreak="0">
    <w:nsid w:val="6D4D0302"/>
    <w:multiLevelType w:val="multilevel"/>
    <w:tmpl w:val="2FB6A4DE"/>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15:restartNumberingAfterBreak="0">
    <w:nsid w:val="6D7D26A4"/>
    <w:multiLevelType w:val="multilevel"/>
    <w:tmpl w:val="2F5061EE"/>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6DB61BF1"/>
    <w:multiLevelType w:val="multilevel"/>
    <w:tmpl w:val="41805052"/>
    <w:lvl w:ilvl="0">
      <w:start w:val="1"/>
      <w:numFmt w:val="decimal"/>
      <w:lvlText w:val="8.16.%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15:restartNumberingAfterBreak="0">
    <w:nsid w:val="6E9B7F6C"/>
    <w:multiLevelType w:val="multilevel"/>
    <w:tmpl w:val="4AD43EB8"/>
    <w:lvl w:ilvl="0">
      <w:start w:val="1"/>
      <w:numFmt w:val="decimal"/>
      <w:lvlText w:val="10.%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15:restartNumberingAfterBreak="0">
    <w:nsid w:val="6EAB59E7"/>
    <w:multiLevelType w:val="multilevel"/>
    <w:tmpl w:val="67ACC41E"/>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6F6E0BF0"/>
    <w:multiLevelType w:val="multilevel"/>
    <w:tmpl w:val="72FEF5F8"/>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15:restartNumberingAfterBreak="0">
    <w:nsid w:val="70036A67"/>
    <w:multiLevelType w:val="multilevel"/>
    <w:tmpl w:val="927E6EA0"/>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15:restartNumberingAfterBreak="0">
    <w:nsid w:val="706F248A"/>
    <w:multiLevelType w:val="multilevel"/>
    <w:tmpl w:val="FE489912"/>
    <w:lvl w:ilvl="0">
      <w:start w:val="1"/>
      <w:numFmt w:val="decimal"/>
      <w:lvlText w:val="13.3.%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70B80EED"/>
    <w:multiLevelType w:val="multilevel"/>
    <w:tmpl w:val="B2CE0EA2"/>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15:restartNumberingAfterBreak="0">
    <w:nsid w:val="71370FA7"/>
    <w:multiLevelType w:val="multilevel"/>
    <w:tmpl w:val="364C820C"/>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72737BC7"/>
    <w:multiLevelType w:val="multilevel"/>
    <w:tmpl w:val="B63C8EC6"/>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15:restartNumberingAfterBreak="0">
    <w:nsid w:val="73135E41"/>
    <w:multiLevelType w:val="multilevel"/>
    <w:tmpl w:val="73526E50"/>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15:restartNumberingAfterBreak="0">
    <w:nsid w:val="73751BA5"/>
    <w:multiLevelType w:val="multilevel"/>
    <w:tmpl w:val="A4749B76"/>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15:restartNumberingAfterBreak="0">
    <w:nsid w:val="738D3778"/>
    <w:multiLevelType w:val="multilevel"/>
    <w:tmpl w:val="5AEEB7E6"/>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15:restartNumberingAfterBreak="0">
    <w:nsid w:val="74B92249"/>
    <w:multiLevelType w:val="multilevel"/>
    <w:tmpl w:val="F3A22170"/>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15:restartNumberingAfterBreak="0">
    <w:nsid w:val="74FC2A6E"/>
    <w:multiLevelType w:val="multilevel"/>
    <w:tmpl w:val="DA243F36"/>
    <w:lvl w:ilvl="0">
      <w:start w:val="1"/>
      <w:numFmt w:val="decimal"/>
      <w:lvlText w:val="10.1.%1."/>
      <w:lvlJc w:val="left"/>
      <w:rPr>
        <w:rFonts w:ascii="Times New Roman" w:eastAsia="Times New Roman" w:hAnsi="Times New Roman" w:cs="Times New Roman"/>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15:restartNumberingAfterBreak="0">
    <w:nsid w:val="751D3309"/>
    <w:multiLevelType w:val="multilevel"/>
    <w:tmpl w:val="2882865C"/>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7549318E"/>
    <w:multiLevelType w:val="multilevel"/>
    <w:tmpl w:val="9498F640"/>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15:restartNumberingAfterBreak="0">
    <w:nsid w:val="75503EFC"/>
    <w:multiLevelType w:val="multilevel"/>
    <w:tmpl w:val="FD16F4DC"/>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768102A4"/>
    <w:multiLevelType w:val="multilevel"/>
    <w:tmpl w:val="E14A4E7E"/>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15:restartNumberingAfterBreak="0">
    <w:nsid w:val="77D214A7"/>
    <w:multiLevelType w:val="multilevel"/>
    <w:tmpl w:val="1958B9F0"/>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7B373597"/>
    <w:multiLevelType w:val="multilevel"/>
    <w:tmpl w:val="2E7CCF5C"/>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7B5379A8"/>
    <w:multiLevelType w:val="multilevel"/>
    <w:tmpl w:val="ED544206"/>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7B6529AC"/>
    <w:multiLevelType w:val="multilevel"/>
    <w:tmpl w:val="E170433C"/>
    <w:lvl w:ilvl="0">
      <w:start w:val="1"/>
      <w:numFmt w:val="decimal"/>
      <w:lvlText w:val="19.6.%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7C896D33"/>
    <w:multiLevelType w:val="multilevel"/>
    <w:tmpl w:val="38C8DE6E"/>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15:restartNumberingAfterBreak="0">
    <w:nsid w:val="7CE064BA"/>
    <w:multiLevelType w:val="multilevel"/>
    <w:tmpl w:val="F516EC80"/>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15:restartNumberingAfterBreak="0">
    <w:nsid w:val="7CFF1912"/>
    <w:multiLevelType w:val="multilevel"/>
    <w:tmpl w:val="04CC8714"/>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15:restartNumberingAfterBreak="0">
    <w:nsid w:val="7D754780"/>
    <w:multiLevelType w:val="multilevel"/>
    <w:tmpl w:val="9B242F82"/>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15:restartNumberingAfterBreak="0">
    <w:nsid w:val="7DA03E40"/>
    <w:multiLevelType w:val="multilevel"/>
    <w:tmpl w:val="BF1A028E"/>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15:restartNumberingAfterBreak="0">
    <w:nsid w:val="7E392616"/>
    <w:multiLevelType w:val="multilevel"/>
    <w:tmpl w:val="C3AADFF0"/>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15:restartNumberingAfterBreak="0">
    <w:nsid w:val="7E9A1E48"/>
    <w:multiLevelType w:val="multilevel"/>
    <w:tmpl w:val="DBF83C36"/>
    <w:lvl w:ilvl="0">
      <w:start w:val="1"/>
      <w:numFmt w:val="decimal"/>
      <w:lvlText w:val="13.2.%1."/>
      <w:lvlJc w:val="left"/>
      <w:rPr>
        <w:rFonts w:ascii="Times New Roman" w:eastAsia="Times New Roman" w:hAnsi="Times New Roman" w:cs="Times New Roman"/>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15:restartNumberingAfterBreak="0">
    <w:nsid w:val="7EBF28C5"/>
    <w:multiLevelType w:val="multilevel"/>
    <w:tmpl w:val="AE50B54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15:restartNumberingAfterBreak="0">
    <w:nsid w:val="7F192F70"/>
    <w:multiLevelType w:val="multilevel"/>
    <w:tmpl w:val="4A843878"/>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7F633D23"/>
    <w:multiLevelType w:val="multilevel"/>
    <w:tmpl w:val="4C48E694"/>
    <w:lvl w:ilvl="0">
      <w:start w:val="1"/>
      <w:numFmt w:val="bullet"/>
      <w:lvlText w:val="-"/>
      <w:lvlJc w:val="left"/>
      <w:rPr>
        <w:rFonts w:ascii="Arial" w:eastAsia="Arial" w:hAnsi="Arial" w:cs="Arial"/>
        <w:b/>
        <w:bCs/>
        <w:i w:val="0"/>
        <w:iCs w:val="0"/>
        <w:smallCaps w:val="0"/>
        <w:strike w:val="0"/>
        <w:color w:val="000000"/>
        <w:spacing w:val="0"/>
        <w:w w:val="100"/>
        <w:position w:val="0"/>
        <w:sz w:val="8"/>
        <w:szCs w:val="8"/>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15:restartNumberingAfterBreak="0">
    <w:nsid w:val="7F7A30AF"/>
    <w:multiLevelType w:val="multilevel"/>
    <w:tmpl w:val="C00E4A8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6"/>
  </w:num>
  <w:num w:numId="2">
    <w:abstractNumId w:val="190"/>
  </w:num>
  <w:num w:numId="3">
    <w:abstractNumId w:val="94"/>
  </w:num>
  <w:num w:numId="4">
    <w:abstractNumId w:val="22"/>
  </w:num>
  <w:num w:numId="5">
    <w:abstractNumId w:val="113"/>
  </w:num>
  <w:num w:numId="6">
    <w:abstractNumId w:val="91"/>
  </w:num>
  <w:num w:numId="7">
    <w:abstractNumId w:val="0"/>
  </w:num>
  <w:num w:numId="8">
    <w:abstractNumId w:val="132"/>
  </w:num>
  <w:num w:numId="9">
    <w:abstractNumId w:val="19"/>
  </w:num>
  <w:num w:numId="10">
    <w:abstractNumId w:val="146"/>
  </w:num>
  <w:num w:numId="11">
    <w:abstractNumId w:val="216"/>
  </w:num>
  <w:num w:numId="12">
    <w:abstractNumId w:val="111"/>
  </w:num>
  <w:num w:numId="13">
    <w:abstractNumId w:val="70"/>
  </w:num>
  <w:num w:numId="14">
    <w:abstractNumId w:val="16"/>
  </w:num>
  <w:num w:numId="15">
    <w:abstractNumId w:val="12"/>
  </w:num>
  <w:num w:numId="16">
    <w:abstractNumId w:val="161"/>
  </w:num>
  <w:num w:numId="17">
    <w:abstractNumId w:val="227"/>
  </w:num>
  <w:num w:numId="18">
    <w:abstractNumId w:val="54"/>
  </w:num>
  <w:num w:numId="19">
    <w:abstractNumId w:val="139"/>
  </w:num>
  <w:num w:numId="20">
    <w:abstractNumId w:val="137"/>
  </w:num>
  <w:num w:numId="21">
    <w:abstractNumId w:val="135"/>
  </w:num>
  <w:num w:numId="22">
    <w:abstractNumId w:val="162"/>
  </w:num>
  <w:num w:numId="23">
    <w:abstractNumId w:val="116"/>
  </w:num>
  <w:num w:numId="24">
    <w:abstractNumId w:val="11"/>
  </w:num>
  <w:num w:numId="25">
    <w:abstractNumId w:val="23"/>
  </w:num>
  <w:num w:numId="26">
    <w:abstractNumId w:val="171"/>
  </w:num>
  <w:num w:numId="27">
    <w:abstractNumId w:val="26"/>
  </w:num>
  <w:num w:numId="28">
    <w:abstractNumId w:val="85"/>
  </w:num>
  <w:num w:numId="29">
    <w:abstractNumId w:val="219"/>
  </w:num>
  <w:num w:numId="30">
    <w:abstractNumId w:val="93"/>
  </w:num>
  <w:num w:numId="31">
    <w:abstractNumId w:val="241"/>
  </w:num>
  <w:num w:numId="32">
    <w:abstractNumId w:val="87"/>
  </w:num>
  <w:num w:numId="33">
    <w:abstractNumId w:val="36"/>
  </w:num>
  <w:num w:numId="34">
    <w:abstractNumId w:val="6"/>
  </w:num>
  <w:num w:numId="35">
    <w:abstractNumId w:val="218"/>
  </w:num>
  <w:num w:numId="36">
    <w:abstractNumId w:val="201"/>
  </w:num>
  <w:num w:numId="37">
    <w:abstractNumId w:val="92"/>
  </w:num>
  <w:num w:numId="38">
    <w:abstractNumId w:val="175"/>
  </w:num>
  <w:num w:numId="39">
    <w:abstractNumId w:val="167"/>
  </w:num>
  <w:num w:numId="40">
    <w:abstractNumId w:val="213"/>
  </w:num>
  <w:num w:numId="41">
    <w:abstractNumId w:val="118"/>
  </w:num>
  <w:num w:numId="42">
    <w:abstractNumId w:val="124"/>
  </w:num>
  <w:num w:numId="43">
    <w:abstractNumId w:val="78"/>
  </w:num>
  <w:num w:numId="44">
    <w:abstractNumId w:val="21"/>
  </w:num>
  <w:num w:numId="45">
    <w:abstractNumId w:val="211"/>
  </w:num>
  <w:num w:numId="46">
    <w:abstractNumId w:val="72"/>
  </w:num>
  <w:num w:numId="47">
    <w:abstractNumId w:val="20"/>
  </w:num>
  <w:num w:numId="48">
    <w:abstractNumId w:val="122"/>
  </w:num>
  <w:num w:numId="49">
    <w:abstractNumId w:val="65"/>
  </w:num>
  <w:num w:numId="50">
    <w:abstractNumId w:val="126"/>
  </w:num>
  <w:num w:numId="51">
    <w:abstractNumId w:val="188"/>
  </w:num>
  <w:num w:numId="52">
    <w:abstractNumId w:val="40"/>
  </w:num>
  <w:num w:numId="53">
    <w:abstractNumId w:val="112"/>
  </w:num>
  <w:num w:numId="54">
    <w:abstractNumId w:val="29"/>
  </w:num>
  <w:num w:numId="55">
    <w:abstractNumId w:val="69"/>
  </w:num>
  <w:num w:numId="56">
    <w:abstractNumId w:val="37"/>
  </w:num>
  <w:num w:numId="57">
    <w:abstractNumId w:val="114"/>
  </w:num>
  <w:num w:numId="58">
    <w:abstractNumId w:val="81"/>
  </w:num>
  <w:num w:numId="59">
    <w:abstractNumId w:val="131"/>
  </w:num>
  <w:num w:numId="60">
    <w:abstractNumId w:val="82"/>
  </w:num>
  <w:num w:numId="61">
    <w:abstractNumId w:val="10"/>
  </w:num>
  <w:num w:numId="62">
    <w:abstractNumId w:val="234"/>
  </w:num>
  <w:num w:numId="63">
    <w:abstractNumId w:val="150"/>
  </w:num>
  <w:num w:numId="64">
    <w:abstractNumId w:val="71"/>
  </w:num>
  <w:num w:numId="65">
    <w:abstractNumId w:val="196"/>
  </w:num>
  <w:num w:numId="66">
    <w:abstractNumId w:val="108"/>
  </w:num>
  <w:num w:numId="67">
    <w:abstractNumId w:val="207"/>
  </w:num>
  <w:num w:numId="68">
    <w:abstractNumId w:val="9"/>
  </w:num>
  <w:num w:numId="69">
    <w:abstractNumId w:val="33"/>
  </w:num>
  <w:num w:numId="70">
    <w:abstractNumId w:val="98"/>
  </w:num>
  <w:num w:numId="71">
    <w:abstractNumId w:val="28"/>
  </w:num>
  <w:num w:numId="72">
    <w:abstractNumId w:val="130"/>
  </w:num>
  <w:num w:numId="73">
    <w:abstractNumId w:val="183"/>
  </w:num>
  <w:num w:numId="74">
    <w:abstractNumId w:val="64"/>
  </w:num>
  <w:num w:numId="75">
    <w:abstractNumId w:val="77"/>
  </w:num>
  <w:num w:numId="76">
    <w:abstractNumId w:val="1"/>
  </w:num>
  <w:num w:numId="77">
    <w:abstractNumId w:val="86"/>
  </w:num>
  <w:num w:numId="78">
    <w:abstractNumId w:val="168"/>
  </w:num>
  <w:num w:numId="79">
    <w:abstractNumId w:val="67"/>
  </w:num>
  <w:num w:numId="80">
    <w:abstractNumId w:val="246"/>
  </w:num>
  <w:num w:numId="81">
    <w:abstractNumId w:val="95"/>
  </w:num>
  <w:num w:numId="82">
    <w:abstractNumId w:val="134"/>
  </w:num>
  <w:num w:numId="83">
    <w:abstractNumId w:val="5"/>
  </w:num>
  <w:num w:numId="84">
    <w:abstractNumId w:val="206"/>
  </w:num>
  <w:num w:numId="85">
    <w:abstractNumId w:val="47"/>
  </w:num>
  <w:num w:numId="86">
    <w:abstractNumId w:val="245"/>
  </w:num>
  <w:num w:numId="87">
    <w:abstractNumId w:val="164"/>
  </w:num>
  <w:num w:numId="88">
    <w:abstractNumId w:val="74"/>
  </w:num>
  <w:num w:numId="89">
    <w:abstractNumId w:val="80"/>
  </w:num>
  <w:num w:numId="90">
    <w:abstractNumId w:val="237"/>
  </w:num>
  <w:num w:numId="91">
    <w:abstractNumId w:val="225"/>
  </w:num>
  <w:num w:numId="92">
    <w:abstractNumId w:val="153"/>
  </w:num>
  <w:num w:numId="93">
    <w:abstractNumId w:val="109"/>
  </w:num>
  <w:num w:numId="94">
    <w:abstractNumId w:val="117"/>
  </w:num>
  <w:num w:numId="95">
    <w:abstractNumId w:val="63"/>
  </w:num>
  <w:num w:numId="96">
    <w:abstractNumId w:val="193"/>
  </w:num>
  <w:num w:numId="97">
    <w:abstractNumId w:val="17"/>
  </w:num>
  <w:num w:numId="98">
    <w:abstractNumId w:val="210"/>
  </w:num>
  <w:num w:numId="99">
    <w:abstractNumId w:val="57"/>
  </w:num>
  <w:num w:numId="100">
    <w:abstractNumId w:val="186"/>
  </w:num>
  <w:num w:numId="101">
    <w:abstractNumId w:val="222"/>
  </w:num>
  <w:num w:numId="102">
    <w:abstractNumId w:val="141"/>
  </w:num>
  <w:num w:numId="103">
    <w:abstractNumId w:val="226"/>
  </w:num>
  <w:num w:numId="104">
    <w:abstractNumId w:val="144"/>
  </w:num>
  <w:num w:numId="105">
    <w:abstractNumId w:val="103"/>
  </w:num>
  <w:num w:numId="106">
    <w:abstractNumId w:val="224"/>
  </w:num>
  <w:num w:numId="107">
    <w:abstractNumId w:val="84"/>
  </w:num>
  <w:num w:numId="108">
    <w:abstractNumId w:val="2"/>
  </w:num>
  <w:num w:numId="109">
    <w:abstractNumId w:val="182"/>
  </w:num>
  <w:num w:numId="110">
    <w:abstractNumId w:val="151"/>
  </w:num>
  <w:num w:numId="111">
    <w:abstractNumId w:val="49"/>
  </w:num>
  <w:num w:numId="112">
    <w:abstractNumId w:val="233"/>
  </w:num>
  <w:num w:numId="113">
    <w:abstractNumId w:val="214"/>
  </w:num>
  <w:num w:numId="114">
    <w:abstractNumId w:val="138"/>
  </w:num>
  <w:num w:numId="115">
    <w:abstractNumId w:val="142"/>
  </w:num>
  <w:num w:numId="116">
    <w:abstractNumId w:val="46"/>
  </w:num>
  <w:num w:numId="117">
    <w:abstractNumId w:val="156"/>
  </w:num>
  <w:num w:numId="118">
    <w:abstractNumId w:val="155"/>
  </w:num>
  <w:num w:numId="119">
    <w:abstractNumId w:val="42"/>
  </w:num>
  <w:num w:numId="120">
    <w:abstractNumId w:val="170"/>
  </w:num>
  <w:num w:numId="121">
    <w:abstractNumId w:val="198"/>
  </w:num>
  <w:num w:numId="122">
    <w:abstractNumId w:val="110"/>
  </w:num>
  <w:num w:numId="123">
    <w:abstractNumId w:val="55"/>
  </w:num>
  <w:num w:numId="124">
    <w:abstractNumId w:val="90"/>
  </w:num>
  <w:num w:numId="125">
    <w:abstractNumId w:val="230"/>
  </w:num>
  <w:num w:numId="126">
    <w:abstractNumId w:val="127"/>
  </w:num>
  <w:num w:numId="127">
    <w:abstractNumId w:val="172"/>
  </w:num>
  <w:num w:numId="128">
    <w:abstractNumId w:val="73"/>
  </w:num>
  <w:num w:numId="129">
    <w:abstractNumId w:val="18"/>
  </w:num>
  <w:num w:numId="130">
    <w:abstractNumId w:val="185"/>
  </w:num>
  <w:num w:numId="131">
    <w:abstractNumId w:val="56"/>
  </w:num>
  <w:num w:numId="132">
    <w:abstractNumId w:val="221"/>
  </w:num>
  <w:num w:numId="133">
    <w:abstractNumId w:val="163"/>
  </w:num>
  <w:num w:numId="134">
    <w:abstractNumId w:val="129"/>
  </w:num>
  <w:num w:numId="135">
    <w:abstractNumId w:val="148"/>
  </w:num>
  <w:num w:numId="136">
    <w:abstractNumId w:val="191"/>
  </w:num>
  <w:num w:numId="137">
    <w:abstractNumId w:val="30"/>
  </w:num>
  <w:num w:numId="138">
    <w:abstractNumId w:val="204"/>
  </w:num>
  <w:num w:numId="139">
    <w:abstractNumId w:val="229"/>
  </w:num>
  <w:num w:numId="140">
    <w:abstractNumId w:val="25"/>
  </w:num>
  <w:num w:numId="141">
    <w:abstractNumId w:val="238"/>
  </w:num>
  <w:num w:numId="142">
    <w:abstractNumId w:val="179"/>
  </w:num>
  <w:num w:numId="143">
    <w:abstractNumId w:val="99"/>
  </w:num>
  <w:num w:numId="144">
    <w:abstractNumId w:val="35"/>
  </w:num>
  <w:num w:numId="145">
    <w:abstractNumId w:val="104"/>
  </w:num>
  <w:num w:numId="146">
    <w:abstractNumId w:val="50"/>
  </w:num>
  <w:num w:numId="147">
    <w:abstractNumId w:val="120"/>
  </w:num>
  <w:num w:numId="148">
    <w:abstractNumId w:val="62"/>
  </w:num>
  <w:num w:numId="149">
    <w:abstractNumId w:val="240"/>
  </w:num>
  <w:num w:numId="150">
    <w:abstractNumId w:val="239"/>
  </w:num>
  <w:num w:numId="151">
    <w:abstractNumId w:val="125"/>
  </w:num>
  <w:num w:numId="152">
    <w:abstractNumId w:val="147"/>
  </w:num>
  <w:num w:numId="153">
    <w:abstractNumId w:val="32"/>
  </w:num>
  <w:num w:numId="154">
    <w:abstractNumId w:val="41"/>
  </w:num>
  <w:num w:numId="155">
    <w:abstractNumId w:val="15"/>
  </w:num>
  <w:num w:numId="156">
    <w:abstractNumId w:val="119"/>
  </w:num>
  <w:num w:numId="157">
    <w:abstractNumId w:val="105"/>
  </w:num>
  <w:num w:numId="158">
    <w:abstractNumId w:val="208"/>
  </w:num>
  <w:num w:numId="159">
    <w:abstractNumId w:val="154"/>
  </w:num>
  <w:num w:numId="160">
    <w:abstractNumId w:val="189"/>
  </w:num>
  <w:num w:numId="161">
    <w:abstractNumId w:val="242"/>
  </w:num>
  <w:num w:numId="162">
    <w:abstractNumId w:val="157"/>
  </w:num>
  <w:num w:numId="163">
    <w:abstractNumId w:val="199"/>
  </w:num>
  <w:num w:numId="164">
    <w:abstractNumId w:val="235"/>
  </w:num>
  <w:num w:numId="165">
    <w:abstractNumId w:val="58"/>
  </w:num>
  <w:num w:numId="166">
    <w:abstractNumId w:val="174"/>
  </w:num>
  <w:num w:numId="167">
    <w:abstractNumId w:val="140"/>
  </w:num>
  <w:num w:numId="168">
    <w:abstractNumId w:val="51"/>
  </w:num>
  <w:num w:numId="169">
    <w:abstractNumId w:val="115"/>
  </w:num>
  <w:num w:numId="170">
    <w:abstractNumId w:val="231"/>
  </w:num>
  <w:num w:numId="171">
    <w:abstractNumId w:val="68"/>
  </w:num>
  <w:num w:numId="172">
    <w:abstractNumId w:val="27"/>
  </w:num>
  <w:num w:numId="173">
    <w:abstractNumId w:val="34"/>
  </w:num>
  <w:num w:numId="174">
    <w:abstractNumId w:val="166"/>
  </w:num>
  <w:num w:numId="175">
    <w:abstractNumId w:val="200"/>
  </w:num>
  <w:num w:numId="176">
    <w:abstractNumId w:val="169"/>
  </w:num>
  <w:num w:numId="177">
    <w:abstractNumId w:val="244"/>
  </w:num>
  <w:num w:numId="178">
    <w:abstractNumId w:val="88"/>
  </w:num>
  <w:num w:numId="179">
    <w:abstractNumId w:val="52"/>
  </w:num>
  <w:num w:numId="180">
    <w:abstractNumId w:val="8"/>
  </w:num>
  <w:num w:numId="181">
    <w:abstractNumId w:val="195"/>
  </w:num>
  <w:num w:numId="182">
    <w:abstractNumId w:val="128"/>
  </w:num>
  <w:num w:numId="183">
    <w:abstractNumId w:val="203"/>
  </w:num>
  <w:num w:numId="184">
    <w:abstractNumId w:val="7"/>
  </w:num>
  <w:num w:numId="185">
    <w:abstractNumId w:val="136"/>
  </w:num>
  <w:num w:numId="186">
    <w:abstractNumId w:val="61"/>
  </w:num>
  <w:num w:numId="187">
    <w:abstractNumId w:val="232"/>
  </w:num>
  <w:num w:numId="188">
    <w:abstractNumId w:val="143"/>
  </w:num>
  <w:num w:numId="189">
    <w:abstractNumId w:val="38"/>
  </w:num>
  <w:num w:numId="190">
    <w:abstractNumId w:val="159"/>
  </w:num>
  <w:num w:numId="191">
    <w:abstractNumId w:val="44"/>
  </w:num>
  <w:num w:numId="192">
    <w:abstractNumId w:val="24"/>
  </w:num>
  <w:num w:numId="193">
    <w:abstractNumId w:val="217"/>
  </w:num>
  <w:num w:numId="194">
    <w:abstractNumId w:val="97"/>
  </w:num>
  <w:num w:numId="195">
    <w:abstractNumId w:val="75"/>
  </w:num>
  <w:num w:numId="196">
    <w:abstractNumId w:val="223"/>
  </w:num>
  <w:num w:numId="197">
    <w:abstractNumId w:val="194"/>
  </w:num>
  <w:num w:numId="198">
    <w:abstractNumId w:val="215"/>
  </w:num>
  <w:num w:numId="199">
    <w:abstractNumId w:val="205"/>
  </w:num>
  <w:num w:numId="200">
    <w:abstractNumId w:val="43"/>
  </w:num>
  <w:num w:numId="201">
    <w:abstractNumId w:val="60"/>
  </w:num>
  <w:num w:numId="202">
    <w:abstractNumId w:val="45"/>
  </w:num>
  <w:num w:numId="203">
    <w:abstractNumId w:val="152"/>
  </w:num>
  <w:num w:numId="204">
    <w:abstractNumId w:val="59"/>
  </w:num>
  <w:num w:numId="205">
    <w:abstractNumId w:val="209"/>
  </w:num>
  <w:num w:numId="206">
    <w:abstractNumId w:val="177"/>
  </w:num>
  <w:num w:numId="207">
    <w:abstractNumId w:val="107"/>
  </w:num>
  <w:num w:numId="208">
    <w:abstractNumId w:val="121"/>
  </w:num>
  <w:num w:numId="209">
    <w:abstractNumId w:val="173"/>
  </w:num>
  <w:num w:numId="210">
    <w:abstractNumId w:val="228"/>
  </w:num>
  <w:num w:numId="211">
    <w:abstractNumId w:val="76"/>
  </w:num>
  <w:num w:numId="212">
    <w:abstractNumId w:val="180"/>
  </w:num>
  <w:num w:numId="213">
    <w:abstractNumId w:val="192"/>
  </w:num>
  <w:num w:numId="214">
    <w:abstractNumId w:val="165"/>
  </w:num>
  <w:num w:numId="215">
    <w:abstractNumId w:val="3"/>
  </w:num>
  <w:num w:numId="216">
    <w:abstractNumId w:val="197"/>
  </w:num>
  <w:num w:numId="217">
    <w:abstractNumId w:val="187"/>
  </w:num>
  <w:num w:numId="218">
    <w:abstractNumId w:val="53"/>
  </w:num>
  <w:num w:numId="219">
    <w:abstractNumId w:val="243"/>
  </w:num>
  <w:num w:numId="220">
    <w:abstractNumId w:val="96"/>
  </w:num>
  <w:num w:numId="221">
    <w:abstractNumId w:val="66"/>
  </w:num>
  <w:num w:numId="222">
    <w:abstractNumId w:val="220"/>
  </w:num>
  <w:num w:numId="223">
    <w:abstractNumId w:val="176"/>
  </w:num>
  <w:num w:numId="224">
    <w:abstractNumId w:val="145"/>
  </w:num>
  <w:num w:numId="225">
    <w:abstractNumId w:val="158"/>
  </w:num>
  <w:num w:numId="226">
    <w:abstractNumId w:val="101"/>
  </w:num>
  <w:num w:numId="227">
    <w:abstractNumId w:val="79"/>
  </w:num>
  <w:num w:numId="228">
    <w:abstractNumId w:val="202"/>
  </w:num>
  <w:num w:numId="229">
    <w:abstractNumId w:val="184"/>
  </w:num>
  <w:num w:numId="230">
    <w:abstractNumId w:val="39"/>
  </w:num>
  <w:num w:numId="231">
    <w:abstractNumId w:val="89"/>
  </w:num>
  <w:num w:numId="232">
    <w:abstractNumId w:val="4"/>
  </w:num>
  <w:num w:numId="233">
    <w:abstractNumId w:val="31"/>
  </w:num>
  <w:num w:numId="234">
    <w:abstractNumId w:val="83"/>
  </w:num>
  <w:num w:numId="235">
    <w:abstractNumId w:val="247"/>
  </w:num>
  <w:num w:numId="236">
    <w:abstractNumId w:val="14"/>
  </w:num>
  <w:num w:numId="237">
    <w:abstractNumId w:val="100"/>
  </w:num>
  <w:num w:numId="238">
    <w:abstractNumId w:val="48"/>
  </w:num>
  <w:num w:numId="239">
    <w:abstractNumId w:val="102"/>
  </w:num>
  <w:num w:numId="240">
    <w:abstractNumId w:val="149"/>
  </w:num>
  <w:num w:numId="241">
    <w:abstractNumId w:val="123"/>
  </w:num>
  <w:num w:numId="242">
    <w:abstractNumId w:val="178"/>
  </w:num>
  <w:num w:numId="243">
    <w:abstractNumId w:val="212"/>
  </w:num>
  <w:num w:numId="244">
    <w:abstractNumId w:val="133"/>
  </w:num>
  <w:num w:numId="245">
    <w:abstractNumId w:val="236"/>
  </w:num>
  <w:num w:numId="246">
    <w:abstractNumId w:val="181"/>
  </w:num>
  <w:num w:numId="247">
    <w:abstractNumId w:val="13"/>
  </w:num>
  <w:num w:numId="248">
    <w:abstractNumId w:val="160"/>
  </w:num>
  <w:numIdMacAtCleanup w:val="2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3D2"/>
    <w:rsid w:val="00EC764E"/>
    <w:rsid w:val="00FD13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50BD5"/>
  <w15:docId w15:val="{86C045B7-B365-4E55-AC58-301BE9DBD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8"/>
      <w:szCs w:val="1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bCs/>
      <w:i w:val="0"/>
      <w:iCs w:val="0"/>
      <w:smallCaps w:val="0"/>
      <w:strike w:val="0"/>
      <w:sz w:val="8"/>
      <w:szCs w:val="8"/>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8"/>
      <w:szCs w:val="1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9"/>
      <w:szCs w:val="9"/>
      <w:u w:val="none"/>
    </w:rPr>
  </w:style>
  <w:style w:type="character" w:customStyle="1" w:styleId="Zkladntext">
    <w:name w:val="Základní text_"/>
    <w:basedOn w:val="Standardnpsmoodstavce"/>
    <w:link w:val="Zkladntext1"/>
    <w:rPr>
      <w:rFonts w:ascii="Arial" w:eastAsia="Arial" w:hAnsi="Arial" w:cs="Arial"/>
      <w:b/>
      <w:bCs/>
      <w:i w:val="0"/>
      <w:iCs w:val="0"/>
      <w:smallCaps w:val="0"/>
      <w:strike w:val="0"/>
      <w:sz w:val="8"/>
      <w:szCs w:val="8"/>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8"/>
      <w:szCs w:val="8"/>
      <w:u w:val="none"/>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13"/>
      <w:szCs w:val="13"/>
      <w:u w:val="none"/>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sz w:val="11"/>
      <w:szCs w:val="11"/>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strike w:val="0"/>
      <w:sz w:val="10"/>
      <w:szCs w:val="10"/>
      <w:u w:val="none"/>
    </w:rPr>
  </w:style>
  <w:style w:type="character" w:customStyle="1" w:styleId="Zkladntext9">
    <w:name w:val="Základní text (9)_"/>
    <w:basedOn w:val="Standardnpsmoodstavce"/>
    <w:link w:val="Zkladntext9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20"/>
      <w:szCs w:val="20"/>
      <w:u w:val="none"/>
    </w:rPr>
  </w:style>
  <w:style w:type="character" w:customStyle="1" w:styleId="Obsah">
    <w:name w:val="Obsah_"/>
    <w:basedOn w:val="Standardnpsmoodstavce"/>
    <w:link w:val="Obsah0"/>
    <w:rPr>
      <w:rFonts w:ascii="Times New Roman" w:eastAsia="Times New Roman" w:hAnsi="Times New Roman" w:cs="Times New Roman"/>
      <w:b w:val="0"/>
      <w:bCs w:val="0"/>
      <w:i w:val="0"/>
      <w:iCs w:val="0"/>
      <w:smallCaps w:val="0"/>
      <w:strike w:val="0"/>
      <w:sz w:val="18"/>
      <w:szCs w:val="18"/>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0"/>
      <w:szCs w:val="20"/>
      <w:u w:val="singl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2"/>
      <w:szCs w:val="22"/>
      <w:u w:val="single"/>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354453"/>
      <w:sz w:val="70"/>
      <w:szCs w:val="70"/>
      <w:u w:val="single"/>
    </w:rPr>
  </w:style>
  <w:style w:type="paragraph" w:customStyle="1" w:styleId="Zkladntext20">
    <w:name w:val="Základní text (2)"/>
    <w:basedOn w:val="Normln"/>
    <w:link w:val="Zkladntext2"/>
    <w:pPr>
      <w:shd w:val="clear" w:color="auto" w:fill="FFFFFF"/>
      <w:spacing w:after="240" w:line="319" w:lineRule="auto"/>
    </w:pPr>
    <w:rPr>
      <w:rFonts w:ascii="Arial" w:eastAsia="Arial" w:hAnsi="Arial" w:cs="Arial"/>
      <w:sz w:val="18"/>
      <w:szCs w:val="1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280"/>
      <w:jc w:val="center"/>
      <w:outlineLvl w:val="1"/>
    </w:pPr>
    <w:rPr>
      <w:rFonts w:ascii="Times New Roman" w:eastAsia="Times New Roman" w:hAnsi="Times New Roman" w:cs="Times New Roman"/>
      <w:b/>
      <w:bCs/>
      <w:sz w:val="22"/>
      <w:szCs w:val="22"/>
    </w:rPr>
  </w:style>
  <w:style w:type="paragraph" w:customStyle="1" w:styleId="Jin0">
    <w:name w:val="Jiné"/>
    <w:basedOn w:val="Normln"/>
    <w:link w:val="Jin"/>
    <w:pPr>
      <w:shd w:val="clear" w:color="auto" w:fill="FFFFFF"/>
    </w:pPr>
    <w:rPr>
      <w:rFonts w:ascii="Arial" w:eastAsia="Arial" w:hAnsi="Arial" w:cs="Arial"/>
      <w:b/>
      <w:bCs/>
      <w:sz w:val="8"/>
      <w:szCs w:val="8"/>
    </w:rPr>
  </w:style>
  <w:style w:type="paragraph" w:customStyle="1" w:styleId="Titulektabulky0">
    <w:name w:val="Titulek tabulky"/>
    <w:basedOn w:val="Normln"/>
    <w:link w:val="Titulektabulky"/>
    <w:pPr>
      <w:shd w:val="clear" w:color="auto" w:fill="FFFFFF"/>
    </w:pPr>
    <w:rPr>
      <w:rFonts w:ascii="Arial" w:eastAsia="Arial" w:hAnsi="Arial" w:cs="Arial"/>
      <w:sz w:val="18"/>
      <w:szCs w:val="18"/>
    </w:rPr>
  </w:style>
  <w:style w:type="paragraph" w:customStyle="1" w:styleId="Zkladntext30">
    <w:name w:val="Základní text (3)"/>
    <w:basedOn w:val="Normln"/>
    <w:link w:val="Zkladntext3"/>
    <w:pPr>
      <w:shd w:val="clear" w:color="auto" w:fill="FFFFFF"/>
    </w:pPr>
    <w:rPr>
      <w:rFonts w:ascii="Arial" w:eastAsia="Arial" w:hAnsi="Arial" w:cs="Arial"/>
      <w:sz w:val="9"/>
      <w:szCs w:val="9"/>
    </w:rPr>
  </w:style>
  <w:style w:type="paragraph" w:customStyle="1" w:styleId="Zkladntext1">
    <w:name w:val="Základní text1"/>
    <w:basedOn w:val="Normln"/>
    <w:link w:val="Zkladntext"/>
    <w:pPr>
      <w:shd w:val="clear" w:color="auto" w:fill="FFFFFF"/>
      <w:spacing w:line="276" w:lineRule="auto"/>
    </w:pPr>
    <w:rPr>
      <w:rFonts w:ascii="Arial" w:eastAsia="Arial" w:hAnsi="Arial" w:cs="Arial"/>
      <w:b/>
      <w:bCs/>
      <w:sz w:val="8"/>
      <w:szCs w:val="8"/>
    </w:rPr>
  </w:style>
  <w:style w:type="paragraph" w:customStyle="1" w:styleId="Titulekobrzku0">
    <w:name w:val="Titulek obrázku"/>
    <w:basedOn w:val="Normln"/>
    <w:link w:val="Titulekobrzku"/>
    <w:pPr>
      <w:shd w:val="clear" w:color="auto" w:fill="FFFFFF"/>
    </w:pPr>
    <w:rPr>
      <w:rFonts w:ascii="Arial" w:eastAsia="Arial" w:hAnsi="Arial" w:cs="Arial"/>
      <w:b/>
      <w:bCs/>
      <w:sz w:val="8"/>
      <w:szCs w:val="8"/>
    </w:rPr>
  </w:style>
  <w:style w:type="paragraph" w:customStyle="1" w:styleId="Zkladntext60">
    <w:name w:val="Základní text (6)"/>
    <w:basedOn w:val="Normln"/>
    <w:link w:val="Zkladntext6"/>
    <w:pPr>
      <w:shd w:val="clear" w:color="auto" w:fill="FFFFFF"/>
    </w:pPr>
    <w:rPr>
      <w:rFonts w:ascii="Arial" w:eastAsia="Arial" w:hAnsi="Arial" w:cs="Arial"/>
      <w:b/>
      <w:bCs/>
      <w:sz w:val="13"/>
      <w:szCs w:val="13"/>
    </w:rPr>
  </w:style>
  <w:style w:type="paragraph" w:customStyle="1" w:styleId="Zkladntext80">
    <w:name w:val="Základní text (8)"/>
    <w:basedOn w:val="Normln"/>
    <w:link w:val="Zkladntext8"/>
    <w:pPr>
      <w:shd w:val="clear" w:color="auto" w:fill="FFFFFF"/>
    </w:pPr>
    <w:rPr>
      <w:rFonts w:ascii="Times New Roman" w:eastAsia="Times New Roman" w:hAnsi="Times New Roman" w:cs="Times New Roman"/>
      <w:sz w:val="11"/>
      <w:szCs w:val="11"/>
    </w:rPr>
  </w:style>
  <w:style w:type="paragraph" w:customStyle="1" w:styleId="Zkladntext70">
    <w:name w:val="Základní text (7)"/>
    <w:basedOn w:val="Normln"/>
    <w:link w:val="Zkladntext7"/>
    <w:pPr>
      <w:shd w:val="clear" w:color="auto" w:fill="FFFFFF"/>
    </w:pPr>
    <w:rPr>
      <w:rFonts w:ascii="Arial" w:eastAsia="Arial" w:hAnsi="Arial" w:cs="Arial"/>
      <w:smallCaps/>
      <w:sz w:val="10"/>
      <w:szCs w:val="10"/>
    </w:rPr>
  </w:style>
  <w:style w:type="paragraph" w:customStyle="1" w:styleId="Zkladntext90">
    <w:name w:val="Základní text (9)"/>
    <w:basedOn w:val="Normln"/>
    <w:link w:val="Zkladntext9"/>
    <w:pPr>
      <w:shd w:val="clear" w:color="auto" w:fill="FFFFFF"/>
      <w:spacing w:after="220"/>
    </w:pPr>
    <w:rPr>
      <w:rFonts w:ascii="Times New Roman" w:eastAsia="Times New Roman" w:hAnsi="Times New Roman" w:cs="Times New Roman"/>
      <w:sz w:val="20"/>
      <w:szCs w:val="20"/>
    </w:rPr>
  </w:style>
  <w:style w:type="paragraph" w:customStyle="1" w:styleId="Zhlavnebozpat0">
    <w:name w:val="Záhlaví nebo zápatí"/>
    <w:basedOn w:val="Normln"/>
    <w:link w:val="Zhlavnebozpat"/>
    <w:pPr>
      <w:shd w:val="clear" w:color="auto" w:fill="FFFFFF"/>
    </w:pPr>
    <w:rPr>
      <w:rFonts w:ascii="Arial" w:eastAsia="Arial" w:hAnsi="Arial" w:cs="Arial"/>
      <w:sz w:val="20"/>
      <w:szCs w:val="20"/>
    </w:rPr>
  </w:style>
  <w:style w:type="paragraph" w:customStyle="1" w:styleId="Obsah0">
    <w:name w:val="Obsah"/>
    <w:basedOn w:val="Normln"/>
    <w:link w:val="Obsah"/>
    <w:pPr>
      <w:shd w:val="clear" w:color="auto" w:fill="FFFFFF"/>
      <w:spacing w:after="80"/>
      <w:ind w:firstLine="200"/>
    </w:pPr>
    <w:rPr>
      <w:rFonts w:ascii="Times New Roman" w:eastAsia="Times New Roman" w:hAnsi="Times New Roman" w:cs="Times New Roman"/>
      <w:sz w:val="18"/>
      <w:szCs w:val="18"/>
    </w:rPr>
  </w:style>
  <w:style w:type="paragraph" w:customStyle="1" w:styleId="Nadpis40">
    <w:name w:val="Nadpis #4"/>
    <w:basedOn w:val="Normln"/>
    <w:link w:val="Nadpis4"/>
    <w:pPr>
      <w:shd w:val="clear" w:color="auto" w:fill="FFFFFF"/>
      <w:outlineLvl w:val="3"/>
    </w:pPr>
    <w:rPr>
      <w:rFonts w:ascii="Times New Roman" w:eastAsia="Times New Roman" w:hAnsi="Times New Roman" w:cs="Times New Roman"/>
      <w:b/>
      <w:bCs/>
      <w:sz w:val="20"/>
      <w:szCs w:val="20"/>
      <w:u w:val="single"/>
    </w:rPr>
  </w:style>
  <w:style w:type="paragraph" w:customStyle="1" w:styleId="Nadpis30">
    <w:name w:val="Nadpis #3"/>
    <w:basedOn w:val="Normln"/>
    <w:link w:val="Nadpis3"/>
    <w:pPr>
      <w:shd w:val="clear" w:color="auto" w:fill="FFFFFF"/>
      <w:spacing w:after="220" w:line="226" w:lineRule="auto"/>
      <w:jc w:val="center"/>
      <w:outlineLvl w:val="2"/>
    </w:pPr>
    <w:rPr>
      <w:rFonts w:ascii="Times New Roman" w:eastAsia="Times New Roman" w:hAnsi="Times New Roman" w:cs="Times New Roman"/>
      <w:b/>
      <w:bCs/>
      <w:sz w:val="22"/>
      <w:szCs w:val="22"/>
      <w:u w:val="single"/>
    </w:rPr>
  </w:style>
  <w:style w:type="paragraph" w:customStyle="1" w:styleId="Nadpis10">
    <w:name w:val="Nadpis #1"/>
    <w:basedOn w:val="Normln"/>
    <w:link w:val="Nadpis1"/>
    <w:pPr>
      <w:shd w:val="clear" w:color="auto" w:fill="FFFFFF"/>
      <w:outlineLvl w:val="0"/>
    </w:pPr>
    <w:rPr>
      <w:rFonts w:ascii="Arial" w:eastAsia="Arial" w:hAnsi="Arial" w:cs="Arial"/>
      <w:color w:val="354453"/>
      <w:sz w:val="70"/>
      <w:szCs w:val="7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header" Target="header2.xml"/><Relationship Id="rId39" Type="http://schemas.openxmlformats.org/officeDocument/2006/relationships/header" Target="header3.xml"/><Relationship Id="rId21" Type="http://schemas.openxmlformats.org/officeDocument/2006/relationships/image" Target="media/image13.jpeg"/><Relationship Id="rId34" Type="http://schemas.openxmlformats.org/officeDocument/2006/relationships/image" Target="media/image22.jpeg"/><Relationship Id="rId42" Type="http://schemas.openxmlformats.org/officeDocument/2006/relationships/footer" Target="footer6.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eader" Target="header1.xml"/><Relationship Id="rId32" Type="http://schemas.openxmlformats.org/officeDocument/2006/relationships/image" Target="media/image20.jpeg"/><Relationship Id="rId37" Type="http://schemas.openxmlformats.org/officeDocument/2006/relationships/image" Target="media/image25.png"/><Relationship Id="rId40" Type="http://schemas.openxmlformats.org/officeDocument/2006/relationships/footer" Target="footer5.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16.jpeg"/><Relationship Id="rId36" Type="http://schemas.openxmlformats.org/officeDocument/2006/relationships/image" Target="media/image24.jpeg"/><Relationship Id="rId10" Type="http://schemas.openxmlformats.org/officeDocument/2006/relationships/footer" Target="footer2.xml"/><Relationship Id="rId19" Type="http://schemas.openxmlformats.org/officeDocument/2006/relationships/image" Target="media/image11.jpeg"/><Relationship Id="rId31" Type="http://schemas.openxmlformats.org/officeDocument/2006/relationships/image" Target="media/image19.jpeg"/><Relationship Id="rId44"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footer" Target="footer4.xml"/><Relationship Id="rId30" Type="http://schemas.openxmlformats.org/officeDocument/2006/relationships/image" Target="media/image18.jpeg"/><Relationship Id="rId35" Type="http://schemas.openxmlformats.org/officeDocument/2006/relationships/image" Target="media/image23.jpeg"/><Relationship Id="rId43" Type="http://schemas.openxmlformats.org/officeDocument/2006/relationships/header" Target="header5.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oter" Target="footer3.xml"/><Relationship Id="rId33" Type="http://schemas.openxmlformats.org/officeDocument/2006/relationships/image" Target="media/image21.jpeg"/><Relationship Id="rId38" Type="http://schemas.openxmlformats.org/officeDocument/2006/relationships/image" Target="media/image26.jpeg"/><Relationship Id="rId46" Type="http://schemas.openxmlformats.org/officeDocument/2006/relationships/theme" Target="theme/theme1.xml"/><Relationship Id="rId20" Type="http://schemas.openxmlformats.org/officeDocument/2006/relationships/image" Target="media/image12.jpeg"/><Relationship Id="rId41" Type="http://schemas.openxmlformats.org/officeDocument/2006/relationships/header" Target="head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91</Pages>
  <Words>53003</Words>
  <Characters>312720</Characters>
  <Application>Microsoft Office Word</Application>
  <DocSecurity>0</DocSecurity>
  <Lines>2606</Lines>
  <Paragraphs>729</Paragraphs>
  <ScaleCrop>false</ScaleCrop>
  <Company>ATC</Company>
  <LinksUpToDate>false</LinksUpToDate>
  <CharactersWithSpaces>364994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s1093a20 Podepsaná SOD - KSÚS Vys_ II_406 Kostelec prutah</dc:title>
  <dc:subject/>
  <dc:creator/>
  <cp:keywords/>
  <cp:lastModifiedBy>Tomšů Alena</cp:lastModifiedBy>
  <cp:revision>2</cp:revision>
  <dcterms:created xsi:type="dcterms:W3CDTF">2020-08-28T11:21:00Z</dcterms:created>
  <dcterms:modified xsi:type="dcterms:W3CDTF">2020-08-28T11:22:00Z</dcterms:modified>
</cp:coreProperties>
</file>