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5B87" w14:textId="0714D297" w:rsidR="001E1EA2" w:rsidRPr="00D645CB" w:rsidRDefault="001E1EA2">
      <w:pPr>
        <w:pStyle w:val="Zkladntext"/>
        <w:jc w:val="center"/>
        <w:rPr>
          <w:b/>
          <w:szCs w:val="24"/>
        </w:rPr>
      </w:pPr>
    </w:p>
    <w:p w14:paraId="50D58A88" w14:textId="0B5E9AD0" w:rsidR="00371E9E" w:rsidRPr="00D2495E" w:rsidRDefault="00371E9E" w:rsidP="00D645CB">
      <w:pPr>
        <w:pStyle w:val="Zkladntext"/>
        <w:jc w:val="center"/>
        <w:rPr>
          <w:b/>
          <w:sz w:val="36"/>
          <w:szCs w:val="36"/>
        </w:rPr>
      </w:pPr>
      <w:r w:rsidRPr="00D2495E">
        <w:rPr>
          <w:b/>
          <w:sz w:val="36"/>
          <w:szCs w:val="36"/>
        </w:rPr>
        <w:t xml:space="preserve">Dodatek č. 1 </w:t>
      </w:r>
    </w:p>
    <w:p w14:paraId="799B69E0" w14:textId="5C693A07" w:rsidR="00371E9E" w:rsidRPr="00D645CB" w:rsidRDefault="00371E9E">
      <w:pPr>
        <w:pStyle w:val="Zkladntext"/>
        <w:jc w:val="center"/>
        <w:rPr>
          <w:b/>
          <w:szCs w:val="24"/>
        </w:rPr>
      </w:pPr>
      <w:bookmarkStart w:id="0" w:name="_GoBack"/>
      <w:bookmarkEnd w:id="0"/>
      <w:r w:rsidRPr="00D645CB">
        <w:rPr>
          <w:b/>
          <w:szCs w:val="24"/>
        </w:rPr>
        <w:t xml:space="preserve">ke smlouvě o využití výsledku výzkumu a vývoje ze dne </w:t>
      </w:r>
      <w:r w:rsidR="00A841EE" w:rsidRPr="00D645CB">
        <w:rPr>
          <w:b/>
          <w:szCs w:val="24"/>
        </w:rPr>
        <w:t xml:space="preserve">21. 5. 2019 </w:t>
      </w:r>
    </w:p>
    <w:p w14:paraId="0B2183E8" w14:textId="77777777" w:rsidR="00371E9E" w:rsidRPr="00D645CB" w:rsidRDefault="00371E9E">
      <w:pPr>
        <w:pStyle w:val="Zkladntext"/>
        <w:jc w:val="center"/>
        <w:rPr>
          <w:b/>
          <w:szCs w:val="24"/>
        </w:rPr>
      </w:pPr>
    </w:p>
    <w:p w14:paraId="7AD1206F" w14:textId="51C5FD66" w:rsidR="001E1EA2" w:rsidRPr="00D645CB" w:rsidRDefault="00C25B51" w:rsidP="00C25B51">
      <w:pPr>
        <w:pStyle w:val="Zkladntext"/>
        <w:rPr>
          <w:sz w:val="22"/>
          <w:szCs w:val="22"/>
        </w:rPr>
      </w:pPr>
      <w:r w:rsidRPr="00D645CB">
        <w:rPr>
          <w:szCs w:val="24"/>
        </w:rPr>
        <w:t>D</w:t>
      </w:r>
      <w:r w:rsidRPr="00D645CB">
        <w:rPr>
          <w:sz w:val="22"/>
          <w:szCs w:val="22"/>
        </w:rPr>
        <w:t>nešního dne byl uzavřen mezi smluvními stranami:</w:t>
      </w:r>
    </w:p>
    <w:p w14:paraId="0A7E8C5A" w14:textId="77777777" w:rsidR="001E1EA2" w:rsidRPr="00D645CB" w:rsidRDefault="001E1EA2">
      <w:pPr>
        <w:pStyle w:val="Zkladntext"/>
        <w:rPr>
          <w:szCs w:val="24"/>
        </w:rPr>
      </w:pPr>
    </w:p>
    <w:p w14:paraId="33DB15B0" w14:textId="77777777" w:rsidR="00C25B51" w:rsidRPr="00D645CB" w:rsidRDefault="001E1EA2" w:rsidP="00C25B51">
      <w:pPr>
        <w:spacing w:line="240" w:lineRule="atLeast"/>
        <w:rPr>
          <w:sz w:val="22"/>
          <w:szCs w:val="22"/>
        </w:rPr>
      </w:pPr>
      <w:r w:rsidRPr="00D645CB">
        <w:rPr>
          <w:bCs/>
          <w:sz w:val="22"/>
          <w:szCs w:val="22"/>
        </w:rPr>
        <w:t xml:space="preserve">1. </w:t>
      </w:r>
      <w:r w:rsidR="00C25B51" w:rsidRPr="00D645CB">
        <w:rPr>
          <w:bCs/>
          <w:sz w:val="22"/>
          <w:szCs w:val="22"/>
        </w:rPr>
        <w:tab/>
      </w:r>
      <w:r w:rsidR="00C25B51" w:rsidRPr="00D645CB">
        <w:rPr>
          <w:b/>
          <w:sz w:val="22"/>
          <w:szCs w:val="22"/>
        </w:rPr>
        <w:t>JaP – Jacina, s.r.o</w:t>
      </w:r>
      <w:r w:rsidR="0016180E" w:rsidRPr="00D645CB">
        <w:rPr>
          <w:b/>
          <w:sz w:val="22"/>
          <w:szCs w:val="22"/>
        </w:rPr>
        <w:t>.</w:t>
      </w:r>
      <w:r w:rsidR="00C25B51" w:rsidRPr="00D645CB">
        <w:rPr>
          <w:b/>
          <w:sz w:val="22"/>
          <w:szCs w:val="22"/>
        </w:rPr>
        <w:tab/>
      </w:r>
      <w:r w:rsidR="00C25B51" w:rsidRPr="00D645CB">
        <w:rPr>
          <w:b/>
          <w:sz w:val="22"/>
          <w:szCs w:val="22"/>
        </w:rPr>
        <w:tab/>
      </w:r>
      <w:r w:rsidR="00C25B51" w:rsidRPr="00D645CB">
        <w:rPr>
          <w:b/>
          <w:sz w:val="22"/>
          <w:szCs w:val="22"/>
        </w:rPr>
        <w:tab/>
      </w:r>
    </w:p>
    <w:p w14:paraId="76DBD53B" w14:textId="77777777" w:rsidR="00C25B51" w:rsidRPr="00D645CB" w:rsidRDefault="00C25B51" w:rsidP="00C25B51">
      <w:pPr>
        <w:pStyle w:val="Zkladntext21"/>
        <w:ind w:left="0" w:firstLine="708"/>
        <w:rPr>
          <w:i w:val="0"/>
          <w:sz w:val="22"/>
          <w:szCs w:val="22"/>
        </w:rPr>
      </w:pPr>
      <w:r w:rsidRPr="00D645CB">
        <w:rPr>
          <w:i w:val="0"/>
          <w:sz w:val="22"/>
          <w:szCs w:val="22"/>
        </w:rPr>
        <w:t>se sídlem 295 01 Mnichovo Hradiště, Nákladní 1486</w:t>
      </w:r>
    </w:p>
    <w:p w14:paraId="6A901F88" w14:textId="77777777" w:rsidR="00C25B51" w:rsidRPr="00D645CB" w:rsidRDefault="00C25B51" w:rsidP="00C25B51">
      <w:pPr>
        <w:pStyle w:val="Nadpis1"/>
        <w:ind w:firstLine="708"/>
        <w:rPr>
          <w:b/>
          <w:sz w:val="22"/>
          <w:szCs w:val="22"/>
        </w:rPr>
      </w:pPr>
      <w:r w:rsidRPr="00D645CB">
        <w:rPr>
          <w:sz w:val="22"/>
          <w:szCs w:val="22"/>
        </w:rPr>
        <w:t>IČ: 256 55 108</w:t>
      </w:r>
    </w:p>
    <w:p w14:paraId="3616A236" w14:textId="77777777" w:rsidR="00C25B51" w:rsidRPr="00D645CB" w:rsidRDefault="00C25B51" w:rsidP="00C25B51">
      <w:pPr>
        <w:spacing w:line="240" w:lineRule="atLeast"/>
        <w:ind w:firstLine="708"/>
        <w:rPr>
          <w:sz w:val="22"/>
          <w:szCs w:val="22"/>
        </w:rPr>
      </w:pPr>
      <w:r w:rsidRPr="00D645CB">
        <w:rPr>
          <w:sz w:val="22"/>
          <w:szCs w:val="22"/>
        </w:rPr>
        <w:t>zastoupená Petrem Jacinou – jednatelem</w:t>
      </w:r>
    </w:p>
    <w:p w14:paraId="1D59CA7C" w14:textId="77777777" w:rsidR="001E1EA2" w:rsidRPr="00D645CB" w:rsidRDefault="00C25B51" w:rsidP="00371E9E">
      <w:pPr>
        <w:pStyle w:val="Zkladntext21"/>
        <w:ind w:left="0" w:firstLine="708"/>
        <w:rPr>
          <w:i w:val="0"/>
          <w:sz w:val="22"/>
          <w:szCs w:val="22"/>
        </w:rPr>
      </w:pPr>
      <w:r w:rsidRPr="00D645CB">
        <w:rPr>
          <w:i w:val="0"/>
          <w:sz w:val="22"/>
          <w:szCs w:val="22"/>
        </w:rPr>
        <w:t>zapsaná v obchodním rejstříku, vedeným Městským soudem v Praze, oddíl C, vložka 58497</w:t>
      </w:r>
    </w:p>
    <w:p w14:paraId="18B9BADC" w14:textId="77777777" w:rsidR="001E1EA2" w:rsidRPr="00D645CB" w:rsidRDefault="001E1EA2">
      <w:pPr>
        <w:pStyle w:val="Zkladntext"/>
        <w:spacing w:line="240" w:lineRule="exact"/>
        <w:rPr>
          <w:bCs/>
          <w:sz w:val="22"/>
          <w:szCs w:val="22"/>
        </w:rPr>
      </w:pPr>
    </w:p>
    <w:p w14:paraId="28424C29" w14:textId="496FF09A" w:rsidR="001E1EA2" w:rsidRPr="00D645CB" w:rsidRDefault="001E1EA2" w:rsidP="00371E9E">
      <w:pPr>
        <w:pStyle w:val="Zkladntext"/>
        <w:spacing w:line="400" w:lineRule="exact"/>
        <w:ind w:firstLine="708"/>
        <w:rPr>
          <w:b/>
          <w:sz w:val="22"/>
          <w:szCs w:val="22"/>
        </w:rPr>
      </w:pPr>
      <w:r w:rsidRPr="00D645CB">
        <w:rPr>
          <w:bCs/>
          <w:sz w:val="22"/>
          <w:szCs w:val="22"/>
        </w:rPr>
        <w:t>(dále jen</w:t>
      </w:r>
      <w:r w:rsidRPr="00D645CB">
        <w:rPr>
          <w:b/>
          <w:sz w:val="22"/>
          <w:szCs w:val="22"/>
        </w:rPr>
        <w:t xml:space="preserve"> příjemce</w:t>
      </w:r>
      <w:r w:rsidRPr="00D645CB">
        <w:rPr>
          <w:bCs/>
          <w:sz w:val="22"/>
          <w:szCs w:val="22"/>
        </w:rPr>
        <w:t>, na straně jedné)</w:t>
      </w:r>
    </w:p>
    <w:p w14:paraId="12708A41" w14:textId="77777777" w:rsidR="001E1EA2" w:rsidRPr="00D645CB" w:rsidRDefault="001E1EA2">
      <w:pPr>
        <w:pStyle w:val="Zkladntext"/>
        <w:rPr>
          <w:sz w:val="22"/>
          <w:szCs w:val="22"/>
        </w:rPr>
      </w:pPr>
    </w:p>
    <w:p w14:paraId="02748C6D" w14:textId="77777777" w:rsidR="001E1EA2" w:rsidRPr="00D645CB" w:rsidRDefault="001E1EA2">
      <w:pPr>
        <w:pStyle w:val="Zkladntext"/>
        <w:ind w:left="2835"/>
        <w:rPr>
          <w:sz w:val="22"/>
          <w:szCs w:val="22"/>
        </w:rPr>
      </w:pPr>
      <w:r w:rsidRPr="00D645CB">
        <w:rPr>
          <w:sz w:val="22"/>
          <w:szCs w:val="22"/>
        </w:rPr>
        <w:t>a</w:t>
      </w:r>
    </w:p>
    <w:p w14:paraId="4C3BD689" w14:textId="77777777" w:rsidR="001E1EA2" w:rsidRPr="00D645CB" w:rsidRDefault="001E1EA2">
      <w:pPr>
        <w:pStyle w:val="Zkladntext"/>
        <w:rPr>
          <w:bCs/>
          <w:sz w:val="22"/>
          <w:szCs w:val="22"/>
        </w:rPr>
      </w:pPr>
    </w:p>
    <w:p w14:paraId="2EA234AB" w14:textId="77777777" w:rsidR="001E1EA2" w:rsidRPr="00D645CB" w:rsidRDefault="001E1EA2" w:rsidP="00C20B6D">
      <w:pPr>
        <w:pStyle w:val="Zkladntext"/>
        <w:rPr>
          <w:b/>
          <w:bCs/>
          <w:sz w:val="22"/>
          <w:szCs w:val="22"/>
        </w:rPr>
      </w:pPr>
      <w:r w:rsidRPr="00D645CB">
        <w:rPr>
          <w:b/>
          <w:bCs/>
          <w:sz w:val="22"/>
          <w:szCs w:val="22"/>
        </w:rPr>
        <w:t xml:space="preserve">2. </w:t>
      </w:r>
      <w:r w:rsidR="00C25B51" w:rsidRPr="00D645CB">
        <w:rPr>
          <w:b/>
          <w:bCs/>
          <w:sz w:val="22"/>
          <w:szCs w:val="22"/>
        </w:rPr>
        <w:tab/>
        <w:t>Technická univer</w:t>
      </w:r>
      <w:r w:rsidR="007049D1" w:rsidRPr="00D645CB">
        <w:rPr>
          <w:b/>
          <w:bCs/>
          <w:sz w:val="22"/>
          <w:szCs w:val="22"/>
        </w:rPr>
        <w:t>z</w:t>
      </w:r>
      <w:r w:rsidR="00C25B51" w:rsidRPr="00D645CB">
        <w:rPr>
          <w:b/>
          <w:bCs/>
          <w:sz w:val="22"/>
          <w:szCs w:val="22"/>
        </w:rPr>
        <w:t>ita v</w:t>
      </w:r>
      <w:r w:rsidR="00C20B6D" w:rsidRPr="00D645CB">
        <w:rPr>
          <w:b/>
          <w:bCs/>
          <w:sz w:val="22"/>
          <w:szCs w:val="22"/>
        </w:rPr>
        <w:t> </w:t>
      </w:r>
      <w:r w:rsidR="00C25B51" w:rsidRPr="00D645CB">
        <w:rPr>
          <w:b/>
          <w:bCs/>
          <w:sz w:val="22"/>
          <w:szCs w:val="22"/>
        </w:rPr>
        <w:t>Liberci</w:t>
      </w:r>
    </w:p>
    <w:p w14:paraId="1FCB4802" w14:textId="77777777" w:rsidR="00C20B6D" w:rsidRPr="00D645CB" w:rsidRDefault="00C20B6D" w:rsidP="00C20B6D">
      <w:pPr>
        <w:pStyle w:val="Zkladntext"/>
        <w:rPr>
          <w:b/>
          <w:sz w:val="22"/>
          <w:szCs w:val="22"/>
        </w:rPr>
      </w:pPr>
      <w:r w:rsidRPr="00D645CB">
        <w:rPr>
          <w:b/>
          <w:bCs/>
          <w:sz w:val="22"/>
          <w:szCs w:val="22"/>
        </w:rPr>
        <w:tab/>
      </w:r>
      <w:r w:rsidRPr="00D645CB">
        <w:rPr>
          <w:bCs/>
          <w:sz w:val="22"/>
          <w:szCs w:val="22"/>
        </w:rPr>
        <w:t>se sídlem</w:t>
      </w:r>
      <w:r w:rsidRPr="00D645CB">
        <w:t xml:space="preserve"> Studentská 1402/2,</w:t>
      </w:r>
      <w:r w:rsidR="007049D1" w:rsidRPr="00D645CB">
        <w:t>461 17</w:t>
      </w:r>
      <w:r w:rsidRPr="00D645CB">
        <w:t xml:space="preserve"> Liberec </w:t>
      </w:r>
    </w:p>
    <w:p w14:paraId="54963DEE" w14:textId="77777777" w:rsidR="001E1EA2" w:rsidRPr="00D645CB" w:rsidRDefault="00C20B6D" w:rsidP="00C20B6D">
      <w:pPr>
        <w:pStyle w:val="Zkladntext"/>
        <w:ind w:firstLine="708"/>
      </w:pPr>
      <w:r w:rsidRPr="00D645CB">
        <w:t>IČ: 467 47 885</w:t>
      </w:r>
    </w:p>
    <w:p w14:paraId="22D2BF0F" w14:textId="77777777" w:rsidR="00C20B6D" w:rsidRPr="00D645CB" w:rsidRDefault="00C20B6D" w:rsidP="00C20B6D">
      <w:pPr>
        <w:pStyle w:val="Zkladntext"/>
        <w:ind w:firstLine="708"/>
        <w:rPr>
          <w:bCs/>
          <w:sz w:val="22"/>
          <w:szCs w:val="22"/>
        </w:rPr>
      </w:pPr>
      <w:r w:rsidRPr="00D645CB">
        <w:t xml:space="preserve">Zast. </w:t>
      </w:r>
      <w:r w:rsidR="007049D1" w:rsidRPr="00D645CB">
        <w:t xml:space="preserve"> doc. RNDr. Miroslavem Brzezinou, CSc. - rektorem</w:t>
      </w:r>
    </w:p>
    <w:p w14:paraId="09F875FF" w14:textId="77777777" w:rsidR="00C25B51" w:rsidRPr="00D645CB" w:rsidRDefault="00C25B51">
      <w:pPr>
        <w:pStyle w:val="Zkladntext"/>
        <w:spacing w:line="240" w:lineRule="exact"/>
        <w:rPr>
          <w:bCs/>
          <w:sz w:val="22"/>
          <w:szCs w:val="22"/>
        </w:rPr>
      </w:pPr>
    </w:p>
    <w:p w14:paraId="1BD37F6C" w14:textId="2B53C45B" w:rsidR="001E1EA2" w:rsidRPr="00D645CB" w:rsidRDefault="001E1EA2" w:rsidP="00371E9E">
      <w:pPr>
        <w:pStyle w:val="Zkladntext"/>
        <w:spacing w:line="400" w:lineRule="exact"/>
        <w:ind w:firstLine="708"/>
        <w:rPr>
          <w:b/>
          <w:sz w:val="22"/>
          <w:szCs w:val="22"/>
        </w:rPr>
      </w:pPr>
      <w:r w:rsidRPr="00D645CB">
        <w:rPr>
          <w:bCs/>
          <w:sz w:val="22"/>
          <w:szCs w:val="22"/>
        </w:rPr>
        <w:t>(dále jen</w:t>
      </w:r>
      <w:r w:rsidRPr="00D645CB">
        <w:rPr>
          <w:b/>
          <w:sz w:val="22"/>
          <w:szCs w:val="22"/>
        </w:rPr>
        <w:t xml:space="preserve"> </w:t>
      </w:r>
      <w:r w:rsidR="008E76F7" w:rsidRPr="00D645CB">
        <w:rPr>
          <w:b/>
          <w:sz w:val="22"/>
          <w:szCs w:val="22"/>
        </w:rPr>
        <w:t>další účastník</w:t>
      </w:r>
      <w:r w:rsidRPr="00D645CB">
        <w:rPr>
          <w:bCs/>
          <w:sz w:val="22"/>
          <w:szCs w:val="22"/>
        </w:rPr>
        <w:t>, na straně druhé)</w:t>
      </w:r>
    </w:p>
    <w:p w14:paraId="1BCC062A" w14:textId="77777777" w:rsidR="001E1EA2" w:rsidRPr="00D645CB" w:rsidRDefault="001E1EA2">
      <w:pPr>
        <w:pStyle w:val="Zkladntext"/>
        <w:rPr>
          <w:sz w:val="22"/>
          <w:szCs w:val="22"/>
        </w:rPr>
      </w:pPr>
    </w:p>
    <w:p w14:paraId="166B6973" w14:textId="1CC44C1C" w:rsidR="00C20B6D" w:rsidRPr="00D645CB" w:rsidRDefault="00371E9E" w:rsidP="004A489A">
      <w:pPr>
        <w:pStyle w:val="Zkladntext"/>
        <w:jc w:val="both"/>
        <w:rPr>
          <w:sz w:val="22"/>
          <w:szCs w:val="22"/>
        </w:rPr>
      </w:pPr>
      <w:bookmarkStart w:id="1" w:name="_Hlk46780963"/>
      <w:r w:rsidRPr="00D645CB">
        <w:rPr>
          <w:sz w:val="22"/>
          <w:szCs w:val="22"/>
        </w:rPr>
        <w:t xml:space="preserve">tento dodatek ke </w:t>
      </w:r>
      <w:r w:rsidR="00A3079D" w:rsidRPr="00D645CB">
        <w:rPr>
          <w:sz w:val="22"/>
          <w:szCs w:val="22"/>
        </w:rPr>
        <w:t>SMLOUV</w:t>
      </w:r>
      <w:r w:rsidRPr="00D645CB">
        <w:rPr>
          <w:sz w:val="22"/>
          <w:szCs w:val="22"/>
        </w:rPr>
        <w:t xml:space="preserve">Ě </w:t>
      </w:r>
      <w:r w:rsidR="00A3079D" w:rsidRPr="00D645CB">
        <w:rPr>
          <w:sz w:val="22"/>
          <w:szCs w:val="22"/>
        </w:rPr>
        <w:t>O VYUŽITÍ VÝSLEDKŮ VÝZKUMU A VÝVOJE</w:t>
      </w:r>
      <w:r w:rsidRPr="00D645CB">
        <w:rPr>
          <w:sz w:val="22"/>
          <w:szCs w:val="22"/>
        </w:rPr>
        <w:t xml:space="preserve"> uzavřené mezi výše uvedenými </w:t>
      </w:r>
      <w:r w:rsidR="007745C6" w:rsidRPr="00D645CB">
        <w:rPr>
          <w:sz w:val="22"/>
          <w:szCs w:val="22"/>
        </w:rPr>
        <w:t xml:space="preserve">smluvními stranami </w:t>
      </w:r>
      <w:r w:rsidRPr="00D645CB">
        <w:rPr>
          <w:sz w:val="22"/>
          <w:szCs w:val="22"/>
        </w:rPr>
        <w:t xml:space="preserve">dne </w:t>
      </w:r>
      <w:r w:rsidR="00A841EE" w:rsidRPr="00D645CB">
        <w:rPr>
          <w:sz w:val="22"/>
          <w:szCs w:val="22"/>
        </w:rPr>
        <w:t xml:space="preserve">21. 5. </w:t>
      </w:r>
      <w:r w:rsidRPr="00D645CB">
        <w:rPr>
          <w:sz w:val="22"/>
          <w:szCs w:val="22"/>
        </w:rPr>
        <w:t>2019 (dále jen „Smlouva“)</w:t>
      </w:r>
    </w:p>
    <w:p w14:paraId="2A75600F" w14:textId="77777777" w:rsidR="002A6DF5" w:rsidRDefault="002A6DF5" w:rsidP="004A489A">
      <w:pPr>
        <w:autoSpaceDE w:val="0"/>
        <w:autoSpaceDN w:val="0"/>
        <w:ind w:hanging="426"/>
        <w:jc w:val="both"/>
        <w:rPr>
          <w:sz w:val="22"/>
          <w:szCs w:val="22"/>
        </w:rPr>
      </w:pPr>
      <w:bookmarkStart w:id="2" w:name="_Hlk534720957"/>
    </w:p>
    <w:p w14:paraId="66A323C3" w14:textId="770FA24E" w:rsidR="00054FDA" w:rsidRPr="008C1BD0" w:rsidRDefault="00A3079D" w:rsidP="00A66C01">
      <w:pPr>
        <w:pStyle w:val="Zkladntext"/>
        <w:jc w:val="both"/>
        <w:rPr>
          <w:sz w:val="22"/>
          <w:szCs w:val="22"/>
        </w:rPr>
      </w:pPr>
      <w:r w:rsidRPr="008C1BD0">
        <w:rPr>
          <w:sz w:val="22"/>
          <w:szCs w:val="22"/>
        </w:rPr>
        <w:t xml:space="preserve">Příjemce dosáhl ve spolupráci s </w:t>
      </w:r>
      <w:r w:rsidR="008E76F7" w:rsidRPr="008C1BD0">
        <w:rPr>
          <w:sz w:val="22"/>
          <w:szCs w:val="22"/>
        </w:rPr>
        <w:t xml:space="preserve">dalším účastníkem </w:t>
      </w:r>
      <w:r w:rsidRPr="008C1BD0">
        <w:rPr>
          <w:sz w:val="22"/>
          <w:szCs w:val="22"/>
        </w:rPr>
        <w:t>při řešení projektu výsledků</w:t>
      </w:r>
      <w:r w:rsidR="007556DF" w:rsidRPr="008C1BD0">
        <w:rPr>
          <w:sz w:val="22"/>
          <w:szCs w:val="22"/>
        </w:rPr>
        <w:t xml:space="preserve"> </w:t>
      </w:r>
      <w:r w:rsidR="00F22CBD" w:rsidRPr="008C1BD0">
        <w:rPr>
          <w:sz w:val="22"/>
          <w:szCs w:val="22"/>
        </w:rPr>
        <w:t xml:space="preserve">uvedených </w:t>
      </w:r>
      <w:r w:rsidR="002A6DF5" w:rsidRPr="008C1BD0">
        <w:rPr>
          <w:sz w:val="22"/>
          <w:szCs w:val="22"/>
        </w:rPr>
        <w:t xml:space="preserve">ve </w:t>
      </w:r>
      <w:r w:rsidR="00D2495E" w:rsidRPr="008C1BD0">
        <w:rPr>
          <w:sz w:val="22"/>
          <w:szCs w:val="22"/>
        </w:rPr>
        <w:t>S</w:t>
      </w:r>
      <w:r w:rsidR="002A6DF5" w:rsidRPr="008C1BD0">
        <w:rPr>
          <w:sz w:val="22"/>
          <w:szCs w:val="22"/>
        </w:rPr>
        <w:t xml:space="preserve">mlouvě a její příloze. </w:t>
      </w:r>
      <w:r w:rsidR="004D5C48" w:rsidRPr="008C1BD0">
        <w:rPr>
          <w:sz w:val="22"/>
          <w:szCs w:val="22"/>
        </w:rPr>
        <w:t xml:space="preserve">Dále příjemce ve spolupráci s dalším účastníkem nad rámec </w:t>
      </w:r>
      <w:r w:rsidR="004244F9" w:rsidRPr="008C1BD0">
        <w:rPr>
          <w:sz w:val="22"/>
          <w:szCs w:val="22"/>
        </w:rPr>
        <w:t>S</w:t>
      </w:r>
      <w:r w:rsidR="004D5C48" w:rsidRPr="008C1BD0">
        <w:rPr>
          <w:sz w:val="22"/>
          <w:szCs w:val="22"/>
        </w:rPr>
        <w:t xml:space="preserve">mlouvy </w:t>
      </w:r>
      <w:r w:rsidR="004244F9" w:rsidRPr="008C1BD0">
        <w:rPr>
          <w:sz w:val="22"/>
          <w:szCs w:val="22"/>
        </w:rPr>
        <w:t>rozšířil</w:t>
      </w:r>
      <w:r w:rsidR="007623C2" w:rsidRPr="008C1BD0">
        <w:rPr>
          <w:sz w:val="22"/>
          <w:szCs w:val="22"/>
        </w:rPr>
        <w:t>i</w:t>
      </w:r>
      <w:r w:rsidR="004244F9" w:rsidRPr="008C1BD0">
        <w:rPr>
          <w:sz w:val="22"/>
          <w:szCs w:val="22"/>
        </w:rPr>
        <w:t xml:space="preserve"> jeden z výsledků projektu, když byl získán </w:t>
      </w:r>
      <w:bookmarkEnd w:id="2"/>
      <w:r w:rsidR="00F22CBD" w:rsidRPr="008C1BD0">
        <w:rPr>
          <w:sz w:val="22"/>
          <w:szCs w:val="22"/>
        </w:rPr>
        <w:t xml:space="preserve">evropský </w:t>
      </w:r>
      <w:r w:rsidR="00647EE4" w:rsidRPr="008C1BD0">
        <w:rPr>
          <w:sz w:val="22"/>
          <w:szCs w:val="22"/>
        </w:rPr>
        <w:t>paten</w:t>
      </w:r>
      <w:r w:rsidR="00EF32F6" w:rsidRPr="008C1BD0">
        <w:rPr>
          <w:sz w:val="22"/>
          <w:szCs w:val="22"/>
        </w:rPr>
        <w:t>t</w:t>
      </w:r>
      <w:r w:rsidR="00647EE4" w:rsidRPr="008C1BD0">
        <w:rPr>
          <w:sz w:val="22"/>
          <w:szCs w:val="22"/>
        </w:rPr>
        <w:t xml:space="preserve"> </w:t>
      </w:r>
      <w:r w:rsidR="00982926" w:rsidRPr="008C1BD0">
        <w:rPr>
          <w:sz w:val="22"/>
          <w:szCs w:val="22"/>
        </w:rPr>
        <w:t xml:space="preserve">k </w:t>
      </w:r>
      <w:r w:rsidR="007623C2" w:rsidRPr="008C1BD0">
        <w:rPr>
          <w:sz w:val="22"/>
          <w:szCs w:val="22"/>
        </w:rPr>
        <w:t>vynálezu „Lamela pro lamelová protipožární vrata, zejména pro rychloběžná lamelová protipožární vrata, a lamelová protipožární vrata, zejména rychloběžná lamelová protipožární vrata, obsahující tyto lamely“</w:t>
      </w:r>
      <w:r w:rsidR="00982926" w:rsidRPr="008C1BD0">
        <w:rPr>
          <w:sz w:val="22"/>
          <w:szCs w:val="22"/>
        </w:rPr>
        <w:t>,</w:t>
      </w:r>
      <w:r w:rsidR="007623C2" w:rsidRPr="008C1BD0">
        <w:rPr>
          <w:sz w:val="22"/>
          <w:szCs w:val="22"/>
        </w:rPr>
        <w:t xml:space="preserve"> </w:t>
      </w:r>
      <w:r w:rsidR="000911E1" w:rsidRPr="008C1BD0">
        <w:rPr>
          <w:sz w:val="22"/>
          <w:szCs w:val="22"/>
        </w:rPr>
        <w:t>přihlášen</w:t>
      </w:r>
      <w:r w:rsidR="00982926" w:rsidRPr="008C1BD0">
        <w:rPr>
          <w:sz w:val="22"/>
          <w:szCs w:val="22"/>
        </w:rPr>
        <w:t>ému</w:t>
      </w:r>
      <w:r w:rsidR="00A66C01" w:rsidRPr="008C1BD0">
        <w:rPr>
          <w:sz w:val="22"/>
          <w:szCs w:val="22"/>
        </w:rPr>
        <w:t xml:space="preserve"> a</w:t>
      </w:r>
      <w:r w:rsidR="000911E1" w:rsidRPr="008C1BD0">
        <w:rPr>
          <w:sz w:val="22"/>
          <w:szCs w:val="22"/>
        </w:rPr>
        <w:t xml:space="preserve"> zveřejněné</w:t>
      </w:r>
      <w:r w:rsidR="00982926" w:rsidRPr="008C1BD0">
        <w:rPr>
          <w:sz w:val="22"/>
          <w:szCs w:val="22"/>
        </w:rPr>
        <w:t>mu</w:t>
      </w:r>
      <w:r w:rsidR="000911E1" w:rsidRPr="008C1BD0">
        <w:rPr>
          <w:sz w:val="22"/>
          <w:szCs w:val="22"/>
        </w:rPr>
        <w:t xml:space="preserve"> pod číslem 3511510</w:t>
      </w:r>
      <w:r w:rsidR="007623C2" w:rsidRPr="008C1BD0">
        <w:rPr>
          <w:sz w:val="22"/>
          <w:szCs w:val="22"/>
        </w:rPr>
        <w:t xml:space="preserve"> u Evropského patentového úřadu.</w:t>
      </w:r>
    </w:p>
    <w:p w14:paraId="1580A067" w14:textId="31A89787" w:rsidR="00C6323E" w:rsidRPr="008C1BD0" w:rsidRDefault="00C6323E" w:rsidP="004A489A">
      <w:pPr>
        <w:jc w:val="both"/>
        <w:rPr>
          <w:sz w:val="22"/>
          <w:szCs w:val="22"/>
        </w:rPr>
      </w:pPr>
    </w:p>
    <w:p w14:paraId="2BC9E937" w14:textId="6C08AD83" w:rsidR="004D5C48" w:rsidRPr="008C1BD0" w:rsidRDefault="004D5C48" w:rsidP="004A489A">
      <w:pPr>
        <w:jc w:val="both"/>
        <w:rPr>
          <w:sz w:val="22"/>
          <w:szCs w:val="22"/>
        </w:rPr>
      </w:pPr>
      <w:r w:rsidRPr="008C1BD0">
        <w:rPr>
          <w:sz w:val="22"/>
          <w:szCs w:val="22"/>
        </w:rPr>
        <w:t>Sm</w:t>
      </w:r>
      <w:r w:rsidR="007161E6" w:rsidRPr="008C1BD0">
        <w:rPr>
          <w:sz w:val="22"/>
          <w:szCs w:val="22"/>
        </w:rPr>
        <w:t>l</w:t>
      </w:r>
      <w:r w:rsidRPr="008C1BD0">
        <w:rPr>
          <w:sz w:val="22"/>
          <w:szCs w:val="22"/>
        </w:rPr>
        <w:t xml:space="preserve">uvní strany se dohodly na tomto dodatku ke </w:t>
      </w:r>
      <w:r w:rsidR="00D2495E" w:rsidRPr="008C1BD0">
        <w:rPr>
          <w:sz w:val="22"/>
          <w:szCs w:val="22"/>
        </w:rPr>
        <w:t>S</w:t>
      </w:r>
      <w:r w:rsidRPr="008C1BD0">
        <w:rPr>
          <w:sz w:val="22"/>
          <w:szCs w:val="22"/>
        </w:rPr>
        <w:t>mlouvě</w:t>
      </w:r>
      <w:r w:rsidR="00D2495E" w:rsidRPr="008C1BD0">
        <w:rPr>
          <w:sz w:val="22"/>
          <w:szCs w:val="22"/>
        </w:rPr>
        <w:t xml:space="preserve">, kterým </w:t>
      </w:r>
      <w:r w:rsidR="00F22CBD" w:rsidRPr="008C1BD0">
        <w:rPr>
          <w:sz w:val="22"/>
          <w:szCs w:val="22"/>
        </w:rPr>
        <w:t xml:space="preserve">se </w:t>
      </w:r>
      <w:r w:rsidR="00D2495E" w:rsidRPr="008C1BD0">
        <w:rPr>
          <w:sz w:val="22"/>
          <w:szCs w:val="22"/>
        </w:rPr>
        <w:t>mění a upravuj</w:t>
      </w:r>
      <w:r w:rsidR="00982926" w:rsidRPr="008C1BD0">
        <w:rPr>
          <w:sz w:val="22"/>
          <w:szCs w:val="22"/>
        </w:rPr>
        <w:t>e</w:t>
      </w:r>
      <w:r w:rsidR="00D2495E" w:rsidRPr="008C1BD0">
        <w:rPr>
          <w:sz w:val="22"/>
          <w:szCs w:val="22"/>
        </w:rPr>
        <w:t xml:space="preserve"> Smlouv</w:t>
      </w:r>
      <w:r w:rsidR="00982926" w:rsidRPr="008C1BD0">
        <w:rPr>
          <w:sz w:val="22"/>
          <w:szCs w:val="22"/>
        </w:rPr>
        <w:t>a</w:t>
      </w:r>
      <w:r w:rsidR="00D2495E" w:rsidRPr="008C1BD0">
        <w:rPr>
          <w:sz w:val="22"/>
          <w:szCs w:val="22"/>
        </w:rPr>
        <w:t xml:space="preserve"> takto:</w:t>
      </w:r>
    </w:p>
    <w:p w14:paraId="2158FBA2" w14:textId="77777777" w:rsidR="00D2495E" w:rsidRPr="00D645CB" w:rsidRDefault="00D2495E" w:rsidP="004A489A">
      <w:pPr>
        <w:jc w:val="both"/>
        <w:rPr>
          <w:sz w:val="22"/>
          <w:szCs w:val="22"/>
        </w:rPr>
      </w:pPr>
    </w:p>
    <w:p w14:paraId="5ABEEF48" w14:textId="2D05BD95" w:rsidR="001E1EA2" w:rsidRPr="00800A39" w:rsidRDefault="008A00A2" w:rsidP="004A489A">
      <w:pPr>
        <w:pStyle w:val="Odstavecseseznamem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800A39">
        <w:rPr>
          <w:sz w:val="22"/>
          <w:szCs w:val="22"/>
          <w:u w:val="single"/>
        </w:rPr>
        <w:t>Č</w:t>
      </w:r>
      <w:r w:rsidR="003E641F" w:rsidRPr="00800A39">
        <w:rPr>
          <w:sz w:val="22"/>
          <w:szCs w:val="22"/>
          <w:u w:val="single"/>
        </w:rPr>
        <w:t xml:space="preserve">lánek III. odstavec 3 Smlouvy se mění následovně: </w:t>
      </w:r>
    </w:p>
    <w:p w14:paraId="3475DCB3" w14:textId="77777777" w:rsidR="001E1EA2" w:rsidRPr="00D645CB" w:rsidRDefault="001E1EA2" w:rsidP="004A489A">
      <w:pPr>
        <w:pStyle w:val="Zkladntext"/>
        <w:jc w:val="both"/>
        <w:rPr>
          <w:sz w:val="22"/>
          <w:szCs w:val="22"/>
        </w:rPr>
      </w:pPr>
    </w:p>
    <w:p w14:paraId="3B175AFE" w14:textId="5C678430" w:rsidR="00270173" w:rsidRPr="00D2495E" w:rsidRDefault="00270173" w:rsidP="004A489A">
      <w:pPr>
        <w:ind w:left="426" w:hanging="426"/>
        <w:jc w:val="both"/>
        <w:rPr>
          <w:i/>
          <w:iCs/>
          <w:sz w:val="22"/>
          <w:szCs w:val="22"/>
        </w:rPr>
      </w:pPr>
      <w:bookmarkStart w:id="3" w:name="_Hlk534721021"/>
      <w:r w:rsidRPr="00D2495E">
        <w:rPr>
          <w:i/>
          <w:iCs/>
          <w:sz w:val="22"/>
          <w:szCs w:val="22"/>
        </w:rPr>
        <w:t xml:space="preserve">3.  </w:t>
      </w:r>
      <w:r w:rsidR="001076E4" w:rsidRPr="00D2495E">
        <w:rPr>
          <w:i/>
          <w:iCs/>
          <w:sz w:val="22"/>
          <w:szCs w:val="22"/>
        </w:rPr>
        <w:tab/>
      </w:r>
      <w:r w:rsidR="008E76F7" w:rsidRPr="00D2495E">
        <w:rPr>
          <w:i/>
          <w:iCs/>
          <w:sz w:val="22"/>
          <w:szCs w:val="22"/>
        </w:rPr>
        <w:t>Smluvní strany se</w:t>
      </w:r>
      <w:r w:rsidRPr="00D2495E">
        <w:rPr>
          <w:i/>
          <w:iCs/>
          <w:sz w:val="22"/>
          <w:szCs w:val="22"/>
        </w:rPr>
        <w:t xml:space="preserve"> dohodly na tom, že v souladu s §</w:t>
      </w:r>
      <w:r w:rsidR="002512F6" w:rsidRPr="00D2495E">
        <w:rPr>
          <w:i/>
          <w:iCs/>
          <w:sz w:val="22"/>
          <w:szCs w:val="22"/>
        </w:rPr>
        <w:t xml:space="preserve"> </w:t>
      </w:r>
      <w:r w:rsidRPr="00D2495E">
        <w:rPr>
          <w:i/>
          <w:iCs/>
          <w:sz w:val="22"/>
          <w:szCs w:val="22"/>
        </w:rPr>
        <w:t xml:space="preserve">16 odst. 4 písm. b) </w:t>
      </w:r>
      <w:r w:rsidR="002512F6" w:rsidRPr="00D2495E">
        <w:rPr>
          <w:i/>
          <w:iCs/>
          <w:sz w:val="22"/>
          <w:szCs w:val="22"/>
        </w:rPr>
        <w:t xml:space="preserve">zákona </w:t>
      </w:r>
      <w:r w:rsidRPr="00D2495E">
        <w:rPr>
          <w:i/>
          <w:iCs/>
          <w:sz w:val="22"/>
          <w:szCs w:val="22"/>
        </w:rPr>
        <w:t>jakákoliv práva k výsledkům Projektu, jakož i související přístupová práva, náleží příjemci a s tím, že v</w:t>
      </w:r>
      <w:r w:rsidR="00242415" w:rsidRPr="00D2495E">
        <w:rPr>
          <w:i/>
          <w:iCs/>
          <w:sz w:val="22"/>
          <w:szCs w:val="22"/>
        </w:rPr>
        <w:t> </w:t>
      </w:r>
      <w:r w:rsidRPr="00D2495E">
        <w:rPr>
          <w:i/>
          <w:iCs/>
          <w:sz w:val="22"/>
          <w:szCs w:val="22"/>
        </w:rPr>
        <w:t>případech</w:t>
      </w:r>
      <w:r w:rsidR="00242415" w:rsidRPr="00D2495E">
        <w:rPr>
          <w:i/>
          <w:iCs/>
          <w:sz w:val="22"/>
          <w:szCs w:val="22"/>
        </w:rPr>
        <w:t>,</w:t>
      </w:r>
      <w:r w:rsidRPr="00D2495E">
        <w:rPr>
          <w:i/>
          <w:iCs/>
          <w:sz w:val="22"/>
          <w:szCs w:val="22"/>
        </w:rPr>
        <w:t xml:space="preserve"> kde se bude podílet na výsledku Projektu </w:t>
      </w:r>
      <w:r w:rsidR="008E76F7" w:rsidRPr="00D2495E">
        <w:rPr>
          <w:i/>
          <w:iCs/>
          <w:sz w:val="22"/>
          <w:szCs w:val="22"/>
        </w:rPr>
        <w:t>další účastník</w:t>
      </w:r>
      <w:r w:rsidRPr="00D2495E">
        <w:rPr>
          <w:i/>
          <w:iCs/>
          <w:sz w:val="22"/>
          <w:szCs w:val="22"/>
        </w:rPr>
        <w:t>, pak patří oběma spolupracujícím subjektům (smluvním stranám) v míře odpovídající rozsahu, v jakém se na jejich vytvoření podílely</w:t>
      </w:r>
      <w:r w:rsidR="002512F6" w:rsidRPr="00D2495E">
        <w:rPr>
          <w:i/>
          <w:iCs/>
          <w:sz w:val="22"/>
          <w:szCs w:val="22"/>
        </w:rPr>
        <w:t>,</w:t>
      </w:r>
      <w:r w:rsidRPr="00D2495E">
        <w:rPr>
          <w:i/>
          <w:iCs/>
          <w:sz w:val="22"/>
          <w:szCs w:val="22"/>
        </w:rPr>
        <w:t xml:space="preserve"> </w:t>
      </w:r>
      <w:r w:rsidRPr="00800A39">
        <w:rPr>
          <w:i/>
          <w:iCs/>
          <w:sz w:val="22"/>
          <w:szCs w:val="22"/>
        </w:rPr>
        <w:t xml:space="preserve">a to dle dohody v příloze č. 1 k této smlouvě. </w:t>
      </w:r>
      <w:r w:rsidR="000911E1" w:rsidRPr="00800A39">
        <w:rPr>
          <w:i/>
          <w:iCs/>
          <w:sz w:val="22"/>
          <w:szCs w:val="22"/>
        </w:rPr>
        <w:t>Pokud není dále dohodnuto jinak, s</w:t>
      </w:r>
      <w:r w:rsidRPr="00800A39">
        <w:rPr>
          <w:i/>
          <w:iCs/>
          <w:sz w:val="22"/>
          <w:szCs w:val="22"/>
        </w:rPr>
        <w:t>mluvní strany se</w:t>
      </w:r>
      <w:r w:rsidRPr="00D2495E">
        <w:rPr>
          <w:i/>
          <w:iCs/>
          <w:sz w:val="22"/>
          <w:szCs w:val="22"/>
        </w:rPr>
        <w:t xml:space="preserve"> podle výše svého podílu na právech průmyslového vlastnictví podílí též na nákladech souvisejících s udržením a obnovou práv průmyslového vlastnictví. </w:t>
      </w:r>
    </w:p>
    <w:p w14:paraId="6107AF36" w14:textId="7ED98461" w:rsidR="000911E1" w:rsidRPr="00D645CB" w:rsidRDefault="000911E1" w:rsidP="004A489A">
      <w:pPr>
        <w:ind w:left="426" w:hanging="426"/>
        <w:jc w:val="both"/>
        <w:rPr>
          <w:sz w:val="22"/>
          <w:szCs w:val="22"/>
        </w:rPr>
      </w:pPr>
    </w:p>
    <w:p w14:paraId="6741254C" w14:textId="768A838D" w:rsidR="007745C6" w:rsidRPr="00800A39" w:rsidRDefault="007745C6" w:rsidP="004A489A">
      <w:pPr>
        <w:pStyle w:val="Odstavecseseznamem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800A39">
        <w:rPr>
          <w:sz w:val="22"/>
          <w:szCs w:val="22"/>
          <w:u w:val="single"/>
        </w:rPr>
        <w:t>Do článku III. se doplňuj</w:t>
      </w:r>
      <w:r w:rsidR="00EF5C80">
        <w:rPr>
          <w:sz w:val="22"/>
          <w:szCs w:val="22"/>
          <w:u w:val="single"/>
        </w:rPr>
        <w:t>e</w:t>
      </w:r>
      <w:r w:rsidRPr="00800A39">
        <w:rPr>
          <w:sz w:val="22"/>
          <w:szCs w:val="22"/>
          <w:u w:val="single"/>
        </w:rPr>
        <w:t xml:space="preserve"> další</w:t>
      </w:r>
      <w:r w:rsidR="00EF5C80">
        <w:rPr>
          <w:sz w:val="22"/>
          <w:szCs w:val="22"/>
          <w:u w:val="single"/>
        </w:rPr>
        <w:t xml:space="preserve"> odstavec </w:t>
      </w:r>
      <w:r w:rsidRPr="00800A39">
        <w:rPr>
          <w:sz w:val="22"/>
          <w:szCs w:val="22"/>
          <w:u w:val="single"/>
        </w:rPr>
        <w:t xml:space="preserve">5. </w:t>
      </w:r>
      <w:r w:rsidR="008A00A2" w:rsidRPr="00800A39">
        <w:rPr>
          <w:sz w:val="22"/>
          <w:szCs w:val="22"/>
          <w:u w:val="single"/>
        </w:rPr>
        <w:t>následujícího znění:</w:t>
      </w:r>
      <w:r w:rsidRPr="00800A39">
        <w:rPr>
          <w:sz w:val="22"/>
          <w:szCs w:val="22"/>
          <w:u w:val="single"/>
        </w:rPr>
        <w:t xml:space="preserve"> </w:t>
      </w:r>
    </w:p>
    <w:p w14:paraId="5442C2FD" w14:textId="77777777" w:rsidR="007745C6" w:rsidRPr="00D645CB" w:rsidRDefault="007745C6" w:rsidP="004A489A">
      <w:pPr>
        <w:ind w:left="426" w:hanging="426"/>
        <w:jc w:val="both"/>
        <w:rPr>
          <w:sz w:val="22"/>
          <w:szCs w:val="22"/>
        </w:rPr>
      </w:pPr>
    </w:p>
    <w:p w14:paraId="2362816F" w14:textId="691870D6" w:rsidR="002A0BE2" w:rsidRPr="008C1BD0" w:rsidRDefault="007745C6" w:rsidP="004A489A">
      <w:pPr>
        <w:ind w:left="426" w:hanging="426"/>
        <w:jc w:val="both"/>
        <w:rPr>
          <w:i/>
          <w:iCs/>
          <w:sz w:val="22"/>
          <w:szCs w:val="22"/>
        </w:rPr>
      </w:pPr>
      <w:r w:rsidRPr="00800A39">
        <w:rPr>
          <w:i/>
          <w:iCs/>
          <w:sz w:val="22"/>
          <w:szCs w:val="22"/>
        </w:rPr>
        <w:t>5</w:t>
      </w:r>
      <w:r w:rsidR="000911E1" w:rsidRPr="00800A39">
        <w:rPr>
          <w:i/>
          <w:iCs/>
          <w:sz w:val="22"/>
          <w:szCs w:val="22"/>
        </w:rPr>
        <w:t xml:space="preserve">. </w:t>
      </w:r>
      <w:r w:rsidR="000911E1" w:rsidRPr="00800A39">
        <w:rPr>
          <w:i/>
          <w:iCs/>
          <w:sz w:val="22"/>
          <w:szCs w:val="22"/>
        </w:rPr>
        <w:tab/>
      </w:r>
      <w:r w:rsidR="00541232" w:rsidRPr="008C1BD0">
        <w:rPr>
          <w:i/>
          <w:iCs/>
          <w:sz w:val="22"/>
          <w:szCs w:val="22"/>
        </w:rPr>
        <w:t xml:space="preserve">Smluvní strany se dohodly, že spoluvlastnické podíly k evropskému patentu </w:t>
      </w:r>
      <w:r w:rsidR="007623C2" w:rsidRPr="008C1BD0">
        <w:rPr>
          <w:i/>
          <w:iCs/>
          <w:sz w:val="22"/>
          <w:szCs w:val="22"/>
        </w:rPr>
        <w:t xml:space="preserve">budou upraveny </w:t>
      </w:r>
      <w:r w:rsidR="00401633" w:rsidRPr="008C1BD0">
        <w:rPr>
          <w:i/>
          <w:iCs/>
          <w:sz w:val="22"/>
          <w:szCs w:val="22"/>
        </w:rPr>
        <w:t xml:space="preserve">rozšířením </w:t>
      </w:r>
      <w:r w:rsidR="003A5CED" w:rsidRPr="008C1BD0">
        <w:rPr>
          <w:i/>
          <w:iCs/>
          <w:sz w:val="22"/>
          <w:szCs w:val="22"/>
        </w:rPr>
        <w:t>bodu 5 přílohy č. 1</w:t>
      </w:r>
      <w:r w:rsidR="00401633" w:rsidRPr="008C1BD0">
        <w:rPr>
          <w:i/>
          <w:iCs/>
          <w:sz w:val="22"/>
          <w:szCs w:val="22"/>
        </w:rPr>
        <w:t>.</w:t>
      </w:r>
      <w:r w:rsidR="006A1BFC" w:rsidRPr="008C1BD0">
        <w:rPr>
          <w:i/>
          <w:iCs/>
          <w:sz w:val="22"/>
          <w:szCs w:val="22"/>
        </w:rPr>
        <w:t xml:space="preserve"> </w:t>
      </w:r>
      <w:r w:rsidR="008E597D" w:rsidRPr="008C1BD0">
        <w:rPr>
          <w:i/>
          <w:iCs/>
          <w:sz w:val="22"/>
          <w:szCs w:val="22"/>
        </w:rPr>
        <w:t>D</w:t>
      </w:r>
      <w:r w:rsidR="006A1BFC" w:rsidRPr="008C1BD0">
        <w:rPr>
          <w:i/>
          <w:iCs/>
          <w:sz w:val="22"/>
          <w:szCs w:val="22"/>
        </w:rPr>
        <w:t>osud</w:t>
      </w:r>
      <w:r w:rsidR="002A0BE2" w:rsidRPr="008C1BD0">
        <w:rPr>
          <w:i/>
          <w:iCs/>
          <w:sz w:val="22"/>
          <w:szCs w:val="22"/>
        </w:rPr>
        <w:t xml:space="preserve"> </w:t>
      </w:r>
      <w:r w:rsidR="006A1BFC" w:rsidRPr="008C1BD0">
        <w:rPr>
          <w:i/>
          <w:iCs/>
          <w:sz w:val="22"/>
          <w:szCs w:val="22"/>
        </w:rPr>
        <w:t xml:space="preserve">sjednané </w:t>
      </w:r>
      <w:r w:rsidR="008E597D" w:rsidRPr="008C1BD0">
        <w:rPr>
          <w:i/>
          <w:iCs/>
          <w:sz w:val="22"/>
          <w:szCs w:val="22"/>
        </w:rPr>
        <w:t>spoluvlastnické podíly k</w:t>
      </w:r>
      <w:r w:rsidR="00EE2ACC" w:rsidRPr="008C1BD0">
        <w:rPr>
          <w:i/>
          <w:iCs/>
          <w:sz w:val="22"/>
          <w:szCs w:val="22"/>
        </w:rPr>
        <w:t> patentu,</w:t>
      </w:r>
      <w:r w:rsidR="008E597D" w:rsidRPr="008C1BD0">
        <w:rPr>
          <w:i/>
          <w:iCs/>
          <w:sz w:val="22"/>
          <w:szCs w:val="22"/>
        </w:rPr>
        <w:t xml:space="preserve"> </w:t>
      </w:r>
      <w:r w:rsidR="00980CB0" w:rsidRPr="008C1BD0">
        <w:rPr>
          <w:i/>
          <w:iCs/>
          <w:sz w:val="22"/>
          <w:szCs w:val="22"/>
        </w:rPr>
        <w:t>zveřejněného u Úřadu průmyslového vlastnictví pod číslem 307613, přihláška vynálezu číslo PV 2018-13</w:t>
      </w:r>
      <w:r w:rsidR="00EE2ACC" w:rsidRPr="008C1BD0">
        <w:rPr>
          <w:i/>
          <w:iCs/>
          <w:sz w:val="22"/>
          <w:szCs w:val="22"/>
        </w:rPr>
        <w:t>,</w:t>
      </w:r>
      <w:r w:rsidR="00980CB0" w:rsidRPr="008C1BD0">
        <w:rPr>
          <w:i/>
          <w:iCs/>
          <w:sz w:val="22"/>
          <w:szCs w:val="22"/>
        </w:rPr>
        <w:t xml:space="preserve"> </w:t>
      </w:r>
      <w:r w:rsidR="002A0BE2" w:rsidRPr="008C1BD0">
        <w:rPr>
          <w:i/>
          <w:iCs/>
          <w:sz w:val="22"/>
          <w:szCs w:val="22"/>
        </w:rPr>
        <w:t xml:space="preserve">ve smlouvě (tj. příjemce 60 %, další účastník 40 %) </w:t>
      </w:r>
      <w:r w:rsidR="002B5C18" w:rsidRPr="008C1BD0">
        <w:rPr>
          <w:i/>
          <w:iCs/>
          <w:sz w:val="22"/>
          <w:szCs w:val="22"/>
        </w:rPr>
        <w:t xml:space="preserve">zůstávají stejné jako je upraveno ve smlouvě. Spoluvlastnické podíly k evropskému patentu jsou sjednány jako </w:t>
      </w:r>
      <w:r w:rsidR="002A0BE2" w:rsidRPr="008C1BD0">
        <w:rPr>
          <w:i/>
          <w:iCs/>
          <w:sz w:val="22"/>
          <w:szCs w:val="22"/>
        </w:rPr>
        <w:t xml:space="preserve">rovné, tj. 50 % evropského patentu bude vlastnit každá smluvní strana a </w:t>
      </w:r>
      <w:r w:rsidR="00B440B8" w:rsidRPr="008C1BD0">
        <w:rPr>
          <w:i/>
          <w:iCs/>
          <w:sz w:val="22"/>
          <w:szCs w:val="22"/>
        </w:rPr>
        <w:t>příjemce tímto převádí část spoluvlastnického podílu k evropskému patentu ve výši 10 % na dalšího účastníka.</w:t>
      </w:r>
      <w:r w:rsidR="00744FC4" w:rsidRPr="008C1BD0">
        <w:rPr>
          <w:i/>
          <w:iCs/>
          <w:sz w:val="22"/>
          <w:szCs w:val="22"/>
        </w:rPr>
        <w:t xml:space="preserve"> </w:t>
      </w:r>
    </w:p>
    <w:p w14:paraId="292C90BB" w14:textId="77777777" w:rsidR="00E3321F" w:rsidRPr="00800A39" w:rsidRDefault="00E3321F" w:rsidP="004A489A">
      <w:pPr>
        <w:ind w:left="426" w:hanging="426"/>
        <w:jc w:val="both"/>
        <w:rPr>
          <w:i/>
          <w:iCs/>
          <w:sz w:val="22"/>
          <w:szCs w:val="22"/>
        </w:rPr>
      </w:pPr>
    </w:p>
    <w:p w14:paraId="517903D0" w14:textId="2B79C3BF" w:rsidR="00541232" w:rsidRPr="00800A39" w:rsidRDefault="002A0BE2" w:rsidP="004A489A">
      <w:pPr>
        <w:ind w:left="426"/>
        <w:jc w:val="both"/>
        <w:rPr>
          <w:i/>
          <w:iCs/>
          <w:sz w:val="22"/>
          <w:szCs w:val="22"/>
        </w:rPr>
      </w:pPr>
      <w:r w:rsidRPr="00800A39">
        <w:rPr>
          <w:i/>
          <w:iCs/>
          <w:sz w:val="22"/>
          <w:szCs w:val="22"/>
        </w:rPr>
        <w:lastRenderedPageBreak/>
        <w:t xml:space="preserve">Náklady na registraci </w:t>
      </w:r>
      <w:r w:rsidR="00541232" w:rsidRPr="00800A39">
        <w:rPr>
          <w:i/>
          <w:iCs/>
          <w:sz w:val="22"/>
          <w:szCs w:val="22"/>
        </w:rPr>
        <w:t xml:space="preserve">u Evropského patentového úřadu (dále jen „EPO“) </w:t>
      </w:r>
      <w:r w:rsidRPr="00800A39">
        <w:rPr>
          <w:i/>
          <w:iCs/>
          <w:sz w:val="22"/>
          <w:szCs w:val="22"/>
        </w:rPr>
        <w:t>činí</w:t>
      </w:r>
      <w:r w:rsidR="00541232" w:rsidRPr="00800A39">
        <w:rPr>
          <w:i/>
          <w:iCs/>
          <w:sz w:val="22"/>
          <w:szCs w:val="22"/>
        </w:rPr>
        <w:t xml:space="preserve"> </w:t>
      </w:r>
      <w:r w:rsidR="001E7C46" w:rsidRPr="00800A39">
        <w:rPr>
          <w:i/>
          <w:iCs/>
          <w:sz w:val="22"/>
          <w:szCs w:val="22"/>
        </w:rPr>
        <w:t xml:space="preserve">celkem </w:t>
      </w:r>
      <w:r w:rsidR="00541232" w:rsidRPr="00800A39">
        <w:rPr>
          <w:i/>
          <w:iCs/>
          <w:sz w:val="22"/>
          <w:szCs w:val="22"/>
        </w:rPr>
        <w:t>16</w:t>
      </w:r>
      <w:r w:rsidR="00432058" w:rsidRPr="00800A39">
        <w:rPr>
          <w:i/>
          <w:iCs/>
          <w:sz w:val="22"/>
          <w:szCs w:val="22"/>
        </w:rPr>
        <w:t>0 886,55</w:t>
      </w:r>
      <w:r w:rsidR="00541232" w:rsidRPr="00800A39">
        <w:rPr>
          <w:i/>
          <w:iCs/>
          <w:sz w:val="22"/>
          <w:szCs w:val="22"/>
        </w:rPr>
        <w:t>,- Kč</w:t>
      </w:r>
      <w:r w:rsidR="00744FC4">
        <w:rPr>
          <w:i/>
          <w:iCs/>
          <w:sz w:val="22"/>
          <w:szCs w:val="22"/>
        </w:rPr>
        <w:t xml:space="preserve"> s DPH</w:t>
      </w:r>
      <w:r w:rsidR="00541232" w:rsidRPr="00800A39">
        <w:rPr>
          <w:i/>
          <w:iCs/>
          <w:sz w:val="22"/>
          <w:szCs w:val="22"/>
        </w:rPr>
        <w:t xml:space="preserve">. Smluvní strany se dohodly, že příjemce uhradí na těchto nákladech částku ve výši </w:t>
      </w:r>
      <w:r w:rsidR="00432058" w:rsidRPr="00800A39">
        <w:rPr>
          <w:i/>
          <w:iCs/>
          <w:sz w:val="22"/>
          <w:szCs w:val="22"/>
        </w:rPr>
        <w:t>35 987,54</w:t>
      </w:r>
      <w:r w:rsidR="00541232" w:rsidRPr="00800A39">
        <w:rPr>
          <w:i/>
          <w:iCs/>
          <w:sz w:val="22"/>
          <w:szCs w:val="22"/>
        </w:rPr>
        <w:t>,-Kč</w:t>
      </w:r>
      <w:r w:rsidR="00744FC4">
        <w:rPr>
          <w:i/>
          <w:iCs/>
          <w:sz w:val="22"/>
          <w:szCs w:val="22"/>
        </w:rPr>
        <w:t xml:space="preserve"> s DPH</w:t>
      </w:r>
      <w:r w:rsidRPr="00800A39">
        <w:rPr>
          <w:i/>
          <w:iCs/>
          <w:sz w:val="22"/>
          <w:szCs w:val="22"/>
        </w:rPr>
        <w:t xml:space="preserve"> a zbylou část nákladů ve výši 4</w:t>
      </w:r>
      <w:r w:rsidR="00432058" w:rsidRPr="00800A39">
        <w:rPr>
          <w:i/>
          <w:iCs/>
          <w:sz w:val="22"/>
          <w:szCs w:val="22"/>
        </w:rPr>
        <w:t>4 455,74</w:t>
      </w:r>
      <w:r w:rsidRPr="00800A39">
        <w:rPr>
          <w:i/>
          <w:iCs/>
          <w:sz w:val="22"/>
          <w:szCs w:val="22"/>
        </w:rPr>
        <w:t>,-Kč</w:t>
      </w:r>
      <w:r w:rsidR="00744FC4">
        <w:rPr>
          <w:i/>
          <w:iCs/>
          <w:sz w:val="22"/>
          <w:szCs w:val="22"/>
        </w:rPr>
        <w:t xml:space="preserve"> s DPH</w:t>
      </w:r>
      <w:r w:rsidRPr="00800A39">
        <w:rPr>
          <w:i/>
          <w:iCs/>
          <w:sz w:val="22"/>
          <w:szCs w:val="22"/>
        </w:rPr>
        <w:t>, které by měl příjemce hradit dle výše svého spoluvlastnického podílu</w:t>
      </w:r>
      <w:r w:rsidR="00B440B8" w:rsidRPr="00800A39">
        <w:rPr>
          <w:i/>
          <w:iCs/>
          <w:sz w:val="22"/>
          <w:szCs w:val="22"/>
        </w:rPr>
        <w:t xml:space="preserve"> (tj. 50 %)</w:t>
      </w:r>
      <w:r w:rsidRPr="00800A39">
        <w:rPr>
          <w:i/>
          <w:iCs/>
          <w:sz w:val="22"/>
          <w:szCs w:val="22"/>
        </w:rPr>
        <w:t xml:space="preserve">, uhradí další účastník. Tato úhrada je cenou za převod 10 % spoluvlastnického podílu k evropskému patentu z příjemce na dalšího účastníka a příjemce nebude za tento převod spoluvlastnického podílu vůči dalšímu účastníkovi ničeho dalšího požadovat a smluvní strany jsou tímto za převod </w:t>
      </w:r>
      <w:r w:rsidR="004E0A66">
        <w:rPr>
          <w:i/>
          <w:iCs/>
          <w:sz w:val="22"/>
          <w:szCs w:val="22"/>
        </w:rPr>
        <w:t xml:space="preserve">zcela </w:t>
      </w:r>
      <w:r w:rsidRPr="00800A39">
        <w:rPr>
          <w:i/>
          <w:iCs/>
          <w:sz w:val="22"/>
          <w:szCs w:val="22"/>
        </w:rPr>
        <w:t>vyrovnány.</w:t>
      </w:r>
    </w:p>
    <w:p w14:paraId="55829B78" w14:textId="77777777" w:rsidR="00541232" w:rsidRPr="00800A39" w:rsidRDefault="00541232" w:rsidP="004A489A">
      <w:pPr>
        <w:ind w:left="426" w:hanging="426"/>
        <w:jc w:val="both"/>
        <w:rPr>
          <w:i/>
          <w:iCs/>
          <w:sz w:val="22"/>
          <w:szCs w:val="22"/>
        </w:rPr>
      </w:pPr>
    </w:p>
    <w:p w14:paraId="4FFDED9F" w14:textId="529517AD" w:rsidR="006A7ED5" w:rsidRPr="00800A39" w:rsidRDefault="000911E1" w:rsidP="004A489A">
      <w:pPr>
        <w:ind w:left="426"/>
        <w:jc w:val="both"/>
        <w:rPr>
          <w:i/>
          <w:iCs/>
          <w:sz w:val="22"/>
          <w:szCs w:val="22"/>
        </w:rPr>
      </w:pPr>
      <w:r w:rsidRPr="00800A39">
        <w:rPr>
          <w:i/>
          <w:iCs/>
          <w:sz w:val="22"/>
          <w:szCs w:val="22"/>
        </w:rPr>
        <w:t xml:space="preserve">Smluvní strany se </w:t>
      </w:r>
      <w:r w:rsidR="002A0BE2" w:rsidRPr="00800A39">
        <w:rPr>
          <w:i/>
          <w:iCs/>
          <w:sz w:val="22"/>
          <w:szCs w:val="22"/>
        </w:rPr>
        <w:t xml:space="preserve">dále </w:t>
      </w:r>
      <w:r w:rsidRPr="00800A39">
        <w:rPr>
          <w:i/>
          <w:iCs/>
          <w:sz w:val="22"/>
          <w:szCs w:val="22"/>
        </w:rPr>
        <w:t xml:space="preserve">dohodly, že </w:t>
      </w:r>
      <w:r w:rsidR="00935228" w:rsidRPr="00800A39">
        <w:rPr>
          <w:i/>
          <w:iCs/>
          <w:sz w:val="22"/>
          <w:szCs w:val="22"/>
        </w:rPr>
        <w:t xml:space="preserve">mají zájem o validaci </w:t>
      </w:r>
      <w:r w:rsidR="00F22CBD">
        <w:rPr>
          <w:i/>
          <w:iCs/>
          <w:sz w:val="22"/>
          <w:szCs w:val="22"/>
        </w:rPr>
        <w:t>evropského</w:t>
      </w:r>
      <w:r w:rsidR="00F22CBD" w:rsidRPr="00800A39">
        <w:rPr>
          <w:i/>
          <w:iCs/>
          <w:sz w:val="22"/>
          <w:szCs w:val="22"/>
        </w:rPr>
        <w:t xml:space="preserve"> </w:t>
      </w:r>
      <w:r w:rsidR="00935228" w:rsidRPr="00800A39">
        <w:rPr>
          <w:i/>
          <w:iCs/>
          <w:sz w:val="22"/>
          <w:szCs w:val="22"/>
        </w:rPr>
        <w:t xml:space="preserve">patentu </w:t>
      </w:r>
      <w:r w:rsidR="00935228" w:rsidRPr="008C1BD0">
        <w:rPr>
          <w:i/>
          <w:iCs/>
          <w:sz w:val="22"/>
          <w:szCs w:val="22"/>
        </w:rPr>
        <w:t>v</w:t>
      </w:r>
      <w:r w:rsidR="00EE2ACC" w:rsidRPr="008C1BD0">
        <w:rPr>
          <w:i/>
          <w:iCs/>
          <w:sz w:val="22"/>
          <w:szCs w:val="22"/>
        </w:rPr>
        <w:t>e</w:t>
      </w:r>
      <w:r w:rsidR="00935228" w:rsidRPr="008C1BD0">
        <w:rPr>
          <w:i/>
          <w:iCs/>
          <w:sz w:val="22"/>
          <w:szCs w:val="22"/>
        </w:rPr>
        <w:t xml:space="preserve"> </w:t>
      </w:r>
      <w:r w:rsidR="003A5CED" w:rsidRPr="008C1BD0">
        <w:rPr>
          <w:i/>
          <w:iCs/>
          <w:sz w:val="22"/>
          <w:szCs w:val="22"/>
        </w:rPr>
        <w:t>Spolkov</w:t>
      </w:r>
      <w:r w:rsidR="00EE2ACC" w:rsidRPr="008C1BD0">
        <w:rPr>
          <w:i/>
          <w:iCs/>
          <w:sz w:val="22"/>
          <w:szCs w:val="22"/>
        </w:rPr>
        <w:t>é</w:t>
      </w:r>
      <w:r w:rsidR="003A5CED" w:rsidRPr="008C1BD0">
        <w:rPr>
          <w:i/>
          <w:iCs/>
          <w:sz w:val="22"/>
          <w:szCs w:val="22"/>
        </w:rPr>
        <w:t xml:space="preserve"> republi</w:t>
      </w:r>
      <w:r w:rsidR="00EE2ACC" w:rsidRPr="008C1BD0">
        <w:rPr>
          <w:i/>
          <w:iCs/>
          <w:sz w:val="22"/>
          <w:szCs w:val="22"/>
        </w:rPr>
        <w:t>ce</w:t>
      </w:r>
      <w:r w:rsidR="003A5CED" w:rsidRPr="008C1BD0">
        <w:rPr>
          <w:i/>
          <w:iCs/>
          <w:sz w:val="22"/>
          <w:szCs w:val="22"/>
        </w:rPr>
        <w:t xml:space="preserve"> </w:t>
      </w:r>
      <w:r w:rsidR="00935228" w:rsidRPr="008C1BD0">
        <w:rPr>
          <w:i/>
          <w:iCs/>
          <w:sz w:val="22"/>
          <w:szCs w:val="22"/>
        </w:rPr>
        <w:t>Německo.</w:t>
      </w:r>
      <w:r w:rsidR="00935228" w:rsidRPr="00800A39">
        <w:rPr>
          <w:i/>
          <w:iCs/>
          <w:sz w:val="22"/>
          <w:szCs w:val="22"/>
        </w:rPr>
        <w:t xml:space="preserve"> Náklady na validaci</w:t>
      </w:r>
      <w:r w:rsidR="007745C6" w:rsidRPr="00800A39">
        <w:rPr>
          <w:i/>
          <w:iCs/>
          <w:sz w:val="22"/>
          <w:szCs w:val="22"/>
        </w:rPr>
        <w:t xml:space="preserve"> a udržování </w:t>
      </w:r>
      <w:r w:rsidR="003A5CED" w:rsidRPr="00800A39">
        <w:rPr>
          <w:i/>
          <w:iCs/>
          <w:sz w:val="22"/>
          <w:szCs w:val="22"/>
        </w:rPr>
        <w:t xml:space="preserve">evropského </w:t>
      </w:r>
      <w:r w:rsidR="007745C6" w:rsidRPr="00800A39">
        <w:rPr>
          <w:i/>
          <w:iCs/>
          <w:sz w:val="22"/>
          <w:szCs w:val="22"/>
        </w:rPr>
        <w:t>patentu v platnosti</w:t>
      </w:r>
      <w:r w:rsidR="00935228" w:rsidRPr="00800A39">
        <w:rPr>
          <w:i/>
          <w:iCs/>
          <w:sz w:val="22"/>
          <w:szCs w:val="22"/>
        </w:rPr>
        <w:t xml:space="preserve"> v </w:t>
      </w:r>
      <w:r w:rsidR="002E340E" w:rsidRPr="00800A39">
        <w:rPr>
          <w:i/>
          <w:iCs/>
          <w:sz w:val="22"/>
          <w:szCs w:val="22"/>
        </w:rPr>
        <w:t xml:space="preserve">tomto státě </w:t>
      </w:r>
      <w:r w:rsidR="00935228" w:rsidRPr="00800A39">
        <w:rPr>
          <w:i/>
          <w:iCs/>
          <w:sz w:val="22"/>
          <w:szCs w:val="22"/>
        </w:rPr>
        <w:t>pones</w:t>
      </w:r>
      <w:r w:rsidR="002A0BE2" w:rsidRPr="00800A39">
        <w:rPr>
          <w:i/>
          <w:iCs/>
          <w:sz w:val="22"/>
          <w:szCs w:val="22"/>
        </w:rPr>
        <w:t>ou</w:t>
      </w:r>
      <w:r w:rsidR="00706DF6" w:rsidRPr="00800A39">
        <w:rPr>
          <w:i/>
          <w:iCs/>
          <w:sz w:val="22"/>
          <w:szCs w:val="22"/>
        </w:rPr>
        <w:t xml:space="preserve"> </w:t>
      </w:r>
      <w:r w:rsidR="008646AD" w:rsidRPr="00800A39">
        <w:rPr>
          <w:i/>
          <w:iCs/>
          <w:sz w:val="22"/>
          <w:szCs w:val="22"/>
        </w:rPr>
        <w:t>smluvní strany dle výše</w:t>
      </w:r>
      <w:r w:rsidR="002E340E" w:rsidRPr="00800A39">
        <w:rPr>
          <w:i/>
          <w:iCs/>
          <w:sz w:val="22"/>
          <w:szCs w:val="22"/>
        </w:rPr>
        <w:t xml:space="preserve"> svých</w:t>
      </w:r>
      <w:r w:rsidR="008646AD" w:rsidRPr="00800A39">
        <w:rPr>
          <w:i/>
          <w:iCs/>
          <w:sz w:val="22"/>
          <w:szCs w:val="22"/>
        </w:rPr>
        <w:t xml:space="preserve"> spoluvlastnických podílů</w:t>
      </w:r>
      <w:r w:rsidR="00EE2ACC">
        <w:rPr>
          <w:i/>
          <w:iCs/>
          <w:sz w:val="22"/>
          <w:szCs w:val="22"/>
        </w:rPr>
        <w:t>.</w:t>
      </w:r>
    </w:p>
    <w:p w14:paraId="460C6EF3" w14:textId="6D56D10A" w:rsidR="000911E1" w:rsidRPr="00D645CB" w:rsidRDefault="000911E1" w:rsidP="004A489A">
      <w:pPr>
        <w:jc w:val="both"/>
        <w:rPr>
          <w:sz w:val="22"/>
          <w:szCs w:val="22"/>
        </w:rPr>
      </w:pPr>
    </w:p>
    <w:p w14:paraId="0AF60F0A" w14:textId="79AB4AC7" w:rsidR="006A7ED5" w:rsidRPr="008C1BD0" w:rsidRDefault="00EF5C80" w:rsidP="004A489A">
      <w:pPr>
        <w:pStyle w:val="Odstavecseseznamem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8C1BD0">
        <w:rPr>
          <w:sz w:val="22"/>
          <w:szCs w:val="22"/>
          <w:u w:val="single"/>
        </w:rPr>
        <w:t>Do č</w:t>
      </w:r>
      <w:r w:rsidR="007745C6" w:rsidRPr="008C1BD0">
        <w:rPr>
          <w:sz w:val="22"/>
          <w:szCs w:val="22"/>
          <w:u w:val="single"/>
        </w:rPr>
        <w:t>lánk</w:t>
      </w:r>
      <w:r w:rsidRPr="008C1BD0">
        <w:rPr>
          <w:sz w:val="22"/>
          <w:szCs w:val="22"/>
          <w:u w:val="single"/>
        </w:rPr>
        <w:t>u</w:t>
      </w:r>
      <w:r w:rsidR="007745C6" w:rsidRPr="008C1BD0">
        <w:rPr>
          <w:sz w:val="22"/>
          <w:szCs w:val="22"/>
          <w:u w:val="single"/>
        </w:rPr>
        <w:t xml:space="preserve"> </w:t>
      </w:r>
      <w:r w:rsidR="006A7ED5" w:rsidRPr="008C1BD0">
        <w:rPr>
          <w:sz w:val="22"/>
          <w:szCs w:val="22"/>
          <w:u w:val="single"/>
        </w:rPr>
        <w:t xml:space="preserve">IV. se doplňuje </w:t>
      </w:r>
      <w:r w:rsidRPr="008C1BD0">
        <w:rPr>
          <w:sz w:val="22"/>
          <w:szCs w:val="22"/>
          <w:u w:val="single"/>
        </w:rPr>
        <w:t>další odstavec 9. následujícího znění:</w:t>
      </w:r>
    </w:p>
    <w:p w14:paraId="7A3C6D24" w14:textId="77777777" w:rsidR="008B4F42" w:rsidRPr="008C1BD0" w:rsidRDefault="008B4F42" w:rsidP="004A489A">
      <w:pPr>
        <w:pStyle w:val="Odstavecseseznamem"/>
        <w:ind w:left="360"/>
        <w:jc w:val="both"/>
        <w:rPr>
          <w:sz w:val="22"/>
          <w:szCs w:val="22"/>
          <w:u w:val="single"/>
        </w:rPr>
      </w:pPr>
    </w:p>
    <w:p w14:paraId="3356DC94" w14:textId="77777777" w:rsidR="004A489A" w:rsidRPr="008C1BD0" w:rsidRDefault="008B4F42" w:rsidP="004A489A">
      <w:pPr>
        <w:jc w:val="both"/>
        <w:rPr>
          <w:i/>
          <w:iCs/>
          <w:sz w:val="22"/>
          <w:szCs w:val="22"/>
        </w:rPr>
      </w:pPr>
      <w:r w:rsidRPr="008C1BD0">
        <w:rPr>
          <w:i/>
          <w:iCs/>
          <w:sz w:val="22"/>
          <w:szCs w:val="22"/>
        </w:rPr>
        <w:t xml:space="preserve">9. </w:t>
      </w:r>
      <w:r w:rsidR="00F30081" w:rsidRPr="008C1BD0">
        <w:rPr>
          <w:i/>
          <w:iCs/>
          <w:sz w:val="22"/>
          <w:szCs w:val="22"/>
        </w:rPr>
        <w:t xml:space="preserve">    </w:t>
      </w:r>
      <w:r w:rsidR="00EE2ACC" w:rsidRPr="008C1BD0">
        <w:rPr>
          <w:i/>
          <w:iCs/>
          <w:sz w:val="22"/>
          <w:szCs w:val="22"/>
        </w:rPr>
        <w:t>Smluvní strany se dohodly, že ž</w:t>
      </w:r>
      <w:r w:rsidR="006A7ED5" w:rsidRPr="008C1BD0">
        <w:rPr>
          <w:i/>
          <w:iCs/>
          <w:sz w:val="22"/>
          <w:szCs w:val="22"/>
        </w:rPr>
        <w:t xml:space="preserve">ádná ze stran není oprávněna zavazovat druhou stranu k jakýmkoliv </w:t>
      </w:r>
    </w:p>
    <w:p w14:paraId="73092319" w14:textId="77777777" w:rsidR="00A66C01" w:rsidRPr="008C1BD0" w:rsidRDefault="004A489A" w:rsidP="004A489A">
      <w:pPr>
        <w:jc w:val="both"/>
        <w:rPr>
          <w:i/>
          <w:iCs/>
          <w:sz w:val="22"/>
          <w:szCs w:val="22"/>
        </w:rPr>
      </w:pPr>
      <w:r w:rsidRPr="008C1BD0">
        <w:rPr>
          <w:i/>
          <w:iCs/>
          <w:sz w:val="22"/>
          <w:szCs w:val="22"/>
        </w:rPr>
        <w:t xml:space="preserve">       novým </w:t>
      </w:r>
      <w:r w:rsidR="006A7ED5" w:rsidRPr="008C1BD0">
        <w:rPr>
          <w:i/>
          <w:iCs/>
          <w:sz w:val="22"/>
          <w:szCs w:val="22"/>
        </w:rPr>
        <w:t>závazkům ke třetím</w:t>
      </w:r>
      <w:r w:rsidR="00EE2ACC" w:rsidRPr="008C1BD0">
        <w:rPr>
          <w:i/>
          <w:iCs/>
          <w:sz w:val="22"/>
          <w:szCs w:val="22"/>
        </w:rPr>
        <w:t xml:space="preserve"> a dalším</w:t>
      </w:r>
      <w:r w:rsidR="006A7ED5" w:rsidRPr="008C1BD0">
        <w:rPr>
          <w:i/>
          <w:iCs/>
          <w:sz w:val="22"/>
          <w:szCs w:val="22"/>
        </w:rPr>
        <w:t xml:space="preserve"> stranám,</w:t>
      </w:r>
      <w:r w:rsidRPr="008C1BD0">
        <w:rPr>
          <w:i/>
          <w:iCs/>
          <w:sz w:val="22"/>
          <w:szCs w:val="22"/>
        </w:rPr>
        <w:t xml:space="preserve"> pokud nejsou výslovně požadovány poskytovatelem </w:t>
      </w:r>
    </w:p>
    <w:p w14:paraId="0DA7E458" w14:textId="4CDB903D" w:rsidR="00A66C01" w:rsidRPr="008C1BD0" w:rsidRDefault="00A66C01" w:rsidP="004A489A">
      <w:pPr>
        <w:jc w:val="both"/>
        <w:rPr>
          <w:i/>
          <w:iCs/>
          <w:sz w:val="22"/>
          <w:szCs w:val="22"/>
        </w:rPr>
      </w:pPr>
      <w:r w:rsidRPr="008C1BD0">
        <w:rPr>
          <w:i/>
          <w:iCs/>
          <w:sz w:val="22"/>
          <w:szCs w:val="22"/>
        </w:rPr>
        <w:t xml:space="preserve">       podpory, nebo jiným státním orgánem,</w:t>
      </w:r>
      <w:r w:rsidR="004A489A" w:rsidRPr="008C1BD0">
        <w:rPr>
          <w:i/>
          <w:iCs/>
          <w:sz w:val="22"/>
          <w:szCs w:val="22"/>
        </w:rPr>
        <w:t xml:space="preserve"> </w:t>
      </w:r>
      <w:r w:rsidR="006A7ED5" w:rsidRPr="008C1BD0">
        <w:rPr>
          <w:i/>
          <w:iCs/>
          <w:sz w:val="22"/>
          <w:szCs w:val="22"/>
        </w:rPr>
        <w:t>aniž by to bylo předem</w:t>
      </w:r>
      <w:r w:rsidR="00F30081" w:rsidRPr="008C1BD0">
        <w:rPr>
          <w:i/>
          <w:iCs/>
          <w:sz w:val="22"/>
          <w:szCs w:val="22"/>
        </w:rPr>
        <w:t xml:space="preserve"> stranami (</w:t>
      </w:r>
      <w:r w:rsidR="006A7ED5" w:rsidRPr="008C1BD0">
        <w:rPr>
          <w:i/>
          <w:iCs/>
          <w:sz w:val="22"/>
          <w:szCs w:val="22"/>
        </w:rPr>
        <w:t>příjemce</w:t>
      </w:r>
      <w:r w:rsidR="00F30081" w:rsidRPr="008C1BD0">
        <w:rPr>
          <w:i/>
          <w:iCs/>
          <w:sz w:val="22"/>
          <w:szCs w:val="22"/>
        </w:rPr>
        <w:t>, další účastník)</w:t>
      </w:r>
      <w:r w:rsidR="006A7ED5" w:rsidRPr="008C1BD0">
        <w:rPr>
          <w:i/>
          <w:iCs/>
          <w:sz w:val="22"/>
          <w:szCs w:val="22"/>
        </w:rPr>
        <w:t xml:space="preserve"> </w:t>
      </w:r>
    </w:p>
    <w:p w14:paraId="7CF6D850" w14:textId="69F2AD2E" w:rsidR="008B4F42" w:rsidRPr="008C1BD0" w:rsidRDefault="00EE2ACC" w:rsidP="00F22CBD">
      <w:pPr>
        <w:ind w:left="360"/>
        <w:jc w:val="both"/>
        <w:rPr>
          <w:i/>
          <w:iCs/>
          <w:sz w:val="22"/>
          <w:szCs w:val="22"/>
        </w:rPr>
      </w:pPr>
      <w:r w:rsidRPr="008C1BD0">
        <w:rPr>
          <w:i/>
          <w:iCs/>
          <w:sz w:val="22"/>
          <w:szCs w:val="22"/>
        </w:rPr>
        <w:t xml:space="preserve">prokazatelně </w:t>
      </w:r>
      <w:r w:rsidR="006A7ED5" w:rsidRPr="008C1BD0">
        <w:rPr>
          <w:i/>
          <w:iCs/>
          <w:sz w:val="22"/>
          <w:szCs w:val="22"/>
        </w:rPr>
        <w:t>projednáno</w:t>
      </w:r>
      <w:r w:rsidR="00A66C01" w:rsidRPr="008C1BD0">
        <w:rPr>
          <w:i/>
          <w:iCs/>
          <w:sz w:val="22"/>
          <w:szCs w:val="22"/>
        </w:rPr>
        <w:t xml:space="preserve"> a následně po dohodě upraveno dalším dodatkem ke Smlouvě</w:t>
      </w:r>
      <w:r w:rsidR="00F22CBD" w:rsidRPr="008C1BD0">
        <w:rPr>
          <w:i/>
          <w:iCs/>
          <w:sz w:val="22"/>
          <w:szCs w:val="22"/>
        </w:rPr>
        <w:t xml:space="preserve"> nebo separátní smlouvou.</w:t>
      </w:r>
    </w:p>
    <w:p w14:paraId="0A0A8DE1" w14:textId="6C6BAD86" w:rsidR="00EC7FA2" w:rsidRDefault="00EC7FA2" w:rsidP="004A489A">
      <w:pPr>
        <w:pStyle w:val="Odstavecseseznamem"/>
        <w:ind w:left="360"/>
        <w:jc w:val="both"/>
        <w:rPr>
          <w:sz w:val="22"/>
          <w:szCs w:val="22"/>
          <w:u w:val="single"/>
        </w:rPr>
      </w:pPr>
    </w:p>
    <w:p w14:paraId="7D0B3E2D" w14:textId="00291FF7" w:rsidR="006A7ED5" w:rsidRPr="00AF31C9" w:rsidRDefault="006A7ED5" w:rsidP="004A489A">
      <w:pPr>
        <w:pStyle w:val="Odstavecseseznamem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Článek VII. Odstave</w:t>
      </w:r>
      <w:r w:rsidR="00EF5C80">
        <w:rPr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 xml:space="preserve"> 2 Smlouvy se mění následovně:</w:t>
      </w:r>
    </w:p>
    <w:p w14:paraId="52AA7BF4" w14:textId="77777777" w:rsidR="00A00064" w:rsidRPr="00D645CB" w:rsidRDefault="00A00064" w:rsidP="004A489A">
      <w:pPr>
        <w:jc w:val="both"/>
        <w:rPr>
          <w:sz w:val="22"/>
          <w:szCs w:val="22"/>
        </w:rPr>
      </w:pPr>
      <w:bookmarkStart w:id="4" w:name="_Hlk534721059"/>
      <w:bookmarkEnd w:id="3"/>
    </w:p>
    <w:p w14:paraId="743B7A33" w14:textId="77777777" w:rsidR="00574B23" w:rsidRPr="00C26520" w:rsidRDefault="00574B23" w:rsidP="004A489A">
      <w:pPr>
        <w:ind w:left="360" w:hanging="3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ab/>
      </w:r>
      <w:r w:rsidRPr="00C26520">
        <w:rPr>
          <w:i/>
          <w:iCs/>
          <w:sz w:val="22"/>
          <w:szCs w:val="22"/>
        </w:rPr>
        <w:t>Smluvní strany se zavazují hradit poplatky za ochranu práv k duševnímu vlastnictví minimálně po dobu udržitelnosti projektu a v souladu s ujednáními této smlouvy. Tato smlouva je uzavřena na dobu trvání majetkových práv autorů, resp. po dobu trvání průmyslově právní ochrany výsledků, a to ve vztahu ke každému výsledku samostatně s tím, že smluvní strany jsou oprávněny upravit dodatkem k této smlouvě dobu trvání, či ukončení této smlouvy. Smluvní strany budou za tímto účelem zejména oprávněny zhodnotit, zda výsledky již nebyly překonány a jsou stále v praxi využitelné a zda jejich průmyslově právní ochrana je pro ně stále ekonomicky výhodná.</w:t>
      </w:r>
    </w:p>
    <w:p w14:paraId="716210DC" w14:textId="3DDBA2B2" w:rsidR="00A00064" w:rsidRPr="00C26520" w:rsidRDefault="00F30081" w:rsidP="004A489A">
      <w:pPr>
        <w:ind w:left="360" w:hanging="3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41562B5C" w14:textId="77777777" w:rsidR="00AE590D" w:rsidRPr="00AF31C9" w:rsidRDefault="00AE590D" w:rsidP="004A489A">
      <w:pPr>
        <w:pStyle w:val="Odstavecseseznamem"/>
        <w:ind w:left="0"/>
        <w:jc w:val="both"/>
        <w:rPr>
          <w:i/>
          <w:iCs/>
          <w:sz w:val="22"/>
          <w:szCs w:val="22"/>
        </w:rPr>
      </w:pPr>
    </w:p>
    <w:p w14:paraId="5BFB3822" w14:textId="1715D969" w:rsidR="001E1EA2" w:rsidRPr="00C26520" w:rsidRDefault="007745C6" w:rsidP="004A489A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C26520">
        <w:rPr>
          <w:sz w:val="22"/>
          <w:szCs w:val="22"/>
        </w:rPr>
        <w:t xml:space="preserve">Tento dodatek je </w:t>
      </w:r>
      <w:r w:rsidR="001E1EA2" w:rsidRPr="00C26520">
        <w:rPr>
          <w:sz w:val="22"/>
          <w:szCs w:val="22"/>
        </w:rPr>
        <w:t>sepsán ve</w:t>
      </w:r>
      <w:r w:rsidRPr="00C26520">
        <w:rPr>
          <w:sz w:val="22"/>
          <w:szCs w:val="22"/>
        </w:rPr>
        <w:t xml:space="preserve"> dvou </w:t>
      </w:r>
      <w:r w:rsidR="001E1EA2" w:rsidRPr="00C26520">
        <w:rPr>
          <w:sz w:val="22"/>
          <w:szCs w:val="22"/>
        </w:rPr>
        <w:t xml:space="preserve">vyhotoveních, z nichž každá ze smluvních stran obdrží po jednom vyhotovení. </w:t>
      </w:r>
      <w:r w:rsidR="0073074F" w:rsidRPr="00C26520">
        <w:rPr>
          <w:sz w:val="22"/>
          <w:szCs w:val="22"/>
        </w:rPr>
        <w:t>Tento dodatek nabývá platnosti dnem podpisu poslední smluvní strany a účinnosti uveřejněním v registru smluv.</w:t>
      </w:r>
    </w:p>
    <w:p w14:paraId="4FA56876" w14:textId="77777777" w:rsidR="00A65D3B" w:rsidRPr="00D645CB" w:rsidRDefault="00A65D3B" w:rsidP="004A489A">
      <w:pPr>
        <w:pStyle w:val="Odstavecseseznamem"/>
        <w:ind w:left="360"/>
        <w:jc w:val="both"/>
        <w:rPr>
          <w:sz w:val="22"/>
          <w:szCs w:val="22"/>
        </w:rPr>
      </w:pPr>
    </w:p>
    <w:p w14:paraId="2D2F887A" w14:textId="77777777" w:rsidR="001E1EA2" w:rsidRPr="00D645CB" w:rsidRDefault="001E1EA2" w:rsidP="004A489A">
      <w:pPr>
        <w:pStyle w:val="Zkladntext"/>
        <w:ind w:firstLine="426"/>
        <w:jc w:val="both"/>
        <w:rPr>
          <w:sz w:val="22"/>
          <w:szCs w:val="22"/>
        </w:rPr>
      </w:pPr>
    </w:p>
    <w:bookmarkEnd w:id="4"/>
    <w:p w14:paraId="5794BEBE" w14:textId="11AFCB51" w:rsidR="007D2A25" w:rsidRPr="00D645CB" w:rsidRDefault="007D2A25" w:rsidP="004A489A">
      <w:pPr>
        <w:pStyle w:val="Zkladntext"/>
        <w:jc w:val="both"/>
        <w:rPr>
          <w:sz w:val="22"/>
          <w:szCs w:val="22"/>
        </w:rPr>
      </w:pPr>
      <w:r w:rsidRPr="00D645CB">
        <w:rPr>
          <w:sz w:val="22"/>
          <w:szCs w:val="22"/>
        </w:rPr>
        <w:t xml:space="preserve">V Mnichově Hradišti, dne </w:t>
      </w:r>
      <w:r w:rsidR="008C1BD0">
        <w:rPr>
          <w:sz w:val="22"/>
          <w:szCs w:val="22"/>
        </w:rPr>
        <w:t>6. 8. 2020</w:t>
      </w:r>
      <w:r w:rsidR="0073074F" w:rsidRPr="00D645CB">
        <w:rPr>
          <w:sz w:val="22"/>
          <w:szCs w:val="22"/>
        </w:rPr>
        <w:tab/>
      </w:r>
      <w:r w:rsidR="0073074F" w:rsidRPr="00D645CB">
        <w:rPr>
          <w:sz w:val="22"/>
          <w:szCs w:val="22"/>
        </w:rPr>
        <w:tab/>
      </w:r>
      <w:r w:rsidR="0073074F" w:rsidRPr="00D645CB">
        <w:rPr>
          <w:sz w:val="22"/>
          <w:szCs w:val="22"/>
        </w:rPr>
        <w:tab/>
      </w:r>
      <w:r w:rsidR="0073074F" w:rsidRPr="00D645CB">
        <w:rPr>
          <w:sz w:val="22"/>
          <w:szCs w:val="22"/>
        </w:rPr>
        <w:tab/>
        <w:t xml:space="preserve">V Liberci, dne </w:t>
      </w:r>
      <w:r w:rsidR="008C1BD0">
        <w:rPr>
          <w:sz w:val="22"/>
          <w:szCs w:val="22"/>
        </w:rPr>
        <w:t>24. 8. 2020</w:t>
      </w:r>
    </w:p>
    <w:p w14:paraId="0066544C" w14:textId="77777777" w:rsidR="007D2A25" w:rsidRPr="00D645CB" w:rsidRDefault="007D2A25" w:rsidP="004A489A">
      <w:pPr>
        <w:pStyle w:val="Zkladntext"/>
        <w:jc w:val="both"/>
        <w:rPr>
          <w:sz w:val="22"/>
          <w:szCs w:val="22"/>
        </w:rPr>
      </w:pPr>
    </w:p>
    <w:p w14:paraId="1E9191F0" w14:textId="77777777" w:rsidR="007D2A25" w:rsidRPr="00D645CB" w:rsidRDefault="007D2A25" w:rsidP="004A489A">
      <w:pPr>
        <w:pStyle w:val="Zkladntext"/>
        <w:jc w:val="both"/>
        <w:rPr>
          <w:sz w:val="22"/>
          <w:szCs w:val="22"/>
        </w:rPr>
      </w:pPr>
    </w:p>
    <w:p w14:paraId="51985BC9" w14:textId="77777777" w:rsidR="007D2A25" w:rsidRPr="00D645CB" w:rsidRDefault="007D2A25" w:rsidP="004A489A">
      <w:pPr>
        <w:pStyle w:val="Zkladntext"/>
        <w:jc w:val="both"/>
        <w:rPr>
          <w:sz w:val="22"/>
          <w:szCs w:val="22"/>
        </w:rPr>
      </w:pPr>
      <w:r w:rsidRPr="00D645CB">
        <w:rPr>
          <w:sz w:val="22"/>
          <w:szCs w:val="22"/>
        </w:rPr>
        <w:t>----------------------------------------------</w:t>
      </w:r>
      <w:r w:rsidRPr="00D645CB">
        <w:rPr>
          <w:sz w:val="22"/>
          <w:szCs w:val="22"/>
        </w:rPr>
        <w:tab/>
      </w:r>
      <w:r w:rsidRPr="00D645CB">
        <w:rPr>
          <w:sz w:val="22"/>
          <w:szCs w:val="22"/>
        </w:rPr>
        <w:tab/>
      </w:r>
      <w:r w:rsidRPr="00D645CB">
        <w:rPr>
          <w:sz w:val="22"/>
          <w:szCs w:val="22"/>
        </w:rPr>
        <w:tab/>
        <w:t>------------------------------------------------</w:t>
      </w:r>
    </w:p>
    <w:p w14:paraId="154A553F" w14:textId="4765D396" w:rsidR="007D2A25" w:rsidRPr="00D645CB" w:rsidRDefault="007D2A25" w:rsidP="004A489A">
      <w:pPr>
        <w:pStyle w:val="Zkladntext"/>
        <w:ind w:firstLine="708"/>
        <w:jc w:val="both"/>
        <w:rPr>
          <w:sz w:val="22"/>
          <w:szCs w:val="22"/>
        </w:rPr>
      </w:pPr>
      <w:r w:rsidRPr="00D645CB">
        <w:rPr>
          <w:sz w:val="22"/>
          <w:szCs w:val="22"/>
        </w:rPr>
        <w:t>JaP – Jacina, s.r.o.</w:t>
      </w:r>
      <w:r w:rsidRPr="00D645CB">
        <w:rPr>
          <w:sz w:val="22"/>
          <w:szCs w:val="22"/>
        </w:rPr>
        <w:tab/>
      </w:r>
      <w:r w:rsidRPr="00D645CB">
        <w:rPr>
          <w:sz w:val="22"/>
          <w:szCs w:val="22"/>
        </w:rPr>
        <w:tab/>
      </w:r>
      <w:r w:rsidRPr="00D645CB">
        <w:rPr>
          <w:sz w:val="22"/>
          <w:szCs w:val="22"/>
        </w:rPr>
        <w:tab/>
        <w:t xml:space="preserve">       </w:t>
      </w:r>
      <w:r w:rsidRPr="00D645CB">
        <w:rPr>
          <w:sz w:val="22"/>
          <w:szCs w:val="22"/>
        </w:rPr>
        <w:tab/>
        <w:t xml:space="preserve">       </w:t>
      </w:r>
      <w:r w:rsidRPr="00D645CB">
        <w:rPr>
          <w:bCs/>
          <w:sz w:val="22"/>
          <w:szCs w:val="22"/>
        </w:rPr>
        <w:t>Technická univerzita v </w:t>
      </w:r>
      <w:bookmarkEnd w:id="1"/>
      <w:r w:rsidRPr="00D645CB">
        <w:rPr>
          <w:bCs/>
          <w:sz w:val="22"/>
          <w:szCs w:val="22"/>
        </w:rPr>
        <w:t>Liberci</w:t>
      </w:r>
    </w:p>
    <w:sectPr w:rsidR="007D2A25" w:rsidRPr="00D645CB" w:rsidSect="00FF7DD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11BF" w14:textId="77777777" w:rsidR="00F4434B" w:rsidRDefault="00F4434B">
      <w:r>
        <w:separator/>
      </w:r>
    </w:p>
  </w:endnote>
  <w:endnote w:type="continuationSeparator" w:id="0">
    <w:p w14:paraId="5E1CFC32" w14:textId="77777777" w:rsidR="00F4434B" w:rsidRDefault="00F4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88B1" w14:textId="32E925ED" w:rsidR="00475EBD" w:rsidRDefault="00475EBD">
    <w:pPr>
      <w:pStyle w:val="Zpat"/>
    </w:pPr>
    <w:r>
      <w:tab/>
      <w:t xml:space="preserve">- </w:t>
    </w:r>
    <w:r w:rsidR="00D01A52">
      <w:rPr>
        <w:noProof/>
      </w:rPr>
      <w:fldChar w:fldCharType="begin"/>
    </w:r>
    <w:r w:rsidR="00D01A52">
      <w:rPr>
        <w:noProof/>
      </w:rPr>
      <w:instrText xml:space="preserve"> PAGE </w:instrText>
    </w:r>
    <w:r w:rsidR="00D01A52">
      <w:rPr>
        <w:noProof/>
      </w:rPr>
      <w:fldChar w:fldCharType="separate"/>
    </w:r>
    <w:r w:rsidR="002C552A">
      <w:rPr>
        <w:noProof/>
      </w:rPr>
      <w:t>2</w:t>
    </w:r>
    <w:r w:rsidR="00D01A52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A6D9" w14:textId="77777777" w:rsidR="00F4434B" w:rsidRDefault="00F4434B">
      <w:r>
        <w:separator/>
      </w:r>
    </w:p>
  </w:footnote>
  <w:footnote w:type="continuationSeparator" w:id="0">
    <w:p w14:paraId="0FBE5CCF" w14:textId="77777777" w:rsidR="00F4434B" w:rsidRDefault="00F4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80FC" w14:textId="77777777" w:rsidR="00475EBD" w:rsidRDefault="00475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074"/>
    <w:multiLevelType w:val="hybridMultilevel"/>
    <w:tmpl w:val="587E3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5B7"/>
    <w:multiLevelType w:val="hybridMultilevel"/>
    <w:tmpl w:val="D478A3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A1A2A"/>
    <w:multiLevelType w:val="hybridMultilevel"/>
    <w:tmpl w:val="CB40D6C6"/>
    <w:lvl w:ilvl="0" w:tplc="C382D58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15DC7"/>
    <w:multiLevelType w:val="hybridMultilevel"/>
    <w:tmpl w:val="A02E8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D4B08"/>
    <w:multiLevelType w:val="hybridMultilevel"/>
    <w:tmpl w:val="C264E8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582EB4"/>
    <w:multiLevelType w:val="hybridMultilevel"/>
    <w:tmpl w:val="B25E6700"/>
    <w:lvl w:ilvl="0" w:tplc="AD48521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51B8D"/>
    <w:multiLevelType w:val="hybridMultilevel"/>
    <w:tmpl w:val="F9D87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77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845E78"/>
    <w:multiLevelType w:val="hybridMultilevel"/>
    <w:tmpl w:val="FE521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556306"/>
    <w:multiLevelType w:val="hybridMultilevel"/>
    <w:tmpl w:val="07468868"/>
    <w:lvl w:ilvl="0" w:tplc="5F7C9A2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B4460"/>
    <w:multiLevelType w:val="hybridMultilevel"/>
    <w:tmpl w:val="C264E8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24"/>
    <w:rsid w:val="000007F0"/>
    <w:rsid w:val="0001073B"/>
    <w:rsid w:val="00013927"/>
    <w:rsid w:val="000532A9"/>
    <w:rsid w:val="00054FDA"/>
    <w:rsid w:val="00056268"/>
    <w:rsid w:val="000567D4"/>
    <w:rsid w:val="00056D35"/>
    <w:rsid w:val="00060BE6"/>
    <w:rsid w:val="00065CD6"/>
    <w:rsid w:val="00067990"/>
    <w:rsid w:val="000722BF"/>
    <w:rsid w:val="00080738"/>
    <w:rsid w:val="000809CC"/>
    <w:rsid w:val="000860AA"/>
    <w:rsid w:val="000911E1"/>
    <w:rsid w:val="000A102C"/>
    <w:rsid w:val="000A1253"/>
    <w:rsid w:val="000A7DB4"/>
    <w:rsid w:val="000C1EDE"/>
    <w:rsid w:val="000C4E25"/>
    <w:rsid w:val="000D0DD0"/>
    <w:rsid w:val="000D1651"/>
    <w:rsid w:val="000D2960"/>
    <w:rsid w:val="000D7E1C"/>
    <w:rsid w:val="000E2C82"/>
    <w:rsid w:val="00106D84"/>
    <w:rsid w:val="001076E4"/>
    <w:rsid w:val="00124F96"/>
    <w:rsid w:val="001352F4"/>
    <w:rsid w:val="00144B2A"/>
    <w:rsid w:val="00147C74"/>
    <w:rsid w:val="0016180E"/>
    <w:rsid w:val="001829E3"/>
    <w:rsid w:val="00186518"/>
    <w:rsid w:val="00187D91"/>
    <w:rsid w:val="00195F4B"/>
    <w:rsid w:val="001A08A9"/>
    <w:rsid w:val="001B3730"/>
    <w:rsid w:val="001E1EA2"/>
    <w:rsid w:val="001E7C46"/>
    <w:rsid w:val="002058C6"/>
    <w:rsid w:val="00215584"/>
    <w:rsid w:val="00233785"/>
    <w:rsid w:val="00242415"/>
    <w:rsid w:val="0024680F"/>
    <w:rsid w:val="002512F6"/>
    <w:rsid w:val="002519CC"/>
    <w:rsid w:val="00257195"/>
    <w:rsid w:val="00270173"/>
    <w:rsid w:val="002752CD"/>
    <w:rsid w:val="002814BD"/>
    <w:rsid w:val="0029172D"/>
    <w:rsid w:val="002A0BE2"/>
    <w:rsid w:val="002A31C4"/>
    <w:rsid w:val="002A6DF5"/>
    <w:rsid w:val="002B5C18"/>
    <w:rsid w:val="002B6F59"/>
    <w:rsid w:val="002C2508"/>
    <w:rsid w:val="002C552A"/>
    <w:rsid w:val="002C6346"/>
    <w:rsid w:val="002E0AD8"/>
    <w:rsid w:val="002E2601"/>
    <w:rsid w:val="002E340E"/>
    <w:rsid w:val="002F64DC"/>
    <w:rsid w:val="003002FD"/>
    <w:rsid w:val="00307F9D"/>
    <w:rsid w:val="00315C02"/>
    <w:rsid w:val="003253DC"/>
    <w:rsid w:val="00334BBF"/>
    <w:rsid w:val="00337F4E"/>
    <w:rsid w:val="0035371B"/>
    <w:rsid w:val="00371E9E"/>
    <w:rsid w:val="0037476F"/>
    <w:rsid w:val="00380F1D"/>
    <w:rsid w:val="00385107"/>
    <w:rsid w:val="003A1BC5"/>
    <w:rsid w:val="003A40F5"/>
    <w:rsid w:val="003A42AE"/>
    <w:rsid w:val="003A5CED"/>
    <w:rsid w:val="003C50AA"/>
    <w:rsid w:val="003C6F1F"/>
    <w:rsid w:val="003D12ED"/>
    <w:rsid w:val="003E641F"/>
    <w:rsid w:val="00401633"/>
    <w:rsid w:val="00416D98"/>
    <w:rsid w:val="004244F9"/>
    <w:rsid w:val="004267FC"/>
    <w:rsid w:val="00432058"/>
    <w:rsid w:val="004551B2"/>
    <w:rsid w:val="00475EBD"/>
    <w:rsid w:val="00476B3A"/>
    <w:rsid w:val="00486059"/>
    <w:rsid w:val="00494D94"/>
    <w:rsid w:val="004A03FA"/>
    <w:rsid w:val="004A489A"/>
    <w:rsid w:val="004B675D"/>
    <w:rsid w:val="004C6F21"/>
    <w:rsid w:val="004D5C48"/>
    <w:rsid w:val="004E0A66"/>
    <w:rsid w:val="004E4634"/>
    <w:rsid w:val="00503827"/>
    <w:rsid w:val="00507C0C"/>
    <w:rsid w:val="00512EC2"/>
    <w:rsid w:val="00514CCA"/>
    <w:rsid w:val="00516433"/>
    <w:rsid w:val="005345B0"/>
    <w:rsid w:val="005406E5"/>
    <w:rsid w:val="00541232"/>
    <w:rsid w:val="0054190E"/>
    <w:rsid w:val="00542E3F"/>
    <w:rsid w:val="00545B06"/>
    <w:rsid w:val="00546E43"/>
    <w:rsid w:val="00554298"/>
    <w:rsid w:val="00557D5C"/>
    <w:rsid w:val="0056677C"/>
    <w:rsid w:val="005705A7"/>
    <w:rsid w:val="00574B23"/>
    <w:rsid w:val="005921D2"/>
    <w:rsid w:val="005A6FD2"/>
    <w:rsid w:val="005B7093"/>
    <w:rsid w:val="005C1D7E"/>
    <w:rsid w:val="005C2740"/>
    <w:rsid w:val="006165C6"/>
    <w:rsid w:val="00617B95"/>
    <w:rsid w:val="006320D0"/>
    <w:rsid w:val="0063466A"/>
    <w:rsid w:val="00647EE4"/>
    <w:rsid w:val="006512BC"/>
    <w:rsid w:val="006604CF"/>
    <w:rsid w:val="00665DB9"/>
    <w:rsid w:val="00666862"/>
    <w:rsid w:val="006726D9"/>
    <w:rsid w:val="006826C6"/>
    <w:rsid w:val="00692F29"/>
    <w:rsid w:val="006A1BFC"/>
    <w:rsid w:val="006A5320"/>
    <w:rsid w:val="006A7ED5"/>
    <w:rsid w:val="006B3E72"/>
    <w:rsid w:val="006E336E"/>
    <w:rsid w:val="006F5A10"/>
    <w:rsid w:val="007005DF"/>
    <w:rsid w:val="007049D1"/>
    <w:rsid w:val="00706D3D"/>
    <w:rsid w:val="00706DF6"/>
    <w:rsid w:val="00707A1A"/>
    <w:rsid w:val="007161E6"/>
    <w:rsid w:val="007233D7"/>
    <w:rsid w:val="007235AB"/>
    <w:rsid w:val="0073074F"/>
    <w:rsid w:val="00731208"/>
    <w:rsid w:val="007326BD"/>
    <w:rsid w:val="007342B4"/>
    <w:rsid w:val="00735485"/>
    <w:rsid w:val="00744FC4"/>
    <w:rsid w:val="007556DF"/>
    <w:rsid w:val="007570A7"/>
    <w:rsid w:val="007623C2"/>
    <w:rsid w:val="00772CAE"/>
    <w:rsid w:val="00773AC5"/>
    <w:rsid w:val="007745C6"/>
    <w:rsid w:val="00781566"/>
    <w:rsid w:val="007826F6"/>
    <w:rsid w:val="00786D80"/>
    <w:rsid w:val="00786EDA"/>
    <w:rsid w:val="007A7485"/>
    <w:rsid w:val="007D2A25"/>
    <w:rsid w:val="007E115D"/>
    <w:rsid w:val="007E5C85"/>
    <w:rsid w:val="00800A39"/>
    <w:rsid w:val="00802EAC"/>
    <w:rsid w:val="00813676"/>
    <w:rsid w:val="00814992"/>
    <w:rsid w:val="0081513C"/>
    <w:rsid w:val="008275E1"/>
    <w:rsid w:val="008530F2"/>
    <w:rsid w:val="0085669C"/>
    <w:rsid w:val="008646AD"/>
    <w:rsid w:val="00871B18"/>
    <w:rsid w:val="00874D9C"/>
    <w:rsid w:val="008752B6"/>
    <w:rsid w:val="00893129"/>
    <w:rsid w:val="008A00A2"/>
    <w:rsid w:val="008B09C6"/>
    <w:rsid w:val="008B4F42"/>
    <w:rsid w:val="008B7535"/>
    <w:rsid w:val="008C01F6"/>
    <w:rsid w:val="008C1159"/>
    <w:rsid w:val="008C1BD0"/>
    <w:rsid w:val="008D4B4A"/>
    <w:rsid w:val="008D532E"/>
    <w:rsid w:val="008E1B34"/>
    <w:rsid w:val="008E597D"/>
    <w:rsid w:val="008E76F7"/>
    <w:rsid w:val="008F22FA"/>
    <w:rsid w:val="008F5275"/>
    <w:rsid w:val="008F71C2"/>
    <w:rsid w:val="00911889"/>
    <w:rsid w:val="009134EE"/>
    <w:rsid w:val="0091601F"/>
    <w:rsid w:val="0092592F"/>
    <w:rsid w:val="00935228"/>
    <w:rsid w:val="00952AFE"/>
    <w:rsid w:val="0096602B"/>
    <w:rsid w:val="00980CB0"/>
    <w:rsid w:val="00982926"/>
    <w:rsid w:val="00986060"/>
    <w:rsid w:val="009A72FB"/>
    <w:rsid w:val="009B1989"/>
    <w:rsid w:val="009B5291"/>
    <w:rsid w:val="009C0037"/>
    <w:rsid w:val="009C32F2"/>
    <w:rsid w:val="009D0BD2"/>
    <w:rsid w:val="009E4AB5"/>
    <w:rsid w:val="00A00064"/>
    <w:rsid w:val="00A04BC5"/>
    <w:rsid w:val="00A3079D"/>
    <w:rsid w:val="00A33399"/>
    <w:rsid w:val="00A460F2"/>
    <w:rsid w:val="00A52102"/>
    <w:rsid w:val="00A5278F"/>
    <w:rsid w:val="00A55F3F"/>
    <w:rsid w:val="00A62750"/>
    <w:rsid w:val="00A6422C"/>
    <w:rsid w:val="00A65D3B"/>
    <w:rsid w:val="00A66C01"/>
    <w:rsid w:val="00A80E14"/>
    <w:rsid w:val="00A841EE"/>
    <w:rsid w:val="00A91808"/>
    <w:rsid w:val="00AC1BDA"/>
    <w:rsid w:val="00AD58C0"/>
    <w:rsid w:val="00AE590D"/>
    <w:rsid w:val="00AF31C9"/>
    <w:rsid w:val="00B0372D"/>
    <w:rsid w:val="00B122A4"/>
    <w:rsid w:val="00B2481C"/>
    <w:rsid w:val="00B2530B"/>
    <w:rsid w:val="00B35B77"/>
    <w:rsid w:val="00B440B8"/>
    <w:rsid w:val="00B4764A"/>
    <w:rsid w:val="00B47FF6"/>
    <w:rsid w:val="00B558FA"/>
    <w:rsid w:val="00B7423D"/>
    <w:rsid w:val="00B84787"/>
    <w:rsid w:val="00B877D4"/>
    <w:rsid w:val="00B90E3D"/>
    <w:rsid w:val="00B94293"/>
    <w:rsid w:val="00BB481E"/>
    <w:rsid w:val="00BD7D7C"/>
    <w:rsid w:val="00BE42AA"/>
    <w:rsid w:val="00C12840"/>
    <w:rsid w:val="00C15AD7"/>
    <w:rsid w:val="00C20B6D"/>
    <w:rsid w:val="00C25B51"/>
    <w:rsid w:val="00C26520"/>
    <w:rsid w:val="00C44A50"/>
    <w:rsid w:val="00C6323E"/>
    <w:rsid w:val="00C76770"/>
    <w:rsid w:val="00CC545F"/>
    <w:rsid w:val="00CE7CCF"/>
    <w:rsid w:val="00D01A52"/>
    <w:rsid w:val="00D02445"/>
    <w:rsid w:val="00D063FD"/>
    <w:rsid w:val="00D2495E"/>
    <w:rsid w:val="00D52413"/>
    <w:rsid w:val="00D645CB"/>
    <w:rsid w:val="00D678B7"/>
    <w:rsid w:val="00D74FE5"/>
    <w:rsid w:val="00D91C15"/>
    <w:rsid w:val="00D92010"/>
    <w:rsid w:val="00D959A5"/>
    <w:rsid w:val="00DB0396"/>
    <w:rsid w:val="00DD2596"/>
    <w:rsid w:val="00DD2AE6"/>
    <w:rsid w:val="00DD4B03"/>
    <w:rsid w:val="00DD7CFE"/>
    <w:rsid w:val="00DE16FD"/>
    <w:rsid w:val="00DE4855"/>
    <w:rsid w:val="00DE52D4"/>
    <w:rsid w:val="00E00021"/>
    <w:rsid w:val="00E31897"/>
    <w:rsid w:val="00E3321F"/>
    <w:rsid w:val="00E348C4"/>
    <w:rsid w:val="00E352C5"/>
    <w:rsid w:val="00E40424"/>
    <w:rsid w:val="00E6043E"/>
    <w:rsid w:val="00E6789F"/>
    <w:rsid w:val="00EA5247"/>
    <w:rsid w:val="00EB0FE1"/>
    <w:rsid w:val="00EC58CE"/>
    <w:rsid w:val="00EC757B"/>
    <w:rsid w:val="00EC791E"/>
    <w:rsid w:val="00EC7FA2"/>
    <w:rsid w:val="00ED3296"/>
    <w:rsid w:val="00ED6B81"/>
    <w:rsid w:val="00ED7BEB"/>
    <w:rsid w:val="00EE150F"/>
    <w:rsid w:val="00EE2ACC"/>
    <w:rsid w:val="00EF32F6"/>
    <w:rsid w:val="00EF3633"/>
    <w:rsid w:val="00EF5C80"/>
    <w:rsid w:val="00F220F6"/>
    <w:rsid w:val="00F22CBD"/>
    <w:rsid w:val="00F230CA"/>
    <w:rsid w:val="00F24701"/>
    <w:rsid w:val="00F30081"/>
    <w:rsid w:val="00F30360"/>
    <w:rsid w:val="00F413F7"/>
    <w:rsid w:val="00F4434B"/>
    <w:rsid w:val="00F470B6"/>
    <w:rsid w:val="00F51B7E"/>
    <w:rsid w:val="00F52C6E"/>
    <w:rsid w:val="00F53DE8"/>
    <w:rsid w:val="00F55010"/>
    <w:rsid w:val="00F56DE3"/>
    <w:rsid w:val="00F60FE2"/>
    <w:rsid w:val="00F756F0"/>
    <w:rsid w:val="00F84B26"/>
    <w:rsid w:val="00FA74AB"/>
    <w:rsid w:val="00FB6F7C"/>
    <w:rsid w:val="00FC10EC"/>
    <w:rsid w:val="00FC1506"/>
    <w:rsid w:val="00FC5259"/>
    <w:rsid w:val="00FC76B5"/>
    <w:rsid w:val="00FD60DD"/>
    <w:rsid w:val="00FD75A6"/>
    <w:rsid w:val="00FF3B0E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6410F"/>
  <w15:docId w15:val="{455A3822-68E1-459B-8F1E-BCBE8F1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90D"/>
  </w:style>
  <w:style w:type="paragraph" w:styleId="Nadpis1">
    <w:name w:val="heading 1"/>
    <w:basedOn w:val="Normln"/>
    <w:next w:val="Normln"/>
    <w:qFormat/>
    <w:rsid w:val="00476B3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76B3A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76B3A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476B3A"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76B3A"/>
    <w:rPr>
      <w:sz w:val="24"/>
    </w:rPr>
  </w:style>
  <w:style w:type="paragraph" w:styleId="Zkladntext2">
    <w:name w:val="Body Text 2"/>
    <w:basedOn w:val="Normln"/>
    <w:semiHidden/>
    <w:rsid w:val="00476B3A"/>
    <w:pPr>
      <w:jc w:val="both"/>
    </w:pPr>
    <w:rPr>
      <w:sz w:val="24"/>
    </w:rPr>
  </w:style>
  <w:style w:type="paragraph" w:styleId="Zhlav">
    <w:name w:val="header"/>
    <w:basedOn w:val="Normln"/>
    <w:semiHidden/>
    <w:rsid w:val="00476B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76B3A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476B3A"/>
    <w:pPr>
      <w:jc w:val="both"/>
    </w:pPr>
    <w:rPr>
      <w:sz w:val="24"/>
    </w:rPr>
  </w:style>
  <w:style w:type="paragraph" w:styleId="Zkladntextodsazen">
    <w:name w:val="Body Text Indent"/>
    <w:basedOn w:val="Normln"/>
    <w:semiHidden/>
    <w:rsid w:val="00476B3A"/>
    <w:pPr>
      <w:ind w:firstLine="426"/>
      <w:jc w:val="both"/>
    </w:pPr>
    <w:rPr>
      <w:sz w:val="24"/>
    </w:rPr>
  </w:style>
  <w:style w:type="paragraph" w:customStyle="1" w:styleId="np">
    <w:name w:val="np"/>
    <w:basedOn w:val="Normln"/>
    <w:rsid w:val="00476B3A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1">
    <w:name w:val="Základní text 21"/>
    <w:basedOn w:val="Normln"/>
    <w:rsid w:val="00C25B51"/>
    <w:pPr>
      <w:ind w:left="2124"/>
    </w:pPr>
    <w:rPr>
      <w:i/>
      <w:sz w:val="24"/>
    </w:rPr>
  </w:style>
  <w:style w:type="character" w:customStyle="1" w:styleId="ZkladntextChar">
    <w:name w:val="Základní text Char"/>
    <w:link w:val="Zkladntext"/>
    <w:semiHidden/>
    <w:rsid w:val="00C25B51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01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4AB5"/>
  </w:style>
  <w:style w:type="character" w:customStyle="1" w:styleId="TextkomenteChar">
    <w:name w:val="Text komentáře Char"/>
    <w:basedOn w:val="Standardnpsmoodstavce"/>
    <w:link w:val="Textkomente"/>
    <w:uiPriority w:val="99"/>
    <w:rsid w:val="009E4AB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AB5"/>
    <w:rPr>
      <w:b/>
      <w:bCs/>
    </w:rPr>
  </w:style>
  <w:style w:type="paragraph" w:styleId="Nzev">
    <w:name w:val="Title"/>
    <w:basedOn w:val="Normln"/>
    <w:link w:val="NzevChar"/>
    <w:qFormat/>
    <w:rsid w:val="00A3079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3079D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054FDA"/>
    <w:pPr>
      <w:ind w:left="720"/>
      <w:contextualSpacing/>
    </w:pPr>
  </w:style>
  <w:style w:type="paragraph" w:customStyle="1" w:styleId="Default">
    <w:name w:val="Default"/>
    <w:rsid w:val="00D920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0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4C62-EE57-4288-B4A2-EF9F488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 výzkumu a vývoje</vt:lpstr>
    </vt:vector>
  </TitlesOfParts>
  <Company>Ministerstvo průmyslu a obchodu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Milada Bronská</dc:creator>
  <cp:lastModifiedBy>Petra</cp:lastModifiedBy>
  <cp:revision>2</cp:revision>
  <cp:lastPrinted>2020-08-27T08:51:00Z</cp:lastPrinted>
  <dcterms:created xsi:type="dcterms:W3CDTF">2020-08-27T08:52:00Z</dcterms:created>
  <dcterms:modified xsi:type="dcterms:W3CDTF">2020-08-27T08:52:00Z</dcterms:modified>
</cp:coreProperties>
</file>