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07879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057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6057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057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6057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6057A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07879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6057A2">
        <w:rPr>
          <w:b/>
          <w:snapToGrid w:val="0"/>
          <w:sz w:val="28"/>
          <w:szCs w:val="28"/>
        </w:rPr>
        <w:t>51</w:t>
      </w:r>
      <w:r w:rsidR="008F536D">
        <w:rPr>
          <w:b/>
          <w:snapToGrid w:val="0"/>
          <w:sz w:val="28"/>
          <w:szCs w:val="28"/>
        </w:rPr>
        <w:t>/201</w:t>
      </w:r>
      <w:r w:rsidR="00A07879">
        <w:rPr>
          <w:b/>
          <w:snapToGrid w:val="0"/>
          <w:sz w:val="28"/>
          <w:szCs w:val="28"/>
        </w:rPr>
        <w:t>6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259A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6057A2">
        <w:rPr>
          <w:snapToGrid w:val="0"/>
          <w:sz w:val="24"/>
        </w:rPr>
        <w:t>26349</w:t>
      </w:r>
      <w:r w:rsidR="00A07879">
        <w:rPr>
          <w:snapToGrid w:val="0"/>
          <w:sz w:val="24"/>
        </w:rPr>
        <w:t>00</w:t>
      </w:r>
      <w:r w:rsidR="006057A2">
        <w:rPr>
          <w:snapToGrid w:val="0"/>
          <w:sz w:val="24"/>
        </w:rPr>
        <w:t>1</w:t>
      </w:r>
    </w:p>
    <w:p w:rsidR="00A07879" w:rsidRDefault="006057A2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6057A2">
        <w:rPr>
          <w:rFonts w:ascii="Times New Roman" w:hAnsi="Times New Roman"/>
          <w:b/>
          <w:snapToGrid w:val="0"/>
          <w:sz w:val="24"/>
        </w:rPr>
        <w:t>CentroNet</w:t>
      </w:r>
      <w:proofErr w:type="spellEnd"/>
      <w:r w:rsidRPr="006057A2">
        <w:rPr>
          <w:rFonts w:ascii="Times New Roman" w:hAnsi="Times New Roman"/>
          <w:b/>
          <w:snapToGrid w:val="0"/>
          <w:sz w:val="24"/>
        </w:rPr>
        <w:t>, a.s.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057A2" w:rsidRPr="006057A2">
        <w:rPr>
          <w:rFonts w:ascii="Times New Roman" w:hAnsi="Times New Roman"/>
          <w:b/>
          <w:snapToGrid w:val="0"/>
          <w:sz w:val="24"/>
        </w:rPr>
        <w:t>Křenická 2257/16, Strašnice, 100 00 Praha 10</w:t>
      </w:r>
    </w:p>
    <w:p w:rsidR="006057A2" w:rsidRDefault="006057A2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Ing. Marcelem </w:t>
      </w:r>
      <w:proofErr w:type="spellStart"/>
      <w:r>
        <w:rPr>
          <w:rFonts w:ascii="Times New Roman" w:hAnsi="Times New Roman"/>
          <w:snapToGrid w:val="0"/>
          <w:sz w:val="24"/>
        </w:rPr>
        <w:t>Dostalem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:rsidR="006057A2" w:rsidRPr="006057A2" w:rsidRDefault="006057A2" w:rsidP="006057A2">
      <w:pPr>
        <w:pStyle w:val="Codstavec"/>
        <w:tabs>
          <w:tab w:val="left" w:pos="284"/>
          <w:tab w:val="left" w:pos="851"/>
          <w:tab w:val="left" w:pos="1560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6057A2">
        <w:rPr>
          <w:rFonts w:ascii="Times New Roman" w:hAnsi="Times New Roman"/>
          <w:snapToGrid w:val="0"/>
          <w:sz w:val="24"/>
        </w:rPr>
        <w:t xml:space="preserve">Robertem </w:t>
      </w:r>
      <w:proofErr w:type="spellStart"/>
      <w:r w:rsidRPr="006057A2">
        <w:rPr>
          <w:rFonts w:ascii="Times New Roman" w:hAnsi="Times New Roman"/>
          <w:snapToGrid w:val="0"/>
          <w:sz w:val="24"/>
        </w:rPr>
        <w:t>Edelmannem</w:t>
      </w:r>
      <w:proofErr w:type="spellEnd"/>
      <w:r w:rsidRPr="006057A2">
        <w:rPr>
          <w:rFonts w:ascii="Times New Roman" w:hAnsi="Times New Roman"/>
          <w:snapToGrid w:val="0"/>
          <w:sz w:val="24"/>
        </w:rPr>
        <w:t>, místopředsedou představenstva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6057A2">
        <w:rPr>
          <w:rFonts w:ascii="Times New Roman" w:hAnsi="Times New Roman"/>
          <w:snapToGrid w:val="0"/>
          <w:sz w:val="24"/>
        </w:rPr>
        <w:t>26165473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</w:t>
      </w:r>
      <w:r w:rsidR="006057A2">
        <w:rPr>
          <w:rFonts w:ascii="Times New Roman" w:hAnsi="Times New Roman"/>
          <w:snapToGrid w:val="0"/>
          <w:sz w:val="24"/>
        </w:rPr>
        <w:t>6165473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6057A2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6057A2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6057A2">
        <w:rPr>
          <w:rFonts w:ascii="Times New Roman" w:hAnsi="Times New Roman"/>
          <w:snapToGrid w:val="0"/>
          <w:sz w:val="24"/>
        </w:rPr>
        <w:t xml:space="preserve"> obchodním</w:t>
      </w:r>
      <w:r>
        <w:rPr>
          <w:rFonts w:ascii="Times New Roman" w:hAnsi="Times New Roman"/>
          <w:snapToGrid w:val="0"/>
          <w:sz w:val="24"/>
        </w:rPr>
        <w:t xml:space="preserve"> rejstříku vedeném Městským soudem v Praze, oddíl </w:t>
      </w:r>
      <w:r w:rsidR="006057A2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6057A2">
        <w:rPr>
          <w:rFonts w:ascii="Times New Roman" w:hAnsi="Times New Roman"/>
          <w:snapToGrid w:val="0"/>
          <w:sz w:val="24"/>
        </w:rPr>
        <w:t>6461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0259AF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6057A2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6057A2">
        <w:rPr>
          <w:snapToGrid w:val="0"/>
          <w:sz w:val="24"/>
        </w:rPr>
        <w:t>101166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A07879">
      <w:pPr>
        <w:pStyle w:val="Codstavec"/>
        <w:tabs>
          <w:tab w:val="left" w:pos="5670"/>
        </w:tabs>
        <w:spacing w:before="36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561902">
        <w:rPr>
          <w:rFonts w:ascii="Times New Roman" w:hAnsi="Times New Roman"/>
          <w:b/>
          <w:sz w:val="24"/>
        </w:rPr>
        <w:t>12</w:t>
      </w:r>
      <w:r w:rsidR="00A07879">
        <w:rPr>
          <w:rFonts w:ascii="Times New Roman" w:hAnsi="Times New Roman"/>
          <w:b/>
          <w:sz w:val="24"/>
        </w:rPr>
        <w:t>.</w:t>
      </w:r>
      <w:r w:rsidR="00561902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A07879">
        <w:rPr>
          <w:rFonts w:ascii="Times New Roman" w:hAnsi="Times New Roman"/>
          <w:b/>
          <w:sz w:val="24"/>
        </w:rPr>
        <w:t>6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561902">
        <w:rPr>
          <w:rFonts w:ascii="Times New Roman" w:hAnsi="Times New Roman"/>
          <w:b/>
          <w:snapToGrid w:val="0"/>
          <w:sz w:val="24"/>
          <w:szCs w:val="24"/>
        </w:rPr>
        <w:t>51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A07879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 xml:space="preserve">změnu </w:t>
      </w:r>
      <w:r w:rsidR="00561902">
        <w:rPr>
          <w:rFonts w:ascii="Times New Roman" w:hAnsi="Times New Roman"/>
          <w:b/>
          <w:sz w:val="24"/>
          <w:u w:val="single"/>
        </w:rPr>
        <w:t>záhlaví</w:t>
      </w:r>
      <w:r w:rsidR="007D2664">
        <w:rPr>
          <w:rFonts w:ascii="Times New Roman" w:hAnsi="Times New Roman"/>
          <w:b/>
          <w:sz w:val="24"/>
        </w:rPr>
        <w:t xml:space="preserve">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A07879" w:rsidRDefault="000C4FDE" w:rsidP="00784AE2">
      <w:pPr>
        <w:pStyle w:val="Codstavec"/>
        <w:tabs>
          <w:tab w:val="left" w:pos="567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</w:t>
      </w:r>
      <w:r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 w:rsidR="00784AE2">
        <w:rPr>
          <w:rFonts w:ascii="Times New Roman" w:hAnsi="Times New Roman"/>
          <w:b/>
          <w:sz w:val="24"/>
        </w:rPr>
        <w:t>I</w:t>
      </w:r>
      <w:r w:rsidR="00A07879">
        <w:rPr>
          <w:rFonts w:ascii="Times New Roman" w:hAnsi="Times New Roman"/>
          <w:b/>
          <w:sz w:val="24"/>
        </w:rPr>
        <w:t xml:space="preserve">V. </w:t>
      </w:r>
      <w:r w:rsidR="00784AE2">
        <w:rPr>
          <w:rFonts w:ascii="Times New Roman" w:hAnsi="Times New Roman"/>
          <w:b/>
          <w:sz w:val="24"/>
        </w:rPr>
        <w:t>Cena a způsob úhrady</w:t>
      </w:r>
      <w:r w:rsidR="00A07879" w:rsidRPr="002D570B">
        <w:rPr>
          <w:rFonts w:ascii="Times New Roman" w:hAnsi="Times New Roman"/>
          <w:b/>
          <w:sz w:val="24"/>
        </w:rPr>
        <w:t xml:space="preserve">, </w:t>
      </w:r>
      <w:r w:rsidR="00A07879">
        <w:rPr>
          <w:rFonts w:ascii="Times New Roman" w:hAnsi="Times New Roman"/>
          <w:b/>
          <w:sz w:val="24"/>
        </w:rPr>
        <w:t xml:space="preserve">odst. </w:t>
      </w:r>
      <w:r w:rsidR="00784AE2"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784AE2">
        <w:rPr>
          <w:rFonts w:ascii="Times New Roman" w:hAnsi="Times New Roman"/>
          <w:b/>
          <w:sz w:val="24"/>
        </w:rPr>
        <w:t>2.</w:t>
      </w:r>
      <w:r w:rsidR="00A07879">
        <w:rPr>
          <w:rFonts w:ascii="Times New Roman" w:hAnsi="Times New Roman"/>
          <w:b/>
          <w:sz w:val="24"/>
        </w:rPr>
        <w:t xml:space="preserve">4,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>se ruší</w:t>
      </w:r>
      <w:r w:rsidR="00A07879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784AE2" w:rsidRPr="0004787D" w:rsidRDefault="00784AE2" w:rsidP="00784AE2">
      <w:pPr>
        <w:pStyle w:val="Codstavec"/>
        <w:tabs>
          <w:tab w:val="left" w:pos="284"/>
          <w:tab w:val="left" w:pos="567"/>
          <w:tab w:val="left" w:pos="3969"/>
        </w:tabs>
        <w:spacing w:before="120" w:line="240" w:lineRule="auto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 w:rsidR="00A07879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Pr="0004787D">
        <w:rPr>
          <w:rFonts w:ascii="Times New Roman" w:hAnsi="Times New Roman"/>
          <w:b/>
          <w:snapToGrid w:val="0"/>
          <w:sz w:val="24"/>
        </w:rPr>
        <w:t>CentroNet</w:t>
      </w:r>
      <w:proofErr w:type="spellEnd"/>
      <w:r w:rsidRPr="0004787D">
        <w:rPr>
          <w:rFonts w:ascii="Times New Roman" w:hAnsi="Times New Roman"/>
          <w:b/>
          <w:snapToGrid w:val="0"/>
          <w:sz w:val="24"/>
        </w:rPr>
        <w:t xml:space="preserve">, a.s., náměstí Republiky 1037/3, </w:t>
      </w:r>
    </w:p>
    <w:p w:rsidR="00A07879" w:rsidRDefault="00784AE2" w:rsidP="00784AE2">
      <w:pPr>
        <w:pStyle w:val="Codstavec"/>
        <w:tabs>
          <w:tab w:val="left" w:pos="0"/>
          <w:tab w:val="left" w:pos="3969"/>
        </w:tabs>
        <w:ind w:left="567" w:right="527" w:hanging="425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04787D">
        <w:rPr>
          <w:rFonts w:ascii="Times New Roman" w:hAnsi="Times New Roman"/>
          <w:b/>
          <w:snapToGrid w:val="0"/>
          <w:sz w:val="24"/>
        </w:rPr>
        <w:t>110 00 Praha 1, Nové Město</w:t>
      </w:r>
    </w:p>
    <w:p w:rsidR="00A07879" w:rsidRDefault="00784AE2" w:rsidP="00784AE2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A07879" w:rsidRPr="002D570B">
        <w:rPr>
          <w:rFonts w:ascii="Times New Roman" w:hAnsi="Times New Roman"/>
          <w:b/>
          <w:sz w:val="24"/>
        </w:rPr>
        <w:t xml:space="preserve">Dosavadní ustanovení </w:t>
      </w:r>
      <w:r w:rsidR="00A07879">
        <w:rPr>
          <w:rFonts w:ascii="Times New Roman" w:hAnsi="Times New Roman"/>
          <w:b/>
          <w:sz w:val="24"/>
        </w:rPr>
        <w:t xml:space="preserve">čl. </w:t>
      </w:r>
      <w:r>
        <w:rPr>
          <w:rFonts w:ascii="Times New Roman" w:hAnsi="Times New Roman"/>
          <w:b/>
          <w:sz w:val="24"/>
        </w:rPr>
        <w:t>IV. Cena a způsob úhrady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odst. 4.2.4</w:t>
      </w:r>
      <w:r w:rsidR="00A07879">
        <w:rPr>
          <w:rFonts w:ascii="Times New Roman" w:hAnsi="Times New Roman"/>
          <w:b/>
          <w:sz w:val="24"/>
        </w:rPr>
        <w:t xml:space="preserve">, </w:t>
      </w:r>
      <w:r w:rsidR="00A07879" w:rsidRPr="002D570B">
        <w:rPr>
          <w:rFonts w:ascii="Times New Roman" w:hAnsi="Times New Roman"/>
          <w:b/>
          <w:sz w:val="24"/>
        </w:rPr>
        <w:t xml:space="preserve">Smlouvy </w:t>
      </w:r>
      <w:r w:rsidR="00A07879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A07879">
        <w:rPr>
          <w:rFonts w:ascii="Times New Roman" w:hAnsi="Times New Roman"/>
          <w:b/>
          <w:sz w:val="24"/>
          <w:u w:val="single"/>
        </w:rPr>
        <w:t>nahrazuje</w:t>
      </w:r>
      <w:r w:rsidR="00A07879" w:rsidRPr="002D570B">
        <w:rPr>
          <w:rFonts w:ascii="Times New Roman" w:hAnsi="Times New Roman"/>
          <w:b/>
          <w:sz w:val="24"/>
        </w:rPr>
        <w:t xml:space="preserve"> v tomto úplném</w:t>
      </w:r>
      <w:r w:rsidR="00A07879">
        <w:rPr>
          <w:rFonts w:ascii="Times New Roman" w:hAnsi="Times New Roman"/>
          <w:b/>
          <w:sz w:val="24"/>
        </w:rPr>
        <w:t xml:space="preserve"> novém</w:t>
      </w:r>
      <w:r w:rsidR="00A07879" w:rsidRPr="002D570B">
        <w:rPr>
          <w:rFonts w:ascii="Times New Roman" w:hAnsi="Times New Roman"/>
          <w:b/>
          <w:sz w:val="24"/>
        </w:rPr>
        <w:t xml:space="preserve"> znění:</w:t>
      </w:r>
    </w:p>
    <w:p w:rsidR="00A07879" w:rsidRDefault="00784AE2" w:rsidP="00784AE2">
      <w:pPr>
        <w:pStyle w:val="Codstavec"/>
        <w:tabs>
          <w:tab w:val="left" w:pos="0"/>
        </w:tabs>
        <w:spacing w:before="120"/>
        <w:ind w:left="567" w:right="52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4.2.4</w:t>
      </w:r>
      <w:r>
        <w:rPr>
          <w:rFonts w:ascii="Times New Roman" w:hAnsi="Times New Roman"/>
          <w:snapToGrid w:val="0"/>
          <w:sz w:val="24"/>
        </w:rPr>
        <w:tab/>
        <w:t xml:space="preserve">Faktury budou zasílány na adresu: </w:t>
      </w:r>
      <w:r w:rsidRPr="006E30A5">
        <w:rPr>
          <w:rFonts w:ascii="Times New Roman" w:hAnsi="Times New Roman"/>
          <w:b/>
          <w:sz w:val="24"/>
        </w:rPr>
        <w:t>na e-mailovou adresu Příkazce uvedenou v Příloze č. 1, bod 1.3.</w:t>
      </w:r>
    </w:p>
    <w:p w:rsidR="00C57379" w:rsidRPr="0090644A" w:rsidRDefault="00784AE2" w:rsidP="00784AE2">
      <w:pPr>
        <w:pStyle w:val="Codstavec"/>
        <w:tabs>
          <w:tab w:val="left" w:pos="0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784AE2" w:rsidRPr="0090644A" w:rsidRDefault="000259AF" w:rsidP="00784AE2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784AE2" w:rsidP="00784AE2">
      <w:pPr>
        <w:pStyle w:val="Codstavec"/>
        <w:tabs>
          <w:tab w:val="left" w:pos="426"/>
        </w:tabs>
        <w:spacing w:before="48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784AE2" w:rsidRDefault="000259AF" w:rsidP="00784AE2">
      <w:pPr>
        <w:pStyle w:val="Codstavec"/>
        <w:tabs>
          <w:tab w:val="left" w:pos="567"/>
          <w:tab w:val="left" w:pos="5103"/>
          <w:tab w:val="left" w:pos="6096"/>
          <w:tab w:val="left" w:pos="751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0644A" w:rsidRDefault="00784AE2" w:rsidP="00784AE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  <w:rPr>
          <w:b/>
        </w:rPr>
      </w:pPr>
      <w:r>
        <w:rPr>
          <w:b/>
        </w:rPr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="00F91E2E" w:rsidRPr="00F91E2E">
        <w:t xml:space="preserve">Tento dodatek se stává platným dnem jeho podpisu oběma smluvními stranami </w:t>
      </w:r>
      <w:r w:rsidR="00F91E2E" w:rsidRPr="00F91E2E">
        <w:rPr>
          <w:b/>
        </w:rPr>
        <w:t>a účinným 1. kalendářním dnem měsíce následujícího po měsíci, v němž byl zveřejněn v registru smluv podle zákona o registru smluv. Dle dohody Smluvních stran zajistí odeslání tohoto dodatku správci registru smluv Příkazník.</w:t>
      </w:r>
    </w:p>
    <w:p w:rsidR="00922CA7" w:rsidRDefault="00784AE2" w:rsidP="00784AE2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right="527" w:hanging="425"/>
      </w:pPr>
      <w:r>
        <w:rPr>
          <w:b/>
        </w:rPr>
        <w:t>8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784AE2" w:rsidP="00784AE2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05AC5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05AC5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0259AF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</w:t>
      </w:r>
      <w:bookmarkStart w:id="0" w:name="_GoBack"/>
      <w:bookmarkEnd w:id="0"/>
      <w:r w:rsidRPr="00DE2BC9">
        <w:rPr>
          <w:rFonts w:ascii="Times New Roman" w:hAnsi="Times New Roman"/>
          <w:sz w:val="24"/>
        </w:rPr>
        <w:t>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05AC5">
        <w:rPr>
          <w:rFonts w:ascii="Times New Roman" w:hAnsi="Times New Roman"/>
          <w:snapToGrid w:val="0"/>
          <w:sz w:val="24"/>
        </w:rPr>
        <w:t xml:space="preserve">Ing. </w:t>
      </w:r>
      <w:r w:rsidR="00784AE2">
        <w:rPr>
          <w:rFonts w:ascii="Times New Roman" w:hAnsi="Times New Roman"/>
          <w:snapToGrid w:val="0"/>
          <w:sz w:val="24"/>
        </w:rPr>
        <w:t>Marcel Dostal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784AE2">
        <w:rPr>
          <w:rFonts w:ascii="Times New Roman" w:hAnsi="Times New Roman"/>
          <w:snapToGrid w:val="0"/>
          <w:sz w:val="24"/>
        </w:rPr>
        <w:t>předseda představenstva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p w:rsidR="00784AE2" w:rsidRPr="00DE2BC9" w:rsidRDefault="00784AE2" w:rsidP="000259AF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784AE2" w:rsidRPr="00DE2BC9" w:rsidRDefault="00784AE2" w:rsidP="00784AE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784AE2" w:rsidRPr="00DE2BC9" w:rsidRDefault="00784AE2" w:rsidP="00784AE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 xml:space="preserve">Robert </w:t>
      </w:r>
      <w:proofErr w:type="spellStart"/>
      <w:r>
        <w:rPr>
          <w:rFonts w:ascii="Times New Roman" w:hAnsi="Times New Roman"/>
          <w:snapToGrid w:val="0"/>
          <w:sz w:val="24"/>
        </w:rPr>
        <w:t>Edelmann</w:t>
      </w:r>
      <w:proofErr w:type="spellEnd"/>
    </w:p>
    <w:p w:rsidR="00784AE2" w:rsidRDefault="00784AE2" w:rsidP="00784AE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784AE2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07879">
      <w:rPr>
        <w:sz w:val="16"/>
      </w:rPr>
      <w:t>1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6057A2">
      <w:rPr>
        <w:sz w:val="16"/>
      </w:rPr>
      <w:t>51</w:t>
    </w:r>
    <w:r w:rsidR="008F536D">
      <w:rPr>
        <w:sz w:val="16"/>
      </w:rPr>
      <w:t>/201</w:t>
    </w:r>
    <w:r w:rsidR="00A07879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0259AF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259AF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61902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057A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84AE2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91E2E"/>
    <w:rsid w:val="00FA19F7"/>
    <w:rsid w:val="00FA3F1D"/>
    <w:rsid w:val="00FA4795"/>
    <w:rsid w:val="00FB7DC2"/>
    <w:rsid w:val="00FC3735"/>
    <w:rsid w:val="00FE5DF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B197A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7</cp:revision>
  <cp:lastPrinted>2020-07-23T09:59:00Z</cp:lastPrinted>
  <dcterms:created xsi:type="dcterms:W3CDTF">2020-07-23T06:18:00Z</dcterms:created>
  <dcterms:modified xsi:type="dcterms:W3CDTF">2020-08-26T09:38:00Z</dcterms:modified>
</cp:coreProperties>
</file>